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5B074" w14:textId="3A58F51A"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t xml:space="preserve">PRILOGA </w:t>
      </w:r>
      <w:r w:rsidR="008574E6">
        <w:rPr>
          <w:b/>
          <w:i w:val="0"/>
          <w:sz w:val="22"/>
          <w:szCs w:val="22"/>
        </w:rPr>
        <w:t>2</w:t>
      </w:r>
    </w:p>
    <w:p w14:paraId="7DAF3FC2" w14:textId="77777777" w:rsidR="00DC2457" w:rsidRDefault="00DC2457" w:rsidP="00DC2457">
      <w:pPr>
        <w:pStyle w:val="Glava"/>
        <w:tabs>
          <w:tab w:val="clear" w:pos="4536"/>
          <w:tab w:val="clear" w:pos="9072"/>
        </w:tabs>
        <w:ind w:left="1080"/>
        <w:jc w:val="right"/>
        <w:rPr>
          <w:i w:val="0"/>
          <w:sz w:val="22"/>
          <w:szCs w:val="22"/>
        </w:rPr>
      </w:pPr>
    </w:p>
    <w:p w14:paraId="472DEBB7" w14:textId="77777777" w:rsidR="00DC2457" w:rsidRDefault="00DC2457" w:rsidP="00DC2457">
      <w:pPr>
        <w:pStyle w:val="Glava"/>
        <w:tabs>
          <w:tab w:val="clear" w:pos="4536"/>
          <w:tab w:val="clear" w:pos="9072"/>
        </w:tabs>
        <w:ind w:left="1080"/>
        <w:jc w:val="right"/>
        <w:rPr>
          <w:i w:val="0"/>
          <w:sz w:val="22"/>
          <w:szCs w:val="22"/>
        </w:rPr>
      </w:pPr>
    </w:p>
    <w:p w14:paraId="47B8973C" w14:textId="77777777" w:rsidR="00DC2457" w:rsidRDefault="00DC2457" w:rsidP="00DC2457">
      <w:pPr>
        <w:pStyle w:val="Glava"/>
        <w:tabs>
          <w:tab w:val="clear" w:pos="4536"/>
          <w:tab w:val="clear" w:pos="9072"/>
        </w:tabs>
        <w:ind w:left="1080"/>
        <w:jc w:val="right"/>
        <w:rPr>
          <w:i w:val="0"/>
          <w:sz w:val="22"/>
          <w:szCs w:val="22"/>
        </w:rPr>
      </w:pPr>
    </w:p>
    <w:p w14:paraId="0F8EA4C7"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E5420CF" w14:textId="77777777" w:rsidR="00DC2457" w:rsidRPr="00FF38DC" w:rsidRDefault="00DC2457" w:rsidP="00DC2457">
      <w:pPr>
        <w:pStyle w:val="Glava"/>
        <w:tabs>
          <w:tab w:val="clear" w:pos="4536"/>
          <w:tab w:val="clear" w:pos="9072"/>
        </w:tabs>
        <w:ind w:left="1080"/>
        <w:jc w:val="both"/>
        <w:rPr>
          <w:i w:val="0"/>
          <w:sz w:val="22"/>
          <w:szCs w:val="22"/>
        </w:rPr>
      </w:pPr>
    </w:p>
    <w:p w14:paraId="2C7BA015" w14:textId="77777777" w:rsidR="00DC2457" w:rsidRPr="00FF38DC" w:rsidRDefault="00DC2457" w:rsidP="00DC2457">
      <w:pPr>
        <w:pStyle w:val="Glava"/>
        <w:tabs>
          <w:tab w:val="clear" w:pos="4536"/>
          <w:tab w:val="clear" w:pos="9072"/>
        </w:tabs>
        <w:ind w:left="1080"/>
        <w:jc w:val="both"/>
        <w:rPr>
          <w:i w:val="0"/>
          <w:sz w:val="22"/>
          <w:szCs w:val="22"/>
        </w:rPr>
      </w:pPr>
    </w:p>
    <w:p w14:paraId="1DB91B46" w14:textId="152E8933"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07B98" w:rsidRPr="009C1300">
        <w:rPr>
          <w:b/>
          <w:i w:val="0"/>
          <w:sz w:val="22"/>
          <w:szCs w:val="22"/>
        </w:rPr>
        <w:t>1</w:t>
      </w:r>
      <w:r w:rsidR="00207B98">
        <w:rPr>
          <w:b/>
          <w:i w:val="0"/>
          <w:sz w:val="22"/>
          <w:szCs w:val="22"/>
        </w:rPr>
        <w:t>8</w:t>
      </w:r>
      <w:r w:rsidR="00207B98" w:rsidRPr="009C1300">
        <w:rPr>
          <w:b/>
          <w:i w:val="0"/>
          <w:sz w:val="22"/>
          <w:szCs w:val="22"/>
        </w:rPr>
        <w:t>/</w:t>
      </w:r>
      <w:r w:rsidR="00207B98">
        <w:rPr>
          <w:b/>
          <w:i w:val="0"/>
          <w:sz w:val="22"/>
          <w:szCs w:val="22"/>
        </w:rPr>
        <w:t xml:space="preserve">220023 – </w:t>
      </w:r>
      <w:r w:rsidR="00207B98" w:rsidRPr="00207B98">
        <w:rPr>
          <w:b/>
          <w:i w:val="0"/>
          <w:sz w:val="22"/>
          <w:szCs w:val="22"/>
        </w:rPr>
        <w:t>Izvedba GOI del, dobava in montaža opreme za ureditev 3. etape 1. faze širitve osrednjega Ljubljanskega pokopališča Žale – območje faze gradnje IV</w:t>
      </w:r>
      <w:r>
        <w:rPr>
          <w:b/>
          <w:i w:val="0"/>
          <w:sz w:val="22"/>
          <w:szCs w:val="22"/>
        </w:rPr>
        <w:t>«</w:t>
      </w:r>
    </w:p>
    <w:p w14:paraId="61581782" w14:textId="77777777" w:rsidR="00DC2457" w:rsidRDefault="00DC2457" w:rsidP="00DC2457">
      <w:pPr>
        <w:pStyle w:val="Glava"/>
        <w:tabs>
          <w:tab w:val="clear" w:pos="4536"/>
          <w:tab w:val="clear" w:pos="9072"/>
        </w:tabs>
        <w:ind w:left="1080"/>
        <w:jc w:val="both"/>
        <w:rPr>
          <w:i w:val="0"/>
          <w:sz w:val="22"/>
          <w:szCs w:val="22"/>
        </w:rPr>
      </w:pPr>
    </w:p>
    <w:p w14:paraId="0B8AB038"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62970D96" w14:textId="77777777" w:rsidR="00DC2457" w:rsidRDefault="00DC2457" w:rsidP="00DC2457">
      <w:pPr>
        <w:pStyle w:val="Glava"/>
        <w:tabs>
          <w:tab w:val="clear" w:pos="4536"/>
          <w:tab w:val="clear" w:pos="9072"/>
        </w:tabs>
        <w:ind w:left="1080"/>
        <w:jc w:val="both"/>
        <w:rPr>
          <w:i w:val="0"/>
          <w:sz w:val="22"/>
          <w:szCs w:val="22"/>
        </w:rPr>
      </w:pPr>
    </w:p>
    <w:p w14:paraId="57F12B00"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7367F68E" w14:textId="77777777" w:rsidTr="00F80081">
        <w:tc>
          <w:tcPr>
            <w:tcW w:w="2976" w:type="dxa"/>
          </w:tcPr>
          <w:p w14:paraId="5A0B9456"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9469252" w14:textId="77777777" w:rsidR="00DC2457" w:rsidRDefault="00DC2457" w:rsidP="00F80081">
            <w:pPr>
              <w:pStyle w:val="Glava"/>
              <w:tabs>
                <w:tab w:val="clear" w:pos="4536"/>
                <w:tab w:val="clear" w:pos="9072"/>
              </w:tabs>
              <w:jc w:val="both"/>
              <w:rPr>
                <w:i w:val="0"/>
                <w:sz w:val="22"/>
                <w:szCs w:val="22"/>
              </w:rPr>
            </w:pPr>
          </w:p>
        </w:tc>
      </w:tr>
      <w:tr w:rsidR="00DC2457" w14:paraId="45DC47C3" w14:textId="77777777" w:rsidTr="00F80081">
        <w:tc>
          <w:tcPr>
            <w:tcW w:w="2976" w:type="dxa"/>
          </w:tcPr>
          <w:p w14:paraId="766A8A36" w14:textId="77777777" w:rsidR="00DC2457" w:rsidRDefault="00DC2457" w:rsidP="00F80081">
            <w:pPr>
              <w:pStyle w:val="Glava"/>
              <w:tabs>
                <w:tab w:val="clear" w:pos="4536"/>
                <w:tab w:val="clear" w:pos="9072"/>
              </w:tabs>
              <w:jc w:val="both"/>
              <w:rPr>
                <w:i w:val="0"/>
                <w:sz w:val="22"/>
                <w:szCs w:val="22"/>
              </w:rPr>
            </w:pPr>
          </w:p>
          <w:p w14:paraId="704537B8"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A7782A9" w14:textId="77777777" w:rsidR="00DC2457" w:rsidRDefault="00DC2457" w:rsidP="00F80081">
            <w:pPr>
              <w:pStyle w:val="Glava"/>
              <w:tabs>
                <w:tab w:val="clear" w:pos="4536"/>
                <w:tab w:val="clear" w:pos="9072"/>
              </w:tabs>
              <w:jc w:val="both"/>
              <w:rPr>
                <w:i w:val="0"/>
                <w:sz w:val="22"/>
                <w:szCs w:val="22"/>
              </w:rPr>
            </w:pPr>
          </w:p>
        </w:tc>
      </w:tr>
      <w:tr w:rsidR="00DC2457" w14:paraId="1C6C63B5" w14:textId="77777777" w:rsidTr="00F80081">
        <w:tc>
          <w:tcPr>
            <w:tcW w:w="2976" w:type="dxa"/>
          </w:tcPr>
          <w:p w14:paraId="2EB9F0C9" w14:textId="77777777" w:rsidR="00DC2457" w:rsidRDefault="00DC2457" w:rsidP="00F80081">
            <w:pPr>
              <w:pStyle w:val="Glava"/>
              <w:tabs>
                <w:tab w:val="clear" w:pos="4536"/>
                <w:tab w:val="clear" w:pos="9072"/>
              </w:tabs>
              <w:jc w:val="both"/>
              <w:rPr>
                <w:i w:val="0"/>
                <w:sz w:val="22"/>
                <w:szCs w:val="22"/>
              </w:rPr>
            </w:pPr>
          </w:p>
          <w:p w14:paraId="2E572CE8"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1628A9C" w14:textId="77777777" w:rsidR="00DC2457" w:rsidRDefault="00DC2457" w:rsidP="00F80081">
            <w:pPr>
              <w:pStyle w:val="Glava"/>
              <w:tabs>
                <w:tab w:val="clear" w:pos="4536"/>
                <w:tab w:val="clear" w:pos="9072"/>
              </w:tabs>
              <w:jc w:val="both"/>
              <w:rPr>
                <w:i w:val="0"/>
                <w:sz w:val="22"/>
                <w:szCs w:val="22"/>
              </w:rPr>
            </w:pPr>
          </w:p>
        </w:tc>
      </w:tr>
      <w:tr w:rsidR="00DC2457" w14:paraId="04354E13" w14:textId="77777777" w:rsidTr="00F80081">
        <w:tc>
          <w:tcPr>
            <w:tcW w:w="2976" w:type="dxa"/>
          </w:tcPr>
          <w:p w14:paraId="0539D2DA" w14:textId="77777777" w:rsidR="00DC2457" w:rsidRDefault="00DC2457" w:rsidP="00F80081">
            <w:pPr>
              <w:pStyle w:val="Glava"/>
              <w:tabs>
                <w:tab w:val="clear" w:pos="4536"/>
                <w:tab w:val="clear" w:pos="9072"/>
              </w:tabs>
              <w:jc w:val="both"/>
              <w:rPr>
                <w:i w:val="0"/>
                <w:sz w:val="22"/>
                <w:szCs w:val="22"/>
              </w:rPr>
            </w:pPr>
          </w:p>
          <w:p w14:paraId="165A9C3C"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D2875A0" w14:textId="77777777" w:rsidR="00DC2457" w:rsidRDefault="00DC2457" w:rsidP="00F80081">
            <w:pPr>
              <w:pStyle w:val="Glava"/>
              <w:tabs>
                <w:tab w:val="clear" w:pos="4536"/>
                <w:tab w:val="clear" w:pos="9072"/>
              </w:tabs>
              <w:jc w:val="both"/>
              <w:rPr>
                <w:i w:val="0"/>
                <w:sz w:val="22"/>
                <w:szCs w:val="22"/>
              </w:rPr>
            </w:pPr>
          </w:p>
        </w:tc>
      </w:tr>
    </w:tbl>
    <w:p w14:paraId="0C00E54E" w14:textId="77777777" w:rsidR="00DC2457" w:rsidRDefault="00DC2457" w:rsidP="00DC2457">
      <w:pPr>
        <w:pStyle w:val="Glava"/>
        <w:tabs>
          <w:tab w:val="clear" w:pos="4536"/>
          <w:tab w:val="clear" w:pos="9072"/>
        </w:tabs>
        <w:ind w:left="1080"/>
        <w:jc w:val="both"/>
        <w:rPr>
          <w:i w:val="0"/>
          <w:sz w:val="22"/>
          <w:szCs w:val="22"/>
        </w:rPr>
      </w:pPr>
    </w:p>
    <w:p w14:paraId="19698FDE" w14:textId="77777777" w:rsidR="00DC2457" w:rsidRDefault="00DC2457" w:rsidP="00DC2457">
      <w:pPr>
        <w:pStyle w:val="Glava"/>
        <w:tabs>
          <w:tab w:val="clear" w:pos="4536"/>
          <w:tab w:val="clear" w:pos="9072"/>
        </w:tabs>
        <w:ind w:left="1080"/>
        <w:jc w:val="both"/>
        <w:rPr>
          <w:i w:val="0"/>
          <w:sz w:val="22"/>
          <w:szCs w:val="22"/>
        </w:rPr>
      </w:pPr>
    </w:p>
    <w:p w14:paraId="01C109C6"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5A0A767" w14:textId="77777777" w:rsidR="00DC2457" w:rsidRDefault="00DC2457" w:rsidP="00DC2457">
      <w:pPr>
        <w:pStyle w:val="Glava"/>
        <w:tabs>
          <w:tab w:val="clear" w:pos="4536"/>
          <w:tab w:val="clear" w:pos="9072"/>
        </w:tabs>
        <w:ind w:left="1080"/>
        <w:jc w:val="both"/>
        <w:rPr>
          <w:i w:val="0"/>
          <w:sz w:val="22"/>
          <w:szCs w:val="22"/>
        </w:rPr>
      </w:pPr>
    </w:p>
    <w:p w14:paraId="5F42F648" w14:textId="77777777" w:rsidR="00DC2457" w:rsidRDefault="00DC2457" w:rsidP="00DC2457">
      <w:pPr>
        <w:pStyle w:val="Glava"/>
        <w:tabs>
          <w:tab w:val="clear" w:pos="4536"/>
          <w:tab w:val="clear" w:pos="9072"/>
        </w:tabs>
        <w:ind w:left="1080"/>
        <w:jc w:val="both"/>
        <w:rPr>
          <w:i w:val="0"/>
          <w:sz w:val="22"/>
          <w:szCs w:val="22"/>
        </w:rPr>
      </w:pPr>
    </w:p>
    <w:p w14:paraId="26EF0D29" w14:textId="77777777" w:rsidR="00DC2457" w:rsidRDefault="00DC2457" w:rsidP="00DC2457">
      <w:pPr>
        <w:jc w:val="both"/>
        <w:rPr>
          <w:i w:val="0"/>
          <w:sz w:val="22"/>
          <w:szCs w:val="22"/>
        </w:rPr>
      </w:pPr>
    </w:p>
    <w:p w14:paraId="3BD8B20A" w14:textId="77777777" w:rsidR="00DC2457" w:rsidRDefault="00DC2457" w:rsidP="00DC2457">
      <w:pPr>
        <w:jc w:val="both"/>
        <w:rPr>
          <w:i w:val="0"/>
          <w:sz w:val="22"/>
          <w:szCs w:val="22"/>
        </w:rPr>
      </w:pPr>
    </w:p>
    <w:p w14:paraId="033302CD"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1239AA4E" w14:textId="77777777" w:rsidTr="00F80081">
        <w:tc>
          <w:tcPr>
            <w:tcW w:w="766" w:type="dxa"/>
          </w:tcPr>
          <w:p w14:paraId="56FF2BCB"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163FE2DE" w14:textId="77777777" w:rsidR="00DC2457" w:rsidRDefault="00DC2457" w:rsidP="00F80081">
            <w:pPr>
              <w:ind w:hanging="54"/>
              <w:jc w:val="both"/>
              <w:rPr>
                <w:i w:val="0"/>
                <w:sz w:val="22"/>
                <w:szCs w:val="22"/>
              </w:rPr>
            </w:pPr>
          </w:p>
        </w:tc>
        <w:tc>
          <w:tcPr>
            <w:tcW w:w="1800" w:type="dxa"/>
          </w:tcPr>
          <w:p w14:paraId="2BEF1A25"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0ECAB976"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4AB1D0CD" w14:textId="77777777" w:rsidTr="00F80081">
        <w:tc>
          <w:tcPr>
            <w:tcW w:w="766" w:type="dxa"/>
          </w:tcPr>
          <w:p w14:paraId="49471BEC" w14:textId="77777777" w:rsidR="00DC2457" w:rsidRDefault="00DC2457" w:rsidP="00F80081">
            <w:pPr>
              <w:ind w:hanging="54"/>
              <w:jc w:val="both"/>
              <w:rPr>
                <w:i w:val="0"/>
                <w:sz w:val="22"/>
                <w:szCs w:val="22"/>
              </w:rPr>
            </w:pPr>
          </w:p>
        </w:tc>
        <w:tc>
          <w:tcPr>
            <w:tcW w:w="1646" w:type="dxa"/>
            <w:tcBorders>
              <w:top w:val="single" w:sz="4" w:space="0" w:color="auto"/>
            </w:tcBorders>
          </w:tcPr>
          <w:p w14:paraId="4806FF4E" w14:textId="77777777" w:rsidR="00DC2457" w:rsidRDefault="00DC2457" w:rsidP="00F80081">
            <w:pPr>
              <w:ind w:hanging="54"/>
              <w:jc w:val="both"/>
              <w:rPr>
                <w:i w:val="0"/>
                <w:sz w:val="22"/>
                <w:szCs w:val="22"/>
              </w:rPr>
            </w:pPr>
          </w:p>
        </w:tc>
        <w:tc>
          <w:tcPr>
            <w:tcW w:w="1800" w:type="dxa"/>
          </w:tcPr>
          <w:p w14:paraId="4F7D339E" w14:textId="77777777" w:rsidR="00DC2457" w:rsidRDefault="00DC2457" w:rsidP="00F80081">
            <w:pPr>
              <w:ind w:hanging="54"/>
              <w:jc w:val="both"/>
              <w:rPr>
                <w:i w:val="0"/>
                <w:sz w:val="22"/>
                <w:szCs w:val="22"/>
              </w:rPr>
            </w:pPr>
          </w:p>
        </w:tc>
        <w:tc>
          <w:tcPr>
            <w:tcW w:w="4676" w:type="dxa"/>
            <w:tcBorders>
              <w:bottom w:val="single" w:sz="4" w:space="0" w:color="auto"/>
            </w:tcBorders>
          </w:tcPr>
          <w:p w14:paraId="11321DE7" w14:textId="77777777" w:rsidR="00DC2457" w:rsidRDefault="00DC2457" w:rsidP="00F80081">
            <w:pPr>
              <w:ind w:hanging="54"/>
              <w:jc w:val="both"/>
              <w:rPr>
                <w:i w:val="0"/>
                <w:sz w:val="22"/>
                <w:szCs w:val="22"/>
              </w:rPr>
            </w:pPr>
          </w:p>
        </w:tc>
      </w:tr>
      <w:tr w:rsidR="00DC2457" w14:paraId="02E9DC7D" w14:textId="77777777" w:rsidTr="00F80081">
        <w:tc>
          <w:tcPr>
            <w:tcW w:w="766" w:type="dxa"/>
          </w:tcPr>
          <w:p w14:paraId="22A436EB" w14:textId="77777777" w:rsidR="00DC2457" w:rsidRDefault="00DC2457" w:rsidP="00F80081">
            <w:pPr>
              <w:ind w:hanging="54"/>
              <w:jc w:val="both"/>
              <w:rPr>
                <w:i w:val="0"/>
                <w:sz w:val="22"/>
                <w:szCs w:val="22"/>
              </w:rPr>
            </w:pPr>
          </w:p>
        </w:tc>
        <w:tc>
          <w:tcPr>
            <w:tcW w:w="1646" w:type="dxa"/>
          </w:tcPr>
          <w:p w14:paraId="10DBA52C" w14:textId="77777777" w:rsidR="00DC2457" w:rsidRDefault="00DC2457" w:rsidP="00F80081">
            <w:pPr>
              <w:ind w:hanging="54"/>
              <w:jc w:val="both"/>
              <w:rPr>
                <w:i w:val="0"/>
                <w:sz w:val="22"/>
                <w:szCs w:val="22"/>
              </w:rPr>
            </w:pPr>
          </w:p>
        </w:tc>
        <w:tc>
          <w:tcPr>
            <w:tcW w:w="1800" w:type="dxa"/>
          </w:tcPr>
          <w:p w14:paraId="555C4D9E" w14:textId="77777777" w:rsidR="00DC2457" w:rsidRDefault="00DC2457" w:rsidP="00F80081">
            <w:pPr>
              <w:ind w:hanging="54"/>
              <w:jc w:val="both"/>
              <w:rPr>
                <w:i w:val="0"/>
                <w:sz w:val="22"/>
                <w:szCs w:val="22"/>
              </w:rPr>
            </w:pPr>
          </w:p>
        </w:tc>
        <w:tc>
          <w:tcPr>
            <w:tcW w:w="4676" w:type="dxa"/>
            <w:tcBorders>
              <w:top w:val="single" w:sz="4" w:space="0" w:color="auto"/>
            </w:tcBorders>
          </w:tcPr>
          <w:p w14:paraId="511A8EEC" w14:textId="77777777" w:rsidR="00DC2457" w:rsidRDefault="00DC2457" w:rsidP="00F80081">
            <w:pPr>
              <w:ind w:hanging="54"/>
              <w:jc w:val="both"/>
              <w:rPr>
                <w:i w:val="0"/>
                <w:sz w:val="22"/>
                <w:szCs w:val="22"/>
              </w:rPr>
            </w:pPr>
          </w:p>
        </w:tc>
      </w:tr>
      <w:tr w:rsidR="00DC2457" w14:paraId="55A038FC" w14:textId="77777777" w:rsidTr="00F80081">
        <w:tc>
          <w:tcPr>
            <w:tcW w:w="766" w:type="dxa"/>
          </w:tcPr>
          <w:p w14:paraId="60BC5856" w14:textId="77777777" w:rsidR="00DC2457" w:rsidRDefault="00DC2457" w:rsidP="00F80081">
            <w:pPr>
              <w:jc w:val="both"/>
              <w:rPr>
                <w:i w:val="0"/>
                <w:sz w:val="22"/>
                <w:szCs w:val="22"/>
              </w:rPr>
            </w:pPr>
          </w:p>
        </w:tc>
        <w:tc>
          <w:tcPr>
            <w:tcW w:w="1646" w:type="dxa"/>
          </w:tcPr>
          <w:p w14:paraId="3495CC8A" w14:textId="77777777" w:rsidR="00DC2457" w:rsidRDefault="00DC2457" w:rsidP="00F80081">
            <w:pPr>
              <w:jc w:val="both"/>
              <w:rPr>
                <w:i w:val="0"/>
                <w:sz w:val="22"/>
                <w:szCs w:val="22"/>
              </w:rPr>
            </w:pPr>
          </w:p>
        </w:tc>
        <w:tc>
          <w:tcPr>
            <w:tcW w:w="1800" w:type="dxa"/>
          </w:tcPr>
          <w:p w14:paraId="71D486D2" w14:textId="77777777" w:rsidR="00DC2457" w:rsidRDefault="00DC2457" w:rsidP="00F80081">
            <w:pPr>
              <w:jc w:val="both"/>
              <w:rPr>
                <w:i w:val="0"/>
                <w:sz w:val="22"/>
                <w:szCs w:val="22"/>
              </w:rPr>
            </w:pPr>
          </w:p>
        </w:tc>
        <w:tc>
          <w:tcPr>
            <w:tcW w:w="4676" w:type="dxa"/>
          </w:tcPr>
          <w:p w14:paraId="01452B71" w14:textId="77777777" w:rsidR="00DC2457" w:rsidRDefault="00DC2457" w:rsidP="00F80081">
            <w:pPr>
              <w:jc w:val="both"/>
              <w:rPr>
                <w:i w:val="0"/>
                <w:sz w:val="22"/>
                <w:szCs w:val="22"/>
              </w:rPr>
            </w:pPr>
            <w:r>
              <w:rPr>
                <w:i w:val="0"/>
                <w:sz w:val="22"/>
                <w:szCs w:val="22"/>
              </w:rPr>
              <w:t xml:space="preserve">                        (podpis)</w:t>
            </w:r>
          </w:p>
        </w:tc>
      </w:tr>
    </w:tbl>
    <w:p w14:paraId="7EB6F875" w14:textId="77777777" w:rsidR="00DC2457" w:rsidRDefault="00DC2457" w:rsidP="00DC2457">
      <w:pPr>
        <w:ind w:left="1080"/>
        <w:jc w:val="both"/>
        <w:rPr>
          <w:i w:val="0"/>
          <w:sz w:val="22"/>
          <w:szCs w:val="22"/>
        </w:rPr>
      </w:pPr>
    </w:p>
    <w:p w14:paraId="73785348" w14:textId="77777777" w:rsidR="008574E6" w:rsidRDefault="008574E6" w:rsidP="008574E6">
      <w:pPr>
        <w:pStyle w:val="Glava"/>
        <w:tabs>
          <w:tab w:val="clear" w:pos="4536"/>
          <w:tab w:val="clear" w:pos="9072"/>
        </w:tabs>
        <w:ind w:left="1080"/>
        <w:jc w:val="right"/>
        <w:rPr>
          <w:i w:val="0"/>
          <w:sz w:val="22"/>
          <w:szCs w:val="22"/>
        </w:rPr>
      </w:pPr>
    </w:p>
    <w:p w14:paraId="6A1FDB1A" w14:textId="77777777"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3256EA7" w14:textId="77777777" w:rsidR="008574E6" w:rsidRPr="00EE738D" w:rsidRDefault="008574E6" w:rsidP="008574E6">
      <w:pPr>
        <w:pStyle w:val="Glava"/>
        <w:tabs>
          <w:tab w:val="clear" w:pos="4536"/>
          <w:tab w:val="clear" w:pos="9072"/>
        </w:tabs>
        <w:ind w:left="1080"/>
        <w:rPr>
          <w:i w:val="0"/>
          <w:sz w:val="18"/>
          <w:szCs w:val="18"/>
        </w:rPr>
      </w:pPr>
    </w:p>
    <w:p w14:paraId="2E12E053" w14:textId="77777777"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14:paraId="2DF95F6F" w14:textId="77777777" w:rsidR="00DC2457" w:rsidRDefault="00DC2457" w:rsidP="00CB2C30">
      <w:pPr>
        <w:pStyle w:val="Glava"/>
        <w:tabs>
          <w:tab w:val="clear" w:pos="4536"/>
          <w:tab w:val="clear" w:pos="9072"/>
        </w:tabs>
        <w:rPr>
          <w:i w:val="0"/>
          <w:sz w:val="22"/>
          <w:szCs w:val="22"/>
        </w:rPr>
      </w:pPr>
    </w:p>
    <w:p w14:paraId="3B1EC717" w14:textId="77777777" w:rsidR="00CB2C30" w:rsidRDefault="00CB2C30" w:rsidP="00CB2C30">
      <w:pPr>
        <w:pStyle w:val="Glava"/>
        <w:tabs>
          <w:tab w:val="clear" w:pos="4536"/>
          <w:tab w:val="clear" w:pos="9072"/>
        </w:tabs>
        <w:rPr>
          <w:i w:val="0"/>
          <w:sz w:val="22"/>
          <w:szCs w:val="22"/>
        </w:rPr>
      </w:pPr>
    </w:p>
    <w:p w14:paraId="3C340A08" w14:textId="77777777" w:rsidR="0084398E" w:rsidRDefault="0084398E" w:rsidP="00DC2457">
      <w:pPr>
        <w:pStyle w:val="Glava"/>
        <w:tabs>
          <w:tab w:val="clear" w:pos="4536"/>
          <w:tab w:val="clear" w:pos="9072"/>
        </w:tabs>
        <w:jc w:val="right"/>
        <w:rPr>
          <w:b/>
          <w:i w:val="0"/>
          <w:sz w:val="22"/>
          <w:szCs w:val="22"/>
        </w:rPr>
      </w:pPr>
    </w:p>
    <w:p w14:paraId="3371A0CF" w14:textId="77777777" w:rsidR="0084398E" w:rsidRDefault="0084398E" w:rsidP="00DC2457">
      <w:pPr>
        <w:pStyle w:val="Glava"/>
        <w:tabs>
          <w:tab w:val="clear" w:pos="4536"/>
          <w:tab w:val="clear" w:pos="9072"/>
        </w:tabs>
        <w:jc w:val="right"/>
        <w:rPr>
          <w:b/>
          <w:i w:val="0"/>
          <w:sz w:val="22"/>
          <w:szCs w:val="22"/>
        </w:rPr>
      </w:pPr>
    </w:p>
    <w:p w14:paraId="2932FF1D" w14:textId="77777777" w:rsidR="0084398E" w:rsidRDefault="0084398E" w:rsidP="00DC2457">
      <w:pPr>
        <w:pStyle w:val="Glava"/>
        <w:tabs>
          <w:tab w:val="clear" w:pos="4536"/>
          <w:tab w:val="clear" w:pos="9072"/>
        </w:tabs>
        <w:jc w:val="right"/>
        <w:rPr>
          <w:b/>
          <w:i w:val="0"/>
          <w:sz w:val="22"/>
          <w:szCs w:val="22"/>
        </w:rPr>
      </w:pPr>
    </w:p>
    <w:p w14:paraId="2471D42D" w14:textId="77777777" w:rsidR="0084398E" w:rsidRDefault="0084398E" w:rsidP="00DC2457">
      <w:pPr>
        <w:pStyle w:val="Glava"/>
        <w:tabs>
          <w:tab w:val="clear" w:pos="4536"/>
          <w:tab w:val="clear" w:pos="9072"/>
        </w:tabs>
        <w:jc w:val="right"/>
        <w:rPr>
          <w:b/>
          <w:i w:val="0"/>
          <w:sz w:val="22"/>
          <w:szCs w:val="22"/>
        </w:rPr>
      </w:pPr>
    </w:p>
    <w:p w14:paraId="3DE5979E" w14:textId="77777777" w:rsidR="0084398E" w:rsidRDefault="0084398E" w:rsidP="00DC2457">
      <w:pPr>
        <w:pStyle w:val="Glava"/>
        <w:tabs>
          <w:tab w:val="clear" w:pos="4536"/>
          <w:tab w:val="clear" w:pos="9072"/>
        </w:tabs>
        <w:jc w:val="right"/>
        <w:rPr>
          <w:b/>
          <w:i w:val="0"/>
          <w:sz w:val="22"/>
          <w:szCs w:val="22"/>
        </w:rPr>
      </w:pPr>
    </w:p>
    <w:p w14:paraId="03C183B4" w14:textId="77777777" w:rsidR="004E04A2" w:rsidRDefault="004E04A2" w:rsidP="00DC2457">
      <w:pPr>
        <w:pStyle w:val="Glava"/>
        <w:tabs>
          <w:tab w:val="clear" w:pos="4536"/>
          <w:tab w:val="clear" w:pos="9072"/>
        </w:tabs>
        <w:jc w:val="right"/>
        <w:rPr>
          <w:b/>
          <w:i w:val="0"/>
          <w:sz w:val="22"/>
          <w:szCs w:val="22"/>
        </w:rPr>
      </w:pPr>
    </w:p>
    <w:p w14:paraId="31E63AE0" w14:textId="77777777" w:rsidR="004E04A2" w:rsidRDefault="004E04A2" w:rsidP="00DC2457">
      <w:pPr>
        <w:pStyle w:val="Glava"/>
        <w:tabs>
          <w:tab w:val="clear" w:pos="4536"/>
          <w:tab w:val="clear" w:pos="9072"/>
        </w:tabs>
        <w:jc w:val="right"/>
        <w:rPr>
          <w:b/>
          <w:i w:val="0"/>
          <w:sz w:val="22"/>
          <w:szCs w:val="22"/>
        </w:rPr>
      </w:pPr>
    </w:p>
    <w:p w14:paraId="686D7CD6" w14:textId="77777777" w:rsidR="004E04A2" w:rsidRDefault="004E04A2" w:rsidP="00DC2457">
      <w:pPr>
        <w:pStyle w:val="Glava"/>
        <w:tabs>
          <w:tab w:val="clear" w:pos="4536"/>
          <w:tab w:val="clear" w:pos="9072"/>
        </w:tabs>
        <w:jc w:val="right"/>
        <w:rPr>
          <w:b/>
          <w:i w:val="0"/>
          <w:sz w:val="22"/>
          <w:szCs w:val="22"/>
        </w:rPr>
      </w:pPr>
      <w:bookmarkStart w:id="0" w:name="_GoBack"/>
      <w:bookmarkEnd w:id="0"/>
    </w:p>
    <w:p w14:paraId="4B5B194C" w14:textId="77777777" w:rsidR="004E04A2" w:rsidRDefault="004E04A2" w:rsidP="00DC2457">
      <w:pPr>
        <w:pStyle w:val="Glava"/>
        <w:tabs>
          <w:tab w:val="clear" w:pos="4536"/>
          <w:tab w:val="clear" w:pos="9072"/>
        </w:tabs>
        <w:jc w:val="right"/>
        <w:rPr>
          <w:b/>
          <w:i w:val="0"/>
          <w:sz w:val="22"/>
          <w:szCs w:val="22"/>
        </w:rPr>
      </w:pPr>
    </w:p>
    <w:p w14:paraId="00E6669C" w14:textId="77777777" w:rsidR="004E04A2" w:rsidRDefault="004E04A2" w:rsidP="00DC2457">
      <w:pPr>
        <w:pStyle w:val="Glava"/>
        <w:tabs>
          <w:tab w:val="clear" w:pos="4536"/>
          <w:tab w:val="clear" w:pos="9072"/>
        </w:tabs>
        <w:jc w:val="right"/>
        <w:rPr>
          <w:b/>
          <w:i w:val="0"/>
          <w:sz w:val="22"/>
          <w:szCs w:val="22"/>
        </w:rPr>
      </w:pPr>
    </w:p>
    <w:p w14:paraId="21FB14AA" w14:textId="77777777" w:rsidR="004E04A2" w:rsidRDefault="004E04A2" w:rsidP="00DC2457">
      <w:pPr>
        <w:pStyle w:val="Glava"/>
        <w:tabs>
          <w:tab w:val="clear" w:pos="4536"/>
          <w:tab w:val="clear" w:pos="9072"/>
        </w:tabs>
        <w:jc w:val="right"/>
        <w:rPr>
          <w:b/>
          <w:i w:val="0"/>
          <w:sz w:val="22"/>
          <w:szCs w:val="22"/>
        </w:rPr>
      </w:pPr>
    </w:p>
    <w:p w14:paraId="385474C2" w14:textId="77777777" w:rsidR="004E04A2" w:rsidRDefault="004E04A2" w:rsidP="00DC2457">
      <w:pPr>
        <w:pStyle w:val="Glava"/>
        <w:tabs>
          <w:tab w:val="clear" w:pos="4536"/>
          <w:tab w:val="clear" w:pos="9072"/>
        </w:tabs>
        <w:jc w:val="right"/>
        <w:rPr>
          <w:b/>
          <w:i w:val="0"/>
          <w:sz w:val="22"/>
          <w:szCs w:val="22"/>
        </w:rPr>
      </w:pPr>
    </w:p>
    <w:p w14:paraId="50256E08" w14:textId="77777777" w:rsidR="004E04A2" w:rsidRDefault="004E04A2" w:rsidP="00DC2457">
      <w:pPr>
        <w:pStyle w:val="Glava"/>
        <w:tabs>
          <w:tab w:val="clear" w:pos="4536"/>
          <w:tab w:val="clear" w:pos="9072"/>
        </w:tabs>
        <w:jc w:val="right"/>
        <w:rPr>
          <w:b/>
          <w:i w:val="0"/>
          <w:sz w:val="22"/>
          <w:szCs w:val="22"/>
        </w:rPr>
      </w:pPr>
    </w:p>
    <w:p w14:paraId="7148F162" w14:textId="7791F23E" w:rsidR="00DC2457" w:rsidRPr="0079325B" w:rsidRDefault="008574E6" w:rsidP="00DC2457">
      <w:pPr>
        <w:pStyle w:val="Glava"/>
        <w:tabs>
          <w:tab w:val="clear" w:pos="4536"/>
          <w:tab w:val="clear" w:pos="9072"/>
        </w:tabs>
        <w:jc w:val="right"/>
        <w:rPr>
          <w:b/>
          <w:i w:val="0"/>
          <w:sz w:val="22"/>
          <w:szCs w:val="22"/>
        </w:rPr>
      </w:pPr>
      <w:r>
        <w:rPr>
          <w:b/>
          <w:i w:val="0"/>
          <w:sz w:val="22"/>
          <w:szCs w:val="22"/>
        </w:rPr>
        <w:t>PRILOGA 3</w:t>
      </w:r>
    </w:p>
    <w:p w14:paraId="16614280"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6C4C94EC" w14:textId="77777777" w:rsidTr="00F80081">
        <w:tc>
          <w:tcPr>
            <w:tcW w:w="2181" w:type="dxa"/>
            <w:vMerge w:val="restart"/>
          </w:tcPr>
          <w:p w14:paraId="2C40F2C1"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ADB02D" w14:textId="77777777" w:rsidR="00DC2457" w:rsidRPr="00FF38DC" w:rsidRDefault="00DC2457" w:rsidP="00F80081">
            <w:pPr>
              <w:pStyle w:val="Glava"/>
              <w:tabs>
                <w:tab w:val="clear" w:pos="4536"/>
                <w:tab w:val="clear" w:pos="9072"/>
              </w:tabs>
              <w:jc w:val="both"/>
              <w:rPr>
                <w:i w:val="0"/>
                <w:szCs w:val="24"/>
              </w:rPr>
            </w:pPr>
          </w:p>
        </w:tc>
      </w:tr>
      <w:tr w:rsidR="00DC2457" w:rsidRPr="00FF38DC" w14:paraId="6E4EA701" w14:textId="77777777" w:rsidTr="00F80081">
        <w:tc>
          <w:tcPr>
            <w:tcW w:w="2181" w:type="dxa"/>
            <w:vMerge/>
          </w:tcPr>
          <w:p w14:paraId="50FA1520"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5093BFA" w14:textId="77777777" w:rsidR="00DC2457" w:rsidRPr="00FF38DC" w:rsidRDefault="00DC2457" w:rsidP="00F80081">
            <w:pPr>
              <w:pStyle w:val="Glava"/>
              <w:tabs>
                <w:tab w:val="clear" w:pos="4536"/>
                <w:tab w:val="clear" w:pos="9072"/>
              </w:tabs>
              <w:jc w:val="both"/>
              <w:rPr>
                <w:i w:val="0"/>
                <w:szCs w:val="24"/>
              </w:rPr>
            </w:pPr>
          </w:p>
        </w:tc>
      </w:tr>
      <w:tr w:rsidR="00DC2457" w:rsidRPr="00FF38DC" w14:paraId="2AADCF10" w14:textId="77777777" w:rsidTr="00F80081">
        <w:tc>
          <w:tcPr>
            <w:tcW w:w="2181" w:type="dxa"/>
            <w:vMerge/>
          </w:tcPr>
          <w:p w14:paraId="5A69D29D"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8C1B79D" w14:textId="77777777" w:rsidR="00DC2457" w:rsidRPr="00FF38DC" w:rsidRDefault="00DC2457" w:rsidP="00F80081">
            <w:pPr>
              <w:pStyle w:val="Glava"/>
              <w:tabs>
                <w:tab w:val="clear" w:pos="4536"/>
                <w:tab w:val="clear" w:pos="9072"/>
              </w:tabs>
              <w:jc w:val="both"/>
              <w:rPr>
                <w:i w:val="0"/>
                <w:szCs w:val="24"/>
              </w:rPr>
            </w:pPr>
          </w:p>
        </w:tc>
      </w:tr>
    </w:tbl>
    <w:p w14:paraId="68ED6829" w14:textId="77777777" w:rsidR="00DC2457" w:rsidRDefault="00DC2457" w:rsidP="00DC2457">
      <w:pPr>
        <w:pStyle w:val="Glava"/>
        <w:tabs>
          <w:tab w:val="clear" w:pos="4536"/>
          <w:tab w:val="clear" w:pos="9072"/>
          <w:tab w:val="left" w:pos="2523"/>
        </w:tabs>
        <w:rPr>
          <w:b/>
          <w:i w:val="0"/>
          <w:sz w:val="22"/>
          <w:szCs w:val="22"/>
        </w:rPr>
      </w:pPr>
    </w:p>
    <w:p w14:paraId="76C1D471" w14:textId="77777777" w:rsidR="00DC2457" w:rsidRPr="00FF38DC" w:rsidRDefault="00DC2457" w:rsidP="00DC2457">
      <w:pPr>
        <w:pStyle w:val="Glava"/>
        <w:tabs>
          <w:tab w:val="clear" w:pos="4536"/>
          <w:tab w:val="clear" w:pos="9072"/>
          <w:tab w:val="left" w:pos="2523"/>
        </w:tabs>
        <w:rPr>
          <w:b/>
          <w:i w:val="0"/>
          <w:sz w:val="22"/>
          <w:szCs w:val="22"/>
        </w:rPr>
      </w:pPr>
    </w:p>
    <w:p w14:paraId="04FFF44E"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A4C148C" w14:textId="77777777" w:rsidR="00DC2457" w:rsidRPr="00600D75" w:rsidRDefault="00DC2457" w:rsidP="00DC2457">
      <w:pPr>
        <w:pStyle w:val="Glava"/>
        <w:tabs>
          <w:tab w:val="clear" w:pos="4536"/>
          <w:tab w:val="clear" w:pos="9072"/>
        </w:tabs>
        <w:ind w:left="1080"/>
        <w:jc w:val="right"/>
        <w:rPr>
          <w:b/>
          <w:i w:val="0"/>
          <w:sz w:val="22"/>
          <w:szCs w:val="22"/>
        </w:rPr>
      </w:pPr>
    </w:p>
    <w:p w14:paraId="03BD3241" w14:textId="77777777" w:rsidR="00DC2457" w:rsidRDefault="00DC2457" w:rsidP="00DC2457">
      <w:pPr>
        <w:pStyle w:val="Glava"/>
        <w:tabs>
          <w:tab w:val="clear" w:pos="4536"/>
          <w:tab w:val="clear" w:pos="9072"/>
        </w:tabs>
        <w:ind w:left="1080"/>
        <w:jc w:val="both"/>
        <w:rPr>
          <w:i w:val="0"/>
          <w:sz w:val="22"/>
          <w:szCs w:val="22"/>
        </w:rPr>
      </w:pPr>
    </w:p>
    <w:p w14:paraId="0C3D909A" w14:textId="3AF970D5"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129D6" w:rsidRPr="009C1300">
        <w:rPr>
          <w:b/>
          <w:i w:val="0"/>
          <w:sz w:val="22"/>
          <w:szCs w:val="22"/>
        </w:rPr>
        <w:t>1</w:t>
      </w:r>
      <w:r w:rsidR="005129D6">
        <w:rPr>
          <w:b/>
          <w:i w:val="0"/>
          <w:sz w:val="22"/>
          <w:szCs w:val="22"/>
        </w:rPr>
        <w:t>8</w:t>
      </w:r>
      <w:r w:rsidR="005129D6" w:rsidRPr="009C1300">
        <w:rPr>
          <w:b/>
          <w:i w:val="0"/>
          <w:sz w:val="22"/>
          <w:szCs w:val="22"/>
        </w:rPr>
        <w:t>/</w:t>
      </w:r>
      <w:r w:rsidR="005129D6">
        <w:rPr>
          <w:b/>
          <w:i w:val="0"/>
          <w:sz w:val="22"/>
          <w:szCs w:val="22"/>
        </w:rPr>
        <w:t xml:space="preserve">220023 – </w:t>
      </w:r>
      <w:r w:rsidR="005129D6" w:rsidRPr="00207B98">
        <w:rPr>
          <w:b/>
          <w:i w:val="0"/>
          <w:sz w:val="22"/>
          <w:szCs w:val="22"/>
        </w:rPr>
        <w:t>Izvedba GOI del, dobava in montaža opreme za ureditev 3. etape 1. faze širitve osrednjega Ljubljanskega pokopališča Žale – območje faze gradnje IV</w:t>
      </w:r>
      <w:r>
        <w:rPr>
          <w:b/>
          <w:i w:val="0"/>
          <w:sz w:val="22"/>
          <w:szCs w:val="22"/>
        </w:rPr>
        <w:t>«</w:t>
      </w:r>
      <w:r>
        <w:rPr>
          <w:i w:val="0"/>
          <w:sz w:val="22"/>
          <w:szCs w:val="22"/>
        </w:rPr>
        <w:t>, od Ministrstva za pravosodje pridobi potrdilo iz kazenske evidence fizičnih oseb.</w:t>
      </w:r>
    </w:p>
    <w:p w14:paraId="30E12522" w14:textId="77777777" w:rsidR="00DC2457" w:rsidRDefault="00DC2457" w:rsidP="00DC2457">
      <w:pPr>
        <w:pStyle w:val="Glava"/>
        <w:tabs>
          <w:tab w:val="clear" w:pos="4536"/>
          <w:tab w:val="clear" w:pos="9072"/>
        </w:tabs>
        <w:ind w:left="1080"/>
        <w:jc w:val="both"/>
        <w:rPr>
          <w:i w:val="0"/>
          <w:sz w:val="22"/>
          <w:szCs w:val="22"/>
        </w:rPr>
      </w:pPr>
    </w:p>
    <w:p w14:paraId="485A643D"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4EC45EA9"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0373C7DF" w14:textId="77777777" w:rsidTr="00F80081">
        <w:tc>
          <w:tcPr>
            <w:tcW w:w="1701" w:type="dxa"/>
            <w:gridSpan w:val="3"/>
          </w:tcPr>
          <w:p w14:paraId="5E7065D0"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18FED666"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3A51E459" w14:textId="77777777" w:rsidTr="00F80081">
        <w:tc>
          <w:tcPr>
            <w:tcW w:w="4432" w:type="dxa"/>
            <w:gridSpan w:val="7"/>
          </w:tcPr>
          <w:p w14:paraId="0BC76E1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CD60A31"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43512EF4" w14:textId="77777777" w:rsidTr="00F80081">
        <w:tc>
          <w:tcPr>
            <w:tcW w:w="2853" w:type="dxa"/>
            <w:gridSpan w:val="5"/>
          </w:tcPr>
          <w:p w14:paraId="72B20F8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40BCA00"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4C727BEC" w14:textId="77777777" w:rsidTr="00F80081">
        <w:tc>
          <w:tcPr>
            <w:tcW w:w="4432" w:type="dxa"/>
            <w:gridSpan w:val="7"/>
          </w:tcPr>
          <w:p w14:paraId="1C830F06"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6AE41E7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82275AC" w14:textId="77777777" w:rsidTr="00F80081">
        <w:tc>
          <w:tcPr>
            <w:tcW w:w="1621" w:type="dxa"/>
            <w:gridSpan w:val="2"/>
          </w:tcPr>
          <w:p w14:paraId="5F08F6C2"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5EF4B2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1691CA5" w14:textId="77777777" w:rsidTr="00F80081">
        <w:tc>
          <w:tcPr>
            <w:tcW w:w="4432" w:type="dxa"/>
            <w:gridSpan w:val="7"/>
          </w:tcPr>
          <w:p w14:paraId="5D09405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6F6495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8B6AD5B" w14:textId="77777777" w:rsidTr="00F80081">
        <w:tc>
          <w:tcPr>
            <w:tcW w:w="1418" w:type="dxa"/>
          </w:tcPr>
          <w:p w14:paraId="687CD80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8798381"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FADE637" w14:textId="77777777" w:rsidTr="00F80081">
        <w:tc>
          <w:tcPr>
            <w:tcW w:w="4432" w:type="dxa"/>
            <w:gridSpan w:val="7"/>
          </w:tcPr>
          <w:p w14:paraId="6325261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23333CBD"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B80645D" w14:textId="77777777" w:rsidTr="00F80081">
        <w:tc>
          <w:tcPr>
            <w:tcW w:w="1621" w:type="dxa"/>
            <w:gridSpan w:val="2"/>
          </w:tcPr>
          <w:p w14:paraId="4D65B7BA"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2463C3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5B5B5AA" w14:textId="77777777" w:rsidTr="00F80081">
        <w:tc>
          <w:tcPr>
            <w:tcW w:w="4432" w:type="dxa"/>
            <w:gridSpan w:val="7"/>
          </w:tcPr>
          <w:p w14:paraId="37973CF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009DED0"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98AD6C4" w14:textId="77777777" w:rsidTr="00F80081">
        <w:tc>
          <w:tcPr>
            <w:tcW w:w="8928" w:type="dxa"/>
            <w:gridSpan w:val="8"/>
          </w:tcPr>
          <w:p w14:paraId="37072E5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0627158C" w14:textId="77777777" w:rsidTr="00F80081">
        <w:tc>
          <w:tcPr>
            <w:tcW w:w="2325" w:type="dxa"/>
            <w:gridSpan w:val="4"/>
          </w:tcPr>
          <w:p w14:paraId="4E5DF86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060EF058"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7707281" w14:textId="77777777" w:rsidTr="00F80081">
        <w:tc>
          <w:tcPr>
            <w:tcW w:w="4432" w:type="dxa"/>
            <w:gridSpan w:val="7"/>
          </w:tcPr>
          <w:p w14:paraId="24724A7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F9F9052"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DEF92DA" w14:textId="77777777" w:rsidTr="00F80081">
        <w:tc>
          <w:tcPr>
            <w:tcW w:w="2325" w:type="dxa"/>
            <w:gridSpan w:val="4"/>
          </w:tcPr>
          <w:p w14:paraId="6FE59B1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67BFEEC"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2CD40CD" w14:textId="77777777" w:rsidTr="00F80081">
        <w:tc>
          <w:tcPr>
            <w:tcW w:w="4432" w:type="dxa"/>
            <w:gridSpan w:val="7"/>
          </w:tcPr>
          <w:p w14:paraId="1AE19D59"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C5E2563"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7E39634" w14:textId="77777777" w:rsidTr="00F80081">
        <w:tc>
          <w:tcPr>
            <w:tcW w:w="1621" w:type="dxa"/>
            <w:gridSpan w:val="2"/>
          </w:tcPr>
          <w:p w14:paraId="373BB94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4003EF"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B2ADE22" w14:textId="77777777" w:rsidTr="00F80081">
        <w:tc>
          <w:tcPr>
            <w:tcW w:w="4432" w:type="dxa"/>
            <w:gridSpan w:val="7"/>
          </w:tcPr>
          <w:p w14:paraId="7106337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15F034EB"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3947B747" w14:textId="77777777" w:rsidTr="00F80081">
        <w:tc>
          <w:tcPr>
            <w:tcW w:w="4253" w:type="dxa"/>
            <w:gridSpan w:val="6"/>
          </w:tcPr>
          <w:p w14:paraId="7698921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62A8BF2" w14:textId="77777777" w:rsidR="00DC2457" w:rsidRPr="00FF38DC" w:rsidRDefault="00DC2457" w:rsidP="00F80081">
            <w:pPr>
              <w:pStyle w:val="Glava"/>
              <w:tabs>
                <w:tab w:val="clear" w:pos="4536"/>
                <w:tab w:val="clear" w:pos="9072"/>
              </w:tabs>
              <w:jc w:val="both"/>
              <w:rPr>
                <w:i w:val="0"/>
                <w:sz w:val="22"/>
                <w:szCs w:val="22"/>
              </w:rPr>
            </w:pPr>
          </w:p>
        </w:tc>
      </w:tr>
    </w:tbl>
    <w:p w14:paraId="0F4EFC02" w14:textId="77777777" w:rsidR="00DC2457" w:rsidRPr="00FF38DC" w:rsidRDefault="00DC2457" w:rsidP="00DC2457">
      <w:pPr>
        <w:pStyle w:val="Glava"/>
        <w:tabs>
          <w:tab w:val="clear" w:pos="4536"/>
          <w:tab w:val="clear" w:pos="9072"/>
        </w:tabs>
        <w:ind w:left="1080"/>
        <w:jc w:val="both"/>
        <w:rPr>
          <w:i w:val="0"/>
          <w:sz w:val="22"/>
          <w:szCs w:val="22"/>
        </w:rPr>
      </w:pPr>
    </w:p>
    <w:p w14:paraId="64268AB4" w14:textId="77777777" w:rsidR="00DC2457" w:rsidRPr="00FF38DC" w:rsidRDefault="00DC2457" w:rsidP="00DC2457">
      <w:pPr>
        <w:pStyle w:val="Glava"/>
        <w:tabs>
          <w:tab w:val="clear" w:pos="4536"/>
          <w:tab w:val="clear" w:pos="9072"/>
        </w:tabs>
        <w:ind w:left="1080"/>
        <w:jc w:val="both"/>
        <w:rPr>
          <w:i w:val="0"/>
          <w:sz w:val="22"/>
          <w:szCs w:val="22"/>
        </w:rPr>
      </w:pPr>
    </w:p>
    <w:p w14:paraId="35A3FB26" w14:textId="1BEB4BE8"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00A86C67">
        <w:rPr>
          <w:i w:val="0"/>
          <w:sz w:val="22"/>
          <w:szCs w:val="22"/>
        </w:rPr>
        <w:tab/>
      </w:r>
      <w:r w:rsidR="00A86C67">
        <w:rPr>
          <w:i w:val="0"/>
          <w:sz w:val="22"/>
          <w:szCs w:val="22"/>
        </w:rPr>
        <w:tab/>
      </w:r>
      <w:r w:rsidR="00A86C67">
        <w:rPr>
          <w:i w:val="0"/>
          <w:sz w:val="22"/>
          <w:szCs w:val="22"/>
        </w:rPr>
        <w:tab/>
      </w:r>
      <w:r w:rsidR="00A86C67">
        <w:rPr>
          <w:i w:val="0"/>
          <w:sz w:val="22"/>
          <w:szCs w:val="22"/>
        </w:rPr>
        <w:tab/>
      </w:r>
      <w:r w:rsidRPr="00FF38DC">
        <w:rPr>
          <w:i w:val="0"/>
          <w:sz w:val="22"/>
          <w:szCs w:val="22"/>
        </w:rPr>
        <w:t>Podpis:</w:t>
      </w:r>
    </w:p>
    <w:p w14:paraId="6EE6BFE3" w14:textId="77777777" w:rsidR="00DC2457" w:rsidRPr="00FF38DC" w:rsidRDefault="00DC2457" w:rsidP="00DC2457">
      <w:pPr>
        <w:pStyle w:val="Glava"/>
        <w:tabs>
          <w:tab w:val="clear" w:pos="4536"/>
          <w:tab w:val="clear" w:pos="9072"/>
        </w:tabs>
        <w:ind w:left="1080"/>
        <w:jc w:val="both"/>
        <w:rPr>
          <w:i w:val="0"/>
          <w:sz w:val="22"/>
          <w:szCs w:val="22"/>
        </w:rPr>
      </w:pPr>
    </w:p>
    <w:p w14:paraId="255C5490"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224DDC5" w14:textId="77777777" w:rsidR="00A1252B" w:rsidRDefault="00A1252B" w:rsidP="001D2E6A">
      <w:pPr>
        <w:pStyle w:val="Glava"/>
        <w:tabs>
          <w:tab w:val="clear" w:pos="4536"/>
          <w:tab w:val="clear" w:pos="9072"/>
        </w:tabs>
        <w:ind w:left="1080"/>
        <w:jc w:val="both"/>
        <w:rPr>
          <w:i w:val="0"/>
          <w:sz w:val="18"/>
          <w:szCs w:val="18"/>
        </w:rPr>
      </w:pPr>
    </w:p>
    <w:p w14:paraId="3B5CB704"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6EE5F63B" w14:textId="607612F1"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14:paraId="07243737" w14:textId="77777777" w:rsidR="00DC2457" w:rsidRDefault="00DC2457" w:rsidP="00DC2457">
      <w:pPr>
        <w:pStyle w:val="Glava"/>
        <w:tabs>
          <w:tab w:val="clear" w:pos="4536"/>
          <w:tab w:val="clear" w:pos="9072"/>
        </w:tabs>
        <w:ind w:left="1080"/>
        <w:jc w:val="right"/>
        <w:rPr>
          <w:i w:val="0"/>
          <w:sz w:val="22"/>
          <w:szCs w:val="22"/>
        </w:rPr>
      </w:pPr>
    </w:p>
    <w:p w14:paraId="53193998" w14:textId="77777777" w:rsidR="005129D6" w:rsidRPr="0022154A" w:rsidRDefault="005129D6" w:rsidP="005129D6">
      <w:pPr>
        <w:pStyle w:val="Glava"/>
        <w:tabs>
          <w:tab w:val="clear" w:pos="4536"/>
          <w:tab w:val="clear" w:pos="9072"/>
        </w:tabs>
        <w:ind w:left="1080"/>
        <w:jc w:val="center"/>
        <w:rPr>
          <w:b/>
          <w:i w:val="0"/>
          <w:sz w:val="28"/>
          <w:szCs w:val="28"/>
        </w:rPr>
      </w:pPr>
      <w:r w:rsidRPr="0022154A">
        <w:rPr>
          <w:b/>
          <w:i w:val="0"/>
          <w:sz w:val="28"/>
          <w:szCs w:val="28"/>
        </w:rPr>
        <w:t>REFERENČNA TABELA</w:t>
      </w:r>
    </w:p>
    <w:p w14:paraId="09C36C04" w14:textId="77777777" w:rsidR="005129D6" w:rsidRPr="0022154A" w:rsidRDefault="005129D6" w:rsidP="005129D6">
      <w:pPr>
        <w:pStyle w:val="Glava"/>
        <w:tabs>
          <w:tab w:val="clear" w:pos="4536"/>
          <w:tab w:val="clear" w:pos="9072"/>
        </w:tabs>
        <w:ind w:left="1080"/>
        <w:jc w:val="both"/>
        <w:rPr>
          <w:i w:val="0"/>
          <w:sz w:val="22"/>
          <w:szCs w:val="22"/>
        </w:rPr>
      </w:pPr>
    </w:p>
    <w:p w14:paraId="2913893B" w14:textId="77777777" w:rsidR="005129D6" w:rsidRPr="0022154A" w:rsidRDefault="005129D6" w:rsidP="005129D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5129D6" w:rsidRPr="0022154A" w14:paraId="77E41922" w14:textId="77777777" w:rsidTr="00E53069">
        <w:tc>
          <w:tcPr>
            <w:tcW w:w="2181" w:type="dxa"/>
          </w:tcPr>
          <w:p w14:paraId="6D84639D" w14:textId="77777777" w:rsidR="005129D6" w:rsidRPr="0022154A" w:rsidRDefault="005129D6" w:rsidP="00E53069">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AEE6D4F" w14:textId="77777777" w:rsidR="005129D6" w:rsidRPr="0022154A" w:rsidRDefault="005129D6" w:rsidP="00E53069">
            <w:pPr>
              <w:pStyle w:val="Glava"/>
              <w:tabs>
                <w:tab w:val="clear" w:pos="4536"/>
                <w:tab w:val="clear" w:pos="9072"/>
              </w:tabs>
              <w:jc w:val="both"/>
              <w:rPr>
                <w:i w:val="0"/>
                <w:szCs w:val="24"/>
              </w:rPr>
            </w:pPr>
          </w:p>
        </w:tc>
      </w:tr>
    </w:tbl>
    <w:p w14:paraId="04A5185A" w14:textId="77777777" w:rsidR="005129D6" w:rsidRPr="0022154A" w:rsidRDefault="005129D6" w:rsidP="005129D6">
      <w:pPr>
        <w:pStyle w:val="Glava"/>
        <w:tabs>
          <w:tab w:val="clear" w:pos="4536"/>
          <w:tab w:val="clear" w:pos="9072"/>
        </w:tabs>
        <w:ind w:left="1080"/>
        <w:jc w:val="both"/>
        <w:rPr>
          <w:i w:val="0"/>
          <w:sz w:val="22"/>
          <w:szCs w:val="22"/>
        </w:rPr>
      </w:pPr>
    </w:p>
    <w:p w14:paraId="4CA3F6DB" w14:textId="77777777" w:rsidR="005129D6" w:rsidRPr="0022154A" w:rsidRDefault="005129D6" w:rsidP="005129D6">
      <w:pPr>
        <w:pStyle w:val="Glava"/>
        <w:tabs>
          <w:tab w:val="clear" w:pos="4536"/>
          <w:tab w:val="clear" w:pos="9072"/>
        </w:tabs>
        <w:ind w:left="1080"/>
        <w:jc w:val="both"/>
        <w:rPr>
          <w:i w:val="0"/>
          <w:sz w:val="22"/>
          <w:szCs w:val="22"/>
        </w:rPr>
      </w:pPr>
    </w:p>
    <w:p w14:paraId="4942184F" w14:textId="77777777" w:rsidR="005129D6" w:rsidRPr="004E6E7F" w:rsidRDefault="005129D6" w:rsidP="005129D6">
      <w:pPr>
        <w:pStyle w:val="Odstavekseznama"/>
        <w:ind w:left="1056"/>
        <w:jc w:val="both"/>
        <w:rPr>
          <w:i w:val="0"/>
          <w:sz w:val="22"/>
          <w:szCs w:val="22"/>
        </w:rPr>
      </w:pPr>
      <w:r w:rsidRPr="004E6E7F">
        <w:rPr>
          <w:i w:val="0"/>
          <w:sz w:val="22"/>
          <w:szCs w:val="22"/>
        </w:rPr>
        <w:t xml:space="preserve">Gospodarski subjekt ali skupina gospodarskih subjektov v okviru skupne prijave, mora v prijavi izkazati, da je v </w:t>
      </w:r>
      <w:r w:rsidRPr="004E6E7F">
        <w:rPr>
          <w:bCs/>
          <w:i w:val="0"/>
          <w:sz w:val="22"/>
          <w:szCs w:val="22"/>
        </w:rPr>
        <w:t>obdobju zadnjih petih let pred oddajo ponudbe</w:t>
      </w:r>
      <w:r w:rsidRPr="004E6E7F">
        <w:rPr>
          <w:b/>
          <w:bCs/>
          <w:i w:val="0"/>
          <w:sz w:val="22"/>
          <w:szCs w:val="22"/>
        </w:rPr>
        <w:t xml:space="preserve"> </w:t>
      </w:r>
      <w:r w:rsidRPr="004E6E7F">
        <w:rPr>
          <w:i w:val="0"/>
          <w:sz w:val="22"/>
          <w:szCs w:val="22"/>
        </w:rPr>
        <w:t>kvalitetno, strokovno in v skladu s pogodbenimi določili, uspešno zaključil vsaj:</w:t>
      </w:r>
    </w:p>
    <w:p w14:paraId="07AB65FF" w14:textId="77777777" w:rsidR="005129D6" w:rsidRPr="004E6E7F" w:rsidRDefault="005129D6" w:rsidP="005129D6">
      <w:pPr>
        <w:pStyle w:val="Glava"/>
        <w:tabs>
          <w:tab w:val="clear" w:pos="4536"/>
          <w:tab w:val="clear" w:pos="9072"/>
        </w:tabs>
        <w:ind w:left="1080"/>
        <w:jc w:val="both"/>
        <w:rPr>
          <w:i w:val="0"/>
          <w:sz w:val="22"/>
          <w:szCs w:val="22"/>
        </w:rPr>
      </w:pPr>
    </w:p>
    <w:p w14:paraId="55748C33" w14:textId="363A7874" w:rsidR="005129D6" w:rsidRPr="004E6E7F" w:rsidRDefault="005129D6" w:rsidP="005129D6">
      <w:pPr>
        <w:pStyle w:val="Glava"/>
        <w:numPr>
          <w:ilvl w:val="0"/>
          <w:numId w:val="23"/>
        </w:numPr>
        <w:tabs>
          <w:tab w:val="clear" w:pos="4536"/>
          <w:tab w:val="clear" w:pos="9072"/>
        </w:tabs>
        <w:ind w:left="1134" w:firstLine="0"/>
        <w:jc w:val="both"/>
        <w:rPr>
          <w:i w:val="0"/>
          <w:sz w:val="22"/>
          <w:szCs w:val="22"/>
        </w:rPr>
      </w:pPr>
      <w:r w:rsidRPr="004E6E7F">
        <w:rPr>
          <w:b/>
          <w:i w:val="0"/>
          <w:sz w:val="22"/>
          <w:szCs w:val="22"/>
        </w:rPr>
        <w:t xml:space="preserve">dva  (2) posla s klasifikacijsko oznako </w:t>
      </w:r>
      <w:r w:rsidR="005F50A8" w:rsidRPr="005F50A8">
        <w:rPr>
          <w:b/>
          <w:i w:val="0"/>
          <w:sz w:val="22"/>
          <w:szCs w:val="22"/>
        </w:rPr>
        <w:t>113, 122, 123, 126, 1272, 1274 ali 24204</w:t>
      </w:r>
      <w:r w:rsidR="005F50A8">
        <w:rPr>
          <w:b/>
          <w:i w:val="0"/>
          <w:sz w:val="22"/>
          <w:szCs w:val="22"/>
        </w:rPr>
        <w:t xml:space="preserve"> </w:t>
      </w:r>
      <w:r w:rsidRPr="004E6E7F">
        <w:rPr>
          <w:b/>
          <w:i w:val="0"/>
          <w:sz w:val="22"/>
          <w:szCs w:val="22"/>
        </w:rPr>
        <w:t xml:space="preserve">v vrednosti najmanj </w:t>
      </w:r>
      <w:r w:rsidR="00283F82">
        <w:rPr>
          <w:b/>
          <w:i w:val="0"/>
          <w:sz w:val="22"/>
          <w:szCs w:val="22"/>
        </w:rPr>
        <w:t>2.000</w:t>
      </w:r>
      <w:r w:rsidRPr="004E6E7F">
        <w:rPr>
          <w:b/>
          <w:i w:val="0"/>
          <w:sz w:val="22"/>
          <w:szCs w:val="22"/>
        </w:rPr>
        <w:t xml:space="preserve">.000,00 EUR z DDV, pri čemer je za vsak posamezni posel bilo pridobljeno uporabno dovoljenje.  </w:t>
      </w:r>
    </w:p>
    <w:p w14:paraId="733372F1" w14:textId="77777777" w:rsidR="005129D6" w:rsidRPr="004E6E7F" w:rsidRDefault="005129D6" w:rsidP="005129D6">
      <w:pPr>
        <w:pStyle w:val="Glava"/>
        <w:tabs>
          <w:tab w:val="clear" w:pos="4536"/>
          <w:tab w:val="clear" w:pos="9072"/>
        </w:tabs>
        <w:jc w:val="both"/>
        <w:rPr>
          <w:i w:val="0"/>
          <w:sz w:val="22"/>
          <w:szCs w:val="22"/>
        </w:rPr>
      </w:pPr>
    </w:p>
    <w:p w14:paraId="17CD6F67" w14:textId="77777777" w:rsidR="005129D6" w:rsidRPr="004E6E7F" w:rsidRDefault="005129D6" w:rsidP="005129D6">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F3792F7" w14:textId="77777777" w:rsidR="005129D6" w:rsidRPr="009A13B4" w:rsidRDefault="005129D6" w:rsidP="005129D6">
      <w:pPr>
        <w:pStyle w:val="Glava"/>
        <w:tabs>
          <w:tab w:val="clear" w:pos="4536"/>
          <w:tab w:val="clear" w:pos="9072"/>
        </w:tabs>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tblGrid>
      <w:tr w:rsidR="005129D6" w:rsidRPr="0022154A" w14:paraId="0A209A5C" w14:textId="77777777" w:rsidTr="00E53069">
        <w:tc>
          <w:tcPr>
            <w:tcW w:w="1755" w:type="dxa"/>
            <w:vAlign w:val="center"/>
          </w:tcPr>
          <w:p w14:paraId="520DF1AF" w14:textId="77777777" w:rsidR="005129D6" w:rsidRPr="004E6E7F" w:rsidRDefault="005129D6" w:rsidP="00E53069">
            <w:pPr>
              <w:jc w:val="center"/>
              <w:rPr>
                <w:b/>
                <w:i w:val="0"/>
                <w:sz w:val="18"/>
                <w:szCs w:val="18"/>
              </w:rPr>
            </w:pPr>
            <w:r w:rsidRPr="004E6E7F">
              <w:rPr>
                <w:b/>
                <w:i w:val="0"/>
                <w:sz w:val="18"/>
                <w:szCs w:val="18"/>
              </w:rPr>
              <w:t>Naziv investitorja oz. naročnika referenčnega posla</w:t>
            </w:r>
          </w:p>
        </w:tc>
        <w:tc>
          <w:tcPr>
            <w:tcW w:w="2268" w:type="dxa"/>
            <w:vAlign w:val="center"/>
          </w:tcPr>
          <w:p w14:paraId="7BFDAC40" w14:textId="77777777" w:rsidR="005129D6" w:rsidRPr="004E6E7F" w:rsidRDefault="005129D6" w:rsidP="00E53069">
            <w:pPr>
              <w:jc w:val="center"/>
              <w:rPr>
                <w:b/>
                <w:i w:val="0"/>
                <w:sz w:val="20"/>
              </w:rPr>
            </w:pPr>
            <w:r w:rsidRPr="004E6E7F">
              <w:rPr>
                <w:b/>
                <w:i w:val="0"/>
                <w:sz w:val="20"/>
              </w:rPr>
              <w:t>Predmet referenčnega posla – kratek opis del</w:t>
            </w:r>
          </w:p>
        </w:tc>
        <w:tc>
          <w:tcPr>
            <w:tcW w:w="1703" w:type="dxa"/>
            <w:vAlign w:val="center"/>
          </w:tcPr>
          <w:p w14:paraId="4DC5FFBF" w14:textId="77777777" w:rsidR="005129D6" w:rsidRPr="004E6E7F" w:rsidRDefault="005129D6" w:rsidP="00E53069">
            <w:pPr>
              <w:jc w:val="center"/>
              <w:rPr>
                <w:b/>
                <w:i w:val="0"/>
                <w:sz w:val="20"/>
              </w:rPr>
            </w:pPr>
            <w:r w:rsidRPr="004E6E7F">
              <w:rPr>
                <w:b/>
                <w:i w:val="0"/>
                <w:sz w:val="20"/>
              </w:rPr>
              <w:t>Klasifikacijska oznaka posla oz. objekta</w:t>
            </w:r>
          </w:p>
        </w:tc>
        <w:tc>
          <w:tcPr>
            <w:tcW w:w="1699" w:type="dxa"/>
            <w:vAlign w:val="center"/>
          </w:tcPr>
          <w:p w14:paraId="3FF11CD3" w14:textId="77777777" w:rsidR="005129D6" w:rsidRPr="004E6E7F" w:rsidRDefault="005129D6" w:rsidP="00E53069">
            <w:pPr>
              <w:jc w:val="center"/>
              <w:rPr>
                <w:b/>
                <w:i w:val="0"/>
                <w:sz w:val="18"/>
                <w:szCs w:val="18"/>
              </w:rPr>
            </w:pPr>
            <w:r w:rsidRPr="004E6E7F">
              <w:rPr>
                <w:b/>
                <w:i w:val="0"/>
                <w:sz w:val="18"/>
                <w:szCs w:val="18"/>
              </w:rPr>
              <w:t>Datum začetka in končanja posla</w:t>
            </w:r>
          </w:p>
        </w:tc>
        <w:tc>
          <w:tcPr>
            <w:tcW w:w="1575" w:type="dxa"/>
            <w:vAlign w:val="center"/>
          </w:tcPr>
          <w:p w14:paraId="1FEBADB6" w14:textId="77777777" w:rsidR="005129D6" w:rsidRPr="004E6E7F" w:rsidRDefault="005129D6" w:rsidP="00E53069">
            <w:pPr>
              <w:jc w:val="center"/>
              <w:rPr>
                <w:b/>
                <w:i w:val="0"/>
                <w:sz w:val="20"/>
              </w:rPr>
            </w:pPr>
            <w:r w:rsidRPr="004E6E7F">
              <w:rPr>
                <w:b/>
                <w:i w:val="0"/>
                <w:sz w:val="20"/>
              </w:rPr>
              <w:t>Vrednost posla</w:t>
            </w:r>
          </w:p>
          <w:p w14:paraId="2F73D78A" w14:textId="77777777" w:rsidR="005129D6" w:rsidRPr="004E6E7F" w:rsidRDefault="005129D6" w:rsidP="00E53069">
            <w:pPr>
              <w:jc w:val="center"/>
              <w:rPr>
                <w:b/>
                <w:i w:val="0"/>
                <w:sz w:val="20"/>
              </w:rPr>
            </w:pPr>
            <w:r w:rsidRPr="004E6E7F">
              <w:rPr>
                <w:b/>
                <w:i w:val="0"/>
                <w:sz w:val="20"/>
              </w:rPr>
              <w:t>v EUR z DDV</w:t>
            </w:r>
          </w:p>
        </w:tc>
      </w:tr>
      <w:tr w:rsidR="005129D6" w:rsidRPr="0022154A" w14:paraId="33E92059" w14:textId="77777777" w:rsidTr="00E53069">
        <w:tc>
          <w:tcPr>
            <w:tcW w:w="1755" w:type="dxa"/>
          </w:tcPr>
          <w:p w14:paraId="1FCE6B01" w14:textId="77777777" w:rsidR="005129D6" w:rsidRPr="0022154A" w:rsidRDefault="005129D6" w:rsidP="00E53069">
            <w:pPr>
              <w:pStyle w:val="Glava"/>
              <w:tabs>
                <w:tab w:val="clear" w:pos="4536"/>
                <w:tab w:val="clear" w:pos="9072"/>
              </w:tabs>
              <w:jc w:val="both"/>
              <w:rPr>
                <w:i w:val="0"/>
                <w:sz w:val="22"/>
                <w:szCs w:val="22"/>
              </w:rPr>
            </w:pPr>
          </w:p>
        </w:tc>
        <w:tc>
          <w:tcPr>
            <w:tcW w:w="2268" w:type="dxa"/>
          </w:tcPr>
          <w:p w14:paraId="4CEBC5F3" w14:textId="77777777" w:rsidR="005129D6" w:rsidRPr="0022154A" w:rsidRDefault="005129D6" w:rsidP="00E53069">
            <w:pPr>
              <w:pStyle w:val="Glava"/>
              <w:tabs>
                <w:tab w:val="clear" w:pos="4536"/>
                <w:tab w:val="clear" w:pos="9072"/>
              </w:tabs>
              <w:jc w:val="both"/>
              <w:rPr>
                <w:i w:val="0"/>
                <w:sz w:val="22"/>
                <w:szCs w:val="22"/>
              </w:rPr>
            </w:pPr>
          </w:p>
        </w:tc>
        <w:tc>
          <w:tcPr>
            <w:tcW w:w="1703" w:type="dxa"/>
          </w:tcPr>
          <w:p w14:paraId="0C15EB26" w14:textId="77777777" w:rsidR="005129D6" w:rsidRPr="0022154A" w:rsidRDefault="005129D6" w:rsidP="00E53069">
            <w:pPr>
              <w:pStyle w:val="Glava"/>
              <w:tabs>
                <w:tab w:val="clear" w:pos="4536"/>
                <w:tab w:val="clear" w:pos="9072"/>
              </w:tabs>
              <w:jc w:val="both"/>
              <w:rPr>
                <w:i w:val="0"/>
                <w:sz w:val="22"/>
                <w:szCs w:val="22"/>
              </w:rPr>
            </w:pPr>
          </w:p>
        </w:tc>
        <w:tc>
          <w:tcPr>
            <w:tcW w:w="1699" w:type="dxa"/>
          </w:tcPr>
          <w:p w14:paraId="3FEACB8C" w14:textId="77777777" w:rsidR="005129D6" w:rsidRPr="0022154A" w:rsidRDefault="005129D6" w:rsidP="00E53069">
            <w:pPr>
              <w:pStyle w:val="Glava"/>
              <w:tabs>
                <w:tab w:val="clear" w:pos="4536"/>
                <w:tab w:val="clear" w:pos="9072"/>
              </w:tabs>
              <w:jc w:val="both"/>
              <w:rPr>
                <w:i w:val="0"/>
                <w:sz w:val="22"/>
                <w:szCs w:val="22"/>
              </w:rPr>
            </w:pPr>
          </w:p>
        </w:tc>
        <w:tc>
          <w:tcPr>
            <w:tcW w:w="1575" w:type="dxa"/>
          </w:tcPr>
          <w:p w14:paraId="2D8FA349" w14:textId="77777777" w:rsidR="005129D6" w:rsidRPr="0022154A" w:rsidRDefault="005129D6" w:rsidP="00E53069">
            <w:pPr>
              <w:pStyle w:val="Glava"/>
              <w:tabs>
                <w:tab w:val="clear" w:pos="4536"/>
                <w:tab w:val="clear" w:pos="9072"/>
              </w:tabs>
              <w:jc w:val="both"/>
              <w:rPr>
                <w:i w:val="0"/>
                <w:sz w:val="28"/>
                <w:szCs w:val="28"/>
              </w:rPr>
            </w:pPr>
          </w:p>
          <w:p w14:paraId="7A77F0CC" w14:textId="77777777" w:rsidR="005129D6" w:rsidRPr="0022154A" w:rsidRDefault="005129D6" w:rsidP="00E53069">
            <w:pPr>
              <w:pStyle w:val="Glava"/>
              <w:tabs>
                <w:tab w:val="clear" w:pos="4536"/>
                <w:tab w:val="clear" w:pos="9072"/>
              </w:tabs>
              <w:jc w:val="both"/>
              <w:rPr>
                <w:i w:val="0"/>
                <w:sz w:val="28"/>
                <w:szCs w:val="28"/>
              </w:rPr>
            </w:pPr>
          </w:p>
          <w:p w14:paraId="665DB4AC" w14:textId="77777777" w:rsidR="005129D6" w:rsidRPr="0022154A" w:rsidRDefault="005129D6" w:rsidP="00E53069">
            <w:pPr>
              <w:pStyle w:val="Glava"/>
              <w:tabs>
                <w:tab w:val="clear" w:pos="4536"/>
                <w:tab w:val="clear" w:pos="9072"/>
              </w:tabs>
              <w:jc w:val="both"/>
              <w:rPr>
                <w:i w:val="0"/>
                <w:sz w:val="28"/>
                <w:szCs w:val="28"/>
              </w:rPr>
            </w:pPr>
          </w:p>
        </w:tc>
      </w:tr>
      <w:tr w:rsidR="005129D6" w:rsidRPr="0022154A" w14:paraId="54CF3D03" w14:textId="77777777" w:rsidTr="00E53069">
        <w:tc>
          <w:tcPr>
            <w:tcW w:w="1755" w:type="dxa"/>
          </w:tcPr>
          <w:p w14:paraId="118AC576" w14:textId="77777777" w:rsidR="005129D6" w:rsidRPr="0022154A" w:rsidRDefault="005129D6" w:rsidP="00E53069">
            <w:pPr>
              <w:pStyle w:val="Glava"/>
              <w:tabs>
                <w:tab w:val="clear" w:pos="4536"/>
                <w:tab w:val="clear" w:pos="9072"/>
              </w:tabs>
              <w:jc w:val="both"/>
              <w:rPr>
                <w:i w:val="0"/>
                <w:sz w:val="22"/>
                <w:szCs w:val="22"/>
              </w:rPr>
            </w:pPr>
          </w:p>
        </w:tc>
        <w:tc>
          <w:tcPr>
            <w:tcW w:w="2268" w:type="dxa"/>
          </w:tcPr>
          <w:p w14:paraId="13C5EC27" w14:textId="77777777" w:rsidR="005129D6" w:rsidRPr="0022154A" w:rsidRDefault="005129D6" w:rsidP="00E53069">
            <w:pPr>
              <w:pStyle w:val="Glava"/>
              <w:tabs>
                <w:tab w:val="clear" w:pos="4536"/>
                <w:tab w:val="clear" w:pos="9072"/>
              </w:tabs>
              <w:jc w:val="both"/>
              <w:rPr>
                <w:i w:val="0"/>
                <w:sz w:val="22"/>
                <w:szCs w:val="22"/>
              </w:rPr>
            </w:pPr>
          </w:p>
        </w:tc>
        <w:tc>
          <w:tcPr>
            <w:tcW w:w="1703" w:type="dxa"/>
          </w:tcPr>
          <w:p w14:paraId="2B01550F" w14:textId="77777777" w:rsidR="005129D6" w:rsidRPr="0022154A" w:rsidRDefault="005129D6" w:rsidP="00E53069">
            <w:pPr>
              <w:pStyle w:val="Glava"/>
              <w:tabs>
                <w:tab w:val="clear" w:pos="4536"/>
                <w:tab w:val="clear" w:pos="9072"/>
              </w:tabs>
              <w:jc w:val="both"/>
              <w:rPr>
                <w:i w:val="0"/>
                <w:sz w:val="22"/>
                <w:szCs w:val="22"/>
              </w:rPr>
            </w:pPr>
          </w:p>
        </w:tc>
        <w:tc>
          <w:tcPr>
            <w:tcW w:w="1699" w:type="dxa"/>
          </w:tcPr>
          <w:p w14:paraId="6D28DF76" w14:textId="77777777" w:rsidR="005129D6" w:rsidRPr="0022154A" w:rsidRDefault="005129D6" w:rsidP="00E53069">
            <w:pPr>
              <w:pStyle w:val="Glava"/>
              <w:tabs>
                <w:tab w:val="clear" w:pos="4536"/>
                <w:tab w:val="clear" w:pos="9072"/>
              </w:tabs>
              <w:jc w:val="both"/>
              <w:rPr>
                <w:i w:val="0"/>
                <w:sz w:val="22"/>
                <w:szCs w:val="22"/>
              </w:rPr>
            </w:pPr>
          </w:p>
        </w:tc>
        <w:tc>
          <w:tcPr>
            <w:tcW w:w="1575" w:type="dxa"/>
          </w:tcPr>
          <w:p w14:paraId="5411A8DA" w14:textId="77777777" w:rsidR="005129D6" w:rsidRPr="0022154A" w:rsidRDefault="005129D6" w:rsidP="00E53069">
            <w:pPr>
              <w:pStyle w:val="Glava"/>
              <w:tabs>
                <w:tab w:val="clear" w:pos="4536"/>
                <w:tab w:val="clear" w:pos="9072"/>
              </w:tabs>
              <w:jc w:val="both"/>
              <w:rPr>
                <w:i w:val="0"/>
                <w:sz w:val="28"/>
                <w:szCs w:val="28"/>
              </w:rPr>
            </w:pPr>
          </w:p>
          <w:p w14:paraId="44879E1E" w14:textId="77777777" w:rsidR="005129D6" w:rsidRPr="0022154A" w:rsidRDefault="005129D6" w:rsidP="00E53069">
            <w:pPr>
              <w:pStyle w:val="Glava"/>
              <w:tabs>
                <w:tab w:val="clear" w:pos="4536"/>
                <w:tab w:val="clear" w:pos="9072"/>
              </w:tabs>
              <w:jc w:val="both"/>
              <w:rPr>
                <w:i w:val="0"/>
                <w:sz w:val="28"/>
                <w:szCs w:val="28"/>
              </w:rPr>
            </w:pPr>
          </w:p>
          <w:p w14:paraId="21C9C675" w14:textId="77777777" w:rsidR="005129D6" w:rsidRPr="0022154A" w:rsidRDefault="005129D6" w:rsidP="00E53069">
            <w:pPr>
              <w:pStyle w:val="Glava"/>
              <w:tabs>
                <w:tab w:val="clear" w:pos="4536"/>
                <w:tab w:val="clear" w:pos="9072"/>
              </w:tabs>
              <w:jc w:val="both"/>
              <w:rPr>
                <w:i w:val="0"/>
                <w:sz w:val="28"/>
                <w:szCs w:val="28"/>
              </w:rPr>
            </w:pPr>
          </w:p>
        </w:tc>
      </w:tr>
      <w:tr w:rsidR="005129D6" w:rsidRPr="0022154A" w14:paraId="3863835C" w14:textId="77777777" w:rsidTr="00E53069">
        <w:tc>
          <w:tcPr>
            <w:tcW w:w="1755" w:type="dxa"/>
          </w:tcPr>
          <w:p w14:paraId="2D647302" w14:textId="77777777" w:rsidR="005129D6" w:rsidRPr="0022154A" w:rsidRDefault="005129D6" w:rsidP="00E53069">
            <w:pPr>
              <w:pStyle w:val="Glava"/>
              <w:tabs>
                <w:tab w:val="clear" w:pos="4536"/>
                <w:tab w:val="clear" w:pos="9072"/>
              </w:tabs>
              <w:jc w:val="both"/>
              <w:rPr>
                <w:i w:val="0"/>
                <w:sz w:val="22"/>
                <w:szCs w:val="22"/>
              </w:rPr>
            </w:pPr>
          </w:p>
        </w:tc>
        <w:tc>
          <w:tcPr>
            <w:tcW w:w="2268" w:type="dxa"/>
          </w:tcPr>
          <w:p w14:paraId="019CE22E" w14:textId="77777777" w:rsidR="005129D6" w:rsidRPr="0022154A" w:rsidRDefault="005129D6" w:rsidP="00E53069">
            <w:pPr>
              <w:pStyle w:val="Glava"/>
              <w:tabs>
                <w:tab w:val="clear" w:pos="4536"/>
                <w:tab w:val="clear" w:pos="9072"/>
              </w:tabs>
              <w:jc w:val="both"/>
              <w:rPr>
                <w:i w:val="0"/>
                <w:sz w:val="22"/>
                <w:szCs w:val="22"/>
              </w:rPr>
            </w:pPr>
          </w:p>
        </w:tc>
        <w:tc>
          <w:tcPr>
            <w:tcW w:w="1703" w:type="dxa"/>
          </w:tcPr>
          <w:p w14:paraId="7A9DB900" w14:textId="77777777" w:rsidR="005129D6" w:rsidRPr="0022154A" w:rsidRDefault="005129D6" w:rsidP="00E53069">
            <w:pPr>
              <w:pStyle w:val="Glava"/>
              <w:tabs>
                <w:tab w:val="clear" w:pos="4536"/>
                <w:tab w:val="clear" w:pos="9072"/>
              </w:tabs>
              <w:jc w:val="both"/>
              <w:rPr>
                <w:i w:val="0"/>
                <w:sz w:val="22"/>
                <w:szCs w:val="22"/>
              </w:rPr>
            </w:pPr>
          </w:p>
        </w:tc>
        <w:tc>
          <w:tcPr>
            <w:tcW w:w="1699" w:type="dxa"/>
          </w:tcPr>
          <w:p w14:paraId="0FCF4158" w14:textId="77777777" w:rsidR="005129D6" w:rsidRPr="0022154A" w:rsidRDefault="005129D6" w:rsidP="00E53069">
            <w:pPr>
              <w:pStyle w:val="Glava"/>
              <w:tabs>
                <w:tab w:val="clear" w:pos="4536"/>
                <w:tab w:val="clear" w:pos="9072"/>
              </w:tabs>
              <w:jc w:val="both"/>
              <w:rPr>
                <w:i w:val="0"/>
                <w:sz w:val="22"/>
                <w:szCs w:val="22"/>
              </w:rPr>
            </w:pPr>
          </w:p>
        </w:tc>
        <w:tc>
          <w:tcPr>
            <w:tcW w:w="1575" w:type="dxa"/>
          </w:tcPr>
          <w:p w14:paraId="1D0A943A" w14:textId="77777777" w:rsidR="005129D6" w:rsidRPr="0022154A" w:rsidRDefault="005129D6" w:rsidP="00E53069">
            <w:pPr>
              <w:pStyle w:val="Glava"/>
              <w:tabs>
                <w:tab w:val="clear" w:pos="4536"/>
                <w:tab w:val="clear" w:pos="9072"/>
              </w:tabs>
              <w:jc w:val="both"/>
              <w:rPr>
                <w:i w:val="0"/>
                <w:sz w:val="28"/>
                <w:szCs w:val="28"/>
              </w:rPr>
            </w:pPr>
          </w:p>
          <w:p w14:paraId="39E544F2" w14:textId="77777777" w:rsidR="005129D6" w:rsidRPr="0022154A" w:rsidRDefault="005129D6" w:rsidP="00E53069">
            <w:pPr>
              <w:pStyle w:val="Glava"/>
              <w:tabs>
                <w:tab w:val="clear" w:pos="4536"/>
                <w:tab w:val="clear" w:pos="9072"/>
              </w:tabs>
              <w:jc w:val="both"/>
              <w:rPr>
                <w:i w:val="0"/>
                <w:sz w:val="28"/>
                <w:szCs w:val="28"/>
              </w:rPr>
            </w:pPr>
          </w:p>
          <w:p w14:paraId="2B92C385" w14:textId="77777777" w:rsidR="005129D6" w:rsidRPr="0022154A" w:rsidRDefault="005129D6" w:rsidP="00E53069">
            <w:pPr>
              <w:pStyle w:val="Glava"/>
              <w:tabs>
                <w:tab w:val="clear" w:pos="4536"/>
                <w:tab w:val="clear" w:pos="9072"/>
              </w:tabs>
              <w:jc w:val="both"/>
              <w:rPr>
                <w:i w:val="0"/>
                <w:sz w:val="28"/>
                <w:szCs w:val="28"/>
              </w:rPr>
            </w:pPr>
          </w:p>
        </w:tc>
      </w:tr>
      <w:tr w:rsidR="005129D6" w:rsidRPr="0022154A" w14:paraId="51429596" w14:textId="77777777" w:rsidTr="00E53069">
        <w:tc>
          <w:tcPr>
            <w:tcW w:w="1755" w:type="dxa"/>
          </w:tcPr>
          <w:p w14:paraId="5CB3232E" w14:textId="77777777" w:rsidR="005129D6" w:rsidRPr="0022154A" w:rsidRDefault="005129D6" w:rsidP="00E53069">
            <w:pPr>
              <w:pStyle w:val="Glava"/>
              <w:tabs>
                <w:tab w:val="clear" w:pos="4536"/>
                <w:tab w:val="clear" w:pos="9072"/>
              </w:tabs>
              <w:jc w:val="both"/>
              <w:rPr>
                <w:i w:val="0"/>
                <w:sz w:val="22"/>
                <w:szCs w:val="22"/>
              </w:rPr>
            </w:pPr>
          </w:p>
        </w:tc>
        <w:tc>
          <w:tcPr>
            <w:tcW w:w="2268" w:type="dxa"/>
          </w:tcPr>
          <w:p w14:paraId="5F5995D8" w14:textId="77777777" w:rsidR="005129D6" w:rsidRPr="0022154A" w:rsidRDefault="005129D6" w:rsidP="00E53069">
            <w:pPr>
              <w:pStyle w:val="Glava"/>
              <w:tabs>
                <w:tab w:val="clear" w:pos="4536"/>
                <w:tab w:val="clear" w:pos="9072"/>
              </w:tabs>
              <w:jc w:val="both"/>
              <w:rPr>
                <w:i w:val="0"/>
                <w:sz w:val="22"/>
                <w:szCs w:val="22"/>
              </w:rPr>
            </w:pPr>
          </w:p>
        </w:tc>
        <w:tc>
          <w:tcPr>
            <w:tcW w:w="1703" w:type="dxa"/>
          </w:tcPr>
          <w:p w14:paraId="0AD65C29" w14:textId="77777777" w:rsidR="005129D6" w:rsidRPr="0022154A" w:rsidRDefault="005129D6" w:rsidP="00E53069">
            <w:pPr>
              <w:pStyle w:val="Glava"/>
              <w:tabs>
                <w:tab w:val="clear" w:pos="4536"/>
                <w:tab w:val="clear" w:pos="9072"/>
              </w:tabs>
              <w:jc w:val="both"/>
              <w:rPr>
                <w:i w:val="0"/>
                <w:sz w:val="22"/>
                <w:szCs w:val="22"/>
              </w:rPr>
            </w:pPr>
          </w:p>
        </w:tc>
        <w:tc>
          <w:tcPr>
            <w:tcW w:w="1699" w:type="dxa"/>
          </w:tcPr>
          <w:p w14:paraId="5C9A3875" w14:textId="77777777" w:rsidR="005129D6" w:rsidRPr="0022154A" w:rsidRDefault="005129D6" w:rsidP="00E53069">
            <w:pPr>
              <w:pStyle w:val="Glava"/>
              <w:tabs>
                <w:tab w:val="clear" w:pos="4536"/>
                <w:tab w:val="clear" w:pos="9072"/>
              </w:tabs>
              <w:jc w:val="both"/>
              <w:rPr>
                <w:i w:val="0"/>
                <w:sz w:val="22"/>
                <w:szCs w:val="22"/>
              </w:rPr>
            </w:pPr>
          </w:p>
        </w:tc>
        <w:tc>
          <w:tcPr>
            <w:tcW w:w="1575" w:type="dxa"/>
          </w:tcPr>
          <w:p w14:paraId="2374B6C0" w14:textId="77777777" w:rsidR="005129D6" w:rsidRPr="0022154A" w:rsidRDefault="005129D6" w:rsidP="00E53069">
            <w:pPr>
              <w:pStyle w:val="Glava"/>
              <w:tabs>
                <w:tab w:val="clear" w:pos="4536"/>
                <w:tab w:val="clear" w:pos="9072"/>
              </w:tabs>
              <w:jc w:val="both"/>
              <w:rPr>
                <w:i w:val="0"/>
                <w:sz w:val="28"/>
                <w:szCs w:val="28"/>
              </w:rPr>
            </w:pPr>
          </w:p>
          <w:p w14:paraId="4F9399D9" w14:textId="77777777" w:rsidR="005129D6" w:rsidRPr="0022154A" w:rsidRDefault="005129D6" w:rsidP="00E53069">
            <w:pPr>
              <w:pStyle w:val="Glava"/>
              <w:tabs>
                <w:tab w:val="clear" w:pos="4536"/>
                <w:tab w:val="clear" w:pos="9072"/>
              </w:tabs>
              <w:jc w:val="both"/>
              <w:rPr>
                <w:i w:val="0"/>
                <w:sz w:val="28"/>
                <w:szCs w:val="28"/>
              </w:rPr>
            </w:pPr>
          </w:p>
          <w:p w14:paraId="6C81F937" w14:textId="77777777" w:rsidR="005129D6" w:rsidRPr="0022154A" w:rsidRDefault="005129D6" w:rsidP="00E53069">
            <w:pPr>
              <w:pStyle w:val="Glava"/>
              <w:tabs>
                <w:tab w:val="clear" w:pos="4536"/>
                <w:tab w:val="clear" w:pos="9072"/>
              </w:tabs>
              <w:jc w:val="both"/>
              <w:rPr>
                <w:i w:val="0"/>
                <w:sz w:val="28"/>
                <w:szCs w:val="28"/>
              </w:rPr>
            </w:pPr>
          </w:p>
        </w:tc>
      </w:tr>
    </w:tbl>
    <w:p w14:paraId="027176D5" w14:textId="77777777" w:rsidR="005129D6" w:rsidRPr="0022154A" w:rsidRDefault="005129D6" w:rsidP="005129D6">
      <w:pPr>
        <w:pStyle w:val="Glava"/>
        <w:tabs>
          <w:tab w:val="clear" w:pos="4536"/>
          <w:tab w:val="clear" w:pos="9072"/>
        </w:tabs>
        <w:ind w:left="1080"/>
        <w:jc w:val="both"/>
        <w:rPr>
          <w:i w:val="0"/>
          <w:sz w:val="22"/>
          <w:szCs w:val="22"/>
        </w:rPr>
      </w:pPr>
    </w:p>
    <w:p w14:paraId="55E88CF7" w14:textId="77777777" w:rsidR="005129D6" w:rsidRPr="0022154A" w:rsidRDefault="005129D6" w:rsidP="005129D6">
      <w:pPr>
        <w:pStyle w:val="Glava"/>
        <w:tabs>
          <w:tab w:val="clear" w:pos="4536"/>
          <w:tab w:val="clear" w:pos="9072"/>
        </w:tabs>
        <w:ind w:left="1080"/>
        <w:jc w:val="both"/>
        <w:rPr>
          <w:i w:val="0"/>
          <w:sz w:val="22"/>
          <w:szCs w:val="22"/>
        </w:rPr>
      </w:pPr>
    </w:p>
    <w:p w14:paraId="28E62ED9" w14:textId="77777777" w:rsidR="005129D6" w:rsidRPr="0022154A" w:rsidRDefault="005129D6" w:rsidP="005129D6">
      <w:pPr>
        <w:pStyle w:val="Glava"/>
        <w:tabs>
          <w:tab w:val="clear" w:pos="4536"/>
          <w:tab w:val="clear" w:pos="9072"/>
        </w:tabs>
        <w:jc w:val="both"/>
        <w:rPr>
          <w:i w:val="0"/>
          <w:sz w:val="22"/>
          <w:szCs w:val="22"/>
        </w:rPr>
      </w:pPr>
    </w:p>
    <w:p w14:paraId="300EB205" w14:textId="77777777" w:rsidR="00DC2457" w:rsidRPr="0079325B" w:rsidRDefault="00DC2457" w:rsidP="009D62BF">
      <w:pPr>
        <w:pStyle w:val="Glava"/>
        <w:tabs>
          <w:tab w:val="clear" w:pos="4536"/>
          <w:tab w:val="clear" w:pos="9072"/>
        </w:tabs>
        <w:jc w:val="both"/>
        <w:rPr>
          <w:i w:val="0"/>
          <w:sz w:val="22"/>
          <w:szCs w:val="22"/>
        </w:rPr>
      </w:pPr>
    </w:p>
    <w:p w14:paraId="3ED025C2" w14:textId="77777777"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14:paraId="5245694E" w14:textId="77777777" w:rsidR="00FD3C03" w:rsidRDefault="00FD3C03">
      <w:pPr>
        <w:rPr>
          <w:b/>
          <w:i w:val="0"/>
          <w:sz w:val="22"/>
          <w:szCs w:val="22"/>
        </w:rPr>
      </w:pPr>
      <w:r>
        <w:rPr>
          <w:b/>
          <w:i w:val="0"/>
          <w:sz w:val="22"/>
          <w:szCs w:val="22"/>
        </w:rPr>
        <w:br w:type="page"/>
      </w:r>
    </w:p>
    <w:p w14:paraId="4BE5A968" w14:textId="5B8188A5"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14:paraId="44A0CCFA" w14:textId="77777777"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7E4769F" w14:textId="77777777" w:rsidR="00DC2457" w:rsidRPr="0079325B" w:rsidRDefault="00DC2457" w:rsidP="00DC2457">
      <w:pPr>
        <w:pStyle w:val="Napis"/>
        <w:ind w:left="1080"/>
        <w:jc w:val="left"/>
        <w:rPr>
          <w:szCs w:val="22"/>
        </w:rPr>
      </w:pPr>
    </w:p>
    <w:p w14:paraId="5AE6293F" w14:textId="77777777" w:rsidR="00366648" w:rsidRPr="0079325B" w:rsidRDefault="00366648" w:rsidP="00366648">
      <w:pPr>
        <w:pStyle w:val="Napis"/>
        <w:ind w:left="1080"/>
        <w:jc w:val="left"/>
        <w:rPr>
          <w:szCs w:val="22"/>
        </w:rPr>
      </w:pPr>
      <w:r w:rsidRPr="0079325B">
        <w:rPr>
          <w:szCs w:val="22"/>
        </w:rPr>
        <w:t>Potrditev referenc s strani posameznih naročnikov</w:t>
      </w:r>
    </w:p>
    <w:p w14:paraId="4AC93951" w14:textId="77777777" w:rsidR="00366648" w:rsidRPr="0079325B" w:rsidRDefault="00366648" w:rsidP="00366648">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4A8B3B1" w14:textId="77777777" w:rsidR="00366648" w:rsidRPr="0079325B" w:rsidRDefault="00366648" w:rsidP="00366648">
      <w:pPr>
        <w:ind w:left="1080"/>
        <w:rPr>
          <w:i w:val="0"/>
          <w:sz w:val="22"/>
          <w:szCs w:val="22"/>
        </w:rPr>
      </w:pPr>
      <w:r w:rsidRPr="0079325B">
        <w:rPr>
          <w:i w:val="0"/>
          <w:sz w:val="22"/>
          <w:szCs w:val="22"/>
        </w:rPr>
        <w:t>……………………………………………………………………….......………....…..............</w:t>
      </w:r>
    </w:p>
    <w:p w14:paraId="770249EA" w14:textId="77777777" w:rsidR="00366648" w:rsidRPr="0079325B" w:rsidRDefault="00366648" w:rsidP="00366648">
      <w:pPr>
        <w:ind w:left="1080"/>
        <w:rPr>
          <w:i w:val="0"/>
          <w:sz w:val="22"/>
          <w:szCs w:val="22"/>
        </w:rPr>
      </w:pPr>
      <w:r w:rsidRPr="0079325B">
        <w:rPr>
          <w:i w:val="0"/>
          <w:sz w:val="22"/>
          <w:szCs w:val="22"/>
        </w:rPr>
        <w:t>....................................................................................................………............………..............</w:t>
      </w:r>
    </w:p>
    <w:p w14:paraId="2DDA9430" w14:textId="77777777" w:rsidR="00366648" w:rsidRPr="0079325B" w:rsidRDefault="00366648" w:rsidP="00366648">
      <w:pPr>
        <w:ind w:left="1080"/>
        <w:rPr>
          <w:i w:val="0"/>
          <w:sz w:val="22"/>
          <w:szCs w:val="22"/>
        </w:rPr>
      </w:pPr>
    </w:p>
    <w:p w14:paraId="3573CAC8" w14:textId="78C4B41F" w:rsidR="00366648" w:rsidRPr="00E91CB1" w:rsidRDefault="00366648" w:rsidP="00366648">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Pr="00FA5B29">
        <w:rPr>
          <w:i w:val="0"/>
          <w:sz w:val="22"/>
          <w:szCs w:val="22"/>
        </w:rPr>
        <w:t>7560-18-</w:t>
      </w:r>
      <w:r>
        <w:rPr>
          <w:i w:val="0"/>
          <w:sz w:val="22"/>
          <w:szCs w:val="22"/>
        </w:rPr>
        <w:t>220023</w:t>
      </w:r>
      <w:r w:rsidR="00E91CB1">
        <w:rPr>
          <w:i w:val="0"/>
          <w:sz w:val="22"/>
          <w:szCs w:val="22"/>
        </w:rPr>
        <w:t xml:space="preserve"> </w:t>
      </w:r>
      <w:r w:rsidR="00E91CB1" w:rsidRPr="00E91CB1">
        <w:rPr>
          <w:i w:val="0"/>
          <w:sz w:val="22"/>
          <w:szCs w:val="22"/>
        </w:rPr>
        <w:t>– Izvedba GOI del, dobava in montaža opreme za ureditev 3. etape 1. faze širitve osrednjega Ljubljanskega pokopališča Žale – območje faze gradnje IV</w:t>
      </w:r>
      <w:r w:rsidRPr="00214E01">
        <w:rPr>
          <w:i w:val="0"/>
          <w:sz w:val="22"/>
          <w:szCs w:val="22"/>
        </w:rPr>
        <w:t>«</w:t>
      </w:r>
    </w:p>
    <w:p w14:paraId="3637303A" w14:textId="77777777" w:rsidR="00366648" w:rsidRPr="00021AC4" w:rsidRDefault="00366648" w:rsidP="00366648">
      <w:pPr>
        <w:ind w:left="1080"/>
        <w:jc w:val="center"/>
        <w:rPr>
          <w:b/>
          <w:i w:val="0"/>
          <w:szCs w:val="24"/>
          <w:u w:val="single"/>
        </w:rPr>
      </w:pPr>
      <w:r w:rsidRPr="00021AC4">
        <w:rPr>
          <w:b/>
          <w:i w:val="0"/>
          <w:szCs w:val="24"/>
          <w:u w:val="single"/>
        </w:rPr>
        <w:t>POTRJUJEMO</w:t>
      </w:r>
    </w:p>
    <w:p w14:paraId="7E41E52D" w14:textId="77777777" w:rsidR="00366648" w:rsidRPr="00144778" w:rsidRDefault="00366648" w:rsidP="00366648">
      <w:pPr>
        <w:ind w:left="1080"/>
        <w:rPr>
          <w:i w:val="0"/>
          <w:sz w:val="16"/>
          <w:szCs w:val="16"/>
          <w:u w:val="single"/>
        </w:rPr>
      </w:pPr>
    </w:p>
    <w:p w14:paraId="4101F3D2" w14:textId="64204676" w:rsidR="00366648" w:rsidRPr="0022154A" w:rsidRDefault="00366648" w:rsidP="00366648">
      <w:pPr>
        <w:pStyle w:val="Odstavekseznama"/>
        <w:ind w:left="1056"/>
        <w:jc w:val="both"/>
        <w:rPr>
          <w:i w:val="0"/>
          <w:sz w:val="22"/>
          <w:szCs w:val="22"/>
        </w:rPr>
      </w:pPr>
      <w:r w:rsidRPr="002937CF">
        <w:rPr>
          <w:i w:val="0"/>
          <w:sz w:val="22"/>
          <w:szCs w:val="22"/>
        </w:rPr>
        <w:t>da nam je gospodarski subjekt v obdobju</w:t>
      </w:r>
      <w:r w:rsidRPr="002937CF">
        <w:rPr>
          <w:bCs/>
          <w:i w:val="0"/>
          <w:sz w:val="22"/>
          <w:szCs w:val="22"/>
        </w:rPr>
        <w:t xml:space="preserve"> zadnjih petih let pred oddajo ponudbe</w:t>
      </w:r>
      <w:r w:rsidRPr="002937CF">
        <w:rPr>
          <w:i w:val="0"/>
          <w:sz w:val="22"/>
          <w:szCs w:val="22"/>
        </w:rPr>
        <w:t xml:space="preserve"> uspešno izvedel posel s klasifikacijsko oznako </w:t>
      </w:r>
      <w:r w:rsidR="005F50A8" w:rsidRPr="002937CF">
        <w:rPr>
          <w:b/>
          <w:i w:val="0"/>
          <w:sz w:val="22"/>
          <w:szCs w:val="22"/>
        </w:rPr>
        <w:t xml:space="preserve">113, 122, 123, 126, 1272, 1274 ali 24204 </w:t>
      </w:r>
      <w:r w:rsidRPr="002937CF">
        <w:rPr>
          <w:i w:val="0"/>
          <w:sz w:val="22"/>
          <w:szCs w:val="22"/>
        </w:rPr>
        <w:t xml:space="preserve"> v vrednosti najmanj  </w:t>
      </w:r>
      <w:r w:rsidR="00283F82" w:rsidRPr="002937CF">
        <w:rPr>
          <w:i w:val="0"/>
          <w:sz w:val="22"/>
          <w:szCs w:val="22"/>
        </w:rPr>
        <w:t>2.000</w:t>
      </w:r>
      <w:r w:rsidRPr="002937CF">
        <w:rPr>
          <w:i w:val="0"/>
          <w:sz w:val="22"/>
          <w:szCs w:val="22"/>
        </w:rPr>
        <w:t>.000,00 EUR z DDV, pri čemer je za  predmetni posel bilo pridobljeno uporabno dovoljenje.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2F39E87" w14:textId="77777777" w:rsidR="00366648" w:rsidRPr="0022154A" w:rsidRDefault="00366648" w:rsidP="00366648">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366648" w:rsidRPr="0022154A" w14:paraId="643AA6D8" w14:textId="77777777" w:rsidTr="00E53069">
        <w:tc>
          <w:tcPr>
            <w:tcW w:w="2606" w:type="dxa"/>
          </w:tcPr>
          <w:p w14:paraId="57154F59" w14:textId="77777777" w:rsidR="00366648" w:rsidRPr="0022154A" w:rsidRDefault="00366648" w:rsidP="00E53069">
            <w:pPr>
              <w:rPr>
                <w:i w:val="0"/>
                <w:sz w:val="22"/>
                <w:szCs w:val="22"/>
              </w:rPr>
            </w:pPr>
            <w:r w:rsidRPr="0022154A">
              <w:rPr>
                <w:i w:val="0"/>
                <w:sz w:val="22"/>
                <w:szCs w:val="22"/>
              </w:rPr>
              <w:t>Naziv objekta in klasifikacija objekta:</w:t>
            </w:r>
          </w:p>
        </w:tc>
        <w:tc>
          <w:tcPr>
            <w:tcW w:w="6237" w:type="dxa"/>
            <w:tcBorders>
              <w:bottom w:val="single" w:sz="4" w:space="0" w:color="auto"/>
            </w:tcBorders>
          </w:tcPr>
          <w:p w14:paraId="6791ECE9" w14:textId="77777777" w:rsidR="00366648" w:rsidRPr="0022154A" w:rsidRDefault="00366648" w:rsidP="00E53069">
            <w:pPr>
              <w:rPr>
                <w:i w:val="0"/>
                <w:sz w:val="22"/>
                <w:szCs w:val="22"/>
              </w:rPr>
            </w:pPr>
          </w:p>
        </w:tc>
      </w:tr>
      <w:tr w:rsidR="00366648" w:rsidRPr="0022154A" w14:paraId="4E8705D6" w14:textId="77777777" w:rsidTr="00E53069">
        <w:tc>
          <w:tcPr>
            <w:tcW w:w="2606" w:type="dxa"/>
          </w:tcPr>
          <w:p w14:paraId="391FA481" w14:textId="77777777" w:rsidR="00366648" w:rsidRPr="0022154A" w:rsidRDefault="00366648" w:rsidP="00E53069">
            <w:pPr>
              <w:rPr>
                <w:i w:val="0"/>
                <w:sz w:val="10"/>
                <w:szCs w:val="10"/>
              </w:rPr>
            </w:pPr>
          </w:p>
        </w:tc>
        <w:tc>
          <w:tcPr>
            <w:tcW w:w="6237" w:type="dxa"/>
          </w:tcPr>
          <w:p w14:paraId="0DF6C242" w14:textId="77777777" w:rsidR="00366648" w:rsidRPr="0022154A" w:rsidRDefault="00366648" w:rsidP="00E53069">
            <w:pPr>
              <w:rPr>
                <w:i w:val="0"/>
                <w:sz w:val="10"/>
                <w:szCs w:val="10"/>
              </w:rPr>
            </w:pPr>
          </w:p>
        </w:tc>
      </w:tr>
      <w:tr w:rsidR="00366648" w:rsidRPr="0022154A" w14:paraId="37DAA370" w14:textId="77777777" w:rsidTr="00E53069">
        <w:tc>
          <w:tcPr>
            <w:tcW w:w="2606" w:type="dxa"/>
          </w:tcPr>
          <w:p w14:paraId="2CF7D4DC" w14:textId="77777777" w:rsidR="00366648" w:rsidRPr="0022154A" w:rsidRDefault="00366648" w:rsidP="00E53069">
            <w:pPr>
              <w:rPr>
                <w:i w:val="0"/>
                <w:sz w:val="22"/>
                <w:szCs w:val="22"/>
              </w:rPr>
            </w:pPr>
            <w:r w:rsidRPr="0022154A">
              <w:rPr>
                <w:i w:val="0"/>
                <w:sz w:val="22"/>
                <w:szCs w:val="22"/>
              </w:rPr>
              <w:t>Lokacija objekta:</w:t>
            </w:r>
          </w:p>
        </w:tc>
        <w:tc>
          <w:tcPr>
            <w:tcW w:w="6237" w:type="dxa"/>
            <w:tcBorders>
              <w:bottom w:val="single" w:sz="4" w:space="0" w:color="auto"/>
            </w:tcBorders>
          </w:tcPr>
          <w:p w14:paraId="3AADC7E6" w14:textId="77777777" w:rsidR="00366648" w:rsidRPr="0022154A" w:rsidRDefault="00366648" w:rsidP="00E53069">
            <w:pPr>
              <w:rPr>
                <w:i w:val="0"/>
                <w:sz w:val="22"/>
                <w:szCs w:val="22"/>
              </w:rPr>
            </w:pPr>
          </w:p>
        </w:tc>
      </w:tr>
      <w:tr w:rsidR="00366648" w:rsidRPr="0022154A" w14:paraId="10E5A4A3" w14:textId="77777777" w:rsidTr="00E53069">
        <w:tc>
          <w:tcPr>
            <w:tcW w:w="2606" w:type="dxa"/>
          </w:tcPr>
          <w:p w14:paraId="59BCD435" w14:textId="77777777" w:rsidR="00366648" w:rsidRPr="0022154A" w:rsidRDefault="00366648" w:rsidP="00E53069">
            <w:pPr>
              <w:rPr>
                <w:i w:val="0"/>
                <w:sz w:val="10"/>
                <w:szCs w:val="10"/>
              </w:rPr>
            </w:pPr>
          </w:p>
        </w:tc>
        <w:tc>
          <w:tcPr>
            <w:tcW w:w="6237" w:type="dxa"/>
          </w:tcPr>
          <w:p w14:paraId="3C25CAE6" w14:textId="77777777" w:rsidR="00366648" w:rsidRPr="0022154A" w:rsidRDefault="00366648" w:rsidP="00E53069">
            <w:pPr>
              <w:rPr>
                <w:i w:val="0"/>
                <w:sz w:val="10"/>
                <w:szCs w:val="10"/>
              </w:rPr>
            </w:pPr>
          </w:p>
        </w:tc>
      </w:tr>
      <w:tr w:rsidR="00366648" w:rsidRPr="0022154A" w14:paraId="0EB5B8F1" w14:textId="77777777" w:rsidTr="00E53069">
        <w:tc>
          <w:tcPr>
            <w:tcW w:w="2606" w:type="dxa"/>
            <w:vMerge w:val="restart"/>
          </w:tcPr>
          <w:p w14:paraId="54E9B4D7" w14:textId="77777777" w:rsidR="00366648" w:rsidRPr="0022154A" w:rsidRDefault="00366648" w:rsidP="00E53069">
            <w:pPr>
              <w:rPr>
                <w:i w:val="0"/>
                <w:sz w:val="22"/>
                <w:szCs w:val="22"/>
              </w:rPr>
            </w:pPr>
            <w:r w:rsidRPr="0022154A">
              <w:rPr>
                <w:i w:val="0"/>
                <w:sz w:val="22"/>
                <w:szCs w:val="22"/>
              </w:rPr>
              <w:t>Gospodarski subjekt je izvedel naslednja dela:</w:t>
            </w:r>
          </w:p>
          <w:p w14:paraId="24CB7BB7" w14:textId="77777777" w:rsidR="00366648" w:rsidRPr="0022154A" w:rsidRDefault="00366648" w:rsidP="00E53069">
            <w:pPr>
              <w:rPr>
                <w:i w:val="0"/>
                <w:sz w:val="22"/>
                <w:szCs w:val="22"/>
              </w:rPr>
            </w:pPr>
          </w:p>
          <w:p w14:paraId="2D55ECA1" w14:textId="77777777" w:rsidR="00366648" w:rsidRPr="0022154A" w:rsidRDefault="00366648" w:rsidP="00E53069">
            <w:pPr>
              <w:rPr>
                <w:i w:val="0"/>
                <w:sz w:val="22"/>
                <w:szCs w:val="22"/>
              </w:rPr>
            </w:pPr>
          </w:p>
        </w:tc>
        <w:tc>
          <w:tcPr>
            <w:tcW w:w="6237" w:type="dxa"/>
            <w:tcBorders>
              <w:bottom w:val="single" w:sz="4" w:space="0" w:color="auto"/>
            </w:tcBorders>
          </w:tcPr>
          <w:p w14:paraId="5463AB76" w14:textId="77777777" w:rsidR="00366648" w:rsidRPr="0022154A" w:rsidRDefault="00366648" w:rsidP="00E53069">
            <w:pPr>
              <w:rPr>
                <w:i w:val="0"/>
                <w:sz w:val="22"/>
                <w:szCs w:val="22"/>
              </w:rPr>
            </w:pPr>
          </w:p>
        </w:tc>
      </w:tr>
      <w:tr w:rsidR="00366648" w:rsidRPr="0022154A" w14:paraId="377DF8D9" w14:textId="77777777" w:rsidTr="00E53069">
        <w:tc>
          <w:tcPr>
            <w:tcW w:w="2606" w:type="dxa"/>
            <w:vMerge/>
          </w:tcPr>
          <w:p w14:paraId="6C84BEAE" w14:textId="77777777" w:rsidR="00366648" w:rsidRPr="0022154A" w:rsidRDefault="00366648" w:rsidP="00E53069">
            <w:pPr>
              <w:rPr>
                <w:i w:val="0"/>
                <w:sz w:val="22"/>
                <w:szCs w:val="22"/>
              </w:rPr>
            </w:pPr>
          </w:p>
        </w:tc>
        <w:tc>
          <w:tcPr>
            <w:tcW w:w="6237" w:type="dxa"/>
            <w:tcBorders>
              <w:top w:val="single" w:sz="4" w:space="0" w:color="auto"/>
            </w:tcBorders>
          </w:tcPr>
          <w:p w14:paraId="3B93FDD7" w14:textId="77777777" w:rsidR="00366648" w:rsidRPr="0022154A" w:rsidRDefault="00366648" w:rsidP="00E53069">
            <w:pPr>
              <w:rPr>
                <w:i w:val="0"/>
                <w:sz w:val="10"/>
                <w:szCs w:val="10"/>
              </w:rPr>
            </w:pPr>
          </w:p>
        </w:tc>
      </w:tr>
      <w:tr w:rsidR="00366648" w:rsidRPr="0022154A" w14:paraId="28CD6CBA" w14:textId="77777777" w:rsidTr="00E53069">
        <w:tc>
          <w:tcPr>
            <w:tcW w:w="2606" w:type="dxa"/>
            <w:vMerge/>
          </w:tcPr>
          <w:p w14:paraId="76C06B34" w14:textId="77777777" w:rsidR="00366648" w:rsidRPr="0022154A" w:rsidRDefault="00366648" w:rsidP="00E53069">
            <w:pPr>
              <w:rPr>
                <w:i w:val="0"/>
                <w:sz w:val="22"/>
                <w:szCs w:val="22"/>
              </w:rPr>
            </w:pPr>
          </w:p>
        </w:tc>
        <w:tc>
          <w:tcPr>
            <w:tcW w:w="6237" w:type="dxa"/>
            <w:tcBorders>
              <w:bottom w:val="single" w:sz="4" w:space="0" w:color="auto"/>
            </w:tcBorders>
          </w:tcPr>
          <w:p w14:paraId="4EDDA9F1" w14:textId="77777777" w:rsidR="00366648" w:rsidRPr="0022154A" w:rsidRDefault="00366648" w:rsidP="00E53069">
            <w:pPr>
              <w:rPr>
                <w:i w:val="0"/>
                <w:sz w:val="22"/>
                <w:szCs w:val="22"/>
              </w:rPr>
            </w:pPr>
          </w:p>
        </w:tc>
      </w:tr>
      <w:tr w:rsidR="00366648" w:rsidRPr="0022154A" w14:paraId="37C675D5" w14:textId="77777777" w:rsidTr="00E53069">
        <w:tc>
          <w:tcPr>
            <w:tcW w:w="2606" w:type="dxa"/>
          </w:tcPr>
          <w:p w14:paraId="6BD0DDCE" w14:textId="77777777" w:rsidR="00366648" w:rsidRPr="0022154A" w:rsidRDefault="00366648" w:rsidP="00E53069">
            <w:pPr>
              <w:rPr>
                <w:i w:val="0"/>
                <w:sz w:val="10"/>
                <w:szCs w:val="10"/>
              </w:rPr>
            </w:pPr>
          </w:p>
        </w:tc>
        <w:tc>
          <w:tcPr>
            <w:tcW w:w="6237" w:type="dxa"/>
            <w:tcBorders>
              <w:top w:val="single" w:sz="4" w:space="0" w:color="auto"/>
            </w:tcBorders>
          </w:tcPr>
          <w:p w14:paraId="46DA178E" w14:textId="77777777" w:rsidR="00366648" w:rsidRPr="0022154A" w:rsidRDefault="00366648" w:rsidP="00E53069">
            <w:pPr>
              <w:rPr>
                <w:i w:val="0"/>
                <w:sz w:val="10"/>
                <w:szCs w:val="10"/>
              </w:rPr>
            </w:pPr>
          </w:p>
        </w:tc>
      </w:tr>
      <w:tr w:rsidR="00366648" w:rsidRPr="0022154A" w14:paraId="05DE3FE4" w14:textId="77777777" w:rsidTr="00E53069">
        <w:tc>
          <w:tcPr>
            <w:tcW w:w="2606" w:type="dxa"/>
          </w:tcPr>
          <w:p w14:paraId="53A33EA6" w14:textId="77777777" w:rsidR="00366648" w:rsidRPr="0022154A" w:rsidRDefault="00366648" w:rsidP="00E53069">
            <w:pPr>
              <w:rPr>
                <w:i w:val="0"/>
                <w:sz w:val="22"/>
                <w:szCs w:val="22"/>
              </w:rPr>
            </w:pPr>
            <w:r w:rsidRPr="0022154A">
              <w:rPr>
                <w:i w:val="0"/>
                <w:sz w:val="22"/>
                <w:szCs w:val="22"/>
              </w:rPr>
              <w:t>Vrednost opravljenih del:</w:t>
            </w:r>
          </w:p>
        </w:tc>
        <w:tc>
          <w:tcPr>
            <w:tcW w:w="6237" w:type="dxa"/>
            <w:tcBorders>
              <w:bottom w:val="single" w:sz="4" w:space="0" w:color="auto"/>
            </w:tcBorders>
          </w:tcPr>
          <w:p w14:paraId="38A75114" w14:textId="77777777" w:rsidR="00366648" w:rsidRPr="0022154A" w:rsidRDefault="00366648" w:rsidP="00E53069">
            <w:pPr>
              <w:rPr>
                <w:i w:val="0"/>
                <w:sz w:val="22"/>
                <w:szCs w:val="22"/>
              </w:rPr>
            </w:pPr>
          </w:p>
        </w:tc>
      </w:tr>
      <w:tr w:rsidR="00366648" w:rsidRPr="0022154A" w14:paraId="14CCB14D" w14:textId="77777777" w:rsidTr="00E53069">
        <w:tc>
          <w:tcPr>
            <w:tcW w:w="2606" w:type="dxa"/>
          </w:tcPr>
          <w:p w14:paraId="3A45B637" w14:textId="77777777" w:rsidR="00366648" w:rsidRPr="0022154A" w:rsidRDefault="00366648" w:rsidP="00E53069">
            <w:pPr>
              <w:rPr>
                <w:i w:val="0"/>
                <w:sz w:val="10"/>
                <w:szCs w:val="10"/>
              </w:rPr>
            </w:pPr>
          </w:p>
        </w:tc>
        <w:tc>
          <w:tcPr>
            <w:tcW w:w="6237" w:type="dxa"/>
          </w:tcPr>
          <w:p w14:paraId="1F6C3226" w14:textId="77777777" w:rsidR="00366648" w:rsidRPr="0022154A" w:rsidRDefault="00366648" w:rsidP="00E53069">
            <w:pPr>
              <w:rPr>
                <w:i w:val="0"/>
                <w:sz w:val="10"/>
                <w:szCs w:val="10"/>
              </w:rPr>
            </w:pPr>
          </w:p>
        </w:tc>
      </w:tr>
      <w:tr w:rsidR="00366648" w:rsidRPr="0022154A" w14:paraId="5FCA8410" w14:textId="77777777" w:rsidTr="00E53069">
        <w:tc>
          <w:tcPr>
            <w:tcW w:w="2606" w:type="dxa"/>
          </w:tcPr>
          <w:p w14:paraId="0BBA941E" w14:textId="77777777" w:rsidR="00366648" w:rsidRPr="0022154A" w:rsidRDefault="00366648" w:rsidP="00E53069">
            <w:pPr>
              <w:rPr>
                <w:i w:val="0"/>
                <w:sz w:val="22"/>
                <w:szCs w:val="22"/>
              </w:rPr>
            </w:pPr>
            <w:r w:rsidRPr="0022154A">
              <w:rPr>
                <w:i w:val="0"/>
                <w:sz w:val="22"/>
                <w:szCs w:val="22"/>
              </w:rPr>
              <w:t>Datum začetka posla:</w:t>
            </w:r>
          </w:p>
        </w:tc>
        <w:tc>
          <w:tcPr>
            <w:tcW w:w="6237" w:type="dxa"/>
            <w:tcBorders>
              <w:bottom w:val="single" w:sz="4" w:space="0" w:color="auto"/>
            </w:tcBorders>
          </w:tcPr>
          <w:p w14:paraId="0FD0FEC5" w14:textId="77777777" w:rsidR="00366648" w:rsidRPr="0022154A" w:rsidRDefault="00366648" w:rsidP="00E53069">
            <w:pPr>
              <w:rPr>
                <w:i w:val="0"/>
                <w:sz w:val="22"/>
                <w:szCs w:val="22"/>
              </w:rPr>
            </w:pPr>
          </w:p>
        </w:tc>
      </w:tr>
      <w:tr w:rsidR="00366648" w:rsidRPr="0022154A" w14:paraId="7F6C4C66" w14:textId="77777777" w:rsidTr="00E53069">
        <w:tc>
          <w:tcPr>
            <w:tcW w:w="2606" w:type="dxa"/>
          </w:tcPr>
          <w:p w14:paraId="77393200" w14:textId="77777777" w:rsidR="00366648" w:rsidRPr="0022154A" w:rsidRDefault="00366648" w:rsidP="00E53069">
            <w:pPr>
              <w:rPr>
                <w:i w:val="0"/>
                <w:sz w:val="16"/>
                <w:szCs w:val="16"/>
              </w:rPr>
            </w:pPr>
          </w:p>
        </w:tc>
        <w:tc>
          <w:tcPr>
            <w:tcW w:w="6237" w:type="dxa"/>
          </w:tcPr>
          <w:p w14:paraId="6840222F" w14:textId="77777777" w:rsidR="00366648" w:rsidRPr="0022154A" w:rsidRDefault="00366648" w:rsidP="00E53069">
            <w:pPr>
              <w:rPr>
                <w:i w:val="0"/>
                <w:sz w:val="16"/>
                <w:szCs w:val="16"/>
              </w:rPr>
            </w:pPr>
          </w:p>
        </w:tc>
      </w:tr>
      <w:tr w:rsidR="00366648" w:rsidRPr="0022154A" w14:paraId="08FD6A7D" w14:textId="77777777" w:rsidTr="00E53069">
        <w:tc>
          <w:tcPr>
            <w:tcW w:w="2606" w:type="dxa"/>
          </w:tcPr>
          <w:p w14:paraId="78BBD166" w14:textId="77777777" w:rsidR="00366648" w:rsidRPr="0022154A" w:rsidRDefault="00366648" w:rsidP="00E53069">
            <w:pPr>
              <w:rPr>
                <w:i w:val="0"/>
                <w:sz w:val="22"/>
                <w:szCs w:val="22"/>
              </w:rPr>
            </w:pPr>
            <w:r w:rsidRPr="0022154A">
              <w:rPr>
                <w:i w:val="0"/>
                <w:sz w:val="22"/>
                <w:szCs w:val="22"/>
              </w:rPr>
              <w:t>Datum končanja posla:</w:t>
            </w:r>
          </w:p>
        </w:tc>
        <w:tc>
          <w:tcPr>
            <w:tcW w:w="6237" w:type="dxa"/>
            <w:tcBorders>
              <w:bottom w:val="single" w:sz="4" w:space="0" w:color="auto"/>
            </w:tcBorders>
          </w:tcPr>
          <w:p w14:paraId="585D2912" w14:textId="77777777" w:rsidR="00366648" w:rsidRPr="0022154A" w:rsidRDefault="00366648" w:rsidP="00E53069">
            <w:pPr>
              <w:rPr>
                <w:i w:val="0"/>
                <w:sz w:val="22"/>
                <w:szCs w:val="22"/>
              </w:rPr>
            </w:pPr>
          </w:p>
        </w:tc>
      </w:tr>
      <w:tr w:rsidR="00366648" w:rsidRPr="0022154A" w14:paraId="533A67EA" w14:textId="77777777" w:rsidTr="00E53069">
        <w:tc>
          <w:tcPr>
            <w:tcW w:w="2606" w:type="dxa"/>
          </w:tcPr>
          <w:p w14:paraId="7CEAF3CE" w14:textId="77777777" w:rsidR="00366648" w:rsidRPr="0022154A" w:rsidRDefault="00366648" w:rsidP="00E53069">
            <w:pPr>
              <w:rPr>
                <w:i w:val="0"/>
                <w:sz w:val="16"/>
                <w:szCs w:val="16"/>
              </w:rPr>
            </w:pPr>
          </w:p>
        </w:tc>
        <w:tc>
          <w:tcPr>
            <w:tcW w:w="6237" w:type="dxa"/>
            <w:tcBorders>
              <w:top w:val="single" w:sz="4" w:space="0" w:color="auto"/>
            </w:tcBorders>
          </w:tcPr>
          <w:p w14:paraId="5C982117" w14:textId="77777777" w:rsidR="00366648" w:rsidRPr="0022154A" w:rsidRDefault="00366648" w:rsidP="00E53069">
            <w:pPr>
              <w:rPr>
                <w:i w:val="0"/>
                <w:sz w:val="16"/>
                <w:szCs w:val="16"/>
              </w:rPr>
            </w:pPr>
          </w:p>
        </w:tc>
      </w:tr>
      <w:tr w:rsidR="00366648" w:rsidRPr="0022154A" w14:paraId="73EE2CB6" w14:textId="77777777" w:rsidTr="00E53069">
        <w:tc>
          <w:tcPr>
            <w:tcW w:w="2606" w:type="dxa"/>
          </w:tcPr>
          <w:p w14:paraId="02B15FD1" w14:textId="77777777" w:rsidR="00366648" w:rsidRPr="0022154A" w:rsidRDefault="00366648" w:rsidP="00E53069">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14:paraId="69B5864D" w14:textId="77777777" w:rsidR="00366648" w:rsidRPr="0022154A" w:rsidRDefault="00366648" w:rsidP="00E53069">
            <w:pPr>
              <w:rPr>
                <w:i w:val="0"/>
                <w:sz w:val="22"/>
                <w:szCs w:val="22"/>
              </w:rPr>
            </w:pPr>
          </w:p>
        </w:tc>
      </w:tr>
    </w:tbl>
    <w:p w14:paraId="133632D0" w14:textId="77777777" w:rsidR="00366648" w:rsidRPr="0022154A" w:rsidRDefault="00366648" w:rsidP="00366648">
      <w:pPr>
        <w:ind w:left="1080"/>
        <w:rPr>
          <w:i w:val="0"/>
          <w:sz w:val="22"/>
          <w:szCs w:val="22"/>
        </w:rPr>
      </w:pPr>
    </w:p>
    <w:p w14:paraId="2148103C" w14:textId="77777777" w:rsidR="00366648" w:rsidRPr="0022154A" w:rsidRDefault="00366648" w:rsidP="00366648">
      <w:pPr>
        <w:ind w:left="1080"/>
        <w:rPr>
          <w:i w:val="0"/>
          <w:sz w:val="22"/>
          <w:szCs w:val="22"/>
        </w:rPr>
      </w:pPr>
      <w:r w:rsidRPr="0022154A">
        <w:rPr>
          <w:i w:val="0"/>
          <w:sz w:val="22"/>
          <w:szCs w:val="22"/>
        </w:rPr>
        <w:t xml:space="preserve">Naziv in naslov naročnika:  </w:t>
      </w:r>
    </w:p>
    <w:p w14:paraId="64A389E3" w14:textId="77777777" w:rsidR="00366648" w:rsidRPr="0022154A" w:rsidRDefault="00366648" w:rsidP="00366648">
      <w:pPr>
        <w:ind w:left="1080"/>
        <w:rPr>
          <w:i w:val="0"/>
          <w:sz w:val="16"/>
          <w:szCs w:val="16"/>
        </w:rPr>
      </w:pPr>
    </w:p>
    <w:p w14:paraId="70EDBD3A" w14:textId="77777777" w:rsidR="00366648" w:rsidRPr="0022154A" w:rsidRDefault="00366648" w:rsidP="00366648">
      <w:pPr>
        <w:ind w:left="1080"/>
        <w:rPr>
          <w:i w:val="0"/>
          <w:sz w:val="22"/>
          <w:szCs w:val="22"/>
        </w:rPr>
      </w:pPr>
      <w:r w:rsidRPr="0022154A">
        <w:rPr>
          <w:i w:val="0"/>
          <w:sz w:val="22"/>
          <w:szCs w:val="22"/>
        </w:rPr>
        <w:t>...........…………....................................................................................................…………........</w:t>
      </w:r>
    </w:p>
    <w:p w14:paraId="6B814C42" w14:textId="77777777" w:rsidR="00366648" w:rsidRPr="0022154A" w:rsidRDefault="00366648" w:rsidP="00366648">
      <w:pPr>
        <w:ind w:left="1080"/>
        <w:rPr>
          <w:i w:val="0"/>
          <w:sz w:val="22"/>
          <w:szCs w:val="22"/>
        </w:rPr>
      </w:pPr>
    </w:p>
    <w:p w14:paraId="5A577949" w14:textId="77777777" w:rsidR="00366648" w:rsidRPr="0022154A" w:rsidRDefault="00366648" w:rsidP="00366648">
      <w:pPr>
        <w:ind w:left="1080"/>
        <w:rPr>
          <w:i w:val="0"/>
          <w:sz w:val="22"/>
          <w:szCs w:val="22"/>
        </w:rPr>
      </w:pPr>
      <w:r w:rsidRPr="0022154A">
        <w:rPr>
          <w:i w:val="0"/>
          <w:sz w:val="22"/>
          <w:szCs w:val="22"/>
        </w:rPr>
        <w:t xml:space="preserve">Kontaktna oseba naročnika (e-pošta) in telefonska številka: </w:t>
      </w:r>
    </w:p>
    <w:p w14:paraId="68D4C25B" w14:textId="77777777" w:rsidR="00366648" w:rsidRPr="0022154A" w:rsidRDefault="00366648" w:rsidP="00366648">
      <w:pPr>
        <w:ind w:left="1080"/>
        <w:rPr>
          <w:i w:val="0"/>
          <w:sz w:val="16"/>
          <w:szCs w:val="16"/>
        </w:rPr>
      </w:pPr>
    </w:p>
    <w:p w14:paraId="4530F8EC" w14:textId="77777777" w:rsidR="00366648" w:rsidRPr="0022154A" w:rsidRDefault="00366648" w:rsidP="00366648">
      <w:pPr>
        <w:ind w:left="1080"/>
        <w:rPr>
          <w:i w:val="0"/>
          <w:sz w:val="22"/>
          <w:szCs w:val="22"/>
        </w:rPr>
      </w:pPr>
      <w:r w:rsidRPr="0022154A">
        <w:rPr>
          <w:i w:val="0"/>
          <w:sz w:val="22"/>
          <w:szCs w:val="22"/>
        </w:rPr>
        <w:t>…………………………….…………………………………………………...………………</w:t>
      </w:r>
    </w:p>
    <w:p w14:paraId="02CA43BD" w14:textId="77777777" w:rsidR="00366648" w:rsidRPr="0022154A" w:rsidRDefault="00366648" w:rsidP="00366648">
      <w:pPr>
        <w:ind w:left="1080"/>
        <w:rPr>
          <w:i w:val="0"/>
          <w:sz w:val="22"/>
          <w:szCs w:val="22"/>
        </w:rPr>
      </w:pPr>
    </w:p>
    <w:p w14:paraId="24956082" w14:textId="77777777" w:rsidR="00366648" w:rsidRPr="0022154A" w:rsidRDefault="00366648" w:rsidP="00366648">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1A43393" w14:textId="77777777" w:rsidR="00366648" w:rsidRPr="0022154A" w:rsidRDefault="00366648" w:rsidP="00366648">
      <w:pPr>
        <w:ind w:left="1080"/>
        <w:rPr>
          <w:i w:val="0"/>
          <w:sz w:val="22"/>
          <w:szCs w:val="22"/>
        </w:rPr>
      </w:pPr>
    </w:p>
    <w:p w14:paraId="635B386F" w14:textId="77777777" w:rsidR="00366648" w:rsidRPr="0022154A" w:rsidRDefault="00366648" w:rsidP="00366648">
      <w:pPr>
        <w:ind w:left="1080"/>
        <w:rPr>
          <w:i w:val="0"/>
          <w:sz w:val="22"/>
          <w:szCs w:val="22"/>
        </w:rPr>
      </w:pPr>
      <w:r w:rsidRPr="0022154A">
        <w:rPr>
          <w:i w:val="0"/>
          <w:sz w:val="22"/>
          <w:szCs w:val="22"/>
        </w:rPr>
        <w:t>Kraj:.............................</w:t>
      </w:r>
    </w:p>
    <w:p w14:paraId="3D90F6B5" w14:textId="77777777" w:rsidR="00366648" w:rsidRPr="0022154A" w:rsidRDefault="00366648" w:rsidP="00366648">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D55454F" w14:textId="77777777" w:rsidR="00366648" w:rsidRPr="0022154A" w:rsidRDefault="00366648" w:rsidP="00366648">
      <w:pPr>
        <w:pStyle w:val="Glava"/>
        <w:tabs>
          <w:tab w:val="clear" w:pos="4536"/>
          <w:tab w:val="clear" w:pos="9072"/>
        </w:tabs>
        <w:ind w:left="1080"/>
        <w:jc w:val="both"/>
        <w:rPr>
          <w:i w:val="0"/>
          <w:sz w:val="22"/>
          <w:szCs w:val="22"/>
        </w:rPr>
      </w:pPr>
    </w:p>
    <w:p w14:paraId="4B50D372" w14:textId="77777777" w:rsidR="00366648" w:rsidRPr="0022154A" w:rsidRDefault="00366648" w:rsidP="00366648">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76CC9E0B" w14:textId="77777777" w:rsidR="00366648" w:rsidRPr="0022154A" w:rsidRDefault="00366648" w:rsidP="00366648">
      <w:pPr>
        <w:pStyle w:val="Glava"/>
        <w:tabs>
          <w:tab w:val="clear" w:pos="4536"/>
          <w:tab w:val="clear" w:pos="9072"/>
        </w:tabs>
        <w:ind w:left="1080"/>
        <w:jc w:val="both"/>
        <w:rPr>
          <w:i w:val="0"/>
          <w:sz w:val="22"/>
          <w:szCs w:val="22"/>
        </w:rPr>
      </w:pPr>
    </w:p>
    <w:p w14:paraId="22D7FFD6" w14:textId="77777777" w:rsidR="00366648" w:rsidRPr="0022154A" w:rsidRDefault="00366648" w:rsidP="00366648">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0321EB6A" w14:textId="1D5D5C4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14:paraId="4750FA87"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8A7EFA8" w14:textId="77777777" w:rsidR="00DC2457" w:rsidRPr="0079325B" w:rsidRDefault="00DC2457" w:rsidP="00DC2457">
      <w:pPr>
        <w:ind w:left="1080"/>
        <w:jc w:val="center"/>
        <w:rPr>
          <w:b/>
          <w:i w:val="0"/>
          <w:sz w:val="28"/>
          <w:szCs w:val="28"/>
        </w:rPr>
      </w:pPr>
      <w:r w:rsidRPr="0079325B">
        <w:rPr>
          <w:b/>
          <w:i w:val="0"/>
          <w:sz w:val="28"/>
          <w:szCs w:val="28"/>
        </w:rPr>
        <w:t>SEZNAM KADROV</w:t>
      </w:r>
    </w:p>
    <w:p w14:paraId="2DA1A5A6"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389357A1" w14:textId="77777777" w:rsidTr="00F80081">
        <w:tc>
          <w:tcPr>
            <w:tcW w:w="2181" w:type="dxa"/>
          </w:tcPr>
          <w:p w14:paraId="1BFC022E" w14:textId="77777777" w:rsidR="008574E6" w:rsidRDefault="008574E6" w:rsidP="00F80081">
            <w:pPr>
              <w:pStyle w:val="Glava"/>
              <w:tabs>
                <w:tab w:val="clear" w:pos="4536"/>
                <w:tab w:val="clear" w:pos="9072"/>
              </w:tabs>
              <w:jc w:val="both"/>
              <w:rPr>
                <w:i w:val="0"/>
                <w:sz w:val="22"/>
                <w:szCs w:val="22"/>
              </w:rPr>
            </w:pPr>
          </w:p>
          <w:p w14:paraId="2D5C8BD3"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26CF22C" w14:textId="77777777" w:rsidR="00DC2457" w:rsidRPr="0079325B" w:rsidRDefault="00DC2457" w:rsidP="00F80081">
            <w:pPr>
              <w:pStyle w:val="Glava"/>
              <w:tabs>
                <w:tab w:val="clear" w:pos="4536"/>
                <w:tab w:val="clear" w:pos="9072"/>
              </w:tabs>
              <w:jc w:val="both"/>
              <w:rPr>
                <w:i w:val="0"/>
                <w:szCs w:val="24"/>
              </w:rPr>
            </w:pPr>
          </w:p>
        </w:tc>
      </w:tr>
    </w:tbl>
    <w:p w14:paraId="07958692" w14:textId="77777777" w:rsidR="00DC2457" w:rsidRPr="0079325B" w:rsidRDefault="00DC2457" w:rsidP="00DC2457">
      <w:pPr>
        <w:pStyle w:val="Glava"/>
        <w:tabs>
          <w:tab w:val="clear" w:pos="4536"/>
          <w:tab w:val="clear" w:pos="9072"/>
        </w:tabs>
        <w:jc w:val="both"/>
        <w:rPr>
          <w:i w:val="0"/>
          <w:sz w:val="22"/>
          <w:szCs w:val="22"/>
        </w:rPr>
      </w:pPr>
    </w:p>
    <w:tbl>
      <w:tblPr>
        <w:tblW w:w="944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
        <w:gridCol w:w="3315"/>
        <w:gridCol w:w="2901"/>
        <w:gridCol w:w="2322"/>
      </w:tblGrid>
      <w:tr w:rsidR="00FD08C6" w:rsidRPr="0079325B" w14:paraId="00B007F3" w14:textId="77777777" w:rsidTr="00FD08C6">
        <w:trPr>
          <w:trHeight w:val="407"/>
        </w:trPr>
        <w:tc>
          <w:tcPr>
            <w:tcW w:w="907" w:type="dxa"/>
            <w:tcBorders>
              <w:bottom w:val="single" w:sz="4" w:space="0" w:color="auto"/>
            </w:tcBorders>
            <w:shd w:val="clear" w:color="auto" w:fill="E6E6E6"/>
            <w:vAlign w:val="center"/>
          </w:tcPr>
          <w:p w14:paraId="0E5842AB" w14:textId="77777777" w:rsidR="00FD08C6" w:rsidRPr="0079325B" w:rsidRDefault="00FD08C6" w:rsidP="00F80081">
            <w:pPr>
              <w:rPr>
                <w:b/>
                <w:i w:val="0"/>
                <w:sz w:val="20"/>
              </w:rPr>
            </w:pPr>
            <w:r w:rsidRPr="0079325B">
              <w:rPr>
                <w:b/>
                <w:i w:val="0"/>
                <w:sz w:val="20"/>
              </w:rPr>
              <w:t>Zap. št.</w:t>
            </w:r>
          </w:p>
        </w:tc>
        <w:tc>
          <w:tcPr>
            <w:tcW w:w="3315" w:type="dxa"/>
            <w:tcBorders>
              <w:bottom w:val="single" w:sz="4" w:space="0" w:color="auto"/>
            </w:tcBorders>
            <w:shd w:val="clear" w:color="auto" w:fill="E6E6E6"/>
            <w:vAlign w:val="center"/>
          </w:tcPr>
          <w:p w14:paraId="6B02535D" w14:textId="77777777" w:rsidR="00FD08C6" w:rsidRPr="0079325B" w:rsidRDefault="00FD08C6" w:rsidP="00F80081">
            <w:pPr>
              <w:jc w:val="center"/>
              <w:rPr>
                <w:b/>
                <w:i w:val="0"/>
                <w:sz w:val="20"/>
              </w:rPr>
            </w:pPr>
            <w:r w:rsidRPr="0079325B">
              <w:rPr>
                <w:b/>
                <w:i w:val="0"/>
                <w:sz w:val="20"/>
              </w:rPr>
              <w:t>Funkcija pri projektu</w:t>
            </w:r>
          </w:p>
        </w:tc>
        <w:tc>
          <w:tcPr>
            <w:tcW w:w="2901" w:type="dxa"/>
            <w:shd w:val="clear" w:color="auto" w:fill="E6E6E6"/>
            <w:vAlign w:val="center"/>
          </w:tcPr>
          <w:p w14:paraId="53450E4C" w14:textId="77777777" w:rsidR="00FD08C6" w:rsidRPr="0079325B" w:rsidRDefault="00FD08C6" w:rsidP="00F80081">
            <w:pPr>
              <w:jc w:val="center"/>
              <w:rPr>
                <w:b/>
                <w:i w:val="0"/>
                <w:sz w:val="20"/>
              </w:rPr>
            </w:pPr>
            <w:r w:rsidRPr="0079325B">
              <w:rPr>
                <w:b/>
                <w:i w:val="0"/>
                <w:sz w:val="20"/>
              </w:rPr>
              <w:t>Ime in priimek</w:t>
            </w:r>
          </w:p>
        </w:tc>
        <w:tc>
          <w:tcPr>
            <w:tcW w:w="2322" w:type="dxa"/>
            <w:shd w:val="clear" w:color="auto" w:fill="E6E6E6"/>
            <w:vAlign w:val="center"/>
          </w:tcPr>
          <w:p w14:paraId="46748F73" w14:textId="15C143EE" w:rsidR="00FD08C6" w:rsidRPr="0079325B" w:rsidRDefault="00FD08C6" w:rsidP="00F80081">
            <w:pPr>
              <w:jc w:val="center"/>
              <w:rPr>
                <w:b/>
                <w:i w:val="0"/>
                <w:sz w:val="20"/>
              </w:rPr>
            </w:pPr>
            <w:r w:rsidRPr="002937CF">
              <w:rPr>
                <w:b/>
                <w:i w:val="0"/>
                <w:sz w:val="20"/>
              </w:rPr>
              <w:t>Št. vpisa v imenik aktivnih vodij del pri IZS oz. ident. št. IZS</w:t>
            </w:r>
          </w:p>
        </w:tc>
      </w:tr>
      <w:tr w:rsidR="00FD08C6" w:rsidRPr="0079325B" w14:paraId="3F28D25E" w14:textId="77777777" w:rsidTr="00FD08C6">
        <w:trPr>
          <w:trHeight w:val="729"/>
        </w:trPr>
        <w:tc>
          <w:tcPr>
            <w:tcW w:w="907" w:type="dxa"/>
            <w:shd w:val="clear" w:color="auto" w:fill="E6E6E6"/>
            <w:vAlign w:val="center"/>
          </w:tcPr>
          <w:p w14:paraId="7C2D93B2" w14:textId="77777777" w:rsidR="00FD08C6" w:rsidRPr="00A17876" w:rsidRDefault="00FD08C6" w:rsidP="00A17876">
            <w:pPr>
              <w:pStyle w:val="Glava"/>
              <w:tabs>
                <w:tab w:val="clear" w:pos="4536"/>
                <w:tab w:val="clear" w:pos="9072"/>
              </w:tabs>
              <w:jc w:val="center"/>
              <w:rPr>
                <w:b/>
                <w:i w:val="0"/>
                <w:sz w:val="22"/>
                <w:szCs w:val="22"/>
              </w:rPr>
            </w:pPr>
            <w:r w:rsidRPr="00A17876">
              <w:rPr>
                <w:b/>
                <w:i w:val="0"/>
                <w:sz w:val="22"/>
                <w:szCs w:val="22"/>
              </w:rPr>
              <w:t>1</w:t>
            </w:r>
          </w:p>
        </w:tc>
        <w:tc>
          <w:tcPr>
            <w:tcW w:w="3315" w:type="dxa"/>
            <w:shd w:val="clear" w:color="auto" w:fill="E6E6E6"/>
            <w:vAlign w:val="center"/>
          </w:tcPr>
          <w:p w14:paraId="7B880A20" w14:textId="5360BD8D" w:rsidR="00FD08C6" w:rsidRPr="00BC1479" w:rsidRDefault="00FD08C6" w:rsidP="00F80081">
            <w:pPr>
              <w:pStyle w:val="Glava"/>
              <w:tabs>
                <w:tab w:val="clear" w:pos="4536"/>
                <w:tab w:val="clear" w:pos="9072"/>
              </w:tabs>
              <w:jc w:val="center"/>
              <w:rPr>
                <w:b/>
                <w:i w:val="0"/>
                <w:sz w:val="20"/>
                <w:highlight w:val="yellow"/>
              </w:rPr>
            </w:pPr>
            <w:r w:rsidRPr="002937CF">
              <w:rPr>
                <w:b/>
                <w:i w:val="0"/>
                <w:sz w:val="20"/>
              </w:rPr>
              <w:t>VODJA DEL</w:t>
            </w:r>
          </w:p>
        </w:tc>
        <w:tc>
          <w:tcPr>
            <w:tcW w:w="2901" w:type="dxa"/>
            <w:vAlign w:val="center"/>
          </w:tcPr>
          <w:p w14:paraId="2CF959BF" w14:textId="77777777" w:rsidR="00FD08C6" w:rsidRPr="0079325B" w:rsidRDefault="00FD08C6" w:rsidP="00A17876">
            <w:pPr>
              <w:pStyle w:val="Glava"/>
              <w:tabs>
                <w:tab w:val="clear" w:pos="4536"/>
                <w:tab w:val="clear" w:pos="9072"/>
              </w:tabs>
              <w:jc w:val="center"/>
              <w:rPr>
                <w:i w:val="0"/>
                <w:sz w:val="22"/>
                <w:szCs w:val="22"/>
              </w:rPr>
            </w:pPr>
          </w:p>
        </w:tc>
        <w:tc>
          <w:tcPr>
            <w:tcW w:w="2322" w:type="dxa"/>
            <w:vAlign w:val="center"/>
          </w:tcPr>
          <w:p w14:paraId="04F87472" w14:textId="77777777" w:rsidR="00FD08C6" w:rsidRPr="00A9559C" w:rsidRDefault="00FD08C6" w:rsidP="00A17876">
            <w:pPr>
              <w:pStyle w:val="Glava"/>
              <w:tabs>
                <w:tab w:val="clear" w:pos="4536"/>
                <w:tab w:val="clear" w:pos="9072"/>
              </w:tabs>
              <w:jc w:val="center"/>
              <w:rPr>
                <w:i w:val="0"/>
                <w:sz w:val="22"/>
                <w:szCs w:val="22"/>
              </w:rPr>
            </w:pPr>
          </w:p>
          <w:p w14:paraId="4A97DDE7" w14:textId="77777777" w:rsidR="00FD08C6" w:rsidRPr="00A9559C" w:rsidRDefault="00FD08C6" w:rsidP="00A17876">
            <w:pPr>
              <w:pStyle w:val="Glava"/>
              <w:tabs>
                <w:tab w:val="clear" w:pos="4536"/>
                <w:tab w:val="clear" w:pos="9072"/>
              </w:tabs>
              <w:jc w:val="center"/>
              <w:rPr>
                <w:i w:val="0"/>
                <w:sz w:val="22"/>
                <w:szCs w:val="22"/>
              </w:rPr>
            </w:pPr>
          </w:p>
        </w:tc>
      </w:tr>
    </w:tbl>
    <w:p w14:paraId="2DEC6F56" w14:textId="77777777" w:rsidR="008574E6" w:rsidRPr="009F72C5" w:rsidRDefault="008574E6" w:rsidP="00DC2457">
      <w:pPr>
        <w:pStyle w:val="Glava"/>
        <w:tabs>
          <w:tab w:val="clear" w:pos="4536"/>
          <w:tab w:val="clear" w:pos="9072"/>
        </w:tabs>
        <w:jc w:val="both"/>
        <w:rPr>
          <w:i w:val="0"/>
          <w:sz w:val="22"/>
          <w:szCs w:val="22"/>
        </w:rPr>
      </w:pPr>
    </w:p>
    <w:p w14:paraId="04739F30" w14:textId="77777777" w:rsidR="00A1252B" w:rsidRPr="009F72C5" w:rsidRDefault="00A1252B" w:rsidP="00A1252B">
      <w:pPr>
        <w:ind w:left="1080"/>
        <w:jc w:val="both"/>
        <w:rPr>
          <w:i w:val="0"/>
          <w:sz w:val="22"/>
          <w:szCs w:val="22"/>
        </w:rPr>
      </w:pPr>
      <w:r w:rsidRPr="009F72C5">
        <w:rPr>
          <w:b/>
          <w:i w:val="0"/>
          <w:sz w:val="20"/>
        </w:rPr>
        <w:t>Referenčni posli za odgovornega vodjo del:</w:t>
      </w:r>
    </w:p>
    <w:p w14:paraId="62AEAE94" w14:textId="77777777" w:rsidR="00A1252B" w:rsidRPr="009F72C5" w:rsidRDefault="00A1252B" w:rsidP="00A1252B">
      <w:pPr>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9D1CD7" w:rsidRPr="009A13B4" w14:paraId="68857E9D" w14:textId="77777777" w:rsidTr="005558EB">
        <w:tc>
          <w:tcPr>
            <w:tcW w:w="2322" w:type="dxa"/>
            <w:shd w:val="clear" w:color="auto" w:fill="D9D9D9"/>
            <w:vAlign w:val="center"/>
          </w:tcPr>
          <w:p w14:paraId="53A6251B" w14:textId="77777777" w:rsidR="009D1CD7" w:rsidRPr="004E6E7F" w:rsidRDefault="009D1CD7" w:rsidP="005558EB">
            <w:pPr>
              <w:jc w:val="center"/>
              <w:rPr>
                <w:b/>
                <w:i w:val="0"/>
                <w:sz w:val="16"/>
                <w:szCs w:val="16"/>
              </w:rPr>
            </w:pPr>
            <w:r w:rsidRPr="004E6E7F">
              <w:rPr>
                <w:b/>
                <w:i w:val="0"/>
                <w:sz w:val="16"/>
                <w:szCs w:val="16"/>
              </w:rPr>
              <w:t>Naziv investitorja oz. naročnika referenčnega posla ter kontaktna oseba naročnika (e-pošta in telefonska številka)</w:t>
            </w:r>
          </w:p>
        </w:tc>
        <w:tc>
          <w:tcPr>
            <w:tcW w:w="2552" w:type="dxa"/>
            <w:shd w:val="clear" w:color="auto" w:fill="D9D9D9"/>
            <w:vAlign w:val="center"/>
          </w:tcPr>
          <w:p w14:paraId="27EA51EE" w14:textId="77777777" w:rsidR="009D1CD7" w:rsidRPr="004E6E7F" w:rsidRDefault="009D1CD7" w:rsidP="005558EB">
            <w:pPr>
              <w:jc w:val="center"/>
              <w:rPr>
                <w:b/>
                <w:i w:val="0"/>
                <w:sz w:val="18"/>
                <w:szCs w:val="18"/>
              </w:rPr>
            </w:pPr>
            <w:r w:rsidRPr="004E6E7F">
              <w:rPr>
                <w:b/>
                <w:i w:val="0"/>
                <w:sz w:val="20"/>
              </w:rPr>
              <w:t>Predmet referenčnega posla – kratek opis del</w:t>
            </w:r>
          </w:p>
        </w:tc>
        <w:tc>
          <w:tcPr>
            <w:tcW w:w="1425" w:type="dxa"/>
            <w:shd w:val="clear" w:color="auto" w:fill="D9D9D9"/>
            <w:vAlign w:val="center"/>
          </w:tcPr>
          <w:p w14:paraId="6355D81F" w14:textId="77777777" w:rsidR="009D1CD7" w:rsidRPr="004E6E7F" w:rsidRDefault="009D1CD7" w:rsidP="005558EB">
            <w:pPr>
              <w:jc w:val="center"/>
              <w:rPr>
                <w:b/>
                <w:i w:val="0"/>
                <w:sz w:val="16"/>
                <w:szCs w:val="16"/>
              </w:rPr>
            </w:pPr>
            <w:r w:rsidRPr="004E6E7F">
              <w:rPr>
                <w:b/>
                <w:i w:val="0"/>
                <w:sz w:val="16"/>
                <w:szCs w:val="16"/>
              </w:rPr>
              <w:t xml:space="preserve">Datum začetka in končanja posla (zapisnik oz. potrdilo o uspešni-končni primopredaji objekta) </w:t>
            </w:r>
          </w:p>
        </w:tc>
        <w:tc>
          <w:tcPr>
            <w:tcW w:w="1551" w:type="dxa"/>
            <w:shd w:val="clear" w:color="auto" w:fill="D9D9D9"/>
            <w:vAlign w:val="center"/>
          </w:tcPr>
          <w:p w14:paraId="6F511418" w14:textId="77777777" w:rsidR="009D1CD7" w:rsidRPr="004E6E7F" w:rsidRDefault="009D1CD7" w:rsidP="005558EB">
            <w:pPr>
              <w:jc w:val="center"/>
              <w:rPr>
                <w:b/>
                <w:i w:val="0"/>
                <w:sz w:val="20"/>
              </w:rPr>
            </w:pPr>
          </w:p>
          <w:p w14:paraId="147CE012" w14:textId="77777777" w:rsidR="009D1CD7" w:rsidRPr="004E6E7F" w:rsidRDefault="009D1CD7" w:rsidP="005558EB">
            <w:pPr>
              <w:jc w:val="center"/>
              <w:rPr>
                <w:b/>
                <w:i w:val="0"/>
                <w:sz w:val="20"/>
              </w:rPr>
            </w:pPr>
            <w:r w:rsidRPr="004E6E7F">
              <w:rPr>
                <w:b/>
                <w:i w:val="0"/>
                <w:sz w:val="20"/>
              </w:rPr>
              <w:t>Klasifikacijska oznaka posla oz. objekta</w:t>
            </w:r>
          </w:p>
        </w:tc>
        <w:tc>
          <w:tcPr>
            <w:tcW w:w="1551" w:type="dxa"/>
            <w:shd w:val="clear" w:color="auto" w:fill="D9D9D9"/>
            <w:vAlign w:val="center"/>
          </w:tcPr>
          <w:p w14:paraId="15ACD60D" w14:textId="77777777" w:rsidR="009D1CD7" w:rsidRPr="004E6E7F" w:rsidRDefault="009D1CD7" w:rsidP="005558EB">
            <w:pPr>
              <w:jc w:val="center"/>
              <w:rPr>
                <w:b/>
                <w:i w:val="0"/>
                <w:sz w:val="20"/>
              </w:rPr>
            </w:pPr>
            <w:r w:rsidRPr="004E6E7F">
              <w:rPr>
                <w:b/>
                <w:i w:val="0"/>
                <w:sz w:val="20"/>
              </w:rPr>
              <w:t>Vrednost posla</w:t>
            </w:r>
          </w:p>
          <w:p w14:paraId="229C7D74" w14:textId="77777777" w:rsidR="009D1CD7" w:rsidRPr="004E6E7F" w:rsidRDefault="009D1CD7" w:rsidP="005558EB">
            <w:pPr>
              <w:jc w:val="center"/>
              <w:rPr>
                <w:b/>
                <w:i w:val="0"/>
                <w:sz w:val="18"/>
                <w:szCs w:val="18"/>
              </w:rPr>
            </w:pPr>
            <w:r w:rsidRPr="004E6E7F">
              <w:rPr>
                <w:b/>
                <w:i w:val="0"/>
                <w:sz w:val="20"/>
              </w:rPr>
              <w:t>v EUR z DDV</w:t>
            </w:r>
          </w:p>
        </w:tc>
      </w:tr>
      <w:tr w:rsidR="009D1CD7" w:rsidRPr="009A13B4" w14:paraId="21EB0870" w14:textId="77777777" w:rsidTr="005558EB">
        <w:tc>
          <w:tcPr>
            <w:tcW w:w="2322" w:type="dxa"/>
          </w:tcPr>
          <w:p w14:paraId="64574512" w14:textId="77777777" w:rsidR="009D1CD7" w:rsidRPr="009A13B4" w:rsidRDefault="009D1CD7" w:rsidP="005558EB">
            <w:pPr>
              <w:pStyle w:val="Glava"/>
              <w:tabs>
                <w:tab w:val="clear" w:pos="4536"/>
                <w:tab w:val="clear" w:pos="9072"/>
              </w:tabs>
              <w:jc w:val="both"/>
              <w:rPr>
                <w:i w:val="0"/>
                <w:sz w:val="22"/>
                <w:szCs w:val="22"/>
                <w:highlight w:val="yellow"/>
              </w:rPr>
            </w:pPr>
          </w:p>
        </w:tc>
        <w:tc>
          <w:tcPr>
            <w:tcW w:w="2552" w:type="dxa"/>
          </w:tcPr>
          <w:p w14:paraId="03019CEF" w14:textId="77777777" w:rsidR="009D1CD7" w:rsidRPr="009A13B4" w:rsidRDefault="009D1CD7" w:rsidP="005558EB">
            <w:pPr>
              <w:pStyle w:val="Glava"/>
              <w:tabs>
                <w:tab w:val="clear" w:pos="4536"/>
                <w:tab w:val="clear" w:pos="9072"/>
              </w:tabs>
              <w:jc w:val="both"/>
              <w:rPr>
                <w:i w:val="0"/>
                <w:sz w:val="22"/>
                <w:szCs w:val="22"/>
                <w:highlight w:val="yellow"/>
              </w:rPr>
            </w:pPr>
          </w:p>
          <w:p w14:paraId="6FEE24AF" w14:textId="77777777" w:rsidR="009D1CD7" w:rsidRPr="009A13B4" w:rsidRDefault="009D1CD7" w:rsidP="005558EB">
            <w:pPr>
              <w:pStyle w:val="Glava"/>
              <w:tabs>
                <w:tab w:val="clear" w:pos="4536"/>
                <w:tab w:val="clear" w:pos="9072"/>
              </w:tabs>
              <w:jc w:val="both"/>
              <w:rPr>
                <w:i w:val="0"/>
                <w:sz w:val="22"/>
                <w:szCs w:val="22"/>
                <w:highlight w:val="yellow"/>
              </w:rPr>
            </w:pPr>
          </w:p>
          <w:p w14:paraId="1E023FB2" w14:textId="77777777" w:rsidR="009D1CD7" w:rsidRPr="009A13B4" w:rsidRDefault="009D1CD7" w:rsidP="005558EB">
            <w:pPr>
              <w:pStyle w:val="Glava"/>
              <w:tabs>
                <w:tab w:val="clear" w:pos="4536"/>
                <w:tab w:val="clear" w:pos="9072"/>
              </w:tabs>
              <w:jc w:val="both"/>
              <w:rPr>
                <w:i w:val="0"/>
                <w:sz w:val="22"/>
                <w:szCs w:val="22"/>
                <w:highlight w:val="yellow"/>
              </w:rPr>
            </w:pPr>
          </w:p>
          <w:p w14:paraId="57524C48" w14:textId="77777777" w:rsidR="009D1CD7" w:rsidRPr="009A13B4" w:rsidRDefault="009D1CD7" w:rsidP="005558EB">
            <w:pPr>
              <w:pStyle w:val="Glava"/>
              <w:tabs>
                <w:tab w:val="clear" w:pos="4536"/>
                <w:tab w:val="clear" w:pos="9072"/>
              </w:tabs>
              <w:jc w:val="both"/>
              <w:rPr>
                <w:i w:val="0"/>
                <w:sz w:val="22"/>
                <w:szCs w:val="22"/>
                <w:highlight w:val="yellow"/>
              </w:rPr>
            </w:pPr>
          </w:p>
          <w:p w14:paraId="0B453DFA" w14:textId="77777777" w:rsidR="009D1CD7" w:rsidRPr="009A13B4" w:rsidRDefault="009D1CD7" w:rsidP="005558EB">
            <w:pPr>
              <w:pStyle w:val="Glava"/>
              <w:tabs>
                <w:tab w:val="clear" w:pos="4536"/>
                <w:tab w:val="clear" w:pos="9072"/>
              </w:tabs>
              <w:jc w:val="both"/>
              <w:rPr>
                <w:i w:val="0"/>
                <w:sz w:val="22"/>
                <w:szCs w:val="22"/>
                <w:highlight w:val="yellow"/>
              </w:rPr>
            </w:pPr>
          </w:p>
          <w:p w14:paraId="7A674ECC" w14:textId="77777777" w:rsidR="009D1CD7" w:rsidRPr="009A13B4" w:rsidRDefault="009D1CD7" w:rsidP="005558EB">
            <w:pPr>
              <w:pStyle w:val="Glava"/>
              <w:tabs>
                <w:tab w:val="clear" w:pos="4536"/>
                <w:tab w:val="clear" w:pos="9072"/>
              </w:tabs>
              <w:jc w:val="both"/>
              <w:rPr>
                <w:i w:val="0"/>
                <w:sz w:val="22"/>
                <w:szCs w:val="22"/>
                <w:highlight w:val="yellow"/>
              </w:rPr>
            </w:pPr>
          </w:p>
          <w:p w14:paraId="6846E40A" w14:textId="77777777" w:rsidR="009D1CD7" w:rsidRPr="009A13B4" w:rsidRDefault="009D1CD7" w:rsidP="005558EB">
            <w:pPr>
              <w:pStyle w:val="Glava"/>
              <w:tabs>
                <w:tab w:val="clear" w:pos="4536"/>
                <w:tab w:val="clear" w:pos="9072"/>
              </w:tabs>
              <w:jc w:val="both"/>
              <w:rPr>
                <w:i w:val="0"/>
                <w:sz w:val="22"/>
                <w:szCs w:val="22"/>
                <w:highlight w:val="yellow"/>
              </w:rPr>
            </w:pPr>
          </w:p>
        </w:tc>
        <w:tc>
          <w:tcPr>
            <w:tcW w:w="1425" w:type="dxa"/>
          </w:tcPr>
          <w:p w14:paraId="02A73E43" w14:textId="77777777" w:rsidR="009D1CD7" w:rsidRPr="009A13B4" w:rsidRDefault="009D1CD7" w:rsidP="005558EB">
            <w:pPr>
              <w:pStyle w:val="Glava"/>
              <w:tabs>
                <w:tab w:val="clear" w:pos="4536"/>
                <w:tab w:val="clear" w:pos="9072"/>
              </w:tabs>
              <w:jc w:val="both"/>
              <w:rPr>
                <w:i w:val="0"/>
                <w:sz w:val="28"/>
                <w:szCs w:val="28"/>
                <w:highlight w:val="yellow"/>
              </w:rPr>
            </w:pPr>
          </w:p>
          <w:p w14:paraId="650C2FA8" w14:textId="77777777" w:rsidR="009D1CD7" w:rsidRPr="009A13B4" w:rsidRDefault="009D1CD7" w:rsidP="005558EB">
            <w:pPr>
              <w:pStyle w:val="Glava"/>
              <w:tabs>
                <w:tab w:val="clear" w:pos="4536"/>
                <w:tab w:val="clear" w:pos="9072"/>
              </w:tabs>
              <w:jc w:val="both"/>
              <w:rPr>
                <w:i w:val="0"/>
                <w:sz w:val="28"/>
                <w:szCs w:val="28"/>
                <w:highlight w:val="yellow"/>
              </w:rPr>
            </w:pPr>
          </w:p>
        </w:tc>
        <w:tc>
          <w:tcPr>
            <w:tcW w:w="1551" w:type="dxa"/>
          </w:tcPr>
          <w:p w14:paraId="1F8D3D64" w14:textId="77777777" w:rsidR="009D1CD7" w:rsidRPr="009A13B4" w:rsidRDefault="009D1CD7" w:rsidP="005558EB">
            <w:pPr>
              <w:pStyle w:val="Glava"/>
              <w:tabs>
                <w:tab w:val="clear" w:pos="4536"/>
                <w:tab w:val="clear" w:pos="9072"/>
              </w:tabs>
              <w:jc w:val="both"/>
              <w:rPr>
                <w:i w:val="0"/>
                <w:sz w:val="28"/>
                <w:szCs w:val="28"/>
                <w:highlight w:val="yellow"/>
              </w:rPr>
            </w:pPr>
          </w:p>
        </w:tc>
        <w:tc>
          <w:tcPr>
            <w:tcW w:w="1551" w:type="dxa"/>
          </w:tcPr>
          <w:p w14:paraId="0878EB64" w14:textId="77777777" w:rsidR="009D1CD7" w:rsidRPr="009A13B4" w:rsidRDefault="009D1CD7" w:rsidP="005558EB">
            <w:pPr>
              <w:pStyle w:val="Glava"/>
              <w:tabs>
                <w:tab w:val="clear" w:pos="4536"/>
                <w:tab w:val="clear" w:pos="9072"/>
              </w:tabs>
              <w:jc w:val="both"/>
              <w:rPr>
                <w:i w:val="0"/>
                <w:sz w:val="28"/>
                <w:szCs w:val="28"/>
                <w:highlight w:val="yellow"/>
              </w:rPr>
            </w:pPr>
          </w:p>
        </w:tc>
      </w:tr>
      <w:tr w:rsidR="009D1CD7" w:rsidRPr="009A13B4" w14:paraId="2B4D5AD5" w14:textId="77777777" w:rsidTr="005558EB">
        <w:tc>
          <w:tcPr>
            <w:tcW w:w="2322" w:type="dxa"/>
          </w:tcPr>
          <w:p w14:paraId="50AF7180" w14:textId="77777777" w:rsidR="009D1CD7" w:rsidRPr="009A13B4" w:rsidRDefault="009D1CD7" w:rsidP="005558EB">
            <w:pPr>
              <w:pStyle w:val="Glava"/>
              <w:tabs>
                <w:tab w:val="clear" w:pos="4536"/>
                <w:tab w:val="clear" w:pos="9072"/>
              </w:tabs>
              <w:jc w:val="both"/>
              <w:rPr>
                <w:i w:val="0"/>
                <w:sz w:val="22"/>
                <w:szCs w:val="22"/>
                <w:highlight w:val="yellow"/>
              </w:rPr>
            </w:pPr>
          </w:p>
        </w:tc>
        <w:tc>
          <w:tcPr>
            <w:tcW w:w="2552" w:type="dxa"/>
          </w:tcPr>
          <w:p w14:paraId="75A219E8" w14:textId="77777777" w:rsidR="009D1CD7" w:rsidRPr="009A13B4" w:rsidRDefault="009D1CD7" w:rsidP="005558EB">
            <w:pPr>
              <w:pStyle w:val="Glava"/>
              <w:tabs>
                <w:tab w:val="clear" w:pos="4536"/>
                <w:tab w:val="clear" w:pos="9072"/>
              </w:tabs>
              <w:jc w:val="both"/>
              <w:rPr>
                <w:i w:val="0"/>
                <w:sz w:val="22"/>
                <w:szCs w:val="22"/>
                <w:highlight w:val="yellow"/>
              </w:rPr>
            </w:pPr>
          </w:p>
          <w:p w14:paraId="66C8D463" w14:textId="77777777" w:rsidR="009D1CD7" w:rsidRPr="009A13B4" w:rsidRDefault="009D1CD7" w:rsidP="005558EB">
            <w:pPr>
              <w:pStyle w:val="Glava"/>
              <w:tabs>
                <w:tab w:val="clear" w:pos="4536"/>
                <w:tab w:val="clear" w:pos="9072"/>
              </w:tabs>
              <w:jc w:val="both"/>
              <w:rPr>
                <w:i w:val="0"/>
                <w:sz w:val="22"/>
                <w:szCs w:val="22"/>
                <w:highlight w:val="yellow"/>
              </w:rPr>
            </w:pPr>
          </w:p>
          <w:p w14:paraId="4188C497" w14:textId="77777777" w:rsidR="009D1CD7" w:rsidRPr="009A13B4" w:rsidRDefault="009D1CD7" w:rsidP="005558EB">
            <w:pPr>
              <w:pStyle w:val="Glava"/>
              <w:tabs>
                <w:tab w:val="clear" w:pos="4536"/>
                <w:tab w:val="clear" w:pos="9072"/>
              </w:tabs>
              <w:jc w:val="both"/>
              <w:rPr>
                <w:i w:val="0"/>
                <w:sz w:val="22"/>
                <w:szCs w:val="22"/>
                <w:highlight w:val="yellow"/>
              </w:rPr>
            </w:pPr>
          </w:p>
          <w:p w14:paraId="36EA9A8A" w14:textId="77777777" w:rsidR="009D1CD7" w:rsidRPr="009A13B4" w:rsidRDefault="009D1CD7" w:rsidP="005558EB">
            <w:pPr>
              <w:pStyle w:val="Glava"/>
              <w:tabs>
                <w:tab w:val="clear" w:pos="4536"/>
                <w:tab w:val="clear" w:pos="9072"/>
              </w:tabs>
              <w:jc w:val="both"/>
              <w:rPr>
                <w:i w:val="0"/>
                <w:sz w:val="22"/>
                <w:szCs w:val="22"/>
                <w:highlight w:val="yellow"/>
              </w:rPr>
            </w:pPr>
          </w:p>
          <w:p w14:paraId="6137771F" w14:textId="77777777" w:rsidR="009D1CD7" w:rsidRPr="009A13B4" w:rsidRDefault="009D1CD7" w:rsidP="005558EB">
            <w:pPr>
              <w:pStyle w:val="Glava"/>
              <w:tabs>
                <w:tab w:val="clear" w:pos="4536"/>
                <w:tab w:val="clear" w:pos="9072"/>
              </w:tabs>
              <w:jc w:val="both"/>
              <w:rPr>
                <w:i w:val="0"/>
                <w:sz w:val="22"/>
                <w:szCs w:val="22"/>
                <w:highlight w:val="yellow"/>
              </w:rPr>
            </w:pPr>
          </w:p>
          <w:p w14:paraId="27E1DC0C" w14:textId="77777777" w:rsidR="009D1CD7" w:rsidRPr="009A13B4" w:rsidRDefault="009D1CD7" w:rsidP="005558EB">
            <w:pPr>
              <w:pStyle w:val="Glava"/>
              <w:tabs>
                <w:tab w:val="clear" w:pos="4536"/>
                <w:tab w:val="clear" w:pos="9072"/>
              </w:tabs>
              <w:jc w:val="both"/>
              <w:rPr>
                <w:i w:val="0"/>
                <w:sz w:val="22"/>
                <w:szCs w:val="22"/>
                <w:highlight w:val="yellow"/>
              </w:rPr>
            </w:pPr>
          </w:p>
          <w:p w14:paraId="1EC36E89" w14:textId="77777777" w:rsidR="009D1CD7" w:rsidRPr="009A13B4" w:rsidRDefault="009D1CD7" w:rsidP="005558EB">
            <w:pPr>
              <w:pStyle w:val="Glava"/>
              <w:tabs>
                <w:tab w:val="clear" w:pos="4536"/>
                <w:tab w:val="clear" w:pos="9072"/>
              </w:tabs>
              <w:jc w:val="both"/>
              <w:rPr>
                <w:i w:val="0"/>
                <w:sz w:val="22"/>
                <w:szCs w:val="22"/>
                <w:highlight w:val="yellow"/>
              </w:rPr>
            </w:pPr>
          </w:p>
        </w:tc>
        <w:tc>
          <w:tcPr>
            <w:tcW w:w="1425" w:type="dxa"/>
          </w:tcPr>
          <w:p w14:paraId="4A743DC2" w14:textId="77777777" w:rsidR="009D1CD7" w:rsidRPr="009A13B4" w:rsidRDefault="009D1CD7" w:rsidP="005558EB">
            <w:pPr>
              <w:pStyle w:val="Glava"/>
              <w:tabs>
                <w:tab w:val="clear" w:pos="4536"/>
                <w:tab w:val="clear" w:pos="9072"/>
              </w:tabs>
              <w:jc w:val="both"/>
              <w:rPr>
                <w:i w:val="0"/>
                <w:sz w:val="28"/>
                <w:szCs w:val="28"/>
                <w:highlight w:val="yellow"/>
              </w:rPr>
            </w:pPr>
          </w:p>
          <w:p w14:paraId="687219F6" w14:textId="77777777" w:rsidR="009D1CD7" w:rsidRPr="009A13B4" w:rsidRDefault="009D1CD7" w:rsidP="005558EB">
            <w:pPr>
              <w:pStyle w:val="Glava"/>
              <w:tabs>
                <w:tab w:val="clear" w:pos="4536"/>
                <w:tab w:val="clear" w:pos="9072"/>
              </w:tabs>
              <w:jc w:val="both"/>
              <w:rPr>
                <w:i w:val="0"/>
                <w:sz w:val="28"/>
                <w:szCs w:val="28"/>
                <w:highlight w:val="yellow"/>
              </w:rPr>
            </w:pPr>
          </w:p>
        </w:tc>
        <w:tc>
          <w:tcPr>
            <w:tcW w:w="1551" w:type="dxa"/>
          </w:tcPr>
          <w:p w14:paraId="7C5ACE13" w14:textId="77777777" w:rsidR="009D1CD7" w:rsidRPr="009A13B4" w:rsidRDefault="009D1CD7" w:rsidP="005558EB">
            <w:pPr>
              <w:pStyle w:val="Glava"/>
              <w:tabs>
                <w:tab w:val="clear" w:pos="4536"/>
                <w:tab w:val="clear" w:pos="9072"/>
              </w:tabs>
              <w:jc w:val="both"/>
              <w:rPr>
                <w:i w:val="0"/>
                <w:sz w:val="28"/>
                <w:szCs w:val="28"/>
                <w:highlight w:val="yellow"/>
              </w:rPr>
            </w:pPr>
          </w:p>
        </w:tc>
        <w:tc>
          <w:tcPr>
            <w:tcW w:w="1551" w:type="dxa"/>
          </w:tcPr>
          <w:p w14:paraId="42A0BBB1" w14:textId="77777777" w:rsidR="009D1CD7" w:rsidRPr="009A13B4" w:rsidRDefault="009D1CD7" w:rsidP="005558EB">
            <w:pPr>
              <w:pStyle w:val="Glava"/>
              <w:tabs>
                <w:tab w:val="clear" w:pos="4536"/>
                <w:tab w:val="clear" w:pos="9072"/>
              </w:tabs>
              <w:jc w:val="both"/>
              <w:rPr>
                <w:i w:val="0"/>
                <w:sz w:val="28"/>
                <w:szCs w:val="28"/>
                <w:highlight w:val="yellow"/>
              </w:rPr>
            </w:pPr>
          </w:p>
        </w:tc>
      </w:tr>
    </w:tbl>
    <w:p w14:paraId="4D4EAA3A" w14:textId="77777777" w:rsidR="002D0BB0" w:rsidRPr="0079325B" w:rsidRDefault="002D0BB0" w:rsidP="00DC2457">
      <w:pPr>
        <w:pStyle w:val="Glava"/>
        <w:tabs>
          <w:tab w:val="clear" w:pos="4536"/>
          <w:tab w:val="clear" w:pos="9072"/>
        </w:tabs>
        <w:ind w:left="1080"/>
        <w:jc w:val="both"/>
        <w:rPr>
          <w:i w:val="0"/>
          <w:sz w:val="22"/>
          <w:szCs w:val="22"/>
        </w:rPr>
      </w:pPr>
    </w:p>
    <w:p w14:paraId="5DE547BD" w14:textId="3FD347AE" w:rsidR="00DC2457" w:rsidRPr="0079325B" w:rsidRDefault="00BC1479" w:rsidP="00DC2457">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p>
    <w:p w14:paraId="3FFE013D" w14:textId="77777777" w:rsidR="00DC2457" w:rsidRDefault="00DC2457" w:rsidP="00DC2457">
      <w:pPr>
        <w:pStyle w:val="Glava"/>
        <w:tabs>
          <w:tab w:val="clear" w:pos="4536"/>
          <w:tab w:val="clear" w:pos="9072"/>
        </w:tabs>
        <w:ind w:left="1080"/>
        <w:jc w:val="both"/>
        <w:rPr>
          <w:i w:val="0"/>
          <w:sz w:val="22"/>
          <w:szCs w:val="22"/>
        </w:rPr>
      </w:pPr>
    </w:p>
    <w:p w14:paraId="0E826A5D" w14:textId="77777777" w:rsidR="005257E6" w:rsidRDefault="005257E6" w:rsidP="00DC2457">
      <w:pPr>
        <w:ind w:left="1080"/>
        <w:jc w:val="both"/>
        <w:rPr>
          <w:i w:val="0"/>
          <w:sz w:val="18"/>
          <w:szCs w:val="18"/>
        </w:rPr>
      </w:pPr>
    </w:p>
    <w:p w14:paraId="518C5D35" w14:textId="77777777" w:rsidR="00E66E0A" w:rsidRDefault="00E66E0A" w:rsidP="00DC2457">
      <w:pPr>
        <w:ind w:left="1080"/>
        <w:jc w:val="both"/>
        <w:rPr>
          <w:i w:val="0"/>
          <w:sz w:val="18"/>
          <w:szCs w:val="18"/>
        </w:rPr>
      </w:pPr>
    </w:p>
    <w:p w14:paraId="336C6D38" w14:textId="77777777" w:rsidR="00E66E0A" w:rsidRDefault="00E66E0A" w:rsidP="00DC2457">
      <w:pPr>
        <w:ind w:left="1080"/>
        <w:jc w:val="both"/>
        <w:rPr>
          <w:i w:val="0"/>
          <w:sz w:val="18"/>
          <w:szCs w:val="18"/>
        </w:rPr>
      </w:pPr>
    </w:p>
    <w:p w14:paraId="3F403CA7" w14:textId="77777777" w:rsidR="00A65990" w:rsidRDefault="00A65990" w:rsidP="00DC2457">
      <w:pPr>
        <w:ind w:left="1080"/>
        <w:jc w:val="both"/>
        <w:rPr>
          <w:i w:val="0"/>
          <w:sz w:val="18"/>
          <w:szCs w:val="18"/>
        </w:rPr>
      </w:pPr>
    </w:p>
    <w:p w14:paraId="1AED3C2B" w14:textId="1F0E7E43" w:rsidR="00DC2457" w:rsidRDefault="00A4189E" w:rsidP="00367DAB">
      <w:pPr>
        <w:ind w:left="1080"/>
        <w:jc w:val="both"/>
        <w:rPr>
          <w:i w:val="0"/>
          <w:sz w:val="22"/>
          <w:szCs w:val="22"/>
        </w:rPr>
      </w:pPr>
      <w:r w:rsidRPr="00FD46E7">
        <w:rPr>
          <w:i w:val="0"/>
          <w:sz w:val="18"/>
          <w:szCs w:val="18"/>
        </w:rPr>
        <w:t>P</w:t>
      </w:r>
      <w:r w:rsidR="00A1252B" w:rsidRPr="00FD46E7">
        <w:rPr>
          <w:i w:val="0"/>
          <w:sz w:val="18"/>
          <w:szCs w:val="18"/>
        </w:rPr>
        <w:t xml:space="preserve">onudnik, kateremu naročnik namerava oddati javno naročilo, </w:t>
      </w:r>
      <w:r w:rsidRPr="00FD46E7">
        <w:rPr>
          <w:i w:val="0"/>
          <w:sz w:val="18"/>
          <w:szCs w:val="18"/>
        </w:rPr>
        <w:t xml:space="preserve">bo moral </w:t>
      </w:r>
      <w:r w:rsidR="00A1252B" w:rsidRPr="00FD46E7">
        <w:rPr>
          <w:i w:val="0"/>
          <w:sz w:val="18"/>
          <w:szCs w:val="18"/>
        </w:rPr>
        <w:t>predložil</w:t>
      </w:r>
      <w:r w:rsidR="00DC2457" w:rsidRPr="00FD46E7">
        <w:rPr>
          <w:i w:val="0"/>
          <w:sz w:val="18"/>
          <w:szCs w:val="18"/>
        </w:rPr>
        <w:t xml:space="preserve"> dokazila, </w:t>
      </w:r>
      <w:r w:rsidRPr="00FD46E7">
        <w:rPr>
          <w:i w:val="0"/>
          <w:color w:val="000000" w:themeColor="text1"/>
          <w:sz w:val="18"/>
          <w:szCs w:val="18"/>
        </w:rPr>
        <w:t>s katerimi</w:t>
      </w:r>
      <w:r w:rsidR="00DC2457" w:rsidRPr="00FD46E7">
        <w:rPr>
          <w:i w:val="0"/>
          <w:color w:val="000000" w:themeColor="text1"/>
          <w:sz w:val="18"/>
          <w:szCs w:val="18"/>
        </w:rPr>
        <w:t xml:space="preserve"> dokazuje izpolnjevanje pogojev iz </w:t>
      </w:r>
      <w:r w:rsidR="00CB27FA" w:rsidRPr="00FD46E7">
        <w:rPr>
          <w:i w:val="0"/>
          <w:color w:val="000000" w:themeColor="text1"/>
          <w:sz w:val="18"/>
          <w:szCs w:val="18"/>
        </w:rPr>
        <w:t>Gradbenega zakona (GZ)</w:t>
      </w:r>
      <w:r w:rsidR="00DC2457" w:rsidRPr="00FD46E7">
        <w:rPr>
          <w:i w:val="0"/>
          <w:sz w:val="18"/>
          <w:szCs w:val="18"/>
        </w:rPr>
        <w:t xml:space="preserve"> za vsakega imenovanega v tabeli.</w:t>
      </w:r>
    </w:p>
    <w:p w14:paraId="730A7A65" w14:textId="77777777" w:rsidR="00E66E0A" w:rsidRDefault="00E66E0A" w:rsidP="00E66E0A">
      <w:pPr>
        <w:ind w:left="1080"/>
        <w:jc w:val="both"/>
        <w:rPr>
          <w:i w:val="0"/>
          <w:sz w:val="18"/>
          <w:szCs w:val="18"/>
        </w:rPr>
      </w:pPr>
    </w:p>
    <w:p w14:paraId="74065EB6" w14:textId="77777777" w:rsidR="00E66E0A" w:rsidRDefault="00E66E0A" w:rsidP="00E66E0A">
      <w:pPr>
        <w:ind w:left="1080"/>
        <w:jc w:val="both"/>
        <w:rPr>
          <w:i w:val="0"/>
          <w:sz w:val="18"/>
          <w:szCs w:val="18"/>
        </w:rPr>
      </w:pPr>
    </w:p>
    <w:p w14:paraId="74621D49" w14:textId="77777777" w:rsidR="00E66E0A" w:rsidRDefault="00E66E0A" w:rsidP="00E66E0A">
      <w:pPr>
        <w:ind w:left="1080"/>
        <w:jc w:val="both"/>
        <w:rPr>
          <w:i w:val="0"/>
          <w:sz w:val="18"/>
          <w:szCs w:val="18"/>
        </w:rPr>
      </w:pPr>
      <w:r w:rsidRPr="00A1252B">
        <w:rPr>
          <w:i w:val="0"/>
          <w:sz w:val="18"/>
          <w:szCs w:val="18"/>
        </w:rPr>
        <w:t>Obrazec se po potrebi fotokopira.</w:t>
      </w:r>
    </w:p>
    <w:p w14:paraId="1A2A1058" w14:textId="18B9F8A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14:paraId="5AC1C7D3" w14:textId="77777777" w:rsidR="00DC2457" w:rsidRPr="004E71E0" w:rsidRDefault="00DC2457" w:rsidP="00DC2457">
      <w:pPr>
        <w:jc w:val="right"/>
        <w:rPr>
          <w:i w:val="0"/>
          <w:sz w:val="10"/>
          <w:szCs w:val="10"/>
        </w:rPr>
      </w:pPr>
    </w:p>
    <w:p w14:paraId="1B145366" w14:textId="77777777" w:rsidR="00B7020A" w:rsidRPr="0079325B" w:rsidRDefault="00B7020A" w:rsidP="00B7020A">
      <w:pPr>
        <w:pStyle w:val="Napis"/>
        <w:ind w:left="1080"/>
        <w:jc w:val="left"/>
        <w:rPr>
          <w:szCs w:val="22"/>
        </w:rPr>
      </w:pPr>
      <w:r w:rsidRPr="0079325B">
        <w:rPr>
          <w:szCs w:val="22"/>
        </w:rPr>
        <w:t>Potrditev referenc s strani posameznih naročnikov</w:t>
      </w:r>
    </w:p>
    <w:p w14:paraId="75D0356F" w14:textId="77777777" w:rsidR="00B7020A" w:rsidRPr="0079325B" w:rsidRDefault="00B7020A" w:rsidP="00B7020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F9EEB2B" w14:textId="77777777" w:rsidR="00B7020A" w:rsidRPr="0079325B" w:rsidRDefault="00B7020A" w:rsidP="00B7020A">
      <w:pPr>
        <w:ind w:left="1080"/>
        <w:rPr>
          <w:i w:val="0"/>
          <w:sz w:val="22"/>
          <w:szCs w:val="22"/>
        </w:rPr>
      </w:pPr>
    </w:p>
    <w:p w14:paraId="1EB0B69A" w14:textId="77777777" w:rsidR="00B7020A" w:rsidRPr="0079325B" w:rsidRDefault="00B7020A" w:rsidP="00B7020A">
      <w:pPr>
        <w:ind w:left="1080"/>
        <w:rPr>
          <w:i w:val="0"/>
          <w:sz w:val="22"/>
          <w:szCs w:val="22"/>
        </w:rPr>
      </w:pPr>
      <w:r w:rsidRPr="0079325B">
        <w:rPr>
          <w:i w:val="0"/>
          <w:sz w:val="22"/>
          <w:szCs w:val="22"/>
        </w:rPr>
        <w:t>…………………………………………………………………................………....…..............</w:t>
      </w:r>
    </w:p>
    <w:p w14:paraId="7C59ED96" w14:textId="77777777" w:rsidR="00B7020A" w:rsidRPr="0079325B" w:rsidRDefault="00B7020A" w:rsidP="00B7020A">
      <w:pPr>
        <w:ind w:left="1080"/>
        <w:rPr>
          <w:i w:val="0"/>
          <w:sz w:val="22"/>
          <w:szCs w:val="22"/>
        </w:rPr>
      </w:pPr>
      <w:r w:rsidRPr="0079325B">
        <w:rPr>
          <w:i w:val="0"/>
          <w:sz w:val="22"/>
          <w:szCs w:val="22"/>
        </w:rPr>
        <w:t>....................................................................................................………............………..............</w:t>
      </w:r>
    </w:p>
    <w:p w14:paraId="20FC83D0" w14:textId="77777777" w:rsidR="00B7020A" w:rsidRPr="0079325B" w:rsidRDefault="00B7020A" w:rsidP="00B7020A">
      <w:pPr>
        <w:ind w:left="1080"/>
        <w:rPr>
          <w:i w:val="0"/>
          <w:sz w:val="22"/>
          <w:szCs w:val="22"/>
        </w:rPr>
      </w:pPr>
    </w:p>
    <w:p w14:paraId="125980D5" w14:textId="78DC0415" w:rsidR="00B7020A" w:rsidRPr="0079325B" w:rsidRDefault="00B7020A" w:rsidP="00B7020A">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FA5B29">
        <w:rPr>
          <w:i w:val="0"/>
          <w:sz w:val="22"/>
          <w:szCs w:val="22"/>
        </w:rPr>
        <w:t>7560-18-2200</w:t>
      </w:r>
      <w:r>
        <w:rPr>
          <w:i w:val="0"/>
          <w:sz w:val="22"/>
          <w:szCs w:val="22"/>
        </w:rPr>
        <w:t>23</w:t>
      </w:r>
      <w:r w:rsidRPr="00214E01">
        <w:rPr>
          <w:i w:val="0"/>
          <w:sz w:val="22"/>
          <w:szCs w:val="22"/>
        </w:rPr>
        <w:t xml:space="preserve"> - </w:t>
      </w:r>
      <w:r w:rsidRPr="00E91CB1">
        <w:rPr>
          <w:i w:val="0"/>
          <w:sz w:val="22"/>
          <w:szCs w:val="22"/>
        </w:rPr>
        <w:t>Izvedba GOI del, dobava in montaža opreme za ureditev 3. etape 1. faze širitve osrednjega Ljubljanskega pokopališča Žale – območje faze gradnje IV</w:t>
      </w:r>
      <w:r w:rsidRPr="00214E01">
        <w:rPr>
          <w:i w:val="0"/>
          <w:sz w:val="22"/>
          <w:szCs w:val="22"/>
        </w:rPr>
        <w:t>«</w:t>
      </w:r>
    </w:p>
    <w:p w14:paraId="0EB01CAF" w14:textId="77777777" w:rsidR="00B7020A" w:rsidRPr="0079325B" w:rsidRDefault="00B7020A" w:rsidP="00B7020A">
      <w:pPr>
        <w:ind w:left="1080"/>
        <w:rPr>
          <w:i w:val="0"/>
          <w:sz w:val="22"/>
          <w:szCs w:val="22"/>
        </w:rPr>
      </w:pPr>
    </w:p>
    <w:p w14:paraId="15492CFC" w14:textId="77777777" w:rsidR="00B7020A" w:rsidRPr="0079325B" w:rsidRDefault="00B7020A" w:rsidP="00B7020A">
      <w:pPr>
        <w:ind w:left="1080"/>
        <w:jc w:val="center"/>
        <w:rPr>
          <w:b/>
          <w:i w:val="0"/>
          <w:szCs w:val="24"/>
          <w:u w:val="single"/>
        </w:rPr>
      </w:pPr>
      <w:r w:rsidRPr="0079325B">
        <w:rPr>
          <w:b/>
          <w:i w:val="0"/>
          <w:szCs w:val="24"/>
          <w:u w:val="single"/>
        </w:rPr>
        <w:t>POTRJUJEMO</w:t>
      </w:r>
    </w:p>
    <w:p w14:paraId="334F76FF" w14:textId="77777777" w:rsidR="00B7020A" w:rsidRPr="0079325B" w:rsidRDefault="00B7020A" w:rsidP="00B7020A">
      <w:pPr>
        <w:ind w:left="1080"/>
        <w:rPr>
          <w:i w:val="0"/>
          <w:sz w:val="22"/>
          <w:szCs w:val="22"/>
          <w:u w:val="single"/>
        </w:rPr>
      </w:pPr>
    </w:p>
    <w:p w14:paraId="0A94D800" w14:textId="77777777" w:rsidR="00B7020A" w:rsidRPr="0079325B" w:rsidRDefault="00B7020A" w:rsidP="00B7020A">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B7020A" w:rsidRPr="0079325B" w14:paraId="67A1B399" w14:textId="77777777" w:rsidTr="005558EB">
        <w:tc>
          <w:tcPr>
            <w:tcW w:w="1249" w:type="dxa"/>
          </w:tcPr>
          <w:p w14:paraId="0B2F36CB" w14:textId="77777777" w:rsidR="00B7020A" w:rsidRPr="0079325B" w:rsidRDefault="00B7020A" w:rsidP="005558EB">
            <w:pPr>
              <w:rPr>
                <w:i w:val="0"/>
                <w:sz w:val="22"/>
                <w:szCs w:val="22"/>
              </w:rPr>
            </w:pPr>
            <w:r w:rsidRPr="0079325B">
              <w:rPr>
                <w:i w:val="0"/>
                <w:sz w:val="22"/>
                <w:szCs w:val="22"/>
              </w:rPr>
              <w:t>da je bil</w:t>
            </w:r>
          </w:p>
        </w:tc>
        <w:tc>
          <w:tcPr>
            <w:tcW w:w="6311" w:type="dxa"/>
            <w:gridSpan w:val="3"/>
            <w:tcBorders>
              <w:bottom w:val="single" w:sz="4" w:space="0" w:color="auto"/>
            </w:tcBorders>
          </w:tcPr>
          <w:p w14:paraId="2D55C577" w14:textId="77777777" w:rsidR="00B7020A" w:rsidRPr="0079325B" w:rsidRDefault="00B7020A" w:rsidP="005558EB">
            <w:pPr>
              <w:rPr>
                <w:i w:val="0"/>
                <w:sz w:val="22"/>
                <w:szCs w:val="22"/>
              </w:rPr>
            </w:pPr>
          </w:p>
        </w:tc>
        <w:tc>
          <w:tcPr>
            <w:tcW w:w="1345" w:type="dxa"/>
            <w:vAlign w:val="center"/>
          </w:tcPr>
          <w:p w14:paraId="4E853727" w14:textId="77777777" w:rsidR="00B7020A" w:rsidRPr="0079325B" w:rsidRDefault="00B7020A" w:rsidP="005558EB">
            <w:pPr>
              <w:rPr>
                <w:i w:val="0"/>
                <w:sz w:val="16"/>
                <w:szCs w:val="16"/>
              </w:rPr>
            </w:pPr>
            <w:r w:rsidRPr="0079325B">
              <w:rPr>
                <w:i w:val="0"/>
                <w:sz w:val="16"/>
                <w:szCs w:val="16"/>
              </w:rPr>
              <w:t>(ime in priimek)</w:t>
            </w:r>
          </w:p>
        </w:tc>
      </w:tr>
      <w:tr w:rsidR="00B7020A" w:rsidRPr="0079325B" w14:paraId="7E60BE7B" w14:textId="77777777" w:rsidTr="005558EB">
        <w:tc>
          <w:tcPr>
            <w:tcW w:w="4430" w:type="dxa"/>
            <w:gridSpan w:val="2"/>
          </w:tcPr>
          <w:p w14:paraId="4173EC05" w14:textId="77777777" w:rsidR="00B7020A" w:rsidRPr="0079325B" w:rsidRDefault="00B7020A" w:rsidP="005558EB">
            <w:pPr>
              <w:rPr>
                <w:i w:val="0"/>
                <w:sz w:val="16"/>
                <w:szCs w:val="16"/>
              </w:rPr>
            </w:pPr>
          </w:p>
        </w:tc>
        <w:tc>
          <w:tcPr>
            <w:tcW w:w="4475" w:type="dxa"/>
            <w:gridSpan w:val="3"/>
          </w:tcPr>
          <w:p w14:paraId="173243D3" w14:textId="77777777" w:rsidR="00B7020A" w:rsidRPr="0079325B" w:rsidRDefault="00B7020A" w:rsidP="005558EB">
            <w:pPr>
              <w:rPr>
                <w:i w:val="0"/>
                <w:sz w:val="16"/>
                <w:szCs w:val="16"/>
              </w:rPr>
            </w:pPr>
          </w:p>
        </w:tc>
      </w:tr>
      <w:tr w:rsidR="00B7020A" w:rsidRPr="00CA763F" w14:paraId="059997B4" w14:textId="77777777" w:rsidTr="005558EB">
        <w:tc>
          <w:tcPr>
            <w:tcW w:w="8905" w:type="dxa"/>
            <w:gridSpan w:val="5"/>
          </w:tcPr>
          <w:p w14:paraId="607863CD" w14:textId="59BB62B2" w:rsidR="00B7020A" w:rsidRPr="00A8796C" w:rsidRDefault="00B7020A" w:rsidP="00B7020A">
            <w:pPr>
              <w:numPr>
                <w:ilvl w:val="0"/>
                <w:numId w:val="62"/>
              </w:numPr>
              <w:rPr>
                <w:i w:val="0"/>
                <w:sz w:val="22"/>
                <w:szCs w:val="22"/>
              </w:rPr>
            </w:pPr>
            <w:r w:rsidRPr="00A8796C">
              <w:rPr>
                <w:i w:val="0"/>
                <w:sz w:val="22"/>
                <w:szCs w:val="22"/>
              </w:rPr>
              <w:t>vodja del</w:t>
            </w:r>
          </w:p>
        </w:tc>
      </w:tr>
      <w:tr w:rsidR="00B7020A" w:rsidRPr="0079325B" w14:paraId="4D40D7B1" w14:textId="77777777" w:rsidTr="005558EB">
        <w:tc>
          <w:tcPr>
            <w:tcW w:w="8905" w:type="dxa"/>
            <w:gridSpan w:val="5"/>
          </w:tcPr>
          <w:p w14:paraId="705D7AE7" w14:textId="77777777" w:rsidR="00B7020A" w:rsidRPr="0079325B" w:rsidRDefault="00B7020A" w:rsidP="005558EB">
            <w:pPr>
              <w:rPr>
                <w:i w:val="0"/>
                <w:sz w:val="22"/>
                <w:szCs w:val="22"/>
              </w:rPr>
            </w:pPr>
          </w:p>
        </w:tc>
      </w:tr>
      <w:tr w:rsidR="00B7020A" w:rsidRPr="00021AC4" w14:paraId="60CEDEEA" w14:textId="77777777" w:rsidTr="005558EB">
        <w:tc>
          <w:tcPr>
            <w:tcW w:w="1249" w:type="dxa"/>
          </w:tcPr>
          <w:p w14:paraId="4B9F912B" w14:textId="77777777" w:rsidR="00B7020A" w:rsidRPr="00021AC4" w:rsidRDefault="00B7020A" w:rsidP="005558EB">
            <w:pPr>
              <w:rPr>
                <w:i w:val="0"/>
                <w:sz w:val="22"/>
                <w:szCs w:val="22"/>
              </w:rPr>
            </w:pPr>
            <w:r w:rsidRPr="00021AC4">
              <w:rPr>
                <w:i w:val="0"/>
                <w:sz w:val="22"/>
                <w:szCs w:val="22"/>
              </w:rPr>
              <w:t>na objektu</w:t>
            </w:r>
          </w:p>
        </w:tc>
        <w:tc>
          <w:tcPr>
            <w:tcW w:w="6176" w:type="dxa"/>
            <w:gridSpan w:val="2"/>
            <w:tcBorders>
              <w:bottom w:val="single" w:sz="4" w:space="0" w:color="auto"/>
            </w:tcBorders>
          </w:tcPr>
          <w:p w14:paraId="4390FFBA" w14:textId="77777777" w:rsidR="00B7020A" w:rsidRPr="00021AC4" w:rsidRDefault="00B7020A" w:rsidP="005558EB">
            <w:pPr>
              <w:rPr>
                <w:i w:val="0"/>
                <w:sz w:val="22"/>
                <w:szCs w:val="22"/>
              </w:rPr>
            </w:pPr>
          </w:p>
        </w:tc>
        <w:tc>
          <w:tcPr>
            <w:tcW w:w="1480" w:type="dxa"/>
            <w:gridSpan w:val="2"/>
            <w:vAlign w:val="center"/>
          </w:tcPr>
          <w:p w14:paraId="2CAF6BFF" w14:textId="77777777" w:rsidR="00B7020A" w:rsidRPr="00021AC4" w:rsidRDefault="00B7020A" w:rsidP="005558EB">
            <w:pPr>
              <w:rPr>
                <w:i w:val="0"/>
                <w:sz w:val="16"/>
                <w:szCs w:val="16"/>
              </w:rPr>
            </w:pPr>
            <w:r w:rsidRPr="00021AC4">
              <w:rPr>
                <w:i w:val="0"/>
                <w:sz w:val="16"/>
                <w:szCs w:val="16"/>
              </w:rPr>
              <w:t>(naziv</w:t>
            </w:r>
            <w:r>
              <w:rPr>
                <w:i w:val="0"/>
                <w:sz w:val="16"/>
                <w:szCs w:val="16"/>
              </w:rPr>
              <w:t xml:space="preserve">, </w:t>
            </w:r>
            <w:r w:rsidRPr="00021AC4">
              <w:rPr>
                <w:i w:val="0"/>
                <w:sz w:val="16"/>
                <w:szCs w:val="16"/>
              </w:rPr>
              <w:t>lokacija</w:t>
            </w:r>
            <w:r>
              <w:t xml:space="preserve"> </w:t>
            </w:r>
            <w:r w:rsidRPr="00C53A17">
              <w:rPr>
                <w:i w:val="0"/>
                <w:sz w:val="16"/>
                <w:szCs w:val="16"/>
              </w:rPr>
              <w:t>in klasifikacija objekta</w:t>
            </w:r>
            <w:r w:rsidRPr="00021AC4">
              <w:rPr>
                <w:i w:val="0"/>
                <w:sz w:val="16"/>
                <w:szCs w:val="16"/>
              </w:rPr>
              <w:t>)</w:t>
            </w:r>
          </w:p>
        </w:tc>
      </w:tr>
    </w:tbl>
    <w:p w14:paraId="7B4AA992" w14:textId="77777777" w:rsidR="00B7020A" w:rsidRPr="00021AC4" w:rsidRDefault="00B7020A" w:rsidP="00B7020A">
      <w:pPr>
        <w:ind w:left="1080"/>
        <w:rPr>
          <w:i w:val="0"/>
          <w:sz w:val="22"/>
          <w:szCs w:val="22"/>
        </w:rPr>
      </w:pPr>
    </w:p>
    <w:p w14:paraId="7A583BD3" w14:textId="77777777" w:rsidR="00B7020A" w:rsidRDefault="00B7020A" w:rsidP="00B7020A">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B7020A" w:rsidRPr="00021AC4" w14:paraId="33745E80" w14:textId="77777777" w:rsidTr="005558EB">
        <w:tc>
          <w:tcPr>
            <w:tcW w:w="3882" w:type="dxa"/>
            <w:gridSpan w:val="2"/>
          </w:tcPr>
          <w:p w14:paraId="25FBFC2C" w14:textId="77777777" w:rsidR="00B7020A" w:rsidRPr="00021AC4" w:rsidRDefault="00B7020A" w:rsidP="005558E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14:paraId="4F05FAD3" w14:textId="77777777" w:rsidR="00B7020A" w:rsidRPr="00021AC4" w:rsidRDefault="00B7020A" w:rsidP="005558EB">
            <w:pPr>
              <w:rPr>
                <w:i w:val="0"/>
                <w:sz w:val="22"/>
                <w:szCs w:val="22"/>
              </w:rPr>
            </w:pPr>
          </w:p>
        </w:tc>
      </w:tr>
      <w:tr w:rsidR="00B7020A" w:rsidRPr="00021AC4" w14:paraId="7016C632" w14:textId="77777777" w:rsidTr="005558EB">
        <w:tc>
          <w:tcPr>
            <w:tcW w:w="2322" w:type="dxa"/>
          </w:tcPr>
          <w:p w14:paraId="125A12EB" w14:textId="77777777" w:rsidR="00B7020A" w:rsidRPr="00021AC4" w:rsidRDefault="00B7020A" w:rsidP="005558EB">
            <w:pPr>
              <w:rPr>
                <w:i w:val="0"/>
                <w:sz w:val="10"/>
                <w:szCs w:val="10"/>
              </w:rPr>
            </w:pPr>
          </w:p>
        </w:tc>
        <w:tc>
          <w:tcPr>
            <w:tcW w:w="6521" w:type="dxa"/>
            <w:gridSpan w:val="2"/>
          </w:tcPr>
          <w:p w14:paraId="2494809D" w14:textId="77777777" w:rsidR="00B7020A" w:rsidRPr="00021AC4" w:rsidRDefault="00B7020A" w:rsidP="005558EB">
            <w:pPr>
              <w:rPr>
                <w:i w:val="0"/>
                <w:sz w:val="10"/>
                <w:szCs w:val="10"/>
              </w:rPr>
            </w:pPr>
          </w:p>
        </w:tc>
      </w:tr>
      <w:tr w:rsidR="00B7020A" w:rsidRPr="00021AC4" w14:paraId="28D4D789" w14:textId="77777777" w:rsidTr="005558EB">
        <w:tc>
          <w:tcPr>
            <w:tcW w:w="2322" w:type="dxa"/>
          </w:tcPr>
          <w:p w14:paraId="34BE7116" w14:textId="77777777" w:rsidR="00B7020A" w:rsidRPr="00021AC4" w:rsidRDefault="00B7020A" w:rsidP="005558EB">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09053BD4" w14:textId="77777777" w:rsidR="00B7020A" w:rsidRPr="00021AC4" w:rsidRDefault="00B7020A" w:rsidP="005558EB">
            <w:pPr>
              <w:rPr>
                <w:i w:val="0"/>
                <w:sz w:val="22"/>
                <w:szCs w:val="22"/>
              </w:rPr>
            </w:pPr>
          </w:p>
        </w:tc>
      </w:tr>
      <w:tr w:rsidR="00B7020A" w:rsidRPr="00021AC4" w14:paraId="6D8B75DF" w14:textId="77777777" w:rsidTr="005558EB">
        <w:tc>
          <w:tcPr>
            <w:tcW w:w="2322" w:type="dxa"/>
          </w:tcPr>
          <w:p w14:paraId="085D59FF" w14:textId="77777777" w:rsidR="00B7020A" w:rsidRPr="00021AC4" w:rsidRDefault="00B7020A" w:rsidP="005558EB">
            <w:pPr>
              <w:rPr>
                <w:i w:val="0"/>
                <w:sz w:val="16"/>
                <w:szCs w:val="16"/>
              </w:rPr>
            </w:pPr>
          </w:p>
        </w:tc>
        <w:tc>
          <w:tcPr>
            <w:tcW w:w="6521" w:type="dxa"/>
            <w:gridSpan w:val="2"/>
          </w:tcPr>
          <w:p w14:paraId="00523A19" w14:textId="77777777" w:rsidR="00B7020A" w:rsidRPr="00021AC4" w:rsidRDefault="00B7020A" w:rsidP="005558EB">
            <w:pPr>
              <w:rPr>
                <w:i w:val="0"/>
                <w:sz w:val="16"/>
                <w:szCs w:val="16"/>
              </w:rPr>
            </w:pPr>
          </w:p>
        </w:tc>
      </w:tr>
      <w:tr w:rsidR="00B7020A" w:rsidRPr="00021AC4" w14:paraId="6B0E09D1" w14:textId="77777777" w:rsidTr="005558EB">
        <w:tc>
          <w:tcPr>
            <w:tcW w:w="2322" w:type="dxa"/>
          </w:tcPr>
          <w:p w14:paraId="1A35CCF9" w14:textId="77777777" w:rsidR="00B7020A" w:rsidRPr="00021AC4" w:rsidRDefault="00B7020A" w:rsidP="005558EB">
            <w:pPr>
              <w:rPr>
                <w:i w:val="0"/>
                <w:sz w:val="22"/>
                <w:szCs w:val="22"/>
              </w:rPr>
            </w:pPr>
            <w:r w:rsidRPr="00F10399">
              <w:rPr>
                <w:i w:val="0"/>
                <w:sz w:val="22"/>
                <w:szCs w:val="22"/>
              </w:rPr>
              <w:t>Datum končanja posla</w:t>
            </w:r>
            <w:r>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14:paraId="1D052FF8" w14:textId="77777777" w:rsidR="00B7020A" w:rsidRPr="00021AC4" w:rsidRDefault="00B7020A" w:rsidP="005558EB">
            <w:pPr>
              <w:rPr>
                <w:i w:val="0"/>
                <w:sz w:val="22"/>
                <w:szCs w:val="22"/>
              </w:rPr>
            </w:pPr>
          </w:p>
        </w:tc>
      </w:tr>
      <w:tr w:rsidR="00B7020A" w:rsidRPr="00021AC4" w14:paraId="493372A8" w14:textId="77777777" w:rsidTr="005558EB">
        <w:tc>
          <w:tcPr>
            <w:tcW w:w="2322" w:type="dxa"/>
          </w:tcPr>
          <w:p w14:paraId="149B9722" w14:textId="77777777" w:rsidR="00B7020A" w:rsidRPr="00F10399" w:rsidRDefault="00B7020A" w:rsidP="005558E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14:paraId="30019EBD" w14:textId="77777777" w:rsidR="00B7020A" w:rsidRPr="00021AC4" w:rsidRDefault="00B7020A" w:rsidP="005558EB">
            <w:pPr>
              <w:rPr>
                <w:i w:val="0"/>
                <w:sz w:val="22"/>
                <w:szCs w:val="22"/>
              </w:rPr>
            </w:pPr>
          </w:p>
        </w:tc>
      </w:tr>
      <w:tr w:rsidR="00B7020A" w:rsidRPr="00CA763F" w14:paraId="5471F1EC" w14:textId="77777777" w:rsidTr="005558EB">
        <w:tc>
          <w:tcPr>
            <w:tcW w:w="2322" w:type="dxa"/>
          </w:tcPr>
          <w:p w14:paraId="55C26122" w14:textId="77777777" w:rsidR="00B7020A" w:rsidRPr="00CA763F" w:rsidRDefault="00B7020A" w:rsidP="005558EB">
            <w:pPr>
              <w:rPr>
                <w:i w:val="0"/>
                <w:sz w:val="16"/>
                <w:szCs w:val="16"/>
              </w:rPr>
            </w:pPr>
          </w:p>
        </w:tc>
        <w:tc>
          <w:tcPr>
            <w:tcW w:w="6521" w:type="dxa"/>
            <w:gridSpan w:val="2"/>
            <w:tcBorders>
              <w:top w:val="single" w:sz="4" w:space="0" w:color="auto"/>
            </w:tcBorders>
          </w:tcPr>
          <w:p w14:paraId="1D1547D8" w14:textId="77777777" w:rsidR="00B7020A" w:rsidRPr="00CA763F" w:rsidRDefault="00B7020A" w:rsidP="005558EB">
            <w:pPr>
              <w:rPr>
                <w:i w:val="0"/>
                <w:sz w:val="16"/>
                <w:szCs w:val="16"/>
              </w:rPr>
            </w:pPr>
          </w:p>
        </w:tc>
      </w:tr>
    </w:tbl>
    <w:p w14:paraId="325ADD60" w14:textId="77777777" w:rsidR="00B7020A" w:rsidRPr="00021AC4" w:rsidRDefault="00B7020A" w:rsidP="00B7020A">
      <w:pPr>
        <w:rPr>
          <w:i w:val="0"/>
          <w:sz w:val="22"/>
          <w:szCs w:val="22"/>
        </w:rPr>
      </w:pPr>
    </w:p>
    <w:p w14:paraId="62EB8244" w14:textId="77777777" w:rsidR="00B7020A" w:rsidRPr="00021AC4" w:rsidRDefault="00B7020A" w:rsidP="00B7020A">
      <w:pPr>
        <w:ind w:left="1080"/>
        <w:jc w:val="both"/>
        <w:rPr>
          <w:i w:val="0"/>
          <w:sz w:val="22"/>
          <w:szCs w:val="22"/>
        </w:rPr>
      </w:pPr>
      <w:r w:rsidRPr="00021AC4">
        <w:rPr>
          <w:i w:val="0"/>
          <w:sz w:val="22"/>
          <w:szCs w:val="22"/>
        </w:rPr>
        <w:t>Dela so bila opravljena po predpisih stroke, pravočasno, kvalitetno in v skladu z določili pogodbe.</w:t>
      </w:r>
    </w:p>
    <w:p w14:paraId="7FF15519" w14:textId="77777777" w:rsidR="00B7020A" w:rsidRPr="00021AC4" w:rsidRDefault="00B7020A" w:rsidP="00B7020A">
      <w:pPr>
        <w:ind w:left="1080"/>
        <w:rPr>
          <w:i w:val="0"/>
          <w:sz w:val="22"/>
          <w:szCs w:val="22"/>
        </w:rPr>
      </w:pPr>
    </w:p>
    <w:p w14:paraId="685A9D96" w14:textId="77777777" w:rsidR="00B7020A" w:rsidRPr="0079325B" w:rsidRDefault="00B7020A" w:rsidP="00B7020A">
      <w:pPr>
        <w:ind w:left="1080"/>
        <w:rPr>
          <w:i w:val="0"/>
          <w:sz w:val="22"/>
          <w:szCs w:val="22"/>
        </w:rPr>
      </w:pPr>
      <w:r w:rsidRPr="00021AC4">
        <w:rPr>
          <w:i w:val="0"/>
          <w:sz w:val="22"/>
          <w:szCs w:val="22"/>
        </w:rPr>
        <w:t>Naziv in naslov naročnika:</w:t>
      </w:r>
      <w:r w:rsidRPr="0079325B">
        <w:rPr>
          <w:i w:val="0"/>
          <w:sz w:val="22"/>
          <w:szCs w:val="22"/>
        </w:rPr>
        <w:t xml:space="preserve">  ...…………….....................................................…………................................................…........</w:t>
      </w:r>
    </w:p>
    <w:p w14:paraId="775C66EB" w14:textId="77777777" w:rsidR="00B7020A" w:rsidRPr="0079325B" w:rsidRDefault="00B7020A" w:rsidP="00B7020A">
      <w:pPr>
        <w:ind w:left="1080"/>
        <w:rPr>
          <w:i w:val="0"/>
          <w:sz w:val="22"/>
          <w:szCs w:val="22"/>
        </w:rPr>
      </w:pPr>
      <w:r w:rsidRPr="0079325B">
        <w:rPr>
          <w:i w:val="0"/>
          <w:sz w:val="22"/>
          <w:szCs w:val="22"/>
        </w:rPr>
        <w:t>...........…………....................................................................................................…………........</w:t>
      </w:r>
    </w:p>
    <w:p w14:paraId="2EE54700" w14:textId="77777777" w:rsidR="00B7020A" w:rsidRPr="0079325B" w:rsidRDefault="00B7020A" w:rsidP="00B7020A">
      <w:pPr>
        <w:ind w:left="1080"/>
        <w:rPr>
          <w:i w:val="0"/>
          <w:sz w:val="22"/>
          <w:szCs w:val="22"/>
        </w:rPr>
      </w:pPr>
    </w:p>
    <w:p w14:paraId="2CE187C5" w14:textId="77777777" w:rsidR="00B7020A" w:rsidRPr="0079325B" w:rsidRDefault="00B7020A" w:rsidP="00B7020A">
      <w:pPr>
        <w:ind w:left="1080"/>
        <w:rPr>
          <w:i w:val="0"/>
          <w:sz w:val="22"/>
          <w:szCs w:val="22"/>
        </w:rPr>
      </w:pPr>
      <w:r w:rsidRPr="0079325B">
        <w:rPr>
          <w:i w:val="0"/>
          <w:sz w:val="22"/>
          <w:szCs w:val="22"/>
        </w:rPr>
        <w:t xml:space="preserve">Kontaktna oseba naročnika in telefonska številka: </w:t>
      </w:r>
    </w:p>
    <w:p w14:paraId="63224FF4" w14:textId="77777777" w:rsidR="00B7020A" w:rsidRPr="0079325B" w:rsidRDefault="00B7020A" w:rsidP="00B7020A">
      <w:pPr>
        <w:ind w:left="1080"/>
        <w:rPr>
          <w:i w:val="0"/>
          <w:sz w:val="22"/>
          <w:szCs w:val="22"/>
        </w:rPr>
      </w:pPr>
      <w:r w:rsidRPr="0079325B">
        <w:rPr>
          <w:i w:val="0"/>
          <w:sz w:val="22"/>
          <w:szCs w:val="22"/>
        </w:rPr>
        <w:t>…………………………….…………………………………………………...………………</w:t>
      </w:r>
    </w:p>
    <w:p w14:paraId="3662371B" w14:textId="77777777" w:rsidR="00B7020A" w:rsidRPr="0079325B" w:rsidRDefault="00B7020A" w:rsidP="00B7020A">
      <w:pPr>
        <w:ind w:left="1080"/>
        <w:rPr>
          <w:i w:val="0"/>
          <w:sz w:val="22"/>
          <w:szCs w:val="22"/>
        </w:rPr>
      </w:pPr>
    </w:p>
    <w:p w14:paraId="70E8DD20" w14:textId="77777777" w:rsidR="00B7020A" w:rsidRPr="0079325B" w:rsidRDefault="00B7020A" w:rsidP="00B7020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077F80E" w14:textId="77777777" w:rsidR="00B7020A" w:rsidRPr="0079325B" w:rsidRDefault="00B7020A" w:rsidP="00B7020A">
      <w:pPr>
        <w:ind w:left="1080"/>
        <w:rPr>
          <w:i w:val="0"/>
          <w:sz w:val="22"/>
          <w:szCs w:val="22"/>
        </w:rPr>
      </w:pPr>
    </w:p>
    <w:p w14:paraId="05740C6D" w14:textId="77777777" w:rsidR="00B7020A" w:rsidRPr="0079325B" w:rsidRDefault="00B7020A" w:rsidP="00B7020A">
      <w:pPr>
        <w:ind w:left="1080"/>
        <w:rPr>
          <w:i w:val="0"/>
          <w:sz w:val="22"/>
          <w:szCs w:val="22"/>
        </w:rPr>
      </w:pPr>
      <w:r w:rsidRPr="0079325B">
        <w:rPr>
          <w:i w:val="0"/>
          <w:sz w:val="22"/>
          <w:szCs w:val="22"/>
        </w:rPr>
        <w:t>Kraj:.............................</w:t>
      </w:r>
    </w:p>
    <w:p w14:paraId="500D752F" w14:textId="77777777" w:rsidR="00B7020A" w:rsidRPr="0079325B" w:rsidRDefault="00B7020A" w:rsidP="00B7020A">
      <w:pPr>
        <w:ind w:left="1080"/>
        <w:rPr>
          <w:i w:val="0"/>
          <w:sz w:val="22"/>
          <w:szCs w:val="22"/>
        </w:rPr>
      </w:pPr>
    </w:p>
    <w:p w14:paraId="2F555FC5" w14:textId="77777777" w:rsidR="00B7020A" w:rsidRPr="0079325B" w:rsidRDefault="00B7020A" w:rsidP="00B7020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947DE48" w14:textId="77777777" w:rsidR="00B7020A" w:rsidRPr="0079325B" w:rsidRDefault="00B7020A" w:rsidP="00B7020A">
      <w:pPr>
        <w:ind w:left="1080"/>
        <w:rPr>
          <w:i w:val="0"/>
          <w:sz w:val="22"/>
          <w:szCs w:val="22"/>
        </w:rPr>
      </w:pPr>
      <w:r w:rsidRPr="0079325B">
        <w:rPr>
          <w:i w:val="0"/>
          <w:sz w:val="22"/>
          <w:szCs w:val="22"/>
        </w:rPr>
        <w:tab/>
      </w:r>
    </w:p>
    <w:p w14:paraId="55276891" w14:textId="77777777" w:rsidR="00B7020A" w:rsidRPr="0079325B" w:rsidRDefault="00B7020A" w:rsidP="00B7020A">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14:paraId="63E3589E" w14:textId="77777777" w:rsidR="00B7020A" w:rsidRPr="0079325B" w:rsidRDefault="00B7020A" w:rsidP="00B7020A">
      <w:pPr>
        <w:pStyle w:val="Glava"/>
        <w:tabs>
          <w:tab w:val="clear" w:pos="4536"/>
          <w:tab w:val="clear" w:pos="9072"/>
        </w:tabs>
        <w:ind w:left="1080"/>
        <w:jc w:val="both"/>
        <w:rPr>
          <w:i w:val="0"/>
          <w:sz w:val="22"/>
          <w:szCs w:val="22"/>
        </w:rPr>
      </w:pPr>
    </w:p>
    <w:p w14:paraId="23CB8C5A" w14:textId="77777777" w:rsidR="00B7020A" w:rsidRPr="00EE738D" w:rsidRDefault="00B7020A" w:rsidP="00B7020A">
      <w:pPr>
        <w:pStyle w:val="Glava"/>
        <w:tabs>
          <w:tab w:val="clear" w:pos="4536"/>
          <w:tab w:val="clear" w:pos="9072"/>
        </w:tabs>
        <w:ind w:left="1080"/>
        <w:jc w:val="both"/>
        <w:rPr>
          <w:i w:val="0"/>
          <w:sz w:val="18"/>
          <w:szCs w:val="18"/>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05B10D6F" w14:textId="27E86FC3" w:rsidR="00DC2457" w:rsidRDefault="002F0EEF" w:rsidP="002F0EEF">
      <w:pPr>
        <w:ind w:left="993"/>
        <w:jc w:val="right"/>
        <w:rPr>
          <w:b/>
          <w:i w:val="0"/>
          <w:sz w:val="22"/>
          <w:szCs w:val="22"/>
        </w:rPr>
      </w:pPr>
      <w:r>
        <w:rPr>
          <w:b/>
          <w:i w:val="0"/>
          <w:sz w:val="22"/>
          <w:szCs w:val="22"/>
        </w:rPr>
        <w:lastRenderedPageBreak/>
        <w:t>PRILOGA 6</w:t>
      </w:r>
    </w:p>
    <w:p w14:paraId="745D0C79" w14:textId="77777777" w:rsidR="00DC2457" w:rsidRDefault="00DC2457" w:rsidP="00DC2457">
      <w:pPr>
        <w:rPr>
          <w:b/>
          <w:i w:val="0"/>
          <w:color w:val="000000" w:themeColor="text1"/>
          <w:sz w:val="28"/>
          <w:szCs w:val="28"/>
        </w:rPr>
      </w:pPr>
    </w:p>
    <w:p w14:paraId="04C3FC4C" w14:textId="77777777" w:rsidR="002F0EEF" w:rsidRDefault="002F0EEF" w:rsidP="002F0EEF">
      <w:pPr>
        <w:jc w:val="center"/>
        <w:rPr>
          <w:b/>
          <w:i w:val="0"/>
          <w:color w:val="000000"/>
          <w:sz w:val="28"/>
          <w:szCs w:val="28"/>
        </w:rPr>
      </w:pPr>
    </w:p>
    <w:p w14:paraId="5F8C863B" w14:textId="77777777" w:rsidR="00896B6F" w:rsidRDefault="00896B6F" w:rsidP="002F0EEF">
      <w:pPr>
        <w:jc w:val="center"/>
        <w:rPr>
          <w:b/>
          <w:i w:val="0"/>
          <w:color w:val="000000"/>
          <w:sz w:val="28"/>
          <w:szCs w:val="28"/>
        </w:rPr>
      </w:pPr>
    </w:p>
    <w:p w14:paraId="45155C8E" w14:textId="77777777" w:rsidR="00896B6F" w:rsidRPr="0022154A" w:rsidRDefault="00896B6F" w:rsidP="00896B6F">
      <w:pPr>
        <w:ind w:left="1134"/>
        <w:jc w:val="center"/>
        <w:rPr>
          <w:b/>
          <w:i w:val="0"/>
          <w:color w:val="000000" w:themeColor="text1"/>
          <w:sz w:val="28"/>
          <w:szCs w:val="28"/>
        </w:rPr>
      </w:pPr>
      <w:r w:rsidRPr="0022154A">
        <w:rPr>
          <w:b/>
          <w:i w:val="0"/>
          <w:color w:val="000000" w:themeColor="text1"/>
          <w:sz w:val="28"/>
          <w:szCs w:val="28"/>
        </w:rPr>
        <w:t>IZJAVA ZAVAROVALNICE</w:t>
      </w:r>
    </w:p>
    <w:p w14:paraId="0693E7FB" w14:textId="77777777" w:rsidR="00896B6F" w:rsidRDefault="00896B6F" w:rsidP="002F0EEF">
      <w:pPr>
        <w:jc w:val="center"/>
        <w:rPr>
          <w:b/>
          <w:i w:val="0"/>
          <w:color w:val="000000"/>
          <w:sz w:val="28"/>
          <w:szCs w:val="28"/>
        </w:rPr>
      </w:pPr>
    </w:p>
    <w:p w14:paraId="29EFC8F2" w14:textId="77777777" w:rsidR="00896B6F" w:rsidRDefault="00896B6F" w:rsidP="00896B6F">
      <w:pPr>
        <w:rPr>
          <w:b/>
          <w:i w:val="0"/>
          <w:color w:val="000000"/>
          <w:sz w:val="28"/>
          <w:szCs w:val="28"/>
        </w:rPr>
      </w:pPr>
    </w:p>
    <w:p w14:paraId="6EFCBC29" w14:textId="77777777" w:rsidR="00896B6F" w:rsidRDefault="00896B6F" w:rsidP="002F0EEF">
      <w:pPr>
        <w:jc w:val="center"/>
        <w:rPr>
          <w:b/>
          <w:i w:val="0"/>
          <w:color w:val="000000"/>
          <w:sz w:val="28"/>
          <w:szCs w:val="28"/>
        </w:rPr>
      </w:pPr>
    </w:p>
    <w:p w14:paraId="70CB5F56" w14:textId="77777777" w:rsidR="00896B6F" w:rsidRPr="002F0EEF" w:rsidRDefault="00896B6F" w:rsidP="002F0EEF">
      <w:pPr>
        <w:jc w:val="center"/>
        <w:rPr>
          <w:b/>
          <w:i w:val="0"/>
          <w:color w:val="000000"/>
          <w:sz w:val="28"/>
          <w:szCs w:val="28"/>
        </w:rPr>
      </w:pPr>
    </w:p>
    <w:p w14:paraId="24764563" w14:textId="77777777" w:rsidR="005B21E8" w:rsidRPr="0022154A" w:rsidRDefault="005B21E8" w:rsidP="005B21E8">
      <w:pPr>
        <w:ind w:left="1134"/>
        <w:jc w:val="center"/>
        <w:rPr>
          <w:b/>
          <w:i w:val="0"/>
          <w:color w:val="000000" w:themeColor="text1"/>
          <w:sz w:val="28"/>
          <w:szCs w:val="28"/>
        </w:rPr>
      </w:pPr>
    </w:p>
    <w:p w14:paraId="6850A5AD" w14:textId="77777777" w:rsidR="005B21E8" w:rsidRPr="00254D36" w:rsidRDefault="005B21E8" w:rsidP="005B21E8">
      <w:pPr>
        <w:ind w:left="1134"/>
        <w:rPr>
          <w:b/>
          <w:i w:val="0"/>
          <w:sz w:val="22"/>
          <w:szCs w:val="22"/>
        </w:rPr>
      </w:pPr>
      <w:r w:rsidRPr="00254D36">
        <w:rPr>
          <w:i w:val="0"/>
          <w:sz w:val="22"/>
          <w:szCs w:val="22"/>
        </w:rPr>
        <w:t>Naziv zavarovalnice _______________________________________________________________</w:t>
      </w:r>
    </w:p>
    <w:p w14:paraId="78F0DF52" w14:textId="77777777" w:rsidR="005B21E8" w:rsidRPr="00254D36" w:rsidRDefault="005B21E8" w:rsidP="005B21E8">
      <w:pPr>
        <w:ind w:left="1134"/>
        <w:jc w:val="both"/>
        <w:rPr>
          <w:i w:val="0"/>
          <w:sz w:val="22"/>
          <w:szCs w:val="22"/>
        </w:rPr>
      </w:pPr>
    </w:p>
    <w:p w14:paraId="4BB44832" w14:textId="5A406224" w:rsidR="005B21E8" w:rsidRPr="00254D36" w:rsidRDefault="005B21E8" w:rsidP="005B21E8">
      <w:pPr>
        <w:ind w:left="1080"/>
        <w:jc w:val="both"/>
        <w:rPr>
          <w:i w:val="0"/>
          <w:sz w:val="22"/>
          <w:szCs w:val="22"/>
        </w:rPr>
      </w:pPr>
      <w:r w:rsidRPr="00254D36">
        <w:rPr>
          <w:i w:val="0"/>
          <w:sz w:val="22"/>
          <w:szCs w:val="22"/>
        </w:rPr>
        <w:t>V skladu z javnim naročilom »</w:t>
      </w:r>
      <w:r w:rsidRPr="00CB27FA">
        <w:rPr>
          <w:b/>
          <w:i w:val="0"/>
          <w:sz w:val="22"/>
          <w:szCs w:val="22"/>
        </w:rPr>
        <w:t>Izvedba GOI del, dobava in montaža opreme za ureditev 3. etape 1. faze širitve osrednjega Ljubljanskega pokopališča Žale – območje faze gradnje IV</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2717A5">
        <w:rPr>
          <w:i w:val="0"/>
          <w:sz w:val="22"/>
          <w:szCs w:val="22"/>
        </w:rPr>
        <w:t>11</w:t>
      </w:r>
      <w:r w:rsidRPr="00254D36">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E42864C" w14:textId="77777777" w:rsidR="005B21E8" w:rsidRPr="00254D36" w:rsidRDefault="005B21E8" w:rsidP="005B21E8">
      <w:pPr>
        <w:ind w:left="1134"/>
        <w:jc w:val="both"/>
        <w:rPr>
          <w:b/>
          <w:i w:val="0"/>
          <w:sz w:val="22"/>
          <w:szCs w:val="22"/>
        </w:rPr>
      </w:pPr>
    </w:p>
    <w:p w14:paraId="3926ED2C" w14:textId="77777777" w:rsidR="005B21E8" w:rsidRPr="00254D36" w:rsidRDefault="005B21E8" w:rsidP="005B21E8">
      <w:pPr>
        <w:ind w:left="1134"/>
        <w:jc w:val="both"/>
        <w:rPr>
          <w:b/>
          <w:i w:val="0"/>
          <w:sz w:val="22"/>
          <w:szCs w:val="22"/>
        </w:rPr>
      </w:pPr>
    </w:p>
    <w:p w14:paraId="2565897A" w14:textId="77777777" w:rsidR="005B21E8" w:rsidRPr="00254D36" w:rsidRDefault="005B21E8" w:rsidP="005B21E8">
      <w:pPr>
        <w:rPr>
          <w:b/>
          <w:i w:val="0"/>
          <w:sz w:val="22"/>
          <w:szCs w:val="22"/>
        </w:rPr>
      </w:pPr>
    </w:p>
    <w:p w14:paraId="4357D4A7" w14:textId="77777777" w:rsidR="005B21E8" w:rsidRPr="00254D36" w:rsidRDefault="005B21E8" w:rsidP="005B21E8">
      <w:pPr>
        <w:ind w:left="1134"/>
        <w:rPr>
          <w:i w:val="0"/>
          <w:sz w:val="22"/>
          <w:szCs w:val="22"/>
        </w:rPr>
      </w:pPr>
    </w:p>
    <w:p w14:paraId="1B85E183" w14:textId="77777777" w:rsidR="005B21E8" w:rsidRPr="00254D36" w:rsidRDefault="005B21E8" w:rsidP="005B21E8">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7A292611" w14:textId="77777777" w:rsidR="005B21E8" w:rsidRPr="00254D36" w:rsidRDefault="005B21E8" w:rsidP="005B21E8">
      <w:pPr>
        <w:ind w:left="1134"/>
        <w:rPr>
          <w:i w:val="0"/>
          <w:sz w:val="22"/>
          <w:szCs w:val="22"/>
        </w:rPr>
      </w:pPr>
    </w:p>
    <w:p w14:paraId="17A66552" w14:textId="77777777" w:rsidR="005B21E8" w:rsidRPr="00254D36" w:rsidRDefault="005B21E8" w:rsidP="005B21E8">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6589BA1A" w14:textId="77777777" w:rsidR="005B21E8" w:rsidRPr="00254D36" w:rsidRDefault="005B21E8" w:rsidP="005B21E8">
      <w:pPr>
        <w:rPr>
          <w:i w:val="0"/>
          <w:sz w:val="22"/>
          <w:szCs w:val="22"/>
        </w:rPr>
      </w:pPr>
    </w:p>
    <w:p w14:paraId="6FB563F0" w14:textId="77777777" w:rsidR="005B21E8" w:rsidRPr="00254D36" w:rsidRDefault="005B21E8" w:rsidP="005B21E8">
      <w:pPr>
        <w:rPr>
          <w:i w:val="0"/>
          <w:sz w:val="22"/>
          <w:szCs w:val="22"/>
        </w:rPr>
      </w:pPr>
    </w:p>
    <w:p w14:paraId="1CC7EEFE" w14:textId="77777777" w:rsidR="005B21E8" w:rsidRPr="00254D36" w:rsidRDefault="005B21E8" w:rsidP="005B21E8">
      <w:pPr>
        <w:rPr>
          <w:i w:val="0"/>
          <w:sz w:val="22"/>
          <w:szCs w:val="22"/>
        </w:rPr>
      </w:pPr>
    </w:p>
    <w:p w14:paraId="3D28430A" w14:textId="77777777" w:rsidR="005B21E8" w:rsidRPr="0022154A" w:rsidRDefault="005B21E8" w:rsidP="005B21E8">
      <w:pPr>
        <w:ind w:left="1134"/>
        <w:jc w:val="center"/>
        <w:rPr>
          <w:b/>
          <w:i w:val="0"/>
          <w:color w:val="000000" w:themeColor="text1"/>
          <w:sz w:val="28"/>
          <w:szCs w:val="28"/>
        </w:rPr>
      </w:pPr>
      <w:r w:rsidRPr="00254D36">
        <w:rPr>
          <w:i w:val="0"/>
          <w:sz w:val="22"/>
          <w:szCs w:val="22"/>
        </w:rPr>
        <w:t>Žig in podpis:</w:t>
      </w:r>
    </w:p>
    <w:p w14:paraId="4CA0BC63" w14:textId="77777777" w:rsidR="005B21E8" w:rsidRPr="0022154A" w:rsidRDefault="005B21E8" w:rsidP="005B21E8">
      <w:pPr>
        <w:ind w:left="1134"/>
        <w:jc w:val="center"/>
        <w:rPr>
          <w:b/>
          <w:i w:val="0"/>
          <w:color w:val="000000" w:themeColor="text1"/>
          <w:sz w:val="28"/>
          <w:szCs w:val="28"/>
        </w:rPr>
      </w:pPr>
    </w:p>
    <w:p w14:paraId="4D67EF11" w14:textId="77777777" w:rsidR="005B21E8" w:rsidRPr="0022154A" w:rsidRDefault="005B21E8" w:rsidP="005B21E8">
      <w:pPr>
        <w:ind w:left="1134"/>
        <w:jc w:val="center"/>
        <w:rPr>
          <w:i w:val="0"/>
          <w:sz w:val="22"/>
          <w:szCs w:val="22"/>
        </w:rPr>
      </w:pPr>
    </w:p>
    <w:p w14:paraId="274B357F" w14:textId="77777777" w:rsidR="005B21E8" w:rsidRPr="0022154A" w:rsidRDefault="005B21E8" w:rsidP="005B21E8">
      <w:pPr>
        <w:ind w:left="1134"/>
        <w:jc w:val="center"/>
        <w:rPr>
          <w:i w:val="0"/>
          <w:sz w:val="22"/>
          <w:szCs w:val="22"/>
        </w:rPr>
      </w:pPr>
    </w:p>
    <w:p w14:paraId="0B500635" w14:textId="77777777" w:rsidR="005B21E8" w:rsidRPr="0022154A" w:rsidRDefault="005B21E8" w:rsidP="005B21E8">
      <w:pPr>
        <w:ind w:left="1134"/>
        <w:jc w:val="center"/>
        <w:rPr>
          <w:i w:val="0"/>
          <w:sz w:val="22"/>
          <w:szCs w:val="22"/>
        </w:rPr>
      </w:pPr>
    </w:p>
    <w:p w14:paraId="180AD428" w14:textId="77777777" w:rsidR="005B21E8" w:rsidRPr="0022154A" w:rsidRDefault="005B21E8" w:rsidP="005B21E8">
      <w:pPr>
        <w:ind w:left="1134"/>
        <w:jc w:val="center"/>
        <w:rPr>
          <w:i w:val="0"/>
          <w:sz w:val="22"/>
          <w:szCs w:val="22"/>
        </w:rPr>
      </w:pPr>
    </w:p>
    <w:p w14:paraId="7279BF25" w14:textId="77777777" w:rsidR="005B21E8" w:rsidRPr="0022154A" w:rsidRDefault="005B21E8" w:rsidP="005B21E8">
      <w:pPr>
        <w:ind w:left="1134"/>
        <w:jc w:val="center"/>
        <w:rPr>
          <w:i w:val="0"/>
          <w:sz w:val="22"/>
          <w:szCs w:val="22"/>
        </w:rPr>
      </w:pPr>
    </w:p>
    <w:p w14:paraId="43A6EC9F" w14:textId="77777777" w:rsidR="005B21E8" w:rsidRPr="0022154A" w:rsidRDefault="005B21E8" w:rsidP="005B21E8">
      <w:pPr>
        <w:ind w:left="1134"/>
        <w:jc w:val="center"/>
        <w:rPr>
          <w:i w:val="0"/>
          <w:sz w:val="22"/>
          <w:szCs w:val="22"/>
        </w:rPr>
      </w:pPr>
    </w:p>
    <w:p w14:paraId="75D0651A" w14:textId="77777777" w:rsidR="005B21E8" w:rsidRPr="0022154A" w:rsidRDefault="005B21E8" w:rsidP="005B21E8">
      <w:pPr>
        <w:ind w:left="1134"/>
        <w:jc w:val="center"/>
        <w:rPr>
          <w:i w:val="0"/>
          <w:sz w:val="22"/>
          <w:szCs w:val="22"/>
        </w:rPr>
      </w:pPr>
    </w:p>
    <w:p w14:paraId="56C39260" w14:textId="77777777" w:rsidR="005B21E8" w:rsidRPr="0022154A" w:rsidRDefault="005B21E8" w:rsidP="005B21E8">
      <w:pPr>
        <w:ind w:left="1134"/>
        <w:jc w:val="center"/>
        <w:rPr>
          <w:i w:val="0"/>
          <w:sz w:val="22"/>
          <w:szCs w:val="22"/>
        </w:rPr>
      </w:pPr>
    </w:p>
    <w:p w14:paraId="27D35780" w14:textId="77777777" w:rsidR="005B21E8" w:rsidRPr="0022154A" w:rsidRDefault="005B21E8" w:rsidP="005B21E8">
      <w:pPr>
        <w:ind w:left="1134"/>
        <w:jc w:val="center"/>
        <w:rPr>
          <w:i w:val="0"/>
          <w:sz w:val="22"/>
          <w:szCs w:val="22"/>
        </w:rPr>
      </w:pPr>
    </w:p>
    <w:p w14:paraId="71D08F2E" w14:textId="77777777" w:rsidR="005B21E8" w:rsidRPr="0022154A" w:rsidRDefault="005B21E8" w:rsidP="005B21E8">
      <w:pPr>
        <w:ind w:left="1134"/>
        <w:jc w:val="center"/>
        <w:rPr>
          <w:i w:val="0"/>
          <w:sz w:val="22"/>
          <w:szCs w:val="22"/>
        </w:rPr>
      </w:pPr>
    </w:p>
    <w:p w14:paraId="6911D510" w14:textId="77777777" w:rsidR="005B21E8" w:rsidRPr="0022154A" w:rsidRDefault="005B21E8" w:rsidP="005B21E8">
      <w:pPr>
        <w:ind w:left="1134"/>
        <w:jc w:val="center"/>
        <w:rPr>
          <w:i w:val="0"/>
          <w:sz w:val="22"/>
          <w:szCs w:val="22"/>
        </w:rPr>
      </w:pPr>
    </w:p>
    <w:p w14:paraId="6C27C2AB" w14:textId="77777777" w:rsidR="005B21E8" w:rsidRPr="0022154A" w:rsidRDefault="005B21E8" w:rsidP="005B21E8">
      <w:pPr>
        <w:ind w:left="1134"/>
        <w:jc w:val="center"/>
        <w:rPr>
          <w:i w:val="0"/>
          <w:sz w:val="22"/>
          <w:szCs w:val="22"/>
        </w:rPr>
      </w:pPr>
    </w:p>
    <w:p w14:paraId="4C63FDA0" w14:textId="77777777" w:rsidR="005B21E8" w:rsidRPr="0022154A" w:rsidRDefault="005B21E8" w:rsidP="005B21E8">
      <w:pPr>
        <w:ind w:left="1134"/>
        <w:rPr>
          <w:b/>
          <w:i w:val="0"/>
          <w:sz w:val="22"/>
          <w:szCs w:val="22"/>
        </w:rPr>
      </w:pPr>
      <w:r w:rsidRPr="0022154A">
        <w:rPr>
          <w:i w:val="0"/>
          <w:sz w:val="22"/>
          <w:szCs w:val="22"/>
        </w:rPr>
        <w:t>Obrazec bo predložil le ponudnik, kateremu naročnik namerava oddati javno naročilo.</w:t>
      </w:r>
    </w:p>
    <w:p w14:paraId="3305C55B" w14:textId="77777777" w:rsidR="005B21E8" w:rsidRPr="00BD5251" w:rsidRDefault="005B21E8" w:rsidP="005B21E8">
      <w:pPr>
        <w:ind w:left="1134"/>
        <w:jc w:val="center"/>
        <w:rPr>
          <w:b/>
          <w:i w:val="0"/>
          <w:sz w:val="22"/>
          <w:szCs w:val="22"/>
        </w:rPr>
      </w:pPr>
    </w:p>
    <w:p w14:paraId="6B0DD713" w14:textId="77777777" w:rsidR="00DC2457" w:rsidRDefault="00DC2457" w:rsidP="00DC2457">
      <w:pPr>
        <w:jc w:val="right"/>
        <w:rPr>
          <w:b/>
          <w:i w:val="0"/>
          <w:sz w:val="22"/>
          <w:szCs w:val="22"/>
        </w:rPr>
      </w:pPr>
    </w:p>
    <w:p w14:paraId="7F7112EA" w14:textId="77777777" w:rsidR="005B21E8" w:rsidRDefault="005B21E8" w:rsidP="00DC2457">
      <w:pPr>
        <w:jc w:val="right"/>
        <w:rPr>
          <w:b/>
          <w:i w:val="0"/>
          <w:sz w:val="22"/>
          <w:szCs w:val="22"/>
        </w:rPr>
      </w:pPr>
    </w:p>
    <w:p w14:paraId="2FEF9990" w14:textId="77777777" w:rsidR="005B21E8" w:rsidRDefault="005B21E8" w:rsidP="00DC2457">
      <w:pPr>
        <w:jc w:val="right"/>
        <w:rPr>
          <w:b/>
          <w:i w:val="0"/>
          <w:sz w:val="22"/>
          <w:szCs w:val="22"/>
        </w:rPr>
      </w:pPr>
    </w:p>
    <w:p w14:paraId="0D00D5D6" w14:textId="77777777" w:rsidR="00DC2457" w:rsidRDefault="00DC2457" w:rsidP="00DC2457">
      <w:pPr>
        <w:jc w:val="right"/>
        <w:rPr>
          <w:b/>
          <w:i w:val="0"/>
          <w:sz w:val="22"/>
          <w:szCs w:val="22"/>
        </w:rPr>
      </w:pPr>
    </w:p>
    <w:p w14:paraId="741835CD" w14:textId="77777777" w:rsidR="00DC2457" w:rsidRDefault="00DC2457" w:rsidP="00DC2457">
      <w:pPr>
        <w:jc w:val="right"/>
        <w:rPr>
          <w:b/>
          <w:i w:val="0"/>
          <w:sz w:val="22"/>
          <w:szCs w:val="22"/>
        </w:rPr>
      </w:pPr>
    </w:p>
    <w:p w14:paraId="5FD4E91D" w14:textId="77777777" w:rsidR="00DC2457" w:rsidRDefault="00DC2457" w:rsidP="00DC2457">
      <w:pPr>
        <w:jc w:val="right"/>
        <w:rPr>
          <w:b/>
          <w:i w:val="0"/>
          <w:sz w:val="22"/>
          <w:szCs w:val="22"/>
        </w:rPr>
      </w:pPr>
    </w:p>
    <w:p w14:paraId="6B5B4536" w14:textId="180B791D" w:rsidR="00DC2457" w:rsidRPr="001F1894" w:rsidRDefault="002F0EEF" w:rsidP="00DC2457">
      <w:pPr>
        <w:jc w:val="right"/>
        <w:rPr>
          <w:b/>
          <w:i w:val="0"/>
          <w:sz w:val="22"/>
          <w:szCs w:val="22"/>
        </w:rPr>
      </w:pPr>
      <w:r>
        <w:rPr>
          <w:b/>
          <w:i w:val="0"/>
          <w:sz w:val="22"/>
          <w:szCs w:val="22"/>
        </w:rPr>
        <w:lastRenderedPageBreak/>
        <w:t>PRILOGA 7</w:t>
      </w:r>
    </w:p>
    <w:p w14:paraId="277B078E" w14:textId="77777777" w:rsidR="00DC2457" w:rsidRDefault="00DC2457" w:rsidP="00DC2457">
      <w:pPr>
        <w:jc w:val="both"/>
        <w:rPr>
          <w:i w:val="0"/>
          <w:sz w:val="22"/>
          <w:szCs w:val="22"/>
        </w:rPr>
      </w:pPr>
    </w:p>
    <w:p w14:paraId="35DD8B75" w14:textId="77777777" w:rsidR="00DC2457" w:rsidRPr="001F1894" w:rsidRDefault="00DC2457" w:rsidP="00DC2457">
      <w:pPr>
        <w:jc w:val="both"/>
        <w:rPr>
          <w:i w:val="0"/>
          <w:sz w:val="22"/>
          <w:szCs w:val="22"/>
        </w:rPr>
      </w:pPr>
    </w:p>
    <w:p w14:paraId="0F3BDC2D" w14:textId="77777777" w:rsidR="00DC2457" w:rsidRPr="001F1894" w:rsidRDefault="00DC2457" w:rsidP="00DC2457">
      <w:pPr>
        <w:jc w:val="both"/>
        <w:rPr>
          <w:i w:val="0"/>
          <w:sz w:val="22"/>
          <w:szCs w:val="22"/>
        </w:rPr>
      </w:pPr>
    </w:p>
    <w:p w14:paraId="067A6791" w14:textId="77777777" w:rsidR="00DC2457" w:rsidRPr="001F1894" w:rsidRDefault="00DC2457" w:rsidP="00DC2457">
      <w:pPr>
        <w:jc w:val="both"/>
        <w:rPr>
          <w:i w:val="0"/>
          <w:sz w:val="22"/>
          <w:szCs w:val="22"/>
        </w:rPr>
      </w:pPr>
    </w:p>
    <w:p w14:paraId="20E3E884" w14:textId="77777777" w:rsidR="00DC2457" w:rsidRPr="001F1894" w:rsidRDefault="00DC2457" w:rsidP="00DC2457">
      <w:pPr>
        <w:jc w:val="both"/>
        <w:rPr>
          <w:i w:val="0"/>
          <w:sz w:val="22"/>
          <w:szCs w:val="22"/>
        </w:rPr>
      </w:pPr>
    </w:p>
    <w:p w14:paraId="625BC454" w14:textId="77777777" w:rsidR="00DC2457" w:rsidRPr="001F1894" w:rsidRDefault="00DC2457" w:rsidP="00DC2457">
      <w:pPr>
        <w:jc w:val="both"/>
        <w:rPr>
          <w:i w:val="0"/>
          <w:sz w:val="22"/>
          <w:szCs w:val="22"/>
        </w:rPr>
      </w:pPr>
    </w:p>
    <w:p w14:paraId="7587A314" w14:textId="77777777" w:rsidR="00DC2457" w:rsidRPr="001F1894" w:rsidRDefault="00DC2457" w:rsidP="00DC2457">
      <w:pPr>
        <w:jc w:val="both"/>
        <w:rPr>
          <w:i w:val="0"/>
          <w:sz w:val="22"/>
          <w:szCs w:val="22"/>
        </w:rPr>
      </w:pPr>
    </w:p>
    <w:p w14:paraId="6F882AED"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14:paraId="55E3BF41" w14:textId="77777777" w:rsidR="00DC2457" w:rsidRPr="0079325B" w:rsidRDefault="00DC2457" w:rsidP="00DC2457">
      <w:pPr>
        <w:pStyle w:val="Glava"/>
        <w:tabs>
          <w:tab w:val="clear" w:pos="4536"/>
          <w:tab w:val="clear" w:pos="9072"/>
        </w:tabs>
        <w:ind w:left="1080"/>
        <w:jc w:val="center"/>
        <w:rPr>
          <w:i w:val="0"/>
          <w:sz w:val="22"/>
          <w:szCs w:val="22"/>
        </w:rPr>
      </w:pPr>
    </w:p>
    <w:p w14:paraId="1D2D15E1" w14:textId="77777777" w:rsidR="00DC2457" w:rsidRPr="0079325B" w:rsidRDefault="00DC2457" w:rsidP="00DC2457">
      <w:pPr>
        <w:pStyle w:val="Glava"/>
        <w:tabs>
          <w:tab w:val="clear" w:pos="4536"/>
          <w:tab w:val="clear" w:pos="9072"/>
        </w:tabs>
        <w:ind w:left="1080"/>
        <w:jc w:val="center"/>
        <w:rPr>
          <w:i w:val="0"/>
          <w:sz w:val="22"/>
          <w:szCs w:val="22"/>
        </w:rPr>
      </w:pPr>
    </w:p>
    <w:p w14:paraId="65AD167A" w14:textId="76CC0E15" w:rsidR="00D0668C" w:rsidRDefault="00D0668C" w:rsidP="007A3793">
      <w:pPr>
        <w:numPr>
          <w:ilvl w:val="0"/>
          <w:numId w:val="9"/>
        </w:numPr>
        <w:ind w:left="3402"/>
        <w:rPr>
          <w:i w:val="0"/>
          <w:sz w:val="22"/>
          <w:szCs w:val="22"/>
        </w:rPr>
      </w:pPr>
      <w:r>
        <w:rPr>
          <w:i w:val="0"/>
          <w:sz w:val="22"/>
          <w:szCs w:val="22"/>
        </w:rPr>
        <w:t>u</w:t>
      </w:r>
      <w:r w:rsidR="002F0EEF">
        <w:rPr>
          <w:i w:val="0"/>
          <w:sz w:val="22"/>
          <w:szCs w:val="22"/>
        </w:rPr>
        <w:t>deležba podizvajalcev (priloga 7</w:t>
      </w:r>
      <w:r>
        <w:rPr>
          <w:i w:val="0"/>
          <w:sz w:val="22"/>
          <w:szCs w:val="22"/>
        </w:rPr>
        <w:t>/1)</w:t>
      </w:r>
    </w:p>
    <w:p w14:paraId="3C4439EF" w14:textId="7E16CD3A" w:rsidR="00DC2457" w:rsidRDefault="00DC2457" w:rsidP="007A3793">
      <w:pPr>
        <w:numPr>
          <w:ilvl w:val="0"/>
          <w:numId w:val="9"/>
        </w:numPr>
        <w:ind w:left="3402"/>
        <w:rPr>
          <w:i w:val="0"/>
          <w:sz w:val="22"/>
          <w:szCs w:val="22"/>
        </w:rPr>
      </w:pPr>
      <w:r>
        <w:rPr>
          <w:i w:val="0"/>
          <w:sz w:val="22"/>
          <w:szCs w:val="22"/>
        </w:rPr>
        <w:t xml:space="preserve">zahteva podizvajalca za </w:t>
      </w:r>
      <w:r w:rsidR="002F0EEF">
        <w:rPr>
          <w:i w:val="0"/>
          <w:sz w:val="22"/>
          <w:szCs w:val="22"/>
        </w:rPr>
        <w:t>neposredno plačilo (priloga 7</w:t>
      </w:r>
      <w:r>
        <w:rPr>
          <w:i w:val="0"/>
          <w:sz w:val="22"/>
          <w:szCs w:val="22"/>
        </w:rPr>
        <w:t>/</w:t>
      </w:r>
      <w:r w:rsidR="00D0668C">
        <w:rPr>
          <w:i w:val="0"/>
          <w:sz w:val="22"/>
          <w:szCs w:val="22"/>
        </w:rPr>
        <w:t>2</w:t>
      </w:r>
      <w:r>
        <w:rPr>
          <w:i w:val="0"/>
          <w:sz w:val="22"/>
          <w:szCs w:val="22"/>
        </w:rPr>
        <w:t>)</w:t>
      </w:r>
    </w:p>
    <w:p w14:paraId="206F6A15" w14:textId="7330C928"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2F0EEF">
        <w:rPr>
          <w:i w:val="0"/>
          <w:sz w:val="22"/>
          <w:szCs w:val="22"/>
        </w:rPr>
        <w:t>7</w:t>
      </w:r>
      <w:r>
        <w:rPr>
          <w:i w:val="0"/>
          <w:sz w:val="22"/>
          <w:szCs w:val="22"/>
        </w:rPr>
        <w:t>/</w:t>
      </w:r>
      <w:r w:rsidR="00D0668C">
        <w:rPr>
          <w:i w:val="0"/>
          <w:sz w:val="22"/>
          <w:szCs w:val="22"/>
        </w:rPr>
        <w:t>3</w:t>
      </w:r>
      <w:r w:rsidRPr="001F1894">
        <w:rPr>
          <w:i w:val="0"/>
          <w:sz w:val="22"/>
          <w:szCs w:val="22"/>
        </w:rPr>
        <w:t>)</w:t>
      </w:r>
    </w:p>
    <w:p w14:paraId="6D455C73" w14:textId="77777777" w:rsidR="00DC2457" w:rsidRPr="001F1894" w:rsidRDefault="00DC2457" w:rsidP="00DC2457">
      <w:pPr>
        <w:ind w:left="1080"/>
        <w:jc w:val="both"/>
        <w:rPr>
          <w:i w:val="0"/>
          <w:sz w:val="22"/>
          <w:szCs w:val="22"/>
        </w:rPr>
      </w:pPr>
    </w:p>
    <w:p w14:paraId="18F8AA28" w14:textId="77777777" w:rsidR="00DC2457" w:rsidRPr="001F1894" w:rsidRDefault="00DC2457" w:rsidP="00DC2457">
      <w:pPr>
        <w:ind w:left="1080"/>
        <w:jc w:val="both"/>
        <w:rPr>
          <w:i w:val="0"/>
          <w:sz w:val="22"/>
          <w:szCs w:val="22"/>
        </w:rPr>
      </w:pPr>
    </w:p>
    <w:p w14:paraId="5403D551" w14:textId="77777777" w:rsidR="00DC2457" w:rsidRPr="001F1894" w:rsidRDefault="00DC2457" w:rsidP="00DC2457">
      <w:pPr>
        <w:ind w:left="1080"/>
        <w:jc w:val="both"/>
        <w:rPr>
          <w:i w:val="0"/>
          <w:sz w:val="22"/>
          <w:szCs w:val="22"/>
        </w:rPr>
      </w:pPr>
    </w:p>
    <w:p w14:paraId="321B60AA" w14:textId="77777777" w:rsidR="00DC2457" w:rsidRPr="001F1894" w:rsidRDefault="00DC2457" w:rsidP="00DC2457">
      <w:pPr>
        <w:ind w:left="1080"/>
        <w:jc w:val="both"/>
        <w:rPr>
          <w:i w:val="0"/>
          <w:sz w:val="22"/>
          <w:szCs w:val="22"/>
        </w:rPr>
      </w:pPr>
    </w:p>
    <w:p w14:paraId="5F58243C" w14:textId="77777777" w:rsidR="00DC2457" w:rsidRPr="001F1894" w:rsidRDefault="00DC2457" w:rsidP="00DC2457">
      <w:pPr>
        <w:ind w:left="1080"/>
        <w:jc w:val="both"/>
        <w:rPr>
          <w:i w:val="0"/>
          <w:sz w:val="22"/>
          <w:szCs w:val="22"/>
        </w:rPr>
      </w:pPr>
    </w:p>
    <w:p w14:paraId="537300C4" w14:textId="77777777" w:rsidR="00DC2457" w:rsidRPr="001F1894" w:rsidRDefault="00DC2457" w:rsidP="00DC2457">
      <w:pPr>
        <w:ind w:left="1080"/>
        <w:jc w:val="both"/>
        <w:rPr>
          <w:i w:val="0"/>
          <w:sz w:val="22"/>
          <w:szCs w:val="22"/>
        </w:rPr>
      </w:pPr>
    </w:p>
    <w:p w14:paraId="7DF1396A" w14:textId="77777777" w:rsidR="00DC2457" w:rsidRPr="001F1894" w:rsidRDefault="00DC2457" w:rsidP="00DC2457">
      <w:pPr>
        <w:ind w:left="1080"/>
        <w:jc w:val="both"/>
        <w:rPr>
          <w:i w:val="0"/>
          <w:sz w:val="22"/>
          <w:szCs w:val="22"/>
        </w:rPr>
      </w:pPr>
    </w:p>
    <w:p w14:paraId="2A348C06" w14:textId="77777777" w:rsidR="00DC2457" w:rsidRPr="001F1894" w:rsidRDefault="00DC2457" w:rsidP="00DC2457">
      <w:pPr>
        <w:ind w:left="1080"/>
        <w:jc w:val="both"/>
        <w:rPr>
          <w:i w:val="0"/>
          <w:sz w:val="22"/>
          <w:szCs w:val="22"/>
        </w:rPr>
      </w:pPr>
    </w:p>
    <w:p w14:paraId="3CEC870A" w14:textId="77777777" w:rsidR="00DC2457" w:rsidRPr="001F1894" w:rsidRDefault="00DC2457" w:rsidP="00DC2457">
      <w:pPr>
        <w:ind w:left="1080"/>
        <w:jc w:val="both"/>
        <w:rPr>
          <w:i w:val="0"/>
          <w:sz w:val="22"/>
          <w:szCs w:val="22"/>
        </w:rPr>
      </w:pPr>
    </w:p>
    <w:p w14:paraId="590561B3" w14:textId="77777777" w:rsidR="00DC2457" w:rsidRPr="001F1894" w:rsidRDefault="00DC2457" w:rsidP="00DC2457">
      <w:pPr>
        <w:ind w:left="1080"/>
        <w:jc w:val="both"/>
        <w:rPr>
          <w:i w:val="0"/>
          <w:sz w:val="22"/>
          <w:szCs w:val="22"/>
        </w:rPr>
      </w:pPr>
    </w:p>
    <w:p w14:paraId="3E81EC6A" w14:textId="77777777" w:rsidR="00DC2457" w:rsidRPr="001F1894" w:rsidRDefault="00DC2457" w:rsidP="00DC2457">
      <w:pPr>
        <w:ind w:left="1080"/>
        <w:jc w:val="both"/>
        <w:rPr>
          <w:i w:val="0"/>
          <w:sz w:val="22"/>
          <w:szCs w:val="22"/>
        </w:rPr>
      </w:pPr>
    </w:p>
    <w:p w14:paraId="195776ED" w14:textId="77777777" w:rsidR="00DC2457" w:rsidRPr="001F1894" w:rsidRDefault="00DC2457" w:rsidP="00DC2457">
      <w:pPr>
        <w:ind w:left="1080"/>
        <w:jc w:val="both"/>
        <w:rPr>
          <w:i w:val="0"/>
          <w:sz w:val="22"/>
          <w:szCs w:val="22"/>
        </w:rPr>
      </w:pPr>
    </w:p>
    <w:p w14:paraId="4B7A2276" w14:textId="77777777" w:rsidR="00DC2457" w:rsidRPr="001F1894" w:rsidRDefault="00DC2457" w:rsidP="00DC2457">
      <w:pPr>
        <w:ind w:left="1080"/>
        <w:jc w:val="both"/>
        <w:rPr>
          <w:i w:val="0"/>
          <w:sz w:val="22"/>
          <w:szCs w:val="22"/>
        </w:rPr>
      </w:pPr>
    </w:p>
    <w:p w14:paraId="2788E3D5" w14:textId="77777777" w:rsidR="00DC2457" w:rsidRPr="001F1894" w:rsidRDefault="00DC2457" w:rsidP="00DC2457">
      <w:pPr>
        <w:ind w:left="1080"/>
        <w:jc w:val="both"/>
        <w:rPr>
          <w:i w:val="0"/>
          <w:sz w:val="22"/>
          <w:szCs w:val="22"/>
        </w:rPr>
      </w:pPr>
    </w:p>
    <w:p w14:paraId="4999297C" w14:textId="77777777" w:rsidR="00DC2457" w:rsidRPr="001F1894" w:rsidRDefault="00DC2457" w:rsidP="00DC2457">
      <w:pPr>
        <w:ind w:left="1080"/>
        <w:jc w:val="both"/>
        <w:rPr>
          <w:i w:val="0"/>
          <w:sz w:val="22"/>
          <w:szCs w:val="22"/>
        </w:rPr>
      </w:pPr>
    </w:p>
    <w:p w14:paraId="13D9625A" w14:textId="77777777" w:rsidR="00DC2457" w:rsidRPr="001F1894" w:rsidRDefault="00DC2457" w:rsidP="00DC2457">
      <w:pPr>
        <w:ind w:left="1080"/>
        <w:jc w:val="both"/>
        <w:rPr>
          <w:i w:val="0"/>
          <w:sz w:val="22"/>
          <w:szCs w:val="22"/>
        </w:rPr>
      </w:pPr>
    </w:p>
    <w:p w14:paraId="159EC42E" w14:textId="77777777" w:rsidR="00DC2457" w:rsidRPr="001F1894" w:rsidRDefault="00DC2457" w:rsidP="00DC2457">
      <w:pPr>
        <w:ind w:left="1080"/>
        <w:jc w:val="both"/>
        <w:rPr>
          <w:i w:val="0"/>
          <w:sz w:val="22"/>
          <w:szCs w:val="22"/>
        </w:rPr>
      </w:pPr>
    </w:p>
    <w:p w14:paraId="06D8D602" w14:textId="77777777" w:rsidR="00DC2457" w:rsidRPr="001F1894" w:rsidRDefault="00DC2457" w:rsidP="00DC2457">
      <w:pPr>
        <w:ind w:left="1080"/>
        <w:jc w:val="both"/>
        <w:rPr>
          <w:i w:val="0"/>
          <w:sz w:val="22"/>
          <w:szCs w:val="22"/>
        </w:rPr>
      </w:pPr>
    </w:p>
    <w:p w14:paraId="4796AE2B" w14:textId="77777777" w:rsidR="00DC2457" w:rsidRPr="001F1894" w:rsidRDefault="00DC2457" w:rsidP="00DC2457">
      <w:pPr>
        <w:ind w:left="1080"/>
        <w:jc w:val="both"/>
        <w:rPr>
          <w:i w:val="0"/>
          <w:sz w:val="22"/>
          <w:szCs w:val="22"/>
        </w:rPr>
      </w:pPr>
    </w:p>
    <w:p w14:paraId="7AA47E3C" w14:textId="77777777" w:rsidR="00DC2457" w:rsidRPr="001F1894" w:rsidRDefault="00DC2457" w:rsidP="00DC2457">
      <w:pPr>
        <w:ind w:left="1080"/>
        <w:jc w:val="both"/>
        <w:rPr>
          <w:i w:val="0"/>
          <w:sz w:val="22"/>
          <w:szCs w:val="22"/>
        </w:rPr>
      </w:pPr>
    </w:p>
    <w:p w14:paraId="138BC31A" w14:textId="77777777" w:rsidR="00DC2457" w:rsidRPr="001F1894" w:rsidRDefault="00DC2457" w:rsidP="00DC2457">
      <w:pPr>
        <w:ind w:left="1080"/>
        <w:jc w:val="both"/>
        <w:rPr>
          <w:i w:val="0"/>
          <w:sz w:val="22"/>
          <w:szCs w:val="22"/>
        </w:rPr>
      </w:pPr>
    </w:p>
    <w:p w14:paraId="73C8874C" w14:textId="77777777" w:rsidR="00DC2457" w:rsidRPr="001F1894" w:rsidRDefault="00DC2457" w:rsidP="00DC2457">
      <w:pPr>
        <w:ind w:left="1080"/>
        <w:jc w:val="both"/>
        <w:rPr>
          <w:i w:val="0"/>
          <w:sz w:val="22"/>
          <w:szCs w:val="22"/>
        </w:rPr>
      </w:pPr>
    </w:p>
    <w:p w14:paraId="6EFB5A0E" w14:textId="77777777" w:rsidR="00DC2457" w:rsidRPr="001F1894" w:rsidRDefault="00DC2457" w:rsidP="00DC2457">
      <w:pPr>
        <w:ind w:left="1080"/>
        <w:jc w:val="both"/>
        <w:rPr>
          <w:i w:val="0"/>
          <w:sz w:val="22"/>
          <w:szCs w:val="22"/>
        </w:rPr>
      </w:pPr>
    </w:p>
    <w:p w14:paraId="3BBAB735" w14:textId="77777777" w:rsidR="00DC2457" w:rsidRDefault="00DC2457" w:rsidP="00DC2457">
      <w:pPr>
        <w:jc w:val="right"/>
        <w:rPr>
          <w:b/>
          <w:i w:val="0"/>
          <w:sz w:val="22"/>
          <w:szCs w:val="22"/>
        </w:rPr>
      </w:pPr>
    </w:p>
    <w:p w14:paraId="05134A4B" w14:textId="77777777" w:rsidR="00DC2457" w:rsidRDefault="00DC2457" w:rsidP="00DC2457">
      <w:pPr>
        <w:jc w:val="right"/>
        <w:rPr>
          <w:b/>
          <w:i w:val="0"/>
          <w:sz w:val="22"/>
          <w:szCs w:val="22"/>
        </w:rPr>
      </w:pPr>
    </w:p>
    <w:p w14:paraId="5015D126" w14:textId="77777777" w:rsidR="00CF7FF6" w:rsidRDefault="00CF7FF6">
      <w:pPr>
        <w:rPr>
          <w:b/>
          <w:i w:val="0"/>
          <w:sz w:val="22"/>
          <w:szCs w:val="22"/>
        </w:rPr>
      </w:pPr>
      <w:r>
        <w:rPr>
          <w:b/>
          <w:i w:val="0"/>
          <w:sz w:val="22"/>
          <w:szCs w:val="22"/>
        </w:rPr>
        <w:br w:type="page"/>
      </w:r>
    </w:p>
    <w:p w14:paraId="70057798" w14:textId="410574ED" w:rsidR="00D0668C" w:rsidRDefault="002F0EEF" w:rsidP="00D0668C">
      <w:pPr>
        <w:jc w:val="right"/>
        <w:rPr>
          <w:b/>
          <w:i w:val="0"/>
          <w:sz w:val="22"/>
          <w:szCs w:val="22"/>
        </w:rPr>
      </w:pPr>
      <w:r>
        <w:rPr>
          <w:b/>
          <w:i w:val="0"/>
          <w:sz w:val="22"/>
          <w:szCs w:val="22"/>
        </w:rPr>
        <w:lastRenderedPageBreak/>
        <w:t>PRILOGA 7</w:t>
      </w:r>
      <w:r w:rsidR="00D0668C">
        <w:rPr>
          <w:b/>
          <w:i w:val="0"/>
          <w:sz w:val="22"/>
          <w:szCs w:val="22"/>
        </w:rPr>
        <w:t>/1</w:t>
      </w:r>
    </w:p>
    <w:p w14:paraId="163311B6" w14:textId="77777777" w:rsidR="004E04A2" w:rsidRDefault="004E04A2" w:rsidP="00D0668C">
      <w:pPr>
        <w:pStyle w:val="Glava"/>
        <w:tabs>
          <w:tab w:val="clear" w:pos="4536"/>
          <w:tab w:val="clear" w:pos="9072"/>
          <w:tab w:val="center" w:pos="5578"/>
          <w:tab w:val="left" w:pos="9291"/>
        </w:tabs>
        <w:jc w:val="center"/>
        <w:rPr>
          <w:b/>
          <w:i w:val="0"/>
          <w:sz w:val="28"/>
          <w:szCs w:val="28"/>
        </w:rPr>
      </w:pPr>
    </w:p>
    <w:p w14:paraId="403B308F" w14:textId="77777777" w:rsidR="004E04A2" w:rsidRDefault="004E04A2" w:rsidP="00D0668C">
      <w:pPr>
        <w:pStyle w:val="Glava"/>
        <w:tabs>
          <w:tab w:val="clear" w:pos="4536"/>
          <w:tab w:val="clear" w:pos="9072"/>
          <w:tab w:val="center" w:pos="5578"/>
          <w:tab w:val="left" w:pos="9291"/>
        </w:tabs>
        <w:jc w:val="center"/>
        <w:rPr>
          <w:b/>
          <w:i w:val="0"/>
          <w:sz w:val="28"/>
          <w:szCs w:val="28"/>
        </w:rPr>
      </w:pPr>
    </w:p>
    <w:p w14:paraId="39C2B5B1" w14:textId="77777777" w:rsidR="004E04A2" w:rsidRDefault="004E04A2" w:rsidP="00D0668C">
      <w:pPr>
        <w:pStyle w:val="Glava"/>
        <w:tabs>
          <w:tab w:val="clear" w:pos="4536"/>
          <w:tab w:val="clear" w:pos="9072"/>
          <w:tab w:val="center" w:pos="5578"/>
          <w:tab w:val="left" w:pos="9291"/>
        </w:tabs>
        <w:jc w:val="center"/>
        <w:rPr>
          <w:b/>
          <w:i w:val="0"/>
          <w:sz w:val="28"/>
          <w:szCs w:val="28"/>
        </w:rPr>
      </w:pPr>
    </w:p>
    <w:p w14:paraId="1CC9E56D"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08734CF6" w14:textId="77777777" w:rsidR="00D0668C" w:rsidRPr="00D0668C" w:rsidRDefault="00D0668C" w:rsidP="00D0668C">
      <w:pPr>
        <w:ind w:left="1080"/>
        <w:jc w:val="both"/>
        <w:rPr>
          <w:i w:val="0"/>
          <w:sz w:val="22"/>
          <w:szCs w:val="22"/>
        </w:rPr>
      </w:pPr>
    </w:p>
    <w:p w14:paraId="4A5C1BFC" w14:textId="77777777" w:rsidR="00D0668C" w:rsidRPr="002A4F00" w:rsidRDefault="00D0668C" w:rsidP="00D0668C">
      <w:pPr>
        <w:ind w:left="1080"/>
        <w:jc w:val="both"/>
        <w:rPr>
          <w:i w:val="0"/>
          <w:sz w:val="10"/>
          <w:szCs w:val="10"/>
        </w:rPr>
      </w:pPr>
    </w:p>
    <w:p w14:paraId="4AAA693D" w14:textId="7C1F0F66"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A837E2">
        <w:rPr>
          <w:b/>
          <w:i w:val="0"/>
          <w:sz w:val="22"/>
          <w:szCs w:val="22"/>
        </w:rPr>
        <w:t>7560-18-</w:t>
      </w:r>
      <w:r w:rsidR="00A837E2" w:rsidRPr="00CB27FA">
        <w:rPr>
          <w:b/>
          <w:i w:val="0"/>
          <w:sz w:val="22"/>
          <w:szCs w:val="22"/>
        </w:rPr>
        <w:t>220023 -  Izvedba GOI del, dobava in montaža opreme za ureditev 3. etape 1. faze širitve osrednjega Ljubljanskega pokopališča Žale – območje faze gradnje IV</w:t>
      </w:r>
      <w:r w:rsidRPr="00D0668C">
        <w:rPr>
          <w:i w:val="0"/>
          <w:sz w:val="22"/>
          <w:szCs w:val="22"/>
        </w:rPr>
        <w:t>«, izjavljamo, da nastopamo s podizvajalci in sicer v nadaljevanju navajamo udeležbe le-teh:</w:t>
      </w:r>
    </w:p>
    <w:p w14:paraId="06942912" w14:textId="77777777" w:rsidR="00D0668C" w:rsidRPr="002A4F00" w:rsidRDefault="00D0668C" w:rsidP="00D0668C">
      <w:pPr>
        <w:ind w:left="1080"/>
        <w:jc w:val="both"/>
        <w:rPr>
          <w:i w:val="0"/>
          <w:sz w:val="10"/>
          <w:szCs w:val="10"/>
        </w:rPr>
      </w:pPr>
    </w:p>
    <w:p w14:paraId="7CF85E31"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D1C5B35" w14:textId="77777777" w:rsidTr="00B51FBC">
        <w:tc>
          <w:tcPr>
            <w:tcW w:w="1440" w:type="dxa"/>
            <w:gridSpan w:val="2"/>
          </w:tcPr>
          <w:p w14:paraId="5F428904"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168F4B2D" w14:textId="77777777" w:rsidR="00D0668C" w:rsidRPr="00D0668C" w:rsidRDefault="00D0668C" w:rsidP="00D0668C">
            <w:pPr>
              <w:jc w:val="both"/>
              <w:rPr>
                <w:i w:val="0"/>
                <w:sz w:val="22"/>
                <w:szCs w:val="22"/>
              </w:rPr>
            </w:pPr>
          </w:p>
        </w:tc>
        <w:tc>
          <w:tcPr>
            <w:tcW w:w="900" w:type="dxa"/>
            <w:gridSpan w:val="2"/>
          </w:tcPr>
          <w:p w14:paraId="1243C655"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18248885" w14:textId="77777777" w:rsidTr="00B51FBC">
        <w:tc>
          <w:tcPr>
            <w:tcW w:w="720" w:type="dxa"/>
          </w:tcPr>
          <w:p w14:paraId="53E3E029" w14:textId="77777777" w:rsidR="00D0668C" w:rsidRPr="00D0668C" w:rsidRDefault="00D0668C" w:rsidP="00D0668C">
            <w:pPr>
              <w:jc w:val="both"/>
              <w:rPr>
                <w:i w:val="0"/>
                <w:sz w:val="16"/>
                <w:szCs w:val="16"/>
              </w:rPr>
            </w:pPr>
          </w:p>
        </w:tc>
        <w:tc>
          <w:tcPr>
            <w:tcW w:w="6480" w:type="dxa"/>
            <w:gridSpan w:val="5"/>
          </w:tcPr>
          <w:p w14:paraId="681B71EA" w14:textId="77777777" w:rsidR="00D0668C" w:rsidRPr="00D0668C" w:rsidRDefault="00D0668C" w:rsidP="00D0668C">
            <w:pPr>
              <w:jc w:val="both"/>
              <w:rPr>
                <w:i w:val="0"/>
                <w:sz w:val="16"/>
                <w:szCs w:val="16"/>
              </w:rPr>
            </w:pPr>
          </w:p>
        </w:tc>
        <w:tc>
          <w:tcPr>
            <w:tcW w:w="360" w:type="dxa"/>
          </w:tcPr>
          <w:p w14:paraId="7FEE02DC" w14:textId="77777777" w:rsidR="00D0668C" w:rsidRPr="00D0668C" w:rsidRDefault="00D0668C" w:rsidP="00D0668C">
            <w:pPr>
              <w:jc w:val="both"/>
              <w:rPr>
                <w:i w:val="0"/>
                <w:sz w:val="16"/>
                <w:szCs w:val="16"/>
              </w:rPr>
            </w:pPr>
          </w:p>
        </w:tc>
        <w:tc>
          <w:tcPr>
            <w:tcW w:w="720" w:type="dxa"/>
            <w:gridSpan w:val="3"/>
          </w:tcPr>
          <w:p w14:paraId="68F09E7E" w14:textId="77777777" w:rsidR="00D0668C" w:rsidRPr="00D0668C" w:rsidRDefault="00D0668C" w:rsidP="00D0668C">
            <w:pPr>
              <w:jc w:val="both"/>
              <w:rPr>
                <w:i w:val="0"/>
                <w:sz w:val="16"/>
                <w:szCs w:val="16"/>
              </w:rPr>
            </w:pPr>
          </w:p>
        </w:tc>
        <w:tc>
          <w:tcPr>
            <w:tcW w:w="720" w:type="dxa"/>
          </w:tcPr>
          <w:p w14:paraId="71FD2941" w14:textId="77777777" w:rsidR="00D0668C" w:rsidRPr="00D0668C" w:rsidRDefault="00D0668C" w:rsidP="00D0668C">
            <w:pPr>
              <w:jc w:val="both"/>
              <w:rPr>
                <w:i w:val="0"/>
                <w:sz w:val="16"/>
                <w:szCs w:val="16"/>
              </w:rPr>
            </w:pPr>
          </w:p>
        </w:tc>
      </w:tr>
      <w:tr w:rsidR="00D0668C" w:rsidRPr="00D0668C" w14:paraId="57D807CF" w14:textId="77777777" w:rsidTr="00B51FBC">
        <w:tc>
          <w:tcPr>
            <w:tcW w:w="1440" w:type="dxa"/>
            <w:gridSpan w:val="2"/>
          </w:tcPr>
          <w:p w14:paraId="4C960AFE"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3330805A" w14:textId="77777777" w:rsidR="00D0668C" w:rsidRPr="00D0668C" w:rsidRDefault="00D0668C" w:rsidP="00D0668C">
            <w:pPr>
              <w:jc w:val="both"/>
              <w:rPr>
                <w:i w:val="0"/>
                <w:sz w:val="22"/>
                <w:szCs w:val="22"/>
              </w:rPr>
            </w:pPr>
          </w:p>
        </w:tc>
        <w:tc>
          <w:tcPr>
            <w:tcW w:w="1260" w:type="dxa"/>
            <w:gridSpan w:val="3"/>
          </w:tcPr>
          <w:p w14:paraId="66B8BA82"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2CD24871" w14:textId="77777777" w:rsidTr="00B51FBC">
        <w:tc>
          <w:tcPr>
            <w:tcW w:w="9000" w:type="dxa"/>
            <w:gridSpan w:val="11"/>
          </w:tcPr>
          <w:p w14:paraId="15B07056" w14:textId="77777777" w:rsidR="00D0668C" w:rsidRPr="00D0668C" w:rsidRDefault="00D0668C" w:rsidP="00D0668C">
            <w:pPr>
              <w:jc w:val="both"/>
              <w:rPr>
                <w:i w:val="0"/>
                <w:sz w:val="16"/>
                <w:szCs w:val="16"/>
              </w:rPr>
            </w:pPr>
          </w:p>
        </w:tc>
      </w:tr>
      <w:tr w:rsidR="00D0668C" w:rsidRPr="00D0668C" w14:paraId="330B91DC" w14:textId="77777777" w:rsidTr="00B51FBC">
        <w:tc>
          <w:tcPr>
            <w:tcW w:w="1440" w:type="dxa"/>
            <w:gridSpan w:val="2"/>
          </w:tcPr>
          <w:p w14:paraId="1A31EF8B"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8BF6ED5" w14:textId="77777777" w:rsidR="00D0668C" w:rsidRPr="00D0668C" w:rsidRDefault="00D0668C" w:rsidP="00D0668C">
            <w:pPr>
              <w:jc w:val="both"/>
              <w:rPr>
                <w:i w:val="0"/>
                <w:sz w:val="22"/>
                <w:szCs w:val="22"/>
              </w:rPr>
            </w:pPr>
          </w:p>
        </w:tc>
      </w:tr>
      <w:tr w:rsidR="00D0668C" w:rsidRPr="00D0668C" w14:paraId="5246B3C4" w14:textId="77777777" w:rsidTr="00B51FBC">
        <w:tc>
          <w:tcPr>
            <w:tcW w:w="1440" w:type="dxa"/>
            <w:gridSpan w:val="2"/>
          </w:tcPr>
          <w:p w14:paraId="5DE76C67" w14:textId="77777777" w:rsidR="00D0668C" w:rsidRPr="00D0668C" w:rsidRDefault="00D0668C" w:rsidP="00D0668C">
            <w:pPr>
              <w:jc w:val="both"/>
              <w:rPr>
                <w:i w:val="0"/>
                <w:sz w:val="22"/>
                <w:szCs w:val="22"/>
              </w:rPr>
            </w:pPr>
          </w:p>
        </w:tc>
        <w:tc>
          <w:tcPr>
            <w:tcW w:w="7560" w:type="dxa"/>
            <w:gridSpan w:val="9"/>
          </w:tcPr>
          <w:p w14:paraId="12369033" w14:textId="77777777" w:rsidR="00D0668C" w:rsidRPr="00D0668C" w:rsidRDefault="00D0668C" w:rsidP="00D0668C">
            <w:pPr>
              <w:jc w:val="both"/>
              <w:rPr>
                <w:i w:val="0"/>
                <w:sz w:val="22"/>
                <w:szCs w:val="22"/>
              </w:rPr>
            </w:pPr>
          </w:p>
        </w:tc>
      </w:tr>
      <w:tr w:rsidR="00D0668C" w:rsidRPr="00D0668C" w14:paraId="62E5B330" w14:textId="77777777" w:rsidTr="00B51FBC">
        <w:tc>
          <w:tcPr>
            <w:tcW w:w="1440" w:type="dxa"/>
            <w:gridSpan w:val="2"/>
          </w:tcPr>
          <w:p w14:paraId="7D6B4BBA"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5237F" w14:textId="77777777" w:rsidR="00D0668C" w:rsidRPr="00D0668C" w:rsidRDefault="00D0668C" w:rsidP="00D0668C">
            <w:pPr>
              <w:jc w:val="both"/>
              <w:rPr>
                <w:i w:val="0"/>
                <w:sz w:val="22"/>
                <w:szCs w:val="22"/>
              </w:rPr>
            </w:pPr>
          </w:p>
        </w:tc>
        <w:tc>
          <w:tcPr>
            <w:tcW w:w="3780" w:type="dxa"/>
            <w:gridSpan w:val="7"/>
          </w:tcPr>
          <w:p w14:paraId="2F6F7B9B"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26F30028" w14:textId="77777777" w:rsidTr="00B51FBC">
        <w:tc>
          <w:tcPr>
            <w:tcW w:w="1440" w:type="dxa"/>
            <w:gridSpan w:val="2"/>
          </w:tcPr>
          <w:p w14:paraId="21181606" w14:textId="77777777" w:rsidR="00D0668C" w:rsidRPr="00D0668C" w:rsidRDefault="00D0668C" w:rsidP="00D0668C">
            <w:pPr>
              <w:jc w:val="both"/>
              <w:rPr>
                <w:i w:val="0"/>
                <w:sz w:val="22"/>
                <w:szCs w:val="22"/>
              </w:rPr>
            </w:pPr>
          </w:p>
        </w:tc>
        <w:tc>
          <w:tcPr>
            <w:tcW w:w="7560" w:type="dxa"/>
            <w:gridSpan w:val="9"/>
          </w:tcPr>
          <w:p w14:paraId="3411B900" w14:textId="77777777" w:rsidR="00D0668C" w:rsidRPr="00D0668C" w:rsidRDefault="00D0668C" w:rsidP="00D0668C">
            <w:pPr>
              <w:jc w:val="both"/>
              <w:rPr>
                <w:i w:val="0"/>
                <w:sz w:val="22"/>
                <w:szCs w:val="22"/>
              </w:rPr>
            </w:pPr>
          </w:p>
        </w:tc>
      </w:tr>
      <w:tr w:rsidR="00D0668C" w:rsidRPr="00D0668C" w14:paraId="2A1D5C63" w14:textId="77777777" w:rsidTr="00B51FBC">
        <w:tc>
          <w:tcPr>
            <w:tcW w:w="1440" w:type="dxa"/>
            <w:gridSpan w:val="2"/>
          </w:tcPr>
          <w:p w14:paraId="5359B920"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341FDC1D" w14:textId="77777777" w:rsidR="00D0668C" w:rsidRPr="00D0668C" w:rsidRDefault="00D0668C" w:rsidP="00D0668C">
            <w:pPr>
              <w:jc w:val="both"/>
              <w:rPr>
                <w:i w:val="0"/>
                <w:sz w:val="22"/>
                <w:szCs w:val="22"/>
              </w:rPr>
            </w:pPr>
          </w:p>
        </w:tc>
        <w:tc>
          <w:tcPr>
            <w:tcW w:w="2790" w:type="dxa"/>
            <w:gridSpan w:val="2"/>
          </w:tcPr>
          <w:p w14:paraId="454C160F"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2F708E8" w14:textId="77777777" w:rsidR="00D0668C" w:rsidRPr="00D0668C" w:rsidRDefault="00D0668C" w:rsidP="00D0668C">
            <w:pPr>
              <w:jc w:val="both"/>
              <w:rPr>
                <w:i w:val="0"/>
                <w:sz w:val="22"/>
                <w:szCs w:val="22"/>
              </w:rPr>
            </w:pPr>
          </w:p>
        </w:tc>
      </w:tr>
    </w:tbl>
    <w:p w14:paraId="436E0CF8" w14:textId="77777777" w:rsidR="00D0668C" w:rsidRPr="00D0668C" w:rsidRDefault="00D0668C" w:rsidP="00D0668C">
      <w:pPr>
        <w:jc w:val="both"/>
        <w:rPr>
          <w:i w:val="0"/>
          <w:sz w:val="22"/>
          <w:szCs w:val="22"/>
        </w:rPr>
      </w:pPr>
    </w:p>
    <w:p w14:paraId="6FF4591D"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9E9A521" w14:textId="77777777" w:rsidTr="00B51FBC">
        <w:tc>
          <w:tcPr>
            <w:tcW w:w="1440" w:type="dxa"/>
            <w:gridSpan w:val="2"/>
          </w:tcPr>
          <w:p w14:paraId="0C0B9145"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32D0AE8D" w14:textId="77777777" w:rsidR="00D0668C" w:rsidRPr="00D0668C" w:rsidRDefault="00D0668C" w:rsidP="00D0668C">
            <w:pPr>
              <w:jc w:val="both"/>
              <w:rPr>
                <w:i w:val="0"/>
                <w:sz w:val="22"/>
                <w:szCs w:val="22"/>
              </w:rPr>
            </w:pPr>
          </w:p>
        </w:tc>
        <w:tc>
          <w:tcPr>
            <w:tcW w:w="900" w:type="dxa"/>
            <w:gridSpan w:val="2"/>
          </w:tcPr>
          <w:p w14:paraId="0AC530B1"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6F2C31B" w14:textId="77777777" w:rsidTr="00B51FBC">
        <w:tc>
          <w:tcPr>
            <w:tcW w:w="720" w:type="dxa"/>
          </w:tcPr>
          <w:p w14:paraId="2370D0FC" w14:textId="77777777" w:rsidR="00D0668C" w:rsidRPr="00D0668C" w:rsidRDefault="00D0668C" w:rsidP="00D0668C">
            <w:pPr>
              <w:jc w:val="both"/>
              <w:rPr>
                <w:i w:val="0"/>
                <w:sz w:val="16"/>
                <w:szCs w:val="16"/>
              </w:rPr>
            </w:pPr>
          </w:p>
        </w:tc>
        <w:tc>
          <w:tcPr>
            <w:tcW w:w="6480" w:type="dxa"/>
            <w:gridSpan w:val="5"/>
          </w:tcPr>
          <w:p w14:paraId="3A0E1FE6" w14:textId="77777777" w:rsidR="00D0668C" w:rsidRPr="00D0668C" w:rsidRDefault="00D0668C" w:rsidP="00D0668C">
            <w:pPr>
              <w:jc w:val="both"/>
              <w:rPr>
                <w:i w:val="0"/>
                <w:sz w:val="16"/>
                <w:szCs w:val="16"/>
              </w:rPr>
            </w:pPr>
          </w:p>
        </w:tc>
        <w:tc>
          <w:tcPr>
            <w:tcW w:w="360" w:type="dxa"/>
          </w:tcPr>
          <w:p w14:paraId="4AEA97EA" w14:textId="77777777" w:rsidR="00D0668C" w:rsidRPr="00D0668C" w:rsidRDefault="00D0668C" w:rsidP="00D0668C">
            <w:pPr>
              <w:jc w:val="both"/>
              <w:rPr>
                <w:i w:val="0"/>
                <w:sz w:val="16"/>
                <w:szCs w:val="16"/>
              </w:rPr>
            </w:pPr>
          </w:p>
        </w:tc>
        <w:tc>
          <w:tcPr>
            <w:tcW w:w="720" w:type="dxa"/>
            <w:gridSpan w:val="3"/>
          </w:tcPr>
          <w:p w14:paraId="24D2D249" w14:textId="77777777" w:rsidR="00D0668C" w:rsidRPr="00D0668C" w:rsidRDefault="00D0668C" w:rsidP="00D0668C">
            <w:pPr>
              <w:jc w:val="both"/>
              <w:rPr>
                <w:i w:val="0"/>
                <w:sz w:val="16"/>
                <w:szCs w:val="16"/>
              </w:rPr>
            </w:pPr>
          </w:p>
        </w:tc>
        <w:tc>
          <w:tcPr>
            <w:tcW w:w="720" w:type="dxa"/>
          </w:tcPr>
          <w:p w14:paraId="46DA1209" w14:textId="77777777" w:rsidR="00D0668C" w:rsidRPr="00D0668C" w:rsidRDefault="00D0668C" w:rsidP="00D0668C">
            <w:pPr>
              <w:jc w:val="both"/>
              <w:rPr>
                <w:i w:val="0"/>
                <w:sz w:val="16"/>
                <w:szCs w:val="16"/>
              </w:rPr>
            </w:pPr>
          </w:p>
        </w:tc>
      </w:tr>
      <w:tr w:rsidR="00D0668C" w:rsidRPr="00D0668C" w14:paraId="0A5A4415" w14:textId="77777777" w:rsidTr="00B51FBC">
        <w:tc>
          <w:tcPr>
            <w:tcW w:w="1440" w:type="dxa"/>
            <w:gridSpan w:val="2"/>
          </w:tcPr>
          <w:p w14:paraId="1A33A280"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9EDCB1C" w14:textId="77777777" w:rsidR="00D0668C" w:rsidRPr="00D0668C" w:rsidRDefault="00D0668C" w:rsidP="00D0668C">
            <w:pPr>
              <w:jc w:val="both"/>
              <w:rPr>
                <w:i w:val="0"/>
                <w:sz w:val="22"/>
                <w:szCs w:val="22"/>
              </w:rPr>
            </w:pPr>
          </w:p>
        </w:tc>
        <w:tc>
          <w:tcPr>
            <w:tcW w:w="1260" w:type="dxa"/>
            <w:gridSpan w:val="3"/>
          </w:tcPr>
          <w:p w14:paraId="4295DD5E"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9364C56" w14:textId="77777777" w:rsidTr="00B51FBC">
        <w:tc>
          <w:tcPr>
            <w:tcW w:w="9000" w:type="dxa"/>
            <w:gridSpan w:val="11"/>
          </w:tcPr>
          <w:p w14:paraId="43F28071" w14:textId="77777777" w:rsidR="00D0668C" w:rsidRPr="00D0668C" w:rsidRDefault="00D0668C" w:rsidP="00D0668C">
            <w:pPr>
              <w:jc w:val="both"/>
              <w:rPr>
                <w:i w:val="0"/>
                <w:sz w:val="16"/>
                <w:szCs w:val="16"/>
              </w:rPr>
            </w:pPr>
          </w:p>
        </w:tc>
      </w:tr>
      <w:tr w:rsidR="00D0668C" w:rsidRPr="00D0668C" w14:paraId="08D13162" w14:textId="77777777" w:rsidTr="00B51FBC">
        <w:tc>
          <w:tcPr>
            <w:tcW w:w="1440" w:type="dxa"/>
            <w:gridSpan w:val="2"/>
          </w:tcPr>
          <w:p w14:paraId="431B5E8D"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C0722DD" w14:textId="77777777" w:rsidR="00D0668C" w:rsidRPr="00D0668C" w:rsidRDefault="00D0668C" w:rsidP="00D0668C">
            <w:pPr>
              <w:jc w:val="both"/>
              <w:rPr>
                <w:i w:val="0"/>
                <w:sz w:val="22"/>
                <w:szCs w:val="22"/>
              </w:rPr>
            </w:pPr>
          </w:p>
        </w:tc>
      </w:tr>
      <w:tr w:rsidR="00D0668C" w:rsidRPr="00D0668C" w14:paraId="1987ED9E" w14:textId="77777777" w:rsidTr="00B51FBC">
        <w:tc>
          <w:tcPr>
            <w:tcW w:w="1440" w:type="dxa"/>
            <w:gridSpan w:val="2"/>
          </w:tcPr>
          <w:p w14:paraId="5C603FD0" w14:textId="77777777" w:rsidR="00D0668C" w:rsidRPr="00D0668C" w:rsidRDefault="00D0668C" w:rsidP="00D0668C">
            <w:pPr>
              <w:jc w:val="both"/>
              <w:rPr>
                <w:i w:val="0"/>
                <w:sz w:val="22"/>
                <w:szCs w:val="22"/>
              </w:rPr>
            </w:pPr>
          </w:p>
        </w:tc>
        <w:tc>
          <w:tcPr>
            <w:tcW w:w="7560" w:type="dxa"/>
            <w:gridSpan w:val="9"/>
          </w:tcPr>
          <w:p w14:paraId="737CE5C7" w14:textId="77777777" w:rsidR="00D0668C" w:rsidRPr="00D0668C" w:rsidRDefault="00D0668C" w:rsidP="00D0668C">
            <w:pPr>
              <w:jc w:val="both"/>
              <w:rPr>
                <w:i w:val="0"/>
                <w:sz w:val="22"/>
                <w:szCs w:val="22"/>
              </w:rPr>
            </w:pPr>
          </w:p>
        </w:tc>
      </w:tr>
      <w:tr w:rsidR="00D0668C" w:rsidRPr="00D0668C" w14:paraId="3CFDEAD7" w14:textId="77777777" w:rsidTr="00B51FBC">
        <w:tc>
          <w:tcPr>
            <w:tcW w:w="1440" w:type="dxa"/>
            <w:gridSpan w:val="2"/>
          </w:tcPr>
          <w:p w14:paraId="0EB396A6"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AA72663" w14:textId="77777777" w:rsidR="00D0668C" w:rsidRPr="00D0668C" w:rsidRDefault="00D0668C" w:rsidP="00D0668C">
            <w:pPr>
              <w:jc w:val="both"/>
              <w:rPr>
                <w:i w:val="0"/>
                <w:sz w:val="22"/>
                <w:szCs w:val="22"/>
              </w:rPr>
            </w:pPr>
          </w:p>
        </w:tc>
        <w:tc>
          <w:tcPr>
            <w:tcW w:w="3780" w:type="dxa"/>
            <w:gridSpan w:val="7"/>
          </w:tcPr>
          <w:p w14:paraId="197873C4"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5EE02A95" w14:textId="77777777" w:rsidTr="00B51FBC">
        <w:tc>
          <w:tcPr>
            <w:tcW w:w="1440" w:type="dxa"/>
            <w:gridSpan w:val="2"/>
          </w:tcPr>
          <w:p w14:paraId="7426FC44" w14:textId="77777777" w:rsidR="00D0668C" w:rsidRPr="00D0668C" w:rsidRDefault="00D0668C" w:rsidP="00D0668C">
            <w:pPr>
              <w:jc w:val="both"/>
              <w:rPr>
                <w:i w:val="0"/>
                <w:sz w:val="22"/>
                <w:szCs w:val="22"/>
              </w:rPr>
            </w:pPr>
          </w:p>
        </w:tc>
        <w:tc>
          <w:tcPr>
            <w:tcW w:w="7560" w:type="dxa"/>
            <w:gridSpan w:val="9"/>
          </w:tcPr>
          <w:p w14:paraId="16A8A575" w14:textId="77777777" w:rsidR="00D0668C" w:rsidRPr="00D0668C" w:rsidRDefault="00D0668C" w:rsidP="00D0668C">
            <w:pPr>
              <w:jc w:val="both"/>
              <w:rPr>
                <w:i w:val="0"/>
                <w:sz w:val="22"/>
                <w:szCs w:val="22"/>
              </w:rPr>
            </w:pPr>
          </w:p>
        </w:tc>
      </w:tr>
      <w:tr w:rsidR="00D0668C" w:rsidRPr="00D0668C" w14:paraId="14BFA760" w14:textId="77777777" w:rsidTr="00B51FBC">
        <w:tc>
          <w:tcPr>
            <w:tcW w:w="1440" w:type="dxa"/>
            <w:gridSpan w:val="2"/>
          </w:tcPr>
          <w:p w14:paraId="58CE6EFE"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0284F073" w14:textId="77777777" w:rsidR="00D0668C" w:rsidRPr="00D0668C" w:rsidRDefault="00D0668C" w:rsidP="00D0668C">
            <w:pPr>
              <w:jc w:val="both"/>
              <w:rPr>
                <w:i w:val="0"/>
                <w:sz w:val="22"/>
                <w:szCs w:val="22"/>
              </w:rPr>
            </w:pPr>
          </w:p>
        </w:tc>
        <w:tc>
          <w:tcPr>
            <w:tcW w:w="2790" w:type="dxa"/>
            <w:gridSpan w:val="2"/>
          </w:tcPr>
          <w:p w14:paraId="41092E04"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83718D0" w14:textId="77777777" w:rsidR="00D0668C" w:rsidRPr="00D0668C" w:rsidRDefault="00D0668C" w:rsidP="00D0668C">
            <w:pPr>
              <w:jc w:val="both"/>
              <w:rPr>
                <w:i w:val="0"/>
                <w:sz w:val="22"/>
                <w:szCs w:val="22"/>
              </w:rPr>
            </w:pPr>
          </w:p>
        </w:tc>
      </w:tr>
    </w:tbl>
    <w:p w14:paraId="1784D01D" w14:textId="77777777" w:rsidR="00D0668C" w:rsidRPr="00D0668C" w:rsidRDefault="00D0668C" w:rsidP="00D0668C">
      <w:pPr>
        <w:jc w:val="both"/>
        <w:rPr>
          <w:i w:val="0"/>
          <w:sz w:val="22"/>
          <w:szCs w:val="22"/>
        </w:rPr>
      </w:pPr>
    </w:p>
    <w:p w14:paraId="5D30B1E3"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1D1E89E5" w14:textId="77777777" w:rsidTr="00B51FBC">
        <w:tc>
          <w:tcPr>
            <w:tcW w:w="1440" w:type="dxa"/>
            <w:gridSpan w:val="2"/>
          </w:tcPr>
          <w:p w14:paraId="30254B00"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21BB0A4E" w14:textId="77777777" w:rsidR="00D0668C" w:rsidRPr="00D0668C" w:rsidRDefault="00D0668C" w:rsidP="00D0668C">
            <w:pPr>
              <w:jc w:val="both"/>
              <w:rPr>
                <w:i w:val="0"/>
                <w:sz w:val="22"/>
                <w:szCs w:val="22"/>
              </w:rPr>
            </w:pPr>
          </w:p>
        </w:tc>
        <w:tc>
          <w:tcPr>
            <w:tcW w:w="900" w:type="dxa"/>
            <w:gridSpan w:val="2"/>
          </w:tcPr>
          <w:p w14:paraId="1F871ADE"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703A703" w14:textId="77777777" w:rsidTr="00B51FBC">
        <w:tc>
          <w:tcPr>
            <w:tcW w:w="720" w:type="dxa"/>
          </w:tcPr>
          <w:p w14:paraId="379CE877" w14:textId="77777777" w:rsidR="00D0668C" w:rsidRPr="00D0668C" w:rsidRDefault="00D0668C" w:rsidP="00D0668C">
            <w:pPr>
              <w:jc w:val="both"/>
              <w:rPr>
                <w:i w:val="0"/>
                <w:sz w:val="16"/>
                <w:szCs w:val="16"/>
              </w:rPr>
            </w:pPr>
          </w:p>
        </w:tc>
        <w:tc>
          <w:tcPr>
            <w:tcW w:w="6480" w:type="dxa"/>
            <w:gridSpan w:val="5"/>
          </w:tcPr>
          <w:p w14:paraId="198EE1A5" w14:textId="77777777" w:rsidR="00D0668C" w:rsidRPr="00D0668C" w:rsidRDefault="00D0668C" w:rsidP="00D0668C">
            <w:pPr>
              <w:jc w:val="both"/>
              <w:rPr>
                <w:i w:val="0"/>
                <w:sz w:val="16"/>
                <w:szCs w:val="16"/>
              </w:rPr>
            </w:pPr>
          </w:p>
        </w:tc>
        <w:tc>
          <w:tcPr>
            <w:tcW w:w="360" w:type="dxa"/>
          </w:tcPr>
          <w:p w14:paraId="19732433" w14:textId="77777777" w:rsidR="00D0668C" w:rsidRPr="00D0668C" w:rsidRDefault="00D0668C" w:rsidP="00D0668C">
            <w:pPr>
              <w:jc w:val="both"/>
              <w:rPr>
                <w:i w:val="0"/>
                <w:sz w:val="16"/>
                <w:szCs w:val="16"/>
              </w:rPr>
            </w:pPr>
          </w:p>
        </w:tc>
        <w:tc>
          <w:tcPr>
            <w:tcW w:w="720" w:type="dxa"/>
            <w:gridSpan w:val="3"/>
          </w:tcPr>
          <w:p w14:paraId="71408746" w14:textId="77777777" w:rsidR="00D0668C" w:rsidRPr="00D0668C" w:rsidRDefault="00D0668C" w:rsidP="00D0668C">
            <w:pPr>
              <w:jc w:val="both"/>
              <w:rPr>
                <w:i w:val="0"/>
                <w:sz w:val="16"/>
                <w:szCs w:val="16"/>
              </w:rPr>
            </w:pPr>
          </w:p>
        </w:tc>
        <w:tc>
          <w:tcPr>
            <w:tcW w:w="720" w:type="dxa"/>
          </w:tcPr>
          <w:p w14:paraId="539284F6" w14:textId="77777777" w:rsidR="00D0668C" w:rsidRPr="00D0668C" w:rsidRDefault="00D0668C" w:rsidP="00D0668C">
            <w:pPr>
              <w:jc w:val="both"/>
              <w:rPr>
                <w:i w:val="0"/>
                <w:sz w:val="16"/>
                <w:szCs w:val="16"/>
              </w:rPr>
            </w:pPr>
          </w:p>
        </w:tc>
      </w:tr>
      <w:tr w:rsidR="00D0668C" w:rsidRPr="00D0668C" w14:paraId="0A264B4F" w14:textId="77777777" w:rsidTr="00B51FBC">
        <w:tc>
          <w:tcPr>
            <w:tcW w:w="1440" w:type="dxa"/>
            <w:gridSpan w:val="2"/>
          </w:tcPr>
          <w:p w14:paraId="222AE92C"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633FF09C" w14:textId="77777777" w:rsidR="00D0668C" w:rsidRPr="00D0668C" w:rsidRDefault="00D0668C" w:rsidP="00D0668C">
            <w:pPr>
              <w:jc w:val="both"/>
              <w:rPr>
                <w:i w:val="0"/>
                <w:sz w:val="22"/>
                <w:szCs w:val="22"/>
              </w:rPr>
            </w:pPr>
          </w:p>
        </w:tc>
        <w:tc>
          <w:tcPr>
            <w:tcW w:w="1260" w:type="dxa"/>
            <w:gridSpan w:val="3"/>
          </w:tcPr>
          <w:p w14:paraId="26FE7048"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848C7C6" w14:textId="77777777" w:rsidTr="00B51FBC">
        <w:tc>
          <w:tcPr>
            <w:tcW w:w="9000" w:type="dxa"/>
            <w:gridSpan w:val="11"/>
          </w:tcPr>
          <w:p w14:paraId="7A23BE4F" w14:textId="77777777" w:rsidR="00D0668C" w:rsidRPr="00D0668C" w:rsidRDefault="00D0668C" w:rsidP="00D0668C">
            <w:pPr>
              <w:jc w:val="both"/>
              <w:rPr>
                <w:i w:val="0"/>
                <w:sz w:val="16"/>
                <w:szCs w:val="16"/>
              </w:rPr>
            </w:pPr>
          </w:p>
        </w:tc>
      </w:tr>
      <w:tr w:rsidR="00D0668C" w:rsidRPr="00D0668C" w14:paraId="5EC914D2" w14:textId="77777777" w:rsidTr="00B51FBC">
        <w:tc>
          <w:tcPr>
            <w:tcW w:w="1440" w:type="dxa"/>
            <w:gridSpan w:val="2"/>
          </w:tcPr>
          <w:p w14:paraId="2B24C023"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3BEBC3F3" w14:textId="77777777" w:rsidR="00D0668C" w:rsidRPr="00D0668C" w:rsidRDefault="00D0668C" w:rsidP="00D0668C">
            <w:pPr>
              <w:jc w:val="both"/>
              <w:rPr>
                <w:i w:val="0"/>
                <w:sz w:val="22"/>
                <w:szCs w:val="22"/>
              </w:rPr>
            </w:pPr>
          </w:p>
        </w:tc>
      </w:tr>
      <w:tr w:rsidR="00D0668C" w:rsidRPr="00D0668C" w14:paraId="79F9E227" w14:textId="77777777" w:rsidTr="00B51FBC">
        <w:tc>
          <w:tcPr>
            <w:tcW w:w="1440" w:type="dxa"/>
            <w:gridSpan w:val="2"/>
          </w:tcPr>
          <w:p w14:paraId="6330AA6F" w14:textId="77777777" w:rsidR="00D0668C" w:rsidRPr="00D0668C" w:rsidRDefault="00D0668C" w:rsidP="00D0668C">
            <w:pPr>
              <w:jc w:val="both"/>
              <w:rPr>
                <w:i w:val="0"/>
                <w:sz w:val="22"/>
                <w:szCs w:val="22"/>
              </w:rPr>
            </w:pPr>
          </w:p>
        </w:tc>
        <w:tc>
          <w:tcPr>
            <w:tcW w:w="7560" w:type="dxa"/>
            <w:gridSpan w:val="9"/>
          </w:tcPr>
          <w:p w14:paraId="5D073E9D" w14:textId="77777777" w:rsidR="00D0668C" w:rsidRPr="00D0668C" w:rsidRDefault="00D0668C" w:rsidP="00D0668C">
            <w:pPr>
              <w:jc w:val="both"/>
              <w:rPr>
                <w:i w:val="0"/>
                <w:sz w:val="22"/>
                <w:szCs w:val="22"/>
              </w:rPr>
            </w:pPr>
          </w:p>
        </w:tc>
      </w:tr>
      <w:tr w:rsidR="00D0668C" w:rsidRPr="00D0668C" w14:paraId="59EF6C38" w14:textId="77777777" w:rsidTr="00B51FBC">
        <w:tc>
          <w:tcPr>
            <w:tcW w:w="1440" w:type="dxa"/>
            <w:gridSpan w:val="2"/>
          </w:tcPr>
          <w:p w14:paraId="0265D933"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A23B7" w14:textId="77777777" w:rsidR="00D0668C" w:rsidRPr="00D0668C" w:rsidRDefault="00D0668C" w:rsidP="00D0668C">
            <w:pPr>
              <w:jc w:val="both"/>
              <w:rPr>
                <w:i w:val="0"/>
                <w:sz w:val="22"/>
                <w:szCs w:val="22"/>
              </w:rPr>
            </w:pPr>
          </w:p>
        </w:tc>
        <w:tc>
          <w:tcPr>
            <w:tcW w:w="3780" w:type="dxa"/>
            <w:gridSpan w:val="7"/>
          </w:tcPr>
          <w:p w14:paraId="6F48E112"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0DBE20C9" w14:textId="77777777" w:rsidTr="00B51FBC">
        <w:tc>
          <w:tcPr>
            <w:tcW w:w="1440" w:type="dxa"/>
            <w:gridSpan w:val="2"/>
          </w:tcPr>
          <w:p w14:paraId="511783C6" w14:textId="77777777" w:rsidR="00D0668C" w:rsidRPr="00D0668C" w:rsidRDefault="00D0668C" w:rsidP="00D0668C">
            <w:pPr>
              <w:jc w:val="both"/>
              <w:rPr>
                <w:i w:val="0"/>
                <w:sz w:val="22"/>
                <w:szCs w:val="22"/>
              </w:rPr>
            </w:pPr>
          </w:p>
        </w:tc>
        <w:tc>
          <w:tcPr>
            <w:tcW w:w="7560" w:type="dxa"/>
            <w:gridSpan w:val="9"/>
          </w:tcPr>
          <w:p w14:paraId="0E271E32" w14:textId="77777777" w:rsidR="00D0668C" w:rsidRPr="00D0668C" w:rsidRDefault="00D0668C" w:rsidP="00D0668C">
            <w:pPr>
              <w:jc w:val="both"/>
              <w:rPr>
                <w:i w:val="0"/>
                <w:sz w:val="22"/>
                <w:szCs w:val="22"/>
              </w:rPr>
            </w:pPr>
          </w:p>
        </w:tc>
      </w:tr>
      <w:tr w:rsidR="00D0668C" w:rsidRPr="00D0668C" w14:paraId="65E82A6B" w14:textId="77777777" w:rsidTr="00B51FBC">
        <w:tc>
          <w:tcPr>
            <w:tcW w:w="1440" w:type="dxa"/>
            <w:gridSpan w:val="2"/>
          </w:tcPr>
          <w:p w14:paraId="51FC7079"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5C73A74D" w14:textId="77777777" w:rsidR="00D0668C" w:rsidRPr="00D0668C" w:rsidRDefault="00D0668C" w:rsidP="00D0668C">
            <w:pPr>
              <w:jc w:val="both"/>
              <w:rPr>
                <w:i w:val="0"/>
                <w:sz w:val="22"/>
                <w:szCs w:val="22"/>
              </w:rPr>
            </w:pPr>
          </w:p>
        </w:tc>
        <w:tc>
          <w:tcPr>
            <w:tcW w:w="2790" w:type="dxa"/>
            <w:gridSpan w:val="2"/>
          </w:tcPr>
          <w:p w14:paraId="5BE60A8A"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232F3A9C" w14:textId="77777777" w:rsidR="00D0668C" w:rsidRPr="00D0668C" w:rsidRDefault="00D0668C" w:rsidP="00D0668C">
            <w:pPr>
              <w:jc w:val="both"/>
              <w:rPr>
                <w:i w:val="0"/>
                <w:sz w:val="22"/>
                <w:szCs w:val="22"/>
              </w:rPr>
            </w:pPr>
          </w:p>
        </w:tc>
      </w:tr>
    </w:tbl>
    <w:p w14:paraId="16B02A1C" w14:textId="77777777" w:rsidR="00D0668C" w:rsidRPr="00D0668C" w:rsidRDefault="00D0668C" w:rsidP="00D0668C">
      <w:pPr>
        <w:jc w:val="both"/>
        <w:rPr>
          <w:i w:val="0"/>
          <w:sz w:val="22"/>
          <w:szCs w:val="22"/>
        </w:rPr>
      </w:pPr>
    </w:p>
    <w:p w14:paraId="7F4C2279" w14:textId="77777777" w:rsidR="00D0668C" w:rsidRPr="00D0668C" w:rsidRDefault="00D0668C" w:rsidP="00D0668C">
      <w:pPr>
        <w:jc w:val="both"/>
        <w:rPr>
          <w:i w:val="0"/>
          <w:sz w:val="22"/>
          <w:szCs w:val="22"/>
        </w:rPr>
      </w:pPr>
    </w:p>
    <w:p w14:paraId="26D385E7" w14:textId="77777777"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14:paraId="41984F3C" w14:textId="77777777" w:rsidTr="00B51FBC">
        <w:tc>
          <w:tcPr>
            <w:tcW w:w="1528" w:type="dxa"/>
          </w:tcPr>
          <w:p w14:paraId="1BC4B1D5" w14:textId="77777777"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14:paraId="63E6F3B8" w14:textId="77777777" w:rsidR="00D0668C" w:rsidRPr="00D0668C" w:rsidRDefault="00D0668C" w:rsidP="00D0668C">
            <w:pPr>
              <w:jc w:val="both"/>
              <w:rPr>
                <w:i w:val="0"/>
                <w:sz w:val="22"/>
                <w:szCs w:val="22"/>
              </w:rPr>
            </w:pPr>
          </w:p>
        </w:tc>
        <w:tc>
          <w:tcPr>
            <w:tcW w:w="805" w:type="dxa"/>
          </w:tcPr>
          <w:p w14:paraId="2E20D4A7" w14:textId="77777777" w:rsidR="00D0668C" w:rsidRPr="00D0668C" w:rsidRDefault="00D0668C" w:rsidP="00D0668C">
            <w:pPr>
              <w:jc w:val="both"/>
              <w:rPr>
                <w:i w:val="0"/>
                <w:sz w:val="22"/>
                <w:szCs w:val="22"/>
              </w:rPr>
            </w:pPr>
          </w:p>
        </w:tc>
        <w:tc>
          <w:tcPr>
            <w:tcW w:w="2127" w:type="dxa"/>
            <w:gridSpan w:val="2"/>
          </w:tcPr>
          <w:p w14:paraId="3C8AD958" w14:textId="77777777"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14:paraId="35C0D42B" w14:textId="77777777" w:rsidR="00D0668C" w:rsidRPr="00D0668C" w:rsidRDefault="00D0668C" w:rsidP="00D0668C">
            <w:pPr>
              <w:jc w:val="both"/>
              <w:rPr>
                <w:i w:val="0"/>
                <w:sz w:val="22"/>
                <w:szCs w:val="22"/>
              </w:rPr>
            </w:pPr>
          </w:p>
        </w:tc>
      </w:tr>
      <w:tr w:rsidR="00D0668C" w:rsidRPr="00D0668C" w14:paraId="33526A4F" w14:textId="77777777" w:rsidTr="00B51FBC">
        <w:tc>
          <w:tcPr>
            <w:tcW w:w="1528" w:type="dxa"/>
          </w:tcPr>
          <w:p w14:paraId="0B2493EE" w14:textId="77777777" w:rsidR="00D0668C" w:rsidRPr="00D0668C" w:rsidRDefault="00D0668C" w:rsidP="00D0668C">
            <w:pPr>
              <w:jc w:val="both"/>
              <w:rPr>
                <w:i w:val="0"/>
                <w:sz w:val="16"/>
                <w:szCs w:val="16"/>
              </w:rPr>
            </w:pPr>
          </w:p>
        </w:tc>
        <w:tc>
          <w:tcPr>
            <w:tcW w:w="2257" w:type="dxa"/>
            <w:tcBorders>
              <w:top w:val="single" w:sz="4" w:space="0" w:color="auto"/>
            </w:tcBorders>
          </w:tcPr>
          <w:p w14:paraId="154BD0DA" w14:textId="77777777" w:rsidR="00D0668C" w:rsidRPr="00D0668C" w:rsidRDefault="00D0668C" w:rsidP="00D0668C">
            <w:pPr>
              <w:jc w:val="both"/>
              <w:rPr>
                <w:i w:val="0"/>
                <w:sz w:val="16"/>
                <w:szCs w:val="16"/>
              </w:rPr>
            </w:pPr>
          </w:p>
        </w:tc>
        <w:tc>
          <w:tcPr>
            <w:tcW w:w="805" w:type="dxa"/>
          </w:tcPr>
          <w:p w14:paraId="1898084D" w14:textId="77777777" w:rsidR="00D0668C" w:rsidRPr="00D0668C" w:rsidRDefault="00D0668C" w:rsidP="00D0668C">
            <w:pPr>
              <w:jc w:val="both"/>
              <w:rPr>
                <w:i w:val="0"/>
                <w:sz w:val="16"/>
                <w:szCs w:val="16"/>
              </w:rPr>
            </w:pPr>
          </w:p>
        </w:tc>
        <w:tc>
          <w:tcPr>
            <w:tcW w:w="1917" w:type="dxa"/>
          </w:tcPr>
          <w:p w14:paraId="1B8321EE" w14:textId="77777777" w:rsidR="00D0668C" w:rsidRPr="00D0668C" w:rsidRDefault="00D0668C" w:rsidP="00D0668C">
            <w:pPr>
              <w:jc w:val="both"/>
              <w:rPr>
                <w:i w:val="0"/>
                <w:sz w:val="16"/>
                <w:szCs w:val="16"/>
              </w:rPr>
            </w:pPr>
          </w:p>
        </w:tc>
        <w:tc>
          <w:tcPr>
            <w:tcW w:w="2493" w:type="dxa"/>
            <w:gridSpan w:val="2"/>
          </w:tcPr>
          <w:p w14:paraId="10B96488" w14:textId="77777777" w:rsidR="00D0668C" w:rsidRPr="00D0668C" w:rsidRDefault="00D0668C" w:rsidP="00D0668C">
            <w:pPr>
              <w:jc w:val="both"/>
              <w:rPr>
                <w:i w:val="0"/>
                <w:sz w:val="16"/>
                <w:szCs w:val="16"/>
              </w:rPr>
            </w:pPr>
          </w:p>
        </w:tc>
      </w:tr>
      <w:tr w:rsidR="00D0668C" w:rsidRPr="00D0668C" w14:paraId="5C0B34B7" w14:textId="77777777" w:rsidTr="00B51FBC">
        <w:tc>
          <w:tcPr>
            <w:tcW w:w="1528" w:type="dxa"/>
          </w:tcPr>
          <w:p w14:paraId="7BC51550" w14:textId="77777777" w:rsidR="00D0668C" w:rsidRPr="00D0668C" w:rsidRDefault="00D0668C" w:rsidP="00D0668C">
            <w:pPr>
              <w:jc w:val="both"/>
              <w:rPr>
                <w:i w:val="0"/>
                <w:sz w:val="22"/>
                <w:szCs w:val="22"/>
              </w:rPr>
            </w:pPr>
          </w:p>
        </w:tc>
        <w:tc>
          <w:tcPr>
            <w:tcW w:w="2257" w:type="dxa"/>
          </w:tcPr>
          <w:p w14:paraId="52CF9C3E" w14:textId="77777777" w:rsidR="00D0668C" w:rsidRPr="00D0668C" w:rsidRDefault="00D0668C" w:rsidP="00D0668C">
            <w:pPr>
              <w:jc w:val="both"/>
              <w:rPr>
                <w:i w:val="0"/>
                <w:sz w:val="22"/>
                <w:szCs w:val="22"/>
              </w:rPr>
            </w:pPr>
          </w:p>
        </w:tc>
        <w:tc>
          <w:tcPr>
            <w:tcW w:w="805" w:type="dxa"/>
          </w:tcPr>
          <w:p w14:paraId="01A9CBDF" w14:textId="77777777" w:rsidR="00D0668C" w:rsidRPr="00D0668C" w:rsidRDefault="00D0668C" w:rsidP="00D0668C">
            <w:pPr>
              <w:jc w:val="both"/>
              <w:rPr>
                <w:i w:val="0"/>
                <w:sz w:val="22"/>
                <w:szCs w:val="22"/>
              </w:rPr>
            </w:pPr>
          </w:p>
        </w:tc>
        <w:tc>
          <w:tcPr>
            <w:tcW w:w="1917" w:type="dxa"/>
          </w:tcPr>
          <w:p w14:paraId="69FED937" w14:textId="77777777"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14:paraId="70DFFD74" w14:textId="77777777" w:rsidR="00D0668C" w:rsidRPr="00D0668C" w:rsidRDefault="00D0668C" w:rsidP="00D0668C">
            <w:pPr>
              <w:jc w:val="both"/>
              <w:rPr>
                <w:i w:val="0"/>
                <w:sz w:val="22"/>
                <w:szCs w:val="22"/>
              </w:rPr>
            </w:pPr>
          </w:p>
        </w:tc>
      </w:tr>
    </w:tbl>
    <w:p w14:paraId="34F227C6" w14:textId="77777777" w:rsidR="00D0668C" w:rsidRPr="00D0668C" w:rsidRDefault="00D0668C" w:rsidP="00D0668C">
      <w:pPr>
        <w:jc w:val="both"/>
        <w:rPr>
          <w:i w:val="0"/>
          <w:sz w:val="22"/>
          <w:szCs w:val="22"/>
        </w:rPr>
      </w:pPr>
    </w:p>
    <w:p w14:paraId="48ECA1DC" w14:textId="77777777" w:rsidR="00D0668C" w:rsidRPr="00D0668C" w:rsidRDefault="00D0668C" w:rsidP="00D0668C">
      <w:pPr>
        <w:jc w:val="both"/>
        <w:rPr>
          <w:i w:val="0"/>
          <w:sz w:val="22"/>
          <w:szCs w:val="22"/>
        </w:rPr>
      </w:pPr>
    </w:p>
    <w:p w14:paraId="390A40FA"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596B784E" w14:textId="77777777" w:rsidR="00D0668C" w:rsidRDefault="00D0668C" w:rsidP="00D0668C">
      <w:pPr>
        <w:jc w:val="both"/>
        <w:rPr>
          <w:b/>
          <w:i w:val="0"/>
          <w:sz w:val="22"/>
          <w:szCs w:val="22"/>
        </w:rPr>
      </w:pPr>
    </w:p>
    <w:p w14:paraId="0AF33F1A" w14:textId="77777777" w:rsidR="00D0668C" w:rsidRDefault="00D0668C" w:rsidP="00DC2457">
      <w:pPr>
        <w:jc w:val="right"/>
        <w:rPr>
          <w:b/>
          <w:i w:val="0"/>
          <w:sz w:val="22"/>
          <w:szCs w:val="22"/>
        </w:rPr>
      </w:pPr>
    </w:p>
    <w:p w14:paraId="7DC115AC" w14:textId="77777777" w:rsidR="004E04A2" w:rsidRDefault="004E04A2" w:rsidP="00DC2457">
      <w:pPr>
        <w:jc w:val="right"/>
        <w:rPr>
          <w:b/>
          <w:i w:val="0"/>
          <w:sz w:val="22"/>
          <w:szCs w:val="22"/>
        </w:rPr>
      </w:pPr>
    </w:p>
    <w:p w14:paraId="73696789" w14:textId="77777777" w:rsidR="004E04A2" w:rsidRDefault="004E04A2" w:rsidP="00DC2457">
      <w:pPr>
        <w:jc w:val="right"/>
        <w:rPr>
          <w:b/>
          <w:i w:val="0"/>
          <w:sz w:val="22"/>
          <w:szCs w:val="22"/>
        </w:rPr>
      </w:pPr>
    </w:p>
    <w:p w14:paraId="5F52868D" w14:textId="149BE08A" w:rsidR="00DC2457" w:rsidRPr="002C3719" w:rsidRDefault="002F0EEF" w:rsidP="00DC2457">
      <w:pPr>
        <w:jc w:val="right"/>
        <w:rPr>
          <w:b/>
          <w:i w:val="0"/>
          <w:sz w:val="22"/>
          <w:szCs w:val="22"/>
        </w:rPr>
      </w:pPr>
      <w:r>
        <w:rPr>
          <w:b/>
          <w:i w:val="0"/>
          <w:sz w:val="22"/>
          <w:szCs w:val="22"/>
        </w:rPr>
        <w:lastRenderedPageBreak/>
        <w:t>PRILOGA 7</w:t>
      </w:r>
      <w:r w:rsidR="00DC2457">
        <w:rPr>
          <w:b/>
          <w:i w:val="0"/>
          <w:sz w:val="22"/>
          <w:szCs w:val="22"/>
        </w:rPr>
        <w:t>/</w:t>
      </w:r>
      <w:r w:rsidR="00D0668C">
        <w:rPr>
          <w:b/>
          <w:i w:val="0"/>
          <w:sz w:val="22"/>
          <w:szCs w:val="22"/>
        </w:rPr>
        <w:t>2</w:t>
      </w:r>
    </w:p>
    <w:p w14:paraId="7C00AA42" w14:textId="77777777" w:rsidR="00DC2457" w:rsidRDefault="00DC2457" w:rsidP="00DC2457">
      <w:pPr>
        <w:ind w:left="1080"/>
        <w:jc w:val="center"/>
        <w:rPr>
          <w:i w:val="0"/>
          <w:sz w:val="22"/>
          <w:szCs w:val="22"/>
        </w:rPr>
      </w:pPr>
    </w:p>
    <w:p w14:paraId="40909A6A" w14:textId="77777777" w:rsidR="00DC2457" w:rsidRDefault="00DC2457" w:rsidP="00DC2457">
      <w:pPr>
        <w:ind w:left="1080"/>
        <w:jc w:val="center"/>
        <w:rPr>
          <w:i w:val="0"/>
          <w:sz w:val="22"/>
          <w:szCs w:val="22"/>
        </w:rPr>
      </w:pPr>
    </w:p>
    <w:p w14:paraId="0680B8D7" w14:textId="77777777" w:rsidR="00DC2457" w:rsidRDefault="00DC2457" w:rsidP="00DC2457">
      <w:pPr>
        <w:ind w:left="1080"/>
        <w:jc w:val="center"/>
        <w:rPr>
          <w:i w:val="0"/>
          <w:sz w:val="22"/>
          <w:szCs w:val="22"/>
        </w:rPr>
      </w:pPr>
    </w:p>
    <w:p w14:paraId="251E3C05" w14:textId="77777777" w:rsidR="00DC2457" w:rsidRPr="001F1894" w:rsidRDefault="00DC2457" w:rsidP="00DC2457">
      <w:pPr>
        <w:ind w:left="1080"/>
        <w:jc w:val="center"/>
        <w:rPr>
          <w:i w:val="0"/>
          <w:sz w:val="22"/>
          <w:szCs w:val="22"/>
        </w:rPr>
      </w:pPr>
    </w:p>
    <w:p w14:paraId="13F1504E"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2BA27490" w14:textId="77777777" w:rsidR="00DC2457" w:rsidRPr="001F1894" w:rsidRDefault="00DC2457" w:rsidP="00DC2457">
      <w:pPr>
        <w:ind w:left="1080"/>
        <w:rPr>
          <w:i w:val="0"/>
          <w:sz w:val="22"/>
          <w:szCs w:val="22"/>
        </w:rPr>
      </w:pPr>
    </w:p>
    <w:p w14:paraId="125E82F2" w14:textId="77777777" w:rsidR="00DC2457" w:rsidRPr="001F1894" w:rsidRDefault="00DC2457" w:rsidP="00DC2457">
      <w:pPr>
        <w:ind w:left="1080"/>
        <w:rPr>
          <w:i w:val="0"/>
          <w:sz w:val="22"/>
          <w:szCs w:val="22"/>
        </w:rPr>
      </w:pPr>
    </w:p>
    <w:p w14:paraId="4ED22E18" w14:textId="38393DDD"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837E2">
        <w:rPr>
          <w:b/>
          <w:i w:val="0"/>
          <w:sz w:val="22"/>
          <w:szCs w:val="22"/>
        </w:rPr>
        <w:t>7560-18-</w:t>
      </w:r>
      <w:r w:rsidR="00A837E2" w:rsidRPr="00CB27FA">
        <w:rPr>
          <w:b/>
          <w:i w:val="0"/>
          <w:sz w:val="22"/>
          <w:szCs w:val="22"/>
        </w:rPr>
        <w:t>220023 -  Izvedba GOI del, dobava in montaža opreme za ureditev 3. etape 1. faze širitve osrednjega Ljubljanskega pokopališča Žale – območje faze gradnje IV</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703F20B0" w14:textId="77777777" w:rsidR="00DC2457" w:rsidRDefault="00DC2457" w:rsidP="00DC2457">
      <w:pPr>
        <w:jc w:val="right"/>
        <w:rPr>
          <w:b/>
          <w:i w:val="0"/>
          <w:sz w:val="22"/>
          <w:szCs w:val="22"/>
        </w:rPr>
      </w:pPr>
    </w:p>
    <w:p w14:paraId="40D5F533" w14:textId="77777777" w:rsidR="00DC2457" w:rsidRDefault="00DC2457" w:rsidP="00DC2457">
      <w:pPr>
        <w:jc w:val="right"/>
        <w:rPr>
          <w:b/>
          <w:i w:val="0"/>
          <w:sz w:val="22"/>
          <w:szCs w:val="22"/>
        </w:rPr>
      </w:pPr>
    </w:p>
    <w:p w14:paraId="6B2C89B4" w14:textId="77777777" w:rsidR="00DC2457" w:rsidRPr="001F1894" w:rsidRDefault="00DC2457" w:rsidP="00DC2457">
      <w:pPr>
        <w:jc w:val="right"/>
        <w:rPr>
          <w:b/>
          <w:i w:val="0"/>
          <w:sz w:val="22"/>
          <w:szCs w:val="22"/>
        </w:rPr>
      </w:pPr>
    </w:p>
    <w:p w14:paraId="26ABB8FA"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4E40898" w14:textId="77777777" w:rsidR="00DC2457" w:rsidRDefault="00DC2457" w:rsidP="00DC2457">
      <w:pPr>
        <w:ind w:left="1080"/>
        <w:jc w:val="both"/>
        <w:rPr>
          <w:i w:val="0"/>
          <w:sz w:val="22"/>
          <w:szCs w:val="22"/>
        </w:rPr>
      </w:pPr>
    </w:p>
    <w:p w14:paraId="5B2A646B" w14:textId="77777777" w:rsidR="00DC2457" w:rsidRDefault="00DC2457" w:rsidP="00DC2457">
      <w:pPr>
        <w:ind w:left="1080"/>
        <w:jc w:val="both"/>
        <w:rPr>
          <w:i w:val="0"/>
          <w:sz w:val="22"/>
          <w:szCs w:val="22"/>
        </w:rPr>
      </w:pPr>
    </w:p>
    <w:p w14:paraId="045B355E" w14:textId="77777777" w:rsidR="00DC2457" w:rsidRDefault="00DC2457" w:rsidP="00DC2457">
      <w:pPr>
        <w:ind w:left="1080"/>
        <w:jc w:val="both"/>
        <w:rPr>
          <w:i w:val="0"/>
          <w:sz w:val="22"/>
          <w:szCs w:val="22"/>
        </w:rPr>
      </w:pPr>
    </w:p>
    <w:p w14:paraId="3A1AF81E" w14:textId="77777777" w:rsidR="00DC2457" w:rsidRDefault="00DC2457" w:rsidP="00DC2457">
      <w:pPr>
        <w:ind w:left="1080"/>
        <w:jc w:val="both"/>
        <w:rPr>
          <w:i w:val="0"/>
          <w:sz w:val="22"/>
          <w:szCs w:val="22"/>
        </w:rPr>
      </w:pPr>
    </w:p>
    <w:p w14:paraId="37AD6DBE" w14:textId="77777777" w:rsidR="00DC2457" w:rsidRDefault="00DC2457" w:rsidP="00DC2457">
      <w:pPr>
        <w:ind w:left="1080"/>
        <w:jc w:val="both"/>
        <w:rPr>
          <w:i w:val="0"/>
          <w:sz w:val="22"/>
          <w:szCs w:val="22"/>
        </w:rPr>
      </w:pPr>
    </w:p>
    <w:p w14:paraId="1357D982" w14:textId="77777777" w:rsidR="00DC2457" w:rsidRDefault="00DC2457" w:rsidP="00DC2457">
      <w:pPr>
        <w:ind w:left="1080"/>
        <w:jc w:val="both"/>
        <w:rPr>
          <w:i w:val="0"/>
          <w:sz w:val="22"/>
          <w:szCs w:val="22"/>
        </w:rPr>
      </w:pPr>
    </w:p>
    <w:p w14:paraId="2C400EA5" w14:textId="77777777" w:rsidR="00DC2457" w:rsidRDefault="00DC2457" w:rsidP="00DC2457">
      <w:pPr>
        <w:ind w:left="1080"/>
        <w:jc w:val="both"/>
        <w:rPr>
          <w:i w:val="0"/>
          <w:sz w:val="22"/>
          <w:szCs w:val="22"/>
        </w:rPr>
      </w:pPr>
    </w:p>
    <w:p w14:paraId="307E8F2F" w14:textId="77777777" w:rsidR="00DC2457" w:rsidRDefault="00DC2457" w:rsidP="00DC2457">
      <w:pPr>
        <w:ind w:left="1080"/>
        <w:jc w:val="both"/>
        <w:rPr>
          <w:i w:val="0"/>
          <w:sz w:val="22"/>
          <w:szCs w:val="22"/>
        </w:rPr>
      </w:pPr>
    </w:p>
    <w:p w14:paraId="0247BD3E" w14:textId="77777777" w:rsidR="00DC2457" w:rsidRDefault="00DC2457" w:rsidP="00DC2457">
      <w:pPr>
        <w:ind w:left="1080"/>
        <w:jc w:val="both"/>
        <w:rPr>
          <w:i w:val="0"/>
          <w:sz w:val="22"/>
          <w:szCs w:val="22"/>
        </w:rPr>
      </w:pPr>
    </w:p>
    <w:p w14:paraId="1533ABB9" w14:textId="77777777" w:rsidR="00DC2457" w:rsidRDefault="00DC2457" w:rsidP="00DC2457">
      <w:pPr>
        <w:ind w:left="1080"/>
        <w:jc w:val="both"/>
        <w:rPr>
          <w:i w:val="0"/>
          <w:sz w:val="22"/>
          <w:szCs w:val="22"/>
        </w:rPr>
      </w:pPr>
    </w:p>
    <w:p w14:paraId="7A4F9486" w14:textId="77777777" w:rsidR="00DC2457" w:rsidRDefault="00DC2457" w:rsidP="00DC2457">
      <w:pPr>
        <w:ind w:left="1080"/>
        <w:jc w:val="both"/>
        <w:rPr>
          <w:i w:val="0"/>
          <w:sz w:val="22"/>
          <w:szCs w:val="22"/>
        </w:rPr>
      </w:pPr>
    </w:p>
    <w:p w14:paraId="5A01D1FD" w14:textId="77777777" w:rsidR="00DC2457" w:rsidRDefault="00DC2457" w:rsidP="00DC2457">
      <w:pPr>
        <w:ind w:left="1080"/>
        <w:jc w:val="both"/>
        <w:rPr>
          <w:i w:val="0"/>
          <w:sz w:val="22"/>
          <w:szCs w:val="22"/>
        </w:rPr>
      </w:pPr>
    </w:p>
    <w:p w14:paraId="12E1B3C0" w14:textId="77777777" w:rsidR="00DC2457" w:rsidRDefault="00DC2457" w:rsidP="00DC2457">
      <w:pPr>
        <w:ind w:left="1080"/>
        <w:jc w:val="both"/>
        <w:rPr>
          <w:i w:val="0"/>
          <w:sz w:val="22"/>
          <w:szCs w:val="22"/>
        </w:rPr>
      </w:pPr>
    </w:p>
    <w:p w14:paraId="77B9823F" w14:textId="77777777" w:rsidR="00DC2457" w:rsidRDefault="00DC2457" w:rsidP="00DC2457">
      <w:pPr>
        <w:ind w:left="1080"/>
        <w:jc w:val="both"/>
        <w:rPr>
          <w:i w:val="0"/>
          <w:sz w:val="22"/>
          <w:szCs w:val="22"/>
        </w:rPr>
      </w:pPr>
    </w:p>
    <w:p w14:paraId="22C69F41" w14:textId="77777777" w:rsidR="00DC2457" w:rsidRDefault="00DC2457" w:rsidP="00DC2457">
      <w:pPr>
        <w:ind w:left="1080"/>
        <w:jc w:val="both"/>
        <w:rPr>
          <w:i w:val="0"/>
          <w:sz w:val="22"/>
          <w:szCs w:val="22"/>
        </w:rPr>
      </w:pPr>
    </w:p>
    <w:p w14:paraId="38D83789"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59D76214" w14:textId="77777777" w:rsidR="00DC2457" w:rsidRDefault="00DC2457" w:rsidP="00DC2457">
      <w:pPr>
        <w:rPr>
          <w:b/>
          <w:i w:val="0"/>
          <w:sz w:val="22"/>
          <w:szCs w:val="22"/>
        </w:rPr>
      </w:pPr>
      <w:r>
        <w:rPr>
          <w:b/>
          <w:i w:val="0"/>
          <w:sz w:val="22"/>
          <w:szCs w:val="22"/>
        </w:rPr>
        <w:br w:type="page"/>
      </w:r>
    </w:p>
    <w:p w14:paraId="36DA74E7" w14:textId="055C6E68" w:rsidR="00DC2457" w:rsidRPr="001F1894" w:rsidRDefault="002F0EEF" w:rsidP="00DC2457">
      <w:pPr>
        <w:jc w:val="right"/>
        <w:rPr>
          <w:b/>
          <w:i w:val="0"/>
          <w:sz w:val="22"/>
          <w:szCs w:val="22"/>
        </w:rPr>
      </w:pPr>
      <w:r>
        <w:rPr>
          <w:b/>
          <w:i w:val="0"/>
          <w:sz w:val="22"/>
          <w:szCs w:val="22"/>
        </w:rPr>
        <w:lastRenderedPageBreak/>
        <w:t>PRILOGA 7</w:t>
      </w:r>
      <w:r w:rsidR="00D0668C">
        <w:rPr>
          <w:b/>
          <w:i w:val="0"/>
          <w:sz w:val="22"/>
          <w:szCs w:val="22"/>
        </w:rPr>
        <w:t>/3</w:t>
      </w:r>
    </w:p>
    <w:p w14:paraId="75C3A160" w14:textId="77777777" w:rsidR="00DC2457" w:rsidRPr="001F1894" w:rsidRDefault="00DC2457" w:rsidP="00DC2457">
      <w:pPr>
        <w:jc w:val="both"/>
        <w:rPr>
          <w:i w:val="0"/>
          <w:sz w:val="22"/>
          <w:szCs w:val="22"/>
        </w:rPr>
      </w:pPr>
    </w:p>
    <w:p w14:paraId="6D12C972" w14:textId="77777777" w:rsidR="00DC2457" w:rsidRDefault="00DC2457" w:rsidP="00DC2457">
      <w:pPr>
        <w:ind w:left="1080"/>
        <w:jc w:val="both"/>
        <w:rPr>
          <w:i w:val="0"/>
          <w:sz w:val="22"/>
          <w:szCs w:val="22"/>
        </w:rPr>
      </w:pPr>
    </w:p>
    <w:p w14:paraId="04C71813" w14:textId="77777777" w:rsidR="00DC2457" w:rsidRDefault="00DC2457" w:rsidP="00DC2457">
      <w:pPr>
        <w:ind w:left="1080"/>
        <w:jc w:val="both"/>
        <w:rPr>
          <w:i w:val="0"/>
          <w:sz w:val="22"/>
          <w:szCs w:val="22"/>
        </w:rPr>
      </w:pPr>
    </w:p>
    <w:p w14:paraId="64F3358A" w14:textId="77777777" w:rsidR="00DC2457" w:rsidRDefault="00DC2457" w:rsidP="00DC2457">
      <w:pPr>
        <w:ind w:left="1080"/>
        <w:jc w:val="both"/>
        <w:rPr>
          <w:i w:val="0"/>
          <w:sz w:val="22"/>
          <w:szCs w:val="22"/>
        </w:rPr>
      </w:pPr>
    </w:p>
    <w:p w14:paraId="6159E884" w14:textId="77777777" w:rsidR="00DC2457" w:rsidRDefault="00DC2457" w:rsidP="00DC2457">
      <w:pPr>
        <w:ind w:left="1080"/>
        <w:jc w:val="both"/>
        <w:rPr>
          <w:i w:val="0"/>
          <w:sz w:val="22"/>
          <w:szCs w:val="22"/>
        </w:rPr>
      </w:pPr>
    </w:p>
    <w:p w14:paraId="5139F3AF" w14:textId="77777777" w:rsidR="00DC2457" w:rsidRPr="001F1894" w:rsidRDefault="00DC2457" w:rsidP="00DC2457">
      <w:pPr>
        <w:ind w:left="1080"/>
        <w:jc w:val="both"/>
        <w:rPr>
          <w:i w:val="0"/>
          <w:sz w:val="22"/>
          <w:szCs w:val="22"/>
        </w:rPr>
      </w:pPr>
    </w:p>
    <w:p w14:paraId="37465159"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FAB95D5" w14:textId="77777777" w:rsidR="00DC2457" w:rsidRPr="001F1894" w:rsidRDefault="00DC2457" w:rsidP="00DC2457">
      <w:pPr>
        <w:ind w:left="1080"/>
        <w:jc w:val="both"/>
        <w:rPr>
          <w:i w:val="0"/>
          <w:sz w:val="22"/>
          <w:szCs w:val="22"/>
        </w:rPr>
      </w:pPr>
    </w:p>
    <w:p w14:paraId="149FBF55" w14:textId="77777777" w:rsidR="00DC2457" w:rsidRPr="001F1894" w:rsidRDefault="00DC2457" w:rsidP="00DC2457">
      <w:pPr>
        <w:ind w:left="1080"/>
        <w:jc w:val="both"/>
        <w:rPr>
          <w:i w:val="0"/>
          <w:sz w:val="22"/>
          <w:szCs w:val="22"/>
        </w:rPr>
      </w:pPr>
    </w:p>
    <w:p w14:paraId="4F7BE723" w14:textId="77777777" w:rsidR="00DC2457" w:rsidRPr="001F1894" w:rsidRDefault="00DC2457" w:rsidP="00DC2457">
      <w:pPr>
        <w:ind w:left="1080"/>
        <w:jc w:val="right"/>
        <w:rPr>
          <w:i w:val="0"/>
          <w:sz w:val="22"/>
          <w:szCs w:val="22"/>
        </w:rPr>
      </w:pPr>
    </w:p>
    <w:p w14:paraId="5F5EF996" w14:textId="77777777" w:rsidR="00DC2457" w:rsidRPr="001F1894" w:rsidRDefault="00DC2457" w:rsidP="00DC2457">
      <w:pPr>
        <w:ind w:left="1080"/>
        <w:jc w:val="center"/>
        <w:rPr>
          <w:i w:val="0"/>
          <w:sz w:val="22"/>
          <w:szCs w:val="22"/>
        </w:rPr>
      </w:pPr>
    </w:p>
    <w:p w14:paraId="5999E175"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7F6B29E7" w14:textId="77777777" w:rsidR="00DC2457" w:rsidRPr="001F1894" w:rsidRDefault="00DC2457" w:rsidP="00DC2457">
      <w:pPr>
        <w:ind w:left="1080"/>
        <w:rPr>
          <w:i w:val="0"/>
          <w:sz w:val="22"/>
          <w:szCs w:val="22"/>
        </w:rPr>
      </w:pPr>
    </w:p>
    <w:p w14:paraId="4D339268" w14:textId="77777777" w:rsidR="00DC2457" w:rsidRPr="001F1894" w:rsidRDefault="00DC2457" w:rsidP="00DC2457">
      <w:pPr>
        <w:ind w:left="1080"/>
        <w:rPr>
          <w:i w:val="0"/>
          <w:sz w:val="22"/>
          <w:szCs w:val="22"/>
        </w:rPr>
      </w:pPr>
    </w:p>
    <w:p w14:paraId="4E8473A0"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A54A4C8" w14:textId="77777777" w:rsidR="00DC2457" w:rsidRPr="001F1894" w:rsidRDefault="00DC2457" w:rsidP="00DC2457">
      <w:pPr>
        <w:ind w:left="1080"/>
        <w:rPr>
          <w:i w:val="0"/>
          <w:sz w:val="22"/>
          <w:szCs w:val="22"/>
        </w:rPr>
      </w:pPr>
    </w:p>
    <w:p w14:paraId="2C425676" w14:textId="77777777" w:rsidR="00DC2457" w:rsidRPr="0035574B" w:rsidRDefault="00DC2457" w:rsidP="00DC2457">
      <w:pPr>
        <w:ind w:left="1080"/>
        <w:jc w:val="right"/>
        <w:rPr>
          <w:i w:val="0"/>
          <w:sz w:val="22"/>
          <w:szCs w:val="22"/>
        </w:rPr>
      </w:pPr>
    </w:p>
    <w:p w14:paraId="07FBC37D" w14:textId="77777777" w:rsidR="00DC2457" w:rsidRPr="0079325B" w:rsidRDefault="00DC2457" w:rsidP="00DC2457">
      <w:pPr>
        <w:ind w:left="1080"/>
        <w:jc w:val="both"/>
        <w:rPr>
          <w:i w:val="0"/>
          <w:sz w:val="22"/>
          <w:szCs w:val="22"/>
        </w:rPr>
      </w:pPr>
    </w:p>
    <w:p w14:paraId="608744FC" w14:textId="77777777" w:rsidR="00DC2457" w:rsidRPr="001F1894" w:rsidRDefault="00DC2457" w:rsidP="00DC2457">
      <w:pPr>
        <w:ind w:left="1080"/>
        <w:jc w:val="right"/>
        <w:rPr>
          <w:i w:val="0"/>
          <w:sz w:val="22"/>
          <w:szCs w:val="22"/>
        </w:rPr>
      </w:pPr>
    </w:p>
    <w:p w14:paraId="406E68B0" w14:textId="77777777" w:rsidR="00DC2457" w:rsidRPr="001F1894" w:rsidRDefault="00DC2457" w:rsidP="00DC2457">
      <w:pPr>
        <w:ind w:left="1080"/>
        <w:jc w:val="right"/>
        <w:rPr>
          <w:i w:val="0"/>
          <w:sz w:val="22"/>
          <w:szCs w:val="22"/>
        </w:rPr>
      </w:pPr>
    </w:p>
    <w:p w14:paraId="66B30C6A" w14:textId="77777777" w:rsidR="00DC2457" w:rsidRPr="001F1894" w:rsidRDefault="00DC2457" w:rsidP="00DC2457">
      <w:pPr>
        <w:ind w:left="1080"/>
        <w:jc w:val="right"/>
        <w:rPr>
          <w:i w:val="0"/>
          <w:sz w:val="22"/>
          <w:szCs w:val="22"/>
        </w:rPr>
      </w:pPr>
    </w:p>
    <w:p w14:paraId="7DF02E99" w14:textId="77777777" w:rsidR="00DC2457" w:rsidRPr="001F1894" w:rsidRDefault="00DC2457" w:rsidP="00DC2457">
      <w:pPr>
        <w:ind w:left="1080"/>
        <w:jc w:val="both"/>
        <w:rPr>
          <w:i w:val="0"/>
          <w:sz w:val="22"/>
          <w:szCs w:val="22"/>
        </w:rPr>
      </w:pPr>
    </w:p>
    <w:p w14:paraId="02389999" w14:textId="77777777" w:rsidR="00DC2457" w:rsidRPr="001F1894" w:rsidRDefault="00DC2457" w:rsidP="00DC2457">
      <w:pPr>
        <w:ind w:left="1080"/>
        <w:jc w:val="both"/>
        <w:rPr>
          <w:i w:val="0"/>
          <w:sz w:val="22"/>
          <w:szCs w:val="22"/>
        </w:rPr>
      </w:pPr>
    </w:p>
    <w:p w14:paraId="5069395B" w14:textId="77777777" w:rsidR="00DC2457" w:rsidRPr="001F1894" w:rsidRDefault="00DC2457" w:rsidP="00DC2457">
      <w:pPr>
        <w:ind w:left="1080"/>
        <w:jc w:val="both"/>
        <w:rPr>
          <w:i w:val="0"/>
          <w:sz w:val="22"/>
          <w:szCs w:val="22"/>
        </w:rPr>
      </w:pPr>
    </w:p>
    <w:p w14:paraId="6FCA296E"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9A45BD8" w14:textId="77777777" w:rsidR="00DC2457" w:rsidRDefault="00DC2457" w:rsidP="00DC2457">
      <w:pPr>
        <w:ind w:left="1080"/>
        <w:rPr>
          <w:i w:val="0"/>
          <w:sz w:val="22"/>
          <w:szCs w:val="22"/>
        </w:rPr>
      </w:pPr>
    </w:p>
    <w:p w14:paraId="7164431C" w14:textId="77777777" w:rsidR="00DC2457" w:rsidRDefault="00DC2457" w:rsidP="00DC2457">
      <w:pPr>
        <w:ind w:left="1080"/>
        <w:rPr>
          <w:i w:val="0"/>
          <w:sz w:val="22"/>
          <w:szCs w:val="22"/>
        </w:rPr>
      </w:pPr>
    </w:p>
    <w:p w14:paraId="2E6F7A9D" w14:textId="77777777" w:rsidR="00DC2457" w:rsidRDefault="00DC2457" w:rsidP="00DC2457">
      <w:pPr>
        <w:ind w:left="1080"/>
        <w:rPr>
          <w:i w:val="0"/>
          <w:sz w:val="22"/>
          <w:szCs w:val="22"/>
        </w:rPr>
      </w:pPr>
    </w:p>
    <w:p w14:paraId="05BFB32E" w14:textId="77777777" w:rsidR="00DC2457" w:rsidRDefault="00DC2457" w:rsidP="00DC2457">
      <w:pPr>
        <w:ind w:left="1080"/>
        <w:rPr>
          <w:i w:val="0"/>
          <w:sz w:val="22"/>
          <w:szCs w:val="22"/>
        </w:rPr>
      </w:pPr>
    </w:p>
    <w:p w14:paraId="26498C88" w14:textId="77777777" w:rsidR="00DC2457" w:rsidRDefault="00DC2457" w:rsidP="00DC2457">
      <w:pPr>
        <w:ind w:left="1080"/>
        <w:rPr>
          <w:i w:val="0"/>
          <w:sz w:val="22"/>
          <w:szCs w:val="22"/>
        </w:rPr>
      </w:pPr>
    </w:p>
    <w:p w14:paraId="6EA1064F" w14:textId="77777777" w:rsidR="00DC2457" w:rsidRDefault="00DC2457" w:rsidP="00DC2457">
      <w:pPr>
        <w:ind w:left="1080"/>
        <w:rPr>
          <w:i w:val="0"/>
          <w:sz w:val="22"/>
          <w:szCs w:val="22"/>
        </w:rPr>
      </w:pPr>
    </w:p>
    <w:p w14:paraId="327BFACA" w14:textId="77777777" w:rsidR="00DC2457" w:rsidRDefault="00DC2457" w:rsidP="00DC2457">
      <w:pPr>
        <w:ind w:left="1080"/>
        <w:rPr>
          <w:i w:val="0"/>
          <w:sz w:val="22"/>
          <w:szCs w:val="22"/>
        </w:rPr>
      </w:pPr>
    </w:p>
    <w:p w14:paraId="5950D50C" w14:textId="77777777" w:rsidR="00DC2457" w:rsidRDefault="00DC2457" w:rsidP="00DC2457">
      <w:pPr>
        <w:ind w:left="1080"/>
        <w:rPr>
          <w:i w:val="0"/>
          <w:sz w:val="22"/>
          <w:szCs w:val="22"/>
        </w:rPr>
      </w:pPr>
    </w:p>
    <w:p w14:paraId="0D0A1A02" w14:textId="77777777" w:rsidR="00DC2457" w:rsidRDefault="00DC2457" w:rsidP="00DC2457">
      <w:pPr>
        <w:ind w:left="1080"/>
        <w:rPr>
          <w:i w:val="0"/>
          <w:sz w:val="22"/>
          <w:szCs w:val="22"/>
        </w:rPr>
      </w:pPr>
    </w:p>
    <w:p w14:paraId="579480BD" w14:textId="77777777" w:rsidR="00DC2457" w:rsidRDefault="00DC2457" w:rsidP="00DC2457">
      <w:pPr>
        <w:ind w:left="1080"/>
        <w:rPr>
          <w:i w:val="0"/>
          <w:sz w:val="22"/>
          <w:szCs w:val="22"/>
        </w:rPr>
      </w:pPr>
    </w:p>
    <w:p w14:paraId="771BAD78" w14:textId="77777777" w:rsidR="00DC2457" w:rsidRDefault="00DC2457" w:rsidP="00DC2457">
      <w:pPr>
        <w:ind w:left="1080"/>
        <w:rPr>
          <w:i w:val="0"/>
          <w:sz w:val="22"/>
          <w:szCs w:val="22"/>
        </w:rPr>
      </w:pPr>
    </w:p>
    <w:p w14:paraId="7BDADA7D" w14:textId="77777777" w:rsidR="00DC2457" w:rsidRDefault="00DC2457" w:rsidP="00DC2457">
      <w:pPr>
        <w:ind w:left="1080"/>
        <w:rPr>
          <w:i w:val="0"/>
          <w:sz w:val="22"/>
          <w:szCs w:val="22"/>
        </w:rPr>
      </w:pPr>
    </w:p>
    <w:p w14:paraId="15FCDE08"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20DE8CAF" w14:textId="77777777" w:rsidR="00DC2457" w:rsidRDefault="00DC2457" w:rsidP="00DC2457">
      <w:pPr>
        <w:ind w:left="1080"/>
        <w:jc w:val="right"/>
        <w:rPr>
          <w:b/>
          <w:i w:val="0"/>
          <w:sz w:val="22"/>
          <w:szCs w:val="22"/>
        </w:rPr>
      </w:pPr>
    </w:p>
    <w:p w14:paraId="14C7DCC2" w14:textId="77777777" w:rsidR="00DC2457" w:rsidRDefault="00DC2457" w:rsidP="00DC2457">
      <w:pPr>
        <w:jc w:val="right"/>
        <w:rPr>
          <w:b/>
          <w:i w:val="0"/>
          <w:sz w:val="22"/>
          <w:szCs w:val="22"/>
        </w:rPr>
      </w:pPr>
    </w:p>
    <w:p w14:paraId="526CC762" w14:textId="77777777" w:rsidR="00DC2457" w:rsidRDefault="00DC2457" w:rsidP="00DC2457">
      <w:pPr>
        <w:jc w:val="right"/>
        <w:rPr>
          <w:b/>
          <w:i w:val="0"/>
          <w:sz w:val="22"/>
          <w:szCs w:val="22"/>
        </w:rPr>
      </w:pPr>
    </w:p>
    <w:p w14:paraId="3229CA54" w14:textId="77777777" w:rsidR="00CF7FF6" w:rsidRDefault="00CF7FF6">
      <w:pPr>
        <w:rPr>
          <w:b/>
          <w:i w:val="0"/>
          <w:sz w:val="22"/>
          <w:szCs w:val="22"/>
        </w:rPr>
      </w:pPr>
      <w:r>
        <w:rPr>
          <w:b/>
          <w:i w:val="0"/>
          <w:sz w:val="22"/>
          <w:szCs w:val="22"/>
        </w:rPr>
        <w:br w:type="page"/>
      </w:r>
    </w:p>
    <w:p w14:paraId="0843B62F" w14:textId="056B16E4" w:rsidR="00DC2457" w:rsidRPr="001F1894" w:rsidRDefault="002F0EEF" w:rsidP="00DC2457">
      <w:pPr>
        <w:jc w:val="right"/>
        <w:rPr>
          <w:b/>
          <w:i w:val="0"/>
          <w:sz w:val="22"/>
          <w:szCs w:val="22"/>
        </w:rPr>
      </w:pPr>
      <w:r>
        <w:rPr>
          <w:b/>
          <w:i w:val="0"/>
          <w:sz w:val="22"/>
          <w:szCs w:val="22"/>
        </w:rPr>
        <w:lastRenderedPageBreak/>
        <w:t>PRILOGA 8</w:t>
      </w:r>
    </w:p>
    <w:p w14:paraId="28B0EF5C" w14:textId="77777777" w:rsidR="00DC2457" w:rsidRPr="001F1894" w:rsidRDefault="00DC2457" w:rsidP="00DC2457">
      <w:pPr>
        <w:jc w:val="both"/>
        <w:rPr>
          <w:i w:val="0"/>
          <w:sz w:val="22"/>
          <w:szCs w:val="22"/>
        </w:rPr>
      </w:pPr>
    </w:p>
    <w:p w14:paraId="26DB5E70" w14:textId="77777777" w:rsidR="00DC2457" w:rsidRPr="001F1894" w:rsidRDefault="00DC2457" w:rsidP="00DC2457">
      <w:pPr>
        <w:jc w:val="both"/>
        <w:rPr>
          <w:i w:val="0"/>
          <w:sz w:val="22"/>
          <w:szCs w:val="22"/>
        </w:rPr>
      </w:pPr>
    </w:p>
    <w:p w14:paraId="48C2A323" w14:textId="77777777" w:rsidR="00DC2457" w:rsidRPr="001F1894" w:rsidRDefault="00DC2457" w:rsidP="00DC2457">
      <w:pPr>
        <w:jc w:val="both"/>
        <w:rPr>
          <w:i w:val="0"/>
          <w:sz w:val="22"/>
          <w:szCs w:val="22"/>
        </w:rPr>
      </w:pPr>
    </w:p>
    <w:p w14:paraId="6DF9553F" w14:textId="77777777" w:rsidR="00DC2457" w:rsidRPr="001F1894" w:rsidRDefault="00DC2457" w:rsidP="00DC2457">
      <w:pPr>
        <w:jc w:val="both"/>
        <w:rPr>
          <w:i w:val="0"/>
          <w:sz w:val="22"/>
          <w:szCs w:val="22"/>
        </w:rPr>
      </w:pPr>
    </w:p>
    <w:p w14:paraId="1148426F" w14:textId="77777777" w:rsidR="00DC2457" w:rsidRPr="001F1894" w:rsidRDefault="00DC2457" w:rsidP="00DC2457">
      <w:pPr>
        <w:jc w:val="both"/>
        <w:rPr>
          <w:i w:val="0"/>
          <w:sz w:val="22"/>
          <w:szCs w:val="22"/>
        </w:rPr>
      </w:pPr>
    </w:p>
    <w:p w14:paraId="1C294935" w14:textId="77777777"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14:paraId="76EA4886" w14:textId="77777777" w:rsidR="00DC2457" w:rsidRDefault="00DC2457" w:rsidP="00DC2457">
      <w:pPr>
        <w:ind w:left="1080"/>
        <w:rPr>
          <w:b/>
          <w:i w:val="0"/>
          <w:sz w:val="28"/>
          <w:szCs w:val="28"/>
        </w:rPr>
      </w:pPr>
    </w:p>
    <w:p w14:paraId="72267517" w14:textId="77777777" w:rsidR="00C9275B" w:rsidRPr="001F1894" w:rsidRDefault="00C9275B" w:rsidP="00C9275B">
      <w:pPr>
        <w:ind w:left="1080"/>
        <w:rPr>
          <w:b/>
          <w:i w:val="0"/>
          <w:sz w:val="28"/>
          <w:szCs w:val="28"/>
        </w:rPr>
      </w:pPr>
    </w:p>
    <w:p w14:paraId="4866F548" w14:textId="77777777"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30DCA3CC" w14:textId="77777777" w:rsidR="00C9275B" w:rsidRPr="001F1894" w:rsidRDefault="00C9275B" w:rsidP="00C9275B">
      <w:pPr>
        <w:ind w:left="1080"/>
        <w:jc w:val="both"/>
        <w:rPr>
          <w:i w:val="0"/>
          <w:sz w:val="22"/>
          <w:szCs w:val="22"/>
        </w:rPr>
      </w:pPr>
    </w:p>
    <w:p w14:paraId="1B849E61" w14:textId="77777777" w:rsidR="00C9275B" w:rsidRPr="001F1894" w:rsidRDefault="00C9275B" w:rsidP="00C9275B">
      <w:pPr>
        <w:ind w:left="1080"/>
        <w:jc w:val="both"/>
        <w:rPr>
          <w:i w:val="0"/>
          <w:sz w:val="22"/>
          <w:szCs w:val="22"/>
        </w:rPr>
      </w:pPr>
    </w:p>
    <w:p w14:paraId="49BCBDD6" w14:textId="77777777"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14:paraId="00B9CA94" w14:textId="77777777" w:rsidTr="00C9275B">
        <w:tc>
          <w:tcPr>
            <w:tcW w:w="2606" w:type="dxa"/>
          </w:tcPr>
          <w:p w14:paraId="68CBA956" w14:textId="77777777" w:rsidR="00C9275B" w:rsidRPr="001F1894" w:rsidRDefault="00C9275B" w:rsidP="00C9275B">
            <w:pPr>
              <w:jc w:val="both"/>
              <w:rPr>
                <w:i w:val="0"/>
                <w:sz w:val="22"/>
                <w:szCs w:val="22"/>
              </w:rPr>
            </w:pPr>
          </w:p>
        </w:tc>
        <w:tc>
          <w:tcPr>
            <w:tcW w:w="6379" w:type="dxa"/>
          </w:tcPr>
          <w:p w14:paraId="682C25FA" w14:textId="77777777" w:rsidR="00C9275B" w:rsidRPr="001F1894" w:rsidRDefault="00C9275B" w:rsidP="00C9275B">
            <w:pPr>
              <w:ind w:left="340"/>
              <w:jc w:val="both"/>
              <w:rPr>
                <w:i w:val="0"/>
                <w:sz w:val="22"/>
                <w:szCs w:val="22"/>
              </w:rPr>
            </w:pPr>
          </w:p>
        </w:tc>
      </w:tr>
      <w:tr w:rsidR="00C9275B" w:rsidRPr="0079325B" w14:paraId="26AAD36F" w14:textId="77777777" w:rsidTr="00C9275B">
        <w:tc>
          <w:tcPr>
            <w:tcW w:w="2606" w:type="dxa"/>
          </w:tcPr>
          <w:p w14:paraId="729D52AD"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14:paraId="1879988F"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0BDE5F93" w14:textId="77777777"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14:paraId="6D0531AA"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14:paraId="7B4F277D" w14:textId="77777777" w:rsidR="00C9275B" w:rsidRPr="00FB5916"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tc>
      </w:tr>
      <w:tr w:rsidR="00C9275B" w:rsidRPr="0079325B" w14:paraId="2D0B9AA7" w14:textId="77777777" w:rsidTr="00C9275B">
        <w:tc>
          <w:tcPr>
            <w:tcW w:w="2606" w:type="dxa"/>
          </w:tcPr>
          <w:p w14:paraId="027E07E5" w14:textId="77777777" w:rsidR="00C9275B" w:rsidRPr="0079325B" w:rsidRDefault="00C9275B" w:rsidP="00C9275B">
            <w:pPr>
              <w:pStyle w:val="Glava"/>
              <w:tabs>
                <w:tab w:val="clear" w:pos="4536"/>
                <w:tab w:val="clear" w:pos="9072"/>
              </w:tabs>
              <w:jc w:val="both"/>
              <w:rPr>
                <w:i w:val="0"/>
                <w:sz w:val="22"/>
                <w:szCs w:val="22"/>
              </w:rPr>
            </w:pPr>
          </w:p>
        </w:tc>
        <w:tc>
          <w:tcPr>
            <w:tcW w:w="6379" w:type="dxa"/>
          </w:tcPr>
          <w:p w14:paraId="38018301" w14:textId="77777777" w:rsidR="00C9275B" w:rsidRPr="0079325B" w:rsidRDefault="00C9275B" w:rsidP="00C9275B">
            <w:pPr>
              <w:pStyle w:val="Glava"/>
              <w:tabs>
                <w:tab w:val="clear" w:pos="4536"/>
                <w:tab w:val="clear" w:pos="9072"/>
              </w:tabs>
              <w:jc w:val="both"/>
              <w:rPr>
                <w:i w:val="0"/>
                <w:sz w:val="22"/>
                <w:szCs w:val="22"/>
              </w:rPr>
            </w:pPr>
          </w:p>
        </w:tc>
      </w:tr>
      <w:tr w:rsidR="00C9275B" w:rsidRPr="003F67FD" w14:paraId="6B2FCFB4" w14:textId="77777777" w:rsidTr="00C9275B">
        <w:tc>
          <w:tcPr>
            <w:tcW w:w="2606" w:type="dxa"/>
          </w:tcPr>
          <w:p w14:paraId="3138C89E"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14:paraId="6A7527F8"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B8B3561" w14:textId="57034B72"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14:paraId="168B8D60" w14:textId="1C81D87C"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14:paraId="02BB6C21" w14:textId="5D64A10A"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14:paraId="2440228F" w14:textId="77777777" w:rsidR="00C9275B" w:rsidRPr="001F1894" w:rsidRDefault="00C9275B" w:rsidP="00C9275B">
      <w:pPr>
        <w:ind w:left="1080"/>
        <w:jc w:val="both"/>
        <w:rPr>
          <w:i w:val="0"/>
          <w:sz w:val="22"/>
          <w:szCs w:val="22"/>
        </w:rPr>
      </w:pPr>
    </w:p>
    <w:p w14:paraId="225ED5A0" w14:textId="77777777" w:rsidR="00C9275B" w:rsidRDefault="00C9275B" w:rsidP="00DC2457">
      <w:pPr>
        <w:ind w:left="1080"/>
        <w:rPr>
          <w:b/>
          <w:i w:val="0"/>
          <w:sz w:val="28"/>
          <w:szCs w:val="28"/>
        </w:rPr>
      </w:pPr>
    </w:p>
    <w:p w14:paraId="2B3622AF" w14:textId="77777777" w:rsidR="00C9275B" w:rsidRDefault="00C9275B" w:rsidP="00DC2457">
      <w:pPr>
        <w:ind w:left="1080"/>
        <w:rPr>
          <w:b/>
          <w:i w:val="0"/>
          <w:sz w:val="28"/>
          <w:szCs w:val="28"/>
        </w:rPr>
      </w:pPr>
    </w:p>
    <w:p w14:paraId="56DD58F5" w14:textId="77777777" w:rsidR="00C9275B" w:rsidRDefault="00C9275B" w:rsidP="00DC2457">
      <w:pPr>
        <w:ind w:left="1080"/>
        <w:rPr>
          <w:b/>
          <w:i w:val="0"/>
          <w:sz w:val="28"/>
          <w:szCs w:val="28"/>
        </w:rPr>
      </w:pPr>
    </w:p>
    <w:p w14:paraId="4362D764" w14:textId="77777777" w:rsidR="00DC2457" w:rsidRPr="001F1894" w:rsidRDefault="00DC2457" w:rsidP="00DC2457">
      <w:pPr>
        <w:ind w:left="1080"/>
        <w:jc w:val="both"/>
        <w:rPr>
          <w:i w:val="0"/>
          <w:sz w:val="22"/>
          <w:szCs w:val="22"/>
        </w:rPr>
      </w:pPr>
    </w:p>
    <w:p w14:paraId="41EDE135" w14:textId="77777777" w:rsidR="00DC2457" w:rsidRPr="001F1894" w:rsidRDefault="00DC2457" w:rsidP="00DC2457">
      <w:pPr>
        <w:ind w:left="1080"/>
        <w:jc w:val="both"/>
        <w:rPr>
          <w:i w:val="0"/>
          <w:sz w:val="22"/>
          <w:szCs w:val="22"/>
        </w:rPr>
      </w:pPr>
    </w:p>
    <w:p w14:paraId="5DE58BD6" w14:textId="77777777" w:rsidR="00DC2457" w:rsidRPr="001F1894" w:rsidRDefault="00DC2457" w:rsidP="00DC2457">
      <w:pPr>
        <w:ind w:left="1080"/>
        <w:jc w:val="both"/>
        <w:rPr>
          <w:i w:val="0"/>
          <w:sz w:val="22"/>
          <w:szCs w:val="22"/>
        </w:rPr>
      </w:pPr>
    </w:p>
    <w:p w14:paraId="4A328BED" w14:textId="77777777" w:rsidR="00DC2457" w:rsidRPr="001F1894" w:rsidRDefault="00DC2457" w:rsidP="00DC2457">
      <w:pPr>
        <w:ind w:left="1080"/>
        <w:jc w:val="both"/>
        <w:rPr>
          <w:i w:val="0"/>
          <w:sz w:val="22"/>
          <w:szCs w:val="22"/>
        </w:rPr>
      </w:pPr>
    </w:p>
    <w:p w14:paraId="102ECE41" w14:textId="77777777" w:rsidR="00DC2457" w:rsidRPr="001F1894" w:rsidRDefault="00DC2457" w:rsidP="00DC2457">
      <w:pPr>
        <w:ind w:left="1080"/>
        <w:jc w:val="both"/>
        <w:rPr>
          <w:i w:val="0"/>
          <w:sz w:val="22"/>
          <w:szCs w:val="22"/>
        </w:rPr>
      </w:pPr>
    </w:p>
    <w:p w14:paraId="6EAB4E34" w14:textId="77777777" w:rsidR="00DC2457" w:rsidRPr="0079325B" w:rsidRDefault="00DC2457" w:rsidP="00DC2457">
      <w:pPr>
        <w:pStyle w:val="Glava"/>
        <w:tabs>
          <w:tab w:val="clear" w:pos="4536"/>
          <w:tab w:val="clear" w:pos="9072"/>
        </w:tabs>
        <w:ind w:left="1080"/>
        <w:jc w:val="both"/>
        <w:rPr>
          <w:i w:val="0"/>
          <w:sz w:val="22"/>
          <w:szCs w:val="22"/>
        </w:rPr>
      </w:pPr>
    </w:p>
    <w:p w14:paraId="3CE422BE" w14:textId="77777777" w:rsidR="00DC2457" w:rsidRPr="0079325B" w:rsidRDefault="00DC2457" w:rsidP="00DC2457">
      <w:pPr>
        <w:pStyle w:val="Glava"/>
        <w:tabs>
          <w:tab w:val="clear" w:pos="4536"/>
          <w:tab w:val="clear" w:pos="9072"/>
        </w:tabs>
        <w:ind w:left="1080"/>
        <w:jc w:val="both"/>
        <w:rPr>
          <w:i w:val="0"/>
          <w:sz w:val="22"/>
          <w:szCs w:val="22"/>
        </w:rPr>
      </w:pPr>
    </w:p>
    <w:p w14:paraId="1715A4A0" w14:textId="77777777" w:rsidR="00DC2457" w:rsidRDefault="00DC2457" w:rsidP="00DC2457">
      <w:pPr>
        <w:rPr>
          <w:b/>
          <w:i w:val="0"/>
          <w:sz w:val="22"/>
          <w:szCs w:val="22"/>
        </w:rPr>
      </w:pPr>
      <w:r>
        <w:rPr>
          <w:b/>
          <w:i w:val="0"/>
          <w:sz w:val="22"/>
          <w:szCs w:val="22"/>
        </w:rPr>
        <w:br w:type="page"/>
      </w:r>
    </w:p>
    <w:p w14:paraId="34593A2F" w14:textId="77777777" w:rsidR="00DC2457" w:rsidRDefault="00DC2457" w:rsidP="00DC2457">
      <w:pPr>
        <w:pStyle w:val="Glava"/>
        <w:tabs>
          <w:tab w:val="clear" w:pos="4536"/>
          <w:tab w:val="clear" w:pos="9072"/>
        </w:tabs>
        <w:ind w:left="1080"/>
        <w:jc w:val="center"/>
        <w:rPr>
          <w:b/>
          <w:i w:val="0"/>
          <w:szCs w:val="24"/>
        </w:rPr>
      </w:pPr>
    </w:p>
    <w:p w14:paraId="5E19EF6B" w14:textId="77777777" w:rsidR="00DC2457" w:rsidRDefault="00DC2457" w:rsidP="00DC2457">
      <w:pPr>
        <w:pStyle w:val="Glava"/>
        <w:tabs>
          <w:tab w:val="clear" w:pos="4536"/>
          <w:tab w:val="clear" w:pos="9072"/>
        </w:tabs>
        <w:ind w:left="1080"/>
        <w:jc w:val="center"/>
        <w:rPr>
          <w:b/>
          <w:i w:val="0"/>
          <w:szCs w:val="24"/>
        </w:rPr>
      </w:pPr>
    </w:p>
    <w:p w14:paraId="2402CD9D" w14:textId="77777777" w:rsidR="00DC2457" w:rsidRDefault="00DC2457" w:rsidP="00DC2457">
      <w:pPr>
        <w:pStyle w:val="Glava"/>
        <w:tabs>
          <w:tab w:val="clear" w:pos="4536"/>
          <w:tab w:val="clear" w:pos="9072"/>
        </w:tabs>
        <w:ind w:left="1080"/>
        <w:jc w:val="center"/>
        <w:rPr>
          <w:b/>
          <w:i w:val="0"/>
          <w:szCs w:val="24"/>
        </w:rPr>
      </w:pPr>
    </w:p>
    <w:p w14:paraId="1A96CF89" w14:textId="77777777" w:rsidR="00DC2457" w:rsidRDefault="00DC2457" w:rsidP="00DC2457">
      <w:pPr>
        <w:pStyle w:val="Glava"/>
        <w:tabs>
          <w:tab w:val="clear" w:pos="4536"/>
          <w:tab w:val="clear" w:pos="9072"/>
        </w:tabs>
        <w:ind w:left="1080"/>
        <w:jc w:val="center"/>
        <w:rPr>
          <w:b/>
          <w:i w:val="0"/>
          <w:szCs w:val="24"/>
        </w:rPr>
      </w:pPr>
    </w:p>
    <w:p w14:paraId="26A489E5" w14:textId="77777777" w:rsidR="00DC2457" w:rsidRDefault="00DC2457" w:rsidP="00DC2457">
      <w:pPr>
        <w:pStyle w:val="Glava"/>
        <w:tabs>
          <w:tab w:val="clear" w:pos="4536"/>
          <w:tab w:val="clear" w:pos="9072"/>
        </w:tabs>
        <w:ind w:left="1080"/>
        <w:jc w:val="center"/>
        <w:rPr>
          <w:b/>
          <w:i w:val="0"/>
          <w:szCs w:val="24"/>
        </w:rPr>
      </w:pPr>
    </w:p>
    <w:p w14:paraId="114AE8D7" w14:textId="77777777" w:rsidR="00DC2457" w:rsidRDefault="00DC2457" w:rsidP="00DC2457">
      <w:pPr>
        <w:pStyle w:val="Glava"/>
        <w:tabs>
          <w:tab w:val="clear" w:pos="4536"/>
          <w:tab w:val="clear" w:pos="9072"/>
        </w:tabs>
        <w:ind w:left="1080"/>
        <w:jc w:val="center"/>
        <w:rPr>
          <w:b/>
          <w:i w:val="0"/>
          <w:szCs w:val="24"/>
        </w:rPr>
      </w:pPr>
    </w:p>
    <w:p w14:paraId="01D340FF" w14:textId="77777777" w:rsidR="00DC2457" w:rsidRDefault="00DC2457" w:rsidP="00DC2457">
      <w:pPr>
        <w:pStyle w:val="Glava"/>
        <w:tabs>
          <w:tab w:val="clear" w:pos="4536"/>
          <w:tab w:val="clear" w:pos="9072"/>
        </w:tabs>
        <w:ind w:left="1080"/>
        <w:jc w:val="center"/>
        <w:rPr>
          <w:b/>
          <w:i w:val="0"/>
          <w:szCs w:val="24"/>
        </w:rPr>
      </w:pPr>
    </w:p>
    <w:p w14:paraId="207135A7"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14:paraId="3224184B"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14:paraId="2DC4D0CF" w14:textId="77777777" w:rsidR="00DC2457" w:rsidRPr="0079325B" w:rsidRDefault="00DC2457" w:rsidP="00DC2457">
      <w:pPr>
        <w:pStyle w:val="Glava"/>
        <w:tabs>
          <w:tab w:val="clear" w:pos="4536"/>
          <w:tab w:val="clear" w:pos="9072"/>
        </w:tabs>
        <w:ind w:left="1080"/>
        <w:jc w:val="both"/>
        <w:rPr>
          <w:i w:val="0"/>
          <w:sz w:val="22"/>
          <w:szCs w:val="22"/>
        </w:rPr>
      </w:pPr>
    </w:p>
    <w:p w14:paraId="728B6DB0" w14:textId="70AA093F" w:rsidR="00DC2457" w:rsidRPr="0079325B" w:rsidRDefault="008328FA" w:rsidP="00DC2457">
      <w:pPr>
        <w:pStyle w:val="Glava"/>
        <w:tabs>
          <w:tab w:val="clear" w:pos="4536"/>
          <w:tab w:val="clear" w:pos="9072"/>
        </w:tabs>
        <w:ind w:left="1080"/>
        <w:jc w:val="both"/>
        <w:rPr>
          <w:i w:val="0"/>
          <w:sz w:val="22"/>
          <w:szCs w:val="22"/>
        </w:rPr>
      </w:pPr>
      <w:r>
        <w:rPr>
          <w:i w:val="0"/>
          <w:sz w:val="22"/>
          <w:szCs w:val="22"/>
        </w:rPr>
        <w:t>PRILOGA A</w:t>
      </w:r>
    </w:p>
    <w:p w14:paraId="69FBE6A1" w14:textId="1DFFAE26" w:rsidR="00DC2457" w:rsidRDefault="00C9275B" w:rsidP="007A3793">
      <w:pPr>
        <w:pStyle w:val="Glava"/>
        <w:numPr>
          <w:ilvl w:val="0"/>
          <w:numId w:val="9"/>
        </w:numPr>
        <w:tabs>
          <w:tab w:val="clear" w:pos="4536"/>
          <w:tab w:val="clear" w:pos="9072"/>
        </w:tabs>
        <w:ind w:left="1560" w:hanging="426"/>
        <w:jc w:val="both"/>
        <w:rPr>
          <w:i w:val="0"/>
          <w:sz w:val="22"/>
          <w:szCs w:val="22"/>
        </w:rPr>
      </w:pPr>
      <w:r>
        <w:rPr>
          <w:i w:val="0"/>
          <w:sz w:val="22"/>
          <w:szCs w:val="22"/>
        </w:rPr>
        <w:t xml:space="preserve">Vzorec Pogodbe </w:t>
      </w:r>
      <w:r w:rsidR="00A837E2">
        <w:rPr>
          <w:i w:val="0"/>
          <w:sz w:val="22"/>
          <w:szCs w:val="22"/>
        </w:rPr>
        <w:t>(A</w:t>
      </w:r>
      <w:r w:rsidR="008328FA">
        <w:rPr>
          <w:i w:val="0"/>
          <w:sz w:val="22"/>
          <w:szCs w:val="22"/>
        </w:rPr>
        <w:t>)</w:t>
      </w:r>
      <w:r>
        <w:rPr>
          <w:i w:val="0"/>
          <w:sz w:val="22"/>
          <w:szCs w:val="22"/>
        </w:rPr>
        <w:t>,</w:t>
      </w:r>
    </w:p>
    <w:p w14:paraId="399E24B0" w14:textId="77777777" w:rsidR="00DC2457" w:rsidRPr="0079325B" w:rsidRDefault="00DC2457" w:rsidP="00DC2457">
      <w:pPr>
        <w:pStyle w:val="Glava"/>
        <w:tabs>
          <w:tab w:val="clear" w:pos="4536"/>
          <w:tab w:val="clear" w:pos="9072"/>
        </w:tabs>
        <w:jc w:val="both"/>
        <w:rPr>
          <w:i w:val="0"/>
          <w:sz w:val="22"/>
          <w:szCs w:val="22"/>
        </w:rPr>
      </w:pPr>
    </w:p>
    <w:p w14:paraId="0B8CA879" w14:textId="3EE57E46" w:rsidR="008328FA" w:rsidRDefault="008328FA" w:rsidP="007A3793">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w:t>
      </w:r>
      <w:r w:rsidR="00452AE8">
        <w:rPr>
          <w:i w:val="0"/>
          <w:sz w:val="22"/>
          <w:szCs w:val="22"/>
        </w:rPr>
        <w:t xml:space="preserve"> – FZ z resnost ponudbe</w:t>
      </w:r>
      <w:r w:rsidRPr="0079325B">
        <w:rPr>
          <w:i w:val="0"/>
          <w:sz w:val="22"/>
          <w:szCs w:val="22"/>
        </w:rPr>
        <w:t xml:space="preserve"> (priloga </w:t>
      </w:r>
      <w:r w:rsidR="00C4117C">
        <w:rPr>
          <w:i w:val="0"/>
          <w:sz w:val="22"/>
          <w:szCs w:val="22"/>
        </w:rPr>
        <w:t>B</w:t>
      </w:r>
      <w:r w:rsidRPr="0079325B">
        <w:rPr>
          <w:i w:val="0"/>
          <w:sz w:val="22"/>
          <w:szCs w:val="22"/>
        </w:rPr>
        <w:t>)</w:t>
      </w:r>
    </w:p>
    <w:p w14:paraId="6114CCCC" w14:textId="77777777" w:rsidR="00C4117C" w:rsidRDefault="00C4117C" w:rsidP="00C4117C">
      <w:pPr>
        <w:rPr>
          <w:i w:val="0"/>
          <w:sz w:val="22"/>
          <w:szCs w:val="22"/>
        </w:rPr>
      </w:pPr>
    </w:p>
    <w:p w14:paraId="4645B15A" w14:textId="77777777" w:rsidR="00C4117C" w:rsidRDefault="00C4117C" w:rsidP="00C4117C">
      <w:pPr>
        <w:rPr>
          <w:i w:val="0"/>
          <w:sz w:val="22"/>
          <w:szCs w:val="22"/>
        </w:rPr>
      </w:pPr>
    </w:p>
    <w:p w14:paraId="7AB1A854" w14:textId="56899BF1" w:rsidR="00C4117C" w:rsidRDefault="00C4117C" w:rsidP="00C4117C">
      <w:pPr>
        <w:ind w:firstLine="1134"/>
        <w:rPr>
          <w:i w:val="0"/>
          <w:sz w:val="22"/>
          <w:szCs w:val="22"/>
        </w:rPr>
      </w:pPr>
      <w:r>
        <w:rPr>
          <w:i w:val="0"/>
          <w:sz w:val="22"/>
          <w:szCs w:val="22"/>
        </w:rPr>
        <w:t>FINANČNA ZAVAROVANJA – PRILOGA C</w:t>
      </w:r>
    </w:p>
    <w:p w14:paraId="67DB2A01" w14:textId="7B46FBD2" w:rsidR="00C4117C" w:rsidRPr="007D494E" w:rsidRDefault="00C4117C" w:rsidP="007A3793">
      <w:pPr>
        <w:numPr>
          <w:ilvl w:val="0"/>
          <w:numId w:val="11"/>
        </w:numPr>
        <w:rPr>
          <w:i w:val="0"/>
          <w:sz w:val="22"/>
          <w:szCs w:val="22"/>
        </w:rPr>
      </w:pPr>
      <w:r w:rsidRPr="007D494E">
        <w:rPr>
          <w:i w:val="0"/>
          <w:sz w:val="22"/>
          <w:szCs w:val="22"/>
        </w:rPr>
        <w:t xml:space="preserve">Vzorec finančnega zavarovanja za resnost prijave in ponudb (priloga C/1) </w:t>
      </w:r>
    </w:p>
    <w:p w14:paraId="5DE7560F" w14:textId="18A489CB" w:rsidR="00C4117C" w:rsidRPr="007D494E" w:rsidRDefault="00C4117C" w:rsidP="007A3793">
      <w:pPr>
        <w:numPr>
          <w:ilvl w:val="0"/>
          <w:numId w:val="11"/>
        </w:numPr>
        <w:rPr>
          <w:i w:val="0"/>
          <w:sz w:val="22"/>
          <w:szCs w:val="22"/>
        </w:rPr>
      </w:pPr>
      <w:r w:rsidRPr="007D494E">
        <w:rPr>
          <w:i w:val="0"/>
          <w:sz w:val="22"/>
          <w:szCs w:val="22"/>
        </w:rPr>
        <w:t>Vzorec finančnega zavarovanja za dobro izvedbo pogodbenih obveznosti (priloga C/2)</w:t>
      </w:r>
    </w:p>
    <w:p w14:paraId="42452C59" w14:textId="501A365E" w:rsidR="00C4117C" w:rsidRPr="007D494E" w:rsidRDefault="00C4117C" w:rsidP="007A3793">
      <w:pPr>
        <w:numPr>
          <w:ilvl w:val="0"/>
          <w:numId w:val="11"/>
        </w:numPr>
        <w:rPr>
          <w:i w:val="0"/>
          <w:sz w:val="22"/>
          <w:szCs w:val="22"/>
        </w:rPr>
      </w:pPr>
      <w:r w:rsidRPr="007D494E">
        <w:rPr>
          <w:i w:val="0"/>
          <w:sz w:val="22"/>
          <w:szCs w:val="22"/>
        </w:rPr>
        <w:t>Vzorec finančnega zavarovanja za odpravo napak v garancijski dobi (priloga C/3)</w:t>
      </w:r>
    </w:p>
    <w:p w14:paraId="76019249" w14:textId="77777777" w:rsidR="00C4117C" w:rsidRDefault="00C4117C" w:rsidP="00C4117C">
      <w:pPr>
        <w:rPr>
          <w:i w:val="0"/>
          <w:sz w:val="22"/>
          <w:szCs w:val="22"/>
        </w:rPr>
      </w:pPr>
    </w:p>
    <w:p w14:paraId="3867B8D1" w14:textId="77777777" w:rsidR="00DC2457" w:rsidRPr="0079325B" w:rsidRDefault="00DC2457" w:rsidP="00DC2457">
      <w:pPr>
        <w:pStyle w:val="Glava"/>
        <w:tabs>
          <w:tab w:val="clear" w:pos="4536"/>
          <w:tab w:val="clear" w:pos="9072"/>
        </w:tabs>
        <w:jc w:val="both"/>
        <w:rPr>
          <w:i w:val="0"/>
          <w:sz w:val="22"/>
          <w:szCs w:val="22"/>
        </w:rPr>
      </w:pPr>
    </w:p>
    <w:p w14:paraId="7E2A0A6E" w14:textId="77777777" w:rsidR="00DC2457" w:rsidRPr="0079325B" w:rsidRDefault="00DC2457" w:rsidP="00DC2457">
      <w:pPr>
        <w:pStyle w:val="Glava"/>
        <w:tabs>
          <w:tab w:val="clear" w:pos="4536"/>
          <w:tab w:val="clear" w:pos="9072"/>
        </w:tabs>
        <w:jc w:val="both"/>
        <w:rPr>
          <w:i w:val="0"/>
          <w:sz w:val="22"/>
          <w:szCs w:val="22"/>
        </w:rPr>
      </w:pPr>
    </w:p>
    <w:p w14:paraId="2DDF1C5E" w14:textId="77777777" w:rsidR="00DC2457" w:rsidRPr="0079325B" w:rsidRDefault="00DC2457" w:rsidP="00DC2457">
      <w:pPr>
        <w:pStyle w:val="Glava"/>
        <w:tabs>
          <w:tab w:val="clear" w:pos="4536"/>
          <w:tab w:val="clear" w:pos="9072"/>
        </w:tabs>
        <w:jc w:val="both"/>
        <w:rPr>
          <w:i w:val="0"/>
          <w:sz w:val="22"/>
          <w:szCs w:val="22"/>
        </w:rPr>
      </w:pPr>
    </w:p>
    <w:p w14:paraId="6350061B" w14:textId="77777777" w:rsidR="00DC2457" w:rsidRPr="0079325B" w:rsidRDefault="00DC2457" w:rsidP="00DC2457">
      <w:pPr>
        <w:pStyle w:val="Glava"/>
        <w:tabs>
          <w:tab w:val="clear" w:pos="4536"/>
          <w:tab w:val="clear" w:pos="9072"/>
        </w:tabs>
        <w:jc w:val="both"/>
        <w:rPr>
          <w:i w:val="0"/>
          <w:sz w:val="22"/>
          <w:szCs w:val="22"/>
        </w:rPr>
      </w:pPr>
    </w:p>
    <w:p w14:paraId="10073059" w14:textId="77777777" w:rsidR="00DC2457" w:rsidRPr="0079325B" w:rsidRDefault="00DC2457" w:rsidP="00DC2457">
      <w:pPr>
        <w:pStyle w:val="Glava"/>
        <w:tabs>
          <w:tab w:val="clear" w:pos="4536"/>
          <w:tab w:val="clear" w:pos="9072"/>
        </w:tabs>
        <w:jc w:val="both"/>
        <w:rPr>
          <w:i w:val="0"/>
          <w:sz w:val="22"/>
          <w:szCs w:val="22"/>
        </w:rPr>
      </w:pPr>
    </w:p>
    <w:p w14:paraId="7ED68771" w14:textId="77777777" w:rsidR="00DC2457" w:rsidRPr="0079325B" w:rsidRDefault="00DC2457" w:rsidP="00DC2457">
      <w:pPr>
        <w:pStyle w:val="Glava"/>
        <w:tabs>
          <w:tab w:val="clear" w:pos="4536"/>
          <w:tab w:val="clear" w:pos="9072"/>
        </w:tabs>
        <w:jc w:val="both"/>
        <w:rPr>
          <w:i w:val="0"/>
          <w:sz w:val="22"/>
          <w:szCs w:val="22"/>
        </w:rPr>
      </w:pPr>
    </w:p>
    <w:p w14:paraId="0716F456" w14:textId="77777777" w:rsidR="00DC2457" w:rsidRPr="0079325B" w:rsidRDefault="00DC2457" w:rsidP="00DC2457">
      <w:pPr>
        <w:pStyle w:val="Glava"/>
        <w:tabs>
          <w:tab w:val="clear" w:pos="4536"/>
          <w:tab w:val="clear" w:pos="9072"/>
        </w:tabs>
        <w:jc w:val="both"/>
        <w:rPr>
          <w:i w:val="0"/>
          <w:sz w:val="22"/>
          <w:szCs w:val="22"/>
        </w:rPr>
      </w:pPr>
    </w:p>
    <w:p w14:paraId="16A84B81" w14:textId="77777777" w:rsidR="00DC2457" w:rsidRPr="0079325B" w:rsidRDefault="00DC2457" w:rsidP="00DC2457">
      <w:pPr>
        <w:pStyle w:val="Glava"/>
        <w:tabs>
          <w:tab w:val="clear" w:pos="4536"/>
          <w:tab w:val="clear" w:pos="9072"/>
        </w:tabs>
        <w:jc w:val="both"/>
        <w:rPr>
          <w:i w:val="0"/>
          <w:sz w:val="22"/>
          <w:szCs w:val="22"/>
        </w:rPr>
      </w:pPr>
    </w:p>
    <w:p w14:paraId="5165598C" w14:textId="77777777" w:rsidR="00DC2457" w:rsidRPr="0079325B" w:rsidRDefault="00DC2457" w:rsidP="00DC2457">
      <w:pPr>
        <w:pStyle w:val="Glava"/>
        <w:tabs>
          <w:tab w:val="clear" w:pos="4536"/>
          <w:tab w:val="clear" w:pos="9072"/>
        </w:tabs>
        <w:jc w:val="both"/>
        <w:rPr>
          <w:i w:val="0"/>
          <w:sz w:val="22"/>
          <w:szCs w:val="22"/>
        </w:rPr>
      </w:pPr>
    </w:p>
    <w:p w14:paraId="382926DA" w14:textId="77777777" w:rsidR="00DC2457" w:rsidRPr="0079325B" w:rsidRDefault="00DC2457" w:rsidP="00DC2457">
      <w:pPr>
        <w:pStyle w:val="Glava"/>
        <w:tabs>
          <w:tab w:val="clear" w:pos="4536"/>
          <w:tab w:val="clear" w:pos="9072"/>
        </w:tabs>
        <w:jc w:val="both"/>
        <w:rPr>
          <w:i w:val="0"/>
          <w:sz w:val="22"/>
          <w:szCs w:val="22"/>
        </w:rPr>
      </w:pPr>
    </w:p>
    <w:p w14:paraId="78C508E6" w14:textId="77777777" w:rsidR="00C4117C" w:rsidRDefault="00C4117C">
      <w:pPr>
        <w:rPr>
          <w:b/>
          <w:i w:val="0"/>
          <w:sz w:val="22"/>
          <w:szCs w:val="22"/>
        </w:rPr>
      </w:pPr>
      <w:r>
        <w:rPr>
          <w:b/>
          <w:i w:val="0"/>
          <w:sz w:val="22"/>
          <w:szCs w:val="22"/>
        </w:rPr>
        <w:br w:type="page"/>
      </w:r>
    </w:p>
    <w:p w14:paraId="1E178B46" w14:textId="1DE2CAAE"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p>
    <w:p w14:paraId="0846AF4F" w14:textId="77777777" w:rsidR="00DC2457" w:rsidRDefault="00DC2457" w:rsidP="00DC2457">
      <w:pPr>
        <w:ind w:left="1080"/>
        <w:jc w:val="right"/>
        <w:rPr>
          <w:b/>
          <w:i w:val="0"/>
          <w:sz w:val="22"/>
          <w:szCs w:val="22"/>
        </w:rPr>
      </w:pPr>
    </w:p>
    <w:p w14:paraId="066B51F4" w14:textId="77777777" w:rsidR="007E2664" w:rsidRPr="007E2664" w:rsidRDefault="007E2664" w:rsidP="007E2664">
      <w:pPr>
        <w:ind w:left="993"/>
        <w:jc w:val="both"/>
        <w:rPr>
          <w:i w:val="0"/>
        </w:rPr>
      </w:pPr>
      <w:r w:rsidRPr="007E2664">
        <w:rPr>
          <w:b/>
          <w:i w:val="0"/>
        </w:rPr>
        <w:t>MESTNA OBČINA LJUBLJANA</w:t>
      </w:r>
      <w:r w:rsidRPr="007E2664">
        <w:rPr>
          <w:i w:val="0"/>
        </w:rPr>
        <w:t xml:space="preserve">, Mestni trg 1, 1000 Ljubljana, ki jo zastopa župan Zoran Janković </w:t>
      </w:r>
    </w:p>
    <w:p w14:paraId="5E33B96F" w14:textId="77777777" w:rsidR="007E2664" w:rsidRPr="007E2664" w:rsidRDefault="007E2664" w:rsidP="007E2664">
      <w:pPr>
        <w:ind w:left="993"/>
        <w:jc w:val="both"/>
        <w:rPr>
          <w:i w:val="0"/>
        </w:rPr>
      </w:pPr>
      <w:r w:rsidRPr="007E2664">
        <w:rPr>
          <w:i w:val="0"/>
        </w:rPr>
        <w:t>matična številka: 5874025000</w:t>
      </w:r>
    </w:p>
    <w:p w14:paraId="015DAF38" w14:textId="77777777" w:rsidR="007E2664" w:rsidRPr="007E2664" w:rsidRDefault="007E2664" w:rsidP="007E2664">
      <w:pPr>
        <w:ind w:left="993"/>
        <w:jc w:val="both"/>
        <w:rPr>
          <w:i w:val="0"/>
        </w:rPr>
      </w:pPr>
      <w:r w:rsidRPr="007E2664">
        <w:rPr>
          <w:i w:val="0"/>
        </w:rPr>
        <w:t>identifikacijska številka za DDV: SI67593321</w:t>
      </w:r>
    </w:p>
    <w:p w14:paraId="0217AD4C" w14:textId="77777777" w:rsidR="007E2664" w:rsidRPr="007E2664" w:rsidRDefault="007E2664" w:rsidP="007E2664">
      <w:pPr>
        <w:ind w:left="993"/>
        <w:jc w:val="both"/>
        <w:rPr>
          <w:i w:val="0"/>
        </w:rPr>
      </w:pPr>
      <w:r w:rsidRPr="007E2664">
        <w:rPr>
          <w:i w:val="0"/>
        </w:rPr>
        <w:t>(v nadaljevanju: naročnik)</w:t>
      </w:r>
    </w:p>
    <w:p w14:paraId="615FE7B1" w14:textId="77777777" w:rsidR="007E2664" w:rsidRPr="007E2664" w:rsidRDefault="007E2664" w:rsidP="007E2664">
      <w:pPr>
        <w:ind w:left="993"/>
        <w:jc w:val="both"/>
        <w:rPr>
          <w:i w:val="0"/>
        </w:rPr>
      </w:pPr>
    </w:p>
    <w:p w14:paraId="374867A6" w14:textId="77777777" w:rsidR="007E2664" w:rsidRPr="007E2664" w:rsidRDefault="007E2664" w:rsidP="007E2664">
      <w:pPr>
        <w:ind w:left="993"/>
        <w:jc w:val="both"/>
        <w:rPr>
          <w:i w:val="0"/>
        </w:rPr>
      </w:pPr>
      <w:r w:rsidRPr="007E2664">
        <w:rPr>
          <w:i w:val="0"/>
        </w:rPr>
        <w:t xml:space="preserve">in </w:t>
      </w:r>
    </w:p>
    <w:p w14:paraId="6FBD1D93" w14:textId="77777777" w:rsidR="007E2664" w:rsidRPr="007E2664" w:rsidRDefault="007E2664" w:rsidP="007E2664">
      <w:pPr>
        <w:ind w:left="993"/>
        <w:jc w:val="both"/>
        <w:rPr>
          <w:i w:val="0"/>
        </w:rPr>
      </w:pPr>
    </w:p>
    <w:p w14:paraId="45247B2D" w14:textId="77777777" w:rsidR="007E2664" w:rsidRPr="007E2664" w:rsidRDefault="007E2664" w:rsidP="007E2664">
      <w:pPr>
        <w:ind w:left="993"/>
        <w:jc w:val="both"/>
        <w:rPr>
          <w:i w:val="0"/>
        </w:rPr>
      </w:pPr>
      <w:r w:rsidRPr="007E2664">
        <w:rPr>
          <w:b/>
          <w:i w:val="0"/>
        </w:rPr>
        <w:t>………………………………………………,</w:t>
      </w:r>
      <w:r w:rsidRPr="007E2664">
        <w:rPr>
          <w:i w:val="0"/>
        </w:rPr>
        <w:t xml:space="preserve"> ki ga zastopa ……………………, direktor </w:t>
      </w:r>
    </w:p>
    <w:p w14:paraId="2396410B" w14:textId="77777777" w:rsidR="007E2664" w:rsidRPr="007E2664" w:rsidRDefault="007E2664" w:rsidP="007E2664">
      <w:pPr>
        <w:ind w:left="993"/>
        <w:jc w:val="both"/>
        <w:rPr>
          <w:i w:val="0"/>
        </w:rPr>
      </w:pPr>
      <w:r w:rsidRPr="007E2664">
        <w:rPr>
          <w:i w:val="0"/>
        </w:rPr>
        <w:t>matična številka: …………………………………</w:t>
      </w:r>
    </w:p>
    <w:p w14:paraId="564A18B7" w14:textId="77777777" w:rsidR="007E2664" w:rsidRPr="007E2664" w:rsidRDefault="007E2664" w:rsidP="007E2664">
      <w:pPr>
        <w:ind w:left="993"/>
        <w:jc w:val="both"/>
        <w:rPr>
          <w:i w:val="0"/>
        </w:rPr>
      </w:pPr>
      <w:r w:rsidRPr="007E2664">
        <w:rPr>
          <w:i w:val="0"/>
        </w:rPr>
        <w:t>identifikacijska številka za DDV: …………………………………</w:t>
      </w:r>
    </w:p>
    <w:p w14:paraId="73A2F686" w14:textId="77777777" w:rsidR="007E2664" w:rsidRPr="007E2664" w:rsidRDefault="007E2664" w:rsidP="007E2664">
      <w:pPr>
        <w:ind w:left="993"/>
        <w:jc w:val="both"/>
        <w:rPr>
          <w:i w:val="0"/>
        </w:rPr>
      </w:pPr>
      <w:r w:rsidRPr="007E2664">
        <w:rPr>
          <w:i w:val="0"/>
        </w:rPr>
        <w:t>(v nadaljevanju: izvajalec)</w:t>
      </w:r>
    </w:p>
    <w:p w14:paraId="4DD86EE9" w14:textId="77777777" w:rsidR="007E2664" w:rsidRPr="007E2664" w:rsidRDefault="007E2664" w:rsidP="007E2664">
      <w:pPr>
        <w:ind w:left="993"/>
        <w:jc w:val="both"/>
        <w:rPr>
          <w:i w:val="0"/>
        </w:rPr>
      </w:pPr>
      <w:r w:rsidRPr="007E2664">
        <w:rPr>
          <w:i w:val="0"/>
        </w:rPr>
        <w:tab/>
      </w:r>
    </w:p>
    <w:p w14:paraId="0323C0C8" w14:textId="77777777" w:rsidR="007E2664" w:rsidRPr="007E2664" w:rsidRDefault="007E2664" w:rsidP="007E2664">
      <w:pPr>
        <w:ind w:left="993"/>
        <w:jc w:val="both"/>
        <w:rPr>
          <w:i w:val="0"/>
        </w:rPr>
      </w:pPr>
      <w:r w:rsidRPr="007E2664">
        <w:rPr>
          <w:i w:val="0"/>
        </w:rPr>
        <w:t>skleneta naslednjo</w:t>
      </w:r>
    </w:p>
    <w:p w14:paraId="0DA76DDC" w14:textId="77777777" w:rsidR="007E2664" w:rsidRPr="007E2664" w:rsidRDefault="007E2664" w:rsidP="007E2664">
      <w:pPr>
        <w:ind w:left="993"/>
        <w:contextualSpacing/>
        <w:jc w:val="center"/>
        <w:rPr>
          <w:b/>
          <w:bCs/>
          <w:i w:val="0"/>
        </w:rPr>
      </w:pPr>
      <w:r w:rsidRPr="007E2664">
        <w:rPr>
          <w:b/>
          <w:bCs/>
          <w:i w:val="0"/>
        </w:rPr>
        <w:t xml:space="preserve"> POGODBO O</w:t>
      </w:r>
    </w:p>
    <w:p w14:paraId="6B2E430D" w14:textId="77777777" w:rsidR="007E2664" w:rsidRPr="007E2664" w:rsidRDefault="007E2664" w:rsidP="007E2664">
      <w:pPr>
        <w:ind w:left="993"/>
        <w:contextualSpacing/>
        <w:jc w:val="center"/>
        <w:rPr>
          <w:b/>
          <w:i w:val="0"/>
        </w:rPr>
      </w:pPr>
      <w:r w:rsidRPr="007E2664">
        <w:rPr>
          <w:b/>
          <w:i w:val="0"/>
        </w:rPr>
        <w:t>IZVEDBI GRADBENO-OBRTNIŠKIH IN INSTALACIJSKIH  DEL TER  DOBAVI IN MONTAŽI OPREME ZA UREDITEV 3. ETAPE 1. FAZE ŠIRITVE OSREDNJEGA LJUBLJANSKEGA POKOPALIŠČA ŽALE - OBMOČJE FAZE GRADNJE IV</w:t>
      </w:r>
    </w:p>
    <w:p w14:paraId="68CF280E" w14:textId="77777777" w:rsidR="007E2664" w:rsidRPr="007E2664" w:rsidRDefault="007E2664" w:rsidP="007E2664">
      <w:pPr>
        <w:ind w:left="993"/>
        <w:contextualSpacing/>
        <w:jc w:val="both"/>
        <w:rPr>
          <w:b/>
          <w:i w:val="0"/>
        </w:rPr>
      </w:pPr>
    </w:p>
    <w:p w14:paraId="6E40954C" w14:textId="77777777" w:rsidR="007E2664" w:rsidRPr="007E2664" w:rsidRDefault="007E2664" w:rsidP="007E2664">
      <w:pPr>
        <w:ind w:left="993"/>
        <w:contextualSpacing/>
        <w:jc w:val="both"/>
        <w:rPr>
          <w:b/>
          <w:i w:val="0"/>
        </w:rPr>
      </w:pPr>
    </w:p>
    <w:p w14:paraId="3EAC7A3F" w14:textId="77777777" w:rsidR="007E2664" w:rsidRPr="007E2664" w:rsidRDefault="007E2664" w:rsidP="007E2664">
      <w:pPr>
        <w:ind w:left="993"/>
        <w:contextualSpacing/>
        <w:jc w:val="both"/>
        <w:rPr>
          <w:b/>
          <w:i w:val="0"/>
        </w:rPr>
      </w:pPr>
      <w:r w:rsidRPr="007E2664">
        <w:rPr>
          <w:b/>
          <w:i w:val="0"/>
        </w:rPr>
        <w:t>Uvodne določbe</w:t>
      </w:r>
    </w:p>
    <w:p w14:paraId="79DAA39E" w14:textId="77777777" w:rsidR="007E2664" w:rsidRPr="007E2664" w:rsidRDefault="007E2664" w:rsidP="007E2664">
      <w:pPr>
        <w:ind w:left="993"/>
        <w:contextualSpacing/>
        <w:jc w:val="both"/>
        <w:rPr>
          <w:b/>
          <w:i w:val="0"/>
        </w:rPr>
      </w:pPr>
    </w:p>
    <w:p w14:paraId="53C3D158"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1A42FB02" w14:textId="77777777" w:rsidR="007E2664" w:rsidRPr="007E2664" w:rsidRDefault="007E2664" w:rsidP="007E2664">
      <w:pPr>
        <w:ind w:left="993"/>
        <w:contextualSpacing/>
        <w:jc w:val="both"/>
        <w:rPr>
          <w:i w:val="0"/>
        </w:rPr>
      </w:pPr>
    </w:p>
    <w:p w14:paraId="16A42DA2" w14:textId="77777777" w:rsidR="007E2664" w:rsidRPr="007E2664" w:rsidRDefault="007E2664" w:rsidP="007E2664">
      <w:pPr>
        <w:ind w:left="993"/>
        <w:contextualSpacing/>
        <w:jc w:val="both"/>
        <w:rPr>
          <w:i w:val="0"/>
        </w:rPr>
      </w:pPr>
      <w:r w:rsidRPr="007E2664">
        <w:rPr>
          <w:i w:val="0"/>
        </w:rPr>
        <w:t>Pogodbeni stranki ugotavljata, da:</w:t>
      </w:r>
    </w:p>
    <w:p w14:paraId="33775248" w14:textId="77777777" w:rsidR="007E2664" w:rsidRPr="007E2664" w:rsidRDefault="007E2664" w:rsidP="007E2664">
      <w:pPr>
        <w:pStyle w:val="Odstavekseznama"/>
        <w:numPr>
          <w:ilvl w:val="0"/>
          <w:numId w:val="41"/>
        </w:numPr>
        <w:ind w:left="993" w:hanging="709"/>
        <w:contextualSpacing/>
        <w:jc w:val="both"/>
        <w:rPr>
          <w:i w:val="0"/>
          <w:sz w:val="22"/>
        </w:rPr>
      </w:pPr>
      <w:r w:rsidRPr="007E2664">
        <w:rPr>
          <w:i w:val="0"/>
          <w:sz w:val="22"/>
        </w:rPr>
        <w:t>je izvedba gradbeno-obrtniških in instalacijskih del ter dobava in montaža opreme za ureditev 3. etape 1. faze širitve osrednjega Ljubljanskega pokopališča Žale - območje faze gradnje IV, predvidena v načrtu razvojnih programov Mestne občine (NRP 7560-10-0047);</w:t>
      </w:r>
    </w:p>
    <w:p w14:paraId="039C5101" w14:textId="77777777" w:rsidR="007E2664" w:rsidRPr="007E2664" w:rsidRDefault="007E2664" w:rsidP="007E2664">
      <w:pPr>
        <w:pStyle w:val="Odstavekseznama"/>
        <w:numPr>
          <w:ilvl w:val="0"/>
          <w:numId w:val="41"/>
        </w:numPr>
        <w:ind w:left="993" w:hanging="709"/>
        <w:contextualSpacing/>
        <w:jc w:val="both"/>
        <w:rPr>
          <w:i w:val="0"/>
          <w:sz w:val="22"/>
        </w:rPr>
      </w:pPr>
      <w:r w:rsidRPr="007E2664">
        <w:rPr>
          <w:i w:val="0"/>
          <w:sz w:val="22"/>
        </w:rPr>
        <w:t>je bil izvajalec izbran na podlagi izvedenega konkurenčnega postopka s pogajanji skladno s c) točko 1. odstavka 44. člena Zakona o javnem naročanju (</w:t>
      </w:r>
      <w:r w:rsidRPr="007E2664">
        <w:rPr>
          <w:i w:val="0"/>
          <w:iCs/>
          <w:sz w:val="22"/>
        </w:rPr>
        <w:t>Uradni list RS, št. 91/15; v nadaljevanju: ZJN-3</w:t>
      </w:r>
      <w:r w:rsidRPr="007E2664">
        <w:rPr>
          <w:i w:val="0"/>
          <w:sz w:val="22"/>
        </w:rPr>
        <w:t>);</w:t>
      </w:r>
    </w:p>
    <w:p w14:paraId="1EDC335C" w14:textId="77777777" w:rsidR="007E2664" w:rsidRPr="007E2664" w:rsidRDefault="007E2664" w:rsidP="007E2664">
      <w:pPr>
        <w:pStyle w:val="Odstavekseznama"/>
        <w:numPr>
          <w:ilvl w:val="0"/>
          <w:numId w:val="41"/>
        </w:numPr>
        <w:ind w:left="993" w:hanging="709"/>
        <w:contextualSpacing/>
        <w:jc w:val="both"/>
        <w:rPr>
          <w:i w:val="0"/>
          <w:sz w:val="22"/>
        </w:rPr>
      </w:pPr>
      <w:r w:rsidRPr="007E2664">
        <w:rPr>
          <w:i w:val="0"/>
          <w:sz w:val="22"/>
        </w:rPr>
        <w:t xml:space="preserve">je bilo obvestilo o javnem naročilu objavljeno na Portalu javnih naročil dne ……… pod številko objave …………………………..; </w:t>
      </w:r>
    </w:p>
    <w:p w14:paraId="00AB1968" w14:textId="77777777" w:rsidR="007E2664" w:rsidRPr="007E2664" w:rsidRDefault="007E2664" w:rsidP="007E2664">
      <w:pPr>
        <w:pStyle w:val="Odstavekseznama"/>
        <w:numPr>
          <w:ilvl w:val="0"/>
          <w:numId w:val="41"/>
        </w:numPr>
        <w:ind w:left="993" w:hanging="709"/>
        <w:contextualSpacing/>
        <w:jc w:val="both"/>
        <w:rPr>
          <w:i w:val="0"/>
          <w:sz w:val="22"/>
        </w:rPr>
      </w:pPr>
      <w:r w:rsidRPr="007E2664">
        <w:rPr>
          <w:i w:val="0"/>
          <w:sz w:val="22"/>
        </w:rPr>
        <w:t>je bil izvajalec izbran kot najugodnejši ponudnik z Odločitvijo o oddaji javnega naročila št. ……………………… z dne ……………………..;</w:t>
      </w:r>
    </w:p>
    <w:p w14:paraId="3EFA5B1C" w14:textId="77777777" w:rsidR="007E2664" w:rsidRPr="007E2664" w:rsidRDefault="007E2664" w:rsidP="007E2664">
      <w:pPr>
        <w:pStyle w:val="Odstavekseznama"/>
        <w:numPr>
          <w:ilvl w:val="0"/>
          <w:numId w:val="41"/>
        </w:numPr>
        <w:ind w:left="993" w:hanging="709"/>
        <w:contextualSpacing/>
        <w:jc w:val="both"/>
        <w:rPr>
          <w:i w:val="0"/>
          <w:sz w:val="22"/>
        </w:rPr>
      </w:pPr>
      <w:r w:rsidRPr="007E2664">
        <w:rPr>
          <w:i w:val="0"/>
          <w:iCs/>
          <w:sz w:val="22"/>
        </w:rPr>
        <w:t xml:space="preserve">ima naročnik sredstva za plačilo del po tej pogodbi predvidena v </w:t>
      </w:r>
      <w:r w:rsidRPr="007E2664">
        <w:rPr>
          <w:i w:val="0"/>
          <w:sz w:val="22"/>
        </w:rPr>
        <w:t xml:space="preserve">spremembah proračuna Mestne občine Ljubljana za leto 2018 </w:t>
      </w:r>
      <w:r w:rsidRPr="007E2664">
        <w:rPr>
          <w:i w:val="0"/>
          <w:iCs/>
          <w:sz w:val="22"/>
        </w:rPr>
        <w:t xml:space="preserve">v okviru NRP </w:t>
      </w:r>
      <w:r w:rsidRPr="007E2664">
        <w:rPr>
          <w:i w:val="0"/>
          <w:sz w:val="22"/>
        </w:rPr>
        <w:t>7560-10-0047</w:t>
      </w:r>
      <w:r w:rsidRPr="007E2664">
        <w:rPr>
          <w:i w:val="0"/>
          <w:iCs/>
          <w:sz w:val="22"/>
        </w:rPr>
        <w:t>, na proračunski postavki </w:t>
      </w:r>
      <w:r w:rsidRPr="007E2664">
        <w:rPr>
          <w:i w:val="0"/>
          <w:color w:val="000000"/>
          <w:sz w:val="22"/>
        </w:rPr>
        <w:t>049002</w:t>
      </w:r>
      <w:r w:rsidRPr="007E2664">
        <w:rPr>
          <w:i w:val="0"/>
          <w:iCs/>
          <w:sz w:val="22"/>
        </w:rPr>
        <w:t xml:space="preserve">, konto </w:t>
      </w:r>
      <w:r w:rsidRPr="007E2664">
        <w:rPr>
          <w:i w:val="0"/>
          <w:sz w:val="22"/>
        </w:rPr>
        <w:t>4204</w:t>
      </w:r>
      <w:r w:rsidRPr="007E2664">
        <w:rPr>
          <w:i w:val="0"/>
          <w:iCs/>
          <w:sz w:val="22"/>
        </w:rPr>
        <w:t>.</w:t>
      </w:r>
    </w:p>
    <w:p w14:paraId="25862115" w14:textId="77777777" w:rsidR="007E2664" w:rsidRPr="007E2664" w:rsidRDefault="007E2664" w:rsidP="007E2664">
      <w:pPr>
        <w:ind w:left="993"/>
        <w:contextualSpacing/>
        <w:jc w:val="both"/>
        <w:rPr>
          <w:i w:val="0"/>
        </w:rPr>
      </w:pPr>
    </w:p>
    <w:p w14:paraId="25AFF4C1" w14:textId="77777777" w:rsidR="007E2664" w:rsidRPr="007E2664" w:rsidRDefault="007E2664" w:rsidP="007E2664">
      <w:pPr>
        <w:ind w:left="993"/>
        <w:contextualSpacing/>
        <w:jc w:val="both"/>
        <w:rPr>
          <w:i w:val="0"/>
        </w:rPr>
      </w:pPr>
    </w:p>
    <w:p w14:paraId="6A4D4695" w14:textId="77777777" w:rsidR="007E2664" w:rsidRPr="007E2664" w:rsidRDefault="007E2664" w:rsidP="007E2664">
      <w:pPr>
        <w:ind w:left="993"/>
        <w:contextualSpacing/>
        <w:jc w:val="both"/>
        <w:rPr>
          <w:b/>
          <w:i w:val="0"/>
        </w:rPr>
      </w:pPr>
      <w:r w:rsidRPr="007E2664">
        <w:rPr>
          <w:b/>
          <w:i w:val="0"/>
        </w:rPr>
        <w:t>Predmet pogodbe</w:t>
      </w:r>
    </w:p>
    <w:p w14:paraId="3199C45B"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30EA50E" w14:textId="77777777" w:rsidR="007E2664" w:rsidRPr="007E2664" w:rsidRDefault="007E2664" w:rsidP="007E2664">
      <w:pPr>
        <w:ind w:left="993"/>
        <w:contextualSpacing/>
        <w:jc w:val="both"/>
        <w:rPr>
          <w:i w:val="0"/>
        </w:rPr>
      </w:pPr>
    </w:p>
    <w:p w14:paraId="13DF0DAA" w14:textId="77777777" w:rsidR="007E2664" w:rsidRPr="007E2664" w:rsidRDefault="007E2664" w:rsidP="007E2664">
      <w:pPr>
        <w:ind w:left="993"/>
        <w:contextualSpacing/>
        <w:jc w:val="both"/>
        <w:rPr>
          <w:i w:val="0"/>
          <w:color w:val="000000" w:themeColor="text1"/>
        </w:rPr>
      </w:pPr>
      <w:r w:rsidRPr="007E2664">
        <w:rPr>
          <w:i w:val="0"/>
        </w:rPr>
        <w:t>S to pogodbo naročnik odda, izvajalec pa prevzame v izvedbo gradbeno-obrtniška in instalacijska dela ter dobavo in montažo opreme za ureditev 3. etape 1. faze širitve osrednjega Ljubljanskega pokopališča Žale - območje faze gradnje IV (v nadaljevanju: pogodbena dela), vključno s sodelovanjem pri postopku pridobitve uporabnega dovoljenja za izvedeno gradnjo.</w:t>
      </w:r>
      <w:r w:rsidRPr="007E2664">
        <w:rPr>
          <w:i w:val="0"/>
          <w:color w:val="000000" w:themeColor="text1"/>
        </w:rPr>
        <w:t xml:space="preserve"> </w:t>
      </w:r>
    </w:p>
    <w:p w14:paraId="6F1BE4BC" w14:textId="77777777" w:rsidR="007E2664" w:rsidRPr="007E2664" w:rsidRDefault="007E2664" w:rsidP="007E2664">
      <w:pPr>
        <w:ind w:left="993"/>
        <w:contextualSpacing/>
        <w:jc w:val="both"/>
        <w:rPr>
          <w:i w:val="0"/>
          <w:color w:val="000000" w:themeColor="text1"/>
        </w:rPr>
      </w:pPr>
    </w:p>
    <w:p w14:paraId="1C22E00F" w14:textId="77777777" w:rsidR="007E2664" w:rsidRPr="007E2664" w:rsidRDefault="007E2664" w:rsidP="007E2664">
      <w:pPr>
        <w:pStyle w:val="Odstavekseznama1"/>
        <w:numPr>
          <w:ilvl w:val="0"/>
          <w:numId w:val="60"/>
        </w:numPr>
        <w:ind w:left="993"/>
        <w:jc w:val="center"/>
        <w:rPr>
          <w:sz w:val="22"/>
          <w:szCs w:val="22"/>
        </w:rPr>
      </w:pPr>
      <w:r w:rsidRPr="007E2664">
        <w:rPr>
          <w:sz w:val="22"/>
          <w:szCs w:val="22"/>
        </w:rPr>
        <w:t>člen</w:t>
      </w:r>
    </w:p>
    <w:p w14:paraId="00FA5853" w14:textId="77777777" w:rsidR="007E2664" w:rsidRPr="007E2664" w:rsidRDefault="007E2664" w:rsidP="007E2664">
      <w:pPr>
        <w:pStyle w:val="Telobesedila2"/>
        <w:ind w:left="993"/>
        <w:contextualSpacing/>
        <w:rPr>
          <w:rFonts w:ascii="Times New Roman" w:hAnsi="Times New Roman"/>
          <w:sz w:val="22"/>
          <w:szCs w:val="22"/>
        </w:rPr>
      </w:pPr>
    </w:p>
    <w:p w14:paraId="1F1B1676" w14:textId="77777777" w:rsidR="007E2664" w:rsidRPr="007E2664" w:rsidRDefault="007E2664" w:rsidP="007E2664">
      <w:pPr>
        <w:ind w:left="993"/>
        <w:contextualSpacing/>
        <w:jc w:val="both"/>
        <w:rPr>
          <w:i w:val="0"/>
        </w:rPr>
      </w:pPr>
      <w:r w:rsidRPr="007E2664">
        <w:rPr>
          <w:i w:val="0"/>
        </w:rPr>
        <w:lastRenderedPageBreak/>
        <w:t xml:space="preserve">Izvajalec se obvezuje, da bo izvršil pogodbena dela v skladu in v obsegu z naslednjimi dokumenti:  </w:t>
      </w:r>
    </w:p>
    <w:p w14:paraId="6D396A15" w14:textId="77777777" w:rsidR="007E2664" w:rsidRPr="007E2664" w:rsidRDefault="007E2664" w:rsidP="007E2664">
      <w:pPr>
        <w:pStyle w:val="Odstavekseznama"/>
        <w:numPr>
          <w:ilvl w:val="0"/>
          <w:numId w:val="42"/>
        </w:numPr>
        <w:ind w:left="993" w:hanging="709"/>
        <w:contextualSpacing/>
        <w:jc w:val="both"/>
        <w:rPr>
          <w:i w:val="0"/>
          <w:sz w:val="22"/>
        </w:rPr>
      </w:pPr>
      <w:r w:rsidRPr="007E2664">
        <w:rPr>
          <w:i w:val="0"/>
          <w:sz w:val="22"/>
        </w:rPr>
        <w:t>ponudbo izvajalca št. ………………… z dne ………………. in končno ponudbo dogovorjeno na pogajanjih dne …………………,</w:t>
      </w:r>
    </w:p>
    <w:p w14:paraId="4EA79C54" w14:textId="77777777" w:rsidR="007E2664" w:rsidRPr="007E2664" w:rsidRDefault="007E2664" w:rsidP="007E2664">
      <w:pPr>
        <w:pStyle w:val="Odstavekseznama"/>
        <w:numPr>
          <w:ilvl w:val="0"/>
          <w:numId w:val="42"/>
        </w:numPr>
        <w:ind w:left="993" w:firstLine="0"/>
        <w:contextualSpacing/>
        <w:jc w:val="both"/>
        <w:rPr>
          <w:i w:val="0"/>
          <w:sz w:val="22"/>
        </w:rPr>
      </w:pPr>
      <w:r w:rsidRPr="007E2664">
        <w:rPr>
          <w:i w:val="0"/>
          <w:sz w:val="22"/>
        </w:rPr>
        <w:t>razpisno dokumentacijo št. ………………. z dne …………………….,</w:t>
      </w:r>
    </w:p>
    <w:p w14:paraId="0F252BF1" w14:textId="77777777" w:rsidR="007E2664" w:rsidRPr="007E2664" w:rsidRDefault="007E2664" w:rsidP="007E2664">
      <w:pPr>
        <w:pStyle w:val="Odstavekseznama"/>
        <w:numPr>
          <w:ilvl w:val="0"/>
          <w:numId w:val="42"/>
        </w:numPr>
        <w:ind w:left="993" w:hanging="709"/>
        <w:contextualSpacing/>
        <w:jc w:val="both"/>
        <w:rPr>
          <w:i w:val="0"/>
          <w:sz w:val="22"/>
        </w:rPr>
      </w:pPr>
      <w:r w:rsidRPr="007E2664">
        <w:rPr>
          <w:i w:val="0"/>
          <w:sz w:val="22"/>
        </w:rPr>
        <w:t>projektom za izvedbo (PZI) št. 2016/03 PZI, ki ga je izdelal ATELJE MARKO MUŠIČ, podjetje za projektiranje in inženiring, Ljubljana d.o.o., Beethovnova 9, 1000 Ljubljana (v nadaljevanju: PZI),</w:t>
      </w:r>
    </w:p>
    <w:p w14:paraId="201385D5" w14:textId="77777777" w:rsidR="007E2664" w:rsidRPr="007E2664" w:rsidRDefault="007E2664" w:rsidP="007E2664">
      <w:pPr>
        <w:pStyle w:val="Odstavekseznama"/>
        <w:numPr>
          <w:ilvl w:val="0"/>
          <w:numId w:val="42"/>
        </w:numPr>
        <w:ind w:left="993" w:hanging="709"/>
        <w:contextualSpacing/>
        <w:jc w:val="both"/>
        <w:rPr>
          <w:i w:val="0"/>
          <w:sz w:val="22"/>
        </w:rPr>
      </w:pPr>
      <w:r w:rsidRPr="007E2664">
        <w:rPr>
          <w:i w:val="0"/>
          <w:sz w:val="22"/>
        </w:rPr>
        <w:t>izdanim pravnomočnim gradbenim dovoljenjem št. 351-172/2017-14 s 16. 6. 2017, ki ga je izdala Upravna enota Ljubljana, Izpostava Bežigrad.</w:t>
      </w:r>
    </w:p>
    <w:p w14:paraId="28020895" w14:textId="77777777" w:rsidR="007E2664" w:rsidRPr="007E2664" w:rsidRDefault="007E2664" w:rsidP="007E2664">
      <w:pPr>
        <w:pStyle w:val="Telobesedila2"/>
        <w:ind w:left="993"/>
        <w:contextualSpacing/>
        <w:rPr>
          <w:rFonts w:ascii="Times New Roman" w:hAnsi="Times New Roman"/>
          <w:sz w:val="22"/>
          <w:szCs w:val="22"/>
        </w:rPr>
      </w:pPr>
    </w:p>
    <w:p w14:paraId="71100B8D" w14:textId="77777777" w:rsidR="007E2664" w:rsidRPr="007E2664" w:rsidRDefault="007E2664" w:rsidP="007E2664">
      <w:pPr>
        <w:pStyle w:val="Telobesedila2"/>
        <w:ind w:left="993"/>
        <w:contextualSpacing/>
        <w:rPr>
          <w:rFonts w:ascii="Times New Roman" w:hAnsi="Times New Roman"/>
          <w:sz w:val="22"/>
          <w:szCs w:val="22"/>
        </w:rPr>
      </w:pPr>
    </w:p>
    <w:p w14:paraId="0F980EBF" w14:textId="77777777" w:rsidR="007E2664" w:rsidRPr="007E2664" w:rsidRDefault="007E2664" w:rsidP="007E2664">
      <w:pPr>
        <w:pStyle w:val="Noga"/>
        <w:ind w:left="993"/>
        <w:contextualSpacing/>
        <w:jc w:val="both"/>
        <w:rPr>
          <w:b/>
          <w:i w:val="0"/>
          <w:sz w:val="22"/>
          <w:szCs w:val="22"/>
        </w:rPr>
      </w:pPr>
      <w:r w:rsidRPr="007E2664">
        <w:rPr>
          <w:b/>
          <w:i w:val="0"/>
          <w:sz w:val="22"/>
          <w:szCs w:val="22"/>
        </w:rPr>
        <w:t>Cena pogodbenih del</w:t>
      </w:r>
    </w:p>
    <w:p w14:paraId="577A65DD"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0DA2BD22" w14:textId="77777777" w:rsidR="007E2664" w:rsidRPr="007E2664" w:rsidRDefault="007E2664" w:rsidP="007E2664">
      <w:pPr>
        <w:ind w:left="993"/>
        <w:contextualSpacing/>
        <w:jc w:val="both"/>
        <w:rPr>
          <w:i w:val="0"/>
        </w:rPr>
      </w:pPr>
    </w:p>
    <w:p w14:paraId="373E7FC5" w14:textId="77777777" w:rsidR="007E2664" w:rsidRPr="007E2664" w:rsidRDefault="007E2664" w:rsidP="007E2664">
      <w:pPr>
        <w:ind w:left="993"/>
        <w:contextualSpacing/>
        <w:jc w:val="both"/>
        <w:rPr>
          <w:i w:val="0"/>
        </w:rPr>
      </w:pPr>
      <w:r w:rsidRPr="007E2664">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in znaša:</w:t>
      </w:r>
    </w:p>
    <w:p w14:paraId="73B867CE" w14:textId="77777777" w:rsidR="007E2664" w:rsidRPr="007E2664" w:rsidRDefault="007E2664" w:rsidP="007E2664">
      <w:pPr>
        <w:ind w:left="993"/>
        <w:contextualSpacing/>
        <w:jc w:val="both"/>
        <w:rPr>
          <w:i w:val="0"/>
          <w:iCs/>
        </w:rPr>
      </w:pPr>
    </w:p>
    <w:p w14:paraId="04732F5E" w14:textId="77777777" w:rsidR="007E2664" w:rsidRPr="007E2664" w:rsidRDefault="007E2664" w:rsidP="007E2664">
      <w:pPr>
        <w:ind w:left="993"/>
        <w:contextualSpacing/>
        <w:jc w:val="both"/>
        <w:rPr>
          <w:i w:val="0"/>
          <w:iCs/>
        </w:rPr>
      </w:pPr>
      <w:r w:rsidRPr="007E2664">
        <w:rPr>
          <w:i w:val="0"/>
          <w:iCs/>
        </w:rPr>
        <w:t>Cena pogodbenih del brez DDV</w:t>
      </w:r>
      <w:r w:rsidRPr="007E2664">
        <w:rPr>
          <w:i w:val="0"/>
          <w:iCs/>
        </w:rPr>
        <w:tab/>
        <w:t xml:space="preserve">                                                                                        EUR</w:t>
      </w:r>
    </w:p>
    <w:p w14:paraId="51ECE16B" w14:textId="77777777" w:rsidR="007E2664" w:rsidRPr="007E2664" w:rsidRDefault="007E2664" w:rsidP="007E2664">
      <w:pPr>
        <w:ind w:left="993"/>
        <w:contextualSpacing/>
        <w:jc w:val="both"/>
        <w:rPr>
          <w:i w:val="0"/>
        </w:rPr>
      </w:pPr>
      <w:r w:rsidRPr="007E2664">
        <w:rPr>
          <w:i w:val="0"/>
          <w:u w:val="single"/>
        </w:rPr>
        <w:t>Popust</w:t>
      </w:r>
      <w:r w:rsidRPr="007E2664">
        <w:rPr>
          <w:i w:val="0"/>
          <w:u w:val="single"/>
        </w:rPr>
        <w:tab/>
        <w:t xml:space="preserve"> …… % </w:t>
      </w:r>
      <w:r w:rsidRPr="007E2664">
        <w:rPr>
          <w:i w:val="0"/>
          <w:u w:val="single"/>
        </w:rPr>
        <w:tab/>
      </w:r>
      <w:r w:rsidRPr="007E2664">
        <w:rPr>
          <w:i w:val="0"/>
          <w:u w:val="single"/>
        </w:rPr>
        <w:tab/>
      </w:r>
      <w:r w:rsidRPr="007E2664">
        <w:rPr>
          <w:i w:val="0"/>
          <w:u w:val="single"/>
        </w:rPr>
        <w:tab/>
      </w:r>
      <w:r w:rsidRPr="007E2664">
        <w:rPr>
          <w:i w:val="0"/>
          <w:u w:val="single"/>
        </w:rPr>
        <w:tab/>
      </w:r>
      <w:r w:rsidRPr="007E2664">
        <w:rPr>
          <w:i w:val="0"/>
          <w:u w:val="single"/>
        </w:rPr>
        <w:tab/>
        <w:t xml:space="preserve">              </w:t>
      </w:r>
      <w:r w:rsidRPr="007E2664">
        <w:rPr>
          <w:i w:val="0"/>
          <w:u w:val="single"/>
        </w:rPr>
        <w:tab/>
        <w:t xml:space="preserve">                                     EUR</w:t>
      </w:r>
    </w:p>
    <w:p w14:paraId="0790AF86" w14:textId="77777777" w:rsidR="007E2664" w:rsidRPr="007E2664" w:rsidRDefault="007E2664" w:rsidP="007E2664">
      <w:pPr>
        <w:ind w:left="993"/>
        <w:contextualSpacing/>
        <w:jc w:val="both"/>
        <w:rPr>
          <w:i w:val="0"/>
        </w:rPr>
      </w:pPr>
      <w:r w:rsidRPr="007E2664">
        <w:rPr>
          <w:i w:val="0"/>
        </w:rPr>
        <w:t>Cena pogodbenih del s popustom - brez DDV</w:t>
      </w:r>
      <w:r w:rsidRPr="007E2664">
        <w:rPr>
          <w:i w:val="0"/>
        </w:rPr>
        <w:tab/>
      </w:r>
      <w:r w:rsidRPr="007E2664">
        <w:rPr>
          <w:i w:val="0"/>
        </w:rPr>
        <w:tab/>
      </w:r>
      <w:r w:rsidRPr="007E2664">
        <w:rPr>
          <w:i w:val="0"/>
        </w:rPr>
        <w:tab/>
      </w:r>
      <w:r w:rsidRPr="007E2664">
        <w:rPr>
          <w:i w:val="0"/>
        </w:rPr>
        <w:tab/>
        <w:t xml:space="preserve">                                     EUR</w:t>
      </w:r>
    </w:p>
    <w:p w14:paraId="54AA5F80" w14:textId="77777777" w:rsidR="007E2664" w:rsidRPr="007E2664" w:rsidRDefault="007E2664" w:rsidP="007E2664">
      <w:pPr>
        <w:ind w:left="993"/>
        <w:contextualSpacing/>
        <w:jc w:val="both"/>
        <w:rPr>
          <w:i w:val="0"/>
          <w:u w:val="single"/>
        </w:rPr>
      </w:pPr>
      <w:r w:rsidRPr="007E2664">
        <w:rPr>
          <w:i w:val="0"/>
          <w:u w:val="single"/>
        </w:rPr>
        <w:t>22 %</w:t>
      </w:r>
      <w:r w:rsidRPr="007E2664">
        <w:rPr>
          <w:i w:val="0"/>
          <w:u w:val="single"/>
        </w:rPr>
        <w:tab/>
        <w:t xml:space="preserve"> DDV             </w:t>
      </w:r>
      <w:r w:rsidRPr="007E2664">
        <w:rPr>
          <w:i w:val="0"/>
          <w:u w:val="single"/>
        </w:rPr>
        <w:tab/>
      </w:r>
      <w:r w:rsidRPr="007E2664">
        <w:rPr>
          <w:i w:val="0"/>
          <w:u w:val="single"/>
        </w:rPr>
        <w:tab/>
      </w:r>
      <w:r w:rsidRPr="007E2664">
        <w:rPr>
          <w:i w:val="0"/>
          <w:u w:val="single"/>
        </w:rPr>
        <w:tab/>
      </w:r>
      <w:r w:rsidRPr="007E2664">
        <w:rPr>
          <w:i w:val="0"/>
          <w:u w:val="single"/>
        </w:rPr>
        <w:tab/>
      </w:r>
      <w:r w:rsidRPr="007E2664">
        <w:rPr>
          <w:i w:val="0"/>
          <w:u w:val="single"/>
        </w:rPr>
        <w:tab/>
      </w:r>
      <w:r w:rsidRPr="007E2664">
        <w:rPr>
          <w:i w:val="0"/>
          <w:u w:val="single"/>
        </w:rPr>
        <w:tab/>
        <w:t xml:space="preserve">  </w:t>
      </w:r>
      <w:r w:rsidRPr="007E2664">
        <w:rPr>
          <w:i w:val="0"/>
          <w:u w:val="single"/>
        </w:rPr>
        <w:tab/>
      </w:r>
      <w:r w:rsidRPr="007E2664">
        <w:rPr>
          <w:i w:val="0"/>
          <w:u w:val="single"/>
        </w:rPr>
        <w:tab/>
        <w:t xml:space="preserve">                         EUR</w:t>
      </w:r>
    </w:p>
    <w:p w14:paraId="271E97B4" w14:textId="77777777" w:rsidR="007E2664" w:rsidRPr="007E2664" w:rsidRDefault="007E2664" w:rsidP="007E2664">
      <w:pPr>
        <w:ind w:left="993"/>
        <w:contextualSpacing/>
        <w:jc w:val="both"/>
        <w:rPr>
          <w:i w:val="0"/>
          <w:u w:val="single"/>
        </w:rPr>
      </w:pPr>
    </w:p>
    <w:p w14:paraId="5BAEA4F0" w14:textId="77777777" w:rsidR="007E2664" w:rsidRPr="007E2664" w:rsidRDefault="007E2664" w:rsidP="007E2664">
      <w:pPr>
        <w:ind w:left="993"/>
        <w:contextualSpacing/>
        <w:jc w:val="both"/>
        <w:rPr>
          <w:b/>
          <w:i w:val="0"/>
        </w:rPr>
      </w:pPr>
      <w:r w:rsidRPr="007E2664">
        <w:rPr>
          <w:b/>
          <w:i w:val="0"/>
        </w:rPr>
        <w:t>SKUPAJ Z DDV</w:t>
      </w:r>
      <w:r w:rsidRPr="007E2664">
        <w:rPr>
          <w:b/>
          <w:i w:val="0"/>
        </w:rPr>
        <w:tab/>
      </w:r>
      <w:r w:rsidRPr="007E2664">
        <w:rPr>
          <w:b/>
          <w:i w:val="0"/>
        </w:rPr>
        <w:tab/>
        <w:t xml:space="preserve">  </w:t>
      </w:r>
      <w:r w:rsidRPr="007E2664">
        <w:rPr>
          <w:b/>
          <w:i w:val="0"/>
        </w:rPr>
        <w:tab/>
      </w:r>
      <w:r w:rsidRPr="007E2664">
        <w:rPr>
          <w:b/>
          <w:i w:val="0"/>
        </w:rPr>
        <w:tab/>
      </w:r>
      <w:r w:rsidRPr="007E2664">
        <w:rPr>
          <w:b/>
          <w:i w:val="0"/>
        </w:rPr>
        <w:tab/>
      </w:r>
      <w:r w:rsidRPr="007E2664">
        <w:rPr>
          <w:b/>
          <w:i w:val="0"/>
        </w:rPr>
        <w:tab/>
      </w:r>
      <w:r w:rsidRPr="007E2664">
        <w:rPr>
          <w:b/>
          <w:i w:val="0"/>
        </w:rPr>
        <w:tab/>
        <w:t xml:space="preserve">                                    EUR</w:t>
      </w:r>
    </w:p>
    <w:p w14:paraId="55FA6F24" w14:textId="77777777" w:rsidR="007E2664" w:rsidRPr="007E2664" w:rsidRDefault="007E2664" w:rsidP="007E2664">
      <w:pPr>
        <w:ind w:left="993"/>
        <w:contextualSpacing/>
        <w:jc w:val="both"/>
        <w:rPr>
          <w:i w:val="0"/>
          <w:iCs/>
        </w:rPr>
      </w:pPr>
      <w:r w:rsidRPr="007E2664">
        <w:rPr>
          <w:i w:val="0"/>
          <w:iCs/>
        </w:rPr>
        <w:t>(z besedo: ………………………………………… evrov in …../100 ).</w:t>
      </w:r>
    </w:p>
    <w:p w14:paraId="03869DC3" w14:textId="77777777" w:rsidR="007E2664" w:rsidRPr="007E2664" w:rsidRDefault="007E2664" w:rsidP="007E2664">
      <w:pPr>
        <w:ind w:left="993"/>
        <w:contextualSpacing/>
        <w:jc w:val="both"/>
        <w:rPr>
          <w:i w:val="0"/>
        </w:rPr>
      </w:pPr>
    </w:p>
    <w:p w14:paraId="5E5EE19C" w14:textId="77777777" w:rsidR="007E2664" w:rsidRPr="007E2664" w:rsidRDefault="007E2664" w:rsidP="007E2664">
      <w:pPr>
        <w:ind w:left="993"/>
        <w:contextualSpacing/>
        <w:jc w:val="both"/>
        <w:rPr>
          <w:i w:val="0"/>
        </w:rPr>
      </w:pPr>
      <w:r w:rsidRPr="007E2664">
        <w:rPr>
          <w:i w:val="0"/>
        </w:rPr>
        <w:t>Cene na enoto in popust/i, dogovorjen s to pogodbo, so fiksni ves čas izvedbe do uspešne primopredaje pogodbenih del.</w:t>
      </w:r>
    </w:p>
    <w:p w14:paraId="7901F81B" w14:textId="77777777" w:rsidR="007E2664" w:rsidRPr="007E2664" w:rsidRDefault="007E2664" w:rsidP="007E2664">
      <w:pPr>
        <w:ind w:left="993"/>
        <w:contextualSpacing/>
        <w:jc w:val="both"/>
        <w:rPr>
          <w:i w:val="0"/>
        </w:rPr>
      </w:pPr>
    </w:p>
    <w:p w14:paraId="5B982D3A" w14:textId="77777777" w:rsidR="007E2664" w:rsidRPr="007E2664" w:rsidRDefault="007E2664" w:rsidP="007E2664">
      <w:pPr>
        <w:ind w:left="993"/>
        <w:contextualSpacing/>
        <w:jc w:val="both"/>
        <w:rPr>
          <w:i w:val="0"/>
        </w:rPr>
      </w:pPr>
      <w:r w:rsidRPr="007E2664">
        <w:rPr>
          <w:i w:val="0"/>
        </w:rPr>
        <w:t xml:space="preserve">Za nepredvidena dela, ki niso zajeta v ponudbi oz. tej pogodbi, bosta pogodbeni stranki sklenili dodatek k pogodbi, cene pa se bodo oblikovale na osnovi kalkulativnih osnov iz ponudbe izvajalca. Če teh ni, bosta ceno za ta dela določila na osnovi naknadno dogovorjenih osnov. </w:t>
      </w:r>
    </w:p>
    <w:p w14:paraId="780BE900" w14:textId="77777777" w:rsidR="007E2664" w:rsidRPr="007E2664" w:rsidRDefault="007E2664" w:rsidP="007E2664">
      <w:pPr>
        <w:ind w:left="993"/>
        <w:contextualSpacing/>
        <w:jc w:val="both"/>
        <w:rPr>
          <w:i w:val="0"/>
        </w:rPr>
      </w:pPr>
    </w:p>
    <w:p w14:paraId="7BF6AA85" w14:textId="77777777" w:rsidR="007E2664" w:rsidRPr="007E2664" w:rsidRDefault="007E2664" w:rsidP="007E2664">
      <w:pPr>
        <w:ind w:left="993"/>
        <w:contextualSpacing/>
        <w:jc w:val="both"/>
        <w:rPr>
          <w:i w:val="0"/>
        </w:rPr>
      </w:pPr>
    </w:p>
    <w:p w14:paraId="40F8A488" w14:textId="77777777" w:rsidR="007E2664" w:rsidRPr="007E2664" w:rsidRDefault="007E2664" w:rsidP="007E2664">
      <w:pPr>
        <w:ind w:left="993"/>
        <w:contextualSpacing/>
        <w:jc w:val="both"/>
        <w:rPr>
          <w:b/>
          <w:i w:val="0"/>
        </w:rPr>
      </w:pPr>
      <w:r w:rsidRPr="007E2664">
        <w:rPr>
          <w:b/>
          <w:i w:val="0"/>
        </w:rPr>
        <w:t>Podizvajalci</w:t>
      </w:r>
    </w:p>
    <w:p w14:paraId="1DCCC4C2" w14:textId="77777777" w:rsidR="007E2664" w:rsidRPr="007E2664" w:rsidRDefault="007E2664" w:rsidP="007E2664">
      <w:pPr>
        <w:ind w:left="993"/>
        <w:contextualSpacing/>
        <w:jc w:val="both"/>
        <w:rPr>
          <w:b/>
          <w:i w:val="0"/>
        </w:rPr>
      </w:pPr>
    </w:p>
    <w:p w14:paraId="53A507AA"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D23DFA4" w14:textId="77777777" w:rsidR="007E2664" w:rsidRPr="007E2664" w:rsidRDefault="007E2664" w:rsidP="007E2664">
      <w:pPr>
        <w:ind w:left="993"/>
        <w:contextualSpacing/>
        <w:jc w:val="both"/>
        <w:rPr>
          <w:i w:val="0"/>
        </w:rPr>
      </w:pPr>
      <w:r w:rsidRPr="007E2664">
        <w:rPr>
          <w:i w:val="0"/>
        </w:rPr>
        <w:t xml:space="preserve">      </w:t>
      </w:r>
    </w:p>
    <w:p w14:paraId="6447A371" w14:textId="77777777" w:rsidR="007E2664" w:rsidRPr="007E2664" w:rsidRDefault="007E2664" w:rsidP="007E2664">
      <w:pPr>
        <w:ind w:left="993"/>
        <w:jc w:val="both"/>
        <w:rPr>
          <w:i w:val="0"/>
        </w:rPr>
      </w:pPr>
      <w:r w:rsidRPr="007E2664">
        <w:rPr>
          <w:i w:val="0"/>
        </w:rPr>
        <w:t>/Opomba: Določbe prvega do četrtega odstavka tega člena se upošteva v primeru, če izvajalec ne nastopa s podizvajalc-em/-i /, v nasprotnem primeru se te določbe črta.</w:t>
      </w:r>
    </w:p>
    <w:p w14:paraId="2B561279" w14:textId="77777777" w:rsidR="007E2664" w:rsidRPr="007E2664" w:rsidRDefault="007E2664" w:rsidP="007E2664">
      <w:pPr>
        <w:ind w:left="993"/>
        <w:jc w:val="both"/>
        <w:rPr>
          <w:i w:val="0"/>
        </w:rPr>
      </w:pPr>
    </w:p>
    <w:p w14:paraId="200F7F6E" w14:textId="77777777" w:rsidR="007E2664" w:rsidRPr="007E2664" w:rsidRDefault="007E2664" w:rsidP="007E2664">
      <w:pPr>
        <w:ind w:left="993"/>
        <w:jc w:val="both"/>
        <w:rPr>
          <w:i w:val="0"/>
        </w:rPr>
      </w:pPr>
      <w:r w:rsidRPr="007E2664">
        <w:rPr>
          <w:i w:val="0"/>
        </w:rPr>
        <w:t>Izvajalec ob predložitvi ponudbe in ob sklenitvi te pogodbe nima prijavljenih podizvajalcev za izvedbo pogodbenih del.</w:t>
      </w:r>
    </w:p>
    <w:p w14:paraId="0D985FC7" w14:textId="77777777" w:rsidR="007E2664" w:rsidRPr="007E2664" w:rsidRDefault="007E2664" w:rsidP="007E2664">
      <w:pPr>
        <w:ind w:left="993"/>
        <w:jc w:val="both"/>
        <w:rPr>
          <w:i w:val="0"/>
        </w:rPr>
      </w:pPr>
    </w:p>
    <w:p w14:paraId="299F0D57" w14:textId="77777777" w:rsidR="007E2664" w:rsidRPr="007E2664" w:rsidRDefault="007E2664" w:rsidP="007E2664">
      <w:pPr>
        <w:ind w:left="993"/>
        <w:jc w:val="both"/>
        <w:rPr>
          <w:i w:val="0"/>
        </w:rPr>
      </w:pPr>
      <w:r w:rsidRPr="007E2664">
        <w:rPr>
          <w:i w:val="0"/>
        </w:rPr>
        <w:t xml:space="preserve">Izvajalec se zavezuje, da bo v primeru naknadne nominacije podizvajalcev obvestil naročnika najkasneje v 5 dneh po spremembi. </w:t>
      </w:r>
    </w:p>
    <w:p w14:paraId="55CF9759" w14:textId="77777777" w:rsidR="007E2664" w:rsidRPr="007E2664" w:rsidRDefault="007E2664" w:rsidP="007E2664">
      <w:pPr>
        <w:ind w:left="993"/>
        <w:jc w:val="both"/>
        <w:rPr>
          <w:i w:val="0"/>
        </w:rPr>
      </w:pPr>
    </w:p>
    <w:p w14:paraId="17EE1BE2" w14:textId="77777777" w:rsidR="007E2664" w:rsidRPr="007E2664" w:rsidRDefault="007E2664" w:rsidP="007E2664">
      <w:pPr>
        <w:ind w:left="993"/>
        <w:jc w:val="both"/>
        <w:rPr>
          <w:i w:val="0"/>
        </w:rPr>
      </w:pPr>
      <w:r w:rsidRPr="007E2664">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4B06BD2" w14:textId="77777777" w:rsidR="007E2664" w:rsidRPr="007E2664" w:rsidRDefault="007E2664" w:rsidP="007E2664">
      <w:pPr>
        <w:ind w:left="993"/>
        <w:jc w:val="both"/>
        <w:rPr>
          <w:i w:val="0"/>
        </w:rPr>
      </w:pPr>
    </w:p>
    <w:p w14:paraId="1F250C0A" w14:textId="77777777" w:rsidR="007E2664" w:rsidRPr="007E2664" w:rsidRDefault="007E2664" w:rsidP="007E2664">
      <w:pPr>
        <w:ind w:left="993"/>
        <w:jc w:val="both"/>
        <w:rPr>
          <w:i w:val="0"/>
        </w:rPr>
      </w:pPr>
      <w:r w:rsidRPr="007E2664">
        <w:rPr>
          <w:i w:val="0"/>
        </w:rPr>
        <w:t>Vključitev podizvajalc/-a/-ev med izvajanjem te pogodbe pogodbeni stranki uredita z dodatkom k tej pogodbi.</w:t>
      </w:r>
    </w:p>
    <w:p w14:paraId="6B4BB0AD" w14:textId="77777777" w:rsidR="007E2664" w:rsidRPr="007E2664" w:rsidRDefault="007E2664" w:rsidP="007E2664">
      <w:pPr>
        <w:ind w:left="993"/>
        <w:contextualSpacing/>
        <w:jc w:val="both"/>
        <w:rPr>
          <w:i w:val="0"/>
        </w:rPr>
      </w:pPr>
    </w:p>
    <w:p w14:paraId="51C5BCE8" w14:textId="77777777" w:rsidR="007E2664" w:rsidRPr="007E2664" w:rsidRDefault="007E2664" w:rsidP="007E2664">
      <w:pPr>
        <w:ind w:left="993"/>
        <w:contextualSpacing/>
        <w:jc w:val="both"/>
        <w:rPr>
          <w:i w:val="0"/>
        </w:rPr>
      </w:pPr>
    </w:p>
    <w:p w14:paraId="29ECE507" w14:textId="77777777" w:rsidR="007E2664" w:rsidRPr="007E2664" w:rsidRDefault="007E2664" w:rsidP="007E2664">
      <w:pPr>
        <w:ind w:left="993"/>
        <w:contextualSpacing/>
        <w:jc w:val="both"/>
        <w:rPr>
          <w:i w:val="0"/>
        </w:rPr>
      </w:pPr>
    </w:p>
    <w:p w14:paraId="001B01BB"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271E21A7" w14:textId="77777777" w:rsidR="007E2664" w:rsidRPr="007E2664" w:rsidRDefault="007E2664" w:rsidP="007E2664">
      <w:pPr>
        <w:ind w:left="993"/>
        <w:contextualSpacing/>
        <w:jc w:val="both"/>
        <w:rPr>
          <w:i w:val="0"/>
        </w:rPr>
      </w:pPr>
    </w:p>
    <w:p w14:paraId="49FDB86B" w14:textId="77777777" w:rsidR="007E2664" w:rsidRPr="007E2664" w:rsidRDefault="007E2664" w:rsidP="007E2664">
      <w:pPr>
        <w:ind w:left="993"/>
        <w:contextualSpacing/>
        <w:jc w:val="both"/>
        <w:rPr>
          <w:i w:val="0"/>
        </w:rPr>
      </w:pPr>
      <w:r w:rsidRPr="007E2664">
        <w:rPr>
          <w:i w:val="0"/>
        </w:rPr>
        <w:t>/Opomba: Določba se upošteva v primeru, da izvajalec nastopa s podizvajalc-em/-i /</w:t>
      </w:r>
    </w:p>
    <w:p w14:paraId="2598C44E" w14:textId="77777777" w:rsidR="007E2664" w:rsidRPr="007E2664" w:rsidRDefault="007E2664" w:rsidP="007E2664">
      <w:pPr>
        <w:ind w:left="993"/>
        <w:contextualSpacing/>
        <w:jc w:val="both"/>
        <w:rPr>
          <w:b/>
          <w:i w:val="0"/>
        </w:rPr>
      </w:pPr>
    </w:p>
    <w:p w14:paraId="70AF993C" w14:textId="77777777" w:rsidR="007E2664" w:rsidRPr="007E2664" w:rsidRDefault="007E2664" w:rsidP="007E2664">
      <w:pPr>
        <w:ind w:left="993"/>
        <w:contextualSpacing/>
        <w:jc w:val="both"/>
        <w:rPr>
          <w:i w:val="0"/>
        </w:rPr>
      </w:pPr>
      <w:r w:rsidRPr="007E2664">
        <w:rPr>
          <w:i w:val="0"/>
        </w:rPr>
        <w:t>Izvajalec bo pogodbena dela izvedel skupaj z naslednjim/i podizvajalc-em/-i:</w:t>
      </w:r>
    </w:p>
    <w:p w14:paraId="1B9675C8" w14:textId="77777777" w:rsidR="007E2664" w:rsidRPr="007E2664" w:rsidRDefault="007E2664" w:rsidP="007E2664">
      <w:pPr>
        <w:ind w:left="993"/>
        <w:contextualSpacing/>
        <w:jc w:val="both"/>
        <w:rPr>
          <w:i w:val="0"/>
        </w:rPr>
      </w:pPr>
      <w:r w:rsidRPr="007E2664">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6312B2E" w14:textId="77777777" w:rsidR="007E2664" w:rsidRPr="007E2664" w:rsidRDefault="007E2664" w:rsidP="007E2664">
      <w:pPr>
        <w:ind w:left="993"/>
        <w:contextualSpacing/>
        <w:jc w:val="both"/>
        <w:rPr>
          <w:i w:val="0"/>
        </w:rPr>
      </w:pPr>
      <w:r w:rsidRPr="007E2664">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57528663" w14:textId="77777777" w:rsidR="007E2664" w:rsidRPr="007E2664" w:rsidRDefault="007E2664" w:rsidP="007E2664">
      <w:pPr>
        <w:ind w:left="993"/>
        <w:contextualSpacing/>
        <w:jc w:val="both"/>
        <w:rPr>
          <w:i w:val="0"/>
        </w:rPr>
      </w:pPr>
    </w:p>
    <w:p w14:paraId="13FA556A" w14:textId="77777777" w:rsidR="007E2664" w:rsidRPr="007E2664" w:rsidRDefault="007E2664" w:rsidP="007E2664">
      <w:pPr>
        <w:ind w:left="993"/>
        <w:contextualSpacing/>
        <w:jc w:val="both"/>
        <w:rPr>
          <w:i w:val="0"/>
        </w:rPr>
      </w:pPr>
      <w:r w:rsidRPr="007E2664">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5AB87FF" w14:textId="77777777" w:rsidR="007E2664" w:rsidRPr="007E2664" w:rsidRDefault="007E2664" w:rsidP="007E2664">
      <w:pPr>
        <w:ind w:left="993"/>
        <w:contextualSpacing/>
        <w:jc w:val="both"/>
        <w:rPr>
          <w:i w:val="0"/>
        </w:rPr>
      </w:pPr>
    </w:p>
    <w:p w14:paraId="208CF5DD" w14:textId="77777777" w:rsidR="007E2664" w:rsidRPr="007E2664" w:rsidRDefault="007E2664" w:rsidP="007E2664">
      <w:pPr>
        <w:ind w:left="993"/>
        <w:contextualSpacing/>
        <w:jc w:val="both"/>
        <w:rPr>
          <w:i w:val="0"/>
        </w:rPr>
      </w:pPr>
      <w:r w:rsidRPr="007E2664">
        <w:rPr>
          <w:i w:val="0"/>
        </w:rPr>
        <w:t xml:space="preserve">Za vsakega podizvajalca, ki zahteva neposredno plačilo, mora izvajalec predložiti soglasje podizvajalca, na podlagi katerega naročnik namesto glavnega izvajalca poravna podizvajalčevo terjatev do glavnega izvajalca. </w:t>
      </w:r>
    </w:p>
    <w:p w14:paraId="5AC0E9EA" w14:textId="77777777" w:rsidR="007E2664" w:rsidRPr="007E2664" w:rsidRDefault="007E2664" w:rsidP="007E2664">
      <w:pPr>
        <w:ind w:left="993"/>
        <w:contextualSpacing/>
        <w:jc w:val="both"/>
        <w:rPr>
          <w:i w:val="0"/>
        </w:rPr>
      </w:pPr>
    </w:p>
    <w:p w14:paraId="35DA8C8D" w14:textId="77777777" w:rsidR="007E2664" w:rsidRPr="007E2664" w:rsidRDefault="007E2664" w:rsidP="007E2664">
      <w:pPr>
        <w:ind w:left="993"/>
        <w:contextualSpacing/>
        <w:jc w:val="both"/>
        <w:rPr>
          <w:i w:val="0"/>
        </w:rPr>
      </w:pPr>
      <w:r w:rsidRPr="007E2664">
        <w:rPr>
          <w:i w:val="0"/>
        </w:rPr>
        <w:t>Izvajalec je naročniku predložil zahteve za neposredno plačilo za naslednj-ega/-e podizvajalc-a/-e:</w:t>
      </w:r>
    </w:p>
    <w:p w14:paraId="1C4ECF32" w14:textId="77777777" w:rsidR="007E2664" w:rsidRPr="007E2664" w:rsidRDefault="007E2664" w:rsidP="007E2664">
      <w:pPr>
        <w:ind w:left="993"/>
        <w:contextualSpacing/>
        <w:jc w:val="both"/>
        <w:rPr>
          <w:i w:val="0"/>
        </w:rPr>
      </w:pPr>
      <w:r w:rsidRPr="007E2664">
        <w:rPr>
          <w:i w:val="0"/>
        </w:rPr>
        <w:t>-……………………………,</w:t>
      </w:r>
    </w:p>
    <w:p w14:paraId="166F8011" w14:textId="77777777" w:rsidR="007E2664" w:rsidRPr="007E2664" w:rsidRDefault="007E2664" w:rsidP="007E2664">
      <w:pPr>
        <w:ind w:left="993"/>
        <w:contextualSpacing/>
        <w:jc w:val="both"/>
        <w:rPr>
          <w:i w:val="0"/>
        </w:rPr>
      </w:pPr>
      <w:r w:rsidRPr="007E2664">
        <w:rPr>
          <w:i w:val="0"/>
        </w:rPr>
        <w:t xml:space="preserve">- …………………………… </w:t>
      </w:r>
    </w:p>
    <w:p w14:paraId="4E90C9EB" w14:textId="77777777" w:rsidR="007E2664" w:rsidRPr="007E2664" w:rsidRDefault="007E2664" w:rsidP="007E2664">
      <w:pPr>
        <w:ind w:left="993"/>
        <w:contextualSpacing/>
        <w:jc w:val="both"/>
        <w:rPr>
          <w:i w:val="0"/>
        </w:rPr>
      </w:pPr>
    </w:p>
    <w:p w14:paraId="239F09A0" w14:textId="77777777" w:rsidR="007E2664" w:rsidRPr="007E2664" w:rsidRDefault="007E2664" w:rsidP="007E2664">
      <w:pPr>
        <w:ind w:left="993"/>
        <w:contextualSpacing/>
        <w:jc w:val="both"/>
        <w:rPr>
          <w:i w:val="0"/>
        </w:rPr>
      </w:pPr>
      <w:r w:rsidRPr="007E2664">
        <w:rPr>
          <w:i w:val="0"/>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740FD05" w14:textId="77777777" w:rsidR="007E2664" w:rsidRPr="007E2664" w:rsidRDefault="007E2664" w:rsidP="007E2664">
      <w:pPr>
        <w:ind w:left="993"/>
        <w:contextualSpacing/>
        <w:jc w:val="both"/>
        <w:rPr>
          <w:i w:val="0"/>
        </w:rPr>
      </w:pPr>
    </w:p>
    <w:p w14:paraId="03375DA5" w14:textId="77777777" w:rsidR="007E2664" w:rsidRPr="007E2664" w:rsidRDefault="007E2664" w:rsidP="007E2664">
      <w:pPr>
        <w:ind w:left="993"/>
        <w:contextualSpacing/>
        <w:jc w:val="both"/>
        <w:rPr>
          <w:i w:val="0"/>
        </w:rPr>
      </w:pPr>
      <w:r w:rsidRPr="007E2664">
        <w:rPr>
          <w:i w:val="0"/>
        </w:rPr>
        <w:t>Zamenjavo podizvajalcev ali vključitev novega podizvajalca pogodbeni stranki uredita z dodatkom k tej pogodbi.</w:t>
      </w:r>
    </w:p>
    <w:p w14:paraId="7E103896" w14:textId="77777777" w:rsidR="007E2664" w:rsidRPr="007E2664" w:rsidRDefault="007E2664" w:rsidP="007E2664">
      <w:pPr>
        <w:ind w:left="993"/>
        <w:contextualSpacing/>
        <w:jc w:val="both"/>
        <w:rPr>
          <w:i w:val="0"/>
        </w:rPr>
      </w:pPr>
    </w:p>
    <w:p w14:paraId="4F57D4CB" w14:textId="77777777" w:rsidR="007E2664" w:rsidRPr="007E2664" w:rsidRDefault="007E2664" w:rsidP="007E2664">
      <w:pPr>
        <w:ind w:left="993"/>
        <w:contextualSpacing/>
        <w:jc w:val="both"/>
        <w:rPr>
          <w:i w:val="0"/>
        </w:rPr>
      </w:pPr>
      <w:r w:rsidRPr="007E2664">
        <w:rPr>
          <w:i w:val="0"/>
        </w:rPr>
        <w:lastRenderedPageBreak/>
        <w:t xml:space="preserve">V razmerju do naročnika izvajalec v celoti odgovarja za izvedbo del, ki so predmet te pogodbe. </w:t>
      </w:r>
    </w:p>
    <w:p w14:paraId="778B5BB7" w14:textId="77777777" w:rsidR="007E2664" w:rsidRPr="007E2664" w:rsidRDefault="007E2664" w:rsidP="007E2664">
      <w:pPr>
        <w:ind w:left="993"/>
        <w:contextualSpacing/>
        <w:jc w:val="both"/>
        <w:rPr>
          <w:i w:val="0"/>
        </w:rPr>
      </w:pPr>
    </w:p>
    <w:p w14:paraId="384A71DE" w14:textId="77777777" w:rsidR="007E2664" w:rsidRPr="007E2664" w:rsidRDefault="007E2664" w:rsidP="007E2664">
      <w:pPr>
        <w:ind w:left="993"/>
        <w:contextualSpacing/>
        <w:jc w:val="both"/>
        <w:rPr>
          <w:i w:val="0"/>
        </w:rPr>
      </w:pPr>
      <w:r w:rsidRPr="007E2664">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AFF2B31" w14:textId="77777777" w:rsidR="007E2664" w:rsidRPr="007E2664" w:rsidRDefault="007E2664" w:rsidP="007E2664">
      <w:pPr>
        <w:ind w:left="993"/>
        <w:contextualSpacing/>
        <w:jc w:val="both"/>
        <w:rPr>
          <w:i w:val="0"/>
        </w:rPr>
      </w:pPr>
    </w:p>
    <w:p w14:paraId="4A28AC99" w14:textId="77777777" w:rsidR="007E2664" w:rsidRPr="007E2664" w:rsidRDefault="007E2664" w:rsidP="007E2664">
      <w:pPr>
        <w:ind w:left="993"/>
        <w:contextualSpacing/>
        <w:jc w:val="both"/>
        <w:rPr>
          <w:b/>
          <w:i w:val="0"/>
        </w:rPr>
      </w:pPr>
    </w:p>
    <w:p w14:paraId="15725375" w14:textId="77777777" w:rsidR="007E2664" w:rsidRPr="007E2664" w:rsidRDefault="007E2664" w:rsidP="007E2664">
      <w:pPr>
        <w:ind w:left="993"/>
        <w:contextualSpacing/>
        <w:jc w:val="both"/>
        <w:rPr>
          <w:b/>
          <w:i w:val="0"/>
        </w:rPr>
      </w:pPr>
      <w:r w:rsidRPr="007E2664">
        <w:rPr>
          <w:b/>
          <w:i w:val="0"/>
        </w:rPr>
        <w:t>Način obračuna in plačila pogodbenih del</w:t>
      </w:r>
    </w:p>
    <w:p w14:paraId="5DF87C3B" w14:textId="77777777" w:rsidR="007E2664" w:rsidRPr="007E2664" w:rsidRDefault="007E2664" w:rsidP="007E2664">
      <w:pPr>
        <w:ind w:left="993"/>
        <w:contextualSpacing/>
        <w:jc w:val="both"/>
        <w:rPr>
          <w:b/>
          <w:i w:val="0"/>
        </w:rPr>
      </w:pPr>
    </w:p>
    <w:p w14:paraId="20C2BD46"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69E3F819" w14:textId="77777777" w:rsidR="007E2664" w:rsidRPr="007E2664" w:rsidRDefault="007E2664" w:rsidP="007E2664">
      <w:pPr>
        <w:ind w:left="993"/>
        <w:contextualSpacing/>
        <w:jc w:val="both"/>
        <w:rPr>
          <w:b/>
          <w:i w:val="0"/>
        </w:rPr>
      </w:pPr>
    </w:p>
    <w:p w14:paraId="69B1D6D5" w14:textId="77777777" w:rsidR="007E2664" w:rsidRPr="007E2664" w:rsidRDefault="007E2664" w:rsidP="007E2664">
      <w:pPr>
        <w:ind w:left="993"/>
        <w:contextualSpacing/>
        <w:jc w:val="both"/>
        <w:rPr>
          <w:i w:val="0"/>
        </w:rPr>
      </w:pPr>
      <w:r w:rsidRPr="007E2664">
        <w:rPr>
          <w:i w:val="0"/>
        </w:rPr>
        <w:t>Opravljena dela po tej pogodbi bo izvajalec obračunal po cenah na enoto iz ponudbenega predračuna in s popustom/i iz končne ponudbe ter po dejansko izvršenih količinah, potrjenih v knjigi obračunskih izmer.</w:t>
      </w:r>
    </w:p>
    <w:p w14:paraId="668B9DF7" w14:textId="77777777" w:rsidR="007E2664" w:rsidRPr="007E2664" w:rsidRDefault="007E2664" w:rsidP="007E2664">
      <w:pPr>
        <w:ind w:left="993"/>
        <w:contextualSpacing/>
        <w:jc w:val="both"/>
        <w:rPr>
          <w:i w:val="0"/>
        </w:rPr>
      </w:pPr>
    </w:p>
    <w:p w14:paraId="1537FED9" w14:textId="77777777" w:rsidR="007E2664" w:rsidRPr="007E2664" w:rsidRDefault="007E2664" w:rsidP="007E2664">
      <w:pPr>
        <w:ind w:left="993"/>
        <w:contextualSpacing/>
        <w:jc w:val="both"/>
        <w:rPr>
          <w:i w:val="0"/>
        </w:rPr>
      </w:pPr>
      <w:r w:rsidRPr="007E2664">
        <w:rPr>
          <w:i w:val="0"/>
        </w:rPr>
        <w:t>Opravljena dela izvajalec obračuna z izstavitvijo začasnih in končne situacije.</w:t>
      </w:r>
    </w:p>
    <w:p w14:paraId="203896D0" w14:textId="77777777" w:rsidR="007E2664" w:rsidRPr="007E2664" w:rsidRDefault="007E2664" w:rsidP="007E2664">
      <w:pPr>
        <w:ind w:left="993"/>
        <w:contextualSpacing/>
        <w:jc w:val="both"/>
        <w:rPr>
          <w:i w:val="0"/>
        </w:rPr>
      </w:pPr>
    </w:p>
    <w:p w14:paraId="35FE6415" w14:textId="77777777" w:rsidR="007E2664" w:rsidRPr="007E2664" w:rsidRDefault="007E2664" w:rsidP="007E2664">
      <w:pPr>
        <w:ind w:left="993"/>
        <w:contextualSpacing/>
        <w:jc w:val="both"/>
        <w:rPr>
          <w:i w:val="0"/>
        </w:rPr>
      </w:pPr>
      <w:r w:rsidRPr="007E2664">
        <w:rPr>
          <w:i w:val="0"/>
        </w:rPr>
        <w:t>Začasne situacije izstavlja izvajalec za dobo enega meseca, pri čemer je obračunsko obdobje od prvega do zadnjega dne v mesecu.</w:t>
      </w:r>
    </w:p>
    <w:p w14:paraId="7B524E25" w14:textId="77777777" w:rsidR="007E2664" w:rsidRPr="007E2664" w:rsidRDefault="007E2664" w:rsidP="007E2664">
      <w:pPr>
        <w:ind w:left="993"/>
        <w:contextualSpacing/>
        <w:jc w:val="both"/>
        <w:rPr>
          <w:i w:val="0"/>
        </w:rPr>
      </w:pPr>
    </w:p>
    <w:p w14:paraId="1F8CDD73" w14:textId="77777777" w:rsidR="007E2664" w:rsidRPr="007E2664" w:rsidRDefault="007E2664" w:rsidP="007E2664">
      <w:pPr>
        <w:ind w:left="993"/>
        <w:contextualSpacing/>
        <w:jc w:val="both"/>
        <w:rPr>
          <w:i w:val="0"/>
        </w:rPr>
      </w:pPr>
      <w:r w:rsidRPr="007E2664">
        <w:rPr>
          <w:i w:val="0"/>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A184FED" w14:textId="77777777" w:rsidR="007E2664" w:rsidRPr="007E2664" w:rsidRDefault="007E2664" w:rsidP="007E2664">
      <w:pPr>
        <w:ind w:left="993"/>
        <w:contextualSpacing/>
        <w:jc w:val="both"/>
        <w:rPr>
          <w:i w:val="0"/>
        </w:rPr>
      </w:pPr>
    </w:p>
    <w:p w14:paraId="11BF3E6C" w14:textId="77777777" w:rsidR="007E2664" w:rsidRPr="007E2664" w:rsidRDefault="007E2664" w:rsidP="007E2664">
      <w:pPr>
        <w:ind w:left="993"/>
        <w:contextualSpacing/>
        <w:jc w:val="both"/>
        <w:rPr>
          <w:i w:val="0"/>
        </w:rPr>
      </w:pPr>
      <w:r w:rsidRPr="007E2664">
        <w:rPr>
          <w:i w:val="0"/>
        </w:rPr>
        <w:t xml:space="preserve">Izvajalec za dela, opravljena v preteklem mesecu, izstavi začasno situacijo najkasneje do 5. (petega) dne v mesecu oziroma najkasneje do 20. (dvajsetega) dne v mesecu, če nastopa s podizvajalci, ki zahtevajo neposredno plačilo. </w:t>
      </w:r>
    </w:p>
    <w:p w14:paraId="70CA6A81" w14:textId="77777777" w:rsidR="007E2664" w:rsidRPr="007E2664" w:rsidRDefault="007E2664" w:rsidP="007E2664">
      <w:pPr>
        <w:ind w:left="993"/>
        <w:contextualSpacing/>
        <w:jc w:val="both"/>
        <w:rPr>
          <w:i w:val="0"/>
        </w:rPr>
      </w:pPr>
    </w:p>
    <w:p w14:paraId="2064DCB0" w14:textId="77777777" w:rsidR="007E2664" w:rsidRPr="007E2664" w:rsidRDefault="007E2664" w:rsidP="007E2664">
      <w:pPr>
        <w:ind w:left="993"/>
        <w:contextualSpacing/>
        <w:jc w:val="both"/>
        <w:rPr>
          <w:i w:val="0"/>
        </w:rPr>
      </w:pPr>
      <w:r w:rsidRPr="007E2664">
        <w:rPr>
          <w:i w:val="0"/>
        </w:rPr>
        <w:t>Končno obračunsko situacijo izvajalec izstavi po končnem prevzemu del.</w:t>
      </w:r>
    </w:p>
    <w:p w14:paraId="58730F4C" w14:textId="77777777" w:rsidR="007E2664" w:rsidRPr="007E2664" w:rsidRDefault="007E2664" w:rsidP="007E2664">
      <w:pPr>
        <w:ind w:left="993"/>
        <w:contextualSpacing/>
        <w:jc w:val="both"/>
        <w:rPr>
          <w:i w:val="0"/>
        </w:rPr>
      </w:pPr>
    </w:p>
    <w:p w14:paraId="511EBBC3" w14:textId="77777777" w:rsidR="007E2664" w:rsidRPr="007E2664" w:rsidRDefault="007E2664" w:rsidP="007E2664">
      <w:pPr>
        <w:ind w:left="993"/>
        <w:contextualSpacing/>
        <w:jc w:val="both"/>
        <w:rPr>
          <w:i w:val="0"/>
        </w:rPr>
      </w:pPr>
      <w:r w:rsidRPr="007E2664">
        <w:rPr>
          <w:i w:val="0"/>
        </w:rPr>
        <w:t>Izvajalec je dolžan situacije posredovati naročniku izključno v elektronski obliki (e-račun).</w:t>
      </w:r>
    </w:p>
    <w:p w14:paraId="231609EC" w14:textId="77777777" w:rsidR="007E2664" w:rsidRPr="007E2664" w:rsidRDefault="007E2664" w:rsidP="007E2664">
      <w:pPr>
        <w:ind w:left="993"/>
        <w:contextualSpacing/>
        <w:jc w:val="both"/>
        <w:rPr>
          <w:i w:val="0"/>
        </w:rPr>
      </w:pPr>
    </w:p>
    <w:p w14:paraId="1F8773A9" w14:textId="77777777" w:rsidR="007E2664" w:rsidRPr="007E2664" w:rsidRDefault="007E2664" w:rsidP="007E2664">
      <w:pPr>
        <w:ind w:left="993"/>
        <w:contextualSpacing/>
        <w:jc w:val="both"/>
        <w:rPr>
          <w:i w:val="0"/>
        </w:rPr>
      </w:pPr>
      <w:r w:rsidRPr="007E2664">
        <w:rPr>
          <w:i w:val="0"/>
        </w:rPr>
        <w:t>Izvajalec izstavi situacije naročniku na naslov: Mestna občina Ljubljana, Mestni trg 1, 1000 Ljubljana, za Oddelek za razvojne projekte in investicije. Na situaciji mora biti obvezno navedena številka pogodbe C7560-……….., sicer bo naročnik situacijo zavrnil kot nepopolno. Številka C7560-17-        je hkrati številka referenčnega dokumenta na e-računu.</w:t>
      </w:r>
    </w:p>
    <w:p w14:paraId="2A6CD477" w14:textId="77777777" w:rsidR="007E2664" w:rsidRPr="007E2664" w:rsidRDefault="007E2664" w:rsidP="007E2664">
      <w:pPr>
        <w:ind w:left="993"/>
        <w:contextualSpacing/>
        <w:jc w:val="both"/>
        <w:rPr>
          <w:i w:val="0"/>
        </w:rPr>
      </w:pPr>
    </w:p>
    <w:p w14:paraId="2C1FAA4E" w14:textId="77777777" w:rsidR="007E2664" w:rsidRPr="007E2664" w:rsidRDefault="007E2664" w:rsidP="007E2664">
      <w:pPr>
        <w:ind w:left="993"/>
        <w:contextualSpacing/>
        <w:jc w:val="both"/>
        <w:rPr>
          <w:i w:val="0"/>
        </w:rPr>
      </w:pPr>
      <w:r w:rsidRPr="007E2664">
        <w:rPr>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55D53A57" w14:textId="77777777" w:rsidR="007E2664" w:rsidRPr="007E2664" w:rsidRDefault="007E2664" w:rsidP="007E2664">
      <w:pPr>
        <w:ind w:left="993"/>
        <w:contextualSpacing/>
        <w:jc w:val="both"/>
        <w:rPr>
          <w:i w:val="0"/>
        </w:rPr>
      </w:pPr>
    </w:p>
    <w:p w14:paraId="702C0ACC" w14:textId="77777777" w:rsidR="007E2664" w:rsidRPr="007E2664" w:rsidRDefault="007E2664" w:rsidP="007E2664">
      <w:pPr>
        <w:ind w:left="993"/>
        <w:contextualSpacing/>
        <w:jc w:val="both"/>
        <w:rPr>
          <w:i w:val="0"/>
        </w:rPr>
      </w:pPr>
      <w:r w:rsidRPr="007E2664">
        <w:rPr>
          <w:i w:val="0"/>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64A7233A" w14:textId="77777777" w:rsidR="007E2664" w:rsidRPr="007E2664" w:rsidRDefault="007E2664" w:rsidP="007E2664">
      <w:pPr>
        <w:ind w:left="993"/>
        <w:contextualSpacing/>
        <w:jc w:val="both"/>
        <w:rPr>
          <w:i w:val="0"/>
        </w:rPr>
      </w:pPr>
    </w:p>
    <w:p w14:paraId="7AFF504B" w14:textId="77777777" w:rsidR="007E2664" w:rsidRPr="007E2664" w:rsidRDefault="007E2664" w:rsidP="007E2664">
      <w:pPr>
        <w:ind w:left="993"/>
        <w:contextualSpacing/>
        <w:jc w:val="both"/>
        <w:rPr>
          <w:i w:val="0"/>
        </w:rPr>
      </w:pPr>
      <w:r w:rsidRPr="007E2664">
        <w:rPr>
          <w:i w:val="0"/>
        </w:rPr>
        <w:t xml:space="preserve">Nadzornik in naročnik pregledata in potrdita situacijo izvajalca in podizvajalcev v 15 (petnajstih) dneh od prejema ali pa jo v tem roku zavrneta. Če nadzornik in naročnik v 15 </w:t>
      </w:r>
      <w:r w:rsidRPr="007E2664">
        <w:rPr>
          <w:i w:val="0"/>
        </w:rPr>
        <w:lastRenderedPageBreak/>
        <w:t>(petnajstih) dneh od prejema situacije niti ne potrdita niti ne zavrneta, se šteje, da je situacija potrjena.</w:t>
      </w:r>
    </w:p>
    <w:p w14:paraId="2FB8407D" w14:textId="77777777" w:rsidR="007E2664" w:rsidRPr="007E2664" w:rsidRDefault="007E2664" w:rsidP="007E2664">
      <w:pPr>
        <w:ind w:left="993"/>
        <w:contextualSpacing/>
        <w:jc w:val="both"/>
        <w:rPr>
          <w:i w:val="0"/>
        </w:rPr>
      </w:pPr>
      <w:r w:rsidRPr="007E2664">
        <w:rPr>
          <w:i w:val="0"/>
        </w:rPr>
        <w:tab/>
      </w:r>
    </w:p>
    <w:p w14:paraId="4A8EBCF9" w14:textId="77777777" w:rsidR="007E2664" w:rsidRPr="007E2664" w:rsidRDefault="007E2664" w:rsidP="007E2664">
      <w:pPr>
        <w:ind w:left="993"/>
        <w:contextualSpacing/>
        <w:jc w:val="both"/>
        <w:rPr>
          <w:i w:val="0"/>
        </w:rPr>
      </w:pPr>
      <w:r w:rsidRPr="007E2664">
        <w:rPr>
          <w:i w:val="0"/>
        </w:rPr>
        <w:t>Rok plačila situacije je 30. (trideseti) dan po prejemu situacije. Če zadnji dan plačilnega roka sovpada z dnem, ko je po zakonu dela prost dan, se za zadnji dan roka šteje naslednji delavnik.</w:t>
      </w:r>
    </w:p>
    <w:p w14:paraId="60F473D2" w14:textId="77777777" w:rsidR="007E2664" w:rsidRPr="007E2664" w:rsidRDefault="007E2664" w:rsidP="007E2664">
      <w:pPr>
        <w:ind w:left="993"/>
        <w:contextualSpacing/>
        <w:jc w:val="both"/>
        <w:rPr>
          <w:i w:val="0"/>
        </w:rPr>
      </w:pPr>
    </w:p>
    <w:p w14:paraId="1D0C378D" w14:textId="77777777" w:rsidR="007E2664" w:rsidRPr="007E2664" w:rsidRDefault="007E2664" w:rsidP="007E2664">
      <w:pPr>
        <w:ind w:left="993"/>
        <w:contextualSpacing/>
        <w:jc w:val="both"/>
        <w:rPr>
          <w:i w:val="0"/>
        </w:rPr>
      </w:pPr>
      <w:r w:rsidRPr="007E2664">
        <w:rPr>
          <w:i w:val="0"/>
        </w:rPr>
        <w:t>Naročnik bo potrjene situacije izvajalca plačeval na njegov transakcijski račun številka: ……………, odprt pri ………………………..</w:t>
      </w:r>
    </w:p>
    <w:p w14:paraId="78BBE427" w14:textId="77777777" w:rsidR="007E2664" w:rsidRPr="007E2664" w:rsidRDefault="007E2664" w:rsidP="007E2664">
      <w:pPr>
        <w:ind w:left="993"/>
        <w:contextualSpacing/>
        <w:jc w:val="both"/>
        <w:rPr>
          <w:i w:val="0"/>
        </w:rPr>
      </w:pPr>
    </w:p>
    <w:p w14:paraId="5B2C9464" w14:textId="77777777" w:rsidR="007E2664" w:rsidRPr="007E2664" w:rsidRDefault="007E2664" w:rsidP="007E2664">
      <w:pPr>
        <w:ind w:left="993"/>
        <w:contextualSpacing/>
        <w:jc w:val="both"/>
        <w:rPr>
          <w:i w:val="0"/>
        </w:rPr>
      </w:pPr>
      <w:r w:rsidRPr="007E2664">
        <w:rPr>
          <w:i w:val="0"/>
        </w:rPr>
        <w:t>Naročnik bo potrjene situacije podizvajalca/ev, ki zahteva/jo neposredno plačilo s strani naročnika, poravnal neposredno podizvajalcu/-em na način in v roku kot je dogovorjeno za plačilo izvajalcu na njegov/njihov transakcijski račun:</w:t>
      </w:r>
    </w:p>
    <w:p w14:paraId="5845B3A4" w14:textId="77777777" w:rsidR="007E2664" w:rsidRPr="007E2664" w:rsidRDefault="007E2664" w:rsidP="007E2664">
      <w:pPr>
        <w:ind w:left="993"/>
        <w:contextualSpacing/>
        <w:jc w:val="both"/>
        <w:rPr>
          <w:i w:val="0"/>
        </w:rPr>
      </w:pPr>
      <w:r w:rsidRPr="007E2664">
        <w:rPr>
          <w:i w:val="0"/>
        </w:rPr>
        <w:t>- podizvajalcu …………… na transakcijski račun številka:  …………………., odprt pri …………….,</w:t>
      </w:r>
    </w:p>
    <w:p w14:paraId="05098953" w14:textId="77777777" w:rsidR="007E2664" w:rsidRPr="007E2664" w:rsidRDefault="007E2664" w:rsidP="007E2664">
      <w:pPr>
        <w:ind w:left="993"/>
        <w:contextualSpacing/>
        <w:jc w:val="both"/>
        <w:rPr>
          <w:i w:val="0"/>
        </w:rPr>
      </w:pPr>
      <w:r w:rsidRPr="007E2664">
        <w:rPr>
          <w:i w:val="0"/>
        </w:rPr>
        <w:t>- podizvajalcu …………… na transakcijski račun številka: …………………., odprt pri ……………...</w:t>
      </w:r>
    </w:p>
    <w:p w14:paraId="59E5FA76" w14:textId="77777777" w:rsidR="007E2664" w:rsidRPr="007E2664" w:rsidRDefault="007E2664" w:rsidP="007E2664">
      <w:pPr>
        <w:ind w:left="993"/>
        <w:contextualSpacing/>
        <w:jc w:val="both"/>
        <w:rPr>
          <w:i w:val="0"/>
        </w:rPr>
      </w:pPr>
    </w:p>
    <w:p w14:paraId="66C65B61" w14:textId="77777777" w:rsidR="007E2664" w:rsidRPr="007E2664" w:rsidRDefault="007E2664" w:rsidP="007E2664">
      <w:pPr>
        <w:ind w:left="993"/>
        <w:contextualSpacing/>
        <w:jc w:val="both"/>
        <w:rPr>
          <w:i w:val="0"/>
        </w:rPr>
      </w:pPr>
      <w:r w:rsidRPr="007E2664">
        <w:rPr>
          <w:i w:val="0"/>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62AC8243" w14:textId="77777777" w:rsidR="007E2664" w:rsidRPr="007E2664" w:rsidRDefault="007E2664" w:rsidP="007E2664">
      <w:pPr>
        <w:ind w:left="993"/>
        <w:contextualSpacing/>
        <w:jc w:val="both"/>
        <w:rPr>
          <w:i w:val="0"/>
        </w:rPr>
      </w:pPr>
    </w:p>
    <w:p w14:paraId="0F0E1F02" w14:textId="77777777" w:rsidR="007E2664" w:rsidRPr="007E2664" w:rsidRDefault="007E2664" w:rsidP="007E2664">
      <w:pPr>
        <w:ind w:left="993"/>
        <w:contextualSpacing/>
        <w:jc w:val="both"/>
        <w:rPr>
          <w:i w:val="0"/>
        </w:rPr>
      </w:pPr>
    </w:p>
    <w:p w14:paraId="2BC83AF6" w14:textId="77777777" w:rsidR="007E2664" w:rsidRPr="007E2664" w:rsidRDefault="007E2664" w:rsidP="007E2664">
      <w:pPr>
        <w:ind w:left="993"/>
        <w:contextualSpacing/>
        <w:jc w:val="both"/>
        <w:rPr>
          <w:b/>
          <w:i w:val="0"/>
        </w:rPr>
      </w:pPr>
      <w:r w:rsidRPr="007E2664">
        <w:rPr>
          <w:b/>
          <w:i w:val="0"/>
        </w:rPr>
        <w:t>Rok za izvedbo pogodbenih del</w:t>
      </w:r>
    </w:p>
    <w:p w14:paraId="3B8AC1CA" w14:textId="77777777" w:rsidR="007E2664" w:rsidRPr="007E2664" w:rsidRDefault="007E2664" w:rsidP="007E2664">
      <w:pPr>
        <w:ind w:left="993"/>
        <w:contextualSpacing/>
        <w:jc w:val="both"/>
        <w:rPr>
          <w:b/>
          <w:i w:val="0"/>
        </w:rPr>
      </w:pPr>
    </w:p>
    <w:p w14:paraId="553934BA"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0EA8B551" w14:textId="77777777" w:rsidR="007E2664" w:rsidRPr="007E2664" w:rsidRDefault="007E2664" w:rsidP="007E2664">
      <w:pPr>
        <w:ind w:left="993"/>
        <w:contextualSpacing/>
        <w:jc w:val="both"/>
        <w:rPr>
          <w:i w:val="0"/>
        </w:rPr>
      </w:pPr>
      <w:r w:rsidRPr="007E2664">
        <w:rPr>
          <w:i w:val="0"/>
        </w:rPr>
        <w:t>Izvajalec se obvezuje, da bo pričel z izvajanjem pogodbenih del najkasneje v roku 5 (petih) delovnih dni od uvedbe v posel, jih izvajal v skladu s terminskim planom izvajanja del in jih dokončal najkasneje v roku 240 koledarskih dneh od sklenitve pogodbe.</w:t>
      </w:r>
      <w:r w:rsidRPr="007E2664" w:rsidDel="005178C4">
        <w:rPr>
          <w:i w:val="0"/>
        </w:rPr>
        <w:t xml:space="preserve"> </w:t>
      </w:r>
    </w:p>
    <w:p w14:paraId="79408D8F" w14:textId="77777777" w:rsidR="007E2664" w:rsidRPr="007E2664" w:rsidRDefault="007E2664" w:rsidP="007E2664">
      <w:pPr>
        <w:ind w:left="993"/>
        <w:contextualSpacing/>
        <w:jc w:val="both"/>
        <w:rPr>
          <w:i w:val="0"/>
        </w:rPr>
      </w:pPr>
      <w:r w:rsidRPr="007E2664" w:rsidDel="005178C4">
        <w:rPr>
          <w:i w:val="0"/>
        </w:rPr>
        <w:t xml:space="preserve"> </w:t>
      </w:r>
    </w:p>
    <w:p w14:paraId="3C839C70" w14:textId="77777777" w:rsidR="007E2664" w:rsidRPr="007E2664" w:rsidRDefault="007E2664" w:rsidP="007E2664">
      <w:pPr>
        <w:ind w:left="993"/>
        <w:contextualSpacing/>
        <w:jc w:val="both"/>
        <w:rPr>
          <w:i w:val="0"/>
        </w:rPr>
      </w:pPr>
      <w:r w:rsidRPr="007E2664">
        <w:rPr>
          <w:i w:val="0"/>
        </w:rPr>
        <w:t>Šteje se, da so vsa dela po tej pogodbi končana, po pridobitvi uporabnega dovoljenja, vključno z odpravo vseh pomanjkljivosti, ugotovljenih na tehničnim pregledu in komisijskem kvalitativnem pregledu.</w:t>
      </w:r>
    </w:p>
    <w:p w14:paraId="20154756" w14:textId="77777777" w:rsidR="007E2664" w:rsidRPr="007E2664" w:rsidRDefault="007E2664" w:rsidP="007E2664">
      <w:pPr>
        <w:ind w:left="993"/>
        <w:contextualSpacing/>
        <w:jc w:val="both"/>
        <w:rPr>
          <w:i w:val="0"/>
        </w:rPr>
      </w:pPr>
    </w:p>
    <w:p w14:paraId="6B5E6F21" w14:textId="77777777" w:rsidR="007E2664" w:rsidRPr="007E2664" w:rsidRDefault="007E2664" w:rsidP="007E2664">
      <w:pPr>
        <w:ind w:left="993"/>
        <w:contextualSpacing/>
        <w:jc w:val="both"/>
        <w:rPr>
          <w:i w:val="0"/>
        </w:rPr>
      </w:pPr>
      <w:r w:rsidRPr="007E2664">
        <w:rPr>
          <w:i w:val="0"/>
        </w:rPr>
        <w:t>Prevzem pogodbenih del s končnim obračunom mora biti opravljen najkasneje v roku 60 (šestdeset) dni po pridobitvi uporabnega dovoljenja. O končnem prevzemu se sestavi zapisnik.</w:t>
      </w:r>
    </w:p>
    <w:p w14:paraId="20DA2A5E" w14:textId="77777777" w:rsidR="007E2664" w:rsidRPr="007E2664" w:rsidRDefault="007E2664" w:rsidP="007E2664">
      <w:pPr>
        <w:ind w:left="993"/>
        <w:contextualSpacing/>
        <w:jc w:val="both"/>
        <w:rPr>
          <w:i w:val="0"/>
        </w:rPr>
      </w:pPr>
    </w:p>
    <w:p w14:paraId="6C9828D8" w14:textId="77777777" w:rsidR="007E2664" w:rsidRPr="007E2664" w:rsidRDefault="007E2664" w:rsidP="007E2664">
      <w:pPr>
        <w:ind w:left="993"/>
        <w:contextualSpacing/>
        <w:jc w:val="both"/>
        <w:rPr>
          <w:i w:val="0"/>
        </w:rPr>
      </w:pPr>
      <w:r w:rsidRPr="007E2664">
        <w:rPr>
          <w:i w:val="0"/>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2463D85D" w14:textId="77777777" w:rsidR="007E2664" w:rsidRPr="007E2664" w:rsidRDefault="007E2664" w:rsidP="007E2664">
      <w:pPr>
        <w:ind w:left="993"/>
        <w:contextualSpacing/>
        <w:jc w:val="both"/>
        <w:rPr>
          <w:i w:val="0"/>
        </w:rPr>
      </w:pPr>
    </w:p>
    <w:p w14:paraId="25701EDC" w14:textId="77777777" w:rsidR="007E2664" w:rsidRPr="007E2664" w:rsidRDefault="007E2664" w:rsidP="007E2664">
      <w:pPr>
        <w:ind w:left="993"/>
        <w:contextualSpacing/>
        <w:jc w:val="both"/>
        <w:rPr>
          <w:i w:val="0"/>
        </w:rPr>
      </w:pPr>
      <w:r w:rsidRPr="007E2664">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595CA4CE" w14:textId="77777777" w:rsidR="007E2664" w:rsidRPr="007E2664" w:rsidRDefault="007E2664" w:rsidP="007E2664">
      <w:pPr>
        <w:ind w:left="993"/>
        <w:contextualSpacing/>
        <w:jc w:val="both"/>
        <w:rPr>
          <w:i w:val="0"/>
        </w:rPr>
      </w:pPr>
    </w:p>
    <w:p w14:paraId="522B463B" w14:textId="77777777" w:rsidR="007E2664" w:rsidRPr="007E2664" w:rsidRDefault="007E2664" w:rsidP="007E2664">
      <w:pPr>
        <w:ind w:left="993"/>
        <w:contextualSpacing/>
        <w:jc w:val="both"/>
        <w:rPr>
          <w:i w:val="0"/>
        </w:rPr>
      </w:pPr>
      <w:r w:rsidRPr="007E2664">
        <w:rPr>
          <w:i w:val="0"/>
        </w:rPr>
        <w:t>Vzroke za podaljšanje roka, potrebni čas ter posledice ugotavljata naročnik (za naročnika nadzornik) in izvajalec sproti ter jih evidentirata v gradbenem dnevniku.</w:t>
      </w:r>
    </w:p>
    <w:p w14:paraId="613225A4" w14:textId="77777777" w:rsidR="007E2664" w:rsidRPr="007E2664" w:rsidRDefault="007E2664" w:rsidP="007E2664">
      <w:pPr>
        <w:ind w:left="993"/>
        <w:contextualSpacing/>
        <w:jc w:val="both"/>
        <w:rPr>
          <w:i w:val="0"/>
        </w:rPr>
      </w:pPr>
    </w:p>
    <w:p w14:paraId="5BDAE71C" w14:textId="77777777" w:rsidR="007E2664" w:rsidRPr="007E2664" w:rsidRDefault="007E2664" w:rsidP="007E2664">
      <w:pPr>
        <w:ind w:left="993"/>
        <w:contextualSpacing/>
        <w:jc w:val="both"/>
        <w:rPr>
          <w:b/>
          <w:i w:val="0"/>
        </w:rPr>
      </w:pPr>
    </w:p>
    <w:p w14:paraId="77E0F18A" w14:textId="77777777" w:rsidR="007E2664" w:rsidRPr="007E2664" w:rsidRDefault="007E2664" w:rsidP="007E2664">
      <w:pPr>
        <w:ind w:left="993"/>
        <w:contextualSpacing/>
        <w:jc w:val="both"/>
        <w:rPr>
          <w:b/>
          <w:i w:val="0"/>
        </w:rPr>
      </w:pPr>
      <w:r w:rsidRPr="007E2664">
        <w:rPr>
          <w:b/>
          <w:i w:val="0"/>
        </w:rPr>
        <w:t>Obveznosti naročnika</w:t>
      </w:r>
    </w:p>
    <w:p w14:paraId="0B9F2935" w14:textId="77777777" w:rsidR="007E2664" w:rsidRPr="007E2664" w:rsidRDefault="007E2664" w:rsidP="007E2664">
      <w:pPr>
        <w:ind w:left="993"/>
        <w:contextualSpacing/>
        <w:jc w:val="both"/>
        <w:rPr>
          <w:b/>
          <w:i w:val="0"/>
        </w:rPr>
      </w:pPr>
    </w:p>
    <w:p w14:paraId="73FC8348"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394567BA" w14:textId="77777777" w:rsidR="007E2664" w:rsidRPr="007E2664" w:rsidRDefault="007E2664" w:rsidP="007E2664">
      <w:pPr>
        <w:ind w:left="993"/>
        <w:contextualSpacing/>
        <w:jc w:val="both"/>
        <w:rPr>
          <w:i w:val="0"/>
        </w:rPr>
      </w:pPr>
    </w:p>
    <w:p w14:paraId="36A92D1A" w14:textId="77777777" w:rsidR="007E2664" w:rsidRPr="007E2664" w:rsidRDefault="007E2664" w:rsidP="007E2664">
      <w:pPr>
        <w:ind w:left="993"/>
        <w:contextualSpacing/>
        <w:jc w:val="both"/>
        <w:rPr>
          <w:i w:val="0"/>
        </w:rPr>
      </w:pPr>
      <w:r w:rsidRPr="007E2664">
        <w:rPr>
          <w:i w:val="0"/>
        </w:rPr>
        <w:t xml:space="preserve">Naročnik je dolžan pred pričetkom izvajanja del izvajalca uvesti v posel. Izvajalec je uveden v posel, </w:t>
      </w:r>
    </w:p>
    <w:p w14:paraId="133412D1" w14:textId="77777777" w:rsidR="007E2664" w:rsidRPr="007E2664" w:rsidRDefault="007E2664" w:rsidP="007E2664">
      <w:pPr>
        <w:ind w:left="993"/>
        <w:contextualSpacing/>
        <w:jc w:val="both"/>
        <w:rPr>
          <w:i w:val="0"/>
        </w:rPr>
      </w:pPr>
      <w:r w:rsidRPr="007E2664">
        <w:rPr>
          <w:i w:val="0"/>
        </w:rPr>
        <w:t xml:space="preserve"> ko mu naročnik izroči oziroma zagotovi:</w:t>
      </w:r>
    </w:p>
    <w:p w14:paraId="4FC2A3A2" w14:textId="77777777" w:rsidR="007E2664" w:rsidRPr="007E2664" w:rsidRDefault="007E2664" w:rsidP="007E2664">
      <w:pPr>
        <w:numPr>
          <w:ilvl w:val="0"/>
          <w:numId w:val="52"/>
        </w:numPr>
        <w:ind w:left="993" w:firstLine="0"/>
        <w:contextualSpacing/>
        <w:jc w:val="both"/>
        <w:rPr>
          <w:i w:val="0"/>
        </w:rPr>
      </w:pPr>
      <w:r w:rsidRPr="007E2664">
        <w:rPr>
          <w:i w:val="0"/>
        </w:rPr>
        <w:t>2 (dva) izvoda projekta za izvedbo,</w:t>
      </w:r>
    </w:p>
    <w:p w14:paraId="790C512B" w14:textId="77777777" w:rsidR="007E2664" w:rsidRPr="007E2664" w:rsidRDefault="007E2664" w:rsidP="007E2664">
      <w:pPr>
        <w:numPr>
          <w:ilvl w:val="0"/>
          <w:numId w:val="52"/>
        </w:numPr>
        <w:ind w:left="993" w:firstLine="0"/>
        <w:contextualSpacing/>
        <w:jc w:val="both"/>
        <w:rPr>
          <w:i w:val="0"/>
        </w:rPr>
      </w:pPr>
      <w:r w:rsidRPr="007E2664">
        <w:rPr>
          <w:i w:val="0"/>
        </w:rPr>
        <w:t>pravnomočno in veljavno gradbeno dovoljenje,</w:t>
      </w:r>
    </w:p>
    <w:p w14:paraId="6892DE39" w14:textId="77777777" w:rsidR="007E2664" w:rsidRPr="007E2664" w:rsidRDefault="007E2664" w:rsidP="007E2664">
      <w:pPr>
        <w:numPr>
          <w:ilvl w:val="0"/>
          <w:numId w:val="52"/>
        </w:numPr>
        <w:ind w:left="993" w:firstLine="0"/>
        <w:contextualSpacing/>
        <w:jc w:val="both"/>
        <w:rPr>
          <w:i w:val="0"/>
        </w:rPr>
      </w:pPr>
      <w:r w:rsidRPr="007E2664">
        <w:rPr>
          <w:i w:val="0"/>
        </w:rPr>
        <w:t>prosto gradbišče – zemljišča, na katerih se bodo izvajala pogodbena dela,</w:t>
      </w:r>
    </w:p>
    <w:p w14:paraId="6564176F" w14:textId="77777777" w:rsidR="007E2664" w:rsidRPr="007E2664" w:rsidRDefault="007E2664" w:rsidP="007E2664">
      <w:pPr>
        <w:pStyle w:val="Odstavekseznama"/>
        <w:numPr>
          <w:ilvl w:val="0"/>
          <w:numId w:val="52"/>
        </w:numPr>
        <w:ind w:left="993"/>
        <w:rPr>
          <w:i w:val="0"/>
          <w:sz w:val="22"/>
        </w:rPr>
      </w:pPr>
      <w:r w:rsidRPr="007E2664">
        <w:rPr>
          <w:i w:val="0"/>
          <w:sz w:val="22"/>
        </w:rPr>
        <w:t>prijavo začetka gradnje pri pristojnem upravnem organu za gradbene zadeve,</w:t>
      </w:r>
    </w:p>
    <w:p w14:paraId="4BE3D849" w14:textId="77777777" w:rsidR="007E2664" w:rsidRPr="007E2664" w:rsidRDefault="007E2664" w:rsidP="007E2664">
      <w:pPr>
        <w:numPr>
          <w:ilvl w:val="0"/>
          <w:numId w:val="52"/>
        </w:numPr>
        <w:ind w:left="993" w:firstLine="0"/>
        <w:contextualSpacing/>
        <w:jc w:val="both"/>
        <w:rPr>
          <w:i w:val="0"/>
        </w:rPr>
      </w:pPr>
      <w:r w:rsidRPr="007E2664">
        <w:rPr>
          <w:i w:val="0"/>
        </w:rPr>
        <w:t xml:space="preserve">izvajanje nadzora v skladu z določili te pogodbe, </w:t>
      </w:r>
    </w:p>
    <w:p w14:paraId="7EED55FC" w14:textId="77777777" w:rsidR="007E2664" w:rsidRPr="007E2664" w:rsidRDefault="007E2664" w:rsidP="007E2664">
      <w:pPr>
        <w:numPr>
          <w:ilvl w:val="0"/>
          <w:numId w:val="52"/>
        </w:numPr>
        <w:ind w:left="993" w:firstLine="0"/>
        <w:contextualSpacing/>
        <w:jc w:val="both"/>
        <w:rPr>
          <w:i w:val="0"/>
        </w:rPr>
      </w:pPr>
      <w:r w:rsidRPr="007E2664">
        <w:rPr>
          <w:i w:val="0"/>
        </w:rPr>
        <w:t>varnostni načrt,</w:t>
      </w:r>
    </w:p>
    <w:p w14:paraId="7208B335" w14:textId="77777777" w:rsidR="007E2664" w:rsidRPr="007E2664" w:rsidRDefault="007E2664" w:rsidP="007E2664">
      <w:pPr>
        <w:numPr>
          <w:ilvl w:val="0"/>
          <w:numId w:val="52"/>
        </w:numPr>
        <w:ind w:left="993" w:firstLine="0"/>
        <w:contextualSpacing/>
        <w:jc w:val="both"/>
        <w:rPr>
          <w:i w:val="0"/>
        </w:rPr>
      </w:pPr>
      <w:r w:rsidRPr="007E2664">
        <w:rPr>
          <w:i w:val="0"/>
        </w:rPr>
        <w:t>pooblastilo, s katerim zadolži izvajalca za oddajo gradbenih in drugih odpadkov ter izpolnitev evidenčnih listov v imenu naročnika.</w:t>
      </w:r>
    </w:p>
    <w:p w14:paraId="52CFF276" w14:textId="77777777" w:rsidR="007E2664" w:rsidRPr="007E2664" w:rsidRDefault="007E2664" w:rsidP="007E2664">
      <w:pPr>
        <w:ind w:left="993"/>
        <w:contextualSpacing/>
        <w:jc w:val="both"/>
        <w:rPr>
          <w:i w:val="0"/>
        </w:rPr>
      </w:pPr>
    </w:p>
    <w:p w14:paraId="0E957C9A" w14:textId="77777777" w:rsidR="007E2664" w:rsidRPr="007E2664" w:rsidRDefault="007E2664" w:rsidP="007E2664">
      <w:pPr>
        <w:ind w:left="993"/>
        <w:contextualSpacing/>
        <w:jc w:val="both"/>
        <w:rPr>
          <w:i w:val="0"/>
        </w:rPr>
      </w:pPr>
      <w:r w:rsidRPr="007E2664">
        <w:rPr>
          <w:i w:val="0"/>
        </w:rPr>
        <w:t xml:space="preserve">Naročnik se obvezuje izvajalca uvesti v posel najkasneje v roku 5 (petih) dni po začetku veljavnosti te pogodbe, to je po prejemu finančnega zavarovanja za dobro izvedbo pogodbenih obveznosti. </w:t>
      </w:r>
    </w:p>
    <w:p w14:paraId="17D9CA5C" w14:textId="77777777" w:rsidR="007E2664" w:rsidRPr="007E2664" w:rsidRDefault="007E2664" w:rsidP="007E2664">
      <w:pPr>
        <w:ind w:left="993"/>
        <w:contextualSpacing/>
        <w:jc w:val="both"/>
        <w:rPr>
          <w:i w:val="0"/>
        </w:rPr>
      </w:pPr>
    </w:p>
    <w:p w14:paraId="1934D78F" w14:textId="77777777" w:rsidR="007E2664" w:rsidRPr="007E2664" w:rsidRDefault="007E2664" w:rsidP="007E2664">
      <w:pPr>
        <w:ind w:left="993"/>
        <w:contextualSpacing/>
        <w:jc w:val="both"/>
        <w:rPr>
          <w:i w:val="0"/>
        </w:rPr>
      </w:pPr>
      <w:r w:rsidRPr="007E2664">
        <w:rPr>
          <w:i w:val="0"/>
        </w:rPr>
        <w:t xml:space="preserve">O uvedbi izvajalca v posel se sestavi poseben zapisnik in to ugotovi v gradbenem dnevniku. </w:t>
      </w:r>
    </w:p>
    <w:p w14:paraId="1B3E3BE7" w14:textId="77777777" w:rsidR="007E2664" w:rsidRPr="007E2664" w:rsidRDefault="007E2664" w:rsidP="007E2664">
      <w:pPr>
        <w:ind w:left="993"/>
        <w:contextualSpacing/>
        <w:jc w:val="both"/>
        <w:rPr>
          <w:i w:val="0"/>
        </w:rPr>
      </w:pPr>
    </w:p>
    <w:p w14:paraId="3D8CD42D" w14:textId="77777777" w:rsidR="007E2664" w:rsidRPr="007E2664" w:rsidRDefault="007E2664" w:rsidP="007E2664">
      <w:pPr>
        <w:ind w:left="993"/>
        <w:contextualSpacing/>
        <w:jc w:val="both"/>
        <w:rPr>
          <w:b/>
          <w:i w:val="0"/>
        </w:rPr>
      </w:pPr>
    </w:p>
    <w:p w14:paraId="5EB49238" w14:textId="77777777" w:rsidR="007E2664" w:rsidRPr="007E2664" w:rsidRDefault="007E2664" w:rsidP="007E2664">
      <w:pPr>
        <w:ind w:left="993"/>
        <w:contextualSpacing/>
        <w:jc w:val="both"/>
        <w:rPr>
          <w:b/>
          <w:i w:val="0"/>
        </w:rPr>
      </w:pPr>
    </w:p>
    <w:p w14:paraId="505A604F" w14:textId="77777777" w:rsidR="007E2664" w:rsidRPr="007E2664" w:rsidRDefault="007E2664" w:rsidP="007E2664">
      <w:pPr>
        <w:ind w:left="993"/>
        <w:contextualSpacing/>
        <w:jc w:val="both"/>
        <w:rPr>
          <w:b/>
          <w:i w:val="0"/>
        </w:rPr>
      </w:pPr>
      <w:r w:rsidRPr="007E2664">
        <w:rPr>
          <w:b/>
          <w:i w:val="0"/>
        </w:rPr>
        <w:t>Obveznosti izvajalca</w:t>
      </w:r>
    </w:p>
    <w:p w14:paraId="362D9B1B" w14:textId="77777777" w:rsidR="007E2664" w:rsidRPr="007E2664" w:rsidRDefault="007E2664" w:rsidP="007E2664">
      <w:pPr>
        <w:ind w:left="993"/>
        <w:contextualSpacing/>
        <w:jc w:val="both"/>
        <w:rPr>
          <w:b/>
          <w:i w:val="0"/>
        </w:rPr>
      </w:pPr>
    </w:p>
    <w:p w14:paraId="0EA41D93"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490F3DCF" w14:textId="77777777" w:rsidR="007E2664" w:rsidRPr="007E2664" w:rsidRDefault="007E2664" w:rsidP="007E2664">
      <w:pPr>
        <w:ind w:left="993"/>
        <w:contextualSpacing/>
        <w:jc w:val="both"/>
        <w:rPr>
          <w:i w:val="0"/>
        </w:rPr>
      </w:pPr>
      <w:r w:rsidRPr="007E2664">
        <w:rPr>
          <w:i w:val="0"/>
        </w:rPr>
        <w:t>Izvajalec se v zvezi z izvajanjem del obvezuje:</w:t>
      </w:r>
    </w:p>
    <w:p w14:paraId="68C30AE2"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zagotoviti ustrezen načrt organizacije gradbišča,</w:t>
      </w:r>
    </w:p>
    <w:p w14:paraId="1D857465"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naročniku ob uvedbi v posel predložiti terminski plan izvedbe pogodbenih del, organizacijsko shemo gradbišča, gradbeni dnevnik z izpolnjenimi uvodnimi stranmi,</w:t>
      </w:r>
    </w:p>
    <w:p w14:paraId="23CEF693"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zagotoviti zakoličenje objekta in prevzeti zakoličbo na terenu, </w:t>
      </w:r>
    </w:p>
    <w:p w14:paraId="55D61B80"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pisno obvestiti naročnika o pričetku izvajanja del,</w:t>
      </w:r>
    </w:p>
    <w:p w14:paraId="11E9DCE3"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53CBACB5"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pred pričetkom del izvršiti posnetek dejanskega stanja,</w:t>
      </w:r>
    </w:p>
    <w:p w14:paraId="47AD7717"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pred pričetkom del predložiti potrjen plan tekoče kontrole kakovosti,</w:t>
      </w:r>
    </w:p>
    <w:p w14:paraId="64BE974D"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pričeti z deli v pogodbeno dogovorjenem roku in jih dokončati v roku, določenem s to pogodbo,</w:t>
      </w:r>
    </w:p>
    <w:p w14:paraId="7EBF5F07"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ves čas gradnje na gradbišču ažurno voditi gradbeni dnevnik ter vanj vnašati pomembne podatke o izvajanju gradnje, in knjigo obračunskih izmer,</w:t>
      </w:r>
    </w:p>
    <w:p w14:paraId="0EAD8BA1"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za vsak predlog sprememb pri izvajanju del pridobiti predhodno potrditev nadzornika, naročnika in projektanta,</w:t>
      </w:r>
    </w:p>
    <w:p w14:paraId="32D24B2C"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zabeležiti spremembe, nastale med gradnjo, v dokumentacijo za izvedbo gradnje,</w:t>
      </w:r>
    </w:p>
    <w:p w14:paraId="489AACDA"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med gradnjo izročati nadzorniku potrdila o skladnosti in ustreznosti gradbenih in drugih proizvodov, materialov ter naprav in s kakovostnimi zahtevami naročnika,</w:t>
      </w:r>
    </w:p>
    <w:p w14:paraId="70E6072D"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v skladu z gradbenim zakonom in pravili stroke zagotavljati kakovost izvedbe najmanj take ravni, kot je predpisana s tem zakonom, </w:t>
      </w:r>
    </w:p>
    <w:p w14:paraId="43AE3D56"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izvajati gradnjo na podlagi pravnomočnega gradbenega dovoljenja in skladno z njim, v skladu z dokumentacijo za izvedbo gradnje, to pogodbo, predpisi ter pravili stroke, </w:t>
      </w:r>
    </w:p>
    <w:p w14:paraId="0E73ECFA"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lastRenderedPageBreak/>
        <w:t>naročnika pravočasno pisno obveščati o vsem, kar bi lahko vplivalo na izvršitev pogodbenih del, zlasti o vseh spremembah, ki bi imele za posledico drugačen način izvedbe ali povečanje količin in pogodbeno dogovorjenih rokov,</w:t>
      </w:r>
    </w:p>
    <w:p w14:paraId="1056F968"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sodelovati z naročnikom na vseh operativnih sestankih, pregledu obračuna del in vseh pregledih objekta do izteka garancijskega roka,</w:t>
      </w:r>
    </w:p>
    <w:p w14:paraId="73AAC24D"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78ECF4A9"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opozoriti naročnika na morebitne pomanjkljivosti ali nepravilnosti, ki jih je kot strokovno usposobljen izvajalec pri izvajanju del odkril (opozorilo poda z vpisom v gradbeni dnevnik),</w:t>
      </w:r>
    </w:p>
    <w:p w14:paraId="3572FECA"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izvajati vsa dela s strokovno usposobljenimi delavci in odgovarjati ter garantirati za svoje delo, kakor tudi za delo svojih podizvajalcev,</w:t>
      </w:r>
    </w:p>
    <w:p w14:paraId="17A56DEB"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ob dokončanju del zagotoviti posnetek objekta in eventualnih sprememb poteka komunalnih naprav z vrisom v kataster,</w:t>
      </w:r>
    </w:p>
    <w:p w14:paraId="40767E61"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zagotoviti projekt izvedenih del (PID) in ga izročiti naročniku v štirih (4) tiskanih izvodih in elektronski obliki (CD/USB) najpozneje tri (3) dni pred oddajo zahteve za izdajo uporabnega dovoljenja,</w:t>
      </w:r>
    </w:p>
    <w:p w14:paraId="1CDB16F2"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da v primeru zamenjave vodje nadzora ne bo izvajal gradnje, dokler je ne prevzame nov vodja nadzora,</w:t>
      </w:r>
    </w:p>
    <w:p w14:paraId="1C0C153D"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pravočasno obvestiti nadzornika pred vsako pomembno fazo izvajanja gradnje,</w:t>
      </w:r>
    </w:p>
    <w:p w14:paraId="1697780A"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BE4D7EC"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zagotavljati varnost in zdravje delavcev, varnost ljudi in predmetov pri izvajanju gradnje ter preprečevati čezmerne obremenitve okolja, </w:t>
      </w:r>
    </w:p>
    <w:p w14:paraId="253C4CBB"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vse prisotne na delovišču seznaniti z varnostnim načrtom ,,</w:t>
      </w:r>
    </w:p>
    <w:p w14:paraId="15586D2A"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skrbeti za to, da je zagotovljena varnost objekta, varnost vseh del, ki se izvajajo na gradbišču, opreme, materiala in strojnega parka, življenje in zdravje ljudi, mimoidočih, prometa, sosednjih objektov in okolice,</w:t>
      </w:r>
    </w:p>
    <w:p w14:paraId="7C60A5D1"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izbirati tehnološke in delovne procese, ki povzročajo najmanjše možno tveganje za nastanek nezgod pri delu, poklicnih bolezni ali bolezni v zvezi z delom ter najmanjše negativne vplive na okolje in objekte,</w:t>
      </w:r>
    </w:p>
    <w:p w14:paraId="22C640A8"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v primeru zahteve naročnika zamenjati vodjo gradnje ali posameznika iz operative, v kolikor le-ti ne upoštevajo zahtev naročnika oz. nadzornika ali malomarno oziroma nekvalitetno izvajajo dela,</w:t>
      </w:r>
    </w:p>
    <w:p w14:paraId="2AAB3F14"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po končani gradnji odstraniti gradbene ovire in omejitve dostopa, na območju gradnje pa odstraniti in očistiti odpadke ter gradbišče ustrezno urediti, </w:t>
      </w:r>
    </w:p>
    <w:p w14:paraId="069FB823"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ob opozorilu vodje nadzora mora nepravilnosti pri gradnji odpraviti v roku, ki ga določi vodja nadzora, </w:t>
      </w:r>
    </w:p>
    <w:p w14:paraId="3867D056"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podpisati izjavo o  dokončanju gradnje, </w:t>
      </w:r>
    </w:p>
    <w:p w14:paraId="01B040DF"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podpisati izjavo, da so dela dokončana, skladna z izdanim gradbenim dovoljenjem in da so izpolnjene predpisane bistvene zahteve  ter podpisati dokazilo o zanesljivosti </w:t>
      </w:r>
    </w:p>
    <w:p w14:paraId="61B56561"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sodelovati pri pridobitvi uporabnega dovoljenja s pripravo druge morebitno potrebne dokumentacije in s sodelovanjem pri tehničnem pregledu, </w:t>
      </w:r>
    </w:p>
    <w:p w14:paraId="06FF2731"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058F2AF7" w14:textId="77777777" w:rsidR="007E2664" w:rsidRPr="007E2664" w:rsidRDefault="007E2664" w:rsidP="007E2664">
      <w:pPr>
        <w:pStyle w:val="Odstavekseznama"/>
        <w:numPr>
          <w:ilvl w:val="0"/>
          <w:numId w:val="61"/>
        </w:numPr>
        <w:ind w:left="993"/>
        <w:contextualSpacing/>
        <w:jc w:val="both"/>
        <w:rPr>
          <w:i w:val="0"/>
          <w:sz w:val="22"/>
        </w:rPr>
      </w:pPr>
      <w:r w:rsidRPr="007E2664">
        <w:rPr>
          <w:i w:val="0"/>
          <w:sz w:val="22"/>
        </w:rPr>
        <w:t>sodelovati pri primopredaji objekta uporabniku,</w:t>
      </w:r>
    </w:p>
    <w:p w14:paraId="607006FE" w14:textId="77777777" w:rsidR="007E2664" w:rsidRPr="007E2664" w:rsidRDefault="007E2664" w:rsidP="007E2664">
      <w:pPr>
        <w:pStyle w:val="Odstavekseznama"/>
        <w:numPr>
          <w:ilvl w:val="0"/>
          <w:numId w:val="61"/>
        </w:numPr>
        <w:ind w:left="993"/>
        <w:contextualSpacing/>
        <w:jc w:val="both"/>
        <w:rPr>
          <w:i w:val="0"/>
          <w:strike/>
          <w:sz w:val="22"/>
        </w:rPr>
      </w:pPr>
      <w:r w:rsidRPr="007E2664">
        <w:rPr>
          <w:i w:val="0"/>
          <w:sz w:val="22"/>
        </w:rPr>
        <w:t>v določenem roku odpraviti nepravilnosti, ugotovljene ob kvalitativnem pregledu oziroma tehničnem pregledu, ali po ponovnem ogledu ali pregledu izvedenih del,</w:t>
      </w:r>
    </w:p>
    <w:p w14:paraId="44C92021" w14:textId="77777777" w:rsidR="007E2664" w:rsidRPr="007E2664" w:rsidRDefault="007E2664" w:rsidP="007E2664">
      <w:pPr>
        <w:pStyle w:val="Odstavekseznama"/>
        <w:numPr>
          <w:ilvl w:val="0"/>
          <w:numId w:val="61"/>
        </w:numPr>
        <w:ind w:left="993" w:right="28"/>
        <w:contextualSpacing/>
        <w:jc w:val="both"/>
        <w:rPr>
          <w:i w:val="0"/>
          <w:sz w:val="22"/>
        </w:rPr>
      </w:pPr>
      <w:r w:rsidRPr="007E2664">
        <w:rPr>
          <w:i w:val="0"/>
          <w:sz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72E2745E" w14:textId="77777777" w:rsidR="007E2664" w:rsidRPr="007E2664" w:rsidRDefault="007E2664" w:rsidP="007E2664">
      <w:pPr>
        <w:pStyle w:val="Odstavekseznama"/>
        <w:ind w:left="993" w:right="28"/>
        <w:contextualSpacing/>
        <w:jc w:val="both"/>
        <w:rPr>
          <w:i w:val="0"/>
          <w:sz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B26455" w:rsidRPr="001E7243" w14:paraId="7380D225"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43570965" w14:textId="77777777" w:rsidR="00B26455" w:rsidRPr="00B26455" w:rsidRDefault="00B26455" w:rsidP="00F13C32">
            <w:pPr>
              <w:spacing w:line="276" w:lineRule="auto"/>
              <w:rPr>
                <w:i w:val="0"/>
              </w:rPr>
            </w:pPr>
            <w:r w:rsidRPr="00B26455">
              <w:rPr>
                <w:i w:val="0"/>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7D104054" w14:textId="77777777" w:rsidR="00B26455" w:rsidRPr="00B26455" w:rsidRDefault="00B26455" w:rsidP="00F13C32">
            <w:pPr>
              <w:spacing w:line="276" w:lineRule="auto"/>
              <w:jc w:val="center"/>
              <w:rPr>
                <w:i w:val="0"/>
              </w:rPr>
            </w:pPr>
            <w:r w:rsidRPr="00B26455">
              <w:rPr>
                <w:i w:val="0"/>
              </w:rPr>
              <w:t xml:space="preserve">Polne ure </w:t>
            </w:r>
            <w:r w:rsidRPr="00B26455">
              <w:rPr>
                <w:i w:val="0"/>
              </w:rPr>
              <w:lastRenderedPageBreak/>
              <w:t>dneva</w:t>
            </w:r>
          </w:p>
        </w:tc>
      </w:tr>
      <w:tr w:rsidR="00B26455" w:rsidRPr="001E7243" w14:paraId="6C79C47A"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300ACA8E" w14:textId="77777777" w:rsidR="00B26455" w:rsidRPr="00B26455" w:rsidRDefault="00B26455" w:rsidP="00F13C32">
            <w:pPr>
              <w:spacing w:line="276" w:lineRule="auto"/>
              <w:rPr>
                <w:i w:val="0"/>
              </w:rPr>
            </w:pPr>
            <w:r w:rsidRPr="00B26455">
              <w:rPr>
                <w:i w:val="0"/>
              </w:rPr>
              <w:lastRenderedPageBreak/>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29097FD5" w14:textId="77777777" w:rsidR="00B26455" w:rsidRPr="00B26455" w:rsidRDefault="00B26455" w:rsidP="00F13C32">
            <w:pPr>
              <w:spacing w:line="276" w:lineRule="auto"/>
              <w:jc w:val="center"/>
              <w:rPr>
                <w:i w:val="0"/>
              </w:rPr>
            </w:pPr>
            <w:r w:rsidRPr="00B26455">
              <w:rPr>
                <w:i w:val="0"/>
              </w:rPr>
              <w:t>8.00 – 17.00 h</w:t>
            </w:r>
          </w:p>
        </w:tc>
      </w:tr>
      <w:tr w:rsidR="00B26455" w:rsidRPr="001E7243" w14:paraId="12F3F3D9"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16735BB5" w14:textId="77777777" w:rsidR="00B26455" w:rsidRPr="00B26455" w:rsidRDefault="00B26455" w:rsidP="00F13C32">
            <w:pPr>
              <w:spacing w:line="276" w:lineRule="auto"/>
              <w:rPr>
                <w:i w:val="0"/>
              </w:rPr>
            </w:pPr>
            <w:r w:rsidRPr="00B26455">
              <w:rPr>
                <w:i w:val="0"/>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6291EB12" w14:textId="77777777" w:rsidR="00B26455" w:rsidRPr="00B26455" w:rsidRDefault="00B26455" w:rsidP="00F13C32">
            <w:pPr>
              <w:spacing w:line="276" w:lineRule="auto"/>
              <w:jc w:val="center"/>
              <w:rPr>
                <w:i w:val="0"/>
              </w:rPr>
            </w:pPr>
            <w:r w:rsidRPr="00B26455">
              <w:rPr>
                <w:i w:val="0"/>
              </w:rPr>
              <w:t>8.00 – 17.00 h</w:t>
            </w:r>
          </w:p>
        </w:tc>
      </w:tr>
      <w:tr w:rsidR="00B26455" w:rsidRPr="001E7243" w14:paraId="46770368"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33DE8B4C" w14:textId="77777777" w:rsidR="00B26455" w:rsidRPr="00B26455" w:rsidRDefault="00B26455" w:rsidP="00F13C32">
            <w:pPr>
              <w:spacing w:line="276" w:lineRule="auto"/>
              <w:rPr>
                <w:i w:val="0"/>
              </w:rPr>
            </w:pPr>
            <w:r w:rsidRPr="00B26455">
              <w:rPr>
                <w:i w:val="0"/>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7B92B6AD" w14:textId="77777777" w:rsidR="00B26455" w:rsidRPr="00B26455" w:rsidRDefault="00B26455" w:rsidP="00F13C32">
            <w:pPr>
              <w:spacing w:line="276" w:lineRule="auto"/>
              <w:jc w:val="center"/>
              <w:rPr>
                <w:i w:val="0"/>
              </w:rPr>
            </w:pPr>
            <w:r w:rsidRPr="00B26455">
              <w:rPr>
                <w:i w:val="0"/>
              </w:rPr>
              <w:t>7.00 – 17.00 h</w:t>
            </w:r>
          </w:p>
        </w:tc>
      </w:tr>
      <w:tr w:rsidR="00B26455" w:rsidRPr="001E7243" w14:paraId="0CB81011"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5ECA90A9" w14:textId="77777777" w:rsidR="00B26455" w:rsidRPr="00B26455" w:rsidRDefault="00B26455" w:rsidP="00F13C32">
            <w:pPr>
              <w:spacing w:line="276" w:lineRule="auto"/>
              <w:rPr>
                <w:i w:val="0"/>
              </w:rPr>
            </w:pPr>
            <w:r w:rsidRPr="00B26455">
              <w:rPr>
                <w:i w:val="0"/>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1C1C821B" w14:textId="77777777" w:rsidR="00B26455" w:rsidRPr="00B26455" w:rsidRDefault="00B26455" w:rsidP="00F13C32">
            <w:pPr>
              <w:spacing w:line="276" w:lineRule="auto"/>
              <w:jc w:val="center"/>
              <w:rPr>
                <w:i w:val="0"/>
              </w:rPr>
            </w:pPr>
            <w:r w:rsidRPr="00B26455">
              <w:rPr>
                <w:i w:val="0"/>
              </w:rPr>
              <w:t>7.00 – 18.00 h</w:t>
            </w:r>
          </w:p>
        </w:tc>
      </w:tr>
      <w:tr w:rsidR="00B26455" w:rsidRPr="001E7243" w14:paraId="1E505FAB"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0C4D0FE1" w14:textId="77777777" w:rsidR="00B26455" w:rsidRPr="00B26455" w:rsidRDefault="00B26455" w:rsidP="00F13C32">
            <w:pPr>
              <w:spacing w:line="276" w:lineRule="auto"/>
              <w:rPr>
                <w:i w:val="0"/>
              </w:rPr>
            </w:pPr>
            <w:r w:rsidRPr="00B26455">
              <w:rPr>
                <w:i w:val="0"/>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0366EAF5" w14:textId="77777777" w:rsidR="00B26455" w:rsidRPr="00B26455" w:rsidRDefault="00B26455" w:rsidP="00F13C32">
            <w:pPr>
              <w:spacing w:line="276" w:lineRule="auto"/>
              <w:jc w:val="center"/>
              <w:rPr>
                <w:i w:val="0"/>
              </w:rPr>
            </w:pPr>
            <w:r w:rsidRPr="00B26455">
              <w:rPr>
                <w:i w:val="0"/>
              </w:rPr>
              <w:t>6.00 – 18.00 h</w:t>
            </w:r>
          </w:p>
        </w:tc>
      </w:tr>
      <w:tr w:rsidR="00B26455" w:rsidRPr="001E7243" w14:paraId="3BE6DF54"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0C72F279" w14:textId="77777777" w:rsidR="00B26455" w:rsidRPr="00B26455" w:rsidRDefault="00B26455" w:rsidP="00F13C32">
            <w:pPr>
              <w:spacing w:line="276" w:lineRule="auto"/>
              <w:rPr>
                <w:i w:val="0"/>
              </w:rPr>
            </w:pPr>
            <w:r w:rsidRPr="00B26455">
              <w:rPr>
                <w:i w:val="0"/>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30CCCD25" w14:textId="77777777" w:rsidR="00B26455" w:rsidRPr="00B26455" w:rsidRDefault="00B26455" w:rsidP="00F13C32">
            <w:pPr>
              <w:spacing w:line="276" w:lineRule="auto"/>
              <w:jc w:val="center"/>
              <w:rPr>
                <w:i w:val="0"/>
              </w:rPr>
            </w:pPr>
            <w:r w:rsidRPr="00B26455">
              <w:rPr>
                <w:i w:val="0"/>
              </w:rPr>
              <w:t>6.00 – 19.00 h</w:t>
            </w:r>
          </w:p>
        </w:tc>
      </w:tr>
      <w:tr w:rsidR="00B26455" w:rsidRPr="001E7243" w14:paraId="22DC35D9"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23128005" w14:textId="77777777" w:rsidR="00B26455" w:rsidRPr="00B26455" w:rsidRDefault="00B26455" w:rsidP="00F13C32">
            <w:pPr>
              <w:spacing w:line="276" w:lineRule="auto"/>
              <w:rPr>
                <w:i w:val="0"/>
              </w:rPr>
            </w:pPr>
            <w:r w:rsidRPr="00B26455">
              <w:rPr>
                <w:i w:val="0"/>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17C605E1" w14:textId="77777777" w:rsidR="00B26455" w:rsidRPr="00B26455" w:rsidRDefault="00B26455" w:rsidP="00F13C32">
            <w:pPr>
              <w:spacing w:line="276" w:lineRule="auto"/>
              <w:jc w:val="center"/>
              <w:rPr>
                <w:i w:val="0"/>
              </w:rPr>
            </w:pPr>
            <w:r w:rsidRPr="00B26455">
              <w:rPr>
                <w:i w:val="0"/>
              </w:rPr>
              <w:t>6.00 – 19.00 h</w:t>
            </w:r>
          </w:p>
        </w:tc>
      </w:tr>
      <w:tr w:rsidR="00B26455" w:rsidRPr="001E7243" w14:paraId="3083BF71"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750A86A4" w14:textId="77777777" w:rsidR="00B26455" w:rsidRPr="00B26455" w:rsidRDefault="00B26455" w:rsidP="00F13C32">
            <w:pPr>
              <w:spacing w:line="276" w:lineRule="auto"/>
              <w:rPr>
                <w:i w:val="0"/>
              </w:rPr>
            </w:pPr>
            <w:r w:rsidRPr="00B26455">
              <w:rPr>
                <w:i w:val="0"/>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2FDC465A" w14:textId="77777777" w:rsidR="00B26455" w:rsidRPr="00B26455" w:rsidRDefault="00B26455" w:rsidP="00F13C32">
            <w:pPr>
              <w:spacing w:line="276" w:lineRule="auto"/>
              <w:jc w:val="center"/>
              <w:rPr>
                <w:i w:val="0"/>
              </w:rPr>
            </w:pPr>
            <w:r w:rsidRPr="00B26455">
              <w:rPr>
                <w:i w:val="0"/>
              </w:rPr>
              <w:t>6.00 – 19.00 h</w:t>
            </w:r>
          </w:p>
        </w:tc>
      </w:tr>
      <w:tr w:rsidR="00B26455" w:rsidRPr="001E7243" w14:paraId="42F0CC7D"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4954163C" w14:textId="77777777" w:rsidR="00B26455" w:rsidRPr="00B26455" w:rsidRDefault="00B26455" w:rsidP="00F13C32">
            <w:pPr>
              <w:spacing w:line="276" w:lineRule="auto"/>
              <w:rPr>
                <w:i w:val="0"/>
              </w:rPr>
            </w:pPr>
            <w:r w:rsidRPr="00B26455">
              <w:rPr>
                <w:i w:val="0"/>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39E5E0E0" w14:textId="77777777" w:rsidR="00B26455" w:rsidRPr="00B26455" w:rsidRDefault="00B26455" w:rsidP="00F13C32">
            <w:pPr>
              <w:spacing w:line="276" w:lineRule="auto"/>
              <w:jc w:val="center"/>
              <w:rPr>
                <w:i w:val="0"/>
              </w:rPr>
            </w:pPr>
            <w:r w:rsidRPr="00B26455">
              <w:rPr>
                <w:i w:val="0"/>
              </w:rPr>
              <w:t>7.00 – 17.00 h</w:t>
            </w:r>
          </w:p>
        </w:tc>
      </w:tr>
      <w:tr w:rsidR="00B26455" w:rsidRPr="001E7243" w14:paraId="0E0A7F20"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2AE1AC75" w14:textId="77777777" w:rsidR="00B26455" w:rsidRPr="00B26455" w:rsidRDefault="00B26455" w:rsidP="00F13C32">
            <w:pPr>
              <w:spacing w:line="276" w:lineRule="auto"/>
              <w:rPr>
                <w:i w:val="0"/>
              </w:rPr>
            </w:pPr>
            <w:r w:rsidRPr="00B26455">
              <w:rPr>
                <w:i w:val="0"/>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2EA1BE33" w14:textId="77777777" w:rsidR="00B26455" w:rsidRPr="00B26455" w:rsidRDefault="00B26455" w:rsidP="00F13C32">
            <w:pPr>
              <w:spacing w:line="276" w:lineRule="auto"/>
              <w:jc w:val="center"/>
              <w:rPr>
                <w:i w:val="0"/>
              </w:rPr>
            </w:pPr>
            <w:r w:rsidRPr="00B26455">
              <w:rPr>
                <w:i w:val="0"/>
              </w:rPr>
              <w:t>7.00 – 17.00 h</w:t>
            </w:r>
          </w:p>
        </w:tc>
      </w:tr>
      <w:tr w:rsidR="00B26455" w:rsidRPr="001E7243" w14:paraId="6E67533D" w14:textId="77777777" w:rsidTr="00F13C32">
        <w:tc>
          <w:tcPr>
            <w:tcW w:w="3094" w:type="dxa"/>
            <w:tcBorders>
              <w:top w:val="single" w:sz="4" w:space="0" w:color="auto"/>
              <w:left w:val="single" w:sz="4" w:space="0" w:color="auto"/>
              <w:bottom w:val="single" w:sz="4" w:space="0" w:color="auto"/>
              <w:right w:val="single" w:sz="4" w:space="0" w:color="auto"/>
            </w:tcBorders>
            <w:hideMark/>
          </w:tcPr>
          <w:p w14:paraId="43BBA4E0" w14:textId="77777777" w:rsidR="00B26455" w:rsidRPr="00B26455" w:rsidRDefault="00B26455" w:rsidP="00F13C32">
            <w:pPr>
              <w:spacing w:line="276" w:lineRule="auto"/>
              <w:rPr>
                <w:i w:val="0"/>
              </w:rPr>
            </w:pPr>
            <w:r w:rsidRPr="00B26455">
              <w:rPr>
                <w:i w:val="0"/>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10B0EC56" w14:textId="77777777" w:rsidR="00B26455" w:rsidRPr="00B26455" w:rsidRDefault="00B26455" w:rsidP="00F13C32">
            <w:pPr>
              <w:spacing w:line="276" w:lineRule="auto"/>
              <w:jc w:val="center"/>
              <w:rPr>
                <w:i w:val="0"/>
              </w:rPr>
            </w:pPr>
            <w:r w:rsidRPr="00B26455">
              <w:rPr>
                <w:i w:val="0"/>
              </w:rPr>
              <w:t>8.00 – 17.00 h</w:t>
            </w:r>
          </w:p>
        </w:tc>
      </w:tr>
    </w:tbl>
    <w:p w14:paraId="28CD43CE" w14:textId="77777777" w:rsidR="007E2664" w:rsidRPr="007E2664" w:rsidRDefault="007E2664" w:rsidP="007E2664">
      <w:pPr>
        <w:ind w:left="993"/>
        <w:jc w:val="both"/>
        <w:rPr>
          <w:i w:val="0"/>
        </w:rPr>
      </w:pPr>
    </w:p>
    <w:p w14:paraId="65AEF2E7" w14:textId="77777777" w:rsidR="007E2664" w:rsidRPr="007E2664" w:rsidRDefault="007E2664" w:rsidP="007E2664">
      <w:pPr>
        <w:ind w:left="993"/>
        <w:jc w:val="both"/>
        <w:rPr>
          <w:i w:val="0"/>
        </w:rPr>
      </w:pPr>
      <w:r w:rsidRPr="007E2664">
        <w:rPr>
          <w:i w:val="0"/>
        </w:rPr>
        <w:t xml:space="preserve">Izvajalec odgovarja za vso neposredno škodo, ki nastane naročniku ali tretjim osebam in izvira iz njegovega dela in njegovih pogodbenih obveznosti. </w:t>
      </w:r>
    </w:p>
    <w:p w14:paraId="03A9632F" w14:textId="77777777" w:rsidR="007E2664" w:rsidRPr="007E2664" w:rsidRDefault="007E2664" w:rsidP="007E2664">
      <w:pPr>
        <w:ind w:left="993"/>
        <w:jc w:val="both"/>
        <w:rPr>
          <w:i w:val="0"/>
        </w:rPr>
      </w:pPr>
      <w:r w:rsidRPr="007E2664">
        <w:rPr>
          <w:i w:val="0"/>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144EBEB2" w14:textId="77777777" w:rsidR="007E2664" w:rsidRPr="007E2664" w:rsidRDefault="007E2664" w:rsidP="007E2664">
      <w:pPr>
        <w:ind w:left="993"/>
        <w:contextualSpacing/>
        <w:jc w:val="both"/>
        <w:rPr>
          <w:i w:val="0"/>
        </w:rPr>
      </w:pPr>
    </w:p>
    <w:p w14:paraId="2BF6641E" w14:textId="77777777" w:rsidR="007E2664" w:rsidRPr="007E2664" w:rsidRDefault="007E2664" w:rsidP="007E2664">
      <w:pPr>
        <w:ind w:left="993"/>
        <w:contextualSpacing/>
        <w:jc w:val="both"/>
        <w:rPr>
          <w:i w:val="0"/>
        </w:rPr>
      </w:pPr>
    </w:p>
    <w:p w14:paraId="266BA83E" w14:textId="77777777" w:rsidR="007E2664" w:rsidRPr="007E2664" w:rsidRDefault="007E2664" w:rsidP="007E2664">
      <w:pPr>
        <w:ind w:left="993"/>
        <w:contextualSpacing/>
        <w:jc w:val="both"/>
        <w:rPr>
          <w:b/>
          <w:i w:val="0"/>
        </w:rPr>
      </w:pPr>
      <w:r w:rsidRPr="007E2664">
        <w:rPr>
          <w:b/>
          <w:i w:val="0"/>
        </w:rPr>
        <w:t>Odgovornost za škodo in zavarovanje odgovornosti</w:t>
      </w:r>
    </w:p>
    <w:p w14:paraId="0B222818" w14:textId="77777777" w:rsidR="007E2664" w:rsidRPr="007E2664" w:rsidRDefault="007E2664" w:rsidP="007E2664">
      <w:pPr>
        <w:ind w:left="993"/>
        <w:contextualSpacing/>
        <w:jc w:val="both"/>
        <w:rPr>
          <w:b/>
          <w:i w:val="0"/>
        </w:rPr>
      </w:pPr>
    </w:p>
    <w:p w14:paraId="3868E4D4"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2B1F7721" w14:textId="77777777" w:rsidR="007E2664" w:rsidRPr="007E2664" w:rsidRDefault="007E2664" w:rsidP="007E2664">
      <w:pPr>
        <w:ind w:left="993"/>
        <w:contextualSpacing/>
        <w:jc w:val="both"/>
        <w:rPr>
          <w:i w:val="0"/>
        </w:rPr>
      </w:pPr>
    </w:p>
    <w:p w14:paraId="7129E5DB" w14:textId="77777777" w:rsidR="007E2664" w:rsidRPr="007E2664" w:rsidRDefault="007E2664" w:rsidP="007E2664">
      <w:pPr>
        <w:ind w:left="993"/>
        <w:contextualSpacing/>
        <w:jc w:val="both"/>
        <w:rPr>
          <w:i w:val="0"/>
        </w:rPr>
      </w:pPr>
      <w:r w:rsidRPr="007E2664">
        <w:rPr>
          <w:i w:val="0"/>
        </w:rPr>
        <w:t>Izvajalec odgovarja za neposredno škodo, ki nastane naročniku ali tretjim osebam in izvira iz njegovega dela in njegovih pogodbenih obveznosti.</w:t>
      </w:r>
    </w:p>
    <w:p w14:paraId="6F63FD97" w14:textId="77777777" w:rsidR="007E2664" w:rsidRPr="007E2664" w:rsidRDefault="007E2664" w:rsidP="007E2664">
      <w:pPr>
        <w:ind w:left="993"/>
        <w:contextualSpacing/>
        <w:jc w:val="both"/>
        <w:rPr>
          <w:i w:val="0"/>
        </w:rPr>
      </w:pPr>
    </w:p>
    <w:p w14:paraId="6A046D95" w14:textId="77777777" w:rsidR="007E2664" w:rsidRPr="007E2664" w:rsidRDefault="007E2664" w:rsidP="007E2664">
      <w:pPr>
        <w:ind w:left="993"/>
        <w:contextualSpacing/>
        <w:jc w:val="both"/>
        <w:rPr>
          <w:i w:val="0"/>
        </w:rPr>
      </w:pPr>
      <w:r w:rsidRPr="007E2664">
        <w:rPr>
          <w:i w:val="0"/>
        </w:rPr>
        <w:t>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w:t>
      </w:r>
    </w:p>
    <w:p w14:paraId="46ECE457" w14:textId="77777777" w:rsidR="007E2664" w:rsidRPr="007E2664" w:rsidRDefault="007E2664" w:rsidP="007E2664">
      <w:pPr>
        <w:ind w:left="993"/>
        <w:contextualSpacing/>
        <w:jc w:val="both"/>
        <w:rPr>
          <w:i w:val="0"/>
        </w:rPr>
      </w:pPr>
    </w:p>
    <w:p w14:paraId="0900B713" w14:textId="77777777" w:rsidR="007E2664" w:rsidRPr="007E2664" w:rsidRDefault="007E2664" w:rsidP="007E2664">
      <w:pPr>
        <w:ind w:left="993"/>
        <w:contextualSpacing/>
        <w:jc w:val="both"/>
        <w:rPr>
          <w:i w:val="0"/>
          <w:iCs/>
        </w:rPr>
      </w:pPr>
      <w:r w:rsidRPr="007E2664">
        <w:rPr>
          <w:i w:val="0"/>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150.000,00 eurov.</w:t>
      </w:r>
    </w:p>
    <w:p w14:paraId="7B7C02BB" w14:textId="77777777" w:rsidR="007E2664" w:rsidRPr="007E2664" w:rsidRDefault="007E2664" w:rsidP="007E2664">
      <w:pPr>
        <w:ind w:left="993"/>
        <w:contextualSpacing/>
        <w:jc w:val="both"/>
        <w:rPr>
          <w:i w:val="0"/>
          <w:iCs/>
        </w:rPr>
      </w:pPr>
      <w:r w:rsidRPr="007E2664">
        <w:rPr>
          <w:i w:val="0"/>
          <w:iCs/>
        </w:rPr>
        <w:t>Sprožilec zavarovalnega kritja za vsa zavarovanja po tem členu mora biti nastanek škodnega dogodka (ne velja claims-made način).</w:t>
      </w:r>
    </w:p>
    <w:p w14:paraId="5F81ADED" w14:textId="77777777" w:rsidR="007E2664" w:rsidRPr="007E2664" w:rsidRDefault="007E2664" w:rsidP="007E2664">
      <w:pPr>
        <w:ind w:left="993"/>
        <w:contextualSpacing/>
        <w:jc w:val="both"/>
        <w:rPr>
          <w:i w:val="0"/>
          <w:iCs/>
        </w:rPr>
      </w:pPr>
    </w:p>
    <w:p w14:paraId="0CFA4FD1" w14:textId="77777777" w:rsidR="007E2664" w:rsidRPr="007E2664" w:rsidRDefault="007E2664" w:rsidP="007E2664">
      <w:pPr>
        <w:ind w:left="993"/>
        <w:contextualSpacing/>
        <w:jc w:val="both"/>
        <w:rPr>
          <w:i w:val="0"/>
          <w:iCs/>
        </w:rPr>
      </w:pPr>
      <w:r w:rsidRPr="007E2664">
        <w:rPr>
          <w:i w:val="0"/>
          <w:iCs/>
        </w:rPr>
        <w:t>Naročnik si pridržuje pravico zahtevati od izvajalca dodatna zavarovanja v primeru, da bi nastopila druga tveganja, ki jih ob podpisu pogodbe zaradi kakršnihkoli razlogov ni bilo mogoče predvideti.</w:t>
      </w:r>
    </w:p>
    <w:p w14:paraId="79D4BBEC" w14:textId="77777777" w:rsidR="007E2664" w:rsidRPr="007E2664" w:rsidRDefault="007E2664" w:rsidP="007E2664">
      <w:pPr>
        <w:ind w:left="993"/>
        <w:contextualSpacing/>
        <w:jc w:val="both"/>
        <w:rPr>
          <w:i w:val="0"/>
          <w:iCs/>
        </w:rPr>
      </w:pPr>
    </w:p>
    <w:p w14:paraId="713A3302" w14:textId="77777777" w:rsidR="007E2664" w:rsidRPr="007E2664" w:rsidRDefault="007E2664" w:rsidP="007E2664">
      <w:pPr>
        <w:ind w:left="993"/>
        <w:contextualSpacing/>
        <w:jc w:val="both"/>
        <w:rPr>
          <w:i w:val="0"/>
          <w:iCs/>
        </w:rPr>
      </w:pPr>
      <w:r w:rsidRPr="007E2664">
        <w:rPr>
          <w:i w:val="0"/>
          <w:iCs/>
        </w:rPr>
        <w:t>Za obveznost sklenitve morebitnega dodatnega zavarovanja mora ves čas izvajanja te pogodbe skrbeti izvajalec, ki mora o tem obveščati naročnika.</w:t>
      </w:r>
    </w:p>
    <w:p w14:paraId="60C3D1AE" w14:textId="77777777" w:rsidR="007E2664" w:rsidRPr="007E2664" w:rsidRDefault="007E2664" w:rsidP="007E2664">
      <w:pPr>
        <w:ind w:left="993"/>
        <w:contextualSpacing/>
        <w:jc w:val="both"/>
        <w:rPr>
          <w:i w:val="0"/>
          <w:iCs/>
        </w:rPr>
      </w:pPr>
    </w:p>
    <w:p w14:paraId="534FE716" w14:textId="77777777" w:rsidR="007E2664" w:rsidRPr="007E2664" w:rsidRDefault="007E2664" w:rsidP="007E2664">
      <w:pPr>
        <w:ind w:left="993"/>
        <w:contextualSpacing/>
        <w:jc w:val="both"/>
        <w:rPr>
          <w:i w:val="0"/>
          <w:iCs/>
        </w:rPr>
      </w:pPr>
      <w:r w:rsidRPr="007E2664">
        <w:rPr>
          <w:i w:val="0"/>
          <w:iCs/>
        </w:rPr>
        <w:lastRenderedPageBreak/>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3B611FE4" w14:textId="77777777" w:rsidR="007E2664" w:rsidRPr="007E2664" w:rsidRDefault="007E2664" w:rsidP="007E2664">
      <w:pPr>
        <w:ind w:left="993"/>
        <w:contextualSpacing/>
        <w:jc w:val="both"/>
        <w:rPr>
          <w:i w:val="0"/>
          <w:iCs/>
        </w:rPr>
      </w:pPr>
    </w:p>
    <w:p w14:paraId="1811530F" w14:textId="77777777" w:rsidR="007E2664" w:rsidRPr="007E2664" w:rsidRDefault="007E2664" w:rsidP="007E2664">
      <w:pPr>
        <w:ind w:left="993"/>
        <w:contextualSpacing/>
        <w:jc w:val="both"/>
        <w:rPr>
          <w:i w:val="0"/>
          <w:iCs/>
        </w:rPr>
      </w:pPr>
      <w:r w:rsidRPr="007E2664">
        <w:rPr>
          <w:i w:val="0"/>
          <w:iCs/>
        </w:rPr>
        <w:t xml:space="preserve">Izvajalec se zavezuje v roku 15 (petnajstih) dni od sklenitve te pogodbe, </w:t>
      </w:r>
      <w:r w:rsidRPr="007E2664">
        <w:rPr>
          <w:i w:val="0"/>
        </w:rPr>
        <w:t xml:space="preserve">kot pogoj za veljavnost te pogodbe, </w:t>
      </w:r>
      <w:r w:rsidRPr="007E2664">
        <w:rPr>
          <w:i w:val="0"/>
          <w:iCs/>
        </w:rPr>
        <w:t>izročiti naročniku ustrezno zavarovalno dokumentacijo (police, idr.) in potrdilo o vinkulaciji, v skladu z določili tega člena.</w:t>
      </w:r>
    </w:p>
    <w:p w14:paraId="6BAC2922" w14:textId="77777777" w:rsidR="007E2664" w:rsidRPr="007E2664" w:rsidRDefault="007E2664" w:rsidP="007E2664">
      <w:pPr>
        <w:ind w:left="993"/>
        <w:contextualSpacing/>
        <w:jc w:val="both"/>
        <w:rPr>
          <w:i w:val="0"/>
        </w:rPr>
      </w:pPr>
    </w:p>
    <w:p w14:paraId="46B2F084" w14:textId="77777777" w:rsidR="007E2664" w:rsidRPr="007E2664" w:rsidRDefault="007E2664" w:rsidP="007E2664">
      <w:pPr>
        <w:ind w:left="993"/>
        <w:contextualSpacing/>
        <w:jc w:val="both"/>
        <w:rPr>
          <w:i w:val="0"/>
        </w:rPr>
      </w:pPr>
    </w:p>
    <w:p w14:paraId="59C1D8D6" w14:textId="77777777" w:rsidR="007E2664" w:rsidRPr="007E2664" w:rsidRDefault="007E2664" w:rsidP="007E2664">
      <w:pPr>
        <w:ind w:left="993"/>
        <w:contextualSpacing/>
        <w:jc w:val="both"/>
        <w:rPr>
          <w:i w:val="0"/>
        </w:rPr>
      </w:pPr>
    </w:p>
    <w:p w14:paraId="7CA85E42" w14:textId="77777777" w:rsidR="007E2664" w:rsidRPr="007E2664" w:rsidRDefault="007E2664" w:rsidP="007E2664">
      <w:pPr>
        <w:ind w:left="993"/>
        <w:contextualSpacing/>
        <w:jc w:val="both"/>
        <w:rPr>
          <w:b/>
          <w:i w:val="0"/>
        </w:rPr>
      </w:pPr>
      <w:r w:rsidRPr="007E2664">
        <w:rPr>
          <w:b/>
          <w:i w:val="0"/>
        </w:rPr>
        <w:t xml:space="preserve">Finančno zavarovanje za dobro izvedbo pogodbenih obveznosti </w:t>
      </w:r>
    </w:p>
    <w:p w14:paraId="623505FB" w14:textId="77777777" w:rsidR="007E2664" w:rsidRPr="007E2664" w:rsidRDefault="007E2664" w:rsidP="007E2664">
      <w:pPr>
        <w:ind w:left="993"/>
        <w:contextualSpacing/>
        <w:jc w:val="center"/>
        <w:rPr>
          <w:i w:val="0"/>
        </w:rPr>
      </w:pPr>
    </w:p>
    <w:p w14:paraId="27335FB4"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8EB36FB" w14:textId="77777777" w:rsidR="007E2664" w:rsidRPr="007E2664" w:rsidRDefault="007E2664" w:rsidP="007E2664">
      <w:pPr>
        <w:ind w:left="993"/>
        <w:contextualSpacing/>
        <w:jc w:val="both"/>
        <w:rPr>
          <w:i w:val="0"/>
        </w:rPr>
      </w:pPr>
    </w:p>
    <w:p w14:paraId="72A93D08" w14:textId="77777777" w:rsidR="007E2664" w:rsidRPr="007E2664" w:rsidRDefault="007E2664" w:rsidP="007E2664">
      <w:pPr>
        <w:ind w:left="993"/>
        <w:contextualSpacing/>
        <w:jc w:val="both"/>
        <w:rPr>
          <w:i w:val="0"/>
        </w:rPr>
      </w:pPr>
      <w:r w:rsidRPr="007E2664">
        <w:rPr>
          <w:i w:val="0"/>
        </w:rPr>
        <w:t xml:space="preserve">Izvajalec se zavezuje izročiti naročniku v roku 15 (petnajst) dni od sklenitve pogodbe, kot pogoj za veljavnost te pogodbe, original nepreklicne in brezpogojne bančne garancije ali kavcijskega zavarovanja zavarovalnice za dobro izvedbo pogodbenih obveznosti (v nadaljevanju: finančno zavarovanje za dobro izvedbo pogodbenih obveznosti), plačljive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 mora znašati še najmanj 60 (šestdeset) dni po preteku roka za dokončanje pogodbenih del. </w:t>
      </w:r>
    </w:p>
    <w:p w14:paraId="619753DD" w14:textId="77777777" w:rsidR="007E2664" w:rsidRPr="007E2664" w:rsidRDefault="007E2664" w:rsidP="007E2664">
      <w:pPr>
        <w:ind w:left="993"/>
        <w:contextualSpacing/>
        <w:jc w:val="both"/>
        <w:rPr>
          <w:i w:val="0"/>
        </w:rPr>
      </w:pPr>
    </w:p>
    <w:p w14:paraId="05793E26" w14:textId="77777777" w:rsidR="007E2664" w:rsidRPr="007E2664" w:rsidRDefault="007E2664" w:rsidP="007E2664">
      <w:pPr>
        <w:ind w:left="993"/>
        <w:contextualSpacing/>
        <w:jc w:val="both"/>
        <w:rPr>
          <w:i w:val="0"/>
        </w:rPr>
      </w:pPr>
      <w:r w:rsidRPr="007E2664">
        <w:rPr>
          <w:i w:val="0"/>
        </w:rPr>
        <w:t>Kolikor izvajalec v roku iz prejšnjega odstavka ne predloži finančnega zavarovanja za dobro izvedbo pogodbenih obveznosti, bo naročnik unovčil finančno zavarovanje za resnost ponudbe.</w:t>
      </w:r>
    </w:p>
    <w:p w14:paraId="1751EAC2" w14:textId="77777777" w:rsidR="007E2664" w:rsidRPr="007E2664" w:rsidRDefault="007E2664" w:rsidP="007E2664">
      <w:pPr>
        <w:ind w:left="993"/>
        <w:contextualSpacing/>
        <w:jc w:val="both"/>
        <w:rPr>
          <w:i w:val="0"/>
        </w:rPr>
      </w:pPr>
    </w:p>
    <w:p w14:paraId="3CA7DBBC" w14:textId="77777777" w:rsidR="007E2664" w:rsidRPr="007E2664" w:rsidRDefault="007E2664" w:rsidP="007E2664">
      <w:pPr>
        <w:ind w:left="993"/>
        <w:contextualSpacing/>
        <w:jc w:val="both"/>
        <w:rPr>
          <w:i w:val="0"/>
        </w:rPr>
      </w:pPr>
      <w:r w:rsidRPr="007E2664">
        <w:rPr>
          <w:i w:val="0"/>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0EA58B2C" w14:textId="77777777" w:rsidR="007E2664" w:rsidRPr="007E2664" w:rsidRDefault="007E2664" w:rsidP="007E2664">
      <w:pPr>
        <w:ind w:left="993"/>
        <w:contextualSpacing/>
        <w:jc w:val="both"/>
        <w:rPr>
          <w:i w:val="0"/>
        </w:rPr>
      </w:pPr>
    </w:p>
    <w:p w14:paraId="7FD8E295" w14:textId="77777777" w:rsidR="007E2664" w:rsidRPr="007E2664" w:rsidRDefault="007E2664" w:rsidP="007E2664">
      <w:pPr>
        <w:ind w:left="993"/>
        <w:contextualSpacing/>
        <w:jc w:val="both"/>
        <w:rPr>
          <w:i w:val="0"/>
        </w:rPr>
      </w:pPr>
    </w:p>
    <w:p w14:paraId="3E7978E6" w14:textId="77777777" w:rsidR="007E2664" w:rsidRPr="007E2664" w:rsidRDefault="007E2664" w:rsidP="007E2664">
      <w:pPr>
        <w:ind w:left="993"/>
        <w:contextualSpacing/>
        <w:jc w:val="both"/>
        <w:rPr>
          <w:b/>
          <w:i w:val="0"/>
        </w:rPr>
      </w:pPr>
      <w:r w:rsidRPr="007E2664">
        <w:rPr>
          <w:b/>
          <w:i w:val="0"/>
        </w:rPr>
        <w:t>Pogodbena kazen</w:t>
      </w:r>
    </w:p>
    <w:p w14:paraId="551FD251" w14:textId="77777777" w:rsidR="007E2664" w:rsidRPr="007E2664" w:rsidRDefault="007E2664" w:rsidP="007E2664">
      <w:pPr>
        <w:ind w:left="993"/>
        <w:contextualSpacing/>
        <w:jc w:val="both"/>
        <w:rPr>
          <w:b/>
          <w:i w:val="0"/>
        </w:rPr>
      </w:pPr>
    </w:p>
    <w:p w14:paraId="40D44132"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29D5F7DA" w14:textId="77777777" w:rsidR="007E2664" w:rsidRPr="007E2664" w:rsidRDefault="007E2664" w:rsidP="007E2664">
      <w:pPr>
        <w:ind w:left="993"/>
        <w:contextualSpacing/>
        <w:jc w:val="both"/>
        <w:rPr>
          <w:i w:val="0"/>
        </w:rPr>
      </w:pPr>
    </w:p>
    <w:p w14:paraId="10923420" w14:textId="77777777" w:rsidR="007E2664" w:rsidRPr="007E2664" w:rsidRDefault="007E2664" w:rsidP="007E2664">
      <w:pPr>
        <w:ind w:left="993"/>
        <w:contextualSpacing/>
        <w:jc w:val="both"/>
        <w:rPr>
          <w:i w:val="0"/>
        </w:rPr>
      </w:pPr>
      <w:r w:rsidRPr="007E2664">
        <w:rPr>
          <w:i w:val="0"/>
        </w:rPr>
        <w:t>Če izvajalec iz razlogov, za katere je odgovoren, ne izpolni pravilno svojih obveznosti v pogodbeno določenem roku, je dolžan plačati naročniku za vsak koledarski dan zamude pogodbeno kazen v višini 5</w:t>
      </w:r>
      <w:r w:rsidRPr="007E2664">
        <w:rPr>
          <w:i w:val="0"/>
          <w:vertAlign w:val="superscript"/>
        </w:rPr>
        <w:t>0</w:t>
      </w:r>
      <w:r w:rsidRPr="007E2664">
        <w:rPr>
          <w:i w:val="0"/>
        </w:rPr>
        <w:t>/</w:t>
      </w:r>
      <w:r w:rsidRPr="007E2664">
        <w:rPr>
          <w:i w:val="0"/>
          <w:vertAlign w:val="subscript"/>
        </w:rPr>
        <w:t xml:space="preserve">00  </w:t>
      </w:r>
      <w:r w:rsidRPr="007E2664">
        <w:rPr>
          <w:i w:val="0"/>
        </w:rPr>
        <w:t xml:space="preserve">(pet promilov) od cene pogodbenih del z DDV, to je ……..... EUR. Pogodbena kazen skupno ne sme preseči 10 % (deset odstotkov) cene pogodbenih del z DDV. </w:t>
      </w:r>
    </w:p>
    <w:p w14:paraId="53E65F81" w14:textId="77777777" w:rsidR="007E2664" w:rsidRPr="007E2664" w:rsidRDefault="007E2664" w:rsidP="007E2664">
      <w:pPr>
        <w:ind w:left="993"/>
        <w:contextualSpacing/>
        <w:jc w:val="both"/>
        <w:rPr>
          <w:i w:val="0"/>
        </w:rPr>
      </w:pPr>
    </w:p>
    <w:p w14:paraId="47EAB453" w14:textId="77777777" w:rsidR="007E2664" w:rsidRPr="007E2664" w:rsidRDefault="007E2664" w:rsidP="007E2664">
      <w:pPr>
        <w:ind w:left="993"/>
        <w:contextualSpacing/>
        <w:jc w:val="both"/>
        <w:rPr>
          <w:i w:val="0"/>
        </w:rPr>
      </w:pPr>
      <w:r w:rsidRPr="007E2664">
        <w:rPr>
          <w:i w:val="0"/>
        </w:rPr>
        <w:lastRenderedPageBreak/>
        <w:t>Če naročniku zaradi zamude nastane škoda, ki je večja od pogodbene kazni, ima naročnik pravico zahtevati od izvajalca razliko do popolne odškodnine</w:t>
      </w:r>
      <w:r w:rsidRPr="007E2664">
        <w:rPr>
          <w:b/>
          <w:i w:val="0"/>
        </w:rPr>
        <w:t xml:space="preserve"> </w:t>
      </w:r>
      <w:r w:rsidRPr="007E2664">
        <w:rPr>
          <w:i w:val="0"/>
        </w:rPr>
        <w:t>in vso škodo zaradi slabo ali nestrokovno izvedenih pogodbenih del.</w:t>
      </w:r>
    </w:p>
    <w:p w14:paraId="1214B38A" w14:textId="77777777" w:rsidR="007E2664" w:rsidRPr="007E2664" w:rsidRDefault="007E2664" w:rsidP="007E2664">
      <w:pPr>
        <w:ind w:left="993"/>
        <w:contextualSpacing/>
        <w:jc w:val="both"/>
        <w:rPr>
          <w:i w:val="0"/>
        </w:rPr>
      </w:pPr>
    </w:p>
    <w:p w14:paraId="3F387160" w14:textId="77777777" w:rsidR="007E2664" w:rsidRPr="007E2664" w:rsidRDefault="007E2664" w:rsidP="007E2664">
      <w:pPr>
        <w:ind w:left="993"/>
        <w:contextualSpacing/>
        <w:jc w:val="both"/>
        <w:rPr>
          <w:i w:val="0"/>
        </w:rPr>
      </w:pPr>
      <w:r w:rsidRPr="007E2664">
        <w:rPr>
          <w:i w:val="0"/>
        </w:rPr>
        <w:t>Plačilo pogodbene kazni izvajalca ne odvezuje od izpolnitve pogodbenih obveznosti.</w:t>
      </w:r>
    </w:p>
    <w:p w14:paraId="73624B36" w14:textId="77777777" w:rsidR="007E2664" w:rsidRPr="007E2664" w:rsidRDefault="007E2664" w:rsidP="007E2664">
      <w:pPr>
        <w:ind w:left="993"/>
        <w:contextualSpacing/>
        <w:jc w:val="both"/>
        <w:rPr>
          <w:i w:val="0"/>
        </w:rPr>
      </w:pPr>
    </w:p>
    <w:p w14:paraId="1CEC4091" w14:textId="77777777" w:rsidR="007E2664" w:rsidRPr="007E2664" w:rsidRDefault="007E2664" w:rsidP="007E2664">
      <w:pPr>
        <w:ind w:left="993"/>
        <w:contextualSpacing/>
        <w:jc w:val="both"/>
        <w:rPr>
          <w:i w:val="0"/>
        </w:rPr>
      </w:pPr>
      <w:r w:rsidRPr="007E2664">
        <w:rPr>
          <w:i w:val="0"/>
        </w:rPr>
        <w:t>Pogodbena kazen se obračuna pri končnem obračunu del.</w:t>
      </w:r>
    </w:p>
    <w:p w14:paraId="2E75CE86" w14:textId="77777777" w:rsidR="007E2664" w:rsidRPr="007E2664" w:rsidRDefault="007E2664" w:rsidP="007E2664">
      <w:pPr>
        <w:ind w:left="993"/>
        <w:contextualSpacing/>
        <w:jc w:val="both"/>
        <w:rPr>
          <w:i w:val="0"/>
        </w:rPr>
      </w:pPr>
    </w:p>
    <w:p w14:paraId="7880A7F8" w14:textId="77777777" w:rsidR="007E2664" w:rsidRPr="007E2664" w:rsidRDefault="007E2664" w:rsidP="007E2664">
      <w:pPr>
        <w:ind w:left="993"/>
        <w:contextualSpacing/>
        <w:jc w:val="both"/>
        <w:rPr>
          <w:i w:val="0"/>
        </w:rPr>
      </w:pPr>
      <w:r w:rsidRPr="007E2664">
        <w:rPr>
          <w:i w:val="0"/>
        </w:rPr>
        <w:t>Za poplačilo nastale škode lahko naročnik unovči finančno zavarovanje za dobro izvedbo pogodbenih obveznosti, v kolikor pa le-to ne zadostuje, mora izvajalec plačati razliko do popolne odškodnine v roku 30 (trideset) dni od dneva prejema naročnikovega zahtevka za plačilo.</w:t>
      </w:r>
    </w:p>
    <w:p w14:paraId="7AB8C542" w14:textId="77777777" w:rsidR="007E2664" w:rsidRPr="007E2664" w:rsidRDefault="007E2664" w:rsidP="007E2664">
      <w:pPr>
        <w:ind w:left="993"/>
        <w:contextualSpacing/>
        <w:jc w:val="both"/>
        <w:rPr>
          <w:i w:val="0"/>
        </w:rPr>
      </w:pPr>
    </w:p>
    <w:p w14:paraId="1D747209"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17477CE4" w14:textId="77777777" w:rsidR="007E2664" w:rsidRPr="007E2664" w:rsidRDefault="007E2664" w:rsidP="007E2664">
      <w:pPr>
        <w:ind w:left="993"/>
        <w:contextualSpacing/>
        <w:jc w:val="both"/>
        <w:rPr>
          <w:i w:val="0"/>
        </w:rPr>
      </w:pPr>
    </w:p>
    <w:p w14:paraId="2C8F0475" w14:textId="77777777" w:rsidR="007E2664" w:rsidRPr="007E2664" w:rsidRDefault="007E2664" w:rsidP="007E2664">
      <w:pPr>
        <w:ind w:left="993"/>
        <w:contextualSpacing/>
        <w:jc w:val="both"/>
        <w:rPr>
          <w:i w:val="0"/>
        </w:rPr>
      </w:pPr>
      <w:r w:rsidRPr="007E2664">
        <w:rPr>
          <w:i w:val="0"/>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kršitve neizvajanja pogodbenih del ves svetli del dneva, vse dni vse do dokončanja pogodbenih del, razen ob dela prostih dnevih, določenih s predpisi, naročnik obvesti izvajalca pisno ali z vpisom v gradbeni dnevnik.</w:t>
      </w:r>
    </w:p>
    <w:p w14:paraId="05AAB6E0" w14:textId="77777777" w:rsidR="007E2664" w:rsidRPr="007E2664" w:rsidRDefault="007E2664" w:rsidP="007E2664">
      <w:pPr>
        <w:ind w:left="993"/>
        <w:contextualSpacing/>
        <w:jc w:val="both"/>
        <w:rPr>
          <w:i w:val="0"/>
        </w:rPr>
      </w:pPr>
    </w:p>
    <w:p w14:paraId="013675F6"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215815E4" w14:textId="77777777" w:rsidR="007E2664" w:rsidRPr="007E2664" w:rsidRDefault="007E2664" w:rsidP="007E2664">
      <w:pPr>
        <w:ind w:left="993"/>
        <w:contextualSpacing/>
        <w:jc w:val="both"/>
        <w:rPr>
          <w:i w:val="0"/>
        </w:rPr>
      </w:pPr>
    </w:p>
    <w:p w14:paraId="4B4C9628" w14:textId="77777777" w:rsidR="007E2664" w:rsidRPr="007E2664" w:rsidRDefault="007E2664" w:rsidP="007E2664">
      <w:pPr>
        <w:ind w:left="993"/>
        <w:contextualSpacing/>
        <w:jc w:val="both"/>
        <w:rPr>
          <w:i w:val="0"/>
        </w:rPr>
      </w:pPr>
      <w:r w:rsidRPr="007E2664">
        <w:rPr>
          <w:i w:val="0"/>
        </w:rPr>
        <w:t>Pogodbeno kazen v višini 10 % (deset odstotkov) cene pogodbenih del z DDV, to je …………………… EUR, je dolžan izvajalec plačati naročniku tudi v primeru njegove neizpolnitve pogodbe.</w:t>
      </w:r>
    </w:p>
    <w:p w14:paraId="54296910" w14:textId="77777777" w:rsidR="007E2664" w:rsidRPr="007E2664" w:rsidRDefault="007E2664" w:rsidP="007E2664">
      <w:pPr>
        <w:ind w:left="993"/>
        <w:contextualSpacing/>
        <w:jc w:val="both"/>
        <w:rPr>
          <w:b/>
          <w:i w:val="0"/>
        </w:rPr>
      </w:pPr>
    </w:p>
    <w:p w14:paraId="53B07BF4" w14:textId="77777777" w:rsidR="007E2664" w:rsidRPr="007E2664" w:rsidRDefault="007E2664" w:rsidP="007E2664">
      <w:pPr>
        <w:ind w:left="993"/>
        <w:contextualSpacing/>
        <w:jc w:val="both"/>
        <w:rPr>
          <w:i w:val="0"/>
        </w:rPr>
      </w:pPr>
      <w:r w:rsidRPr="007E2664">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3490241F" w14:textId="77777777" w:rsidR="007E2664" w:rsidRPr="007E2664" w:rsidRDefault="007E2664" w:rsidP="007E2664">
      <w:pPr>
        <w:ind w:left="993"/>
        <w:contextualSpacing/>
        <w:jc w:val="both"/>
        <w:rPr>
          <w:b/>
          <w:i w:val="0"/>
        </w:rPr>
      </w:pPr>
    </w:p>
    <w:p w14:paraId="18C682FE" w14:textId="77777777" w:rsidR="007E2664" w:rsidRPr="007E2664" w:rsidRDefault="007E2664" w:rsidP="007E2664">
      <w:pPr>
        <w:ind w:left="993"/>
        <w:contextualSpacing/>
        <w:jc w:val="both"/>
        <w:rPr>
          <w:b/>
          <w:i w:val="0"/>
        </w:rPr>
      </w:pPr>
    </w:p>
    <w:p w14:paraId="129C19ED" w14:textId="77777777" w:rsidR="007E2664" w:rsidRPr="007E2664" w:rsidRDefault="007E2664" w:rsidP="007E2664">
      <w:pPr>
        <w:ind w:left="993"/>
        <w:contextualSpacing/>
        <w:jc w:val="both"/>
        <w:rPr>
          <w:b/>
          <w:i w:val="0"/>
        </w:rPr>
      </w:pPr>
      <w:r w:rsidRPr="007E2664">
        <w:rPr>
          <w:b/>
          <w:i w:val="0"/>
        </w:rPr>
        <w:t>Garancije izvajalca</w:t>
      </w:r>
    </w:p>
    <w:p w14:paraId="099B4FCD" w14:textId="77777777" w:rsidR="007E2664" w:rsidRPr="007E2664" w:rsidRDefault="007E2664" w:rsidP="007E2664">
      <w:pPr>
        <w:ind w:left="993"/>
        <w:contextualSpacing/>
        <w:jc w:val="both"/>
        <w:rPr>
          <w:b/>
          <w:i w:val="0"/>
        </w:rPr>
      </w:pPr>
    </w:p>
    <w:p w14:paraId="26510F84"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0ECCFC98" w14:textId="77777777" w:rsidR="007E2664" w:rsidRPr="007E2664" w:rsidRDefault="007E2664" w:rsidP="007E2664">
      <w:pPr>
        <w:ind w:left="993"/>
        <w:contextualSpacing/>
        <w:jc w:val="both"/>
        <w:rPr>
          <w:i w:val="0"/>
        </w:rPr>
      </w:pPr>
    </w:p>
    <w:p w14:paraId="69030B30" w14:textId="77777777" w:rsidR="007E2664" w:rsidRPr="007E2664" w:rsidRDefault="007E2664" w:rsidP="007E2664">
      <w:pPr>
        <w:ind w:left="993"/>
        <w:contextualSpacing/>
        <w:jc w:val="both"/>
        <w:rPr>
          <w:i w:val="0"/>
        </w:rPr>
      </w:pPr>
      <w:r w:rsidRPr="007E2664">
        <w:rPr>
          <w:i w:val="0"/>
        </w:rPr>
        <w:t>Izvajalec se s to pogodbo zavezuje, da bo odpravil vse stvarne napake, ki se bodo pokazale po prevzemu opravljenih del in daje garancijo za vsa opravljena dela (tudi za dela podizvajalcev), in sicer:</w:t>
      </w:r>
    </w:p>
    <w:p w14:paraId="34D12494" w14:textId="77777777" w:rsidR="007E2664" w:rsidRPr="007E2664" w:rsidRDefault="007E2664" w:rsidP="007E2664">
      <w:pPr>
        <w:numPr>
          <w:ilvl w:val="0"/>
          <w:numId w:val="54"/>
        </w:numPr>
        <w:ind w:left="993" w:firstLine="0"/>
        <w:contextualSpacing/>
        <w:jc w:val="both"/>
        <w:rPr>
          <w:i w:val="0"/>
        </w:rPr>
      </w:pPr>
      <w:r w:rsidRPr="007E2664">
        <w:rPr>
          <w:i w:val="0"/>
        </w:rPr>
        <w:t>za solidnost gradbe 10 (deset) let;</w:t>
      </w:r>
    </w:p>
    <w:p w14:paraId="56750A12" w14:textId="77777777" w:rsidR="007E2664" w:rsidRPr="007E2664" w:rsidRDefault="007E2664" w:rsidP="007E2664">
      <w:pPr>
        <w:numPr>
          <w:ilvl w:val="0"/>
          <w:numId w:val="54"/>
        </w:numPr>
        <w:ind w:left="993" w:firstLine="0"/>
        <w:contextualSpacing/>
        <w:jc w:val="both"/>
        <w:rPr>
          <w:i w:val="0"/>
        </w:rPr>
      </w:pPr>
      <w:r w:rsidRPr="007E2664">
        <w:rPr>
          <w:i w:val="0"/>
        </w:rPr>
        <w:t>za vgrajene naprave in opremo veljajo garancijski roki proizvajalcev.</w:t>
      </w:r>
    </w:p>
    <w:p w14:paraId="6310393E" w14:textId="77777777" w:rsidR="007E2664" w:rsidRPr="007E2664" w:rsidRDefault="007E2664" w:rsidP="007E2664">
      <w:pPr>
        <w:ind w:left="993"/>
        <w:contextualSpacing/>
        <w:jc w:val="both"/>
        <w:rPr>
          <w:i w:val="0"/>
        </w:rPr>
      </w:pPr>
    </w:p>
    <w:p w14:paraId="0070DE29" w14:textId="77777777" w:rsidR="007E2664" w:rsidRPr="007E2664" w:rsidRDefault="007E2664" w:rsidP="007E2664">
      <w:pPr>
        <w:ind w:left="993"/>
        <w:contextualSpacing/>
        <w:jc w:val="both"/>
        <w:rPr>
          <w:i w:val="0"/>
        </w:rPr>
      </w:pPr>
      <w:r w:rsidRPr="007E2664">
        <w:rPr>
          <w:i w:val="0"/>
        </w:rPr>
        <w:t>Garancijski roki začnejo teči z dnem končnega prevzema pogodbenih del.</w:t>
      </w:r>
    </w:p>
    <w:p w14:paraId="05078E2F" w14:textId="77777777" w:rsidR="007E2664" w:rsidRPr="007E2664" w:rsidRDefault="007E2664" w:rsidP="007E2664">
      <w:pPr>
        <w:ind w:left="993"/>
        <w:contextualSpacing/>
        <w:jc w:val="both"/>
        <w:rPr>
          <w:i w:val="0"/>
        </w:rPr>
      </w:pPr>
    </w:p>
    <w:p w14:paraId="0DE658E6" w14:textId="77777777" w:rsidR="007E2664" w:rsidRPr="007E2664" w:rsidRDefault="007E2664" w:rsidP="007E2664">
      <w:pPr>
        <w:ind w:left="993"/>
        <w:contextualSpacing/>
        <w:jc w:val="both"/>
        <w:rPr>
          <w:i w:val="0"/>
        </w:rPr>
      </w:pPr>
      <w:r w:rsidRPr="007E2664">
        <w:rPr>
          <w:i w:val="0"/>
        </w:rPr>
        <w:t xml:space="preserve">Če bo v garancijskem roku zaradi odprave reklamirane napake izvršeno določeno popravilo ali bo zamenjan določen material ali del opreme, potem za celoten sklop, v okviru katerega to </w:t>
      </w:r>
      <w:r w:rsidRPr="007E2664">
        <w:rPr>
          <w:i w:val="0"/>
        </w:rPr>
        <w:lastRenderedPageBreak/>
        <w:t>popravilo sodi, prične teči garancijski rok znova od zapisniškega prevzema reklamiranih del dalje.</w:t>
      </w:r>
    </w:p>
    <w:p w14:paraId="58ED3AE4" w14:textId="77777777" w:rsidR="007E2664" w:rsidRPr="007E2664" w:rsidRDefault="007E2664" w:rsidP="007E2664">
      <w:pPr>
        <w:ind w:left="993"/>
        <w:contextualSpacing/>
        <w:jc w:val="both"/>
        <w:rPr>
          <w:i w:val="0"/>
        </w:rPr>
      </w:pPr>
    </w:p>
    <w:p w14:paraId="1FF91467" w14:textId="77777777" w:rsidR="007E2664" w:rsidRPr="007E2664" w:rsidRDefault="007E2664" w:rsidP="007E2664">
      <w:pPr>
        <w:ind w:left="993"/>
        <w:contextualSpacing/>
        <w:jc w:val="both"/>
        <w:rPr>
          <w:i w:val="0"/>
        </w:rPr>
      </w:pPr>
      <w:r w:rsidRPr="007E2664">
        <w:rPr>
          <w:i w:val="0"/>
        </w:rPr>
        <w:t>Izvajalec je dolžan na svoje stroške odpraviti vse pomanjkljivosti, za katere jamči in ki se pokažejo med garancijskim rokom.</w:t>
      </w:r>
    </w:p>
    <w:p w14:paraId="31907BBA" w14:textId="77777777" w:rsidR="007E2664" w:rsidRPr="007E2664" w:rsidRDefault="007E2664" w:rsidP="007E2664">
      <w:pPr>
        <w:ind w:left="993"/>
        <w:contextualSpacing/>
        <w:jc w:val="both"/>
        <w:rPr>
          <w:b/>
          <w:i w:val="0"/>
        </w:rPr>
      </w:pPr>
    </w:p>
    <w:p w14:paraId="0EE74CEA" w14:textId="77777777" w:rsidR="007E2664" w:rsidRPr="007E2664" w:rsidRDefault="007E2664" w:rsidP="007E2664">
      <w:pPr>
        <w:ind w:left="993"/>
        <w:contextualSpacing/>
        <w:jc w:val="both"/>
        <w:rPr>
          <w:b/>
          <w:i w:val="0"/>
        </w:rPr>
      </w:pPr>
    </w:p>
    <w:p w14:paraId="5A7E6547" w14:textId="77777777" w:rsidR="007E2664" w:rsidRPr="007E2664" w:rsidRDefault="007E2664" w:rsidP="007E2664">
      <w:pPr>
        <w:ind w:left="993"/>
        <w:contextualSpacing/>
        <w:jc w:val="both"/>
        <w:rPr>
          <w:b/>
          <w:i w:val="0"/>
        </w:rPr>
      </w:pPr>
      <w:r w:rsidRPr="007E2664">
        <w:rPr>
          <w:b/>
          <w:i w:val="0"/>
        </w:rPr>
        <w:t>Prevzem pogodbenih del</w:t>
      </w:r>
    </w:p>
    <w:p w14:paraId="3E003E71" w14:textId="77777777" w:rsidR="007E2664" w:rsidRPr="007E2664" w:rsidRDefault="007E2664" w:rsidP="007E2664">
      <w:pPr>
        <w:ind w:left="993"/>
        <w:contextualSpacing/>
        <w:jc w:val="both"/>
        <w:rPr>
          <w:b/>
          <w:i w:val="0"/>
        </w:rPr>
      </w:pPr>
    </w:p>
    <w:p w14:paraId="2A68533D"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F4E0AFF" w14:textId="77777777" w:rsidR="007E2664" w:rsidRPr="007E2664" w:rsidRDefault="007E2664" w:rsidP="007E2664">
      <w:pPr>
        <w:ind w:left="993"/>
        <w:contextualSpacing/>
        <w:jc w:val="both"/>
        <w:rPr>
          <w:b/>
          <w:i w:val="0"/>
        </w:rPr>
      </w:pPr>
    </w:p>
    <w:p w14:paraId="7008CF8C" w14:textId="77777777" w:rsidR="007E2664" w:rsidRPr="007E2664" w:rsidRDefault="007E2664" w:rsidP="007E2664">
      <w:pPr>
        <w:ind w:left="993"/>
        <w:contextualSpacing/>
        <w:jc w:val="both"/>
        <w:rPr>
          <w:i w:val="0"/>
        </w:rPr>
      </w:pPr>
      <w:r w:rsidRPr="007E2664">
        <w:rPr>
          <w:i w:val="0"/>
        </w:rPr>
        <w:t xml:space="preserve">Izvajalec mora takoj po dokončanju del pisno obvestiti naročnika, da so pogodbena dela končana. Naročnik prevzame od izvajalca pogodbena dela pod pogojem, da so dela kvalitetno izvedena in služijo svojemu namenu. </w:t>
      </w:r>
    </w:p>
    <w:p w14:paraId="1D0F11E4" w14:textId="77777777" w:rsidR="007E2664" w:rsidRPr="007E2664" w:rsidRDefault="007E2664" w:rsidP="007E2664">
      <w:pPr>
        <w:ind w:left="993"/>
        <w:contextualSpacing/>
        <w:jc w:val="both"/>
        <w:rPr>
          <w:i w:val="0"/>
        </w:rPr>
      </w:pPr>
    </w:p>
    <w:p w14:paraId="662E1E2F" w14:textId="77777777" w:rsidR="007E2664" w:rsidRPr="007E2664" w:rsidRDefault="007E2664" w:rsidP="007E2664">
      <w:pPr>
        <w:ind w:left="993"/>
        <w:contextualSpacing/>
        <w:jc w:val="both"/>
        <w:rPr>
          <w:i w:val="0"/>
        </w:rPr>
      </w:pPr>
      <w:r w:rsidRPr="007E2664">
        <w:rPr>
          <w:i w:val="0"/>
        </w:rPr>
        <w:t>Končni prevzem pogodbenih del se izvede po pridobitvi uporabnega dovoljenja pod pogojem, da morajo biti pred tem odpravljene vse pomanjkljivosti, ugotovljene med gradnjo, na tehničnem pregledu in komisijskem kvalitativnem pregledu. O prevzemu se sestavi zapisnik.</w:t>
      </w:r>
    </w:p>
    <w:p w14:paraId="1248E06C" w14:textId="77777777" w:rsidR="007E2664" w:rsidRPr="007E2664" w:rsidRDefault="007E2664" w:rsidP="007E2664">
      <w:pPr>
        <w:ind w:left="993"/>
        <w:contextualSpacing/>
        <w:jc w:val="both"/>
        <w:rPr>
          <w:i w:val="0"/>
        </w:rPr>
      </w:pPr>
    </w:p>
    <w:p w14:paraId="10D63F91" w14:textId="77777777" w:rsidR="007E2664" w:rsidRPr="007E2664" w:rsidRDefault="007E2664" w:rsidP="007E2664">
      <w:pPr>
        <w:ind w:left="993"/>
        <w:contextualSpacing/>
        <w:jc w:val="both"/>
        <w:rPr>
          <w:i w:val="0"/>
        </w:rPr>
      </w:pPr>
      <w:r w:rsidRPr="007E2664">
        <w:rPr>
          <w:i w:val="0"/>
        </w:rPr>
        <w:t xml:space="preserve">Izvajalec mora ob končnem prevzemu pogodbenih del izročiti naročniku original nepreklicne in brezpogojne bančne garancije ali kavcijskega zavarovanja zavarovalnice za odpravo napak v garancijskem roku, plačljive na prvi poziv, po vzorcu  iz razpisne dokumentacije (v nadaljevanju: finančno zavarovanje za odpravo napak), in sicer v višini 5 % (pet odstotkov) od končne cene pogodbenih del z DDV. Rok trajanja finančnega zavarovanja za odpravo napak je za 60 (šestdeset) dni daljši kot garancijski rok za solidnost gradbe, določen s to pogodbo, s tem, da mora izvajalec ob končnem prevzemu pogodbenih del naročniku izročiti nepreklicno in brezpogojno garancijo ali kavcijsko zavarovanje zavarovalnice z rokom trajanja 5 (pet) let, najkasneje 30 (trideset) dni pred iztekom veljavnosti tega finančnega zavarovanja pa mora izvajalec izročiti finančno zavarovanje za odpravo napak še za 5 (pet) let in 60 (šestdeset) dni. V kolikor izvajalec ne bo podaljšal veljavnosti prvotnega finančnega zavarovanja, predloženega za 5 (pet) let, še za nadaljnjih 5 (pet) let in 60 (šestdeset) dni, in ga ne bo v dogovorjenem roku predložil naročniku, bo naročnik unovčil prejeto finančno zavarovanje za odpravo napak.  </w:t>
      </w:r>
    </w:p>
    <w:p w14:paraId="06515739" w14:textId="77777777" w:rsidR="007E2664" w:rsidRPr="007E2664" w:rsidRDefault="007E2664" w:rsidP="007E2664">
      <w:pPr>
        <w:ind w:left="993"/>
        <w:contextualSpacing/>
        <w:jc w:val="both"/>
        <w:rPr>
          <w:i w:val="0"/>
        </w:rPr>
      </w:pPr>
    </w:p>
    <w:p w14:paraId="798BEC5C" w14:textId="77777777" w:rsidR="007E2664" w:rsidRPr="007E2664" w:rsidRDefault="007E2664" w:rsidP="007E2664">
      <w:pPr>
        <w:ind w:left="993"/>
        <w:contextualSpacing/>
        <w:jc w:val="both"/>
        <w:rPr>
          <w:i w:val="0"/>
        </w:rPr>
      </w:pPr>
      <w:r w:rsidRPr="007E2664">
        <w:rPr>
          <w:i w:val="0"/>
        </w:rPr>
        <w:t>Finančno zavarovanje za odpravo napak služi naročniku kot jamstvo za vestno izpolnjevanje izvajalčevih obveznosti do naročnika v času garancijskega roka.</w:t>
      </w:r>
    </w:p>
    <w:p w14:paraId="07F790A4" w14:textId="77777777" w:rsidR="007E2664" w:rsidRPr="007E2664" w:rsidRDefault="007E2664" w:rsidP="007E2664">
      <w:pPr>
        <w:ind w:left="993"/>
        <w:contextualSpacing/>
        <w:jc w:val="both"/>
        <w:rPr>
          <w:i w:val="0"/>
        </w:rPr>
      </w:pPr>
    </w:p>
    <w:p w14:paraId="3F74A9F0" w14:textId="77777777" w:rsidR="007E2664" w:rsidRPr="007E2664" w:rsidRDefault="007E2664" w:rsidP="007E2664">
      <w:pPr>
        <w:ind w:left="993"/>
        <w:contextualSpacing/>
        <w:jc w:val="both"/>
        <w:rPr>
          <w:i w:val="0"/>
        </w:rPr>
      </w:pPr>
      <w:r w:rsidRPr="007E2664">
        <w:rPr>
          <w:i w:val="0"/>
        </w:rPr>
        <w:t>Brez predloženega finančnega zavarovanja za odpravo napak končni prevzem pogodbenih del ni opravljen.</w:t>
      </w:r>
    </w:p>
    <w:p w14:paraId="79A8252A" w14:textId="77777777" w:rsidR="007E2664" w:rsidRPr="007E2664" w:rsidRDefault="007E2664" w:rsidP="007E2664">
      <w:pPr>
        <w:ind w:left="993"/>
        <w:contextualSpacing/>
        <w:jc w:val="both"/>
        <w:rPr>
          <w:b/>
          <w:i w:val="0"/>
        </w:rPr>
      </w:pPr>
    </w:p>
    <w:p w14:paraId="42A6B950"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1120120C" w14:textId="77777777" w:rsidR="007E2664" w:rsidRPr="007E2664" w:rsidRDefault="007E2664" w:rsidP="007E2664">
      <w:pPr>
        <w:ind w:left="993"/>
        <w:contextualSpacing/>
        <w:jc w:val="both"/>
        <w:rPr>
          <w:b/>
          <w:i w:val="0"/>
        </w:rPr>
      </w:pPr>
    </w:p>
    <w:p w14:paraId="166123FD" w14:textId="77777777" w:rsidR="007E2664" w:rsidRPr="007E2664" w:rsidRDefault="007E2664" w:rsidP="007E2664">
      <w:pPr>
        <w:ind w:left="993"/>
        <w:contextualSpacing/>
        <w:jc w:val="both"/>
        <w:rPr>
          <w:i w:val="0"/>
        </w:rPr>
      </w:pPr>
      <w:r w:rsidRPr="007E2664">
        <w:rPr>
          <w:i w:val="0"/>
        </w:rPr>
        <w:t>Za skrite napake, ki se pokažejo v garancijski dobi, je naročnik dolžan obvestiti izvajalca brez odlašanja. Stranki sporazumno določita primeren rok za odpravo napak, če to ne bo mogoče, pa ga določi naročnik sam.</w:t>
      </w:r>
    </w:p>
    <w:p w14:paraId="27AE5B48" w14:textId="77777777" w:rsidR="007E2664" w:rsidRPr="007E2664" w:rsidRDefault="007E2664" w:rsidP="007E2664">
      <w:pPr>
        <w:ind w:left="993"/>
        <w:contextualSpacing/>
        <w:jc w:val="both"/>
        <w:rPr>
          <w:i w:val="0"/>
        </w:rPr>
      </w:pPr>
    </w:p>
    <w:p w14:paraId="66F09FBD" w14:textId="77777777" w:rsidR="007E2664" w:rsidRPr="007E2664" w:rsidRDefault="007E2664" w:rsidP="007E2664">
      <w:pPr>
        <w:ind w:left="993"/>
        <w:contextualSpacing/>
        <w:jc w:val="both"/>
        <w:rPr>
          <w:i w:val="0"/>
        </w:rPr>
      </w:pPr>
      <w:r w:rsidRPr="007E2664">
        <w:rPr>
          <w:i w:val="0"/>
        </w:rPr>
        <w:t xml:space="preserve">Izvajalec je k odpravi napak dolžan pristopiti v dogovorjenem roku, v nujnih primerih pa takoj, ko je to mogoče. </w:t>
      </w:r>
    </w:p>
    <w:p w14:paraId="382CF38C" w14:textId="77777777" w:rsidR="007E2664" w:rsidRPr="007E2664" w:rsidRDefault="007E2664" w:rsidP="007E2664">
      <w:pPr>
        <w:ind w:left="993"/>
        <w:contextualSpacing/>
        <w:jc w:val="both"/>
        <w:rPr>
          <w:i w:val="0"/>
        </w:rPr>
      </w:pPr>
    </w:p>
    <w:p w14:paraId="2F880C31" w14:textId="77777777" w:rsidR="007E2664" w:rsidRPr="007E2664" w:rsidRDefault="007E2664" w:rsidP="007E2664">
      <w:pPr>
        <w:ind w:left="993"/>
        <w:contextualSpacing/>
        <w:jc w:val="both"/>
        <w:rPr>
          <w:i w:val="0"/>
        </w:rPr>
      </w:pPr>
      <w:r w:rsidRPr="007E2664">
        <w:rPr>
          <w:i w:val="0"/>
        </w:rPr>
        <w:lastRenderedPageBreak/>
        <w:t>Če izvajalec k odpravi napak ne pristopi in jih ne odpravi v primernem roku, jih po načelu dobrega gospodarja odpravi naročnik na stroške izvajalca in se poplača iz finančnega zavarovanja za odpravo napak v garancijskem roku.</w:t>
      </w:r>
    </w:p>
    <w:p w14:paraId="11486E79" w14:textId="77777777" w:rsidR="007E2664" w:rsidRPr="007E2664" w:rsidRDefault="007E2664" w:rsidP="007E2664">
      <w:pPr>
        <w:ind w:left="993"/>
        <w:contextualSpacing/>
        <w:jc w:val="both"/>
        <w:rPr>
          <w:b/>
          <w:i w:val="0"/>
        </w:rPr>
      </w:pPr>
    </w:p>
    <w:p w14:paraId="22C2D40D" w14:textId="77777777" w:rsidR="007E2664" w:rsidRPr="007E2664" w:rsidRDefault="007E2664" w:rsidP="007E2664">
      <w:pPr>
        <w:ind w:left="993"/>
        <w:contextualSpacing/>
        <w:jc w:val="both"/>
        <w:rPr>
          <w:b/>
          <w:i w:val="0"/>
        </w:rPr>
      </w:pPr>
    </w:p>
    <w:p w14:paraId="274DC420" w14:textId="77777777" w:rsidR="007E2664" w:rsidRPr="007E2664" w:rsidRDefault="007E2664" w:rsidP="007E2664">
      <w:pPr>
        <w:ind w:left="993"/>
        <w:contextualSpacing/>
        <w:jc w:val="both"/>
        <w:rPr>
          <w:b/>
          <w:i w:val="0"/>
        </w:rPr>
      </w:pPr>
      <w:r w:rsidRPr="007E2664">
        <w:rPr>
          <w:b/>
          <w:i w:val="0"/>
        </w:rPr>
        <w:t>Varstvo podatkov</w:t>
      </w:r>
    </w:p>
    <w:p w14:paraId="6D69CB73" w14:textId="77777777" w:rsidR="007E2664" w:rsidRPr="007E2664" w:rsidRDefault="007E2664" w:rsidP="007E2664">
      <w:pPr>
        <w:ind w:left="993"/>
        <w:contextualSpacing/>
        <w:jc w:val="center"/>
        <w:rPr>
          <w:b/>
          <w:i w:val="0"/>
        </w:rPr>
      </w:pPr>
    </w:p>
    <w:p w14:paraId="0EAEF417"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68D6CCD4" w14:textId="77777777" w:rsidR="007E2664" w:rsidRPr="007E2664" w:rsidRDefault="007E2664" w:rsidP="007E2664">
      <w:pPr>
        <w:ind w:left="993"/>
        <w:contextualSpacing/>
        <w:jc w:val="both"/>
        <w:rPr>
          <w:b/>
          <w:i w:val="0"/>
        </w:rPr>
      </w:pPr>
    </w:p>
    <w:p w14:paraId="137CBCE1" w14:textId="77777777" w:rsidR="007E2664" w:rsidRPr="007E2664" w:rsidRDefault="007E2664" w:rsidP="007E2664">
      <w:pPr>
        <w:ind w:left="993"/>
        <w:contextualSpacing/>
        <w:jc w:val="both"/>
        <w:rPr>
          <w:i w:val="0"/>
        </w:rPr>
      </w:pPr>
      <w:r w:rsidRPr="007E2664">
        <w:rPr>
          <w:i w:val="0"/>
        </w:rPr>
        <w:t xml:space="preserve">Izvajalec ne sme izkoriščati za svojo osebno uporabo ali izdati tretjemu podatkov, s katerim se seznani pri izvajanju pogodbenih del, in so kot taki varovani s predpisi o varstvu osebnih podatkov. </w:t>
      </w:r>
    </w:p>
    <w:p w14:paraId="3366D1BD" w14:textId="77777777" w:rsidR="007E2664" w:rsidRPr="007E2664" w:rsidRDefault="007E2664" w:rsidP="007E2664">
      <w:pPr>
        <w:ind w:left="993"/>
        <w:contextualSpacing/>
        <w:jc w:val="both"/>
        <w:rPr>
          <w:i w:val="0"/>
        </w:rPr>
      </w:pPr>
    </w:p>
    <w:p w14:paraId="0A891CE0" w14:textId="77777777" w:rsidR="007E2664" w:rsidRPr="007E2664" w:rsidRDefault="007E2664" w:rsidP="007E2664">
      <w:pPr>
        <w:ind w:left="993"/>
        <w:contextualSpacing/>
        <w:jc w:val="both"/>
        <w:rPr>
          <w:i w:val="0"/>
        </w:rPr>
      </w:pPr>
      <w:r w:rsidRPr="007E2664">
        <w:rPr>
          <w:i w:val="0"/>
        </w:rPr>
        <w:t>Naročnik se zaveže varovati podatke, ki jih pridobi od izvajalca, v zadevah v zvezi s to  pogodbo, kot poslovno skrivnost, če so bili ti podatki določeni kot poslovna skrivnost s pisnim sklepom izvajalca v skladu z veljavnim zakonom o gospodarskih družbah in podatke, za katere je očitno, da bi nastala občutna škoda izvajalcu, če bi zanje izvedela nepooblaščena oseba.</w:t>
      </w:r>
    </w:p>
    <w:p w14:paraId="49256F5A" w14:textId="77777777" w:rsidR="007E2664" w:rsidRPr="007E2664" w:rsidRDefault="007E2664" w:rsidP="007E2664">
      <w:pPr>
        <w:ind w:left="993"/>
        <w:contextualSpacing/>
        <w:jc w:val="both"/>
        <w:rPr>
          <w:b/>
          <w:i w:val="0"/>
        </w:rPr>
      </w:pPr>
    </w:p>
    <w:p w14:paraId="3C2DAF74" w14:textId="77777777" w:rsidR="007E2664" w:rsidRPr="007E2664" w:rsidRDefault="007E2664" w:rsidP="007E2664">
      <w:pPr>
        <w:ind w:left="993"/>
        <w:contextualSpacing/>
        <w:jc w:val="both"/>
        <w:rPr>
          <w:b/>
          <w:i w:val="0"/>
        </w:rPr>
      </w:pPr>
    </w:p>
    <w:p w14:paraId="3FB0D43A" w14:textId="77777777" w:rsidR="007E2664" w:rsidRPr="007E2664" w:rsidRDefault="007E2664" w:rsidP="007E2664">
      <w:pPr>
        <w:ind w:left="993"/>
        <w:contextualSpacing/>
        <w:jc w:val="both"/>
        <w:rPr>
          <w:b/>
          <w:i w:val="0"/>
        </w:rPr>
      </w:pPr>
      <w:r w:rsidRPr="007E2664">
        <w:rPr>
          <w:b/>
          <w:i w:val="0"/>
        </w:rPr>
        <w:t>Pooblaščeni predstavniki pogodbenih strank</w:t>
      </w:r>
    </w:p>
    <w:p w14:paraId="7DCA7BCD" w14:textId="77777777" w:rsidR="007E2664" w:rsidRPr="007E2664" w:rsidRDefault="007E2664" w:rsidP="007E2664">
      <w:pPr>
        <w:ind w:left="993"/>
        <w:contextualSpacing/>
        <w:jc w:val="both"/>
        <w:rPr>
          <w:i w:val="0"/>
        </w:rPr>
      </w:pPr>
    </w:p>
    <w:p w14:paraId="5BFC534B"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A144CC5" w14:textId="77777777" w:rsidR="007E2664" w:rsidRPr="007E2664" w:rsidRDefault="007E2664" w:rsidP="007E2664">
      <w:pPr>
        <w:ind w:left="993"/>
        <w:contextualSpacing/>
        <w:jc w:val="both"/>
        <w:rPr>
          <w:i w:val="0"/>
        </w:rPr>
      </w:pPr>
    </w:p>
    <w:p w14:paraId="77D20A50" w14:textId="77777777" w:rsidR="007E2664" w:rsidRPr="007E2664" w:rsidRDefault="007E2664" w:rsidP="007E2664">
      <w:pPr>
        <w:ind w:left="993"/>
        <w:contextualSpacing/>
        <w:jc w:val="both"/>
        <w:rPr>
          <w:i w:val="0"/>
        </w:rPr>
      </w:pPr>
      <w:r w:rsidRPr="007E2664">
        <w:rPr>
          <w:i w:val="0"/>
        </w:rPr>
        <w:t>Pooblaščen predstavnik naročnika za izvajanje te pogodbe je: ……………………, e-mail: ……………….., ki je hkrati tudi skrbnik/ca te pogodbe.</w:t>
      </w:r>
    </w:p>
    <w:p w14:paraId="4FE29CDE" w14:textId="77777777" w:rsidR="007E2664" w:rsidRPr="007E2664" w:rsidRDefault="007E2664" w:rsidP="007E2664">
      <w:pPr>
        <w:ind w:left="993"/>
        <w:contextualSpacing/>
        <w:jc w:val="both"/>
        <w:rPr>
          <w:i w:val="0"/>
        </w:rPr>
      </w:pPr>
    </w:p>
    <w:p w14:paraId="43A8C997" w14:textId="77777777" w:rsidR="007E2664" w:rsidRPr="007E2664" w:rsidRDefault="007E2664" w:rsidP="007E2664">
      <w:pPr>
        <w:ind w:left="993"/>
        <w:contextualSpacing/>
        <w:jc w:val="both"/>
        <w:rPr>
          <w:i w:val="0"/>
        </w:rPr>
      </w:pPr>
      <w:r w:rsidRPr="007E2664">
        <w:rPr>
          <w:i w:val="0"/>
        </w:rPr>
        <w:t>Pooblaščeni predstavnik izvajalca je: …………..……….., e-mail: …………………..</w:t>
      </w:r>
    </w:p>
    <w:p w14:paraId="3D4A70A2" w14:textId="77777777" w:rsidR="007E2664" w:rsidRPr="007E2664" w:rsidRDefault="007E2664" w:rsidP="007E2664">
      <w:pPr>
        <w:ind w:left="993"/>
        <w:contextualSpacing/>
        <w:jc w:val="both"/>
        <w:rPr>
          <w:i w:val="0"/>
        </w:rPr>
      </w:pPr>
    </w:p>
    <w:p w14:paraId="6BCFDB54" w14:textId="77777777" w:rsidR="007E2664" w:rsidRPr="007E2664" w:rsidRDefault="007E2664" w:rsidP="007E2664">
      <w:pPr>
        <w:ind w:left="993"/>
        <w:contextualSpacing/>
        <w:jc w:val="both"/>
        <w:rPr>
          <w:i w:val="0"/>
        </w:rPr>
      </w:pPr>
      <w:r w:rsidRPr="007E2664">
        <w:rPr>
          <w:i w:val="0"/>
        </w:rPr>
        <w:t>Izvajalec za vodjo gradnje imenuje: ……………., e-mail: ……………..……</w:t>
      </w:r>
    </w:p>
    <w:p w14:paraId="201E159C" w14:textId="77777777" w:rsidR="007E2664" w:rsidRPr="007E2664" w:rsidRDefault="007E2664" w:rsidP="007E2664">
      <w:pPr>
        <w:ind w:left="993"/>
        <w:contextualSpacing/>
        <w:jc w:val="both"/>
        <w:rPr>
          <w:i w:val="0"/>
        </w:rPr>
      </w:pPr>
    </w:p>
    <w:p w14:paraId="3D2FD152" w14:textId="77777777" w:rsidR="007E2664" w:rsidRPr="007E2664" w:rsidRDefault="007E2664" w:rsidP="007E2664">
      <w:pPr>
        <w:ind w:left="993"/>
        <w:contextualSpacing/>
        <w:jc w:val="both"/>
        <w:rPr>
          <w:i w:val="0"/>
        </w:rPr>
      </w:pPr>
      <w:r w:rsidRPr="007E2664">
        <w:rPr>
          <w:i w:val="0"/>
        </w:rPr>
        <w:t>Nadzor nad gradnjo, kot tudi urejanje vseh drugih vprašanj, ki bodo nastala ob izvajanju te pogodbe, bo naročnik uredil pred začetkom izvajanja pogodbenih del in o tem obvestil izvajalca.</w:t>
      </w:r>
    </w:p>
    <w:p w14:paraId="6E7E13D9" w14:textId="77777777" w:rsidR="007E2664" w:rsidRPr="007E2664" w:rsidRDefault="007E2664" w:rsidP="007E2664">
      <w:pPr>
        <w:ind w:left="993"/>
        <w:contextualSpacing/>
        <w:jc w:val="both"/>
        <w:rPr>
          <w:i w:val="0"/>
        </w:rPr>
      </w:pPr>
    </w:p>
    <w:p w14:paraId="75CC5C99" w14:textId="77777777" w:rsidR="007E2664" w:rsidRPr="007E2664" w:rsidRDefault="007E2664" w:rsidP="007E2664">
      <w:pPr>
        <w:ind w:left="993"/>
        <w:contextualSpacing/>
        <w:jc w:val="both"/>
        <w:rPr>
          <w:i w:val="0"/>
        </w:rPr>
      </w:pPr>
      <w:r w:rsidRPr="007E2664">
        <w:rPr>
          <w:i w:val="0"/>
        </w:rPr>
        <w:t>Izvajalec mora na zahtevo naročnika zamenjati odgovorno osebo, če delo opravlja nestrokovno ali v nasprotju z interesi naročnika.</w:t>
      </w:r>
    </w:p>
    <w:p w14:paraId="3C0941A8" w14:textId="77777777" w:rsidR="007E2664" w:rsidRPr="007E2664" w:rsidRDefault="007E2664" w:rsidP="007E2664">
      <w:pPr>
        <w:ind w:left="993"/>
        <w:contextualSpacing/>
        <w:jc w:val="both"/>
        <w:rPr>
          <w:i w:val="0"/>
        </w:rPr>
      </w:pPr>
    </w:p>
    <w:p w14:paraId="4A28AF69" w14:textId="77777777" w:rsidR="007E2664" w:rsidRPr="007E2664" w:rsidRDefault="007E2664" w:rsidP="007E2664">
      <w:pPr>
        <w:ind w:left="993"/>
        <w:contextualSpacing/>
        <w:jc w:val="both"/>
        <w:rPr>
          <w:i w:val="0"/>
        </w:rPr>
      </w:pPr>
      <w:r w:rsidRPr="007E2664">
        <w:rPr>
          <w:i w:val="0"/>
        </w:rPr>
        <w:t>Izvajanje nalog koordinatorja za varnost in zdravje pri delu v izvajalni fazi projekta bo naročnik uredil pred začetkom izvajanja pogodbenih del in o tem obvestil izvajalca.</w:t>
      </w:r>
    </w:p>
    <w:p w14:paraId="15DE1FC5" w14:textId="77777777" w:rsidR="007E2664" w:rsidRPr="007E2664" w:rsidRDefault="007E2664" w:rsidP="007E2664">
      <w:pPr>
        <w:ind w:left="993"/>
        <w:contextualSpacing/>
        <w:jc w:val="both"/>
        <w:rPr>
          <w:i w:val="0"/>
        </w:rPr>
      </w:pPr>
    </w:p>
    <w:p w14:paraId="05758D21" w14:textId="77777777" w:rsidR="007E2664" w:rsidRPr="007E2664" w:rsidRDefault="007E2664" w:rsidP="007E2664">
      <w:pPr>
        <w:ind w:left="993"/>
        <w:contextualSpacing/>
        <w:jc w:val="both"/>
        <w:rPr>
          <w:i w:val="0"/>
        </w:rPr>
      </w:pPr>
      <w:r w:rsidRPr="007E2664">
        <w:rPr>
          <w:i w:val="0"/>
        </w:rPr>
        <w:t>O morebitni zamenjavi pooblaščenih predstavnikov se pogodbeni stranki pisno obvestita, zamenjavo vodje gradnje pa pogodbeni stranki uredita z aneksom.</w:t>
      </w:r>
    </w:p>
    <w:p w14:paraId="09B3E62F" w14:textId="77777777" w:rsidR="007E2664" w:rsidRPr="007E2664" w:rsidRDefault="007E2664" w:rsidP="007E2664">
      <w:pPr>
        <w:ind w:left="993"/>
        <w:contextualSpacing/>
        <w:jc w:val="both"/>
        <w:rPr>
          <w:b/>
          <w:i w:val="0"/>
        </w:rPr>
      </w:pPr>
    </w:p>
    <w:p w14:paraId="55925F95" w14:textId="77777777" w:rsidR="007E2664" w:rsidRPr="007E2664" w:rsidRDefault="007E2664" w:rsidP="007E2664">
      <w:pPr>
        <w:ind w:left="993"/>
        <w:contextualSpacing/>
        <w:jc w:val="both"/>
        <w:rPr>
          <w:b/>
          <w:i w:val="0"/>
        </w:rPr>
      </w:pPr>
    </w:p>
    <w:p w14:paraId="6B69AE0B" w14:textId="77777777" w:rsidR="007E2664" w:rsidRPr="007E2664" w:rsidRDefault="007E2664" w:rsidP="007E2664">
      <w:pPr>
        <w:ind w:left="993"/>
        <w:contextualSpacing/>
        <w:jc w:val="both"/>
        <w:rPr>
          <w:b/>
          <w:i w:val="0"/>
        </w:rPr>
      </w:pPr>
      <w:r w:rsidRPr="007E2664">
        <w:rPr>
          <w:b/>
          <w:i w:val="0"/>
        </w:rPr>
        <w:t>Prenehanje pogodbe</w:t>
      </w:r>
    </w:p>
    <w:p w14:paraId="5046D0CF" w14:textId="77777777" w:rsidR="007E2664" w:rsidRPr="007E2664" w:rsidRDefault="007E2664" w:rsidP="007E2664">
      <w:pPr>
        <w:ind w:left="993"/>
        <w:contextualSpacing/>
        <w:jc w:val="both"/>
        <w:rPr>
          <w:b/>
          <w:i w:val="0"/>
        </w:rPr>
      </w:pPr>
    </w:p>
    <w:p w14:paraId="47C575EE"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D4A1867" w14:textId="77777777" w:rsidR="007E2664" w:rsidRPr="007E2664" w:rsidRDefault="007E2664" w:rsidP="007E2664">
      <w:pPr>
        <w:ind w:left="993"/>
        <w:contextualSpacing/>
        <w:jc w:val="both"/>
        <w:rPr>
          <w:b/>
          <w:i w:val="0"/>
        </w:rPr>
      </w:pPr>
    </w:p>
    <w:p w14:paraId="1E972BAB" w14:textId="77777777" w:rsidR="007E2664" w:rsidRPr="007E2664" w:rsidRDefault="007E2664" w:rsidP="007E2664">
      <w:pPr>
        <w:ind w:left="993"/>
        <w:contextualSpacing/>
        <w:jc w:val="both"/>
        <w:rPr>
          <w:i w:val="0"/>
        </w:rPr>
      </w:pPr>
      <w:r w:rsidRPr="007E2664">
        <w:rPr>
          <w:i w:val="0"/>
        </w:rPr>
        <w:t xml:space="preserve">Naročnik lahko odstopi od pogodbe, če izvajalec ne začne z izvedbo del v roku, določenem s to pogodbo, in niti v naknadnem roku, ki mu ga določi naročnik. </w:t>
      </w:r>
    </w:p>
    <w:p w14:paraId="28730987" w14:textId="77777777" w:rsidR="007E2664" w:rsidRPr="007E2664" w:rsidRDefault="007E2664" w:rsidP="007E2664">
      <w:pPr>
        <w:ind w:left="993"/>
        <w:contextualSpacing/>
        <w:jc w:val="both"/>
        <w:rPr>
          <w:i w:val="0"/>
        </w:rPr>
      </w:pPr>
    </w:p>
    <w:p w14:paraId="604141AE" w14:textId="77777777" w:rsidR="007E2664" w:rsidRPr="007E2664" w:rsidRDefault="007E2664" w:rsidP="007E2664">
      <w:pPr>
        <w:ind w:left="993"/>
        <w:contextualSpacing/>
        <w:jc w:val="both"/>
        <w:rPr>
          <w:i w:val="0"/>
        </w:rPr>
      </w:pPr>
      <w:r w:rsidRPr="007E2664">
        <w:rPr>
          <w:i w:val="0"/>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42818E8C" w14:textId="77777777" w:rsidR="007E2664" w:rsidRPr="007E2664" w:rsidRDefault="007E2664" w:rsidP="007E2664">
      <w:pPr>
        <w:ind w:left="993"/>
        <w:contextualSpacing/>
        <w:jc w:val="both"/>
        <w:rPr>
          <w:i w:val="0"/>
        </w:rPr>
      </w:pPr>
    </w:p>
    <w:p w14:paraId="7F465EA2" w14:textId="77777777" w:rsidR="007E2664" w:rsidRPr="007E2664" w:rsidRDefault="007E2664" w:rsidP="007E2664">
      <w:pPr>
        <w:ind w:left="993"/>
        <w:contextualSpacing/>
        <w:jc w:val="both"/>
        <w:rPr>
          <w:i w:val="0"/>
        </w:rPr>
      </w:pPr>
      <w:r w:rsidRPr="007E2664">
        <w:rPr>
          <w:i w:val="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9A95B85" w14:textId="77777777" w:rsidR="007E2664" w:rsidRPr="007E2664" w:rsidRDefault="007E2664" w:rsidP="007E2664">
      <w:pPr>
        <w:ind w:left="993"/>
        <w:contextualSpacing/>
        <w:jc w:val="both"/>
        <w:rPr>
          <w:i w:val="0"/>
        </w:rPr>
      </w:pPr>
    </w:p>
    <w:p w14:paraId="0128E219" w14:textId="77777777" w:rsidR="007E2664" w:rsidRPr="007E2664" w:rsidRDefault="007E2664" w:rsidP="007E2664">
      <w:pPr>
        <w:ind w:left="993"/>
        <w:contextualSpacing/>
        <w:jc w:val="both"/>
        <w:rPr>
          <w:i w:val="0"/>
        </w:rPr>
      </w:pPr>
      <w:r w:rsidRPr="007E2664">
        <w:rPr>
          <w:i w:val="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18769853" w14:textId="77777777" w:rsidR="007E2664" w:rsidRPr="007E2664" w:rsidRDefault="007E2664" w:rsidP="007E2664">
      <w:pPr>
        <w:ind w:left="993"/>
        <w:contextualSpacing/>
        <w:jc w:val="both"/>
        <w:rPr>
          <w:i w:val="0"/>
        </w:rPr>
      </w:pPr>
    </w:p>
    <w:p w14:paraId="18BE6752" w14:textId="77777777" w:rsidR="007E2664" w:rsidRPr="007E2664" w:rsidRDefault="007E2664" w:rsidP="007E2664">
      <w:pPr>
        <w:ind w:left="993"/>
        <w:contextualSpacing/>
        <w:jc w:val="both"/>
        <w:rPr>
          <w:i w:val="0"/>
        </w:rPr>
      </w:pPr>
      <w:r w:rsidRPr="007E2664">
        <w:rPr>
          <w:i w:val="0"/>
        </w:rPr>
        <w:t>V primeru prenehanja pogodbe po tem členu je izvajalec dolžan povrniti naročniku vse stroške, povezane z izborom novega izvajalca kot tudi škodo, ki nastane naročniku zaradi zamude.</w:t>
      </w:r>
    </w:p>
    <w:p w14:paraId="5B8E787C" w14:textId="77777777" w:rsidR="007E2664" w:rsidRPr="007E2664" w:rsidRDefault="007E2664" w:rsidP="007E2664">
      <w:pPr>
        <w:ind w:left="993"/>
        <w:contextualSpacing/>
        <w:jc w:val="both"/>
        <w:rPr>
          <w:i w:val="0"/>
        </w:rPr>
      </w:pPr>
    </w:p>
    <w:p w14:paraId="03B11E61" w14:textId="77777777" w:rsidR="007E2664" w:rsidRPr="007E2664" w:rsidRDefault="007E2664" w:rsidP="007E2664">
      <w:pPr>
        <w:ind w:left="993"/>
        <w:contextualSpacing/>
        <w:jc w:val="both"/>
        <w:rPr>
          <w:b/>
          <w:i w:val="0"/>
        </w:rPr>
      </w:pPr>
    </w:p>
    <w:p w14:paraId="3CE72BA2" w14:textId="77777777" w:rsidR="007E2664" w:rsidRPr="007E2664" w:rsidRDefault="007E2664" w:rsidP="007E2664">
      <w:pPr>
        <w:ind w:left="993"/>
        <w:contextualSpacing/>
        <w:jc w:val="both"/>
        <w:rPr>
          <w:b/>
          <w:i w:val="0"/>
        </w:rPr>
      </w:pPr>
      <w:r w:rsidRPr="007E2664">
        <w:rPr>
          <w:b/>
          <w:i w:val="0"/>
        </w:rPr>
        <w:t>Prepoved prenosa bodočih terjatev</w:t>
      </w:r>
    </w:p>
    <w:p w14:paraId="0B81A8C4" w14:textId="77777777" w:rsidR="007E2664" w:rsidRPr="007E2664" w:rsidRDefault="007E2664" w:rsidP="007E2664">
      <w:pPr>
        <w:ind w:left="993"/>
        <w:contextualSpacing/>
        <w:jc w:val="both"/>
        <w:rPr>
          <w:i w:val="0"/>
        </w:rPr>
      </w:pPr>
    </w:p>
    <w:p w14:paraId="0834228D"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531E294D" w14:textId="77777777" w:rsidR="007E2664" w:rsidRPr="007E2664" w:rsidRDefault="007E2664" w:rsidP="007E2664">
      <w:pPr>
        <w:ind w:left="993"/>
        <w:contextualSpacing/>
        <w:jc w:val="both"/>
        <w:rPr>
          <w:i w:val="0"/>
        </w:rPr>
      </w:pPr>
    </w:p>
    <w:p w14:paraId="47236403" w14:textId="77777777" w:rsidR="007E2664" w:rsidRPr="007E2664" w:rsidRDefault="007E2664" w:rsidP="007E2664">
      <w:pPr>
        <w:ind w:left="993"/>
        <w:contextualSpacing/>
        <w:jc w:val="both"/>
        <w:rPr>
          <w:i w:val="0"/>
        </w:rPr>
      </w:pPr>
      <w:r w:rsidRPr="007E2664">
        <w:rPr>
          <w:i w:val="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3C0964A" w14:textId="77777777" w:rsidR="007E2664" w:rsidRPr="007E2664" w:rsidRDefault="007E2664" w:rsidP="007E2664">
      <w:pPr>
        <w:ind w:left="993"/>
        <w:contextualSpacing/>
        <w:jc w:val="both"/>
        <w:rPr>
          <w:i w:val="0"/>
        </w:rPr>
      </w:pPr>
    </w:p>
    <w:p w14:paraId="7E526E7E" w14:textId="77777777" w:rsidR="007E2664" w:rsidRPr="007E2664" w:rsidRDefault="007E2664" w:rsidP="007E2664">
      <w:pPr>
        <w:ind w:left="993"/>
        <w:contextualSpacing/>
        <w:jc w:val="both"/>
        <w:rPr>
          <w:i w:val="0"/>
        </w:rPr>
      </w:pPr>
      <w:r w:rsidRPr="007E2664">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14:paraId="3B65E144" w14:textId="77777777" w:rsidR="007E2664" w:rsidRPr="007E2664" w:rsidRDefault="007E2664" w:rsidP="007E2664">
      <w:pPr>
        <w:ind w:left="993"/>
        <w:contextualSpacing/>
        <w:jc w:val="both"/>
        <w:rPr>
          <w:i w:val="0"/>
        </w:rPr>
      </w:pPr>
    </w:p>
    <w:p w14:paraId="4E7FD388" w14:textId="77777777" w:rsidR="007E2664" w:rsidRPr="007E2664" w:rsidRDefault="007E2664" w:rsidP="007E2664">
      <w:pPr>
        <w:ind w:left="993"/>
        <w:contextualSpacing/>
        <w:jc w:val="both"/>
        <w:rPr>
          <w:i w:val="0"/>
        </w:rPr>
      </w:pPr>
      <w:r w:rsidRPr="007E2664">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8E2DC7A" w14:textId="77777777" w:rsidR="007E2664" w:rsidRPr="007E2664" w:rsidRDefault="007E2664" w:rsidP="007E2664">
      <w:pPr>
        <w:ind w:left="993"/>
        <w:contextualSpacing/>
        <w:jc w:val="both"/>
        <w:rPr>
          <w:i w:val="0"/>
        </w:rPr>
      </w:pPr>
    </w:p>
    <w:p w14:paraId="52310684" w14:textId="77777777" w:rsidR="007E2664" w:rsidRPr="007E2664" w:rsidRDefault="007E2664" w:rsidP="007E2664">
      <w:pPr>
        <w:ind w:left="993"/>
        <w:contextualSpacing/>
        <w:jc w:val="both"/>
        <w:rPr>
          <w:i w:val="0"/>
        </w:rPr>
      </w:pPr>
      <w:r w:rsidRPr="007E2664">
        <w:rPr>
          <w:i w:val="0"/>
        </w:rPr>
        <w:t>V primeru, da bi izvajalec kljub dogovoru o prepovedi prenosa bodočih terjatev iz prvega odstavka tega člena prenesel katerokoli svojo bodočo terjatev do naročnika na drugega, je izvajalec dolžan naročniku plačati tudi pogodbeno kazen v višini 5 % (pet odstotkov) od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DD3D9C2" w14:textId="77777777" w:rsidR="007E2664" w:rsidRPr="007E2664" w:rsidRDefault="007E2664" w:rsidP="007E2664">
      <w:pPr>
        <w:ind w:left="993"/>
        <w:contextualSpacing/>
        <w:jc w:val="both"/>
        <w:rPr>
          <w:i w:val="0"/>
        </w:rPr>
      </w:pPr>
    </w:p>
    <w:p w14:paraId="0355BF39" w14:textId="77777777" w:rsidR="007E2664" w:rsidRPr="007E2664" w:rsidRDefault="007E2664" w:rsidP="007E2664">
      <w:pPr>
        <w:ind w:left="993"/>
        <w:contextualSpacing/>
        <w:jc w:val="both"/>
        <w:rPr>
          <w:i w:val="0"/>
        </w:rPr>
      </w:pPr>
      <w:r w:rsidRPr="007E2664">
        <w:rPr>
          <w:i w:val="0"/>
        </w:rPr>
        <w:lastRenderedPageBreak/>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B9595B9" w14:textId="77777777" w:rsidR="007E2664" w:rsidRPr="007E2664" w:rsidRDefault="007E2664" w:rsidP="007E2664">
      <w:pPr>
        <w:ind w:left="993"/>
        <w:contextualSpacing/>
        <w:jc w:val="both"/>
        <w:rPr>
          <w:i w:val="0"/>
        </w:rPr>
      </w:pPr>
    </w:p>
    <w:p w14:paraId="049D8D89" w14:textId="77777777" w:rsidR="007E2664" w:rsidRPr="007E2664" w:rsidRDefault="007E2664" w:rsidP="007E2664">
      <w:pPr>
        <w:ind w:left="993"/>
        <w:contextualSpacing/>
        <w:jc w:val="both"/>
        <w:rPr>
          <w:b/>
          <w:i w:val="0"/>
        </w:rPr>
      </w:pPr>
    </w:p>
    <w:p w14:paraId="2B4B8482" w14:textId="77777777" w:rsidR="007E2664" w:rsidRPr="007E2664" w:rsidRDefault="007E2664" w:rsidP="007E2664">
      <w:pPr>
        <w:ind w:left="993"/>
        <w:contextualSpacing/>
        <w:jc w:val="both"/>
        <w:rPr>
          <w:b/>
          <w:i w:val="0"/>
        </w:rPr>
      </w:pPr>
      <w:r w:rsidRPr="007E2664">
        <w:rPr>
          <w:b/>
          <w:i w:val="0"/>
        </w:rPr>
        <w:t>Spremembe pogodbe</w:t>
      </w:r>
    </w:p>
    <w:p w14:paraId="0B272A80" w14:textId="77777777" w:rsidR="007E2664" w:rsidRPr="007E2664" w:rsidRDefault="007E2664" w:rsidP="007E2664">
      <w:pPr>
        <w:ind w:left="993"/>
        <w:contextualSpacing/>
        <w:jc w:val="both"/>
        <w:rPr>
          <w:b/>
          <w:i w:val="0"/>
        </w:rPr>
      </w:pPr>
    </w:p>
    <w:p w14:paraId="7896179C"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3114B4D5" w14:textId="77777777" w:rsidR="007E2664" w:rsidRPr="007E2664" w:rsidRDefault="007E2664" w:rsidP="007E2664">
      <w:pPr>
        <w:ind w:left="993"/>
        <w:contextualSpacing/>
        <w:jc w:val="both"/>
        <w:rPr>
          <w:b/>
          <w:i w:val="0"/>
        </w:rPr>
      </w:pPr>
    </w:p>
    <w:p w14:paraId="026A1E48" w14:textId="77777777" w:rsidR="007E2664" w:rsidRPr="007E2664" w:rsidRDefault="007E2664" w:rsidP="007E2664">
      <w:pPr>
        <w:ind w:left="993"/>
        <w:contextualSpacing/>
        <w:jc w:val="both"/>
        <w:rPr>
          <w:i w:val="0"/>
        </w:rPr>
      </w:pPr>
      <w:r w:rsidRPr="007E2664">
        <w:rPr>
          <w:i w:val="0"/>
        </w:rPr>
        <w:t>Vse spremembe in dopolnitve te pogodbe se sklenejo v obliki pisnih dodatkov k tej pogodbi.</w:t>
      </w:r>
    </w:p>
    <w:p w14:paraId="3C186DE6" w14:textId="77777777" w:rsidR="007E2664" w:rsidRPr="007E2664" w:rsidRDefault="007E2664" w:rsidP="007E2664">
      <w:pPr>
        <w:ind w:left="993"/>
        <w:contextualSpacing/>
        <w:jc w:val="both"/>
        <w:rPr>
          <w:b/>
          <w:i w:val="0"/>
        </w:rPr>
      </w:pPr>
    </w:p>
    <w:p w14:paraId="103CDDD0" w14:textId="77777777" w:rsidR="007E2664" w:rsidRPr="007E2664" w:rsidRDefault="007E2664" w:rsidP="007E2664">
      <w:pPr>
        <w:ind w:left="993"/>
        <w:contextualSpacing/>
        <w:jc w:val="both"/>
        <w:rPr>
          <w:b/>
          <w:i w:val="0"/>
        </w:rPr>
      </w:pPr>
    </w:p>
    <w:p w14:paraId="0A162319" w14:textId="77777777" w:rsidR="007E2664" w:rsidRPr="007E2664" w:rsidRDefault="007E2664" w:rsidP="007E2664">
      <w:pPr>
        <w:ind w:left="993"/>
        <w:contextualSpacing/>
        <w:jc w:val="both"/>
        <w:rPr>
          <w:b/>
          <w:i w:val="0"/>
        </w:rPr>
      </w:pPr>
      <w:r w:rsidRPr="007E2664">
        <w:rPr>
          <w:b/>
          <w:i w:val="0"/>
        </w:rPr>
        <w:t>Reševanje sporov</w:t>
      </w:r>
    </w:p>
    <w:p w14:paraId="0E4D21D8" w14:textId="77777777" w:rsidR="007E2664" w:rsidRPr="007E2664" w:rsidRDefault="007E2664" w:rsidP="007E2664">
      <w:pPr>
        <w:ind w:left="993"/>
        <w:contextualSpacing/>
        <w:jc w:val="center"/>
        <w:rPr>
          <w:i w:val="0"/>
        </w:rPr>
      </w:pPr>
    </w:p>
    <w:p w14:paraId="401811F1"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6752669" w14:textId="77777777" w:rsidR="007E2664" w:rsidRPr="007E2664" w:rsidRDefault="007E2664" w:rsidP="007E2664">
      <w:pPr>
        <w:ind w:left="993"/>
        <w:contextualSpacing/>
        <w:jc w:val="both"/>
        <w:rPr>
          <w:i w:val="0"/>
        </w:rPr>
      </w:pPr>
    </w:p>
    <w:p w14:paraId="074F7E83" w14:textId="77777777" w:rsidR="007E2664" w:rsidRPr="007E2664" w:rsidRDefault="007E2664" w:rsidP="007E2664">
      <w:pPr>
        <w:ind w:left="993"/>
        <w:contextualSpacing/>
        <w:jc w:val="both"/>
        <w:rPr>
          <w:b/>
          <w:i w:val="0"/>
        </w:rPr>
      </w:pPr>
      <w:r w:rsidRPr="007E2664">
        <w:rPr>
          <w:i w:val="0"/>
        </w:rPr>
        <w:t>Morebitne spore iz te pogodbe bosta pogodbeni stranki reševali sporazumno, če pa to ne bo mogoče, bo o sporih odločalo pristojno sodišče v Ljubljani po slovenskem pravu.</w:t>
      </w:r>
    </w:p>
    <w:p w14:paraId="0FB51E84" w14:textId="77777777" w:rsidR="007E2664" w:rsidRPr="007E2664" w:rsidRDefault="007E2664" w:rsidP="007E2664">
      <w:pPr>
        <w:ind w:left="993"/>
        <w:contextualSpacing/>
        <w:jc w:val="both"/>
        <w:rPr>
          <w:b/>
          <w:i w:val="0"/>
        </w:rPr>
      </w:pPr>
    </w:p>
    <w:p w14:paraId="326066E6" w14:textId="77777777" w:rsidR="007E2664" w:rsidRPr="007E2664" w:rsidRDefault="007E2664" w:rsidP="007E2664">
      <w:pPr>
        <w:ind w:left="993"/>
        <w:contextualSpacing/>
        <w:jc w:val="both"/>
        <w:rPr>
          <w:b/>
          <w:i w:val="0"/>
        </w:rPr>
      </w:pPr>
    </w:p>
    <w:p w14:paraId="37586131" w14:textId="77777777" w:rsidR="007E2664" w:rsidRPr="007E2664" w:rsidRDefault="007E2664" w:rsidP="007E2664">
      <w:pPr>
        <w:ind w:left="993"/>
        <w:contextualSpacing/>
        <w:jc w:val="both"/>
        <w:rPr>
          <w:b/>
          <w:i w:val="0"/>
        </w:rPr>
      </w:pPr>
      <w:r w:rsidRPr="007E2664">
        <w:rPr>
          <w:b/>
          <w:i w:val="0"/>
        </w:rPr>
        <w:t>Uporaba prava</w:t>
      </w:r>
    </w:p>
    <w:p w14:paraId="54957442" w14:textId="77777777" w:rsidR="007E2664" w:rsidRPr="007E2664" w:rsidRDefault="007E2664" w:rsidP="007E2664">
      <w:pPr>
        <w:ind w:left="993"/>
        <w:contextualSpacing/>
        <w:jc w:val="both"/>
        <w:rPr>
          <w:b/>
          <w:i w:val="0"/>
        </w:rPr>
      </w:pPr>
    </w:p>
    <w:p w14:paraId="0499F18E"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20D48571" w14:textId="77777777" w:rsidR="007E2664" w:rsidRPr="007E2664" w:rsidRDefault="007E2664" w:rsidP="007E2664">
      <w:pPr>
        <w:ind w:left="993"/>
        <w:contextualSpacing/>
        <w:jc w:val="both"/>
        <w:rPr>
          <w:b/>
          <w:i w:val="0"/>
        </w:rPr>
      </w:pPr>
    </w:p>
    <w:p w14:paraId="14100404" w14:textId="77777777" w:rsidR="007E2664" w:rsidRPr="007E2664" w:rsidRDefault="007E2664" w:rsidP="007E2664">
      <w:pPr>
        <w:ind w:left="993"/>
        <w:contextualSpacing/>
        <w:jc w:val="both"/>
        <w:rPr>
          <w:i w:val="0"/>
        </w:rPr>
      </w:pPr>
      <w:r w:rsidRPr="007E2664">
        <w:rPr>
          <w:i w:val="0"/>
        </w:rPr>
        <w:t>Za vprašanja, ki jih pogodbeni stranki nista uredili s to pogodbo, niti so urejena z veljavnimi predpisi, se uporabljajo Posebne gradbene uzance.</w:t>
      </w:r>
    </w:p>
    <w:p w14:paraId="4576B743" w14:textId="77777777" w:rsidR="007E2664" w:rsidRPr="007E2664" w:rsidRDefault="007E2664" w:rsidP="007E2664">
      <w:pPr>
        <w:ind w:left="993"/>
        <w:contextualSpacing/>
        <w:jc w:val="both"/>
        <w:rPr>
          <w:i w:val="0"/>
        </w:rPr>
      </w:pPr>
    </w:p>
    <w:p w14:paraId="76616CD0" w14:textId="77777777" w:rsidR="007E2664" w:rsidRPr="007E2664" w:rsidRDefault="007E2664" w:rsidP="007E2664">
      <w:pPr>
        <w:ind w:left="993"/>
        <w:contextualSpacing/>
        <w:jc w:val="both"/>
        <w:rPr>
          <w:i w:val="0"/>
        </w:rPr>
      </w:pPr>
    </w:p>
    <w:p w14:paraId="129861D9" w14:textId="77777777" w:rsidR="007E2664" w:rsidRPr="007E2664" w:rsidRDefault="007E2664" w:rsidP="007E2664">
      <w:pPr>
        <w:ind w:left="993"/>
        <w:contextualSpacing/>
        <w:jc w:val="both"/>
        <w:rPr>
          <w:b/>
          <w:i w:val="0"/>
        </w:rPr>
      </w:pPr>
      <w:r w:rsidRPr="007E2664">
        <w:rPr>
          <w:b/>
          <w:i w:val="0"/>
        </w:rPr>
        <w:t>Protikorupcijska klavzula</w:t>
      </w:r>
    </w:p>
    <w:p w14:paraId="7AEE8617" w14:textId="77777777" w:rsidR="007E2664" w:rsidRPr="007E2664" w:rsidRDefault="007E2664" w:rsidP="007E2664">
      <w:pPr>
        <w:ind w:left="993"/>
        <w:contextualSpacing/>
        <w:jc w:val="both"/>
        <w:rPr>
          <w:i w:val="0"/>
        </w:rPr>
      </w:pPr>
    </w:p>
    <w:p w14:paraId="2B9B0C67"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637A28E" w14:textId="77777777" w:rsidR="007E2664" w:rsidRPr="007E2664" w:rsidRDefault="007E2664" w:rsidP="007E2664">
      <w:pPr>
        <w:ind w:left="993"/>
        <w:contextualSpacing/>
        <w:jc w:val="both"/>
        <w:rPr>
          <w:i w:val="0"/>
        </w:rPr>
      </w:pPr>
    </w:p>
    <w:p w14:paraId="4F642B4E" w14:textId="77777777" w:rsidR="007E2664" w:rsidRPr="007E2664" w:rsidRDefault="007E2664" w:rsidP="007E2664">
      <w:pPr>
        <w:ind w:left="993"/>
        <w:contextualSpacing/>
        <w:jc w:val="both"/>
        <w:rPr>
          <w:i w:val="0"/>
        </w:rPr>
      </w:pPr>
      <w:r w:rsidRPr="007E2664">
        <w:rPr>
          <w:i w:val="0"/>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w:t>
      </w:r>
      <w:r w:rsidRPr="007E2664">
        <w:rPr>
          <w:i w:val="0"/>
        </w:rPr>
        <w:lastRenderedPageBreak/>
        <w:t>nedovoljene koristi predstavniku ali posredniku naročnika, javnemu uslužbencu mestne uprave ali funkcionarju naročnika, izvajalcu ali njegovemu predstavniku, zastopniku, posredniku, je ta pogodba nična.</w:t>
      </w:r>
    </w:p>
    <w:p w14:paraId="50DE23C8" w14:textId="77777777" w:rsidR="007E2664" w:rsidRPr="007E2664" w:rsidRDefault="007E2664" w:rsidP="007E2664">
      <w:pPr>
        <w:ind w:left="993"/>
        <w:contextualSpacing/>
        <w:jc w:val="both"/>
        <w:rPr>
          <w:i w:val="0"/>
        </w:rPr>
      </w:pPr>
    </w:p>
    <w:p w14:paraId="750F7E54" w14:textId="77777777" w:rsidR="007E2664" w:rsidRPr="007E2664" w:rsidRDefault="007E2664" w:rsidP="007E2664">
      <w:pPr>
        <w:ind w:left="993"/>
        <w:contextualSpacing/>
        <w:jc w:val="both"/>
        <w:rPr>
          <w:i w:val="0"/>
        </w:rPr>
      </w:pPr>
      <w:r w:rsidRPr="007E2664">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E6E5213" w14:textId="77777777" w:rsidR="007E2664" w:rsidRPr="007E2664" w:rsidRDefault="007E2664" w:rsidP="007E2664">
      <w:pPr>
        <w:ind w:left="993"/>
        <w:contextualSpacing/>
        <w:jc w:val="both"/>
        <w:rPr>
          <w:i w:val="0"/>
        </w:rPr>
      </w:pPr>
    </w:p>
    <w:p w14:paraId="194FA2F5" w14:textId="77777777" w:rsidR="007E2664" w:rsidRPr="007E2664" w:rsidRDefault="007E2664" w:rsidP="007E2664">
      <w:pPr>
        <w:ind w:left="993"/>
        <w:contextualSpacing/>
        <w:jc w:val="both"/>
        <w:rPr>
          <w:i w:val="0"/>
        </w:rPr>
      </w:pPr>
    </w:p>
    <w:p w14:paraId="1F2B54D1" w14:textId="77777777" w:rsidR="007E2664" w:rsidRPr="007E2664" w:rsidRDefault="007E2664" w:rsidP="007E2664">
      <w:pPr>
        <w:ind w:left="993"/>
        <w:contextualSpacing/>
        <w:jc w:val="both"/>
        <w:rPr>
          <w:b/>
          <w:i w:val="0"/>
        </w:rPr>
      </w:pPr>
      <w:r w:rsidRPr="007E2664">
        <w:rPr>
          <w:b/>
          <w:i w:val="0"/>
        </w:rPr>
        <w:t>Končne določbe</w:t>
      </w:r>
    </w:p>
    <w:p w14:paraId="5C619829" w14:textId="77777777" w:rsidR="007E2664" w:rsidRPr="007E2664" w:rsidRDefault="007E2664" w:rsidP="007E2664">
      <w:pPr>
        <w:ind w:left="993"/>
        <w:contextualSpacing/>
        <w:jc w:val="both"/>
        <w:rPr>
          <w:b/>
          <w:i w:val="0"/>
        </w:rPr>
      </w:pPr>
    </w:p>
    <w:p w14:paraId="27174C9D"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43E2F635" w14:textId="77777777" w:rsidR="007E2664" w:rsidRPr="007E2664" w:rsidRDefault="007E2664" w:rsidP="007E2664">
      <w:pPr>
        <w:ind w:left="993"/>
        <w:contextualSpacing/>
        <w:jc w:val="both"/>
        <w:rPr>
          <w:i w:val="0"/>
        </w:rPr>
      </w:pPr>
    </w:p>
    <w:p w14:paraId="750C1A8E" w14:textId="77777777" w:rsidR="007E2664" w:rsidRPr="007E2664" w:rsidRDefault="007E2664" w:rsidP="007E2664">
      <w:pPr>
        <w:ind w:left="993"/>
        <w:contextualSpacing/>
        <w:jc w:val="both"/>
        <w:rPr>
          <w:i w:val="0"/>
        </w:rPr>
      </w:pPr>
      <w:r w:rsidRPr="007E2664">
        <w:rPr>
          <w:i w:val="0"/>
        </w:rPr>
        <w:t>Pogodba je sklenjena, ko jo podpišeta obe pogodbeni stranki, in začne veljati z dnem predložitve dokazil o zavarovanju odgovornosti izvajalca in finančnega  zavarovanja za dobro izvedbo pogodbenih obveznosti, pod pogojem, da sta predloženi v skladu z določili te pogodbe.</w:t>
      </w:r>
    </w:p>
    <w:p w14:paraId="6C63A87A" w14:textId="77777777" w:rsidR="007E2664" w:rsidRPr="007E2664" w:rsidRDefault="007E2664" w:rsidP="007E2664">
      <w:pPr>
        <w:ind w:left="993"/>
        <w:contextualSpacing/>
        <w:jc w:val="both"/>
        <w:rPr>
          <w:i w:val="0"/>
        </w:rPr>
      </w:pPr>
    </w:p>
    <w:p w14:paraId="464349EE" w14:textId="77777777" w:rsidR="007E2664" w:rsidRPr="007E2664" w:rsidRDefault="007E2664" w:rsidP="007E2664">
      <w:pPr>
        <w:ind w:left="993"/>
        <w:contextualSpacing/>
        <w:jc w:val="center"/>
        <w:rPr>
          <w:i w:val="0"/>
        </w:rPr>
      </w:pPr>
    </w:p>
    <w:p w14:paraId="1E7801CF" w14:textId="77777777" w:rsidR="007E2664" w:rsidRPr="007E2664" w:rsidRDefault="007E2664" w:rsidP="007E2664">
      <w:pPr>
        <w:pStyle w:val="Odstavekseznama"/>
        <w:numPr>
          <w:ilvl w:val="0"/>
          <w:numId w:val="60"/>
        </w:numPr>
        <w:ind w:left="993"/>
        <w:contextualSpacing/>
        <w:jc w:val="center"/>
        <w:rPr>
          <w:i w:val="0"/>
          <w:sz w:val="22"/>
        </w:rPr>
      </w:pPr>
      <w:r w:rsidRPr="007E2664">
        <w:rPr>
          <w:i w:val="0"/>
          <w:sz w:val="22"/>
        </w:rPr>
        <w:t>člen</w:t>
      </w:r>
    </w:p>
    <w:p w14:paraId="7CEA2D93" w14:textId="77777777" w:rsidR="007E2664" w:rsidRPr="007E2664" w:rsidRDefault="007E2664" w:rsidP="007E2664">
      <w:pPr>
        <w:ind w:left="993"/>
        <w:contextualSpacing/>
        <w:jc w:val="both"/>
        <w:rPr>
          <w:i w:val="0"/>
        </w:rPr>
      </w:pPr>
    </w:p>
    <w:p w14:paraId="3EE35644" w14:textId="77777777" w:rsidR="007E2664" w:rsidRPr="007E2664" w:rsidRDefault="007E2664" w:rsidP="007E2664">
      <w:pPr>
        <w:ind w:left="993"/>
        <w:contextualSpacing/>
        <w:jc w:val="both"/>
        <w:rPr>
          <w:i w:val="0"/>
        </w:rPr>
      </w:pPr>
      <w:r w:rsidRPr="007E2664">
        <w:rPr>
          <w:i w:val="0"/>
        </w:rPr>
        <w:t>Ta pogodba je sestavljena v 6 (šestih) enakih izvodih, od katerih prejme naročnik 4 (štiri) izvode,  izvajalec pa dva 2 (dva) izvoda.</w:t>
      </w:r>
    </w:p>
    <w:p w14:paraId="32713DE7" w14:textId="77777777" w:rsidR="007E2664" w:rsidRPr="007E2664" w:rsidRDefault="007E2664" w:rsidP="007E2664">
      <w:pPr>
        <w:ind w:left="993"/>
        <w:contextualSpacing/>
        <w:jc w:val="both"/>
        <w:rPr>
          <w:i w:val="0"/>
        </w:rPr>
      </w:pPr>
    </w:p>
    <w:p w14:paraId="3D60A088" w14:textId="77777777" w:rsidR="007E2664" w:rsidRPr="007E2664" w:rsidRDefault="007E2664" w:rsidP="007E2664">
      <w:pPr>
        <w:ind w:left="993"/>
        <w:contextualSpacing/>
        <w:jc w:val="both"/>
        <w:rPr>
          <w:i w:val="0"/>
        </w:rPr>
      </w:pPr>
    </w:p>
    <w:p w14:paraId="3EFB6489" w14:textId="77777777" w:rsidR="007E2664" w:rsidRPr="007E2664" w:rsidRDefault="007E2664" w:rsidP="007E2664">
      <w:pPr>
        <w:ind w:left="993"/>
        <w:contextualSpacing/>
        <w:jc w:val="both"/>
        <w:rPr>
          <w:i w:val="0"/>
        </w:rPr>
      </w:pPr>
    </w:p>
    <w:p w14:paraId="4D4CC186" w14:textId="77777777" w:rsidR="007E2664" w:rsidRPr="007E2664" w:rsidRDefault="007E2664" w:rsidP="007E2664">
      <w:pPr>
        <w:ind w:left="993"/>
        <w:contextualSpacing/>
        <w:jc w:val="both"/>
        <w:rPr>
          <w:i w:val="0"/>
        </w:rPr>
      </w:pPr>
    </w:p>
    <w:tbl>
      <w:tblPr>
        <w:tblW w:w="0" w:type="auto"/>
        <w:tblLook w:val="01E0" w:firstRow="1" w:lastRow="1" w:firstColumn="1" w:lastColumn="1" w:noHBand="0" w:noVBand="0"/>
      </w:tblPr>
      <w:tblGrid>
        <w:gridCol w:w="4928"/>
        <w:gridCol w:w="4252"/>
      </w:tblGrid>
      <w:tr w:rsidR="007E2664" w:rsidRPr="007E2664" w14:paraId="528877E3" w14:textId="77777777" w:rsidTr="00E53069">
        <w:tc>
          <w:tcPr>
            <w:tcW w:w="4928" w:type="dxa"/>
            <w:hideMark/>
          </w:tcPr>
          <w:p w14:paraId="14A8FEC9" w14:textId="77777777" w:rsidR="007E2664" w:rsidRPr="007E2664" w:rsidRDefault="007E2664" w:rsidP="007E2664">
            <w:pPr>
              <w:ind w:left="993"/>
              <w:contextualSpacing/>
              <w:jc w:val="both"/>
              <w:rPr>
                <w:i w:val="0"/>
              </w:rPr>
            </w:pPr>
          </w:p>
        </w:tc>
        <w:tc>
          <w:tcPr>
            <w:tcW w:w="4252" w:type="dxa"/>
            <w:hideMark/>
          </w:tcPr>
          <w:p w14:paraId="324314FA" w14:textId="77777777" w:rsidR="007E2664" w:rsidRPr="007E2664" w:rsidRDefault="007E2664" w:rsidP="007E2664">
            <w:pPr>
              <w:ind w:left="993"/>
              <w:contextualSpacing/>
              <w:jc w:val="both"/>
              <w:rPr>
                <w:i w:val="0"/>
              </w:rPr>
            </w:pPr>
          </w:p>
        </w:tc>
      </w:tr>
      <w:tr w:rsidR="007E2664" w:rsidRPr="007E2664" w14:paraId="27CEDD0A" w14:textId="77777777" w:rsidTr="00E53069">
        <w:tc>
          <w:tcPr>
            <w:tcW w:w="4928" w:type="dxa"/>
          </w:tcPr>
          <w:p w14:paraId="586C1ABA" w14:textId="77777777" w:rsidR="007E2664" w:rsidRPr="007E2664" w:rsidRDefault="007E2664" w:rsidP="007E2664">
            <w:pPr>
              <w:ind w:left="993"/>
              <w:contextualSpacing/>
              <w:jc w:val="both"/>
              <w:rPr>
                <w:i w:val="0"/>
              </w:rPr>
            </w:pPr>
            <w:r w:rsidRPr="007E2664">
              <w:rPr>
                <w:i w:val="0"/>
              </w:rPr>
              <w:t>Številka:</w:t>
            </w:r>
          </w:p>
        </w:tc>
        <w:tc>
          <w:tcPr>
            <w:tcW w:w="4252" w:type="dxa"/>
            <w:hideMark/>
          </w:tcPr>
          <w:p w14:paraId="464A348D" w14:textId="77777777" w:rsidR="007E2664" w:rsidRPr="007E2664" w:rsidRDefault="007E2664" w:rsidP="007E2664">
            <w:pPr>
              <w:ind w:left="993"/>
              <w:contextualSpacing/>
              <w:jc w:val="both"/>
              <w:rPr>
                <w:i w:val="0"/>
              </w:rPr>
            </w:pPr>
            <w:r w:rsidRPr="007E2664">
              <w:rPr>
                <w:i w:val="0"/>
              </w:rPr>
              <w:t xml:space="preserve">Številka pogodbe: </w:t>
            </w:r>
            <w:r w:rsidRPr="007E2664">
              <w:rPr>
                <w:b/>
                <w:i w:val="0"/>
              </w:rPr>
              <w:t>C7560-18-220023</w:t>
            </w:r>
          </w:p>
        </w:tc>
      </w:tr>
      <w:tr w:rsidR="007E2664" w:rsidRPr="007E2664" w14:paraId="7C9FA16F" w14:textId="77777777" w:rsidTr="00E53069">
        <w:tc>
          <w:tcPr>
            <w:tcW w:w="4928" w:type="dxa"/>
          </w:tcPr>
          <w:p w14:paraId="46029DFA" w14:textId="77777777" w:rsidR="007E2664" w:rsidRPr="007E2664" w:rsidRDefault="007E2664" w:rsidP="007E2664">
            <w:pPr>
              <w:ind w:left="993"/>
              <w:contextualSpacing/>
              <w:jc w:val="both"/>
              <w:rPr>
                <w:i w:val="0"/>
              </w:rPr>
            </w:pPr>
          </w:p>
        </w:tc>
        <w:tc>
          <w:tcPr>
            <w:tcW w:w="4252" w:type="dxa"/>
          </w:tcPr>
          <w:p w14:paraId="6D735563" w14:textId="77777777" w:rsidR="007E2664" w:rsidRPr="007E2664" w:rsidRDefault="007E2664" w:rsidP="007E2664">
            <w:pPr>
              <w:ind w:left="993"/>
              <w:contextualSpacing/>
              <w:jc w:val="both"/>
              <w:rPr>
                <w:i w:val="0"/>
              </w:rPr>
            </w:pPr>
            <w:r w:rsidRPr="007E2664">
              <w:rPr>
                <w:i w:val="0"/>
              </w:rPr>
              <w:t>Številka dok. DS: 430-617/2018-2</w:t>
            </w:r>
          </w:p>
        </w:tc>
      </w:tr>
      <w:tr w:rsidR="007E2664" w:rsidRPr="007E2664" w14:paraId="3AACD666" w14:textId="77777777" w:rsidTr="00E53069">
        <w:tc>
          <w:tcPr>
            <w:tcW w:w="4928" w:type="dxa"/>
          </w:tcPr>
          <w:p w14:paraId="130123E0" w14:textId="77777777" w:rsidR="007E2664" w:rsidRPr="007E2664" w:rsidRDefault="007E2664" w:rsidP="007E2664">
            <w:pPr>
              <w:ind w:left="993"/>
              <w:contextualSpacing/>
              <w:jc w:val="both"/>
              <w:rPr>
                <w:i w:val="0"/>
              </w:rPr>
            </w:pPr>
          </w:p>
        </w:tc>
        <w:tc>
          <w:tcPr>
            <w:tcW w:w="4252" w:type="dxa"/>
          </w:tcPr>
          <w:p w14:paraId="2DCA084A" w14:textId="77777777" w:rsidR="007E2664" w:rsidRPr="007E2664" w:rsidRDefault="007E2664" w:rsidP="007E2664">
            <w:pPr>
              <w:ind w:left="993"/>
              <w:contextualSpacing/>
              <w:jc w:val="both"/>
              <w:rPr>
                <w:i w:val="0"/>
              </w:rPr>
            </w:pPr>
          </w:p>
        </w:tc>
      </w:tr>
      <w:tr w:rsidR="007E2664" w:rsidRPr="007E2664" w14:paraId="6B1B48ED" w14:textId="77777777" w:rsidTr="00E53069">
        <w:tc>
          <w:tcPr>
            <w:tcW w:w="4928" w:type="dxa"/>
            <w:hideMark/>
          </w:tcPr>
          <w:p w14:paraId="13A9E6E4" w14:textId="77777777" w:rsidR="007E2664" w:rsidRPr="007E2664" w:rsidRDefault="007E2664" w:rsidP="007E2664">
            <w:pPr>
              <w:ind w:left="993"/>
              <w:contextualSpacing/>
              <w:jc w:val="both"/>
              <w:rPr>
                <w:i w:val="0"/>
              </w:rPr>
            </w:pPr>
            <w:r w:rsidRPr="007E2664">
              <w:rPr>
                <w:i w:val="0"/>
              </w:rPr>
              <w:t>Datum:</w:t>
            </w:r>
          </w:p>
        </w:tc>
        <w:tc>
          <w:tcPr>
            <w:tcW w:w="4252" w:type="dxa"/>
            <w:hideMark/>
          </w:tcPr>
          <w:p w14:paraId="780B7884" w14:textId="77777777" w:rsidR="007E2664" w:rsidRPr="007E2664" w:rsidRDefault="007E2664" w:rsidP="007E2664">
            <w:pPr>
              <w:ind w:left="993"/>
              <w:contextualSpacing/>
              <w:jc w:val="both"/>
              <w:rPr>
                <w:i w:val="0"/>
              </w:rPr>
            </w:pPr>
            <w:r w:rsidRPr="007E2664">
              <w:rPr>
                <w:i w:val="0"/>
              </w:rPr>
              <w:t>Datum:</w:t>
            </w:r>
          </w:p>
        </w:tc>
      </w:tr>
      <w:tr w:rsidR="007E2664" w:rsidRPr="007E2664" w14:paraId="01997C9D" w14:textId="77777777" w:rsidTr="00E53069">
        <w:tc>
          <w:tcPr>
            <w:tcW w:w="4928" w:type="dxa"/>
          </w:tcPr>
          <w:p w14:paraId="10C9985F" w14:textId="77777777" w:rsidR="007E2664" w:rsidRPr="007E2664" w:rsidRDefault="007E2664" w:rsidP="007E2664">
            <w:pPr>
              <w:ind w:left="993"/>
              <w:contextualSpacing/>
              <w:jc w:val="both"/>
              <w:rPr>
                <w:i w:val="0"/>
              </w:rPr>
            </w:pPr>
          </w:p>
          <w:p w14:paraId="20E73A1F" w14:textId="77777777" w:rsidR="007E2664" w:rsidRPr="007E2664" w:rsidRDefault="007E2664" w:rsidP="007E2664">
            <w:pPr>
              <w:ind w:left="993"/>
              <w:contextualSpacing/>
              <w:jc w:val="both"/>
              <w:rPr>
                <w:i w:val="0"/>
              </w:rPr>
            </w:pPr>
          </w:p>
          <w:p w14:paraId="61AD8749" w14:textId="77777777" w:rsidR="007E2664" w:rsidRPr="007E2664" w:rsidRDefault="007E2664" w:rsidP="007E2664">
            <w:pPr>
              <w:ind w:left="993"/>
              <w:contextualSpacing/>
              <w:jc w:val="both"/>
              <w:rPr>
                <w:i w:val="0"/>
              </w:rPr>
            </w:pPr>
          </w:p>
        </w:tc>
        <w:tc>
          <w:tcPr>
            <w:tcW w:w="4252" w:type="dxa"/>
          </w:tcPr>
          <w:p w14:paraId="592BD50F" w14:textId="77777777" w:rsidR="007E2664" w:rsidRPr="007E2664" w:rsidRDefault="007E2664" w:rsidP="007E2664">
            <w:pPr>
              <w:ind w:left="993"/>
              <w:contextualSpacing/>
              <w:jc w:val="both"/>
              <w:rPr>
                <w:i w:val="0"/>
              </w:rPr>
            </w:pPr>
          </w:p>
        </w:tc>
      </w:tr>
      <w:tr w:rsidR="007E2664" w:rsidRPr="007E2664" w14:paraId="6EF230DE" w14:textId="77777777" w:rsidTr="00E53069">
        <w:tc>
          <w:tcPr>
            <w:tcW w:w="4928" w:type="dxa"/>
            <w:hideMark/>
          </w:tcPr>
          <w:p w14:paraId="784E568B" w14:textId="77777777" w:rsidR="007E2664" w:rsidRPr="007E2664" w:rsidRDefault="007E2664" w:rsidP="007E2664">
            <w:pPr>
              <w:ind w:left="993"/>
              <w:contextualSpacing/>
              <w:jc w:val="both"/>
              <w:rPr>
                <w:b/>
                <w:i w:val="0"/>
              </w:rPr>
            </w:pPr>
            <w:r w:rsidRPr="007E2664">
              <w:rPr>
                <w:b/>
                <w:i w:val="0"/>
              </w:rPr>
              <w:t>IZVAJALEC</w:t>
            </w:r>
          </w:p>
        </w:tc>
        <w:tc>
          <w:tcPr>
            <w:tcW w:w="4252" w:type="dxa"/>
            <w:hideMark/>
          </w:tcPr>
          <w:p w14:paraId="705B0596" w14:textId="77777777" w:rsidR="007E2664" w:rsidRPr="007E2664" w:rsidRDefault="007E2664" w:rsidP="007E2664">
            <w:pPr>
              <w:ind w:left="993"/>
              <w:contextualSpacing/>
              <w:jc w:val="both"/>
              <w:rPr>
                <w:i w:val="0"/>
              </w:rPr>
            </w:pPr>
            <w:r w:rsidRPr="007E2664">
              <w:rPr>
                <w:b/>
                <w:i w:val="0"/>
              </w:rPr>
              <w:t>NAROČNIK</w:t>
            </w:r>
          </w:p>
        </w:tc>
      </w:tr>
      <w:tr w:rsidR="007E2664" w:rsidRPr="007E2664" w14:paraId="3A796F9C" w14:textId="77777777" w:rsidTr="00E53069">
        <w:tc>
          <w:tcPr>
            <w:tcW w:w="4928" w:type="dxa"/>
          </w:tcPr>
          <w:p w14:paraId="5C49ABB5" w14:textId="77777777" w:rsidR="007E2664" w:rsidRPr="007E2664" w:rsidRDefault="007E2664" w:rsidP="007E2664">
            <w:pPr>
              <w:ind w:left="993"/>
              <w:contextualSpacing/>
              <w:jc w:val="both"/>
              <w:rPr>
                <w:b/>
                <w:i w:val="0"/>
              </w:rPr>
            </w:pPr>
          </w:p>
        </w:tc>
        <w:tc>
          <w:tcPr>
            <w:tcW w:w="4252" w:type="dxa"/>
            <w:hideMark/>
          </w:tcPr>
          <w:p w14:paraId="114D30B9" w14:textId="77777777" w:rsidR="007E2664" w:rsidRPr="007E2664" w:rsidRDefault="007E2664" w:rsidP="007E2664">
            <w:pPr>
              <w:ind w:left="993"/>
              <w:contextualSpacing/>
              <w:jc w:val="both"/>
              <w:rPr>
                <w:b/>
                <w:i w:val="0"/>
              </w:rPr>
            </w:pPr>
            <w:r w:rsidRPr="007E2664">
              <w:rPr>
                <w:b/>
                <w:i w:val="0"/>
              </w:rPr>
              <w:t>MESTNA OBČINA LJUBLJANA</w:t>
            </w:r>
          </w:p>
          <w:p w14:paraId="5952E73F" w14:textId="77777777" w:rsidR="007E2664" w:rsidRPr="007E2664" w:rsidRDefault="007E2664" w:rsidP="007E2664">
            <w:pPr>
              <w:ind w:left="993"/>
              <w:contextualSpacing/>
              <w:jc w:val="both"/>
              <w:rPr>
                <w:i w:val="0"/>
              </w:rPr>
            </w:pPr>
          </w:p>
          <w:p w14:paraId="5C7E4502" w14:textId="77777777" w:rsidR="007E2664" w:rsidRPr="007E2664" w:rsidRDefault="007E2664" w:rsidP="007E2664">
            <w:pPr>
              <w:ind w:left="993"/>
              <w:contextualSpacing/>
              <w:jc w:val="both"/>
              <w:rPr>
                <w:i w:val="0"/>
              </w:rPr>
            </w:pPr>
            <w:r w:rsidRPr="007E2664">
              <w:rPr>
                <w:i w:val="0"/>
              </w:rPr>
              <w:t>Župan</w:t>
            </w:r>
          </w:p>
          <w:p w14:paraId="732A57DB" w14:textId="77777777" w:rsidR="007E2664" w:rsidRPr="007E2664" w:rsidRDefault="007E2664" w:rsidP="007E2664">
            <w:pPr>
              <w:ind w:left="993"/>
              <w:contextualSpacing/>
              <w:jc w:val="both"/>
              <w:rPr>
                <w:b/>
                <w:i w:val="0"/>
              </w:rPr>
            </w:pPr>
            <w:r w:rsidRPr="007E2664">
              <w:rPr>
                <w:i w:val="0"/>
              </w:rPr>
              <w:t>Zoran Janković</w:t>
            </w:r>
          </w:p>
        </w:tc>
      </w:tr>
    </w:tbl>
    <w:p w14:paraId="5FBB81AC" w14:textId="77777777" w:rsidR="007E2664" w:rsidRPr="007E2664" w:rsidRDefault="007E2664" w:rsidP="007E2664">
      <w:pPr>
        <w:ind w:left="993"/>
        <w:contextualSpacing/>
        <w:jc w:val="both"/>
        <w:rPr>
          <w:i w:val="0"/>
        </w:rPr>
      </w:pPr>
    </w:p>
    <w:p w14:paraId="5917A2E7" w14:textId="77777777" w:rsidR="00246E30" w:rsidRPr="00246E30" w:rsidRDefault="00246E30" w:rsidP="007E2664">
      <w:pPr>
        <w:tabs>
          <w:tab w:val="left" w:pos="851"/>
        </w:tabs>
        <w:ind w:left="993"/>
      </w:pPr>
    </w:p>
    <w:p w14:paraId="7B3BD88E" w14:textId="77777777" w:rsidR="00100E43" w:rsidRPr="00100E43" w:rsidRDefault="00100E43" w:rsidP="007E2664">
      <w:pPr>
        <w:tabs>
          <w:tab w:val="left" w:pos="9639"/>
        </w:tabs>
        <w:ind w:left="993" w:right="142"/>
        <w:jc w:val="right"/>
        <w:rPr>
          <w:b/>
          <w:bCs/>
          <w:i w:val="0"/>
          <w:sz w:val="22"/>
          <w:szCs w:val="22"/>
        </w:rPr>
      </w:pPr>
      <w:bookmarkStart w:id="1" w:name="_Toc117586708"/>
      <w:bookmarkStart w:id="2" w:name="_Toc118107489"/>
    </w:p>
    <w:bookmarkEnd w:id="1"/>
    <w:bookmarkEnd w:id="2"/>
    <w:p w14:paraId="3C04AB8C" w14:textId="77777777" w:rsidR="00100E43" w:rsidRPr="00100E43" w:rsidRDefault="00100E43" w:rsidP="00100E43">
      <w:pPr>
        <w:ind w:left="1080" w:right="142"/>
        <w:jc w:val="right"/>
        <w:rPr>
          <w:b/>
          <w:i w:val="0"/>
          <w:sz w:val="22"/>
          <w:szCs w:val="22"/>
        </w:rPr>
      </w:pPr>
    </w:p>
    <w:p w14:paraId="1A360130" w14:textId="77777777" w:rsidR="00100E43" w:rsidRPr="00100E43" w:rsidRDefault="00100E43" w:rsidP="00100E43">
      <w:pPr>
        <w:ind w:left="1080" w:right="142"/>
        <w:jc w:val="right"/>
        <w:rPr>
          <w:b/>
          <w:i w:val="0"/>
          <w:sz w:val="22"/>
          <w:szCs w:val="22"/>
        </w:rPr>
      </w:pPr>
    </w:p>
    <w:p w14:paraId="24D8546C" w14:textId="77777777" w:rsidR="00100E43" w:rsidRPr="00100E43" w:rsidRDefault="00100E43" w:rsidP="00100E43">
      <w:pPr>
        <w:spacing w:after="160" w:line="259" w:lineRule="auto"/>
        <w:ind w:right="142"/>
        <w:rPr>
          <w:rFonts w:ascii="Calibri" w:eastAsia="Calibri" w:hAnsi="Calibri"/>
          <w:i w:val="0"/>
          <w:sz w:val="22"/>
          <w:szCs w:val="22"/>
          <w:lang w:eastAsia="en-US"/>
        </w:rPr>
      </w:pPr>
    </w:p>
    <w:p w14:paraId="07A9AEFE" w14:textId="335D7F85" w:rsidR="00FD29D9" w:rsidRDefault="000917CB" w:rsidP="00A80890">
      <w:pPr>
        <w:tabs>
          <w:tab w:val="left" w:pos="851"/>
        </w:tabs>
        <w:rPr>
          <w:b/>
          <w:i w:val="0"/>
          <w:sz w:val="22"/>
          <w:szCs w:val="22"/>
        </w:rPr>
      </w:pPr>
      <w:r>
        <w:rPr>
          <w:b/>
          <w:i w:val="0"/>
          <w:sz w:val="22"/>
          <w:szCs w:val="22"/>
        </w:rPr>
        <w:t xml:space="preserve">      </w:t>
      </w:r>
      <w:r w:rsidR="001E5860">
        <w:rPr>
          <w:b/>
          <w:i w:val="0"/>
          <w:sz w:val="22"/>
          <w:szCs w:val="22"/>
        </w:rPr>
        <w:t xml:space="preserve">                                                                                       </w:t>
      </w:r>
      <w:r w:rsidR="008328FA">
        <w:rPr>
          <w:b/>
          <w:i w:val="0"/>
          <w:sz w:val="22"/>
          <w:szCs w:val="22"/>
        </w:rPr>
        <w:t xml:space="preserve">                      </w:t>
      </w:r>
    </w:p>
    <w:p w14:paraId="35DEFB3C" w14:textId="77777777" w:rsidR="005A7391" w:rsidRDefault="005A7391" w:rsidP="00DC2457">
      <w:pPr>
        <w:ind w:left="1080"/>
        <w:jc w:val="right"/>
        <w:rPr>
          <w:b/>
          <w:i w:val="0"/>
          <w:sz w:val="22"/>
          <w:szCs w:val="22"/>
        </w:rPr>
        <w:sectPr w:rsidR="005A7391" w:rsidSect="0046311A">
          <w:footerReference w:type="default" r:id="rId8"/>
          <w:pgSz w:w="11906" w:h="16838"/>
          <w:pgMar w:top="1400" w:right="1202" w:bottom="1202" w:left="629" w:header="709" w:footer="709" w:gutter="0"/>
          <w:pgNumType w:start="12"/>
          <w:cols w:space="708"/>
          <w:docGrid w:linePitch="360"/>
        </w:sectPr>
      </w:pPr>
    </w:p>
    <w:p w14:paraId="46590EF4" w14:textId="77777777" w:rsidR="008601E8" w:rsidRPr="008601E8" w:rsidRDefault="008601E8" w:rsidP="008601E8">
      <w:pPr>
        <w:ind w:left="1080"/>
        <w:jc w:val="right"/>
        <w:rPr>
          <w:b/>
          <w:i w:val="0"/>
          <w:sz w:val="22"/>
          <w:szCs w:val="22"/>
        </w:rPr>
      </w:pPr>
      <w:bookmarkStart w:id="3" w:name="_Toc173211238"/>
      <w:bookmarkStart w:id="4" w:name="_Toc173211631"/>
      <w:bookmarkStart w:id="5" w:name="_Toc176167191"/>
      <w:r w:rsidRPr="008601E8">
        <w:rPr>
          <w:b/>
          <w:i w:val="0"/>
          <w:sz w:val="22"/>
          <w:szCs w:val="22"/>
        </w:rPr>
        <w:lastRenderedPageBreak/>
        <w:t>PRILOGA B</w:t>
      </w:r>
    </w:p>
    <w:p w14:paraId="619F7E88"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28C7D086" w14:textId="77777777" w:rsidTr="00B51FBC">
        <w:tc>
          <w:tcPr>
            <w:tcW w:w="4820" w:type="dxa"/>
          </w:tcPr>
          <w:p w14:paraId="3EC603B8" w14:textId="77777777" w:rsidR="008601E8" w:rsidRPr="008601E8" w:rsidRDefault="008601E8" w:rsidP="008601E8">
            <w:pPr>
              <w:ind w:left="209" w:hanging="209"/>
              <w:jc w:val="both"/>
              <w:rPr>
                <w:b/>
                <w:i w:val="0"/>
                <w:sz w:val="22"/>
                <w:szCs w:val="22"/>
              </w:rPr>
            </w:pPr>
          </w:p>
          <w:p w14:paraId="4D897B4A" w14:textId="77777777"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14:paraId="2E4BB0BB" w14:textId="77777777" w:rsidR="008601E8" w:rsidRPr="008601E8" w:rsidRDefault="008601E8" w:rsidP="002A4F00">
            <w:pPr>
              <w:ind w:left="209" w:hanging="209"/>
              <w:jc w:val="both"/>
              <w:rPr>
                <w:i w:val="0"/>
                <w:sz w:val="22"/>
                <w:szCs w:val="22"/>
              </w:rPr>
            </w:pPr>
          </w:p>
        </w:tc>
      </w:tr>
    </w:tbl>
    <w:p w14:paraId="14976F50" w14:textId="77777777"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14:paraId="2D66E1AF" w14:textId="77777777"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14:paraId="1096003F" w14:textId="77777777" w:rsidR="008601E8" w:rsidRPr="008601E8" w:rsidRDefault="008601E8" w:rsidP="00C4117C">
            <w:pPr>
              <w:jc w:val="both"/>
              <w:rPr>
                <w:b/>
                <w:i w:val="0"/>
                <w:sz w:val="22"/>
                <w:szCs w:val="22"/>
              </w:rPr>
            </w:pPr>
          </w:p>
          <w:p w14:paraId="65941C7E" w14:textId="2FF1BC39"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14:paraId="7E160308" w14:textId="77777777" w:rsidR="008601E8" w:rsidRPr="006E1E2B" w:rsidRDefault="008601E8" w:rsidP="00C4117C">
            <w:pPr>
              <w:jc w:val="both"/>
              <w:rPr>
                <w:i w:val="0"/>
                <w:sz w:val="22"/>
                <w:szCs w:val="22"/>
              </w:rPr>
            </w:pPr>
          </w:p>
          <w:p w14:paraId="2D7F5460" w14:textId="77777777" w:rsidR="008601E8" w:rsidRPr="006E1E2B" w:rsidRDefault="008601E8" w:rsidP="00C4117C">
            <w:pPr>
              <w:jc w:val="both"/>
              <w:rPr>
                <w:i w:val="0"/>
                <w:smallCaps/>
                <w:sz w:val="22"/>
                <w:szCs w:val="22"/>
              </w:rPr>
            </w:pPr>
            <w:r w:rsidRPr="006E1E2B">
              <w:rPr>
                <w:i w:val="0"/>
                <w:smallCaps/>
                <w:sz w:val="22"/>
                <w:szCs w:val="22"/>
              </w:rPr>
              <w:t>osebno                             po pošti</w:t>
            </w:r>
          </w:p>
          <w:p w14:paraId="08D4B421" w14:textId="77777777" w:rsidR="008601E8" w:rsidRPr="006E1E2B" w:rsidRDefault="008601E8" w:rsidP="00C4117C">
            <w:pPr>
              <w:jc w:val="both"/>
              <w:rPr>
                <w:i w:val="0"/>
                <w:sz w:val="16"/>
                <w:szCs w:val="16"/>
              </w:rPr>
            </w:pPr>
          </w:p>
          <w:p w14:paraId="630F13E1" w14:textId="77777777" w:rsidR="008601E8" w:rsidRPr="006E1E2B" w:rsidRDefault="008601E8" w:rsidP="00C4117C">
            <w:pPr>
              <w:jc w:val="both"/>
              <w:rPr>
                <w:i w:val="0"/>
                <w:sz w:val="22"/>
                <w:szCs w:val="22"/>
              </w:rPr>
            </w:pPr>
            <w:r w:rsidRPr="006E1E2B">
              <w:rPr>
                <w:i w:val="0"/>
                <w:sz w:val="22"/>
                <w:szCs w:val="22"/>
              </w:rPr>
              <w:t>Datum:</w:t>
            </w:r>
          </w:p>
          <w:p w14:paraId="547A79ED" w14:textId="77777777" w:rsidR="008601E8" w:rsidRPr="006E1E2B" w:rsidRDefault="008601E8" w:rsidP="00C4117C">
            <w:pPr>
              <w:jc w:val="both"/>
              <w:rPr>
                <w:i w:val="0"/>
                <w:sz w:val="10"/>
                <w:szCs w:val="10"/>
              </w:rPr>
            </w:pPr>
          </w:p>
          <w:p w14:paraId="79A4551B" w14:textId="77777777" w:rsidR="008601E8" w:rsidRPr="006E1E2B" w:rsidRDefault="008601E8" w:rsidP="00C4117C">
            <w:pPr>
              <w:jc w:val="both"/>
              <w:rPr>
                <w:i w:val="0"/>
                <w:sz w:val="22"/>
                <w:szCs w:val="22"/>
              </w:rPr>
            </w:pPr>
            <w:r w:rsidRPr="006E1E2B">
              <w:rPr>
                <w:i w:val="0"/>
                <w:sz w:val="22"/>
                <w:szCs w:val="22"/>
              </w:rPr>
              <w:t>Ura:</w:t>
            </w:r>
          </w:p>
          <w:p w14:paraId="3061EF1C" w14:textId="77777777" w:rsidR="008601E8" w:rsidRPr="006E1E2B" w:rsidRDefault="008601E8" w:rsidP="00C4117C">
            <w:pPr>
              <w:jc w:val="both"/>
              <w:rPr>
                <w:i w:val="0"/>
                <w:sz w:val="10"/>
                <w:szCs w:val="10"/>
              </w:rPr>
            </w:pPr>
          </w:p>
          <w:p w14:paraId="381EDA37" w14:textId="45B8C217" w:rsidR="008601E8" w:rsidRPr="006E1E2B" w:rsidRDefault="008601E8" w:rsidP="00C4117C">
            <w:pPr>
              <w:jc w:val="both"/>
              <w:rPr>
                <w:i w:val="0"/>
                <w:sz w:val="22"/>
                <w:szCs w:val="22"/>
              </w:rPr>
            </w:pPr>
            <w:r w:rsidRPr="006E1E2B">
              <w:rPr>
                <w:i w:val="0"/>
                <w:sz w:val="22"/>
                <w:szCs w:val="22"/>
              </w:rPr>
              <w:t xml:space="preserve">Številka: </w:t>
            </w:r>
            <w:r w:rsidR="002A4F00" w:rsidRPr="006E1E2B">
              <w:rPr>
                <w:i w:val="0"/>
                <w:sz w:val="22"/>
                <w:szCs w:val="22"/>
              </w:rPr>
              <w:t>430-</w:t>
            </w:r>
            <w:r w:rsidR="000917CB">
              <w:rPr>
                <w:i w:val="0"/>
                <w:sz w:val="22"/>
                <w:szCs w:val="22"/>
              </w:rPr>
              <w:t>617</w:t>
            </w:r>
            <w:r w:rsidR="002A4F00" w:rsidRPr="006E1E2B">
              <w:rPr>
                <w:i w:val="0"/>
                <w:sz w:val="22"/>
                <w:szCs w:val="22"/>
              </w:rPr>
              <w:t>/2018</w:t>
            </w:r>
            <w:r w:rsidRPr="006E1E2B">
              <w:rPr>
                <w:i w:val="0"/>
                <w:sz w:val="22"/>
                <w:szCs w:val="22"/>
              </w:rPr>
              <w:t>-</w:t>
            </w:r>
          </w:p>
          <w:p w14:paraId="12A6500B" w14:textId="77777777" w:rsidR="008601E8" w:rsidRPr="006E1E2B" w:rsidRDefault="008601E8" w:rsidP="00C4117C">
            <w:pPr>
              <w:jc w:val="both"/>
              <w:rPr>
                <w:i w:val="0"/>
                <w:sz w:val="10"/>
                <w:szCs w:val="10"/>
              </w:rPr>
            </w:pPr>
          </w:p>
          <w:p w14:paraId="1159643B" w14:textId="77777777" w:rsidR="008601E8" w:rsidRPr="002A4F00" w:rsidRDefault="008601E8" w:rsidP="00C4117C">
            <w:pPr>
              <w:jc w:val="both"/>
              <w:rPr>
                <w:i w:val="0"/>
                <w:sz w:val="22"/>
                <w:szCs w:val="22"/>
                <w:highlight w:val="yellow"/>
              </w:rPr>
            </w:pPr>
            <w:r w:rsidRPr="006E1E2B">
              <w:rPr>
                <w:i w:val="0"/>
                <w:sz w:val="22"/>
                <w:szCs w:val="22"/>
              </w:rPr>
              <w:t>Zaporedna številka ponudbe:</w:t>
            </w:r>
          </w:p>
        </w:tc>
      </w:tr>
    </w:tbl>
    <w:p w14:paraId="5EECBD88" w14:textId="77777777"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14:paraId="3B2FE4C5" w14:textId="77777777"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56704" behindDoc="0" locked="0" layoutInCell="1" allowOverlap="1" wp14:anchorId="012107DD" wp14:editId="6B3764A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08BDC30C" w14:textId="34D7D1D2" w:rsidR="00091C20" w:rsidRPr="00BB5893" w:rsidRDefault="00091C20" w:rsidP="008601E8">
                            <w:pPr>
                              <w:rPr>
                                <w:b/>
                                <w:i w:val="0"/>
                                <w:color w:val="000000" w:themeColor="text1"/>
                                <w:szCs w:val="24"/>
                              </w:rPr>
                            </w:pPr>
                            <w:r w:rsidRPr="00BB5893">
                              <w:rPr>
                                <w:b/>
                                <w:i w:val="0"/>
                                <w:color w:val="000000" w:themeColor="text1"/>
                                <w:szCs w:val="24"/>
                              </w:rPr>
                              <w:t>»N</w:t>
                            </w:r>
                            <w:r w:rsidR="00A80890">
                              <w:rPr>
                                <w:b/>
                                <w:i w:val="0"/>
                                <w:color w:val="000000" w:themeColor="text1"/>
                                <w:szCs w:val="24"/>
                              </w:rPr>
                              <w:t>E</w:t>
                            </w:r>
                            <w:r w:rsidRPr="00BB5893">
                              <w:rPr>
                                <w:b/>
                                <w:i w:val="0"/>
                                <w:color w:val="000000" w:themeColor="text1"/>
                                <w:szCs w:val="24"/>
                              </w:rPr>
                              <w:t xml:space="preserve">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Pr>
                                <w:b/>
                                <w:i w:val="0"/>
                                <w:color w:val="000000" w:themeColor="text1"/>
                                <w:sz w:val="22"/>
                                <w:szCs w:val="22"/>
                              </w:rPr>
                              <w:t xml:space="preserve"> </w:t>
                            </w:r>
                            <w:r w:rsidRPr="000917CB">
                              <w:rPr>
                                <w:b/>
                                <w:i w:val="0"/>
                                <w:color w:val="000000" w:themeColor="text1"/>
                                <w:sz w:val="22"/>
                                <w:szCs w:val="22"/>
                              </w:rPr>
                              <w:t>JN 7560-18-220023</w:t>
                            </w:r>
                            <w:r>
                              <w:rPr>
                                <w:b/>
                                <w:i w:val="0"/>
                                <w:color w:val="000000" w:themeColor="text1"/>
                                <w:szCs w:val="24"/>
                              </w:rPr>
                              <w:t xml:space="preserve">- </w:t>
                            </w:r>
                            <w:r w:rsidRPr="00CB27FA">
                              <w:rPr>
                                <w:b/>
                                <w:i w:val="0"/>
                                <w:sz w:val="22"/>
                                <w:szCs w:val="22"/>
                              </w:rPr>
                              <w:t>Izvedba GOI del, dobava in montaža opreme za ureditev 3. etape 1. faze širitve osrednjega Ljubljanskega pokopališča Žale – območje faze gradnje IV</w:t>
                            </w:r>
                            <w:r w:rsidRPr="00BB5893">
                              <w:rPr>
                                <w:b/>
                                <w:i w:val="0"/>
                                <w:color w:val="000000" w:themeColor="text1"/>
                                <w:szCs w:val="24"/>
                              </w:rPr>
                              <w:t>«</w:t>
                            </w:r>
                          </w:p>
                          <w:p w14:paraId="72F05123" w14:textId="77777777" w:rsidR="00091C20" w:rsidRPr="00BB5893" w:rsidRDefault="00091C20"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107DD" id="Pravokotnik 2" o:spid="_x0000_s1026" style="position:absolute;margin-left:25.65pt;margin-top:11pt;width:389.75pt;height:9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08BDC30C" w14:textId="34D7D1D2" w:rsidR="00091C20" w:rsidRPr="00BB5893" w:rsidRDefault="00091C20" w:rsidP="008601E8">
                      <w:pPr>
                        <w:rPr>
                          <w:b/>
                          <w:i w:val="0"/>
                          <w:color w:val="000000" w:themeColor="text1"/>
                          <w:szCs w:val="24"/>
                        </w:rPr>
                      </w:pPr>
                      <w:r w:rsidRPr="00BB5893">
                        <w:rPr>
                          <w:b/>
                          <w:i w:val="0"/>
                          <w:color w:val="000000" w:themeColor="text1"/>
                          <w:szCs w:val="24"/>
                        </w:rPr>
                        <w:t>»N</w:t>
                      </w:r>
                      <w:r w:rsidR="00A80890">
                        <w:rPr>
                          <w:b/>
                          <w:i w:val="0"/>
                          <w:color w:val="000000" w:themeColor="text1"/>
                          <w:szCs w:val="24"/>
                        </w:rPr>
                        <w:t>E</w:t>
                      </w:r>
                      <w:r w:rsidRPr="00BB5893">
                        <w:rPr>
                          <w:b/>
                          <w:i w:val="0"/>
                          <w:color w:val="000000" w:themeColor="text1"/>
                          <w:szCs w:val="24"/>
                        </w:rPr>
                        <w:t xml:space="preserve">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Pr>
                          <w:b/>
                          <w:i w:val="0"/>
                          <w:color w:val="000000" w:themeColor="text1"/>
                          <w:sz w:val="22"/>
                          <w:szCs w:val="22"/>
                        </w:rPr>
                        <w:t xml:space="preserve"> </w:t>
                      </w:r>
                      <w:r w:rsidRPr="000917CB">
                        <w:rPr>
                          <w:b/>
                          <w:i w:val="0"/>
                          <w:color w:val="000000" w:themeColor="text1"/>
                          <w:sz w:val="22"/>
                          <w:szCs w:val="22"/>
                        </w:rPr>
                        <w:t>JN 7560-18-220023</w:t>
                      </w:r>
                      <w:r>
                        <w:rPr>
                          <w:b/>
                          <w:i w:val="0"/>
                          <w:color w:val="000000" w:themeColor="text1"/>
                          <w:szCs w:val="24"/>
                        </w:rPr>
                        <w:t xml:space="preserve">- </w:t>
                      </w:r>
                      <w:r w:rsidRPr="00CB27FA">
                        <w:rPr>
                          <w:b/>
                          <w:i w:val="0"/>
                          <w:sz w:val="22"/>
                          <w:szCs w:val="22"/>
                        </w:rPr>
                        <w:t>Izvedba GOI del, dobava in montaža opreme za ureditev 3. etape 1. faze širitve osrednjega Ljubljanskega pokopališča Žale – območje faze gradnje IV</w:t>
                      </w:r>
                      <w:r w:rsidRPr="00BB5893">
                        <w:rPr>
                          <w:b/>
                          <w:i w:val="0"/>
                          <w:color w:val="000000" w:themeColor="text1"/>
                          <w:szCs w:val="24"/>
                        </w:rPr>
                        <w:t>«</w:t>
                      </w:r>
                    </w:p>
                    <w:p w14:paraId="72F05123" w14:textId="77777777" w:rsidR="00091C20" w:rsidRPr="00BB5893" w:rsidRDefault="00091C20" w:rsidP="008601E8">
                      <w:pPr>
                        <w:ind w:left="1080" w:hanging="1080"/>
                        <w:rPr>
                          <w:i w:val="0"/>
                          <w:color w:val="000000" w:themeColor="text1"/>
                          <w:szCs w:val="24"/>
                        </w:rPr>
                      </w:pPr>
                    </w:p>
                  </w:txbxContent>
                </v:textbox>
              </v:rect>
            </w:pict>
          </mc:Fallback>
        </mc:AlternateContent>
      </w:r>
    </w:p>
    <w:p w14:paraId="376835A7" w14:textId="77777777" w:rsidR="008601E8" w:rsidRPr="002A4F00" w:rsidRDefault="008601E8" w:rsidP="008601E8">
      <w:pPr>
        <w:ind w:left="1080"/>
        <w:jc w:val="both"/>
        <w:rPr>
          <w:i w:val="0"/>
          <w:sz w:val="22"/>
          <w:szCs w:val="22"/>
          <w:highlight w:val="yellow"/>
        </w:rPr>
      </w:pPr>
    </w:p>
    <w:p w14:paraId="33DF2A93" w14:textId="77777777"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59776" behindDoc="0" locked="0" layoutInCell="1" allowOverlap="1" wp14:anchorId="471C48EF" wp14:editId="2326D31D">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78760E1C" w14:textId="77777777" w:rsidR="00091C20" w:rsidRPr="00A70F52" w:rsidRDefault="00091C20" w:rsidP="008601E8">
                            <w:pPr>
                              <w:ind w:left="284"/>
                              <w:jc w:val="center"/>
                              <w:rPr>
                                <w:b/>
                                <w:i w:val="0"/>
                                <w:color w:val="000000" w:themeColor="text1"/>
                                <w:sz w:val="22"/>
                                <w:szCs w:val="22"/>
                              </w:rPr>
                            </w:pPr>
                          </w:p>
                          <w:p w14:paraId="64083125"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091C20" w:rsidRPr="00E753C8" w:rsidRDefault="00091C20" w:rsidP="008601E8">
                            <w:pPr>
                              <w:ind w:left="284"/>
                              <w:jc w:val="center"/>
                              <w:rPr>
                                <w:i w:val="0"/>
                                <w:color w:val="000000" w:themeColor="text1"/>
                                <w:sz w:val="22"/>
                                <w:szCs w:val="22"/>
                              </w:rPr>
                            </w:pPr>
                          </w:p>
                          <w:p w14:paraId="5422E603"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091C20" w:rsidRDefault="00091C20"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C48EF" id="Pravokotnik 3" o:spid="_x0000_s1027" style="position:absolute;left:0;text-align:left;margin-left:522.15pt;margin-top:3.55pt;width:206pt;height:11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78760E1C" w14:textId="77777777" w:rsidR="00091C20" w:rsidRPr="00A70F52" w:rsidRDefault="00091C20" w:rsidP="008601E8">
                      <w:pPr>
                        <w:ind w:left="284"/>
                        <w:jc w:val="center"/>
                        <w:rPr>
                          <w:b/>
                          <w:i w:val="0"/>
                          <w:color w:val="000000" w:themeColor="text1"/>
                          <w:sz w:val="22"/>
                          <w:szCs w:val="22"/>
                        </w:rPr>
                      </w:pPr>
                    </w:p>
                    <w:p w14:paraId="64083125"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091C20" w:rsidRPr="00E753C8" w:rsidRDefault="00091C20" w:rsidP="008601E8">
                      <w:pPr>
                        <w:ind w:left="284"/>
                        <w:jc w:val="center"/>
                        <w:rPr>
                          <w:i w:val="0"/>
                          <w:color w:val="000000" w:themeColor="text1"/>
                          <w:sz w:val="22"/>
                          <w:szCs w:val="22"/>
                        </w:rPr>
                      </w:pPr>
                    </w:p>
                    <w:p w14:paraId="5422E603"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091C20" w:rsidRPr="00E753C8" w:rsidRDefault="00091C20"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091C20" w:rsidRDefault="00091C20" w:rsidP="008601E8">
                      <w:pPr>
                        <w:ind w:left="284"/>
                        <w:jc w:val="center"/>
                      </w:pPr>
                    </w:p>
                  </w:txbxContent>
                </v:textbox>
              </v:rect>
            </w:pict>
          </mc:Fallback>
        </mc:AlternateContent>
      </w:r>
    </w:p>
    <w:p w14:paraId="13711A41" w14:textId="77777777" w:rsidR="008601E8" w:rsidRPr="008601E8" w:rsidRDefault="008601E8" w:rsidP="008601E8">
      <w:pPr>
        <w:jc w:val="both"/>
        <w:rPr>
          <w:i w:val="0"/>
          <w:sz w:val="22"/>
          <w:szCs w:val="22"/>
        </w:rPr>
      </w:pPr>
    </w:p>
    <w:p w14:paraId="7508E2B6" w14:textId="77777777" w:rsidR="008601E8" w:rsidRPr="008601E8" w:rsidRDefault="008601E8" w:rsidP="008601E8">
      <w:pPr>
        <w:jc w:val="both"/>
        <w:rPr>
          <w:i w:val="0"/>
          <w:sz w:val="22"/>
          <w:szCs w:val="22"/>
        </w:rPr>
      </w:pPr>
    </w:p>
    <w:p w14:paraId="70EE5BAC" w14:textId="77777777" w:rsidR="008601E8" w:rsidRDefault="008601E8" w:rsidP="008601E8">
      <w:pPr>
        <w:rPr>
          <w:b/>
          <w:i w:val="0"/>
          <w:sz w:val="22"/>
          <w:szCs w:val="22"/>
        </w:rPr>
      </w:pPr>
    </w:p>
    <w:p w14:paraId="033FC38F" w14:textId="77777777" w:rsidR="008601E8" w:rsidRPr="008601E8" w:rsidRDefault="008601E8" w:rsidP="008601E8">
      <w:pPr>
        <w:rPr>
          <w:sz w:val="22"/>
          <w:szCs w:val="22"/>
        </w:rPr>
      </w:pPr>
    </w:p>
    <w:p w14:paraId="403DF1FB" w14:textId="77777777" w:rsidR="008601E8" w:rsidRPr="008601E8" w:rsidRDefault="008601E8" w:rsidP="008601E8">
      <w:pPr>
        <w:rPr>
          <w:sz w:val="22"/>
          <w:szCs w:val="22"/>
        </w:rPr>
      </w:pPr>
    </w:p>
    <w:p w14:paraId="23790A65" w14:textId="77777777" w:rsidR="008601E8" w:rsidRPr="008601E8" w:rsidRDefault="008601E8" w:rsidP="008601E8">
      <w:pPr>
        <w:rPr>
          <w:sz w:val="22"/>
          <w:szCs w:val="22"/>
        </w:rPr>
      </w:pPr>
    </w:p>
    <w:p w14:paraId="759097DC" w14:textId="77777777" w:rsidR="008601E8" w:rsidRPr="008601E8" w:rsidRDefault="008601E8" w:rsidP="008601E8">
      <w:pPr>
        <w:rPr>
          <w:sz w:val="22"/>
          <w:szCs w:val="22"/>
        </w:rPr>
      </w:pPr>
    </w:p>
    <w:p w14:paraId="471EC497" w14:textId="77777777" w:rsidR="008601E8" w:rsidRPr="008601E8" w:rsidRDefault="008601E8" w:rsidP="008601E8">
      <w:pPr>
        <w:rPr>
          <w:sz w:val="22"/>
          <w:szCs w:val="22"/>
        </w:rPr>
      </w:pPr>
    </w:p>
    <w:bookmarkEnd w:id="3"/>
    <w:bookmarkEnd w:id="4"/>
    <w:bookmarkEnd w:id="5"/>
    <w:p w14:paraId="02689D77" w14:textId="77777777" w:rsidR="00DC2457" w:rsidRPr="0079325B" w:rsidRDefault="00DC2457" w:rsidP="00DC2457">
      <w:pPr>
        <w:pStyle w:val="Glava"/>
        <w:tabs>
          <w:tab w:val="clear" w:pos="4536"/>
          <w:tab w:val="clear" w:pos="9072"/>
        </w:tabs>
        <w:jc w:val="both"/>
        <w:rPr>
          <w:i w:val="0"/>
          <w:sz w:val="22"/>
          <w:szCs w:val="22"/>
        </w:rPr>
      </w:pPr>
    </w:p>
    <w:p w14:paraId="026D9216"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4089FDC8"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08D9BD71" w14:textId="77777777" w:rsidR="00DC2457" w:rsidRPr="0079325B" w:rsidRDefault="00DC2457" w:rsidP="00DC2457">
      <w:pPr>
        <w:pStyle w:val="Glava"/>
        <w:tabs>
          <w:tab w:val="clear" w:pos="4536"/>
          <w:tab w:val="clear" w:pos="9072"/>
        </w:tabs>
        <w:jc w:val="both"/>
        <w:rPr>
          <w:i w:val="0"/>
          <w:sz w:val="22"/>
          <w:szCs w:val="22"/>
        </w:rPr>
      </w:pPr>
    </w:p>
    <w:p w14:paraId="24455771" w14:textId="77777777" w:rsidR="00DC2457" w:rsidRPr="0079325B" w:rsidRDefault="00DC2457" w:rsidP="00DC2457">
      <w:pPr>
        <w:pStyle w:val="Glava"/>
        <w:tabs>
          <w:tab w:val="clear" w:pos="4536"/>
          <w:tab w:val="clear" w:pos="9072"/>
        </w:tabs>
        <w:jc w:val="both"/>
        <w:rPr>
          <w:i w:val="0"/>
          <w:sz w:val="22"/>
          <w:szCs w:val="22"/>
        </w:rPr>
      </w:pPr>
    </w:p>
    <w:p w14:paraId="13385728" w14:textId="77777777" w:rsidR="00DC2457" w:rsidRPr="0079325B" w:rsidRDefault="00DC2457" w:rsidP="00DC2457">
      <w:pPr>
        <w:pStyle w:val="Glava"/>
        <w:tabs>
          <w:tab w:val="clear" w:pos="4536"/>
          <w:tab w:val="clear" w:pos="9072"/>
        </w:tabs>
        <w:jc w:val="right"/>
        <w:rPr>
          <w:b/>
          <w:i w:val="0"/>
          <w:sz w:val="22"/>
          <w:szCs w:val="22"/>
        </w:rPr>
      </w:pPr>
    </w:p>
    <w:p w14:paraId="7374497C" w14:textId="77777777" w:rsidR="00DC2457" w:rsidRPr="0079325B" w:rsidRDefault="00DC2457" w:rsidP="00DC2457">
      <w:pPr>
        <w:pStyle w:val="Glava"/>
        <w:tabs>
          <w:tab w:val="clear" w:pos="4536"/>
          <w:tab w:val="clear" w:pos="9072"/>
        </w:tabs>
        <w:jc w:val="both"/>
        <w:rPr>
          <w:i w:val="0"/>
          <w:sz w:val="22"/>
          <w:szCs w:val="22"/>
        </w:rPr>
      </w:pPr>
    </w:p>
    <w:p w14:paraId="4F33FD7A" w14:textId="77777777" w:rsidR="00DC2457" w:rsidRPr="0079325B" w:rsidRDefault="00DC2457" w:rsidP="00DC2457">
      <w:pPr>
        <w:pStyle w:val="Glava"/>
        <w:tabs>
          <w:tab w:val="clear" w:pos="4536"/>
          <w:tab w:val="clear" w:pos="9072"/>
        </w:tabs>
        <w:jc w:val="both"/>
        <w:rPr>
          <w:i w:val="0"/>
          <w:sz w:val="22"/>
          <w:szCs w:val="22"/>
        </w:rPr>
      </w:pPr>
    </w:p>
    <w:p w14:paraId="18900CA9" w14:textId="77777777" w:rsidR="00DC2457" w:rsidRPr="0079325B" w:rsidRDefault="00DC2457" w:rsidP="00DC2457">
      <w:pPr>
        <w:pStyle w:val="Glava"/>
        <w:tabs>
          <w:tab w:val="clear" w:pos="4536"/>
          <w:tab w:val="clear" w:pos="9072"/>
        </w:tabs>
        <w:jc w:val="both"/>
        <w:rPr>
          <w:i w:val="0"/>
          <w:sz w:val="22"/>
          <w:szCs w:val="22"/>
        </w:rPr>
      </w:pPr>
    </w:p>
    <w:p w14:paraId="694272FA" w14:textId="77777777" w:rsidR="00DC2457" w:rsidRPr="0079325B" w:rsidRDefault="00DC2457" w:rsidP="00DC2457">
      <w:pPr>
        <w:pStyle w:val="Glava"/>
        <w:tabs>
          <w:tab w:val="clear" w:pos="4536"/>
          <w:tab w:val="clear" w:pos="9072"/>
        </w:tabs>
        <w:jc w:val="both"/>
        <w:rPr>
          <w:i w:val="0"/>
          <w:sz w:val="22"/>
          <w:szCs w:val="22"/>
        </w:rPr>
      </w:pPr>
    </w:p>
    <w:p w14:paraId="3541DAE1" w14:textId="77777777" w:rsidR="00DC2457" w:rsidRPr="0079325B" w:rsidRDefault="00DC2457" w:rsidP="00DC2457">
      <w:pPr>
        <w:pStyle w:val="Glava"/>
        <w:tabs>
          <w:tab w:val="clear" w:pos="4536"/>
          <w:tab w:val="clear" w:pos="9072"/>
        </w:tabs>
        <w:jc w:val="both"/>
        <w:rPr>
          <w:i w:val="0"/>
          <w:sz w:val="22"/>
          <w:szCs w:val="22"/>
        </w:rPr>
      </w:pPr>
    </w:p>
    <w:p w14:paraId="3A76BF75"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789BBD8C" w14:textId="77777777" w:rsidR="00DC2457" w:rsidRPr="0079325B" w:rsidRDefault="00DC2457" w:rsidP="00DC2457">
      <w:pPr>
        <w:pStyle w:val="Glava"/>
        <w:tabs>
          <w:tab w:val="clear" w:pos="4536"/>
          <w:tab w:val="clear" w:pos="9072"/>
        </w:tabs>
        <w:ind w:left="1080"/>
        <w:jc w:val="both"/>
        <w:rPr>
          <w:i w:val="0"/>
          <w:sz w:val="22"/>
          <w:szCs w:val="22"/>
        </w:rPr>
      </w:pPr>
    </w:p>
    <w:p w14:paraId="09C3A018" w14:textId="77777777" w:rsidR="00DC2457" w:rsidRPr="0079325B" w:rsidRDefault="00DC2457" w:rsidP="00DC2457">
      <w:pPr>
        <w:pStyle w:val="Glava"/>
        <w:tabs>
          <w:tab w:val="clear" w:pos="4536"/>
          <w:tab w:val="clear" w:pos="9072"/>
        </w:tabs>
        <w:ind w:left="1080"/>
        <w:jc w:val="both"/>
        <w:rPr>
          <w:i w:val="0"/>
          <w:sz w:val="22"/>
          <w:szCs w:val="22"/>
        </w:rPr>
      </w:pPr>
    </w:p>
    <w:p w14:paraId="30E1727D" w14:textId="77777777" w:rsidR="00DC2457" w:rsidRPr="0079325B" w:rsidRDefault="00DC2457" w:rsidP="00DC2457">
      <w:pPr>
        <w:pStyle w:val="Glava"/>
        <w:tabs>
          <w:tab w:val="clear" w:pos="4536"/>
          <w:tab w:val="clear" w:pos="9072"/>
        </w:tabs>
        <w:ind w:left="1080"/>
        <w:jc w:val="both"/>
        <w:rPr>
          <w:i w:val="0"/>
          <w:sz w:val="22"/>
          <w:szCs w:val="22"/>
        </w:rPr>
      </w:pPr>
    </w:p>
    <w:p w14:paraId="53F200F9" w14:textId="35851B96" w:rsidR="00DC2457" w:rsidRPr="007D494E" w:rsidRDefault="00DC2457" w:rsidP="007A3793">
      <w:pPr>
        <w:numPr>
          <w:ilvl w:val="0"/>
          <w:numId w:val="11"/>
        </w:numPr>
        <w:rPr>
          <w:i w:val="0"/>
          <w:sz w:val="22"/>
          <w:szCs w:val="22"/>
        </w:rPr>
      </w:pPr>
      <w:r w:rsidRPr="007D494E">
        <w:rPr>
          <w:i w:val="0"/>
          <w:sz w:val="22"/>
          <w:szCs w:val="22"/>
        </w:rPr>
        <w:t xml:space="preserve">Vzorec finančnega zavarovanja za resnost prijave in ponudb (priloga C/1) </w:t>
      </w:r>
    </w:p>
    <w:p w14:paraId="061C28F4" w14:textId="4E800DFA" w:rsidR="00DC2457" w:rsidRPr="007D494E" w:rsidRDefault="00DC2457" w:rsidP="007A3793">
      <w:pPr>
        <w:numPr>
          <w:ilvl w:val="0"/>
          <w:numId w:val="11"/>
        </w:numPr>
        <w:rPr>
          <w:i w:val="0"/>
          <w:sz w:val="22"/>
          <w:szCs w:val="22"/>
        </w:rPr>
      </w:pPr>
      <w:r w:rsidRPr="007D494E">
        <w:rPr>
          <w:i w:val="0"/>
          <w:sz w:val="22"/>
          <w:szCs w:val="22"/>
        </w:rPr>
        <w:t>Vzorec finančnega zavarovanja za dobro izvedbo pogodbenih obveznosti (priloga C/2)</w:t>
      </w:r>
    </w:p>
    <w:p w14:paraId="270BCB70" w14:textId="21A50A69" w:rsidR="00DC2457" w:rsidRDefault="00DC2457" w:rsidP="007A3793">
      <w:pPr>
        <w:numPr>
          <w:ilvl w:val="0"/>
          <w:numId w:val="11"/>
        </w:numPr>
        <w:rPr>
          <w:i w:val="0"/>
          <w:sz w:val="22"/>
          <w:szCs w:val="22"/>
        </w:rPr>
      </w:pPr>
      <w:r w:rsidRPr="007D494E">
        <w:rPr>
          <w:i w:val="0"/>
          <w:sz w:val="22"/>
          <w:szCs w:val="22"/>
        </w:rPr>
        <w:t>Vzorec finančnega zavarovanja za odpravo napak v garancijski dobi (priloga C/3)</w:t>
      </w:r>
    </w:p>
    <w:p w14:paraId="2AAE0543" w14:textId="77777777" w:rsidR="00DC2457" w:rsidRPr="0079325B" w:rsidRDefault="00DC2457" w:rsidP="00DC2457">
      <w:pPr>
        <w:pStyle w:val="Glava"/>
        <w:tabs>
          <w:tab w:val="clear" w:pos="4536"/>
          <w:tab w:val="clear" w:pos="9072"/>
        </w:tabs>
        <w:jc w:val="both"/>
        <w:rPr>
          <w:i w:val="0"/>
          <w:sz w:val="22"/>
          <w:szCs w:val="22"/>
        </w:rPr>
      </w:pPr>
    </w:p>
    <w:p w14:paraId="710CB028" w14:textId="77777777" w:rsidR="00DC2457" w:rsidRPr="0079325B" w:rsidRDefault="00DC2457" w:rsidP="00DC2457">
      <w:pPr>
        <w:pStyle w:val="Glava"/>
        <w:tabs>
          <w:tab w:val="clear" w:pos="4536"/>
          <w:tab w:val="clear" w:pos="9072"/>
        </w:tabs>
        <w:jc w:val="both"/>
        <w:rPr>
          <w:i w:val="0"/>
          <w:sz w:val="22"/>
          <w:szCs w:val="22"/>
        </w:rPr>
      </w:pPr>
    </w:p>
    <w:p w14:paraId="0ECEE00D" w14:textId="77777777" w:rsidR="00DC2457" w:rsidRPr="0079325B" w:rsidRDefault="00DC2457" w:rsidP="00DC2457">
      <w:pPr>
        <w:pStyle w:val="Glava"/>
        <w:tabs>
          <w:tab w:val="clear" w:pos="4536"/>
          <w:tab w:val="clear" w:pos="9072"/>
        </w:tabs>
        <w:jc w:val="both"/>
        <w:rPr>
          <w:i w:val="0"/>
          <w:sz w:val="22"/>
          <w:szCs w:val="22"/>
        </w:rPr>
      </w:pPr>
    </w:p>
    <w:p w14:paraId="31760D65" w14:textId="77777777" w:rsidR="00DC2457" w:rsidRPr="0079325B" w:rsidRDefault="00DC2457" w:rsidP="00DC2457">
      <w:pPr>
        <w:pStyle w:val="Glava"/>
        <w:tabs>
          <w:tab w:val="clear" w:pos="4536"/>
          <w:tab w:val="clear" w:pos="9072"/>
        </w:tabs>
        <w:jc w:val="both"/>
        <w:rPr>
          <w:i w:val="0"/>
          <w:sz w:val="22"/>
          <w:szCs w:val="22"/>
        </w:rPr>
      </w:pPr>
    </w:p>
    <w:p w14:paraId="18EC97C9" w14:textId="77777777" w:rsidR="00DC2457" w:rsidRPr="0079325B" w:rsidRDefault="00DC2457" w:rsidP="00DC2457">
      <w:pPr>
        <w:pStyle w:val="Glava"/>
        <w:tabs>
          <w:tab w:val="clear" w:pos="4536"/>
          <w:tab w:val="clear" w:pos="9072"/>
        </w:tabs>
        <w:jc w:val="both"/>
        <w:rPr>
          <w:i w:val="0"/>
          <w:sz w:val="22"/>
          <w:szCs w:val="22"/>
        </w:rPr>
      </w:pPr>
    </w:p>
    <w:p w14:paraId="4787C76C" w14:textId="77777777" w:rsidR="00DC2457" w:rsidRPr="0079325B" w:rsidRDefault="00DC2457" w:rsidP="00DC2457">
      <w:pPr>
        <w:pStyle w:val="Glava"/>
        <w:tabs>
          <w:tab w:val="clear" w:pos="4536"/>
          <w:tab w:val="clear" w:pos="9072"/>
        </w:tabs>
        <w:jc w:val="both"/>
        <w:rPr>
          <w:i w:val="0"/>
          <w:sz w:val="22"/>
          <w:szCs w:val="22"/>
        </w:rPr>
      </w:pPr>
    </w:p>
    <w:p w14:paraId="3EFA4610" w14:textId="77777777" w:rsidR="00DC2457" w:rsidRPr="0079325B" w:rsidRDefault="00DC2457" w:rsidP="00DC2457">
      <w:pPr>
        <w:pStyle w:val="Glava"/>
        <w:tabs>
          <w:tab w:val="clear" w:pos="4536"/>
          <w:tab w:val="clear" w:pos="9072"/>
        </w:tabs>
        <w:jc w:val="both"/>
        <w:rPr>
          <w:i w:val="0"/>
          <w:sz w:val="22"/>
          <w:szCs w:val="22"/>
        </w:rPr>
      </w:pPr>
    </w:p>
    <w:p w14:paraId="225EA6C3" w14:textId="77777777" w:rsidR="00DC2457" w:rsidRPr="0079325B" w:rsidRDefault="00DC2457" w:rsidP="00DC2457">
      <w:pPr>
        <w:pStyle w:val="Glava"/>
        <w:tabs>
          <w:tab w:val="clear" w:pos="4536"/>
          <w:tab w:val="clear" w:pos="9072"/>
        </w:tabs>
        <w:jc w:val="both"/>
        <w:rPr>
          <w:i w:val="0"/>
          <w:sz w:val="22"/>
          <w:szCs w:val="22"/>
        </w:rPr>
      </w:pPr>
    </w:p>
    <w:p w14:paraId="24303D3D" w14:textId="77777777" w:rsidR="00DC2457" w:rsidRPr="0079325B" w:rsidRDefault="00DC2457" w:rsidP="00DC2457">
      <w:pPr>
        <w:pStyle w:val="Glava"/>
        <w:tabs>
          <w:tab w:val="clear" w:pos="4536"/>
          <w:tab w:val="clear" w:pos="9072"/>
        </w:tabs>
        <w:jc w:val="both"/>
        <w:rPr>
          <w:i w:val="0"/>
          <w:sz w:val="22"/>
          <w:szCs w:val="22"/>
        </w:rPr>
      </w:pPr>
    </w:p>
    <w:p w14:paraId="69AA220D" w14:textId="77777777" w:rsidR="00DC2457" w:rsidRPr="0079325B" w:rsidRDefault="00DC2457" w:rsidP="00DC2457">
      <w:pPr>
        <w:pStyle w:val="Glava"/>
        <w:tabs>
          <w:tab w:val="clear" w:pos="4536"/>
          <w:tab w:val="clear" w:pos="9072"/>
        </w:tabs>
        <w:jc w:val="both"/>
        <w:rPr>
          <w:i w:val="0"/>
          <w:sz w:val="22"/>
          <w:szCs w:val="22"/>
        </w:rPr>
      </w:pPr>
    </w:p>
    <w:p w14:paraId="3EE94535" w14:textId="77777777" w:rsidR="00DC2457" w:rsidRPr="0079325B" w:rsidRDefault="00DC2457" w:rsidP="00DC2457">
      <w:pPr>
        <w:pStyle w:val="Glava"/>
        <w:tabs>
          <w:tab w:val="clear" w:pos="4536"/>
          <w:tab w:val="clear" w:pos="9072"/>
        </w:tabs>
        <w:jc w:val="both"/>
        <w:rPr>
          <w:i w:val="0"/>
          <w:sz w:val="22"/>
          <w:szCs w:val="22"/>
        </w:rPr>
      </w:pPr>
    </w:p>
    <w:p w14:paraId="1610DF18" w14:textId="77777777" w:rsidR="00DC2457" w:rsidRPr="0079325B" w:rsidRDefault="00DC2457" w:rsidP="00DC2457">
      <w:pPr>
        <w:pStyle w:val="Glava"/>
        <w:tabs>
          <w:tab w:val="clear" w:pos="4536"/>
          <w:tab w:val="clear" w:pos="9072"/>
        </w:tabs>
        <w:jc w:val="both"/>
        <w:rPr>
          <w:i w:val="0"/>
          <w:sz w:val="22"/>
          <w:szCs w:val="22"/>
        </w:rPr>
      </w:pPr>
    </w:p>
    <w:p w14:paraId="204B5138" w14:textId="77777777" w:rsidR="00DC2457" w:rsidRPr="0079325B" w:rsidRDefault="00DC2457" w:rsidP="00DC2457">
      <w:pPr>
        <w:pStyle w:val="Glava"/>
        <w:tabs>
          <w:tab w:val="clear" w:pos="4536"/>
          <w:tab w:val="clear" w:pos="9072"/>
        </w:tabs>
        <w:jc w:val="both"/>
        <w:rPr>
          <w:i w:val="0"/>
          <w:sz w:val="22"/>
          <w:szCs w:val="22"/>
        </w:rPr>
      </w:pPr>
    </w:p>
    <w:p w14:paraId="04779F59" w14:textId="77777777" w:rsidR="00DC2457" w:rsidRPr="0079325B" w:rsidRDefault="00DC2457" w:rsidP="00DC2457">
      <w:pPr>
        <w:pStyle w:val="Glava"/>
        <w:tabs>
          <w:tab w:val="clear" w:pos="4536"/>
          <w:tab w:val="clear" w:pos="9072"/>
        </w:tabs>
        <w:jc w:val="both"/>
        <w:rPr>
          <w:i w:val="0"/>
          <w:sz w:val="22"/>
          <w:szCs w:val="22"/>
        </w:rPr>
      </w:pPr>
    </w:p>
    <w:p w14:paraId="7C28D02D" w14:textId="77777777" w:rsidR="00DC2457" w:rsidRPr="0079325B" w:rsidRDefault="00DC2457" w:rsidP="00DC2457">
      <w:pPr>
        <w:pStyle w:val="Glava"/>
        <w:tabs>
          <w:tab w:val="clear" w:pos="4536"/>
          <w:tab w:val="clear" w:pos="9072"/>
        </w:tabs>
        <w:jc w:val="both"/>
        <w:rPr>
          <w:i w:val="0"/>
          <w:sz w:val="22"/>
          <w:szCs w:val="22"/>
        </w:rPr>
      </w:pPr>
    </w:p>
    <w:p w14:paraId="44C74D0D" w14:textId="77777777" w:rsidR="00DC2457" w:rsidRPr="0079325B" w:rsidRDefault="00DC2457" w:rsidP="00DC2457">
      <w:pPr>
        <w:pStyle w:val="Glava"/>
        <w:tabs>
          <w:tab w:val="clear" w:pos="4536"/>
          <w:tab w:val="clear" w:pos="9072"/>
        </w:tabs>
        <w:jc w:val="both"/>
        <w:rPr>
          <w:i w:val="0"/>
          <w:sz w:val="22"/>
          <w:szCs w:val="22"/>
        </w:rPr>
      </w:pPr>
    </w:p>
    <w:p w14:paraId="2CE3CB8F" w14:textId="77777777" w:rsidR="00DC2457" w:rsidRPr="0079325B" w:rsidRDefault="00DC2457" w:rsidP="00DC2457">
      <w:pPr>
        <w:pStyle w:val="Glava"/>
        <w:tabs>
          <w:tab w:val="clear" w:pos="4536"/>
          <w:tab w:val="clear" w:pos="9072"/>
        </w:tabs>
        <w:jc w:val="both"/>
        <w:rPr>
          <w:i w:val="0"/>
          <w:sz w:val="22"/>
          <w:szCs w:val="22"/>
        </w:rPr>
      </w:pPr>
    </w:p>
    <w:p w14:paraId="3A04ECA4" w14:textId="77777777" w:rsidR="00DC2457" w:rsidRPr="0079325B" w:rsidRDefault="00DC2457" w:rsidP="00DC2457">
      <w:pPr>
        <w:pStyle w:val="Glava"/>
        <w:tabs>
          <w:tab w:val="clear" w:pos="4536"/>
          <w:tab w:val="clear" w:pos="9072"/>
        </w:tabs>
        <w:jc w:val="both"/>
        <w:rPr>
          <w:i w:val="0"/>
          <w:sz w:val="22"/>
          <w:szCs w:val="22"/>
        </w:rPr>
      </w:pPr>
    </w:p>
    <w:p w14:paraId="69F71230" w14:textId="77777777" w:rsidR="00DC2457" w:rsidRPr="0079325B" w:rsidRDefault="00DC2457" w:rsidP="00DC2457">
      <w:pPr>
        <w:pStyle w:val="Glava"/>
        <w:tabs>
          <w:tab w:val="clear" w:pos="4536"/>
          <w:tab w:val="clear" w:pos="9072"/>
        </w:tabs>
        <w:jc w:val="both"/>
        <w:rPr>
          <w:i w:val="0"/>
          <w:sz w:val="22"/>
          <w:szCs w:val="22"/>
        </w:rPr>
      </w:pPr>
    </w:p>
    <w:p w14:paraId="4681A7A2" w14:textId="77777777" w:rsidR="00DC2457" w:rsidRPr="0079325B" w:rsidRDefault="00DC2457" w:rsidP="00DC2457">
      <w:pPr>
        <w:pStyle w:val="Glava"/>
        <w:tabs>
          <w:tab w:val="clear" w:pos="4536"/>
          <w:tab w:val="clear" w:pos="9072"/>
        </w:tabs>
        <w:jc w:val="both"/>
        <w:rPr>
          <w:i w:val="0"/>
          <w:sz w:val="22"/>
          <w:szCs w:val="22"/>
        </w:rPr>
      </w:pPr>
    </w:p>
    <w:p w14:paraId="7708D6C7" w14:textId="77777777" w:rsidR="00DC2457" w:rsidRPr="0079325B" w:rsidRDefault="00DC2457" w:rsidP="00DC2457">
      <w:pPr>
        <w:pStyle w:val="Glava"/>
        <w:tabs>
          <w:tab w:val="clear" w:pos="4536"/>
          <w:tab w:val="clear" w:pos="9072"/>
        </w:tabs>
        <w:jc w:val="both"/>
        <w:rPr>
          <w:i w:val="0"/>
          <w:sz w:val="22"/>
          <w:szCs w:val="22"/>
        </w:rPr>
      </w:pPr>
    </w:p>
    <w:p w14:paraId="292483D6" w14:textId="77777777" w:rsidR="00DC2457" w:rsidRPr="0079325B" w:rsidRDefault="00DC2457" w:rsidP="00DC2457">
      <w:pPr>
        <w:pStyle w:val="Glava"/>
        <w:tabs>
          <w:tab w:val="clear" w:pos="4536"/>
          <w:tab w:val="clear" w:pos="9072"/>
        </w:tabs>
        <w:jc w:val="both"/>
        <w:rPr>
          <w:i w:val="0"/>
          <w:sz w:val="22"/>
          <w:szCs w:val="22"/>
        </w:rPr>
      </w:pPr>
    </w:p>
    <w:p w14:paraId="78E25FD0" w14:textId="77777777" w:rsidR="00DC2457" w:rsidRPr="0079325B" w:rsidRDefault="00DC2457" w:rsidP="00DC2457">
      <w:pPr>
        <w:pStyle w:val="Glava"/>
        <w:tabs>
          <w:tab w:val="clear" w:pos="4536"/>
          <w:tab w:val="clear" w:pos="9072"/>
        </w:tabs>
        <w:jc w:val="both"/>
        <w:rPr>
          <w:i w:val="0"/>
          <w:sz w:val="22"/>
          <w:szCs w:val="22"/>
        </w:rPr>
      </w:pPr>
    </w:p>
    <w:p w14:paraId="1F829BCF" w14:textId="77777777"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14:paraId="70A027BE" w14:textId="77777777" w:rsidR="00DC2457" w:rsidRPr="0079325B" w:rsidRDefault="00DC2457" w:rsidP="00DC2457">
      <w:pPr>
        <w:pStyle w:val="Glava"/>
        <w:tabs>
          <w:tab w:val="clear" w:pos="4536"/>
          <w:tab w:val="clear" w:pos="9072"/>
        </w:tabs>
        <w:rPr>
          <w:i w:val="0"/>
          <w:sz w:val="22"/>
          <w:szCs w:val="22"/>
        </w:rPr>
      </w:pPr>
    </w:p>
    <w:p w14:paraId="4B21922B"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61F1560F" w14:textId="77777777" w:rsidR="00DC2457" w:rsidRDefault="00DC2457" w:rsidP="00DC2457">
      <w:pPr>
        <w:rPr>
          <w:rFonts w:ascii="Arial" w:hAnsi="Arial" w:cs="Arial"/>
          <w:sz w:val="20"/>
        </w:rPr>
      </w:pPr>
    </w:p>
    <w:p w14:paraId="027F6082" w14:textId="77777777" w:rsidR="00DC2457" w:rsidRPr="00CB7EE2" w:rsidRDefault="00DC2457" w:rsidP="00DC2457">
      <w:pPr>
        <w:rPr>
          <w:rFonts w:ascii="Arial" w:hAnsi="Arial" w:cs="Arial"/>
          <w:sz w:val="20"/>
        </w:rPr>
      </w:pPr>
    </w:p>
    <w:p w14:paraId="6BA613A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D4C988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84601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7662AA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7FA85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697FE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35D5FA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2C024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36051D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31264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5959AC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6088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D6A5B4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3BA6F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F81A0E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06C73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0E144D4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E5C2F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87612B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B9CAA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6A05B6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DE9BF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1212A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621B7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DC4375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8BC44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BF65A3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4F0028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9E4D1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6"/>
      <w:r w:rsidRPr="00554526">
        <w:rPr>
          <w:i w:val="0"/>
          <w:sz w:val="22"/>
          <w:szCs w:val="22"/>
        </w:rPr>
        <w:t xml:space="preserve"> (vpiše se datum, ki je naveden v razpisni dokumentaciji za oddajo predmetnega javnega naročila)</w:t>
      </w:r>
    </w:p>
    <w:p w14:paraId="01FF2BF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47663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0F286B7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AFF39A"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5210AFA" w14:textId="77777777" w:rsidR="00DC2457" w:rsidRPr="00554526" w:rsidRDefault="00DC2457" w:rsidP="00DC2457">
      <w:pPr>
        <w:ind w:left="1134"/>
        <w:jc w:val="both"/>
        <w:rPr>
          <w:i w:val="0"/>
          <w:sz w:val="22"/>
          <w:szCs w:val="22"/>
        </w:rPr>
      </w:pPr>
    </w:p>
    <w:p w14:paraId="7FAEDCDA" w14:textId="77777777"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25B94B3"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3E647A75"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2FBAB5D8"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8DEE30E" w14:textId="77777777" w:rsidR="00DC2457" w:rsidRPr="00554526" w:rsidRDefault="00DC2457" w:rsidP="00DC2457">
      <w:pPr>
        <w:ind w:left="1134"/>
        <w:jc w:val="both"/>
        <w:rPr>
          <w:i w:val="0"/>
          <w:sz w:val="22"/>
          <w:szCs w:val="22"/>
        </w:rPr>
      </w:pPr>
    </w:p>
    <w:p w14:paraId="09B963C9"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835C560" w14:textId="77777777" w:rsidR="00DC2457" w:rsidRPr="00554526" w:rsidRDefault="00DC2457" w:rsidP="00DC2457">
      <w:pPr>
        <w:ind w:left="1134"/>
        <w:jc w:val="both"/>
        <w:rPr>
          <w:i w:val="0"/>
          <w:sz w:val="22"/>
          <w:szCs w:val="22"/>
        </w:rPr>
      </w:pPr>
    </w:p>
    <w:p w14:paraId="31E1C5EC"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3D72C49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ED27ED"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321A317"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7A63BA"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509D2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A9D60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85BEB6"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8F22DF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DDA8BD6" w14:textId="77777777" w:rsidR="00DC2457" w:rsidRPr="0079325B" w:rsidRDefault="00DC2457" w:rsidP="00DC2457">
      <w:pPr>
        <w:pStyle w:val="Glava"/>
        <w:tabs>
          <w:tab w:val="clear" w:pos="4536"/>
          <w:tab w:val="clear" w:pos="9072"/>
        </w:tabs>
        <w:ind w:left="1080"/>
        <w:jc w:val="both"/>
        <w:rPr>
          <w:i w:val="0"/>
          <w:sz w:val="22"/>
          <w:szCs w:val="22"/>
        </w:rPr>
      </w:pPr>
    </w:p>
    <w:p w14:paraId="24337D8A" w14:textId="77777777" w:rsidR="00DC2457" w:rsidRDefault="00DC2457" w:rsidP="00DC2457">
      <w:pPr>
        <w:pStyle w:val="Glava"/>
        <w:tabs>
          <w:tab w:val="clear" w:pos="4536"/>
          <w:tab w:val="clear" w:pos="9072"/>
        </w:tabs>
        <w:jc w:val="both"/>
        <w:rPr>
          <w:i w:val="0"/>
          <w:sz w:val="22"/>
          <w:szCs w:val="22"/>
        </w:rPr>
      </w:pPr>
    </w:p>
    <w:p w14:paraId="6663E714" w14:textId="77777777" w:rsidR="00DC2457" w:rsidRDefault="00DC2457" w:rsidP="00DC2457">
      <w:pPr>
        <w:pStyle w:val="Glava"/>
        <w:tabs>
          <w:tab w:val="clear" w:pos="4536"/>
          <w:tab w:val="clear" w:pos="9072"/>
        </w:tabs>
        <w:jc w:val="both"/>
        <w:rPr>
          <w:i w:val="0"/>
          <w:sz w:val="22"/>
          <w:szCs w:val="22"/>
        </w:rPr>
      </w:pPr>
    </w:p>
    <w:p w14:paraId="21A4E334" w14:textId="77777777" w:rsidR="00DC2457" w:rsidRDefault="00DC2457" w:rsidP="00DC2457">
      <w:pPr>
        <w:pStyle w:val="Glava"/>
        <w:tabs>
          <w:tab w:val="clear" w:pos="4536"/>
          <w:tab w:val="clear" w:pos="9072"/>
        </w:tabs>
        <w:jc w:val="both"/>
        <w:rPr>
          <w:i w:val="0"/>
          <w:sz w:val="22"/>
          <w:szCs w:val="22"/>
        </w:rPr>
      </w:pPr>
    </w:p>
    <w:p w14:paraId="4DACFBCF" w14:textId="77777777" w:rsidR="00DC2457" w:rsidRDefault="00DC2457" w:rsidP="00DC2457">
      <w:pPr>
        <w:pStyle w:val="Glava"/>
        <w:tabs>
          <w:tab w:val="clear" w:pos="4536"/>
          <w:tab w:val="clear" w:pos="9072"/>
        </w:tabs>
        <w:jc w:val="both"/>
        <w:rPr>
          <w:i w:val="0"/>
          <w:sz w:val="22"/>
          <w:szCs w:val="22"/>
        </w:rPr>
      </w:pPr>
    </w:p>
    <w:p w14:paraId="00451DB4" w14:textId="77777777" w:rsidR="00DC2457" w:rsidRDefault="00DC2457" w:rsidP="00DC2457">
      <w:pPr>
        <w:pStyle w:val="Glava"/>
        <w:tabs>
          <w:tab w:val="clear" w:pos="4536"/>
          <w:tab w:val="clear" w:pos="9072"/>
        </w:tabs>
        <w:jc w:val="both"/>
        <w:rPr>
          <w:i w:val="0"/>
          <w:sz w:val="22"/>
          <w:szCs w:val="22"/>
        </w:rPr>
      </w:pPr>
    </w:p>
    <w:p w14:paraId="76912C46" w14:textId="77777777" w:rsidR="00DC2457" w:rsidRDefault="00DC2457" w:rsidP="00DC2457">
      <w:pPr>
        <w:pStyle w:val="Glava"/>
        <w:tabs>
          <w:tab w:val="clear" w:pos="4536"/>
          <w:tab w:val="clear" w:pos="9072"/>
        </w:tabs>
        <w:jc w:val="both"/>
        <w:rPr>
          <w:i w:val="0"/>
          <w:sz w:val="22"/>
          <w:szCs w:val="22"/>
        </w:rPr>
      </w:pPr>
    </w:p>
    <w:p w14:paraId="3A5C67E0" w14:textId="77777777" w:rsidR="00DC2457" w:rsidRDefault="00DC2457" w:rsidP="00DC2457">
      <w:pPr>
        <w:pStyle w:val="Glava"/>
        <w:tabs>
          <w:tab w:val="clear" w:pos="4536"/>
          <w:tab w:val="clear" w:pos="9072"/>
        </w:tabs>
        <w:jc w:val="both"/>
        <w:rPr>
          <w:i w:val="0"/>
          <w:sz w:val="22"/>
          <w:szCs w:val="22"/>
        </w:rPr>
      </w:pPr>
    </w:p>
    <w:p w14:paraId="0609DA90" w14:textId="77777777" w:rsidR="00DC2457" w:rsidRDefault="00DC2457" w:rsidP="00DC2457">
      <w:pPr>
        <w:pStyle w:val="Glava"/>
        <w:tabs>
          <w:tab w:val="clear" w:pos="4536"/>
          <w:tab w:val="clear" w:pos="9072"/>
        </w:tabs>
        <w:jc w:val="both"/>
        <w:rPr>
          <w:i w:val="0"/>
          <w:sz w:val="22"/>
          <w:szCs w:val="22"/>
        </w:rPr>
      </w:pPr>
    </w:p>
    <w:p w14:paraId="43128627" w14:textId="77777777" w:rsidR="00DC2457" w:rsidRDefault="00DC2457" w:rsidP="00DC2457">
      <w:pPr>
        <w:pStyle w:val="Glava"/>
        <w:tabs>
          <w:tab w:val="clear" w:pos="4536"/>
          <w:tab w:val="clear" w:pos="9072"/>
        </w:tabs>
        <w:jc w:val="both"/>
        <w:rPr>
          <w:i w:val="0"/>
          <w:sz w:val="22"/>
          <w:szCs w:val="22"/>
        </w:rPr>
      </w:pPr>
    </w:p>
    <w:p w14:paraId="38B156B7" w14:textId="77777777" w:rsidR="00DC2457" w:rsidRDefault="00DC2457" w:rsidP="00DC2457">
      <w:pPr>
        <w:pStyle w:val="Glava"/>
        <w:tabs>
          <w:tab w:val="clear" w:pos="4536"/>
          <w:tab w:val="clear" w:pos="9072"/>
        </w:tabs>
        <w:jc w:val="both"/>
        <w:rPr>
          <w:i w:val="0"/>
          <w:sz w:val="22"/>
          <w:szCs w:val="22"/>
        </w:rPr>
      </w:pPr>
    </w:p>
    <w:p w14:paraId="06588E70" w14:textId="77777777" w:rsidR="00DC2457" w:rsidRDefault="00DC2457" w:rsidP="00DC2457">
      <w:pPr>
        <w:pStyle w:val="Glava"/>
        <w:tabs>
          <w:tab w:val="clear" w:pos="4536"/>
          <w:tab w:val="clear" w:pos="9072"/>
        </w:tabs>
        <w:jc w:val="both"/>
        <w:rPr>
          <w:i w:val="0"/>
          <w:sz w:val="22"/>
          <w:szCs w:val="22"/>
        </w:rPr>
      </w:pPr>
    </w:p>
    <w:p w14:paraId="0E5D1E01" w14:textId="77777777" w:rsidR="00C30505" w:rsidRDefault="00C30505">
      <w:pPr>
        <w:rPr>
          <w:b/>
          <w:i w:val="0"/>
          <w:sz w:val="22"/>
          <w:szCs w:val="22"/>
        </w:rPr>
      </w:pPr>
      <w:r>
        <w:rPr>
          <w:b/>
          <w:i w:val="0"/>
          <w:sz w:val="22"/>
          <w:szCs w:val="22"/>
        </w:rPr>
        <w:br w:type="page"/>
      </w:r>
    </w:p>
    <w:p w14:paraId="2554D280"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421C2C93" w14:textId="77777777" w:rsidR="00DC2457" w:rsidRDefault="00DC2457" w:rsidP="00DC2457">
      <w:pPr>
        <w:pStyle w:val="Glava"/>
        <w:tabs>
          <w:tab w:val="clear" w:pos="4536"/>
          <w:tab w:val="clear" w:pos="9072"/>
        </w:tabs>
        <w:ind w:left="1080"/>
        <w:jc w:val="both"/>
        <w:rPr>
          <w:i w:val="0"/>
          <w:sz w:val="22"/>
          <w:szCs w:val="22"/>
        </w:rPr>
      </w:pPr>
    </w:p>
    <w:p w14:paraId="4DE6E675"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E23F54A" w14:textId="77777777" w:rsidR="00DC2457" w:rsidRDefault="00DC2457" w:rsidP="00DC2457">
      <w:pPr>
        <w:rPr>
          <w:rFonts w:ascii="Arial" w:hAnsi="Arial" w:cs="Arial"/>
          <w:sz w:val="20"/>
        </w:rPr>
      </w:pPr>
    </w:p>
    <w:p w14:paraId="3485E91B" w14:textId="77777777" w:rsidR="00DC2457" w:rsidRPr="00CB7EE2" w:rsidRDefault="00DC2457" w:rsidP="00DC2457">
      <w:pPr>
        <w:rPr>
          <w:rFonts w:ascii="Arial" w:hAnsi="Arial" w:cs="Arial"/>
          <w:sz w:val="20"/>
        </w:rPr>
      </w:pPr>
    </w:p>
    <w:p w14:paraId="104C86C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2DA5AB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DD674E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4F564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9AE8B0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18A18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43FA6A6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D1A70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E01595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CD0F1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C8867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DBB4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3B175E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04DE1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7C8AA4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38B61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2AD68F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1A0ADD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C38D57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62D67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9CAFDC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75C37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FD934E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CE647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AF21DE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72D30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115B94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971086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05BE85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EDA07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327C2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6D1CC7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9DEB71"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A5E0B58" w14:textId="77777777" w:rsidR="00DC2457" w:rsidRPr="00554526" w:rsidRDefault="00DC2457" w:rsidP="00DC2457">
      <w:pPr>
        <w:ind w:left="1134"/>
        <w:jc w:val="both"/>
        <w:rPr>
          <w:i w:val="0"/>
          <w:sz w:val="22"/>
          <w:szCs w:val="22"/>
        </w:rPr>
      </w:pPr>
    </w:p>
    <w:p w14:paraId="74E5F8C5"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5859A8C" w14:textId="77777777" w:rsidR="00DC2457" w:rsidRPr="00554526" w:rsidRDefault="00DC2457" w:rsidP="00DC2457">
      <w:pPr>
        <w:ind w:left="1134"/>
        <w:jc w:val="both"/>
        <w:rPr>
          <w:i w:val="0"/>
          <w:sz w:val="22"/>
          <w:szCs w:val="22"/>
        </w:rPr>
      </w:pPr>
    </w:p>
    <w:p w14:paraId="6186C5CC"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0A5F1441" w14:textId="77777777" w:rsidR="00DC2457" w:rsidRPr="00554526" w:rsidRDefault="00DC2457" w:rsidP="00DC2457">
      <w:pPr>
        <w:ind w:left="1134"/>
        <w:jc w:val="both"/>
        <w:rPr>
          <w:i w:val="0"/>
          <w:sz w:val="22"/>
          <w:szCs w:val="22"/>
        </w:rPr>
      </w:pPr>
    </w:p>
    <w:p w14:paraId="7C98BFBA" w14:textId="77777777"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B0032AB" w14:textId="77777777" w:rsidR="00DC2457" w:rsidRDefault="00DC2457" w:rsidP="00DC2457">
      <w:pPr>
        <w:ind w:left="1134"/>
        <w:jc w:val="both"/>
        <w:rPr>
          <w:rFonts w:ascii="Arial" w:hAnsi="Arial" w:cs="Arial"/>
          <w:sz w:val="20"/>
        </w:rPr>
      </w:pPr>
    </w:p>
    <w:p w14:paraId="21A47369"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CEC39D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D73DDDF" w14:textId="77777777" w:rsidR="002A4F00" w:rsidRDefault="002A4F00">
      <w:pPr>
        <w:rPr>
          <w:b/>
          <w:i w:val="0"/>
          <w:sz w:val="22"/>
          <w:szCs w:val="22"/>
        </w:rPr>
      </w:pPr>
      <w:r>
        <w:rPr>
          <w:b/>
          <w:i w:val="0"/>
          <w:sz w:val="22"/>
          <w:szCs w:val="22"/>
        </w:rPr>
        <w:br w:type="page"/>
      </w:r>
    </w:p>
    <w:p w14:paraId="6BCC56F5"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14:paraId="1930D5AA" w14:textId="77777777" w:rsidR="00DC2457" w:rsidRPr="0079325B" w:rsidRDefault="00DC2457" w:rsidP="00DC2457">
      <w:pPr>
        <w:rPr>
          <w:b/>
          <w:i w:val="0"/>
          <w:sz w:val="22"/>
          <w:szCs w:val="22"/>
        </w:rPr>
      </w:pPr>
    </w:p>
    <w:p w14:paraId="01819A87" w14:textId="77777777"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6411D042" w14:textId="77777777" w:rsidR="00DC2457" w:rsidRDefault="00DC2457" w:rsidP="00DC2457">
      <w:pPr>
        <w:keepNext/>
        <w:jc w:val="both"/>
        <w:rPr>
          <w:rFonts w:ascii="Arial" w:hAnsi="Arial" w:cs="Arial"/>
          <w:sz w:val="20"/>
        </w:rPr>
      </w:pPr>
    </w:p>
    <w:p w14:paraId="1A6F5C0E" w14:textId="77777777" w:rsidR="00DC2457" w:rsidRPr="00CB7EE2" w:rsidRDefault="00DC2457" w:rsidP="00DC2457">
      <w:pPr>
        <w:keepNext/>
        <w:jc w:val="both"/>
        <w:rPr>
          <w:rFonts w:ascii="Arial" w:hAnsi="Arial" w:cs="Arial"/>
          <w:sz w:val="20"/>
        </w:rPr>
      </w:pPr>
    </w:p>
    <w:p w14:paraId="3D2B4F7D" w14:textId="77777777"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14:paraId="41955669" w14:textId="77777777" w:rsidR="00DC2457" w:rsidRPr="00554526" w:rsidRDefault="00DC2457" w:rsidP="00DC2457">
      <w:pPr>
        <w:keepNext/>
        <w:ind w:left="1134"/>
        <w:jc w:val="both"/>
        <w:rPr>
          <w:i w:val="0"/>
          <w:sz w:val="22"/>
          <w:szCs w:val="22"/>
        </w:rPr>
      </w:pPr>
    </w:p>
    <w:p w14:paraId="1920D87B" w14:textId="77777777"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C1DB476" w14:textId="77777777"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AA0DB2C" w14:textId="77777777" w:rsidR="00DC2457" w:rsidRPr="00554526" w:rsidRDefault="00DC2457" w:rsidP="00DC2457">
      <w:pPr>
        <w:keepNext/>
        <w:ind w:left="1134"/>
        <w:jc w:val="both"/>
        <w:rPr>
          <w:i w:val="0"/>
          <w:sz w:val="22"/>
          <w:szCs w:val="22"/>
        </w:rPr>
      </w:pPr>
    </w:p>
    <w:p w14:paraId="48050BB0"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49E3D9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ACF3B0"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70D852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B8DC76"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AEE91C7"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D5B6353"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5FE2D7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21E3B4"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462924D7"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3772BA4"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DD213C2"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4CE9DE"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4B4D52C"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862C5A2"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044D116"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B160EC9"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8420E08"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214105"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BC816E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22D38A"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11A1D2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1DCB6E9" w14:textId="77777777"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B61D166" w14:textId="77777777" w:rsidR="00DC2457" w:rsidRPr="00554526" w:rsidRDefault="00DC2457" w:rsidP="00DC2457">
      <w:pPr>
        <w:keepNext/>
        <w:ind w:left="1134"/>
        <w:jc w:val="both"/>
        <w:rPr>
          <w:i w:val="0"/>
          <w:sz w:val="22"/>
          <w:szCs w:val="22"/>
        </w:rPr>
      </w:pPr>
    </w:p>
    <w:p w14:paraId="52AB1E34" w14:textId="77777777"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B29D2A" w14:textId="77777777" w:rsidR="00DC2457" w:rsidRPr="00554526" w:rsidRDefault="00DC2457" w:rsidP="00DC2457">
      <w:pPr>
        <w:keepNext/>
        <w:ind w:left="1134"/>
        <w:jc w:val="both"/>
        <w:rPr>
          <w:i w:val="0"/>
          <w:sz w:val="22"/>
          <w:szCs w:val="22"/>
        </w:rPr>
      </w:pPr>
    </w:p>
    <w:p w14:paraId="244419CB"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39E49CD" w14:textId="77777777" w:rsidR="00DC2457" w:rsidRPr="00554526" w:rsidRDefault="00DC2457" w:rsidP="00DC2457">
      <w:pPr>
        <w:ind w:left="1134"/>
        <w:jc w:val="both"/>
        <w:rPr>
          <w:i w:val="0"/>
          <w:sz w:val="22"/>
          <w:szCs w:val="22"/>
        </w:rPr>
      </w:pPr>
    </w:p>
    <w:p w14:paraId="4A821B2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C57C32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031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C122A8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F56ED5"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5A99E4B"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2A96F0"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ED3A0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D8B56D"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EB4F2F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DA85F6" w14:textId="77777777" w:rsidR="00DC2457" w:rsidRPr="0079325B" w:rsidRDefault="00DC2457" w:rsidP="00DC2457">
      <w:pPr>
        <w:pStyle w:val="Glava"/>
        <w:tabs>
          <w:tab w:val="clear" w:pos="4536"/>
          <w:tab w:val="clear" w:pos="9072"/>
        </w:tabs>
        <w:jc w:val="right"/>
        <w:rPr>
          <w:i w:val="0"/>
          <w:sz w:val="22"/>
          <w:szCs w:val="22"/>
        </w:rPr>
      </w:pPr>
    </w:p>
    <w:p w14:paraId="60521518" w14:textId="77777777" w:rsidR="00DC2457" w:rsidRDefault="00DC2457" w:rsidP="00DC2457">
      <w:pPr>
        <w:pStyle w:val="Glava"/>
        <w:tabs>
          <w:tab w:val="clear" w:pos="4536"/>
          <w:tab w:val="clear" w:pos="9072"/>
        </w:tabs>
        <w:rPr>
          <w:b/>
          <w:i w:val="0"/>
          <w:sz w:val="22"/>
          <w:szCs w:val="22"/>
        </w:rPr>
      </w:pPr>
    </w:p>
    <w:p w14:paraId="480014AE" w14:textId="77777777" w:rsidR="00DC2457" w:rsidRDefault="00DC2457" w:rsidP="00DC2457">
      <w:pPr>
        <w:pStyle w:val="Glava"/>
        <w:tabs>
          <w:tab w:val="clear" w:pos="4536"/>
          <w:tab w:val="clear" w:pos="9072"/>
        </w:tabs>
        <w:jc w:val="both"/>
        <w:rPr>
          <w:b/>
          <w:i w:val="0"/>
          <w:sz w:val="22"/>
          <w:szCs w:val="22"/>
        </w:rPr>
      </w:pPr>
    </w:p>
    <w:p w14:paraId="462644AE" w14:textId="61EDD758" w:rsidR="00F2166C" w:rsidRDefault="00F2166C">
      <w:pPr>
        <w:rPr>
          <w:i w:val="0"/>
          <w:color w:val="0000FF"/>
          <w:szCs w:val="24"/>
        </w:rPr>
      </w:pPr>
    </w:p>
    <w:sectPr w:rsidR="00F2166C"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B1B58" w14:textId="77777777" w:rsidR="00091C20" w:rsidRDefault="00091C20">
      <w:r>
        <w:separator/>
      </w:r>
    </w:p>
  </w:endnote>
  <w:endnote w:type="continuationSeparator" w:id="0">
    <w:p w14:paraId="728A5F9C" w14:textId="77777777" w:rsidR="00091C20" w:rsidRDefault="0009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default"/>
    <w:sig w:usb0="00000000"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70540" w14:textId="461E97FB" w:rsidR="00091C20" w:rsidRPr="00733B9A" w:rsidRDefault="00091C2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6311A">
      <w:rPr>
        <w:rStyle w:val="tevilkastrani"/>
        <w:i w:val="0"/>
        <w:noProof/>
        <w:sz w:val="18"/>
        <w:szCs w:val="18"/>
      </w:rPr>
      <w:t>40</w:t>
    </w:r>
    <w:r w:rsidRPr="00733B9A">
      <w:rPr>
        <w:rStyle w:val="tevilkastrani"/>
        <w:i w:val="0"/>
        <w:sz w:val="18"/>
        <w:szCs w:val="18"/>
      </w:rPr>
      <w:fldChar w:fldCharType="end"/>
    </w:r>
    <w:r w:rsidRPr="00733B9A">
      <w:rPr>
        <w:rStyle w:val="tevilkastrani"/>
        <w:i w:val="0"/>
        <w:sz w:val="18"/>
        <w:szCs w:val="18"/>
      </w:rPr>
      <w:t>/</w:t>
    </w:r>
    <w:r w:rsidR="0046311A">
      <w:rPr>
        <w:rStyle w:val="tevilkastrani"/>
        <w:i w:val="0"/>
        <w:sz w:val="18"/>
        <w:szCs w:val="18"/>
      </w:rPr>
      <w:t>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37275" w14:textId="77777777" w:rsidR="00091C20" w:rsidRDefault="00091C20">
      <w:r>
        <w:separator/>
      </w:r>
    </w:p>
  </w:footnote>
  <w:footnote w:type="continuationSeparator" w:id="0">
    <w:p w14:paraId="15BADC5A" w14:textId="77777777" w:rsidR="00091C20" w:rsidRDefault="00091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C14BF8"/>
    <w:multiLevelType w:val="hybridMultilevel"/>
    <w:tmpl w:val="44782B34"/>
    <w:lvl w:ilvl="0" w:tplc="AD32EDF4">
      <w:start w:val="1"/>
      <w:numFmt w:val="bullet"/>
      <w:lvlText w:val="-"/>
      <w:lvlJc w:val="left"/>
      <w:pPr>
        <w:tabs>
          <w:tab w:val="num" w:pos="1428"/>
        </w:tabs>
        <w:ind w:left="1428" w:hanging="360"/>
      </w:pPr>
      <w:rPr>
        <w:rFonts w:ascii="Times New Roman" w:hAnsi="Times New Roman" w:hint="default"/>
      </w:rPr>
    </w:lvl>
    <w:lvl w:ilvl="1" w:tplc="666EE97A" w:tentative="1">
      <w:start w:val="1"/>
      <w:numFmt w:val="bullet"/>
      <w:lvlText w:val="-"/>
      <w:lvlJc w:val="left"/>
      <w:pPr>
        <w:tabs>
          <w:tab w:val="num" w:pos="2148"/>
        </w:tabs>
        <w:ind w:left="2148" w:hanging="360"/>
      </w:pPr>
      <w:rPr>
        <w:rFonts w:ascii="Times New Roman" w:hAnsi="Times New Roman" w:hint="default"/>
      </w:rPr>
    </w:lvl>
    <w:lvl w:ilvl="2" w:tplc="983237D0" w:tentative="1">
      <w:start w:val="1"/>
      <w:numFmt w:val="bullet"/>
      <w:lvlText w:val="-"/>
      <w:lvlJc w:val="left"/>
      <w:pPr>
        <w:tabs>
          <w:tab w:val="num" w:pos="2868"/>
        </w:tabs>
        <w:ind w:left="2868" w:hanging="360"/>
      </w:pPr>
      <w:rPr>
        <w:rFonts w:ascii="Times New Roman" w:hAnsi="Times New Roman" w:hint="default"/>
      </w:rPr>
    </w:lvl>
    <w:lvl w:ilvl="3" w:tplc="89B0B908" w:tentative="1">
      <w:start w:val="1"/>
      <w:numFmt w:val="bullet"/>
      <w:lvlText w:val="-"/>
      <w:lvlJc w:val="left"/>
      <w:pPr>
        <w:tabs>
          <w:tab w:val="num" w:pos="3588"/>
        </w:tabs>
        <w:ind w:left="3588" w:hanging="360"/>
      </w:pPr>
      <w:rPr>
        <w:rFonts w:ascii="Times New Roman" w:hAnsi="Times New Roman" w:hint="default"/>
      </w:rPr>
    </w:lvl>
    <w:lvl w:ilvl="4" w:tplc="FB023D88" w:tentative="1">
      <w:start w:val="1"/>
      <w:numFmt w:val="bullet"/>
      <w:lvlText w:val="-"/>
      <w:lvlJc w:val="left"/>
      <w:pPr>
        <w:tabs>
          <w:tab w:val="num" w:pos="4308"/>
        </w:tabs>
        <w:ind w:left="4308" w:hanging="360"/>
      </w:pPr>
      <w:rPr>
        <w:rFonts w:ascii="Times New Roman" w:hAnsi="Times New Roman" w:hint="default"/>
      </w:rPr>
    </w:lvl>
    <w:lvl w:ilvl="5" w:tplc="EE4A4FC0" w:tentative="1">
      <w:start w:val="1"/>
      <w:numFmt w:val="bullet"/>
      <w:lvlText w:val="-"/>
      <w:lvlJc w:val="left"/>
      <w:pPr>
        <w:tabs>
          <w:tab w:val="num" w:pos="5028"/>
        </w:tabs>
        <w:ind w:left="5028" w:hanging="360"/>
      </w:pPr>
      <w:rPr>
        <w:rFonts w:ascii="Times New Roman" w:hAnsi="Times New Roman" w:hint="default"/>
      </w:rPr>
    </w:lvl>
    <w:lvl w:ilvl="6" w:tplc="044ADA84" w:tentative="1">
      <w:start w:val="1"/>
      <w:numFmt w:val="bullet"/>
      <w:lvlText w:val="-"/>
      <w:lvlJc w:val="left"/>
      <w:pPr>
        <w:tabs>
          <w:tab w:val="num" w:pos="5748"/>
        </w:tabs>
        <w:ind w:left="5748" w:hanging="360"/>
      </w:pPr>
      <w:rPr>
        <w:rFonts w:ascii="Times New Roman" w:hAnsi="Times New Roman" w:hint="default"/>
      </w:rPr>
    </w:lvl>
    <w:lvl w:ilvl="7" w:tplc="80E2FD0E" w:tentative="1">
      <w:start w:val="1"/>
      <w:numFmt w:val="bullet"/>
      <w:lvlText w:val="-"/>
      <w:lvlJc w:val="left"/>
      <w:pPr>
        <w:tabs>
          <w:tab w:val="num" w:pos="6468"/>
        </w:tabs>
        <w:ind w:left="6468" w:hanging="360"/>
      </w:pPr>
      <w:rPr>
        <w:rFonts w:ascii="Times New Roman" w:hAnsi="Times New Roman" w:hint="default"/>
      </w:rPr>
    </w:lvl>
    <w:lvl w:ilvl="8" w:tplc="A726E230" w:tentative="1">
      <w:start w:val="1"/>
      <w:numFmt w:val="bullet"/>
      <w:lvlText w:val="-"/>
      <w:lvlJc w:val="left"/>
      <w:pPr>
        <w:tabs>
          <w:tab w:val="num" w:pos="7188"/>
        </w:tabs>
        <w:ind w:left="7188" w:hanging="360"/>
      </w:pPr>
      <w:rPr>
        <w:rFonts w:ascii="Times New Roman" w:hAnsi="Times New Roman"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15:restartNumberingAfterBreak="0">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2"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25F13D8"/>
    <w:multiLevelType w:val="hybridMultilevel"/>
    <w:tmpl w:val="9D0A3748"/>
    <w:lvl w:ilvl="0" w:tplc="1F42926A">
      <w:start w:val="1"/>
      <w:numFmt w:val="decimal"/>
      <w:lvlText w:val="%1."/>
      <w:lvlJc w:val="left"/>
      <w:pPr>
        <w:ind w:left="720" w:hanging="360"/>
      </w:pPr>
      <w:rPr>
        <w:rFonts w:hint="default"/>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4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1"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3"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5958B0"/>
    <w:multiLevelType w:val="hybridMultilevel"/>
    <w:tmpl w:val="0FA6DA38"/>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7" w15:restartNumberingAfterBreak="0">
    <w:nsid w:val="70C62E9A"/>
    <w:multiLevelType w:val="hybridMultilevel"/>
    <w:tmpl w:val="BCA4972C"/>
    <w:lvl w:ilvl="0" w:tplc="7FD45426">
      <w:start w:val="1"/>
      <w:numFmt w:val="lowerLetter"/>
      <w:lvlText w:val="%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8" w15:restartNumberingAfterBreak="0">
    <w:nsid w:val="722C6485"/>
    <w:multiLevelType w:val="hybridMultilevel"/>
    <w:tmpl w:val="370E9EBC"/>
    <w:lvl w:ilvl="0" w:tplc="37702194">
      <w:start w:val="1"/>
      <w:numFmt w:val="bullet"/>
      <w:lvlText w:val="-"/>
      <w:lvlJc w:val="left"/>
      <w:pPr>
        <w:tabs>
          <w:tab w:val="num" w:pos="1428"/>
        </w:tabs>
        <w:ind w:left="1428" w:hanging="360"/>
      </w:pPr>
      <w:rPr>
        <w:rFonts w:ascii="Times New Roman" w:hAnsi="Times New Roman" w:hint="default"/>
      </w:rPr>
    </w:lvl>
    <w:lvl w:ilvl="1" w:tplc="7F44EE48" w:tentative="1">
      <w:start w:val="1"/>
      <w:numFmt w:val="bullet"/>
      <w:lvlText w:val="-"/>
      <w:lvlJc w:val="left"/>
      <w:pPr>
        <w:tabs>
          <w:tab w:val="num" w:pos="2148"/>
        </w:tabs>
        <w:ind w:left="2148" w:hanging="360"/>
      </w:pPr>
      <w:rPr>
        <w:rFonts w:ascii="Times New Roman" w:hAnsi="Times New Roman" w:hint="default"/>
      </w:rPr>
    </w:lvl>
    <w:lvl w:ilvl="2" w:tplc="E9B0B6F6" w:tentative="1">
      <w:start w:val="1"/>
      <w:numFmt w:val="bullet"/>
      <w:lvlText w:val="-"/>
      <w:lvlJc w:val="left"/>
      <w:pPr>
        <w:tabs>
          <w:tab w:val="num" w:pos="2868"/>
        </w:tabs>
        <w:ind w:left="2868" w:hanging="360"/>
      </w:pPr>
      <w:rPr>
        <w:rFonts w:ascii="Times New Roman" w:hAnsi="Times New Roman" w:hint="default"/>
      </w:rPr>
    </w:lvl>
    <w:lvl w:ilvl="3" w:tplc="7DC46A66" w:tentative="1">
      <w:start w:val="1"/>
      <w:numFmt w:val="bullet"/>
      <w:lvlText w:val="-"/>
      <w:lvlJc w:val="left"/>
      <w:pPr>
        <w:tabs>
          <w:tab w:val="num" w:pos="3588"/>
        </w:tabs>
        <w:ind w:left="3588" w:hanging="360"/>
      </w:pPr>
      <w:rPr>
        <w:rFonts w:ascii="Times New Roman" w:hAnsi="Times New Roman" w:hint="default"/>
      </w:rPr>
    </w:lvl>
    <w:lvl w:ilvl="4" w:tplc="43348862" w:tentative="1">
      <w:start w:val="1"/>
      <w:numFmt w:val="bullet"/>
      <w:lvlText w:val="-"/>
      <w:lvlJc w:val="left"/>
      <w:pPr>
        <w:tabs>
          <w:tab w:val="num" w:pos="4308"/>
        </w:tabs>
        <w:ind w:left="4308" w:hanging="360"/>
      </w:pPr>
      <w:rPr>
        <w:rFonts w:ascii="Times New Roman" w:hAnsi="Times New Roman" w:hint="default"/>
      </w:rPr>
    </w:lvl>
    <w:lvl w:ilvl="5" w:tplc="BDB0AAB8" w:tentative="1">
      <w:start w:val="1"/>
      <w:numFmt w:val="bullet"/>
      <w:lvlText w:val="-"/>
      <w:lvlJc w:val="left"/>
      <w:pPr>
        <w:tabs>
          <w:tab w:val="num" w:pos="5028"/>
        </w:tabs>
        <w:ind w:left="5028" w:hanging="360"/>
      </w:pPr>
      <w:rPr>
        <w:rFonts w:ascii="Times New Roman" w:hAnsi="Times New Roman" w:hint="default"/>
      </w:rPr>
    </w:lvl>
    <w:lvl w:ilvl="6" w:tplc="D9786C90" w:tentative="1">
      <w:start w:val="1"/>
      <w:numFmt w:val="bullet"/>
      <w:lvlText w:val="-"/>
      <w:lvlJc w:val="left"/>
      <w:pPr>
        <w:tabs>
          <w:tab w:val="num" w:pos="5748"/>
        </w:tabs>
        <w:ind w:left="5748" w:hanging="360"/>
      </w:pPr>
      <w:rPr>
        <w:rFonts w:ascii="Times New Roman" w:hAnsi="Times New Roman" w:hint="default"/>
      </w:rPr>
    </w:lvl>
    <w:lvl w:ilvl="7" w:tplc="6D64FEBE" w:tentative="1">
      <w:start w:val="1"/>
      <w:numFmt w:val="bullet"/>
      <w:lvlText w:val="-"/>
      <w:lvlJc w:val="left"/>
      <w:pPr>
        <w:tabs>
          <w:tab w:val="num" w:pos="6468"/>
        </w:tabs>
        <w:ind w:left="6468" w:hanging="360"/>
      </w:pPr>
      <w:rPr>
        <w:rFonts w:ascii="Times New Roman" w:hAnsi="Times New Roman" w:hint="default"/>
      </w:rPr>
    </w:lvl>
    <w:lvl w:ilvl="8" w:tplc="70F6F2A2" w:tentative="1">
      <w:start w:val="1"/>
      <w:numFmt w:val="bullet"/>
      <w:lvlText w:val="-"/>
      <w:lvlJc w:val="left"/>
      <w:pPr>
        <w:tabs>
          <w:tab w:val="num" w:pos="7188"/>
        </w:tabs>
        <w:ind w:left="7188" w:hanging="360"/>
      </w:pPr>
      <w:rPr>
        <w:rFonts w:ascii="Times New Roman" w:hAnsi="Times New Roman"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15:restartNumberingAfterBreak="0">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6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4"/>
  </w:num>
  <w:num w:numId="3">
    <w:abstractNumId w:val="33"/>
  </w:num>
  <w:num w:numId="4">
    <w:abstractNumId w:val="36"/>
  </w:num>
  <w:num w:numId="5">
    <w:abstractNumId w:val="42"/>
  </w:num>
  <w:num w:numId="6">
    <w:abstractNumId w:val="59"/>
  </w:num>
  <w:num w:numId="7">
    <w:abstractNumId w:val="13"/>
  </w:num>
  <w:num w:numId="8">
    <w:abstractNumId w:val="2"/>
  </w:num>
  <w:num w:numId="9">
    <w:abstractNumId w:val="21"/>
  </w:num>
  <w:num w:numId="10">
    <w:abstractNumId w:val="0"/>
  </w:num>
  <w:num w:numId="11">
    <w:abstractNumId w:val="47"/>
  </w:num>
  <w:num w:numId="12">
    <w:abstractNumId w:val="52"/>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9"/>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9"/>
  </w:num>
  <w:num w:numId="20">
    <w:abstractNumId w:val="37"/>
  </w:num>
  <w:num w:numId="21">
    <w:abstractNumId w:val="26"/>
  </w:num>
  <w:num w:numId="22">
    <w:abstractNumId w:val="35"/>
  </w:num>
  <w:num w:numId="23">
    <w:abstractNumId w:val="30"/>
  </w:num>
  <w:num w:numId="24">
    <w:abstractNumId w:val="10"/>
  </w:num>
  <w:num w:numId="25">
    <w:abstractNumId w:val="54"/>
  </w:num>
  <w:num w:numId="26">
    <w:abstractNumId w:val="57"/>
  </w:num>
  <w:num w:numId="27">
    <w:abstractNumId w:val="17"/>
  </w:num>
  <w:num w:numId="28">
    <w:abstractNumId w:val="55"/>
  </w:num>
  <w:num w:numId="29">
    <w:abstractNumId w:val="61"/>
  </w:num>
  <w:num w:numId="30">
    <w:abstractNumId w:val="9"/>
  </w:num>
  <w:num w:numId="31">
    <w:abstractNumId w:val="48"/>
  </w:num>
  <w:num w:numId="32">
    <w:abstractNumId w:val="18"/>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41"/>
  </w:num>
  <w:num w:numId="37">
    <w:abstractNumId w:val="29"/>
  </w:num>
  <w:num w:numId="38">
    <w:abstractNumId w:val="60"/>
  </w:num>
  <w:num w:numId="39">
    <w:abstractNumId w:val="34"/>
  </w:num>
  <w:num w:numId="40">
    <w:abstractNumId w:val="43"/>
  </w:num>
  <w:num w:numId="41">
    <w:abstractNumId w:val="27"/>
  </w:num>
  <w:num w:numId="42">
    <w:abstractNumId w:val="40"/>
  </w:num>
  <w:num w:numId="43">
    <w:abstractNumId w:val="56"/>
  </w:num>
  <w:num w:numId="44">
    <w:abstractNumId w:val="28"/>
  </w:num>
  <w:num w:numId="45">
    <w:abstractNumId w:val="24"/>
  </w:num>
  <w:num w:numId="46">
    <w:abstractNumId w:val="45"/>
  </w:num>
  <w:num w:numId="47">
    <w:abstractNumId w:val="3"/>
  </w:num>
  <w:num w:numId="48">
    <w:abstractNumId w:val="58"/>
  </w:num>
  <w:num w:numId="49">
    <w:abstractNumId w:val="50"/>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38"/>
  </w:num>
  <w:num w:numId="53">
    <w:abstractNumId w:val="23"/>
  </w:num>
  <w:num w:numId="54">
    <w:abstractNumId w:val="7"/>
  </w:num>
  <w:num w:numId="5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num>
  <w:num w:numId="57">
    <w:abstractNumId w:val="51"/>
  </w:num>
  <w:num w:numId="58">
    <w:abstractNumId w:val="46"/>
  </w:num>
  <w:num w:numId="59">
    <w:abstractNumId w:val="32"/>
  </w:num>
  <w:num w:numId="60">
    <w:abstractNumId w:val="25"/>
  </w:num>
  <w:num w:numId="61">
    <w:abstractNumId w:val="31"/>
  </w:num>
  <w:num w:numId="62">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AC7"/>
    <w:rsid w:val="0001010D"/>
    <w:rsid w:val="0001313C"/>
    <w:rsid w:val="00015DA5"/>
    <w:rsid w:val="00015EDA"/>
    <w:rsid w:val="00016062"/>
    <w:rsid w:val="000167C2"/>
    <w:rsid w:val="0001699D"/>
    <w:rsid w:val="00016C42"/>
    <w:rsid w:val="000171F5"/>
    <w:rsid w:val="000206F2"/>
    <w:rsid w:val="00021912"/>
    <w:rsid w:val="000226D3"/>
    <w:rsid w:val="000230FE"/>
    <w:rsid w:val="00023FB4"/>
    <w:rsid w:val="000240A5"/>
    <w:rsid w:val="00024AB8"/>
    <w:rsid w:val="00025219"/>
    <w:rsid w:val="00026DCA"/>
    <w:rsid w:val="00027C0D"/>
    <w:rsid w:val="000316EB"/>
    <w:rsid w:val="00032CEE"/>
    <w:rsid w:val="000333F7"/>
    <w:rsid w:val="00034920"/>
    <w:rsid w:val="00035153"/>
    <w:rsid w:val="0003641A"/>
    <w:rsid w:val="00036A70"/>
    <w:rsid w:val="000372A0"/>
    <w:rsid w:val="0003779B"/>
    <w:rsid w:val="00037A31"/>
    <w:rsid w:val="00037E00"/>
    <w:rsid w:val="00042741"/>
    <w:rsid w:val="00044915"/>
    <w:rsid w:val="00045A9F"/>
    <w:rsid w:val="00045CCD"/>
    <w:rsid w:val="000473CE"/>
    <w:rsid w:val="00050911"/>
    <w:rsid w:val="00051F75"/>
    <w:rsid w:val="00052E2A"/>
    <w:rsid w:val="00054590"/>
    <w:rsid w:val="0005577F"/>
    <w:rsid w:val="00056C75"/>
    <w:rsid w:val="0006108B"/>
    <w:rsid w:val="00067E87"/>
    <w:rsid w:val="000705DD"/>
    <w:rsid w:val="00070622"/>
    <w:rsid w:val="00073663"/>
    <w:rsid w:val="00073698"/>
    <w:rsid w:val="00076A4D"/>
    <w:rsid w:val="00082CFF"/>
    <w:rsid w:val="00083D1D"/>
    <w:rsid w:val="000840A7"/>
    <w:rsid w:val="000861A3"/>
    <w:rsid w:val="0009059D"/>
    <w:rsid w:val="0009069D"/>
    <w:rsid w:val="000914CC"/>
    <w:rsid w:val="000917CB"/>
    <w:rsid w:val="00091914"/>
    <w:rsid w:val="00091C20"/>
    <w:rsid w:val="000930DA"/>
    <w:rsid w:val="00093669"/>
    <w:rsid w:val="000947B2"/>
    <w:rsid w:val="00094DBB"/>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1D76"/>
    <w:rsid w:val="000C269A"/>
    <w:rsid w:val="000C3E44"/>
    <w:rsid w:val="000C4538"/>
    <w:rsid w:val="000C50C0"/>
    <w:rsid w:val="000C67E8"/>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142F"/>
    <w:rsid w:val="000F60CA"/>
    <w:rsid w:val="000F711B"/>
    <w:rsid w:val="000F7498"/>
    <w:rsid w:val="000F762D"/>
    <w:rsid w:val="000F7D00"/>
    <w:rsid w:val="00100E43"/>
    <w:rsid w:val="00102870"/>
    <w:rsid w:val="00104F4E"/>
    <w:rsid w:val="00105132"/>
    <w:rsid w:val="00111666"/>
    <w:rsid w:val="0011166F"/>
    <w:rsid w:val="00112075"/>
    <w:rsid w:val="00113B4C"/>
    <w:rsid w:val="00114F70"/>
    <w:rsid w:val="001169B3"/>
    <w:rsid w:val="00117F56"/>
    <w:rsid w:val="00120AEF"/>
    <w:rsid w:val="00120F46"/>
    <w:rsid w:val="00121952"/>
    <w:rsid w:val="00122C5A"/>
    <w:rsid w:val="00123D39"/>
    <w:rsid w:val="00123EDB"/>
    <w:rsid w:val="00124962"/>
    <w:rsid w:val="0012535E"/>
    <w:rsid w:val="00125B23"/>
    <w:rsid w:val="00127979"/>
    <w:rsid w:val="00130144"/>
    <w:rsid w:val="001308C9"/>
    <w:rsid w:val="00131B4C"/>
    <w:rsid w:val="00132D4E"/>
    <w:rsid w:val="001339D1"/>
    <w:rsid w:val="00133C02"/>
    <w:rsid w:val="00134FE4"/>
    <w:rsid w:val="00137BFF"/>
    <w:rsid w:val="00140CEE"/>
    <w:rsid w:val="00143144"/>
    <w:rsid w:val="00143B84"/>
    <w:rsid w:val="00145287"/>
    <w:rsid w:val="00147137"/>
    <w:rsid w:val="00147A95"/>
    <w:rsid w:val="00150045"/>
    <w:rsid w:val="00154E74"/>
    <w:rsid w:val="0015522D"/>
    <w:rsid w:val="00155281"/>
    <w:rsid w:val="00163ADA"/>
    <w:rsid w:val="00170136"/>
    <w:rsid w:val="00170954"/>
    <w:rsid w:val="00171115"/>
    <w:rsid w:val="00171744"/>
    <w:rsid w:val="001723DB"/>
    <w:rsid w:val="00173BA4"/>
    <w:rsid w:val="00175B32"/>
    <w:rsid w:val="001802CD"/>
    <w:rsid w:val="00180DBD"/>
    <w:rsid w:val="001822E9"/>
    <w:rsid w:val="00183218"/>
    <w:rsid w:val="00183FEB"/>
    <w:rsid w:val="00186341"/>
    <w:rsid w:val="00192A76"/>
    <w:rsid w:val="00192EE7"/>
    <w:rsid w:val="00194127"/>
    <w:rsid w:val="0019634B"/>
    <w:rsid w:val="001975CB"/>
    <w:rsid w:val="00197E71"/>
    <w:rsid w:val="001A061C"/>
    <w:rsid w:val="001A123C"/>
    <w:rsid w:val="001A1A19"/>
    <w:rsid w:val="001A240E"/>
    <w:rsid w:val="001A2490"/>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5211"/>
    <w:rsid w:val="001F579C"/>
    <w:rsid w:val="001F6280"/>
    <w:rsid w:val="001F67E3"/>
    <w:rsid w:val="002011D5"/>
    <w:rsid w:val="0020164B"/>
    <w:rsid w:val="00202D85"/>
    <w:rsid w:val="00204876"/>
    <w:rsid w:val="002056EC"/>
    <w:rsid w:val="0020626A"/>
    <w:rsid w:val="0020650B"/>
    <w:rsid w:val="002065CD"/>
    <w:rsid w:val="00207B98"/>
    <w:rsid w:val="002131D6"/>
    <w:rsid w:val="00214741"/>
    <w:rsid w:val="00214D21"/>
    <w:rsid w:val="00215308"/>
    <w:rsid w:val="0021687C"/>
    <w:rsid w:val="00216EC5"/>
    <w:rsid w:val="00220387"/>
    <w:rsid w:val="00221BCE"/>
    <w:rsid w:val="00221E57"/>
    <w:rsid w:val="002223CD"/>
    <w:rsid w:val="0022291E"/>
    <w:rsid w:val="0022496C"/>
    <w:rsid w:val="00225C9E"/>
    <w:rsid w:val="002261E0"/>
    <w:rsid w:val="00227FCC"/>
    <w:rsid w:val="00230B11"/>
    <w:rsid w:val="0023321E"/>
    <w:rsid w:val="00233F77"/>
    <w:rsid w:val="00234BAD"/>
    <w:rsid w:val="00237FE6"/>
    <w:rsid w:val="002405BC"/>
    <w:rsid w:val="00242A44"/>
    <w:rsid w:val="0024477A"/>
    <w:rsid w:val="00244D6D"/>
    <w:rsid w:val="00245E86"/>
    <w:rsid w:val="00246C3B"/>
    <w:rsid w:val="00246E30"/>
    <w:rsid w:val="0024742F"/>
    <w:rsid w:val="00250AFE"/>
    <w:rsid w:val="0025356F"/>
    <w:rsid w:val="00253BBE"/>
    <w:rsid w:val="0025406D"/>
    <w:rsid w:val="00254C73"/>
    <w:rsid w:val="00255714"/>
    <w:rsid w:val="002557A7"/>
    <w:rsid w:val="00256931"/>
    <w:rsid w:val="00262D26"/>
    <w:rsid w:val="002644CB"/>
    <w:rsid w:val="00264770"/>
    <w:rsid w:val="00265952"/>
    <w:rsid w:val="00266E57"/>
    <w:rsid w:val="0026783B"/>
    <w:rsid w:val="002717A5"/>
    <w:rsid w:val="00272700"/>
    <w:rsid w:val="00273537"/>
    <w:rsid w:val="0027445B"/>
    <w:rsid w:val="00274567"/>
    <w:rsid w:val="002749F3"/>
    <w:rsid w:val="00274D08"/>
    <w:rsid w:val="002767C6"/>
    <w:rsid w:val="00277AD1"/>
    <w:rsid w:val="00281B28"/>
    <w:rsid w:val="00283103"/>
    <w:rsid w:val="00283F82"/>
    <w:rsid w:val="0028423F"/>
    <w:rsid w:val="00284C45"/>
    <w:rsid w:val="0029147C"/>
    <w:rsid w:val="0029161F"/>
    <w:rsid w:val="00291853"/>
    <w:rsid w:val="002920AD"/>
    <w:rsid w:val="002937CF"/>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D0303"/>
    <w:rsid w:val="002D0BB0"/>
    <w:rsid w:val="002D2698"/>
    <w:rsid w:val="002D5368"/>
    <w:rsid w:val="002D74EC"/>
    <w:rsid w:val="002D7F75"/>
    <w:rsid w:val="002E0D36"/>
    <w:rsid w:val="002E0E16"/>
    <w:rsid w:val="002E135B"/>
    <w:rsid w:val="002E39AE"/>
    <w:rsid w:val="002E46C0"/>
    <w:rsid w:val="002E5E3C"/>
    <w:rsid w:val="002E6FF4"/>
    <w:rsid w:val="002E7B2E"/>
    <w:rsid w:val="002E7C6F"/>
    <w:rsid w:val="002E7D8F"/>
    <w:rsid w:val="002F0EEF"/>
    <w:rsid w:val="002F1174"/>
    <w:rsid w:val="002F28E5"/>
    <w:rsid w:val="002F3EAC"/>
    <w:rsid w:val="002F49D8"/>
    <w:rsid w:val="00300092"/>
    <w:rsid w:val="00302799"/>
    <w:rsid w:val="00302D0B"/>
    <w:rsid w:val="003041EF"/>
    <w:rsid w:val="003057AC"/>
    <w:rsid w:val="00305F99"/>
    <w:rsid w:val="00310CA6"/>
    <w:rsid w:val="00311A27"/>
    <w:rsid w:val="00312592"/>
    <w:rsid w:val="003128D3"/>
    <w:rsid w:val="00314A37"/>
    <w:rsid w:val="00315691"/>
    <w:rsid w:val="00315A96"/>
    <w:rsid w:val="00321766"/>
    <w:rsid w:val="0032177B"/>
    <w:rsid w:val="00321E1D"/>
    <w:rsid w:val="00324126"/>
    <w:rsid w:val="00324EA4"/>
    <w:rsid w:val="00326E03"/>
    <w:rsid w:val="00330BE5"/>
    <w:rsid w:val="0033175B"/>
    <w:rsid w:val="0033291C"/>
    <w:rsid w:val="003329C2"/>
    <w:rsid w:val="00332F5F"/>
    <w:rsid w:val="00333CC8"/>
    <w:rsid w:val="00333E0F"/>
    <w:rsid w:val="00334B81"/>
    <w:rsid w:val="0033563F"/>
    <w:rsid w:val="003377C7"/>
    <w:rsid w:val="00340B78"/>
    <w:rsid w:val="00342AFD"/>
    <w:rsid w:val="00344B52"/>
    <w:rsid w:val="0034731A"/>
    <w:rsid w:val="00347CF7"/>
    <w:rsid w:val="00347E64"/>
    <w:rsid w:val="0035227C"/>
    <w:rsid w:val="00354C8F"/>
    <w:rsid w:val="0035574B"/>
    <w:rsid w:val="00356B8A"/>
    <w:rsid w:val="00357F75"/>
    <w:rsid w:val="00361293"/>
    <w:rsid w:val="00362C53"/>
    <w:rsid w:val="003635F9"/>
    <w:rsid w:val="00363CDC"/>
    <w:rsid w:val="003641AF"/>
    <w:rsid w:val="00364816"/>
    <w:rsid w:val="003659E5"/>
    <w:rsid w:val="00366648"/>
    <w:rsid w:val="00366E37"/>
    <w:rsid w:val="00367DAB"/>
    <w:rsid w:val="0037103F"/>
    <w:rsid w:val="00371A04"/>
    <w:rsid w:val="00372C98"/>
    <w:rsid w:val="003737B4"/>
    <w:rsid w:val="00376557"/>
    <w:rsid w:val="00377472"/>
    <w:rsid w:val="00381705"/>
    <w:rsid w:val="00382280"/>
    <w:rsid w:val="003822AF"/>
    <w:rsid w:val="003835D3"/>
    <w:rsid w:val="00383E27"/>
    <w:rsid w:val="00386E47"/>
    <w:rsid w:val="00387121"/>
    <w:rsid w:val="00387B3C"/>
    <w:rsid w:val="00387FE1"/>
    <w:rsid w:val="00387FF9"/>
    <w:rsid w:val="0039034B"/>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1403"/>
    <w:rsid w:val="003C5596"/>
    <w:rsid w:val="003C5E63"/>
    <w:rsid w:val="003C5EEA"/>
    <w:rsid w:val="003C7484"/>
    <w:rsid w:val="003C7D0A"/>
    <w:rsid w:val="003D003A"/>
    <w:rsid w:val="003D0863"/>
    <w:rsid w:val="003D0F01"/>
    <w:rsid w:val="003D2636"/>
    <w:rsid w:val="003D384E"/>
    <w:rsid w:val="003D3E46"/>
    <w:rsid w:val="003D4C49"/>
    <w:rsid w:val="003D5A9B"/>
    <w:rsid w:val="003D6152"/>
    <w:rsid w:val="003E01A3"/>
    <w:rsid w:val="003E1BC5"/>
    <w:rsid w:val="003E1E60"/>
    <w:rsid w:val="003E2C00"/>
    <w:rsid w:val="003E2DFC"/>
    <w:rsid w:val="003E3682"/>
    <w:rsid w:val="003E4F7E"/>
    <w:rsid w:val="003E730E"/>
    <w:rsid w:val="003F3413"/>
    <w:rsid w:val="003F457D"/>
    <w:rsid w:val="003F57DB"/>
    <w:rsid w:val="003F5A32"/>
    <w:rsid w:val="00400D4D"/>
    <w:rsid w:val="00402159"/>
    <w:rsid w:val="00402C51"/>
    <w:rsid w:val="00402DFE"/>
    <w:rsid w:val="00404A57"/>
    <w:rsid w:val="00412773"/>
    <w:rsid w:val="00412887"/>
    <w:rsid w:val="00416851"/>
    <w:rsid w:val="00417373"/>
    <w:rsid w:val="004175F3"/>
    <w:rsid w:val="00421116"/>
    <w:rsid w:val="00421A33"/>
    <w:rsid w:val="00423435"/>
    <w:rsid w:val="004241C9"/>
    <w:rsid w:val="00425DEB"/>
    <w:rsid w:val="00426C9A"/>
    <w:rsid w:val="004275F0"/>
    <w:rsid w:val="00427C92"/>
    <w:rsid w:val="00427CE0"/>
    <w:rsid w:val="004300E3"/>
    <w:rsid w:val="00431B75"/>
    <w:rsid w:val="00431BC1"/>
    <w:rsid w:val="00436694"/>
    <w:rsid w:val="00437329"/>
    <w:rsid w:val="0043739E"/>
    <w:rsid w:val="004404D9"/>
    <w:rsid w:val="0044132E"/>
    <w:rsid w:val="00441BD3"/>
    <w:rsid w:val="00444221"/>
    <w:rsid w:val="004455A9"/>
    <w:rsid w:val="00447589"/>
    <w:rsid w:val="00447DE7"/>
    <w:rsid w:val="00450CF1"/>
    <w:rsid w:val="00452372"/>
    <w:rsid w:val="00452AE8"/>
    <w:rsid w:val="0045334C"/>
    <w:rsid w:val="004548D0"/>
    <w:rsid w:val="0045518D"/>
    <w:rsid w:val="004552C1"/>
    <w:rsid w:val="00456255"/>
    <w:rsid w:val="00456B32"/>
    <w:rsid w:val="0046174E"/>
    <w:rsid w:val="00461B73"/>
    <w:rsid w:val="00461ED0"/>
    <w:rsid w:val="00462D4D"/>
    <w:rsid w:val="0046311A"/>
    <w:rsid w:val="004633DA"/>
    <w:rsid w:val="004657D3"/>
    <w:rsid w:val="0046728E"/>
    <w:rsid w:val="004675D5"/>
    <w:rsid w:val="00467AE0"/>
    <w:rsid w:val="00467C44"/>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F94"/>
    <w:rsid w:val="00491159"/>
    <w:rsid w:val="00491CDD"/>
    <w:rsid w:val="00492305"/>
    <w:rsid w:val="004924D6"/>
    <w:rsid w:val="00492D40"/>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4A2"/>
    <w:rsid w:val="004E0650"/>
    <w:rsid w:val="004E26E0"/>
    <w:rsid w:val="004E3642"/>
    <w:rsid w:val="004E3D94"/>
    <w:rsid w:val="004E4EE7"/>
    <w:rsid w:val="004E5C19"/>
    <w:rsid w:val="004E67FF"/>
    <w:rsid w:val="004E71E0"/>
    <w:rsid w:val="004F0689"/>
    <w:rsid w:val="004F189F"/>
    <w:rsid w:val="004F3490"/>
    <w:rsid w:val="004F74D1"/>
    <w:rsid w:val="004F7668"/>
    <w:rsid w:val="00505354"/>
    <w:rsid w:val="00505578"/>
    <w:rsid w:val="00505E6A"/>
    <w:rsid w:val="00505F62"/>
    <w:rsid w:val="0050712A"/>
    <w:rsid w:val="00507169"/>
    <w:rsid w:val="0051165E"/>
    <w:rsid w:val="00512895"/>
    <w:rsid w:val="005129D6"/>
    <w:rsid w:val="0051693B"/>
    <w:rsid w:val="00516A5D"/>
    <w:rsid w:val="005225D2"/>
    <w:rsid w:val="005233AB"/>
    <w:rsid w:val="00523B63"/>
    <w:rsid w:val="00524482"/>
    <w:rsid w:val="005257E6"/>
    <w:rsid w:val="00527712"/>
    <w:rsid w:val="005302F1"/>
    <w:rsid w:val="005307A0"/>
    <w:rsid w:val="00531637"/>
    <w:rsid w:val="00531669"/>
    <w:rsid w:val="00533410"/>
    <w:rsid w:val="005334E4"/>
    <w:rsid w:val="00533B55"/>
    <w:rsid w:val="0053521D"/>
    <w:rsid w:val="00536CEA"/>
    <w:rsid w:val="00536E44"/>
    <w:rsid w:val="00537320"/>
    <w:rsid w:val="00537B55"/>
    <w:rsid w:val="0054060B"/>
    <w:rsid w:val="00540635"/>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58EB"/>
    <w:rsid w:val="00556FA0"/>
    <w:rsid w:val="005605FA"/>
    <w:rsid w:val="00560EC3"/>
    <w:rsid w:val="00566D23"/>
    <w:rsid w:val="00570D8C"/>
    <w:rsid w:val="00571629"/>
    <w:rsid w:val="00572314"/>
    <w:rsid w:val="0057443B"/>
    <w:rsid w:val="005750A9"/>
    <w:rsid w:val="00576A61"/>
    <w:rsid w:val="005845FB"/>
    <w:rsid w:val="00584615"/>
    <w:rsid w:val="0058589C"/>
    <w:rsid w:val="00586090"/>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A7063"/>
    <w:rsid w:val="005A7391"/>
    <w:rsid w:val="005B12CA"/>
    <w:rsid w:val="005B143C"/>
    <w:rsid w:val="005B21E8"/>
    <w:rsid w:val="005B2F55"/>
    <w:rsid w:val="005B4B1A"/>
    <w:rsid w:val="005B4F36"/>
    <w:rsid w:val="005B5278"/>
    <w:rsid w:val="005B6BC2"/>
    <w:rsid w:val="005C080E"/>
    <w:rsid w:val="005C0C6B"/>
    <w:rsid w:val="005C7FE8"/>
    <w:rsid w:val="005D0346"/>
    <w:rsid w:val="005D12AD"/>
    <w:rsid w:val="005D16DB"/>
    <w:rsid w:val="005D2B1D"/>
    <w:rsid w:val="005D3625"/>
    <w:rsid w:val="005D39BE"/>
    <w:rsid w:val="005D41F3"/>
    <w:rsid w:val="005D44F2"/>
    <w:rsid w:val="005D50B5"/>
    <w:rsid w:val="005D5336"/>
    <w:rsid w:val="005D6776"/>
    <w:rsid w:val="005D7045"/>
    <w:rsid w:val="005D75FD"/>
    <w:rsid w:val="005D783E"/>
    <w:rsid w:val="005D7AA5"/>
    <w:rsid w:val="005E0C14"/>
    <w:rsid w:val="005E0FF4"/>
    <w:rsid w:val="005E16ED"/>
    <w:rsid w:val="005E22C1"/>
    <w:rsid w:val="005E592A"/>
    <w:rsid w:val="005E7037"/>
    <w:rsid w:val="005F23D2"/>
    <w:rsid w:val="005F2FD5"/>
    <w:rsid w:val="005F4911"/>
    <w:rsid w:val="005F50A8"/>
    <w:rsid w:val="005F6C60"/>
    <w:rsid w:val="005F71F9"/>
    <w:rsid w:val="005F73DA"/>
    <w:rsid w:val="005F7529"/>
    <w:rsid w:val="006012C0"/>
    <w:rsid w:val="00601389"/>
    <w:rsid w:val="0060274D"/>
    <w:rsid w:val="00603729"/>
    <w:rsid w:val="00605064"/>
    <w:rsid w:val="00605204"/>
    <w:rsid w:val="00605339"/>
    <w:rsid w:val="00607DCA"/>
    <w:rsid w:val="0061151B"/>
    <w:rsid w:val="006119F6"/>
    <w:rsid w:val="0061434A"/>
    <w:rsid w:val="0061473E"/>
    <w:rsid w:val="00615D77"/>
    <w:rsid w:val="0061612D"/>
    <w:rsid w:val="00616B08"/>
    <w:rsid w:val="00616FF9"/>
    <w:rsid w:val="00622611"/>
    <w:rsid w:val="0062390E"/>
    <w:rsid w:val="00624090"/>
    <w:rsid w:val="00624570"/>
    <w:rsid w:val="00624861"/>
    <w:rsid w:val="00627042"/>
    <w:rsid w:val="00627AA2"/>
    <w:rsid w:val="00632461"/>
    <w:rsid w:val="00632D3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2E71"/>
    <w:rsid w:val="00683417"/>
    <w:rsid w:val="00684395"/>
    <w:rsid w:val="00684DFD"/>
    <w:rsid w:val="0068633D"/>
    <w:rsid w:val="00687622"/>
    <w:rsid w:val="00693B1F"/>
    <w:rsid w:val="00694D0D"/>
    <w:rsid w:val="00695242"/>
    <w:rsid w:val="00697B24"/>
    <w:rsid w:val="00697D59"/>
    <w:rsid w:val="006A2A3B"/>
    <w:rsid w:val="006A559B"/>
    <w:rsid w:val="006A5BB1"/>
    <w:rsid w:val="006A602F"/>
    <w:rsid w:val="006A61BC"/>
    <w:rsid w:val="006A6B89"/>
    <w:rsid w:val="006B00EC"/>
    <w:rsid w:val="006B035B"/>
    <w:rsid w:val="006B0CC4"/>
    <w:rsid w:val="006B146F"/>
    <w:rsid w:val="006B1FF5"/>
    <w:rsid w:val="006B40FC"/>
    <w:rsid w:val="006B6C39"/>
    <w:rsid w:val="006B6E08"/>
    <w:rsid w:val="006B71C8"/>
    <w:rsid w:val="006B7900"/>
    <w:rsid w:val="006B7BEC"/>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F0BEB"/>
    <w:rsid w:val="006F0C48"/>
    <w:rsid w:val="006F23C8"/>
    <w:rsid w:val="006F5743"/>
    <w:rsid w:val="006F76BD"/>
    <w:rsid w:val="00700339"/>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1370"/>
    <w:rsid w:val="00752836"/>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8767B"/>
    <w:rsid w:val="00787E19"/>
    <w:rsid w:val="007900B0"/>
    <w:rsid w:val="0079047B"/>
    <w:rsid w:val="0079100D"/>
    <w:rsid w:val="007924BF"/>
    <w:rsid w:val="0079325B"/>
    <w:rsid w:val="007936B4"/>
    <w:rsid w:val="00795019"/>
    <w:rsid w:val="00795672"/>
    <w:rsid w:val="0079637F"/>
    <w:rsid w:val="0079648C"/>
    <w:rsid w:val="007965BD"/>
    <w:rsid w:val="00796B27"/>
    <w:rsid w:val="007A0D8C"/>
    <w:rsid w:val="007A28B0"/>
    <w:rsid w:val="007A2CA3"/>
    <w:rsid w:val="007A2FD0"/>
    <w:rsid w:val="007A31FD"/>
    <w:rsid w:val="007A3793"/>
    <w:rsid w:val="007A5425"/>
    <w:rsid w:val="007A577B"/>
    <w:rsid w:val="007A68D1"/>
    <w:rsid w:val="007A71FA"/>
    <w:rsid w:val="007A721E"/>
    <w:rsid w:val="007B000E"/>
    <w:rsid w:val="007B01E5"/>
    <w:rsid w:val="007B0B29"/>
    <w:rsid w:val="007B0D22"/>
    <w:rsid w:val="007B2904"/>
    <w:rsid w:val="007B4EF3"/>
    <w:rsid w:val="007B56C5"/>
    <w:rsid w:val="007B6273"/>
    <w:rsid w:val="007B78F0"/>
    <w:rsid w:val="007B7B7B"/>
    <w:rsid w:val="007C071C"/>
    <w:rsid w:val="007C156F"/>
    <w:rsid w:val="007C2330"/>
    <w:rsid w:val="007C51B8"/>
    <w:rsid w:val="007C558B"/>
    <w:rsid w:val="007C6863"/>
    <w:rsid w:val="007C6F17"/>
    <w:rsid w:val="007C7B2C"/>
    <w:rsid w:val="007D0E1D"/>
    <w:rsid w:val="007D494E"/>
    <w:rsid w:val="007D53DF"/>
    <w:rsid w:val="007D587D"/>
    <w:rsid w:val="007E07FD"/>
    <w:rsid w:val="007E0A8A"/>
    <w:rsid w:val="007E0F6F"/>
    <w:rsid w:val="007E1A1E"/>
    <w:rsid w:val="007E1E30"/>
    <w:rsid w:val="007E20F1"/>
    <w:rsid w:val="007E2137"/>
    <w:rsid w:val="007E2664"/>
    <w:rsid w:val="007E298A"/>
    <w:rsid w:val="007E339A"/>
    <w:rsid w:val="007E4208"/>
    <w:rsid w:val="007E44D4"/>
    <w:rsid w:val="007E7DDB"/>
    <w:rsid w:val="007F13C4"/>
    <w:rsid w:val="007F30B7"/>
    <w:rsid w:val="007F4D1D"/>
    <w:rsid w:val="007F71BF"/>
    <w:rsid w:val="00800CD8"/>
    <w:rsid w:val="0080310C"/>
    <w:rsid w:val="008032AA"/>
    <w:rsid w:val="00804464"/>
    <w:rsid w:val="00806B3E"/>
    <w:rsid w:val="008074E6"/>
    <w:rsid w:val="00810F07"/>
    <w:rsid w:val="00814F2E"/>
    <w:rsid w:val="00815BE4"/>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398E"/>
    <w:rsid w:val="008444EF"/>
    <w:rsid w:val="00846B6A"/>
    <w:rsid w:val="00847F14"/>
    <w:rsid w:val="00847FB5"/>
    <w:rsid w:val="00852E20"/>
    <w:rsid w:val="0085311F"/>
    <w:rsid w:val="0085345F"/>
    <w:rsid w:val="00856088"/>
    <w:rsid w:val="00856C65"/>
    <w:rsid w:val="008574E6"/>
    <w:rsid w:val="008600D9"/>
    <w:rsid w:val="008601E8"/>
    <w:rsid w:val="00861863"/>
    <w:rsid w:val="00861B59"/>
    <w:rsid w:val="00861CD1"/>
    <w:rsid w:val="00861CFE"/>
    <w:rsid w:val="00862ED6"/>
    <w:rsid w:val="008645F2"/>
    <w:rsid w:val="00864849"/>
    <w:rsid w:val="00867B8C"/>
    <w:rsid w:val="0087149E"/>
    <w:rsid w:val="00872BF8"/>
    <w:rsid w:val="008761F1"/>
    <w:rsid w:val="00876A96"/>
    <w:rsid w:val="00877113"/>
    <w:rsid w:val="00877CAC"/>
    <w:rsid w:val="0088018D"/>
    <w:rsid w:val="00881529"/>
    <w:rsid w:val="00883B72"/>
    <w:rsid w:val="00886629"/>
    <w:rsid w:val="00886AD5"/>
    <w:rsid w:val="00886BD1"/>
    <w:rsid w:val="008873C9"/>
    <w:rsid w:val="00891DCF"/>
    <w:rsid w:val="0089415D"/>
    <w:rsid w:val="0089664E"/>
    <w:rsid w:val="00896B6F"/>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19D"/>
    <w:rsid w:val="008B058A"/>
    <w:rsid w:val="008B05C3"/>
    <w:rsid w:val="008B0745"/>
    <w:rsid w:val="008B0BDA"/>
    <w:rsid w:val="008B269C"/>
    <w:rsid w:val="008B2A52"/>
    <w:rsid w:val="008B3CFF"/>
    <w:rsid w:val="008B66D5"/>
    <w:rsid w:val="008B729B"/>
    <w:rsid w:val="008C15C7"/>
    <w:rsid w:val="008C257F"/>
    <w:rsid w:val="008C31C1"/>
    <w:rsid w:val="008C5E45"/>
    <w:rsid w:val="008C70AA"/>
    <w:rsid w:val="008C72C4"/>
    <w:rsid w:val="008D215B"/>
    <w:rsid w:val="008D3A63"/>
    <w:rsid w:val="008D3EEA"/>
    <w:rsid w:val="008D3FC0"/>
    <w:rsid w:val="008D48CD"/>
    <w:rsid w:val="008D4BBE"/>
    <w:rsid w:val="008D4C3B"/>
    <w:rsid w:val="008D5103"/>
    <w:rsid w:val="008D6147"/>
    <w:rsid w:val="008D6405"/>
    <w:rsid w:val="008D7732"/>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3D1"/>
    <w:rsid w:val="00912B19"/>
    <w:rsid w:val="0091490E"/>
    <w:rsid w:val="00914917"/>
    <w:rsid w:val="009161E8"/>
    <w:rsid w:val="009169B1"/>
    <w:rsid w:val="009173FF"/>
    <w:rsid w:val="009174F7"/>
    <w:rsid w:val="00920245"/>
    <w:rsid w:val="0092105B"/>
    <w:rsid w:val="00921C44"/>
    <w:rsid w:val="00922B66"/>
    <w:rsid w:val="009254E7"/>
    <w:rsid w:val="00925CC1"/>
    <w:rsid w:val="00926F33"/>
    <w:rsid w:val="0092794B"/>
    <w:rsid w:val="00932EE0"/>
    <w:rsid w:val="0093312A"/>
    <w:rsid w:val="00934F43"/>
    <w:rsid w:val="00940C39"/>
    <w:rsid w:val="00940E7D"/>
    <w:rsid w:val="00941B4A"/>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A5D"/>
    <w:rsid w:val="00975640"/>
    <w:rsid w:val="00975C5D"/>
    <w:rsid w:val="00976D78"/>
    <w:rsid w:val="00980940"/>
    <w:rsid w:val="00981284"/>
    <w:rsid w:val="009814B9"/>
    <w:rsid w:val="009827E1"/>
    <w:rsid w:val="00982BE9"/>
    <w:rsid w:val="00985AFE"/>
    <w:rsid w:val="00985F53"/>
    <w:rsid w:val="009860B9"/>
    <w:rsid w:val="00991226"/>
    <w:rsid w:val="009916E4"/>
    <w:rsid w:val="0099224D"/>
    <w:rsid w:val="00993281"/>
    <w:rsid w:val="00994C93"/>
    <w:rsid w:val="00995413"/>
    <w:rsid w:val="00996963"/>
    <w:rsid w:val="00996AA9"/>
    <w:rsid w:val="00997C68"/>
    <w:rsid w:val="009A1150"/>
    <w:rsid w:val="009A3344"/>
    <w:rsid w:val="009A44D8"/>
    <w:rsid w:val="009B1103"/>
    <w:rsid w:val="009B2788"/>
    <w:rsid w:val="009B6DE3"/>
    <w:rsid w:val="009C10D7"/>
    <w:rsid w:val="009C18B7"/>
    <w:rsid w:val="009C3967"/>
    <w:rsid w:val="009C474A"/>
    <w:rsid w:val="009C702D"/>
    <w:rsid w:val="009C70C2"/>
    <w:rsid w:val="009D06E2"/>
    <w:rsid w:val="009D1CD7"/>
    <w:rsid w:val="009D62BF"/>
    <w:rsid w:val="009E072F"/>
    <w:rsid w:val="009E16DA"/>
    <w:rsid w:val="009E3B2E"/>
    <w:rsid w:val="009E46FF"/>
    <w:rsid w:val="009E5400"/>
    <w:rsid w:val="009E5F55"/>
    <w:rsid w:val="009E7A2B"/>
    <w:rsid w:val="009F2397"/>
    <w:rsid w:val="009F3DF3"/>
    <w:rsid w:val="009F5017"/>
    <w:rsid w:val="009F526B"/>
    <w:rsid w:val="009F5423"/>
    <w:rsid w:val="009F6785"/>
    <w:rsid w:val="009F72C5"/>
    <w:rsid w:val="009F7856"/>
    <w:rsid w:val="00A007E9"/>
    <w:rsid w:val="00A01807"/>
    <w:rsid w:val="00A01DC5"/>
    <w:rsid w:val="00A02E0C"/>
    <w:rsid w:val="00A04499"/>
    <w:rsid w:val="00A06943"/>
    <w:rsid w:val="00A06AF1"/>
    <w:rsid w:val="00A10934"/>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37CA6"/>
    <w:rsid w:val="00A4122B"/>
    <w:rsid w:val="00A4189E"/>
    <w:rsid w:val="00A43314"/>
    <w:rsid w:val="00A43D11"/>
    <w:rsid w:val="00A44512"/>
    <w:rsid w:val="00A44FA9"/>
    <w:rsid w:val="00A45615"/>
    <w:rsid w:val="00A46058"/>
    <w:rsid w:val="00A462D6"/>
    <w:rsid w:val="00A46A95"/>
    <w:rsid w:val="00A506B9"/>
    <w:rsid w:val="00A54014"/>
    <w:rsid w:val="00A5408B"/>
    <w:rsid w:val="00A542E7"/>
    <w:rsid w:val="00A55A77"/>
    <w:rsid w:val="00A5638F"/>
    <w:rsid w:val="00A57CCB"/>
    <w:rsid w:val="00A601D9"/>
    <w:rsid w:val="00A6261E"/>
    <w:rsid w:val="00A62F9E"/>
    <w:rsid w:val="00A63A8E"/>
    <w:rsid w:val="00A6469A"/>
    <w:rsid w:val="00A64B4B"/>
    <w:rsid w:val="00A65990"/>
    <w:rsid w:val="00A731B3"/>
    <w:rsid w:val="00A739D2"/>
    <w:rsid w:val="00A762AC"/>
    <w:rsid w:val="00A76A70"/>
    <w:rsid w:val="00A775DC"/>
    <w:rsid w:val="00A80890"/>
    <w:rsid w:val="00A82166"/>
    <w:rsid w:val="00A83445"/>
    <w:rsid w:val="00A837E2"/>
    <w:rsid w:val="00A862E4"/>
    <w:rsid w:val="00A863E7"/>
    <w:rsid w:val="00A86C67"/>
    <w:rsid w:val="00A871E9"/>
    <w:rsid w:val="00A90623"/>
    <w:rsid w:val="00A90807"/>
    <w:rsid w:val="00A90F69"/>
    <w:rsid w:val="00A92D3F"/>
    <w:rsid w:val="00A933EF"/>
    <w:rsid w:val="00A94DF0"/>
    <w:rsid w:val="00A94EB8"/>
    <w:rsid w:val="00A94F81"/>
    <w:rsid w:val="00A9559C"/>
    <w:rsid w:val="00AA382B"/>
    <w:rsid w:val="00AA61C9"/>
    <w:rsid w:val="00AA6B28"/>
    <w:rsid w:val="00AA7011"/>
    <w:rsid w:val="00AB00F7"/>
    <w:rsid w:val="00AB32E1"/>
    <w:rsid w:val="00AB3EF5"/>
    <w:rsid w:val="00AB4134"/>
    <w:rsid w:val="00AB4AFF"/>
    <w:rsid w:val="00AB6009"/>
    <w:rsid w:val="00AC14EA"/>
    <w:rsid w:val="00AC2131"/>
    <w:rsid w:val="00AC25DD"/>
    <w:rsid w:val="00AC2626"/>
    <w:rsid w:val="00AC2E64"/>
    <w:rsid w:val="00AC314C"/>
    <w:rsid w:val="00AC57C8"/>
    <w:rsid w:val="00AC583F"/>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45E1"/>
    <w:rsid w:val="00AF614B"/>
    <w:rsid w:val="00AF6863"/>
    <w:rsid w:val="00B002F3"/>
    <w:rsid w:val="00B005A7"/>
    <w:rsid w:val="00B02436"/>
    <w:rsid w:val="00B02AF3"/>
    <w:rsid w:val="00B02DAC"/>
    <w:rsid w:val="00B03140"/>
    <w:rsid w:val="00B0321F"/>
    <w:rsid w:val="00B0340A"/>
    <w:rsid w:val="00B046A4"/>
    <w:rsid w:val="00B05B33"/>
    <w:rsid w:val="00B067F8"/>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455"/>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50181"/>
    <w:rsid w:val="00B51FBC"/>
    <w:rsid w:val="00B52600"/>
    <w:rsid w:val="00B53E07"/>
    <w:rsid w:val="00B548A4"/>
    <w:rsid w:val="00B561B0"/>
    <w:rsid w:val="00B602D4"/>
    <w:rsid w:val="00B60853"/>
    <w:rsid w:val="00B614F6"/>
    <w:rsid w:val="00B621AA"/>
    <w:rsid w:val="00B63255"/>
    <w:rsid w:val="00B64328"/>
    <w:rsid w:val="00B652AC"/>
    <w:rsid w:val="00B658CC"/>
    <w:rsid w:val="00B668C5"/>
    <w:rsid w:val="00B66DB4"/>
    <w:rsid w:val="00B67F68"/>
    <w:rsid w:val="00B67FCB"/>
    <w:rsid w:val="00B7020A"/>
    <w:rsid w:val="00B72841"/>
    <w:rsid w:val="00B73C83"/>
    <w:rsid w:val="00B740C3"/>
    <w:rsid w:val="00B76B23"/>
    <w:rsid w:val="00B76E70"/>
    <w:rsid w:val="00B76EA0"/>
    <w:rsid w:val="00B77278"/>
    <w:rsid w:val="00B80473"/>
    <w:rsid w:val="00B8253E"/>
    <w:rsid w:val="00B830EE"/>
    <w:rsid w:val="00B85025"/>
    <w:rsid w:val="00B87110"/>
    <w:rsid w:val="00B8723D"/>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DD3"/>
    <w:rsid w:val="00BB3F41"/>
    <w:rsid w:val="00BB5E27"/>
    <w:rsid w:val="00BB70CB"/>
    <w:rsid w:val="00BB710F"/>
    <w:rsid w:val="00BB724A"/>
    <w:rsid w:val="00BC1479"/>
    <w:rsid w:val="00BC2838"/>
    <w:rsid w:val="00BC3601"/>
    <w:rsid w:val="00BC4248"/>
    <w:rsid w:val="00BC48A8"/>
    <w:rsid w:val="00BC552B"/>
    <w:rsid w:val="00BC5CCB"/>
    <w:rsid w:val="00BC69D3"/>
    <w:rsid w:val="00BC7B1B"/>
    <w:rsid w:val="00BD0F9F"/>
    <w:rsid w:val="00BD1D59"/>
    <w:rsid w:val="00BD229F"/>
    <w:rsid w:val="00BD315E"/>
    <w:rsid w:val="00BD3D5C"/>
    <w:rsid w:val="00BD3E28"/>
    <w:rsid w:val="00BD3FA2"/>
    <w:rsid w:val="00BD4EAB"/>
    <w:rsid w:val="00BD4ECD"/>
    <w:rsid w:val="00BD67D2"/>
    <w:rsid w:val="00BD7ECA"/>
    <w:rsid w:val="00BE1496"/>
    <w:rsid w:val="00BE26C1"/>
    <w:rsid w:val="00BF03F9"/>
    <w:rsid w:val="00BF09F8"/>
    <w:rsid w:val="00BF0ACC"/>
    <w:rsid w:val="00BF1B7E"/>
    <w:rsid w:val="00BF292D"/>
    <w:rsid w:val="00BF32CF"/>
    <w:rsid w:val="00BF363F"/>
    <w:rsid w:val="00BF79E5"/>
    <w:rsid w:val="00C01D7F"/>
    <w:rsid w:val="00C04525"/>
    <w:rsid w:val="00C05840"/>
    <w:rsid w:val="00C05F9B"/>
    <w:rsid w:val="00C05FA0"/>
    <w:rsid w:val="00C11933"/>
    <w:rsid w:val="00C12574"/>
    <w:rsid w:val="00C129C2"/>
    <w:rsid w:val="00C154E6"/>
    <w:rsid w:val="00C16249"/>
    <w:rsid w:val="00C163B3"/>
    <w:rsid w:val="00C204B1"/>
    <w:rsid w:val="00C229B2"/>
    <w:rsid w:val="00C22E3F"/>
    <w:rsid w:val="00C238F8"/>
    <w:rsid w:val="00C240ED"/>
    <w:rsid w:val="00C250E0"/>
    <w:rsid w:val="00C26799"/>
    <w:rsid w:val="00C30421"/>
    <w:rsid w:val="00C30505"/>
    <w:rsid w:val="00C328FE"/>
    <w:rsid w:val="00C40F6B"/>
    <w:rsid w:val="00C4117C"/>
    <w:rsid w:val="00C415D6"/>
    <w:rsid w:val="00C418FE"/>
    <w:rsid w:val="00C43CAE"/>
    <w:rsid w:val="00C44335"/>
    <w:rsid w:val="00C44BBC"/>
    <w:rsid w:val="00C44E00"/>
    <w:rsid w:val="00C44F96"/>
    <w:rsid w:val="00C476D2"/>
    <w:rsid w:val="00C504FF"/>
    <w:rsid w:val="00C50FEB"/>
    <w:rsid w:val="00C519DB"/>
    <w:rsid w:val="00C57307"/>
    <w:rsid w:val="00C60FB7"/>
    <w:rsid w:val="00C61130"/>
    <w:rsid w:val="00C62EE1"/>
    <w:rsid w:val="00C63ABF"/>
    <w:rsid w:val="00C63EEF"/>
    <w:rsid w:val="00C64E9E"/>
    <w:rsid w:val="00C666CC"/>
    <w:rsid w:val="00C675D8"/>
    <w:rsid w:val="00C71264"/>
    <w:rsid w:val="00C7158B"/>
    <w:rsid w:val="00C72325"/>
    <w:rsid w:val="00C73A66"/>
    <w:rsid w:val="00C74C49"/>
    <w:rsid w:val="00C75693"/>
    <w:rsid w:val="00C7578A"/>
    <w:rsid w:val="00C759CB"/>
    <w:rsid w:val="00C76DEF"/>
    <w:rsid w:val="00C7743B"/>
    <w:rsid w:val="00C77AC2"/>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22C3"/>
    <w:rsid w:val="00CB22D4"/>
    <w:rsid w:val="00CB27FA"/>
    <w:rsid w:val="00CB2C30"/>
    <w:rsid w:val="00CB3216"/>
    <w:rsid w:val="00CB36B8"/>
    <w:rsid w:val="00CB52F3"/>
    <w:rsid w:val="00CB6A70"/>
    <w:rsid w:val="00CB7418"/>
    <w:rsid w:val="00CB7AC7"/>
    <w:rsid w:val="00CC25A3"/>
    <w:rsid w:val="00CC2B50"/>
    <w:rsid w:val="00CC30C0"/>
    <w:rsid w:val="00CC3D7A"/>
    <w:rsid w:val="00CC3E47"/>
    <w:rsid w:val="00CC51E7"/>
    <w:rsid w:val="00CC66BA"/>
    <w:rsid w:val="00CC7492"/>
    <w:rsid w:val="00CD1C46"/>
    <w:rsid w:val="00CD1DD0"/>
    <w:rsid w:val="00CD2867"/>
    <w:rsid w:val="00CD3122"/>
    <w:rsid w:val="00CD47C8"/>
    <w:rsid w:val="00CD5B22"/>
    <w:rsid w:val="00CD60F9"/>
    <w:rsid w:val="00CD7016"/>
    <w:rsid w:val="00CE0014"/>
    <w:rsid w:val="00CE090E"/>
    <w:rsid w:val="00CE116C"/>
    <w:rsid w:val="00CE1CA7"/>
    <w:rsid w:val="00CE1FCA"/>
    <w:rsid w:val="00CE2017"/>
    <w:rsid w:val="00CE4722"/>
    <w:rsid w:val="00CE51D5"/>
    <w:rsid w:val="00CE55F5"/>
    <w:rsid w:val="00CE6B11"/>
    <w:rsid w:val="00CE6F9E"/>
    <w:rsid w:val="00CE7659"/>
    <w:rsid w:val="00CE7C43"/>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10235"/>
    <w:rsid w:val="00D1059C"/>
    <w:rsid w:val="00D11612"/>
    <w:rsid w:val="00D1435E"/>
    <w:rsid w:val="00D15E73"/>
    <w:rsid w:val="00D161D4"/>
    <w:rsid w:val="00D174DA"/>
    <w:rsid w:val="00D20348"/>
    <w:rsid w:val="00D219BF"/>
    <w:rsid w:val="00D23FEA"/>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1366"/>
    <w:rsid w:val="00D819E4"/>
    <w:rsid w:val="00D81A40"/>
    <w:rsid w:val="00D82FE4"/>
    <w:rsid w:val="00D83850"/>
    <w:rsid w:val="00D859BE"/>
    <w:rsid w:val="00D86980"/>
    <w:rsid w:val="00D86AE8"/>
    <w:rsid w:val="00D8721E"/>
    <w:rsid w:val="00D87308"/>
    <w:rsid w:val="00D87B8B"/>
    <w:rsid w:val="00D93535"/>
    <w:rsid w:val="00D93ADA"/>
    <w:rsid w:val="00D93CBE"/>
    <w:rsid w:val="00D94711"/>
    <w:rsid w:val="00D94D99"/>
    <w:rsid w:val="00D94E4F"/>
    <w:rsid w:val="00D94FDD"/>
    <w:rsid w:val="00D9549C"/>
    <w:rsid w:val="00D970B0"/>
    <w:rsid w:val="00DA1AF5"/>
    <w:rsid w:val="00DA2146"/>
    <w:rsid w:val="00DA2BAB"/>
    <w:rsid w:val="00DA4478"/>
    <w:rsid w:val="00DA58F1"/>
    <w:rsid w:val="00DB02DD"/>
    <w:rsid w:val="00DB046D"/>
    <w:rsid w:val="00DB1A52"/>
    <w:rsid w:val="00DB2A7C"/>
    <w:rsid w:val="00DB2C6F"/>
    <w:rsid w:val="00DB6E52"/>
    <w:rsid w:val="00DB7B10"/>
    <w:rsid w:val="00DB7B2E"/>
    <w:rsid w:val="00DC115B"/>
    <w:rsid w:val="00DC1198"/>
    <w:rsid w:val="00DC2457"/>
    <w:rsid w:val="00DC26F3"/>
    <w:rsid w:val="00DC274B"/>
    <w:rsid w:val="00DC51D7"/>
    <w:rsid w:val="00DC5C44"/>
    <w:rsid w:val="00DD1284"/>
    <w:rsid w:val="00DD14F9"/>
    <w:rsid w:val="00DD1CBF"/>
    <w:rsid w:val="00DD2A04"/>
    <w:rsid w:val="00DD377D"/>
    <w:rsid w:val="00DD3C3F"/>
    <w:rsid w:val="00DD4F0E"/>
    <w:rsid w:val="00DD50C8"/>
    <w:rsid w:val="00DD5E26"/>
    <w:rsid w:val="00DD6ECB"/>
    <w:rsid w:val="00DD7BAB"/>
    <w:rsid w:val="00DD7DBD"/>
    <w:rsid w:val="00DE0851"/>
    <w:rsid w:val="00DE0885"/>
    <w:rsid w:val="00DE18C0"/>
    <w:rsid w:val="00DE1DA9"/>
    <w:rsid w:val="00DE3768"/>
    <w:rsid w:val="00DE49B5"/>
    <w:rsid w:val="00DE5264"/>
    <w:rsid w:val="00DE683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E35"/>
    <w:rsid w:val="00E057BF"/>
    <w:rsid w:val="00E064D3"/>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201"/>
    <w:rsid w:val="00E3693B"/>
    <w:rsid w:val="00E36D75"/>
    <w:rsid w:val="00E3733B"/>
    <w:rsid w:val="00E37A3B"/>
    <w:rsid w:val="00E40B62"/>
    <w:rsid w:val="00E41440"/>
    <w:rsid w:val="00E41FAF"/>
    <w:rsid w:val="00E42192"/>
    <w:rsid w:val="00E422DD"/>
    <w:rsid w:val="00E42B3A"/>
    <w:rsid w:val="00E434D7"/>
    <w:rsid w:val="00E434EB"/>
    <w:rsid w:val="00E44966"/>
    <w:rsid w:val="00E44D22"/>
    <w:rsid w:val="00E4593E"/>
    <w:rsid w:val="00E53069"/>
    <w:rsid w:val="00E5323D"/>
    <w:rsid w:val="00E53285"/>
    <w:rsid w:val="00E55714"/>
    <w:rsid w:val="00E5603C"/>
    <w:rsid w:val="00E56679"/>
    <w:rsid w:val="00E56712"/>
    <w:rsid w:val="00E57106"/>
    <w:rsid w:val="00E57E2B"/>
    <w:rsid w:val="00E60383"/>
    <w:rsid w:val="00E606C5"/>
    <w:rsid w:val="00E62EAE"/>
    <w:rsid w:val="00E6481E"/>
    <w:rsid w:val="00E65711"/>
    <w:rsid w:val="00E65AE9"/>
    <w:rsid w:val="00E666F0"/>
    <w:rsid w:val="00E669D4"/>
    <w:rsid w:val="00E66E0A"/>
    <w:rsid w:val="00E70BC3"/>
    <w:rsid w:val="00E71EC6"/>
    <w:rsid w:val="00E732E0"/>
    <w:rsid w:val="00E74028"/>
    <w:rsid w:val="00E75E8F"/>
    <w:rsid w:val="00E77CD8"/>
    <w:rsid w:val="00E82A2B"/>
    <w:rsid w:val="00E8390D"/>
    <w:rsid w:val="00E865C3"/>
    <w:rsid w:val="00E87F1B"/>
    <w:rsid w:val="00E902FF"/>
    <w:rsid w:val="00E91CB1"/>
    <w:rsid w:val="00E93803"/>
    <w:rsid w:val="00E93CE6"/>
    <w:rsid w:val="00E960B2"/>
    <w:rsid w:val="00E96F4D"/>
    <w:rsid w:val="00EA1DA8"/>
    <w:rsid w:val="00EA2034"/>
    <w:rsid w:val="00EA24FD"/>
    <w:rsid w:val="00EA2578"/>
    <w:rsid w:val="00EA2B2B"/>
    <w:rsid w:val="00EA32F5"/>
    <w:rsid w:val="00EA49C4"/>
    <w:rsid w:val="00EA4C1D"/>
    <w:rsid w:val="00EA6078"/>
    <w:rsid w:val="00EA67DE"/>
    <w:rsid w:val="00EB528C"/>
    <w:rsid w:val="00EB563B"/>
    <w:rsid w:val="00EB5BCC"/>
    <w:rsid w:val="00EC0377"/>
    <w:rsid w:val="00EC03EF"/>
    <w:rsid w:val="00EC2992"/>
    <w:rsid w:val="00EC38FD"/>
    <w:rsid w:val="00EC4DC9"/>
    <w:rsid w:val="00EC556A"/>
    <w:rsid w:val="00EC560B"/>
    <w:rsid w:val="00EC574C"/>
    <w:rsid w:val="00ED05B4"/>
    <w:rsid w:val="00ED0823"/>
    <w:rsid w:val="00ED0F9B"/>
    <w:rsid w:val="00ED141F"/>
    <w:rsid w:val="00ED1645"/>
    <w:rsid w:val="00ED34C6"/>
    <w:rsid w:val="00ED3CCC"/>
    <w:rsid w:val="00ED4DDE"/>
    <w:rsid w:val="00ED5939"/>
    <w:rsid w:val="00EE1329"/>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10399"/>
    <w:rsid w:val="00F1080D"/>
    <w:rsid w:val="00F118A2"/>
    <w:rsid w:val="00F13CB1"/>
    <w:rsid w:val="00F14643"/>
    <w:rsid w:val="00F16CC9"/>
    <w:rsid w:val="00F1715F"/>
    <w:rsid w:val="00F2166C"/>
    <w:rsid w:val="00F21EF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7FF8"/>
    <w:rsid w:val="00F7023E"/>
    <w:rsid w:val="00F71097"/>
    <w:rsid w:val="00F720DC"/>
    <w:rsid w:val="00F73C7C"/>
    <w:rsid w:val="00F76183"/>
    <w:rsid w:val="00F761B0"/>
    <w:rsid w:val="00F80081"/>
    <w:rsid w:val="00F81849"/>
    <w:rsid w:val="00F8255B"/>
    <w:rsid w:val="00F82F7B"/>
    <w:rsid w:val="00F8339C"/>
    <w:rsid w:val="00F916D5"/>
    <w:rsid w:val="00F925D2"/>
    <w:rsid w:val="00F92C31"/>
    <w:rsid w:val="00F92EAF"/>
    <w:rsid w:val="00F93C3B"/>
    <w:rsid w:val="00F95054"/>
    <w:rsid w:val="00F96497"/>
    <w:rsid w:val="00FA7C6E"/>
    <w:rsid w:val="00FB0435"/>
    <w:rsid w:val="00FB12A6"/>
    <w:rsid w:val="00FB3524"/>
    <w:rsid w:val="00FB4A25"/>
    <w:rsid w:val="00FB4FAA"/>
    <w:rsid w:val="00FB5916"/>
    <w:rsid w:val="00FB69D9"/>
    <w:rsid w:val="00FC1988"/>
    <w:rsid w:val="00FC1B77"/>
    <w:rsid w:val="00FC5DCF"/>
    <w:rsid w:val="00FC639A"/>
    <w:rsid w:val="00FC67CC"/>
    <w:rsid w:val="00FD08C6"/>
    <w:rsid w:val="00FD20C8"/>
    <w:rsid w:val="00FD2128"/>
    <w:rsid w:val="00FD2478"/>
    <w:rsid w:val="00FD2618"/>
    <w:rsid w:val="00FD29D9"/>
    <w:rsid w:val="00FD2C98"/>
    <w:rsid w:val="00FD301B"/>
    <w:rsid w:val="00FD3264"/>
    <w:rsid w:val="00FD35AC"/>
    <w:rsid w:val="00FD3C03"/>
    <w:rsid w:val="00FD46E7"/>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7D04"/>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8DC9715"/>
  <w15:docId w15:val="{10926D69-6320-42E1-9AEB-ECE5BAB2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50369">
      <w:bodyDiv w:val="1"/>
      <w:marLeft w:val="0"/>
      <w:marRight w:val="0"/>
      <w:marTop w:val="0"/>
      <w:marBottom w:val="0"/>
      <w:divBdr>
        <w:top w:val="none" w:sz="0" w:space="0" w:color="auto"/>
        <w:left w:val="none" w:sz="0" w:space="0" w:color="auto"/>
        <w:bottom w:val="none" w:sz="0" w:space="0" w:color="auto"/>
        <w:right w:val="none" w:sz="0" w:space="0" w:color="auto"/>
      </w:divBdr>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2EF6E-248F-4DF7-B6E5-822BD3427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9424</Words>
  <Characters>53718</Characters>
  <Application>Microsoft Office Word</Application>
  <DocSecurity>0</DocSecurity>
  <Lines>447</Lines>
  <Paragraphs>126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mezek</dc:creator>
  <cp:lastModifiedBy>Aleš Muzlovič</cp:lastModifiedBy>
  <cp:revision>2</cp:revision>
  <cp:lastPrinted>2018-05-16T09:20:00Z</cp:lastPrinted>
  <dcterms:created xsi:type="dcterms:W3CDTF">2018-07-27T11:53:00Z</dcterms:created>
  <dcterms:modified xsi:type="dcterms:W3CDTF">2018-07-27T11:53:00Z</dcterms:modified>
</cp:coreProperties>
</file>