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D3D2E" w14:textId="5CA05176" w:rsidR="00805C27" w:rsidRDefault="00220E7B" w:rsidP="0050783A">
      <w:pPr>
        <w:pStyle w:val="Glava"/>
        <w:tabs>
          <w:tab w:val="clear" w:pos="9072"/>
        </w:tabs>
      </w:pPr>
      <w:r>
        <w:rPr>
          <w:noProof/>
          <w:highlight w:val="lightGray"/>
        </w:rPr>
        <w:drawing>
          <wp:anchor distT="0" distB="0" distL="114300" distR="114300" simplePos="0" relativeHeight="251658240" behindDoc="1" locked="0" layoutInCell="1" allowOverlap="1" wp14:anchorId="08DDFA8E" wp14:editId="7B6B852A">
            <wp:simplePos x="0" y="0"/>
            <wp:positionH relativeFrom="column">
              <wp:posOffset>-623570</wp:posOffset>
            </wp:positionH>
            <wp:positionV relativeFrom="paragraph">
              <wp:posOffset>-537845</wp:posOffset>
            </wp:positionV>
            <wp:extent cx="3413760" cy="1572895"/>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14:sizeRelH relativeFrom="page">
              <wp14:pctWidth>0</wp14:pctWidth>
            </wp14:sizeRelH>
            <wp14:sizeRelV relativeFrom="page">
              <wp14:pctHeight>0</wp14:pctHeight>
            </wp14:sizeRelV>
          </wp:anchor>
        </w:drawing>
      </w:r>
    </w:p>
    <w:p w14:paraId="5290E201" w14:textId="726DA5F5" w:rsidR="00DC0DA6" w:rsidRPr="00CC00C6" w:rsidRDefault="00DC0DA6" w:rsidP="0050783A">
      <w:pPr>
        <w:pStyle w:val="Glava"/>
        <w:tabs>
          <w:tab w:val="clear" w:pos="9072"/>
        </w:tabs>
        <w:jc w:val="right"/>
        <w:rPr>
          <w:i w:val="0"/>
        </w:rPr>
      </w:pPr>
    </w:p>
    <w:p w14:paraId="73848F7A" w14:textId="77777777" w:rsidR="00CC00C6" w:rsidRPr="00CC00C6" w:rsidRDefault="00CC00C6" w:rsidP="0050783A">
      <w:pPr>
        <w:pStyle w:val="Glava"/>
        <w:tabs>
          <w:tab w:val="clear" w:pos="9072"/>
        </w:tabs>
        <w:jc w:val="right"/>
        <w:rPr>
          <w:i w:val="0"/>
        </w:rPr>
      </w:pPr>
    </w:p>
    <w:p w14:paraId="1B3B32F8" w14:textId="3F8135AE" w:rsidR="00D7349C" w:rsidRPr="00CC00C6" w:rsidRDefault="00D7349C" w:rsidP="0050783A">
      <w:pPr>
        <w:pStyle w:val="Glava"/>
        <w:tabs>
          <w:tab w:val="clear" w:pos="9072"/>
        </w:tabs>
        <w:jc w:val="right"/>
        <w:rPr>
          <w:i w:val="0"/>
          <w:highlight w:val="yellow"/>
        </w:rPr>
      </w:pPr>
    </w:p>
    <w:p w14:paraId="4846C8A1" w14:textId="05E55CAF" w:rsidR="00D7349C" w:rsidRPr="00CC00C6" w:rsidRDefault="00D7349C" w:rsidP="0050783A">
      <w:pPr>
        <w:pStyle w:val="Glava"/>
        <w:tabs>
          <w:tab w:val="clear" w:pos="9072"/>
        </w:tabs>
        <w:jc w:val="right"/>
        <w:rPr>
          <w:i w:val="0"/>
          <w:highlight w:val="lightGray"/>
        </w:rPr>
      </w:pPr>
    </w:p>
    <w:p w14:paraId="5E8BB4AF" w14:textId="2F0E8F68" w:rsidR="00D7349C" w:rsidRPr="00CC00C6" w:rsidRDefault="00D7349C" w:rsidP="0050783A">
      <w:pPr>
        <w:pStyle w:val="Glava"/>
        <w:tabs>
          <w:tab w:val="clear" w:pos="9072"/>
        </w:tabs>
        <w:jc w:val="right"/>
        <w:rPr>
          <w:i w:val="0"/>
          <w:highlight w:val="lightGray"/>
        </w:rPr>
      </w:pPr>
    </w:p>
    <w:p w14:paraId="309F8281" w14:textId="77777777" w:rsidR="00D7349C" w:rsidRPr="00CC00C6" w:rsidRDefault="00D7349C" w:rsidP="0050783A">
      <w:pPr>
        <w:pStyle w:val="Glava"/>
        <w:tabs>
          <w:tab w:val="clear" w:pos="9072"/>
        </w:tabs>
        <w:jc w:val="right"/>
        <w:rPr>
          <w:i w:val="0"/>
          <w:highlight w:val="lightGray"/>
        </w:rPr>
      </w:pPr>
    </w:p>
    <w:p w14:paraId="2B11BEC2" w14:textId="5AF51F83" w:rsidR="007840D3" w:rsidRDefault="007840D3" w:rsidP="0050783A">
      <w:pPr>
        <w:jc w:val="both"/>
        <w:rPr>
          <w:i w:val="0"/>
          <w:sz w:val="22"/>
          <w:szCs w:val="22"/>
        </w:rPr>
      </w:pPr>
    </w:p>
    <w:p w14:paraId="08C6D37D" w14:textId="4EAC0F4B" w:rsidR="00CC00C6" w:rsidRDefault="00CC00C6" w:rsidP="0050783A">
      <w:pPr>
        <w:jc w:val="both"/>
        <w:rPr>
          <w:i w:val="0"/>
          <w:sz w:val="22"/>
          <w:szCs w:val="22"/>
        </w:rPr>
      </w:pPr>
    </w:p>
    <w:p w14:paraId="39D38285" w14:textId="77777777" w:rsidR="00CC00C6" w:rsidRDefault="00CC00C6" w:rsidP="0050783A">
      <w:pPr>
        <w:jc w:val="both"/>
        <w:rPr>
          <w:i w:val="0"/>
          <w:sz w:val="22"/>
          <w:szCs w:val="22"/>
        </w:rPr>
      </w:pPr>
    </w:p>
    <w:p w14:paraId="62CFD4B8" w14:textId="0DCF07C2" w:rsidR="00035B2B" w:rsidRPr="00B16CA7" w:rsidRDefault="00035B2B" w:rsidP="0050783A">
      <w:pPr>
        <w:jc w:val="both"/>
        <w:rPr>
          <w:i w:val="0"/>
          <w:sz w:val="22"/>
          <w:szCs w:val="22"/>
        </w:rPr>
      </w:pPr>
      <w:r w:rsidRPr="00370804">
        <w:rPr>
          <w:i w:val="0"/>
          <w:sz w:val="22"/>
          <w:szCs w:val="22"/>
        </w:rPr>
        <w:t xml:space="preserve">Številka: </w:t>
      </w:r>
      <w:r w:rsidR="00A42947" w:rsidRPr="00370804">
        <w:rPr>
          <w:i w:val="0"/>
          <w:sz w:val="22"/>
          <w:szCs w:val="22"/>
        </w:rPr>
        <w:t>430-</w:t>
      </w:r>
      <w:r w:rsidR="00B16CA7" w:rsidRPr="00370804">
        <w:rPr>
          <w:i w:val="0"/>
          <w:sz w:val="22"/>
          <w:szCs w:val="22"/>
        </w:rPr>
        <w:t>202/2024-</w:t>
      </w:r>
      <w:r w:rsidR="0005272C" w:rsidRPr="00370804">
        <w:rPr>
          <w:i w:val="0"/>
          <w:sz w:val="22"/>
          <w:szCs w:val="22"/>
        </w:rPr>
        <w:t>6</w:t>
      </w:r>
    </w:p>
    <w:p w14:paraId="5A20722E" w14:textId="4FAD8EBF" w:rsidR="00035B2B" w:rsidRPr="00B16CA7" w:rsidRDefault="00035B2B" w:rsidP="0050783A">
      <w:pPr>
        <w:jc w:val="both"/>
        <w:rPr>
          <w:i w:val="0"/>
          <w:sz w:val="22"/>
          <w:szCs w:val="22"/>
        </w:rPr>
      </w:pPr>
      <w:r w:rsidRPr="00B16CA7">
        <w:rPr>
          <w:i w:val="0"/>
          <w:sz w:val="22"/>
          <w:szCs w:val="22"/>
        </w:rPr>
        <w:t xml:space="preserve">Oznaka JN: </w:t>
      </w:r>
      <w:r w:rsidR="00B16CA7" w:rsidRPr="00B16CA7">
        <w:rPr>
          <w:i w:val="0"/>
          <w:sz w:val="22"/>
          <w:szCs w:val="22"/>
        </w:rPr>
        <w:t>7560-24-600009</w:t>
      </w:r>
    </w:p>
    <w:p w14:paraId="29C938A9" w14:textId="37098451" w:rsidR="00035B2B" w:rsidRPr="00400BF7" w:rsidRDefault="00035B2B" w:rsidP="0050783A">
      <w:pPr>
        <w:jc w:val="both"/>
        <w:rPr>
          <w:i w:val="0"/>
          <w:sz w:val="22"/>
          <w:szCs w:val="22"/>
        </w:rPr>
      </w:pPr>
      <w:r w:rsidRPr="00B16CA7">
        <w:rPr>
          <w:i w:val="0"/>
          <w:sz w:val="22"/>
          <w:szCs w:val="22"/>
        </w:rPr>
        <w:t>Datum:</w:t>
      </w:r>
      <w:r w:rsidRPr="00400BF7">
        <w:rPr>
          <w:i w:val="0"/>
          <w:sz w:val="22"/>
          <w:szCs w:val="22"/>
        </w:rPr>
        <w:t xml:space="preserve"> </w:t>
      </w:r>
    </w:p>
    <w:p w14:paraId="278F7F17" w14:textId="77777777" w:rsidR="00035B2B" w:rsidRDefault="00035B2B" w:rsidP="0050783A">
      <w:pPr>
        <w:jc w:val="both"/>
        <w:rPr>
          <w:i w:val="0"/>
          <w:sz w:val="22"/>
          <w:szCs w:val="22"/>
        </w:rPr>
      </w:pPr>
    </w:p>
    <w:p w14:paraId="470B6B13" w14:textId="77777777" w:rsidR="00035B2B" w:rsidRDefault="00035B2B" w:rsidP="0050783A">
      <w:pPr>
        <w:jc w:val="both"/>
        <w:rPr>
          <w:i w:val="0"/>
          <w:sz w:val="22"/>
          <w:szCs w:val="22"/>
        </w:rPr>
      </w:pPr>
    </w:p>
    <w:p w14:paraId="1C1789F4" w14:textId="77777777" w:rsidR="00035B2B" w:rsidRDefault="00035B2B" w:rsidP="0050783A">
      <w:pPr>
        <w:jc w:val="both"/>
        <w:rPr>
          <w:i w:val="0"/>
          <w:sz w:val="22"/>
          <w:szCs w:val="22"/>
        </w:rPr>
      </w:pPr>
    </w:p>
    <w:p w14:paraId="4E140525" w14:textId="77777777" w:rsidR="00035B2B" w:rsidRDefault="00035B2B" w:rsidP="0050783A">
      <w:pPr>
        <w:jc w:val="both"/>
        <w:rPr>
          <w:i w:val="0"/>
          <w:sz w:val="22"/>
          <w:szCs w:val="22"/>
        </w:rPr>
      </w:pPr>
    </w:p>
    <w:p w14:paraId="71163C6C" w14:textId="77777777" w:rsidR="00400BF7" w:rsidRPr="00400BF7" w:rsidRDefault="00400BF7" w:rsidP="0050783A">
      <w:pPr>
        <w:jc w:val="center"/>
        <w:rPr>
          <w:i w:val="0"/>
          <w:szCs w:val="32"/>
        </w:rPr>
      </w:pPr>
      <w:r w:rsidRPr="00400BF7">
        <w:rPr>
          <w:i w:val="0"/>
          <w:szCs w:val="32"/>
        </w:rPr>
        <w:t>JAVNI RAZPIS</w:t>
      </w:r>
    </w:p>
    <w:p w14:paraId="7D18EF38" w14:textId="0242ECBB" w:rsidR="00400BF7" w:rsidRDefault="00400BF7" w:rsidP="0050783A">
      <w:pPr>
        <w:jc w:val="center"/>
        <w:rPr>
          <w:b/>
          <w:i w:val="0"/>
          <w:sz w:val="32"/>
          <w:szCs w:val="32"/>
        </w:rPr>
      </w:pPr>
      <w:r w:rsidRPr="00400BF7">
        <w:rPr>
          <w:i w:val="0"/>
          <w:szCs w:val="32"/>
        </w:rPr>
        <w:t>ZA ODDAJO JAVNEGA NAROČILA STORITEV PO</w:t>
      </w:r>
      <w:r w:rsidR="00592342">
        <w:rPr>
          <w:i w:val="0"/>
          <w:szCs w:val="32"/>
        </w:rPr>
        <w:t xml:space="preserve"> </w:t>
      </w:r>
      <w:r w:rsidR="007840D3" w:rsidRPr="00CC00C6">
        <w:rPr>
          <w:i w:val="0"/>
          <w:szCs w:val="24"/>
        </w:rPr>
        <w:t xml:space="preserve">ODPRTEM POSTOPKU </w:t>
      </w:r>
    </w:p>
    <w:p w14:paraId="409E3E71" w14:textId="77777777" w:rsidR="00400BF7" w:rsidRDefault="00400BF7" w:rsidP="0050783A">
      <w:pPr>
        <w:jc w:val="center"/>
        <w:rPr>
          <w:b/>
          <w:i w:val="0"/>
          <w:sz w:val="32"/>
          <w:szCs w:val="32"/>
        </w:rPr>
      </w:pPr>
    </w:p>
    <w:p w14:paraId="11CE3BB6" w14:textId="77777777" w:rsidR="007840D3" w:rsidRDefault="007840D3" w:rsidP="0050783A">
      <w:pPr>
        <w:jc w:val="center"/>
        <w:rPr>
          <w:b/>
          <w:i w:val="0"/>
          <w:sz w:val="32"/>
          <w:szCs w:val="32"/>
        </w:rPr>
      </w:pPr>
    </w:p>
    <w:p w14:paraId="2FD5739C" w14:textId="77777777" w:rsidR="00400BF7" w:rsidRPr="007840D3" w:rsidRDefault="00400BF7" w:rsidP="0050783A">
      <w:pPr>
        <w:jc w:val="center"/>
        <w:rPr>
          <w:b/>
          <w:bCs/>
          <w:i w:val="0"/>
          <w:iCs/>
          <w:sz w:val="36"/>
          <w:szCs w:val="36"/>
        </w:rPr>
      </w:pPr>
      <w:r w:rsidRPr="007840D3">
        <w:rPr>
          <w:b/>
          <w:bCs/>
          <w:i w:val="0"/>
          <w:iCs/>
          <w:sz w:val="36"/>
          <w:szCs w:val="36"/>
        </w:rPr>
        <w:t>DOKUMENT V ZVEZI Z ODDAJO</w:t>
      </w:r>
    </w:p>
    <w:p w14:paraId="2AC0EDE2" w14:textId="77777777" w:rsidR="00035B2B" w:rsidRPr="007840D3" w:rsidRDefault="00400BF7" w:rsidP="0050783A">
      <w:pPr>
        <w:jc w:val="center"/>
        <w:rPr>
          <w:i w:val="0"/>
          <w:sz w:val="36"/>
          <w:szCs w:val="36"/>
        </w:rPr>
      </w:pPr>
      <w:r w:rsidRPr="007840D3">
        <w:rPr>
          <w:b/>
          <w:bCs/>
          <w:i w:val="0"/>
          <w:iCs/>
          <w:sz w:val="36"/>
          <w:szCs w:val="36"/>
        </w:rPr>
        <w:t>JAVNEGA NAROČILA</w:t>
      </w:r>
    </w:p>
    <w:p w14:paraId="4672B225" w14:textId="77777777" w:rsidR="00035B2B" w:rsidRDefault="00035B2B" w:rsidP="0050783A">
      <w:pPr>
        <w:jc w:val="center"/>
        <w:rPr>
          <w:b/>
          <w:i w:val="0"/>
          <w:sz w:val="28"/>
          <w:szCs w:val="28"/>
        </w:rPr>
      </w:pPr>
    </w:p>
    <w:p w14:paraId="39291460" w14:textId="77777777" w:rsidR="00035B2B" w:rsidRDefault="00035B2B" w:rsidP="0050783A">
      <w:pPr>
        <w:jc w:val="center"/>
        <w:rPr>
          <w:b/>
          <w:i w:val="0"/>
          <w:sz w:val="28"/>
          <w:szCs w:val="28"/>
        </w:rPr>
      </w:pPr>
    </w:p>
    <w:p w14:paraId="4065F5D6" w14:textId="77777777" w:rsidR="000C28A7" w:rsidRDefault="00035B2B" w:rsidP="0050783A">
      <w:pPr>
        <w:jc w:val="center"/>
        <w:rPr>
          <w:b/>
          <w:i w:val="0"/>
          <w:sz w:val="28"/>
          <w:szCs w:val="28"/>
        </w:rPr>
      </w:pPr>
      <w:r w:rsidRPr="007840D3">
        <w:rPr>
          <w:b/>
          <w:i w:val="0"/>
          <w:sz w:val="28"/>
          <w:szCs w:val="28"/>
        </w:rPr>
        <w:t xml:space="preserve">za izbiro izvajalca za </w:t>
      </w:r>
      <w:r w:rsidR="00400BF7" w:rsidRPr="007840D3">
        <w:rPr>
          <w:b/>
          <w:i w:val="0"/>
          <w:sz w:val="28"/>
          <w:szCs w:val="28"/>
        </w:rPr>
        <w:t>i</w:t>
      </w:r>
      <w:r w:rsidRPr="007840D3">
        <w:rPr>
          <w:b/>
          <w:i w:val="0"/>
          <w:sz w:val="28"/>
          <w:szCs w:val="28"/>
        </w:rPr>
        <w:t>zvajanje storitev okolju prijaznega čiščenja</w:t>
      </w:r>
    </w:p>
    <w:p w14:paraId="77FF8608" w14:textId="73EF5A3E" w:rsidR="00035B2B" w:rsidRPr="007840D3" w:rsidRDefault="00CC00C6" w:rsidP="0050783A">
      <w:pPr>
        <w:jc w:val="center"/>
        <w:rPr>
          <w:b/>
          <w:i w:val="0"/>
          <w:sz w:val="28"/>
          <w:szCs w:val="28"/>
        </w:rPr>
      </w:pPr>
      <w:r>
        <w:rPr>
          <w:b/>
          <w:i w:val="0"/>
          <w:sz w:val="28"/>
          <w:szCs w:val="28"/>
        </w:rPr>
        <w:t>Mestne knjižnice Ljubljana</w:t>
      </w:r>
      <w:r w:rsidR="009E5F23" w:rsidRPr="007840D3">
        <w:rPr>
          <w:b/>
          <w:i w:val="0"/>
          <w:sz w:val="28"/>
          <w:szCs w:val="28"/>
        </w:rPr>
        <w:t xml:space="preserve"> </w:t>
      </w:r>
      <w:r w:rsidR="00730519" w:rsidRPr="00CC00C6">
        <w:rPr>
          <w:b/>
          <w:i w:val="0"/>
          <w:sz w:val="28"/>
          <w:szCs w:val="28"/>
        </w:rPr>
        <w:t xml:space="preserve">za obdobje </w:t>
      </w:r>
      <w:r w:rsidR="007840D3" w:rsidRPr="00CC00C6">
        <w:rPr>
          <w:b/>
          <w:i w:val="0"/>
          <w:sz w:val="28"/>
          <w:szCs w:val="28"/>
        </w:rPr>
        <w:t>treh</w:t>
      </w:r>
      <w:r w:rsidR="003B17AF" w:rsidRPr="00CC00C6">
        <w:rPr>
          <w:b/>
          <w:i w:val="0"/>
          <w:sz w:val="28"/>
          <w:szCs w:val="28"/>
        </w:rPr>
        <w:t xml:space="preserve"> </w:t>
      </w:r>
      <w:r w:rsidR="00730519" w:rsidRPr="00CC00C6">
        <w:rPr>
          <w:b/>
          <w:i w:val="0"/>
          <w:sz w:val="28"/>
          <w:szCs w:val="28"/>
        </w:rPr>
        <w:t>let</w:t>
      </w:r>
    </w:p>
    <w:p w14:paraId="20C5D4F9" w14:textId="77777777" w:rsidR="00400BF7" w:rsidRDefault="00400BF7" w:rsidP="0050783A">
      <w:pPr>
        <w:jc w:val="center"/>
        <w:rPr>
          <w:b/>
          <w:i w:val="0"/>
          <w:sz w:val="28"/>
          <w:szCs w:val="28"/>
        </w:rPr>
      </w:pPr>
    </w:p>
    <w:p w14:paraId="608815DE" w14:textId="77777777" w:rsidR="00400BF7" w:rsidRDefault="00400BF7" w:rsidP="0050783A">
      <w:pPr>
        <w:jc w:val="center"/>
        <w:rPr>
          <w:b/>
          <w:i w:val="0"/>
          <w:szCs w:val="28"/>
        </w:rPr>
      </w:pPr>
      <w:r>
        <w:rPr>
          <w:b/>
          <w:i w:val="0"/>
          <w:szCs w:val="28"/>
        </w:rPr>
        <w:t>(v nadaljevanju: razpisna dokumentacija)</w:t>
      </w:r>
    </w:p>
    <w:p w14:paraId="5FBBD571" w14:textId="77777777" w:rsidR="004E7D29" w:rsidRDefault="004E7D29" w:rsidP="0050783A">
      <w:pPr>
        <w:jc w:val="center"/>
        <w:rPr>
          <w:b/>
          <w:i w:val="0"/>
          <w:szCs w:val="28"/>
        </w:rPr>
      </w:pPr>
    </w:p>
    <w:p w14:paraId="43F82A31" w14:textId="77777777" w:rsidR="004E7D29" w:rsidRDefault="004E7D29" w:rsidP="0050783A">
      <w:pPr>
        <w:jc w:val="center"/>
        <w:rPr>
          <w:b/>
          <w:i w:val="0"/>
          <w:szCs w:val="28"/>
        </w:rPr>
      </w:pPr>
    </w:p>
    <w:p w14:paraId="227760FC" w14:textId="77777777" w:rsidR="004E7D29" w:rsidRPr="00400BF7" w:rsidRDefault="004E7D29" w:rsidP="0050783A">
      <w:pPr>
        <w:jc w:val="center"/>
        <w:rPr>
          <w:b/>
          <w:i w:val="0"/>
          <w:szCs w:val="28"/>
        </w:rPr>
      </w:pPr>
    </w:p>
    <w:p w14:paraId="58D06C73" w14:textId="77777777" w:rsidR="00035B2B" w:rsidRDefault="00035B2B" w:rsidP="0050783A">
      <w:pPr>
        <w:jc w:val="center"/>
        <w:rPr>
          <w:b/>
          <w:i w:val="0"/>
          <w:sz w:val="28"/>
          <w:szCs w:val="28"/>
        </w:rPr>
      </w:pPr>
    </w:p>
    <w:p w14:paraId="4EDD6DDD" w14:textId="1BC63AB3" w:rsidR="0050783A" w:rsidRDefault="0050783A">
      <w:pPr>
        <w:rPr>
          <w:b/>
          <w:i w:val="0"/>
          <w:sz w:val="32"/>
          <w:szCs w:val="32"/>
        </w:rPr>
      </w:pPr>
      <w:r>
        <w:rPr>
          <w:b/>
          <w:i w:val="0"/>
          <w:sz w:val="32"/>
          <w:szCs w:val="32"/>
        </w:rPr>
        <w:br w:type="page"/>
      </w:r>
    </w:p>
    <w:p w14:paraId="6E3219C5" w14:textId="19ECCAB2" w:rsidR="005F3586" w:rsidRDefault="005F3586" w:rsidP="0050783A">
      <w:pPr>
        <w:rPr>
          <w:rFonts w:asciiTheme="minorHAnsi" w:eastAsiaTheme="minorHAnsi" w:hAnsiTheme="minorHAnsi" w:cstheme="minorHAnsi"/>
          <w:bCs/>
          <w:i w:val="0"/>
          <w:color w:val="000000"/>
          <w:sz w:val="20"/>
        </w:rPr>
      </w:pPr>
    </w:p>
    <w:p w14:paraId="2A88E8ED" w14:textId="082C8E84" w:rsidR="00565E37" w:rsidRDefault="00565E37" w:rsidP="0050783A">
      <w:pPr>
        <w:jc w:val="both"/>
        <w:rPr>
          <w:rFonts w:asciiTheme="minorHAnsi" w:eastAsiaTheme="minorHAnsi" w:hAnsiTheme="minorHAnsi" w:cstheme="minorHAnsi"/>
          <w:bCs/>
          <w:i w:val="0"/>
          <w:color w:val="000000"/>
          <w:sz w:val="20"/>
        </w:rPr>
      </w:pPr>
    </w:p>
    <w:p w14:paraId="306424B0" w14:textId="57E438A5" w:rsidR="00565E37" w:rsidRDefault="00565E37" w:rsidP="0050783A">
      <w:pPr>
        <w:jc w:val="both"/>
        <w:rPr>
          <w:rFonts w:asciiTheme="minorHAnsi" w:eastAsiaTheme="minorHAnsi" w:hAnsiTheme="minorHAnsi" w:cstheme="minorHAnsi"/>
          <w:bCs/>
          <w:i w:val="0"/>
          <w:color w:val="000000"/>
          <w:sz w:val="20"/>
        </w:rPr>
      </w:pPr>
    </w:p>
    <w:p w14:paraId="695DE6FC" w14:textId="16B4BC27" w:rsidR="00565E37" w:rsidRDefault="00565E37" w:rsidP="0050783A">
      <w:pPr>
        <w:jc w:val="both"/>
        <w:rPr>
          <w:rFonts w:asciiTheme="minorHAnsi" w:eastAsiaTheme="minorHAnsi" w:hAnsiTheme="minorHAnsi" w:cstheme="minorHAnsi"/>
          <w:bCs/>
          <w:i w:val="0"/>
          <w:color w:val="000000"/>
          <w:sz w:val="20"/>
        </w:rPr>
      </w:pPr>
    </w:p>
    <w:p w14:paraId="2EA2D89F" w14:textId="77777777" w:rsidR="00565E37" w:rsidRDefault="00565E37" w:rsidP="0050783A">
      <w:pPr>
        <w:jc w:val="both"/>
        <w:rPr>
          <w:rFonts w:asciiTheme="minorHAnsi" w:eastAsiaTheme="minorHAnsi" w:hAnsiTheme="minorHAnsi" w:cstheme="minorHAnsi"/>
          <w:bCs/>
          <w:i w:val="0"/>
          <w:color w:val="000000"/>
          <w:sz w:val="20"/>
        </w:rPr>
      </w:pPr>
    </w:p>
    <w:p w14:paraId="5854C930" w14:textId="77777777" w:rsidR="00D7349C" w:rsidRDefault="00D7349C" w:rsidP="0050783A">
      <w:pPr>
        <w:jc w:val="both"/>
        <w:rPr>
          <w:rFonts w:asciiTheme="minorHAnsi" w:eastAsiaTheme="minorHAnsi" w:hAnsiTheme="minorHAnsi" w:cstheme="minorHAnsi"/>
          <w:bCs/>
          <w:i w:val="0"/>
          <w:color w:val="000000"/>
          <w:sz w:val="20"/>
        </w:rPr>
      </w:pPr>
    </w:p>
    <w:p w14:paraId="47B7184B" w14:textId="77777777" w:rsidR="00D7349C" w:rsidRDefault="00D7349C" w:rsidP="0050783A">
      <w:pPr>
        <w:jc w:val="both"/>
        <w:rPr>
          <w:rFonts w:asciiTheme="minorHAnsi" w:eastAsiaTheme="minorHAnsi" w:hAnsiTheme="minorHAnsi" w:cstheme="minorHAnsi"/>
          <w:bCs/>
          <w:i w:val="0"/>
          <w:color w:val="000000"/>
          <w:sz w:val="20"/>
        </w:rPr>
      </w:pPr>
    </w:p>
    <w:p w14:paraId="562BD7A0" w14:textId="77777777" w:rsidR="00D7349C" w:rsidRDefault="00D7349C" w:rsidP="0050783A">
      <w:pPr>
        <w:jc w:val="both"/>
        <w:rPr>
          <w:rFonts w:asciiTheme="minorHAnsi" w:eastAsiaTheme="minorHAnsi" w:hAnsiTheme="minorHAnsi" w:cstheme="minorHAnsi"/>
          <w:bCs/>
          <w:i w:val="0"/>
          <w:color w:val="000000"/>
          <w:sz w:val="20"/>
        </w:rPr>
      </w:pPr>
    </w:p>
    <w:p w14:paraId="6AFC01EB" w14:textId="77777777" w:rsidR="00D7349C" w:rsidRDefault="00D7349C" w:rsidP="0050783A">
      <w:pPr>
        <w:jc w:val="both"/>
        <w:rPr>
          <w:rFonts w:asciiTheme="minorHAnsi" w:eastAsiaTheme="minorHAnsi" w:hAnsiTheme="minorHAnsi" w:cstheme="minorHAnsi"/>
          <w:bCs/>
          <w:i w:val="0"/>
          <w:color w:val="000000"/>
          <w:sz w:val="20"/>
        </w:rPr>
      </w:pPr>
    </w:p>
    <w:p w14:paraId="60E28AAE" w14:textId="77777777" w:rsidR="00D7349C" w:rsidRDefault="00D7349C" w:rsidP="0050783A">
      <w:pPr>
        <w:jc w:val="both"/>
        <w:rPr>
          <w:i w:val="0"/>
          <w:sz w:val="22"/>
          <w:szCs w:val="22"/>
        </w:rPr>
      </w:pPr>
    </w:p>
    <w:p w14:paraId="6DEF2E38" w14:textId="77777777" w:rsidR="00035B2B" w:rsidRDefault="00035B2B" w:rsidP="0050783A">
      <w:pPr>
        <w:jc w:val="both"/>
        <w:rPr>
          <w:i w:val="0"/>
          <w:sz w:val="22"/>
          <w:szCs w:val="22"/>
        </w:rPr>
      </w:pPr>
    </w:p>
    <w:p w14:paraId="0BCD0199" w14:textId="77777777" w:rsidR="00D7349C" w:rsidRDefault="00D7349C" w:rsidP="0050783A">
      <w:pPr>
        <w:jc w:val="both"/>
        <w:rPr>
          <w:i w:val="0"/>
          <w:sz w:val="22"/>
          <w:szCs w:val="22"/>
        </w:rPr>
      </w:pPr>
    </w:p>
    <w:p w14:paraId="52C309BF" w14:textId="77777777" w:rsidR="00D7349C" w:rsidRDefault="00D7349C" w:rsidP="0050783A">
      <w:pPr>
        <w:jc w:val="both"/>
        <w:rPr>
          <w:i w:val="0"/>
          <w:sz w:val="22"/>
          <w:szCs w:val="22"/>
        </w:rPr>
      </w:pPr>
    </w:p>
    <w:p w14:paraId="1F59C2F3" w14:textId="77777777" w:rsidR="00D7349C" w:rsidRDefault="00D7349C" w:rsidP="0050783A">
      <w:pPr>
        <w:jc w:val="both"/>
        <w:rPr>
          <w:i w:val="0"/>
          <w:sz w:val="22"/>
          <w:szCs w:val="22"/>
        </w:rPr>
      </w:pPr>
    </w:p>
    <w:p w14:paraId="5198A098" w14:textId="77777777" w:rsidR="00805C27" w:rsidRDefault="00805C27" w:rsidP="0050783A">
      <w:pPr>
        <w:jc w:val="both"/>
        <w:rPr>
          <w:i w:val="0"/>
          <w:sz w:val="22"/>
          <w:szCs w:val="22"/>
        </w:rPr>
      </w:pPr>
    </w:p>
    <w:p w14:paraId="6755C986" w14:textId="77777777" w:rsidR="00805C27" w:rsidRDefault="00805C27" w:rsidP="0050783A">
      <w:pPr>
        <w:jc w:val="both"/>
        <w:rPr>
          <w:i w:val="0"/>
          <w:sz w:val="22"/>
          <w:szCs w:val="22"/>
        </w:rPr>
      </w:pPr>
    </w:p>
    <w:p w14:paraId="6120FF81" w14:textId="0024376C" w:rsidR="00035B2B" w:rsidRDefault="00BC652A" w:rsidP="0050783A">
      <w:pPr>
        <w:jc w:val="both"/>
        <w:rPr>
          <w:i w:val="0"/>
          <w:sz w:val="22"/>
          <w:szCs w:val="22"/>
        </w:rPr>
      </w:pPr>
      <w:r>
        <w:rPr>
          <w:noProof/>
        </w:rPr>
        <w:drawing>
          <wp:inline distT="0" distB="0" distL="0" distR="0" wp14:anchorId="086EE37C" wp14:editId="65334B7D">
            <wp:extent cx="5760720" cy="531685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5316855"/>
                    </a:xfrm>
                    <a:prstGeom prst="rect">
                      <a:avLst/>
                    </a:prstGeom>
                  </pic:spPr>
                </pic:pic>
              </a:graphicData>
            </a:graphic>
          </wp:inline>
        </w:drawing>
      </w:r>
      <w:bookmarkStart w:id="0" w:name="_GoBack"/>
      <w:bookmarkEnd w:id="0"/>
    </w:p>
    <w:p w14:paraId="5D9EAA85" w14:textId="77777777" w:rsidR="00035B2B" w:rsidRPr="007840D3" w:rsidRDefault="00035B2B" w:rsidP="0050783A">
      <w:pPr>
        <w:jc w:val="both"/>
        <w:rPr>
          <w:i w:val="0"/>
          <w:sz w:val="22"/>
          <w:szCs w:val="22"/>
        </w:rPr>
      </w:pPr>
    </w:p>
    <w:p w14:paraId="181AA004" w14:textId="77777777" w:rsidR="0050783A" w:rsidRDefault="0050783A">
      <w:pPr>
        <w:rPr>
          <w:i w:val="0"/>
          <w:sz w:val="22"/>
          <w:szCs w:val="22"/>
        </w:rPr>
      </w:pPr>
      <w:r>
        <w:rPr>
          <w:i w:val="0"/>
          <w:sz w:val="22"/>
          <w:szCs w:val="22"/>
        </w:rPr>
        <w:br w:type="page"/>
      </w:r>
    </w:p>
    <w:p w14:paraId="06CE8982" w14:textId="4F62BFCD" w:rsidR="00D45FBF" w:rsidRPr="00332D96" w:rsidRDefault="00332D96" w:rsidP="009D5FE3">
      <w:pPr>
        <w:tabs>
          <w:tab w:val="left" w:pos="284"/>
          <w:tab w:val="left" w:pos="8789"/>
        </w:tabs>
        <w:rPr>
          <w:b/>
          <w:i w:val="0"/>
          <w:sz w:val="20"/>
        </w:rPr>
      </w:pPr>
      <w:r w:rsidRPr="00332D96">
        <w:rPr>
          <w:b/>
          <w:i w:val="0"/>
          <w:sz w:val="28"/>
          <w:szCs w:val="28"/>
        </w:rPr>
        <w:lastRenderedPageBreak/>
        <w:t>KAZALO</w:t>
      </w:r>
    </w:p>
    <w:p w14:paraId="23B7F73A" w14:textId="6394350D" w:rsidR="00332D96" w:rsidRPr="00DB0745" w:rsidRDefault="00332D96" w:rsidP="001A5F62">
      <w:pPr>
        <w:tabs>
          <w:tab w:val="left" w:pos="284"/>
          <w:tab w:val="left" w:pos="8789"/>
        </w:tabs>
        <w:rPr>
          <w:i w:val="0"/>
          <w:sz w:val="22"/>
          <w:szCs w:val="22"/>
        </w:rPr>
      </w:pPr>
    </w:p>
    <w:p w14:paraId="53FC9324" w14:textId="429B2036" w:rsidR="00A94FF2" w:rsidRPr="00A94FF2" w:rsidRDefault="00332D96" w:rsidP="00A94FF2">
      <w:pPr>
        <w:pStyle w:val="Kazalovsebine1"/>
        <w:rPr>
          <w:rFonts w:eastAsiaTheme="minorEastAsia"/>
          <w:b w:val="0"/>
          <w:bCs w:val="0"/>
          <w:caps w:val="0"/>
        </w:rPr>
      </w:pPr>
      <w:r w:rsidRPr="00A94FF2">
        <w:rPr>
          <w:i/>
        </w:rPr>
        <w:fldChar w:fldCharType="begin"/>
      </w:r>
      <w:r w:rsidRPr="00A94FF2">
        <w:rPr>
          <w:i/>
        </w:rPr>
        <w:instrText xml:space="preserve"> TOC \o "1-3" \h \z \u </w:instrText>
      </w:r>
      <w:r w:rsidRPr="00A94FF2">
        <w:rPr>
          <w:i/>
        </w:rPr>
        <w:fldChar w:fldCharType="separate"/>
      </w:r>
      <w:hyperlink w:anchor="_Toc161660405" w:history="1">
        <w:r w:rsidR="00A94FF2" w:rsidRPr="00A94FF2">
          <w:rPr>
            <w:rStyle w:val="Hiperpovezava"/>
          </w:rPr>
          <w:t>I. NAVODILO ZA IZDELAVO PONUDBE IN DRUGE INFORMACIJE</w:t>
        </w:r>
        <w:r w:rsidR="00A94FF2" w:rsidRPr="00A94FF2">
          <w:rPr>
            <w:webHidden/>
          </w:rPr>
          <w:tab/>
        </w:r>
        <w:r w:rsidR="00A94FF2" w:rsidRPr="00A94FF2">
          <w:rPr>
            <w:webHidden/>
          </w:rPr>
          <w:fldChar w:fldCharType="begin"/>
        </w:r>
        <w:r w:rsidR="00A94FF2" w:rsidRPr="00A94FF2">
          <w:rPr>
            <w:webHidden/>
          </w:rPr>
          <w:instrText xml:space="preserve"> PAGEREF _Toc161660405 \h </w:instrText>
        </w:r>
        <w:r w:rsidR="00A94FF2" w:rsidRPr="00A94FF2">
          <w:rPr>
            <w:webHidden/>
          </w:rPr>
        </w:r>
        <w:r w:rsidR="00A94FF2" w:rsidRPr="00A94FF2">
          <w:rPr>
            <w:webHidden/>
          </w:rPr>
          <w:fldChar w:fldCharType="separate"/>
        </w:r>
        <w:r w:rsidR="00A94FF2" w:rsidRPr="00A94FF2">
          <w:rPr>
            <w:webHidden/>
          </w:rPr>
          <w:t>4</w:t>
        </w:r>
        <w:r w:rsidR="00A94FF2" w:rsidRPr="00A94FF2">
          <w:rPr>
            <w:webHidden/>
          </w:rPr>
          <w:fldChar w:fldCharType="end"/>
        </w:r>
      </w:hyperlink>
    </w:p>
    <w:p w14:paraId="1BA59DAD" w14:textId="3D6DE3E3"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06" w:history="1">
        <w:r w:rsidR="00A94FF2" w:rsidRPr="00A94FF2">
          <w:rPr>
            <w:rStyle w:val="Hiperpovezava"/>
            <w:rFonts w:ascii="Times New Roman" w:hAnsi="Times New Roman" w:cs="Times New Roman"/>
            <w:noProof/>
          </w:rPr>
          <w:t>1.</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Naročnik</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_Toc161660406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w:t>
        </w:r>
        <w:r w:rsidR="00A94FF2" w:rsidRPr="00A94FF2">
          <w:rPr>
            <w:rFonts w:ascii="Times New Roman" w:hAnsi="Times New Roman" w:cs="Times New Roman"/>
            <w:noProof/>
            <w:webHidden/>
          </w:rPr>
          <w:fldChar w:fldCharType="end"/>
        </w:r>
      </w:hyperlink>
    </w:p>
    <w:p w14:paraId="3B9EC845" w14:textId="27FFEDDF"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07" w:history="1">
        <w:r w:rsidR="00A94FF2" w:rsidRPr="00A94FF2">
          <w:rPr>
            <w:rStyle w:val="Hiperpovezava"/>
            <w:rFonts w:ascii="Times New Roman" w:hAnsi="Times New Roman" w:cs="Times New Roman"/>
            <w:noProof/>
          </w:rPr>
          <w:t>2.</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Gospodarski subjekt</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_Toc161660407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w:t>
        </w:r>
        <w:r w:rsidR="00A94FF2" w:rsidRPr="00A94FF2">
          <w:rPr>
            <w:rFonts w:ascii="Times New Roman" w:hAnsi="Times New Roman" w:cs="Times New Roman"/>
            <w:noProof/>
            <w:webHidden/>
          </w:rPr>
          <w:fldChar w:fldCharType="end"/>
        </w:r>
      </w:hyperlink>
    </w:p>
    <w:p w14:paraId="5575D169" w14:textId="060F8518"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08" w:history="1">
        <w:r w:rsidR="00A94FF2" w:rsidRPr="00A94FF2">
          <w:rPr>
            <w:rStyle w:val="Hiperpovezava"/>
            <w:rFonts w:ascii="Times New Roman" w:hAnsi="Times New Roman" w:cs="Times New Roman"/>
            <w:noProof/>
          </w:rPr>
          <w:t>3.</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Pravna podlaga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_Toc161660408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w:t>
        </w:r>
        <w:r w:rsidR="00A94FF2" w:rsidRPr="00A94FF2">
          <w:rPr>
            <w:rFonts w:ascii="Times New Roman" w:hAnsi="Times New Roman" w:cs="Times New Roman"/>
            <w:noProof/>
            <w:webHidden/>
          </w:rPr>
          <w:fldChar w:fldCharType="end"/>
        </w:r>
      </w:hyperlink>
    </w:p>
    <w:p w14:paraId="23EF9AE3" w14:textId="4FA24213"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09" w:history="1">
        <w:r w:rsidR="00A94FF2" w:rsidRPr="00A94FF2">
          <w:rPr>
            <w:rStyle w:val="Hiperpovezava"/>
            <w:rFonts w:ascii="Times New Roman" w:hAnsi="Times New Roman" w:cs="Times New Roman"/>
            <w:noProof/>
          </w:rPr>
          <w:t>4.</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Izbira izvajalcev, sklenitev okvirnega sporazuma in fiksnost cen</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_Toc161660409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w:t>
        </w:r>
        <w:r w:rsidR="00A94FF2" w:rsidRPr="00A94FF2">
          <w:rPr>
            <w:rFonts w:ascii="Times New Roman" w:hAnsi="Times New Roman" w:cs="Times New Roman"/>
            <w:noProof/>
            <w:webHidden/>
          </w:rPr>
          <w:fldChar w:fldCharType="end"/>
        </w:r>
      </w:hyperlink>
    </w:p>
    <w:p w14:paraId="3A15C5F7" w14:textId="53E18143"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0" w:history="1">
        <w:r w:rsidR="00A94FF2" w:rsidRPr="00A94FF2">
          <w:rPr>
            <w:rStyle w:val="Hiperpovezava"/>
            <w:rFonts w:ascii="Times New Roman" w:hAnsi="Times New Roman" w:cs="Times New Roman"/>
            <w:noProof/>
          </w:rPr>
          <w:t>5.</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Pojasnila in spremembe razpisne dokumentacije</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_Toc161660410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5</w:t>
        </w:r>
        <w:r w:rsidR="00A94FF2" w:rsidRPr="00A94FF2">
          <w:rPr>
            <w:rFonts w:ascii="Times New Roman" w:hAnsi="Times New Roman" w:cs="Times New Roman"/>
            <w:noProof/>
            <w:webHidden/>
          </w:rPr>
          <w:fldChar w:fldCharType="end"/>
        </w:r>
      </w:hyperlink>
    </w:p>
    <w:p w14:paraId="705863DA" w14:textId="724533D3"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1" w:history="1">
        <w:r w:rsidR="00A94FF2" w:rsidRPr="00A94FF2">
          <w:rPr>
            <w:rStyle w:val="Hiperpovezava"/>
            <w:rFonts w:ascii="Times New Roman" w:hAnsi="Times New Roman" w:cs="Times New Roman"/>
            <w:noProof/>
          </w:rPr>
          <w:t>6.</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Ponudbena dokumentacija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_Toc161660411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5</w:t>
        </w:r>
        <w:r w:rsidR="00A94FF2" w:rsidRPr="00A94FF2">
          <w:rPr>
            <w:rFonts w:ascii="Times New Roman" w:hAnsi="Times New Roman" w:cs="Times New Roman"/>
            <w:noProof/>
            <w:webHidden/>
          </w:rPr>
          <w:fldChar w:fldCharType="end"/>
        </w:r>
      </w:hyperlink>
    </w:p>
    <w:p w14:paraId="09FB9B35" w14:textId="748B630C"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2" w:history="1">
        <w:r w:rsidR="00A94FF2" w:rsidRPr="00A94FF2">
          <w:rPr>
            <w:rStyle w:val="Hiperpovezava"/>
            <w:rFonts w:ascii="Times New Roman" w:hAnsi="Times New Roman" w:cs="Times New Roman"/>
            <w:noProof/>
          </w:rPr>
          <w:t>7.</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Rok veljavnosti ponudbe</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_Toc161660412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7</w:t>
        </w:r>
        <w:r w:rsidR="00A94FF2" w:rsidRPr="00A94FF2">
          <w:rPr>
            <w:rFonts w:ascii="Times New Roman" w:hAnsi="Times New Roman" w:cs="Times New Roman"/>
            <w:noProof/>
            <w:webHidden/>
          </w:rPr>
          <w:fldChar w:fldCharType="end"/>
        </w:r>
      </w:hyperlink>
    </w:p>
    <w:p w14:paraId="147E0138" w14:textId="64F6C3A7"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3" w:history="1">
        <w:r w:rsidR="00A94FF2" w:rsidRPr="00A94FF2">
          <w:rPr>
            <w:rStyle w:val="Hiperpovezava"/>
            <w:rFonts w:ascii="Times New Roman" w:hAnsi="Times New Roman" w:cs="Times New Roman"/>
            <w:noProof/>
          </w:rPr>
          <w:t>8.</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Jezik, valuta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_Toc161660413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7</w:t>
        </w:r>
        <w:r w:rsidR="00A94FF2" w:rsidRPr="00A94FF2">
          <w:rPr>
            <w:rFonts w:ascii="Times New Roman" w:hAnsi="Times New Roman" w:cs="Times New Roman"/>
            <w:noProof/>
            <w:webHidden/>
          </w:rPr>
          <w:fldChar w:fldCharType="end"/>
        </w:r>
      </w:hyperlink>
    </w:p>
    <w:p w14:paraId="41018754" w14:textId="0876E0CA"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4" w:history="1">
        <w:r w:rsidR="00A94FF2" w:rsidRPr="00A94FF2">
          <w:rPr>
            <w:rStyle w:val="Hiperpovezava"/>
            <w:rFonts w:ascii="Times New Roman" w:hAnsi="Times New Roman" w:cs="Times New Roman"/>
            <w:noProof/>
          </w:rPr>
          <w:t>9.</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Ogled objektov</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_Toc161660414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8</w:t>
        </w:r>
        <w:r w:rsidR="00A94FF2" w:rsidRPr="00A94FF2">
          <w:rPr>
            <w:rFonts w:ascii="Times New Roman" w:hAnsi="Times New Roman" w:cs="Times New Roman"/>
            <w:noProof/>
            <w:webHidden/>
          </w:rPr>
          <w:fldChar w:fldCharType="end"/>
        </w:r>
      </w:hyperlink>
    </w:p>
    <w:p w14:paraId="72B16E04" w14:textId="63C59C4A"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5" w:history="1">
        <w:r w:rsidR="00A94FF2" w:rsidRPr="00A94FF2">
          <w:rPr>
            <w:rStyle w:val="Hiperpovezava"/>
            <w:rFonts w:ascii="Times New Roman" w:hAnsi="Times New Roman" w:cs="Times New Roman"/>
            <w:noProof/>
          </w:rPr>
          <w:t>10.</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Priprava ponudbene dokumentacije</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_Toc161660415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8</w:t>
        </w:r>
        <w:r w:rsidR="00A94FF2" w:rsidRPr="00A94FF2">
          <w:rPr>
            <w:rFonts w:ascii="Times New Roman" w:hAnsi="Times New Roman" w:cs="Times New Roman"/>
            <w:noProof/>
            <w:webHidden/>
          </w:rPr>
          <w:fldChar w:fldCharType="end"/>
        </w:r>
      </w:hyperlink>
    </w:p>
    <w:p w14:paraId="1BD67AC1" w14:textId="2229B036"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6" w:history="1">
        <w:r w:rsidR="00A94FF2" w:rsidRPr="00A94FF2">
          <w:rPr>
            <w:rStyle w:val="Hiperpovezava"/>
            <w:rFonts w:ascii="Times New Roman" w:hAnsi="Times New Roman" w:cs="Times New Roman"/>
            <w:noProof/>
          </w:rPr>
          <w:t>11.</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Stroški</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_Toc161660416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9</w:t>
        </w:r>
        <w:r w:rsidR="00A94FF2" w:rsidRPr="00A94FF2">
          <w:rPr>
            <w:rFonts w:ascii="Times New Roman" w:hAnsi="Times New Roman" w:cs="Times New Roman"/>
            <w:noProof/>
            <w:webHidden/>
          </w:rPr>
          <w:fldChar w:fldCharType="end"/>
        </w:r>
      </w:hyperlink>
    </w:p>
    <w:p w14:paraId="0E2FF5CA" w14:textId="766A7FD6"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7" w:history="1">
        <w:r w:rsidR="00A94FF2" w:rsidRPr="00A94FF2">
          <w:rPr>
            <w:rStyle w:val="Hiperpovezava"/>
            <w:rFonts w:ascii="Times New Roman" w:hAnsi="Times New Roman" w:cs="Times New Roman"/>
            <w:noProof/>
          </w:rPr>
          <w:t>12.</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Variantne ponudbe</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_Toc161660417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9</w:t>
        </w:r>
        <w:r w:rsidR="00A94FF2" w:rsidRPr="00A94FF2">
          <w:rPr>
            <w:rFonts w:ascii="Times New Roman" w:hAnsi="Times New Roman" w:cs="Times New Roman"/>
            <w:noProof/>
            <w:webHidden/>
          </w:rPr>
          <w:fldChar w:fldCharType="end"/>
        </w:r>
      </w:hyperlink>
    </w:p>
    <w:p w14:paraId="60F4F849" w14:textId="06880D74"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8" w:history="1">
        <w:r w:rsidR="00A94FF2" w:rsidRPr="00A94FF2">
          <w:rPr>
            <w:rStyle w:val="Hiperpovezava"/>
            <w:rFonts w:ascii="Times New Roman" w:hAnsi="Times New Roman" w:cs="Times New Roman"/>
            <w:noProof/>
          </w:rPr>
          <w:t>13.</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Skupna ponudba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_Toc161660418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9</w:t>
        </w:r>
        <w:r w:rsidR="00A94FF2" w:rsidRPr="00A94FF2">
          <w:rPr>
            <w:rFonts w:ascii="Times New Roman" w:hAnsi="Times New Roman" w:cs="Times New Roman"/>
            <w:noProof/>
            <w:webHidden/>
          </w:rPr>
          <w:fldChar w:fldCharType="end"/>
        </w:r>
      </w:hyperlink>
    </w:p>
    <w:p w14:paraId="30E5E150" w14:textId="3275CB3E"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19" w:history="1">
        <w:r w:rsidR="00A94FF2" w:rsidRPr="00A94FF2">
          <w:rPr>
            <w:rStyle w:val="Hiperpovezava"/>
            <w:rFonts w:ascii="Times New Roman" w:hAnsi="Times New Roman" w:cs="Times New Roman"/>
            <w:noProof/>
          </w:rPr>
          <w:t>14.</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Podizvajalci</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_Toc161660419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9</w:t>
        </w:r>
        <w:r w:rsidR="00A94FF2" w:rsidRPr="00A94FF2">
          <w:rPr>
            <w:rFonts w:ascii="Times New Roman" w:hAnsi="Times New Roman" w:cs="Times New Roman"/>
            <w:noProof/>
            <w:webHidden/>
          </w:rPr>
          <w:fldChar w:fldCharType="end"/>
        </w:r>
      </w:hyperlink>
    </w:p>
    <w:p w14:paraId="7E0176E7" w14:textId="44D68419"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0" w:history="1">
        <w:r w:rsidR="00A94FF2" w:rsidRPr="00A94FF2">
          <w:rPr>
            <w:rStyle w:val="Hiperpovezava"/>
            <w:rFonts w:ascii="Times New Roman" w:hAnsi="Times New Roman" w:cs="Times New Roman"/>
            <w:noProof/>
          </w:rPr>
          <w:t>15.</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Rok in način predložitve ponudb</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_Toc161660420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10</w:t>
        </w:r>
        <w:r w:rsidR="00A94FF2" w:rsidRPr="00A94FF2">
          <w:rPr>
            <w:rFonts w:ascii="Times New Roman" w:hAnsi="Times New Roman" w:cs="Times New Roman"/>
            <w:noProof/>
            <w:webHidden/>
          </w:rPr>
          <w:fldChar w:fldCharType="end"/>
        </w:r>
      </w:hyperlink>
    </w:p>
    <w:p w14:paraId="193B68A4" w14:textId="4CAF222B"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1" w:history="1">
        <w:r w:rsidR="00A94FF2" w:rsidRPr="00A94FF2">
          <w:rPr>
            <w:rStyle w:val="Hiperpovezava"/>
            <w:rFonts w:ascii="Times New Roman" w:hAnsi="Times New Roman" w:cs="Times New Roman"/>
            <w:noProof/>
          </w:rPr>
          <w:t>16.</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Umik, sprememba ali dopolnitev ponudbe</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_Toc161660421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10</w:t>
        </w:r>
        <w:r w:rsidR="00A94FF2" w:rsidRPr="00A94FF2">
          <w:rPr>
            <w:rFonts w:ascii="Times New Roman" w:hAnsi="Times New Roman" w:cs="Times New Roman"/>
            <w:noProof/>
            <w:webHidden/>
          </w:rPr>
          <w:fldChar w:fldCharType="end"/>
        </w:r>
      </w:hyperlink>
    </w:p>
    <w:p w14:paraId="172A24A3" w14:textId="2D48F844"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2" w:history="1">
        <w:r w:rsidR="00A94FF2" w:rsidRPr="00A94FF2">
          <w:rPr>
            <w:rStyle w:val="Hiperpovezava"/>
            <w:rFonts w:ascii="Times New Roman" w:hAnsi="Times New Roman" w:cs="Times New Roman"/>
            <w:noProof/>
          </w:rPr>
          <w:t>17.</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Informacije v zvezi z odpiranjem ponudb</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_Toc161660422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10</w:t>
        </w:r>
        <w:r w:rsidR="00A94FF2" w:rsidRPr="00A94FF2">
          <w:rPr>
            <w:rFonts w:ascii="Times New Roman" w:hAnsi="Times New Roman" w:cs="Times New Roman"/>
            <w:noProof/>
            <w:webHidden/>
          </w:rPr>
          <w:fldChar w:fldCharType="end"/>
        </w:r>
      </w:hyperlink>
    </w:p>
    <w:p w14:paraId="46CC3883" w14:textId="50F21C1A"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3" w:history="1">
        <w:r w:rsidR="00A94FF2" w:rsidRPr="00A94FF2">
          <w:rPr>
            <w:rStyle w:val="Hiperpovezava"/>
            <w:rFonts w:ascii="Times New Roman" w:hAnsi="Times New Roman" w:cs="Times New Roman"/>
            <w:noProof/>
          </w:rPr>
          <w:t>18.</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Obveščanje ponudnikov</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_Toc161660423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10</w:t>
        </w:r>
        <w:r w:rsidR="00A94FF2" w:rsidRPr="00A94FF2">
          <w:rPr>
            <w:rFonts w:ascii="Times New Roman" w:hAnsi="Times New Roman" w:cs="Times New Roman"/>
            <w:noProof/>
            <w:webHidden/>
          </w:rPr>
          <w:fldChar w:fldCharType="end"/>
        </w:r>
      </w:hyperlink>
    </w:p>
    <w:p w14:paraId="23A0D561" w14:textId="1E64D485"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4" w:history="1">
        <w:r w:rsidR="00A94FF2" w:rsidRPr="00A94FF2">
          <w:rPr>
            <w:rStyle w:val="Hiperpovezava"/>
            <w:rFonts w:ascii="Times New Roman" w:hAnsi="Times New Roman" w:cs="Times New Roman"/>
            <w:noProof/>
          </w:rPr>
          <w:t>19.</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Pregled in presoja ponudb</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_Toc161660424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10</w:t>
        </w:r>
        <w:r w:rsidR="00A94FF2" w:rsidRPr="00A94FF2">
          <w:rPr>
            <w:rFonts w:ascii="Times New Roman" w:hAnsi="Times New Roman" w:cs="Times New Roman"/>
            <w:noProof/>
            <w:webHidden/>
          </w:rPr>
          <w:fldChar w:fldCharType="end"/>
        </w:r>
      </w:hyperlink>
    </w:p>
    <w:p w14:paraId="6C26B145" w14:textId="4A408FE6"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5" w:history="1">
        <w:r w:rsidR="00A94FF2" w:rsidRPr="00A94FF2">
          <w:rPr>
            <w:rStyle w:val="Hiperpovezava"/>
            <w:rFonts w:ascii="Times New Roman" w:hAnsi="Times New Roman" w:cs="Times New Roman"/>
            <w:noProof/>
          </w:rPr>
          <w:t>20.</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Ustavitev postopka, zavrnitev vseh ponudb, odstop od izvedbe javnega naročila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_Toc161660425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11</w:t>
        </w:r>
        <w:r w:rsidR="00A94FF2" w:rsidRPr="00A94FF2">
          <w:rPr>
            <w:rFonts w:ascii="Times New Roman" w:hAnsi="Times New Roman" w:cs="Times New Roman"/>
            <w:noProof/>
            <w:webHidden/>
          </w:rPr>
          <w:fldChar w:fldCharType="end"/>
        </w:r>
      </w:hyperlink>
    </w:p>
    <w:p w14:paraId="236B8566" w14:textId="267F006B"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6" w:history="1">
        <w:r w:rsidR="00A94FF2" w:rsidRPr="00A94FF2">
          <w:rPr>
            <w:rStyle w:val="Hiperpovezava"/>
            <w:rFonts w:ascii="Times New Roman" w:hAnsi="Times New Roman" w:cs="Times New Roman"/>
            <w:noProof/>
          </w:rPr>
          <w:t>21.</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Okvirni sporazum</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_Toc161660426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11</w:t>
        </w:r>
        <w:r w:rsidR="00A94FF2" w:rsidRPr="00A94FF2">
          <w:rPr>
            <w:rFonts w:ascii="Times New Roman" w:hAnsi="Times New Roman" w:cs="Times New Roman"/>
            <w:noProof/>
            <w:webHidden/>
          </w:rPr>
          <w:fldChar w:fldCharType="end"/>
        </w:r>
      </w:hyperlink>
    </w:p>
    <w:p w14:paraId="6EE97218" w14:textId="3ABB33DC"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27" w:history="1">
        <w:r w:rsidR="00A94FF2" w:rsidRPr="00A94FF2">
          <w:rPr>
            <w:rStyle w:val="Hiperpovezava"/>
            <w:rFonts w:ascii="Times New Roman" w:hAnsi="Times New Roman" w:cs="Times New Roman"/>
            <w:noProof/>
          </w:rPr>
          <w:t>22.</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Način vložitve revizijskega zahtevka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_Toc161660427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11</w:t>
        </w:r>
        <w:r w:rsidR="00A94FF2" w:rsidRPr="00A94FF2">
          <w:rPr>
            <w:rFonts w:ascii="Times New Roman" w:hAnsi="Times New Roman" w:cs="Times New Roman"/>
            <w:noProof/>
            <w:webHidden/>
          </w:rPr>
          <w:fldChar w:fldCharType="end"/>
        </w:r>
      </w:hyperlink>
    </w:p>
    <w:p w14:paraId="0CCAECF8" w14:textId="24CD95A7" w:rsidR="00A94FF2" w:rsidRPr="00A94FF2" w:rsidRDefault="00BC652A" w:rsidP="00A94FF2">
      <w:pPr>
        <w:pStyle w:val="Kazalovsebine1"/>
        <w:rPr>
          <w:rFonts w:eastAsiaTheme="minorEastAsia"/>
          <w:b w:val="0"/>
          <w:bCs w:val="0"/>
          <w:caps w:val="0"/>
        </w:rPr>
      </w:pPr>
      <w:hyperlink w:anchor="_Toc161660428" w:history="1">
        <w:r w:rsidR="00A94FF2" w:rsidRPr="00A94FF2">
          <w:rPr>
            <w:rStyle w:val="Hiperpovezava"/>
          </w:rPr>
          <w:t>II. OPIS PREDMETA JAVNEGA NAROČILA</w:t>
        </w:r>
        <w:r w:rsidR="00A94FF2" w:rsidRPr="00A94FF2">
          <w:rPr>
            <w:webHidden/>
          </w:rPr>
          <w:tab/>
        </w:r>
        <w:r w:rsidR="00A94FF2" w:rsidRPr="00A94FF2">
          <w:rPr>
            <w:webHidden/>
          </w:rPr>
          <w:fldChar w:fldCharType="begin"/>
        </w:r>
        <w:r w:rsidR="00A94FF2" w:rsidRPr="00A94FF2">
          <w:rPr>
            <w:webHidden/>
          </w:rPr>
          <w:instrText xml:space="preserve"> PAGEREF _Toc161660428 \h </w:instrText>
        </w:r>
        <w:r w:rsidR="00A94FF2" w:rsidRPr="00A94FF2">
          <w:rPr>
            <w:webHidden/>
          </w:rPr>
        </w:r>
        <w:r w:rsidR="00A94FF2" w:rsidRPr="00A94FF2">
          <w:rPr>
            <w:webHidden/>
          </w:rPr>
          <w:fldChar w:fldCharType="separate"/>
        </w:r>
        <w:r w:rsidR="00A94FF2" w:rsidRPr="00A94FF2">
          <w:rPr>
            <w:webHidden/>
          </w:rPr>
          <w:t>12</w:t>
        </w:r>
        <w:r w:rsidR="00A94FF2" w:rsidRPr="00A94FF2">
          <w:rPr>
            <w:webHidden/>
          </w:rPr>
          <w:fldChar w:fldCharType="end"/>
        </w:r>
      </w:hyperlink>
    </w:p>
    <w:p w14:paraId="5FF1AF72" w14:textId="6DE6F166" w:rsidR="00A94FF2" w:rsidRPr="00A94FF2" w:rsidRDefault="00BC652A" w:rsidP="00A94FF2">
      <w:pPr>
        <w:pStyle w:val="Kazalovsebine1"/>
        <w:rPr>
          <w:rFonts w:eastAsiaTheme="minorEastAsia"/>
          <w:b w:val="0"/>
          <w:bCs w:val="0"/>
          <w:caps w:val="0"/>
        </w:rPr>
      </w:pPr>
      <w:hyperlink w:anchor="_Toc161660429" w:history="1">
        <w:r w:rsidR="00A94FF2" w:rsidRPr="00A94FF2">
          <w:rPr>
            <w:rStyle w:val="Hiperpovezava"/>
          </w:rPr>
          <w:t>III. SPLOŠNE ZAHTEVE NAROČNIKA V ZVEZI S PREDMETOM JAVNEGA NAROČILA</w:t>
        </w:r>
        <w:r w:rsidR="00A94FF2" w:rsidRPr="00A94FF2">
          <w:rPr>
            <w:webHidden/>
          </w:rPr>
          <w:tab/>
        </w:r>
        <w:r w:rsidR="00A94FF2" w:rsidRPr="00A94FF2">
          <w:rPr>
            <w:webHidden/>
          </w:rPr>
          <w:fldChar w:fldCharType="begin"/>
        </w:r>
        <w:r w:rsidR="00A94FF2" w:rsidRPr="00A94FF2">
          <w:rPr>
            <w:webHidden/>
          </w:rPr>
          <w:instrText xml:space="preserve"> PAGEREF _Toc161660429 \h </w:instrText>
        </w:r>
        <w:r w:rsidR="00A94FF2" w:rsidRPr="00A94FF2">
          <w:rPr>
            <w:webHidden/>
          </w:rPr>
        </w:r>
        <w:r w:rsidR="00A94FF2" w:rsidRPr="00A94FF2">
          <w:rPr>
            <w:webHidden/>
          </w:rPr>
          <w:fldChar w:fldCharType="separate"/>
        </w:r>
        <w:r w:rsidR="00A94FF2" w:rsidRPr="00A94FF2">
          <w:rPr>
            <w:webHidden/>
          </w:rPr>
          <w:t>41</w:t>
        </w:r>
        <w:r w:rsidR="00A94FF2" w:rsidRPr="00A94FF2">
          <w:rPr>
            <w:webHidden/>
          </w:rPr>
          <w:fldChar w:fldCharType="end"/>
        </w:r>
      </w:hyperlink>
    </w:p>
    <w:p w14:paraId="55E4A1F2" w14:textId="3BF5A774"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0" w:history="1">
        <w:r w:rsidR="00A94FF2" w:rsidRPr="00A94FF2">
          <w:rPr>
            <w:rStyle w:val="Hiperpovezava"/>
            <w:rFonts w:ascii="Times New Roman" w:hAnsi="Times New Roman" w:cs="Times New Roman"/>
            <w:noProof/>
          </w:rPr>
          <w:t>1.</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v zvezi z varnostjo objektov</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_Toc161660430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41</w:t>
        </w:r>
        <w:r w:rsidR="00A94FF2" w:rsidRPr="00A94FF2">
          <w:rPr>
            <w:rFonts w:ascii="Times New Roman" w:hAnsi="Times New Roman" w:cs="Times New Roman"/>
            <w:noProof/>
            <w:webHidden/>
          </w:rPr>
          <w:fldChar w:fldCharType="end"/>
        </w:r>
      </w:hyperlink>
    </w:p>
    <w:p w14:paraId="3F25B295" w14:textId="7BE713AC"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1" w:history="1">
        <w:r w:rsidR="00A94FF2" w:rsidRPr="00A94FF2">
          <w:rPr>
            <w:rStyle w:val="Hiperpovezava"/>
            <w:rFonts w:ascii="Times New Roman" w:hAnsi="Times New Roman" w:cs="Times New Roman"/>
            <w:noProof/>
          </w:rPr>
          <w:t>2.</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v zvezi z načrtom čiščenja z opisom tehnologije čiščenja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_Toc161660431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41</w:t>
        </w:r>
        <w:r w:rsidR="00A94FF2" w:rsidRPr="00A94FF2">
          <w:rPr>
            <w:rFonts w:ascii="Times New Roman" w:hAnsi="Times New Roman" w:cs="Times New Roman"/>
            <w:noProof/>
            <w:webHidden/>
          </w:rPr>
          <w:fldChar w:fldCharType="end"/>
        </w:r>
      </w:hyperlink>
    </w:p>
    <w:p w14:paraId="2440C6A9" w14:textId="446A14E6"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2" w:history="1">
        <w:r w:rsidR="00A94FF2" w:rsidRPr="00A94FF2">
          <w:rPr>
            <w:rStyle w:val="Hiperpovezava"/>
            <w:rFonts w:ascii="Times New Roman" w:hAnsi="Times New Roman" w:cs="Times New Roman"/>
            <w:noProof/>
          </w:rPr>
          <w:t>3.</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v zvezi s čistilnimi sredstvi</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_Toc161660432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43</w:t>
        </w:r>
        <w:r w:rsidR="00A94FF2" w:rsidRPr="00A94FF2">
          <w:rPr>
            <w:rFonts w:ascii="Times New Roman" w:hAnsi="Times New Roman" w:cs="Times New Roman"/>
            <w:noProof/>
            <w:webHidden/>
          </w:rPr>
          <w:fldChar w:fldCharType="end"/>
        </w:r>
      </w:hyperlink>
    </w:p>
    <w:p w14:paraId="641214A3" w14:textId="760C8D9A"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3" w:history="1">
        <w:r w:rsidR="00A94FF2" w:rsidRPr="00A94FF2">
          <w:rPr>
            <w:rStyle w:val="Hiperpovezava"/>
            <w:rFonts w:ascii="Times New Roman" w:hAnsi="Times New Roman" w:cs="Times New Roman"/>
            <w:noProof/>
          </w:rPr>
          <w:t>4.</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v zvezi z delavci - čistilci</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_Toc161660433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43</w:t>
        </w:r>
        <w:r w:rsidR="00A94FF2" w:rsidRPr="00A94FF2">
          <w:rPr>
            <w:rFonts w:ascii="Times New Roman" w:hAnsi="Times New Roman" w:cs="Times New Roman"/>
            <w:noProof/>
            <w:webHidden/>
          </w:rPr>
          <w:fldChar w:fldCharType="end"/>
        </w:r>
      </w:hyperlink>
    </w:p>
    <w:p w14:paraId="24AEA9DA" w14:textId="7678DAD0"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4" w:history="1">
        <w:r w:rsidR="00A94FF2" w:rsidRPr="00A94FF2">
          <w:rPr>
            <w:rStyle w:val="Hiperpovezava"/>
            <w:rFonts w:ascii="Times New Roman" w:hAnsi="Times New Roman" w:cs="Times New Roman"/>
            <w:noProof/>
          </w:rPr>
          <w:t>5.</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Temeljne okoljske zahteve za storitev čiščenja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_Toc161660434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44</w:t>
        </w:r>
        <w:r w:rsidR="00A94FF2" w:rsidRPr="00A94FF2">
          <w:rPr>
            <w:rFonts w:ascii="Times New Roman" w:hAnsi="Times New Roman" w:cs="Times New Roman"/>
            <w:noProof/>
            <w:webHidden/>
          </w:rPr>
          <w:fldChar w:fldCharType="end"/>
        </w:r>
      </w:hyperlink>
    </w:p>
    <w:p w14:paraId="5BB6D49A" w14:textId="687087C9"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5" w:history="1">
        <w:r w:rsidR="00A94FF2" w:rsidRPr="00A94FF2">
          <w:rPr>
            <w:rStyle w:val="Hiperpovezava"/>
            <w:rFonts w:ascii="Times New Roman" w:hAnsi="Times New Roman" w:cs="Times New Roman"/>
            <w:noProof/>
          </w:rPr>
          <w:t>6.</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Ostale zahteve naročnika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_Toc161660435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44</w:t>
        </w:r>
        <w:r w:rsidR="00A94FF2" w:rsidRPr="00A94FF2">
          <w:rPr>
            <w:rFonts w:ascii="Times New Roman" w:hAnsi="Times New Roman" w:cs="Times New Roman"/>
            <w:noProof/>
            <w:webHidden/>
          </w:rPr>
          <w:fldChar w:fldCharType="end"/>
        </w:r>
      </w:hyperlink>
    </w:p>
    <w:p w14:paraId="100711EF" w14:textId="2853F873" w:rsidR="00A94FF2" w:rsidRPr="00A94FF2" w:rsidRDefault="00BC652A" w:rsidP="00A94FF2">
      <w:pPr>
        <w:pStyle w:val="Kazalovsebine1"/>
        <w:rPr>
          <w:rFonts w:eastAsiaTheme="minorEastAsia"/>
          <w:b w:val="0"/>
          <w:bCs w:val="0"/>
          <w:caps w:val="0"/>
        </w:rPr>
      </w:pPr>
      <w:hyperlink w:anchor="_Toc161660436" w:history="1">
        <w:r w:rsidR="00A94FF2" w:rsidRPr="00A94FF2">
          <w:rPr>
            <w:rStyle w:val="Hiperpovezava"/>
          </w:rPr>
          <w:t>IV. POSEBNE ZAHTEVE NAROČNIKA V ZVEZI S PREDMETOM JAVNEGA NAROČILA</w:t>
        </w:r>
        <w:r w:rsidR="00A94FF2" w:rsidRPr="00A94FF2">
          <w:rPr>
            <w:webHidden/>
          </w:rPr>
          <w:tab/>
        </w:r>
        <w:r w:rsidR="00A94FF2" w:rsidRPr="00A94FF2">
          <w:rPr>
            <w:webHidden/>
          </w:rPr>
          <w:fldChar w:fldCharType="begin"/>
        </w:r>
        <w:r w:rsidR="00A94FF2" w:rsidRPr="00A94FF2">
          <w:rPr>
            <w:webHidden/>
          </w:rPr>
          <w:instrText xml:space="preserve"> PAGEREF _Toc161660436 \h </w:instrText>
        </w:r>
        <w:r w:rsidR="00A94FF2" w:rsidRPr="00A94FF2">
          <w:rPr>
            <w:webHidden/>
          </w:rPr>
        </w:r>
        <w:r w:rsidR="00A94FF2" w:rsidRPr="00A94FF2">
          <w:rPr>
            <w:webHidden/>
          </w:rPr>
          <w:fldChar w:fldCharType="separate"/>
        </w:r>
        <w:r w:rsidR="00A94FF2" w:rsidRPr="00A94FF2">
          <w:rPr>
            <w:webHidden/>
          </w:rPr>
          <w:t>45</w:t>
        </w:r>
        <w:r w:rsidR="00A94FF2" w:rsidRPr="00A94FF2">
          <w:rPr>
            <w:webHidden/>
          </w:rPr>
          <w:fldChar w:fldCharType="end"/>
        </w:r>
      </w:hyperlink>
    </w:p>
    <w:p w14:paraId="7A47A635" w14:textId="17BAEBAD"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7" w:history="1">
        <w:r w:rsidR="00A94FF2" w:rsidRPr="00A94FF2">
          <w:rPr>
            <w:rStyle w:val="Hiperpovezava"/>
            <w:rFonts w:ascii="Times New Roman" w:hAnsi="Times New Roman" w:cs="Times New Roman"/>
            <w:noProof/>
          </w:rPr>
          <w:t>1.</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za redno čiščenje (dnevna, tedenska in mesečna ter manjša dodatna čiščenja)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_Toc161660437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45</w:t>
        </w:r>
        <w:r w:rsidR="00A94FF2" w:rsidRPr="00A94FF2">
          <w:rPr>
            <w:rFonts w:ascii="Times New Roman" w:hAnsi="Times New Roman" w:cs="Times New Roman"/>
            <w:noProof/>
            <w:webHidden/>
          </w:rPr>
          <w:fldChar w:fldCharType="end"/>
        </w:r>
      </w:hyperlink>
    </w:p>
    <w:p w14:paraId="29C03BC9" w14:textId="29458EC9"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8" w:history="1">
        <w:r w:rsidR="00A94FF2" w:rsidRPr="00A94FF2">
          <w:rPr>
            <w:rStyle w:val="Hiperpovezava"/>
            <w:rFonts w:ascii="Times New Roman" w:hAnsi="Times New Roman" w:cs="Times New Roman"/>
            <w:noProof/>
          </w:rPr>
          <w:t>2.</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za generalna čiščenja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_Toc161660438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45</w:t>
        </w:r>
        <w:r w:rsidR="00A94FF2" w:rsidRPr="00A94FF2">
          <w:rPr>
            <w:rFonts w:ascii="Times New Roman" w:hAnsi="Times New Roman" w:cs="Times New Roman"/>
            <w:noProof/>
            <w:webHidden/>
          </w:rPr>
          <w:fldChar w:fldCharType="end"/>
        </w:r>
      </w:hyperlink>
    </w:p>
    <w:p w14:paraId="4EC263A9" w14:textId="09CDD07C" w:rsidR="00A94FF2" w:rsidRPr="00A94FF2" w:rsidRDefault="00BC652A" w:rsidP="00A94FF2">
      <w:pPr>
        <w:pStyle w:val="Kazalovsebine2"/>
        <w:tabs>
          <w:tab w:val="left" w:pos="480"/>
          <w:tab w:val="right" w:leader="dot" w:pos="9062"/>
        </w:tabs>
        <w:spacing w:before="0"/>
        <w:rPr>
          <w:rFonts w:ascii="Times New Roman" w:eastAsiaTheme="minorEastAsia" w:hAnsi="Times New Roman" w:cs="Times New Roman"/>
          <w:b w:val="0"/>
          <w:bCs w:val="0"/>
          <w:noProof/>
          <w:sz w:val="22"/>
          <w:szCs w:val="22"/>
        </w:rPr>
      </w:pPr>
      <w:hyperlink w:anchor="_Toc161660439" w:history="1">
        <w:r w:rsidR="00A94FF2" w:rsidRPr="00A94FF2">
          <w:rPr>
            <w:rStyle w:val="Hiperpovezava"/>
            <w:rFonts w:ascii="Times New Roman" w:hAnsi="Times New Roman" w:cs="Times New Roman"/>
            <w:noProof/>
          </w:rPr>
          <w:t>3.</w:t>
        </w:r>
        <w:r w:rsidR="00A94FF2" w:rsidRPr="00A94FF2">
          <w:rPr>
            <w:rFonts w:ascii="Times New Roman" w:eastAsiaTheme="minorEastAsia" w:hAnsi="Times New Roman" w:cs="Times New Roman"/>
            <w:b w:val="0"/>
            <w:bCs w:val="0"/>
            <w:noProof/>
            <w:sz w:val="22"/>
            <w:szCs w:val="22"/>
          </w:rPr>
          <w:tab/>
        </w:r>
        <w:r w:rsidR="00A94FF2" w:rsidRPr="00A94FF2">
          <w:rPr>
            <w:rStyle w:val="Hiperpovezava"/>
            <w:rFonts w:ascii="Times New Roman" w:hAnsi="Times New Roman" w:cs="Times New Roman"/>
            <w:noProof/>
          </w:rPr>
          <w:t>Zahteve naročnika za večja dodatna čiščenja</w:t>
        </w:r>
        <w:r w:rsidR="00A94FF2" w:rsidRPr="00A94FF2">
          <w:rPr>
            <w:rFonts w:ascii="Times New Roman" w:hAnsi="Times New Roman" w:cs="Times New Roman"/>
            <w:noProof/>
            <w:webHidden/>
          </w:rPr>
          <w:tab/>
        </w:r>
        <w:r w:rsidR="00A94FF2" w:rsidRPr="00A94FF2">
          <w:rPr>
            <w:rFonts w:ascii="Times New Roman" w:hAnsi="Times New Roman" w:cs="Times New Roman"/>
            <w:noProof/>
            <w:webHidden/>
          </w:rPr>
          <w:fldChar w:fldCharType="begin"/>
        </w:r>
        <w:r w:rsidR="00A94FF2" w:rsidRPr="00A94FF2">
          <w:rPr>
            <w:rFonts w:ascii="Times New Roman" w:hAnsi="Times New Roman" w:cs="Times New Roman"/>
            <w:noProof/>
            <w:webHidden/>
          </w:rPr>
          <w:instrText xml:space="preserve"> PAGEREF _Toc161660439 \h </w:instrText>
        </w:r>
        <w:r w:rsidR="00A94FF2" w:rsidRPr="00A94FF2">
          <w:rPr>
            <w:rFonts w:ascii="Times New Roman" w:hAnsi="Times New Roman" w:cs="Times New Roman"/>
            <w:noProof/>
            <w:webHidden/>
          </w:rPr>
        </w:r>
        <w:r w:rsidR="00A94FF2" w:rsidRPr="00A94FF2">
          <w:rPr>
            <w:rFonts w:ascii="Times New Roman" w:hAnsi="Times New Roman" w:cs="Times New Roman"/>
            <w:noProof/>
            <w:webHidden/>
          </w:rPr>
          <w:fldChar w:fldCharType="separate"/>
        </w:r>
        <w:r w:rsidR="00A94FF2" w:rsidRPr="00A94FF2">
          <w:rPr>
            <w:rFonts w:ascii="Times New Roman" w:hAnsi="Times New Roman" w:cs="Times New Roman"/>
            <w:noProof/>
            <w:webHidden/>
          </w:rPr>
          <w:t>47</w:t>
        </w:r>
        <w:r w:rsidR="00A94FF2" w:rsidRPr="00A94FF2">
          <w:rPr>
            <w:rFonts w:ascii="Times New Roman" w:hAnsi="Times New Roman" w:cs="Times New Roman"/>
            <w:noProof/>
            <w:webHidden/>
          </w:rPr>
          <w:fldChar w:fldCharType="end"/>
        </w:r>
      </w:hyperlink>
    </w:p>
    <w:p w14:paraId="12763BD7" w14:textId="6D007940" w:rsidR="00A94FF2" w:rsidRPr="00A94FF2" w:rsidRDefault="00BC652A" w:rsidP="00A94FF2">
      <w:pPr>
        <w:pStyle w:val="Kazalovsebine1"/>
        <w:rPr>
          <w:rFonts w:eastAsiaTheme="minorEastAsia"/>
          <w:b w:val="0"/>
          <w:bCs w:val="0"/>
          <w:caps w:val="0"/>
        </w:rPr>
      </w:pPr>
      <w:hyperlink w:anchor="_Toc161660440" w:history="1">
        <w:r w:rsidR="00A94FF2" w:rsidRPr="00A94FF2">
          <w:rPr>
            <w:rStyle w:val="Hiperpovezava"/>
          </w:rPr>
          <w:t>V. UGOTAVLJANJE SPOSOBNOSTI IN NAVODILA O NAČINU DOKAZOVANJA SPOSOBNOSTI PONUDNIKA</w:t>
        </w:r>
        <w:r w:rsidR="00A94FF2" w:rsidRPr="00A94FF2">
          <w:rPr>
            <w:webHidden/>
          </w:rPr>
          <w:tab/>
        </w:r>
        <w:r w:rsidR="00A94FF2" w:rsidRPr="00A94FF2">
          <w:rPr>
            <w:webHidden/>
          </w:rPr>
          <w:fldChar w:fldCharType="begin"/>
        </w:r>
        <w:r w:rsidR="00A94FF2" w:rsidRPr="00A94FF2">
          <w:rPr>
            <w:webHidden/>
          </w:rPr>
          <w:instrText xml:space="preserve"> PAGEREF _Toc161660440 \h </w:instrText>
        </w:r>
        <w:r w:rsidR="00A94FF2" w:rsidRPr="00A94FF2">
          <w:rPr>
            <w:webHidden/>
          </w:rPr>
        </w:r>
        <w:r w:rsidR="00A94FF2" w:rsidRPr="00A94FF2">
          <w:rPr>
            <w:webHidden/>
          </w:rPr>
          <w:fldChar w:fldCharType="separate"/>
        </w:r>
        <w:r w:rsidR="00A94FF2" w:rsidRPr="00A94FF2">
          <w:rPr>
            <w:webHidden/>
          </w:rPr>
          <w:t>47</w:t>
        </w:r>
        <w:r w:rsidR="00A94FF2" w:rsidRPr="00A94FF2">
          <w:rPr>
            <w:webHidden/>
          </w:rPr>
          <w:fldChar w:fldCharType="end"/>
        </w:r>
      </w:hyperlink>
    </w:p>
    <w:p w14:paraId="5CE25ABB" w14:textId="7E99FC1D" w:rsidR="00A94FF2" w:rsidRPr="00A94FF2" w:rsidRDefault="00BC652A" w:rsidP="00A94FF2">
      <w:pPr>
        <w:pStyle w:val="Kazalovsebine1"/>
        <w:rPr>
          <w:rFonts w:eastAsiaTheme="minorEastAsia"/>
          <w:b w:val="0"/>
          <w:bCs w:val="0"/>
          <w:caps w:val="0"/>
        </w:rPr>
      </w:pPr>
      <w:hyperlink w:anchor="_Toc161660441" w:history="1">
        <w:r w:rsidR="00A94FF2" w:rsidRPr="00A94FF2">
          <w:rPr>
            <w:rStyle w:val="Hiperpovezava"/>
          </w:rPr>
          <w:t>VI. MERILA</w:t>
        </w:r>
        <w:r w:rsidR="00A94FF2" w:rsidRPr="00A94FF2">
          <w:rPr>
            <w:webHidden/>
          </w:rPr>
          <w:tab/>
        </w:r>
        <w:r w:rsidR="00A94FF2" w:rsidRPr="00A94FF2">
          <w:rPr>
            <w:webHidden/>
          </w:rPr>
          <w:fldChar w:fldCharType="begin"/>
        </w:r>
        <w:r w:rsidR="00A94FF2" w:rsidRPr="00A94FF2">
          <w:rPr>
            <w:webHidden/>
          </w:rPr>
          <w:instrText xml:space="preserve"> PAGEREF _Toc161660441 \h </w:instrText>
        </w:r>
        <w:r w:rsidR="00A94FF2" w:rsidRPr="00A94FF2">
          <w:rPr>
            <w:webHidden/>
          </w:rPr>
        </w:r>
        <w:r w:rsidR="00A94FF2" w:rsidRPr="00A94FF2">
          <w:rPr>
            <w:webHidden/>
          </w:rPr>
          <w:fldChar w:fldCharType="separate"/>
        </w:r>
        <w:r w:rsidR="00A94FF2" w:rsidRPr="00A94FF2">
          <w:rPr>
            <w:webHidden/>
          </w:rPr>
          <w:t>51</w:t>
        </w:r>
        <w:r w:rsidR="00A94FF2" w:rsidRPr="00A94FF2">
          <w:rPr>
            <w:webHidden/>
          </w:rPr>
          <w:fldChar w:fldCharType="end"/>
        </w:r>
      </w:hyperlink>
    </w:p>
    <w:p w14:paraId="72BF978A" w14:textId="1CF1DE6A" w:rsidR="00A94FF2" w:rsidRPr="00A94FF2" w:rsidRDefault="00BC652A" w:rsidP="00A94FF2">
      <w:pPr>
        <w:pStyle w:val="Kazalovsebine1"/>
        <w:rPr>
          <w:rFonts w:eastAsiaTheme="minorEastAsia"/>
          <w:b w:val="0"/>
          <w:bCs w:val="0"/>
          <w:caps w:val="0"/>
        </w:rPr>
      </w:pPr>
      <w:hyperlink w:anchor="_Toc161660442" w:history="1">
        <w:r w:rsidR="00A94FF2" w:rsidRPr="00A94FF2">
          <w:rPr>
            <w:rStyle w:val="Hiperpovezava"/>
          </w:rPr>
          <w:t>VII. FINANČNA ZAVAROVANJA</w:t>
        </w:r>
        <w:r w:rsidR="00A94FF2" w:rsidRPr="00A94FF2">
          <w:rPr>
            <w:webHidden/>
          </w:rPr>
          <w:tab/>
        </w:r>
        <w:r w:rsidR="00A94FF2" w:rsidRPr="00A94FF2">
          <w:rPr>
            <w:webHidden/>
          </w:rPr>
          <w:fldChar w:fldCharType="begin"/>
        </w:r>
        <w:r w:rsidR="00A94FF2" w:rsidRPr="00A94FF2">
          <w:rPr>
            <w:webHidden/>
          </w:rPr>
          <w:instrText xml:space="preserve"> PAGEREF _Toc161660442 \h </w:instrText>
        </w:r>
        <w:r w:rsidR="00A94FF2" w:rsidRPr="00A94FF2">
          <w:rPr>
            <w:webHidden/>
          </w:rPr>
        </w:r>
        <w:r w:rsidR="00A94FF2" w:rsidRPr="00A94FF2">
          <w:rPr>
            <w:webHidden/>
          </w:rPr>
          <w:fldChar w:fldCharType="separate"/>
        </w:r>
        <w:r w:rsidR="00A94FF2" w:rsidRPr="00A94FF2">
          <w:rPr>
            <w:webHidden/>
          </w:rPr>
          <w:t>53</w:t>
        </w:r>
        <w:r w:rsidR="00A94FF2" w:rsidRPr="00A94FF2">
          <w:rPr>
            <w:webHidden/>
          </w:rPr>
          <w:fldChar w:fldCharType="end"/>
        </w:r>
      </w:hyperlink>
    </w:p>
    <w:p w14:paraId="3B2580A5" w14:textId="1FB981A2" w:rsidR="00A94FF2" w:rsidRPr="00A94FF2" w:rsidRDefault="00BC652A" w:rsidP="00A94FF2">
      <w:pPr>
        <w:pStyle w:val="Kazalovsebine1"/>
        <w:rPr>
          <w:rFonts w:eastAsiaTheme="minorEastAsia"/>
          <w:b w:val="0"/>
          <w:bCs w:val="0"/>
          <w:caps w:val="0"/>
        </w:rPr>
      </w:pPr>
      <w:hyperlink w:anchor="_Toc161660443" w:history="1">
        <w:r w:rsidR="00A94FF2" w:rsidRPr="00A94FF2">
          <w:rPr>
            <w:rStyle w:val="Hiperpovezava"/>
          </w:rPr>
          <w:t>VIII. PRILOGE RAZPISNE DOKUMENTACIJE</w:t>
        </w:r>
        <w:r w:rsidR="00A94FF2" w:rsidRPr="00A94FF2">
          <w:rPr>
            <w:webHidden/>
          </w:rPr>
          <w:tab/>
        </w:r>
        <w:r w:rsidR="00A94FF2" w:rsidRPr="00A94FF2">
          <w:rPr>
            <w:webHidden/>
          </w:rPr>
          <w:fldChar w:fldCharType="begin"/>
        </w:r>
        <w:r w:rsidR="00A94FF2" w:rsidRPr="00A94FF2">
          <w:rPr>
            <w:webHidden/>
          </w:rPr>
          <w:instrText xml:space="preserve"> PAGEREF _Toc161660443 \h </w:instrText>
        </w:r>
        <w:r w:rsidR="00A94FF2" w:rsidRPr="00A94FF2">
          <w:rPr>
            <w:webHidden/>
          </w:rPr>
        </w:r>
        <w:r w:rsidR="00A94FF2" w:rsidRPr="00A94FF2">
          <w:rPr>
            <w:webHidden/>
          </w:rPr>
          <w:fldChar w:fldCharType="separate"/>
        </w:r>
        <w:r w:rsidR="00A94FF2" w:rsidRPr="00A94FF2">
          <w:rPr>
            <w:webHidden/>
          </w:rPr>
          <w:t>53</w:t>
        </w:r>
        <w:r w:rsidR="00A94FF2" w:rsidRPr="00A94FF2">
          <w:rPr>
            <w:webHidden/>
          </w:rPr>
          <w:fldChar w:fldCharType="end"/>
        </w:r>
      </w:hyperlink>
    </w:p>
    <w:p w14:paraId="28C508FE" w14:textId="155B8B95" w:rsidR="00A94FF2" w:rsidRPr="00A94FF2" w:rsidRDefault="00BC652A" w:rsidP="00A94FF2">
      <w:pPr>
        <w:pStyle w:val="Kazalovsebine1"/>
        <w:rPr>
          <w:rFonts w:eastAsiaTheme="minorEastAsia"/>
          <w:b w:val="0"/>
          <w:bCs w:val="0"/>
          <w:caps w:val="0"/>
        </w:rPr>
      </w:pPr>
      <w:hyperlink w:anchor="_Toc161660444" w:history="1">
        <w:r w:rsidR="00A94FF2" w:rsidRPr="00A94FF2">
          <w:rPr>
            <w:rStyle w:val="Hiperpovezava"/>
          </w:rPr>
          <w:t>IX. PONUDBENA DOKUMENTACIJA</w:t>
        </w:r>
        <w:r w:rsidR="00A94FF2" w:rsidRPr="00A94FF2">
          <w:rPr>
            <w:webHidden/>
          </w:rPr>
          <w:tab/>
        </w:r>
        <w:r w:rsidR="00A94FF2" w:rsidRPr="00A94FF2">
          <w:rPr>
            <w:webHidden/>
          </w:rPr>
          <w:fldChar w:fldCharType="begin"/>
        </w:r>
        <w:r w:rsidR="00A94FF2" w:rsidRPr="00A94FF2">
          <w:rPr>
            <w:webHidden/>
          </w:rPr>
          <w:instrText xml:space="preserve"> PAGEREF _Toc161660444 \h </w:instrText>
        </w:r>
        <w:r w:rsidR="00A94FF2" w:rsidRPr="00A94FF2">
          <w:rPr>
            <w:webHidden/>
          </w:rPr>
        </w:r>
        <w:r w:rsidR="00A94FF2" w:rsidRPr="00A94FF2">
          <w:rPr>
            <w:webHidden/>
          </w:rPr>
          <w:fldChar w:fldCharType="separate"/>
        </w:r>
        <w:r w:rsidR="00A94FF2" w:rsidRPr="00A94FF2">
          <w:rPr>
            <w:webHidden/>
          </w:rPr>
          <w:t>54</w:t>
        </w:r>
        <w:r w:rsidR="00A94FF2" w:rsidRPr="00A94FF2">
          <w:rPr>
            <w:webHidden/>
          </w:rPr>
          <w:fldChar w:fldCharType="end"/>
        </w:r>
      </w:hyperlink>
    </w:p>
    <w:p w14:paraId="2B009ADE" w14:textId="7DBCEDD2" w:rsidR="007C4C6E" w:rsidRPr="00A94FF2" w:rsidRDefault="00332D96" w:rsidP="003D3B17">
      <w:pPr>
        <w:pStyle w:val="Kazalovsebine1"/>
      </w:pPr>
      <w:r w:rsidRPr="00A94FF2">
        <w:fldChar w:fldCharType="end"/>
      </w:r>
      <w:r w:rsidR="007C4C6E" w:rsidRPr="00A94FF2">
        <w:br w:type="page"/>
      </w:r>
    </w:p>
    <w:p w14:paraId="37910B99" w14:textId="77777777" w:rsidR="007840D3" w:rsidRPr="0079325B" w:rsidRDefault="007840D3" w:rsidP="0050783A">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bookmarkStart w:id="1" w:name="_Toc151706475"/>
      <w:bookmarkStart w:id="2" w:name="_Toc151707524"/>
      <w:bookmarkStart w:id="3" w:name="_Toc151707746"/>
      <w:bookmarkStart w:id="4" w:name="_Toc151708068"/>
      <w:bookmarkStart w:id="5" w:name="_Toc151713774"/>
      <w:bookmarkStart w:id="6" w:name="_Toc161660405"/>
      <w:r w:rsidRPr="0079325B">
        <w:rPr>
          <w:rFonts w:ascii="Times New Roman" w:hAnsi="Times New Roman" w:cs="Times New Roman"/>
          <w:sz w:val="22"/>
        </w:rPr>
        <w:lastRenderedPageBreak/>
        <w:t>I. NAVODILO ZA IZDELAVO PONUDBE IN DRUGE INFORMACIJE</w:t>
      </w:r>
      <w:bookmarkEnd w:id="1"/>
      <w:bookmarkEnd w:id="2"/>
      <w:bookmarkEnd w:id="3"/>
      <w:bookmarkEnd w:id="4"/>
      <w:bookmarkEnd w:id="5"/>
      <w:bookmarkEnd w:id="6"/>
    </w:p>
    <w:p w14:paraId="5276CCA4" w14:textId="77777777" w:rsidR="007840D3" w:rsidRDefault="007840D3" w:rsidP="0050783A">
      <w:pPr>
        <w:jc w:val="both"/>
        <w:rPr>
          <w:i w:val="0"/>
          <w:sz w:val="22"/>
          <w:szCs w:val="22"/>
        </w:rPr>
      </w:pPr>
    </w:p>
    <w:p w14:paraId="3295842C" w14:textId="4B0897B8" w:rsidR="00035B2B" w:rsidRDefault="00035B2B" w:rsidP="0050783A">
      <w:pPr>
        <w:pStyle w:val="Zoran1"/>
        <w:numPr>
          <w:ilvl w:val="0"/>
          <w:numId w:val="11"/>
        </w:numPr>
        <w:tabs>
          <w:tab w:val="left" w:pos="284"/>
        </w:tabs>
        <w:ind w:left="0" w:firstLine="0"/>
        <w:rPr>
          <w:rFonts w:ascii="Times New Roman" w:hAnsi="Times New Roman" w:cs="Times New Roman"/>
        </w:rPr>
      </w:pPr>
      <w:bookmarkStart w:id="7" w:name="_Toc151706476"/>
      <w:bookmarkStart w:id="8" w:name="_Toc151707525"/>
      <w:bookmarkStart w:id="9" w:name="_Toc151707747"/>
      <w:bookmarkStart w:id="10" w:name="_Toc151708069"/>
      <w:bookmarkStart w:id="11" w:name="_Toc151713775"/>
      <w:bookmarkStart w:id="12" w:name="_Toc161660406"/>
      <w:r>
        <w:rPr>
          <w:rFonts w:ascii="Times New Roman" w:hAnsi="Times New Roman" w:cs="Times New Roman"/>
        </w:rPr>
        <w:t>Naročnik</w:t>
      </w:r>
      <w:bookmarkEnd w:id="7"/>
      <w:bookmarkEnd w:id="8"/>
      <w:bookmarkEnd w:id="9"/>
      <w:bookmarkEnd w:id="10"/>
      <w:bookmarkEnd w:id="11"/>
      <w:bookmarkEnd w:id="12"/>
    </w:p>
    <w:p w14:paraId="2CFC6899" w14:textId="77777777" w:rsidR="00035B2B" w:rsidRDefault="00035B2B" w:rsidP="0050783A">
      <w:pPr>
        <w:jc w:val="both"/>
        <w:rPr>
          <w:i w:val="0"/>
          <w:sz w:val="22"/>
          <w:szCs w:val="22"/>
        </w:rPr>
      </w:pPr>
    </w:p>
    <w:p w14:paraId="6A457C89" w14:textId="63A64109" w:rsidR="007840D3" w:rsidRPr="00CC00C6" w:rsidRDefault="007840D3" w:rsidP="0050783A">
      <w:pPr>
        <w:jc w:val="both"/>
        <w:rPr>
          <w:i w:val="0"/>
          <w:sz w:val="22"/>
          <w:szCs w:val="22"/>
        </w:rPr>
      </w:pPr>
      <w:r w:rsidRPr="00CC00C6">
        <w:rPr>
          <w:i w:val="0"/>
          <w:sz w:val="22"/>
          <w:szCs w:val="22"/>
        </w:rPr>
        <w:t xml:space="preserve">Naziv JZ: </w:t>
      </w:r>
      <w:r w:rsidR="00CC00C6" w:rsidRPr="00CC00C6">
        <w:rPr>
          <w:i w:val="0"/>
          <w:sz w:val="22"/>
          <w:szCs w:val="22"/>
        </w:rPr>
        <w:t>Mestna knjižnica Ljubljana, Kersnikova ulica 2, Ljubljana</w:t>
      </w:r>
    </w:p>
    <w:p w14:paraId="06C79480" w14:textId="37981B50" w:rsidR="007840D3" w:rsidRPr="00CC00C6" w:rsidRDefault="007840D3" w:rsidP="0050783A">
      <w:pPr>
        <w:jc w:val="both"/>
        <w:rPr>
          <w:i w:val="0"/>
          <w:sz w:val="22"/>
          <w:szCs w:val="22"/>
        </w:rPr>
      </w:pPr>
      <w:r w:rsidRPr="00CC00C6">
        <w:rPr>
          <w:i w:val="0"/>
          <w:sz w:val="22"/>
          <w:szCs w:val="22"/>
        </w:rPr>
        <w:t xml:space="preserve">Odgovorna oseba: </w:t>
      </w:r>
      <w:r w:rsidR="00CC00C6" w:rsidRPr="00CC00C6">
        <w:rPr>
          <w:i w:val="0"/>
          <w:sz w:val="22"/>
          <w:szCs w:val="22"/>
        </w:rPr>
        <w:t xml:space="preserve">direktorica </w:t>
      </w:r>
      <w:r w:rsidR="00342758">
        <w:rPr>
          <w:i w:val="0"/>
          <w:sz w:val="22"/>
          <w:szCs w:val="22"/>
        </w:rPr>
        <w:t>dr</w:t>
      </w:r>
      <w:r w:rsidR="00CC00C6" w:rsidRPr="00CC00C6">
        <w:rPr>
          <w:i w:val="0"/>
          <w:sz w:val="22"/>
          <w:szCs w:val="22"/>
        </w:rPr>
        <w:t>. Teja Zorko</w:t>
      </w:r>
    </w:p>
    <w:p w14:paraId="3198A83A" w14:textId="20CA036B" w:rsidR="007840D3" w:rsidRPr="00CC00C6" w:rsidRDefault="007840D3" w:rsidP="0050783A">
      <w:pPr>
        <w:jc w:val="both"/>
        <w:rPr>
          <w:i w:val="0"/>
          <w:sz w:val="22"/>
          <w:szCs w:val="22"/>
        </w:rPr>
      </w:pPr>
      <w:r w:rsidRPr="00CC00C6">
        <w:rPr>
          <w:i w:val="0"/>
          <w:sz w:val="22"/>
          <w:szCs w:val="22"/>
        </w:rPr>
        <w:t>ID za DDV / davčna številka:</w:t>
      </w:r>
      <w:r w:rsidR="00CC00C6" w:rsidRPr="00CC00C6">
        <w:rPr>
          <w:i w:val="0"/>
          <w:sz w:val="22"/>
          <w:szCs w:val="22"/>
        </w:rPr>
        <w:t xml:space="preserve"> 62825844</w:t>
      </w:r>
    </w:p>
    <w:p w14:paraId="487A759D" w14:textId="33C87365" w:rsidR="007840D3" w:rsidRDefault="007840D3" w:rsidP="0050783A">
      <w:pPr>
        <w:jc w:val="both"/>
        <w:rPr>
          <w:i w:val="0"/>
          <w:sz w:val="22"/>
          <w:szCs w:val="22"/>
        </w:rPr>
      </w:pPr>
      <w:r w:rsidRPr="00CC00C6">
        <w:rPr>
          <w:i w:val="0"/>
          <w:sz w:val="22"/>
          <w:szCs w:val="22"/>
        </w:rPr>
        <w:t xml:space="preserve">Matična številka: </w:t>
      </w:r>
      <w:r w:rsidR="00CC00C6" w:rsidRPr="00CC00C6">
        <w:rPr>
          <w:i w:val="0"/>
          <w:sz w:val="22"/>
          <w:szCs w:val="22"/>
        </w:rPr>
        <w:t>3336905000</w:t>
      </w:r>
    </w:p>
    <w:p w14:paraId="1CFED8E3" w14:textId="77777777" w:rsidR="00035B2B" w:rsidRDefault="00035B2B" w:rsidP="0050783A">
      <w:pPr>
        <w:jc w:val="both"/>
        <w:rPr>
          <w:i w:val="0"/>
          <w:sz w:val="22"/>
          <w:szCs w:val="22"/>
        </w:rPr>
      </w:pPr>
    </w:p>
    <w:p w14:paraId="77D32F90" w14:textId="7EDEEB63" w:rsidR="00035B2B" w:rsidRDefault="00035B2B" w:rsidP="0050783A">
      <w:pPr>
        <w:jc w:val="both"/>
        <w:rPr>
          <w:i w:val="0"/>
          <w:sz w:val="22"/>
          <w:szCs w:val="22"/>
        </w:rPr>
      </w:pPr>
      <w:r w:rsidRPr="00126387">
        <w:rPr>
          <w:i w:val="0"/>
          <w:sz w:val="22"/>
          <w:szCs w:val="22"/>
        </w:rPr>
        <w:t>Naročnik</w:t>
      </w:r>
      <w:r w:rsidR="00A67CD2">
        <w:rPr>
          <w:i w:val="0"/>
          <w:sz w:val="22"/>
          <w:szCs w:val="22"/>
        </w:rPr>
        <w:t xml:space="preserve"> </w:t>
      </w:r>
      <w:r w:rsidR="00CA6D25">
        <w:rPr>
          <w:i w:val="0"/>
          <w:sz w:val="22"/>
          <w:szCs w:val="22"/>
        </w:rPr>
        <w:t>je</w:t>
      </w:r>
      <w:r w:rsidRPr="00126387">
        <w:rPr>
          <w:i w:val="0"/>
          <w:sz w:val="22"/>
          <w:szCs w:val="22"/>
        </w:rPr>
        <w:t xml:space="preserve"> </w:t>
      </w:r>
      <w:r w:rsidR="005B5E72">
        <w:rPr>
          <w:i w:val="0"/>
          <w:sz w:val="22"/>
          <w:szCs w:val="22"/>
        </w:rPr>
        <w:t>s</w:t>
      </w:r>
      <w:r w:rsidRPr="00126387">
        <w:rPr>
          <w:i w:val="0"/>
          <w:sz w:val="22"/>
          <w:szCs w:val="22"/>
        </w:rPr>
        <w:t xml:space="preserve"> pooblastilom in na podlagi tretjega odstavka 66. člena Zakona o javnem naročanju (Uradni list RS, št. 91/15</w:t>
      </w:r>
      <w:r w:rsidR="006D3546">
        <w:rPr>
          <w:i w:val="0"/>
          <w:sz w:val="22"/>
          <w:szCs w:val="22"/>
        </w:rPr>
        <w:t xml:space="preserve">, s sprem. in </w:t>
      </w:r>
      <w:proofErr w:type="spellStart"/>
      <w:r w:rsidR="006D3546">
        <w:rPr>
          <w:i w:val="0"/>
          <w:sz w:val="22"/>
          <w:szCs w:val="22"/>
        </w:rPr>
        <w:t>dopol</w:t>
      </w:r>
      <w:proofErr w:type="spellEnd"/>
      <w:r w:rsidR="006D3546">
        <w:rPr>
          <w:i w:val="0"/>
          <w:sz w:val="22"/>
          <w:szCs w:val="22"/>
        </w:rPr>
        <w:t>.</w:t>
      </w:r>
      <w:r w:rsidRPr="00126387">
        <w:rPr>
          <w:i w:val="0"/>
          <w:sz w:val="22"/>
          <w:szCs w:val="22"/>
        </w:rPr>
        <w:t>; v nadaljevanju: ZJN-3) za izvedbo oziroma odločanje v postopku oddaje predmetnega javnega naročila pooblastil Mestno občino Ljubljana, Mestni trg 1, 1000 Ljubljana.</w:t>
      </w:r>
    </w:p>
    <w:p w14:paraId="7BD4A2DE" w14:textId="77777777" w:rsidR="00035B2B" w:rsidRDefault="00035B2B" w:rsidP="0050783A">
      <w:pPr>
        <w:jc w:val="both"/>
        <w:rPr>
          <w:i w:val="0"/>
          <w:sz w:val="22"/>
          <w:szCs w:val="22"/>
        </w:rPr>
      </w:pPr>
    </w:p>
    <w:p w14:paraId="27790CB8" w14:textId="77777777" w:rsidR="00035B2B" w:rsidRDefault="006E0067" w:rsidP="0050783A">
      <w:pPr>
        <w:pStyle w:val="Zoran1"/>
        <w:numPr>
          <w:ilvl w:val="0"/>
          <w:numId w:val="11"/>
        </w:numPr>
        <w:tabs>
          <w:tab w:val="left" w:pos="284"/>
        </w:tabs>
        <w:ind w:left="0" w:firstLine="0"/>
        <w:rPr>
          <w:rFonts w:ascii="Times New Roman" w:hAnsi="Times New Roman" w:cs="Times New Roman"/>
        </w:rPr>
      </w:pPr>
      <w:bookmarkStart w:id="13" w:name="_Toc151706477"/>
      <w:bookmarkStart w:id="14" w:name="_Toc151707526"/>
      <w:bookmarkStart w:id="15" w:name="_Toc151707748"/>
      <w:bookmarkStart w:id="16" w:name="_Toc151708070"/>
      <w:bookmarkStart w:id="17" w:name="_Toc151713776"/>
      <w:bookmarkStart w:id="18" w:name="_Toc161660407"/>
      <w:r>
        <w:rPr>
          <w:rFonts w:ascii="Times New Roman" w:hAnsi="Times New Roman" w:cs="Times New Roman"/>
        </w:rPr>
        <w:t>Gospodarski subjekt</w:t>
      </w:r>
      <w:bookmarkEnd w:id="13"/>
      <w:bookmarkEnd w:id="14"/>
      <w:bookmarkEnd w:id="15"/>
      <w:bookmarkEnd w:id="16"/>
      <w:bookmarkEnd w:id="17"/>
      <w:bookmarkEnd w:id="18"/>
    </w:p>
    <w:p w14:paraId="69E9C23D" w14:textId="77777777" w:rsidR="00035B2B" w:rsidRDefault="00035B2B" w:rsidP="0050783A">
      <w:pPr>
        <w:jc w:val="both"/>
        <w:rPr>
          <w:i w:val="0"/>
          <w:sz w:val="22"/>
          <w:szCs w:val="22"/>
        </w:rPr>
      </w:pPr>
    </w:p>
    <w:p w14:paraId="47CD7E5E" w14:textId="7EC9638C" w:rsidR="00E86FD0" w:rsidRPr="0079325B" w:rsidRDefault="00E86FD0" w:rsidP="0050783A">
      <w:pPr>
        <w:jc w:val="both"/>
        <w:rPr>
          <w:i w:val="0"/>
          <w:sz w:val="22"/>
          <w:szCs w:val="22"/>
        </w:rPr>
      </w:pPr>
      <w:r w:rsidRPr="0079325B">
        <w:rPr>
          <w:i w:val="0"/>
          <w:sz w:val="22"/>
          <w:szCs w:val="22"/>
        </w:rPr>
        <w:t xml:space="preserve">Na javni razpis se lahko prijavijo pravne in/ali fizične osebe, </w:t>
      </w:r>
      <w:r>
        <w:rPr>
          <w:i w:val="0"/>
          <w:sz w:val="22"/>
          <w:szCs w:val="22"/>
        </w:rPr>
        <w:t xml:space="preserve">za katere ne obstajajo izključitveni razlogi in </w:t>
      </w:r>
      <w:r w:rsidRPr="0079325B">
        <w:rPr>
          <w:i w:val="0"/>
          <w:sz w:val="22"/>
          <w:szCs w:val="22"/>
        </w:rPr>
        <w:t xml:space="preserve">ki izpolnjujejo pogoje za </w:t>
      </w:r>
      <w:r>
        <w:rPr>
          <w:i w:val="0"/>
          <w:sz w:val="22"/>
          <w:szCs w:val="22"/>
        </w:rPr>
        <w:t>sodelovanje</w:t>
      </w:r>
      <w:r w:rsidRPr="0079325B">
        <w:rPr>
          <w:i w:val="0"/>
          <w:sz w:val="22"/>
          <w:szCs w:val="22"/>
        </w:rPr>
        <w:t xml:space="preserve"> navedene v nadaljevanju te razpisne dokumentacije.</w:t>
      </w:r>
      <w:r>
        <w:rPr>
          <w:i w:val="0"/>
          <w:sz w:val="22"/>
          <w:szCs w:val="22"/>
        </w:rPr>
        <w:t xml:space="preserve"> </w:t>
      </w:r>
    </w:p>
    <w:p w14:paraId="3175BEAE" w14:textId="77777777" w:rsidR="00E86FD0" w:rsidRPr="00B873AD" w:rsidRDefault="00E86FD0" w:rsidP="0050783A">
      <w:pPr>
        <w:jc w:val="both"/>
        <w:rPr>
          <w:i w:val="0"/>
          <w:sz w:val="22"/>
          <w:szCs w:val="22"/>
        </w:rPr>
      </w:pPr>
    </w:p>
    <w:p w14:paraId="6F41CED5" w14:textId="77777777" w:rsidR="00F8733E" w:rsidRPr="00F8733E" w:rsidRDefault="00F8733E" w:rsidP="0050783A">
      <w:pPr>
        <w:jc w:val="both"/>
        <w:rPr>
          <w:i w:val="0"/>
          <w:sz w:val="22"/>
          <w:szCs w:val="22"/>
        </w:rPr>
      </w:pPr>
      <w:r w:rsidRPr="00F8733E">
        <w:rPr>
          <w:i w:val="0"/>
          <w:sz w:val="22"/>
          <w:szCs w:val="22"/>
        </w:rPr>
        <w:t>Gospodarski subjekt predstavljajo tudi podizvajalci, s katerimi nastopa gospodarski subjekt. V kolikor gospodarski subjekt nastopa s podizvajalci, mora v ESPD obrazcu navesti, da bo pri izvedbi naročila sodeloval s podizvajalci. Gospodarski subjekt v razmerju do naročnika v celoti odgovarja za izvedbo prejetega naročila, ne glede na število podizvajalcev, ki jih bo navedel v svoji ponudbi.</w:t>
      </w:r>
    </w:p>
    <w:p w14:paraId="4AA8B8D0" w14:textId="77777777" w:rsidR="00F8733E" w:rsidRPr="00F8733E" w:rsidRDefault="00F8733E" w:rsidP="0050783A">
      <w:pPr>
        <w:jc w:val="both"/>
        <w:rPr>
          <w:i w:val="0"/>
          <w:sz w:val="22"/>
          <w:szCs w:val="22"/>
        </w:rPr>
      </w:pPr>
    </w:p>
    <w:p w14:paraId="45C6F215" w14:textId="77777777" w:rsidR="00F8733E" w:rsidRPr="00F8733E" w:rsidRDefault="00F8733E" w:rsidP="0050783A">
      <w:pPr>
        <w:jc w:val="both"/>
        <w:rPr>
          <w:i w:val="0"/>
          <w:sz w:val="22"/>
          <w:szCs w:val="22"/>
        </w:rPr>
      </w:pPr>
      <w:r w:rsidRPr="00F8733E">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p>
    <w:p w14:paraId="7C41E664" w14:textId="77777777" w:rsidR="00F8733E" w:rsidRPr="00F8733E" w:rsidRDefault="00F8733E" w:rsidP="0050783A">
      <w:pPr>
        <w:jc w:val="both"/>
        <w:rPr>
          <w:i w:val="0"/>
          <w:sz w:val="22"/>
          <w:szCs w:val="22"/>
        </w:rPr>
      </w:pPr>
    </w:p>
    <w:p w14:paraId="54A8440D" w14:textId="09F3DAC2" w:rsidR="00B86FBC" w:rsidRDefault="00F8733E" w:rsidP="0050783A">
      <w:pPr>
        <w:jc w:val="both"/>
        <w:rPr>
          <w:i w:val="0"/>
          <w:sz w:val="22"/>
          <w:szCs w:val="22"/>
        </w:rPr>
      </w:pPr>
      <w:r w:rsidRPr="00F8733E">
        <w:rPr>
          <w:i w:val="0"/>
          <w:sz w:val="22"/>
          <w:szCs w:val="22"/>
        </w:rPr>
        <w:t>Ponudbo lahko predloži tudi skupina ponudnikov (skupna ponudba), ki odgovarja naročniku neomejeno solidarno. Skupna ponudba mora biti pripravljena v skladu z navodili iz te razpisne dokumentacije.</w:t>
      </w:r>
    </w:p>
    <w:p w14:paraId="6B1BF40E" w14:textId="46EB42A8" w:rsidR="00F8733E" w:rsidRDefault="00F8733E" w:rsidP="0050783A">
      <w:pPr>
        <w:jc w:val="both"/>
        <w:rPr>
          <w:i w:val="0"/>
          <w:sz w:val="22"/>
          <w:szCs w:val="22"/>
        </w:rPr>
      </w:pPr>
    </w:p>
    <w:p w14:paraId="4A68F70E" w14:textId="4C831C8F" w:rsidR="00F8733E" w:rsidRDefault="00F8733E" w:rsidP="0050783A">
      <w:pPr>
        <w:jc w:val="both"/>
        <w:rPr>
          <w:i w:val="0"/>
          <w:sz w:val="22"/>
          <w:szCs w:val="22"/>
        </w:rPr>
      </w:pPr>
      <w:r w:rsidRPr="00F8733E">
        <w:rPr>
          <w:i w:val="0"/>
          <w:sz w:val="22"/>
          <w:szCs w:val="22"/>
        </w:rPr>
        <w:t>V nadaljevanju se za gospodarski subjekt uporablja izraz ponudnik.</w:t>
      </w:r>
    </w:p>
    <w:p w14:paraId="69BA123A" w14:textId="77777777" w:rsidR="00F8733E" w:rsidRDefault="00F8733E" w:rsidP="0050783A">
      <w:pPr>
        <w:jc w:val="both"/>
        <w:rPr>
          <w:i w:val="0"/>
          <w:sz w:val="22"/>
          <w:szCs w:val="22"/>
        </w:rPr>
      </w:pPr>
    </w:p>
    <w:p w14:paraId="56478D60"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19" w:name="_Toc151706478"/>
      <w:bookmarkStart w:id="20" w:name="_Toc151707527"/>
      <w:bookmarkStart w:id="21" w:name="_Toc151707749"/>
      <w:bookmarkStart w:id="22" w:name="_Toc151708071"/>
      <w:bookmarkStart w:id="23" w:name="_Toc151713777"/>
      <w:bookmarkStart w:id="24" w:name="_Toc161660408"/>
      <w:r>
        <w:rPr>
          <w:rFonts w:ascii="Times New Roman" w:hAnsi="Times New Roman" w:cs="Times New Roman"/>
        </w:rPr>
        <w:t>Pravna podlaga</w:t>
      </w:r>
      <w:bookmarkEnd w:id="19"/>
      <w:bookmarkEnd w:id="20"/>
      <w:bookmarkEnd w:id="21"/>
      <w:bookmarkEnd w:id="22"/>
      <w:bookmarkEnd w:id="23"/>
      <w:bookmarkEnd w:id="24"/>
    </w:p>
    <w:p w14:paraId="12076FDF" w14:textId="77777777" w:rsidR="00035B2B" w:rsidRDefault="00035B2B" w:rsidP="0050783A">
      <w:pPr>
        <w:jc w:val="both"/>
        <w:rPr>
          <w:i w:val="0"/>
          <w:sz w:val="22"/>
          <w:szCs w:val="22"/>
        </w:rPr>
      </w:pPr>
    </w:p>
    <w:p w14:paraId="425B893D" w14:textId="77777777" w:rsidR="00035B2B" w:rsidRDefault="00035B2B" w:rsidP="0050783A">
      <w:pPr>
        <w:jc w:val="both"/>
        <w:rPr>
          <w:i w:val="0"/>
          <w:sz w:val="22"/>
          <w:szCs w:val="22"/>
        </w:rPr>
      </w:pPr>
      <w:r>
        <w:rPr>
          <w:i w:val="0"/>
          <w:sz w:val="22"/>
          <w:szCs w:val="22"/>
        </w:rPr>
        <w:t>Javno naročilo se bo izvedlo v skladu z veljavno zakonodajo, ki ureja področje javnih naročil, javnih financ in področje, ki je predmet javnega naročila.</w:t>
      </w:r>
    </w:p>
    <w:p w14:paraId="4CACD116" w14:textId="77777777" w:rsidR="00035B2B" w:rsidRDefault="00035B2B" w:rsidP="0050783A">
      <w:pPr>
        <w:jc w:val="both"/>
        <w:rPr>
          <w:i w:val="0"/>
          <w:sz w:val="22"/>
          <w:szCs w:val="22"/>
        </w:rPr>
      </w:pPr>
    </w:p>
    <w:p w14:paraId="1CDE105C" w14:textId="6FFFC9C5" w:rsidR="00035B2B" w:rsidRDefault="0066425D" w:rsidP="0050783A">
      <w:pPr>
        <w:jc w:val="both"/>
        <w:rPr>
          <w:i w:val="0"/>
          <w:iCs/>
          <w:sz w:val="22"/>
          <w:szCs w:val="22"/>
        </w:rPr>
      </w:pPr>
      <w:r w:rsidRPr="0066425D">
        <w:rPr>
          <w:i w:val="0"/>
          <w:iCs/>
          <w:sz w:val="22"/>
          <w:szCs w:val="22"/>
        </w:rPr>
        <w:t xml:space="preserve">Za oddajo tega </w:t>
      </w:r>
      <w:r w:rsidRPr="00CC00C6">
        <w:rPr>
          <w:i w:val="0"/>
          <w:iCs/>
          <w:sz w:val="22"/>
          <w:szCs w:val="22"/>
        </w:rPr>
        <w:t>naročila se v skladu s 40. členom ZJN-3 izvede odprti postopek</w:t>
      </w:r>
      <w:r w:rsidR="00CC00C6" w:rsidRPr="00CC00C6">
        <w:rPr>
          <w:i w:val="0"/>
          <w:iCs/>
          <w:sz w:val="22"/>
          <w:szCs w:val="22"/>
        </w:rPr>
        <w:t>.</w:t>
      </w:r>
    </w:p>
    <w:p w14:paraId="0E266B52" w14:textId="77777777" w:rsidR="0066425D" w:rsidRDefault="0066425D" w:rsidP="0050783A">
      <w:pPr>
        <w:jc w:val="both"/>
        <w:rPr>
          <w:sz w:val="22"/>
          <w:szCs w:val="22"/>
        </w:rPr>
      </w:pPr>
    </w:p>
    <w:p w14:paraId="72EFF0B8" w14:textId="1B4B83B3" w:rsidR="00F3350E" w:rsidRDefault="00F3350E" w:rsidP="0050783A">
      <w:pPr>
        <w:pStyle w:val="Zoran1"/>
        <w:numPr>
          <w:ilvl w:val="0"/>
          <w:numId w:val="11"/>
        </w:numPr>
        <w:tabs>
          <w:tab w:val="left" w:pos="284"/>
        </w:tabs>
        <w:ind w:left="0" w:firstLine="0"/>
        <w:rPr>
          <w:rFonts w:ascii="Times New Roman" w:hAnsi="Times New Roman" w:cs="Times New Roman"/>
        </w:rPr>
      </w:pPr>
      <w:bookmarkStart w:id="25" w:name="_Toc151706479"/>
      <w:bookmarkStart w:id="26" w:name="_Toc151707528"/>
      <w:bookmarkStart w:id="27" w:name="_Toc151707750"/>
      <w:bookmarkStart w:id="28" w:name="_Toc151708072"/>
      <w:bookmarkStart w:id="29" w:name="_Toc151713778"/>
      <w:bookmarkStart w:id="30" w:name="_Toc161660409"/>
      <w:r>
        <w:rPr>
          <w:rFonts w:ascii="Times New Roman" w:hAnsi="Times New Roman" w:cs="Times New Roman"/>
        </w:rPr>
        <w:t>Izbira izvajalcev, sklenitev okvirnega sporazuma</w:t>
      </w:r>
      <w:r w:rsidR="00A346D6">
        <w:rPr>
          <w:rFonts w:ascii="Times New Roman" w:hAnsi="Times New Roman" w:cs="Times New Roman"/>
        </w:rPr>
        <w:t xml:space="preserve"> in fiksnost cen</w:t>
      </w:r>
      <w:bookmarkEnd w:id="25"/>
      <w:bookmarkEnd w:id="26"/>
      <w:bookmarkEnd w:id="27"/>
      <w:bookmarkEnd w:id="28"/>
      <w:bookmarkEnd w:id="29"/>
      <w:bookmarkEnd w:id="30"/>
    </w:p>
    <w:p w14:paraId="79F2AB11" w14:textId="77777777" w:rsidR="00F3350E" w:rsidRPr="0050783A" w:rsidRDefault="00F3350E" w:rsidP="0050783A">
      <w:pPr>
        <w:jc w:val="both"/>
        <w:rPr>
          <w:i w:val="0"/>
          <w:sz w:val="22"/>
          <w:szCs w:val="22"/>
        </w:rPr>
      </w:pPr>
    </w:p>
    <w:p w14:paraId="6D999E7D" w14:textId="3A39BA58" w:rsidR="0066425D" w:rsidRPr="0050783A" w:rsidRDefault="00F3350E" w:rsidP="0050783A">
      <w:pPr>
        <w:jc w:val="both"/>
        <w:rPr>
          <w:i w:val="0"/>
          <w:sz w:val="22"/>
          <w:szCs w:val="22"/>
        </w:rPr>
      </w:pPr>
      <w:bookmarkStart w:id="31" w:name="_Toc128642562"/>
      <w:r w:rsidRPr="0050783A">
        <w:rPr>
          <w:i w:val="0"/>
          <w:sz w:val="22"/>
          <w:szCs w:val="22"/>
        </w:rPr>
        <w:t>Izvajalca bo naročnik izbral na podlagi v naprej določenih pogojev in meril.</w:t>
      </w:r>
      <w:bookmarkEnd w:id="31"/>
      <w:r w:rsidRPr="0050783A">
        <w:rPr>
          <w:i w:val="0"/>
          <w:sz w:val="22"/>
          <w:szCs w:val="22"/>
        </w:rPr>
        <w:t xml:space="preserve"> </w:t>
      </w:r>
    </w:p>
    <w:p w14:paraId="3962103B" w14:textId="77777777" w:rsidR="0066425D" w:rsidRPr="0050783A" w:rsidRDefault="0066425D" w:rsidP="0050783A">
      <w:pPr>
        <w:jc w:val="both"/>
        <w:rPr>
          <w:i w:val="0"/>
          <w:sz w:val="22"/>
          <w:szCs w:val="22"/>
        </w:rPr>
      </w:pPr>
    </w:p>
    <w:p w14:paraId="021573CA" w14:textId="49B40ED5" w:rsidR="00F3350E" w:rsidRPr="0050783A" w:rsidRDefault="00CA6D25" w:rsidP="0050783A">
      <w:pPr>
        <w:jc w:val="both"/>
        <w:rPr>
          <w:i w:val="0"/>
          <w:sz w:val="22"/>
          <w:szCs w:val="22"/>
        </w:rPr>
      </w:pPr>
      <w:bookmarkStart w:id="32" w:name="_Toc128642563"/>
      <w:r w:rsidRPr="00CC00C6">
        <w:rPr>
          <w:i w:val="0"/>
          <w:sz w:val="22"/>
          <w:szCs w:val="22"/>
        </w:rPr>
        <w:t>N</w:t>
      </w:r>
      <w:r w:rsidR="00F3350E" w:rsidRPr="00CC00C6">
        <w:rPr>
          <w:i w:val="0"/>
          <w:sz w:val="22"/>
          <w:szCs w:val="22"/>
        </w:rPr>
        <w:t xml:space="preserve">aročnik bo z izbranim ponudnikom sklenil okvirni sporazum za obdobje </w:t>
      </w:r>
      <w:r w:rsidR="0066425D" w:rsidRPr="00CC00C6">
        <w:rPr>
          <w:i w:val="0"/>
          <w:sz w:val="22"/>
          <w:szCs w:val="22"/>
        </w:rPr>
        <w:t>36</w:t>
      </w:r>
      <w:r w:rsidR="003B17AF" w:rsidRPr="00CC00C6">
        <w:rPr>
          <w:i w:val="0"/>
          <w:sz w:val="22"/>
          <w:szCs w:val="22"/>
        </w:rPr>
        <w:t xml:space="preserve"> </w:t>
      </w:r>
      <w:r w:rsidR="00720AD3" w:rsidRPr="00CC00C6">
        <w:rPr>
          <w:i w:val="0"/>
          <w:sz w:val="22"/>
          <w:szCs w:val="22"/>
        </w:rPr>
        <w:t>mesecev</w:t>
      </w:r>
      <w:r w:rsidRPr="00CC00C6">
        <w:rPr>
          <w:i w:val="0"/>
          <w:sz w:val="22"/>
          <w:szCs w:val="22"/>
        </w:rPr>
        <w:t xml:space="preserve"> (predvidoma od </w:t>
      </w:r>
      <w:r w:rsidR="00CC00C6" w:rsidRPr="00CC00C6">
        <w:rPr>
          <w:i w:val="0"/>
          <w:sz w:val="22"/>
          <w:szCs w:val="22"/>
        </w:rPr>
        <w:t>01.08.2024</w:t>
      </w:r>
      <w:r w:rsidR="004B614D" w:rsidRPr="00CC00C6">
        <w:rPr>
          <w:i w:val="0"/>
          <w:sz w:val="22"/>
          <w:szCs w:val="22"/>
        </w:rPr>
        <w:t xml:space="preserve"> </w:t>
      </w:r>
      <w:r w:rsidRPr="00CC00C6">
        <w:rPr>
          <w:i w:val="0"/>
          <w:sz w:val="22"/>
          <w:szCs w:val="22"/>
        </w:rPr>
        <w:t xml:space="preserve">do </w:t>
      </w:r>
      <w:r w:rsidR="00CC00C6" w:rsidRPr="00CC00C6">
        <w:rPr>
          <w:i w:val="0"/>
          <w:sz w:val="22"/>
          <w:szCs w:val="22"/>
        </w:rPr>
        <w:t>31.07.2027</w:t>
      </w:r>
      <w:r w:rsidR="004B614D" w:rsidRPr="00CC00C6">
        <w:rPr>
          <w:i w:val="0"/>
          <w:sz w:val="22"/>
          <w:szCs w:val="22"/>
        </w:rPr>
        <w:t xml:space="preserve">), </w:t>
      </w:r>
      <w:r w:rsidRPr="00CC00C6">
        <w:rPr>
          <w:i w:val="0"/>
          <w:sz w:val="22"/>
          <w:szCs w:val="22"/>
        </w:rPr>
        <w:t>na podlagi katerega bo naročal storitve, ki so predmet tega okvirnega</w:t>
      </w:r>
      <w:r w:rsidRPr="0050783A">
        <w:rPr>
          <w:i w:val="0"/>
          <w:sz w:val="22"/>
          <w:szCs w:val="22"/>
        </w:rPr>
        <w:t xml:space="preserve"> sporazuma (redno čiščenje, generalno čiščenje</w:t>
      </w:r>
      <w:r w:rsidR="00702BD8" w:rsidRPr="0050783A">
        <w:rPr>
          <w:i w:val="0"/>
          <w:sz w:val="22"/>
          <w:szCs w:val="22"/>
        </w:rPr>
        <w:t xml:space="preserve"> in</w:t>
      </w:r>
      <w:r w:rsidRPr="0050783A">
        <w:rPr>
          <w:i w:val="0"/>
          <w:sz w:val="22"/>
          <w:szCs w:val="22"/>
        </w:rPr>
        <w:t xml:space="preserve"> dodatna čiščenja)</w:t>
      </w:r>
      <w:r w:rsidR="00F3350E" w:rsidRPr="0050783A">
        <w:rPr>
          <w:i w:val="0"/>
          <w:sz w:val="22"/>
          <w:szCs w:val="22"/>
        </w:rPr>
        <w:t>.</w:t>
      </w:r>
      <w:bookmarkEnd w:id="32"/>
      <w:r w:rsidR="00F3350E" w:rsidRPr="0050783A">
        <w:rPr>
          <w:i w:val="0"/>
          <w:sz w:val="22"/>
          <w:szCs w:val="22"/>
        </w:rPr>
        <w:t xml:space="preserve"> </w:t>
      </w:r>
    </w:p>
    <w:p w14:paraId="0C07C362" w14:textId="3F01918E" w:rsidR="00F3350E" w:rsidRPr="0050783A" w:rsidRDefault="00F3350E" w:rsidP="0050783A">
      <w:pPr>
        <w:jc w:val="both"/>
        <w:rPr>
          <w:i w:val="0"/>
          <w:sz w:val="22"/>
          <w:szCs w:val="22"/>
        </w:rPr>
      </w:pPr>
    </w:p>
    <w:p w14:paraId="15B9DCC5" w14:textId="77777777" w:rsidR="00A346D6" w:rsidRDefault="00A346D6" w:rsidP="00B873AD">
      <w:pPr>
        <w:jc w:val="both"/>
        <w:rPr>
          <w:i w:val="0"/>
          <w:sz w:val="22"/>
          <w:szCs w:val="22"/>
        </w:rPr>
      </w:pPr>
      <w:bookmarkStart w:id="33" w:name="_Toc128642564"/>
      <w:r>
        <w:rPr>
          <w:i w:val="0"/>
          <w:sz w:val="22"/>
          <w:szCs w:val="22"/>
        </w:rPr>
        <w:t>Za morebitno zvišanje oziroma znižanje cen storitev se uporablja Pravilnik o načinih valorizacije denarnih obveznosti, ki jih v večletnih pogodbah dogovarjajo</w:t>
      </w:r>
      <w:r w:rsidRPr="00B873AD">
        <w:rPr>
          <w:i w:val="0"/>
          <w:sz w:val="22"/>
          <w:szCs w:val="22"/>
        </w:rPr>
        <w:t xml:space="preserve"> </w:t>
      </w:r>
      <w:r w:rsidRPr="00305018">
        <w:rPr>
          <w:i w:val="0"/>
          <w:sz w:val="22"/>
          <w:szCs w:val="22"/>
        </w:rPr>
        <w:t>pravne osebe javnega sektorja (Uradni list RS, št. 1/04)</w:t>
      </w:r>
      <w:r>
        <w:rPr>
          <w:i w:val="0"/>
          <w:sz w:val="22"/>
          <w:szCs w:val="22"/>
        </w:rPr>
        <w:t xml:space="preserve">, pri čemer se uporabi indeks cene iz 1. točke prvega odstavka 5. člena navedenega pravilnika, ki ga objavlja Statistični urad Republike Slovenije. </w:t>
      </w:r>
      <w:r w:rsidRPr="00305018">
        <w:rPr>
          <w:i w:val="0"/>
          <w:sz w:val="22"/>
          <w:szCs w:val="22"/>
        </w:rPr>
        <w:t xml:space="preserve">Povišanje cen iz ponudbe in predračuna izvajalca se lahko, v skladu </w:t>
      </w:r>
      <w:r>
        <w:rPr>
          <w:i w:val="0"/>
          <w:sz w:val="22"/>
          <w:szCs w:val="22"/>
        </w:rPr>
        <w:t>z navedenim pravilnikom</w:t>
      </w:r>
      <w:r w:rsidRPr="00305018">
        <w:rPr>
          <w:i w:val="0"/>
          <w:sz w:val="22"/>
          <w:szCs w:val="22"/>
        </w:rPr>
        <w:t xml:space="preserve">, prvič izvede po preteku enega leta od sklenitve </w:t>
      </w:r>
      <w:r>
        <w:rPr>
          <w:i w:val="0"/>
          <w:sz w:val="22"/>
          <w:szCs w:val="22"/>
        </w:rPr>
        <w:t>pogodbe</w:t>
      </w:r>
      <w:r w:rsidRPr="00305018">
        <w:rPr>
          <w:i w:val="0"/>
          <w:sz w:val="22"/>
          <w:szCs w:val="22"/>
        </w:rPr>
        <w:t xml:space="preserve"> in ko kumulativno povečanje »Indeksa cen storitev pri proizvajalcih</w:t>
      </w:r>
      <w:r>
        <w:rPr>
          <w:i w:val="0"/>
          <w:sz w:val="22"/>
          <w:szCs w:val="22"/>
        </w:rPr>
        <w:t xml:space="preserve"> po</w:t>
      </w:r>
      <w:r w:rsidRPr="00305018">
        <w:rPr>
          <w:i w:val="0"/>
          <w:sz w:val="22"/>
          <w:szCs w:val="22"/>
        </w:rPr>
        <w:t xml:space="preserve"> dejavnosti</w:t>
      </w:r>
      <w:r>
        <w:rPr>
          <w:i w:val="0"/>
          <w:sz w:val="22"/>
          <w:szCs w:val="22"/>
        </w:rPr>
        <w:t>h</w:t>
      </w:r>
      <w:r w:rsidRPr="00305018">
        <w:rPr>
          <w:i w:val="0"/>
          <w:sz w:val="22"/>
          <w:szCs w:val="22"/>
        </w:rPr>
        <w:t xml:space="preserve"> (SKD</w:t>
      </w:r>
      <w:r>
        <w:rPr>
          <w:i w:val="0"/>
          <w:sz w:val="22"/>
          <w:szCs w:val="22"/>
        </w:rPr>
        <w:t xml:space="preserve"> 2008</w:t>
      </w:r>
      <w:r w:rsidRPr="00305018">
        <w:rPr>
          <w:i w:val="0"/>
          <w:sz w:val="22"/>
          <w:szCs w:val="22"/>
        </w:rPr>
        <w:t>:</w:t>
      </w:r>
      <w:r w:rsidRPr="00B873AD">
        <w:rPr>
          <w:i w:val="0"/>
          <w:sz w:val="22"/>
          <w:szCs w:val="22"/>
        </w:rPr>
        <w:t xml:space="preserve"> </w:t>
      </w:r>
      <w:r w:rsidRPr="00B873AD">
        <w:rPr>
          <w:sz w:val="22"/>
          <w:szCs w:val="22"/>
        </w:rPr>
        <w:t>N81.2 Čiščenje</w:t>
      </w:r>
      <w:r w:rsidRPr="000539A0">
        <w:rPr>
          <w:i w:val="0"/>
          <w:sz w:val="22"/>
          <w:szCs w:val="22"/>
        </w:rPr>
        <w:t>, poslovanje podjetij z vsemi subjekti, Slovenija, četrtletno</w:t>
      </w:r>
      <w:r w:rsidRPr="00305018">
        <w:rPr>
          <w:i w:val="0"/>
          <w:sz w:val="22"/>
          <w:szCs w:val="22"/>
        </w:rPr>
        <w:t xml:space="preserve">«, po podatkih </w:t>
      </w:r>
      <w:r w:rsidRPr="00305018">
        <w:rPr>
          <w:i w:val="0"/>
          <w:sz w:val="22"/>
          <w:szCs w:val="22"/>
        </w:rPr>
        <w:lastRenderedPageBreak/>
        <w:t xml:space="preserve">Statističnega urada Republike Slovenije preseže 4 (štiri) odstotke vrednosti, šteto od preteka enega leta od sklenitve </w:t>
      </w:r>
      <w:r>
        <w:rPr>
          <w:i w:val="0"/>
          <w:sz w:val="22"/>
          <w:szCs w:val="22"/>
        </w:rPr>
        <w:t>pogodbe</w:t>
      </w:r>
      <w:r w:rsidRPr="00305018">
        <w:rPr>
          <w:i w:val="0"/>
          <w:sz w:val="22"/>
          <w:szCs w:val="22"/>
        </w:rPr>
        <w:t>.</w:t>
      </w:r>
      <w:bookmarkEnd w:id="33"/>
    </w:p>
    <w:p w14:paraId="16573F45" w14:textId="77777777" w:rsidR="00A346D6" w:rsidRPr="00305018" w:rsidRDefault="00A346D6" w:rsidP="0050783A">
      <w:pPr>
        <w:widowControl w:val="0"/>
        <w:kinsoku w:val="0"/>
        <w:overflowPunct w:val="0"/>
        <w:autoSpaceDE w:val="0"/>
        <w:autoSpaceDN w:val="0"/>
        <w:adjustRightInd w:val="0"/>
        <w:jc w:val="both"/>
        <w:outlineLvl w:val="0"/>
        <w:rPr>
          <w:i w:val="0"/>
          <w:sz w:val="22"/>
          <w:szCs w:val="22"/>
        </w:rPr>
      </w:pPr>
    </w:p>
    <w:p w14:paraId="2C22FB68" w14:textId="2B7DB4FF" w:rsidR="00A346D6" w:rsidRPr="00B873AD" w:rsidRDefault="00A346D6" w:rsidP="00B873AD">
      <w:pPr>
        <w:jc w:val="both"/>
        <w:rPr>
          <w:i w:val="0"/>
          <w:iCs/>
          <w:sz w:val="22"/>
          <w:szCs w:val="22"/>
        </w:rPr>
      </w:pPr>
      <w:bookmarkStart w:id="34" w:name="_Toc128642565"/>
      <w:r w:rsidRPr="00B873AD">
        <w:rPr>
          <w:i w:val="0"/>
          <w:iCs/>
          <w:sz w:val="22"/>
          <w:szCs w:val="22"/>
        </w:rPr>
        <w:t xml:space="preserve">Nadaljnja povišanja se lahko izvedejo, ko kumulativno povečanje »Indeksa cen storitev pri proizvajalcih po dejavnostih (SKD 2008: </w:t>
      </w:r>
      <w:r w:rsidRPr="00B873AD">
        <w:rPr>
          <w:iCs/>
          <w:sz w:val="22"/>
          <w:szCs w:val="22"/>
        </w:rPr>
        <w:t>N81.2 Čiščenje</w:t>
      </w:r>
      <w:r w:rsidRPr="00B873AD">
        <w:rPr>
          <w:i w:val="0"/>
          <w:iCs/>
          <w:sz w:val="22"/>
          <w:szCs w:val="22"/>
        </w:rPr>
        <w:t>), poslovanje podjetij z vsemi subjekti, Slovenija, četrtletno«, po podatkih Statističnega urada Republike Slovenije ponovno preseže 4 (štiri) odstotke vrednosti od zadnjega povišanja cen.</w:t>
      </w:r>
      <w:bookmarkEnd w:id="34"/>
    </w:p>
    <w:p w14:paraId="5513873E" w14:textId="77777777" w:rsidR="00A346D6" w:rsidRPr="00B873AD" w:rsidRDefault="00A346D6" w:rsidP="00B873AD">
      <w:pPr>
        <w:jc w:val="both"/>
        <w:rPr>
          <w:i w:val="0"/>
          <w:iCs/>
          <w:sz w:val="22"/>
          <w:szCs w:val="22"/>
        </w:rPr>
      </w:pPr>
    </w:p>
    <w:p w14:paraId="693833C8" w14:textId="77777777" w:rsidR="00A346D6" w:rsidRPr="00B873AD" w:rsidRDefault="00A346D6" w:rsidP="00B873AD">
      <w:pPr>
        <w:jc w:val="both"/>
        <w:rPr>
          <w:i w:val="0"/>
          <w:iCs/>
          <w:sz w:val="22"/>
          <w:szCs w:val="22"/>
        </w:rPr>
      </w:pPr>
      <w:bookmarkStart w:id="35" w:name="_Toc128642566"/>
      <w:r w:rsidRPr="00B873AD">
        <w:rPr>
          <w:i w:val="0"/>
          <w:iCs/>
          <w:sz w:val="22"/>
          <w:szCs w:val="22"/>
        </w:rPr>
        <w:t>Vsako povišanje cen lahko znaša največ 80 (osemdeset) % povečanja s tem sporazumom dogovorjenega indeksa cen.</w:t>
      </w:r>
      <w:bookmarkEnd w:id="35"/>
    </w:p>
    <w:p w14:paraId="2C276CD4" w14:textId="77777777" w:rsidR="00A346D6" w:rsidRPr="00B873AD" w:rsidRDefault="00A346D6" w:rsidP="00B873AD">
      <w:pPr>
        <w:jc w:val="both"/>
        <w:rPr>
          <w:i w:val="0"/>
          <w:iCs/>
          <w:sz w:val="22"/>
          <w:szCs w:val="22"/>
        </w:rPr>
      </w:pPr>
    </w:p>
    <w:p w14:paraId="7F86CD70" w14:textId="77777777" w:rsidR="00A346D6" w:rsidRPr="00B873AD" w:rsidRDefault="00A346D6" w:rsidP="00B873AD">
      <w:pPr>
        <w:jc w:val="both"/>
        <w:rPr>
          <w:i w:val="0"/>
          <w:iCs/>
          <w:sz w:val="22"/>
          <w:szCs w:val="22"/>
        </w:rPr>
      </w:pPr>
      <w:bookmarkStart w:id="36" w:name="_Toc128642567"/>
      <w:r w:rsidRPr="00B873AD">
        <w:rPr>
          <w:i w:val="0"/>
          <w:iCs/>
          <w:sz w:val="22"/>
          <w:szCs w:val="22"/>
        </w:rPr>
        <w:t>Izvajalec mora pred uveljavljanjem spremembe cen predložiti naročniku zahtevek za spremembo cen z dokazili o upravičenosti predlagane spremembe. V primeru da bodo izpolnjeni dogovorjeni pogoji za spremembo cen, bosta stranki te pogodbe spremembo cene uredili s sklenitvijo aneksa k tej pogodbi.</w:t>
      </w:r>
      <w:bookmarkEnd w:id="36"/>
    </w:p>
    <w:p w14:paraId="71844C61" w14:textId="77777777" w:rsidR="00A346D6" w:rsidRPr="00B873AD" w:rsidRDefault="00A346D6" w:rsidP="00B873AD">
      <w:pPr>
        <w:jc w:val="both"/>
        <w:rPr>
          <w:i w:val="0"/>
          <w:iCs/>
          <w:sz w:val="22"/>
          <w:szCs w:val="22"/>
        </w:rPr>
      </w:pPr>
    </w:p>
    <w:p w14:paraId="3E022426" w14:textId="7B730777" w:rsidR="00A346D6" w:rsidRPr="00B873AD" w:rsidRDefault="00A346D6" w:rsidP="00B873AD">
      <w:pPr>
        <w:jc w:val="both"/>
        <w:rPr>
          <w:i w:val="0"/>
          <w:iCs/>
          <w:sz w:val="22"/>
          <w:szCs w:val="22"/>
        </w:rPr>
      </w:pPr>
      <w:bookmarkStart w:id="37" w:name="_Toc128642568"/>
      <w:r w:rsidRPr="00B873AD">
        <w:rPr>
          <w:i w:val="0"/>
          <w:iCs/>
          <w:sz w:val="22"/>
          <w:szCs w:val="22"/>
        </w:rPr>
        <w:t>V primeru znižanja dogovorjenega indeksa cen, se določila tega člena smiselno uporabljajo tudi za znižanje cen iz ponudbe in predračuna izvajalca.</w:t>
      </w:r>
      <w:bookmarkEnd w:id="37"/>
    </w:p>
    <w:p w14:paraId="485EA5C8" w14:textId="77777777" w:rsidR="00A346D6" w:rsidRPr="00B873AD" w:rsidRDefault="00A346D6" w:rsidP="00B873AD">
      <w:pPr>
        <w:jc w:val="both"/>
        <w:rPr>
          <w:i w:val="0"/>
          <w:iCs/>
          <w:sz w:val="22"/>
          <w:szCs w:val="22"/>
        </w:rPr>
      </w:pPr>
    </w:p>
    <w:p w14:paraId="20DF4685"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38" w:name="_Toc151706480"/>
      <w:bookmarkStart w:id="39" w:name="_Toc151707529"/>
      <w:bookmarkStart w:id="40" w:name="_Toc151707751"/>
      <w:bookmarkStart w:id="41" w:name="_Toc151708073"/>
      <w:bookmarkStart w:id="42" w:name="_Toc151713779"/>
      <w:bookmarkStart w:id="43" w:name="_Toc161660410"/>
      <w:r>
        <w:rPr>
          <w:rFonts w:ascii="Times New Roman" w:hAnsi="Times New Roman" w:cs="Times New Roman"/>
        </w:rPr>
        <w:t>Pojasnila in spremembe razpisne dokumentacije</w:t>
      </w:r>
      <w:bookmarkEnd w:id="38"/>
      <w:bookmarkEnd w:id="39"/>
      <w:bookmarkEnd w:id="40"/>
      <w:bookmarkEnd w:id="41"/>
      <w:bookmarkEnd w:id="42"/>
      <w:bookmarkEnd w:id="43"/>
    </w:p>
    <w:p w14:paraId="30A12477" w14:textId="77777777" w:rsidR="00035B2B" w:rsidRDefault="00035B2B" w:rsidP="0050783A">
      <w:pPr>
        <w:jc w:val="both"/>
        <w:rPr>
          <w:i w:val="0"/>
          <w:sz w:val="22"/>
          <w:szCs w:val="22"/>
        </w:rPr>
      </w:pPr>
    </w:p>
    <w:p w14:paraId="3100B0C0" w14:textId="77777777" w:rsidR="002C3C25" w:rsidRPr="002C3C25" w:rsidRDefault="002C3C25" w:rsidP="0050783A">
      <w:pPr>
        <w:jc w:val="both"/>
        <w:rPr>
          <w:i w:val="0"/>
          <w:iCs/>
          <w:sz w:val="22"/>
          <w:szCs w:val="22"/>
        </w:rPr>
      </w:pPr>
      <w:r w:rsidRPr="002C3C25">
        <w:rPr>
          <w:i w:val="0"/>
          <w:iCs/>
          <w:sz w:val="22"/>
          <w:szCs w:val="22"/>
        </w:rPr>
        <w:t xml:space="preserve">Komunikacija s ponudniki o vprašanjih v zvezi z vsebino naročila in v zvezi s pripravo ponudbe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2898AD6" w14:textId="77777777" w:rsidR="002C3C25" w:rsidRPr="002C3C25" w:rsidRDefault="002C3C25" w:rsidP="0050783A">
      <w:pPr>
        <w:jc w:val="both"/>
        <w:rPr>
          <w:i w:val="0"/>
          <w:iCs/>
          <w:sz w:val="22"/>
          <w:szCs w:val="22"/>
        </w:rPr>
      </w:pPr>
    </w:p>
    <w:p w14:paraId="4BFE65EA" w14:textId="04F89C0D" w:rsidR="00AB119B" w:rsidRPr="00AB119B" w:rsidRDefault="002C3C25" w:rsidP="0050783A">
      <w:pPr>
        <w:jc w:val="both"/>
        <w:rPr>
          <w:i w:val="0"/>
          <w:iCs/>
          <w:sz w:val="22"/>
          <w:szCs w:val="22"/>
          <w:highlight w:val="lightGray"/>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446429">
        <w:rPr>
          <w:i w:val="0"/>
          <w:iCs/>
          <w:sz w:val="22"/>
          <w:szCs w:val="22"/>
        </w:rPr>
        <w:t>vključno</w:t>
      </w:r>
      <w:r w:rsidR="00BE4672" w:rsidRPr="00446429">
        <w:rPr>
          <w:i w:val="0"/>
          <w:iCs/>
          <w:sz w:val="22"/>
          <w:szCs w:val="22"/>
        </w:rPr>
        <w:t xml:space="preserve"> </w:t>
      </w:r>
      <w:r w:rsidR="0068151F">
        <w:rPr>
          <w:b/>
          <w:i w:val="0"/>
          <w:iCs/>
          <w:sz w:val="22"/>
          <w:szCs w:val="22"/>
        </w:rPr>
        <w:t>12</w:t>
      </w:r>
      <w:r w:rsidR="00446429" w:rsidRPr="00446429">
        <w:rPr>
          <w:b/>
          <w:i w:val="0"/>
          <w:iCs/>
          <w:sz w:val="22"/>
          <w:szCs w:val="22"/>
        </w:rPr>
        <w:t>.04.2024</w:t>
      </w:r>
      <w:r w:rsidR="00BE4672" w:rsidRPr="00446429">
        <w:rPr>
          <w:b/>
          <w:i w:val="0"/>
          <w:iCs/>
          <w:sz w:val="22"/>
          <w:szCs w:val="22"/>
        </w:rPr>
        <w:t xml:space="preserve"> </w:t>
      </w:r>
      <w:r w:rsidRPr="00446429">
        <w:rPr>
          <w:b/>
          <w:i w:val="0"/>
          <w:iCs/>
          <w:sz w:val="22"/>
          <w:szCs w:val="22"/>
        </w:rPr>
        <w:t xml:space="preserve">do </w:t>
      </w:r>
      <w:r w:rsidR="00446429" w:rsidRPr="00446429">
        <w:rPr>
          <w:b/>
          <w:i w:val="0"/>
          <w:iCs/>
          <w:sz w:val="22"/>
          <w:szCs w:val="22"/>
        </w:rPr>
        <w:t>10:00</w:t>
      </w:r>
      <w:r w:rsidRPr="00446429">
        <w:rPr>
          <w:b/>
          <w:i w:val="0"/>
          <w:iCs/>
          <w:sz w:val="22"/>
          <w:szCs w:val="22"/>
        </w:rPr>
        <w:t xml:space="preserve"> ure</w:t>
      </w:r>
      <w:r w:rsidRPr="00446429">
        <w:rPr>
          <w:i w:val="0"/>
          <w:iCs/>
          <w:sz w:val="22"/>
          <w:szCs w:val="22"/>
        </w:rPr>
        <w:t>. Naročnik bo odgovore objavil najkasneje</w:t>
      </w:r>
      <w:r w:rsidR="00AB119B" w:rsidRPr="00446429">
        <w:rPr>
          <w:i w:val="0"/>
          <w:iCs/>
          <w:sz w:val="22"/>
          <w:szCs w:val="22"/>
        </w:rPr>
        <w:t xml:space="preserve"> šest dni pred iztekom roka</w:t>
      </w:r>
      <w:r w:rsidR="00AB119B" w:rsidRPr="00CC00C6">
        <w:rPr>
          <w:i w:val="0"/>
          <w:iCs/>
          <w:sz w:val="22"/>
          <w:szCs w:val="22"/>
        </w:rPr>
        <w:t xml:space="preserve"> za oddajo ponudb. </w:t>
      </w:r>
    </w:p>
    <w:p w14:paraId="1D0A8161" w14:textId="77777777" w:rsidR="002C3C25" w:rsidRPr="002C3C25" w:rsidRDefault="002C3C25" w:rsidP="0050783A">
      <w:pPr>
        <w:jc w:val="both"/>
        <w:rPr>
          <w:i w:val="0"/>
          <w:iCs/>
          <w:sz w:val="22"/>
          <w:szCs w:val="22"/>
        </w:rPr>
      </w:pPr>
    </w:p>
    <w:p w14:paraId="371233CA" w14:textId="77777777" w:rsidR="002C3C25" w:rsidRPr="002C3C25" w:rsidRDefault="002C3C25" w:rsidP="0050783A">
      <w:pPr>
        <w:jc w:val="both"/>
        <w:rPr>
          <w:i w:val="0"/>
          <w:iCs/>
          <w:sz w:val="22"/>
          <w:szCs w:val="22"/>
        </w:rPr>
      </w:pPr>
      <w:r w:rsidRPr="002C3C25">
        <w:rPr>
          <w:i w:val="0"/>
          <w:iCs/>
          <w:sz w:val="22"/>
          <w:szCs w:val="22"/>
        </w:rPr>
        <w:t>Na zahteve za pojasnila oziroma druga vprašanja v zvezi z naročilom, zastavljena po tem roku, naročnik ne bo odgovarjal.</w:t>
      </w:r>
    </w:p>
    <w:p w14:paraId="5059A625" w14:textId="77777777" w:rsidR="002C3C25" w:rsidRPr="002C3C25" w:rsidRDefault="002C3C25" w:rsidP="0050783A">
      <w:pPr>
        <w:jc w:val="both"/>
        <w:rPr>
          <w:i w:val="0"/>
          <w:iCs/>
          <w:sz w:val="22"/>
          <w:szCs w:val="22"/>
        </w:rPr>
      </w:pPr>
    </w:p>
    <w:p w14:paraId="1A47CA83" w14:textId="77777777" w:rsidR="00F3350E" w:rsidRDefault="002C3C25" w:rsidP="0050783A">
      <w:pPr>
        <w:jc w:val="both"/>
        <w:rPr>
          <w:i w:val="0"/>
          <w:iCs/>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4F30BABD" w14:textId="77777777" w:rsidR="002C3C25" w:rsidRPr="00567B67" w:rsidRDefault="002C3C25" w:rsidP="0050783A">
      <w:pPr>
        <w:jc w:val="both"/>
        <w:rPr>
          <w:i w:val="0"/>
          <w:iCs/>
          <w:sz w:val="22"/>
          <w:szCs w:val="22"/>
        </w:rPr>
      </w:pPr>
    </w:p>
    <w:p w14:paraId="1B78B283" w14:textId="77777777" w:rsidR="00F3350E" w:rsidRPr="00567B67" w:rsidRDefault="00F3350E" w:rsidP="0050783A">
      <w:pPr>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00651ADE" w14:textId="77777777" w:rsidR="00035B2B" w:rsidRDefault="00035B2B" w:rsidP="0050783A">
      <w:pPr>
        <w:jc w:val="both"/>
        <w:rPr>
          <w:i w:val="0"/>
          <w:sz w:val="22"/>
          <w:szCs w:val="22"/>
        </w:rPr>
      </w:pPr>
    </w:p>
    <w:p w14:paraId="41C470DE"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44" w:name="_Toc151706481"/>
      <w:bookmarkStart w:id="45" w:name="_Toc151707530"/>
      <w:bookmarkStart w:id="46" w:name="_Toc151707752"/>
      <w:bookmarkStart w:id="47" w:name="_Toc151708074"/>
      <w:bookmarkStart w:id="48" w:name="_Toc151713780"/>
      <w:bookmarkStart w:id="49" w:name="_Toc161660411"/>
      <w:r>
        <w:rPr>
          <w:rFonts w:ascii="Times New Roman" w:hAnsi="Times New Roman" w:cs="Times New Roman"/>
        </w:rPr>
        <w:t>Ponudbena dokumentacija</w:t>
      </w:r>
      <w:bookmarkEnd w:id="44"/>
      <w:bookmarkEnd w:id="45"/>
      <w:bookmarkEnd w:id="46"/>
      <w:bookmarkEnd w:id="47"/>
      <w:bookmarkEnd w:id="48"/>
      <w:bookmarkEnd w:id="49"/>
    </w:p>
    <w:p w14:paraId="282AD3A9" w14:textId="77777777" w:rsidR="00035B2B" w:rsidRDefault="00035B2B" w:rsidP="0050783A">
      <w:pPr>
        <w:pStyle w:val="Glava"/>
        <w:tabs>
          <w:tab w:val="clear" w:pos="9072"/>
          <w:tab w:val="left" w:pos="708"/>
        </w:tabs>
        <w:jc w:val="both"/>
        <w:rPr>
          <w:i w:val="0"/>
          <w:sz w:val="22"/>
          <w:szCs w:val="22"/>
        </w:rPr>
      </w:pPr>
    </w:p>
    <w:p w14:paraId="0E06C88C" w14:textId="77777777" w:rsidR="00035B2B" w:rsidRDefault="00035B2B" w:rsidP="0050783A">
      <w:pPr>
        <w:pStyle w:val="Glava"/>
        <w:tabs>
          <w:tab w:val="clear" w:pos="9072"/>
          <w:tab w:val="left" w:pos="708"/>
        </w:tabs>
        <w:jc w:val="both"/>
        <w:rPr>
          <w:i w:val="0"/>
          <w:sz w:val="22"/>
          <w:szCs w:val="22"/>
        </w:rPr>
      </w:pPr>
      <w:r w:rsidRPr="009D478E">
        <w:rPr>
          <w:i w:val="0"/>
          <w:sz w:val="22"/>
          <w:szCs w:val="22"/>
        </w:rPr>
        <w:t>Ponudbena dokumentacija mora vsebovati ustrezno izpolnjene obrazce in druge listine zahtevane v razpisni dokumentaciji</w:t>
      </w:r>
      <w:r w:rsidR="0066425D">
        <w:rPr>
          <w:i w:val="0"/>
          <w:sz w:val="22"/>
          <w:szCs w:val="22"/>
        </w:rPr>
        <w:t>:</w:t>
      </w:r>
      <w:r w:rsidRPr="009D478E">
        <w:rPr>
          <w:i w:val="0"/>
          <w:sz w:val="22"/>
          <w:szCs w:val="22"/>
        </w:rPr>
        <w:t xml:space="preserve"> </w:t>
      </w:r>
    </w:p>
    <w:p w14:paraId="354867A5" w14:textId="77777777" w:rsidR="00035B2B" w:rsidRDefault="00035B2B" w:rsidP="0050783A">
      <w:pPr>
        <w:pStyle w:val="Glava"/>
        <w:tabs>
          <w:tab w:val="clear" w:pos="9072"/>
          <w:tab w:val="left" w:pos="708"/>
        </w:tabs>
        <w:jc w:val="both"/>
        <w:rPr>
          <w:i w:val="0"/>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5953"/>
      </w:tblGrid>
      <w:tr w:rsidR="00035B2B" w14:paraId="3C01BB26"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BCF50A" w14:textId="77777777" w:rsidR="00035B2B" w:rsidRDefault="00035B2B" w:rsidP="0050783A">
            <w:pPr>
              <w:pStyle w:val="Glava"/>
              <w:tabs>
                <w:tab w:val="clear" w:pos="9072"/>
                <w:tab w:val="left" w:pos="708"/>
              </w:tabs>
              <w:rPr>
                <w:b/>
                <w:i w:val="0"/>
                <w:sz w:val="20"/>
              </w:rPr>
            </w:pPr>
            <w:r>
              <w:rPr>
                <w:b/>
                <w:i w:val="0"/>
                <w:sz w:val="20"/>
              </w:rPr>
              <w:t>Številka priloge</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116124" w14:textId="77777777" w:rsidR="00035B2B" w:rsidRDefault="00035B2B" w:rsidP="0050783A">
            <w:pPr>
              <w:pStyle w:val="Glava"/>
              <w:tabs>
                <w:tab w:val="clear" w:pos="9072"/>
                <w:tab w:val="left" w:pos="708"/>
              </w:tabs>
              <w:jc w:val="both"/>
              <w:rPr>
                <w:b/>
                <w:i w:val="0"/>
                <w:sz w:val="18"/>
                <w:szCs w:val="18"/>
              </w:rPr>
            </w:pPr>
            <w:r>
              <w:rPr>
                <w:b/>
                <w:i w:val="0"/>
                <w:sz w:val="18"/>
                <w:szCs w:val="18"/>
              </w:rPr>
              <w:t>Naziv priloge</w:t>
            </w:r>
          </w:p>
        </w:tc>
        <w:tc>
          <w:tcPr>
            <w:tcW w:w="595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C87A1F" w14:textId="77777777" w:rsidR="00035B2B" w:rsidRDefault="00035B2B" w:rsidP="0050783A">
            <w:pPr>
              <w:pStyle w:val="Glava"/>
              <w:tabs>
                <w:tab w:val="clear" w:pos="9072"/>
                <w:tab w:val="left" w:pos="708"/>
              </w:tabs>
              <w:jc w:val="both"/>
              <w:rPr>
                <w:b/>
                <w:i w:val="0"/>
                <w:sz w:val="18"/>
                <w:szCs w:val="18"/>
              </w:rPr>
            </w:pPr>
            <w:r>
              <w:rPr>
                <w:b/>
                <w:i w:val="0"/>
                <w:sz w:val="18"/>
                <w:szCs w:val="18"/>
              </w:rPr>
              <w:t>Navodila za izpolnjevanje obrazcev</w:t>
            </w:r>
          </w:p>
        </w:tc>
      </w:tr>
      <w:tr w:rsidR="00035B2B" w14:paraId="7DA7A686"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756A03" w14:textId="77777777" w:rsidR="00035B2B" w:rsidRDefault="00035B2B" w:rsidP="0050783A">
            <w:pPr>
              <w:pStyle w:val="Glava"/>
              <w:tabs>
                <w:tab w:val="clear" w:pos="9072"/>
                <w:tab w:val="left" w:pos="708"/>
              </w:tabs>
              <w:rPr>
                <w:b/>
                <w:i w:val="0"/>
                <w:sz w:val="18"/>
                <w:szCs w:val="18"/>
              </w:rPr>
            </w:pPr>
            <w:r>
              <w:rPr>
                <w:b/>
                <w:i w:val="0"/>
                <w:sz w:val="18"/>
                <w:szCs w:val="18"/>
              </w:rPr>
              <w:t>PRILOGA 1</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870BA54" w14:textId="77777777" w:rsidR="00035B2B" w:rsidRDefault="00035B2B" w:rsidP="0050783A">
            <w:pPr>
              <w:pStyle w:val="Glava"/>
              <w:tabs>
                <w:tab w:val="clear" w:pos="9072"/>
                <w:tab w:val="left" w:pos="708"/>
              </w:tabs>
              <w:jc w:val="both"/>
              <w:rPr>
                <w:i w:val="0"/>
                <w:sz w:val="18"/>
                <w:szCs w:val="18"/>
              </w:rPr>
            </w:pPr>
            <w:r>
              <w:rPr>
                <w:i w:val="0"/>
                <w:sz w:val="18"/>
                <w:szCs w:val="18"/>
              </w:rPr>
              <w:t>Prijavni obrazec</w:t>
            </w:r>
          </w:p>
        </w:tc>
        <w:tc>
          <w:tcPr>
            <w:tcW w:w="5953" w:type="dxa"/>
            <w:tcBorders>
              <w:top w:val="single" w:sz="4" w:space="0" w:color="auto"/>
              <w:left w:val="single" w:sz="4" w:space="0" w:color="auto"/>
              <w:bottom w:val="single" w:sz="4" w:space="0" w:color="auto"/>
              <w:right w:val="single" w:sz="4" w:space="0" w:color="auto"/>
            </w:tcBorders>
            <w:vAlign w:val="center"/>
            <w:hideMark/>
          </w:tcPr>
          <w:p w14:paraId="37A8D5B3" w14:textId="77777777" w:rsidR="009D478E" w:rsidRDefault="009D478E" w:rsidP="0050783A">
            <w:pPr>
              <w:jc w:val="both"/>
              <w:rPr>
                <w:i w:val="0"/>
                <w:sz w:val="18"/>
                <w:szCs w:val="18"/>
              </w:rPr>
            </w:pPr>
            <w:r>
              <w:rPr>
                <w:i w:val="0"/>
                <w:sz w:val="18"/>
                <w:szCs w:val="18"/>
              </w:rPr>
              <w:t>Obrazec ponudnik izpolni in potrdi.</w:t>
            </w:r>
          </w:p>
          <w:p w14:paraId="631AFBCF" w14:textId="77777777" w:rsidR="00035B2B" w:rsidRDefault="00035B2B" w:rsidP="0050783A">
            <w:pPr>
              <w:jc w:val="both"/>
              <w:rPr>
                <w:i w:val="0"/>
                <w:sz w:val="18"/>
                <w:szCs w:val="18"/>
              </w:rPr>
            </w:pPr>
            <w:r>
              <w:rPr>
                <w:i w:val="0"/>
                <w:sz w:val="18"/>
                <w:szCs w:val="18"/>
              </w:rPr>
              <w:t xml:space="preserve">V primeru skupne ponudbe obrazec izpolni vsak partner v skupni ponudbi. </w:t>
            </w:r>
          </w:p>
          <w:p w14:paraId="1D3B0E7E" w14:textId="77777777" w:rsidR="00035B2B" w:rsidRDefault="009D478E" w:rsidP="0050783A">
            <w:pPr>
              <w:jc w:val="both"/>
              <w:rPr>
                <w:i w:val="0"/>
                <w:sz w:val="18"/>
                <w:szCs w:val="18"/>
              </w:rPr>
            </w:pPr>
            <w:r>
              <w:rPr>
                <w:i w:val="0"/>
                <w:sz w:val="18"/>
                <w:szCs w:val="18"/>
              </w:rPr>
              <w:t xml:space="preserve">Ponudnik izpolnjene obrazce naloži v sistem e-JN, pod predmetno objavo, v razdelek </w:t>
            </w:r>
            <w:r w:rsidR="0085325E" w:rsidRPr="0085325E">
              <w:rPr>
                <w:sz w:val="18"/>
                <w:szCs w:val="18"/>
              </w:rPr>
              <w:t xml:space="preserve">»Dokumenti«, </w:t>
            </w:r>
            <w:r w:rsidR="0085325E" w:rsidRPr="00AB119B">
              <w:rPr>
                <w:i w:val="0"/>
                <w:sz w:val="18"/>
                <w:szCs w:val="18"/>
              </w:rPr>
              <w:t>del</w:t>
            </w:r>
            <w:r w:rsidR="0085325E" w:rsidRPr="0085325E">
              <w:rPr>
                <w:sz w:val="18"/>
                <w:szCs w:val="18"/>
              </w:rPr>
              <w:t xml:space="preserve"> »Ostale priloge«.</w:t>
            </w:r>
          </w:p>
        </w:tc>
      </w:tr>
      <w:tr w:rsidR="00035B2B" w14:paraId="1A67E900"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AC7012" w14:textId="77777777" w:rsidR="00035B2B" w:rsidRDefault="00035B2B" w:rsidP="0050783A">
            <w:pPr>
              <w:pStyle w:val="Telobesedila-zamik"/>
              <w:ind w:left="0"/>
              <w:rPr>
                <w:b/>
                <w:i w:val="0"/>
                <w:sz w:val="18"/>
                <w:szCs w:val="18"/>
              </w:rPr>
            </w:pPr>
            <w:r>
              <w:rPr>
                <w:b/>
                <w:i w:val="0"/>
                <w:sz w:val="18"/>
                <w:szCs w:val="18"/>
              </w:rPr>
              <w:t>PRILOGA 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543317" w14:textId="77777777" w:rsidR="00035B2B" w:rsidRDefault="00035B2B" w:rsidP="0050783A">
            <w:pPr>
              <w:pStyle w:val="Telobesedila-zamik"/>
              <w:ind w:left="0"/>
              <w:jc w:val="both"/>
              <w:rPr>
                <w:i w:val="0"/>
                <w:sz w:val="18"/>
                <w:szCs w:val="18"/>
              </w:rPr>
            </w:pPr>
            <w:r>
              <w:rPr>
                <w:i w:val="0"/>
                <w:sz w:val="18"/>
                <w:szCs w:val="18"/>
              </w:rPr>
              <w:t>ESPD obrazec</w:t>
            </w:r>
          </w:p>
        </w:tc>
        <w:tc>
          <w:tcPr>
            <w:tcW w:w="5953" w:type="dxa"/>
            <w:tcBorders>
              <w:top w:val="single" w:sz="4" w:space="0" w:color="auto"/>
              <w:left w:val="single" w:sz="4" w:space="0" w:color="auto"/>
              <w:bottom w:val="single" w:sz="4" w:space="0" w:color="auto"/>
              <w:right w:val="single" w:sz="4" w:space="0" w:color="auto"/>
            </w:tcBorders>
            <w:vAlign w:val="center"/>
            <w:hideMark/>
          </w:tcPr>
          <w:p w14:paraId="475F2F0B" w14:textId="77777777" w:rsidR="002431B6" w:rsidRPr="002431B6" w:rsidRDefault="002431B6" w:rsidP="0050783A">
            <w:pPr>
              <w:jc w:val="both"/>
              <w:rPr>
                <w:i w:val="0"/>
                <w:sz w:val="18"/>
                <w:szCs w:val="18"/>
              </w:rPr>
            </w:pPr>
            <w:r w:rsidRPr="002431B6">
              <w:rPr>
                <w:i w:val="0"/>
                <w:sz w:val="18"/>
                <w:szCs w:val="18"/>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299CA305" w14:textId="77777777" w:rsidR="002431B6" w:rsidRPr="002431B6" w:rsidRDefault="002431B6" w:rsidP="0050783A">
            <w:pPr>
              <w:jc w:val="both"/>
              <w:rPr>
                <w:i w:val="0"/>
                <w:sz w:val="18"/>
                <w:szCs w:val="18"/>
              </w:rPr>
            </w:pPr>
          </w:p>
          <w:p w14:paraId="7926D17A" w14:textId="77777777" w:rsidR="002431B6" w:rsidRPr="002431B6" w:rsidRDefault="002431B6" w:rsidP="0050783A">
            <w:pPr>
              <w:jc w:val="both"/>
              <w:rPr>
                <w:i w:val="0"/>
                <w:sz w:val="18"/>
                <w:szCs w:val="18"/>
              </w:rPr>
            </w:pPr>
            <w:r w:rsidRPr="002431B6">
              <w:rPr>
                <w:i w:val="0"/>
                <w:sz w:val="18"/>
                <w:szCs w:val="18"/>
              </w:rPr>
              <w:t>Izpolnjen ESPD obrazec predstavlja uradno izjavo kot predhodni dokaz ponudnika, da ta:</w:t>
            </w:r>
          </w:p>
          <w:p w14:paraId="613F2D47" w14:textId="0AAC86BC" w:rsidR="002431B6" w:rsidRPr="002431B6" w:rsidRDefault="002431B6" w:rsidP="005A4F5B">
            <w:pPr>
              <w:pStyle w:val="Odstavekseznama"/>
              <w:numPr>
                <w:ilvl w:val="0"/>
                <w:numId w:val="33"/>
              </w:numPr>
              <w:ind w:left="320" w:hanging="283"/>
              <w:jc w:val="both"/>
              <w:rPr>
                <w:i w:val="0"/>
                <w:sz w:val="18"/>
                <w:szCs w:val="18"/>
              </w:rPr>
            </w:pPr>
            <w:r w:rsidRPr="002431B6">
              <w:rPr>
                <w:i w:val="0"/>
                <w:sz w:val="18"/>
                <w:szCs w:val="18"/>
              </w:rPr>
              <w:lastRenderedPageBreak/>
              <w:t>ni v enem od položajev iz 75. člena ZJN-3, zaradi katerega je ali bi lahko bil izključen iz sodelovanja v postopku javnega naročanja,</w:t>
            </w:r>
          </w:p>
          <w:p w14:paraId="4FB8F5A7" w14:textId="2BA22FB2" w:rsidR="002431B6" w:rsidRPr="002431B6" w:rsidRDefault="002431B6" w:rsidP="005A4F5B">
            <w:pPr>
              <w:pStyle w:val="Odstavekseznama"/>
              <w:numPr>
                <w:ilvl w:val="0"/>
                <w:numId w:val="33"/>
              </w:numPr>
              <w:ind w:left="320" w:hanging="283"/>
              <w:jc w:val="both"/>
              <w:rPr>
                <w:i w:val="0"/>
                <w:sz w:val="18"/>
                <w:szCs w:val="18"/>
              </w:rPr>
            </w:pPr>
            <w:r w:rsidRPr="002431B6">
              <w:rPr>
                <w:i w:val="0"/>
                <w:sz w:val="18"/>
                <w:szCs w:val="18"/>
              </w:rPr>
              <w:t>izpolnjuje pogoje za sodelovanje, opredeljene v 76. členu ZJN-3 in skladne z razpisno dokumentacijo.</w:t>
            </w:r>
          </w:p>
          <w:p w14:paraId="05B4E0FD" w14:textId="191DE4C2" w:rsidR="002431B6" w:rsidRPr="002431B6" w:rsidRDefault="002431B6" w:rsidP="005A4F5B">
            <w:pPr>
              <w:pStyle w:val="Odstavekseznama"/>
              <w:numPr>
                <w:ilvl w:val="0"/>
                <w:numId w:val="33"/>
              </w:numPr>
              <w:ind w:left="320" w:hanging="283"/>
              <w:jc w:val="both"/>
              <w:rPr>
                <w:i w:val="0"/>
                <w:sz w:val="18"/>
                <w:szCs w:val="18"/>
              </w:rPr>
            </w:pPr>
            <w:r w:rsidRPr="002431B6">
              <w:rPr>
                <w:i w:val="0"/>
                <w:sz w:val="18"/>
                <w:szCs w:val="18"/>
              </w:rPr>
              <w:t xml:space="preserve">Hkrati zagotavlja ustrezne informacije, ki jih naročnik zahteva z razpisno dokumentacijo. </w:t>
            </w:r>
          </w:p>
          <w:p w14:paraId="0727EACF" w14:textId="4EF2AF3F" w:rsidR="002431B6" w:rsidRDefault="002431B6" w:rsidP="0050783A">
            <w:pPr>
              <w:jc w:val="both"/>
              <w:rPr>
                <w:i w:val="0"/>
                <w:sz w:val="18"/>
                <w:szCs w:val="18"/>
              </w:rPr>
            </w:pPr>
          </w:p>
          <w:p w14:paraId="4F39D256" w14:textId="006679FC" w:rsidR="003025F2" w:rsidRDefault="003025F2" w:rsidP="0050783A">
            <w:pPr>
              <w:jc w:val="both"/>
              <w:rPr>
                <w:i w:val="0"/>
                <w:sz w:val="18"/>
                <w:szCs w:val="18"/>
              </w:rPr>
            </w:pPr>
            <w:r w:rsidRPr="003025F2">
              <w:rPr>
                <w:i w:val="0"/>
                <w:sz w:val="18"/>
                <w:szCs w:val="18"/>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76626E6B" w14:textId="77777777" w:rsidR="003025F2" w:rsidRPr="002431B6" w:rsidRDefault="003025F2" w:rsidP="0050783A">
            <w:pPr>
              <w:jc w:val="both"/>
              <w:rPr>
                <w:i w:val="0"/>
                <w:sz w:val="18"/>
                <w:szCs w:val="18"/>
              </w:rPr>
            </w:pPr>
          </w:p>
          <w:p w14:paraId="62519F56" w14:textId="3E06AA71" w:rsidR="002431B6" w:rsidRDefault="002431B6" w:rsidP="0050783A">
            <w:pPr>
              <w:jc w:val="both"/>
              <w:rPr>
                <w:i w:val="0"/>
                <w:sz w:val="18"/>
                <w:szCs w:val="18"/>
              </w:rPr>
            </w:pPr>
            <w:r w:rsidRPr="002431B6">
              <w:rPr>
                <w:i w:val="0"/>
                <w:sz w:val="18"/>
                <w:szCs w:val="18"/>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3C28875C" w14:textId="77777777" w:rsidR="002431B6" w:rsidRDefault="002431B6" w:rsidP="0050783A">
            <w:pPr>
              <w:jc w:val="both"/>
              <w:rPr>
                <w:i w:val="0"/>
                <w:sz w:val="18"/>
                <w:szCs w:val="18"/>
              </w:rPr>
            </w:pPr>
          </w:p>
          <w:p w14:paraId="0295D440" w14:textId="3E93837F" w:rsidR="002431B6" w:rsidRPr="002431B6" w:rsidRDefault="002431B6" w:rsidP="0050783A">
            <w:pPr>
              <w:jc w:val="both"/>
              <w:rPr>
                <w:i w:val="0"/>
                <w:sz w:val="18"/>
                <w:szCs w:val="18"/>
              </w:rPr>
            </w:pPr>
            <w:r w:rsidRPr="002431B6">
              <w:rPr>
                <w:i w:val="0"/>
                <w:sz w:val="18"/>
                <w:szCs w:val="18"/>
              </w:rPr>
              <w:t>Obrazec ESPD vključuje tudi uradno izjavo o tem, da bo gospodarski subjekt na zahtevo in brez odlašanja sposoben predložiti dokazila, ki dokazujejo neobstoj razlogov za izključitev oziroma izpolnjevanje pogojev za sodelovanje.</w:t>
            </w:r>
          </w:p>
          <w:p w14:paraId="48FC5E03" w14:textId="77777777" w:rsidR="002431B6" w:rsidRPr="002431B6" w:rsidRDefault="002431B6" w:rsidP="0050783A">
            <w:pPr>
              <w:jc w:val="both"/>
              <w:rPr>
                <w:i w:val="0"/>
                <w:sz w:val="18"/>
                <w:szCs w:val="18"/>
              </w:rPr>
            </w:pPr>
          </w:p>
          <w:p w14:paraId="14AF6CDD" w14:textId="76359084" w:rsidR="002431B6" w:rsidRDefault="002431B6" w:rsidP="0050783A">
            <w:pPr>
              <w:jc w:val="both"/>
              <w:rPr>
                <w:i w:val="0"/>
                <w:sz w:val="18"/>
                <w:szCs w:val="18"/>
              </w:rPr>
            </w:pPr>
            <w:r w:rsidRPr="002431B6">
              <w:rPr>
                <w:i w:val="0"/>
                <w:sz w:val="18"/>
                <w:szCs w:val="18"/>
              </w:rPr>
              <w:t>Navedbe v ESPD morajo biti veljavne.</w:t>
            </w:r>
          </w:p>
          <w:p w14:paraId="7FF61F32" w14:textId="77777777" w:rsidR="003025F2" w:rsidRPr="002431B6" w:rsidRDefault="003025F2" w:rsidP="0050783A">
            <w:pPr>
              <w:jc w:val="both"/>
              <w:rPr>
                <w:i w:val="0"/>
                <w:sz w:val="18"/>
                <w:szCs w:val="18"/>
              </w:rPr>
            </w:pPr>
          </w:p>
          <w:p w14:paraId="28F0279D" w14:textId="77777777" w:rsidR="002431B6" w:rsidRPr="002431B6" w:rsidRDefault="002431B6" w:rsidP="0050783A">
            <w:pPr>
              <w:jc w:val="both"/>
              <w:rPr>
                <w:i w:val="0"/>
                <w:sz w:val="18"/>
                <w:szCs w:val="18"/>
              </w:rPr>
            </w:pPr>
            <w:r w:rsidRPr="002431B6">
              <w:rPr>
                <w:i w:val="0"/>
                <w:sz w:val="18"/>
                <w:szCs w:val="18"/>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202C76E6" w14:textId="77777777" w:rsidR="002431B6" w:rsidRPr="002431B6" w:rsidRDefault="002431B6" w:rsidP="0050783A">
            <w:pPr>
              <w:jc w:val="both"/>
              <w:rPr>
                <w:i w:val="0"/>
                <w:sz w:val="18"/>
                <w:szCs w:val="18"/>
              </w:rPr>
            </w:pPr>
          </w:p>
          <w:p w14:paraId="64DA0642" w14:textId="0CDA9B1C" w:rsidR="002431B6" w:rsidRPr="002431B6" w:rsidRDefault="002431B6" w:rsidP="0050783A">
            <w:pPr>
              <w:jc w:val="both"/>
              <w:rPr>
                <w:i w:val="0"/>
                <w:sz w:val="18"/>
                <w:szCs w:val="18"/>
              </w:rPr>
            </w:pPr>
            <w:r w:rsidRPr="002431B6">
              <w:rPr>
                <w:i w:val="0"/>
                <w:sz w:val="18"/>
                <w:szCs w:val="18"/>
              </w:rPr>
              <w:t>Ponudnik naročnikov ESPD obrazec (datoteka XML) uvozi na spletni strani (http://ejn.gov.si/espd in v njega neposredno vnese podatke.</w:t>
            </w:r>
          </w:p>
          <w:p w14:paraId="1B2EEE5E" w14:textId="77777777" w:rsidR="002431B6" w:rsidRPr="002431B6" w:rsidRDefault="002431B6" w:rsidP="0050783A">
            <w:pPr>
              <w:jc w:val="both"/>
              <w:rPr>
                <w:i w:val="0"/>
                <w:sz w:val="18"/>
                <w:szCs w:val="18"/>
              </w:rPr>
            </w:pPr>
          </w:p>
          <w:p w14:paraId="727B3E33" w14:textId="77777777" w:rsidR="002431B6" w:rsidRPr="002431B6" w:rsidRDefault="002431B6" w:rsidP="0050783A">
            <w:pPr>
              <w:jc w:val="both"/>
              <w:rPr>
                <w:i w:val="0"/>
                <w:sz w:val="18"/>
                <w:szCs w:val="18"/>
              </w:rPr>
            </w:pPr>
            <w:r w:rsidRPr="002431B6">
              <w:rPr>
                <w:i w:val="0"/>
                <w:sz w:val="18"/>
                <w:szCs w:val="18"/>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2431B6">
              <w:rPr>
                <w:i w:val="0"/>
                <w:sz w:val="18"/>
                <w:szCs w:val="18"/>
              </w:rPr>
              <w:t>xml</w:t>
            </w:r>
            <w:proofErr w:type="spellEnd"/>
            <w:r w:rsidRPr="002431B6">
              <w:rPr>
                <w:i w:val="0"/>
                <w:sz w:val="18"/>
                <w:szCs w:val="18"/>
              </w:rPr>
              <w:t xml:space="preserve">. obliki ali nepodpisan izpolnjen ESPD  v </w:t>
            </w:r>
            <w:proofErr w:type="spellStart"/>
            <w:r w:rsidRPr="002431B6">
              <w:rPr>
                <w:i w:val="0"/>
                <w:sz w:val="18"/>
                <w:szCs w:val="18"/>
              </w:rPr>
              <w:t>xml</w:t>
            </w:r>
            <w:proofErr w:type="spellEnd"/>
            <w:r w:rsidRPr="002431B6">
              <w:rPr>
                <w:i w:val="0"/>
                <w:sz w:val="18"/>
                <w:szCs w:val="18"/>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2431B6">
              <w:rPr>
                <w:i w:val="0"/>
                <w:sz w:val="18"/>
                <w:szCs w:val="18"/>
              </w:rPr>
              <w:t>pdf</w:t>
            </w:r>
            <w:proofErr w:type="spellEnd"/>
            <w:r w:rsidRPr="002431B6">
              <w:rPr>
                <w:i w:val="0"/>
                <w:sz w:val="18"/>
                <w:szCs w:val="18"/>
              </w:rPr>
              <w:t xml:space="preserve"> obliki.</w:t>
            </w:r>
          </w:p>
          <w:p w14:paraId="4977F7BD" w14:textId="19A03F5E" w:rsidR="00035B2B" w:rsidRDefault="002431B6" w:rsidP="0050783A">
            <w:pPr>
              <w:jc w:val="both"/>
              <w:rPr>
                <w:i w:val="0"/>
                <w:sz w:val="18"/>
                <w:szCs w:val="18"/>
              </w:rPr>
            </w:pPr>
            <w:r w:rsidRPr="002431B6">
              <w:rPr>
                <w:i w:val="0"/>
                <w:sz w:val="18"/>
                <w:szCs w:val="18"/>
              </w:rPr>
              <w:t xml:space="preserve">Za ostale sodelujoče ponudnik v razdelek »Sodelujoči«, del »ESPD – ostali sodelujoči« priloži izpolnjene in podpisane ESPD v </w:t>
            </w:r>
            <w:proofErr w:type="spellStart"/>
            <w:r w:rsidRPr="002431B6">
              <w:rPr>
                <w:i w:val="0"/>
                <w:sz w:val="18"/>
                <w:szCs w:val="18"/>
              </w:rPr>
              <w:t>pdf</w:t>
            </w:r>
            <w:proofErr w:type="spellEnd"/>
            <w:r w:rsidRPr="002431B6">
              <w:rPr>
                <w:i w:val="0"/>
                <w:sz w:val="18"/>
                <w:szCs w:val="18"/>
              </w:rPr>
              <w:t xml:space="preserve">. obliki, ali v elektronski obliki podpisan </w:t>
            </w:r>
            <w:proofErr w:type="spellStart"/>
            <w:r w:rsidRPr="002431B6">
              <w:rPr>
                <w:i w:val="0"/>
                <w:sz w:val="18"/>
                <w:szCs w:val="18"/>
              </w:rPr>
              <w:t>xml</w:t>
            </w:r>
            <w:proofErr w:type="spellEnd"/>
            <w:r w:rsidRPr="002431B6">
              <w:rPr>
                <w:i w:val="0"/>
                <w:sz w:val="18"/>
                <w:szCs w:val="18"/>
              </w:rPr>
              <w:t xml:space="preserve">. </w:t>
            </w:r>
          </w:p>
        </w:tc>
      </w:tr>
      <w:tr w:rsidR="00035B2B" w14:paraId="3D67901B"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F45EA0" w14:textId="77777777" w:rsidR="00035B2B" w:rsidRDefault="00035B2B" w:rsidP="0050783A">
            <w:pPr>
              <w:pStyle w:val="Telobesedila-zamik"/>
              <w:ind w:left="0"/>
              <w:rPr>
                <w:b/>
                <w:i w:val="0"/>
                <w:sz w:val="18"/>
                <w:szCs w:val="18"/>
              </w:rPr>
            </w:pPr>
            <w:r>
              <w:rPr>
                <w:b/>
                <w:i w:val="0"/>
                <w:sz w:val="18"/>
                <w:szCs w:val="18"/>
              </w:rPr>
              <w:lastRenderedPageBreak/>
              <w:t xml:space="preserve">PRILOGA 3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DEC72A" w14:textId="77777777" w:rsidR="00035B2B" w:rsidRDefault="0004451C" w:rsidP="0050783A">
            <w:pPr>
              <w:pStyle w:val="Telobesedila-zamik"/>
              <w:ind w:left="0"/>
              <w:jc w:val="both"/>
              <w:rPr>
                <w:i w:val="0"/>
                <w:sz w:val="18"/>
                <w:szCs w:val="18"/>
              </w:rPr>
            </w:pPr>
            <w:r>
              <w:rPr>
                <w:i w:val="0"/>
                <w:sz w:val="18"/>
                <w:szCs w:val="18"/>
              </w:rPr>
              <w:t>Predračun</w:t>
            </w:r>
          </w:p>
        </w:tc>
        <w:tc>
          <w:tcPr>
            <w:tcW w:w="5953" w:type="dxa"/>
            <w:tcBorders>
              <w:top w:val="single" w:sz="4" w:space="0" w:color="auto"/>
              <w:left w:val="single" w:sz="4" w:space="0" w:color="auto"/>
              <w:bottom w:val="single" w:sz="4" w:space="0" w:color="auto"/>
              <w:right w:val="single" w:sz="4" w:space="0" w:color="auto"/>
            </w:tcBorders>
            <w:vAlign w:val="center"/>
            <w:hideMark/>
          </w:tcPr>
          <w:p w14:paraId="318B6216" w14:textId="397D2A02" w:rsidR="00035B2B" w:rsidRDefault="009D478E" w:rsidP="0050783A">
            <w:pPr>
              <w:jc w:val="both"/>
              <w:rPr>
                <w:i w:val="0"/>
                <w:sz w:val="18"/>
                <w:szCs w:val="18"/>
              </w:rPr>
            </w:pPr>
            <w:r w:rsidRPr="001510FC">
              <w:rPr>
                <w:i w:val="0"/>
                <w:sz w:val="18"/>
                <w:szCs w:val="18"/>
              </w:rPr>
              <w:t xml:space="preserve">Ponudnik v informacijskem sistemu e-JN v razdelek </w:t>
            </w:r>
            <w:r w:rsidR="0085325E" w:rsidRPr="0085325E">
              <w:rPr>
                <w:sz w:val="18"/>
                <w:szCs w:val="18"/>
              </w:rPr>
              <w:t xml:space="preserve">»Skupna ponudbena vrednost«, </w:t>
            </w:r>
            <w:r w:rsidR="0085325E" w:rsidRPr="007D384F">
              <w:rPr>
                <w:i w:val="0"/>
                <w:sz w:val="18"/>
                <w:szCs w:val="18"/>
              </w:rPr>
              <w:t xml:space="preserve">del </w:t>
            </w:r>
            <w:r w:rsidR="0085325E" w:rsidRPr="0085325E">
              <w:rPr>
                <w:sz w:val="18"/>
                <w:szCs w:val="18"/>
              </w:rPr>
              <w:t>»Predračun«</w:t>
            </w:r>
            <w:r w:rsidR="0085325E">
              <w:rPr>
                <w:sz w:val="18"/>
                <w:szCs w:val="18"/>
              </w:rPr>
              <w:t xml:space="preserve"> </w:t>
            </w:r>
            <w:r w:rsidRPr="00FA472F">
              <w:rPr>
                <w:i w:val="0"/>
                <w:sz w:val="18"/>
                <w:szCs w:val="18"/>
              </w:rPr>
              <w:t>naloži izpolnjen obrazec v .</w:t>
            </w:r>
            <w:proofErr w:type="spellStart"/>
            <w:r w:rsidRPr="00FA472F">
              <w:rPr>
                <w:i w:val="0"/>
                <w:sz w:val="18"/>
                <w:szCs w:val="18"/>
              </w:rPr>
              <w:t>pdf</w:t>
            </w:r>
            <w:proofErr w:type="spellEnd"/>
            <w:r w:rsidRPr="00FA472F">
              <w:rPr>
                <w:i w:val="0"/>
                <w:sz w:val="18"/>
                <w:szCs w:val="18"/>
              </w:rPr>
              <w:t xml:space="preserve"> datoteki, ki bo dostopen na javnem odpiranju ponudb</w:t>
            </w:r>
            <w:r w:rsidR="007D384F">
              <w:rPr>
                <w:i w:val="0"/>
                <w:sz w:val="18"/>
                <w:szCs w:val="18"/>
              </w:rPr>
              <w:t>, ki poteka elektronsko.</w:t>
            </w:r>
          </w:p>
          <w:p w14:paraId="4B3EB8F0" w14:textId="6BEAA936" w:rsidR="008F747A" w:rsidRDefault="008F747A" w:rsidP="0050783A">
            <w:pPr>
              <w:jc w:val="both"/>
              <w:rPr>
                <w:i w:val="0"/>
                <w:sz w:val="18"/>
                <w:szCs w:val="18"/>
              </w:rPr>
            </w:pPr>
            <w:r w:rsidRPr="008F747A">
              <w:rPr>
                <w:i w:val="0"/>
                <w:sz w:val="18"/>
                <w:szCs w:val="18"/>
              </w:rPr>
              <w:t>V primeru skupne ponudbe obrazec izpolni le vodilni partner</w:t>
            </w:r>
            <w:r>
              <w:rPr>
                <w:i w:val="0"/>
                <w:sz w:val="18"/>
                <w:szCs w:val="18"/>
              </w:rPr>
              <w:t>.</w:t>
            </w:r>
          </w:p>
          <w:p w14:paraId="246A7D45" w14:textId="11C16858" w:rsidR="007D384F" w:rsidRPr="00FA472F" w:rsidRDefault="007D384F" w:rsidP="0050783A">
            <w:pPr>
              <w:jc w:val="both"/>
              <w:rPr>
                <w:i w:val="0"/>
                <w:sz w:val="18"/>
                <w:szCs w:val="18"/>
              </w:rPr>
            </w:pPr>
            <w:r w:rsidRPr="007D384F">
              <w:rPr>
                <w:i w:val="0"/>
                <w:sz w:val="18"/>
                <w:szCs w:val="18"/>
              </w:rPr>
              <w:t>Ponudnik lahko samostojno ali v skupni ponudbi nastopa le v eni ponudbi, kot podizvajalec pa lahko nastopa v več ponudbah.</w:t>
            </w:r>
          </w:p>
          <w:p w14:paraId="4049ABF3" w14:textId="77777777" w:rsidR="00BF3141" w:rsidRDefault="00BF3141" w:rsidP="0050783A">
            <w:pPr>
              <w:jc w:val="both"/>
              <w:rPr>
                <w:i w:val="0"/>
                <w:sz w:val="18"/>
                <w:szCs w:val="18"/>
              </w:rPr>
            </w:pPr>
            <w:r w:rsidRPr="003711C4">
              <w:rPr>
                <w:i w:val="0"/>
                <w:sz w:val="18"/>
                <w:szCs w:val="18"/>
              </w:rPr>
              <w:t>Cene se vpišejo na največ 2 (dve) decimalni mesti.</w:t>
            </w:r>
          </w:p>
          <w:p w14:paraId="65565E2B" w14:textId="3A439DD3" w:rsidR="0047611D" w:rsidRPr="0047611D" w:rsidRDefault="0047611D" w:rsidP="0050783A">
            <w:pPr>
              <w:jc w:val="both"/>
              <w:rPr>
                <w:i w:val="0"/>
                <w:sz w:val="18"/>
                <w:szCs w:val="18"/>
              </w:rPr>
            </w:pPr>
            <w:r w:rsidRPr="0047611D">
              <w:rPr>
                <w:i w:val="0"/>
                <w:color w:val="000000"/>
                <w:sz w:val="18"/>
                <w:szCs w:val="18"/>
              </w:rPr>
              <w:t>Ponudnik vpiše ponudbeno vrednost za vse navedene storitve (redno čiščenje, generalno čiščenje</w:t>
            </w:r>
            <w:r w:rsidR="005C0C02">
              <w:rPr>
                <w:i w:val="0"/>
                <w:color w:val="000000"/>
                <w:sz w:val="18"/>
                <w:szCs w:val="18"/>
              </w:rPr>
              <w:t xml:space="preserve"> in</w:t>
            </w:r>
            <w:r w:rsidR="00C94A84">
              <w:rPr>
                <w:i w:val="0"/>
                <w:color w:val="000000"/>
                <w:sz w:val="18"/>
                <w:szCs w:val="18"/>
              </w:rPr>
              <w:t xml:space="preserve"> </w:t>
            </w:r>
            <w:r w:rsidRPr="0047611D">
              <w:rPr>
                <w:i w:val="0"/>
                <w:color w:val="000000"/>
                <w:sz w:val="18"/>
                <w:szCs w:val="18"/>
              </w:rPr>
              <w:t>dodatno čiščenje).</w:t>
            </w:r>
          </w:p>
        </w:tc>
      </w:tr>
      <w:tr w:rsidR="00035B2B" w14:paraId="52CFFFE6" w14:textId="77777777" w:rsidTr="00ED60C8">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1038A5" w14:textId="77777777" w:rsidR="00035B2B" w:rsidRPr="000C6ACC" w:rsidRDefault="00035B2B" w:rsidP="0050783A">
            <w:pPr>
              <w:pStyle w:val="Telobesedila-zamik"/>
              <w:ind w:left="0"/>
              <w:rPr>
                <w:b/>
                <w:i w:val="0"/>
                <w:sz w:val="18"/>
                <w:szCs w:val="18"/>
              </w:rPr>
            </w:pPr>
            <w:r w:rsidRPr="000C6ACC">
              <w:rPr>
                <w:b/>
                <w:i w:val="0"/>
                <w:sz w:val="18"/>
                <w:szCs w:val="18"/>
              </w:rPr>
              <w:t>PRILOGA 3</w:t>
            </w:r>
            <w:r w:rsidR="00C822B5">
              <w:rPr>
                <w:b/>
                <w:i w:val="0"/>
                <w:sz w:val="18"/>
                <w:szCs w:val="18"/>
              </w:rPr>
              <w:t>/</w:t>
            </w:r>
            <w:r w:rsidR="00177356">
              <w:rPr>
                <w:b/>
                <w:i w:val="0"/>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59EDCF" w14:textId="77777777" w:rsidR="00035B2B" w:rsidRPr="00AA263F" w:rsidRDefault="00035B2B" w:rsidP="00B47D9D">
            <w:pPr>
              <w:pStyle w:val="Telobesedila-zamik"/>
              <w:ind w:left="0"/>
              <w:rPr>
                <w:i w:val="0"/>
                <w:sz w:val="18"/>
                <w:szCs w:val="18"/>
              </w:rPr>
            </w:pPr>
            <w:r w:rsidRPr="00AA263F">
              <w:rPr>
                <w:i w:val="0"/>
                <w:sz w:val="18"/>
                <w:szCs w:val="18"/>
              </w:rPr>
              <w:t xml:space="preserve">Prikaz strukture ponudbene cene </w:t>
            </w:r>
          </w:p>
        </w:tc>
        <w:tc>
          <w:tcPr>
            <w:tcW w:w="5953" w:type="dxa"/>
            <w:tcBorders>
              <w:top w:val="single" w:sz="4" w:space="0" w:color="auto"/>
              <w:left w:val="single" w:sz="4" w:space="0" w:color="auto"/>
              <w:bottom w:val="single" w:sz="4" w:space="0" w:color="auto"/>
              <w:right w:val="single" w:sz="4" w:space="0" w:color="auto"/>
            </w:tcBorders>
            <w:vAlign w:val="center"/>
            <w:hideMark/>
          </w:tcPr>
          <w:p w14:paraId="2B04C5D7" w14:textId="77777777" w:rsidR="00035B2B" w:rsidRDefault="00035B2B" w:rsidP="00B47D9D">
            <w:pPr>
              <w:jc w:val="both"/>
              <w:rPr>
                <w:i w:val="0"/>
                <w:sz w:val="18"/>
                <w:szCs w:val="18"/>
              </w:rPr>
            </w:pPr>
            <w:r w:rsidRPr="001510FC">
              <w:rPr>
                <w:i w:val="0"/>
                <w:sz w:val="18"/>
                <w:szCs w:val="18"/>
              </w:rPr>
              <w:t>Pri</w:t>
            </w:r>
            <w:r w:rsidR="003B229A" w:rsidRPr="001510FC">
              <w:rPr>
                <w:i w:val="0"/>
                <w:sz w:val="18"/>
                <w:szCs w:val="18"/>
              </w:rPr>
              <w:t xml:space="preserve">ložen obrazec ponudnik </w:t>
            </w:r>
            <w:r w:rsidR="003B229A" w:rsidRPr="003711C4">
              <w:rPr>
                <w:i w:val="0"/>
                <w:sz w:val="18"/>
                <w:szCs w:val="18"/>
              </w:rPr>
              <w:t>izpolni v MS Excel formatu</w:t>
            </w:r>
            <w:r w:rsidR="00F83AE1">
              <w:rPr>
                <w:i w:val="0"/>
                <w:sz w:val="18"/>
                <w:szCs w:val="18"/>
              </w:rPr>
              <w:t>.</w:t>
            </w:r>
          </w:p>
          <w:p w14:paraId="71267FF3" w14:textId="77777777" w:rsidR="008F747A" w:rsidRDefault="008F747A" w:rsidP="00B47D9D">
            <w:pPr>
              <w:pStyle w:val="Odstavekseznama"/>
              <w:ind w:left="0"/>
              <w:jc w:val="both"/>
              <w:rPr>
                <w:i w:val="0"/>
                <w:sz w:val="18"/>
                <w:szCs w:val="18"/>
              </w:rPr>
            </w:pPr>
            <w:r w:rsidRPr="008F747A">
              <w:rPr>
                <w:i w:val="0"/>
                <w:sz w:val="18"/>
                <w:szCs w:val="18"/>
              </w:rPr>
              <w:t>V primeru skupne ponudbe obrazec izpolni le vodilni partner</w:t>
            </w:r>
            <w:r>
              <w:rPr>
                <w:i w:val="0"/>
                <w:sz w:val="18"/>
                <w:szCs w:val="18"/>
              </w:rPr>
              <w:t>.</w:t>
            </w:r>
          </w:p>
          <w:p w14:paraId="6D078BFB" w14:textId="77777777" w:rsidR="008C733E" w:rsidRPr="008C733E" w:rsidRDefault="008C733E" w:rsidP="00B47D9D">
            <w:pPr>
              <w:jc w:val="both"/>
              <w:rPr>
                <w:i w:val="0"/>
                <w:sz w:val="18"/>
                <w:szCs w:val="18"/>
              </w:rPr>
            </w:pPr>
            <w:r w:rsidRPr="008C733E">
              <w:rPr>
                <w:i w:val="0"/>
                <w:sz w:val="18"/>
                <w:szCs w:val="18"/>
              </w:rPr>
              <w:t>Ponudniki pri izpolnjevanju obrazca ne smejo spreminjati opisa storitev, ocenjene čistilne količine in enote mere.</w:t>
            </w:r>
          </w:p>
          <w:p w14:paraId="5591FC04" w14:textId="7AC2CDF0" w:rsidR="008C733E" w:rsidRDefault="008C733E" w:rsidP="00B47D9D">
            <w:pPr>
              <w:pStyle w:val="Odstavekseznama"/>
              <w:ind w:left="0"/>
              <w:jc w:val="both"/>
              <w:rPr>
                <w:i w:val="0"/>
                <w:color w:val="000000" w:themeColor="text1"/>
                <w:sz w:val="18"/>
                <w:szCs w:val="18"/>
              </w:rPr>
            </w:pPr>
            <w:r w:rsidRPr="008C733E">
              <w:rPr>
                <w:i w:val="0"/>
                <w:sz w:val="18"/>
                <w:szCs w:val="18"/>
              </w:rPr>
              <w:t>Ponudbene cene morajo biti podane na zahtevano enoto mere, ki je opredeljena z m</w:t>
            </w:r>
            <w:r w:rsidRPr="008C733E">
              <w:rPr>
                <w:i w:val="0"/>
                <w:sz w:val="18"/>
                <w:szCs w:val="18"/>
                <w:vertAlign w:val="superscript"/>
              </w:rPr>
              <w:t>2</w:t>
            </w:r>
            <w:r w:rsidRPr="008C733E">
              <w:rPr>
                <w:i w:val="0"/>
                <w:sz w:val="18"/>
                <w:szCs w:val="18"/>
              </w:rPr>
              <w:t xml:space="preserve"> oz. pogostostjo opravljanja dela pri generalnem čiščenju in urami pri dodatnem</w:t>
            </w:r>
            <w:r w:rsidR="00F22B3A">
              <w:rPr>
                <w:i w:val="0"/>
                <w:sz w:val="18"/>
                <w:szCs w:val="18"/>
              </w:rPr>
              <w:t xml:space="preserve"> </w:t>
            </w:r>
            <w:r w:rsidRPr="008C733E">
              <w:rPr>
                <w:i w:val="0"/>
                <w:sz w:val="18"/>
                <w:szCs w:val="18"/>
              </w:rPr>
              <w:t>čiščenju</w:t>
            </w:r>
            <w:r w:rsidR="005C0C02">
              <w:rPr>
                <w:i w:val="0"/>
                <w:sz w:val="18"/>
                <w:szCs w:val="18"/>
              </w:rPr>
              <w:t>.</w:t>
            </w:r>
            <w:r w:rsidRPr="008C733E">
              <w:rPr>
                <w:i w:val="0"/>
                <w:sz w:val="18"/>
                <w:szCs w:val="18"/>
              </w:rPr>
              <w:t xml:space="preserve">  V ponujeni ceni morajo biti zajeti vsi stroški zaposlenih </w:t>
            </w:r>
            <w:r w:rsidRPr="008C733E">
              <w:rPr>
                <w:i w:val="0"/>
                <w:color w:val="000000" w:themeColor="text1"/>
                <w:sz w:val="18"/>
                <w:szCs w:val="18"/>
              </w:rPr>
              <w:t>(I. BOD, II. BOD, prevoz, prehrana, regres, bolniško nadomestilo, obračun OD, drugo (jubilejne nagrade, solidarnostna pomoč,…)), stroški čistil, ostali stroški ((amortizacija čistilnih strojev in večjih delovnih pripomočkov (sesalci, vozički), delavna obleka in delavna obutev, strokovna izobraževanja, drugi stroški zaposlenih) in drugi stroški vezni na poslovanje.</w:t>
            </w:r>
          </w:p>
          <w:p w14:paraId="5C7E0B94" w14:textId="780EF5EB" w:rsidR="008C733E" w:rsidRPr="008C733E" w:rsidRDefault="008C733E" w:rsidP="00797128">
            <w:pPr>
              <w:pStyle w:val="Odstavekseznama"/>
              <w:numPr>
                <w:ilvl w:val="0"/>
                <w:numId w:val="12"/>
              </w:numPr>
              <w:ind w:left="0" w:firstLine="0"/>
              <w:rPr>
                <w:i w:val="0"/>
                <w:sz w:val="18"/>
                <w:szCs w:val="18"/>
              </w:rPr>
            </w:pPr>
            <w:r w:rsidRPr="008C733E">
              <w:rPr>
                <w:i w:val="0"/>
                <w:color w:val="000000"/>
                <w:sz w:val="18"/>
                <w:szCs w:val="18"/>
              </w:rPr>
              <w:t>Ponudnik vpiše ponudbeno vrednost za vse navedene storitve (redno čiščenje, generalno čiščenje</w:t>
            </w:r>
            <w:r w:rsidR="005C0C02">
              <w:rPr>
                <w:i w:val="0"/>
                <w:color w:val="000000"/>
                <w:sz w:val="18"/>
                <w:szCs w:val="18"/>
              </w:rPr>
              <w:t xml:space="preserve"> in</w:t>
            </w:r>
            <w:r w:rsidR="00F22B3A">
              <w:rPr>
                <w:i w:val="0"/>
                <w:color w:val="000000"/>
                <w:sz w:val="18"/>
                <w:szCs w:val="18"/>
              </w:rPr>
              <w:t xml:space="preserve"> </w:t>
            </w:r>
            <w:r w:rsidRPr="008C733E">
              <w:rPr>
                <w:i w:val="0"/>
                <w:color w:val="000000"/>
                <w:sz w:val="18"/>
                <w:szCs w:val="18"/>
              </w:rPr>
              <w:t>dodatno čiščenje).</w:t>
            </w:r>
            <w:r w:rsidRPr="008C733E">
              <w:rPr>
                <w:i w:val="0"/>
                <w:sz w:val="18"/>
                <w:szCs w:val="18"/>
              </w:rPr>
              <w:t xml:space="preserve"> </w:t>
            </w:r>
          </w:p>
          <w:p w14:paraId="6A8F1CB5" w14:textId="77777777" w:rsidR="00CB5423" w:rsidRPr="00CB5423" w:rsidRDefault="00CB5423" w:rsidP="00B47D9D">
            <w:pPr>
              <w:pStyle w:val="Odstavekseznama"/>
              <w:ind w:left="0"/>
              <w:rPr>
                <w:i w:val="0"/>
                <w:sz w:val="18"/>
                <w:szCs w:val="18"/>
              </w:rPr>
            </w:pPr>
            <w:r w:rsidRPr="00CB5423">
              <w:rPr>
                <w:i w:val="0"/>
                <w:sz w:val="18"/>
                <w:szCs w:val="18"/>
              </w:rPr>
              <w:lastRenderedPageBreak/>
              <w:t xml:space="preserve">V kolikor </w:t>
            </w:r>
            <w:r w:rsidRPr="00CB5423">
              <w:rPr>
                <w:b/>
                <w:bCs/>
                <w:i w:val="0"/>
                <w:sz w:val="18"/>
                <w:szCs w:val="18"/>
              </w:rPr>
              <w:t>pri posamezni postavki</w:t>
            </w:r>
            <w:r w:rsidRPr="00CB5423">
              <w:rPr>
                <w:i w:val="0"/>
                <w:sz w:val="18"/>
                <w:szCs w:val="18"/>
              </w:rPr>
              <w:t xml:space="preserve"> ponudnik ne vpiše cene ali vpiše vrednost nič (0) EUR, se šteje, da postavko ponuja brezplačno.</w:t>
            </w:r>
          </w:p>
          <w:p w14:paraId="0F4D33D5" w14:textId="77777777" w:rsidR="0047611D" w:rsidRDefault="0047611D" w:rsidP="00B47D9D">
            <w:pPr>
              <w:jc w:val="both"/>
              <w:rPr>
                <w:i w:val="0"/>
                <w:sz w:val="18"/>
                <w:szCs w:val="18"/>
              </w:rPr>
            </w:pPr>
            <w:r w:rsidRPr="003711C4">
              <w:rPr>
                <w:i w:val="0"/>
                <w:sz w:val="18"/>
                <w:szCs w:val="18"/>
              </w:rPr>
              <w:t>Cene se vpišejo na največ 2 (dve) decimalni mesti.</w:t>
            </w:r>
          </w:p>
          <w:p w14:paraId="2AD2E072" w14:textId="77777777" w:rsidR="003B229A" w:rsidRPr="003711C4" w:rsidRDefault="003B229A" w:rsidP="00B47D9D">
            <w:pPr>
              <w:jc w:val="both"/>
              <w:rPr>
                <w:i w:val="0"/>
                <w:sz w:val="18"/>
                <w:szCs w:val="18"/>
              </w:rPr>
            </w:pPr>
            <w:r w:rsidRPr="003711C4">
              <w:rPr>
                <w:i w:val="0"/>
                <w:sz w:val="18"/>
                <w:szCs w:val="18"/>
              </w:rPr>
              <w:t>V primeru razhajanj med podatki v Predračunu (Priloga 3) in Prikazom strukture ponudbene cene</w:t>
            </w:r>
            <w:r w:rsidR="00CB5423">
              <w:rPr>
                <w:i w:val="0"/>
                <w:sz w:val="18"/>
                <w:szCs w:val="18"/>
              </w:rPr>
              <w:t xml:space="preserve"> (Priloga 3/1), </w:t>
            </w:r>
            <w:r w:rsidRPr="003711C4">
              <w:rPr>
                <w:i w:val="0"/>
                <w:sz w:val="18"/>
                <w:szCs w:val="18"/>
              </w:rPr>
              <w:t>kot veljavni štejejo podatki v Prikazu strukture ponudbene</w:t>
            </w:r>
            <w:r w:rsidR="00170BB3">
              <w:rPr>
                <w:i w:val="0"/>
                <w:sz w:val="18"/>
                <w:szCs w:val="18"/>
              </w:rPr>
              <w:t>.</w:t>
            </w:r>
          </w:p>
          <w:p w14:paraId="76F93E17" w14:textId="77777777" w:rsidR="009D478E" w:rsidRPr="00FA472F" w:rsidRDefault="009D478E" w:rsidP="00B47D9D">
            <w:pPr>
              <w:jc w:val="both"/>
              <w:rPr>
                <w:i w:val="0"/>
                <w:sz w:val="18"/>
                <w:szCs w:val="18"/>
              </w:rPr>
            </w:pPr>
            <w:r w:rsidRPr="001510FC">
              <w:rPr>
                <w:i w:val="0"/>
                <w:sz w:val="18"/>
                <w:szCs w:val="18"/>
              </w:rPr>
              <w:t xml:space="preserve">Ponudnik v informacijskem sistemu e-JN v razdelek </w:t>
            </w:r>
            <w:r w:rsidR="00C94A84" w:rsidRPr="00C94A84">
              <w:rPr>
                <w:sz w:val="18"/>
                <w:szCs w:val="18"/>
              </w:rPr>
              <w:t xml:space="preserve">»Dokumenti«, </w:t>
            </w:r>
            <w:r w:rsidR="00C94A84" w:rsidRPr="007D384F">
              <w:rPr>
                <w:i w:val="0"/>
                <w:sz w:val="18"/>
                <w:szCs w:val="18"/>
              </w:rPr>
              <w:t>del</w:t>
            </w:r>
            <w:r w:rsidR="00C94A84" w:rsidRPr="00C94A84">
              <w:rPr>
                <w:sz w:val="18"/>
                <w:szCs w:val="18"/>
              </w:rPr>
              <w:t xml:space="preserve"> »Ostale priloge«</w:t>
            </w:r>
            <w:r w:rsidR="00C94A84">
              <w:rPr>
                <w:sz w:val="18"/>
                <w:szCs w:val="18"/>
              </w:rPr>
              <w:t xml:space="preserve"> </w:t>
            </w:r>
            <w:r w:rsidR="00BE4672">
              <w:rPr>
                <w:i w:val="0"/>
                <w:sz w:val="18"/>
                <w:szCs w:val="18"/>
              </w:rPr>
              <w:t>naloži obrazec/</w:t>
            </w:r>
            <w:proofErr w:type="spellStart"/>
            <w:r w:rsidR="00BE4672">
              <w:rPr>
                <w:i w:val="0"/>
                <w:sz w:val="18"/>
                <w:szCs w:val="18"/>
              </w:rPr>
              <w:t>ce</w:t>
            </w:r>
            <w:proofErr w:type="spellEnd"/>
            <w:r w:rsidR="00BE4672">
              <w:rPr>
                <w:i w:val="0"/>
                <w:sz w:val="18"/>
                <w:szCs w:val="18"/>
              </w:rPr>
              <w:t xml:space="preserve"> v MS Excel obliki.</w:t>
            </w:r>
          </w:p>
        </w:tc>
      </w:tr>
      <w:tr w:rsidR="00ED60C8" w:rsidRPr="00ED60C8" w14:paraId="6F2E47A7" w14:textId="77777777" w:rsidTr="00ED60C8">
        <w:tc>
          <w:tcPr>
            <w:tcW w:w="1560" w:type="dxa"/>
            <w:tcBorders>
              <w:top w:val="single" w:sz="4" w:space="0" w:color="auto"/>
              <w:left w:val="single" w:sz="4" w:space="0" w:color="auto"/>
              <w:bottom w:val="nil"/>
              <w:right w:val="single" w:sz="4" w:space="0" w:color="auto"/>
            </w:tcBorders>
            <w:shd w:val="clear" w:color="auto" w:fill="E6E6E6"/>
          </w:tcPr>
          <w:p w14:paraId="4091DE90" w14:textId="4236CC73" w:rsidR="0010361A" w:rsidRPr="00ED60C8" w:rsidRDefault="0010361A" w:rsidP="0050783A">
            <w:pPr>
              <w:pStyle w:val="Telobesedila-zamik"/>
              <w:spacing w:after="0"/>
              <w:ind w:left="0"/>
              <w:rPr>
                <w:b/>
                <w:i w:val="0"/>
                <w:sz w:val="18"/>
                <w:szCs w:val="18"/>
              </w:rPr>
            </w:pPr>
            <w:r w:rsidRPr="00332D96">
              <w:rPr>
                <w:b/>
                <w:i w:val="0"/>
                <w:sz w:val="18"/>
                <w:szCs w:val="18"/>
              </w:rPr>
              <w:lastRenderedPageBreak/>
              <w:t>PRILOGE 4:</w:t>
            </w:r>
          </w:p>
        </w:tc>
        <w:tc>
          <w:tcPr>
            <w:tcW w:w="1559" w:type="dxa"/>
            <w:tcBorders>
              <w:top w:val="single" w:sz="4" w:space="0" w:color="auto"/>
              <w:left w:val="single" w:sz="4" w:space="0" w:color="auto"/>
              <w:bottom w:val="nil"/>
              <w:right w:val="single" w:sz="4" w:space="0" w:color="auto"/>
            </w:tcBorders>
            <w:shd w:val="clear" w:color="auto" w:fill="E6E6E6"/>
            <w:vAlign w:val="center"/>
          </w:tcPr>
          <w:p w14:paraId="3713FECC" w14:textId="220EA5FF" w:rsidR="0010361A" w:rsidRPr="00ED60C8" w:rsidRDefault="006048E0" w:rsidP="00B47D9D">
            <w:pPr>
              <w:pStyle w:val="TableParagraph"/>
              <w:kinsoku w:val="0"/>
              <w:overflowPunct w:val="0"/>
              <w:rPr>
                <w:sz w:val="18"/>
                <w:szCs w:val="18"/>
              </w:rPr>
            </w:pPr>
            <w:r>
              <w:rPr>
                <w:sz w:val="18"/>
                <w:szCs w:val="18"/>
              </w:rPr>
              <w:t>Reference</w:t>
            </w:r>
          </w:p>
        </w:tc>
        <w:tc>
          <w:tcPr>
            <w:tcW w:w="5953" w:type="dxa"/>
            <w:tcBorders>
              <w:top w:val="single" w:sz="4" w:space="0" w:color="auto"/>
              <w:left w:val="single" w:sz="4" w:space="0" w:color="auto"/>
              <w:bottom w:val="nil"/>
              <w:right w:val="single" w:sz="4" w:space="0" w:color="auto"/>
            </w:tcBorders>
            <w:vAlign w:val="center"/>
          </w:tcPr>
          <w:p w14:paraId="1522B2B3" w14:textId="77777777" w:rsidR="0010361A" w:rsidRPr="00ED60C8" w:rsidRDefault="0010361A" w:rsidP="00B47D9D">
            <w:pPr>
              <w:jc w:val="both"/>
              <w:rPr>
                <w:i w:val="0"/>
                <w:sz w:val="18"/>
                <w:szCs w:val="18"/>
              </w:rPr>
            </w:pPr>
          </w:p>
        </w:tc>
      </w:tr>
      <w:tr w:rsidR="00ED60C8" w:rsidRPr="00ED60C8" w14:paraId="0583F323" w14:textId="77777777" w:rsidTr="00ED60C8">
        <w:tc>
          <w:tcPr>
            <w:tcW w:w="1560" w:type="dxa"/>
            <w:tcBorders>
              <w:top w:val="nil"/>
              <w:left w:val="single" w:sz="4" w:space="0" w:color="auto"/>
              <w:bottom w:val="nil"/>
              <w:right w:val="single" w:sz="4" w:space="0" w:color="auto"/>
            </w:tcBorders>
            <w:shd w:val="clear" w:color="auto" w:fill="E6E6E6"/>
          </w:tcPr>
          <w:p w14:paraId="51982DEC" w14:textId="15894E88" w:rsidR="0010361A" w:rsidRPr="00ED60C8" w:rsidRDefault="0010361A" w:rsidP="0050783A">
            <w:pPr>
              <w:pStyle w:val="Telobesedila-zamik"/>
              <w:spacing w:after="0"/>
              <w:ind w:left="0"/>
              <w:rPr>
                <w:b/>
                <w:i w:val="0"/>
                <w:sz w:val="18"/>
                <w:szCs w:val="18"/>
              </w:rPr>
            </w:pPr>
            <w:r w:rsidRPr="00ED60C8">
              <w:rPr>
                <w:b/>
                <w:bCs/>
                <w:i w:val="0"/>
                <w:sz w:val="18"/>
                <w:szCs w:val="18"/>
              </w:rPr>
              <w:t>PRILOGA 4/1</w:t>
            </w:r>
          </w:p>
        </w:tc>
        <w:tc>
          <w:tcPr>
            <w:tcW w:w="1559" w:type="dxa"/>
            <w:tcBorders>
              <w:top w:val="nil"/>
              <w:left w:val="single" w:sz="4" w:space="0" w:color="auto"/>
              <w:bottom w:val="nil"/>
              <w:right w:val="single" w:sz="4" w:space="0" w:color="auto"/>
            </w:tcBorders>
            <w:shd w:val="clear" w:color="auto" w:fill="E6E6E6"/>
            <w:vAlign w:val="center"/>
          </w:tcPr>
          <w:p w14:paraId="37B008E7" w14:textId="77777777" w:rsidR="0010361A" w:rsidRDefault="0010361A" w:rsidP="00B47D9D">
            <w:pPr>
              <w:pStyle w:val="TableParagraph"/>
              <w:kinsoku w:val="0"/>
              <w:overflowPunct w:val="0"/>
              <w:rPr>
                <w:sz w:val="18"/>
                <w:szCs w:val="18"/>
              </w:rPr>
            </w:pPr>
            <w:r w:rsidRPr="00ED60C8">
              <w:rPr>
                <w:sz w:val="18"/>
                <w:szCs w:val="18"/>
              </w:rPr>
              <w:t>Tabela</w:t>
            </w:r>
            <w:r w:rsidRPr="00ED60C8">
              <w:rPr>
                <w:spacing w:val="-8"/>
                <w:sz w:val="18"/>
                <w:szCs w:val="18"/>
              </w:rPr>
              <w:t xml:space="preserve"> – podatki </w:t>
            </w:r>
            <w:r w:rsidRPr="00ED60C8">
              <w:rPr>
                <w:sz w:val="18"/>
                <w:szCs w:val="18"/>
              </w:rPr>
              <w:t>o</w:t>
            </w:r>
            <w:r w:rsidRPr="00ED60C8">
              <w:rPr>
                <w:w w:val="99"/>
                <w:sz w:val="18"/>
                <w:szCs w:val="18"/>
              </w:rPr>
              <w:t xml:space="preserve"> </w:t>
            </w:r>
            <w:r w:rsidRPr="00ED60C8">
              <w:rPr>
                <w:sz w:val="18"/>
                <w:szCs w:val="18"/>
              </w:rPr>
              <w:t>referencah</w:t>
            </w:r>
            <w:r w:rsidRPr="00ED60C8">
              <w:rPr>
                <w:spacing w:val="-17"/>
                <w:sz w:val="18"/>
                <w:szCs w:val="18"/>
              </w:rPr>
              <w:t xml:space="preserve"> </w:t>
            </w:r>
            <w:r w:rsidRPr="00ED60C8">
              <w:rPr>
                <w:sz w:val="18"/>
                <w:szCs w:val="18"/>
              </w:rPr>
              <w:t xml:space="preserve">podjetja </w:t>
            </w:r>
          </w:p>
          <w:p w14:paraId="5626AAB9" w14:textId="35F29E4F" w:rsidR="006048E0" w:rsidRPr="00ED60C8" w:rsidRDefault="006048E0" w:rsidP="00B47D9D">
            <w:pPr>
              <w:pStyle w:val="TableParagraph"/>
              <w:kinsoku w:val="0"/>
              <w:overflowPunct w:val="0"/>
              <w:rPr>
                <w:sz w:val="18"/>
                <w:szCs w:val="18"/>
              </w:rPr>
            </w:pPr>
          </w:p>
        </w:tc>
        <w:tc>
          <w:tcPr>
            <w:tcW w:w="5953" w:type="dxa"/>
            <w:tcBorders>
              <w:top w:val="nil"/>
              <w:left w:val="single" w:sz="4" w:space="0" w:color="auto"/>
              <w:bottom w:val="nil"/>
              <w:right w:val="single" w:sz="4" w:space="0" w:color="auto"/>
            </w:tcBorders>
            <w:vAlign w:val="center"/>
          </w:tcPr>
          <w:p w14:paraId="060C1DF0" w14:textId="77777777" w:rsidR="0010361A" w:rsidRPr="00ED60C8" w:rsidRDefault="0010361A" w:rsidP="0010361A">
            <w:pPr>
              <w:jc w:val="both"/>
              <w:rPr>
                <w:i w:val="0"/>
                <w:sz w:val="18"/>
                <w:szCs w:val="18"/>
              </w:rPr>
            </w:pPr>
            <w:r w:rsidRPr="00ED60C8">
              <w:rPr>
                <w:i w:val="0"/>
                <w:sz w:val="18"/>
                <w:szCs w:val="18"/>
              </w:rPr>
              <w:t>Ponudnik v ponudbi predloži posamezen izpolnjen obrazec v .</w:t>
            </w:r>
            <w:proofErr w:type="spellStart"/>
            <w:r w:rsidRPr="00ED60C8">
              <w:rPr>
                <w:i w:val="0"/>
                <w:sz w:val="18"/>
                <w:szCs w:val="18"/>
              </w:rPr>
              <w:t>pdf</w:t>
            </w:r>
            <w:proofErr w:type="spellEnd"/>
            <w:r w:rsidRPr="00ED60C8">
              <w:rPr>
                <w:i w:val="0"/>
                <w:sz w:val="18"/>
                <w:szCs w:val="18"/>
              </w:rPr>
              <w:t xml:space="preserve"> obliki.</w:t>
            </w:r>
            <w:r w:rsidRPr="00ED60C8">
              <w:t xml:space="preserve"> </w:t>
            </w:r>
            <w:r w:rsidRPr="00ED60C8">
              <w:rPr>
                <w:i w:val="0"/>
                <w:sz w:val="18"/>
                <w:szCs w:val="18"/>
              </w:rPr>
              <w:t xml:space="preserve">Ponudnik v informacijskem sistemu e-JN obrazec naloži v razdelek </w:t>
            </w:r>
            <w:r w:rsidRPr="00ED60C8">
              <w:rPr>
                <w:sz w:val="18"/>
                <w:szCs w:val="18"/>
              </w:rPr>
              <w:t xml:space="preserve">»Dokumenti«, </w:t>
            </w:r>
            <w:r w:rsidRPr="00ED60C8">
              <w:rPr>
                <w:i w:val="0"/>
                <w:sz w:val="18"/>
                <w:szCs w:val="18"/>
              </w:rPr>
              <w:t>del</w:t>
            </w:r>
            <w:r w:rsidRPr="00ED60C8">
              <w:rPr>
                <w:sz w:val="18"/>
                <w:szCs w:val="18"/>
              </w:rPr>
              <w:t xml:space="preserve"> »Ostale priloge«.</w:t>
            </w:r>
          </w:p>
          <w:p w14:paraId="24705BF1" w14:textId="19E535FD" w:rsidR="0010361A" w:rsidRPr="00ED60C8" w:rsidRDefault="0010361A" w:rsidP="0010361A">
            <w:pPr>
              <w:jc w:val="both"/>
              <w:rPr>
                <w:i w:val="0"/>
                <w:sz w:val="18"/>
                <w:szCs w:val="18"/>
              </w:rPr>
            </w:pPr>
            <w:r w:rsidRPr="00ED60C8">
              <w:rPr>
                <w:i w:val="0"/>
                <w:sz w:val="18"/>
                <w:szCs w:val="18"/>
              </w:rPr>
              <w:t>V primeru skupne ponudbe obrazce izpolni le vodilni partner.</w:t>
            </w:r>
          </w:p>
        </w:tc>
      </w:tr>
      <w:tr w:rsidR="00ED60C8" w:rsidRPr="00ED60C8" w14:paraId="3D73E431" w14:textId="77777777" w:rsidTr="00ED60C8">
        <w:tc>
          <w:tcPr>
            <w:tcW w:w="1560" w:type="dxa"/>
            <w:tcBorders>
              <w:top w:val="nil"/>
              <w:left w:val="single" w:sz="4" w:space="0" w:color="auto"/>
              <w:bottom w:val="single" w:sz="4" w:space="0" w:color="auto"/>
              <w:right w:val="single" w:sz="4" w:space="0" w:color="auto"/>
            </w:tcBorders>
            <w:shd w:val="clear" w:color="auto" w:fill="E6E6E6"/>
          </w:tcPr>
          <w:p w14:paraId="235E64B1" w14:textId="4F96803C" w:rsidR="004850F9" w:rsidRPr="00ED60C8" w:rsidRDefault="00035B2B" w:rsidP="0050783A">
            <w:pPr>
              <w:pStyle w:val="TableParagraph"/>
              <w:kinsoku w:val="0"/>
              <w:overflowPunct w:val="0"/>
              <w:rPr>
                <w:b/>
                <w:bCs/>
                <w:sz w:val="18"/>
                <w:szCs w:val="18"/>
              </w:rPr>
            </w:pPr>
            <w:r w:rsidRPr="00ED60C8">
              <w:rPr>
                <w:b/>
                <w:bCs/>
                <w:sz w:val="18"/>
                <w:szCs w:val="18"/>
              </w:rPr>
              <w:t>PRILOGA 4/2</w:t>
            </w:r>
          </w:p>
        </w:tc>
        <w:tc>
          <w:tcPr>
            <w:tcW w:w="1559" w:type="dxa"/>
            <w:tcBorders>
              <w:top w:val="nil"/>
              <w:left w:val="single" w:sz="4" w:space="0" w:color="auto"/>
              <w:bottom w:val="single" w:sz="4" w:space="0" w:color="auto"/>
              <w:right w:val="single" w:sz="4" w:space="0" w:color="auto"/>
            </w:tcBorders>
            <w:shd w:val="clear" w:color="auto" w:fill="E6E6E6"/>
          </w:tcPr>
          <w:p w14:paraId="2CA0D920" w14:textId="77777777" w:rsidR="00B47D9D" w:rsidRDefault="00035B2B" w:rsidP="0010361A">
            <w:pPr>
              <w:pStyle w:val="TableParagraph"/>
              <w:kinsoku w:val="0"/>
              <w:overflowPunct w:val="0"/>
              <w:rPr>
                <w:sz w:val="18"/>
                <w:szCs w:val="18"/>
              </w:rPr>
            </w:pPr>
            <w:r w:rsidRPr="00ED60C8">
              <w:rPr>
                <w:spacing w:val="-1"/>
                <w:sz w:val="18"/>
                <w:szCs w:val="18"/>
              </w:rPr>
              <w:t>Strokovno</w:t>
            </w:r>
            <w:r w:rsidRPr="00ED60C8">
              <w:rPr>
                <w:spacing w:val="28"/>
                <w:w w:val="99"/>
                <w:sz w:val="18"/>
                <w:szCs w:val="18"/>
              </w:rPr>
              <w:t xml:space="preserve"> </w:t>
            </w:r>
            <w:r w:rsidRPr="00ED60C8">
              <w:rPr>
                <w:spacing w:val="-1"/>
                <w:sz w:val="18"/>
                <w:szCs w:val="18"/>
              </w:rPr>
              <w:t>priporočilo</w:t>
            </w:r>
            <w:r w:rsidRPr="00ED60C8">
              <w:rPr>
                <w:spacing w:val="-11"/>
                <w:sz w:val="18"/>
                <w:szCs w:val="18"/>
              </w:rPr>
              <w:t xml:space="preserve"> </w:t>
            </w:r>
            <w:r w:rsidRPr="00ED60C8">
              <w:rPr>
                <w:sz w:val="18"/>
                <w:szCs w:val="18"/>
              </w:rPr>
              <w:t>–</w:t>
            </w:r>
            <w:r w:rsidRPr="00ED60C8">
              <w:rPr>
                <w:spacing w:val="20"/>
                <w:w w:val="99"/>
                <w:sz w:val="18"/>
                <w:szCs w:val="18"/>
              </w:rPr>
              <w:t xml:space="preserve"> </w:t>
            </w:r>
            <w:r w:rsidRPr="00ED60C8">
              <w:rPr>
                <w:spacing w:val="-1"/>
                <w:sz w:val="18"/>
                <w:szCs w:val="18"/>
              </w:rPr>
              <w:t>referenčna</w:t>
            </w:r>
            <w:r w:rsidRPr="00ED60C8">
              <w:rPr>
                <w:spacing w:val="-15"/>
                <w:sz w:val="18"/>
                <w:szCs w:val="18"/>
              </w:rPr>
              <w:t xml:space="preserve"> </w:t>
            </w:r>
            <w:r w:rsidR="00D623FC" w:rsidRPr="00ED60C8">
              <w:rPr>
                <w:sz w:val="18"/>
                <w:szCs w:val="18"/>
              </w:rPr>
              <w:t xml:space="preserve">izjava </w:t>
            </w:r>
          </w:p>
          <w:p w14:paraId="71D5A7D8" w14:textId="77525557" w:rsidR="006048E0" w:rsidRPr="00ED60C8" w:rsidRDefault="006048E0" w:rsidP="0010361A">
            <w:pPr>
              <w:pStyle w:val="TableParagraph"/>
              <w:kinsoku w:val="0"/>
              <w:overflowPunct w:val="0"/>
              <w:rPr>
                <w:sz w:val="18"/>
                <w:szCs w:val="18"/>
              </w:rPr>
            </w:pPr>
          </w:p>
        </w:tc>
        <w:tc>
          <w:tcPr>
            <w:tcW w:w="5953" w:type="dxa"/>
            <w:tcBorders>
              <w:top w:val="nil"/>
              <w:left w:val="single" w:sz="4" w:space="0" w:color="auto"/>
              <w:bottom w:val="single" w:sz="4" w:space="0" w:color="auto"/>
              <w:right w:val="single" w:sz="4" w:space="0" w:color="auto"/>
            </w:tcBorders>
            <w:vAlign w:val="center"/>
          </w:tcPr>
          <w:p w14:paraId="27C1DD35" w14:textId="4CD93528" w:rsidR="00035B2B" w:rsidRPr="00ED60C8" w:rsidRDefault="00035B2B" w:rsidP="00B47D9D">
            <w:pPr>
              <w:jc w:val="both"/>
              <w:rPr>
                <w:i w:val="0"/>
                <w:sz w:val="18"/>
                <w:szCs w:val="18"/>
              </w:rPr>
            </w:pPr>
            <w:r w:rsidRPr="00ED60C8">
              <w:rPr>
                <w:i w:val="0"/>
                <w:sz w:val="18"/>
                <w:szCs w:val="18"/>
              </w:rPr>
              <w:t xml:space="preserve">Ponudnik </w:t>
            </w:r>
            <w:r w:rsidRPr="00CC00C6">
              <w:rPr>
                <w:i w:val="0"/>
                <w:sz w:val="18"/>
                <w:szCs w:val="18"/>
              </w:rPr>
              <w:t xml:space="preserve">predloži </w:t>
            </w:r>
            <w:r w:rsidR="00A344A3" w:rsidRPr="00CC00C6">
              <w:rPr>
                <w:i w:val="0"/>
                <w:sz w:val="18"/>
                <w:szCs w:val="18"/>
              </w:rPr>
              <w:t xml:space="preserve">dve </w:t>
            </w:r>
            <w:r w:rsidRPr="00CC00C6">
              <w:rPr>
                <w:i w:val="0"/>
                <w:sz w:val="18"/>
                <w:szCs w:val="18"/>
              </w:rPr>
              <w:t>dokazil</w:t>
            </w:r>
            <w:r w:rsidR="00A344A3" w:rsidRPr="00CC00C6">
              <w:rPr>
                <w:i w:val="0"/>
                <w:sz w:val="18"/>
                <w:szCs w:val="18"/>
              </w:rPr>
              <w:t>i</w:t>
            </w:r>
            <w:r w:rsidRPr="00ED60C8">
              <w:rPr>
                <w:i w:val="0"/>
                <w:sz w:val="18"/>
                <w:szCs w:val="18"/>
              </w:rPr>
              <w:t xml:space="preserve"> oz. strokovn</w:t>
            </w:r>
            <w:r w:rsidR="00A344A3" w:rsidRPr="00ED60C8">
              <w:rPr>
                <w:i w:val="0"/>
                <w:sz w:val="18"/>
                <w:szCs w:val="18"/>
              </w:rPr>
              <w:t>i</w:t>
            </w:r>
            <w:r w:rsidRPr="00ED60C8">
              <w:rPr>
                <w:i w:val="0"/>
                <w:sz w:val="18"/>
                <w:szCs w:val="18"/>
              </w:rPr>
              <w:t xml:space="preserve"> priporočil</w:t>
            </w:r>
            <w:r w:rsidR="00A344A3" w:rsidRPr="00ED60C8">
              <w:rPr>
                <w:i w:val="0"/>
                <w:sz w:val="18"/>
                <w:szCs w:val="18"/>
              </w:rPr>
              <w:t>i</w:t>
            </w:r>
            <w:r w:rsidRPr="00ED60C8">
              <w:rPr>
                <w:i w:val="0"/>
                <w:sz w:val="18"/>
                <w:szCs w:val="18"/>
              </w:rPr>
              <w:t xml:space="preserve"> – referenčn</w:t>
            </w:r>
            <w:r w:rsidR="005C4118" w:rsidRPr="00ED60C8">
              <w:rPr>
                <w:i w:val="0"/>
                <w:sz w:val="18"/>
                <w:szCs w:val="18"/>
              </w:rPr>
              <w:t>i</w:t>
            </w:r>
            <w:r w:rsidRPr="00ED60C8">
              <w:rPr>
                <w:i w:val="0"/>
                <w:sz w:val="18"/>
                <w:szCs w:val="18"/>
              </w:rPr>
              <w:t xml:space="preserve"> izjav</w:t>
            </w:r>
            <w:r w:rsidR="00F12513" w:rsidRPr="00ED60C8">
              <w:rPr>
                <w:i w:val="0"/>
                <w:sz w:val="18"/>
                <w:szCs w:val="18"/>
              </w:rPr>
              <w:t>i</w:t>
            </w:r>
            <w:r w:rsidRPr="00ED60C8">
              <w:rPr>
                <w:i w:val="0"/>
                <w:sz w:val="18"/>
                <w:szCs w:val="18"/>
              </w:rPr>
              <w:t>. Referenčna potrdila morajo biti podpisana in žigosana.</w:t>
            </w:r>
          </w:p>
          <w:p w14:paraId="534FF4EC" w14:textId="77777777" w:rsidR="00D623FC" w:rsidRPr="00ED60C8" w:rsidRDefault="00035B2B" w:rsidP="0050783A">
            <w:pPr>
              <w:jc w:val="both"/>
              <w:rPr>
                <w:i w:val="0"/>
                <w:sz w:val="18"/>
                <w:szCs w:val="18"/>
              </w:rPr>
            </w:pPr>
            <w:r w:rsidRPr="00ED60C8">
              <w:rPr>
                <w:i w:val="0"/>
                <w:sz w:val="18"/>
                <w:szCs w:val="18"/>
              </w:rPr>
              <w:t>Ponudniki lahko predložijo reference tudi na drugih obrazcih, ki vsebujejo enake podatke, kot priloženi obrazec 4/2.</w:t>
            </w:r>
          </w:p>
        </w:tc>
      </w:tr>
      <w:tr w:rsidR="00035B2B" w14:paraId="504AC693" w14:textId="77777777" w:rsidTr="00ED60C8">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C65564" w14:textId="1E10692C" w:rsidR="00B81B07" w:rsidRPr="00B47D9D" w:rsidRDefault="00B81B07" w:rsidP="00B47D9D">
            <w:pPr>
              <w:pStyle w:val="Telobesedila-zamik"/>
              <w:spacing w:after="0"/>
              <w:ind w:left="0"/>
              <w:rPr>
                <w:b/>
                <w:i w:val="0"/>
                <w:sz w:val="18"/>
                <w:szCs w:val="18"/>
              </w:rPr>
            </w:pPr>
            <w:r w:rsidRPr="00D623FC">
              <w:rPr>
                <w:b/>
                <w:i w:val="0"/>
                <w:sz w:val="18"/>
                <w:szCs w:val="18"/>
              </w:rPr>
              <w:t>PRILOGA 5</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31E7BD5" w14:textId="769F9060" w:rsidR="00B81B07" w:rsidRPr="00D623FC" w:rsidRDefault="00B81B07" w:rsidP="00B47D9D">
            <w:pPr>
              <w:pStyle w:val="TableParagraph"/>
              <w:kinsoku w:val="0"/>
              <w:overflowPunct w:val="0"/>
              <w:spacing w:line="252" w:lineRule="exact"/>
              <w:rPr>
                <w:sz w:val="18"/>
                <w:szCs w:val="18"/>
              </w:rPr>
            </w:pPr>
            <w:r w:rsidRPr="00D623FC">
              <w:rPr>
                <w:sz w:val="18"/>
                <w:szCs w:val="18"/>
              </w:rPr>
              <w:t>Seznam kadrov</w:t>
            </w:r>
          </w:p>
        </w:tc>
        <w:tc>
          <w:tcPr>
            <w:tcW w:w="5953" w:type="dxa"/>
            <w:tcBorders>
              <w:top w:val="single" w:sz="4" w:space="0" w:color="auto"/>
              <w:left w:val="single" w:sz="4" w:space="0" w:color="auto"/>
              <w:bottom w:val="single" w:sz="4" w:space="0" w:color="auto"/>
              <w:right w:val="single" w:sz="4" w:space="0" w:color="auto"/>
            </w:tcBorders>
            <w:vAlign w:val="center"/>
            <w:hideMark/>
          </w:tcPr>
          <w:p w14:paraId="50E56FA2" w14:textId="5EFB65E9" w:rsidR="00035B2B" w:rsidRPr="00C94A84" w:rsidRDefault="004E7963" w:rsidP="00B47D9D">
            <w:pPr>
              <w:jc w:val="both"/>
              <w:rPr>
                <w:w w:val="95"/>
                <w:sz w:val="18"/>
                <w:szCs w:val="18"/>
              </w:rPr>
            </w:pPr>
            <w:r>
              <w:rPr>
                <w:i w:val="0"/>
                <w:sz w:val="18"/>
                <w:szCs w:val="18"/>
              </w:rPr>
              <w:t>V</w:t>
            </w:r>
            <w:r w:rsidR="00D6088C">
              <w:rPr>
                <w:i w:val="0"/>
                <w:sz w:val="18"/>
                <w:szCs w:val="18"/>
              </w:rPr>
              <w:t xml:space="preserve"> kolikor bo </w:t>
            </w:r>
            <w:r>
              <w:rPr>
                <w:i w:val="0"/>
                <w:sz w:val="18"/>
                <w:szCs w:val="18"/>
              </w:rPr>
              <w:t xml:space="preserve">ponudnik </w:t>
            </w:r>
            <w:r w:rsidR="00D6088C">
              <w:rPr>
                <w:i w:val="0"/>
                <w:sz w:val="18"/>
                <w:szCs w:val="18"/>
              </w:rPr>
              <w:t>v izvedbo storitve vključil delavce, zaposlene pri njem za nedoločen čas</w:t>
            </w:r>
            <w:r w:rsidR="00AD5530">
              <w:rPr>
                <w:i w:val="0"/>
                <w:sz w:val="18"/>
                <w:szCs w:val="18"/>
              </w:rPr>
              <w:t xml:space="preserve"> </w:t>
            </w:r>
            <w:r w:rsidR="00AD5530">
              <w:rPr>
                <w:i w:val="0"/>
                <w:color w:val="000000"/>
                <w:sz w:val="18"/>
                <w:szCs w:val="18"/>
              </w:rPr>
              <w:t>(skladno z b) točko VII. poglavja</w:t>
            </w:r>
            <w:r w:rsidR="00777C5A">
              <w:rPr>
                <w:i w:val="0"/>
                <w:color w:val="000000"/>
                <w:sz w:val="18"/>
                <w:szCs w:val="18"/>
              </w:rPr>
              <w:t>:</w:t>
            </w:r>
            <w:r w:rsidR="00AD5530">
              <w:rPr>
                <w:i w:val="0"/>
                <w:color w:val="000000"/>
                <w:sz w:val="18"/>
                <w:szCs w:val="18"/>
              </w:rPr>
              <w:t xml:space="preserve"> Merila)</w:t>
            </w:r>
            <w:r w:rsidR="00D6088C">
              <w:rPr>
                <w:i w:val="0"/>
                <w:sz w:val="18"/>
                <w:szCs w:val="18"/>
              </w:rPr>
              <w:t xml:space="preserve">, </w:t>
            </w:r>
            <w:r>
              <w:rPr>
                <w:i w:val="0"/>
                <w:sz w:val="18"/>
                <w:szCs w:val="18"/>
              </w:rPr>
              <w:t xml:space="preserve">mora izpolniti in predložiti </w:t>
            </w:r>
            <w:r w:rsidR="002C5BEC">
              <w:rPr>
                <w:i w:val="0"/>
                <w:sz w:val="18"/>
                <w:szCs w:val="18"/>
              </w:rPr>
              <w:t xml:space="preserve">obrazec </w:t>
            </w:r>
            <w:r w:rsidR="00B81B07" w:rsidRPr="003711C4">
              <w:rPr>
                <w:i w:val="0"/>
                <w:sz w:val="18"/>
                <w:szCs w:val="18"/>
              </w:rPr>
              <w:t>5</w:t>
            </w:r>
            <w:r w:rsidR="002C5BEC">
              <w:rPr>
                <w:i w:val="0"/>
                <w:sz w:val="18"/>
                <w:szCs w:val="18"/>
              </w:rPr>
              <w:t xml:space="preserve">. </w:t>
            </w:r>
            <w:r w:rsidR="00AA263F" w:rsidRPr="003711C4">
              <w:rPr>
                <w:i w:val="0"/>
                <w:sz w:val="18"/>
                <w:szCs w:val="18"/>
              </w:rPr>
              <w:t>Ponudnik v informacijskem sistemu e-JN obrazce naloži v .</w:t>
            </w:r>
            <w:proofErr w:type="spellStart"/>
            <w:r w:rsidR="00AA263F" w:rsidRPr="003711C4">
              <w:rPr>
                <w:i w:val="0"/>
                <w:sz w:val="18"/>
                <w:szCs w:val="18"/>
              </w:rPr>
              <w:t>pdf</w:t>
            </w:r>
            <w:proofErr w:type="spellEnd"/>
            <w:r w:rsidR="00AA263F" w:rsidRPr="003711C4">
              <w:rPr>
                <w:i w:val="0"/>
                <w:sz w:val="18"/>
                <w:szCs w:val="18"/>
              </w:rPr>
              <w:t xml:space="preserve"> obliki v razdelek </w:t>
            </w:r>
            <w:r w:rsidR="00C94A84" w:rsidRPr="00C94A84">
              <w:rPr>
                <w:sz w:val="18"/>
                <w:szCs w:val="18"/>
              </w:rPr>
              <w:t xml:space="preserve">»Dokumenti«, </w:t>
            </w:r>
            <w:r w:rsidR="00C94A84" w:rsidRPr="00777C5A">
              <w:rPr>
                <w:i w:val="0"/>
                <w:sz w:val="18"/>
                <w:szCs w:val="18"/>
              </w:rPr>
              <w:t>del</w:t>
            </w:r>
            <w:r w:rsidR="00C94A84" w:rsidRPr="00C94A84">
              <w:rPr>
                <w:sz w:val="18"/>
                <w:szCs w:val="18"/>
              </w:rPr>
              <w:t xml:space="preserve"> »Ostale priloge«.</w:t>
            </w:r>
          </w:p>
          <w:p w14:paraId="30C352C3" w14:textId="269E32D2" w:rsidR="00B81B07" w:rsidRPr="00B47D9D" w:rsidRDefault="00FA472F" w:rsidP="0050783A">
            <w:pPr>
              <w:jc w:val="both"/>
              <w:rPr>
                <w:i w:val="0"/>
                <w:sz w:val="18"/>
                <w:szCs w:val="18"/>
              </w:rPr>
            </w:pPr>
            <w:r w:rsidRPr="00C61A75">
              <w:rPr>
                <w:i w:val="0"/>
                <w:sz w:val="18"/>
                <w:szCs w:val="18"/>
              </w:rPr>
              <w:t xml:space="preserve">V primeru razhajanj med podatki v Predračunu (Priloga 3) in </w:t>
            </w:r>
            <w:r>
              <w:rPr>
                <w:i w:val="0"/>
                <w:sz w:val="18"/>
                <w:szCs w:val="18"/>
              </w:rPr>
              <w:t>Seznamom kadrov (Priloga 5</w:t>
            </w:r>
            <w:r w:rsidR="0051300C">
              <w:rPr>
                <w:i w:val="0"/>
                <w:sz w:val="18"/>
                <w:szCs w:val="18"/>
              </w:rPr>
              <w:t xml:space="preserve">) </w:t>
            </w:r>
            <w:r w:rsidRPr="00C61A75">
              <w:rPr>
                <w:i w:val="0"/>
                <w:sz w:val="18"/>
                <w:szCs w:val="18"/>
              </w:rPr>
              <w:t xml:space="preserve">kot veljavni štejejo podatki v </w:t>
            </w:r>
            <w:r>
              <w:rPr>
                <w:i w:val="0"/>
                <w:sz w:val="18"/>
                <w:szCs w:val="18"/>
              </w:rPr>
              <w:t>Seznamu kadrov (Priloga 5</w:t>
            </w:r>
            <w:r w:rsidR="0051300C">
              <w:rPr>
                <w:i w:val="0"/>
                <w:sz w:val="18"/>
                <w:szCs w:val="18"/>
              </w:rPr>
              <w:t>).</w:t>
            </w:r>
          </w:p>
        </w:tc>
      </w:tr>
      <w:tr w:rsidR="00142098" w14:paraId="3749F1EB" w14:textId="77777777" w:rsidTr="00B47D9D">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C94F3C" w14:textId="6272B972" w:rsidR="00142098" w:rsidRPr="00B47D9D" w:rsidRDefault="00142098" w:rsidP="00B47D9D">
            <w:pPr>
              <w:pStyle w:val="Telobesedila-zamik"/>
              <w:spacing w:after="0"/>
              <w:ind w:left="0"/>
              <w:rPr>
                <w:b/>
                <w:i w:val="0"/>
                <w:sz w:val="18"/>
                <w:szCs w:val="18"/>
              </w:rPr>
            </w:pPr>
            <w:r w:rsidRPr="00AD5530">
              <w:rPr>
                <w:b/>
                <w:i w:val="0"/>
                <w:sz w:val="18"/>
                <w:szCs w:val="18"/>
              </w:rPr>
              <w:t>PRILOGA 6</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311485C" w14:textId="66412CF1" w:rsidR="00142098" w:rsidRPr="00AD5530" w:rsidRDefault="00142098" w:rsidP="00B47D9D">
            <w:pPr>
              <w:pStyle w:val="Glava"/>
              <w:tabs>
                <w:tab w:val="clear" w:pos="9072"/>
                <w:tab w:val="left" w:pos="708"/>
              </w:tabs>
              <w:rPr>
                <w:i w:val="0"/>
                <w:color w:val="000000"/>
                <w:sz w:val="18"/>
                <w:szCs w:val="18"/>
              </w:rPr>
            </w:pPr>
            <w:r w:rsidRPr="00AD5530">
              <w:rPr>
                <w:i w:val="0"/>
                <w:color w:val="000000"/>
                <w:sz w:val="18"/>
                <w:szCs w:val="18"/>
              </w:rPr>
              <w:t>Tabela uporabljenih univerzalnih čistil</w:t>
            </w:r>
            <w:r w:rsidR="00177356">
              <w:rPr>
                <w:i w:val="0"/>
                <w:color w:val="000000"/>
                <w:sz w:val="18"/>
                <w:szCs w:val="18"/>
              </w:rPr>
              <w:t xml:space="preserve"> in dokazila o skladnosti z Uredbo o zelenem javnem naročanju</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911B5D6" w14:textId="77777777" w:rsidR="00142098" w:rsidRPr="002C5BEC" w:rsidRDefault="002C5BEC" w:rsidP="0050783A">
            <w:pPr>
              <w:pStyle w:val="Odstavekseznama"/>
              <w:ind w:left="0"/>
              <w:contextualSpacing/>
              <w:jc w:val="both"/>
              <w:rPr>
                <w:i w:val="0"/>
                <w:color w:val="000000"/>
                <w:sz w:val="18"/>
                <w:szCs w:val="18"/>
              </w:rPr>
            </w:pPr>
            <w:r>
              <w:rPr>
                <w:i w:val="0"/>
                <w:color w:val="000000"/>
                <w:sz w:val="18"/>
                <w:szCs w:val="18"/>
              </w:rPr>
              <w:t>Ponudnik izpolni tabelo - prilogo</w:t>
            </w:r>
            <w:r w:rsidR="00142098" w:rsidRPr="00012628">
              <w:rPr>
                <w:i w:val="0"/>
                <w:color w:val="000000"/>
                <w:sz w:val="18"/>
                <w:szCs w:val="18"/>
              </w:rPr>
              <w:t xml:space="preserve"> 6</w:t>
            </w:r>
            <w:r>
              <w:rPr>
                <w:i w:val="0"/>
                <w:color w:val="000000"/>
                <w:sz w:val="18"/>
                <w:szCs w:val="18"/>
              </w:rPr>
              <w:t>.</w:t>
            </w:r>
          </w:p>
          <w:p w14:paraId="57797FFF" w14:textId="77777777" w:rsidR="00142098" w:rsidRPr="00012628" w:rsidRDefault="00142098" w:rsidP="0050783A">
            <w:pPr>
              <w:pStyle w:val="Odstavekseznama"/>
              <w:ind w:left="0"/>
              <w:contextualSpacing/>
              <w:jc w:val="both"/>
              <w:rPr>
                <w:i w:val="0"/>
                <w:color w:val="000000"/>
                <w:sz w:val="18"/>
                <w:szCs w:val="18"/>
              </w:rPr>
            </w:pPr>
          </w:p>
          <w:p w14:paraId="6B304EBF" w14:textId="77777777" w:rsidR="00142098" w:rsidRPr="00012628" w:rsidRDefault="00142098" w:rsidP="0050783A">
            <w:pPr>
              <w:pStyle w:val="Odstavekseznama"/>
              <w:ind w:left="0"/>
              <w:contextualSpacing/>
              <w:jc w:val="both"/>
              <w:rPr>
                <w:i w:val="0"/>
                <w:color w:val="000000"/>
                <w:sz w:val="18"/>
                <w:szCs w:val="18"/>
              </w:rPr>
            </w:pPr>
            <w:r w:rsidRPr="00012628">
              <w:rPr>
                <w:i w:val="0"/>
                <w:sz w:val="18"/>
                <w:szCs w:val="18"/>
              </w:rPr>
              <w:t>Ponudnik v informacijskem sistemu e-JN obrazce naloži v .</w:t>
            </w:r>
            <w:proofErr w:type="spellStart"/>
            <w:r w:rsidRPr="00012628">
              <w:rPr>
                <w:i w:val="0"/>
                <w:sz w:val="18"/>
                <w:szCs w:val="18"/>
              </w:rPr>
              <w:t>pdf</w:t>
            </w:r>
            <w:proofErr w:type="spellEnd"/>
            <w:r w:rsidRPr="00012628">
              <w:rPr>
                <w:i w:val="0"/>
                <w:sz w:val="18"/>
                <w:szCs w:val="18"/>
              </w:rPr>
              <w:t xml:space="preserve"> obliki v razdelek </w:t>
            </w:r>
            <w:r w:rsidR="00C94A84" w:rsidRPr="00C94A84">
              <w:rPr>
                <w:sz w:val="18"/>
                <w:szCs w:val="18"/>
              </w:rPr>
              <w:t xml:space="preserve">»Dokumenti«, </w:t>
            </w:r>
            <w:r w:rsidR="00C94A84" w:rsidRPr="00A75033">
              <w:rPr>
                <w:i w:val="0"/>
                <w:sz w:val="18"/>
                <w:szCs w:val="18"/>
              </w:rPr>
              <w:t xml:space="preserve">del </w:t>
            </w:r>
            <w:r w:rsidR="00C94A84" w:rsidRPr="00C94A84">
              <w:rPr>
                <w:sz w:val="18"/>
                <w:szCs w:val="18"/>
              </w:rPr>
              <w:t>»Ostale priloge«.</w:t>
            </w:r>
            <w:r w:rsidRPr="00C94A84">
              <w:rPr>
                <w:w w:val="95"/>
                <w:sz w:val="18"/>
                <w:szCs w:val="18"/>
              </w:rPr>
              <w:tab/>
            </w:r>
          </w:p>
        </w:tc>
      </w:tr>
      <w:tr w:rsidR="00035B2B" w14:paraId="6DB4F75F" w14:textId="77777777" w:rsidTr="0050783A">
        <w:trPr>
          <w:trHeight w:val="811"/>
        </w:trPr>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D29A04" w14:textId="77777777" w:rsidR="00035B2B" w:rsidRDefault="00035B2B" w:rsidP="0050783A">
            <w:pPr>
              <w:pStyle w:val="Telobesedila-zamik"/>
              <w:ind w:left="0"/>
              <w:rPr>
                <w:b/>
                <w:i w:val="0"/>
                <w:sz w:val="18"/>
                <w:szCs w:val="18"/>
              </w:rPr>
            </w:pPr>
            <w:r>
              <w:rPr>
                <w:b/>
                <w:i w:val="0"/>
                <w:sz w:val="18"/>
                <w:szCs w:val="18"/>
              </w:rPr>
              <w:t xml:space="preserve">PRILOGA </w:t>
            </w:r>
            <w:r w:rsidR="00104CD9">
              <w:rPr>
                <w:b/>
                <w:i w:val="0"/>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C6B5687" w14:textId="77777777" w:rsidR="00035B2B" w:rsidRDefault="00035B2B" w:rsidP="0050783A">
            <w:pPr>
              <w:pStyle w:val="Telobesedila-zamik"/>
              <w:ind w:left="0"/>
              <w:jc w:val="both"/>
              <w:rPr>
                <w:i w:val="0"/>
                <w:sz w:val="18"/>
                <w:szCs w:val="18"/>
              </w:rPr>
            </w:pPr>
            <w:r>
              <w:rPr>
                <w:i w:val="0"/>
                <w:sz w:val="18"/>
                <w:szCs w:val="18"/>
              </w:rPr>
              <w:t xml:space="preserve">Podizvajalci </w:t>
            </w:r>
          </w:p>
        </w:tc>
        <w:tc>
          <w:tcPr>
            <w:tcW w:w="5953" w:type="dxa"/>
            <w:tcBorders>
              <w:top w:val="single" w:sz="4" w:space="0" w:color="auto"/>
              <w:left w:val="single" w:sz="4" w:space="0" w:color="auto"/>
              <w:bottom w:val="single" w:sz="4" w:space="0" w:color="auto"/>
              <w:right w:val="single" w:sz="4" w:space="0" w:color="auto"/>
            </w:tcBorders>
            <w:vAlign w:val="center"/>
            <w:hideMark/>
          </w:tcPr>
          <w:p w14:paraId="6CE37965" w14:textId="77777777" w:rsidR="00035B2B" w:rsidRPr="004D0DC1" w:rsidRDefault="00AA263F" w:rsidP="0050783A">
            <w:pPr>
              <w:jc w:val="both"/>
              <w:rPr>
                <w:i w:val="0"/>
                <w:sz w:val="18"/>
                <w:szCs w:val="18"/>
              </w:rPr>
            </w:pPr>
            <w:r w:rsidRPr="004D0DC1">
              <w:rPr>
                <w:i w:val="0"/>
                <w:sz w:val="18"/>
                <w:szCs w:val="18"/>
              </w:rPr>
              <w:t>Gospodarski subjekt izpolni vse obrazce, ki so zahtevani za podizvajalce s to razpisno dokumentacijo.</w:t>
            </w:r>
            <w:r w:rsidRPr="007D0A87">
              <w:t xml:space="preserve"> </w:t>
            </w:r>
            <w:r w:rsidRPr="004D0DC1">
              <w:rPr>
                <w:i w:val="0"/>
                <w:sz w:val="18"/>
                <w:szCs w:val="18"/>
              </w:rPr>
              <w:t>Ponudnik s strani podizvajalcev izpolnjene, žigosane in podpisane dokumente v .</w:t>
            </w:r>
            <w:proofErr w:type="spellStart"/>
            <w:r w:rsidRPr="004D0DC1">
              <w:rPr>
                <w:i w:val="0"/>
                <w:sz w:val="18"/>
                <w:szCs w:val="18"/>
              </w:rPr>
              <w:t>pdf</w:t>
            </w:r>
            <w:proofErr w:type="spellEnd"/>
            <w:r w:rsidRPr="004D0DC1">
              <w:rPr>
                <w:i w:val="0"/>
                <w:sz w:val="18"/>
                <w:szCs w:val="18"/>
              </w:rPr>
              <w:t xml:space="preserve"> datoteki naloži v informacijskem sistemu e-JN v razdelek </w:t>
            </w:r>
            <w:r w:rsidR="00C94A84" w:rsidRPr="00C94A84">
              <w:rPr>
                <w:sz w:val="18"/>
                <w:szCs w:val="18"/>
              </w:rPr>
              <w:t xml:space="preserve">»Dokumenti«, </w:t>
            </w:r>
            <w:r w:rsidR="00C94A84" w:rsidRPr="00A75033">
              <w:rPr>
                <w:i w:val="0"/>
                <w:sz w:val="18"/>
                <w:szCs w:val="18"/>
              </w:rPr>
              <w:t>del</w:t>
            </w:r>
            <w:r w:rsidR="00C94A84" w:rsidRPr="00C94A84">
              <w:rPr>
                <w:sz w:val="18"/>
                <w:szCs w:val="18"/>
              </w:rPr>
              <w:t xml:space="preserve"> »Ostale priloge«.</w:t>
            </w:r>
          </w:p>
        </w:tc>
      </w:tr>
      <w:tr w:rsidR="00035B2B" w14:paraId="29CF8F9B"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282F611" w14:textId="77777777" w:rsidR="00035B2B" w:rsidRDefault="00035B2B" w:rsidP="0050783A">
            <w:pPr>
              <w:pStyle w:val="Telobesedila-zamik"/>
              <w:ind w:left="0"/>
              <w:rPr>
                <w:b/>
                <w:i w:val="0"/>
                <w:sz w:val="18"/>
                <w:szCs w:val="18"/>
              </w:rPr>
            </w:pPr>
            <w:r>
              <w:rPr>
                <w:b/>
                <w:i w:val="0"/>
                <w:sz w:val="18"/>
                <w:szCs w:val="18"/>
              </w:rPr>
              <w:t xml:space="preserve">PRILOGA </w:t>
            </w:r>
            <w:r w:rsidR="00104CD9">
              <w:rPr>
                <w:b/>
                <w:i w:val="0"/>
                <w:sz w:val="18"/>
                <w:szCs w:val="18"/>
              </w:rPr>
              <w:t>8</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26BC14" w14:textId="77777777" w:rsidR="00035B2B" w:rsidRDefault="00035B2B" w:rsidP="0050783A">
            <w:pPr>
              <w:pStyle w:val="Telobesedila-zamik"/>
              <w:ind w:left="0"/>
              <w:jc w:val="both"/>
              <w:rPr>
                <w:i w:val="0"/>
                <w:sz w:val="18"/>
                <w:szCs w:val="18"/>
              </w:rPr>
            </w:pPr>
            <w:r>
              <w:rPr>
                <w:i w:val="0"/>
                <w:sz w:val="18"/>
                <w:szCs w:val="18"/>
              </w:rPr>
              <w:t>Skupna ponudba</w:t>
            </w:r>
          </w:p>
        </w:tc>
        <w:tc>
          <w:tcPr>
            <w:tcW w:w="5953" w:type="dxa"/>
            <w:tcBorders>
              <w:top w:val="single" w:sz="4" w:space="0" w:color="auto"/>
              <w:left w:val="single" w:sz="4" w:space="0" w:color="auto"/>
              <w:bottom w:val="single" w:sz="4" w:space="0" w:color="auto"/>
              <w:right w:val="single" w:sz="4" w:space="0" w:color="auto"/>
            </w:tcBorders>
            <w:vAlign w:val="center"/>
            <w:hideMark/>
          </w:tcPr>
          <w:p w14:paraId="3A09ECD6" w14:textId="77777777" w:rsidR="00035B2B" w:rsidRDefault="00AA263F" w:rsidP="0050783A">
            <w:pPr>
              <w:jc w:val="both"/>
              <w:rPr>
                <w:i w:val="0"/>
                <w:sz w:val="18"/>
                <w:szCs w:val="18"/>
              </w:rPr>
            </w:pPr>
            <w:r w:rsidRPr="007D0A87">
              <w:rPr>
                <w:i w:val="0"/>
                <w:sz w:val="18"/>
                <w:szCs w:val="18"/>
              </w:rPr>
              <w:t>Gospodarski subjekt izpolni vse obrazce, ki so zahtevani za skupno ponudbo s to razpisno dokumentacijo.</w:t>
            </w:r>
            <w:r w:rsidRPr="007D0A87">
              <w:t xml:space="preserve"> </w:t>
            </w:r>
            <w:r w:rsidR="0051300C" w:rsidRPr="0051300C">
              <w:rPr>
                <w:i w:val="0"/>
                <w:sz w:val="18"/>
                <w:szCs w:val="18"/>
              </w:rPr>
              <w:t xml:space="preserve">Ponudnik zahtevano dokumentacijo iz točke 13 tega poglavja naloži v razdelek </w:t>
            </w:r>
            <w:r w:rsidR="0051300C" w:rsidRPr="0051300C">
              <w:rPr>
                <w:sz w:val="18"/>
                <w:szCs w:val="18"/>
              </w:rPr>
              <w:t>»Dokumenti«, del »Ostale priloge«.</w:t>
            </w:r>
            <w:r w:rsidR="0051300C" w:rsidRPr="0051300C">
              <w:rPr>
                <w:i w:val="0"/>
                <w:sz w:val="18"/>
                <w:szCs w:val="18"/>
              </w:rPr>
              <w:t xml:space="preserve"> Izjema velja za ESPD obrazec, ki ga naloži v razdelek </w:t>
            </w:r>
            <w:r w:rsidR="0051300C" w:rsidRPr="0051300C">
              <w:rPr>
                <w:sz w:val="18"/>
                <w:szCs w:val="18"/>
              </w:rPr>
              <w:t xml:space="preserve">»Sodelujoči«, </w:t>
            </w:r>
            <w:r w:rsidR="0051300C" w:rsidRPr="00A75033">
              <w:rPr>
                <w:i w:val="0"/>
                <w:sz w:val="18"/>
                <w:szCs w:val="18"/>
              </w:rPr>
              <w:t>del</w:t>
            </w:r>
            <w:r w:rsidR="0051300C" w:rsidRPr="0051300C">
              <w:rPr>
                <w:sz w:val="18"/>
                <w:szCs w:val="18"/>
              </w:rPr>
              <w:t xml:space="preserve"> »ESPD – ostali sodelujoči«</w:t>
            </w:r>
          </w:p>
        </w:tc>
      </w:tr>
      <w:tr w:rsidR="00F26A11" w14:paraId="6BBC445E" w14:textId="77777777" w:rsidTr="0050783A">
        <w:tc>
          <w:tcPr>
            <w:tcW w:w="1560" w:type="dxa"/>
            <w:tcBorders>
              <w:top w:val="single" w:sz="4" w:space="0" w:color="auto"/>
              <w:left w:val="single" w:sz="4" w:space="0" w:color="auto"/>
              <w:bottom w:val="single" w:sz="4" w:space="0" w:color="auto"/>
              <w:right w:val="single" w:sz="4" w:space="0" w:color="auto"/>
            </w:tcBorders>
            <w:shd w:val="clear" w:color="auto" w:fill="E6E6E6"/>
            <w:vAlign w:val="center"/>
          </w:tcPr>
          <w:p w14:paraId="1AC4FA30" w14:textId="77777777" w:rsidR="00F26A11" w:rsidRPr="00F26A11" w:rsidRDefault="00F26A11" w:rsidP="0050783A">
            <w:pPr>
              <w:pStyle w:val="Telobesedila-zamik"/>
              <w:ind w:left="0"/>
              <w:rPr>
                <w:b/>
                <w:i w:val="0"/>
                <w:sz w:val="18"/>
                <w:szCs w:val="18"/>
              </w:rPr>
            </w:pPr>
            <w:r w:rsidRPr="00F26A11">
              <w:rPr>
                <w:b/>
                <w:i w:val="0"/>
                <w:sz w:val="18"/>
                <w:szCs w:val="18"/>
              </w:rPr>
              <w:t>PRILOGA 9</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14:paraId="11BEC4DA" w14:textId="77777777" w:rsidR="00F26A11" w:rsidRPr="00F26A11" w:rsidRDefault="00F26A11" w:rsidP="00B47D9D">
            <w:pPr>
              <w:pStyle w:val="Telobesedila-zamik"/>
              <w:ind w:left="0"/>
              <w:rPr>
                <w:i w:val="0"/>
                <w:sz w:val="18"/>
                <w:szCs w:val="18"/>
              </w:rPr>
            </w:pPr>
            <w:r w:rsidRPr="00F26A11">
              <w:rPr>
                <w:i w:val="0"/>
                <w:sz w:val="16"/>
                <w:szCs w:val="16"/>
              </w:rPr>
              <w:t>Izjava fizične osebe oziroma odgovorne osebe poslovnega subjekta o nepovezanosti s funkcionarjem ali njegovim družinskim članom</w:t>
            </w:r>
          </w:p>
        </w:tc>
        <w:tc>
          <w:tcPr>
            <w:tcW w:w="5953" w:type="dxa"/>
            <w:tcBorders>
              <w:top w:val="single" w:sz="4" w:space="0" w:color="auto"/>
              <w:left w:val="single" w:sz="4" w:space="0" w:color="auto"/>
              <w:bottom w:val="single" w:sz="4" w:space="0" w:color="auto"/>
              <w:right w:val="single" w:sz="4" w:space="0" w:color="auto"/>
            </w:tcBorders>
            <w:vAlign w:val="center"/>
          </w:tcPr>
          <w:p w14:paraId="5E92A8A0" w14:textId="77777777" w:rsidR="00F26A11" w:rsidRPr="00F26A11" w:rsidRDefault="00F26A11" w:rsidP="0050783A">
            <w:pPr>
              <w:jc w:val="both"/>
              <w:rPr>
                <w:i w:val="0"/>
                <w:sz w:val="18"/>
                <w:szCs w:val="18"/>
              </w:rPr>
            </w:pPr>
            <w:r w:rsidRPr="00F26A11">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3B5BDC44" w14:textId="77777777" w:rsidR="00F26A11" w:rsidRPr="00F26A11" w:rsidRDefault="00F26A11" w:rsidP="0050783A">
            <w:pPr>
              <w:jc w:val="both"/>
              <w:rPr>
                <w:i w:val="0"/>
                <w:sz w:val="18"/>
                <w:szCs w:val="18"/>
              </w:rPr>
            </w:pPr>
          </w:p>
          <w:p w14:paraId="4E1DE3E2" w14:textId="77777777" w:rsidR="00F26A11" w:rsidRPr="00F26A11" w:rsidRDefault="00F26A11" w:rsidP="0050783A">
            <w:pPr>
              <w:jc w:val="both"/>
              <w:rPr>
                <w:i w:val="0"/>
                <w:sz w:val="18"/>
                <w:szCs w:val="18"/>
              </w:rPr>
            </w:pPr>
            <w:r w:rsidRPr="00F26A11">
              <w:rPr>
                <w:i w:val="0"/>
                <w:sz w:val="18"/>
                <w:szCs w:val="18"/>
              </w:rPr>
              <w:t xml:space="preserve">Ponudnik v informacijskem sistemu e-JN v </w:t>
            </w:r>
            <w:r w:rsidRPr="0051300C">
              <w:rPr>
                <w:sz w:val="18"/>
                <w:szCs w:val="18"/>
              </w:rPr>
              <w:t xml:space="preserve">razdelek </w:t>
            </w:r>
            <w:r w:rsidR="00C94A84" w:rsidRPr="0051300C">
              <w:rPr>
                <w:sz w:val="18"/>
                <w:szCs w:val="18"/>
              </w:rPr>
              <w:t xml:space="preserve">»Dokumenti«, </w:t>
            </w:r>
            <w:r w:rsidR="00C94A84" w:rsidRPr="00A75033">
              <w:rPr>
                <w:i w:val="0"/>
                <w:sz w:val="18"/>
                <w:szCs w:val="18"/>
              </w:rPr>
              <w:t>del</w:t>
            </w:r>
            <w:r w:rsidR="00C94A84" w:rsidRPr="0051300C">
              <w:rPr>
                <w:sz w:val="18"/>
                <w:szCs w:val="18"/>
              </w:rPr>
              <w:t xml:space="preserve"> »Ostale priloge«. </w:t>
            </w:r>
            <w:r w:rsidRPr="0051300C">
              <w:rPr>
                <w:sz w:val="18"/>
                <w:szCs w:val="18"/>
              </w:rPr>
              <w:t xml:space="preserve"> </w:t>
            </w:r>
            <w:r w:rsidRPr="00F26A11">
              <w:rPr>
                <w:i w:val="0"/>
                <w:sz w:val="18"/>
                <w:szCs w:val="18"/>
              </w:rPr>
              <w:t>naloži obrazec/</w:t>
            </w:r>
            <w:proofErr w:type="spellStart"/>
            <w:r w:rsidRPr="00F26A11">
              <w:rPr>
                <w:i w:val="0"/>
                <w:sz w:val="18"/>
                <w:szCs w:val="18"/>
              </w:rPr>
              <w:t>ce</w:t>
            </w:r>
            <w:proofErr w:type="spellEnd"/>
            <w:r w:rsidRPr="00F26A11">
              <w:rPr>
                <w:i w:val="0"/>
                <w:sz w:val="18"/>
                <w:szCs w:val="18"/>
              </w:rPr>
              <w:t xml:space="preserve"> v .</w:t>
            </w:r>
            <w:proofErr w:type="spellStart"/>
            <w:r w:rsidRPr="00F26A11">
              <w:rPr>
                <w:i w:val="0"/>
                <w:sz w:val="18"/>
                <w:szCs w:val="18"/>
              </w:rPr>
              <w:t>pdf</w:t>
            </w:r>
            <w:proofErr w:type="spellEnd"/>
            <w:r w:rsidRPr="00F26A11">
              <w:rPr>
                <w:i w:val="0"/>
                <w:sz w:val="18"/>
                <w:szCs w:val="18"/>
              </w:rPr>
              <w:t xml:space="preserve"> obliki.</w:t>
            </w:r>
          </w:p>
        </w:tc>
      </w:tr>
    </w:tbl>
    <w:p w14:paraId="3097C03D" w14:textId="77777777" w:rsidR="00A004BA" w:rsidRDefault="00A004BA" w:rsidP="0050783A">
      <w:pPr>
        <w:pStyle w:val="Glava"/>
        <w:tabs>
          <w:tab w:val="clear" w:pos="9072"/>
          <w:tab w:val="left" w:pos="708"/>
        </w:tabs>
        <w:jc w:val="both"/>
        <w:rPr>
          <w:i w:val="0"/>
          <w:sz w:val="22"/>
          <w:szCs w:val="22"/>
        </w:rPr>
      </w:pPr>
    </w:p>
    <w:p w14:paraId="48B6A1D3" w14:textId="77777777" w:rsidR="002C3C25" w:rsidRDefault="002C3C25" w:rsidP="0050783A">
      <w:pPr>
        <w:pStyle w:val="Glava"/>
        <w:tabs>
          <w:tab w:val="clear" w:pos="9072"/>
          <w:tab w:val="left" w:pos="851"/>
        </w:tabs>
        <w:jc w:val="both"/>
        <w:rPr>
          <w:i w:val="0"/>
          <w:sz w:val="22"/>
          <w:szCs w:val="22"/>
        </w:rPr>
      </w:pPr>
      <w:r w:rsidRPr="002C3C25">
        <w:rPr>
          <w:i w:val="0"/>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17B8480C" w14:textId="77777777" w:rsidR="00B47D9D" w:rsidRDefault="00B47D9D" w:rsidP="0050783A">
      <w:pPr>
        <w:pStyle w:val="Glava"/>
        <w:tabs>
          <w:tab w:val="clear" w:pos="9072"/>
          <w:tab w:val="left" w:pos="851"/>
        </w:tabs>
        <w:jc w:val="both"/>
        <w:rPr>
          <w:i w:val="0"/>
          <w:sz w:val="22"/>
          <w:szCs w:val="22"/>
        </w:rPr>
      </w:pPr>
    </w:p>
    <w:p w14:paraId="222A33FD"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50" w:name="_Toc151706482"/>
      <w:bookmarkStart w:id="51" w:name="_Toc151707531"/>
      <w:bookmarkStart w:id="52" w:name="_Toc151707753"/>
      <w:bookmarkStart w:id="53" w:name="_Toc151708075"/>
      <w:bookmarkStart w:id="54" w:name="_Toc151713781"/>
      <w:bookmarkStart w:id="55" w:name="_Toc161660412"/>
      <w:r>
        <w:rPr>
          <w:rFonts w:ascii="Times New Roman" w:hAnsi="Times New Roman" w:cs="Times New Roman"/>
        </w:rPr>
        <w:t>Rok veljavnosti ponudbe</w:t>
      </w:r>
      <w:bookmarkEnd w:id="50"/>
      <w:bookmarkEnd w:id="51"/>
      <w:bookmarkEnd w:id="52"/>
      <w:bookmarkEnd w:id="53"/>
      <w:bookmarkEnd w:id="54"/>
      <w:bookmarkEnd w:id="55"/>
    </w:p>
    <w:p w14:paraId="4819255C" w14:textId="77777777" w:rsidR="00035B2B" w:rsidRPr="00B873AD" w:rsidRDefault="00035B2B" w:rsidP="0050783A">
      <w:pPr>
        <w:jc w:val="both"/>
        <w:rPr>
          <w:i w:val="0"/>
          <w:sz w:val="22"/>
          <w:szCs w:val="22"/>
        </w:rPr>
      </w:pPr>
    </w:p>
    <w:p w14:paraId="07BB19F6" w14:textId="77777777" w:rsidR="00152BD9" w:rsidRDefault="00152BD9" w:rsidP="0050783A">
      <w:pPr>
        <w:jc w:val="both"/>
        <w:rPr>
          <w:i w:val="0"/>
          <w:sz w:val="22"/>
          <w:szCs w:val="22"/>
        </w:rPr>
      </w:pPr>
      <w:r w:rsidRPr="00152BD9">
        <w:rPr>
          <w:i w:val="0"/>
          <w:sz w:val="22"/>
          <w:szCs w:val="22"/>
        </w:rPr>
        <w:t>Ponudba mora biti veljavna 4 mesece od datuma za prejem ponudb.</w:t>
      </w:r>
    </w:p>
    <w:p w14:paraId="4C41306E" w14:textId="77777777" w:rsidR="00332D96" w:rsidRDefault="00332D96" w:rsidP="0050783A">
      <w:pPr>
        <w:jc w:val="both"/>
        <w:rPr>
          <w:i w:val="0"/>
          <w:sz w:val="22"/>
          <w:szCs w:val="22"/>
        </w:rPr>
      </w:pPr>
    </w:p>
    <w:p w14:paraId="2F915C2C"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56" w:name="_Toc151706483"/>
      <w:bookmarkStart w:id="57" w:name="_Toc151707532"/>
      <w:bookmarkStart w:id="58" w:name="_Toc151707754"/>
      <w:bookmarkStart w:id="59" w:name="_Toc151708076"/>
      <w:bookmarkStart w:id="60" w:name="_Toc151713782"/>
      <w:bookmarkStart w:id="61" w:name="_Toc161660413"/>
      <w:r>
        <w:rPr>
          <w:rFonts w:ascii="Times New Roman" w:hAnsi="Times New Roman" w:cs="Times New Roman"/>
        </w:rPr>
        <w:t>Jezik, valuta</w:t>
      </w:r>
      <w:bookmarkEnd w:id="56"/>
      <w:bookmarkEnd w:id="57"/>
      <w:bookmarkEnd w:id="58"/>
      <w:bookmarkEnd w:id="59"/>
      <w:bookmarkEnd w:id="60"/>
      <w:bookmarkEnd w:id="61"/>
    </w:p>
    <w:p w14:paraId="7689C851" w14:textId="77777777" w:rsidR="00035B2B" w:rsidRDefault="00035B2B" w:rsidP="0050783A">
      <w:pPr>
        <w:jc w:val="both"/>
        <w:rPr>
          <w:i w:val="0"/>
          <w:sz w:val="16"/>
          <w:szCs w:val="16"/>
        </w:rPr>
      </w:pPr>
    </w:p>
    <w:p w14:paraId="1ED6BE71" w14:textId="77777777" w:rsidR="004D0DC1" w:rsidRDefault="00035B2B" w:rsidP="0050783A">
      <w:pPr>
        <w:jc w:val="both"/>
        <w:rPr>
          <w:i w:val="0"/>
          <w:sz w:val="22"/>
          <w:szCs w:val="22"/>
        </w:rPr>
      </w:pPr>
      <w:r>
        <w:rPr>
          <w:i w:val="0"/>
          <w:sz w:val="22"/>
          <w:szCs w:val="22"/>
        </w:rPr>
        <w:t>Ponudbe morajo biti napisane v slovenskem jeziku in vrednosti izkazane v evrih.</w:t>
      </w:r>
    </w:p>
    <w:p w14:paraId="2F54C7FF" w14:textId="77777777" w:rsidR="002C3C25" w:rsidRDefault="002C3C25" w:rsidP="0050783A">
      <w:pPr>
        <w:jc w:val="both"/>
        <w:rPr>
          <w:i w:val="0"/>
          <w:sz w:val="22"/>
          <w:szCs w:val="22"/>
        </w:rPr>
      </w:pPr>
    </w:p>
    <w:p w14:paraId="62895E65" w14:textId="3FB57E69" w:rsidR="002C3C25" w:rsidRDefault="002C3C25" w:rsidP="0050783A">
      <w:pPr>
        <w:jc w:val="both"/>
        <w:rPr>
          <w:i w:val="0"/>
          <w:sz w:val="22"/>
          <w:szCs w:val="22"/>
        </w:rPr>
      </w:pPr>
      <w:r w:rsidRPr="00FF38DC">
        <w:rPr>
          <w:i w:val="0"/>
          <w:sz w:val="22"/>
          <w:szCs w:val="22"/>
        </w:rPr>
        <w:t>Certifikate, sezname ali potrdila in druga dokazila lahko ponudnik razen v slovenskem jeziku priloži</w:t>
      </w:r>
      <w:r>
        <w:rPr>
          <w:i w:val="0"/>
          <w:sz w:val="22"/>
          <w:szCs w:val="22"/>
        </w:rPr>
        <w:t xml:space="preserve"> v </w:t>
      </w:r>
      <w:r w:rsidRPr="00E42682">
        <w:rPr>
          <w:i w:val="0"/>
          <w:sz w:val="22"/>
          <w:szCs w:val="22"/>
        </w:rPr>
        <w:t>kateremkoli drugem uradnem jeziku EU.</w:t>
      </w:r>
      <w:r>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1BB4221D" w14:textId="77777777" w:rsidR="002E7D64" w:rsidRDefault="004E7D29" w:rsidP="0050783A">
      <w:pPr>
        <w:pStyle w:val="Zoran1"/>
        <w:numPr>
          <w:ilvl w:val="0"/>
          <w:numId w:val="11"/>
        </w:numPr>
        <w:tabs>
          <w:tab w:val="left" w:pos="284"/>
        </w:tabs>
        <w:ind w:left="0" w:firstLine="0"/>
        <w:rPr>
          <w:rFonts w:ascii="Times New Roman" w:hAnsi="Times New Roman" w:cs="Times New Roman"/>
        </w:rPr>
      </w:pPr>
      <w:bookmarkStart w:id="62" w:name="_Toc151713783"/>
      <w:bookmarkStart w:id="63" w:name="_Toc161660414"/>
      <w:bookmarkStart w:id="64" w:name="_Toc151706484"/>
      <w:bookmarkStart w:id="65" w:name="_Toc151707533"/>
      <w:bookmarkStart w:id="66" w:name="_Toc151707755"/>
      <w:bookmarkStart w:id="67" w:name="_Toc151708077"/>
      <w:r w:rsidRPr="0050783A">
        <w:rPr>
          <w:rFonts w:ascii="Times New Roman" w:hAnsi="Times New Roman" w:cs="Times New Roman"/>
        </w:rPr>
        <w:lastRenderedPageBreak/>
        <w:t>O</w:t>
      </w:r>
      <w:r w:rsidR="000160A4" w:rsidRPr="0050783A">
        <w:rPr>
          <w:rFonts w:ascii="Times New Roman" w:hAnsi="Times New Roman" w:cs="Times New Roman"/>
        </w:rPr>
        <w:t>gled objektov</w:t>
      </w:r>
      <w:bookmarkEnd w:id="62"/>
      <w:bookmarkEnd w:id="63"/>
    </w:p>
    <w:bookmarkEnd w:id="64"/>
    <w:bookmarkEnd w:id="65"/>
    <w:bookmarkEnd w:id="66"/>
    <w:bookmarkEnd w:id="67"/>
    <w:p w14:paraId="30818CE4" w14:textId="77777777" w:rsidR="004D0DC1" w:rsidRPr="004D0DC1" w:rsidRDefault="004D0DC1" w:rsidP="0050783A">
      <w:pPr>
        <w:jc w:val="both"/>
        <w:rPr>
          <w:i w:val="0"/>
          <w:sz w:val="22"/>
          <w:szCs w:val="22"/>
        </w:rPr>
      </w:pPr>
    </w:p>
    <w:p w14:paraId="268DD29F" w14:textId="77777777" w:rsidR="00C565E8" w:rsidRPr="00F462E9" w:rsidRDefault="00446429" w:rsidP="00B47D9D">
      <w:pPr>
        <w:jc w:val="both"/>
        <w:rPr>
          <w:i w:val="0"/>
          <w:sz w:val="22"/>
          <w:szCs w:val="22"/>
        </w:rPr>
      </w:pPr>
      <w:r w:rsidRPr="00F462E9">
        <w:rPr>
          <w:i w:val="0"/>
          <w:sz w:val="22"/>
          <w:szCs w:val="22"/>
        </w:rPr>
        <w:t xml:space="preserve">Ogled ni obvezen. </w:t>
      </w:r>
      <w:r w:rsidR="000160A4" w:rsidRPr="00F462E9">
        <w:rPr>
          <w:i w:val="0"/>
          <w:sz w:val="22"/>
          <w:szCs w:val="22"/>
        </w:rPr>
        <w:t>Naročnik bo omogočil ogled prostorov po predhodnem dogovoru.</w:t>
      </w:r>
      <w:r w:rsidRPr="00F462E9">
        <w:rPr>
          <w:i w:val="0"/>
          <w:sz w:val="22"/>
          <w:szCs w:val="22"/>
        </w:rPr>
        <w:t xml:space="preserve"> </w:t>
      </w:r>
      <w:r w:rsidR="000160A4" w:rsidRPr="00F462E9">
        <w:rPr>
          <w:i w:val="0"/>
          <w:sz w:val="22"/>
          <w:szCs w:val="22"/>
        </w:rPr>
        <w:t>Za vse informacije v zvezi z ogledom se lahko obrnete na kontaktn</w:t>
      </w:r>
      <w:r w:rsidRPr="00F462E9">
        <w:rPr>
          <w:i w:val="0"/>
          <w:sz w:val="22"/>
          <w:szCs w:val="22"/>
        </w:rPr>
        <w:t>o</w:t>
      </w:r>
      <w:r w:rsidR="000160A4" w:rsidRPr="00F462E9">
        <w:rPr>
          <w:i w:val="0"/>
          <w:sz w:val="22"/>
          <w:szCs w:val="22"/>
        </w:rPr>
        <w:t xml:space="preserve"> oseb</w:t>
      </w:r>
      <w:r w:rsidRPr="00F462E9">
        <w:rPr>
          <w:i w:val="0"/>
          <w:sz w:val="22"/>
          <w:szCs w:val="22"/>
        </w:rPr>
        <w:t>o</w:t>
      </w:r>
      <w:r w:rsidR="000160A4" w:rsidRPr="00F462E9">
        <w:rPr>
          <w:i w:val="0"/>
          <w:sz w:val="22"/>
          <w:szCs w:val="22"/>
        </w:rPr>
        <w:t xml:space="preserve">: </w:t>
      </w:r>
      <w:r w:rsidR="000C28A7" w:rsidRPr="00F462E9">
        <w:rPr>
          <w:i w:val="0"/>
          <w:sz w:val="22"/>
          <w:szCs w:val="22"/>
        </w:rPr>
        <w:t>Slavko Muža</w:t>
      </w:r>
      <w:r w:rsidRPr="00F462E9">
        <w:rPr>
          <w:i w:val="0"/>
          <w:sz w:val="22"/>
          <w:szCs w:val="22"/>
        </w:rPr>
        <w:t>r</w:t>
      </w:r>
      <w:r w:rsidR="009E5F23" w:rsidRPr="00F462E9">
        <w:rPr>
          <w:i w:val="0"/>
          <w:sz w:val="22"/>
          <w:szCs w:val="22"/>
        </w:rPr>
        <w:t xml:space="preserve">, e-poštni naslov: </w:t>
      </w:r>
      <w:r w:rsidR="000C28A7" w:rsidRPr="00F462E9">
        <w:rPr>
          <w:i w:val="0"/>
          <w:sz w:val="22"/>
          <w:szCs w:val="22"/>
        </w:rPr>
        <w:t>slavko.muzar@mklj.si</w:t>
      </w:r>
      <w:r w:rsidR="009E5F23" w:rsidRPr="00F462E9">
        <w:rPr>
          <w:i w:val="0"/>
          <w:sz w:val="22"/>
          <w:szCs w:val="22"/>
        </w:rPr>
        <w:t>, telefon:</w:t>
      </w:r>
      <w:r w:rsidR="000C28A7" w:rsidRPr="00F462E9">
        <w:rPr>
          <w:i w:val="0"/>
          <w:sz w:val="22"/>
          <w:szCs w:val="22"/>
        </w:rPr>
        <w:t xml:space="preserve"> 041 677 538</w:t>
      </w:r>
      <w:r w:rsidR="00152BD9" w:rsidRPr="00F462E9">
        <w:rPr>
          <w:i w:val="0"/>
          <w:sz w:val="22"/>
          <w:szCs w:val="22"/>
        </w:rPr>
        <w:t>.</w:t>
      </w:r>
      <w:bookmarkStart w:id="68" w:name="_Toc128642573"/>
    </w:p>
    <w:p w14:paraId="0D1EC7F0" w14:textId="77777777" w:rsidR="00C565E8" w:rsidRPr="00F462E9" w:rsidRDefault="00C565E8" w:rsidP="00B47D9D">
      <w:pPr>
        <w:jc w:val="both"/>
        <w:rPr>
          <w:i w:val="0"/>
          <w:sz w:val="22"/>
          <w:szCs w:val="22"/>
        </w:rPr>
      </w:pPr>
    </w:p>
    <w:p w14:paraId="24336E4E" w14:textId="092E073D" w:rsidR="000160A4" w:rsidRPr="00F462E9" w:rsidRDefault="000B540B" w:rsidP="00B47D9D">
      <w:pPr>
        <w:jc w:val="both"/>
        <w:rPr>
          <w:i w:val="0"/>
          <w:sz w:val="22"/>
          <w:szCs w:val="22"/>
        </w:rPr>
      </w:pPr>
      <w:r w:rsidRPr="00F462E9">
        <w:rPr>
          <w:i w:val="0"/>
          <w:sz w:val="22"/>
          <w:szCs w:val="22"/>
        </w:rPr>
        <w:t xml:space="preserve">Ogledi so na podlagi </w:t>
      </w:r>
      <w:r w:rsidR="000160A4" w:rsidRPr="00F462E9">
        <w:rPr>
          <w:i w:val="0"/>
          <w:sz w:val="22"/>
          <w:szCs w:val="22"/>
        </w:rPr>
        <w:t>d</w:t>
      </w:r>
      <w:r w:rsidRPr="00F462E9">
        <w:rPr>
          <w:i w:val="0"/>
          <w:sz w:val="22"/>
          <w:szCs w:val="22"/>
        </w:rPr>
        <w:t>o</w:t>
      </w:r>
      <w:r w:rsidR="000160A4" w:rsidRPr="00F462E9">
        <w:rPr>
          <w:i w:val="0"/>
          <w:sz w:val="22"/>
          <w:szCs w:val="22"/>
        </w:rPr>
        <w:t>govora možni do vključno</w:t>
      </w:r>
      <w:r w:rsidR="00971CCC" w:rsidRPr="00F462E9">
        <w:rPr>
          <w:i w:val="0"/>
          <w:sz w:val="22"/>
          <w:szCs w:val="22"/>
        </w:rPr>
        <w:t xml:space="preserve"> </w:t>
      </w:r>
      <w:r w:rsidR="0068151F">
        <w:rPr>
          <w:i w:val="0"/>
          <w:sz w:val="22"/>
          <w:szCs w:val="22"/>
        </w:rPr>
        <w:t>10</w:t>
      </w:r>
      <w:r w:rsidR="00446429" w:rsidRPr="00F462E9">
        <w:rPr>
          <w:i w:val="0"/>
          <w:sz w:val="22"/>
          <w:szCs w:val="22"/>
        </w:rPr>
        <w:t>.04.2024</w:t>
      </w:r>
      <w:r w:rsidR="000160A4" w:rsidRPr="00F462E9">
        <w:rPr>
          <w:i w:val="0"/>
          <w:sz w:val="22"/>
          <w:szCs w:val="22"/>
        </w:rPr>
        <w:t>.</w:t>
      </w:r>
      <w:bookmarkEnd w:id="68"/>
    </w:p>
    <w:p w14:paraId="0373A829" w14:textId="77777777" w:rsidR="00614531" w:rsidRDefault="00614531" w:rsidP="0050783A">
      <w:pPr>
        <w:jc w:val="both"/>
        <w:rPr>
          <w:i w:val="0"/>
          <w:sz w:val="22"/>
          <w:szCs w:val="22"/>
        </w:rPr>
      </w:pPr>
    </w:p>
    <w:p w14:paraId="0706E5FE"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69" w:name="_Toc151706485"/>
      <w:bookmarkStart w:id="70" w:name="_Toc151707534"/>
      <w:bookmarkStart w:id="71" w:name="_Toc151707756"/>
      <w:bookmarkStart w:id="72" w:name="_Toc151708078"/>
      <w:bookmarkStart w:id="73" w:name="_Toc151713784"/>
      <w:bookmarkStart w:id="74" w:name="_Toc161660415"/>
      <w:r>
        <w:rPr>
          <w:rFonts w:ascii="Times New Roman" w:hAnsi="Times New Roman" w:cs="Times New Roman"/>
        </w:rPr>
        <w:t>Priprava ponudbene dokumentacije</w:t>
      </w:r>
      <w:bookmarkEnd w:id="69"/>
      <w:bookmarkEnd w:id="70"/>
      <w:bookmarkEnd w:id="71"/>
      <w:bookmarkEnd w:id="72"/>
      <w:bookmarkEnd w:id="73"/>
      <w:bookmarkEnd w:id="74"/>
    </w:p>
    <w:p w14:paraId="2EB2047C" w14:textId="77777777" w:rsidR="00035B2B" w:rsidRPr="00B47D9D" w:rsidRDefault="00035B2B" w:rsidP="0050783A">
      <w:pPr>
        <w:jc w:val="both"/>
        <w:rPr>
          <w:i w:val="0"/>
          <w:sz w:val="22"/>
          <w:szCs w:val="22"/>
        </w:rPr>
      </w:pPr>
    </w:p>
    <w:p w14:paraId="7E62E043" w14:textId="77777777" w:rsidR="00035B2B" w:rsidRDefault="00035B2B" w:rsidP="0050783A">
      <w:pPr>
        <w:jc w:val="both"/>
        <w:rPr>
          <w:i w:val="0"/>
          <w:sz w:val="22"/>
          <w:szCs w:val="22"/>
        </w:rPr>
      </w:pPr>
      <w:r>
        <w:rPr>
          <w:i w:val="0"/>
          <w:sz w:val="22"/>
          <w:szCs w:val="22"/>
        </w:rPr>
        <w:t>Ponudbena dokumentacija mora vsebovati ustrezno izpolnjene obrazce in druge listine zahtevane v razpisni dokumentaciji. Za izpolnjenimi obrazci morajo biti priložene zahtevane priloge</w:t>
      </w:r>
      <w:r w:rsidR="00474C35">
        <w:rPr>
          <w:i w:val="0"/>
          <w:sz w:val="22"/>
          <w:szCs w:val="22"/>
        </w:rPr>
        <w:t>.</w:t>
      </w:r>
      <w:r>
        <w:rPr>
          <w:i w:val="0"/>
          <w:sz w:val="22"/>
          <w:szCs w:val="22"/>
        </w:rPr>
        <w:t xml:space="preserve"> </w:t>
      </w:r>
    </w:p>
    <w:p w14:paraId="324254AA" w14:textId="77777777" w:rsidR="000160A4" w:rsidRDefault="000160A4" w:rsidP="0050783A">
      <w:pPr>
        <w:jc w:val="both"/>
        <w:rPr>
          <w:i w:val="0"/>
          <w:sz w:val="22"/>
          <w:szCs w:val="22"/>
        </w:rPr>
      </w:pPr>
    </w:p>
    <w:p w14:paraId="35B6CE02" w14:textId="77777777" w:rsidR="00035B2B" w:rsidRDefault="00104CD9" w:rsidP="0050783A">
      <w:pPr>
        <w:jc w:val="both"/>
        <w:rPr>
          <w:i w:val="0"/>
          <w:sz w:val="22"/>
          <w:szCs w:val="22"/>
        </w:rPr>
      </w:pPr>
      <w:r>
        <w:rPr>
          <w:i w:val="0"/>
          <w:sz w:val="22"/>
          <w:szCs w:val="22"/>
        </w:rPr>
        <w:t>Obrazci</w:t>
      </w:r>
      <w:r w:rsidR="00474C35">
        <w:rPr>
          <w:i w:val="0"/>
          <w:sz w:val="22"/>
          <w:szCs w:val="22"/>
        </w:rPr>
        <w:t>, ki jih je potrebno izpolniti, morajo biti</w:t>
      </w:r>
      <w:r w:rsidR="0051300C">
        <w:rPr>
          <w:i w:val="0"/>
          <w:sz w:val="22"/>
          <w:szCs w:val="22"/>
        </w:rPr>
        <w:t>, v kolikor so izpolnjeni ročno,</w:t>
      </w:r>
      <w:r w:rsidR="00474C35">
        <w:rPr>
          <w:i w:val="0"/>
          <w:sz w:val="22"/>
          <w:szCs w:val="22"/>
        </w:rPr>
        <w:t xml:space="preserve"> napisani čitljivo. Morebitni popravki morajo biti označeni z inicialkami osebe, ki je obrazce potrjevala</w:t>
      </w:r>
      <w:r w:rsidR="00D44B14">
        <w:rPr>
          <w:i w:val="0"/>
          <w:sz w:val="22"/>
          <w:szCs w:val="22"/>
        </w:rPr>
        <w:t>.</w:t>
      </w:r>
    </w:p>
    <w:p w14:paraId="4109EACF" w14:textId="77777777" w:rsidR="000160A4" w:rsidRDefault="000160A4" w:rsidP="0050783A">
      <w:pPr>
        <w:jc w:val="both"/>
        <w:rPr>
          <w:i w:val="0"/>
          <w:sz w:val="22"/>
          <w:szCs w:val="22"/>
        </w:rPr>
      </w:pPr>
    </w:p>
    <w:p w14:paraId="3481D700" w14:textId="77777777" w:rsidR="00035B2B" w:rsidRDefault="00474C35" w:rsidP="0050783A">
      <w:pPr>
        <w:jc w:val="both"/>
        <w:rPr>
          <w:i w:val="0"/>
          <w:sz w:val="22"/>
          <w:szCs w:val="22"/>
        </w:rPr>
      </w:pPr>
      <w:r>
        <w:rPr>
          <w:i w:val="0"/>
          <w:sz w:val="22"/>
          <w:szCs w:val="22"/>
        </w:rPr>
        <w:t>Ponudnik pri pripravi ponudbe upošteva navodila za izpolnjevanje in predložitev obrazcev iz predmetne razpisne dokumentacije.</w:t>
      </w:r>
    </w:p>
    <w:p w14:paraId="7421DFA2" w14:textId="77777777" w:rsidR="00652260" w:rsidRDefault="00652260" w:rsidP="0050783A">
      <w:pPr>
        <w:jc w:val="both"/>
        <w:rPr>
          <w:i w:val="0"/>
          <w:sz w:val="22"/>
          <w:szCs w:val="22"/>
        </w:rPr>
      </w:pPr>
    </w:p>
    <w:p w14:paraId="0DD275B4" w14:textId="4A84F4EF" w:rsidR="00816BE0" w:rsidRDefault="0036120B" w:rsidP="0050783A">
      <w:pPr>
        <w:jc w:val="both"/>
        <w:rPr>
          <w:i w:val="0"/>
          <w:sz w:val="22"/>
          <w:szCs w:val="22"/>
        </w:rPr>
      </w:pPr>
      <w:r>
        <w:rPr>
          <w:i w:val="0"/>
          <w:sz w:val="22"/>
          <w:szCs w:val="22"/>
        </w:rPr>
        <w:t>Ponudnik</w:t>
      </w:r>
      <w:r w:rsidR="00816BE0" w:rsidRPr="00816BE0">
        <w:rPr>
          <w:i w:val="0"/>
          <w:sz w:val="22"/>
          <w:szCs w:val="22"/>
        </w:rPr>
        <w:t xml:space="preserve"> je dolžan zagotoviti ustrezno varstvo osebnih podatkov, predloženih v okviru ponudbene dokumentacije, skladno z veljavno področno zakonodajo. </w:t>
      </w:r>
      <w:r>
        <w:rPr>
          <w:i w:val="0"/>
          <w:sz w:val="22"/>
          <w:szCs w:val="22"/>
        </w:rPr>
        <w:t>Ponudnik</w:t>
      </w:r>
      <w:r w:rsidR="00816BE0" w:rsidRPr="00816BE0">
        <w:rPr>
          <w:i w:val="0"/>
          <w:sz w:val="22"/>
          <w:szCs w:val="22"/>
        </w:rPr>
        <w:t xml:space="preserve"> prav tako zagotovi, da je posameznik, katerega osebni podatki se posredujejo naročniku v postopku oddaje javnega naročila, seznanjen z obdelavo njegovih osebnih podatkov.</w:t>
      </w:r>
    </w:p>
    <w:p w14:paraId="69B54AB1" w14:textId="77777777" w:rsidR="00ED60C8" w:rsidRPr="00816BE0" w:rsidRDefault="00ED60C8" w:rsidP="0050783A">
      <w:pPr>
        <w:jc w:val="both"/>
        <w:rPr>
          <w:i w:val="0"/>
          <w:sz w:val="22"/>
          <w:szCs w:val="22"/>
        </w:rPr>
      </w:pPr>
    </w:p>
    <w:tbl>
      <w:tblPr>
        <w:tblStyle w:val="Tabelamrea2"/>
        <w:tblW w:w="9055" w:type="dxa"/>
        <w:tblLook w:val="04A0" w:firstRow="1" w:lastRow="0" w:firstColumn="1" w:lastColumn="0" w:noHBand="0" w:noVBand="1"/>
      </w:tblPr>
      <w:tblGrid>
        <w:gridCol w:w="3544"/>
        <w:gridCol w:w="5511"/>
      </w:tblGrid>
      <w:tr w:rsidR="00816BE0" w:rsidRPr="0051300C" w14:paraId="18760CE7" w14:textId="77777777" w:rsidTr="00B47D9D">
        <w:tc>
          <w:tcPr>
            <w:tcW w:w="3544" w:type="dxa"/>
          </w:tcPr>
          <w:p w14:paraId="5DFA3249"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Upravljavec osebnih podatkov</w:t>
            </w:r>
          </w:p>
        </w:tc>
        <w:tc>
          <w:tcPr>
            <w:tcW w:w="5511" w:type="dxa"/>
          </w:tcPr>
          <w:p w14:paraId="626807B0"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Mestna občina Ljubljana (skladno s pooblastilom naročnika)</w:t>
            </w:r>
          </w:p>
          <w:p w14:paraId="4BFBDDBA" w14:textId="5EF17832" w:rsidR="00816BE0" w:rsidRPr="0051300C" w:rsidRDefault="00D31B0C" w:rsidP="0050783A">
            <w:pPr>
              <w:rPr>
                <w:rFonts w:ascii="Times New Roman" w:hAnsi="Times New Roman"/>
                <w:i w:val="0"/>
                <w:sz w:val="22"/>
              </w:rPr>
            </w:pPr>
            <w:r w:rsidRPr="00DB0745">
              <w:rPr>
                <w:rFonts w:ascii="Times New Roman" w:hAnsi="Times New Roman"/>
                <w:i w:val="0"/>
                <w:sz w:val="22"/>
              </w:rPr>
              <w:t xml:space="preserve">NAROČNIK – </w:t>
            </w:r>
            <w:r w:rsidR="00DB0745" w:rsidRPr="00DB0745">
              <w:rPr>
                <w:rFonts w:ascii="Times New Roman" w:hAnsi="Times New Roman"/>
                <w:i w:val="0"/>
                <w:sz w:val="22"/>
              </w:rPr>
              <w:t>Mestna knjižnica Ljubljana</w:t>
            </w:r>
          </w:p>
        </w:tc>
      </w:tr>
      <w:tr w:rsidR="00816BE0" w:rsidRPr="0051300C" w14:paraId="0D3A4D15" w14:textId="77777777" w:rsidTr="00B47D9D">
        <w:tc>
          <w:tcPr>
            <w:tcW w:w="3544" w:type="dxa"/>
          </w:tcPr>
          <w:p w14:paraId="03D9B5B7"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Predstavnik upravljavca</w:t>
            </w:r>
          </w:p>
        </w:tc>
        <w:tc>
          <w:tcPr>
            <w:tcW w:w="5511" w:type="dxa"/>
          </w:tcPr>
          <w:p w14:paraId="521CDF02"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Župan</w:t>
            </w:r>
          </w:p>
          <w:p w14:paraId="38A42C0A" w14:textId="0BC82AEB" w:rsidR="00816BE0" w:rsidRPr="0051300C" w:rsidRDefault="00DB0745" w:rsidP="0050783A">
            <w:pPr>
              <w:rPr>
                <w:rFonts w:ascii="Times New Roman" w:hAnsi="Times New Roman"/>
                <w:i w:val="0"/>
                <w:sz w:val="22"/>
              </w:rPr>
            </w:pPr>
            <w:r>
              <w:rPr>
                <w:rFonts w:ascii="Times New Roman" w:hAnsi="Times New Roman"/>
                <w:i w:val="0"/>
                <w:sz w:val="22"/>
              </w:rPr>
              <w:t>Direktorica</w:t>
            </w:r>
          </w:p>
        </w:tc>
      </w:tr>
      <w:tr w:rsidR="00816BE0" w:rsidRPr="0051300C" w14:paraId="2D45142B" w14:textId="77777777" w:rsidTr="00B47D9D">
        <w:tc>
          <w:tcPr>
            <w:tcW w:w="3544" w:type="dxa"/>
          </w:tcPr>
          <w:p w14:paraId="10ABE31E"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Kontaktni podatki pooblaščene osebe za varstvo osebnih podatkov</w:t>
            </w:r>
          </w:p>
        </w:tc>
        <w:tc>
          <w:tcPr>
            <w:tcW w:w="5511" w:type="dxa"/>
          </w:tcPr>
          <w:p w14:paraId="2D34AA20"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MOL:</w:t>
            </w:r>
          </w:p>
          <w:p w14:paraId="586F5841" w14:textId="77777777" w:rsidR="00816BE0" w:rsidRPr="0051300C" w:rsidRDefault="00D31B0C" w:rsidP="00B47D9D">
            <w:pPr>
              <w:ind w:left="310" w:hanging="283"/>
              <w:rPr>
                <w:rFonts w:ascii="Times New Roman" w:hAnsi="Times New Roman"/>
                <w:i w:val="0"/>
                <w:sz w:val="22"/>
              </w:rPr>
            </w:pPr>
            <w:r w:rsidRPr="0051300C">
              <w:rPr>
                <w:rFonts w:ascii="Times New Roman" w:hAnsi="Times New Roman"/>
                <w:i w:val="0"/>
                <w:sz w:val="22"/>
              </w:rPr>
              <w:t>•</w:t>
            </w:r>
            <w:r w:rsidRPr="0051300C">
              <w:rPr>
                <w:rFonts w:ascii="Times New Roman" w:hAnsi="Times New Roman"/>
                <w:i w:val="0"/>
                <w:sz w:val="22"/>
              </w:rPr>
              <w:tab/>
            </w:r>
            <w:r w:rsidR="009A2EF7" w:rsidRPr="0051300C">
              <w:rPr>
                <w:rFonts w:ascii="Times New Roman" w:hAnsi="Times New Roman"/>
                <w:i w:val="0"/>
                <w:sz w:val="22"/>
              </w:rPr>
              <w:t>Elektronski naslov: dpo@ljubljana.si</w:t>
            </w:r>
          </w:p>
          <w:p w14:paraId="42998C28" w14:textId="044A8A24" w:rsidR="00816BE0" w:rsidRPr="0051300C" w:rsidRDefault="00D31B0C" w:rsidP="00B47D9D">
            <w:pPr>
              <w:ind w:left="310" w:hanging="283"/>
              <w:rPr>
                <w:rFonts w:ascii="Times New Roman" w:hAnsi="Times New Roman"/>
                <w:i w:val="0"/>
                <w:sz w:val="22"/>
              </w:rPr>
            </w:pPr>
            <w:r w:rsidRPr="0051300C">
              <w:rPr>
                <w:rFonts w:ascii="Times New Roman" w:hAnsi="Times New Roman"/>
                <w:i w:val="0"/>
                <w:sz w:val="22"/>
              </w:rPr>
              <w:t>•</w:t>
            </w:r>
            <w:r w:rsidRPr="0051300C">
              <w:rPr>
                <w:rFonts w:ascii="Times New Roman" w:hAnsi="Times New Roman"/>
                <w:i w:val="0"/>
                <w:sz w:val="22"/>
              </w:rPr>
              <w:tab/>
              <w:t>Telefonska številka: 01/306-</w:t>
            </w:r>
            <w:r w:rsidR="00D03E6F">
              <w:rPr>
                <w:rFonts w:ascii="Times New Roman" w:hAnsi="Times New Roman"/>
                <w:i w:val="0"/>
                <w:sz w:val="22"/>
              </w:rPr>
              <w:t>12-48</w:t>
            </w:r>
          </w:p>
          <w:p w14:paraId="17A2AC81" w14:textId="77777777" w:rsidR="00816BE0" w:rsidRPr="0051300C" w:rsidRDefault="00816BE0" w:rsidP="0050783A">
            <w:pPr>
              <w:rPr>
                <w:rFonts w:ascii="Times New Roman" w:hAnsi="Times New Roman"/>
                <w:i w:val="0"/>
                <w:sz w:val="22"/>
              </w:rPr>
            </w:pPr>
          </w:p>
          <w:p w14:paraId="56C09FC3" w14:textId="77777777" w:rsidR="00816BE0" w:rsidRPr="00DB0745" w:rsidRDefault="00D31B0C" w:rsidP="0050783A">
            <w:pPr>
              <w:rPr>
                <w:rFonts w:ascii="Times New Roman" w:hAnsi="Times New Roman"/>
                <w:i w:val="0"/>
                <w:sz w:val="22"/>
              </w:rPr>
            </w:pPr>
            <w:r w:rsidRPr="00DB0745">
              <w:rPr>
                <w:rFonts w:ascii="Times New Roman" w:hAnsi="Times New Roman"/>
                <w:i w:val="0"/>
                <w:sz w:val="22"/>
              </w:rPr>
              <w:t>NAROČNIK:</w:t>
            </w:r>
          </w:p>
          <w:p w14:paraId="7750E6AA" w14:textId="500BCA4C" w:rsidR="00DB0745" w:rsidRPr="0051300C" w:rsidRDefault="00DB0745" w:rsidP="00DB0745">
            <w:pPr>
              <w:ind w:left="310" w:hanging="283"/>
              <w:rPr>
                <w:rFonts w:ascii="Times New Roman" w:hAnsi="Times New Roman"/>
                <w:i w:val="0"/>
                <w:sz w:val="22"/>
              </w:rPr>
            </w:pPr>
            <w:r w:rsidRPr="00DB0745">
              <w:rPr>
                <w:rFonts w:ascii="Times New Roman" w:hAnsi="Times New Roman"/>
                <w:i w:val="0"/>
                <w:sz w:val="22"/>
              </w:rPr>
              <w:t>•</w:t>
            </w:r>
            <w:r w:rsidRPr="00DB0745">
              <w:rPr>
                <w:rFonts w:ascii="Times New Roman" w:hAnsi="Times New Roman"/>
                <w:i w:val="0"/>
                <w:sz w:val="22"/>
              </w:rPr>
              <w:tab/>
              <w:t>Elektronski</w:t>
            </w:r>
            <w:r w:rsidRPr="0051300C">
              <w:rPr>
                <w:rFonts w:ascii="Times New Roman" w:hAnsi="Times New Roman"/>
                <w:i w:val="0"/>
                <w:sz w:val="22"/>
              </w:rPr>
              <w:t xml:space="preserve"> naslov: dpo@</w:t>
            </w:r>
            <w:r>
              <w:rPr>
                <w:rFonts w:ascii="Times New Roman" w:hAnsi="Times New Roman"/>
                <w:i w:val="0"/>
                <w:sz w:val="22"/>
              </w:rPr>
              <w:t>mklj</w:t>
            </w:r>
            <w:r w:rsidRPr="0051300C">
              <w:rPr>
                <w:rFonts w:ascii="Times New Roman" w:hAnsi="Times New Roman"/>
                <w:i w:val="0"/>
                <w:sz w:val="22"/>
              </w:rPr>
              <w:t>.si</w:t>
            </w:r>
          </w:p>
          <w:p w14:paraId="36BDDFF2" w14:textId="4E70A1E8" w:rsidR="00DB0745" w:rsidRPr="0051300C" w:rsidRDefault="00DB0745" w:rsidP="00DB0745">
            <w:pPr>
              <w:ind w:left="310" w:hanging="283"/>
              <w:rPr>
                <w:rFonts w:ascii="Times New Roman" w:hAnsi="Times New Roman"/>
                <w:i w:val="0"/>
                <w:sz w:val="22"/>
              </w:rPr>
            </w:pPr>
            <w:r w:rsidRPr="0051300C">
              <w:rPr>
                <w:rFonts w:ascii="Times New Roman" w:hAnsi="Times New Roman"/>
                <w:i w:val="0"/>
                <w:sz w:val="22"/>
              </w:rPr>
              <w:t>•</w:t>
            </w:r>
            <w:r w:rsidRPr="0051300C">
              <w:rPr>
                <w:rFonts w:ascii="Times New Roman" w:hAnsi="Times New Roman"/>
                <w:i w:val="0"/>
                <w:sz w:val="22"/>
              </w:rPr>
              <w:tab/>
              <w:t>Telefonska številka: 01/30</w:t>
            </w:r>
            <w:r>
              <w:rPr>
                <w:rFonts w:ascii="Times New Roman" w:hAnsi="Times New Roman"/>
                <w:i w:val="0"/>
                <w:sz w:val="22"/>
              </w:rPr>
              <w:t>8-50-00</w:t>
            </w:r>
          </w:p>
        </w:tc>
      </w:tr>
      <w:tr w:rsidR="00816BE0" w:rsidRPr="0051300C" w14:paraId="1D045D47" w14:textId="77777777" w:rsidTr="00B47D9D">
        <w:tc>
          <w:tcPr>
            <w:tcW w:w="3544" w:type="dxa"/>
          </w:tcPr>
          <w:p w14:paraId="4E237383" w14:textId="77777777" w:rsidR="00816BE0" w:rsidRPr="00DB0745" w:rsidRDefault="00D31B0C" w:rsidP="0050783A">
            <w:pPr>
              <w:rPr>
                <w:rFonts w:ascii="Times New Roman" w:hAnsi="Times New Roman"/>
                <w:i w:val="0"/>
                <w:sz w:val="22"/>
              </w:rPr>
            </w:pPr>
            <w:r w:rsidRPr="00DB0745">
              <w:rPr>
                <w:rFonts w:ascii="Times New Roman" w:hAnsi="Times New Roman"/>
                <w:i w:val="0"/>
                <w:sz w:val="22"/>
              </w:rPr>
              <w:t>Uporabnik osebnih podatkov</w:t>
            </w:r>
          </w:p>
        </w:tc>
        <w:tc>
          <w:tcPr>
            <w:tcW w:w="5511" w:type="dxa"/>
          </w:tcPr>
          <w:p w14:paraId="411343C7" w14:textId="77777777" w:rsidR="00816BE0" w:rsidRPr="00DB0745" w:rsidRDefault="00D31B0C" w:rsidP="0050783A">
            <w:pPr>
              <w:rPr>
                <w:rFonts w:ascii="Times New Roman" w:hAnsi="Times New Roman"/>
                <w:i w:val="0"/>
                <w:sz w:val="22"/>
              </w:rPr>
            </w:pPr>
            <w:r w:rsidRPr="00DB0745">
              <w:rPr>
                <w:rFonts w:ascii="Times New Roman" w:hAnsi="Times New Roman"/>
                <w:i w:val="0"/>
                <w:sz w:val="22"/>
              </w:rPr>
              <w:t>Mestna občina Ljubljana, Mestna uprava, Služba za javna naročila (skladno s pooblastilom naročnika)</w:t>
            </w:r>
          </w:p>
          <w:p w14:paraId="1B1C054F" w14:textId="021FB4E9" w:rsidR="00816BE0" w:rsidRPr="00DB0745" w:rsidRDefault="00D31B0C" w:rsidP="0050783A">
            <w:pPr>
              <w:rPr>
                <w:rFonts w:ascii="Times New Roman" w:hAnsi="Times New Roman"/>
                <w:i w:val="0"/>
                <w:sz w:val="22"/>
              </w:rPr>
            </w:pPr>
            <w:r w:rsidRPr="00DB0745">
              <w:rPr>
                <w:rFonts w:ascii="Times New Roman" w:hAnsi="Times New Roman"/>
                <w:i w:val="0"/>
                <w:sz w:val="22"/>
              </w:rPr>
              <w:t xml:space="preserve">NAROČNIK – </w:t>
            </w:r>
            <w:r w:rsidR="00DB0745" w:rsidRPr="00DB0745">
              <w:rPr>
                <w:rFonts w:ascii="Times New Roman" w:hAnsi="Times New Roman"/>
                <w:i w:val="0"/>
                <w:sz w:val="22"/>
              </w:rPr>
              <w:t>Mestna knjižnica Ljubljana, Služba za pravne, kadrovske in splošne zadeve</w:t>
            </w:r>
          </w:p>
        </w:tc>
      </w:tr>
      <w:tr w:rsidR="00816BE0" w:rsidRPr="0051300C" w14:paraId="6CEDF127" w14:textId="77777777" w:rsidTr="00B47D9D">
        <w:tc>
          <w:tcPr>
            <w:tcW w:w="3544" w:type="dxa"/>
          </w:tcPr>
          <w:p w14:paraId="4B7B1B66"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 xml:space="preserve">Namen, za katerega se </w:t>
            </w:r>
            <w:r w:rsidR="009A2EF7" w:rsidRPr="0051300C">
              <w:rPr>
                <w:rFonts w:ascii="Times New Roman" w:hAnsi="Times New Roman"/>
                <w:i w:val="0"/>
                <w:sz w:val="22"/>
              </w:rPr>
              <w:t>osebni podatki obdelujejo</w:t>
            </w:r>
          </w:p>
        </w:tc>
        <w:tc>
          <w:tcPr>
            <w:tcW w:w="5511" w:type="dxa"/>
          </w:tcPr>
          <w:p w14:paraId="4CD6F125"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Izvedba postopka oddaje javnega naročila in njegova realizacija.</w:t>
            </w:r>
          </w:p>
        </w:tc>
      </w:tr>
      <w:tr w:rsidR="00816BE0" w:rsidRPr="0051300C" w14:paraId="3BFD63E9" w14:textId="77777777" w:rsidTr="00B47D9D">
        <w:tc>
          <w:tcPr>
            <w:tcW w:w="3544" w:type="dxa"/>
          </w:tcPr>
          <w:p w14:paraId="7F4967C4"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Vrste zadevnih osebnih podatkov</w:t>
            </w:r>
          </w:p>
        </w:tc>
        <w:tc>
          <w:tcPr>
            <w:tcW w:w="5511" w:type="dxa"/>
          </w:tcPr>
          <w:p w14:paraId="3E1EBB1F"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Ime, priimek, navedba delodajalca, vrsta delovnega razmerja (zaposlitev za določen/nedoločen čas), datum sklenitve pogodbe o zapo</w:t>
            </w:r>
            <w:r w:rsidR="009A2EF7" w:rsidRPr="0051300C">
              <w:rPr>
                <w:rFonts w:ascii="Times New Roman" w:hAnsi="Times New Roman"/>
                <w:i w:val="0"/>
                <w:sz w:val="22"/>
              </w:rPr>
              <w:t>slitvi, strokovna izobrazba, navedba delovnega mesta.</w:t>
            </w:r>
          </w:p>
        </w:tc>
      </w:tr>
      <w:tr w:rsidR="00816BE0" w:rsidRPr="0051300C" w14:paraId="37081689" w14:textId="77777777" w:rsidTr="00B47D9D">
        <w:tc>
          <w:tcPr>
            <w:tcW w:w="3544" w:type="dxa"/>
          </w:tcPr>
          <w:p w14:paraId="02EEBEB6"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Vrsta in opis pravne podlage za obdelavo osebnih podatkov</w:t>
            </w:r>
          </w:p>
        </w:tc>
        <w:tc>
          <w:tcPr>
            <w:tcW w:w="5511" w:type="dxa"/>
          </w:tcPr>
          <w:p w14:paraId="1C16F029" w14:textId="64ABEC06" w:rsidR="00816BE0" w:rsidRPr="0051300C" w:rsidRDefault="00D31B0C" w:rsidP="0050783A">
            <w:pPr>
              <w:rPr>
                <w:rFonts w:ascii="Times New Roman" w:hAnsi="Times New Roman"/>
                <w:i w:val="0"/>
                <w:sz w:val="22"/>
              </w:rPr>
            </w:pPr>
            <w:r w:rsidRPr="0051300C">
              <w:rPr>
                <w:rFonts w:ascii="Times New Roman" w:hAnsi="Times New Roman"/>
                <w:i w:val="0"/>
                <w:sz w:val="22"/>
              </w:rPr>
              <w:t>Zakon; Zakon o javnem naročanju (UL RS, št. 91/15</w:t>
            </w:r>
            <w:r w:rsidR="00D03E6F">
              <w:rPr>
                <w:rFonts w:ascii="Times New Roman" w:hAnsi="Times New Roman"/>
                <w:i w:val="0"/>
                <w:sz w:val="22"/>
              </w:rPr>
              <w:t xml:space="preserve">, s sprem. in </w:t>
            </w:r>
            <w:proofErr w:type="spellStart"/>
            <w:r w:rsidR="00D03E6F">
              <w:rPr>
                <w:rFonts w:ascii="Times New Roman" w:hAnsi="Times New Roman"/>
                <w:i w:val="0"/>
                <w:sz w:val="22"/>
              </w:rPr>
              <w:t>dop</w:t>
            </w:r>
            <w:proofErr w:type="spellEnd"/>
            <w:r w:rsidR="00D03E6F">
              <w:rPr>
                <w:rFonts w:ascii="Times New Roman" w:hAnsi="Times New Roman"/>
                <w:i w:val="0"/>
                <w:sz w:val="22"/>
              </w:rPr>
              <w:t>.</w:t>
            </w:r>
            <w:r w:rsidRPr="0051300C">
              <w:rPr>
                <w:rFonts w:ascii="Times New Roman" w:hAnsi="Times New Roman"/>
                <w:i w:val="0"/>
                <w:sz w:val="22"/>
              </w:rPr>
              <w:t>)</w:t>
            </w:r>
          </w:p>
        </w:tc>
      </w:tr>
      <w:tr w:rsidR="00816BE0" w:rsidRPr="0051300C" w14:paraId="37F4D036" w14:textId="77777777" w:rsidTr="00B47D9D">
        <w:tc>
          <w:tcPr>
            <w:tcW w:w="3544" w:type="dxa"/>
          </w:tcPr>
          <w:p w14:paraId="4C5554BE"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Ali se podatki iznašajo v tretje države ali mednarodne organizacije?</w:t>
            </w:r>
          </w:p>
        </w:tc>
        <w:tc>
          <w:tcPr>
            <w:tcW w:w="5511" w:type="dxa"/>
          </w:tcPr>
          <w:p w14:paraId="00A0E81A"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Ne.</w:t>
            </w:r>
          </w:p>
        </w:tc>
      </w:tr>
      <w:tr w:rsidR="00816BE0" w:rsidRPr="0051300C" w14:paraId="526FEF34" w14:textId="77777777" w:rsidTr="00B47D9D">
        <w:tc>
          <w:tcPr>
            <w:tcW w:w="3544" w:type="dxa"/>
          </w:tcPr>
          <w:p w14:paraId="45E48C3F"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Obdobje hrambe osebnih podatkov</w:t>
            </w:r>
          </w:p>
        </w:tc>
        <w:tc>
          <w:tcPr>
            <w:tcW w:w="5511" w:type="dxa"/>
          </w:tcPr>
          <w:p w14:paraId="6BE53004" w14:textId="77777777" w:rsidR="00816BE0" w:rsidRPr="0051300C" w:rsidRDefault="00D31B0C" w:rsidP="0050783A">
            <w:pPr>
              <w:rPr>
                <w:rFonts w:ascii="Times New Roman" w:hAnsi="Times New Roman"/>
                <w:i w:val="0"/>
                <w:sz w:val="22"/>
              </w:rPr>
            </w:pPr>
            <w:r w:rsidRPr="0051300C">
              <w:rPr>
                <w:rFonts w:ascii="Times New Roman" w:hAnsi="Times New Roman"/>
                <w:i w:val="0"/>
                <w:sz w:val="22"/>
              </w:rPr>
              <w:t>V MOL do zaključka izvedbe postopka oddaje javnega naročila. Pri naročniku do preteka roka hrambe osebnih podatkov, skladno z ZJN-3 in zakonodajo s področja hrambe dokumentarnega in arhivskega gradiva.</w:t>
            </w:r>
          </w:p>
        </w:tc>
      </w:tr>
    </w:tbl>
    <w:p w14:paraId="2B389182" w14:textId="77777777" w:rsidR="00284A93" w:rsidRDefault="00284A93" w:rsidP="0050783A">
      <w:pPr>
        <w:jc w:val="both"/>
        <w:rPr>
          <w:i w:val="0"/>
          <w:sz w:val="22"/>
          <w:szCs w:val="22"/>
        </w:rPr>
      </w:pPr>
    </w:p>
    <w:p w14:paraId="3432E61E"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75" w:name="_Toc151706486"/>
      <w:bookmarkStart w:id="76" w:name="_Toc151707535"/>
      <w:bookmarkStart w:id="77" w:name="_Toc151707757"/>
      <w:bookmarkStart w:id="78" w:name="_Toc151708079"/>
      <w:bookmarkStart w:id="79" w:name="_Toc151713785"/>
      <w:bookmarkStart w:id="80" w:name="_Toc161660416"/>
      <w:r>
        <w:rPr>
          <w:rFonts w:ascii="Times New Roman" w:hAnsi="Times New Roman" w:cs="Times New Roman"/>
        </w:rPr>
        <w:t>Stroški</w:t>
      </w:r>
      <w:bookmarkEnd w:id="75"/>
      <w:bookmarkEnd w:id="76"/>
      <w:bookmarkEnd w:id="77"/>
      <w:bookmarkEnd w:id="78"/>
      <w:bookmarkEnd w:id="79"/>
      <w:bookmarkEnd w:id="80"/>
    </w:p>
    <w:p w14:paraId="1FB2E817" w14:textId="77777777" w:rsidR="00035B2B" w:rsidRPr="00B873AD" w:rsidRDefault="00035B2B" w:rsidP="0050783A">
      <w:pPr>
        <w:jc w:val="both"/>
        <w:rPr>
          <w:i w:val="0"/>
          <w:sz w:val="22"/>
          <w:szCs w:val="22"/>
        </w:rPr>
      </w:pPr>
    </w:p>
    <w:p w14:paraId="2D7E7001" w14:textId="77777777" w:rsidR="00035B2B" w:rsidRPr="00B873AD" w:rsidRDefault="00035B2B" w:rsidP="0050783A">
      <w:pPr>
        <w:jc w:val="both"/>
        <w:rPr>
          <w:i w:val="0"/>
          <w:sz w:val="22"/>
          <w:szCs w:val="22"/>
        </w:rPr>
      </w:pPr>
      <w:r w:rsidRPr="00B873AD">
        <w:rPr>
          <w:i w:val="0"/>
          <w:sz w:val="22"/>
          <w:szCs w:val="22"/>
        </w:rPr>
        <w:t>Ponudnik nosi vse stroške povezane s pripravo in predložitvijo ponudbe.</w:t>
      </w:r>
    </w:p>
    <w:p w14:paraId="669BB24C" w14:textId="77777777" w:rsidR="00B86FBC" w:rsidRPr="00B873AD" w:rsidRDefault="00B86FBC" w:rsidP="0050783A">
      <w:pPr>
        <w:jc w:val="both"/>
        <w:rPr>
          <w:i w:val="0"/>
          <w:sz w:val="22"/>
          <w:szCs w:val="22"/>
        </w:rPr>
      </w:pPr>
    </w:p>
    <w:p w14:paraId="7E1408F0"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81" w:name="_Toc151706487"/>
      <w:bookmarkStart w:id="82" w:name="_Toc151707536"/>
      <w:bookmarkStart w:id="83" w:name="_Toc151707758"/>
      <w:bookmarkStart w:id="84" w:name="_Toc151708080"/>
      <w:bookmarkStart w:id="85" w:name="_Toc151713786"/>
      <w:bookmarkStart w:id="86" w:name="_Toc161660417"/>
      <w:r>
        <w:rPr>
          <w:rFonts w:ascii="Times New Roman" w:hAnsi="Times New Roman" w:cs="Times New Roman"/>
        </w:rPr>
        <w:t>Variantne ponudbe</w:t>
      </w:r>
      <w:bookmarkEnd w:id="81"/>
      <w:bookmarkEnd w:id="82"/>
      <w:bookmarkEnd w:id="83"/>
      <w:bookmarkEnd w:id="84"/>
      <w:bookmarkEnd w:id="85"/>
      <w:bookmarkEnd w:id="86"/>
    </w:p>
    <w:p w14:paraId="61A7DEA4" w14:textId="77777777" w:rsidR="00035B2B" w:rsidRPr="00B873AD" w:rsidRDefault="00035B2B" w:rsidP="0050783A">
      <w:pPr>
        <w:jc w:val="both"/>
        <w:rPr>
          <w:i w:val="0"/>
          <w:sz w:val="22"/>
          <w:szCs w:val="22"/>
        </w:rPr>
      </w:pPr>
    </w:p>
    <w:p w14:paraId="0015125F" w14:textId="77777777" w:rsidR="00035B2B" w:rsidRDefault="00035B2B" w:rsidP="0050783A">
      <w:pPr>
        <w:jc w:val="both"/>
        <w:rPr>
          <w:i w:val="0"/>
          <w:sz w:val="22"/>
          <w:szCs w:val="22"/>
        </w:rPr>
      </w:pPr>
      <w:r>
        <w:rPr>
          <w:i w:val="0"/>
          <w:sz w:val="22"/>
          <w:szCs w:val="22"/>
        </w:rPr>
        <w:t>Variantne ponudbe niso dovoljene.</w:t>
      </w:r>
    </w:p>
    <w:p w14:paraId="436E835B" w14:textId="77777777" w:rsidR="00035B2B" w:rsidRDefault="00035B2B" w:rsidP="0050783A">
      <w:pPr>
        <w:jc w:val="both"/>
        <w:rPr>
          <w:i w:val="0"/>
          <w:sz w:val="22"/>
          <w:szCs w:val="22"/>
        </w:rPr>
      </w:pPr>
    </w:p>
    <w:p w14:paraId="01B2006C"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87" w:name="_Toc151706488"/>
      <w:bookmarkStart w:id="88" w:name="_Toc151707537"/>
      <w:bookmarkStart w:id="89" w:name="_Toc151707759"/>
      <w:bookmarkStart w:id="90" w:name="_Toc151708081"/>
      <w:bookmarkStart w:id="91" w:name="_Toc151713787"/>
      <w:bookmarkStart w:id="92" w:name="_Toc161660418"/>
      <w:r>
        <w:rPr>
          <w:rFonts w:ascii="Times New Roman" w:hAnsi="Times New Roman" w:cs="Times New Roman"/>
        </w:rPr>
        <w:t>Skupna ponudba</w:t>
      </w:r>
      <w:bookmarkEnd w:id="87"/>
      <w:bookmarkEnd w:id="88"/>
      <w:bookmarkEnd w:id="89"/>
      <w:bookmarkEnd w:id="90"/>
      <w:bookmarkEnd w:id="91"/>
      <w:bookmarkEnd w:id="92"/>
    </w:p>
    <w:p w14:paraId="24C6DF7D" w14:textId="77777777" w:rsidR="00035B2B" w:rsidRPr="00B873AD" w:rsidRDefault="00035B2B" w:rsidP="0050783A">
      <w:pPr>
        <w:jc w:val="both"/>
        <w:rPr>
          <w:i w:val="0"/>
          <w:sz w:val="22"/>
          <w:szCs w:val="22"/>
        </w:rPr>
      </w:pPr>
    </w:p>
    <w:p w14:paraId="7C789759" w14:textId="77777777" w:rsidR="004E0A08" w:rsidRDefault="004E0A08" w:rsidP="0050783A">
      <w:pPr>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3953397A" w14:textId="77777777" w:rsidR="004E0A08" w:rsidRDefault="004E0A08" w:rsidP="0050783A">
      <w:pPr>
        <w:jc w:val="both"/>
        <w:rPr>
          <w:i w:val="0"/>
          <w:sz w:val="22"/>
          <w:szCs w:val="22"/>
        </w:rPr>
      </w:pPr>
    </w:p>
    <w:p w14:paraId="48D0D8CF" w14:textId="77777777" w:rsidR="004E0A08" w:rsidRPr="008C10FE" w:rsidRDefault="004E0A08" w:rsidP="0050783A">
      <w:pPr>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0F1A4EB9" w14:textId="77777777" w:rsidR="004E0A08" w:rsidRPr="00B26FFD" w:rsidRDefault="004E0A08" w:rsidP="005A4F5B">
      <w:pPr>
        <w:pStyle w:val="Odstavekseznama"/>
        <w:numPr>
          <w:ilvl w:val="0"/>
          <w:numId w:val="28"/>
        </w:numPr>
        <w:ind w:left="426" w:hanging="284"/>
        <w:jc w:val="both"/>
        <w:rPr>
          <w:i w:val="0"/>
          <w:sz w:val="22"/>
          <w:szCs w:val="22"/>
        </w:rPr>
      </w:pPr>
      <w:r w:rsidRPr="00B26FFD">
        <w:rPr>
          <w:i w:val="0"/>
          <w:sz w:val="22"/>
          <w:szCs w:val="22"/>
        </w:rPr>
        <w:t>navedbo vseh partnerjev v skupini (naziv in naslov partnerja, zakonitega zastopnika, matično številko, davčno številko, številko transakcijskega računa),</w:t>
      </w:r>
    </w:p>
    <w:p w14:paraId="7F4ADAA8"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pooblastilo vodilnemu partnerju v skupini,</w:t>
      </w:r>
    </w:p>
    <w:p w14:paraId="75B35BDC"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neomejeno solidarno odgovornost vseh partnerjev v skupini do naročnika,</w:t>
      </w:r>
    </w:p>
    <w:p w14:paraId="7CD7F86F"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0462C1B9"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način plačila preko vodilnega partnerja v skupini ali vsakemu partnerju v skupini,</w:t>
      </w:r>
    </w:p>
    <w:p w14:paraId="5BAE9260"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druge morebitne pravice in obveznosti med partnerji v skupini,</w:t>
      </w:r>
    </w:p>
    <w:p w14:paraId="5332413E" w14:textId="77777777" w:rsidR="004E0A08" w:rsidRPr="00CB3185" w:rsidRDefault="004E0A08" w:rsidP="005A4F5B">
      <w:pPr>
        <w:pStyle w:val="Odstavekseznama"/>
        <w:numPr>
          <w:ilvl w:val="0"/>
          <w:numId w:val="28"/>
        </w:numPr>
        <w:ind w:left="426" w:hanging="284"/>
        <w:jc w:val="both"/>
        <w:rPr>
          <w:i w:val="0"/>
          <w:sz w:val="22"/>
          <w:szCs w:val="22"/>
        </w:rPr>
      </w:pPr>
      <w:r w:rsidRPr="00CB3185">
        <w:rPr>
          <w:i w:val="0"/>
          <w:sz w:val="22"/>
          <w:szCs w:val="22"/>
        </w:rPr>
        <w:t>rok veljavnosti pravnega akta.</w:t>
      </w:r>
    </w:p>
    <w:p w14:paraId="49FDD598" w14:textId="77777777" w:rsidR="004E0A08" w:rsidRPr="00CB3185" w:rsidRDefault="004E0A08" w:rsidP="0050783A">
      <w:pPr>
        <w:jc w:val="both"/>
        <w:rPr>
          <w:i w:val="0"/>
          <w:sz w:val="22"/>
          <w:szCs w:val="22"/>
        </w:rPr>
      </w:pPr>
    </w:p>
    <w:p w14:paraId="29F7FB8A" w14:textId="77777777" w:rsidR="004E0A08" w:rsidRPr="008C10FE" w:rsidRDefault="004E0A08" w:rsidP="0050783A">
      <w:pPr>
        <w:jc w:val="both"/>
        <w:rPr>
          <w:i w:val="0"/>
          <w:sz w:val="22"/>
          <w:szCs w:val="22"/>
        </w:rPr>
      </w:pPr>
      <w:r w:rsidRPr="00CB3185">
        <w:rPr>
          <w:i w:val="0"/>
          <w:sz w:val="22"/>
          <w:szCs w:val="22"/>
        </w:rPr>
        <w:t>Gospodarski subjekti v skupni ponudbi predložijo ponudbeno dokumentac</w:t>
      </w:r>
      <w:r>
        <w:rPr>
          <w:i w:val="0"/>
          <w:sz w:val="22"/>
          <w:szCs w:val="22"/>
        </w:rPr>
        <w:t>ijo kot je zahtevana v prilogi 8</w:t>
      </w:r>
      <w:r w:rsidRPr="00CB3185">
        <w:rPr>
          <w:i w:val="0"/>
          <w:sz w:val="22"/>
          <w:szCs w:val="22"/>
        </w:rPr>
        <w:t>.</w:t>
      </w:r>
    </w:p>
    <w:p w14:paraId="2979B660" w14:textId="77777777" w:rsidR="000160A4" w:rsidRDefault="000160A4" w:rsidP="0050783A">
      <w:pPr>
        <w:jc w:val="both"/>
        <w:rPr>
          <w:i w:val="0"/>
          <w:sz w:val="22"/>
          <w:szCs w:val="22"/>
        </w:rPr>
      </w:pPr>
    </w:p>
    <w:p w14:paraId="3D56412A"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93" w:name="_Toc151706489"/>
      <w:bookmarkStart w:id="94" w:name="_Toc151707538"/>
      <w:bookmarkStart w:id="95" w:name="_Toc151707760"/>
      <w:bookmarkStart w:id="96" w:name="_Toc151708082"/>
      <w:bookmarkStart w:id="97" w:name="_Toc151713788"/>
      <w:bookmarkStart w:id="98" w:name="_Toc161660419"/>
      <w:r>
        <w:rPr>
          <w:rFonts w:ascii="Times New Roman" w:hAnsi="Times New Roman" w:cs="Times New Roman"/>
        </w:rPr>
        <w:t>Podizvajalci</w:t>
      </w:r>
      <w:bookmarkEnd w:id="93"/>
      <w:bookmarkEnd w:id="94"/>
      <w:bookmarkEnd w:id="95"/>
      <w:bookmarkEnd w:id="96"/>
      <w:bookmarkEnd w:id="97"/>
      <w:bookmarkEnd w:id="98"/>
    </w:p>
    <w:p w14:paraId="310EBC41" w14:textId="77777777" w:rsidR="00035B2B" w:rsidRPr="00B47D9D" w:rsidRDefault="00035B2B" w:rsidP="00B47D9D">
      <w:pPr>
        <w:jc w:val="both"/>
        <w:rPr>
          <w:i w:val="0"/>
          <w:sz w:val="22"/>
          <w:szCs w:val="22"/>
        </w:rPr>
      </w:pPr>
    </w:p>
    <w:p w14:paraId="1D58D4D8" w14:textId="77777777" w:rsidR="004E0A08" w:rsidRDefault="004E0A08" w:rsidP="0050783A">
      <w:pPr>
        <w:jc w:val="both"/>
        <w:rPr>
          <w:i w:val="0"/>
          <w:sz w:val="22"/>
          <w:szCs w:val="22"/>
        </w:rPr>
      </w:pPr>
      <w:r w:rsidRPr="008D1D3C">
        <w:rPr>
          <w:i w:val="0"/>
          <w:sz w:val="22"/>
          <w:szCs w:val="22"/>
        </w:rPr>
        <w:t xml:space="preserve">V primeru, da bo ponudnik v </w:t>
      </w:r>
      <w:r w:rsidRPr="00311E0A">
        <w:rPr>
          <w:i w:val="0"/>
          <w:sz w:val="22"/>
          <w:szCs w:val="22"/>
        </w:rPr>
        <w:t xml:space="preserve">ESPD obrazcu </w:t>
      </w:r>
      <w:r w:rsidRPr="008D1D3C">
        <w:rPr>
          <w:i w:val="0"/>
          <w:sz w:val="22"/>
          <w:szCs w:val="22"/>
        </w:rPr>
        <w:t>navedel, da bo pri izvedbi naročila sodeloval s podizvajalci bo moral predložiti:</w:t>
      </w:r>
    </w:p>
    <w:p w14:paraId="73EA2407" w14:textId="77777777" w:rsidR="004E0A08" w:rsidRPr="00B47D9D" w:rsidRDefault="001F2253" w:rsidP="005A4F5B">
      <w:pPr>
        <w:pStyle w:val="Odstavekseznama"/>
        <w:numPr>
          <w:ilvl w:val="0"/>
          <w:numId w:val="28"/>
        </w:numPr>
        <w:ind w:left="426" w:hanging="284"/>
        <w:jc w:val="both"/>
        <w:rPr>
          <w:i w:val="0"/>
          <w:sz w:val="22"/>
          <w:szCs w:val="22"/>
        </w:rPr>
      </w:pPr>
      <w:r w:rsidRPr="00B47D9D">
        <w:rPr>
          <w:i w:val="0"/>
          <w:sz w:val="22"/>
          <w:szCs w:val="22"/>
        </w:rPr>
        <w:t xml:space="preserve">Izpolnjene </w:t>
      </w:r>
      <w:r w:rsidR="00364935" w:rsidRPr="00B47D9D">
        <w:rPr>
          <w:i w:val="0"/>
          <w:sz w:val="22"/>
          <w:szCs w:val="22"/>
        </w:rPr>
        <w:t>ESPD obraz</w:t>
      </w:r>
      <w:r w:rsidR="004E0A08" w:rsidRPr="00B47D9D">
        <w:rPr>
          <w:i w:val="0"/>
          <w:sz w:val="22"/>
          <w:szCs w:val="22"/>
        </w:rPr>
        <w:t>c</w:t>
      </w:r>
      <w:r w:rsidRPr="00B47D9D">
        <w:rPr>
          <w:i w:val="0"/>
          <w:sz w:val="22"/>
          <w:szCs w:val="22"/>
        </w:rPr>
        <w:t>e</w:t>
      </w:r>
      <w:r w:rsidR="004E0A08" w:rsidRPr="00B47D9D">
        <w:rPr>
          <w:i w:val="0"/>
          <w:sz w:val="22"/>
          <w:szCs w:val="22"/>
        </w:rPr>
        <w:t xml:space="preserve"> </w:t>
      </w:r>
      <w:r w:rsidRPr="00B47D9D">
        <w:rPr>
          <w:i w:val="0"/>
          <w:sz w:val="22"/>
          <w:szCs w:val="22"/>
        </w:rPr>
        <w:t xml:space="preserve">podizvajalcev v skladu z 79. členom ZJN-3 </w:t>
      </w:r>
      <w:r w:rsidR="004E0A08" w:rsidRPr="00B47D9D">
        <w:rPr>
          <w:i w:val="0"/>
          <w:sz w:val="22"/>
          <w:szCs w:val="22"/>
        </w:rPr>
        <w:t>(priloga 2)</w:t>
      </w:r>
      <w:r w:rsidR="00CE3E81" w:rsidRPr="00B47D9D">
        <w:rPr>
          <w:i w:val="0"/>
          <w:sz w:val="22"/>
          <w:szCs w:val="22"/>
        </w:rPr>
        <w:t>.</w:t>
      </w:r>
    </w:p>
    <w:p w14:paraId="556B5F43" w14:textId="77777777" w:rsidR="00CE3E81" w:rsidRPr="003711C4" w:rsidRDefault="00CE3E81" w:rsidP="005A4F5B">
      <w:pPr>
        <w:pStyle w:val="Odstavekseznama"/>
        <w:numPr>
          <w:ilvl w:val="0"/>
          <w:numId w:val="28"/>
        </w:numPr>
        <w:ind w:left="426" w:hanging="284"/>
        <w:jc w:val="both"/>
        <w:rPr>
          <w:i w:val="0"/>
          <w:sz w:val="22"/>
          <w:szCs w:val="22"/>
        </w:rPr>
      </w:pPr>
      <w:r w:rsidRPr="00B47D9D">
        <w:rPr>
          <w:i w:val="0"/>
          <w:sz w:val="22"/>
          <w:szCs w:val="22"/>
        </w:rPr>
        <w:t>Udeležba podizvajalcev (priloga 7/1)</w:t>
      </w:r>
      <w:r w:rsidR="0077499A" w:rsidRPr="00B47D9D">
        <w:rPr>
          <w:i w:val="0"/>
          <w:sz w:val="22"/>
          <w:szCs w:val="22"/>
        </w:rPr>
        <w:t>,</w:t>
      </w:r>
    </w:p>
    <w:p w14:paraId="1332744B" w14:textId="77777777" w:rsidR="004E0A08" w:rsidRPr="005D1940" w:rsidRDefault="00CE3E81" w:rsidP="005A4F5B">
      <w:pPr>
        <w:pStyle w:val="Odstavekseznama"/>
        <w:numPr>
          <w:ilvl w:val="0"/>
          <w:numId w:val="28"/>
        </w:numPr>
        <w:ind w:left="426" w:hanging="284"/>
        <w:jc w:val="both"/>
        <w:rPr>
          <w:i w:val="0"/>
          <w:sz w:val="22"/>
          <w:szCs w:val="22"/>
        </w:rPr>
      </w:pPr>
      <w:r>
        <w:rPr>
          <w:i w:val="0"/>
          <w:sz w:val="22"/>
          <w:szCs w:val="22"/>
        </w:rPr>
        <w:t>Podatki o podizvajalcu</w:t>
      </w:r>
      <w:r w:rsidR="004E0A08" w:rsidRPr="005D1940">
        <w:rPr>
          <w:i w:val="0"/>
          <w:sz w:val="22"/>
          <w:szCs w:val="22"/>
        </w:rPr>
        <w:t xml:space="preserve"> (</w:t>
      </w:r>
      <w:r w:rsidR="004E0A08" w:rsidRPr="00B47D9D">
        <w:rPr>
          <w:i w:val="0"/>
          <w:sz w:val="22"/>
          <w:szCs w:val="22"/>
        </w:rPr>
        <w:t>priloga 7</w:t>
      </w:r>
      <w:r w:rsidRPr="00B47D9D">
        <w:rPr>
          <w:i w:val="0"/>
          <w:sz w:val="22"/>
          <w:szCs w:val="22"/>
        </w:rPr>
        <w:t>/2</w:t>
      </w:r>
      <w:r w:rsidR="004E0A08" w:rsidRPr="00B47D9D">
        <w:rPr>
          <w:i w:val="0"/>
          <w:sz w:val="22"/>
          <w:szCs w:val="22"/>
        </w:rPr>
        <w:t>),</w:t>
      </w:r>
    </w:p>
    <w:p w14:paraId="11A42AC1" w14:textId="29A85DA7" w:rsidR="00CE3E81" w:rsidRDefault="00AC01D7" w:rsidP="005A4F5B">
      <w:pPr>
        <w:pStyle w:val="Odstavekseznama"/>
        <w:numPr>
          <w:ilvl w:val="0"/>
          <w:numId w:val="28"/>
        </w:numPr>
        <w:ind w:left="426" w:hanging="284"/>
        <w:jc w:val="both"/>
        <w:rPr>
          <w:i w:val="0"/>
          <w:sz w:val="22"/>
          <w:szCs w:val="22"/>
        </w:rPr>
      </w:pPr>
      <w:r>
        <w:rPr>
          <w:i w:val="0"/>
          <w:sz w:val="22"/>
          <w:szCs w:val="22"/>
        </w:rPr>
        <w:t>Z</w:t>
      </w:r>
      <w:r w:rsidR="004E0A08" w:rsidRPr="00B64E99">
        <w:rPr>
          <w:i w:val="0"/>
          <w:sz w:val="22"/>
          <w:szCs w:val="22"/>
        </w:rPr>
        <w:t>ahteva podizvajalca za neposredno plačilo</w:t>
      </w:r>
      <w:r w:rsidR="00F97D94">
        <w:rPr>
          <w:i w:val="0"/>
          <w:sz w:val="22"/>
          <w:szCs w:val="22"/>
        </w:rPr>
        <w:t>/</w:t>
      </w:r>
      <w:r w:rsidR="00F97D94" w:rsidRPr="00DB6262">
        <w:rPr>
          <w:i w:val="0"/>
          <w:sz w:val="22"/>
          <w:szCs w:val="22"/>
        </w:rPr>
        <w:t>Soglasje podizvajalca za neposredno plačilo</w:t>
      </w:r>
      <w:r w:rsidR="00F97D94">
        <w:rPr>
          <w:i w:val="0"/>
          <w:sz w:val="22"/>
          <w:szCs w:val="22"/>
        </w:rPr>
        <w:t xml:space="preserve"> </w:t>
      </w:r>
      <w:r w:rsidR="00CE3E81">
        <w:rPr>
          <w:i w:val="0"/>
          <w:sz w:val="22"/>
          <w:szCs w:val="22"/>
        </w:rPr>
        <w:t>(priloga 7/3)</w:t>
      </w:r>
      <w:r w:rsidR="0077499A">
        <w:rPr>
          <w:i w:val="0"/>
          <w:sz w:val="22"/>
          <w:szCs w:val="22"/>
        </w:rPr>
        <w:t>,</w:t>
      </w:r>
    </w:p>
    <w:p w14:paraId="0ADA02FC" w14:textId="77777777" w:rsidR="004E0A08" w:rsidRDefault="000C625B" w:rsidP="005A4F5B">
      <w:pPr>
        <w:pStyle w:val="Odstavekseznama"/>
        <w:numPr>
          <w:ilvl w:val="0"/>
          <w:numId w:val="28"/>
        </w:numPr>
        <w:ind w:left="426" w:hanging="284"/>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9).</w:t>
      </w:r>
    </w:p>
    <w:p w14:paraId="68B146D3" w14:textId="77777777" w:rsidR="004E0A08" w:rsidRPr="00B47D9D" w:rsidRDefault="004E0A08" w:rsidP="0050783A">
      <w:pPr>
        <w:jc w:val="both"/>
        <w:rPr>
          <w:i w:val="0"/>
          <w:sz w:val="22"/>
          <w:szCs w:val="22"/>
        </w:rPr>
      </w:pPr>
    </w:p>
    <w:p w14:paraId="73F6FF37" w14:textId="07C12D51" w:rsidR="004E0A08" w:rsidRDefault="00B10788" w:rsidP="0050783A">
      <w:pPr>
        <w:jc w:val="both"/>
        <w:rPr>
          <w:i w:val="0"/>
          <w:sz w:val="22"/>
          <w:szCs w:val="22"/>
        </w:rPr>
      </w:pPr>
      <w:r>
        <w:rPr>
          <w:i w:val="0"/>
          <w:sz w:val="22"/>
          <w:szCs w:val="22"/>
        </w:rPr>
        <w:t>Izbrani p</w:t>
      </w:r>
      <w:r w:rsidR="00F2447D">
        <w:rPr>
          <w:i w:val="0"/>
          <w:sz w:val="22"/>
          <w:szCs w:val="22"/>
        </w:rPr>
        <w:t>onudnik</w:t>
      </w:r>
      <w:r w:rsidR="004E0A08">
        <w:rPr>
          <w:i w:val="0"/>
          <w:sz w:val="22"/>
          <w:szCs w:val="22"/>
        </w:rPr>
        <w:t xml:space="preserve">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w:t>
      </w:r>
      <w:r w:rsidR="00A94FF2">
        <w:rPr>
          <w:i w:val="0"/>
          <w:sz w:val="22"/>
          <w:szCs w:val="22"/>
        </w:rPr>
        <w:t>izvajalec</w:t>
      </w:r>
      <w:r w:rsidR="004E0A08">
        <w:rPr>
          <w:i w:val="0"/>
          <w:sz w:val="22"/>
          <w:szCs w:val="22"/>
        </w:rPr>
        <w:t xml:space="preserve"> skupaj z obvestilom posredovati tudi podatke in dokumente iz prejšnjega odstavka, ki se z nominacijo spremenijo.</w:t>
      </w:r>
    </w:p>
    <w:p w14:paraId="65A9D6C4" w14:textId="77777777" w:rsidR="004E0A08" w:rsidRDefault="004E0A08" w:rsidP="0050783A">
      <w:pPr>
        <w:jc w:val="both"/>
        <w:rPr>
          <w:i w:val="0"/>
          <w:sz w:val="22"/>
          <w:szCs w:val="22"/>
        </w:rPr>
      </w:pPr>
    </w:p>
    <w:p w14:paraId="3FA10BB9" w14:textId="77777777" w:rsidR="004E0A08" w:rsidRDefault="004E0A08" w:rsidP="0050783A">
      <w:pPr>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w:t>
      </w:r>
      <w:r w:rsidR="0077499A">
        <w:rPr>
          <w:i w:val="0"/>
          <w:sz w:val="22"/>
          <w:szCs w:val="22"/>
        </w:rPr>
        <w:t xml:space="preserve">glavnega izvajalca </w:t>
      </w:r>
      <w:r>
        <w:rPr>
          <w:i w:val="0"/>
          <w:sz w:val="22"/>
          <w:szCs w:val="22"/>
        </w:rPr>
        <w:t xml:space="preserve">najkasneje v desetih dneh od prejema predloga. </w:t>
      </w:r>
    </w:p>
    <w:p w14:paraId="204B8EFA" w14:textId="77777777" w:rsidR="00035B2B" w:rsidRDefault="00035B2B" w:rsidP="0050783A">
      <w:pPr>
        <w:jc w:val="both"/>
        <w:rPr>
          <w:i w:val="0"/>
          <w:sz w:val="22"/>
          <w:szCs w:val="22"/>
        </w:rPr>
      </w:pPr>
    </w:p>
    <w:p w14:paraId="0DB8CD56" w14:textId="77777777" w:rsidR="00035B2B" w:rsidRDefault="003856C7" w:rsidP="0050783A">
      <w:pPr>
        <w:pStyle w:val="Zoran1"/>
        <w:numPr>
          <w:ilvl w:val="0"/>
          <w:numId w:val="11"/>
        </w:numPr>
        <w:tabs>
          <w:tab w:val="left" w:pos="284"/>
        </w:tabs>
        <w:ind w:left="0" w:firstLine="0"/>
        <w:rPr>
          <w:rFonts w:ascii="Times New Roman" w:hAnsi="Times New Roman" w:cs="Times New Roman"/>
        </w:rPr>
      </w:pPr>
      <w:bookmarkStart w:id="99" w:name="_Toc151706490"/>
      <w:bookmarkStart w:id="100" w:name="_Toc151707539"/>
      <w:bookmarkStart w:id="101" w:name="_Toc151707761"/>
      <w:bookmarkStart w:id="102" w:name="_Toc151708083"/>
      <w:bookmarkStart w:id="103" w:name="_Toc151713789"/>
      <w:bookmarkStart w:id="104" w:name="_Toc161660420"/>
      <w:r>
        <w:rPr>
          <w:rFonts w:ascii="Times New Roman" w:hAnsi="Times New Roman" w:cs="Times New Roman"/>
        </w:rPr>
        <w:lastRenderedPageBreak/>
        <w:t>Rok in način predložitve ponudb</w:t>
      </w:r>
      <w:bookmarkEnd w:id="99"/>
      <w:bookmarkEnd w:id="100"/>
      <w:bookmarkEnd w:id="101"/>
      <w:bookmarkEnd w:id="102"/>
      <w:bookmarkEnd w:id="103"/>
      <w:bookmarkEnd w:id="104"/>
    </w:p>
    <w:p w14:paraId="05AA1EC8" w14:textId="77777777" w:rsidR="00035B2B" w:rsidRPr="00B873AD" w:rsidRDefault="00035B2B" w:rsidP="0050783A">
      <w:pPr>
        <w:jc w:val="both"/>
        <w:rPr>
          <w:i w:val="0"/>
          <w:sz w:val="22"/>
          <w:szCs w:val="22"/>
        </w:rPr>
      </w:pPr>
    </w:p>
    <w:p w14:paraId="6A6B9D85" w14:textId="77777777" w:rsidR="004D16ED" w:rsidRPr="004D16ED" w:rsidRDefault="004D16ED" w:rsidP="0050783A">
      <w:pPr>
        <w:jc w:val="both"/>
        <w:rPr>
          <w:i w:val="0"/>
          <w:sz w:val="22"/>
          <w:szCs w:val="22"/>
        </w:rPr>
      </w:pPr>
      <w:r w:rsidRPr="004D16ED">
        <w:rPr>
          <w:i w:val="0"/>
          <w:sz w:val="22"/>
          <w:szCs w:val="22"/>
        </w:rPr>
        <w:t xml:space="preserve">Ponudniki morajo ponudbe predložiti v informacijski sistem e-JN na spletnem naslovu </w:t>
      </w:r>
      <w:hyperlink r:id="rId10" w:history="1">
        <w:r w:rsidR="0051300C" w:rsidRPr="00D44489">
          <w:rPr>
            <w:rStyle w:val="Hiperpovezava"/>
            <w:i w:val="0"/>
            <w:sz w:val="22"/>
            <w:szCs w:val="22"/>
          </w:rPr>
          <w:t>https://ejn.gov.si</w:t>
        </w:r>
      </w:hyperlink>
      <w:r w:rsidRPr="004D16ED">
        <w:rPr>
          <w:i w:val="0"/>
          <w:sz w:val="22"/>
          <w:szCs w:val="22"/>
        </w:rPr>
        <w:t>,</w:t>
      </w:r>
      <w:r w:rsidR="0051300C">
        <w:rPr>
          <w:i w:val="0"/>
          <w:sz w:val="22"/>
          <w:szCs w:val="22"/>
        </w:rPr>
        <w:t xml:space="preserve"> </w:t>
      </w:r>
      <w:r w:rsidRPr="004D16ED">
        <w:rPr>
          <w:i w:val="0"/>
          <w:sz w:val="22"/>
          <w:szCs w:val="22"/>
        </w:rPr>
        <w:t>v skladu s točko 3 dokumenta Navodila za uporabo informacijskega sistema za uporabo funkcionalnosti ele</w:t>
      </w:r>
      <w:r w:rsidR="001F2253">
        <w:rPr>
          <w:i w:val="0"/>
          <w:sz w:val="22"/>
          <w:szCs w:val="22"/>
        </w:rPr>
        <w:t>ktronske oddaje ponudb e-JN: Ponudniki</w:t>
      </w:r>
      <w:r w:rsidRPr="004D16ED">
        <w:rPr>
          <w:i w:val="0"/>
          <w:sz w:val="22"/>
          <w:szCs w:val="22"/>
        </w:rPr>
        <w:t xml:space="preserve"> (v nadaljevanju: </w:t>
      </w:r>
      <w:r w:rsidR="0051300C">
        <w:rPr>
          <w:i w:val="0"/>
          <w:sz w:val="22"/>
          <w:szCs w:val="22"/>
        </w:rPr>
        <w:t>n</w:t>
      </w:r>
      <w:r w:rsidRPr="004D16ED">
        <w:rPr>
          <w:i w:val="0"/>
          <w:sz w:val="22"/>
          <w:szCs w:val="22"/>
        </w:rPr>
        <w:t xml:space="preserve">avodila za uporabo e-JN), ki je del te razpisne dokumentacije in objavljen na spletnem naslovu </w:t>
      </w:r>
      <w:hyperlink r:id="rId11" w:history="1">
        <w:r w:rsidR="0051300C" w:rsidRPr="00D44489">
          <w:rPr>
            <w:rStyle w:val="Hiperpovezava"/>
            <w:i w:val="0"/>
            <w:sz w:val="22"/>
            <w:szCs w:val="22"/>
          </w:rPr>
          <w:t>https://ejn.gov.si</w:t>
        </w:r>
      </w:hyperlink>
      <w:r w:rsidRPr="004D16ED">
        <w:rPr>
          <w:i w:val="0"/>
          <w:sz w:val="22"/>
          <w:szCs w:val="22"/>
        </w:rPr>
        <w:t>.</w:t>
      </w:r>
      <w:r w:rsidR="0051300C">
        <w:rPr>
          <w:i w:val="0"/>
          <w:sz w:val="22"/>
          <w:szCs w:val="22"/>
        </w:rPr>
        <w:t xml:space="preserve"> </w:t>
      </w:r>
    </w:p>
    <w:p w14:paraId="3D86E05E" w14:textId="77777777" w:rsidR="004D16ED" w:rsidRPr="004D16ED" w:rsidRDefault="004D16ED" w:rsidP="0050783A">
      <w:pPr>
        <w:jc w:val="both"/>
        <w:rPr>
          <w:i w:val="0"/>
          <w:sz w:val="22"/>
          <w:szCs w:val="22"/>
        </w:rPr>
      </w:pPr>
    </w:p>
    <w:p w14:paraId="7A5A42F2" w14:textId="77777777" w:rsidR="004D16ED" w:rsidRPr="004D16ED" w:rsidRDefault="004D16ED" w:rsidP="0050783A">
      <w:pPr>
        <w:jc w:val="both"/>
        <w:rPr>
          <w:i w:val="0"/>
          <w:sz w:val="22"/>
          <w:szCs w:val="22"/>
        </w:rPr>
      </w:pPr>
      <w:r w:rsidRPr="004D16ED">
        <w:rPr>
          <w:i w:val="0"/>
          <w:sz w:val="22"/>
          <w:szCs w:val="22"/>
        </w:rPr>
        <w:t xml:space="preserve">Ponudnik se mora pred oddajo ponudbe registrirati na spletnem naslovu </w:t>
      </w:r>
      <w:hyperlink r:id="rId12" w:history="1">
        <w:r w:rsidR="0051300C" w:rsidRPr="00D44489">
          <w:rPr>
            <w:rStyle w:val="Hiperpovezava"/>
            <w:i w:val="0"/>
            <w:sz w:val="22"/>
            <w:szCs w:val="22"/>
          </w:rPr>
          <w:t>https://ejn.gov.si</w:t>
        </w:r>
      </w:hyperlink>
      <w:r w:rsidRPr="004D16ED">
        <w:rPr>
          <w:i w:val="0"/>
          <w:sz w:val="22"/>
          <w:szCs w:val="22"/>
        </w:rPr>
        <w:t>,</w:t>
      </w:r>
      <w:r w:rsidR="0051300C">
        <w:rPr>
          <w:i w:val="0"/>
          <w:sz w:val="22"/>
          <w:szCs w:val="22"/>
        </w:rPr>
        <w:t xml:space="preserve"> </w:t>
      </w:r>
      <w:r w:rsidRPr="004D16ED">
        <w:rPr>
          <w:i w:val="0"/>
          <w:sz w:val="22"/>
          <w:szCs w:val="22"/>
        </w:rPr>
        <w:t xml:space="preserve">v skladu z Navodili za uporabo </w:t>
      </w:r>
      <w:r w:rsidR="00C8141E">
        <w:rPr>
          <w:i w:val="0"/>
          <w:sz w:val="22"/>
          <w:szCs w:val="22"/>
        </w:rPr>
        <w:t xml:space="preserve">informacijskega sistema </w:t>
      </w:r>
      <w:r w:rsidRPr="004D16ED">
        <w:rPr>
          <w:i w:val="0"/>
          <w:sz w:val="22"/>
          <w:szCs w:val="22"/>
        </w:rPr>
        <w:t>e-JN. Če je ponudnik že registriran v informacijski sistem e-JN, se v aplikacijo prijavi na istem naslovu.</w:t>
      </w:r>
    </w:p>
    <w:p w14:paraId="73C74515" w14:textId="77777777" w:rsidR="004D16ED" w:rsidRPr="004D16ED" w:rsidRDefault="004D16ED" w:rsidP="0050783A">
      <w:pPr>
        <w:jc w:val="both"/>
        <w:rPr>
          <w:i w:val="0"/>
          <w:sz w:val="22"/>
          <w:szCs w:val="22"/>
        </w:rPr>
      </w:pPr>
    </w:p>
    <w:p w14:paraId="3EB22A8B" w14:textId="77777777" w:rsidR="004D16ED" w:rsidRDefault="00666571" w:rsidP="0050783A">
      <w:pPr>
        <w:jc w:val="both"/>
        <w:rPr>
          <w:i w:val="0"/>
          <w:sz w:val="22"/>
          <w:szCs w:val="22"/>
        </w:rPr>
      </w:pPr>
      <w:r w:rsidRPr="00666571">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416F056" w14:textId="77777777" w:rsidR="00666571" w:rsidRPr="004D16ED" w:rsidRDefault="00666571" w:rsidP="0050783A">
      <w:pPr>
        <w:jc w:val="both"/>
        <w:rPr>
          <w:i w:val="0"/>
          <w:sz w:val="22"/>
          <w:szCs w:val="22"/>
        </w:rPr>
      </w:pPr>
    </w:p>
    <w:p w14:paraId="0F0EE4EB" w14:textId="0BE7D6A6" w:rsidR="004D16ED" w:rsidRPr="00C565E8" w:rsidRDefault="004D16ED" w:rsidP="0050783A">
      <w:pPr>
        <w:jc w:val="both"/>
        <w:rPr>
          <w:i w:val="0"/>
          <w:sz w:val="22"/>
          <w:szCs w:val="22"/>
        </w:rPr>
      </w:pPr>
      <w:r w:rsidRPr="00C565E8">
        <w:rPr>
          <w:i w:val="0"/>
          <w:sz w:val="22"/>
          <w:szCs w:val="22"/>
        </w:rPr>
        <w:t xml:space="preserve">Ponudba se šteje za pravočasno oddano, če jo naročnik prejme preko sistema e-JN </w:t>
      </w:r>
      <w:hyperlink r:id="rId13" w:history="1">
        <w:r w:rsidR="0051300C" w:rsidRPr="00C565E8">
          <w:rPr>
            <w:rStyle w:val="Hiperpovezava"/>
            <w:i w:val="0"/>
            <w:sz w:val="22"/>
            <w:szCs w:val="22"/>
          </w:rPr>
          <w:t>https://ejn.gov.si</w:t>
        </w:r>
      </w:hyperlink>
      <w:r w:rsidR="0051300C" w:rsidRPr="00C565E8">
        <w:rPr>
          <w:i w:val="0"/>
          <w:sz w:val="22"/>
          <w:szCs w:val="22"/>
        </w:rPr>
        <w:t xml:space="preserve"> </w:t>
      </w:r>
      <w:r w:rsidR="00364935" w:rsidRPr="00C565E8">
        <w:rPr>
          <w:i w:val="0"/>
          <w:sz w:val="22"/>
          <w:szCs w:val="22"/>
        </w:rPr>
        <w:t>najkasneje</w:t>
      </w:r>
      <w:r w:rsidR="00364935" w:rsidRPr="00C565E8">
        <w:rPr>
          <w:b/>
          <w:i w:val="0"/>
          <w:sz w:val="22"/>
          <w:szCs w:val="22"/>
        </w:rPr>
        <w:t xml:space="preserve"> do </w:t>
      </w:r>
      <w:r w:rsidR="0068151F">
        <w:rPr>
          <w:rStyle w:val="Hiperpovezava"/>
          <w:b/>
          <w:i w:val="0"/>
          <w:color w:val="000000" w:themeColor="text1"/>
          <w:sz w:val="22"/>
          <w:szCs w:val="22"/>
          <w:u w:val="none"/>
        </w:rPr>
        <w:t>30</w:t>
      </w:r>
      <w:r w:rsidR="00C565E8" w:rsidRPr="00C565E8">
        <w:rPr>
          <w:rStyle w:val="Hiperpovezava"/>
          <w:b/>
          <w:i w:val="0"/>
          <w:color w:val="000000" w:themeColor="text1"/>
          <w:sz w:val="22"/>
          <w:szCs w:val="22"/>
          <w:u w:val="none"/>
        </w:rPr>
        <w:t>.04.2024</w:t>
      </w:r>
      <w:r w:rsidRPr="00C565E8">
        <w:rPr>
          <w:b/>
          <w:sz w:val="22"/>
          <w:szCs w:val="22"/>
        </w:rPr>
        <w:t xml:space="preserve"> </w:t>
      </w:r>
      <w:r w:rsidRPr="00C565E8">
        <w:rPr>
          <w:b/>
          <w:i w:val="0"/>
          <w:sz w:val="22"/>
          <w:szCs w:val="22"/>
        </w:rPr>
        <w:t xml:space="preserve">do </w:t>
      </w:r>
      <w:r w:rsidR="00BB2FF8" w:rsidRPr="00C565E8">
        <w:rPr>
          <w:b/>
          <w:i w:val="0"/>
          <w:sz w:val="22"/>
          <w:szCs w:val="22"/>
        </w:rPr>
        <w:t xml:space="preserve">12:00 </w:t>
      </w:r>
      <w:r w:rsidRPr="00C565E8">
        <w:rPr>
          <w:b/>
          <w:i w:val="0"/>
          <w:sz w:val="22"/>
          <w:szCs w:val="22"/>
        </w:rPr>
        <w:t>ure</w:t>
      </w:r>
      <w:r w:rsidRPr="00C565E8">
        <w:rPr>
          <w:i w:val="0"/>
          <w:sz w:val="22"/>
          <w:szCs w:val="22"/>
        </w:rPr>
        <w:t>. Za oddano ponudbo se šteje ponudba, ki je v informacijskem sistemu e-JN označena s statusom »ODDAN</w:t>
      </w:r>
      <w:r w:rsidR="00C8141E" w:rsidRPr="00C565E8">
        <w:rPr>
          <w:i w:val="0"/>
          <w:sz w:val="22"/>
          <w:szCs w:val="22"/>
        </w:rPr>
        <w:t>A</w:t>
      </w:r>
      <w:r w:rsidRPr="00C565E8">
        <w:rPr>
          <w:i w:val="0"/>
          <w:sz w:val="22"/>
          <w:szCs w:val="22"/>
        </w:rPr>
        <w:t>«.</w:t>
      </w:r>
    </w:p>
    <w:p w14:paraId="4970BE66" w14:textId="77777777" w:rsidR="004D16ED" w:rsidRPr="00C565E8" w:rsidRDefault="004D16ED" w:rsidP="0050783A">
      <w:pPr>
        <w:jc w:val="both"/>
        <w:rPr>
          <w:i w:val="0"/>
          <w:sz w:val="22"/>
          <w:szCs w:val="22"/>
        </w:rPr>
      </w:pPr>
    </w:p>
    <w:p w14:paraId="05451D49" w14:textId="77777777" w:rsidR="0051300C" w:rsidRPr="00C565E8" w:rsidRDefault="0051300C" w:rsidP="0050783A">
      <w:pPr>
        <w:pStyle w:val="Zoran1"/>
        <w:numPr>
          <w:ilvl w:val="0"/>
          <w:numId w:val="11"/>
        </w:numPr>
        <w:tabs>
          <w:tab w:val="left" w:pos="284"/>
        </w:tabs>
        <w:ind w:left="0" w:firstLine="0"/>
        <w:rPr>
          <w:rFonts w:ascii="Times New Roman" w:hAnsi="Times New Roman" w:cs="Times New Roman"/>
        </w:rPr>
      </w:pPr>
      <w:r w:rsidRPr="00C565E8">
        <w:rPr>
          <w:rFonts w:ascii="Times New Roman" w:hAnsi="Times New Roman" w:cs="Times New Roman"/>
        </w:rPr>
        <w:t xml:space="preserve"> </w:t>
      </w:r>
      <w:bookmarkStart w:id="105" w:name="_Toc151706491"/>
      <w:bookmarkStart w:id="106" w:name="_Toc151707540"/>
      <w:bookmarkStart w:id="107" w:name="_Toc151707762"/>
      <w:bookmarkStart w:id="108" w:name="_Toc151708084"/>
      <w:bookmarkStart w:id="109" w:name="_Toc151713790"/>
      <w:bookmarkStart w:id="110" w:name="_Toc161660421"/>
      <w:r w:rsidRPr="00C565E8">
        <w:rPr>
          <w:rFonts w:ascii="Times New Roman" w:hAnsi="Times New Roman" w:cs="Times New Roman"/>
        </w:rPr>
        <w:t>Umik, sprememba ali dopolnitev ponudbe</w:t>
      </w:r>
      <w:bookmarkEnd w:id="105"/>
      <w:bookmarkEnd w:id="106"/>
      <w:bookmarkEnd w:id="107"/>
      <w:bookmarkEnd w:id="108"/>
      <w:bookmarkEnd w:id="109"/>
      <w:bookmarkEnd w:id="110"/>
    </w:p>
    <w:p w14:paraId="47811EE9" w14:textId="77777777" w:rsidR="0051300C" w:rsidRPr="00C565E8" w:rsidRDefault="0051300C" w:rsidP="0050783A">
      <w:pPr>
        <w:pStyle w:val="Odstavekseznama"/>
        <w:ind w:left="0"/>
        <w:jc w:val="both"/>
        <w:rPr>
          <w:i w:val="0"/>
          <w:sz w:val="22"/>
          <w:szCs w:val="22"/>
        </w:rPr>
      </w:pPr>
    </w:p>
    <w:p w14:paraId="3F8B9C9F" w14:textId="77777777" w:rsidR="004D16ED" w:rsidRPr="00C565E8" w:rsidRDefault="004D16ED" w:rsidP="0050783A">
      <w:pPr>
        <w:jc w:val="both"/>
        <w:rPr>
          <w:i w:val="0"/>
          <w:sz w:val="22"/>
          <w:szCs w:val="22"/>
        </w:rPr>
      </w:pPr>
      <w:r w:rsidRPr="00C565E8">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A0460A4" w14:textId="77777777" w:rsidR="004D16ED" w:rsidRPr="00C565E8" w:rsidRDefault="004D16ED" w:rsidP="0050783A">
      <w:pPr>
        <w:jc w:val="both"/>
        <w:rPr>
          <w:i w:val="0"/>
          <w:sz w:val="22"/>
          <w:szCs w:val="22"/>
        </w:rPr>
      </w:pPr>
    </w:p>
    <w:p w14:paraId="44FC6E76" w14:textId="77777777" w:rsidR="004D16ED" w:rsidRPr="00C565E8" w:rsidRDefault="004D16ED" w:rsidP="0050783A">
      <w:pPr>
        <w:jc w:val="both"/>
        <w:rPr>
          <w:i w:val="0"/>
          <w:sz w:val="22"/>
          <w:szCs w:val="22"/>
        </w:rPr>
      </w:pPr>
      <w:r w:rsidRPr="00C565E8">
        <w:rPr>
          <w:i w:val="0"/>
          <w:sz w:val="22"/>
          <w:szCs w:val="22"/>
        </w:rPr>
        <w:t>Po preteku roka za predložitev ponudb, ponudbe ne bo več mogoče oddati.</w:t>
      </w:r>
    </w:p>
    <w:p w14:paraId="23267A83" w14:textId="77777777" w:rsidR="004D16ED" w:rsidRPr="00C565E8" w:rsidRDefault="004D16ED" w:rsidP="0050783A">
      <w:pPr>
        <w:jc w:val="both"/>
        <w:rPr>
          <w:i w:val="0"/>
          <w:sz w:val="22"/>
          <w:szCs w:val="22"/>
        </w:rPr>
      </w:pPr>
    </w:p>
    <w:p w14:paraId="1636BEAC" w14:textId="77777777" w:rsidR="00035B2B" w:rsidRPr="00C565E8" w:rsidRDefault="004D16ED" w:rsidP="0050783A">
      <w:pPr>
        <w:pStyle w:val="Zoran1"/>
        <w:numPr>
          <w:ilvl w:val="0"/>
          <w:numId w:val="11"/>
        </w:numPr>
        <w:tabs>
          <w:tab w:val="left" w:pos="284"/>
        </w:tabs>
        <w:ind w:left="0" w:firstLine="0"/>
        <w:rPr>
          <w:rFonts w:ascii="Times New Roman" w:hAnsi="Times New Roman" w:cs="Times New Roman"/>
        </w:rPr>
      </w:pPr>
      <w:bookmarkStart w:id="111" w:name="_Toc151706492"/>
      <w:bookmarkStart w:id="112" w:name="_Toc151707541"/>
      <w:bookmarkStart w:id="113" w:name="_Toc151707763"/>
      <w:bookmarkStart w:id="114" w:name="_Toc151708085"/>
      <w:bookmarkStart w:id="115" w:name="_Toc151713791"/>
      <w:bookmarkStart w:id="116" w:name="_Toc161660422"/>
      <w:r w:rsidRPr="00C565E8">
        <w:rPr>
          <w:rFonts w:ascii="Times New Roman" w:hAnsi="Times New Roman" w:cs="Times New Roman"/>
        </w:rPr>
        <w:t>Informacije v zvezi z odpiranjem ponudb</w:t>
      </w:r>
      <w:bookmarkEnd w:id="111"/>
      <w:bookmarkEnd w:id="112"/>
      <w:bookmarkEnd w:id="113"/>
      <w:bookmarkEnd w:id="114"/>
      <w:bookmarkEnd w:id="115"/>
      <w:bookmarkEnd w:id="116"/>
    </w:p>
    <w:p w14:paraId="4D3D801C" w14:textId="77777777" w:rsidR="00035B2B" w:rsidRPr="00C565E8" w:rsidRDefault="00035B2B" w:rsidP="0050783A">
      <w:pPr>
        <w:jc w:val="both"/>
        <w:rPr>
          <w:i w:val="0"/>
          <w:sz w:val="22"/>
          <w:szCs w:val="22"/>
        </w:rPr>
      </w:pPr>
    </w:p>
    <w:p w14:paraId="4B6891C8" w14:textId="1E90CBA0" w:rsidR="004D16ED" w:rsidRPr="004D16ED" w:rsidRDefault="004D16ED" w:rsidP="0050783A">
      <w:pPr>
        <w:jc w:val="both"/>
        <w:rPr>
          <w:i w:val="0"/>
          <w:sz w:val="22"/>
          <w:szCs w:val="22"/>
        </w:rPr>
      </w:pPr>
      <w:r w:rsidRPr="00C565E8">
        <w:rPr>
          <w:i w:val="0"/>
          <w:sz w:val="22"/>
          <w:szCs w:val="22"/>
        </w:rPr>
        <w:t>Odpiranje ponudb bo potekalo avtomatično v informacijskem sistemu e-JN dne</w:t>
      </w:r>
      <w:r w:rsidR="000B540B" w:rsidRPr="00C565E8">
        <w:rPr>
          <w:i w:val="0"/>
          <w:sz w:val="22"/>
          <w:szCs w:val="22"/>
        </w:rPr>
        <w:t xml:space="preserve"> </w:t>
      </w:r>
      <w:r w:rsidR="0068151F">
        <w:rPr>
          <w:b/>
          <w:i w:val="0"/>
          <w:sz w:val="22"/>
          <w:szCs w:val="22"/>
        </w:rPr>
        <w:t>30</w:t>
      </w:r>
      <w:r w:rsidR="00C565E8" w:rsidRPr="00C565E8">
        <w:rPr>
          <w:b/>
          <w:i w:val="0"/>
          <w:sz w:val="22"/>
          <w:szCs w:val="22"/>
        </w:rPr>
        <w:t>.04.2024</w:t>
      </w:r>
      <w:r w:rsidR="001F2253" w:rsidRPr="00C565E8">
        <w:rPr>
          <w:sz w:val="22"/>
          <w:szCs w:val="22"/>
        </w:rPr>
        <w:t xml:space="preserve"> </w:t>
      </w:r>
      <w:r w:rsidRPr="00C565E8">
        <w:rPr>
          <w:i w:val="0"/>
          <w:sz w:val="22"/>
          <w:szCs w:val="22"/>
        </w:rPr>
        <w:t xml:space="preserve">in se bo </w:t>
      </w:r>
      <w:r w:rsidR="00A51A04" w:rsidRPr="00C565E8">
        <w:rPr>
          <w:i w:val="0"/>
          <w:sz w:val="22"/>
          <w:szCs w:val="22"/>
        </w:rPr>
        <w:t xml:space="preserve">izvedlo </w:t>
      </w:r>
      <w:r w:rsidRPr="00C565E8">
        <w:rPr>
          <w:b/>
          <w:i w:val="0"/>
          <w:sz w:val="22"/>
          <w:szCs w:val="22"/>
        </w:rPr>
        <w:t>ob</w:t>
      </w:r>
      <w:r w:rsidR="00971CCC" w:rsidRPr="00C565E8">
        <w:rPr>
          <w:b/>
          <w:i w:val="0"/>
          <w:sz w:val="22"/>
          <w:szCs w:val="22"/>
        </w:rPr>
        <w:t xml:space="preserve"> </w:t>
      </w:r>
      <w:r w:rsidR="00BB2FF8" w:rsidRPr="00C565E8">
        <w:rPr>
          <w:b/>
          <w:i w:val="0"/>
          <w:sz w:val="22"/>
          <w:szCs w:val="22"/>
        </w:rPr>
        <w:t xml:space="preserve">14:00 </w:t>
      </w:r>
      <w:r w:rsidRPr="00C565E8">
        <w:rPr>
          <w:b/>
          <w:i w:val="0"/>
          <w:sz w:val="22"/>
          <w:szCs w:val="22"/>
        </w:rPr>
        <w:t>uri</w:t>
      </w:r>
      <w:r w:rsidRPr="00C565E8">
        <w:rPr>
          <w:i w:val="0"/>
          <w:sz w:val="22"/>
          <w:szCs w:val="22"/>
        </w:rPr>
        <w:t xml:space="preserve"> na spletnem naslovu </w:t>
      </w:r>
      <w:hyperlink r:id="rId14" w:history="1">
        <w:r w:rsidR="00BC1156" w:rsidRPr="00C565E8">
          <w:rPr>
            <w:rStyle w:val="Hiperpovezava"/>
            <w:i w:val="0"/>
            <w:sz w:val="22"/>
            <w:szCs w:val="22"/>
          </w:rPr>
          <w:t>https://ejn.gov.si</w:t>
        </w:r>
      </w:hyperlink>
      <w:r w:rsidRPr="00C565E8">
        <w:rPr>
          <w:i w:val="0"/>
          <w:sz w:val="22"/>
          <w:szCs w:val="22"/>
        </w:rPr>
        <w:t>.</w:t>
      </w:r>
      <w:r w:rsidR="00BC1156">
        <w:rPr>
          <w:i w:val="0"/>
          <w:sz w:val="22"/>
          <w:szCs w:val="22"/>
        </w:rPr>
        <w:t xml:space="preserve"> </w:t>
      </w:r>
      <w:r w:rsidRPr="004D16ED">
        <w:rPr>
          <w:i w:val="0"/>
          <w:sz w:val="22"/>
          <w:szCs w:val="22"/>
        </w:rPr>
        <w:t xml:space="preserve"> </w:t>
      </w:r>
    </w:p>
    <w:p w14:paraId="05AD76CF" w14:textId="77777777" w:rsidR="004D16ED" w:rsidRPr="004D16ED" w:rsidRDefault="004D16ED" w:rsidP="0050783A">
      <w:pPr>
        <w:jc w:val="both"/>
        <w:rPr>
          <w:i w:val="0"/>
          <w:sz w:val="22"/>
          <w:szCs w:val="22"/>
        </w:rPr>
      </w:pPr>
    </w:p>
    <w:p w14:paraId="6AB38BCF" w14:textId="77777777" w:rsidR="005C168E" w:rsidRDefault="004D16ED" w:rsidP="0050783A">
      <w:pPr>
        <w:jc w:val="both"/>
        <w:rPr>
          <w:i w:val="0"/>
          <w:sz w:val="22"/>
          <w:szCs w:val="22"/>
        </w:rPr>
      </w:pPr>
      <w:r w:rsidRPr="004D16ED">
        <w:rPr>
          <w:i w:val="0"/>
          <w:sz w:val="22"/>
          <w:szCs w:val="22"/>
        </w:rPr>
        <w:t xml:space="preserve">Odpiranje poteka tako, da informacijski sistem e-JN samodejno ob uri, ki je določena za javno odpiranje </w:t>
      </w:r>
    </w:p>
    <w:p w14:paraId="05076F47" w14:textId="77777777" w:rsidR="00A344A3" w:rsidRPr="004D16ED" w:rsidRDefault="004D16ED" w:rsidP="0050783A">
      <w:pPr>
        <w:jc w:val="both"/>
        <w:rPr>
          <w:i w:val="0"/>
          <w:sz w:val="22"/>
          <w:szCs w:val="22"/>
        </w:rPr>
      </w:pPr>
      <w:r w:rsidRPr="004D16ED">
        <w:rPr>
          <w:i w:val="0"/>
          <w:sz w:val="22"/>
          <w:szCs w:val="22"/>
        </w:rPr>
        <w:t>ponudb, prikaže podatke o ponudniku ter omogoči dostop do .</w:t>
      </w:r>
      <w:proofErr w:type="spellStart"/>
      <w:r w:rsidRPr="004D16ED">
        <w:rPr>
          <w:i w:val="0"/>
          <w:sz w:val="22"/>
          <w:szCs w:val="22"/>
        </w:rPr>
        <w:t>pdf</w:t>
      </w:r>
      <w:proofErr w:type="spellEnd"/>
      <w:r w:rsidRPr="004D16ED">
        <w:rPr>
          <w:i w:val="0"/>
          <w:sz w:val="22"/>
          <w:szCs w:val="22"/>
        </w:rPr>
        <w:t xml:space="preserve"> dokumenta, ki ga ponudnik naloži v sistem e-JN pod </w:t>
      </w:r>
      <w:r w:rsidRPr="00BC1156">
        <w:rPr>
          <w:i w:val="0"/>
          <w:sz w:val="22"/>
          <w:szCs w:val="22"/>
        </w:rPr>
        <w:t xml:space="preserve">razdelek </w:t>
      </w:r>
      <w:r w:rsidR="00BC1156" w:rsidRPr="00BC1156">
        <w:rPr>
          <w:sz w:val="22"/>
          <w:szCs w:val="22"/>
        </w:rPr>
        <w:t>»Skupna ponudbena vrednost«, v del</w:t>
      </w:r>
      <w:r w:rsidR="00BC1156" w:rsidRPr="000F4003">
        <w:rPr>
          <w:i w:val="0"/>
          <w:sz w:val="22"/>
          <w:szCs w:val="22"/>
        </w:rPr>
        <w:t xml:space="preserve"> </w:t>
      </w:r>
      <w:r w:rsidRPr="004D16ED">
        <w:rPr>
          <w:i w:val="0"/>
          <w:sz w:val="22"/>
          <w:szCs w:val="22"/>
        </w:rPr>
        <w:t>»</w:t>
      </w:r>
      <w:r w:rsidRPr="004D16ED">
        <w:rPr>
          <w:sz w:val="22"/>
          <w:szCs w:val="22"/>
        </w:rPr>
        <w:t>Predračun</w:t>
      </w:r>
      <w:r w:rsidRPr="004D16ED">
        <w:rPr>
          <w:i w:val="0"/>
          <w:sz w:val="22"/>
          <w:szCs w:val="22"/>
        </w:rPr>
        <w:t>«. Ponudniki, ki so oddali ponudbe, imajo te podatke v informacijskem sistemu e-JN na razpolago v razdelku »</w:t>
      </w:r>
      <w:r w:rsidRPr="004D16ED">
        <w:rPr>
          <w:sz w:val="22"/>
          <w:szCs w:val="22"/>
        </w:rPr>
        <w:t>Zapisnik o odpiranju ponudb</w:t>
      </w:r>
      <w:r w:rsidRPr="004D16ED">
        <w:rPr>
          <w:i w:val="0"/>
          <w:sz w:val="22"/>
          <w:szCs w:val="22"/>
        </w:rPr>
        <w:t>«. S tem se šteje, da je bil ponudnikom vročen zapisnik o odpiranju ponudb.</w:t>
      </w:r>
    </w:p>
    <w:p w14:paraId="09449990" w14:textId="77777777" w:rsidR="004D16ED" w:rsidRDefault="004D16ED" w:rsidP="0050783A">
      <w:pPr>
        <w:jc w:val="both"/>
        <w:rPr>
          <w:i w:val="0"/>
          <w:sz w:val="22"/>
          <w:szCs w:val="22"/>
        </w:rPr>
      </w:pPr>
    </w:p>
    <w:p w14:paraId="27C3E794"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117" w:name="_Toc151706493"/>
      <w:bookmarkStart w:id="118" w:name="_Toc151707542"/>
      <w:bookmarkStart w:id="119" w:name="_Toc151707764"/>
      <w:bookmarkStart w:id="120" w:name="_Toc151708086"/>
      <w:bookmarkStart w:id="121" w:name="_Toc151713792"/>
      <w:bookmarkStart w:id="122" w:name="_Toc161660423"/>
      <w:r>
        <w:rPr>
          <w:rFonts w:ascii="Times New Roman" w:hAnsi="Times New Roman" w:cs="Times New Roman"/>
        </w:rPr>
        <w:t>Obveščanje ponudnikov</w:t>
      </w:r>
      <w:bookmarkEnd w:id="117"/>
      <w:bookmarkEnd w:id="118"/>
      <w:bookmarkEnd w:id="119"/>
      <w:bookmarkEnd w:id="120"/>
      <w:bookmarkEnd w:id="121"/>
      <w:bookmarkEnd w:id="122"/>
    </w:p>
    <w:p w14:paraId="2197F06F" w14:textId="77777777" w:rsidR="00035B2B" w:rsidRDefault="00035B2B" w:rsidP="0050783A">
      <w:pPr>
        <w:jc w:val="both"/>
        <w:rPr>
          <w:i w:val="0"/>
          <w:sz w:val="22"/>
          <w:szCs w:val="22"/>
        </w:rPr>
      </w:pPr>
    </w:p>
    <w:p w14:paraId="5CEF99BB" w14:textId="77777777" w:rsidR="00035B2B" w:rsidRDefault="00035B2B" w:rsidP="0050783A">
      <w:pPr>
        <w:jc w:val="both"/>
        <w:rPr>
          <w:i w:val="0"/>
          <w:sz w:val="22"/>
          <w:szCs w:val="22"/>
        </w:rPr>
      </w:pPr>
      <w:r>
        <w:rPr>
          <w:bCs/>
          <w:i w:val="0"/>
          <w:sz w:val="22"/>
          <w:szCs w:val="22"/>
        </w:rPr>
        <w:t>Po javnem odpiranju ponudb bo kontaktna oseba naročnika vsa obvestila in druge informacije o javnem naročilu praviloma pošiljala po e-pošti kontaktni osebi ponudnika, navedeni v prijavi</w:t>
      </w:r>
      <w:r w:rsidR="004D16ED">
        <w:rPr>
          <w:bCs/>
          <w:i w:val="0"/>
          <w:sz w:val="22"/>
          <w:szCs w:val="22"/>
        </w:rPr>
        <w:t xml:space="preserve"> (priloga 1) ali preko informacijskega sistema e-JN</w:t>
      </w:r>
      <w:r>
        <w:rPr>
          <w:bCs/>
          <w:i w:val="0"/>
          <w:sz w:val="22"/>
          <w:szCs w:val="22"/>
        </w:rPr>
        <w:t>.</w:t>
      </w:r>
    </w:p>
    <w:p w14:paraId="0DC9FAC0" w14:textId="77777777" w:rsidR="00362A30" w:rsidRDefault="00362A30" w:rsidP="0050783A">
      <w:pPr>
        <w:jc w:val="both"/>
        <w:rPr>
          <w:i w:val="0"/>
          <w:sz w:val="22"/>
          <w:szCs w:val="22"/>
        </w:rPr>
      </w:pPr>
    </w:p>
    <w:p w14:paraId="18A5569E"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123" w:name="_Toc151706494"/>
      <w:bookmarkStart w:id="124" w:name="_Toc151707543"/>
      <w:bookmarkStart w:id="125" w:name="_Toc151707765"/>
      <w:bookmarkStart w:id="126" w:name="_Toc151708087"/>
      <w:bookmarkStart w:id="127" w:name="_Toc151713793"/>
      <w:bookmarkStart w:id="128" w:name="_Toc161660424"/>
      <w:r>
        <w:rPr>
          <w:rFonts w:ascii="Times New Roman" w:hAnsi="Times New Roman" w:cs="Times New Roman"/>
        </w:rPr>
        <w:t>Pregled in presoja ponudb</w:t>
      </w:r>
      <w:bookmarkEnd w:id="123"/>
      <w:bookmarkEnd w:id="124"/>
      <w:bookmarkEnd w:id="125"/>
      <w:bookmarkEnd w:id="126"/>
      <w:bookmarkEnd w:id="127"/>
      <w:bookmarkEnd w:id="128"/>
    </w:p>
    <w:p w14:paraId="19F8AE16" w14:textId="77777777" w:rsidR="00035B2B" w:rsidRDefault="00035B2B" w:rsidP="0050783A">
      <w:pPr>
        <w:jc w:val="both"/>
        <w:rPr>
          <w:i w:val="0"/>
          <w:sz w:val="22"/>
          <w:szCs w:val="22"/>
        </w:rPr>
      </w:pPr>
    </w:p>
    <w:p w14:paraId="743B4ECA" w14:textId="77777777" w:rsidR="00035B2B" w:rsidRDefault="00035B2B" w:rsidP="0050783A">
      <w:pPr>
        <w:pStyle w:val="Telobesedila2"/>
        <w:rPr>
          <w:rFonts w:ascii="Times New Roman" w:hAnsi="Times New Roman"/>
          <w:sz w:val="22"/>
          <w:szCs w:val="22"/>
        </w:rPr>
      </w:pPr>
      <w:r>
        <w:rPr>
          <w:rFonts w:ascii="Times New Roman" w:hAnsi="Times New Roman"/>
          <w:sz w:val="22"/>
          <w:szCs w:val="22"/>
        </w:rPr>
        <w:t xml:space="preserve">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in </w:t>
      </w:r>
      <w:r w:rsidR="004D16ED">
        <w:rPr>
          <w:rFonts w:ascii="Times New Roman" w:hAnsi="Times New Roman"/>
          <w:sz w:val="22"/>
          <w:szCs w:val="22"/>
        </w:rPr>
        <w:t xml:space="preserve">odprava </w:t>
      </w:r>
      <w:r>
        <w:rPr>
          <w:rFonts w:ascii="Times New Roman" w:hAnsi="Times New Roman"/>
          <w:sz w:val="22"/>
          <w:szCs w:val="22"/>
        </w:rPr>
        <w:t>računskih napak v ponudbi so dopustni le v okviru meja, določenih z zakonom.</w:t>
      </w:r>
    </w:p>
    <w:p w14:paraId="224AA28E" w14:textId="77777777" w:rsidR="00035B2B" w:rsidRDefault="00035B2B" w:rsidP="0050783A">
      <w:pPr>
        <w:pStyle w:val="Telobesedila2"/>
        <w:rPr>
          <w:rFonts w:ascii="Times New Roman" w:hAnsi="Times New Roman"/>
          <w:sz w:val="22"/>
          <w:szCs w:val="22"/>
        </w:rPr>
      </w:pPr>
    </w:p>
    <w:p w14:paraId="244AEF24" w14:textId="77777777" w:rsidR="00035B2B" w:rsidRDefault="00035B2B" w:rsidP="0050783A">
      <w:pPr>
        <w:pStyle w:val="Telobesedila2"/>
        <w:rPr>
          <w:rFonts w:ascii="Times New Roman" w:hAnsi="Times New Roman"/>
          <w:sz w:val="22"/>
          <w:szCs w:val="22"/>
        </w:rPr>
      </w:pPr>
      <w:r>
        <w:rPr>
          <w:rFonts w:ascii="Times New Roman" w:hAnsi="Times New Roman"/>
          <w:sz w:val="22"/>
          <w:szCs w:val="22"/>
        </w:rPr>
        <w:lastRenderedPageBreak/>
        <w:t xml:space="preserve">Ponudbo se </w:t>
      </w:r>
      <w:r w:rsidR="004D16ED">
        <w:rPr>
          <w:rFonts w:ascii="Times New Roman" w:hAnsi="Times New Roman"/>
          <w:sz w:val="22"/>
          <w:szCs w:val="22"/>
        </w:rPr>
        <w:t>izloči</w:t>
      </w:r>
      <w:r>
        <w:rPr>
          <w:rFonts w:ascii="Times New Roman" w:hAnsi="Times New Roman"/>
          <w:sz w:val="22"/>
          <w:szCs w:val="22"/>
        </w:rPr>
        <w:t>, če ponudnik v roku, ki ga določi naročnik, ne predloži zahtevanih pojasnil ali dokazil</w:t>
      </w:r>
      <w:r w:rsidR="004D16ED">
        <w:rPr>
          <w:rFonts w:ascii="Times New Roman" w:hAnsi="Times New Roman"/>
          <w:sz w:val="22"/>
          <w:szCs w:val="22"/>
        </w:rPr>
        <w:t xml:space="preserve"> ali predložena pojasnila in dokazila niso skladna z zahtevami iz razpisne dokumentacije</w:t>
      </w:r>
      <w:r>
        <w:rPr>
          <w:rFonts w:ascii="Times New Roman" w:hAnsi="Times New Roman"/>
          <w:sz w:val="22"/>
          <w:szCs w:val="22"/>
        </w:rPr>
        <w:t>.</w:t>
      </w:r>
    </w:p>
    <w:p w14:paraId="69C4EB7A" w14:textId="77777777" w:rsidR="00666571" w:rsidRDefault="00666571" w:rsidP="0050783A">
      <w:pPr>
        <w:pStyle w:val="Telobesedila2"/>
        <w:rPr>
          <w:rFonts w:ascii="Times New Roman" w:hAnsi="Times New Roman"/>
          <w:sz w:val="22"/>
          <w:szCs w:val="22"/>
        </w:rPr>
      </w:pPr>
    </w:p>
    <w:p w14:paraId="428A9863" w14:textId="77777777" w:rsidR="00035B2B" w:rsidRDefault="00035B2B" w:rsidP="0050783A">
      <w:pPr>
        <w:pStyle w:val="Telobesedila2"/>
        <w:rPr>
          <w:rFonts w:ascii="Times New Roman" w:hAnsi="Times New Roman"/>
          <w:sz w:val="22"/>
          <w:szCs w:val="22"/>
        </w:rPr>
      </w:pPr>
      <w:r>
        <w:rPr>
          <w:rFonts w:ascii="Times New Roman" w:hAnsi="Times New Roman"/>
          <w:sz w:val="22"/>
          <w:szCs w:val="22"/>
        </w:rPr>
        <w:t xml:space="preserve">Ponudbo se </w:t>
      </w:r>
      <w:r w:rsidR="005D4866">
        <w:rPr>
          <w:rFonts w:ascii="Times New Roman" w:hAnsi="Times New Roman"/>
          <w:sz w:val="22"/>
          <w:szCs w:val="22"/>
        </w:rPr>
        <w:t>izloči</w:t>
      </w:r>
      <w:r>
        <w:rPr>
          <w:rFonts w:ascii="Times New Roman" w:hAnsi="Times New Roman"/>
          <w:sz w:val="22"/>
          <w:szCs w:val="22"/>
        </w:rPr>
        <w:t>, če</w:t>
      </w:r>
      <w:r w:rsidR="005D4866">
        <w:rPr>
          <w:rFonts w:ascii="Times New Roman" w:hAnsi="Times New Roman"/>
          <w:sz w:val="22"/>
          <w:szCs w:val="22"/>
        </w:rPr>
        <w:t xml:space="preserve"> pri ponudniku obstajajo razlogi za izključitev, če ponudnik ne izpolnjuje pogojev za sodelovanje ali zahtev iz razpisne dokumentacije.</w:t>
      </w:r>
    </w:p>
    <w:p w14:paraId="5A04EB79" w14:textId="77777777" w:rsidR="00035B2B" w:rsidRDefault="00035B2B" w:rsidP="0050783A">
      <w:pPr>
        <w:pStyle w:val="Telobesedila2"/>
        <w:rPr>
          <w:rFonts w:ascii="Times New Roman" w:hAnsi="Times New Roman"/>
          <w:sz w:val="22"/>
          <w:szCs w:val="22"/>
        </w:rPr>
      </w:pPr>
    </w:p>
    <w:p w14:paraId="09CA752D" w14:textId="77777777" w:rsidR="00816BE0" w:rsidRDefault="00035B2B" w:rsidP="0050783A">
      <w:pPr>
        <w:pStyle w:val="Telobesedila2"/>
        <w:rPr>
          <w:rFonts w:ascii="Times New Roman" w:hAnsi="Times New Roman"/>
          <w:sz w:val="22"/>
          <w:szCs w:val="22"/>
        </w:rPr>
      </w:pPr>
      <w:r>
        <w:rPr>
          <w:rFonts w:ascii="Times New Roman" w:hAnsi="Times New Roman"/>
          <w:sz w:val="22"/>
          <w:szCs w:val="22"/>
        </w:rPr>
        <w:t xml:space="preserve">Ponudbo se </w:t>
      </w:r>
      <w:r w:rsidR="005D4866">
        <w:rPr>
          <w:rFonts w:ascii="Times New Roman" w:hAnsi="Times New Roman"/>
          <w:sz w:val="22"/>
          <w:szCs w:val="22"/>
        </w:rPr>
        <w:t>izloči</w:t>
      </w:r>
      <w:r>
        <w:rPr>
          <w:rFonts w:ascii="Times New Roman" w:hAnsi="Times New Roman"/>
          <w:sz w:val="22"/>
          <w:szCs w:val="22"/>
        </w:rPr>
        <w:t xml:space="preserve"> kot zavajajočo, če se izkaže, da je ponudnik samovoljno spremenil naročnikovo specifikacijo naročila.</w:t>
      </w:r>
    </w:p>
    <w:p w14:paraId="36FDE842" w14:textId="77777777" w:rsidR="0047611D" w:rsidRDefault="0047611D" w:rsidP="0050783A">
      <w:pPr>
        <w:pStyle w:val="Telobesedila2"/>
        <w:rPr>
          <w:rFonts w:ascii="Times New Roman" w:hAnsi="Times New Roman"/>
          <w:sz w:val="22"/>
          <w:szCs w:val="22"/>
        </w:rPr>
      </w:pPr>
    </w:p>
    <w:p w14:paraId="45C40C8F" w14:textId="77777777" w:rsidR="005D4866" w:rsidRPr="0079325B" w:rsidRDefault="005D4866" w:rsidP="0050783A">
      <w:pPr>
        <w:pStyle w:val="Telobesedila2"/>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D22A8F6" w14:textId="77777777" w:rsidR="00035B2B" w:rsidRDefault="00035B2B" w:rsidP="0050783A">
      <w:pPr>
        <w:pStyle w:val="Telobesedila2"/>
        <w:rPr>
          <w:rFonts w:ascii="Times New Roman" w:hAnsi="Times New Roman"/>
          <w:sz w:val="22"/>
          <w:szCs w:val="22"/>
        </w:rPr>
      </w:pPr>
    </w:p>
    <w:p w14:paraId="05B8A523"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129" w:name="_Toc151706495"/>
      <w:bookmarkStart w:id="130" w:name="_Toc151707544"/>
      <w:bookmarkStart w:id="131" w:name="_Toc151707766"/>
      <w:bookmarkStart w:id="132" w:name="_Toc151708088"/>
      <w:bookmarkStart w:id="133" w:name="_Toc151713794"/>
      <w:bookmarkStart w:id="134" w:name="_Toc161660425"/>
      <w:r>
        <w:rPr>
          <w:rFonts w:ascii="Times New Roman" w:hAnsi="Times New Roman" w:cs="Times New Roman"/>
        </w:rPr>
        <w:t>Ustavitev postopka, zavrnitev vseh ponudb, odstop od izvedbe javnega naročila</w:t>
      </w:r>
      <w:bookmarkEnd w:id="129"/>
      <w:bookmarkEnd w:id="130"/>
      <w:bookmarkEnd w:id="131"/>
      <w:bookmarkEnd w:id="132"/>
      <w:bookmarkEnd w:id="133"/>
      <w:bookmarkEnd w:id="134"/>
    </w:p>
    <w:p w14:paraId="17A3D2EF" w14:textId="77777777" w:rsidR="00035B2B" w:rsidRDefault="00035B2B" w:rsidP="0050783A">
      <w:pPr>
        <w:jc w:val="both"/>
        <w:rPr>
          <w:i w:val="0"/>
          <w:sz w:val="22"/>
          <w:szCs w:val="22"/>
        </w:rPr>
      </w:pPr>
    </w:p>
    <w:p w14:paraId="02DFDC8A" w14:textId="77777777" w:rsidR="00035B2B" w:rsidRDefault="00035B2B" w:rsidP="0050783A">
      <w:pPr>
        <w:jc w:val="both"/>
        <w:rPr>
          <w:i w:val="0"/>
          <w:sz w:val="22"/>
          <w:szCs w:val="22"/>
        </w:rPr>
      </w:pPr>
      <w:r>
        <w:rPr>
          <w:i w:val="0"/>
          <w:sz w:val="22"/>
          <w:szCs w:val="22"/>
        </w:rPr>
        <w:t>Naročnik lahko postopek javnega naročila ustavi, zavrne vse ponudbe ali odstopi od izvedbe javnega naročila v skladu z veljavno zakonodajo na področju javnega naročanja.</w:t>
      </w:r>
    </w:p>
    <w:p w14:paraId="611C5912" w14:textId="77777777" w:rsidR="00D72E8E" w:rsidRDefault="00D72E8E" w:rsidP="0050783A">
      <w:pPr>
        <w:jc w:val="both"/>
        <w:rPr>
          <w:i w:val="0"/>
          <w:sz w:val="22"/>
          <w:szCs w:val="22"/>
        </w:rPr>
      </w:pPr>
    </w:p>
    <w:p w14:paraId="1791F790" w14:textId="77777777" w:rsidR="00D72E8E" w:rsidRPr="0050783A" w:rsidRDefault="00D72E8E" w:rsidP="0050783A">
      <w:pPr>
        <w:pStyle w:val="Zoran1"/>
        <w:numPr>
          <w:ilvl w:val="0"/>
          <w:numId w:val="11"/>
        </w:numPr>
        <w:tabs>
          <w:tab w:val="left" w:pos="284"/>
        </w:tabs>
        <w:ind w:left="0" w:firstLine="0"/>
        <w:rPr>
          <w:rFonts w:ascii="Times New Roman" w:hAnsi="Times New Roman" w:cs="Times New Roman"/>
        </w:rPr>
      </w:pPr>
      <w:bookmarkStart w:id="135" w:name="_Toc151706496"/>
      <w:bookmarkStart w:id="136" w:name="_Toc151707545"/>
      <w:bookmarkStart w:id="137" w:name="_Toc151707767"/>
      <w:bookmarkStart w:id="138" w:name="_Toc151708089"/>
      <w:bookmarkStart w:id="139" w:name="_Toc151713795"/>
      <w:bookmarkStart w:id="140" w:name="_Toc161660426"/>
      <w:r w:rsidRPr="0050783A">
        <w:rPr>
          <w:rFonts w:ascii="Times New Roman" w:hAnsi="Times New Roman" w:cs="Times New Roman"/>
        </w:rPr>
        <w:t>Okvirni sporazum</w:t>
      </w:r>
      <w:bookmarkEnd w:id="135"/>
      <w:bookmarkEnd w:id="136"/>
      <w:bookmarkEnd w:id="137"/>
      <w:bookmarkEnd w:id="138"/>
      <w:bookmarkEnd w:id="139"/>
      <w:bookmarkEnd w:id="140"/>
    </w:p>
    <w:p w14:paraId="55D308A2" w14:textId="77777777" w:rsidR="00D72E8E" w:rsidRPr="00D72E8E" w:rsidRDefault="00D72E8E" w:rsidP="0050783A">
      <w:pPr>
        <w:jc w:val="both"/>
        <w:rPr>
          <w:b/>
          <w:i w:val="0"/>
          <w:sz w:val="22"/>
          <w:szCs w:val="22"/>
        </w:rPr>
      </w:pPr>
    </w:p>
    <w:p w14:paraId="1BFF06F8" w14:textId="056CFA7D" w:rsidR="00D72E8E" w:rsidRPr="0050783A" w:rsidRDefault="00D72E8E" w:rsidP="0050783A">
      <w:pPr>
        <w:jc w:val="both"/>
        <w:rPr>
          <w:i w:val="0"/>
          <w:color w:val="000000" w:themeColor="text1"/>
          <w:sz w:val="22"/>
          <w:szCs w:val="22"/>
        </w:rPr>
      </w:pPr>
      <w:r w:rsidRPr="0050783A">
        <w:rPr>
          <w:i w:val="0"/>
          <w:color w:val="000000" w:themeColor="text1"/>
          <w:sz w:val="22"/>
          <w:szCs w:val="22"/>
        </w:rPr>
        <w:t xml:space="preserve">Okvirni sporazum bo z izbranim ponudnikom sklenil naročnik – </w:t>
      </w:r>
      <w:r w:rsidR="00DB0745">
        <w:rPr>
          <w:i w:val="0"/>
          <w:color w:val="000000" w:themeColor="text1"/>
          <w:sz w:val="22"/>
          <w:szCs w:val="22"/>
        </w:rPr>
        <w:t>Mestna knjižnica Ljubljana</w:t>
      </w:r>
      <w:r w:rsidRPr="0050783A">
        <w:rPr>
          <w:i w:val="0"/>
          <w:color w:val="000000" w:themeColor="text1"/>
          <w:sz w:val="22"/>
          <w:szCs w:val="22"/>
        </w:rPr>
        <w:t xml:space="preserve"> </w:t>
      </w:r>
    </w:p>
    <w:p w14:paraId="1FE26DFB" w14:textId="77777777" w:rsidR="00035B2B" w:rsidRPr="0050783A" w:rsidRDefault="00035B2B" w:rsidP="0050783A">
      <w:pPr>
        <w:jc w:val="both"/>
        <w:rPr>
          <w:i w:val="0"/>
          <w:color w:val="000000" w:themeColor="text1"/>
          <w:sz w:val="22"/>
          <w:szCs w:val="22"/>
        </w:rPr>
      </w:pPr>
    </w:p>
    <w:p w14:paraId="4CA1F9D8" w14:textId="77777777" w:rsidR="00035B2B" w:rsidRDefault="00035B2B" w:rsidP="0050783A">
      <w:pPr>
        <w:pStyle w:val="Zoran1"/>
        <w:numPr>
          <w:ilvl w:val="0"/>
          <w:numId w:val="11"/>
        </w:numPr>
        <w:tabs>
          <w:tab w:val="left" w:pos="284"/>
        </w:tabs>
        <w:ind w:left="0" w:firstLine="0"/>
        <w:rPr>
          <w:rFonts w:ascii="Times New Roman" w:hAnsi="Times New Roman" w:cs="Times New Roman"/>
        </w:rPr>
      </w:pPr>
      <w:bookmarkStart w:id="141" w:name="_Toc151706498"/>
      <w:bookmarkStart w:id="142" w:name="_Toc151707547"/>
      <w:bookmarkStart w:id="143" w:name="_Toc151707769"/>
      <w:bookmarkStart w:id="144" w:name="_Toc151708091"/>
      <w:bookmarkStart w:id="145" w:name="_Toc151713797"/>
      <w:bookmarkStart w:id="146" w:name="_Toc161660427"/>
      <w:r>
        <w:rPr>
          <w:rFonts w:ascii="Times New Roman" w:hAnsi="Times New Roman" w:cs="Times New Roman"/>
        </w:rPr>
        <w:t>Način vložitve revizijskega zahtevka</w:t>
      </w:r>
      <w:bookmarkEnd w:id="141"/>
      <w:bookmarkEnd w:id="142"/>
      <w:bookmarkEnd w:id="143"/>
      <w:bookmarkEnd w:id="144"/>
      <w:bookmarkEnd w:id="145"/>
      <w:bookmarkEnd w:id="146"/>
    </w:p>
    <w:p w14:paraId="7CFAAE21" w14:textId="77777777" w:rsidR="00035B2B" w:rsidRPr="0050783A" w:rsidRDefault="00035B2B" w:rsidP="0050783A">
      <w:pPr>
        <w:jc w:val="both"/>
        <w:rPr>
          <w:i w:val="0"/>
          <w:color w:val="000000" w:themeColor="text1"/>
          <w:sz w:val="22"/>
          <w:szCs w:val="22"/>
        </w:rPr>
      </w:pPr>
    </w:p>
    <w:p w14:paraId="37F71FF3" w14:textId="77777777" w:rsidR="002C5BEC" w:rsidRDefault="002C5BEC" w:rsidP="0050783A">
      <w:pPr>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1E917FC7" w14:textId="77777777" w:rsidR="00170D42" w:rsidRDefault="00170D42" w:rsidP="0050783A">
      <w:pPr>
        <w:jc w:val="both"/>
        <w:rPr>
          <w:i w:val="0"/>
          <w:color w:val="000000" w:themeColor="text1"/>
          <w:sz w:val="22"/>
          <w:szCs w:val="22"/>
        </w:rPr>
      </w:pPr>
    </w:p>
    <w:p w14:paraId="4EDFA83E" w14:textId="77777777" w:rsidR="00B512AF" w:rsidRDefault="00B512AF" w:rsidP="0050783A">
      <w:pPr>
        <w:jc w:val="both"/>
        <w:rPr>
          <w:i w:val="0"/>
          <w:sz w:val="22"/>
          <w:szCs w:val="22"/>
        </w:rPr>
      </w:pPr>
      <w:r w:rsidRPr="00B512A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75464024" w14:textId="77777777" w:rsidR="00B512AF" w:rsidRPr="00B512AF" w:rsidRDefault="00B512AF" w:rsidP="0050783A">
      <w:pPr>
        <w:jc w:val="both"/>
        <w:rPr>
          <w:i w:val="0"/>
          <w:sz w:val="22"/>
          <w:szCs w:val="22"/>
        </w:rPr>
      </w:pPr>
    </w:p>
    <w:p w14:paraId="23179B51" w14:textId="40D23BDE" w:rsidR="00B512AF" w:rsidRDefault="00B512AF" w:rsidP="0050783A">
      <w:pPr>
        <w:jc w:val="both"/>
        <w:rPr>
          <w:i w:val="0"/>
          <w:iCs/>
          <w:sz w:val="22"/>
          <w:szCs w:val="22"/>
        </w:rPr>
      </w:pPr>
      <w:r w:rsidRPr="00B512AF">
        <w:rPr>
          <w:i w:val="0"/>
          <w:sz w:val="22"/>
          <w:szCs w:val="22"/>
        </w:rPr>
        <w:t xml:space="preserve">Vlagatelj je ob vložitvi zahtevka za revizijo dolžan vplačati takso v </w:t>
      </w:r>
      <w:r w:rsidRPr="00DB0745">
        <w:rPr>
          <w:i w:val="0"/>
          <w:sz w:val="22"/>
          <w:szCs w:val="22"/>
        </w:rPr>
        <w:t>višini 4.000,00 EUR</w:t>
      </w:r>
      <w:r w:rsidRPr="00B512AF">
        <w:rPr>
          <w:i w:val="0"/>
          <w:sz w:val="22"/>
          <w:szCs w:val="22"/>
        </w:rPr>
        <w:t xml:space="preserve">  na transakcijski račun</w:t>
      </w:r>
      <w:r w:rsidRPr="00B512AF">
        <w:rPr>
          <w:i w:val="0"/>
          <w:color w:val="000000"/>
          <w:sz w:val="22"/>
          <w:szCs w:val="22"/>
        </w:rPr>
        <w:t xml:space="preserve"> </w:t>
      </w:r>
      <w:r w:rsidRPr="00B512AF">
        <w:rPr>
          <w:i w:val="0"/>
          <w:sz w:val="22"/>
          <w:szCs w:val="22"/>
        </w:rPr>
        <w:t>Ministrstva za finance, številka SI56 0110 0100 0358 802, odprt pri Banki Slovenije, Slovenska cesta 35, 1000 Ljubljana, SWIFT KODA: BS LJ SI 2X; IBAN; SI56011001000358802</w:t>
      </w:r>
      <w:r w:rsidRPr="00B512AF">
        <w:rPr>
          <w:i w:val="0"/>
          <w:color w:val="000000"/>
          <w:sz w:val="22"/>
          <w:szCs w:val="22"/>
        </w:rPr>
        <w:t xml:space="preserve"> - </w:t>
      </w:r>
      <w:r w:rsidRPr="00B512AF">
        <w:rPr>
          <w:i w:val="0"/>
          <w:sz w:val="22"/>
          <w:szCs w:val="22"/>
        </w:rPr>
        <w:t>taksa za postopek revizije javnega naročanja. V polje referenca se navede: 11 16110-7111290-XXXXXXLL (navede se številka objave javnega naročila, zadnji dve navedbi izhajata iz letnice iz številke objave oz. oznake javnega naročila). Zahtevek za revizijo mora biti sestavljen v skladu z določili iz 15. člena ZPVPJN.</w:t>
      </w:r>
      <w:r w:rsidRPr="00B512AF">
        <w:rPr>
          <w:i w:val="0"/>
          <w:iCs/>
          <w:sz w:val="22"/>
          <w:szCs w:val="22"/>
        </w:rPr>
        <w:t xml:space="preserve"> Potrdilo o plačilu takse mora vlagatelj priložiti zahtevku za revizijo.</w:t>
      </w:r>
    </w:p>
    <w:p w14:paraId="5BAE3E2D" w14:textId="77777777" w:rsidR="00B512AF" w:rsidRPr="00B512AF" w:rsidRDefault="00B512AF" w:rsidP="0050783A">
      <w:pPr>
        <w:jc w:val="both"/>
        <w:rPr>
          <w:i w:val="0"/>
          <w:iCs/>
          <w:sz w:val="22"/>
          <w:szCs w:val="22"/>
        </w:rPr>
      </w:pPr>
    </w:p>
    <w:p w14:paraId="469436B0" w14:textId="77777777" w:rsidR="00B512AF" w:rsidRPr="00B512AF" w:rsidRDefault="00B512AF" w:rsidP="0050783A">
      <w:pPr>
        <w:jc w:val="both"/>
        <w:rPr>
          <w:i w:val="0"/>
          <w:sz w:val="22"/>
          <w:szCs w:val="22"/>
        </w:rPr>
      </w:pPr>
      <w:r w:rsidRPr="00B512AF">
        <w:rPr>
          <w:i w:val="0"/>
          <w:sz w:val="22"/>
          <w:szCs w:val="22"/>
        </w:rPr>
        <w:t xml:space="preserve">Zahtevek za revizijo se vloži prek portala </w:t>
      </w:r>
      <w:proofErr w:type="spellStart"/>
      <w:r w:rsidRPr="00B512AF">
        <w:rPr>
          <w:i w:val="0"/>
          <w:sz w:val="22"/>
          <w:szCs w:val="22"/>
        </w:rPr>
        <w:t>eRevizija</w:t>
      </w:r>
      <w:proofErr w:type="spellEnd"/>
      <w:r w:rsidRPr="00B512AF">
        <w:rPr>
          <w:i w:val="0"/>
          <w:sz w:val="22"/>
          <w:szCs w:val="22"/>
        </w:rPr>
        <w:t xml:space="preserve"> (</w:t>
      </w:r>
      <w:hyperlink r:id="rId15" w:history="1">
        <w:r w:rsidRPr="00B512AF">
          <w:rPr>
            <w:rStyle w:val="Hiperpovezava"/>
            <w:i w:val="0"/>
            <w:sz w:val="22"/>
            <w:szCs w:val="22"/>
          </w:rPr>
          <w:t>https://www.portalerevizija.si</w:t>
        </w:r>
      </w:hyperlink>
      <w:r w:rsidRPr="00B512AF">
        <w:rPr>
          <w:i w:val="0"/>
          <w:sz w:val="22"/>
          <w:szCs w:val="22"/>
        </w:rPr>
        <w:t xml:space="preserve">), v primeru nedelovanja oziroma tehničnih težav pri delovanju portala </w:t>
      </w:r>
      <w:proofErr w:type="spellStart"/>
      <w:r w:rsidRPr="00B512AF">
        <w:rPr>
          <w:i w:val="0"/>
          <w:sz w:val="22"/>
          <w:szCs w:val="22"/>
        </w:rPr>
        <w:t>eRevizija</w:t>
      </w:r>
      <w:proofErr w:type="spellEnd"/>
      <w:r w:rsidRPr="00B512AF">
        <w:rPr>
          <w:i w:val="0"/>
          <w:sz w:val="22"/>
          <w:szCs w:val="22"/>
        </w:rPr>
        <w:t>, se postopa skladno s šesti</w:t>
      </w:r>
      <w:r w:rsidR="005663F6">
        <w:rPr>
          <w:i w:val="0"/>
          <w:sz w:val="22"/>
          <w:szCs w:val="22"/>
        </w:rPr>
        <w:t>m odstavkom 13. a člena ZPVPJN, pri pooblaščencu naročnika, Mestni občini Ljubljana, Mestni trg 1, 1000 Ljubljana.</w:t>
      </w:r>
    </w:p>
    <w:p w14:paraId="3F02DED2" w14:textId="77777777" w:rsidR="00B512AF" w:rsidRDefault="00B512AF" w:rsidP="0050783A">
      <w:pPr>
        <w:rPr>
          <w:i w:val="0"/>
          <w:color w:val="000000" w:themeColor="text1"/>
          <w:sz w:val="22"/>
          <w:szCs w:val="22"/>
        </w:rPr>
      </w:pPr>
    </w:p>
    <w:p w14:paraId="6C2AF2CE" w14:textId="37E79B62" w:rsidR="00DB0745" w:rsidRDefault="00DB0745">
      <w:pPr>
        <w:rPr>
          <w:i w:val="0"/>
          <w:color w:val="000000" w:themeColor="text1"/>
          <w:sz w:val="22"/>
          <w:szCs w:val="22"/>
        </w:rPr>
      </w:pPr>
      <w:r>
        <w:rPr>
          <w:i w:val="0"/>
          <w:color w:val="000000" w:themeColor="text1"/>
          <w:sz w:val="22"/>
          <w:szCs w:val="22"/>
        </w:rPr>
        <w:br w:type="page"/>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170D42" w:rsidRPr="00B873AD" w14:paraId="2CD95DA0" w14:textId="77777777" w:rsidTr="00B47D9D">
        <w:trPr>
          <w:trHeight w:val="288"/>
        </w:trPr>
        <w:tc>
          <w:tcPr>
            <w:tcW w:w="9053" w:type="dxa"/>
            <w:tcBorders>
              <w:bottom w:val="single" w:sz="4" w:space="0" w:color="auto"/>
            </w:tcBorders>
            <w:shd w:val="clear" w:color="auto" w:fill="D9D9D9" w:themeFill="background1" w:themeFillShade="D9"/>
            <w:vAlign w:val="center"/>
          </w:tcPr>
          <w:p w14:paraId="46B1C4D8" w14:textId="77777777" w:rsidR="00170D42" w:rsidRPr="00B873AD" w:rsidRDefault="00170D42" w:rsidP="00B873AD">
            <w:pPr>
              <w:pStyle w:val="Zoran"/>
              <w:numPr>
                <w:ilvl w:val="0"/>
                <w:numId w:val="0"/>
              </w:numPr>
              <w:shd w:val="clear" w:color="auto" w:fill="E6E6E6"/>
              <w:rPr>
                <w:rFonts w:ascii="Times New Roman" w:hAnsi="Times New Roman" w:cs="Times New Roman"/>
                <w:sz w:val="22"/>
              </w:rPr>
            </w:pPr>
            <w:bookmarkStart w:id="147" w:name="_Toc151706499"/>
            <w:bookmarkStart w:id="148" w:name="_Toc151707548"/>
            <w:bookmarkStart w:id="149" w:name="_Toc151707770"/>
            <w:bookmarkStart w:id="150" w:name="_Toc151708092"/>
            <w:bookmarkStart w:id="151" w:name="_Toc151713798"/>
            <w:bookmarkStart w:id="152" w:name="_Toc161660428"/>
            <w:r w:rsidRPr="00B873AD">
              <w:rPr>
                <w:rFonts w:ascii="Times New Roman" w:hAnsi="Times New Roman" w:cs="Times New Roman"/>
                <w:sz w:val="22"/>
              </w:rPr>
              <w:lastRenderedPageBreak/>
              <w:t>II. OPIS PREDMETA JAVNEGA NAROČILA</w:t>
            </w:r>
            <w:bookmarkEnd w:id="147"/>
            <w:bookmarkEnd w:id="148"/>
            <w:bookmarkEnd w:id="149"/>
            <w:bookmarkEnd w:id="150"/>
            <w:bookmarkEnd w:id="151"/>
            <w:bookmarkEnd w:id="152"/>
          </w:p>
        </w:tc>
      </w:tr>
    </w:tbl>
    <w:p w14:paraId="29E97DB8" w14:textId="77777777" w:rsidR="00035B2B" w:rsidRDefault="00035B2B" w:rsidP="0050783A">
      <w:pPr>
        <w:jc w:val="both"/>
        <w:rPr>
          <w:i w:val="0"/>
          <w:sz w:val="22"/>
          <w:szCs w:val="22"/>
        </w:rPr>
      </w:pPr>
    </w:p>
    <w:p w14:paraId="317E6755" w14:textId="77777777" w:rsidR="00EF0E9A" w:rsidRDefault="00EF0E9A" w:rsidP="00EF0E9A">
      <w:pPr>
        <w:pStyle w:val="Default"/>
        <w:jc w:val="both"/>
        <w:rPr>
          <w:rFonts w:ascii="Times New Roman" w:hAnsi="Times New Roman" w:cs="Times New Roman"/>
          <w:color w:val="auto"/>
          <w:sz w:val="22"/>
          <w:szCs w:val="22"/>
        </w:rPr>
      </w:pPr>
      <w:r w:rsidRPr="002653CA">
        <w:rPr>
          <w:rFonts w:ascii="Times New Roman" w:hAnsi="Times New Roman" w:cs="Times New Roman"/>
          <w:color w:val="auto"/>
          <w:sz w:val="22"/>
          <w:szCs w:val="22"/>
        </w:rPr>
        <w:t>Predmet javnega naročila so okolju prijazne storitve čiščenja prostorov</w:t>
      </w:r>
      <w:r>
        <w:rPr>
          <w:rFonts w:ascii="Times New Roman" w:hAnsi="Times New Roman" w:cs="Times New Roman"/>
          <w:color w:val="auto"/>
          <w:sz w:val="22"/>
          <w:szCs w:val="22"/>
        </w:rPr>
        <w:t xml:space="preserve"> Mestne knjižnice Ljubljana in sicer knjižnic ter poslovnih prostorov naročnika,</w:t>
      </w:r>
      <w:r w:rsidRPr="002653CA">
        <w:rPr>
          <w:rFonts w:ascii="Times New Roman" w:hAnsi="Times New Roman" w:cs="Times New Roman"/>
          <w:color w:val="auto"/>
          <w:sz w:val="22"/>
          <w:szCs w:val="22"/>
        </w:rPr>
        <w:t xml:space="preserve"> ki so naveden</w:t>
      </w:r>
      <w:r>
        <w:rPr>
          <w:rFonts w:ascii="Times New Roman" w:hAnsi="Times New Roman" w:cs="Times New Roman"/>
          <w:color w:val="auto"/>
          <w:sz w:val="22"/>
          <w:szCs w:val="22"/>
        </w:rPr>
        <w:t>e</w:t>
      </w:r>
      <w:r w:rsidRPr="002653CA">
        <w:rPr>
          <w:rFonts w:ascii="Times New Roman" w:hAnsi="Times New Roman" w:cs="Times New Roman"/>
          <w:color w:val="auto"/>
          <w:sz w:val="22"/>
          <w:szCs w:val="22"/>
        </w:rPr>
        <w:t xml:space="preserve"> v te</w:t>
      </w:r>
      <w:r>
        <w:rPr>
          <w:rFonts w:ascii="Times New Roman" w:hAnsi="Times New Roman" w:cs="Times New Roman"/>
          <w:color w:val="auto"/>
          <w:sz w:val="22"/>
          <w:szCs w:val="22"/>
        </w:rPr>
        <w:t>m poglavju</w:t>
      </w:r>
      <w:r w:rsidRPr="002653CA">
        <w:rPr>
          <w:rFonts w:ascii="Times New Roman" w:hAnsi="Times New Roman" w:cs="Times New Roman"/>
          <w:color w:val="auto"/>
          <w:sz w:val="22"/>
          <w:szCs w:val="22"/>
        </w:rPr>
        <w:t xml:space="preserve">, za </w:t>
      </w:r>
      <w:r w:rsidRPr="00DB0745">
        <w:rPr>
          <w:rFonts w:ascii="Times New Roman" w:hAnsi="Times New Roman" w:cs="Times New Roman"/>
          <w:color w:val="auto"/>
          <w:sz w:val="22"/>
          <w:szCs w:val="22"/>
        </w:rPr>
        <w:t>obdobje treh let.</w:t>
      </w:r>
    </w:p>
    <w:p w14:paraId="594F02D7" w14:textId="77777777" w:rsidR="00EF0E9A" w:rsidRDefault="00EF0E9A" w:rsidP="00EF0E9A">
      <w:pPr>
        <w:pStyle w:val="Default"/>
        <w:jc w:val="both"/>
        <w:rPr>
          <w:rFonts w:ascii="Times New Roman" w:hAnsi="Times New Roman" w:cs="Times New Roman"/>
          <w:color w:val="auto"/>
          <w:sz w:val="22"/>
          <w:szCs w:val="22"/>
        </w:rPr>
      </w:pPr>
    </w:p>
    <w:p w14:paraId="472CDF93" w14:textId="77777777" w:rsidR="00EF0E9A" w:rsidRDefault="00EF0E9A" w:rsidP="00EF0E9A">
      <w:pPr>
        <w:pStyle w:val="Default"/>
        <w:jc w:val="both"/>
        <w:rPr>
          <w:rFonts w:ascii="Times New Roman" w:hAnsi="Times New Roman" w:cs="Times New Roman"/>
          <w:color w:val="auto"/>
          <w:sz w:val="22"/>
          <w:szCs w:val="22"/>
        </w:rPr>
      </w:pPr>
      <w:r w:rsidRPr="00AD3F95">
        <w:rPr>
          <w:rFonts w:ascii="Times New Roman" w:hAnsi="Times New Roman" w:cs="Times New Roman"/>
          <w:color w:val="auto"/>
          <w:sz w:val="22"/>
          <w:szCs w:val="22"/>
        </w:rPr>
        <w:t xml:space="preserve">Prostori in oprema v vseh prostorih in objektih se morajo čistiti v obsegu, kot je razvidno v nadaljevanju tega poglavja, in sicer tako, da bodo prostori in notranja oprema čisti. </w:t>
      </w:r>
      <w:r>
        <w:rPr>
          <w:rFonts w:ascii="Times New Roman" w:hAnsi="Times New Roman" w:cs="Times New Roman"/>
          <w:color w:val="auto"/>
          <w:sz w:val="22"/>
          <w:szCs w:val="22"/>
        </w:rPr>
        <w:t>Ponudnik mora ponuditi vse storitve okolju prijaznega čiščenja prostorov, ki so predmet tega javnega naročila.</w:t>
      </w:r>
    </w:p>
    <w:p w14:paraId="1F89F2B4" w14:textId="77777777" w:rsidR="00EF0E9A" w:rsidRDefault="00EF0E9A" w:rsidP="00EF0E9A">
      <w:pPr>
        <w:pStyle w:val="Default"/>
        <w:jc w:val="both"/>
        <w:rPr>
          <w:rFonts w:ascii="Times New Roman" w:hAnsi="Times New Roman" w:cs="Times New Roman"/>
          <w:sz w:val="22"/>
          <w:szCs w:val="22"/>
        </w:rPr>
      </w:pPr>
    </w:p>
    <w:p w14:paraId="0A30B73D" w14:textId="77777777" w:rsidR="00EF0E9A" w:rsidRPr="00E3365A" w:rsidRDefault="00EF0E9A" w:rsidP="00EF0E9A">
      <w:pPr>
        <w:pStyle w:val="Default"/>
        <w:jc w:val="both"/>
        <w:rPr>
          <w:rFonts w:ascii="Times New Roman" w:hAnsi="Times New Roman" w:cs="Times New Roman"/>
          <w:sz w:val="22"/>
          <w:szCs w:val="22"/>
        </w:rPr>
      </w:pPr>
      <w:r w:rsidRPr="00E3365A">
        <w:rPr>
          <w:rFonts w:ascii="Times New Roman" w:hAnsi="Times New Roman" w:cs="Times New Roman"/>
          <w:sz w:val="22"/>
          <w:szCs w:val="22"/>
        </w:rPr>
        <w:t>Storitve, ki so predmet javnega razpisa</w:t>
      </w:r>
      <w:r>
        <w:rPr>
          <w:rFonts w:ascii="Times New Roman" w:hAnsi="Times New Roman" w:cs="Times New Roman"/>
          <w:sz w:val="22"/>
          <w:szCs w:val="22"/>
        </w:rPr>
        <w:t>,</w:t>
      </w:r>
      <w:r w:rsidRPr="00E3365A">
        <w:rPr>
          <w:rFonts w:ascii="Times New Roman" w:hAnsi="Times New Roman" w:cs="Times New Roman"/>
          <w:sz w:val="22"/>
          <w:szCs w:val="22"/>
        </w:rPr>
        <w:t xml:space="preserve"> zajemajo: redna (dnevna, tedenska, mesečna, manjša dodatna</w:t>
      </w:r>
      <w:r>
        <w:rPr>
          <w:rFonts w:ascii="Times New Roman" w:hAnsi="Times New Roman" w:cs="Times New Roman"/>
          <w:sz w:val="22"/>
          <w:szCs w:val="22"/>
        </w:rPr>
        <w:t xml:space="preserve"> čiščenja</w:t>
      </w:r>
      <w:r w:rsidRPr="00E3365A">
        <w:rPr>
          <w:rFonts w:ascii="Times New Roman" w:hAnsi="Times New Roman" w:cs="Times New Roman"/>
          <w:sz w:val="22"/>
          <w:szCs w:val="22"/>
        </w:rPr>
        <w:t>), generalna</w:t>
      </w:r>
      <w:r>
        <w:rPr>
          <w:rFonts w:ascii="Times New Roman" w:hAnsi="Times New Roman" w:cs="Times New Roman"/>
          <w:sz w:val="22"/>
          <w:szCs w:val="22"/>
        </w:rPr>
        <w:t xml:space="preserve"> in </w:t>
      </w:r>
      <w:r w:rsidRPr="00E3365A">
        <w:rPr>
          <w:rFonts w:ascii="Times New Roman" w:hAnsi="Times New Roman" w:cs="Times New Roman"/>
          <w:sz w:val="22"/>
          <w:szCs w:val="22"/>
        </w:rPr>
        <w:t>dodatna čiščenja</w:t>
      </w:r>
      <w:r w:rsidRPr="000F5CEB">
        <w:rPr>
          <w:rFonts w:ascii="Times New Roman" w:hAnsi="Times New Roman" w:cs="Times New Roman"/>
          <w:sz w:val="22"/>
          <w:szCs w:val="22"/>
        </w:rPr>
        <w:t>,</w:t>
      </w:r>
      <w:r w:rsidRPr="00E3365A">
        <w:rPr>
          <w:rFonts w:ascii="Times New Roman" w:hAnsi="Times New Roman" w:cs="Times New Roman"/>
          <w:sz w:val="22"/>
          <w:szCs w:val="22"/>
        </w:rPr>
        <w:t xml:space="preserve"> kakor je to opredeljeno </w:t>
      </w:r>
      <w:r>
        <w:rPr>
          <w:rFonts w:ascii="Times New Roman" w:hAnsi="Times New Roman" w:cs="Times New Roman"/>
          <w:sz w:val="22"/>
          <w:szCs w:val="22"/>
        </w:rPr>
        <w:t>v tem poglavju</w:t>
      </w:r>
      <w:r w:rsidRPr="00E3365A">
        <w:rPr>
          <w:rFonts w:ascii="Times New Roman" w:hAnsi="Times New Roman" w:cs="Times New Roman"/>
          <w:sz w:val="22"/>
          <w:szCs w:val="22"/>
        </w:rPr>
        <w:t xml:space="preserve"> razpisne dokumentacije.</w:t>
      </w:r>
    </w:p>
    <w:p w14:paraId="09F25C75" w14:textId="77777777" w:rsidR="00EF0E9A" w:rsidRPr="00AD3F95" w:rsidRDefault="00EF0E9A" w:rsidP="00EF0E9A">
      <w:pPr>
        <w:pStyle w:val="Default"/>
        <w:jc w:val="both"/>
        <w:rPr>
          <w:rFonts w:ascii="Times New Roman" w:hAnsi="Times New Roman" w:cs="Times New Roman"/>
          <w:sz w:val="22"/>
          <w:szCs w:val="22"/>
        </w:rPr>
      </w:pPr>
    </w:p>
    <w:p w14:paraId="31D197F2" w14:textId="77777777" w:rsidR="00EF0E9A" w:rsidRPr="00AD3F95" w:rsidRDefault="00EF0E9A" w:rsidP="00EF0E9A">
      <w:pPr>
        <w:numPr>
          <w:ilvl w:val="3"/>
          <w:numId w:val="41"/>
        </w:numPr>
        <w:tabs>
          <w:tab w:val="left" w:pos="284"/>
        </w:tabs>
        <w:autoSpaceDE w:val="0"/>
        <w:autoSpaceDN w:val="0"/>
        <w:adjustRightInd w:val="0"/>
        <w:ind w:left="0" w:firstLine="0"/>
        <w:jc w:val="both"/>
        <w:rPr>
          <w:i w:val="0"/>
          <w:sz w:val="22"/>
          <w:szCs w:val="22"/>
          <w:u w:val="single"/>
        </w:rPr>
      </w:pPr>
      <w:r w:rsidRPr="00AD3F95">
        <w:rPr>
          <w:i w:val="0"/>
          <w:sz w:val="22"/>
          <w:szCs w:val="22"/>
          <w:u w:val="single"/>
        </w:rPr>
        <w:t>REDNO IN LETNO (GENERALNO) ČIŠČENJE</w:t>
      </w:r>
    </w:p>
    <w:p w14:paraId="50BEF588" w14:textId="77777777" w:rsidR="00EF0E9A" w:rsidRPr="00AD3F95" w:rsidRDefault="00EF0E9A" w:rsidP="00EF0E9A">
      <w:pPr>
        <w:tabs>
          <w:tab w:val="left" w:pos="284"/>
        </w:tabs>
        <w:autoSpaceDE w:val="0"/>
        <w:autoSpaceDN w:val="0"/>
        <w:adjustRightInd w:val="0"/>
        <w:jc w:val="both"/>
        <w:rPr>
          <w:i w:val="0"/>
          <w:sz w:val="22"/>
          <w:szCs w:val="22"/>
        </w:rPr>
      </w:pPr>
    </w:p>
    <w:p w14:paraId="48DE3B59" w14:textId="77777777" w:rsidR="00EF0E9A" w:rsidRPr="00AD3F95" w:rsidRDefault="00EF0E9A" w:rsidP="00EF0E9A">
      <w:pPr>
        <w:tabs>
          <w:tab w:val="left" w:pos="284"/>
        </w:tabs>
        <w:jc w:val="both"/>
        <w:rPr>
          <w:i w:val="0"/>
          <w:sz w:val="22"/>
          <w:szCs w:val="22"/>
        </w:rPr>
      </w:pPr>
      <w:r w:rsidRPr="00AD3F95">
        <w:rPr>
          <w:b/>
          <w:i w:val="0"/>
          <w:sz w:val="22"/>
          <w:szCs w:val="22"/>
        </w:rPr>
        <w:t>REDNO ČIŠČENJE</w:t>
      </w:r>
      <w:r w:rsidRPr="00AD3F95">
        <w:rPr>
          <w:i w:val="0"/>
          <w:sz w:val="22"/>
          <w:szCs w:val="22"/>
        </w:rPr>
        <w:t xml:space="preserve"> obsega čiščenje vseh prostorov knjižnice in internih prostorov in zajema zlasti:</w:t>
      </w:r>
    </w:p>
    <w:p w14:paraId="1097901D" w14:textId="77777777" w:rsidR="00EF0E9A" w:rsidRPr="00AD3F95" w:rsidRDefault="00EF0E9A" w:rsidP="00EF0E9A">
      <w:pPr>
        <w:tabs>
          <w:tab w:val="left" w:pos="284"/>
        </w:tabs>
        <w:jc w:val="both"/>
        <w:rPr>
          <w:i w:val="0"/>
          <w:sz w:val="22"/>
          <w:szCs w:val="22"/>
        </w:rPr>
      </w:pPr>
      <w:r w:rsidRPr="00AD3F95">
        <w:rPr>
          <w:i w:val="0"/>
          <w:sz w:val="22"/>
          <w:szCs w:val="22"/>
        </w:rPr>
        <w:t>Dnevne aktivnosti:</w:t>
      </w:r>
    </w:p>
    <w:p w14:paraId="218066A7"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suho, mokro in strojno čiščenje talnih površin, stopnic</w:t>
      </w:r>
    </w:p>
    <w:p w14:paraId="55EEDE65"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sesanje tekstilnih talnih oblog, tepihov in predpražnikov</w:t>
      </w:r>
    </w:p>
    <w:p w14:paraId="47D6BEB4"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praznjenje košev za smeti in odnos smeti v za to predvidene kontejnerje, po potrebi čiščenje košev in zamenjava PVC vrečk</w:t>
      </w:r>
    </w:p>
    <w:p w14:paraId="145EDC74"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izposojevalnih pultov, prostih površin miz, stolov, prostih polic s knjižničnim gradivom, zunanjosti omar</w:t>
      </w:r>
    </w:p>
    <w:p w14:paraId="163C188C"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in razkuževanje sanitarnih prostorov in opreme (stranišča, kotlički, pisoarji, umivalniki, armature, ogledala), dolivanje vode v talne sifone</w:t>
      </w:r>
    </w:p>
    <w:p w14:paraId="1A867480"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nameščanje sanitarno higienskega toaletnega materiala</w:t>
      </w:r>
    </w:p>
    <w:p w14:paraId="33300A79"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brisanje prahu (mize, omare, stoli, vitrine, koti), odstranjevanje pajčevin</w:t>
      </w:r>
    </w:p>
    <w:p w14:paraId="550E91BB"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vidnih madežev na stenskih površinah, ograjah do višine 2m</w:t>
      </w:r>
    </w:p>
    <w:p w14:paraId="2AF9A19B"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in dezinfekcija vseh vratnih kljuk</w:t>
      </w:r>
    </w:p>
    <w:p w14:paraId="45B975A6"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in dezinfekcija držal stopniščnih ograj</w:t>
      </w:r>
    </w:p>
    <w:p w14:paraId="76E33FF0"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dvigal v celoti, čiščenje in dezinfekcija tipk pred in v dvigalih</w:t>
      </w:r>
    </w:p>
    <w:p w14:paraId="0718C3D7"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čajne kuhinje</w:t>
      </w:r>
    </w:p>
    <w:p w14:paraId="5C1DC713" w14:textId="77777777" w:rsidR="00EF0E9A" w:rsidRPr="00EF0E9A" w:rsidRDefault="00EF0E9A" w:rsidP="00EF0E9A">
      <w:pPr>
        <w:pStyle w:val="Odstavekseznama"/>
        <w:numPr>
          <w:ilvl w:val="0"/>
          <w:numId w:val="12"/>
        </w:numPr>
        <w:jc w:val="both"/>
        <w:rPr>
          <w:i w:val="0"/>
          <w:sz w:val="22"/>
          <w:szCs w:val="22"/>
        </w:rPr>
      </w:pPr>
      <w:r w:rsidRPr="00EF0E9A">
        <w:rPr>
          <w:i w:val="0"/>
          <w:sz w:val="22"/>
          <w:szCs w:val="22"/>
        </w:rPr>
        <w:t>čiščenje vhodov in neposredne okolice vhodov v prostore</w:t>
      </w:r>
    </w:p>
    <w:p w14:paraId="7D6B180A" w14:textId="77777777" w:rsidR="00EF0E9A" w:rsidRPr="00AD3F95" w:rsidRDefault="00EF0E9A" w:rsidP="00EF0E9A">
      <w:pPr>
        <w:tabs>
          <w:tab w:val="left" w:pos="284"/>
        </w:tabs>
        <w:jc w:val="both"/>
        <w:rPr>
          <w:i w:val="0"/>
          <w:sz w:val="22"/>
          <w:szCs w:val="22"/>
        </w:rPr>
      </w:pPr>
    </w:p>
    <w:p w14:paraId="1086264E" w14:textId="77777777" w:rsidR="00EF0E9A" w:rsidRPr="00AD3F95" w:rsidRDefault="00EF0E9A" w:rsidP="00EF0E9A">
      <w:pPr>
        <w:tabs>
          <w:tab w:val="left" w:pos="284"/>
        </w:tabs>
        <w:jc w:val="both"/>
        <w:rPr>
          <w:i w:val="0"/>
          <w:sz w:val="22"/>
          <w:szCs w:val="22"/>
        </w:rPr>
      </w:pPr>
      <w:r w:rsidRPr="00AD3F95">
        <w:rPr>
          <w:i w:val="0"/>
          <w:sz w:val="22"/>
          <w:szCs w:val="22"/>
        </w:rPr>
        <w:t xml:space="preserve">Tedenske aktivnosti: </w:t>
      </w:r>
    </w:p>
    <w:p w14:paraId="05783CC1"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prostih polic s knjižničnim gradivom</w:t>
      </w:r>
    </w:p>
    <w:p w14:paraId="70BF775A"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telefonskih aparatov</w:t>
      </w:r>
    </w:p>
    <w:p w14:paraId="7C529D38"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steklenih površin (vitrine, vrata, stopnišče ograje, stene in pregrade) </w:t>
      </w:r>
    </w:p>
    <w:p w14:paraId="08667258"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stopniščnih ograj </w:t>
      </w:r>
    </w:p>
    <w:p w14:paraId="5D3D5D54" w14:textId="77777777" w:rsidR="00EF0E9A" w:rsidRDefault="00EF0E9A" w:rsidP="00EF0E9A">
      <w:pPr>
        <w:pStyle w:val="Odstavekseznama"/>
        <w:numPr>
          <w:ilvl w:val="0"/>
          <w:numId w:val="12"/>
        </w:numPr>
        <w:jc w:val="both"/>
        <w:rPr>
          <w:i w:val="0"/>
          <w:sz w:val="22"/>
          <w:szCs w:val="22"/>
        </w:rPr>
      </w:pPr>
      <w:r w:rsidRPr="00AD3F95">
        <w:rPr>
          <w:i w:val="0"/>
          <w:sz w:val="22"/>
          <w:szCs w:val="22"/>
        </w:rPr>
        <w:t>odstranjevanje vodnega kamna in urinskih usedlin</w:t>
      </w:r>
    </w:p>
    <w:p w14:paraId="163244AC" w14:textId="77777777" w:rsidR="00EF0E9A" w:rsidRPr="00AD3F95" w:rsidRDefault="00EF0E9A" w:rsidP="00EF0E9A">
      <w:pPr>
        <w:pStyle w:val="Odstavekseznama"/>
        <w:numPr>
          <w:ilvl w:val="0"/>
          <w:numId w:val="12"/>
        </w:numPr>
        <w:jc w:val="both"/>
        <w:rPr>
          <w:i w:val="0"/>
          <w:sz w:val="22"/>
          <w:szCs w:val="22"/>
        </w:rPr>
      </w:pPr>
      <w:r>
        <w:rPr>
          <w:i w:val="0"/>
          <w:sz w:val="22"/>
          <w:szCs w:val="22"/>
        </w:rPr>
        <w:t>čiščenje tal pod policami s knjižničnim gradivom</w:t>
      </w:r>
    </w:p>
    <w:p w14:paraId="21813634" w14:textId="77777777" w:rsidR="00EF0E9A" w:rsidRPr="00AD3F95" w:rsidRDefault="00EF0E9A" w:rsidP="00EF0E9A">
      <w:pPr>
        <w:tabs>
          <w:tab w:val="left" w:pos="284"/>
        </w:tabs>
        <w:jc w:val="both"/>
        <w:rPr>
          <w:i w:val="0"/>
          <w:sz w:val="22"/>
          <w:szCs w:val="22"/>
        </w:rPr>
      </w:pPr>
    </w:p>
    <w:p w14:paraId="750939CF" w14:textId="77777777" w:rsidR="00EF0E9A" w:rsidRPr="00AD3F95" w:rsidRDefault="00EF0E9A" w:rsidP="00EF0E9A">
      <w:pPr>
        <w:tabs>
          <w:tab w:val="left" w:pos="284"/>
        </w:tabs>
        <w:jc w:val="both"/>
        <w:rPr>
          <w:i w:val="0"/>
          <w:sz w:val="22"/>
          <w:szCs w:val="22"/>
        </w:rPr>
      </w:pPr>
      <w:r w:rsidRPr="00AD3F95">
        <w:rPr>
          <w:i w:val="0"/>
          <w:sz w:val="22"/>
          <w:szCs w:val="22"/>
        </w:rPr>
        <w:t>Mesečne aktivnosti:</w:t>
      </w:r>
    </w:p>
    <w:p w14:paraId="7DFBC0FE"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stenske keramike v sanitarijah</w:t>
      </w:r>
    </w:p>
    <w:p w14:paraId="3E27C7C9"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sten pobarvanih s pralno barvo (stopnišča, kuhinje, sanitarije)</w:t>
      </w:r>
    </w:p>
    <w:p w14:paraId="17283912"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vrat, stikal, radiatorjev in cevi</w:t>
      </w:r>
    </w:p>
    <w:p w14:paraId="7D223337" w14:textId="77777777" w:rsidR="00EF0E9A" w:rsidRDefault="00EF0E9A" w:rsidP="00EF0E9A">
      <w:pPr>
        <w:pStyle w:val="Odstavekseznama"/>
        <w:numPr>
          <w:ilvl w:val="0"/>
          <w:numId w:val="12"/>
        </w:numPr>
        <w:jc w:val="both"/>
        <w:rPr>
          <w:i w:val="0"/>
          <w:sz w:val="22"/>
          <w:szCs w:val="22"/>
        </w:rPr>
      </w:pPr>
      <w:r w:rsidRPr="00AD3F95">
        <w:rPr>
          <w:i w:val="0"/>
          <w:sz w:val="22"/>
          <w:szCs w:val="22"/>
        </w:rPr>
        <w:t>čiščenje hladilnikov</w:t>
      </w:r>
    </w:p>
    <w:p w14:paraId="2413B05B" w14:textId="77777777" w:rsidR="00EF0E9A" w:rsidRPr="00AD3F95" w:rsidRDefault="00EF0E9A" w:rsidP="00EF0E9A">
      <w:pPr>
        <w:pStyle w:val="Odstavekseznama"/>
        <w:numPr>
          <w:ilvl w:val="0"/>
          <w:numId w:val="12"/>
        </w:numPr>
        <w:jc w:val="both"/>
        <w:rPr>
          <w:i w:val="0"/>
          <w:sz w:val="22"/>
          <w:szCs w:val="22"/>
        </w:rPr>
      </w:pPr>
      <w:r>
        <w:rPr>
          <w:i w:val="0"/>
          <w:sz w:val="22"/>
          <w:szCs w:val="22"/>
        </w:rPr>
        <w:t>čiščenje zgornje stranice knjižnih regalov (vrh polic)</w:t>
      </w:r>
    </w:p>
    <w:p w14:paraId="226151C7" w14:textId="77777777" w:rsidR="00EF0E9A" w:rsidRPr="00AD3F95" w:rsidRDefault="00EF0E9A" w:rsidP="00EF0E9A">
      <w:pPr>
        <w:tabs>
          <w:tab w:val="left" w:pos="284"/>
        </w:tabs>
        <w:autoSpaceDE w:val="0"/>
        <w:autoSpaceDN w:val="0"/>
        <w:adjustRightInd w:val="0"/>
        <w:jc w:val="both"/>
        <w:rPr>
          <w:i w:val="0"/>
          <w:sz w:val="22"/>
          <w:szCs w:val="22"/>
        </w:rPr>
      </w:pPr>
    </w:p>
    <w:p w14:paraId="0A8AF40C" w14:textId="77777777" w:rsidR="00EF0E9A" w:rsidRPr="00AD3F95" w:rsidRDefault="00EF0E9A" w:rsidP="00EF0E9A">
      <w:pPr>
        <w:tabs>
          <w:tab w:val="left" w:pos="284"/>
        </w:tabs>
        <w:autoSpaceDE w:val="0"/>
        <w:autoSpaceDN w:val="0"/>
        <w:adjustRightInd w:val="0"/>
        <w:jc w:val="both"/>
        <w:rPr>
          <w:i w:val="0"/>
          <w:sz w:val="22"/>
          <w:szCs w:val="22"/>
        </w:rPr>
      </w:pPr>
      <w:r w:rsidRPr="00AD3F95">
        <w:rPr>
          <w:i w:val="0"/>
          <w:sz w:val="22"/>
          <w:szCs w:val="22"/>
        </w:rPr>
        <w:t>V okviru rednega čiščenj</w:t>
      </w:r>
      <w:r>
        <w:rPr>
          <w:i w:val="0"/>
          <w:sz w:val="22"/>
          <w:szCs w:val="22"/>
        </w:rPr>
        <w:t>a</w:t>
      </w:r>
      <w:r w:rsidRPr="00AD3F95">
        <w:rPr>
          <w:i w:val="0"/>
          <w:sz w:val="22"/>
          <w:szCs w:val="22"/>
        </w:rPr>
        <w:t xml:space="preserve"> se štejejo tudi manjša dodatna dela (temeljito brisanje tal, finega prahu,</w:t>
      </w:r>
      <w:r>
        <w:rPr>
          <w:i w:val="0"/>
          <w:sz w:val="22"/>
          <w:szCs w:val="22"/>
        </w:rPr>
        <w:t xml:space="preserve"> </w:t>
      </w:r>
      <w:r w:rsidRPr="00AD3F95">
        <w:rPr>
          <w:i w:val="0"/>
          <w:sz w:val="22"/>
          <w:szCs w:val="22"/>
        </w:rPr>
        <w:t>pohištva in ostalo po dogovoru z naročnikom).</w:t>
      </w:r>
    </w:p>
    <w:p w14:paraId="0FC11F0B" w14:textId="77777777" w:rsidR="00EF0E9A" w:rsidRPr="00AD3F95" w:rsidRDefault="00EF0E9A" w:rsidP="00EF0E9A">
      <w:pPr>
        <w:tabs>
          <w:tab w:val="left" w:pos="284"/>
        </w:tabs>
        <w:autoSpaceDE w:val="0"/>
        <w:autoSpaceDN w:val="0"/>
        <w:adjustRightInd w:val="0"/>
        <w:jc w:val="both"/>
        <w:rPr>
          <w:i w:val="0"/>
          <w:sz w:val="22"/>
          <w:szCs w:val="22"/>
        </w:rPr>
      </w:pPr>
    </w:p>
    <w:p w14:paraId="7ED0A2B0" w14:textId="57AED995" w:rsidR="00EF0E9A" w:rsidRPr="00AD3F95" w:rsidRDefault="00EF0E9A" w:rsidP="00EF0E9A">
      <w:pPr>
        <w:tabs>
          <w:tab w:val="left" w:pos="284"/>
        </w:tabs>
        <w:jc w:val="both"/>
        <w:rPr>
          <w:i w:val="0"/>
          <w:sz w:val="22"/>
          <w:szCs w:val="22"/>
        </w:rPr>
      </w:pPr>
      <w:r w:rsidRPr="00F462E9">
        <w:rPr>
          <w:b/>
          <w:i w:val="0"/>
          <w:sz w:val="22"/>
          <w:szCs w:val="22"/>
        </w:rPr>
        <w:t>LETNO ČIŠČENJE</w:t>
      </w:r>
      <w:r w:rsidRPr="00F462E9">
        <w:rPr>
          <w:i w:val="0"/>
          <w:sz w:val="22"/>
          <w:szCs w:val="22"/>
        </w:rPr>
        <w:t xml:space="preserve"> se </w:t>
      </w:r>
      <w:r w:rsidR="00F462E9" w:rsidRPr="00F462E9">
        <w:rPr>
          <w:i w:val="0"/>
          <w:sz w:val="22"/>
          <w:szCs w:val="22"/>
        </w:rPr>
        <w:t>praviloma izvede</w:t>
      </w:r>
      <w:r w:rsidRPr="00F462E9">
        <w:rPr>
          <w:i w:val="0"/>
          <w:sz w:val="22"/>
          <w:szCs w:val="22"/>
        </w:rPr>
        <w:t xml:space="preserve"> 2x letno in obsega zlasti:</w:t>
      </w:r>
    </w:p>
    <w:p w14:paraId="24FE34E6"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stekla (izložbena stekla, </w:t>
      </w:r>
      <w:proofErr w:type="spellStart"/>
      <w:r w:rsidRPr="00AD3F95">
        <w:rPr>
          <w:i w:val="0"/>
          <w:sz w:val="22"/>
          <w:szCs w:val="22"/>
        </w:rPr>
        <w:t>termopan</w:t>
      </w:r>
      <w:proofErr w:type="spellEnd"/>
      <w:r w:rsidRPr="00AD3F95">
        <w:rPr>
          <w:i w:val="0"/>
          <w:sz w:val="22"/>
          <w:szCs w:val="22"/>
        </w:rPr>
        <w:t xml:space="preserve"> stekla, stekla vezanih oken, stropna stekla – lopute, leseni okenski okvirji, aluminijasti okenski okvirji, PVC okenski okvirji, okenske police)</w:t>
      </w:r>
    </w:p>
    <w:p w14:paraId="474011E1"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lastRenderedPageBreak/>
        <w:t xml:space="preserve">čiščenje stropov (aluminijaste stropne obloge, lesene obloge, luči pisarniške, luči </w:t>
      </w:r>
      <w:proofErr w:type="spellStart"/>
      <w:r w:rsidRPr="00AD3F95">
        <w:rPr>
          <w:i w:val="0"/>
          <w:sz w:val="22"/>
          <w:szCs w:val="22"/>
        </w:rPr>
        <w:t>plafonjere</w:t>
      </w:r>
      <w:proofErr w:type="spellEnd"/>
      <w:r w:rsidRPr="00AD3F95">
        <w:rPr>
          <w:i w:val="0"/>
          <w:sz w:val="22"/>
          <w:szCs w:val="22"/>
        </w:rPr>
        <w:t>, luči proizvodne, zahtevni lestenci)</w:t>
      </w:r>
    </w:p>
    <w:p w14:paraId="7FFAB2A9"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žaluzij (demontaža, čiščenje, montaža žaluzij (notranje/zunanje), pranje zunanjih žaluzij)</w:t>
      </w:r>
    </w:p>
    <w:p w14:paraId="4FA4FA00"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tekstilnih talnih oblog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p w14:paraId="0717AE8A"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oblazinjenega pohištva (pisarniški stoli, fotelji z naslonjalom, veliki fotelji z naslonjalom, sedežne garniture</w:t>
      </w:r>
    </w:p>
    <w:p w14:paraId="328FA41F"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naravnih in umetnih talnih oblog (strojno čiščenje z zaščitnimi premazi (izvajalec mora uporabiti </w:t>
      </w:r>
      <w:proofErr w:type="spellStart"/>
      <w:r w:rsidRPr="00AD3F95">
        <w:rPr>
          <w:i w:val="0"/>
          <w:sz w:val="22"/>
          <w:szCs w:val="22"/>
        </w:rPr>
        <w:t>visokopohodne</w:t>
      </w:r>
      <w:proofErr w:type="spellEnd"/>
      <w:r w:rsidRPr="00AD3F95">
        <w:rPr>
          <w:i w:val="0"/>
          <w:sz w:val="22"/>
          <w:szCs w:val="22"/>
        </w:rPr>
        <w:t xml:space="preserve"> premaze), strojno čiščenje tal s popolno odstranitvijo starih premazov, mokro sesanje odpadne raztopine)</w:t>
      </w:r>
    </w:p>
    <w:p w14:paraId="4B9817BF"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opečnih tlakov (strojno čiščenje z impregnacijo)</w:t>
      </w:r>
    </w:p>
    <w:p w14:paraId="24D3D61A"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čiščenje kamnitih talnih oblog iz marmorjev, granitov, </w:t>
      </w:r>
      <w:proofErr w:type="spellStart"/>
      <w:r w:rsidRPr="00AD3F95">
        <w:rPr>
          <w:i w:val="0"/>
          <w:sz w:val="22"/>
          <w:szCs w:val="22"/>
        </w:rPr>
        <w:t>teraco</w:t>
      </w:r>
      <w:proofErr w:type="spellEnd"/>
      <w:r w:rsidRPr="00AD3F95">
        <w:rPr>
          <w:i w:val="0"/>
          <w:sz w:val="22"/>
          <w:szCs w:val="22"/>
        </w:rPr>
        <w:t xml:space="preserve"> tlaki (strojno čiščenje z impregnacijo)</w:t>
      </w:r>
    </w:p>
    <w:p w14:paraId="6DC96382"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lakiranih parketov in laminatov (strojno čiščenje)</w:t>
      </w:r>
    </w:p>
    <w:p w14:paraId="61FB57AE"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zaves (demontaža, montaža in pranje zaves (navadnih in lamelnih))</w:t>
      </w:r>
    </w:p>
    <w:p w14:paraId="025F85F5"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čiščenje elementov v čajnih kuhinjah</w:t>
      </w:r>
    </w:p>
    <w:p w14:paraId="25A2B004" w14:textId="77777777" w:rsidR="00EF0E9A" w:rsidRPr="00AD3F95" w:rsidRDefault="00EF0E9A" w:rsidP="00EF0E9A">
      <w:pPr>
        <w:pStyle w:val="Odstavekseznama"/>
        <w:numPr>
          <w:ilvl w:val="0"/>
          <w:numId w:val="12"/>
        </w:numPr>
        <w:jc w:val="both"/>
        <w:rPr>
          <w:i w:val="0"/>
          <w:sz w:val="22"/>
          <w:szCs w:val="22"/>
        </w:rPr>
      </w:pPr>
      <w:r w:rsidRPr="00AD3F95">
        <w:rPr>
          <w:i w:val="0"/>
          <w:sz w:val="22"/>
          <w:szCs w:val="22"/>
        </w:rPr>
        <w:t xml:space="preserve">drugo čiščenje (fasada vseh vrst, zunanja stopnišča, okrasni cvetlični lonci) </w:t>
      </w:r>
    </w:p>
    <w:p w14:paraId="6D476324" w14:textId="77777777" w:rsidR="00EF0E9A" w:rsidRPr="00AD3F95" w:rsidRDefault="00EF0E9A" w:rsidP="00EF0E9A">
      <w:pPr>
        <w:tabs>
          <w:tab w:val="left" w:pos="284"/>
        </w:tabs>
        <w:jc w:val="both"/>
        <w:rPr>
          <w:i w:val="0"/>
          <w:sz w:val="22"/>
          <w:szCs w:val="22"/>
        </w:rPr>
      </w:pPr>
    </w:p>
    <w:p w14:paraId="66B35D2D" w14:textId="77777777" w:rsidR="00EF0E9A" w:rsidRPr="00AD3F95" w:rsidRDefault="00EF0E9A" w:rsidP="00EF0E9A">
      <w:pPr>
        <w:tabs>
          <w:tab w:val="left" w:pos="284"/>
        </w:tabs>
        <w:jc w:val="both"/>
        <w:rPr>
          <w:i w:val="0"/>
          <w:sz w:val="22"/>
          <w:szCs w:val="22"/>
        </w:rPr>
      </w:pPr>
      <w:r w:rsidRPr="00AD3F95">
        <w:rPr>
          <w:i w:val="0"/>
          <w:sz w:val="22"/>
          <w:szCs w:val="22"/>
        </w:rPr>
        <w:t>Dela, ki jih je potrebno opraviti v okviru letnega čiščenja so natančneje navedena pri posamezni knjižnici oziroma prostoru.</w:t>
      </w:r>
    </w:p>
    <w:p w14:paraId="0A0A865B" w14:textId="77777777" w:rsidR="00EF0E9A" w:rsidRPr="00AD3F95" w:rsidRDefault="00EF0E9A" w:rsidP="00EF0E9A">
      <w:pPr>
        <w:tabs>
          <w:tab w:val="left" w:pos="284"/>
        </w:tabs>
        <w:autoSpaceDE w:val="0"/>
        <w:autoSpaceDN w:val="0"/>
        <w:adjustRightInd w:val="0"/>
        <w:jc w:val="both"/>
        <w:rPr>
          <w:i w:val="0"/>
          <w:sz w:val="22"/>
          <w:szCs w:val="22"/>
        </w:rPr>
      </w:pPr>
    </w:p>
    <w:p w14:paraId="50D0FFF7" w14:textId="0EDB5C7C" w:rsidR="00EF0E9A" w:rsidRDefault="00EF0E9A" w:rsidP="00EF0E9A">
      <w:pPr>
        <w:tabs>
          <w:tab w:val="left" w:pos="284"/>
        </w:tabs>
        <w:autoSpaceDE w:val="0"/>
        <w:autoSpaceDN w:val="0"/>
        <w:adjustRightInd w:val="0"/>
        <w:jc w:val="both"/>
        <w:rPr>
          <w:i w:val="0"/>
          <w:sz w:val="22"/>
          <w:szCs w:val="22"/>
        </w:rPr>
      </w:pPr>
      <w:r w:rsidRPr="00F462E9">
        <w:rPr>
          <w:i w:val="0"/>
          <w:sz w:val="22"/>
          <w:szCs w:val="22"/>
        </w:rPr>
        <w:t>Letno čiščenje se</w:t>
      </w:r>
      <w:r w:rsidR="00F462E9" w:rsidRPr="00F462E9">
        <w:rPr>
          <w:i w:val="0"/>
          <w:sz w:val="22"/>
          <w:szCs w:val="22"/>
        </w:rPr>
        <w:t xml:space="preserve"> praviloma</w:t>
      </w:r>
      <w:r w:rsidRPr="00F462E9">
        <w:rPr>
          <w:i w:val="0"/>
          <w:sz w:val="22"/>
          <w:szCs w:val="22"/>
        </w:rPr>
        <w:t xml:space="preserve"> izvede 2x v letu</w:t>
      </w:r>
      <w:r w:rsidR="00F462E9" w:rsidRPr="00F462E9">
        <w:rPr>
          <w:i w:val="0"/>
          <w:sz w:val="22"/>
          <w:szCs w:val="22"/>
        </w:rPr>
        <w:t xml:space="preserve">. Naročnik si pridružuje pravico naročiti letno čiščenje večkrat ali manjkrat (če naročnik na določeni lokaciji meni, da čiščenje ni potrebno). </w:t>
      </w:r>
      <w:r w:rsidRPr="00F462E9">
        <w:rPr>
          <w:i w:val="0"/>
          <w:sz w:val="22"/>
          <w:szCs w:val="22"/>
        </w:rPr>
        <w:t>Natančni čas čiščenja določita predstavnik naročnika in predstavnik izvajalca.</w:t>
      </w:r>
      <w:r w:rsidRPr="00AD3F95">
        <w:rPr>
          <w:i w:val="0"/>
          <w:sz w:val="22"/>
          <w:szCs w:val="22"/>
        </w:rPr>
        <w:t xml:space="preserve"> </w:t>
      </w:r>
    </w:p>
    <w:p w14:paraId="3C206042" w14:textId="77777777" w:rsidR="00EF0E9A" w:rsidRPr="00AD3F95" w:rsidRDefault="00EF0E9A" w:rsidP="00EF0E9A">
      <w:pPr>
        <w:tabs>
          <w:tab w:val="left" w:pos="284"/>
        </w:tabs>
        <w:autoSpaceDE w:val="0"/>
        <w:autoSpaceDN w:val="0"/>
        <w:adjustRightInd w:val="0"/>
        <w:jc w:val="both"/>
        <w:rPr>
          <w:i w:val="0"/>
          <w:sz w:val="22"/>
          <w:szCs w:val="22"/>
        </w:rPr>
      </w:pPr>
    </w:p>
    <w:p w14:paraId="7CF87554" w14:textId="77777777" w:rsidR="00EF0E9A" w:rsidRPr="00AD3F95" w:rsidRDefault="00EF0E9A" w:rsidP="00EF0E9A">
      <w:pPr>
        <w:tabs>
          <w:tab w:val="left" w:pos="284"/>
        </w:tabs>
        <w:autoSpaceDE w:val="0"/>
        <w:autoSpaceDN w:val="0"/>
        <w:adjustRightInd w:val="0"/>
        <w:jc w:val="both"/>
        <w:rPr>
          <w:i w:val="0"/>
          <w:sz w:val="22"/>
          <w:szCs w:val="22"/>
        </w:rPr>
      </w:pPr>
      <w:r w:rsidRPr="00AD3F95">
        <w:rPr>
          <w:i w:val="0"/>
          <w:sz w:val="22"/>
          <w:szCs w:val="22"/>
        </w:rPr>
        <w:t>Za čiščenje zunanjosti oken, ki se jih ne da odpreti ter kovinske in kamnite fasade je potrebno dvigalo.</w:t>
      </w:r>
    </w:p>
    <w:p w14:paraId="62BA061C" w14:textId="41198F34" w:rsidR="00EF0E9A" w:rsidRDefault="00EF0E9A" w:rsidP="00EF0E9A">
      <w:pPr>
        <w:tabs>
          <w:tab w:val="left" w:pos="284"/>
        </w:tabs>
        <w:jc w:val="both"/>
        <w:rPr>
          <w:bCs/>
          <w:i w:val="0"/>
          <w:sz w:val="22"/>
          <w:szCs w:val="22"/>
        </w:rPr>
      </w:pPr>
    </w:p>
    <w:p w14:paraId="0C97A5D2" w14:textId="77777777" w:rsidR="00EF0E9A" w:rsidRPr="00AD3F95" w:rsidRDefault="00EF0E9A" w:rsidP="00EF0E9A">
      <w:pPr>
        <w:tabs>
          <w:tab w:val="left" w:pos="284"/>
        </w:tabs>
        <w:jc w:val="both"/>
        <w:rPr>
          <w:bCs/>
          <w:i w:val="0"/>
          <w:sz w:val="22"/>
          <w:szCs w:val="22"/>
        </w:rPr>
      </w:pPr>
    </w:p>
    <w:p w14:paraId="15893DE9" w14:textId="77777777" w:rsidR="00EF0E9A" w:rsidRPr="00AD3F95" w:rsidRDefault="00EF0E9A" w:rsidP="00EF0E9A">
      <w:pPr>
        <w:numPr>
          <w:ilvl w:val="0"/>
          <w:numId w:val="42"/>
        </w:numPr>
        <w:tabs>
          <w:tab w:val="left" w:pos="284"/>
        </w:tabs>
        <w:ind w:left="0" w:firstLine="0"/>
        <w:jc w:val="both"/>
        <w:rPr>
          <w:b/>
          <w:bCs/>
          <w:i w:val="0"/>
          <w:sz w:val="22"/>
          <w:szCs w:val="22"/>
        </w:rPr>
      </w:pPr>
      <w:r w:rsidRPr="00AD3F95">
        <w:rPr>
          <w:b/>
          <w:bCs/>
          <w:i w:val="0"/>
          <w:sz w:val="22"/>
          <w:szCs w:val="22"/>
        </w:rPr>
        <w:t>Knjižnica Otona Župančiča in uprava Mestne knjižnice Ljubljana, Kersnikova 2, Ljubljana</w:t>
      </w:r>
    </w:p>
    <w:p w14:paraId="7B1A8124" w14:textId="77777777" w:rsidR="00EF0E9A" w:rsidRDefault="00EF0E9A" w:rsidP="00EF0E9A">
      <w:pPr>
        <w:tabs>
          <w:tab w:val="left" w:pos="284"/>
        </w:tabs>
        <w:jc w:val="both"/>
        <w:rPr>
          <w:i w:val="0"/>
          <w:sz w:val="22"/>
          <w:szCs w:val="22"/>
        </w:rPr>
      </w:pPr>
    </w:p>
    <w:p w14:paraId="4BF1D28B" w14:textId="30C11A4B"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365"/>
        <w:gridCol w:w="1715"/>
        <w:gridCol w:w="3185"/>
      </w:tblGrid>
      <w:tr w:rsidR="00EF0E9A" w:rsidRPr="00AD3F95" w14:paraId="4E3F9F56" w14:textId="77777777" w:rsidTr="00EF0E9A">
        <w:trPr>
          <w:trHeight w:val="348"/>
        </w:trPr>
        <w:tc>
          <w:tcPr>
            <w:tcW w:w="9067" w:type="dxa"/>
            <w:gridSpan w:val="4"/>
            <w:shd w:val="clear" w:color="auto" w:fill="D9D9D9" w:themeFill="background1" w:themeFillShade="D9"/>
            <w:noWrap/>
          </w:tcPr>
          <w:p w14:paraId="17270035" w14:textId="77777777" w:rsidR="00EF0E9A" w:rsidRPr="00AD3F95" w:rsidRDefault="00EF0E9A" w:rsidP="00EF0E9A">
            <w:pPr>
              <w:tabs>
                <w:tab w:val="left" w:pos="284"/>
              </w:tabs>
              <w:jc w:val="both"/>
              <w:rPr>
                <w:b/>
                <w:bCs/>
                <w:i w:val="0"/>
                <w:sz w:val="22"/>
                <w:szCs w:val="22"/>
              </w:rPr>
            </w:pPr>
            <w:r w:rsidRPr="00AD3F95">
              <w:rPr>
                <w:b/>
                <w:bCs/>
                <w:i w:val="0"/>
                <w:sz w:val="22"/>
                <w:szCs w:val="22"/>
              </w:rPr>
              <w:t>Knjižnica Otona Župančiča in uprava Mestne knjižnice Ljubljana, Kersnikova 2, Ljubljana</w:t>
            </w:r>
          </w:p>
        </w:tc>
      </w:tr>
      <w:tr w:rsidR="00EF0E9A" w:rsidRPr="00AD3F95" w14:paraId="047F5398" w14:textId="77777777" w:rsidTr="00EF0E9A">
        <w:trPr>
          <w:trHeight w:val="300"/>
        </w:trPr>
        <w:tc>
          <w:tcPr>
            <w:tcW w:w="2802" w:type="dxa"/>
            <w:noWrap/>
            <w:vAlign w:val="center"/>
          </w:tcPr>
          <w:p w14:paraId="79D074EA"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5" w:type="dxa"/>
            <w:noWrap/>
            <w:vAlign w:val="center"/>
          </w:tcPr>
          <w:p w14:paraId="4D222A92"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15" w:type="dxa"/>
            <w:noWrap/>
            <w:vAlign w:val="center"/>
          </w:tcPr>
          <w:p w14:paraId="32C7FCBB"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185" w:type="dxa"/>
            <w:vAlign w:val="center"/>
          </w:tcPr>
          <w:p w14:paraId="3D3755AB"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0EDE62C2"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2F57C77E" w14:textId="77777777" w:rsidTr="00EF0E9A">
        <w:trPr>
          <w:trHeight w:val="300"/>
        </w:trPr>
        <w:tc>
          <w:tcPr>
            <w:tcW w:w="9067" w:type="dxa"/>
            <w:gridSpan w:val="4"/>
            <w:shd w:val="clear" w:color="auto" w:fill="F2F2F2" w:themeFill="background1" w:themeFillShade="F2"/>
            <w:noWrap/>
            <w:vAlign w:val="center"/>
          </w:tcPr>
          <w:p w14:paraId="23B69AA7" w14:textId="77777777" w:rsidR="00EF0E9A" w:rsidRPr="00AD3F95" w:rsidRDefault="00EF0E9A" w:rsidP="00EF0E9A">
            <w:pPr>
              <w:tabs>
                <w:tab w:val="left" w:pos="284"/>
              </w:tabs>
              <w:jc w:val="both"/>
              <w:rPr>
                <w:i w:val="0"/>
                <w:sz w:val="22"/>
                <w:szCs w:val="22"/>
              </w:rPr>
            </w:pPr>
            <w:r w:rsidRPr="00AD3F95">
              <w:rPr>
                <w:i w:val="0"/>
                <w:sz w:val="22"/>
                <w:szCs w:val="22"/>
              </w:rPr>
              <w:t>KLET</w:t>
            </w:r>
          </w:p>
        </w:tc>
      </w:tr>
      <w:tr w:rsidR="00EF0E9A" w:rsidRPr="00AD3F95" w14:paraId="33E4E41C" w14:textId="77777777" w:rsidTr="00EF0E9A">
        <w:trPr>
          <w:trHeight w:val="300"/>
        </w:trPr>
        <w:tc>
          <w:tcPr>
            <w:tcW w:w="2802" w:type="dxa"/>
            <w:noWrap/>
            <w:vAlign w:val="center"/>
          </w:tcPr>
          <w:p w14:paraId="558D09E9" w14:textId="77777777" w:rsidR="00EF0E9A" w:rsidRPr="00AD3F95" w:rsidRDefault="00EF0E9A" w:rsidP="00EF0E9A">
            <w:pPr>
              <w:tabs>
                <w:tab w:val="left" w:pos="284"/>
              </w:tabs>
              <w:jc w:val="both"/>
              <w:rPr>
                <w:i w:val="0"/>
                <w:sz w:val="22"/>
                <w:szCs w:val="22"/>
              </w:rPr>
            </w:pPr>
            <w:r w:rsidRPr="00AD3F95">
              <w:rPr>
                <w:i w:val="0"/>
                <w:sz w:val="22"/>
                <w:szCs w:val="22"/>
              </w:rPr>
              <w:t>PREPROSTOR</w:t>
            </w:r>
          </w:p>
        </w:tc>
        <w:tc>
          <w:tcPr>
            <w:tcW w:w="1365" w:type="dxa"/>
            <w:noWrap/>
            <w:vAlign w:val="center"/>
          </w:tcPr>
          <w:p w14:paraId="1EC20105" w14:textId="77777777" w:rsidR="00EF0E9A" w:rsidRPr="00AD3F95" w:rsidRDefault="00EF0E9A" w:rsidP="00EF0E9A">
            <w:pPr>
              <w:tabs>
                <w:tab w:val="left" w:pos="284"/>
              </w:tabs>
              <w:jc w:val="both"/>
              <w:rPr>
                <w:i w:val="0"/>
                <w:sz w:val="22"/>
                <w:szCs w:val="22"/>
              </w:rPr>
            </w:pPr>
            <w:r w:rsidRPr="00AD3F95">
              <w:rPr>
                <w:i w:val="0"/>
                <w:sz w:val="22"/>
                <w:szCs w:val="22"/>
              </w:rPr>
              <w:t>11,00</w:t>
            </w:r>
          </w:p>
        </w:tc>
        <w:tc>
          <w:tcPr>
            <w:tcW w:w="1715" w:type="dxa"/>
            <w:noWrap/>
            <w:vAlign w:val="center"/>
          </w:tcPr>
          <w:p w14:paraId="13ADDA56" w14:textId="77777777" w:rsidR="00EF0E9A" w:rsidRPr="00AD3F95" w:rsidRDefault="00EF0E9A" w:rsidP="00EF0E9A">
            <w:pPr>
              <w:tabs>
                <w:tab w:val="left" w:pos="284"/>
              </w:tabs>
              <w:jc w:val="both"/>
              <w:rPr>
                <w:i w:val="0"/>
                <w:sz w:val="22"/>
                <w:szCs w:val="22"/>
              </w:rPr>
            </w:pPr>
            <w:r w:rsidRPr="00AD3F95">
              <w:rPr>
                <w:i w:val="0"/>
                <w:sz w:val="22"/>
                <w:szCs w:val="22"/>
              </w:rPr>
              <w:t>TEKSTILNA OBLOGA</w:t>
            </w:r>
          </w:p>
        </w:tc>
        <w:tc>
          <w:tcPr>
            <w:tcW w:w="3185" w:type="dxa"/>
            <w:vAlign w:val="center"/>
          </w:tcPr>
          <w:p w14:paraId="0F9DCD9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B745624" w14:textId="77777777" w:rsidTr="00EF0E9A">
        <w:trPr>
          <w:trHeight w:val="300"/>
        </w:trPr>
        <w:tc>
          <w:tcPr>
            <w:tcW w:w="2802" w:type="dxa"/>
            <w:noWrap/>
            <w:vAlign w:val="center"/>
          </w:tcPr>
          <w:p w14:paraId="6F0FE03C" w14:textId="77777777" w:rsidR="00EF0E9A" w:rsidRPr="00AD3F95" w:rsidRDefault="00EF0E9A" w:rsidP="00EF0E9A">
            <w:pPr>
              <w:tabs>
                <w:tab w:val="left" w:pos="284"/>
              </w:tabs>
              <w:jc w:val="both"/>
              <w:rPr>
                <w:i w:val="0"/>
                <w:sz w:val="22"/>
                <w:szCs w:val="22"/>
              </w:rPr>
            </w:pPr>
            <w:r w:rsidRPr="00AD3F95">
              <w:rPr>
                <w:i w:val="0"/>
                <w:sz w:val="22"/>
                <w:szCs w:val="22"/>
              </w:rPr>
              <w:t>MEDIATEKA</w:t>
            </w:r>
          </w:p>
        </w:tc>
        <w:tc>
          <w:tcPr>
            <w:tcW w:w="1365" w:type="dxa"/>
            <w:noWrap/>
            <w:vAlign w:val="center"/>
          </w:tcPr>
          <w:p w14:paraId="4F1A4460" w14:textId="77777777" w:rsidR="00EF0E9A" w:rsidRPr="00AD3F95" w:rsidRDefault="00EF0E9A" w:rsidP="00EF0E9A">
            <w:pPr>
              <w:tabs>
                <w:tab w:val="left" w:pos="284"/>
              </w:tabs>
              <w:jc w:val="both"/>
              <w:rPr>
                <w:i w:val="0"/>
                <w:sz w:val="22"/>
                <w:szCs w:val="22"/>
              </w:rPr>
            </w:pPr>
            <w:r w:rsidRPr="00AD3F95">
              <w:rPr>
                <w:i w:val="0"/>
                <w:sz w:val="22"/>
                <w:szCs w:val="22"/>
              </w:rPr>
              <w:t>389,61</w:t>
            </w:r>
          </w:p>
        </w:tc>
        <w:tc>
          <w:tcPr>
            <w:tcW w:w="1715" w:type="dxa"/>
            <w:noWrap/>
            <w:vAlign w:val="center"/>
          </w:tcPr>
          <w:p w14:paraId="3DBDE3FA" w14:textId="77777777" w:rsidR="00EF0E9A" w:rsidRPr="00AD3F95" w:rsidRDefault="00EF0E9A" w:rsidP="00EF0E9A">
            <w:pPr>
              <w:tabs>
                <w:tab w:val="left" w:pos="284"/>
              </w:tabs>
              <w:jc w:val="both"/>
              <w:rPr>
                <w:i w:val="0"/>
                <w:sz w:val="22"/>
                <w:szCs w:val="22"/>
              </w:rPr>
            </w:pPr>
            <w:r w:rsidRPr="00AD3F95">
              <w:rPr>
                <w:i w:val="0"/>
                <w:sz w:val="22"/>
                <w:szCs w:val="22"/>
              </w:rPr>
              <w:t>TEKSTILNA OBLOGA</w:t>
            </w:r>
          </w:p>
        </w:tc>
        <w:tc>
          <w:tcPr>
            <w:tcW w:w="3185" w:type="dxa"/>
            <w:vAlign w:val="center"/>
          </w:tcPr>
          <w:p w14:paraId="38DFC42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07D30E5" w14:textId="77777777" w:rsidTr="00EF0E9A">
        <w:trPr>
          <w:trHeight w:val="300"/>
        </w:trPr>
        <w:tc>
          <w:tcPr>
            <w:tcW w:w="2802" w:type="dxa"/>
            <w:noWrap/>
            <w:vAlign w:val="center"/>
          </w:tcPr>
          <w:p w14:paraId="3919A4B4" w14:textId="77777777" w:rsidR="00EF0E9A" w:rsidRPr="00AD3F95" w:rsidRDefault="00EF0E9A" w:rsidP="00EF0E9A">
            <w:pPr>
              <w:tabs>
                <w:tab w:val="left" w:pos="284"/>
              </w:tabs>
              <w:jc w:val="both"/>
              <w:rPr>
                <w:i w:val="0"/>
                <w:sz w:val="22"/>
                <w:szCs w:val="22"/>
              </w:rPr>
            </w:pPr>
            <w:r w:rsidRPr="00AD3F95">
              <w:rPr>
                <w:i w:val="0"/>
                <w:sz w:val="22"/>
                <w:szCs w:val="22"/>
              </w:rPr>
              <w:t>SKLADIŠČE (GRADIVO)</w:t>
            </w:r>
          </w:p>
        </w:tc>
        <w:tc>
          <w:tcPr>
            <w:tcW w:w="1365" w:type="dxa"/>
            <w:noWrap/>
            <w:vAlign w:val="center"/>
          </w:tcPr>
          <w:p w14:paraId="27D07086" w14:textId="77777777" w:rsidR="00EF0E9A" w:rsidRPr="00AD3F95" w:rsidRDefault="00EF0E9A" w:rsidP="00EF0E9A">
            <w:pPr>
              <w:tabs>
                <w:tab w:val="left" w:pos="284"/>
              </w:tabs>
              <w:jc w:val="both"/>
              <w:rPr>
                <w:i w:val="0"/>
                <w:sz w:val="22"/>
                <w:szCs w:val="22"/>
              </w:rPr>
            </w:pPr>
            <w:r w:rsidRPr="00AD3F95">
              <w:rPr>
                <w:i w:val="0"/>
                <w:sz w:val="22"/>
                <w:szCs w:val="22"/>
              </w:rPr>
              <w:t>463,00</w:t>
            </w:r>
          </w:p>
        </w:tc>
        <w:tc>
          <w:tcPr>
            <w:tcW w:w="1715" w:type="dxa"/>
            <w:noWrap/>
            <w:vAlign w:val="center"/>
          </w:tcPr>
          <w:p w14:paraId="02798413"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0ACC73A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58954BF" w14:textId="77777777" w:rsidTr="00EF0E9A">
        <w:trPr>
          <w:trHeight w:val="300"/>
        </w:trPr>
        <w:tc>
          <w:tcPr>
            <w:tcW w:w="2802" w:type="dxa"/>
            <w:noWrap/>
            <w:vAlign w:val="center"/>
          </w:tcPr>
          <w:p w14:paraId="3DC9BB9E" w14:textId="77777777" w:rsidR="00EF0E9A" w:rsidRPr="00AD3F95" w:rsidRDefault="00EF0E9A" w:rsidP="00EF0E9A">
            <w:pPr>
              <w:tabs>
                <w:tab w:val="left" w:pos="284"/>
              </w:tabs>
              <w:jc w:val="both"/>
              <w:rPr>
                <w:i w:val="0"/>
                <w:sz w:val="22"/>
                <w:szCs w:val="22"/>
              </w:rPr>
            </w:pPr>
            <w:r w:rsidRPr="00AD3F95">
              <w:rPr>
                <w:i w:val="0"/>
                <w:sz w:val="22"/>
                <w:szCs w:val="22"/>
              </w:rPr>
              <w:t>INTERNO STOPNIŠČE</w:t>
            </w:r>
          </w:p>
        </w:tc>
        <w:tc>
          <w:tcPr>
            <w:tcW w:w="1365" w:type="dxa"/>
            <w:noWrap/>
            <w:vAlign w:val="center"/>
          </w:tcPr>
          <w:p w14:paraId="7F2F5F4E" w14:textId="77777777" w:rsidR="00EF0E9A" w:rsidRPr="00AD3F95" w:rsidRDefault="00EF0E9A" w:rsidP="00EF0E9A">
            <w:pPr>
              <w:tabs>
                <w:tab w:val="left" w:pos="284"/>
              </w:tabs>
              <w:jc w:val="both"/>
              <w:rPr>
                <w:i w:val="0"/>
                <w:sz w:val="22"/>
                <w:szCs w:val="22"/>
              </w:rPr>
            </w:pPr>
            <w:r w:rsidRPr="00AD3F95">
              <w:rPr>
                <w:i w:val="0"/>
                <w:sz w:val="22"/>
                <w:szCs w:val="22"/>
              </w:rPr>
              <w:t>20,40</w:t>
            </w:r>
          </w:p>
        </w:tc>
        <w:tc>
          <w:tcPr>
            <w:tcW w:w="1715" w:type="dxa"/>
            <w:noWrap/>
            <w:vAlign w:val="center"/>
          </w:tcPr>
          <w:p w14:paraId="57683B68"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54BBD93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5D1EAA7" w14:textId="77777777" w:rsidTr="00EF0E9A">
        <w:trPr>
          <w:trHeight w:val="300"/>
        </w:trPr>
        <w:tc>
          <w:tcPr>
            <w:tcW w:w="2802" w:type="dxa"/>
            <w:noWrap/>
            <w:vAlign w:val="center"/>
          </w:tcPr>
          <w:p w14:paraId="4084F296"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475B3E1B" w14:textId="77777777" w:rsidR="00EF0E9A" w:rsidRPr="00AD3F95" w:rsidRDefault="00EF0E9A" w:rsidP="00EF0E9A">
            <w:pPr>
              <w:tabs>
                <w:tab w:val="left" w:pos="284"/>
              </w:tabs>
              <w:jc w:val="both"/>
              <w:rPr>
                <w:i w:val="0"/>
                <w:sz w:val="22"/>
                <w:szCs w:val="22"/>
              </w:rPr>
            </w:pPr>
            <w:r w:rsidRPr="00AD3F95">
              <w:rPr>
                <w:i w:val="0"/>
                <w:sz w:val="22"/>
                <w:szCs w:val="22"/>
              </w:rPr>
              <w:t>52,94</w:t>
            </w:r>
          </w:p>
        </w:tc>
        <w:tc>
          <w:tcPr>
            <w:tcW w:w="1715" w:type="dxa"/>
            <w:noWrap/>
            <w:vAlign w:val="center"/>
          </w:tcPr>
          <w:p w14:paraId="126A74F1"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191500F1" w14:textId="77777777" w:rsidR="00EF0E9A" w:rsidRPr="00AD3F95" w:rsidRDefault="00EF0E9A" w:rsidP="00EF0E9A">
            <w:pPr>
              <w:tabs>
                <w:tab w:val="left" w:pos="284"/>
              </w:tabs>
              <w:jc w:val="both"/>
              <w:rPr>
                <w:i w:val="0"/>
                <w:sz w:val="22"/>
                <w:szCs w:val="22"/>
              </w:rPr>
            </w:pPr>
            <w:r w:rsidRPr="00AD3F95">
              <w:rPr>
                <w:i w:val="0"/>
                <w:sz w:val="22"/>
                <w:szCs w:val="22"/>
              </w:rPr>
              <w:t>PREGLED IN ČIŠČENJE 1X NA URO (v terminu od 6h do 19h oz. od 8h do 13h ob sobotah)</w:t>
            </w:r>
          </w:p>
        </w:tc>
      </w:tr>
      <w:tr w:rsidR="00EF0E9A" w:rsidRPr="00AD3F95" w14:paraId="66C16887" w14:textId="77777777" w:rsidTr="00EF0E9A">
        <w:trPr>
          <w:trHeight w:val="300"/>
        </w:trPr>
        <w:tc>
          <w:tcPr>
            <w:tcW w:w="2802" w:type="dxa"/>
            <w:noWrap/>
            <w:vAlign w:val="center"/>
          </w:tcPr>
          <w:p w14:paraId="7123DEFC" w14:textId="77777777" w:rsidR="00EF0E9A" w:rsidRPr="00AD3F95" w:rsidRDefault="00EF0E9A" w:rsidP="00EF0E9A">
            <w:pPr>
              <w:tabs>
                <w:tab w:val="left" w:pos="284"/>
              </w:tabs>
              <w:jc w:val="both"/>
              <w:rPr>
                <w:i w:val="0"/>
                <w:sz w:val="22"/>
                <w:szCs w:val="22"/>
              </w:rPr>
            </w:pPr>
            <w:r w:rsidRPr="00AD3F95">
              <w:rPr>
                <w:i w:val="0"/>
                <w:sz w:val="22"/>
                <w:szCs w:val="22"/>
              </w:rPr>
              <w:t>STROJNICA - KLIMATI IN SKLADIŠČE ŠT.2 POTUJOČE KNJIŽNICE</w:t>
            </w:r>
          </w:p>
        </w:tc>
        <w:tc>
          <w:tcPr>
            <w:tcW w:w="1365" w:type="dxa"/>
            <w:noWrap/>
            <w:vAlign w:val="center"/>
          </w:tcPr>
          <w:p w14:paraId="082E4CFB" w14:textId="77777777" w:rsidR="00EF0E9A" w:rsidRPr="00AD3F95" w:rsidRDefault="00EF0E9A" w:rsidP="00EF0E9A">
            <w:pPr>
              <w:tabs>
                <w:tab w:val="left" w:pos="284"/>
              </w:tabs>
              <w:jc w:val="both"/>
              <w:rPr>
                <w:i w:val="0"/>
                <w:sz w:val="22"/>
                <w:szCs w:val="22"/>
              </w:rPr>
            </w:pPr>
            <w:r w:rsidRPr="00AD3F95">
              <w:rPr>
                <w:i w:val="0"/>
                <w:sz w:val="22"/>
                <w:szCs w:val="22"/>
              </w:rPr>
              <w:t>378</w:t>
            </w:r>
          </w:p>
        </w:tc>
        <w:tc>
          <w:tcPr>
            <w:tcW w:w="1715" w:type="dxa"/>
            <w:noWrap/>
            <w:vAlign w:val="center"/>
          </w:tcPr>
          <w:p w14:paraId="734BEE28" w14:textId="77777777" w:rsidR="00EF0E9A" w:rsidRPr="00AD3F95" w:rsidRDefault="00EF0E9A" w:rsidP="00EF0E9A">
            <w:pPr>
              <w:tabs>
                <w:tab w:val="left" w:pos="284"/>
              </w:tabs>
              <w:jc w:val="both"/>
              <w:rPr>
                <w:i w:val="0"/>
                <w:sz w:val="22"/>
                <w:szCs w:val="22"/>
              </w:rPr>
            </w:pPr>
            <w:r w:rsidRPr="00AD3F95">
              <w:rPr>
                <w:i w:val="0"/>
                <w:sz w:val="22"/>
                <w:szCs w:val="22"/>
              </w:rPr>
              <w:t>GROBI BETON</w:t>
            </w:r>
          </w:p>
        </w:tc>
        <w:tc>
          <w:tcPr>
            <w:tcW w:w="3185" w:type="dxa"/>
            <w:vAlign w:val="center"/>
          </w:tcPr>
          <w:p w14:paraId="42FC5E7B" w14:textId="77777777" w:rsidR="00EF0E9A" w:rsidRPr="00AD3F95" w:rsidRDefault="00EF0E9A" w:rsidP="00EF0E9A">
            <w:pPr>
              <w:tabs>
                <w:tab w:val="left" w:pos="284"/>
              </w:tabs>
              <w:jc w:val="both"/>
              <w:rPr>
                <w:i w:val="0"/>
                <w:sz w:val="22"/>
                <w:szCs w:val="22"/>
              </w:rPr>
            </w:pPr>
            <w:r w:rsidRPr="00AD3F95">
              <w:rPr>
                <w:i w:val="0"/>
                <w:sz w:val="22"/>
                <w:szCs w:val="22"/>
              </w:rPr>
              <w:t>1X NA DVA MESECA</w:t>
            </w:r>
          </w:p>
        </w:tc>
      </w:tr>
      <w:tr w:rsidR="00EF0E9A" w:rsidRPr="00AD3F95" w14:paraId="70462AD4" w14:textId="77777777" w:rsidTr="00EF0E9A">
        <w:trPr>
          <w:trHeight w:val="300"/>
        </w:trPr>
        <w:tc>
          <w:tcPr>
            <w:tcW w:w="9067" w:type="dxa"/>
            <w:gridSpan w:val="4"/>
            <w:shd w:val="clear" w:color="auto" w:fill="F2F2F2" w:themeFill="background1" w:themeFillShade="F2"/>
            <w:noWrap/>
            <w:vAlign w:val="center"/>
          </w:tcPr>
          <w:p w14:paraId="24D3E6B3" w14:textId="77777777" w:rsidR="00EF0E9A" w:rsidRPr="00AD3F95" w:rsidRDefault="00EF0E9A" w:rsidP="00EF0E9A">
            <w:pPr>
              <w:tabs>
                <w:tab w:val="left" w:pos="284"/>
              </w:tabs>
              <w:jc w:val="both"/>
              <w:rPr>
                <w:i w:val="0"/>
                <w:sz w:val="22"/>
                <w:szCs w:val="22"/>
              </w:rPr>
            </w:pPr>
            <w:r w:rsidRPr="00AD3F95">
              <w:rPr>
                <w:i w:val="0"/>
                <w:sz w:val="22"/>
                <w:szCs w:val="22"/>
              </w:rPr>
              <w:t>PRITLIČJE</w:t>
            </w:r>
          </w:p>
        </w:tc>
      </w:tr>
      <w:tr w:rsidR="00EF0E9A" w:rsidRPr="00AD3F95" w14:paraId="3D038E8D" w14:textId="77777777" w:rsidTr="00EF0E9A">
        <w:trPr>
          <w:trHeight w:val="300"/>
        </w:trPr>
        <w:tc>
          <w:tcPr>
            <w:tcW w:w="2802" w:type="dxa"/>
            <w:noWrap/>
            <w:vAlign w:val="center"/>
          </w:tcPr>
          <w:p w14:paraId="4EE603FF" w14:textId="77777777" w:rsidR="00EF0E9A" w:rsidRPr="00AD3F95" w:rsidRDefault="00EF0E9A" w:rsidP="00EF0E9A">
            <w:pPr>
              <w:tabs>
                <w:tab w:val="left" w:pos="284"/>
              </w:tabs>
              <w:jc w:val="both"/>
              <w:rPr>
                <w:i w:val="0"/>
                <w:sz w:val="22"/>
                <w:szCs w:val="22"/>
              </w:rPr>
            </w:pPr>
            <w:r w:rsidRPr="00AD3F95">
              <w:rPr>
                <w:i w:val="0"/>
                <w:sz w:val="22"/>
                <w:szCs w:val="22"/>
              </w:rPr>
              <w:t>GLAVNI VHOD</w:t>
            </w:r>
          </w:p>
        </w:tc>
        <w:tc>
          <w:tcPr>
            <w:tcW w:w="1365" w:type="dxa"/>
            <w:noWrap/>
            <w:vAlign w:val="center"/>
          </w:tcPr>
          <w:p w14:paraId="69342693" w14:textId="77777777" w:rsidR="00EF0E9A" w:rsidRPr="00AD3F95" w:rsidRDefault="00EF0E9A" w:rsidP="00EF0E9A">
            <w:pPr>
              <w:tabs>
                <w:tab w:val="left" w:pos="284"/>
              </w:tabs>
              <w:jc w:val="both"/>
              <w:rPr>
                <w:i w:val="0"/>
                <w:sz w:val="22"/>
                <w:szCs w:val="22"/>
              </w:rPr>
            </w:pPr>
            <w:r w:rsidRPr="00AD3F95">
              <w:rPr>
                <w:i w:val="0"/>
                <w:sz w:val="22"/>
                <w:szCs w:val="22"/>
              </w:rPr>
              <w:t>27,60</w:t>
            </w:r>
          </w:p>
        </w:tc>
        <w:tc>
          <w:tcPr>
            <w:tcW w:w="1715" w:type="dxa"/>
            <w:noWrap/>
            <w:vAlign w:val="center"/>
          </w:tcPr>
          <w:p w14:paraId="10B8C68C"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1BA5A6F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438A272" w14:textId="77777777" w:rsidTr="00EF0E9A">
        <w:trPr>
          <w:trHeight w:val="300"/>
        </w:trPr>
        <w:tc>
          <w:tcPr>
            <w:tcW w:w="2802" w:type="dxa"/>
            <w:noWrap/>
            <w:vAlign w:val="center"/>
          </w:tcPr>
          <w:p w14:paraId="4C8086DF" w14:textId="77777777" w:rsidR="00EF0E9A" w:rsidRPr="00AD3F95" w:rsidRDefault="00EF0E9A" w:rsidP="00EF0E9A">
            <w:pPr>
              <w:tabs>
                <w:tab w:val="left" w:pos="284"/>
              </w:tabs>
              <w:jc w:val="both"/>
              <w:rPr>
                <w:i w:val="0"/>
                <w:sz w:val="22"/>
                <w:szCs w:val="22"/>
              </w:rPr>
            </w:pPr>
            <w:r w:rsidRPr="00AD3F95">
              <w:rPr>
                <w:i w:val="0"/>
                <w:sz w:val="22"/>
                <w:szCs w:val="22"/>
              </w:rPr>
              <w:t>VHODNI DEL – VETROLOV</w:t>
            </w:r>
          </w:p>
        </w:tc>
        <w:tc>
          <w:tcPr>
            <w:tcW w:w="1365" w:type="dxa"/>
            <w:noWrap/>
            <w:vAlign w:val="center"/>
          </w:tcPr>
          <w:p w14:paraId="79C2F612" w14:textId="77777777" w:rsidR="00EF0E9A" w:rsidRPr="00AD3F95" w:rsidRDefault="00EF0E9A" w:rsidP="00EF0E9A">
            <w:pPr>
              <w:tabs>
                <w:tab w:val="left" w:pos="284"/>
              </w:tabs>
              <w:jc w:val="both"/>
              <w:rPr>
                <w:i w:val="0"/>
                <w:sz w:val="22"/>
                <w:szCs w:val="22"/>
              </w:rPr>
            </w:pPr>
            <w:r w:rsidRPr="00AD3F95">
              <w:rPr>
                <w:i w:val="0"/>
                <w:sz w:val="22"/>
                <w:szCs w:val="22"/>
              </w:rPr>
              <w:t>18</w:t>
            </w:r>
          </w:p>
        </w:tc>
        <w:tc>
          <w:tcPr>
            <w:tcW w:w="1715" w:type="dxa"/>
            <w:noWrap/>
            <w:vAlign w:val="center"/>
          </w:tcPr>
          <w:p w14:paraId="4767014E"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185" w:type="dxa"/>
            <w:vAlign w:val="center"/>
          </w:tcPr>
          <w:p w14:paraId="55A9F56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8531930" w14:textId="77777777" w:rsidTr="00EF0E9A">
        <w:trPr>
          <w:trHeight w:val="300"/>
        </w:trPr>
        <w:tc>
          <w:tcPr>
            <w:tcW w:w="2802" w:type="dxa"/>
            <w:noWrap/>
            <w:vAlign w:val="center"/>
          </w:tcPr>
          <w:p w14:paraId="3BBCDF6F" w14:textId="77777777" w:rsidR="00EF0E9A" w:rsidRPr="00AD3F95" w:rsidRDefault="00EF0E9A" w:rsidP="00EF0E9A">
            <w:pPr>
              <w:tabs>
                <w:tab w:val="left" w:pos="284"/>
              </w:tabs>
              <w:jc w:val="both"/>
              <w:rPr>
                <w:i w:val="0"/>
                <w:sz w:val="22"/>
                <w:szCs w:val="22"/>
              </w:rPr>
            </w:pPr>
            <w:r w:rsidRPr="00AD3F95">
              <w:rPr>
                <w:i w:val="0"/>
                <w:sz w:val="22"/>
                <w:szCs w:val="22"/>
              </w:rPr>
              <w:lastRenderedPageBreak/>
              <w:t xml:space="preserve">DVIGALI </w:t>
            </w:r>
          </w:p>
        </w:tc>
        <w:tc>
          <w:tcPr>
            <w:tcW w:w="1365" w:type="dxa"/>
            <w:noWrap/>
            <w:vAlign w:val="center"/>
          </w:tcPr>
          <w:p w14:paraId="57D46E14" w14:textId="77777777" w:rsidR="00EF0E9A" w:rsidRPr="00AD3F95" w:rsidRDefault="00EF0E9A" w:rsidP="00EF0E9A">
            <w:pPr>
              <w:tabs>
                <w:tab w:val="left" w:pos="284"/>
              </w:tabs>
              <w:jc w:val="both"/>
              <w:rPr>
                <w:i w:val="0"/>
                <w:sz w:val="22"/>
                <w:szCs w:val="22"/>
              </w:rPr>
            </w:pPr>
            <w:r w:rsidRPr="00AD3F95">
              <w:rPr>
                <w:i w:val="0"/>
                <w:sz w:val="22"/>
                <w:szCs w:val="22"/>
              </w:rPr>
              <w:t>4</w:t>
            </w:r>
          </w:p>
        </w:tc>
        <w:tc>
          <w:tcPr>
            <w:tcW w:w="1715" w:type="dxa"/>
            <w:noWrap/>
            <w:vAlign w:val="center"/>
          </w:tcPr>
          <w:p w14:paraId="0B8FDD6B" w14:textId="77777777" w:rsidR="00EF0E9A" w:rsidRPr="00AD3F95" w:rsidRDefault="00EF0E9A" w:rsidP="00EF0E9A">
            <w:pPr>
              <w:tabs>
                <w:tab w:val="left" w:pos="284"/>
              </w:tabs>
              <w:jc w:val="both"/>
              <w:rPr>
                <w:i w:val="0"/>
                <w:sz w:val="22"/>
                <w:szCs w:val="22"/>
              </w:rPr>
            </w:pPr>
            <w:r w:rsidRPr="00AD3F95">
              <w:rPr>
                <w:i w:val="0"/>
                <w:sz w:val="22"/>
                <w:szCs w:val="22"/>
              </w:rPr>
              <w:t>TALNA KERAMIKA</w:t>
            </w:r>
          </w:p>
        </w:tc>
        <w:tc>
          <w:tcPr>
            <w:tcW w:w="3185" w:type="dxa"/>
            <w:vAlign w:val="center"/>
          </w:tcPr>
          <w:p w14:paraId="292E17C8" w14:textId="77777777" w:rsidR="00EF0E9A" w:rsidRPr="00AD3F95" w:rsidRDefault="00EF0E9A" w:rsidP="00EF0E9A">
            <w:pPr>
              <w:tabs>
                <w:tab w:val="left" w:pos="284"/>
              </w:tabs>
              <w:jc w:val="both"/>
              <w:rPr>
                <w:i w:val="0"/>
                <w:sz w:val="22"/>
                <w:szCs w:val="22"/>
              </w:rPr>
            </w:pPr>
            <w:r w:rsidRPr="00AD3F95">
              <w:rPr>
                <w:i w:val="0"/>
                <w:sz w:val="22"/>
                <w:szCs w:val="22"/>
              </w:rPr>
              <w:t>1XDNEVNO</w:t>
            </w:r>
          </w:p>
        </w:tc>
      </w:tr>
      <w:tr w:rsidR="00EF0E9A" w:rsidRPr="00AD3F95" w14:paraId="0ED783F0" w14:textId="77777777" w:rsidTr="00EF0E9A">
        <w:trPr>
          <w:trHeight w:val="300"/>
        </w:trPr>
        <w:tc>
          <w:tcPr>
            <w:tcW w:w="2802" w:type="dxa"/>
            <w:noWrap/>
            <w:vAlign w:val="center"/>
          </w:tcPr>
          <w:p w14:paraId="56FA35DB"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5" w:type="dxa"/>
            <w:noWrap/>
            <w:vAlign w:val="center"/>
          </w:tcPr>
          <w:p w14:paraId="57F0F038" w14:textId="77777777" w:rsidR="00EF0E9A" w:rsidRPr="00AD3F95" w:rsidRDefault="00EF0E9A" w:rsidP="00EF0E9A">
            <w:pPr>
              <w:tabs>
                <w:tab w:val="left" w:pos="284"/>
              </w:tabs>
              <w:jc w:val="both"/>
              <w:rPr>
                <w:i w:val="0"/>
                <w:sz w:val="22"/>
                <w:szCs w:val="22"/>
              </w:rPr>
            </w:pPr>
            <w:r w:rsidRPr="00AD3F95">
              <w:rPr>
                <w:i w:val="0"/>
                <w:sz w:val="22"/>
                <w:szCs w:val="22"/>
              </w:rPr>
              <w:t>752</w:t>
            </w:r>
          </w:p>
        </w:tc>
        <w:tc>
          <w:tcPr>
            <w:tcW w:w="1715" w:type="dxa"/>
            <w:noWrap/>
            <w:vAlign w:val="center"/>
          </w:tcPr>
          <w:p w14:paraId="513C7021"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16A68F6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643B227" w14:textId="77777777" w:rsidTr="00EF0E9A">
        <w:trPr>
          <w:trHeight w:val="300"/>
        </w:trPr>
        <w:tc>
          <w:tcPr>
            <w:tcW w:w="2802" w:type="dxa"/>
            <w:noWrap/>
            <w:vAlign w:val="center"/>
          </w:tcPr>
          <w:p w14:paraId="7CED3FC9" w14:textId="77777777" w:rsidR="00EF0E9A" w:rsidRPr="00AD3F95" w:rsidRDefault="00EF0E9A" w:rsidP="00EF0E9A">
            <w:pPr>
              <w:tabs>
                <w:tab w:val="left" w:pos="284"/>
              </w:tabs>
              <w:jc w:val="both"/>
              <w:rPr>
                <w:i w:val="0"/>
                <w:sz w:val="22"/>
                <w:szCs w:val="22"/>
              </w:rPr>
            </w:pPr>
            <w:r w:rsidRPr="00AD3F95">
              <w:rPr>
                <w:i w:val="0"/>
                <w:sz w:val="22"/>
                <w:szCs w:val="22"/>
              </w:rPr>
              <w:t>CENTER ZA MLADE</w:t>
            </w:r>
          </w:p>
        </w:tc>
        <w:tc>
          <w:tcPr>
            <w:tcW w:w="1365" w:type="dxa"/>
            <w:noWrap/>
            <w:vAlign w:val="center"/>
          </w:tcPr>
          <w:p w14:paraId="34B50BAA" w14:textId="77777777" w:rsidR="00EF0E9A" w:rsidRPr="00AD3F95" w:rsidRDefault="00EF0E9A" w:rsidP="00EF0E9A">
            <w:pPr>
              <w:tabs>
                <w:tab w:val="left" w:pos="284"/>
              </w:tabs>
              <w:jc w:val="both"/>
              <w:rPr>
                <w:i w:val="0"/>
                <w:sz w:val="22"/>
                <w:szCs w:val="22"/>
              </w:rPr>
            </w:pPr>
            <w:r w:rsidRPr="00AD3F95">
              <w:rPr>
                <w:i w:val="0"/>
                <w:sz w:val="22"/>
                <w:szCs w:val="22"/>
              </w:rPr>
              <w:t>84</w:t>
            </w:r>
          </w:p>
        </w:tc>
        <w:tc>
          <w:tcPr>
            <w:tcW w:w="1715" w:type="dxa"/>
            <w:noWrap/>
            <w:vAlign w:val="center"/>
          </w:tcPr>
          <w:p w14:paraId="208D4629"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vAlign w:val="center"/>
          </w:tcPr>
          <w:p w14:paraId="66C95EB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1A1739D" w14:textId="77777777" w:rsidTr="00EF0E9A">
        <w:trPr>
          <w:trHeight w:val="300"/>
        </w:trPr>
        <w:tc>
          <w:tcPr>
            <w:tcW w:w="2802" w:type="dxa"/>
            <w:noWrap/>
            <w:vAlign w:val="center"/>
          </w:tcPr>
          <w:p w14:paraId="7E165EED" w14:textId="77777777" w:rsidR="00EF0E9A" w:rsidRPr="00AD3F95" w:rsidRDefault="00EF0E9A" w:rsidP="00EF0E9A">
            <w:pPr>
              <w:tabs>
                <w:tab w:val="left" w:pos="284"/>
              </w:tabs>
              <w:jc w:val="both"/>
              <w:rPr>
                <w:i w:val="0"/>
                <w:sz w:val="22"/>
                <w:szCs w:val="22"/>
              </w:rPr>
            </w:pPr>
            <w:r w:rsidRPr="00AD3F95">
              <w:rPr>
                <w:i w:val="0"/>
                <w:sz w:val="22"/>
                <w:szCs w:val="22"/>
              </w:rPr>
              <w:t>CENTER ZA MLADE - GALERIJA</w:t>
            </w:r>
          </w:p>
        </w:tc>
        <w:tc>
          <w:tcPr>
            <w:tcW w:w="1365" w:type="dxa"/>
            <w:noWrap/>
            <w:vAlign w:val="center"/>
          </w:tcPr>
          <w:p w14:paraId="3B44A55B" w14:textId="77777777" w:rsidR="00EF0E9A" w:rsidRPr="00AD3F95" w:rsidRDefault="00EF0E9A" w:rsidP="00EF0E9A">
            <w:pPr>
              <w:tabs>
                <w:tab w:val="left" w:pos="284"/>
              </w:tabs>
              <w:jc w:val="both"/>
              <w:rPr>
                <w:i w:val="0"/>
                <w:sz w:val="22"/>
                <w:szCs w:val="22"/>
              </w:rPr>
            </w:pPr>
            <w:r w:rsidRPr="00AD3F95">
              <w:rPr>
                <w:i w:val="0"/>
                <w:sz w:val="22"/>
                <w:szCs w:val="22"/>
              </w:rPr>
              <w:t>36,54</w:t>
            </w:r>
          </w:p>
        </w:tc>
        <w:tc>
          <w:tcPr>
            <w:tcW w:w="1715" w:type="dxa"/>
            <w:noWrap/>
            <w:vAlign w:val="center"/>
          </w:tcPr>
          <w:p w14:paraId="53886641"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vAlign w:val="center"/>
          </w:tcPr>
          <w:p w14:paraId="32C7AF6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ECC451E" w14:textId="77777777" w:rsidTr="00EF0E9A">
        <w:trPr>
          <w:trHeight w:val="300"/>
        </w:trPr>
        <w:tc>
          <w:tcPr>
            <w:tcW w:w="2802" w:type="dxa"/>
            <w:noWrap/>
            <w:vAlign w:val="center"/>
          </w:tcPr>
          <w:p w14:paraId="19DD1C6A" w14:textId="77777777" w:rsidR="00EF0E9A" w:rsidRPr="00AD3F95" w:rsidRDefault="00EF0E9A" w:rsidP="00EF0E9A">
            <w:pPr>
              <w:tabs>
                <w:tab w:val="left" w:pos="284"/>
              </w:tabs>
              <w:jc w:val="both"/>
              <w:rPr>
                <w:i w:val="0"/>
                <w:sz w:val="22"/>
                <w:szCs w:val="22"/>
              </w:rPr>
            </w:pPr>
            <w:r>
              <w:rPr>
                <w:i w:val="0"/>
                <w:sz w:val="22"/>
                <w:szCs w:val="22"/>
              </w:rPr>
              <w:t>INFORMATORSKI INTERNI PROSTOR</w:t>
            </w:r>
          </w:p>
        </w:tc>
        <w:tc>
          <w:tcPr>
            <w:tcW w:w="1365" w:type="dxa"/>
            <w:noWrap/>
            <w:vAlign w:val="center"/>
          </w:tcPr>
          <w:p w14:paraId="5297C1D5" w14:textId="77777777" w:rsidR="00EF0E9A" w:rsidRPr="00AD3F95" w:rsidRDefault="00EF0E9A" w:rsidP="00EF0E9A">
            <w:pPr>
              <w:tabs>
                <w:tab w:val="left" w:pos="284"/>
              </w:tabs>
              <w:jc w:val="both"/>
              <w:rPr>
                <w:i w:val="0"/>
                <w:sz w:val="22"/>
                <w:szCs w:val="22"/>
              </w:rPr>
            </w:pPr>
            <w:r w:rsidRPr="00AD3F95">
              <w:rPr>
                <w:i w:val="0"/>
                <w:sz w:val="22"/>
                <w:szCs w:val="22"/>
              </w:rPr>
              <w:t>20,67</w:t>
            </w:r>
          </w:p>
        </w:tc>
        <w:tc>
          <w:tcPr>
            <w:tcW w:w="1715" w:type="dxa"/>
            <w:noWrap/>
            <w:vAlign w:val="center"/>
          </w:tcPr>
          <w:p w14:paraId="22F3F27B"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03AA13F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F0A9850" w14:textId="77777777" w:rsidTr="00EF0E9A">
        <w:trPr>
          <w:trHeight w:val="300"/>
        </w:trPr>
        <w:tc>
          <w:tcPr>
            <w:tcW w:w="2802" w:type="dxa"/>
            <w:noWrap/>
            <w:vAlign w:val="center"/>
          </w:tcPr>
          <w:p w14:paraId="6D8462B1"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5" w:type="dxa"/>
            <w:noWrap/>
            <w:vAlign w:val="center"/>
          </w:tcPr>
          <w:p w14:paraId="0ACB157E" w14:textId="77777777" w:rsidR="00EF0E9A" w:rsidRPr="00AD3F95" w:rsidRDefault="00EF0E9A" w:rsidP="00EF0E9A">
            <w:pPr>
              <w:tabs>
                <w:tab w:val="left" w:pos="284"/>
              </w:tabs>
              <w:jc w:val="both"/>
              <w:rPr>
                <w:i w:val="0"/>
                <w:sz w:val="22"/>
                <w:szCs w:val="22"/>
              </w:rPr>
            </w:pPr>
            <w:r w:rsidRPr="00AD3F95">
              <w:rPr>
                <w:i w:val="0"/>
                <w:sz w:val="22"/>
                <w:szCs w:val="22"/>
              </w:rPr>
              <w:t>11,10</w:t>
            </w:r>
          </w:p>
        </w:tc>
        <w:tc>
          <w:tcPr>
            <w:tcW w:w="1715" w:type="dxa"/>
            <w:noWrap/>
            <w:vAlign w:val="center"/>
          </w:tcPr>
          <w:p w14:paraId="2C04398C"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3920813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9B81947" w14:textId="77777777" w:rsidTr="00EF0E9A">
        <w:trPr>
          <w:trHeight w:val="300"/>
        </w:trPr>
        <w:tc>
          <w:tcPr>
            <w:tcW w:w="2802" w:type="dxa"/>
            <w:noWrap/>
            <w:vAlign w:val="center"/>
          </w:tcPr>
          <w:p w14:paraId="448213C6" w14:textId="77777777" w:rsidR="00EF0E9A" w:rsidRPr="00AD3F95" w:rsidRDefault="00EF0E9A" w:rsidP="00EF0E9A">
            <w:pPr>
              <w:tabs>
                <w:tab w:val="left" w:pos="284"/>
              </w:tabs>
              <w:jc w:val="both"/>
              <w:rPr>
                <w:i w:val="0"/>
                <w:sz w:val="22"/>
                <w:szCs w:val="22"/>
              </w:rPr>
            </w:pPr>
            <w:r w:rsidRPr="00AD3F95">
              <w:rPr>
                <w:i w:val="0"/>
                <w:sz w:val="22"/>
                <w:szCs w:val="22"/>
              </w:rPr>
              <w:t>INTERNO STOPNIŠČE</w:t>
            </w:r>
          </w:p>
        </w:tc>
        <w:tc>
          <w:tcPr>
            <w:tcW w:w="1365" w:type="dxa"/>
            <w:noWrap/>
            <w:vAlign w:val="center"/>
          </w:tcPr>
          <w:p w14:paraId="4D3D5D2F" w14:textId="77777777" w:rsidR="00EF0E9A" w:rsidRPr="00AD3F95" w:rsidRDefault="00EF0E9A" w:rsidP="00EF0E9A">
            <w:pPr>
              <w:tabs>
                <w:tab w:val="left" w:pos="284"/>
              </w:tabs>
              <w:jc w:val="both"/>
              <w:rPr>
                <w:i w:val="0"/>
                <w:sz w:val="22"/>
                <w:szCs w:val="22"/>
              </w:rPr>
            </w:pPr>
            <w:r w:rsidRPr="00AD3F95">
              <w:rPr>
                <w:i w:val="0"/>
                <w:sz w:val="22"/>
                <w:szCs w:val="22"/>
              </w:rPr>
              <w:t>20</w:t>
            </w:r>
          </w:p>
        </w:tc>
        <w:tc>
          <w:tcPr>
            <w:tcW w:w="1715" w:type="dxa"/>
            <w:noWrap/>
            <w:vAlign w:val="center"/>
          </w:tcPr>
          <w:p w14:paraId="462CAE23"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3B215B4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2018228" w14:textId="77777777" w:rsidTr="00EF0E9A">
        <w:trPr>
          <w:trHeight w:val="300"/>
        </w:trPr>
        <w:tc>
          <w:tcPr>
            <w:tcW w:w="2802" w:type="dxa"/>
            <w:noWrap/>
            <w:vAlign w:val="center"/>
          </w:tcPr>
          <w:p w14:paraId="76AE61C7" w14:textId="77777777" w:rsidR="00EF0E9A" w:rsidRPr="00AD3F95" w:rsidRDefault="00EF0E9A" w:rsidP="00EF0E9A">
            <w:pPr>
              <w:tabs>
                <w:tab w:val="left" w:pos="284"/>
              </w:tabs>
              <w:jc w:val="both"/>
              <w:rPr>
                <w:i w:val="0"/>
                <w:sz w:val="22"/>
                <w:szCs w:val="22"/>
              </w:rPr>
            </w:pPr>
            <w:r w:rsidRPr="00AD3F95">
              <w:rPr>
                <w:i w:val="0"/>
                <w:sz w:val="22"/>
                <w:szCs w:val="22"/>
              </w:rPr>
              <w:t>SKLADIŠČE BIBLIOBUS</w:t>
            </w:r>
          </w:p>
        </w:tc>
        <w:tc>
          <w:tcPr>
            <w:tcW w:w="1365" w:type="dxa"/>
            <w:noWrap/>
            <w:vAlign w:val="center"/>
          </w:tcPr>
          <w:p w14:paraId="1AE9F6D9" w14:textId="77777777" w:rsidR="00EF0E9A" w:rsidRPr="00AD3F95" w:rsidRDefault="00EF0E9A" w:rsidP="00EF0E9A">
            <w:pPr>
              <w:tabs>
                <w:tab w:val="left" w:pos="284"/>
              </w:tabs>
              <w:jc w:val="both"/>
              <w:rPr>
                <w:i w:val="0"/>
                <w:sz w:val="22"/>
                <w:szCs w:val="22"/>
              </w:rPr>
            </w:pPr>
            <w:r w:rsidRPr="00AD3F95">
              <w:rPr>
                <w:i w:val="0"/>
                <w:sz w:val="22"/>
                <w:szCs w:val="22"/>
              </w:rPr>
              <w:t>72,3</w:t>
            </w:r>
          </w:p>
        </w:tc>
        <w:tc>
          <w:tcPr>
            <w:tcW w:w="1715" w:type="dxa"/>
            <w:noWrap/>
            <w:vAlign w:val="center"/>
          </w:tcPr>
          <w:p w14:paraId="1CAF9782"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vAlign w:val="center"/>
          </w:tcPr>
          <w:p w14:paraId="1754244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33A7165" w14:textId="77777777" w:rsidTr="00EF0E9A">
        <w:trPr>
          <w:trHeight w:val="300"/>
        </w:trPr>
        <w:tc>
          <w:tcPr>
            <w:tcW w:w="2802" w:type="dxa"/>
            <w:noWrap/>
            <w:vAlign w:val="center"/>
          </w:tcPr>
          <w:p w14:paraId="5EEAE663" w14:textId="77777777" w:rsidR="00EF0E9A" w:rsidRPr="00AD3F95" w:rsidRDefault="00EF0E9A" w:rsidP="00EF0E9A">
            <w:pPr>
              <w:tabs>
                <w:tab w:val="left" w:pos="284"/>
              </w:tabs>
              <w:jc w:val="both"/>
              <w:rPr>
                <w:i w:val="0"/>
                <w:sz w:val="22"/>
                <w:szCs w:val="22"/>
              </w:rPr>
            </w:pPr>
            <w:r w:rsidRPr="00AD3F95">
              <w:rPr>
                <w:i w:val="0"/>
                <w:sz w:val="22"/>
                <w:szCs w:val="22"/>
              </w:rPr>
              <w:t>GARAŽA/DOSTAVNI PROSTOR</w:t>
            </w:r>
          </w:p>
        </w:tc>
        <w:tc>
          <w:tcPr>
            <w:tcW w:w="1365" w:type="dxa"/>
            <w:noWrap/>
            <w:vAlign w:val="center"/>
          </w:tcPr>
          <w:p w14:paraId="74954418" w14:textId="77777777" w:rsidR="00EF0E9A" w:rsidRPr="00AD3F95" w:rsidRDefault="00EF0E9A" w:rsidP="00EF0E9A">
            <w:pPr>
              <w:tabs>
                <w:tab w:val="left" w:pos="284"/>
              </w:tabs>
              <w:jc w:val="both"/>
              <w:rPr>
                <w:i w:val="0"/>
                <w:sz w:val="22"/>
                <w:szCs w:val="22"/>
              </w:rPr>
            </w:pPr>
            <w:r w:rsidRPr="00AD3F95">
              <w:rPr>
                <w:i w:val="0"/>
                <w:sz w:val="22"/>
                <w:szCs w:val="22"/>
              </w:rPr>
              <w:t>257,80</w:t>
            </w:r>
          </w:p>
        </w:tc>
        <w:tc>
          <w:tcPr>
            <w:tcW w:w="1715" w:type="dxa"/>
            <w:noWrap/>
            <w:vAlign w:val="center"/>
          </w:tcPr>
          <w:p w14:paraId="1D624EA6" w14:textId="77777777" w:rsidR="00EF0E9A" w:rsidRPr="00AD3F95" w:rsidRDefault="00EF0E9A" w:rsidP="00EF0E9A">
            <w:pPr>
              <w:tabs>
                <w:tab w:val="left" w:pos="284"/>
              </w:tabs>
              <w:jc w:val="both"/>
              <w:rPr>
                <w:i w:val="0"/>
                <w:sz w:val="22"/>
                <w:szCs w:val="22"/>
              </w:rPr>
            </w:pPr>
            <w:r w:rsidRPr="00AD3F95">
              <w:rPr>
                <w:i w:val="0"/>
                <w:sz w:val="22"/>
                <w:szCs w:val="22"/>
              </w:rPr>
              <w:t xml:space="preserve">ASFALT </w:t>
            </w:r>
          </w:p>
        </w:tc>
        <w:tc>
          <w:tcPr>
            <w:tcW w:w="3185" w:type="dxa"/>
            <w:vAlign w:val="center"/>
          </w:tcPr>
          <w:p w14:paraId="5F6FE89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F523A2E" w14:textId="77777777" w:rsidTr="00EF0E9A">
        <w:trPr>
          <w:trHeight w:val="300"/>
        </w:trPr>
        <w:tc>
          <w:tcPr>
            <w:tcW w:w="2802" w:type="dxa"/>
            <w:noWrap/>
            <w:vAlign w:val="center"/>
          </w:tcPr>
          <w:p w14:paraId="541D24A7"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7D140942" w14:textId="77777777" w:rsidR="00EF0E9A" w:rsidRPr="00AD3F95" w:rsidRDefault="00EF0E9A" w:rsidP="00EF0E9A">
            <w:pPr>
              <w:tabs>
                <w:tab w:val="left" w:pos="284"/>
              </w:tabs>
              <w:jc w:val="both"/>
              <w:rPr>
                <w:i w:val="0"/>
                <w:sz w:val="22"/>
                <w:szCs w:val="22"/>
              </w:rPr>
            </w:pPr>
            <w:r w:rsidRPr="00AD3F95">
              <w:rPr>
                <w:i w:val="0"/>
                <w:sz w:val="22"/>
                <w:szCs w:val="22"/>
              </w:rPr>
              <w:t>10,20</w:t>
            </w:r>
          </w:p>
        </w:tc>
        <w:tc>
          <w:tcPr>
            <w:tcW w:w="1715" w:type="dxa"/>
            <w:noWrap/>
            <w:vAlign w:val="center"/>
          </w:tcPr>
          <w:p w14:paraId="04B42D14"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0F3214BC" w14:textId="77777777" w:rsidR="00EF0E9A" w:rsidRPr="00AD3F95" w:rsidRDefault="00EF0E9A" w:rsidP="00EF0E9A">
            <w:pPr>
              <w:tabs>
                <w:tab w:val="left" w:pos="284"/>
              </w:tabs>
              <w:jc w:val="both"/>
              <w:rPr>
                <w:i w:val="0"/>
                <w:sz w:val="22"/>
                <w:szCs w:val="22"/>
              </w:rPr>
            </w:pPr>
            <w:r w:rsidRPr="00AD3F95">
              <w:rPr>
                <w:i w:val="0"/>
                <w:sz w:val="22"/>
                <w:szCs w:val="22"/>
              </w:rPr>
              <w:t>1XDNEVNO</w:t>
            </w:r>
          </w:p>
        </w:tc>
      </w:tr>
      <w:tr w:rsidR="00EF0E9A" w:rsidRPr="00AD3F95" w14:paraId="5CB37EA4" w14:textId="77777777" w:rsidTr="00EF0E9A">
        <w:trPr>
          <w:trHeight w:val="300"/>
        </w:trPr>
        <w:tc>
          <w:tcPr>
            <w:tcW w:w="9067" w:type="dxa"/>
            <w:gridSpan w:val="4"/>
            <w:shd w:val="clear" w:color="auto" w:fill="F2F2F2" w:themeFill="background1" w:themeFillShade="F2"/>
            <w:noWrap/>
            <w:vAlign w:val="center"/>
          </w:tcPr>
          <w:p w14:paraId="608EADEE" w14:textId="77777777" w:rsidR="00EF0E9A" w:rsidRPr="00AD3F95" w:rsidRDefault="00EF0E9A" w:rsidP="00EF0E9A">
            <w:pPr>
              <w:tabs>
                <w:tab w:val="left" w:pos="284"/>
              </w:tabs>
              <w:jc w:val="both"/>
              <w:rPr>
                <w:i w:val="0"/>
                <w:sz w:val="22"/>
                <w:szCs w:val="22"/>
              </w:rPr>
            </w:pPr>
            <w:r w:rsidRPr="00AD3F95">
              <w:rPr>
                <w:i w:val="0"/>
                <w:sz w:val="22"/>
                <w:szCs w:val="22"/>
              </w:rPr>
              <w:t>1. NADSTROPJE</w:t>
            </w:r>
          </w:p>
        </w:tc>
      </w:tr>
      <w:tr w:rsidR="00EF0E9A" w:rsidRPr="00AD3F95" w14:paraId="15930271" w14:textId="77777777" w:rsidTr="00EF0E9A">
        <w:trPr>
          <w:trHeight w:val="300"/>
        </w:trPr>
        <w:tc>
          <w:tcPr>
            <w:tcW w:w="2802" w:type="dxa"/>
            <w:noWrap/>
            <w:vAlign w:val="center"/>
          </w:tcPr>
          <w:p w14:paraId="6D0E4B18" w14:textId="77777777" w:rsidR="00EF0E9A" w:rsidRPr="00AD3F95" w:rsidRDefault="00EF0E9A" w:rsidP="00EF0E9A">
            <w:pPr>
              <w:tabs>
                <w:tab w:val="left" w:pos="284"/>
              </w:tabs>
              <w:jc w:val="both"/>
              <w:rPr>
                <w:i w:val="0"/>
                <w:sz w:val="22"/>
                <w:szCs w:val="22"/>
              </w:rPr>
            </w:pPr>
            <w:r w:rsidRPr="00AD3F95">
              <w:rPr>
                <w:i w:val="0"/>
                <w:sz w:val="22"/>
                <w:szCs w:val="22"/>
              </w:rPr>
              <w:t>INTERNO STOPNIŠČE</w:t>
            </w:r>
          </w:p>
        </w:tc>
        <w:tc>
          <w:tcPr>
            <w:tcW w:w="1365" w:type="dxa"/>
            <w:noWrap/>
            <w:vAlign w:val="center"/>
          </w:tcPr>
          <w:p w14:paraId="5863B8AD" w14:textId="77777777" w:rsidR="00EF0E9A" w:rsidRPr="00AD3F95" w:rsidRDefault="00EF0E9A" w:rsidP="00EF0E9A">
            <w:pPr>
              <w:tabs>
                <w:tab w:val="left" w:pos="284"/>
              </w:tabs>
              <w:jc w:val="both"/>
              <w:rPr>
                <w:i w:val="0"/>
                <w:sz w:val="22"/>
                <w:szCs w:val="22"/>
              </w:rPr>
            </w:pPr>
            <w:r w:rsidRPr="00AD3F95">
              <w:rPr>
                <w:i w:val="0"/>
                <w:sz w:val="22"/>
                <w:szCs w:val="22"/>
              </w:rPr>
              <w:t>20,00</w:t>
            </w:r>
          </w:p>
        </w:tc>
        <w:tc>
          <w:tcPr>
            <w:tcW w:w="1715" w:type="dxa"/>
            <w:noWrap/>
            <w:vAlign w:val="center"/>
          </w:tcPr>
          <w:p w14:paraId="04B0A07D"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0709948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EDDB7FF" w14:textId="77777777" w:rsidTr="00EF0E9A">
        <w:trPr>
          <w:trHeight w:val="300"/>
        </w:trPr>
        <w:tc>
          <w:tcPr>
            <w:tcW w:w="2802" w:type="dxa"/>
            <w:noWrap/>
            <w:vAlign w:val="center"/>
          </w:tcPr>
          <w:p w14:paraId="43D159E7"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5" w:type="dxa"/>
            <w:noWrap/>
            <w:vAlign w:val="center"/>
          </w:tcPr>
          <w:p w14:paraId="5172DD3E" w14:textId="77777777" w:rsidR="00EF0E9A" w:rsidRPr="00AD3F95" w:rsidRDefault="00EF0E9A" w:rsidP="00EF0E9A">
            <w:pPr>
              <w:tabs>
                <w:tab w:val="left" w:pos="284"/>
              </w:tabs>
              <w:jc w:val="both"/>
              <w:rPr>
                <w:i w:val="0"/>
                <w:sz w:val="22"/>
                <w:szCs w:val="22"/>
              </w:rPr>
            </w:pPr>
            <w:r w:rsidRPr="00AD3F95">
              <w:rPr>
                <w:i w:val="0"/>
                <w:sz w:val="22"/>
                <w:szCs w:val="22"/>
              </w:rPr>
              <w:t>564</w:t>
            </w:r>
          </w:p>
        </w:tc>
        <w:tc>
          <w:tcPr>
            <w:tcW w:w="1715" w:type="dxa"/>
            <w:noWrap/>
            <w:vAlign w:val="center"/>
          </w:tcPr>
          <w:p w14:paraId="3E9E63B2"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5D638B2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148B5F5" w14:textId="77777777" w:rsidTr="00EF0E9A">
        <w:trPr>
          <w:trHeight w:val="300"/>
        </w:trPr>
        <w:tc>
          <w:tcPr>
            <w:tcW w:w="2802" w:type="dxa"/>
            <w:noWrap/>
            <w:vAlign w:val="center"/>
          </w:tcPr>
          <w:p w14:paraId="2AE89C43" w14:textId="77777777" w:rsidR="00EF0E9A" w:rsidRPr="00AD3F95" w:rsidRDefault="00EF0E9A" w:rsidP="00EF0E9A">
            <w:pPr>
              <w:tabs>
                <w:tab w:val="left" w:pos="284"/>
              </w:tabs>
              <w:jc w:val="both"/>
              <w:rPr>
                <w:i w:val="0"/>
                <w:sz w:val="22"/>
                <w:szCs w:val="22"/>
              </w:rPr>
            </w:pPr>
            <w:r w:rsidRPr="00AD3F95">
              <w:rPr>
                <w:i w:val="0"/>
                <w:sz w:val="22"/>
                <w:szCs w:val="22"/>
              </w:rPr>
              <w:t>RAČUNALNIŠKA UČILNICA</w:t>
            </w:r>
          </w:p>
        </w:tc>
        <w:tc>
          <w:tcPr>
            <w:tcW w:w="1365" w:type="dxa"/>
            <w:noWrap/>
            <w:vAlign w:val="center"/>
          </w:tcPr>
          <w:p w14:paraId="38BF7C06" w14:textId="77777777" w:rsidR="00EF0E9A" w:rsidRPr="00AD3F95" w:rsidRDefault="00EF0E9A" w:rsidP="00EF0E9A">
            <w:pPr>
              <w:tabs>
                <w:tab w:val="left" w:pos="284"/>
              </w:tabs>
              <w:jc w:val="both"/>
              <w:rPr>
                <w:i w:val="0"/>
                <w:sz w:val="22"/>
                <w:szCs w:val="22"/>
              </w:rPr>
            </w:pPr>
            <w:r w:rsidRPr="00AD3F95">
              <w:rPr>
                <w:i w:val="0"/>
                <w:sz w:val="22"/>
                <w:szCs w:val="22"/>
              </w:rPr>
              <w:t>51,68</w:t>
            </w:r>
          </w:p>
        </w:tc>
        <w:tc>
          <w:tcPr>
            <w:tcW w:w="1715" w:type="dxa"/>
            <w:noWrap/>
            <w:vAlign w:val="center"/>
          </w:tcPr>
          <w:p w14:paraId="2505C92C"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6A03726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6D233A1" w14:textId="77777777" w:rsidTr="00EF0E9A">
        <w:trPr>
          <w:trHeight w:val="300"/>
        </w:trPr>
        <w:tc>
          <w:tcPr>
            <w:tcW w:w="2802" w:type="dxa"/>
            <w:noWrap/>
            <w:vAlign w:val="center"/>
          </w:tcPr>
          <w:p w14:paraId="7D7937FD" w14:textId="77777777" w:rsidR="00EF0E9A" w:rsidRPr="00AD3F95" w:rsidRDefault="00EF0E9A" w:rsidP="00EF0E9A">
            <w:pPr>
              <w:tabs>
                <w:tab w:val="left" w:pos="284"/>
              </w:tabs>
              <w:jc w:val="both"/>
              <w:rPr>
                <w:i w:val="0"/>
                <w:sz w:val="22"/>
                <w:szCs w:val="22"/>
              </w:rPr>
            </w:pPr>
            <w:r>
              <w:rPr>
                <w:i w:val="0"/>
                <w:sz w:val="22"/>
                <w:szCs w:val="22"/>
              </w:rPr>
              <w:t>MALA UČILNICA ZA UPORABNIKE</w:t>
            </w:r>
          </w:p>
        </w:tc>
        <w:tc>
          <w:tcPr>
            <w:tcW w:w="1365" w:type="dxa"/>
            <w:noWrap/>
            <w:vAlign w:val="center"/>
          </w:tcPr>
          <w:p w14:paraId="2E65E9C2" w14:textId="77777777" w:rsidR="00EF0E9A" w:rsidRPr="00AD3F95" w:rsidRDefault="00EF0E9A" w:rsidP="00EF0E9A">
            <w:pPr>
              <w:tabs>
                <w:tab w:val="left" w:pos="284"/>
              </w:tabs>
              <w:jc w:val="both"/>
              <w:rPr>
                <w:i w:val="0"/>
                <w:sz w:val="22"/>
                <w:szCs w:val="22"/>
              </w:rPr>
            </w:pPr>
            <w:r w:rsidRPr="00AD3F95">
              <w:rPr>
                <w:i w:val="0"/>
                <w:sz w:val="22"/>
                <w:szCs w:val="22"/>
              </w:rPr>
              <w:t>17,69</w:t>
            </w:r>
          </w:p>
        </w:tc>
        <w:tc>
          <w:tcPr>
            <w:tcW w:w="1715" w:type="dxa"/>
            <w:noWrap/>
            <w:vAlign w:val="center"/>
          </w:tcPr>
          <w:p w14:paraId="16C59344"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34AF5EB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114A80C" w14:textId="77777777" w:rsidTr="00EF0E9A">
        <w:trPr>
          <w:trHeight w:val="300"/>
        </w:trPr>
        <w:tc>
          <w:tcPr>
            <w:tcW w:w="2802" w:type="dxa"/>
            <w:noWrap/>
            <w:vAlign w:val="center"/>
          </w:tcPr>
          <w:p w14:paraId="09137F75" w14:textId="77777777" w:rsidR="00EF0E9A" w:rsidRPr="00AD3F95" w:rsidRDefault="00EF0E9A" w:rsidP="00EF0E9A">
            <w:pPr>
              <w:tabs>
                <w:tab w:val="left" w:pos="284"/>
              </w:tabs>
              <w:jc w:val="both"/>
              <w:rPr>
                <w:i w:val="0"/>
                <w:sz w:val="22"/>
                <w:szCs w:val="22"/>
              </w:rPr>
            </w:pPr>
            <w:r>
              <w:rPr>
                <w:i w:val="0"/>
                <w:sz w:val="22"/>
                <w:szCs w:val="22"/>
              </w:rPr>
              <w:t>MEDKNJIŽNIČNA IZPOSOJA</w:t>
            </w:r>
          </w:p>
        </w:tc>
        <w:tc>
          <w:tcPr>
            <w:tcW w:w="1365" w:type="dxa"/>
            <w:noWrap/>
            <w:vAlign w:val="center"/>
          </w:tcPr>
          <w:p w14:paraId="4C0D686C" w14:textId="77777777" w:rsidR="00EF0E9A" w:rsidRPr="00AD3F95" w:rsidRDefault="00EF0E9A" w:rsidP="00EF0E9A">
            <w:pPr>
              <w:tabs>
                <w:tab w:val="left" w:pos="284"/>
              </w:tabs>
              <w:jc w:val="both"/>
              <w:rPr>
                <w:i w:val="0"/>
                <w:sz w:val="22"/>
                <w:szCs w:val="22"/>
              </w:rPr>
            </w:pPr>
            <w:r w:rsidRPr="00AD3F95">
              <w:rPr>
                <w:i w:val="0"/>
                <w:sz w:val="22"/>
                <w:szCs w:val="22"/>
              </w:rPr>
              <w:t>17,07</w:t>
            </w:r>
          </w:p>
        </w:tc>
        <w:tc>
          <w:tcPr>
            <w:tcW w:w="1715" w:type="dxa"/>
            <w:noWrap/>
            <w:vAlign w:val="center"/>
          </w:tcPr>
          <w:p w14:paraId="396BC490"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76608D2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32161C0" w14:textId="77777777" w:rsidTr="00EF0E9A">
        <w:trPr>
          <w:trHeight w:val="300"/>
        </w:trPr>
        <w:tc>
          <w:tcPr>
            <w:tcW w:w="2802" w:type="dxa"/>
            <w:noWrap/>
            <w:vAlign w:val="center"/>
          </w:tcPr>
          <w:p w14:paraId="407FD742" w14:textId="77777777" w:rsidR="00EF0E9A" w:rsidRPr="00AD3F95" w:rsidRDefault="00EF0E9A" w:rsidP="00EF0E9A">
            <w:pPr>
              <w:tabs>
                <w:tab w:val="left" w:pos="284"/>
              </w:tabs>
              <w:jc w:val="both"/>
              <w:rPr>
                <w:i w:val="0"/>
                <w:sz w:val="22"/>
                <w:szCs w:val="22"/>
              </w:rPr>
            </w:pPr>
            <w:r w:rsidRPr="00AD3F95">
              <w:rPr>
                <w:i w:val="0"/>
                <w:sz w:val="22"/>
                <w:szCs w:val="22"/>
              </w:rPr>
              <w:t xml:space="preserve">ŠTUDIJSKA CELICA 1 </w:t>
            </w:r>
          </w:p>
        </w:tc>
        <w:tc>
          <w:tcPr>
            <w:tcW w:w="1365" w:type="dxa"/>
            <w:noWrap/>
            <w:vAlign w:val="center"/>
          </w:tcPr>
          <w:p w14:paraId="0371E568" w14:textId="77777777" w:rsidR="00EF0E9A" w:rsidRPr="00AD3F95" w:rsidRDefault="00EF0E9A" w:rsidP="00EF0E9A">
            <w:pPr>
              <w:tabs>
                <w:tab w:val="left" w:pos="284"/>
              </w:tabs>
              <w:jc w:val="both"/>
              <w:rPr>
                <w:i w:val="0"/>
                <w:sz w:val="22"/>
                <w:szCs w:val="22"/>
              </w:rPr>
            </w:pPr>
            <w:r w:rsidRPr="00AD3F95">
              <w:rPr>
                <w:i w:val="0"/>
                <w:sz w:val="22"/>
                <w:szCs w:val="22"/>
              </w:rPr>
              <w:t>7,02</w:t>
            </w:r>
          </w:p>
        </w:tc>
        <w:tc>
          <w:tcPr>
            <w:tcW w:w="1715" w:type="dxa"/>
            <w:noWrap/>
            <w:vAlign w:val="center"/>
          </w:tcPr>
          <w:p w14:paraId="437A85DF"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4E6E939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2A5426A" w14:textId="77777777" w:rsidTr="00EF0E9A">
        <w:trPr>
          <w:trHeight w:val="300"/>
        </w:trPr>
        <w:tc>
          <w:tcPr>
            <w:tcW w:w="2802" w:type="dxa"/>
            <w:noWrap/>
            <w:vAlign w:val="center"/>
          </w:tcPr>
          <w:p w14:paraId="32AFBE52" w14:textId="77777777" w:rsidR="00EF0E9A" w:rsidRPr="00AD3F95" w:rsidRDefault="00EF0E9A" w:rsidP="00EF0E9A">
            <w:pPr>
              <w:tabs>
                <w:tab w:val="left" w:pos="284"/>
              </w:tabs>
              <w:jc w:val="both"/>
              <w:rPr>
                <w:i w:val="0"/>
                <w:sz w:val="22"/>
                <w:szCs w:val="22"/>
              </w:rPr>
            </w:pPr>
            <w:r w:rsidRPr="00AD3F95">
              <w:rPr>
                <w:i w:val="0"/>
                <w:sz w:val="22"/>
                <w:szCs w:val="22"/>
              </w:rPr>
              <w:t>ŠTUDIJSKA CELICA 2</w:t>
            </w:r>
          </w:p>
        </w:tc>
        <w:tc>
          <w:tcPr>
            <w:tcW w:w="1365" w:type="dxa"/>
            <w:noWrap/>
            <w:vAlign w:val="center"/>
          </w:tcPr>
          <w:p w14:paraId="1B2512C8" w14:textId="77777777" w:rsidR="00EF0E9A" w:rsidRPr="00AD3F95" w:rsidRDefault="00EF0E9A" w:rsidP="00EF0E9A">
            <w:pPr>
              <w:tabs>
                <w:tab w:val="left" w:pos="284"/>
              </w:tabs>
              <w:jc w:val="both"/>
              <w:rPr>
                <w:i w:val="0"/>
                <w:sz w:val="22"/>
                <w:szCs w:val="22"/>
              </w:rPr>
            </w:pPr>
            <w:r w:rsidRPr="00AD3F95">
              <w:rPr>
                <w:i w:val="0"/>
                <w:sz w:val="22"/>
                <w:szCs w:val="22"/>
              </w:rPr>
              <w:t>7,02</w:t>
            </w:r>
          </w:p>
        </w:tc>
        <w:tc>
          <w:tcPr>
            <w:tcW w:w="1715" w:type="dxa"/>
            <w:noWrap/>
            <w:vAlign w:val="center"/>
          </w:tcPr>
          <w:p w14:paraId="784E359B"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6B6B68E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FA87C03" w14:textId="77777777" w:rsidTr="00EF0E9A">
        <w:trPr>
          <w:trHeight w:val="300"/>
        </w:trPr>
        <w:tc>
          <w:tcPr>
            <w:tcW w:w="2802" w:type="dxa"/>
            <w:noWrap/>
            <w:vAlign w:val="center"/>
          </w:tcPr>
          <w:p w14:paraId="68F188CA" w14:textId="77777777" w:rsidR="00EF0E9A" w:rsidRPr="00AD3F95" w:rsidRDefault="00EF0E9A" w:rsidP="00EF0E9A">
            <w:pPr>
              <w:tabs>
                <w:tab w:val="left" w:pos="284"/>
              </w:tabs>
              <w:jc w:val="both"/>
              <w:rPr>
                <w:i w:val="0"/>
                <w:sz w:val="22"/>
                <w:szCs w:val="22"/>
              </w:rPr>
            </w:pPr>
            <w:r w:rsidRPr="00AD3F95">
              <w:rPr>
                <w:i w:val="0"/>
                <w:sz w:val="22"/>
                <w:szCs w:val="22"/>
              </w:rPr>
              <w:t xml:space="preserve">ŠTUDIJSKA CELICA 3 </w:t>
            </w:r>
          </w:p>
        </w:tc>
        <w:tc>
          <w:tcPr>
            <w:tcW w:w="1365" w:type="dxa"/>
            <w:noWrap/>
            <w:vAlign w:val="center"/>
          </w:tcPr>
          <w:p w14:paraId="151994A3" w14:textId="77777777" w:rsidR="00EF0E9A" w:rsidRPr="00AD3F95" w:rsidRDefault="00EF0E9A" w:rsidP="00EF0E9A">
            <w:pPr>
              <w:tabs>
                <w:tab w:val="left" w:pos="284"/>
              </w:tabs>
              <w:jc w:val="both"/>
              <w:rPr>
                <w:i w:val="0"/>
                <w:sz w:val="22"/>
                <w:szCs w:val="22"/>
              </w:rPr>
            </w:pPr>
            <w:r w:rsidRPr="00AD3F95">
              <w:rPr>
                <w:i w:val="0"/>
                <w:sz w:val="22"/>
                <w:szCs w:val="22"/>
              </w:rPr>
              <w:t>7,02</w:t>
            </w:r>
          </w:p>
        </w:tc>
        <w:tc>
          <w:tcPr>
            <w:tcW w:w="1715" w:type="dxa"/>
            <w:noWrap/>
            <w:vAlign w:val="center"/>
          </w:tcPr>
          <w:p w14:paraId="1167F03C"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5B77D80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FF69516" w14:textId="77777777" w:rsidTr="00EF0E9A">
        <w:trPr>
          <w:trHeight w:val="300"/>
        </w:trPr>
        <w:tc>
          <w:tcPr>
            <w:tcW w:w="2802" w:type="dxa"/>
            <w:noWrap/>
            <w:vAlign w:val="center"/>
          </w:tcPr>
          <w:p w14:paraId="1DAA3A49" w14:textId="77777777" w:rsidR="00EF0E9A" w:rsidRPr="00AD3F95" w:rsidRDefault="00EF0E9A" w:rsidP="00EF0E9A">
            <w:pPr>
              <w:tabs>
                <w:tab w:val="left" w:pos="284"/>
              </w:tabs>
              <w:jc w:val="both"/>
              <w:rPr>
                <w:i w:val="0"/>
                <w:sz w:val="22"/>
                <w:szCs w:val="22"/>
              </w:rPr>
            </w:pPr>
            <w:r w:rsidRPr="00AD3F95">
              <w:rPr>
                <w:i w:val="0"/>
                <w:sz w:val="22"/>
                <w:szCs w:val="22"/>
              </w:rPr>
              <w:t xml:space="preserve">ŠTUDIJSKE CELICE </w:t>
            </w:r>
          </w:p>
        </w:tc>
        <w:tc>
          <w:tcPr>
            <w:tcW w:w="1365" w:type="dxa"/>
            <w:noWrap/>
            <w:vAlign w:val="center"/>
          </w:tcPr>
          <w:p w14:paraId="268AC907" w14:textId="77777777" w:rsidR="00EF0E9A" w:rsidRPr="00AD3F95" w:rsidRDefault="00EF0E9A" w:rsidP="00EF0E9A">
            <w:pPr>
              <w:tabs>
                <w:tab w:val="left" w:pos="284"/>
              </w:tabs>
              <w:jc w:val="both"/>
              <w:rPr>
                <w:i w:val="0"/>
                <w:sz w:val="22"/>
                <w:szCs w:val="22"/>
              </w:rPr>
            </w:pPr>
            <w:r w:rsidRPr="00AD3F95">
              <w:rPr>
                <w:i w:val="0"/>
                <w:sz w:val="22"/>
                <w:szCs w:val="22"/>
              </w:rPr>
              <w:t>15,67</w:t>
            </w:r>
          </w:p>
        </w:tc>
        <w:tc>
          <w:tcPr>
            <w:tcW w:w="1715" w:type="dxa"/>
            <w:noWrap/>
            <w:vAlign w:val="center"/>
          </w:tcPr>
          <w:p w14:paraId="354EE876"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2F38C55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7A96273" w14:textId="77777777" w:rsidTr="00EF0E9A">
        <w:trPr>
          <w:trHeight w:val="300"/>
        </w:trPr>
        <w:tc>
          <w:tcPr>
            <w:tcW w:w="2802" w:type="dxa"/>
            <w:noWrap/>
            <w:vAlign w:val="center"/>
          </w:tcPr>
          <w:p w14:paraId="21C22C9C" w14:textId="77777777" w:rsidR="00EF0E9A" w:rsidRPr="00AD3F95" w:rsidRDefault="00EF0E9A" w:rsidP="00EF0E9A">
            <w:pPr>
              <w:tabs>
                <w:tab w:val="left" w:pos="284"/>
              </w:tabs>
              <w:jc w:val="both"/>
              <w:rPr>
                <w:i w:val="0"/>
                <w:sz w:val="22"/>
                <w:szCs w:val="22"/>
              </w:rPr>
            </w:pPr>
            <w:r w:rsidRPr="00AD3F95">
              <w:rPr>
                <w:i w:val="0"/>
                <w:sz w:val="22"/>
                <w:szCs w:val="22"/>
              </w:rPr>
              <w:t>PISARNE</w:t>
            </w:r>
          </w:p>
        </w:tc>
        <w:tc>
          <w:tcPr>
            <w:tcW w:w="1365" w:type="dxa"/>
            <w:noWrap/>
            <w:vAlign w:val="center"/>
          </w:tcPr>
          <w:p w14:paraId="31361851" w14:textId="77777777" w:rsidR="00EF0E9A" w:rsidRPr="00AD3F95" w:rsidRDefault="00EF0E9A" w:rsidP="00EF0E9A">
            <w:pPr>
              <w:tabs>
                <w:tab w:val="left" w:pos="284"/>
              </w:tabs>
              <w:jc w:val="both"/>
              <w:rPr>
                <w:i w:val="0"/>
                <w:sz w:val="22"/>
                <w:szCs w:val="22"/>
              </w:rPr>
            </w:pPr>
            <w:r w:rsidRPr="00AD3F95">
              <w:rPr>
                <w:i w:val="0"/>
                <w:sz w:val="22"/>
                <w:szCs w:val="22"/>
              </w:rPr>
              <w:t>56,80</w:t>
            </w:r>
          </w:p>
        </w:tc>
        <w:tc>
          <w:tcPr>
            <w:tcW w:w="1715" w:type="dxa"/>
            <w:noWrap/>
            <w:vAlign w:val="center"/>
          </w:tcPr>
          <w:p w14:paraId="034FA562"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21885EC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8511A92" w14:textId="77777777" w:rsidTr="00EF0E9A">
        <w:trPr>
          <w:trHeight w:val="300"/>
        </w:trPr>
        <w:tc>
          <w:tcPr>
            <w:tcW w:w="2802" w:type="dxa"/>
            <w:noWrap/>
            <w:vAlign w:val="center"/>
          </w:tcPr>
          <w:p w14:paraId="083291F3"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5" w:type="dxa"/>
            <w:noWrap/>
            <w:vAlign w:val="center"/>
          </w:tcPr>
          <w:p w14:paraId="1715C549" w14:textId="77777777" w:rsidR="00EF0E9A" w:rsidRPr="00AD3F95" w:rsidRDefault="00EF0E9A" w:rsidP="00EF0E9A">
            <w:pPr>
              <w:tabs>
                <w:tab w:val="left" w:pos="284"/>
              </w:tabs>
              <w:jc w:val="both"/>
              <w:rPr>
                <w:i w:val="0"/>
                <w:sz w:val="22"/>
                <w:szCs w:val="22"/>
              </w:rPr>
            </w:pPr>
            <w:r w:rsidRPr="00AD3F95">
              <w:rPr>
                <w:i w:val="0"/>
                <w:sz w:val="22"/>
                <w:szCs w:val="22"/>
              </w:rPr>
              <w:t>11,1</w:t>
            </w:r>
          </w:p>
        </w:tc>
        <w:tc>
          <w:tcPr>
            <w:tcW w:w="1715" w:type="dxa"/>
            <w:noWrap/>
            <w:vAlign w:val="center"/>
          </w:tcPr>
          <w:p w14:paraId="393E493A"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258C096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F6D9890" w14:textId="77777777" w:rsidTr="00EF0E9A">
        <w:trPr>
          <w:trHeight w:val="300"/>
        </w:trPr>
        <w:tc>
          <w:tcPr>
            <w:tcW w:w="2802" w:type="dxa"/>
            <w:noWrap/>
            <w:vAlign w:val="center"/>
          </w:tcPr>
          <w:p w14:paraId="2A751354" w14:textId="77777777" w:rsidR="00EF0E9A" w:rsidRPr="00AD3F95" w:rsidRDefault="00EF0E9A" w:rsidP="00EF0E9A">
            <w:pPr>
              <w:tabs>
                <w:tab w:val="left" w:pos="284"/>
              </w:tabs>
              <w:jc w:val="both"/>
              <w:rPr>
                <w:i w:val="0"/>
                <w:sz w:val="22"/>
                <w:szCs w:val="22"/>
              </w:rPr>
            </w:pPr>
            <w:r w:rsidRPr="00AD3F95">
              <w:rPr>
                <w:i w:val="0"/>
                <w:sz w:val="22"/>
                <w:szCs w:val="22"/>
              </w:rPr>
              <w:t>STOPNICE</w:t>
            </w:r>
          </w:p>
        </w:tc>
        <w:tc>
          <w:tcPr>
            <w:tcW w:w="1365" w:type="dxa"/>
            <w:noWrap/>
            <w:vAlign w:val="center"/>
          </w:tcPr>
          <w:p w14:paraId="68735182" w14:textId="77777777" w:rsidR="00EF0E9A" w:rsidRPr="00AD3F95" w:rsidRDefault="00EF0E9A" w:rsidP="00EF0E9A">
            <w:pPr>
              <w:tabs>
                <w:tab w:val="left" w:pos="284"/>
              </w:tabs>
              <w:jc w:val="both"/>
              <w:rPr>
                <w:i w:val="0"/>
                <w:sz w:val="22"/>
                <w:szCs w:val="22"/>
              </w:rPr>
            </w:pPr>
            <w:r w:rsidRPr="00AD3F95">
              <w:rPr>
                <w:i w:val="0"/>
                <w:sz w:val="22"/>
                <w:szCs w:val="22"/>
              </w:rPr>
              <w:t>7,7</w:t>
            </w:r>
          </w:p>
        </w:tc>
        <w:tc>
          <w:tcPr>
            <w:tcW w:w="1715" w:type="dxa"/>
            <w:noWrap/>
            <w:vAlign w:val="center"/>
          </w:tcPr>
          <w:p w14:paraId="2B0AD9D2"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5A530ED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79E7892" w14:textId="77777777" w:rsidTr="00EF0E9A">
        <w:trPr>
          <w:trHeight w:val="300"/>
        </w:trPr>
        <w:tc>
          <w:tcPr>
            <w:tcW w:w="2802" w:type="dxa"/>
            <w:noWrap/>
            <w:vAlign w:val="center"/>
          </w:tcPr>
          <w:p w14:paraId="6A829E35"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2FFC458D" w14:textId="77777777" w:rsidR="00EF0E9A" w:rsidRPr="00AD3F95" w:rsidRDefault="00EF0E9A" w:rsidP="00EF0E9A">
            <w:pPr>
              <w:tabs>
                <w:tab w:val="left" w:pos="284"/>
              </w:tabs>
              <w:jc w:val="both"/>
              <w:rPr>
                <w:i w:val="0"/>
                <w:sz w:val="22"/>
                <w:szCs w:val="22"/>
              </w:rPr>
            </w:pPr>
            <w:r w:rsidRPr="00AD3F95">
              <w:rPr>
                <w:i w:val="0"/>
                <w:sz w:val="22"/>
                <w:szCs w:val="22"/>
              </w:rPr>
              <w:t>12,00</w:t>
            </w:r>
          </w:p>
        </w:tc>
        <w:tc>
          <w:tcPr>
            <w:tcW w:w="1715" w:type="dxa"/>
            <w:noWrap/>
            <w:vAlign w:val="center"/>
          </w:tcPr>
          <w:p w14:paraId="7C04F415"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6514BCD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5CD3578" w14:textId="77777777" w:rsidTr="00EF0E9A">
        <w:trPr>
          <w:trHeight w:val="300"/>
        </w:trPr>
        <w:tc>
          <w:tcPr>
            <w:tcW w:w="9067" w:type="dxa"/>
            <w:gridSpan w:val="4"/>
            <w:shd w:val="clear" w:color="auto" w:fill="F2F2F2" w:themeFill="background1" w:themeFillShade="F2"/>
            <w:noWrap/>
            <w:vAlign w:val="center"/>
          </w:tcPr>
          <w:p w14:paraId="458476C5" w14:textId="77777777" w:rsidR="00EF0E9A" w:rsidRPr="00AD3F95" w:rsidRDefault="00EF0E9A" w:rsidP="00EF0E9A">
            <w:pPr>
              <w:tabs>
                <w:tab w:val="left" w:pos="284"/>
              </w:tabs>
              <w:jc w:val="both"/>
              <w:rPr>
                <w:i w:val="0"/>
                <w:sz w:val="22"/>
                <w:szCs w:val="22"/>
              </w:rPr>
            </w:pPr>
            <w:r w:rsidRPr="00AD3F95">
              <w:rPr>
                <w:i w:val="0"/>
                <w:sz w:val="22"/>
                <w:szCs w:val="22"/>
              </w:rPr>
              <w:t>2. NADSTROPJE</w:t>
            </w:r>
          </w:p>
        </w:tc>
      </w:tr>
      <w:tr w:rsidR="00EF0E9A" w:rsidRPr="00AD3F95" w14:paraId="1FCE7A35" w14:textId="77777777" w:rsidTr="00EF0E9A">
        <w:trPr>
          <w:trHeight w:val="300"/>
        </w:trPr>
        <w:tc>
          <w:tcPr>
            <w:tcW w:w="2802" w:type="dxa"/>
            <w:noWrap/>
            <w:vAlign w:val="center"/>
          </w:tcPr>
          <w:p w14:paraId="2C88DE2A"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5" w:type="dxa"/>
            <w:noWrap/>
            <w:vAlign w:val="center"/>
          </w:tcPr>
          <w:p w14:paraId="19BFB31F" w14:textId="77777777" w:rsidR="00EF0E9A" w:rsidRPr="00AD3F95" w:rsidRDefault="00EF0E9A" w:rsidP="00EF0E9A">
            <w:pPr>
              <w:tabs>
                <w:tab w:val="left" w:pos="284"/>
              </w:tabs>
              <w:jc w:val="both"/>
              <w:rPr>
                <w:i w:val="0"/>
                <w:sz w:val="22"/>
                <w:szCs w:val="22"/>
              </w:rPr>
            </w:pPr>
            <w:r w:rsidRPr="00AD3F95">
              <w:rPr>
                <w:i w:val="0"/>
                <w:sz w:val="22"/>
                <w:szCs w:val="22"/>
              </w:rPr>
              <w:t>11,1</w:t>
            </w:r>
          </w:p>
        </w:tc>
        <w:tc>
          <w:tcPr>
            <w:tcW w:w="1715" w:type="dxa"/>
            <w:noWrap/>
            <w:vAlign w:val="center"/>
          </w:tcPr>
          <w:p w14:paraId="6A477923"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52FF1B7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19B37B7" w14:textId="77777777" w:rsidTr="00EF0E9A">
        <w:trPr>
          <w:trHeight w:val="300"/>
        </w:trPr>
        <w:tc>
          <w:tcPr>
            <w:tcW w:w="2802" w:type="dxa"/>
            <w:noWrap/>
            <w:vAlign w:val="center"/>
          </w:tcPr>
          <w:p w14:paraId="4F32F707"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5" w:type="dxa"/>
            <w:noWrap/>
            <w:vAlign w:val="center"/>
          </w:tcPr>
          <w:p w14:paraId="713BB516" w14:textId="77777777" w:rsidR="00EF0E9A" w:rsidRPr="00AD3F95" w:rsidRDefault="00EF0E9A" w:rsidP="00EF0E9A">
            <w:pPr>
              <w:tabs>
                <w:tab w:val="left" w:pos="284"/>
              </w:tabs>
              <w:jc w:val="both"/>
              <w:rPr>
                <w:i w:val="0"/>
                <w:sz w:val="22"/>
                <w:szCs w:val="22"/>
              </w:rPr>
            </w:pPr>
            <w:r w:rsidRPr="00AD3F95">
              <w:rPr>
                <w:i w:val="0"/>
                <w:sz w:val="22"/>
                <w:szCs w:val="22"/>
              </w:rPr>
              <w:t>403,6</w:t>
            </w:r>
          </w:p>
        </w:tc>
        <w:tc>
          <w:tcPr>
            <w:tcW w:w="1715" w:type="dxa"/>
            <w:noWrap/>
            <w:vAlign w:val="center"/>
          </w:tcPr>
          <w:p w14:paraId="1A9EFC43"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6040662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04FA7E9" w14:textId="77777777" w:rsidTr="00EF0E9A">
        <w:trPr>
          <w:trHeight w:val="300"/>
        </w:trPr>
        <w:tc>
          <w:tcPr>
            <w:tcW w:w="2802" w:type="dxa"/>
            <w:noWrap/>
            <w:vAlign w:val="center"/>
          </w:tcPr>
          <w:p w14:paraId="5AB529A4" w14:textId="77777777" w:rsidR="00EF0E9A" w:rsidRPr="00AD3F95" w:rsidRDefault="00EF0E9A" w:rsidP="00EF0E9A">
            <w:pPr>
              <w:tabs>
                <w:tab w:val="left" w:pos="284"/>
              </w:tabs>
              <w:jc w:val="both"/>
              <w:rPr>
                <w:i w:val="0"/>
                <w:sz w:val="22"/>
                <w:szCs w:val="22"/>
              </w:rPr>
            </w:pPr>
            <w:r w:rsidRPr="00AD3F95">
              <w:rPr>
                <w:i w:val="0"/>
                <w:sz w:val="22"/>
                <w:szCs w:val="22"/>
              </w:rPr>
              <w:t>PIONIRSKA</w:t>
            </w:r>
          </w:p>
        </w:tc>
        <w:tc>
          <w:tcPr>
            <w:tcW w:w="1365" w:type="dxa"/>
            <w:noWrap/>
            <w:vAlign w:val="center"/>
          </w:tcPr>
          <w:p w14:paraId="730B6153" w14:textId="77777777" w:rsidR="00EF0E9A" w:rsidRPr="00AD3F95" w:rsidRDefault="00EF0E9A" w:rsidP="00EF0E9A">
            <w:pPr>
              <w:tabs>
                <w:tab w:val="left" w:pos="284"/>
              </w:tabs>
              <w:jc w:val="both"/>
              <w:rPr>
                <w:i w:val="0"/>
                <w:sz w:val="22"/>
                <w:szCs w:val="22"/>
              </w:rPr>
            </w:pPr>
            <w:r w:rsidRPr="00AD3F95">
              <w:rPr>
                <w:i w:val="0"/>
                <w:sz w:val="22"/>
                <w:szCs w:val="22"/>
              </w:rPr>
              <w:t>176,43</w:t>
            </w:r>
          </w:p>
        </w:tc>
        <w:tc>
          <w:tcPr>
            <w:tcW w:w="1715" w:type="dxa"/>
            <w:noWrap/>
            <w:vAlign w:val="center"/>
          </w:tcPr>
          <w:p w14:paraId="16A1AACF"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vAlign w:val="center"/>
          </w:tcPr>
          <w:p w14:paraId="5322923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07E93D7" w14:textId="77777777" w:rsidTr="00EF0E9A">
        <w:trPr>
          <w:trHeight w:val="300"/>
        </w:trPr>
        <w:tc>
          <w:tcPr>
            <w:tcW w:w="2802" w:type="dxa"/>
            <w:noWrap/>
            <w:vAlign w:val="center"/>
          </w:tcPr>
          <w:p w14:paraId="3AE97960" w14:textId="77777777" w:rsidR="00EF0E9A" w:rsidRPr="00AD3F95" w:rsidRDefault="00EF0E9A" w:rsidP="00EF0E9A">
            <w:pPr>
              <w:tabs>
                <w:tab w:val="left" w:pos="284"/>
              </w:tabs>
              <w:jc w:val="both"/>
              <w:rPr>
                <w:i w:val="0"/>
                <w:sz w:val="22"/>
                <w:szCs w:val="22"/>
              </w:rPr>
            </w:pPr>
            <w:r w:rsidRPr="00AD3F95">
              <w:rPr>
                <w:i w:val="0"/>
                <w:sz w:val="22"/>
                <w:szCs w:val="22"/>
              </w:rPr>
              <w:t>PISARNA VODJE ODDELKA</w:t>
            </w:r>
          </w:p>
        </w:tc>
        <w:tc>
          <w:tcPr>
            <w:tcW w:w="1365" w:type="dxa"/>
            <w:noWrap/>
            <w:vAlign w:val="center"/>
          </w:tcPr>
          <w:p w14:paraId="29E228B9" w14:textId="77777777" w:rsidR="00EF0E9A" w:rsidRPr="00AD3F95" w:rsidRDefault="00EF0E9A" w:rsidP="00EF0E9A">
            <w:pPr>
              <w:tabs>
                <w:tab w:val="left" w:pos="284"/>
              </w:tabs>
              <w:jc w:val="both"/>
              <w:rPr>
                <w:i w:val="0"/>
                <w:sz w:val="22"/>
                <w:szCs w:val="22"/>
              </w:rPr>
            </w:pPr>
            <w:r w:rsidRPr="00AD3F95">
              <w:rPr>
                <w:i w:val="0"/>
                <w:sz w:val="22"/>
                <w:szCs w:val="22"/>
              </w:rPr>
              <w:t>24,33</w:t>
            </w:r>
          </w:p>
        </w:tc>
        <w:tc>
          <w:tcPr>
            <w:tcW w:w="1715" w:type="dxa"/>
            <w:noWrap/>
            <w:vAlign w:val="center"/>
          </w:tcPr>
          <w:p w14:paraId="64411AAB"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30A90DA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1DE8C90" w14:textId="77777777" w:rsidTr="00EF0E9A">
        <w:trPr>
          <w:trHeight w:val="300"/>
        </w:trPr>
        <w:tc>
          <w:tcPr>
            <w:tcW w:w="2802" w:type="dxa"/>
            <w:noWrap/>
            <w:vAlign w:val="center"/>
          </w:tcPr>
          <w:p w14:paraId="72FA91D1" w14:textId="77777777" w:rsidR="00EF0E9A" w:rsidRPr="00AD3F95" w:rsidRDefault="00EF0E9A" w:rsidP="00EF0E9A">
            <w:pPr>
              <w:tabs>
                <w:tab w:val="left" w:pos="284"/>
              </w:tabs>
              <w:jc w:val="both"/>
              <w:rPr>
                <w:i w:val="0"/>
                <w:sz w:val="22"/>
                <w:szCs w:val="22"/>
              </w:rPr>
            </w:pPr>
            <w:r w:rsidRPr="00AD3F95">
              <w:rPr>
                <w:i w:val="0"/>
                <w:sz w:val="22"/>
                <w:szCs w:val="22"/>
              </w:rPr>
              <w:t>STOPNIŠČE</w:t>
            </w:r>
          </w:p>
        </w:tc>
        <w:tc>
          <w:tcPr>
            <w:tcW w:w="1365" w:type="dxa"/>
            <w:noWrap/>
            <w:vAlign w:val="center"/>
          </w:tcPr>
          <w:p w14:paraId="11B902A7" w14:textId="77777777" w:rsidR="00EF0E9A" w:rsidRPr="00AD3F95" w:rsidRDefault="00EF0E9A" w:rsidP="00EF0E9A">
            <w:pPr>
              <w:tabs>
                <w:tab w:val="left" w:pos="284"/>
              </w:tabs>
              <w:jc w:val="both"/>
              <w:rPr>
                <w:i w:val="0"/>
                <w:sz w:val="22"/>
                <w:szCs w:val="22"/>
              </w:rPr>
            </w:pPr>
            <w:r w:rsidRPr="00AD3F95">
              <w:rPr>
                <w:i w:val="0"/>
                <w:sz w:val="22"/>
                <w:szCs w:val="22"/>
              </w:rPr>
              <w:t>20,00</w:t>
            </w:r>
          </w:p>
        </w:tc>
        <w:tc>
          <w:tcPr>
            <w:tcW w:w="1715" w:type="dxa"/>
            <w:noWrap/>
            <w:vAlign w:val="center"/>
          </w:tcPr>
          <w:p w14:paraId="01A780BC"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12026B6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C0C8526" w14:textId="77777777" w:rsidTr="00EF0E9A">
        <w:trPr>
          <w:trHeight w:val="300"/>
        </w:trPr>
        <w:tc>
          <w:tcPr>
            <w:tcW w:w="2802" w:type="dxa"/>
            <w:noWrap/>
            <w:vAlign w:val="center"/>
          </w:tcPr>
          <w:p w14:paraId="51C315E3"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442B960C" w14:textId="77777777" w:rsidR="00EF0E9A" w:rsidRPr="00AD3F95" w:rsidRDefault="00EF0E9A" w:rsidP="00EF0E9A">
            <w:pPr>
              <w:tabs>
                <w:tab w:val="left" w:pos="284"/>
              </w:tabs>
              <w:jc w:val="both"/>
              <w:rPr>
                <w:i w:val="0"/>
                <w:sz w:val="22"/>
                <w:szCs w:val="22"/>
              </w:rPr>
            </w:pPr>
            <w:r w:rsidRPr="00AD3F95">
              <w:rPr>
                <w:i w:val="0"/>
                <w:sz w:val="22"/>
                <w:szCs w:val="22"/>
              </w:rPr>
              <w:t>13,00</w:t>
            </w:r>
          </w:p>
        </w:tc>
        <w:tc>
          <w:tcPr>
            <w:tcW w:w="1715" w:type="dxa"/>
            <w:noWrap/>
            <w:vAlign w:val="center"/>
          </w:tcPr>
          <w:p w14:paraId="572824B9"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3A15A94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4F044FF" w14:textId="77777777" w:rsidTr="00EF0E9A">
        <w:trPr>
          <w:trHeight w:val="300"/>
        </w:trPr>
        <w:tc>
          <w:tcPr>
            <w:tcW w:w="9067" w:type="dxa"/>
            <w:gridSpan w:val="4"/>
            <w:shd w:val="clear" w:color="auto" w:fill="F2F2F2" w:themeFill="background1" w:themeFillShade="F2"/>
            <w:noWrap/>
            <w:vAlign w:val="center"/>
          </w:tcPr>
          <w:p w14:paraId="375CFA04" w14:textId="77777777" w:rsidR="00EF0E9A" w:rsidRPr="00AD3F95" w:rsidRDefault="00EF0E9A" w:rsidP="00EF0E9A">
            <w:pPr>
              <w:tabs>
                <w:tab w:val="left" w:pos="284"/>
              </w:tabs>
              <w:jc w:val="both"/>
              <w:rPr>
                <w:i w:val="0"/>
                <w:sz w:val="22"/>
                <w:szCs w:val="22"/>
              </w:rPr>
            </w:pPr>
            <w:r w:rsidRPr="00AD3F95">
              <w:rPr>
                <w:i w:val="0"/>
                <w:sz w:val="22"/>
                <w:szCs w:val="22"/>
              </w:rPr>
              <w:t>3. NADSTROPJE</w:t>
            </w:r>
          </w:p>
        </w:tc>
      </w:tr>
      <w:tr w:rsidR="00EF0E9A" w:rsidRPr="00AD3F95" w14:paraId="651023CF" w14:textId="77777777" w:rsidTr="00EF0E9A">
        <w:trPr>
          <w:trHeight w:val="300"/>
        </w:trPr>
        <w:tc>
          <w:tcPr>
            <w:tcW w:w="2802" w:type="dxa"/>
            <w:noWrap/>
            <w:vAlign w:val="center"/>
          </w:tcPr>
          <w:p w14:paraId="1093A070" w14:textId="77777777" w:rsidR="00EF0E9A" w:rsidRPr="00AD3F95" w:rsidRDefault="00EF0E9A" w:rsidP="00EF0E9A">
            <w:pPr>
              <w:tabs>
                <w:tab w:val="left" w:pos="284"/>
              </w:tabs>
              <w:jc w:val="both"/>
              <w:rPr>
                <w:i w:val="0"/>
                <w:sz w:val="22"/>
                <w:szCs w:val="22"/>
              </w:rPr>
            </w:pPr>
            <w:r w:rsidRPr="00AD3F95">
              <w:rPr>
                <w:i w:val="0"/>
                <w:sz w:val="22"/>
                <w:szCs w:val="22"/>
              </w:rPr>
              <w:lastRenderedPageBreak/>
              <w:t>PREDPROSTOR</w:t>
            </w:r>
          </w:p>
        </w:tc>
        <w:tc>
          <w:tcPr>
            <w:tcW w:w="1365" w:type="dxa"/>
            <w:noWrap/>
            <w:vAlign w:val="center"/>
          </w:tcPr>
          <w:p w14:paraId="0A7EAC34" w14:textId="77777777" w:rsidR="00EF0E9A" w:rsidRPr="00AD3F95" w:rsidRDefault="00EF0E9A" w:rsidP="00EF0E9A">
            <w:pPr>
              <w:tabs>
                <w:tab w:val="left" w:pos="284"/>
              </w:tabs>
              <w:jc w:val="both"/>
              <w:rPr>
                <w:i w:val="0"/>
                <w:sz w:val="22"/>
                <w:szCs w:val="22"/>
              </w:rPr>
            </w:pPr>
            <w:r w:rsidRPr="00AD3F95">
              <w:rPr>
                <w:i w:val="0"/>
                <w:sz w:val="22"/>
                <w:szCs w:val="22"/>
              </w:rPr>
              <w:t>11,1</w:t>
            </w:r>
          </w:p>
        </w:tc>
        <w:tc>
          <w:tcPr>
            <w:tcW w:w="1715" w:type="dxa"/>
            <w:noWrap/>
            <w:vAlign w:val="center"/>
          </w:tcPr>
          <w:p w14:paraId="38A0ED41"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10BAB07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9B08394" w14:textId="77777777" w:rsidTr="00EF0E9A">
        <w:trPr>
          <w:trHeight w:val="300"/>
        </w:trPr>
        <w:tc>
          <w:tcPr>
            <w:tcW w:w="2802" w:type="dxa"/>
            <w:noWrap/>
            <w:vAlign w:val="center"/>
          </w:tcPr>
          <w:p w14:paraId="373ABBF4" w14:textId="77777777" w:rsidR="00EF0E9A" w:rsidRPr="00AD3F95" w:rsidRDefault="00EF0E9A" w:rsidP="00EF0E9A">
            <w:pPr>
              <w:tabs>
                <w:tab w:val="left" w:pos="284"/>
              </w:tabs>
              <w:jc w:val="both"/>
              <w:rPr>
                <w:i w:val="0"/>
                <w:sz w:val="22"/>
                <w:szCs w:val="22"/>
              </w:rPr>
            </w:pPr>
            <w:r w:rsidRPr="00AD3F95">
              <w:rPr>
                <w:i w:val="0"/>
                <w:sz w:val="22"/>
                <w:szCs w:val="22"/>
              </w:rPr>
              <w:t>PISARNE</w:t>
            </w:r>
          </w:p>
        </w:tc>
        <w:tc>
          <w:tcPr>
            <w:tcW w:w="1365" w:type="dxa"/>
            <w:noWrap/>
            <w:vAlign w:val="center"/>
          </w:tcPr>
          <w:p w14:paraId="63494DDD" w14:textId="77777777" w:rsidR="00EF0E9A" w:rsidRPr="00AD3F95" w:rsidRDefault="00EF0E9A" w:rsidP="00EF0E9A">
            <w:pPr>
              <w:tabs>
                <w:tab w:val="left" w:pos="284"/>
              </w:tabs>
              <w:jc w:val="both"/>
              <w:rPr>
                <w:i w:val="0"/>
                <w:sz w:val="22"/>
                <w:szCs w:val="22"/>
              </w:rPr>
            </w:pPr>
            <w:r w:rsidRPr="00AD3F95">
              <w:rPr>
                <w:i w:val="0"/>
                <w:sz w:val="22"/>
                <w:szCs w:val="22"/>
              </w:rPr>
              <w:t>190,15</w:t>
            </w:r>
          </w:p>
        </w:tc>
        <w:tc>
          <w:tcPr>
            <w:tcW w:w="1715" w:type="dxa"/>
            <w:noWrap/>
            <w:vAlign w:val="center"/>
          </w:tcPr>
          <w:p w14:paraId="0E3D0968"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569E806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32FB032" w14:textId="77777777" w:rsidTr="00EF0E9A">
        <w:trPr>
          <w:trHeight w:val="300"/>
        </w:trPr>
        <w:tc>
          <w:tcPr>
            <w:tcW w:w="2802" w:type="dxa"/>
            <w:noWrap/>
            <w:vAlign w:val="center"/>
          </w:tcPr>
          <w:p w14:paraId="23B472EC" w14:textId="77777777" w:rsidR="00EF0E9A" w:rsidRPr="00AD3F95" w:rsidRDefault="00EF0E9A" w:rsidP="00EF0E9A">
            <w:pPr>
              <w:tabs>
                <w:tab w:val="left" w:pos="284"/>
              </w:tabs>
              <w:jc w:val="both"/>
              <w:rPr>
                <w:i w:val="0"/>
                <w:sz w:val="22"/>
                <w:szCs w:val="22"/>
              </w:rPr>
            </w:pPr>
            <w:r w:rsidRPr="00AD3F95">
              <w:rPr>
                <w:i w:val="0"/>
                <w:sz w:val="22"/>
                <w:szCs w:val="22"/>
              </w:rPr>
              <w:t>INTERNO SKLADIŠČE</w:t>
            </w:r>
          </w:p>
        </w:tc>
        <w:tc>
          <w:tcPr>
            <w:tcW w:w="1365" w:type="dxa"/>
            <w:noWrap/>
            <w:vAlign w:val="center"/>
          </w:tcPr>
          <w:p w14:paraId="5CA99D60" w14:textId="77777777" w:rsidR="00EF0E9A" w:rsidRPr="00AD3F95" w:rsidRDefault="00EF0E9A" w:rsidP="00EF0E9A">
            <w:pPr>
              <w:tabs>
                <w:tab w:val="left" w:pos="284"/>
              </w:tabs>
              <w:jc w:val="both"/>
              <w:rPr>
                <w:i w:val="0"/>
                <w:sz w:val="22"/>
                <w:szCs w:val="22"/>
              </w:rPr>
            </w:pPr>
            <w:r w:rsidRPr="00AD3F95">
              <w:rPr>
                <w:i w:val="0"/>
                <w:sz w:val="22"/>
                <w:szCs w:val="22"/>
              </w:rPr>
              <w:t>13,09</w:t>
            </w:r>
          </w:p>
        </w:tc>
        <w:tc>
          <w:tcPr>
            <w:tcW w:w="1715" w:type="dxa"/>
            <w:noWrap/>
            <w:vAlign w:val="center"/>
          </w:tcPr>
          <w:p w14:paraId="72075D50"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1F93C66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0B04469" w14:textId="77777777" w:rsidTr="00EF0E9A">
        <w:trPr>
          <w:trHeight w:val="300"/>
        </w:trPr>
        <w:tc>
          <w:tcPr>
            <w:tcW w:w="2802" w:type="dxa"/>
            <w:noWrap/>
            <w:vAlign w:val="center"/>
          </w:tcPr>
          <w:p w14:paraId="57871FEA" w14:textId="77777777" w:rsidR="00EF0E9A" w:rsidRPr="00AD3F95" w:rsidRDefault="00EF0E9A" w:rsidP="00EF0E9A">
            <w:pPr>
              <w:tabs>
                <w:tab w:val="left" w:pos="284"/>
              </w:tabs>
              <w:jc w:val="both"/>
              <w:rPr>
                <w:i w:val="0"/>
                <w:sz w:val="22"/>
                <w:szCs w:val="22"/>
              </w:rPr>
            </w:pPr>
            <w:r w:rsidRPr="00AD3F95">
              <w:rPr>
                <w:i w:val="0"/>
                <w:sz w:val="22"/>
                <w:szCs w:val="22"/>
              </w:rPr>
              <w:t>VEČNAMENSKA DVORANA</w:t>
            </w:r>
          </w:p>
        </w:tc>
        <w:tc>
          <w:tcPr>
            <w:tcW w:w="1365" w:type="dxa"/>
            <w:noWrap/>
            <w:vAlign w:val="center"/>
          </w:tcPr>
          <w:p w14:paraId="75E04539" w14:textId="77777777" w:rsidR="00EF0E9A" w:rsidRPr="00AD3F95" w:rsidRDefault="00EF0E9A" w:rsidP="00EF0E9A">
            <w:pPr>
              <w:tabs>
                <w:tab w:val="left" w:pos="284"/>
              </w:tabs>
              <w:jc w:val="both"/>
              <w:rPr>
                <w:i w:val="0"/>
                <w:sz w:val="22"/>
                <w:szCs w:val="22"/>
              </w:rPr>
            </w:pPr>
            <w:r w:rsidRPr="00AD3F95">
              <w:rPr>
                <w:i w:val="0"/>
                <w:sz w:val="22"/>
                <w:szCs w:val="22"/>
              </w:rPr>
              <w:t>391,6</w:t>
            </w:r>
          </w:p>
        </w:tc>
        <w:tc>
          <w:tcPr>
            <w:tcW w:w="1715" w:type="dxa"/>
            <w:noWrap/>
            <w:vAlign w:val="center"/>
          </w:tcPr>
          <w:p w14:paraId="37CC9E28" w14:textId="77777777" w:rsidR="00EF0E9A" w:rsidRPr="00AD3F95" w:rsidRDefault="00EF0E9A" w:rsidP="00EF0E9A">
            <w:pPr>
              <w:tabs>
                <w:tab w:val="left" w:pos="284"/>
              </w:tabs>
              <w:jc w:val="both"/>
              <w:rPr>
                <w:i w:val="0"/>
                <w:sz w:val="22"/>
                <w:szCs w:val="22"/>
              </w:rPr>
            </w:pPr>
            <w:r w:rsidRPr="00AD3F95">
              <w:rPr>
                <w:i w:val="0"/>
                <w:sz w:val="22"/>
                <w:szCs w:val="22"/>
              </w:rPr>
              <w:t>NARAVNI KAVČUK</w:t>
            </w:r>
          </w:p>
        </w:tc>
        <w:tc>
          <w:tcPr>
            <w:tcW w:w="3185" w:type="dxa"/>
            <w:vAlign w:val="center"/>
          </w:tcPr>
          <w:p w14:paraId="3FDC478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695280D" w14:textId="77777777" w:rsidTr="00EF0E9A">
        <w:trPr>
          <w:trHeight w:val="300"/>
        </w:trPr>
        <w:tc>
          <w:tcPr>
            <w:tcW w:w="2802" w:type="dxa"/>
            <w:noWrap/>
            <w:vAlign w:val="center"/>
          </w:tcPr>
          <w:p w14:paraId="053D1F21" w14:textId="77777777" w:rsidR="00EF0E9A" w:rsidRPr="00AD3F95" w:rsidRDefault="00EF0E9A" w:rsidP="00EF0E9A">
            <w:pPr>
              <w:tabs>
                <w:tab w:val="left" w:pos="284"/>
              </w:tabs>
              <w:jc w:val="both"/>
              <w:rPr>
                <w:i w:val="0"/>
                <w:sz w:val="22"/>
                <w:szCs w:val="22"/>
              </w:rPr>
            </w:pPr>
            <w:r w:rsidRPr="00AD3F95">
              <w:rPr>
                <w:i w:val="0"/>
                <w:sz w:val="22"/>
                <w:szCs w:val="22"/>
              </w:rPr>
              <w:t>STOPNIŠČE</w:t>
            </w:r>
          </w:p>
        </w:tc>
        <w:tc>
          <w:tcPr>
            <w:tcW w:w="1365" w:type="dxa"/>
            <w:noWrap/>
            <w:vAlign w:val="center"/>
          </w:tcPr>
          <w:p w14:paraId="14DFE432" w14:textId="77777777" w:rsidR="00EF0E9A" w:rsidRPr="00AD3F95" w:rsidRDefault="00EF0E9A" w:rsidP="00EF0E9A">
            <w:pPr>
              <w:tabs>
                <w:tab w:val="left" w:pos="284"/>
              </w:tabs>
              <w:jc w:val="both"/>
              <w:rPr>
                <w:i w:val="0"/>
                <w:sz w:val="22"/>
                <w:szCs w:val="22"/>
              </w:rPr>
            </w:pPr>
            <w:r w:rsidRPr="00AD3F95">
              <w:rPr>
                <w:i w:val="0"/>
                <w:sz w:val="22"/>
                <w:szCs w:val="22"/>
              </w:rPr>
              <w:t>16,47</w:t>
            </w:r>
          </w:p>
        </w:tc>
        <w:tc>
          <w:tcPr>
            <w:tcW w:w="1715" w:type="dxa"/>
            <w:noWrap/>
            <w:vAlign w:val="center"/>
          </w:tcPr>
          <w:p w14:paraId="6C4221C5"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401667B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0168953" w14:textId="77777777" w:rsidTr="00EF0E9A">
        <w:trPr>
          <w:trHeight w:val="300"/>
        </w:trPr>
        <w:tc>
          <w:tcPr>
            <w:tcW w:w="2802" w:type="dxa"/>
            <w:noWrap/>
            <w:vAlign w:val="center"/>
          </w:tcPr>
          <w:p w14:paraId="132E5564"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738E888F" w14:textId="77777777" w:rsidR="00EF0E9A" w:rsidRPr="00AD3F95" w:rsidRDefault="00EF0E9A" w:rsidP="00EF0E9A">
            <w:pPr>
              <w:tabs>
                <w:tab w:val="left" w:pos="284"/>
              </w:tabs>
              <w:jc w:val="both"/>
              <w:rPr>
                <w:i w:val="0"/>
                <w:sz w:val="22"/>
                <w:szCs w:val="22"/>
              </w:rPr>
            </w:pPr>
            <w:r w:rsidRPr="00AD3F95">
              <w:rPr>
                <w:i w:val="0"/>
                <w:sz w:val="22"/>
                <w:szCs w:val="22"/>
              </w:rPr>
              <w:t>13,00</w:t>
            </w:r>
          </w:p>
        </w:tc>
        <w:tc>
          <w:tcPr>
            <w:tcW w:w="1715" w:type="dxa"/>
            <w:noWrap/>
            <w:vAlign w:val="center"/>
          </w:tcPr>
          <w:p w14:paraId="3E19CEBC"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7F1CD4A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70ECF28" w14:textId="77777777" w:rsidTr="00EF0E9A">
        <w:trPr>
          <w:trHeight w:val="300"/>
        </w:trPr>
        <w:tc>
          <w:tcPr>
            <w:tcW w:w="9067" w:type="dxa"/>
            <w:gridSpan w:val="4"/>
            <w:shd w:val="clear" w:color="auto" w:fill="F2F2F2" w:themeFill="background1" w:themeFillShade="F2"/>
            <w:noWrap/>
          </w:tcPr>
          <w:p w14:paraId="4B9EDE70" w14:textId="77777777" w:rsidR="00EF0E9A" w:rsidRPr="00AD3F95" w:rsidRDefault="00EF0E9A" w:rsidP="00EF0E9A">
            <w:pPr>
              <w:tabs>
                <w:tab w:val="left" w:pos="284"/>
              </w:tabs>
              <w:jc w:val="both"/>
              <w:rPr>
                <w:i w:val="0"/>
                <w:sz w:val="22"/>
                <w:szCs w:val="22"/>
              </w:rPr>
            </w:pPr>
            <w:r w:rsidRPr="00AD3F95">
              <w:rPr>
                <w:i w:val="0"/>
                <w:sz w:val="22"/>
                <w:szCs w:val="22"/>
              </w:rPr>
              <w:t>4. NADSTROPJE</w:t>
            </w:r>
          </w:p>
          <w:p w14:paraId="28C84BC0" w14:textId="77777777" w:rsidR="00EF0E9A" w:rsidRPr="00AD3F95" w:rsidRDefault="00EF0E9A" w:rsidP="00EF0E9A">
            <w:pPr>
              <w:tabs>
                <w:tab w:val="left" w:pos="284"/>
              </w:tabs>
              <w:jc w:val="both"/>
              <w:rPr>
                <w:i w:val="0"/>
                <w:sz w:val="22"/>
                <w:szCs w:val="22"/>
              </w:rPr>
            </w:pPr>
            <w:r w:rsidRPr="00AD3F95">
              <w:rPr>
                <w:i w:val="0"/>
                <w:sz w:val="22"/>
                <w:szCs w:val="22"/>
              </w:rPr>
              <w:t>(prostori uprave)</w:t>
            </w:r>
          </w:p>
        </w:tc>
      </w:tr>
      <w:tr w:rsidR="00EF0E9A" w:rsidRPr="00AD3F95" w14:paraId="3F357DF6" w14:textId="77777777" w:rsidTr="00EF0E9A">
        <w:trPr>
          <w:trHeight w:val="300"/>
        </w:trPr>
        <w:tc>
          <w:tcPr>
            <w:tcW w:w="2802" w:type="dxa"/>
            <w:tcBorders>
              <w:bottom w:val="single" w:sz="4" w:space="0" w:color="auto"/>
            </w:tcBorders>
            <w:noWrap/>
            <w:vAlign w:val="center"/>
          </w:tcPr>
          <w:p w14:paraId="7E2DF32A"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5" w:type="dxa"/>
            <w:tcBorders>
              <w:bottom w:val="single" w:sz="4" w:space="0" w:color="auto"/>
            </w:tcBorders>
            <w:noWrap/>
            <w:vAlign w:val="center"/>
          </w:tcPr>
          <w:p w14:paraId="43D696F5" w14:textId="77777777" w:rsidR="00EF0E9A" w:rsidRPr="00AD3F95" w:rsidRDefault="00EF0E9A" w:rsidP="00EF0E9A">
            <w:pPr>
              <w:tabs>
                <w:tab w:val="left" w:pos="284"/>
              </w:tabs>
              <w:jc w:val="both"/>
              <w:rPr>
                <w:i w:val="0"/>
                <w:sz w:val="22"/>
                <w:szCs w:val="22"/>
              </w:rPr>
            </w:pPr>
            <w:r w:rsidRPr="00AD3F95">
              <w:rPr>
                <w:i w:val="0"/>
                <w:sz w:val="22"/>
                <w:szCs w:val="22"/>
              </w:rPr>
              <w:t>10,00</w:t>
            </w:r>
          </w:p>
        </w:tc>
        <w:tc>
          <w:tcPr>
            <w:tcW w:w="1715" w:type="dxa"/>
            <w:tcBorders>
              <w:bottom w:val="single" w:sz="4" w:space="0" w:color="auto"/>
            </w:tcBorders>
            <w:noWrap/>
            <w:vAlign w:val="center"/>
          </w:tcPr>
          <w:p w14:paraId="1A6A02DB"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tcBorders>
              <w:bottom w:val="single" w:sz="4" w:space="0" w:color="auto"/>
            </w:tcBorders>
            <w:vAlign w:val="center"/>
          </w:tcPr>
          <w:p w14:paraId="6FFC5AD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37F4918" w14:textId="77777777" w:rsidTr="00EF0E9A">
        <w:trPr>
          <w:trHeight w:val="300"/>
        </w:trPr>
        <w:tc>
          <w:tcPr>
            <w:tcW w:w="2802" w:type="dxa"/>
            <w:tcBorders>
              <w:bottom w:val="single" w:sz="4" w:space="0" w:color="auto"/>
            </w:tcBorders>
            <w:noWrap/>
            <w:vAlign w:val="center"/>
          </w:tcPr>
          <w:p w14:paraId="022E2575" w14:textId="77777777" w:rsidR="00EF0E9A" w:rsidRPr="00AD3F95" w:rsidRDefault="00EF0E9A" w:rsidP="00EF0E9A">
            <w:pPr>
              <w:tabs>
                <w:tab w:val="left" w:pos="284"/>
              </w:tabs>
              <w:jc w:val="both"/>
              <w:rPr>
                <w:i w:val="0"/>
                <w:sz w:val="22"/>
                <w:szCs w:val="22"/>
              </w:rPr>
            </w:pPr>
            <w:r w:rsidRPr="00AD3F95">
              <w:rPr>
                <w:i w:val="0"/>
                <w:sz w:val="22"/>
                <w:szCs w:val="22"/>
              </w:rPr>
              <w:t>HODNIK</w:t>
            </w:r>
          </w:p>
        </w:tc>
        <w:tc>
          <w:tcPr>
            <w:tcW w:w="1365" w:type="dxa"/>
            <w:tcBorders>
              <w:bottom w:val="single" w:sz="4" w:space="0" w:color="auto"/>
            </w:tcBorders>
            <w:noWrap/>
            <w:vAlign w:val="center"/>
          </w:tcPr>
          <w:p w14:paraId="3F5F99E0" w14:textId="77777777" w:rsidR="00EF0E9A" w:rsidRPr="00AD3F95" w:rsidRDefault="00EF0E9A" w:rsidP="00EF0E9A">
            <w:pPr>
              <w:tabs>
                <w:tab w:val="left" w:pos="284"/>
              </w:tabs>
              <w:jc w:val="both"/>
              <w:rPr>
                <w:i w:val="0"/>
                <w:sz w:val="22"/>
                <w:szCs w:val="22"/>
              </w:rPr>
            </w:pPr>
            <w:r w:rsidRPr="00AD3F95">
              <w:rPr>
                <w:i w:val="0"/>
                <w:sz w:val="22"/>
                <w:szCs w:val="22"/>
              </w:rPr>
              <w:t>59,87</w:t>
            </w:r>
          </w:p>
        </w:tc>
        <w:tc>
          <w:tcPr>
            <w:tcW w:w="1715" w:type="dxa"/>
            <w:tcBorders>
              <w:bottom w:val="single" w:sz="4" w:space="0" w:color="auto"/>
            </w:tcBorders>
            <w:noWrap/>
            <w:vAlign w:val="center"/>
          </w:tcPr>
          <w:p w14:paraId="519EEBD6"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tcBorders>
              <w:bottom w:val="single" w:sz="4" w:space="0" w:color="auto"/>
            </w:tcBorders>
            <w:vAlign w:val="center"/>
          </w:tcPr>
          <w:p w14:paraId="58CA49D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0C9BF1F" w14:textId="77777777" w:rsidTr="00EF0E9A">
        <w:trPr>
          <w:trHeight w:val="300"/>
        </w:trPr>
        <w:tc>
          <w:tcPr>
            <w:tcW w:w="2802" w:type="dxa"/>
            <w:tcBorders>
              <w:top w:val="single" w:sz="4" w:space="0" w:color="auto"/>
            </w:tcBorders>
            <w:noWrap/>
            <w:vAlign w:val="center"/>
          </w:tcPr>
          <w:p w14:paraId="2523F9F5" w14:textId="77777777" w:rsidR="00EF0E9A" w:rsidRPr="00AD3F95" w:rsidRDefault="00EF0E9A" w:rsidP="00EF0E9A">
            <w:pPr>
              <w:tabs>
                <w:tab w:val="left" w:pos="284"/>
              </w:tabs>
              <w:jc w:val="both"/>
              <w:rPr>
                <w:i w:val="0"/>
                <w:sz w:val="22"/>
                <w:szCs w:val="22"/>
              </w:rPr>
            </w:pPr>
            <w:r w:rsidRPr="00AD3F95">
              <w:rPr>
                <w:i w:val="0"/>
                <w:sz w:val="22"/>
                <w:szCs w:val="22"/>
              </w:rPr>
              <w:t>ČAJNA KUHINJA</w:t>
            </w:r>
          </w:p>
        </w:tc>
        <w:tc>
          <w:tcPr>
            <w:tcW w:w="1365" w:type="dxa"/>
            <w:tcBorders>
              <w:top w:val="single" w:sz="4" w:space="0" w:color="auto"/>
            </w:tcBorders>
            <w:noWrap/>
            <w:vAlign w:val="center"/>
          </w:tcPr>
          <w:p w14:paraId="7038F67B" w14:textId="77777777" w:rsidR="00EF0E9A" w:rsidRPr="00AD3F95" w:rsidRDefault="00EF0E9A" w:rsidP="00EF0E9A">
            <w:pPr>
              <w:tabs>
                <w:tab w:val="left" w:pos="284"/>
              </w:tabs>
              <w:jc w:val="both"/>
              <w:rPr>
                <w:i w:val="0"/>
                <w:sz w:val="22"/>
                <w:szCs w:val="22"/>
              </w:rPr>
            </w:pPr>
            <w:r w:rsidRPr="00AD3F95">
              <w:rPr>
                <w:i w:val="0"/>
                <w:sz w:val="22"/>
                <w:szCs w:val="22"/>
              </w:rPr>
              <w:t>35,27</w:t>
            </w:r>
          </w:p>
        </w:tc>
        <w:tc>
          <w:tcPr>
            <w:tcW w:w="1715" w:type="dxa"/>
            <w:tcBorders>
              <w:top w:val="single" w:sz="4" w:space="0" w:color="auto"/>
            </w:tcBorders>
            <w:noWrap/>
            <w:vAlign w:val="center"/>
          </w:tcPr>
          <w:p w14:paraId="5454BBA7"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tcBorders>
              <w:top w:val="single" w:sz="4" w:space="0" w:color="auto"/>
            </w:tcBorders>
            <w:vAlign w:val="center"/>
          </w:tcPr>
          <w:p w14:paraId="51AFCFF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7A14CBD" w14:textId="77777777" w:rsidTr="00EF0E9A">
        <w:trPr>
          <w:trHeight w:val="300"/>
        </w:trPr>
        <w:tc>
          <w:tcPr>
            <w:tcW w:w="2802" w:type="dxa"/>
            <w:noWrap/>
            <w:vAlign w:val="center"/>
          </w:tcPr>
          <w:p w14:paraId="36B5EF4A" w14:textId="77777777" w:rsidR="00EF0E9A" w:rsidRPr="00AD3F95" w:rsidRDefault="00EF0E9A" w:rsidP="00EF0E9A">
            <w:pPr>
              <w:tabs>
                <w:tab w:val="left" w:pos="284"/>
              </w:tabs>
              <w:jc w:val="both"/>
              <w:rPr>
                <w:i w:val="0"/>
                <w:sz w:val="22"/>
                <w:szCs w:val="22"/>
              </w:rPr>
            </w:pPr>
            <w:r w:rsidRPr="00AD3F95">
              <w:rPr>
                <w:i w:val="0"/>
                <w:sz w:val="22"/>
                <w:szCs w:val="22"/>
              </w:rPr>
              <w:t>TAJNIŠTVO</w:t>
            </w:r>
          </w:p>
        </w:tc>
        <w:tc>
          <w:tcPr>
            <w:tcW w:w="1365" w:type="dxa"/>
            <w:noWrap/>
            <w:vAlign w:val="center"/>
          </w:tcPr>
          <w:p w14:paraId="7CA9BA5A" w14:textId="77777777" w:rsidR="00EF0E9A" w:rsidRPr="00AD3F95" w:rsidRDefault="00EF0E9A" w:rsidP="00EF0E9A">
            <w:pPr>
              <w:tabs>
                <w:tab w:val="left" w:pos="284"/>
              </w:tabs>
              <w:jc w:val="both"/>
              <w:rPr>
                <w:i w:val="0"/>
                <w:sz w:val="22"/>
                <w:szCs w:val="22"/>
              </w:rPr>
            </w:pPr>
            <w:r w:rsidRPr="00AD3F95">
              <w:rPr>
                <w:i w:val="0"/>
                <w:sz w:val="22"/>
                <w:szCs w:val="22"/>
              </w:rPr>
              <w:t>25,64</w:t>
            </w:r>
          </w:p>
        </w:tc>
        <w:tc>
          <w:tcPr>
            <w:tcW w:w="1715" w:type="dxa"/>
            <w:noWrap/>
            <w:vAlign w:val="center"/>
          </w:tcPr>
          <w:p w14:paraId="165F120C"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vAlign w:val="center"/>
          </w:tcPr>
          <w:p w14:paraId="584419D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9FC7F33" w14:textId="77777777" w:rsidTr="00EF0E9A">
        <w:trPr>
          <w:trHeight w:val="300"/>
        </w:trPr>
        <w:tc>
          <w:tcPr>
            <w:tcW w:w="2802" w:type="dxa"/>
            <w:noWrap/>
            <w:vAlign w:val="center"/>
          </w:tcPr>
          <w:p w14:paraId="1209C881" w14:textId="77777777" w:rsidR="00EF0E9A" w:rsidRPr="00AD3F95" w:rsidRDefault="00EF0E9A" w:rsidP="00EF0E9A">
            <w:pPr>
              <w:tabs>
                <w:tab w:val="left" w:pos="284"/>
              </w:tabs>
              <w:jc w:val="both"/>
              <w:rPr>
                <w:i w:val="0"/>
                <w:sz w:val="22"/>
                <w:szCs w:val="22"/>
              </w:rPr>
            </w:pPr>
            <w:r w:rsidRPr="00AD3F95">
              <w:rPr>
                <w:i w:val="0"/>
                <w:sz w:val="22"/>
                <w:szCs w:val="22"/>
              </w:rPr>
              <w:t>DIREKTOR</w:t>
            </w:r>
          </w:p>
        </w:tc>
        <w:tc>
          <w:tcPr>
            <w:tcW w:w="1365" w:type="dxa"/>
            <w:noWrap/>
            <w:vAlign w:val="center"/>
          </w:tcPr>
          <w:p w14:paraId="1C5DA82D" w14:textId="77777777" w:rsidR="00EF0E9A" w:rsidRPr="00AD3F95" w:rsidRDefault="00EF0E9A" w:rsidP="00EF0E9A">
            <w:pPr>
              <w:tabs>
                <w:tab w:val="left" w:pos="284"/>
              </w:tabs>
              <w:jc w:val="both"/>
              <w:rPr>
                <w:i w:val="0"/>
                <w:sz w:val="22"/>
                <w:szCs w:val="22"/>
              </w:rPr>
            </w:pPr>
            <w:r w:rsidRPr="00AD3F95">
              <w:rPr>
                <w:i w:val="0"/>
                <w:sz w:val="22"/>
                <w:szCs w:val="22"/>
              </w:rPr>
              <w:t>31,04</w:t>
            </w:r>
          </w:p>
        </w:tc>
        <w:tc>
          <w:tcPr>
            <w:tcW w:w="1715" w:type="dxa"/>
            <w:noWrap/>
            <w:vAlign w:val="center"/>
          </w:tcPr>
          <w:p w14:paraId="50097960"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vAlign w:val="center"/>
          </w:tcPr>
          <w:p w14:paraId="1682261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9713B2D" w14:textId="77777777" w:rsidTr="00EF0E9A">
        <w:trPr>
          <w:trHeight w:val="300"/>
        </w:trPr>
        <w:tc>
          <w:tcPr>
            <w:tcW w:w="2802" w:type="dxa"/>
            <w:noWrap/>
            <w:vAlign w:val="center"/>
          </w:tcPr>
          <w:p w14:paraId="06A89382" w14:textId="77777777" w:rsidR="00EF0E9A" w:rsidRPr="00AD3F95" w:rsidRDefault="00EF0E9A" w:rsidP="00EF0E9A">
            <w:pPr>
              <w:tabs>
                <w:tab w:val="left" w:pos="284"/>
              </w:tabs>
              <w:jc w:val="both"/>
              <w:rPr>
                <w:i w:val="0"/>
                <w:sz w:val="22"/>
                <w:szCs w:val="22"/>
              </w:rPr>
            </w:pPr>
            <w:r w:rsidRPr="00AD3F95">
              <w:rPr>
                <w:i w:val="0"/>
                <w:sz w:val="22"/>
                <w:szCs w:val="22"/>
              </w:rPr>
              <w:t>RAČUNOVODSTVO</w:t>
            </w:r>
          </w:p>
        </w:tc>
        <w:tc>
          <w:tcPr>
            <w:tcW w:w="1365" w:type="dxa"/>
            <w:noWrap/>
            <w:vAlign w:val="center"/>
          </w:tcPr>
          <w:p w14:paraId="0C2F9CC0" w14:textId="77777777" w:rsidR="00EF0E9A" w:rsidRPr="00AD3F95" w:rsidRDefault="00EF0E9A" w:rsidP="00EF0E9A">
            <w:pPr>
              <w:tabs>
                <w:tab w:val="left" w:pos="284"/>
              </w:tabs>
              <w:jc w:val="both"/>
              <w:rPr>
                <w:i w:val="0"/>
                <w:sz w:val="22"/>
                <w:szCs w:val="22"/>
              </w:rPr>
            </w:pPr>
            <w:r w:rsidRPr="00AD3F95">
              <w:rPr>
                <w:i w:val="0"/>
                <w:sz w:val="22"/>
                <w:szCs w:val="22"/>
              </w:rPr>
              <w:t>22,12</w:t>
            </w:r>
          </w:p>
        </w:tc>
        <w:tc>
          <w:tcPr>
            <w:tcW w:w="1715" w:type="dxa"/>
            <w:noWrap/>
            <w:vAlign w:val="center"/>
          </w:tcPr>
          <w:p w14:paraId="199D1FE9"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vAlign w:val="center"/>
          </w:tcPr>
          <w:p w14:paraId="3BDDDCE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7F82BC7" w14:textId="77777777" w:rsidTr="00EF0E9A">
        <w:trPr>
          <w:trHeight w:val="300"/>
        </w:trPr>
        <w:tc>
          <w:tcPr>
            <w:tcW w:w="2802" w:type="dxa"/>
            <w:noWrap/>
            <w:vAlign w:val="center"/>
          </w:tcPr>
          <w:p w14:paraId="17F80757" w14:textId="77777777" w:rsidR="00EF0E9A" w:rsidRPr="00AD3F95" w:rsidRDefault="00EF0E9A" w:rsidP="00EF0E9A">
            <w:pPr>
              <w:tabs>
                <w:tab w:val="left" w:pos="284"/>
              </w:tabs>
              <w:jc w:val="both"/>
              <w:rPr>
                <w:i w:val="0"/>
                <w:sz w:val="22"/>
                <w:szCs w:val="22"/>
              </w:rPr>
            </w:pPr>
            <w:r w:rsidRPr="00AD3F95">
              <w:rPr>
                <w:i w:val="0"/>
                <w:sz w:val="22"/>
                <w:szCs w:val="22"/>
              </w:rPr>
              <w:t>PISARNE</w:t>
            </w:r>
          </w:p>
        </w:tc>
        <w:tc>
          <w:tcPr>
            <w:tcW w:w="1365" w:type="dxa"/>
            <w:noWrap/>
            <w:vAlign w:val="center"/>
          </w:tcPr>
          <w:p w14:paraId="213E4DDA" w14:textId="77777777" w:rsidR="00EF0E9A" w:rsidRPr="00AD3F95" w:rsidRDefault="00EF0E9A" w:rsidP="00EF0E9A">
            <w:pPr>
              <w:tabs>
                <w:tab w:val="left" w:pos="284"/>
              </w:tabs>
              <w:jc w:val="both"/>
              <w:rPr>
                <w:i w:val="0"/>
                <w:sz w:val="22"/>
                <w:szCs w:val="22"/>
              </w:rPr>
            </w:pPr>
            <w:r w:rsidRPr="00AD3F95">
              <w:rPr>
                <w:i w:val="0"/>
                <w:sz w:val="22"/>
                <w:szCs w:val="22"/>
              </w:rPr>
              <w:t>94,48</w:t>
            </w:r>
          </w:p>
        </w:tc>
        <w:tc>
          <w:tcPr>
            <w:tcW w:w="1715" w:type="dxa"/>
            <w:noWrap/>
            <w:vAlign w:val="center"/>
          </w:tcPr>
          <w:p w14:paraId="6E3D7557" w14:textId="77777777" w:rsidR="00EF0E9A" w:rsidRPr="00AD3F95" w:rsidRDefault="00EF0E9A" w:rsidP="00EF0E9A">
            <w:pPr>
              <w:tabs>
                <w:tab w:val="left" w:pos="284"/>
              </w:tabs>
              <w:jc w:val="both"/>
              <w:rPr>
                <w:i w:val="0"/>
                <w:sz w:val="22"/>
                <w:szCs w:val="22"/>
              </w:rPr>
            </w:pPr>
            <w:r w:rsidRPr="00AD3F95">
              <w:rPr>
                <w:i w:val="0"/>
                <w:sz w:val="22"/>
                <w:szCs w:val="22"/>
              </w:rPr>
              <w:t>OLJNI PARKET</w:t>
            </w:r>
          </w:p>
        </w:tc>
        <w:tc>
          <w:tcPr>
            <w:tcW w:w="3185" w:type="dxa"/>
            <w:vAlign w:val="center"/>
          </w:tcPr>
          <w:p w14:paraId="46CB7FF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21275E0" w14:textId="77777777" w:rsidTr="00EF0E9A">
        <w:trPr>
          <w:trHeight w:val="300"/>
        </w:trPr>
        <w:tc>
          <w:tcPr>
            <w:tcW w:w="2802" w:type="dxa"/>
            <w:noWrap/>
            <w:vAlign w:val="center"/>
          </w:tcPr>
          <w:p w14:paraId="56B421FF"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noWrap/>
            <w:vAlign w:val="center"/>
          </w:tcPr>
          <w:p w14:paraId="57891006" w14:textId="77777777" w:rsidR="00EF0E9A" w:rsidRPr="00AD3F95" w:rsidRDefault="00EF0E9A" w:rsidP="00EF0E9A">
            <w:pPr>
              <w:tabs>
                <w:tab w:val="left" w:pos="284"/>
              </w:tabs>
              <w:jc w:val="both"/>
              <w:rPr>
                <w:i w:val="0"/>
                <w:sz w:val="22"/>
                <w:szCs w:val="22"/>
              </w:rPr>
            </w:pPr>
            <w:r w:rsidRPr="00AD3F95">
              <w:rPr>
                <w:i w:val="0"/>
                <w:sz w:val="22"/>
                <w:szCs w:val="22"/>
              </w:rPr>
              <w:t>12,40</w:t>
            </w:r>
          </w:p>
        </w:tc>
        <w:tc>
          <w:tcPr>
            <w:tcW w:w="1715" w:type="dxa"/>
            <w:noWrap/>
            <w:vAlign w:val="center"/>
          </w:tcPr>
          <w:p w14:paraId="40388E98"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185" w:type="dxa"/>
            <w:vAlign w:val="center"/>
          </w:tcPr>
          <w:p w14:paraId="54C343F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DA3E9C5" w14:textId="77777777" w:rsidTr="00EF0E9A">
        <w:trPr>
          <w:trHeight w:val="510"/>
        </w:trPr>
        <w:tc>
          <w:tcPr>
            <w:tcW w:w="9067" w:type="dxa"/>
            <w:gridSpan w:val="4"/>
            <w:noWrap/>
            <w:vAlign w:val="center"/>
          </w:tcPr>
          <w:p w14:paraId="7940FFD8"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4.998,62 m2</w:t>
            </w:r>
          </w:p>
        </w:tc>
      </w:tr>
    </w:tbl>
    <w:p w14:paraId="244BFE6A"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v obratovalnem času, čiščenje 3. in 4. nadstropja se izvaja izven delovnega časa zaposlenih. </w:t>
      </w:r>
    </w:p>
    <w:p w14:paraId="126BE5CD" w14:textId="77777777" w:rsidR="00EF0E9A" w:rsidRPr="00AD3F95" w:rsidRDefault="00EF0E9A" w:rsidP="00EF0E9A">
      <w:pPr>
        <w:tabs>
          <w:tab w:val="left" w:pos="284"/>
        </w:tabs>
        <w:jc w:val="both"/>
        <w:rPr>
          <w:i w:val="0"/>
          <w:sz w:val="22"/>
          <w:szCs w:val="22"/>
        </w:rPr>
      </w:pPr>
    </w:p>
    <w:p w14:paraId="505BB347" w14:textId="77777777" w:rsidR="00EF0E9A" w:rsidRPr="00AD3F95" w:rsidRDefault="00EF0E9A" w:rsidP="00EF0E9A">
      <w:pPr>
        <w:tabs>
          <w:tab w:val="left" w:pos="284"/>
        </w:tabs>
        <w:jc w:val="both"/>
        <w:rPr>
          <w:b/>
          <w:i w:val="0"/>
          <w:sz w:val="22"/>
          <w:szCs w:val="22"/>
        </w:rPr>
      </w:pPr>
      <w:r w:rsidRPr="00AD3F95">
        <w:rPr>
          <w:b/>
          <w:i w:val="0"/>
          <w:sz w:val="22"/>
          <w:szCs w:val="22"/>
        </w:rPr>
        <w:t xml:space="preserve">Naročnik zahteva, da se tla knjižničnih prostorov knjižnice Otona Župančiča (ca. 2.300 m2) čisti strojno in sicer: v obdobju od </w:t>
      </w:r>
      <w:r>
        <w:rPr>
          <w:b/>
          <w:i w:val="0"/>
          <w:sz w:val="22"/>
          <w:szCs w:val="22"/>
        </w:rPr>
        <w:t>oktobra</w:t>
      </w:r>
      <w:r w:rsidRPr="00AD3F95">
        <w:rPr>
          <w:b/>
          <w:i w:val="0"/>
          <w:sz w:val="22"/>
          <w:szCs w:val="22"/>
        </w:rPr>
        <w:t xml:space="preserve"> do marca 1 krat na dan, v obdobju od aprila do septembra 2 krat na teden. Kadar ni predvideno strojno čiščenje, se izvede pomivanje brez stroja.</w:t>
      </w:r>
    </w:p>
    <w:p w14:paraId="68F98168" w14:textId="77777777" w:rsidR="00EF0E9A" w:rsidRPr="00AD3F95" w:rsidRDefault="00EF0E9A" w:rsidP="00EF0E9A">
      <w:pPr>
        <w:tabs>
          <w:tab w:val="left" w:pos="284"/>
        </w:tabs>
        <w:jc w:val="both"/>
        <w:rPr>
          <w:b/>
          <w:i w:val="0"/>
          <w:sz w:val="22"/>
          <w:szCs w:val="22"/>
        </w:rPr>
      </w:pPr>
    </w:p>
    <w:p w14:paraId="46E67216" w14:textId="77777777" w:rsidR="00EF0E9A" w:rsidRPr="00AD3F95" w:rsidRDefault="00EF0E9A" w:rsidP="00EF0E9A">
      <w:pPr>
        <w:tabs>
          <w:tab w:val="left" w:pos="284"/>
        </w:tabs>
        <w:jc w:val="both"/>
        <w:rPr>
          <w:i w:val="0"/>
          <w:sz w:val="22"/>
          <w:szCs w:val="22"/>
        </w:rPr>
      </w:pPr>
      <w:r w:rsidRPr="00AD3F95">
        <w:rPr>
          <w:i w:val="0"/>
          <w:sz w:val="22"/>
          <w:szCs w:val="22"/>
        </w:rPr>
        <w:t>Pred strojnim čiščenjem oz. sesanjem talnih površin mora izvajalec umakniti stole in mize in jih po končanem čiščenju vrniti v prvoten položaj – velja za dvorano KOŽ (ca. 130 stolov). Izvajalec mora uporabiti kvalitetne stroje z ustreznimi filci za strojno čiščenje tal iz umetne gume.</w:t>
      </w:r>
    </w:p>
    <w:p w14:paraId="11B380C6" w14:textId="77777777" w:rsidR="00EF0E9A" w:rsidRPr="00AD3F95" w:rsidRDefault="00EF0E9A" w:rsidP="00EF0E9A">
      <w:pPr>
        <w:tabs>
          <w:tab w:val="left" w:pos="284"/>
        </w:tabs>
        <w:jc w:val="both"/>
        <w:rPr>
          <w:i w:val="0"/>
          <w:sz w:val="22"/>
          <w:szCs w:val="22"/>
        </w:rPr>
      </w:pPr>
    </w:p>
    <w:p w14:paraId="2E5FEA0C"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126"/>
      </w:tblGrid>
      <w:tr w:rsidR="00EF0E9A" w:rsidRPr="00AD3F95" w14:paraId="7BA2556C" w14:textId="77777777" w:rsidTr="00CB068F">
        <w:trPr>
          <w:trHeight w:val="300"/>
        </w:trPr>
        <w:tc>
          <w:tcPr>
            <w:tcW w:w="6941" w:type="dxa"/>
            <w:noWrap/>
            <w:vAlign w:val="center"/>
          </w:tcPr>
          <w:p w14:paraId="30A29817"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2126" w:type="dxa"/>
            <w:noWrap/>
            <w:vAlign w:val="center"/>
          </w:tcPr>
          <w:p w14:paraId="68B17A01"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4F41CF34" w14:textId="77777777" w:rsidTr="00CB068F">
        <w:trPr>
          <w:trHeight w:val="300"/>
        </w:trPr>
        <w:tc>
          <w:tcPr>
            <w:tcW w:w="6941" w:type="dxa"/>
            <w:noWrap/>
            <w:vAlign w:val="center"/>
          </w:tcPr>
          <w:p w14:paraId="1DB40101"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126" w:type="dxa"/>
            <w:noWrap/>
            <w:vAlign w:val="center"/>
          </w:tcPr>
          <w:p w14:paraId="1D974514" w14:textId="77777777" w:rsidR="00EF0E9A" w:rsidRPr="00AD3F95" w:rsidRDefault="00EF0E9A" w:rsidP="00EF0E9A">
            <w:pPr>
              <w:tabs>
                <w:tab w:val="left" w:pos="284"/>
              </w:tabs>
              <w:jc w:val="both"/>
              <w:rPr>
                <w:i w:val="0"/>
                <w:sz w:val="22"/>
                <w:szCs w:val="22"/>
              </w:rPr>
            </w:pPr>
            <w:r w:rsidRPr="00AD3F95">
              <w:rPr>
                <w:i w:val="0"/>
                <w:sz w:val="22"/>
                <w:szCs w:val="22"/>
              </w:rPr>
              <w:t>3.239 m2</w:t>
            </w:r>
          </w:p>
        </w:tc>
      </w:tr>
      <w:tr w:rsidR="00EF0E9A" w:rsidRPr="00AD3F95" w14:paraId="79986D55" w14:textId="77777777" w:rsidTr="00CB068F">
        <w:trPr>
          <w:trHeight w:val="300"/>
        </w:trPr>
        <w:tc>
          <w:tcPr>
            <w:tcW w:w="6941" w:type="dxa"/>
            <w:noWrap/>
            <w:vAlign w:val="center"/>
          </w:tcPr>
          <w:p w14:paraId="2AB6EDE9"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126" w:type="dxa"/>
            <w:noWrap/>
            <w:vAlign w:val="center"/>
          </w:tcPr>
          <w:p w14:paraId="46D1CC53" w14:textId="77777777" w:rsidR="00EF0E9A" w:rsidRPr="00AD3F95" w:rsidRDefault="00EF0E9A" w:rsidP="00EF0E9A">
            <w:pPr>
              <w:tabs>
                <w:tab w:val="left" w:pos="284"/>
              </w:tabs>
              <w:jc w:val="both"/>
              <w:rPr>
                <w:i w:val="0"/>
                <w:sz w:val="22"/>
                <w:szCs w:val="22"/>
              </w:rPr>
            </w:pPr>
            <w:r w:rsidRPr="00AD3F95">
              <w:rPr>
                <w:i w:val="0"/>
                <w:sz w:val="22"/>
                <w:szCs w:val="22"/>
              </w:rPr>
              <w:t>2.515,9 m2</w:t>
            </w:r>
          </w:p>
        </w:tc>
      </w:tr>
      <w:tr w:rsidR="00EF0E9A" w:rsidRPr="00AD3F95" w14:paraId="01665D70" w14:textId="77777777" w:rsidTr="00CB068F">
        <w:trPr>
          <w:trHeight w:val="300"/>
        </w:trPr>
        <w:tc>
          <w:tcPr>
            <w:tcW w:w="6941" w:type="dxa"/>
            <w:noWrap/>
            <w:vAlign w:val="center"/>
          </w:tcPr>
          <w:p w14:paraId="67A74645"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126" w:type="dxa"/>
            <w:noWrap/>
            <w:vAlign w:val="center"/>
          </w:tcPr>
          <w:p w14:paraId="173FB097" w14:textId="77777777" w:rsidR="00EF0E9A" w:rsidRPr="00AD3F95" w:rsidRDefault="00EF0E9A" w:rsidP="00EF0E9A">
            <w:pPr>
              <w:tabs>
                <w:tab w:val="left" w:pos="284"/>
              </w:tabs>
              <w:jc w:val="both"/>
              <w:rPr>
                <w:i w:val="0"/>
                <w:sz w:val="22"/>
                <w:szCs w:val="22"/>
              </w:rPr>
            </w:pPr>
            <w:r w:rsidRPr="00AD3F95">
              <w:rPr>
                <w:i w:val="0"/>
                <w:sz w:val="22"/>
                <w:szCs w:val="22"/>
              </w:rPr>
              <w:t>150 kom</w:t>
            </w:r>
          </w:p>
        </w:tc>
      </w:tr>
      <w:tr w:rsidR="00EF0E9A" w:rsidRPr="00AD3F95" w14:paraId="617AF8A6" w14:textId="77777777" w:rsidTr="00CB068F">
        <w:trPr>
          <w:trHeight w:val="300"/>
        </w:trPr>
        <w:tc>
          <w:tcPr>
            <w:tcW w:w="6941" w:type="dxa"/>
            <w:noWrap/>
            <w:vAlign w:val="center"/>
          </w:tcPr>
          <w:p w14:paraId="4F1B373A"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126" w:type="dxa"/>
            <w:noWrap/>
            <w:vAlign w:val="center"/>
          </w:tcPr>
          <w:p w14:paraId="622285FC" w14:textId="77777777" w:rsidR="00EF0E9A" w:rsidRPr="00AD3F95" w:rsidRDefault="00EF0E9A" w:rsidP="00EF0E9A">
            <w:pPr>
              <w:tabs>
                <w:tab w:val="left" w:pos="284"/>
              </w:tabs>
              <w:jc w:val="both"/>
              <w:rPr>
                <w:i w:val="0"/>
                <w:sz w:val="22"/>
                <w:szCs w:val="22"/>
              </w:rPr>
            </w:pPr>
            <w:r w:rsidRPr="00AD3F95">
              <w:rPr>
                <w:i w:val="0"/>
                <w:sz w:val="22"/>
                <w:szCs w:val="22"/>
              </w:rPr>
              <w:t>380 m2</w:t>
            </w:r>
          </w:p>
        </w:tc>
      </w:tr>
      <w:tr w:rsidR="00EF0E9A" w:rsidRPr="00AD3F95" w14:paraId="2B412750" w14:textId="77777777" w:rsidTr="00CB068F">
        <w:trPr>
          <w:trHeight w:val="300"/>
        </w:trPr>
        <w:tc>
          <w:tcPr>
            <w:tcW w:w="6941" w:type="dxa"/>
            <w:noWrap/>
            <w:vAlign w:val="center"/>
          </w:tcPr>
          <w:p w14:paraId="45A1EBEB"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2126" w:type="dxa"/>
            <w:noWrap/>
            <w:vAlign w:val="center"/>
          </w:tcPr>
          <w:p w14:paraId="6FE47A9F" w14:textId="77777777" w:rsidR="00EF0E9A" w:rsidRPr="00AD3F95" w:rsidRDefault="00EF0E9A" w:rsidP="00EF0E9A">
            <w:pPr>
              <w:tabs>
                <w:tab w:val="left" w:pos="284"/>
              </w:tabs>
              <w:jc w:val="both"/>
              <w:rPr>
                <w:i w:val="0"/>
                <w:sz w:val="22"/>
                <w:szCs w:val="22"/>
              </w:rPr>
            </w:pPr>
            <w:r w:rsidRPr="00AD3F95">
              <w:rPr>
                <w:i w:val="0"/>
                <w:sz w:val="22"/>
                <w:szCs w:val="22"/>
              </w:rPr>
              <w:t>1.960 m2</w:t>
            </w:r>
          </w:p>
        </w:tc>
      </w:tr>
      <w:tr w:rsidR="00EF0E9A" w:rsidRPr="00AD3F95" w14:paraId="1C54FEF8" w14:textId="77777777" w:rsidTr="00CB068F">
        <w:trPr>
          <w:trHeight w:val="300"/>
        </w:trPr>
        <w:tc>
          <w:tcPr>
            <w:tcW w:w="6941" w:type="dxa"/>
            <w:noWrap/>
            <w:vAlign w:val="center"/>
          </w:tcPr>
          <w:p w14:paraId="7D8E0425" w14:textId="77777777" w:rsidR="00EF0E9A" w:rsidRPr="00AD3F95" w:rsidRDefault="00EF0E9A" w:rsidP="00EF0E9A">
            <w:pPr>
              <w:tabs>
                <w:tab w:val="left" w:pos="284"/>
              </w:tabs>
              <w:jc w:val="both"/>
              <w:rPr>
                <w:i w:val="0"/>
                <w:sz w:val="22"/>
                <w:szCs w:val="22"/>
              </w:rPr>
            </w:pPr>
            <w:r w:rsidRPr="00AD3F95">
              <w:rPr>
                <w:i w:val="0"/>
                <w:sz w:val="22"/>
                <w:szCs w:val="22"/>
              </w:rPr>
              <w:t>strešna stekla-lopute</w:t>
            </w:r>
          </w:p>
        </w:tc>
        <w:tc>
          <w:tcPr>
            <w:tcW w:w="2126" w:type="dxa"/>
            <w:noWrap/>
            <w:vAlign w:val="center"/>
          </w:tcPr>
          <w:p w14:paraId="4C4208B6" w14:textId="77777777" w:rsidR="00EF0E9A" w:rsidRPr="00AD3F95" w:rsidRDefault="00EF0E9A" w:rsidP="00EF0E9A">
            <w:pPr>
              <w:tabs>
                <w:tab w:val="left" w:pos="284"/>
              </w:tabs>
              <w:jc w:val="both"/>
              <w:rPr>
                <w:i w:val="0"/>
                <w:sz w:val="22"/>
                <w:szCs w:val="22"/>
              </w:rPr>
            </w:pPr>
            <w:r w:rsidRPr="00AD3F95">
              <w:rPr>
                <w:i w:val="0"/>
                <w:sz w:val="22"/>
                <w:szCs w:val="22"/>
              </w:rPr>
              <w:t>108 m2</w:t>
            </w:r>
          </w:p>
        </w:tc>
      </w:tr>
      <w:tr w:rsidR="00EF0E9A" w:rsidRPr="00AD3F95" w14:paraId="5137330D" w14:textId="77777777" w:rsidTr="00CB068F">
        <w:trPr>
          <w:trHeight w:val="300"/>
        </w:trPr>
        <w:tc>
          <w:tcPr>
            <w:tcW w:w="6941" w:type="dxa"/>
            <w:noWrap/>
            <w:vAlign w:val="center"/>
          </w:tcPr>
          <w:p w14:paraId="03C62333" w14:textId="77777777" w:rsidR="00EF0E9A" w:rsidRPr="00AD3F95" w:rsidRDefault="00EF0E9A" w:rsidP="00EF0E9A">
            <w:pPr>
              <w:tabs>
                <w:tab w:val="left" w:pos="284"/>
              </w:tabs>
              <w:jc w:val="both"/>
              <w:rPr>
                <w:i w:val="0"/>
                <w:sz w:val="22"/>
                <w:szCs w:val="22"/>
              </w:rPr>
            </w:pPr>
            <w:r w:rsidRPr="00AD3F95">
              <w:rPr>
                <w:i w:val="0"/>
                <w:sz w:val="22"/>
                <w:szCs w:val="22"/>
              </w:rPr>
              <w:lastRenderedPageBreak/>
              <w:t>oblazinjeno pohištvo</w:t>
            </w:r>
          </w:p>
        </w:tc>
        <w:tc>
          <w:tcPr>
            <w:tcW w:w="2126" w:type="dxa"/>
            <w:noWrap/>
            <w:vAlign w:val="center"/>
          </w:tcPr>
          <w:p w14:paraId="63410A5B" w14:textId="77777777" w:rsidR="00EF0E9A" w:rsidRPr="00AD3F95" w:rsidRDefault="00EF0E9A" w:rsidP="00EF0E9A">
            <w:pPr>
              <w:tabs>
                <w:tab w:val="left" w:pos="284"/>
              </w:tabs>
              <w:jc w:val="both"/>
              <w:rPr>
                <w:i w:val="0"/>
                <w:sz w:val="22"/>
                <w:szCs w:val="22"/>
              </w:rPr>
            </w:pPr>
            <w:r w:rsidRPr="00AD3F95">
              <w:rPr>
                <w:i w:val="0"/>
                <w:sz w:val="22"/>
                <w:szCs w:val="22"/>
              </w:rPr>
              <w:t>15 kom</w:t>
            </w:r>
          </w:p>
        </w:tc>
      </w:tr>
      <w:tr w:rsidR="00EF0E9A" w:rsidRPr="00AD3F95" w14:paraId="3326CCA3" w14:textId="77777777" w:rsidTr="00CB068F">
        <w:trPr>
          <w:trHeight w:val="300"/>
        </w:trPr>
        <w:tc>
          <w:tcPr>
            <w:tcW w:w="6941" w:type="dxa"/>
            <w:noWrap/>
            <w:vAlign w:val="center"/>
          </w:tcPr>
          <w:p w14:paraId="4DAE6C70" w14:textId="77777777" w:rsidR="00EF0E9A" w:rsidRPr="00AD3F95" w:rsidRDefault="00EF0E9A" w:rsidP="00EF0E9A">
            <w:pPr>
              <w:tabs>
                <w:tab w:val="left" w:pos="284"/>
              </w:tabs>
              <w:jc w:val="both"/>
              <w:rPr>
                <w:i w:val="0"/>
                <w:sz w:val="22"/>
                <w:szCs w:val="22"/>
              </w:rPr>
            </w:pPr>
            <w:r w:rsidRPr="00AD3F95">
              <w:rPr>
                <w:i w:val="0"/>
                <w:sz w:val="22"/>
                <w:szCs w:val="22"/>
              </w:rPr>
              <w:t xml:space="preserve">kamnite talne obloge iz marmorjev, granitov, </w:t>
            </w:r>
            <w:proofErr w:type="spellStart"/>
            <w:r w:rsidRPr="00AD3F95">
              <w:rPr>
                <w:i w:val="0"/>
                <w:sz w:val="22"/>
                <w:szCs w:val="22"/>
              </w:rPr>
              <w:t>teraco</w:t>
            </w:r>
            <w:proofErr w:type="spellEnd"/>
            <w:r w:rsidRPr="00AD3F95">
              <w:rPr>
                <w:i w:val="0"/>
                <w:sz w:val="22"/>
                <w:szCs w:val="22"/>
              </w:rPr>
              <w:t xml:space="preserve"> tlaki (strojno čiščenje z impregnacijo - stopnišče)</w:t>
            </w:r>
          </w:p>
        </w:tc>
        <w:tc>
          <w:tcPr>
            <w:tcW w:w="2126" w:type="dxa"/>
            <w:noWrap/>
            <w:vAlign w:val="center"/>
          </w:tcPr>
          <w:p w14:paraId="3782E20D" w14:textId="77777777" w:rsidR="00EF0E9A" w:rsidRPr="00AD3F95" w:rsidRDefault="00EF0E9A" w:rsidP="00EF0E9A">
            <w:pPr>
              <w:tabs>
                <w:tab w:val="left" w:pos="284"/>
              </w:tabs>
              <w:jc w:val="both"/>
              <w:rPr>
                <w:i w:val="0"/>
                <w:sz w:val="22"/>
                <w:szCs w:val="22"/>
              </w:rPr>
            </w:pPr>
            <w:r w:rsidRPr="00AD3F95">
              <w:rPr>
                <w:i w:val="0"/>
                <w:sz w:val="22"/>
                <w:szCs w:val="22"/>
              </w:rPr>
              <w:t>285 m2</w:t>
            </w:r>
          </w:p>
        </w:tc>
      </w:tr>
    </w:tbl>
    <w:p w14:paraId="728560BA" w14:textId="77777777" w:rsidR="00EF0E9A" w:rsidRPr="00AD3F95" w:rsidRDefault="00EF0E9A" w:rsidP="00EF0E9A">
      <w:pPr>
        <w:tabs>
          <w:tab w:val="left" w:pos="284"/>
        </w:tabs>
        <w:autoSpaceDE w:val="0"/>
        <w:autoSpaceDN w:val="0"/>
        <w:adjustRightInd w:val="0"/>
        <w:jc w:val="both"/>
        <w:rPr>
          <w:i w:val="0"/>
          <w:sz w:val="22"/>
          <w:szCs w:val="22"/>
        </w:rPr>
      </w:pPr>
    </w:p>
    <w:p w14:paraId="01DCC5C5" w14:textId="77777777" w:rsidR="00EF0E9A" w:rsidRPr="00AD3F95" w:rsidRDefault="00EF0E9A" w:rsidP="00EF0E9A">
      <w:pPr>
        <w:tabs>
          <w:tab w:val="left" w:pos="284"/>
        </w:tabs>
        <w:autoSpaceDE w:val="0"/>
        <w:autoSpaceDN w:val="0"/>
        <w:adjustRightInd w:val="0"/>
        <w:jc w:val="both"/>
        <w:rPr>
          <w:i w:val="0"/>
          <w:sz w:val="22"/>
          <w:szCs w:val="22"/>
        </w:rPr>
      </w:pPr>
    </w:p>
    <w:p w14:paraId="0D9BD655" w14:textId="77777777" w:rsidR="00EF0E9A" w:rsidRPr="00AD3F95" w:rsidRDefault="00EF0E9A" w:rsidP="00EF0E9A">
      <w:pPr>
        <w:numPr>
          <w:ilvl w:val="0"/>
          <w:numId w:val="43"/>
        </w:numPr>
        <w:tabs>
          <w:tab w:val="left" w:pos="284"/>
        </w:tabs>
        <w:ind w:left="0" w:firstLine="0"/>
        <w:jc w:val="both"/>
        <w:rPr>
          <w:i w:val="0"/>
          <w:sz w:val="22"/>
          <w:szCs w:val="22"/>
        </w:rPr>
      </w:pPr>
      <w:r w:rsidRPr="00AD3F95">
        <w:rPr>
          <w:b/>
          <w:i w:val="0"/>
          <w:sz w:val="22"/>
          <w:szCs w:val="22"/>
        </w:rPr>
        <w:t>Prostori uprave Mestne knjižnice Ljubljana, Slovenska cesta 47, Ljubljana</w:t>
      </w:r>
    </w:p>
    <w:p w14:paraId="2E7A4476" w14:textId="77777777" w:rsidR="00EF0E9A" w:rsidRPr="00AD3F95" w:rsidRDefault="00EF0E9A" w:rsidP="00EF0E9A">
      <w:pPr>
        <w:tabs>
          <w:tab w:val="left" w:pos="284"/>
        </w:tabs>
        <w:jc w:val="both"/>
        <w:rPr>
          <w:i w:val="0"/>
          <w:sz w:val="22"/>
          <w:szCs w:val="22"/>
        </w:rPr>
      </w:pPr>
    </w:p>
    <w:p w14:paraId="23A13B96"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365"/>
        <w:gridCol w:w="1715"/>
        <w:gridCol w:w="3185"/>
      </w:tblGrid>
      <w:tr w:rsidR="00EF0E9A" w:rsidRPr="00AD3F95" w14:paraId="3729A3A1" w14:textId="77777777" w:rsidTr="00E70E8D">
        <w:trPr>
          <w:trHeight w:val="510"/>
        </w:trPr>
        <w:tc>
          <w:tcPr>
            <w:tcW w:w="9067" w:type="dxa"/>
            <w:gridSpan w:val="4"/>
            <w:shd w:val="clear" w:color="auto" w:fill="D9D9D9" w:themeFill="background1" w:themeFillShade="D9"/>
            <w:noWrap/>
            <w:vAlign w:val="center"/>
          </w:tcPr>
          <w:p w14:paraId="7B779F5D" w14:textId="77777777" w:rsidR="00EF0E9A" w:rsidRPr="00AD3F95" w:rsidRDefault="00EF0E9A" w:rsidP="00EF0E9A">
            <w:pPr>
              <w:tabs>
                <w:tab w:val="left" w:pos="284"/>
              </w:tabs>
              <w:jc w:val="both"/>
              <w:rPr>
                <w:b/>
                <w:i w:val="0"/>
                <w:sz w:val="22"/>
                <w:szCs w:val="22"/>
              </w:rPr>
            </w:pPr>
            <w:r w:rsidRPr="00AD3F95">
              <w:rPr>
                <w:b/>
                <w:i w:val="0"/>
                <w:sz w:val="22"/>
                <w:szCs w:val="22"/>
              </w:rPr>
              <w:t>Prostori uprave Mestne knjižnice Ljubljana, Slovenska cesta 56, Ljubljana</w:t>
            </w:r>
          </w:p>
        </w:tc>
      </w:tr>
      <w:tr w:rsidR="00EF0E9A" w:rsidRPr="00AD3F95" w14:paraId="0AF2B91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hideMark/>
          </w:tcPr>
          <w:p w14:paraId="5377203E"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1C1CD2AD"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15" w:type="dxa"/>
            <w:tcBorders>
              <w:top w:val="single" w:sz="4" w:space="0" w:color="auto"/>
              <w:left w:val="single" w:sz="4" w:space="0" w:color="auto"/>
              <w:bottom w:val="single" w:sz="4" w:space="0" w:color="auto"/>
              <w:right w:val="single" w:sz="4" w:space="0" w:color="auto"/>
            </w:tcBorders>
            <w:noWrap/>
            <w:vAlign w:val="center"/>
            <w:hideMark/>
          </w:tcPr>
          <w:p w14:paraId="18CAFCC2"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185" w:type="dxa"/>
            <w:tcBorders>
              <w:top w:val="single" w:sz="4" w:space="0" w:color="auto"/>
              <w:left w:val="single" w:sz="4" w:space="0" w:color="auto"/>
              <w:bottom w:val="single" w:sz="4" w:space="0" w:color="auto"/>
              <w:right w:val="single" w:sz="4" w:space="0" w:color="auto"/>
            </w:tcBorders>
            <w:vAlign w:val="center"/>
          </w:tcPr>
          <w:p w14:paraId="3E4F6403"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06BC9026"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287DFCE4"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tcPr>
          <w:p w14:paraId="1CB3F63C"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5" w:type="dxa"/>
            <w:tcBorders>
              <w:top w:val="single" w:sz="4" w:space="0" w:color="auto"/>
              <w:left w:val="single" w:sz="4" w:space="0" w:color="auto"/>
              <w:bottom w:val="single" w:sz="4" w:space="0" w:color="auto"/>
              <w:right w:val="single" w:sz="4" w:space="0" w:color="auto"/>
            </w:tcBorders>
            <w:noWrap/>
            <w:vAlign w:val="center"/>
          </w:tcPr>
          <w:p w14:paraId="3EFA22D4" w14:textId="77777777" w:rsidR="00EF0E9A" w:rsidRPr="00AD3F95" w:rsidRDefault="00EF0E9A" w:rsidP="00EF0E9A">
            <w:pPr>
              <w:tabs>
                <w:tab w:val="left" w:pos="284"/>
              </w:tabs>
              <w:jc w:val="both"/>
              <w:rPr>
                <w:i w:val="0"/>
                <w:sz w:val="22"/>
                <w:szCs w:val="22"/>
              </w:rPr>
            </w:pPr>
            <w:r w:rsidRPr="00AD3F95">
              <w:rPr>
                <w:i w:val="0"/>
                <w:sz w:val="22"/>
                <w:szCs w:val="22"/>
              </w:rPr>
              <w:t>10,0</w:t>
            </w:r>
          </w:p>
        </w:tc>
        <w:tc>
          <w:tcPr>
            <w:tcW w:w="1715" w:type="dxa"/>
            <w:tcBorders>
              <w:top w:val="single" w:sz="4" w:space="0" w:color="auto"/>
              <w:left w:val="single" w:sz="4" w:space="0" w:color="auto"/>
              <w:bottom w:val="single" w:sz="4" w:space="0" w:color="auto"/>
              <w:right w:val="single" w:sz="4" w:space="0" w:color="auto"/>
            </w:tcBorders>
            <w:noWrap/>
            <w:vAlign w:val="center"/>
          </w:tcPr>
          <w:p w14:paraId="1D17005A"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tcBorders>
              <w:top w:val="single" w:sz="4" w:space="0" w:color="auto"/>
              <w:left w:val="single" w:sz="4" w:space="0" w:color="auto"/>
              <w:bottom w:val="single" w:sz="4" w:space="0" w:color="auto"/>
              <w:right w:val="single" w:sz="4" w:space="0" w:color="auto"/>
            </w:tcBorders>
            <w:vAlign w:val="center"/>
          </w:tcPr>
          <w:p w14:paraId="16752E4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63DB8AF"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tcPr>
          <w:p w14:paraId="045B8428" w14:textId="77777777" w:rsidR="00EF0E9A" w:rsidRPr="00AD3F95" w:rsidRDefault="00EF0E9A" w:rsidP="00EF0E9A">
            <w:pPr>
              <w:tabs>
                <w:tab w:val="left" w:pos="284"/>
              </w:tabs>
              <w:jc w:val="both"/>
              <w:rPr>
                <w:i w:val="0"/>
                <w:sz w:val="22"/>
                <w:szCs w:val="22"/>
              </w:rPr>
            </w:pPr>
            <w:r w:rsidRPr="00AD3F95">
              <w:rPr>
                <w:i w:val="0"/>
                <w:sz w:val="22"/>
                <w:szCs w:val="22"/>
              </w:rPr>
              <w:t>HODNIK</w:t>
            </w:r>
          </w:p>
        </w:tc>
        <w:tc>
          <w:tcPr>
            <w:tcW w:w="1365" w:type="dxa"/>
            <w:tcBorders>
              <w:top w:val="single" w:sz="4" w:space="0" w:color="auto"/>
              <w:left w:val="single" w:sz="4" w:space="0" w:color="auto"/>
              <w:bottom w:val="single" w:sz="4" w:space="0" w:color="auto"/>
              <w:right w:val="single" w:sz="4" w:space="0" w:color="auto"/>
            </w:tcBorders>
            <w:noWrap/>
            <w:vAlign w:val="center"/>
          </w:tcPr>
          <w:p w14:paraId="45E9B764" w14:textId="77777777" w:rsidR="00EF0E9A" w:rsidRPr="00AD3F95" w:rsidRDefault="00EF0E9A" w:rsidP="00EF0E9A">
            <w:pPr>
              <w:tabs>
                <w:tab w:val="left" w:pos="284"/>
              </w:tabs>
              <w:jc w:val="both"/>
              <w:rPr>
                <w:i w:val="0"/>
                <w:sz w:val="22"/>
                <w:szCs w:val="22"/>
              </w:rPr>
            </w:pPr>
            <w:r w:rsidRPr="00AD3F95">
              <w:rPr>
                <w:i w:val="0"/>
                <w:sz w:val="22"/>
                <w:szCs w:val="22"/>
              </w:rPr>
              <w:t>59,87</w:t>
            </w:r>
          </w:p>
        </w:tc>
        <w:tc>
          <w:tcPr>
            <w:tcW w:w="1715" w:type="dxa"/>
            <w:tcBorders>
              <w:top w:val="single" w:sz="4" w:space="0" w:color="auto"/>
              <w:left w:val="single" w:sz="4" w:space="0" w:color="auto"/>
              <w:bottom w:val="single" w:sz="4" w:space="0" w:color="auto"/>
              <w:right w:val="single" w:sz="4" w:space="0" w:color="auto"/>
            </w:tcBorders>
            <w:noWrap/>
            <w:vAlign w:val="center"/>
          </w:tcPr>
          <w:p w14:paraId="322D4E65"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tcBorders>
              <w:top w:val="single" w:sz="4" w:space="0" w:color="auto"/>
              <w:left w:val="single" w:sz="4" w:space="0" w:color="auto"/>
              <w:bottom w:val="single" w:sz="4" w:space="0" w:color="auto"/>
              <w:right w:val="single" w:sz="4" w:space="0" w:color="auto"/>
            </w:tcBorders>
            <w:vAlign w:val="center"/>
          </w:tcPr>
          <w:p w14:paraId="0F25551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2F01CC8"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tcPr>
          <w:p w14:paraId="28E2D1F0" w14:textId="77777777" w:rsidR="00EF0E9A" w:rsidRPr="00AD3F95" w:rsidRDefault="00EF0E9A" w:rsidP="00EF0E9A">
            <w:pPr>
              <w:tabs>
                <w:tab w:val="left" w:pos="284"/>
              </w:tabs>
              <w:jc w:val="both"/>
              <w:rPr>
                <w:i w:val="0"/>
                <w:sz w:val="22"/>
                <w:szCs w:val="22"/>
              </w:rPr>
            </w:pPr>
            <w:r w:rsidRPr="00AD3F95">
              <w:rPr>
                <w:i w:val="0"/>
                <w:sz w:val="22"/>
                <w:szCs w:val="22"/>
              </w:rPr>
              <w:t>PISARNE</w:t>
            </w:r>
          </w:p>
        </w:tc>
        <w:tc>
          <w:tcPr>
            <w:tcW w:w="1365" w:type="dxa"/>
            <w:tcBorders>
              <w:top w:val="single" w:sz="4" w:space="0" w:color="auto"/>
              <w:left w:val="single" w:sz="4" w:space="0" w:color="auto"/>
              <w:bottom w:val="single" w:sz="4" w:space="0" w:color="auto"/>
              <w:right w:val="single" w:sz="4" w:space="0" w:color="auto"/>
            </w:tcBorders>
            <w:noWrap/>
            <w:vAlign w:val="center"/>
          </w:tcPr>
          <w:p w14:paraId="209CBF27" w14:textId="77777777" w:rsidR="00EF0E9A" w:rsidRPr="00AD3F95" w:rsidRDefault="00EF0E9A" w:rsidP="00EF0E9A">
            <w:pPr>
              <w:tabs>
                <w:tab w:val="left" w:pos="284"/>
              </w:tabs>
              <w:jc w:val="both"/>
              <w:rPr>
                <w:i w:val="0"/>
                <w:sz w:val="22"/>
                <w:szCs w:val="22"/>
              </w:rPr>
            </w:pPr>
            <w:r w:rsidRPr="00AD3F95">
              <w:rPr>
                <w:i w:val="0"/>
                <w:sz w:val="22"/>
                <w:szCs w:val="22"/>
              </w:rPr>
              <w:t>173,28</w:t>
            </w:r>
          </w:p>
        </w:tc>
        <w:tc>
          <w:tcPr>
            <w:tcW w:w="1715" w:type="dxa"/>
            <w:tcBorders>
              <w:top w:val="single" w:sz="4" w:space="0" w:color="auto"/>
              <w:left w:val="single" w:sz="4" w:space="0" w:color="auto"/>
              <w:bottom w:val="single" w:sz="4" w:space="0" w:color="auto"/>
              <w:right w:val="single" w:sz="4" w:space="0" w:color="auto"/>
            </w:tcBorders>
            <w:noWrap/>
            <w:vAlign w:val="center"/>
          </w:tcPr>
          <w:p w14:paraId="385E0247"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185" w:type="dxa"/>
            <w:tcBorders>
              <w:top w:val="single" w:sz="4" w:space="0" w:color="auto"/>
              <w:left w:val="single" w:sz="4" w:space="0" w:color="auto"/>
              <w:bottom w:val="single" w:sz="4" w:space="0" w:color="auto"/>
              <w:right w:val="single" w:sz="4" w:space="0" w:color="auto"/>
            </w:tcBorders>
            <w:vAlign w:val="center"/>
          </w:tcPr>
          <w:p w14:paraId="098A1FB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7D4A5C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tcPr>
          <w:p w14:paraId="208CE1F3"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tcBorders>
              <w:top w:val="single" w:sz="4" w:space="0" w:color="auto"/>
              <w:left w:val="single" w:sz="4" w:space="0" w:color="auto"/>
              <w:bottom w:val="single" w:sz="4" w:space="0" w:color="auto"/>
              <w:right w:val="single" w:sz="4" w:space="0" w:color="auto"/>
            </w:tcBorders>
            <w:noWrap/>
            <w:vAlign w:val="center"/>
          </w:tcPr>
          <w:p w14:paraId="57C4F115" w14:textId="77777777" w:rsidR="00EF0E9A" w:rsidRPr="00AD3F95" w:rsidRDefault="00EF0E9A" w:rsidP="00EF0E9A">
            <w:pPr>
              <w:tabs>
                <w:tab w:val="left" w:pos="284"/>
              </w:tabs>
              <w:jc w:val="both"/>
              <w:rPr>
                <w:i w:val="0"/>
                <w:sz w:val="22"/>
                <w:szCs w:val="22"/>
              </w:rPr>
            </w:pPr>
            <w:r w:rsidRPr="00AD3F95">
              <w:rPr>
                <w:i w:val="0"/>
                <w:sz w:val="22"/>
                <w:szCs w:val="22"/>
              </w:rPr>
              <w:t>6,20</w:t>
            </w:r>
          </w:p>
        </w:tc>
        <w:tc>
          <w:tcPr>
            <w:tcW w:w="1715" w:type="dxa"/>
            <w:tcBorders>
              <w:top w:val="single" w:sz="4" w:space="0" w:color="auto"/>
              <w:left w:val="single" w:sz="4" w:space="0" w:color="auto"/>
              <w:bottom w:val="single" w:sz="4" w:space="0" w:color="auto"/>
              <w:right w:val="single" w:sz="4" w:space="0" w:color="auto"/>
            </w:tcBorders>
            <w:noWrap/>
            <w:vAlign w:val="center"/>
          </w:tcPr>
          <w:p w14:paraId="3961893F"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185" w:type="dxa"/>
            <w:tcBorders>
              <w:top w:val="single" w:sz="4" w:space="0" w:color="auto"/>
              <w:left w:val="single" w:sz="4" w:space="0" w:color="auto"/>
              <w:bottom w:val="single" w:sz="4" w:space="0" w:color="auto"/>
              <w:right w:val="single" w:sz="4" w:space="0" w:color="auto"/>
            </w:tcBorders>
            <w:vAlign w:val="center"/>
          </w:tcPr>
          <w:p w14:paraId="6DDB0ED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EE95E4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02" w:type="dxa"/>
            <w:tcBorders>
              <w:top w:val="single" w:sz="4" w:space="0" w:color="auto"/>
              <w:left w:val="single" w:sz="4" w:space="0" w:color="auto"/>
              <w:bottom w:val="single" w:sz="4" w:space="0" w:color="auto"/>
              <w:right w:val="single" w:sz="4" w:space="0" w:color="auto"/>
            </w:tcBorders>
            <w:noWrap/>
            <w:vAlign w:val="center"/>
          </w:tcPr>
          <w:p w14:paraId="03E94161" w14:textId="77777777" w:rsidR="00EF0E9A" w:rsidRPr="00AD3F95" w:rsidRDefault="00EF0E9A" w:rsidP="00EF0E9A">
            <w:pPr>
              <w:tabs>
                <w:tab w:val="left" w:pos="284"/>
              </w:tabs>
              <w:jc w:val="both"/>
              <w:rPr>
                <w:i w:val="0"/>
                <w:sz w:val="22"/>
                <w:szCs w:val="22"/>
              </w:rPr>
            </w:pPr>
            <w:r w:rsidRPr="00AD3F95">
              <w:rPr>
                <w:i w:val="0"/>
                <w:sz w:val="22"/>
                <w:szCs w:val="22"/>
              </w:rPr>
              <w:t>ČAJNA KUHINJA</w:t>
            </w:r>
          </w:p>
        </w:tc>
        <w:tc>
          <w:tcPr>
            <w:tcW w:w="1365" w:type="dxa"/>
            <w:tcBorders>
              <w:top w:val="single" w:sz="4" w:space="0" w:color="auto"/>
              <w:left w:val="single" w:sz="4" w:space="0" w:color="auto"/>
              <w:bottom w:val="single" w:sz="4" w:space="0" w:color="auto"/>
              <w:right w:val="single" w:sz="4" w:space="0" w:color="auto"/>
            </w:tcBorders>
            <w:noWrap/>
            <w:vAlign w:val="center"/>
          </w:tcPr>
          <w:p w14:paraId="267DD78B" w14:textId="77777777" w:rsidR="00EF0E9A" w:rsidRPr="00AD3F95" w:rsidRDefault="00EF0E9A" w:rsidP="00EF0E9A">
            <w:pPr>
              <w:tabs>
                <w:tab w:val="left" w:pos="284"/>
              </w:tabs>
              <w:jc w:val="both"/>
              <w:rPr>
                <w:i w:val="0"/>
                <w:sz w:val="22"/>
                <w:szCs w:val="22"/>
              </w:rPr>
            </w:pPr>
            <w:r w:rsidRPr="00AD3F95">
              <w:rPr>
                <w:i w:val="0"/>
                <w:sz w:val="22"/>
                <w:szCs w:val="22"/>
              </w:rPr>
              <w:t>2,70</w:t>
            </w:r>
          </w:p>
        </w:tc>
        <w:tc>
          <w:tcPr>
            <w:tcW w:w="1715" w:type="dxa"/>
            <w:tcBorders>
              <w:top w:val="single" w:sz="4" w:space="0" w:color="auto"/>
              <w:left w:val="single" w:sz="4" w:space="0" w:color="auto"/>
              <w:bottom w:val="single" w:sz="4" w:space="0" w:color="auto"/>
              <w:right w:val="single" w:sz="4" w:space="0" w:color="auto"/>
            </w:tcBorders>
            <w:noWrap/>
            <w:vAlign w:val="center"/>
          </w:tcPr>
          <w:p w14:paraId="44C2B6E7"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185" w:type="dxa"/>
            <w:tcBorders>
              <w:top w:val="single" w:sz="4" w:space="0" w:color="auto"/>
              <w:left w:val="single" w:sz="4" w:space="0" w:color="auto"/>
              <w:bottom w:val="single" w:sz="4" w:space="0" w:color="auto"/>
              <w:right w:val="single" w:sz="4" w:space="0" w:color="auto"/>
            </w:tcBorders>
            <w:vAlign w:val="center"/>
          </w:tcPr>
          <w:p w14:paraId="7CEF99B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9903302"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7" w:type="dxa"/>
            <w:gridSpan w:val="4"/>
            <w:tcBorders>
              <w:top w:val="single" w:sz="4" w:space="0" w:color="auto"/>
              <w:left w:val="single" w:sz="4" w:space="0" w:color="auto"/>
              <w:bottom w:val="single" w:sz="4" w:space="0" w:color="auto"/>
              <w:right w:val="single" w:sz="4" w:space="0" w:color="auto"/>
            </w:tcBorders>
            <w:noWrap/>
            <w:vAlign w:val="center"/>
          </w:tcPr>
          <w:p w14:paraId="29D3487A"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252,05 m2</w:t>
            </w:r>
          </w:p>
        </w:tc>
      </w:tr>
    </w:tbl>
    <w:p w14:paraId="1C01A088"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delovnega časa zaposlenih. </w:t>
      </w:r>
    </w:p>
    <w:p w14:paraId="05783BDB" w14:textId="77777777" w:rsidR="00EF0E9A" w:rsidRPr="00AD3F95" w:rsidRDefault="00EF0E9A" w:rsidP="00EF0E9A">
      <w:pPr>
        <w:tabs>
          <w:tab w:val="left" w:pos="284"/>
        </w:tabs>
        <w:jc w:val="both"/>
        <w:rPr>
          <w:i w:val="0"/>
          <w:sz w:val="22"/>
          <w:szCs w:val="22"/>
        </w:rPr>
      </w:pPr>
    </w:p>
    <w:p w14:paraId="709CE7BE"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2"/>
        <w:gridCol w:w="2545"/>
      </w:tblGrid>
      <w:tr w:rsidR="00EF0E9A" w:rsidRPr="00AD3F95" w14:paraId="1A726644" w14:textId="77777777" w:rsidTr="00E70E8D">
        <w:trPr>
          <w:trHeight w:val="300"/>
        </w:trPr>
        <w:tc>
          <w:tcPr>
            <w:tcW w:w="6522" w:type="dxa"/>
            <w:noWrap/>
            <w:vAlign w:val="center"/>
          </w:tcPr>
          <w:p w14:paraId="4E736426"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545" w:type="dxa"/>
            <w:noWrap/>
            <w:vAlign w:val="center"/>
          </w:tcPr>
          <w:p w14:paraId="3BD5F706"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5A11C288" w14:textId="77777777" w:rsidTr="00E70E8D">
        <w:trPr>
          <w:trHeight w:val="300"/>
        </w:trPr>
        <w:tc>
          <w:tcPr>
            <w:tcW w:w="6522" w:type="dxa"/>
            <w:noWrap/>
            <w:vAlign w:val="center"/>
          </w:tcPr>
          <w:p w14:paraId="31CA0450"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r>
              <w:rPr>
                <w:i w:val="0"/>
                <w:sz w:val="22"/>
                <w:szCs w:val="22"/>
              </w:rPr>
              <w:t xml:space="preserve"> (ponekod okna na višini 1. </w:t>
            </w:r>
            <w:proofErr w:type="spellStart"/>
            <w:r>
              <w:rPr>
                <w:i w:val="0"/>
                <w:sz w:val="22"/>
                <w:szCs w:val="22"/>
              </w:rPr>
              <w:t>nadstr</w:t>
            </w:r>
            <w:proofErr w:type="spellEnd"/>
            <w:r>
              <w:rPr>
                <w:i w:val="0"/>
                <w:sz w:val="22"/>
                <w:szCs w:val="22"/>
              </w:rPr>
              <w:t>.)</w:t>
            </w:r>
          </w:p>
        </w:tc>
        <w:tc>
          <w:tcPr>
            <w:tcW w:w="2545" w:type="dxa"/>
            <w:noWrap/>
            <w:vAlign w:val="center"/>
          </w:tcPr>
          <w:p w14:paraId="2E144116" w14:textId="77777777" w:rsidR="00EF0E9A" w:rsidRPr="00AD3F95" w:rsidRDefault="00EF0E9A" w:rsidP="00EF0E9A">
            <w:pPr>
              <w:tabs>
                <w:tab w:val="left" w:pos="284"/>
              </w:tabs>
              <w:jc w:val="both"/>
              <w:rPr>
                <w:i w:val="0"/>
                <w:sz w:val="22"/>
                <w:szCs w:val="22"/>
              </w:rPr>
            </w:pPr>
            <w:r w:rsidRPr="00AD3F95">
              <w:rPr>
                <w:i w:val="0"/>
                <w:sz w:val="22"/>
                <w:szCs w:val="22"/>
              </w:rPr>
              <w:t xml:space="preserve">136 m2 </w:t>
            </w:r>
          </w:p>
        </w:tc>
      </w:tr>
      <w:tr w:rsidR="00EF0E9A" w:rsidRPr="00AD3F95" w14:paraId="7D1A3105" w14:textId="77777777" w:rsidTr="00E70E8D">
        <w:trPr>
          <w:trHeight w:val="300"/>
        </w:trPr>
        <w:tc>
          <w:tcPr>
            <w:tcW w:w="6522" w:type="dxa"/>
            <w:noWrap/>
            <w:vAlign w:val="center"/>
          </w:tcPr>
          <w:p w14:paraId="7660B791" w14:textId="77777777" w:rsidR="00EF0E9A" w:rsidRPr="00AD3F95" w:rsidRDefault="00EF0E9A" w:rsidP="00EF0E9A">
            <w:pPr>
              <w:tabs>
                <w:tab w:val="left" w:pos="284"/>
              </w:tabs>
              <w:jc w:val="both"/>
              <w:rPr>
                <w:i w:val="0"/>
                <w:sz w:val="22"/>
                <w:szCs w:val="22"/>
              </w:rPr>
            </w:pPr>
            <w:r w:rsidRPr="00AD3F95">
              <w:rPr>
                <w:i w:val="0"/>
                <w:sz w:val="22"/>
                <w:szCs w:val="22"/>
              </w:rPr>
              <w:t>Parket (čiščenje s čistilom za parket)</w:t>
            </w:r>
          </w:p>
        </w:tc>
        <w:tc>
          <w:tcPr>
            <w:tcW w:w="2545" w:type="dxa"/>
            <w:noWrap/>
            <w:vAlign w:val="center"/>
          </w:tcPr>
          <w:p w14:paraId="776F1F8C" w14:textId="77777777" w:rsidR="00EF0E9A" w:rsidRPr="00AD3F95" w:rsidRDefault="00EF0E9A" w:rsidP="00EF0E9A">
            <w:pPr>
              <w:tabs>
                <w:tab w:val="left" w:pos="284"/>
              </w:tabs>
              <w:jc w:val="both"/>
              <w:rPr>
                <w:i w:val="0"/>
                <w:sz w:val="22"/>
                <w:szCs w:val="22"/>
              </w:rPr>
            </w:pPr>
            <w:r w:rsidRPr="00AD3F95">
              <w:rPr>
                <w:i w:val="0"/>
                <w:sz w:val="22"/>
                <w:szCs w:val="22"/>
              </w:rPr>
              <w:t>371,1 m2</w:t>
            </w:r>
          </w:p>
        </w:tc>
      </w:tr>
      <w:tr w:rsidR="00EF0E9A" w:rsidRPr="00AD3F95" w14:paraId="5FC7B877" w14:textId="77777777" w:rsidTr="00E70E8D">
        <w:trPr>
          <w:trHeight w:val="300"/>
        </w:trPr>
        <w:tc>
          <w:tcPr>
            <w:tcW w:w="6522" w:type="dxa"/>
            <w:noWrap/>
            <w:vAlign w:val="center"/>
          </w:tcPr>
          <w:p w14:paraId="70D7940F"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r w:rsidRPr="00AD3F95">
              <w:rPr>
                <w:i w:val="0"/>
                <w:sz w:val="22"/>
                <w:szCs w:val="22"/>
              </w:rPr>
              <w:t>, luči</w:t>
            </w:r>
          </w:p>
        </w:tc>
        <w:tc>
          <w:tcPr>
            <w:tcW w:w="2545" w:type="dxa"/>
            <w:noWrap/>
            <w:vAlign w:val="center"/>
          </w:tcPr>
          <w:p w14:paraId="1957FE69" w14:textId="77777777" w:rsidR="00EF0E9A" w:rsidRPr="00AD3F95" w:rsidRDefault="00EF0E9A" w:rsidP="00EF0E9A">
            <w:pPr>
              <w:tabs>
                <w:tab w:val="left" w:pos="284"/>
              </w:tabs>
              <w:jc w:val="both"/>
              <w:rPr>
                <w:i w:val="0"/>
                <w:sz w:val="22"/>
                <w:szCs w:val="22"/>
              </w:rPr>
            </w:pPr>
            <w:r w:rsidRPr="00AD3F95">
              <w:rPr>
                <w:i w:val="0"/>
                <w:sz w:val="22"/>
                <w:szCs w:val="22"/>
              </w:rPr>
              <w:t>16 m2</w:t>
            </w:r>
          </w:p>
        </w:tc>
      </w:tr>
      <w:tr w:rsidR="00EF0E9A" w:rsidRPr="00AD3F95" w14:paraId="5E58E769" w14:textId="77777777" w:rsidTr="00E70E8D">
        <w:trPr>
          <w:trHeight w:val="300"/>
        </w:trPr>
        <w:tc>
          <w:tcPr>
            <w:tcW w:w="6522" w:type="dxa"/>
            <w:noWrap/>
            <w:vAlign w:val="center"/>
          </w:tcPr>
          <w:p w14:paraId="0BFCA186"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2545" w:type="dxa"/>
            <w:noWrap/>
            <w:vAlign w:val="center"/>
          </w:tcPr>
          <w:p w14:paraId="75CD418E" w14:textId="77777777" w:rsidR="00EF0E9A" w:rsidRPr="00AD3F95" w:rsidRDefault="00EF0E9A" w:rsidP="00EF0E9A">
            <w:pPr>
              <w:tabs>
                <w:tab w:val="left" w:pos="284"/>
              </w:tabs>
              <w:jc w:val="both"/>
              <w:rPr>
                <w:i w:val="0"/>
                <w:sz w:val="22"/>
                <w:szCs w:val="22"/>
              </w:rPr>
            </w:pPr>
            <w:r w:rsidRPr="00AD3F95">
              <w:rPr>
                <w:i w:val="0"/>
                <w:sz w:val="22"/>
                <w:szCs w:val="22"/>
              </w:rPr>
              <w:t>54 m2</w:t>
            </w:r>
          </w:p>
        </w:tc>
      </w:tr>
      <w:tr w:rsidR="00EF0E9A" w:rsidRPr="00AD3F95" w14:paraId="7B214E6C" w14:textId="77777777" w:rsidTr="00E70E8D">
        <w:trPr>
          <w:trHeight w:val="300"/>
        </w:trPr>
        <w:tc>
          <w:tcPr>
            <w:tcW w:w="6522" w:type="dxa"/>
            <w:noWrap/>
            <w:vAlign w:val="center"/>
          </w:tcPr>
          <w:p w14:paraId="13B286AE" w14:textId="77777777" w:rsidR="00EF0E9A" w:rsidRPr="00AD3F95" w:rsidRDefault="00EF0E9A" w:rsidP="00EF0E9A">
            <w:pPr>
              <w:tabs>
                <w:tab w:val="left" w:pos="284"/>
              </w:tabs>
              <w:jc w:val="both"/>
              <w:rPr>
                <w:i w:val="0"/>
                <w:sz w:val="22"/>
                <w:szCs w:val="22"/>
              </w:rPr>
            </w:pPr>
            <w:r w:rsidRPr="00AD3F95">
              <w:rPr>
                <w:i w:val="0"/>
                <w:sz w:val="22"/>
                <w:szCs w:val="22"/>
              </w:rPr>
              <w:t>keramika (mokro čiščenje)</w:t>
            </w:r>
          </w:p>
        </w:tc>
        <w:tc>
          <w:tcPr>
            <w:tcW w:w="2545" w:type="dxa"/>
            <w:noWrap/>
            <w:vAlign w:val="center"/>
          </w:tcPr>
          <w:p w14:paraId="42E58B64" w14:textId="77777777" w:rsidR="00EF0E9A" w:rsidRPr="00AD3F95" w:rsidRDefault="00EF0E9A" w:rsidP="00EF0E9A">
            <w:pPr>
              <w:tabs>
                <w:tab w:val="left" w:pos="284"/>
              </w:tabs>
              <w:jc w:val="both"/>
              <w:rPr>
                <w:i w:val="0"/>
                <w:sz w:val="22"/>
                <w:szCs w:val="22"/>
              </w:rPr>
            </w:pPr>
            <w:r w:rsidRPr="00AD3F95">
              <w:rPr>
                <w:i w:val="0"/>
                <w:sz w:val="22"/>
                <w:szCs w:val="22"/>
              </w:rPr>
              <w:t>8,9 m2</w:t>
            </w:r>
          </w:p>
        </w:tc>
      </w:tr>
    </w:tbl>
    <w:p w14:paraId="47CA6FEF" w14:textId="77777777" w:rsidR="00EF0E9A" w:rsidRPr="00AD3F95" w:rsidRDefault="00EF0E9A" w:rsidP="00EF0E9A">
      <w:pPr>
        <w:tabs>
          <w:tab w:val="left" w:pos="284"/>
        </w:tabs>
        <w:autoSpaceDE w:val="0"/>
        <w:autoSpaceDN w:val="0"/>
        <w:adjustRightInd w:val="0"/>
        <w:jc w:val="both"/>
        <w:rPr>
          <w:i w:val="0"/>
          <w:sz w:val="22"/>
          <w:szCs w:val="22"/>
        </w:rPr>
      </w:pPr>
    </w:p>
    <w:p w14:paraId="7E236C97" w14:textId="77777777" w:rsidR="00EF0E9A" w:rsidRPr="00AD3F95" w:rsidRDefault="00EF0E9A" w:rsidP="00EF0E9A">
      <w:pPr>
        <w:tabs>
          <w:tab w:val="left" w:pos="284"/>
        </w:tabs>
        <w:autoSpaceDE w:val="0"/>
        <w:autoSpaceDN w:val="0"/>
        <w:adjustRightInd w:val="0"/>
        <w:jc w:val="both"/>
        <w:rPr>
          <w:i w:val="0"/>
          <w:sz w:val="22"/>
          <w:szCs w:val="22"/>
        </w:rPr>
      </w:pPr>
    </w:p>
    <w:p w14:paraId="3009DC3C" w14:textId="77777777" w:rsidR="00EF0E9A" w:rsidRPr="00AD3F95" w:rsidRDefault="00EF0E9A" w:rsidP="00EF0E9A">
      <w:pPr>
        <w:numPr>
          <w:ilvl w:val="0"/>
          <w:numId w:val="43"/>
        </w:numPr>
        <w:tabs>
          <w:tab w:val="left" w:pos="284"/>
        </w:tabs>
        <w:ind w:left="0" w:firstLine="0"/>
        <w:jc w:val="both"/>
        <w:rPr>
          <w:b/>
          <w:i w:val="0"/>
          <w:sz w:val="22"/>
          <w:szCs w:val="22"/>
        </w:rPr>
      </w:pPr>
      <w:r w:rsidRPr="00AD3F95">
        <w:rPr>
          <w:b/>
          <w:i w:val="0"/>
          <w:sz w:val="22"/>
          <w:szCs w:val="22"/>
        </w:rPr>
        <w:t>Knjižnica Bežigrad in Slovanska knjižnica, Einspielerjeva ulica 1, Ljubljana</w:t>
      </w:r>
    </w:p>
    <w:p w14:paraId="0552BB8C" w14:textId="77777777" w:rsidR="00EF0E9A" w:rsidRPr="00AD3F95" w:rsidRDefault="00EF0E9A" w:rsidP="00EF0E9A">
      <w:pPr>
        <w:tabs>
          <w:tab w:val="left" w:pos="284"/>
        </w:tabs>
        <w:jc w:val="both"/>
        <w:rPr>
          <w:sz w:val="22"/>
          <w:szCs w:val="22"/>
        </w:rPr>
      </w:pPr>
    </w:p>
    <w:p w14:paraId="51F1A3DA"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365"/>
        <w:gridCol w:w="1760"/>
        <w:gridCol w:w="3072"/>
      </w:tblGrid>
      <w:tr w:rsidR="00EF0E9A" w:rsidRPr="00AD3F95" w14:paraId="18C98FE3" w14:textId="77777777" w:rsidTr="00E70E8D">
        <w:trPr>
          <w:trHeight w:val="510"/>
        </w:trPr>
        <w:tc>
          <w:tcPr>
            <w:tcW w:w="9072" w:type="dxa"/>
            <w:gridSpan w:val="4"/>
            <w:shd w:val="clear" w:color="auto" w:fill="D9D9D9" w:themeFill="background1" w:themeFillShade="D9"/>
            <w:noWrap/>
            <w:vAlign w:val="center"/>
          </w:tcPr>
          <w:p w14:paraId="3E27D2AA" w14:textId="77777777" w:rsidR="00EF0E9A" w:rsidRPr="00AD3F95" w:rsidRDefault="00EF0E9A" w:rsidP="00EF0E9A">
            <w:pPr>
              <w:tabs>
                <w:tab w:val="left" w:pos="284"/>
              </w:tabs>
              <w:jc w:val="both"/>
              <w:rPr>
                <w:b/>
                <w:i w:val="0"/>
                <w:sz w:val="22"/>
                <w:szCs w:val="22"/>
              </w:rPr>
            </w:pPr>
            <w:r w:rsidRPr="00AD3F95">
              <w:rPr>
                <w:b/>
                <w:i w:val="0"/>
                <w:sz w:val="22"/>
                <w:szCs w:val="22"/>
              </w:rPr>
              <w:t>Knjižnica Bežigrad in Slovanska knjižnica, Einspielerjeva ulica 1, Ljubljana</w:t>
            </w:r>
          </w:p>
        </w:tc>
      </w:tr>
      <w:tr w:rsidR="00EF0E9A" w:rsidRPr="00AD3F95" w14:paraId="38375FE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hideMark/>
          </w:tcPr>
          <w:p w14:paraId="07A1BFED"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634C8D02"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60" w:type="dxa"/>
            <w:tcBorders>
              <w:top w:val="single" w:sz="4" w:space="0" w:color="auto"/>
              <w:left w:val="single" w:sz="4" w:space="0" w:color="auto"/>
              <w:bottom w:val="single" w:sz="4" w:space="0" w:color="auto"/>
              <w:right w:val="single" w:sz="4" w:space="0" w:color="auto"/>
            </w:tcBorders>
            <w:noWrap/>
            <w:vAlign w:val="center"/>
            <w:hideMark/>
          </w:tcPr>
          <w:p w14:paraId="0ACA827C"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72" w:type="dxa"/>
            <w:tcBorders>
              <w:top w:val="single" w:sz="4" w:space="0" w:color="auto"/>
              <w:left w:val="single" w:sz="4" w:space="0" w:color="auto"/>
              <w:bottom w:val="single" w:sz="4" w:space="0" w:color="auto"/>
              <w:right w:val="single" w:sz="4" w:space="0" w:color="auto"/>
            </w:tcBorders>
            <w:vAlign w:val="center"/>
          </w:tcPr>
          <w:p w14:paraId="15FC9316"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15A363C6"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0898B4A6"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07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F67B507" w14:textId="77777777" w:rsidR="00EF0E9A" w:rsidRPr="00AD3F95" w:rsidRDefault="00EF0E9A" w:rsidP="00EF0E9A">
            <w:pPr>
              <w:tabs>
                <w:tab w:val="left" w:pos="284"/>
              </w:tabs>
              <w:jc w:val="both"/>
              <w:rPr>
                <w:i w:val="0"/>
                <w:sz w:val="22"/>
                <w:szCs w:val="22"/>
              </w:rPr>
            </w:pPr>
            <w:r w:rsidRPr="00AD3F95">
              <w:rPr>
                <w:i w:val="0"/>
                <w:sz w:val="22"/>
                <w:szCs w:val="22"/>
              </w:rPr>
              <w:t>KNJIŽNICA BEŽIGRAD</w:t>
            </w:r>
          </w:p>
        </w:tc>
      </w:tr>
      <w:tr w:rsidR="00EF0E9A" w:rsidRPr="00AD3F95" w14:paraId="22EB252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hideMark/>
          </w:tcPr>
          <w:p w14:paraId="6556F561" w14:textId="77777777" w:rsidR="00EF0E9A" w:rsidRPr="00AD3F95" w:rsidRDefault="00EF0E9A" w:rsidP="00E70E8D">
            <w:pPr>
              <w:tabs>
                <w:tab w:val="left" w:pos="284"/>
              </w:tabs>
              <w:rPr>
                <w:i w:val="0"/>
                <w:sz w:val="22"/>
                <w:szCs w:val="22"/>
              </w:rPr>
            </w:pPr>
            <w:r w:rsidRPr="00AD3F95">
              <w:rPr>
                <w:i w:val="0"/>
                <w:sz w:val="22"/>
                <w:szCs w:val="22"/>
              </w:rPr>
              <w:t>KNJIŽNIČNI PROSTORI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54108977" w14:textId="77777777" w:rsidR="00EF0E9A" w:rsidRPr="00AD3F95" w:rsidRDefault="00EF0E9A" w:rsidP="00E70E8D">
            <w:pPr>
              <w:tabs>
                <w:tab w:val="left" w:pos="284"/>
              </w:tabs>
              <w:rPr>
                <w:i w:val="0"/>
                <w:sz w:val="22"/>
                <w:szCs w:val="22"/>
              </w:rPr>
            </w:pPr>
            <w:r w:rsidRPr="00AD3F95">
              <w:rPr>
                <w:i w:val="0"/>
                <w:sz w:val="22"/>
                <w:szCs w:val="22"/>
              </w:rPr>
              <w:t>931,00</w:t>
            </w:r>
          </w:p>
        </w:tc>
        <w:tc>
          <w:tcPr>
            <w:tcW w:w="1760" w:type="dxa"/>
            <w:tcBorders>
              <w:top w:val="single" w:sz="4" w:space="0" w:color="auto"/>
              <w:left w:val="single" w:sz="4" w:space="0" w:color="auto"/>
              <w:bottom w:val="single" w:sz="4" w:space="0" w:color="auto"/>
              <w:right w:val="single" w:sz="4" w:space="0" w:color="auto"/>
            </w:tcBorders>
            <w:noWrap/>
            <w:vAlign w:val="center"/>
            <w:hideMark/>
          </w:tcPr>
          <w:p w14:paraId="19768468"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72C24C0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B76396F"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31FDDC3B" w14:textId="77777777" w:rsidR="00EF0E9A" w:rsidRPr="00AD3F95" w:rsidRDefault="00EF0E9A" w:rsidP="00E70E8D">
            <w:pPr>
              <w:tabs>
                <w:tab w:val="left" w:pos="284"/>
              </w:tabs>
              <w:rPr>
                <w:i w:val="0"/>
                <w:sz w:val="22"/>
                <w:szCs w:val="22"/>
              </w:rPr>
            </w:pPr>
            <w:r w:rsidRPr="00AD3F95">
              <w:rPr>
                <w:i w:val="0"/>
                <w:sz w:val="22"/>
                <w:szCs w:val="22"/>
              </w:rPr>
              <w:t>SANITARIJE ZA ZAPOSLENE</w:t>
            </w:r>
          </w:p>
        </w:tc>
        <w:tc>
          <w:tcPr>
            <w:tcW w:w="1365" w:type="dxa"/>
            <w:tcBorders>
              <w:top w:val="single" w:sz="4" w:space="0" w:color="auto"/>
              <w:left w:val="single" w:sz="4" w:space="0" w:color="auto"/>
              <w:bottom w:val="single" w:sz="4" w:space="0" w:color="auto"/>
              <w:right w:val="single" w:sz="4" w:space="0" w:color="auto"/>
            </w:tcBorders>
            <w:noWrap/>
            <w:vAlign w:val="center"/>
          </w:tcPr>
          <w:p w14:paraId="72F695B4" w14:textId="77777777" w:rsidR="00EF0E9A" w:rsidRPr="00AD3F95" w:rsidRDefault="00EF0E9A" w:rsidP="00E70E8D">
            <w:pPr>
              <w:tabs>
                <w:tab w:val="left" w:pos="284"/>
              </w:tabs>
              <w:rPr>
                <w:i w:val="0"/>
                <w:sz w:val="22"/>
                <w:szCs w:val="22"/>
              </w:rPr>
            </w:pPr>
            <w:r w:rsidRPr="00AD3F95">
              <w:rPr>
                <w:i w:val="0"/>
                <w:sz w:val="22"/>
                <w:szCs w:val="22"/>
              </w:rPr>
              <w:t>14,00</w:t>
            </w:r>
          </w:p>
        </w:tc>
        <w:tc>
          <w:tcPr>
            <w:tcW w:w="1760" w:type="dxa"/>
            <w:tcBorders>
              <w:top w:val="single" w:sz="4" w:space="0" w:color="auto"/>
              <w:left w:val="single" w:sz="4" w:space="0" w:color="auto"/>
              <w:bottom w:val="single" w:sz="4" w:space="0" w:color="auto"/>
              <w:right w:val="single" w:sz="4" w:space="0" w:color="auto"/>
            </w:tcBorders>
            <w:noWrap/>
            <w:vAlign w:val="center"/>
          </w:tcPr>
          <w:p w14:paraId="78DA0529"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5F04EFF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96C13C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61863056" w14:textId="77777777" w:rsidR="00EF0E9A" w:rsidRPr="00AD3F95" w:rsidRDefault="00EF0E9A" w:rsidP="00E70E8D">
            <w:pPr>
              <w:tabs>
                <w:tab w:val="left" w:pos="284"/>
              </w:tabs>
              <w:rPr>
                <w:i w:val="0"/>
                <w:sz w:val="22"/>
                <w:szCs w:val="22"/>
              </w:rPr>
            </w:pPr>
            <w:r w:rsidRPr="00AD3F95">
              <w:rPr>
                <w:i w:val="0"/>
                <w:sz w:val="22"/>
                <w:szCs w:val="22"/>
              </w:rPr>
              <w:t>KUHINJA</w:t>
            </w:r>
          </w:p>
        </w:tc>
        <w:tc>
          <w:tcPr>
            <w:tcW w:w="1365" w:type="dxa"/>
            <w:tcBorders>
              <w:top w:val="single" w:sz="4" w:space="0" w:color="auto"/>
              <w:left w:val="single" w:sz="4" w:space="0" w:color="auto"/>
              <w:bottom w:val="single" w:sz="4" w:space="0" w:color="auto"/>
              <w:right w:val="single" w:sz="4" w:space="0" w:color="auto"/>
            </w:tcBorders>
            <w:noWrap/>
            <w:vAlign w:val="center"/>
          </w:tcPr>
          <w:p w14:paraId="73F94B59" w14:textId="77777777" w:rsidR="00EF0E9A" w:rsidRPr="00AD3F95" w:rsidRDefault="00EF0E9A" w:rsidP="00E70E8D">
            <w:pPr>
              <w:tabs>
                <w:tab w:val="left" w:pos="284"/>
              </w:tabs>
              <w:rPr>
                <w:i w:val="0"/>
                <w:sz w:val="22"/>
                <w:szCs w:val="22"/>
              </w:rPr>
            </w:pPr>
            <w:r w:rsidRPr="00AD3F95">
              <w:rPr>
                <w:i w:val="0"/>
                <w:sz w:val="22"/>
                <w:szCs w:val="22"/>
              </w:rPr>
              <w:t>6,00</w:t>
            </w:r>
          </w:p>
          <w:p w14:paraId="3DCC9C0E" w14:textId="77777777" w:rsidR="00EF0E9A" w:rsidRPr="00AD3F95" w:rsidRDefault="00EF0E9A" w:rsidP="00E70E8D">
            <w:pPr>
              <w:tabs>
                <w:tab w:val="left" w:pos="284"/>
              </w:tabs>
              <w:rPr>
                <w:i w:val="0"/>
                <w:sz w:val="22"/>
                <w:szCs w:val="22"/>
              </w:rPr>
            </w:pPr>
            <w:r w:rsidRPr="00AD3F95">
              <w:rPr>
                <w:i w:val="0"/>
                <w:sz w:val="22"/>
                <w:szCs w:val="22"/>
              </w:rPr>
              <w:t>2,00</w:t>
            </w:r>
          </w:p>
        </w:tc>
        <w:tc>
          <w:tcPr>
            <w:tcW w:w="1760" w:type="dxa"/>
            <w:tcBorders>
              <w:top w:val="single" w:sz="4" w:space="0" w:color="auto"/>
              <w:left w:val="single" w:sz="4" w:space="0" w:color="auto"/>
              <w:bottom w:val="single" w:sz="4" w:space="0" w:color="auto"/>
              <w:right w:val="single" w:sz="4" w:space="0" w:color="auto"/>
            </w:tcBorders>
            <w:noWrap/>
            <w:vAlign w:val="center"/>
          </w:tcPr>
          <w:p w14:paraId="6D8B8F56" w14:textId="77777777" w:rsidR="00EF0E9A" w:rsidRPr="00AD3F95" w:rsidRDefault="00EF0E9A" w:rsidP="00EF0E9A">
            <w:pPr>
              <w:tabs>
                <w:tab w:val="left" w:pos="284"/>
              </w:tabs>
              <w:jc w:val="both"/>
              <w:rPr>
                <w:i w:val="0"/>
                <w:sz w:val="22"/>
                <w:szCs w:val="22"/>
              </w:rPr>
            </w:pPr>
            <w:r w:rsidRPr="00AD3F95">
              <w:rPr>
                <w:i w:val="0"/>
                <w:sz w:val="22"/>
                <w:szCs w:val="22"/>
              </w:rPr>
              <w:t>TEPIH</w:t>
            </w:r>
          </w:p>
          <w:p w14:paraId="1E06D6AC"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076644D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251CA0A"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2404037" w14:textId="77777777" w:rsidR="00EF0E9A" w:rsidRPr="00AD3F95" w:rsidRDefault="00EF0E9A" w:rsidP="00E70E8D">
            <w:pPr>
              <w:tabs>
                <w:tab w:val="left" w:pos="284"/>
              </w:tabs>
              <w:rPr>
                <w:i w:val="0"/>
                <w:sz w:val="22"/>
                <w:szCs w:val="22"/>
              </w:rPr>
            </w:pPr>
            <w:r w:rsidRPr="00AD3F95">
              <w:rPr>
                <w:i w:val="0"/>
                <w:sz w:val="22"/>
                <w:szCs w:val="22"/>
              </w:rPr>
              <w:t>PISARNE</w:t>
            </w:r>
          </w:p>
        </w:tc>
        <w:tc>
          <w:tcPr>
            <w:tcW w:w="1365" w:type="dxa"/>
            <w:tcBorders>
              <w:top w:val="single" w:sz="4" w:space="0" w:color="auto"/>
              <w:left w:val="single" w:sz="4" w:space="0" w:color="auto"/>
              <w:bottom w:val="single" w:sz="4" w:space="0" w:color="auto"/>
              <w:right w:val="single" w:sz="4" w:space="0" w:color="auto"/>
            </w:tcBorders>
            <w:noWrap/>
            <w:vAlign w:val="center"/>
          </w:tcPr>
          <w:p w14:paraId="35EC665B" w14:textId="77777777" w:rsidR="00EF0E9A" w:rsidRPr="00AD3F95" w:rsidRDefault="00EF0E9A" w:rsidP="00E70E8D">
            <w:pPr>
              <w:tabs>
                <w:tab w:val="left" w:pos="284"/>
              </w:tabs>
              <w:rPr>
                <w:i w:val="0"/>
                <w:sz w:val="22"/>
                <w:szCs w:val="22"/>
              </w:rPr>
            </w:pPr>
            <w:r w:rsidRPr="00AD3F95">
              <w:rPr>
                <w:i w:val="0"/>
                <w:sz w:val="22"/>
                <w:szCs w:val="22"/>
              </w:rPr>
              <w:t>55,00</w:t>
            </w:r>
          </w:p>
        </w:tc>
        <w:tc>
          <w:tcPr>
            <w:tcW w:w="1760" w:type="dxa"/>
            <w:tcBorders>
              <w:top w:val="single" w:sz="4" w:space="0" w:color="auto"/>
              <w:left w:val="single" w:sz="4" w:space="0" w:color="auto"/>
              <w:bottom w:val="single" w:sz="4" w:space="0" w:color="auto"/>
              <w:right w:val="single" w:sz="4" w:space="0" w:color="auto"/>
            </w:tcBorders>
            <w:noWrap/>
            <w:vAlign w:val="center"/>
          </w:tcPr>
          <w:p w14:paraId="491F8BDF"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5A45C98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E2F5446"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56C0B4BA" w14:textId="77777777" w:rsidR="00EF0E9A" w:rsidRPr="00AD3F95" w:rsidRDefault="00EF0E9A" w:rsidP="00E70E8D">
            <w:pPr>
              <w:tabs>
                <w:tab w:val="left" w:pos="284"/>
              </w:tabs>
              <w:rPr>
                <w:i w:val="0"/>
                <w:sz w:val="22"/>
                <w:szCs w:val="22"/>
              </w:rPr>
            </w:pPr>
            <w:r w:rsidRPr="00AD3F95">
              <w:rPr>
                <w:i w:val="0"/>
                <w:sz w:val="22"/>
                <w:szCs w:val="22"/>
              </w:rPr>
              <w:t>GARDEROBE in SANITARIJE</w:t>
            </w:r>
          </w:p>
        </w:tc>
        <w:tc>
          <w:tcPr>
            <w:tcW w:w="1365" w:type="dxa"/>
            <w:tcBorders>
              <w:top w:val="single" w:sz="4" w:space="0" w:color="auto"/>
              <w:left w:val="single" w:sz="4" w:space="0" w:color="auto"/>
              <w:bottom w:val="single" w:sz="4" w:space="0" w:color="auto"/>
              <w:right w:val="single" w:sz="4" w:space="0" w:color="auto"/>
            </w:tcBorders>
            <w:noWrap/>
            <w:vAlign w:val="center"/>
          </w:tcPr>
          <w:p w14:paraId="39E22E45" w14:textId="77777777" w:rsidR="00EF0E9A" w:rsidRPr="00AD3F95" w:rsidRDefault="00EF0E9A" w:rsidP="00E70E8D">
            <w:pPr>
              <w:tabs>
                <w:tab w:val="left" w:pos="284"/>
              </w:tabs>
              <w:rPr>
                <w:i w:val="0"/>
                <w:sz w:val="22"/>
                <w:szCs w:val="22"/>
              </w:rPr>
            </w:pPr>
            <w:r w:rsidRPr="00AD3F95">
              <w:rPr>
                <w:i w:val="0"/>
                <w:sz w:val="22"/>
                <w:szCs w:val="22"/>
              </w:rPr>
              <w:t>23,00</w:t>
            </w:r>
          </w:p>
        </w:tc>
        <w:tc>
          <w:tcPr>
            <w:tcW w:w="1760" w:type="dxa"/>
            <w:tcBorders>
              <w:top w:val="single" w:sz="4" w:space="0" w:color="auto"/>
              <w:left w:val="single" w:sz="4" w:space="0" w:color="auto"/>
              <w:bottom w:val="single" w:sz="4" w:space="0" w:color="auto"/>
              <w:right w:val="single" w:sz="4" w:space="0" w:color="auto"/>
            </w:tcBorders>
            <w:noWrap/>
            <w:vAlign w:val="center"/>
          </w:tcPr>
          <w:p w14:paraId="3515D9B8"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224E3AB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836D3F8"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68C0DA71" w14:textId="77777777" w:rsidR="00EF0E9A" w:rsidRPr="00AD3F95" w:rsidRDefault="00EF0E9A" w:rsidP="00E70E8D">
            <w:pPr>
              <w:tabs>
                <w:tab w:val="left" w:pos="284"/>
              </w:tabs>
              <w:rPr>
                <w:i w:val="0"/>
                <w:sz w:val="22"/>
                <w:szCs w:val="22"/>
              </w:rPr>
            </w:pPr>
            <w:r w:rsidRPr="00AD3F95">
              <w:rPr>
                <w:i w:val="0"/>
                <w:sz w:val="22"/>
                <w:szCs w:val="22"/>
              </w:rPr>
              <w:t>SKLADIŠČE</w:t>
            </w:r>
          </w:p>
        </w:tc>
        <w:tc>
          <w:tcPr>
            <w:tcW w:w="1365" w:type="dxa"/>
            <w:tcBorders>
              <w:top w:val="single" w:sz="4" w:space="0" w:color="auto"/>
              <w:left w:val="single" w:sz="4" w:space="0" w:color="auto"/>
              <w:bottom w:val="single" w:sz="4" w:space="0" w:color="auto"/>
              <w:right w:val="single" w:sz="4" w:space="0" w:color="auto"/>
            </w:tcBorders>
            <w:noWrap/>
            <w:vAlign w:val="center"/>
          </w:tcPr>
          <w:p w14:paraId="49891929" w14:textId="77777777" w:rsidR="00EF0E9A" w:rsidRPr="00AD3F95" w:rsidRDefault="00EF0E9A" w:rsidP="00E70E8D">
            <w:pPr>
              <w:tabs>
                <w:tab w:val="left" w:pos="284"/>
              </w:tabs>
              <w:rPr>
                <w:i w:val="0"/>
                <w:sz w:val="22"/>
                <w:szCs w:val="22"/>
              </w:rPr>
            </w:pPr>
            <w:r w:rsidRPr="00AD3F95">
              <w:rPr>
                <w:i w:val="0"/>
                <w:sz w:val="22"/>
                <w:szCs w:val="22"/>
              </w:rPr>
              <w:t>155,00</w:t>
            </w:r>
          </w:p>
        </w:tc>
        <w:tc>
          <w:tcPr>
            <w:tcW w:w="1760" w:type="dxa"/>
            <w:tcBorders>
              <w:top w:val="single" w:sz="4" w:space="0" w:color="auto"/>
              <w:left w:val="single" w:sz="4" w:space="0" w:color="auto"/>
              <w:bottom w:val="single" w:sz="4" w:space="0" w:color="auto"/>
              <w:right w:val="single" w:sz="4" w:space="0" w:color="auto"/>
            </w:tcBorders>
            <w:noWrap/>
            <w:vAlign w:val="center"/>
          </w:tcPr>
          <w:p w14:paraId="2B971A41" w14:textId="77777777" w:rsidR="00EF0E9A" w:rsidRPr="00AD3F95" w:rsidRDefault="00EF0E9A" w:rsidP="00EF0E9A">
            <w:pPr>
              <w:tabs>
                <w:tab w:val="left" w:pos="284"/>
              </w:tabs>
              <w:jc w:val="both"/>
              <w:rPr>
                <w:i w:val="0"/>
                <w:sz w:val="22"/>
                <w:szCs w:val="22"/>
              </w:rPr>
            </w:pPr>
            <w:r w:rsidRPr="00AD3F95">
              <w:rPr>
                <w:i w:val="0"/>
                <w:sz w:val="22"/>
                <w:szCs w:val="22"/>
              </w:rPr>
              <w:t>BETON</w:t>
            </w:r>
          </w:p>
        </w:tc>
        <w:tc>
          <w:tcPr>
            <w:tcW w:w="3072" w:type="dxa"/>
            <w:tcBorders>
              <w:top w:val="single" w:sz="4" w:space="0" w:color="auto"/>
              <w:left w:val="single" w:sz="4" w:space="0" w:color="auto"/>
              <w:bottom w:val="single" w:sz="4" w:space="0" w:color="auto"/>
              <w:right w:val="single" w:sz="4" w:space="0" w:color="auto"/>
            </w:tcBorders>
            <w:vAlign w:val="center"/>
          </w:tcPr>
          <w:p w14:paraId="5ED6F9B7"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0C0BE46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6A6EBFE9" w14:textId="77777777" w:rsidR="00EF0E9A" w:rsidRPr="00AD3F95" w:rsidRDefault="00EF0E9A" w:rsidP="00E70E8D">
            <w:pPr>
              <w:tabs>
                <w:tab w:val="left" w:pos="284"/>
              </w:tabs>
              <w:rPr>
                <w:i w:val="0"/>
                <w:sz w:val="22"/>
                <w:szCs w:val="22"/>
              </w:rPr>
            </w:pPr>
            <w:r w:rsidRPr="00AD3F95">
              <w:rPr>
                <w:i w:val="0"/>
                <w:sz w:val="22"/>
                <w:szCs w:val="22"/>
              </w:rPr>
              <w:t>ARHIV</w:t>
            </w:r>
          </w:p>
        </w:tc>
        <w:tc>
          <w:tcPr>
            <w:tcW w:w="1365" w:type="dxa"/>
            <w:tcBorders>
              <w:top w:val="single" w:sz="4" w:space="0" w:color="auto"/>
              <w:left w:val="single" w:sz="4" w:space="0" w:color="auto"/>
              <w:bottom w:val="single" w:sz="4" w:space="0" w:color="auto"/>
              <w:right w:val="single" w:sz="4" w:space="0" w:color="auto"/>
            </w:tcBorders>
            <w:noWrap/>
            <w:vAlign w:val="center"/>
          </w:tcPr>
          <w:p w14:paraId="35C5405C" w14:textId="77777777" w:rsidR="00EF0E9A" w:rsidRPr="00AD3F95" w:rsidRDefault="00EF0E9A" w:rsidP="00E70E8D">
            <w:pPr>
              <w:tabs>
                <w:tab w:val="left" w:pos="284"/>
              </w:tabs>
              <w:rPr>
                <w:i w:val="0"/>
                <w:sz w:val="22"/>
                <w:szCs w:val="22"/>
              </w:rPr>
            </w:pPr>
            <w:r w:rsidRPr="00AD3F95">
              <w:rPr>
                <w:i w:val="0"/>
                <w:sz w:val="22"/>
                <w:szCs w:val="22"/>
              </w:rPr>
              <w:t>24,00</w:t>
            </w:r>
          </w:p>
        </w:tc>
        <w:tc>
          <w:tcPr>
            <w:tcW w:w="1760" w:type="dxa"/>
            <w:tcBorders>
              <w:top w:val="single" w:sz="4" w:space="0" w:color="auto"/>
              <w:left w:val="single" w:sz="4" w:space="0" w:color="auto"/>
              <w:bottom w:val="single" w:sz="4" w:space="0" w:color="auto"/>
              <w:right w:val="single" w:sz="4" w:space="0" w:color="auto"/>
            </w:tcBorders>
            <w:noWrap/>
            <w:vAlign w:val="center"/>
          </w:tcPr>
          <w:p w14:paraId="6B42E6C8" w14:textId="77777777" w:rsidR="00EF0E9A" w:rsidRPr="00AD3F95" w:rsidRDefault="00EF0E9A" w:rsidP="00EF0E9A">
            <w:pPr>
              <w:tabs>
                <w:tab w:val="left" w:pos="284"/>
              </w:tabs>
              <w:jc w:val="both"/>
              <w:rPr>
                <w:i w:val="0"/>
                <w:sz w:val="22"/>
                <w:szCs w:val="22"/>
              </w:rPr>
            </w:pPr>
            <w:r w:rsidRPr="00AD3F95">
              <w:rPr>
                <w:i w:val="0"/>
                <w:sz w:val="22"/>
                <w:szCs w:val="22"/>
              </w:rPr>
              <w:t>BETON</w:t>
            </w:r>
          </w:p>
        </w:tc>
        <w:tc>
          <w:tcPr>
            <w:tcW w:w="3072" w:type="dxa"/>
            <w:tcBorders>
              <w:top w:val="single" w:sz="4" w:space="0" w:color="auto"/>
              <w:left w:val="single" w:sz="4" w:space="0" w:color="auto"/>
              <w:bottom w:val="single" w:sz="4" w:space="0" w:color="auto"/>
              <w:right w:val="single" w:sz="4" w:space="0" w:color="auto"/>
            </w:tcBorders>
            <w:vAlign w:val="center"/>
          </w:tcPr>
          <w:p w14:paraId="009C6CF0"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28BACD44"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3F469D50" w14:textId="77777777" w:rsidR="00EF0E9A" w:rsidRPr="00AD3F95" w:rsidRDefault="00EF0E9A" w:rsidP="00E70E8D">
            <w:pPr>
              <w:tabs>
                <w:tab w:val="left" w:pos="284"/>
              </w:tabs>
              <w:rPr>
                <w:i w:val="0"/>
                <w:sz w:val="22"/>
                <w:szCs w:val="22"/>
              </w:rPr>
            </w:pPr>
            <w:r w:rsidRPr="00AD3F95">
              <w:rPr>
                <w:i w:val="0"/>
                <w:sz w:val="22"/>
                <w:szCs w:val="22"/>
              </w:rPr>
              <w:lastRenderedPageBreak/>
              <w:t>POPRAVLJALNICA V SKLADIŠČU</w:t>
            </w:r>
          </w:p>
        </w:tc>
        <w:tc>
          <w:tcPr>
            <w:tcW w:w="1365" w:type="dxa"/>
            <w:tcBorders>
              <w:top w:val="single" w:sz="4" w:space="0" w:color="auto"/>
              <w:left w:val="single" w:sz="4" w:space="0" w:color="auto"/>
              <w:bottom w:val="single" w:sz="4" w:space="0" w:color="auto"/>
              <w:right w:val="single" w:sz="4" w:space="0" w:color="auto"/>
            </w:tcBorders>
            <w:noWrap/>
            <w:vAlign w:val="center"/>
          </w:tcPr>
          <w:p w14:paraId="130DCD23" w14:textId="77777777" w:rsidR="00EF0E9A" w:rsidRPr="00AD3F95" w:rsidRDefault="00EF0E9A" w:rsidP="00E70E8D">
            <w:pPr>
              <w:tabs>
                <w:tab w:val="left" w:pos="284"/>
              </w:tabs>
              <w:rPr>
                <w:i w:val="0"/>
                <w:sz w:val="22"/>
                <w:szCs w:val="22"/>
              </w:rPr>
            </w:pPr>
            <w:r w:rsidRPr="00AD3F95">
              <w:rPr>
                <w:i w:val="0"/>
                <w:sz w:val="22"/>
                <w:szCs w:val="22"/>
              </w:rPr>
              <w:t>15,00</w:t>
            </w:r>
          </w:p>
        </w:tc>
        <w:tc>
          <w:tcPr>
            <w:tcW w:w="1760" w:type="dxa"/>
            <w:tcBorders>
              <w:top w:val="single" w:sz="4" w:space="0" w:color="auto"/>
              <w:left w:val="single" w:sz="4" w:space="0" w:color="auto"/>
              <w:bottom w:val="single" w:sz="4" w:space="0" w:color="auto"/>
              <w:right w:val="single" w:sz="4" w:space="0" w:color="auto"/>
            </w:tcBorders>
            <w:noWrap/>
            <w:vAlign w:val="center"/>
          </w:tcPr>
          <w:p w14:paraId="13836307"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327AB692"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32E3D57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07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1617575" w14:textId="77777777" w:rsidR="00EF0E9A" w:rsidRPr="00AD3F95" w:rsidRDefault="00EF0E9A" w:rsidP="00E70E8D">
            <w:pPr>
              <w:tabs>
                <w:tab w:val="left" w:pos="284"/>
              </w:tabs>
              <w:rPr>
                <w:i w:val="0"/>
                <w:sz w:val="22"/>
                <w:szCs w:val="22"/>
              </w:rPr>
            </w:pPr>
            <w:r w:rsidRPr="00AD3F95">
              <w:rPr>
                <w:i w:val="0"/>
                <w:sz w:val="22"/>
                <w:szCs w:val="22"/>
              </w:rPr>
              <w:t>SLOVANSKA KNJIŽNICA</w:t>
            </w:r>
          </w:p>
        </w:tc>
      </w:tr>
      <w:tr w:rsidR="00EF0E9A" w:rsidRPr="00AD3F95" w14:paraId="6133B3EE"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6981B090" w14:textId="77777777" w:rsidR="00EF0E9A" w:rsidRPr="00AD3F95" w:rsidRDefault="00EF0E9A" w:rsidP="00E70E8D">
            <w:pPr>
              <w:tabs>
                <w:tab w:val="left" w:pos="284"/>
              </w:tabs>
              <w:rPr>
                <w:i w:val="0"/>
                <w:sz w:val="22"/>
                <w:szCs w:val="22"/>
              </w:rPr>
            </w:pPr>
            <w:r w:rsidRPr="00AD3F95">
              <w:rPr>
                <w:i w:val="0"/>
                <w:sz w:val="22"/>
                <w:szCs w:val="22"/>
              </w:rPr>
              <w:t>ŠTUDIJSKA ČITALNICA</w:t>
            </w:r>
          </w:p>
        </w:tc>
        <w:tc>
          <w:tcPr>
            <w:tcW w:w="1365" w:type="dxa"/>
            <w:tcBorders>
              <w:top w:val="single" w:sz="4" w:space="0" w:color="auto"/>
              <w:left w:val="single" w:sz="4" w:space="0" w:color="auto"/>
              <w:bottom w:val="single" w:sz="4" w:space="0" w:color="auto"/>
              <w:right w:val="single" w:sz="4" w:space="0" w:color="auto"/>
            </w:tcBorders>
            <w:noWrap/>
            <w:vAlign w:val="center"/>
          </w:tcPr>
          <w:p w14:paraId="2F5F7F32" w14:textId="77777777" w:rsidR="00EF0E9A" w:rsidRPr="00AD3F95" w:rsidRDefault="00EF0E9A" w:rsidP="00E70E8D">
            <w:pPr>
              <w:tabs>
                <w:tab w:val="left" w:pos="284"/>
              </w:tabs>
              <w:rPr>
                <w:i w:val="0"/>
                <w:sz w:val="22"/>
                <w:szCs w:val="22"/>
              </w:rPr>
            </w:pPr>
            <w:r w:rsidRPr="00AD3F95">
              <w:rPr>
                <w:i w:val="0"/>
                <w:sz w:val="22"/>
                <w:szCs w:val="22"/>
              </w:rPr>
              <w:t>256,00</w:t>
            </w:r>
          </w:p>
        </w:tc>
        <w:tc>
          <w:tcPr>
            <w:tcW w:w="1760" w:type="dxa"/>
            <w:tcBorders>
              <w:top w:val="single" w:sz="4" w:space="0" w:color="auto"/>
              <w:left w:val="single" w:sz="4" w:space="0" w:color="auto"/>
              <w:bottom w:val="single" w:sz="4" w:space="0" w:color="auto"/>
              <w:right w:val="single" w:sz="4" w:space="0" w:color="auto"/>
            </w:tcBorders>
            <w:noWrap/>
            <w:vAlign w:val="center"/>
          </w:tcPr>
          <w:p w14:paraId="7D9F76CE"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72" w:type="dxa"/>
            <w:tcBorders>
              <w:top w:val="single" w:sz="4" w:space="0" w:color="auto"/>
              <w:left w:val="single" w:sz="4" w:space="0" w:color="auto"/>
              <w:bottom w:val="single" w:sz="4" w:space="0" w:color="auto"/>
              <w:right w:val="single" w:sz="4" w:space="0" w:color="auto"/>
            </w:tcBorders>
            <w:vAlign w:val="center"/>
          </w:tcPr>
          <w:p w14:paraId="699DAE4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DD9459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178A9F02" w14:textId="77777777" w:rsidR="00EF0E9A" w:rsidRPr="00AD3F95" w:rsidRDefault="00EF0E9A" w:rsidP="00E70E8D">
            <w:pPr>
              <w:tabs>
                <w:tab w:val="left" w:pos="284"/>
              </w:tabs>
              <w:rPr>
                <w:i w:val="0"/>
                <w:sz w:val="22"/>
                <w:szCs w:val="22"/>
              </w:rPr>
            </w:pPr>
            <w:r w:rsidRPr="00AD3F95">
              <w:rPr>
                <w:i w:val="0"/>
                <w:sz w:val="22"/>
                <w:szCs w:val="22"/>
              </w:rPr>
              <w:t>ČASOPISNA ČITALNICA</w:t>
            </w:r>
          </w:p>
        </w:tc>
        <w:tc>
          <w:tcPr>
            <w:tcW w:w="1365" w:type="dxa"/>
            <w:tcBorders>
              <w:top w:val="single" w:sz="4" w:space="0" w:color="auto"/>
              <w:left w:val="single" w:sz="4" w:space="0" w:color="auto"/>
              <w:bottom w:val="single" w:sz="4" w:space="0" w:color="auto"/>
              <w:right w:val="single" w:sz="4" w:space="0" w:color="auto"/>
            </w:tcBorders>
            <w:noWrap/>
            <w:vAlign w:val="center"/>
          </w:tcPr>
          <w:p w14:paraId="3C02D8A2" w14:textId="77777777" w:rsidR="00EF0E9A" w:rsidRPr="00AD3F95" w:rsidRDefault="00EF0E9A" w:rsidP="00E70E8D">
            <w:pPr>
              <w:tabs>
                <w:tab w:val="left" w:pos="284"/>
              </w:tabs>
              <w:rPr>
                <w:i w:val="0"/>
                <w:sz w:val="22"/>
                <w:szCs w:val="22"/>
              </w:rPr>
            </w:pPr>
            <w:r w:rsidRPr="00AD3F95">
              <w:rPr>
                <w:i w:val="0"/>
                <w:sz w:val="22"/>
                <w:szCs w:val="22"/>
              </w:rPr>
              <w:t>29,00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43D8E93"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5893816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4CA9A9A"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035033B0" w14:textId="77777777" w:rsidR="00EF0E9A" w:rsidRPr="00AD3F95" w:rsidRDefault="00EF0E9A" w:rsidP="00E70E8D">
            <w:pPr>
              <w:tabs>
                <w:tab w:val="left" w:pos="284"/>
              </w:tabs>
              <w:rPr>
                <w:i w:val="0"/>
                <w:sz w:val="22"/>
                <w:szCs w:val="22"/>
              </w:rPr>
            </w:pPr>
            <w:r w:rsidRPr="00AD3F95">
              <w:rPr>
                <w:i w:val="0"/>
                <w:sz w:val="22"/>
                <w:szCs w:val="22"/>
              </w:rPr>
              <w:t>IZPOSOJA</w:t>
            </w:r>
          </w:p>
        </w:tc>
        <w:tc>
          <w:tcPr>
            <w:tcW w:w="1365" w:type="dxa"/>
            <w:tcBorders>
              <w:top w:val="single" w:sz="4" w:space="0" w:color="auto"/>
              <w:left w:val="single" w:sz="4" w:space="0" w:color="auto"/>
              <w:bottom w:val="single" w:sz="4" w:space="0" w:color="auto"/>
              <w:right w:val="single" w:sz="4" w:space="0" w:color="auto"/>
            </w:tcBorders>
            <w:noWrap/>
            <w:vAlign w:val="center"/>
          </w:tcPr>
          <w:p w14:paraId="36DB9B63" w14:textId="77777777" w:rsidR="00EF0E9A" w:rsidRPr="00AD3F95" w:rsidRDefault="00EF0E9A" w:rsidP="00EF0E9A">
            <w:pPr>
              <w:tabs>
                <w:tab w:val="left" w:pos="284"/>
              </w:tabs>
              <w:jc w:val="both"/>
              <w:rPr>
                <w:i w:val="0"/>
                <w:sz w:val="22"/>
                <w:szCs w:val="22"/>
              </w:rPr>
            </w:pPr>
            <w:r w:rsidRPr="00AD3F95">
              <w:rPr>
                <w:i w:val="0"/>
                <w:sz w:val="22"/>
                <w:szCs w:val="22"/>
              </w:rPr>
              <w:t>62,00</w:t>
            </w:r>
          </w:p>
        </w:tc>
        <w:tc>
          <w:tcPr>
            <w:tcW w:w="1760" w:type="dxa"/>
            <w:tcBorders>
              <w:top w:val="single" w:sz="4" w:space="0" w:color="auto"/>
              <w:left w:val="single" w:sz="4" w:space="0" w:color="auto"/>
              <w:bottom w:val="single" w:sz="4" w:space="0" w:color="auto"/>
              <w:right w:val="single" w:sz="4" w:space="0" w:color="auto"/>
            </w:tcBorders>
            <w:noWrap/>
            <w:vAlign w:val="center"/>
          </w:tcPr>
          <w:p w14:paraId="21E50481"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72" w:type="dxa"/>
            <w:tcBorders>
              <w:top w:val="single" w:sz="4" w:space="0" w:color="auto"/>
              <w:left w:val="single" w:sz="4" w:space="0" w:color="auto"/>
              <w:bottom w:val="single" w:sz="4" w:space="0" w:color="auto"/>
              <w:right w:val="single" w:sz="4" w:space="0" w:color="auto"/>
            </w:tcBorders>
            <w:vAlign w:val="center"/>
          </w:tcPr>
          <w:p w14:paraId="69EA83A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3E74BC1"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B99F178" w14:textId="77777777" w:rsidR="00EF0E9A" w:rsidRPr="00AD3F95" w:rsidRDefault="00EF0E9A" w:rsidP="00E70E8D">
            <w:pPr>
              <w:tabs>
                <w:tab w:val="left" w:pos="284"/>
              </w:tabs>
              <w:rPr>
                <w:i w:val="0"/>
                <w:sz w:val="22"/>
                <w:szCs w:val="22"/>
              </w:rPr>
            </w:pPr>
            <w:r w:rsidRPr="00AD3F95">
              <w:rPr>
                <w:i w:val="0"/>
                <w:sz w:val="22"/>
                <w:szCs w:val="22"/>
              </w:rPr>
              <w:t>SOBA S SAMOPOSTREŽNIMI AVTOMATI</w:t>
            </w:r>
          </w:p>
        </w:tc>
        <w:tc>
          <w:tcPr>
            <w:tcW w:w="1365" w:type="dxa"/>
            <w:tcBorders>
              <w:top w:val="single" w:sz="4" w:space="0" w:color="auto"/>
              <w:left w:val="single" w:sz="4" w:space="0" w:color="auto"/>
              <w:bottom w:val="single" w:sz="4" w:space="0" w:color="auto"/>
              <w:right w:val="single" w:sz="4" w:space="0" w:color="auto"/>
            </w:tcBorders>
            <w:noWrap/>
            <w:vAlign w:val="center"/>
          </w:tcPr>
          <w:p w14:paraId="6BD1552B" w14:textId="77777777" w:rsidR="00EF0E9A" w:rsidRPr="00AD3F95" w:rsidRDefault="00EF0E9A" w:rsidP="00EF0E9A">
            <w:pPr>
              <w:tabs>
                <w:tab w:val="left" w:pos="284"/>
              </w:tabs>
              <w:jc w:val="both"/>
              <w:rPr>
                <w:i w:val="0"/>
                <w:sz w:val="22"/>
                <w:szCs w:val="22"/>
              </w:rPr>
            </w:pPr>
            <w:r w:rsidRPr="00AD3F95">
              <w:rPr>
                <w:i w:val="0"/>
                <w:sz w:val="22"/>
                <w:szCs w:val="22"/>
              </w:rPr>
              <w:t>9,00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8BD44E3"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7008927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43B120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2B51D5E6" w14:textId="77777777" w:rsidR="00EF0E9A" w:rsidRPr="00AD3F95" w:rsidRDefault="00EF0E9A" w:rsidP="00E70E8D">
            <w:pPr>
              <w:tabs>
                <w:tab w:val="left" w:pos="284"/>
              </w:tabs>
              <w:rPr>
                <w:i w:val="0"/>
                <w:sz w:val="22"/>
                <w:szCs w:val="22"/>
              </w:rPr>
            </w:pPr>
            <w:r w:rsidRPr="00AD3F95">
              <w:rPr>
                <w:i w:val="0"/>
                <w:sz w:val="22"/>
                <w:szCs w:val="22"/>
              </w:rPr>
              <w:t>SANITARIJE ZA UPORABNIK</w:t>
            </w:r>
          </w:p>
        </w:tc>
        <w:tc>
          <w:tcPr>
            <w:tcW w:w="1365" w:type="dxa"/>
            <w:tcBorders>
              <w:top w:val="single" w:sz="4" w:space="0" w:color="auto"/>
              <w:left w:val="single" w:sz="4" w:space="0" w:color="auto"/>
              <w:bottom w:val="single" w:sz="4" w:space="0" w:color="auto"/>
              <w:right w:val="single" w:sz="4" w:space="0" w:color="auto"/>
            </w:tcBorders>
            <w:noWrap/>
            <w:vAlign w:val="center"/>
          </w:tcPr>
          <w:p w14:paraId="7D87A787" w14:textId="77777777" w:rsidR="00EF0E9A" w:rsidRPr="00AD3F95" w:rsidRDefault="00EF0E9A" w:rsidP="00EF0E9A">
            <w:pPr>
              <w:tabs>
                <w:tab w:val="left" w:pos="284"/>
              </w:tabs>
              <w:jc w:val="both"/>
              <w:rPr>
                <w:i w:val="0"/>
                <w:sz w:val="22"/>
                <w:szCs w:val="22"/>
              </w:rPr>
            </w:pPr>
            <w:r w:rsidRPr="00AD3F95">
              <w:rPr>
                <w:i w:val="0"/>
                <w:sz w:val="22"/>
                <w:szCs w:val="22"/>
              </w:rPr>
              <w:t>14,00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832D11D"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308D351B"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4D7AC56A"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5930038A" w14:textId="77777777" w:rsidR="00EF0E9A" w:rsidRPr="00AD3F95" w:rsidRDefault="00EF0E9A" w:rsidP="00E70E8D">
            <w:pPr>
              <w:tabs>
                <w:tab w:val="left" w:pos="284"/>
              </w:tabs>
              <w:rPr>
                <w:i w:val="0"/>
                <w:sz w:val="22"/>
                <w:szCs w:val="22"/>
              </w:rPr>
            </w:pPr>
            <w:r w:rsidRPr="00AD3F95">
              <w:rPr>
                <w:i w:val="0"/>
                <w:sz w:val="22"/>
                <w:szCs w:val="22"/>
              </w:rPr>
              <w:t>SANITARIJE ZA ZAPOSLENE</w:t>
            </w:r>
          </w:p>
        </w:tc>
        <w:tc>
          <w:tcPr>
            <w:tcW w:w="1365" w:type="dxa"/>
            <w:tcBorders>
              <w:top w:val="single" w:sz="4" w:space="0" w:color="auto"/>
              <w:left w:val="single" w:sz="4" w:space="0" w:color="auto"/>
              <w:bottom w:val="single" w:sz="4" w:space="0" w:color="auto"/>
              <w:right w:val="single" w:sz="4" w:space="0" w:color="auto"/>
            </w:tcBorders>
            <w:noWrap/>
            <w:vAlign w:val="center"/>
          </w:tcPr>
          <w:p w14:paraId="2204B348" w14:textId="77777777" w:rsidR="00EF0E9A" w:rsidRPr="00AD3F95" w:rsidRDefault="00EF0E9A" w:rsidP="00EF0E9A">
            <w:pPr>
              <w:tabs>
                <w:tab w:val="left" w:pos="284"/>
              </w:tabs>
              <w:jc w:val="both"/>
              <w:rPr>
                <w:i w:val="0"/>
                <w:sz w:val="22"/>
                <w:szCs w:val="22"/>
              </w:rPr>
            </w:pPr>
            <w:r w:rsidRPr="00AD3F95">
              <w:rPr>
                <w:i w:val="0"/>
                <w:sz w:val="22"/>
                <w:szCs w:val="22"/>
              </w:rPr>
              <w:t>12,00</w:t>
            </w:r>
          </w:p>
        </w:tc>
        <w:tc>
          <w:tcPr>
            <w:tcW w:w="1760" w:type="dxa"/>
            <w:tcBorders>
              <w:top w:val="single" w:sz="4" w:space="0" w:color="auto"/>
              <w:left w:val="single" w:sz="4" w:space="0" w:color="auto"/>
              <w:bottom w:val="single" w:sz="4" w:space="0" w:color="auto"/>
              <w:right w:val="single" w:sz="4" w:space="0" w:color="auto"/>
            </w:tcBorders>
            <w:noWrap/>
            <w:vAlign w:val="center"/>
          </w:tcPr>
          <w:p w14:paraId="295E8515"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2A244BC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D43841F"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79F443FA" w14:textId="77777777" w:rsidR="00EF0E9A" w:rsidRPr="00AD3F95" w:rsidRDefault="00EF0E9A" w:rsidP="00E70E8D">
            <w:pPr>
              <w:tabs>
                <w:tab w:val="left" w:pos="284"/>
              </w:tabs>
              <w:rPr>
                <w:i w:val="0"/>
                <w:sz w:val="22"/>
                <w:szCs w:val="22"/>
              </w:rPr>
            </w:pPr>
            <w:r w:rsidRPr="00AD3F95">
              <w:rPr>
                <w:i w:val="0"/>
                <w:sz w:val="22"/>
                <w:szCs w:val="22"/>
              </w:rPr>
              <w:t>PISARNE</w:t>
            </w:r>
          </w:p>
        </w:tc>
        <w:tc>
          <w:tcPr>
            <w:tcW w:w="1365" w:type="dxa"/>
            <w:tcBorders>
              <w:top w:val="single" w:sz="4" w:space="0" w:color="auto"/>
              <w:left w:val="single" w:sz="4" w:space="0" w:color="auto"/>
              <w:bottom w:val="single" w:sz="4" w:space="0" w:color="auto"/>
              <w:right w:val="single" w:sz="4" w:space="0" w:color="auto"/>
            </w:tcBorders>
            <w:noWrap/>
            <w:vAlign w:val="center"/>
          </w:tcPr>
          <w:p w14:paraId="2AE0D12C" w14:textId="77777777" w:rsidR="00EF0E9A" w:rsidRPr="00AD3F95" w:rsidRDefault="00EF0E9A" w:rsidP="00EF0E9A">
            <w:pPr>
              <w:tabs>
                <w:tab w:val="left" w:pos="284"/>
              </w:tabs>
              <w:jc w:val="both"/>
              <w:rPr>
                <w:i w:val="0"/>
                <w:sz w:val="22"/>
                <w:szCs w:val="22"/>
              </w:rPr>
            </w:pPr>
            <w:r w:rsidRPr="00AD3F95">
              <w:rPr>
                <w:i w:val="0"/>
                <w:sz w:val="22"/>
                <w:szCs w:val="22"/>
              </w:rPr>
              <w:t>90,00</w:t>
            </w:r>
          </w:p>
        </w:tc>
        <w:tc>
          <w:tcPr>
            <w:tcW w:w="1760" w:type="dxa"/>
            <w:tcBorders>
              <w:top w:val="single" w:sz="4" w:space="0" w:color="auto"/>
              <w:left w:val="single" w:sz="4" w:space="0" w:color="auto"/>
              <w:bottom w:val="single" w:sz="4" w:space="0" w:color="auto"/>
              <w:right w:val="single" w:sz="4" w:space="0" w:color="auto"/>
            </w:tcBorders>
            <w:noWrap/>
            <w:vAlign w:val="center"/>
          </w:tcPr>
          <w:p w14:paraId="0DC54880"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647AFCD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B173EED"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0230914D" w14:textId="77777777" w:rsidR="00EF0E9A" w:rsidRPr="00AD3F95" w:rsidRDefault="00EF0E9A" w:rsidP="00E70E8D">
            <w:pPr>
              <w:tabs>
                <w:tab w:val="left" w:pos="284"/>
              </w:tabs>
              <w:rPr>
                <w:i w:val="0"/>
                <w:sz w:val="22"/>
                <w:szCs w:val="22"/>
              </w:rPr>
            </w:pPr>
            <w:r w:rsidRPr="00AD3F95">
              <w:rPr>
                <w:i w:val="0"/>
                <w:sz w:val="22"/>
                <w:szCs w:val="22"/>
              </w:rPr>
              <w:t>KUHINJA</w:t>
            </w:r>
          </w:p>
        </w:tc>
        <w:tc>
          <w:tcPr>
            <w:tcW w:w="1365" w:type="dxa"/>
            <w:tcBorders>
              <w:top w:val="single" w:sz="4" w:space="0" w:color="auto"/>
              <w:left w:val="single" w:sz="4" w:space="0" w:color="auto"/>
              <w:bottom w:val="single" w:sz="4" w:space="0" w:color="auto"/>
              <w:right w:val="single" w:sz="4" w:space="0" w:color="auto"/>
            </w:tcBorders>
            <w:noWrap/>
            <w:vAlign w:val="center"/>
          </w:tcPr>
          <w:p w14:paraId="1C42EA00" w14:textId="77777777" w:rsidR="00EF0E9A" w:rsidRPr="00AD3F95" w:rsidRDefault="00EF0E9A" w:rsidP="00EF0E9A">
            <w:pPr>
              <w:tabs>
                <w:tab w:val="left" w:pos="284"/>
              </w:tabs>
              <w:jc w:val="both"/>
              <w:rPr>
                <w:i w:val="0"/>
                <w:sz w:val="22"/>
                <w:szCs w:val="22"/>
              </w:rPr>
            </w:pPr>
            <w:r w:rsidRPr="00AD3F95">
              <w:rPr>
                <w:i w:val="0"/>
                <w:sz w:val="22"/>
                <w:szCs w:val="22"/>
              </w:rPr>
              <w:t>6,50</w:t>
            </w:r>
          </w:p>
        </w:tc>
        <w:tc>
          <w:tcPr>
            <w:tcW w:w="1760" w:type="dxa"/>
            <w:tcBorders>
              <w:top w:val="single" w:sz="4" w:space="0" w:color="auto"/>
              <w:left w:val="single" w:sz="4" w:space="0" w:color="auto"/>
              <w:bottom w:val="single" w:sz="4" w:space="0" w:color="auto"/>
              <w:right w:val="single" w:sz="4" w:space="0" w:color="auto"/>
            </w:tcBorders>
            <w:noWrap/>
            <w:vAlign w:val="center"/>
          </w:tcPr>
          <w:p w14:paraId="4E17D03A"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029C23D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5285981"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05D5EBCF" w14:textId="77777777" w:rsidR="00EF0E9A" w:rsidRPr="00AD3F95" w:rsidRDefault="00EF0E9A" w:rsidP="00E70E8D">
            <w:pPr>
              <w:tabs>
                <w:tab w:val="left" w:pos="284"/>
              </w:tabs>
              <w:rPr>
                <w:i w:val="0"/>
                <w:sz w:val="22"/>
                <w:szCs w:val="22"/>
              </w:rPr>
            </w:pPr>
            <w:r w:rsidRPr="00AD3F95">
              <w:rPr>
                <w:i w:val="0"/>
                <w:sz w:val="22"/>
                <w:szCs w:val="22"/>
              </w:rPr>
              <w:t>PISARNA V KLETI</w:t>
            </w:r>
          </w:p>
        </w:tc>
        <w:tc>
          <w:tcPr>
            <w:tcW w:w="1365" w:type="dxa"/>
            <w:tcBorders>
              <w:top w:val="single" w:sz="4" w:space="0" w:color="auto"/>
              <w:left w:val="single" w:sz="4" w:space="0" w:color="auto"/>
              <w:bottom w:val="single" w:sz="4" w:space="0" w:color="auto"/>
              <w:right w:val="single" w:sz="4" w:space="0" w:color="auto"/>
            </w:tcBorders>
            <w:noWrap/>
            <w:vAlign w:val="center"/>
          </w:tcPr>
          <w:p w14:paraId="7AC42948" w14:textId="77777777" w:rsidR="00EF0E9A" w:rsidRPr="00AD3F95" w:rsidRDefault="00EF0E9A" w:rsidP="00EF0E9A">
            <w:pPr>
              <w:tabs>
                <w:tab w:val="left" w:pos="284"/>
              </w:tabs>
              <w:jc w:val="both"/>
              <w:rPr>
                <w:i w:val="0"/>
                <w:sz w:val="22"/>
                <w:szCs w:val="22"/>
              </w:rPr>
            </w:pPr>
            <w:r w:rsidRPr="00AD3F95">
              <w:rPr>
                <w:i w:val="0"/>
                <w:sz w:val="22"/>
                <w:szCs w:val="22"/>
              </w:rPr>
              <w:t>19,00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2709B21"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44FC1116"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1DD852DF"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7FE5B8A" w14:textId="77777777" w:rsidR="00EF0E9A" w:rsidRPr="00AD3F95" w:rsidRDefault="00EF0E9A" w:rsidP="00E70E8D">
            <w:pPr>
              <w:tabs>
                <w:tab w:val="left" w:pos="284"/>
              </w:tabs>
              <w:rPr>
                <w:i w:val="0"/>
                <w:sz w:val="22"/>
                <w:szCs w:val="22"/>
              </w:rPr>
            </w:pPr>
            <w:r w:rsidRPr="00AD3F95">
              <w:rPr>
                <w:i w:val="0"/>
                <w:sz w:val="22"/>
                <w:szCs w:val="22"/>
              </w:rPr>
              <w:t>SKLADIŠČE 2. NADSTROPJE</w:t>
            </w:r>
          </w:p>
        </w:tc>
        <w:tc>
          <w:tcPr>
            <w:tcW w:w="1365" w:type="dxa"/>
            <w:tcBorders>
              <w:top w:val="single" w:sz="4" w:space="0" w:color="auto"/>
              <w:left w:val="single" w:sz="4" w:space="0" w:color="auto"/>
              <w:bottom w:val="single" w:sz="4" w:space="0" w:color="auto"/>
              <w:right w:val="single" w:sz="4" w:space="0" w:color="auto"/>
            </w:tcBorders>
            <w:noWrap/>
            <w:vAlign w:val="center"/>
          </w:tcPr>
          <w:p w14:paraId="040AA763" w14:textId="77777777" w:rsidR="00EF0E9A" w:rsidRPr="00AD3F95" w:rsidRDefault="00EF0E9A" w:rsidP="00EF0E9A">
            <w:pPr>
              <w:tabs>
                <w:tab w:val="left" w:pos="284"/>
              </w:tabs>
              <w:jc w:val="both"/>
              <w:rPr>
                <w:i w:val="0"/>
                <w:sz w:val="22"/>
                <w:szCs w:val="22"/>
              </w:rPr>
            </w:pPr>
            <w:r w:rsidRPr="00AD3F95">
              <w:rPr>
                <w:i w:val="0"/>
                <w:sz w:val="22"/>
                <w:szCs w:val="22"/>
              </w:rPr>
              <w:t>361,5</w:t>
            </w:r>
          </w:p>
        </w:tc>
        <w:tc>
          <w:tcPr>
            <w:tcW w:w="1760" w:type="dxa"/>
            <w:tcBorders>
              <w:top w:val="single" w:sz="4" w:space="0" w:color="auto"/>
              <w:left w:val="single" w:sz="4" w:space="0" w:color="auto"/>
              <w:bottom w:val="single" w:sz="4" w:space="0" w:color="auto"/>
              <w:right w:val="single" w:sz="4" w:space="0" w:color="auto"/>
            </w:tcBorders>
            <w:noWrap/>
            <w:vAlign w:val="center"/>
          </w:tcPr>
          <w:p w14:paraId="27C423CF"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2A9E816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31F64BF"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0EEFFCCC" w14:textId="77777777" w:rsidR="00EF0E9A" w:rsidRPr="00AD3F95" w:rsidRDefault="00EF0E9A" w:rsidP="00E70E8D">
            <w:pPr>
              <w:tabs>
                <w:tab w:val="left" w:pos="284"/>
              </w:tabs>
              <w:rPr>
                <w:i w:val="0"/>
                <w:sz w:val="22"/>
                <w:szCs w:val="22"/>
              </w:rPr>
            </w:pPr>
            <w:r w:rsidRPr="00AD3F95">
              <w:rPr>
                <w:i w:val="0"/>
                <w:sz w:val="22"/>
                <w:szCs w:val="22"/>
              </w:rPr>
              <w:t>SKLADIŠČE V KLETI</w:t>
            </w:r>
          </w:p>
        </w:tc>
        <w:tc>
          <w:tcPr>
            <w:tcW w:w="1365" w:type="dxa"/>
            <w:tcBorders>
              <w:top w:val="single" w:sz="4" w:space="0" w:color="auto"/>
              <w:left w:val="single" w:sz="4" w:space="0" w:color="auto"/>
              <w:bottom w:val="single" w:sz="4" w:space="0" w:color="auto"/>
              <w:right w:val="single" w:sz="4" w:space="0" w:color="auto"/>
            </w:tcBorders>
            <w:noWrap/>
            <w:vAlign w:val="center"/>
          </w:tcPr>
          <w:p w14:paraId="27C1D209" w14:textId="77777777" w:rsidR="00EF0E9A" w:rsidRPr="00AD3F95" w:rsidRDefault="00EF0E9A" w:rsidP="00EF0E9A">
            <w:pPr>
              <w:tabs>
                <w:tab w:val="left" w:pos="284"/>
              </w:tabs>
              <w:jc w:val="both"/>
              <w:rPr>
                <w:i w:val="0"/>
                <w:sz w:val="22"/>
                <w:szCs w:val="22"/>
              </w:rPr>
            </w:pPr>
            <w:r w:rsidRPr="00AD3F95">
              <w:rPr>
                <w:i w:val="0"/>
                <w:sz w:val="22"/>
                <w:szCs w:val="22"/>
              </w:rPr>
              <w:t>624,00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1A37863" w14:textId="77777777" w:rsidR="00EF0E9A" w:rsidRPr="00AD3F95" w:rsidRDefault="00EF0E9A" w:rsidP="00EF0E9A">
            <w:pPr>
              <w:tabs>
                <w:tab w:val="left" w:pos="284"/>
              </w:tabs>
              <w:jc w:val="both"/>
              <w:rPr>
                <w:i w:val="0"/>
                <w:sz w:val="22"/>
                <w:szCs w:val="22"/>
              </w:rPr>
            </w:pPr>
            <w:r w:rsidRPr="00AD3F95">
              <w:rPr>
                <w:i w:val="0"/>
                <w:sz w:val="22"/>
                <w:szCs w:val="22"/>
              </w:rPr>
              <w:t>BETON</w:t>
            </w:r>
          </w:p>
        </w:tc>
        <w:tc>
          <w:tcPr>
            <w:tcW w:w="3072" w:type="dxa"/>
            <w:tcBorders>
              <w:top w:val="single" w:sz="4" w:space="0" w:color="auto"/>
              <w:left w:val="single" w:sz="4" w:space="0" w:color="auto"/>
              <w:bottom w:val="single" w:sz="4" w:space="0" w:color="auto"/>
              <w:right w:val="single" w:sz="4" w:space="0" w:color="auto"/>
            </w:tcBorders>
            <w:vAlign w:val="center"/>
          </w:tcPr>
          <w:p w14:paraId="074E54FF" w14:textId="77777777" w:rsidR="00EF0E9A" w:rsidRPr="00AD3F95" w:rsidRDefault="00EF0E9A" w:rsidP="00EF0E9A">
            <w:pPr>
              <w:tabs>
                <w:tab w:val="left" w:pos="284"/>
              </w:tabs>
              <w:jc w:val="both"/>
              <w:rPr>
                <w:i w:val="0"/>
                <w:sz w:val="22"/>
                <w:szCs w:val="22"/>
              </w:rPr>
            </w:pPr>
            <w:r w:rsidRPr="00AD3F95">
              <w:rPr>
                <w:i w:val="0"/>
                <w:sz w:val="22"/>
                <w:szCs w:val="22"/>
              </w:rPr>
              <w:t>1X NA MESEC</w:t>
            </w:r>
          </w:p>
        </w:tc>
      </w:tr>
      <w:tr w:rsidR="00EF0E9A" w:rsidRPr="00AD3F95" w14:paraId="1119868D"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668D05F" w14:textId="77777777" w:rsidR="00EF0E9A" w:rsidRPr="00AD3F95" w:rsidRDefault="00EF0E9A" w:rsidP="00E70E8D">
            <w:pPr>
              <w:tabs>
                <w:tab w:val="left" w:pos="284"/>
              </w:tabs>
              <w:rPr>
                <w:i w:val="0"/>
                <w:sz w:val="22"/>
                <w:szCs w:val="22"/>
              </w:rPr>
            </w:pPr>
            <w:r w:rsidRPr="00AD3F95">
              <w:rPr>
                <w:i w:val="0"/>
                <w:sz w:val="22"/>
                <w:szCs w:val="22"/>
              </w:rPr>
              <w:t>VREDNOSTNA SOBA</w:t>
            </w:r>
          </w:p>
        </w:tc>
        <w:tc>
          <w:tcPr>
            <w:tcW w:w="1365" w:type="dxa"/>
            <w:tcBorders>
              <w:top w:val="single" w:sz="4" w:space="0" w:color="auto"/>
              <w:left w:val="single" w:sz="4" w:space="0" w:color="auto"/>
              <w:bottom w:val="single" w:sz="4" w:space="0" w:color="auto"/>
              <w:right w:val="single" w:sz="4" w:space="0" w:color="auto"/>
            </w:tcBorders>
            <w:noWrap/>
            <w:vAlign w:val="center"/>
          </w:tcPr>
          <w:p w14:paraId="3E0EB650" w14:textId="77777777" w:rsidR="00EF0E9A" w:rsidRPr="00AD3F95" w:rsidRDefault="00EF0E9A" w:rsidP="00EF0E9A">
            <w:pPr>
              <w:tabs>
                <w:tab w:val="left" w:pos="284"/>
              </w:tabs>
              <w:jc w:val="both"/>
              <w:rPr>
                <w:i w:val="0"/>
                <w:sz w:val="22"/>
                <w:szCs w:val="22"/>
              </w:rPr>
            </w:pPr>
            <w:r w:rsidRPr="00AD3F95">
              <w:rPr>
                <w:i w:val="0"/>
                <w:sz w:val="22"/>
                <w:szCs w:val="22"/>
              </w:rPr>
              <w:t>18,00</w:t>
            </w:r>
          </w:p>
        </w:tc>
        <w:tc>
          <w:tcPr>
            <w:tcW w:w="1760" w:type="dxa"/>
            <w:tcBorders>
              <w:top w:val="single" w:sz="4" w:space="0" w:color="auto"/>
              <w:left w:val="single" w:sz="4" w:space="0" w:color="auto"/>
              <w:bottom w:val="single" w:sz="4" w:space="0" w:color="auto"/>
              <w:right w:val="single" w:sz="4" w:space="0" w:color="auto"/>
            </w:tcBorders>
            <w:noWrap/>
            <w:vAlign w:val="center"/>
          </w:tcPr>
          <w:p w14:paraId="5574E0D2"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7FE1B63F"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3B5A9945"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07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B4B85D9" w14:textId="77777777" w:rsidR="00EF0E9A" w:rsidRPr="00AD3F95" w:rsidRDefault="00EF0E9A" w:rsidP="00EF0E9A">
            <w:pPr>
              <w:tabs>
                <w:tab w:val="left" w:pos="284"/>
              </w:tabs>
              <w:jc w:val="both"/>
              <w:rPr>
                <w:i w:val="0"/>
                <w:sz w:val="22"/>
                <w:szCs w:val="22"/>
              </w:rPr>
            </w:pPr>
            <w:r w:rsidRPr="00AD3F95">
              <w:rPr>
                <w:i w:val="0"/>
                <w:sz w:val="22"/>
                <w:szCs w:val="22"/>
              </w:rPr>
              <w:t>SKUPNI PROSTORI</w:t>
            </w:r>
          </w:p>
        </w:tc>
      </w:tr>
      <w:tr w:rsidR="00EF0E9A" w:rsidRPr="00AD3F95" w14:paraId="6CCAC236"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1DB6B1D4" w14:textId="77777777" w:rsidR="00EF0E9A" w:rsidRPr="00AD3F95" w:rsidRDefault="00EF0E9A" w:rsidP="00E70E8D">
            <w:pPr>
              <w:tabs>
                <w:tab w:val="left" w:pos="284"/>
              </w:tabs>
              <w:rPr>
                <w:i w:val="0"/>
                <w:sz w:val="22"/>
                <w:szCs w:val="22"/>
              </w:rPr>
            </w:pPr>
            <w:r w:rsidRPr="00AD3F95">
              <w:rPr>
                <w:i w:val="0"/>
                <w:sz w:val="22"/>
                <w:szCs w:val="22"/>
              </w:rPr>
              <w:t>SANITARIJE ZA UPORABNIKE</w:t>
            </w:r>
          </w:p>
        </w:tc>
        <w:tc>
          <w:tcPr>
            <w:tcW w:w="1365" w:type="dxa"/>
            <w:tcBorders>
              <w:top w:val="single" w:sz="4" w:space="0" w:color="auto"/>
              <w:left w:val="single" w:sz="4" w:space="0" w:color="auto"/>
              <w:bottom w:val="single" w:sz="4" w:space="0" w:color="auto"/>
              <w:right w:val="single" w:sz="4" w:space="0" w:color="auto"/>
            </w:tcBorders>
            <w:noWrap/>
            <w:vAlign w:val="center"/>
          </w:tcPr>
          <w:p w14:paraId="04D0C99E" w14:textId="77777777" w:rsidR="00EF0E9A" w:rsidRPr="00AD3F95" w:rsidRDefault="00EF0E9A" w:rsidP="00EF0E9A">
            <w:pPr>
              <w:tabs>
                <w:tab w:val="left" w:pos="284"/>
              </w:tabs>
              <w:jc w:val="both"/>
              <w:rPr>
                <w:i w:val="0"/>
                <w:sz w:val="22"/>
                <w:szCs w:val="22"/>
              </w:rPr>
            </w:pPr>
            <w:r w:rsidRPr="00AD3F95">
              <w:rPr>
                <w:i w:val="0"/>
                <w:sz w:val="22"/>
                <w:szCs w:val="22"/>
              </w:rPr>
              <w:t>14,0</w:t>
            </w:r>
          </w:p>
        </w:tc>
        <w:tc>
          <w:tcPr>
            <w:tcW w:w="1760" w:type="dxa"/>
            <w:tcBorders>
              <w:top w:val="single" w:sz="4" w:space="0" w:color="auto"/>
              <w:left w:val="single" w:sz="4" w:space="0" w:color="auto"/>
              <w:bottom w:val="single" w:sz="4" w:space="0" w:color="auto"/>
              <w:right w:val="single" w:sz="4" w:space="0" w:color="auto"/>
            </w:tcBorders>
            <w:noWrap/>
            <w:vAlign w:val="center"/>
          </w:tcPr>
          <w:p w14:paraId="58D35D55"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3FB062CA"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495B07B2"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398981DC" w14:textId="77777777" w:rsidR="00EF0E9A" w:rsidRPr="00AD3F95" w:rsidRDefault="00EF0E9A" w:rsidP="00E70E8D">
            <w:pPr>
              <w:tabs>
                <w:tab w:val="left" w:pos="284"/>
              </w:tabs>
              <w:rPr>
                <w:i w:val="0"/>
                <w:sz w:val="22"/>
                <w:szCs w:val="22"/>
              </w:rPr>
            </w:pPr>
            <w:r w:rsidRPr="00AD3F95">
              <w:rPr>
                <w:i w:val="0"/>
                <w:sz w:val="22"/>
                <w:szCs w:val="22"/>
              </w:rPr>
              <w:t>DVIGALO</w:t>
            </w:r>
          </w:p>
        </w:tc>
        <w:tc>
          <w:tcPr>
            <w:tcW w:w="1365" w:type="dxa"/>
            <w:tcBorders>
              <w:top w:val="single" w:sz="4" w:space="0" w:color="auto"/>
              <w:left w:val="single" w:sz="4" w:space="0" w:color="auto"/>
              <w:bottom w:val="single" w:sz="4" w:space="0" w:color="auto"/>
              <w:right w:val="single" w:sz="4" w:space="0" w:color="auto"/>
            </w:tcBorders>
            <w:noWrap/>
            <w:vAlign w:val="center"/>
          </w:tcPr>
          <w:p w14:paraId="6B47B2A8" w14:textId="77777777" w:rsidR="00EF0E9A" w:rsidRPr="00AD3F95" w:rsidRDefault="00EF0E9A" w:rsidP="00EF0E9A">
            <w:pPr>
              <w:tabs>
                <w:tab w:val="left" w:pos="284"/>
              </w:tabs>
              <w:jc w:val="both"/>
              <w:rPr>
                <w:i w:val="0"/>
                <w:sz w:val="22"/>
                <w:szCs w:val="22"/>
              </w:rPr>
            </w:pPr>
            <w:r w:rsidRPr="00AD3F95">
              <w:rPr>
                <w:i w:val="0"/>
                <w:sz w:val="22"/>
                <w:szCs w:val="22"/>
              </w:rPr>
              <w:t>1,5</w:t>
            </w:r>
          </w:p>
        </w:tc>
        <w:tc>
          <w:tcPr>
            <w:tcW w:w="1760" w:type="dxa"/>
            <w:tcBorders>
              <w:top w:val="single" w:sz="4" w:space="0" w:color="auto"/>
              <w:left w:val="single" w:sz="4" w:space="0" w:color="auto"/>
              <w:bottom w:val="single" w:sz="4" w:space="0" w:color="auto"/>
              <w:right w:val="single" w:sz="4" w:space="0" w:color="auto"/>
            </w:tcBorders>
            <w:noWrap/>
            <w:vAlign w:val="center"/>
          </w:tcPr>
          <w:p w14:paraId="389DB9CA"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15ED3D72"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296762D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44303DE" w14:textId="77777777" w:rsidR="00EF0E9A" w:rsidRPr="00AD3F95" w:rsidRDefault="00EF0E9A" w:rsidP="00E70E8D">
            <w:pPr>
              <w:tabs>
                <w:tab w:val="left" w:pos="284"/>
              </w:tabs>
              <w:rPr>
                <w:i w:val="0"/>
                <w:sz w:val="22"/>
                <w:szCs w:val="22"/>
              </w:rPr>
            </w:pPr>
            <w:r w:rsidRPr="00AD3F95">
              <w:rPr>
                <w:i w:val="0"/>
                <w:sz w:val="22"/>
                <w:szCs w:val="22"/>
              </w:rPr>
              <w:t>SANITARIJE PRI DVORANI</w:t>
            </w:r>
          </w:p>
        </w:tc>
        <w:tc>
          <w:tcPr>
            <w:tcW w:w="1365" w:type="dxa"/>
            <w:tcBorders>
              <w:top w:val="single" w:sz="4" w:space="0" w:color="auto"/>
              <w:left w:val="single" w:sz="4" w:space="0" w:color="auto"/>
              <w:bottom w:val="single" w:sz="4" w:space="0" w:color="auto"/>
              <w:right w:val="single" w:sz="4" w:space="0" w:color="auto"/>
            </w:tcBorders>
            <w:noWrap/>
            <w:vAlign w:val="center"/>
          </w:tcPr>
          <w:p w14:paraId="59F82B12" w14:textId="77777777" w:rsidR="00EF0E9A" w:rsidRPr="00AD3F95" w:rsidRDefault="00EF0E9A" w:rsidP="00EF0E9A">
            <w:pPr>
              <w:tabs>
                <w:tab w:val="left" w:pos="284"/>
              </w:tabs>
              <w:jc w:val="both"/>
              <w:rPr>
                <w:i w:val="0"/>
                <w:sz w:val="22"/>
                <w:szCs w:val="22"/>
              </w:rPr>
            </w:pPr>
            <w:r w:rsidRPr="00AD3F95">
              <w:rPr>
                <w:i w:val="0"/>
                <w:sz w:val="22"/>
                <w:szCs w:val="22"/>
              </w:rPr>
              <w:t>17,0</w:t>
            </w:r>
          </w:p>
        </w:tc>
        <w:tc>
          <w:tcPr>
            <w:tcW w:w="1760" w:type="dxa"/>
            <w:tcBorders>
              <w:top w:val="single" w:sz="4" w:space="0" w:color="auto"/>
              <w:left w:val="single" w:sz="4" w:space="0" w:color="auto"/>
              <w:bottom w:val="single" w:sz="4" w:space="0" w:color="auto"/>
              <w:right w:val="single" w:sz="4" w:space="0" w:color="auto"/>
            </w:tcBorders>
            <w:noWrap/>
            <w:vAlign w:val="center"/>
          </w:tcPr>
          <w:p w14:paraId="2099400F"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323B563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F908407"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7E485474" w14:textId="77777777" w:rsidR="00EF0E9A" w:rsidRPr="00AD3F95" w:rsidRDefault="00EF0E9A" w:rsidP="00E70E8D">
            <w:pPr>
              <w:tabs>
                <w:tab w:val="left" w:pos="284"/>
              </w:tabs>
              <w:rPr>
                <w:i w:val="0"/>
                <w:sz w:val="22"/>
                <w:szCs w:val="22"/>
              </w:rPr>
            </w:pPr>
            <w:r w:rsidRPr="00AD3F95">
              <w:rPr>
                <w:i w:val="0"/>
                <w:sz w:val="22"/>
                <w:szCs w:val="22"/>
              </w:rPr>
              <w:t>AVLA, STOPNIŠČE, PREDPROSTORI</w:t>
            </w:r>
          </w:p>
        </w:tc>
        <w:tc>
          <w:tcPr>
            <w:tcW w:w="1365" w:type="dxa"/>
            <w:tcBorders>
              <w:top w:val="single" w:sz="4" w:space="0" w:color="auto"/>
              <w:left w:val="single" w:sz="4" w:space="0" w:color="auto"/>
              <w:bottom w:val="single" w:sz="4" w:space="0" w:color="auto"/>
              <w:right w:val="single" w:sz="4" w:space="0" w:color="auto"/>
            </w:tcBorders>
            <w:noWrap/>
            <w:vAlign w:val="center"/>
          </w:tcPr>
          <w:p w14:paraId="37DCF1BC" w14:textId="77777777" w:rsidR="00EF0E9A" w:rsidRPr="00AD3F95" w:rsidRDefault="00EF0E9A" w:rsidP="00EF0E9A">
            <w:pPr>
              <w:tabs>
                <w:tab w:val="left" w:pos="284"/>
              </w:tabs>
              <w:jc w:val="both"/>
              <w:rPr>
                <w:i w:val="0"/>
                <w:sz w:val="22"/>
                <w:szCs w:val="22"/>
              </w:rPr>
            </w:pPr>
            <w:r w:rsidRPr="00AD3F95">
              <w:rPr>
                <w:i w:val="0"/>
                <w:sz w:val="22"/>
                <w:szCs w:val="22"/>
              </w:rPr>
              <w:t>410,0</w:t>
            </w:r>
          </w:p>
        </w:tc>
        <w:tc>
          <w:tcPr>
            <w:tcW w:w="1760" w:type="dxa"/>
            <w:tcBorders>
              <w:top w:val="single" w:sz="4" w:space="0" w:color="auto"/>
              <w:left w:val="single" w:sz="4" w:space="0" w:color="auto"/>
              <w:bottom w:val="single" w:sz="4" w:space="0" w:color="auto"/>
              <w:right w:val="single" w:sz="4" w:space="0" w:color="auto"/>
            </w:tcBorders>
            <w:noWrap/>
            <w:vAlign w:val="center"/>
          </w:tcPr>
          <w:p w14:paraId="32327C0F"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72" w:type="dxa"/>
            <w:tcBorders>
              <w:top w:val="single" w:sz="4" w:space="0" w:color="auto"/>
              <w:left w:val="single" w:sz="4" w:space="0" w:color="auto"/>
              <w:bottom w:val="single" w:sz="4" w:space="0" w:color="auto"/>
              <w:right w:val="single" w:sz="4" w:space="0" w:color="auto"/>
            </w:tcBorders>
            <w:vAlign w:val="center"/>
          </w:tcPr>
          <w:p w14:paraId="55CE1F38"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7121FFF5"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625F4D5" w14:textId="77777777" w:rsidR="00EF0E9A" w:rsidRPr="00AD3F95" w:rsidRDefault="00EF0E9A" w:rsidP="00E70E8D">
            <w:pPr>
              <w:tabs>
                <w:tab w:val="left" w:pos="284"/>
              </w:tabs>
              <w:rPr>
                <w:i w:val="0"/>
                <w:sz w:val="22"/>
                <w:szCs w:val="22"/>
              </w:rPr>
            </w:pPr>
            <w:r w:rsidRPr="00AD3F95">
              <w:rPr>
                <w:i w:val="0"/>
                <w:sz w:val="22"/>
                <w:szCs w:val="22"/>
              </w:rPr>
              <w:t>SKLADIŠČE ZA DVORANO</w:t>
            </w:r>
          </w:p>
        </w:tc>
        <w:tc>
          <w:tcPr>
            <w:tcW w:w="1365" w:type="dxa"/>
            <w:tcBorders>
              <w:top w:val="single" w:sz="4" w:space="0" w:color="auto"/>
              <w:left w:val="single" w:sz="4" w:space="0" w:color="auto"/>
              <w:bottom w:val="single" w:sz="4" w:space="0" w:color="auto"/>
              <w:right w:val="single" w:sz="4" w:space="0" w:color="auto"/>
            </w:tcBorders>
            <w:noWrap/>
            <w:vAlign w:val="center"/>
          </w:tcPr>
          <w:p w14:paraId="392E659F" w14:textId="77777777" w:rsidR="00EF0E9A" w:rsidRPr="00AD3F95" w:rsidRDefault="00EF0E9A" w:rsidP="00EF0E9A">
            <w:pPr>
              <w:tabs>
                <w:tab w:val="left" w:pos="284"/>
              </w:tabs>
              <w:jc w:val="both"/>
              <w:rPr>
                <w:i w:val="0"/>
                <w:sz w:val="22"/>
                <w:szCs w:val="22"/>
              </w:rPr>
            </w:pPr>
            <w:r w:rsidRPr="00AD3F95">
              <w:rPr>
                <w:i w:val="0"/>
                <w:sz w:val="22"/>
                <w:szCs w:val="22"/>
              </w:rPr>
              <w:t>31,0</w:t>
            </w:r>
          </w:p>
        </w:tc>
        <w:tc>
          <w:tcPr>
            <w:tcW w:w="1760" w:type="dxa"/>
            <w:tcBorders>
              <w:top w:val="single" w:sz="4" w:space="0" w:color="auto"/>
              <w:left w:val="single" w:sz="4" w:space="0" w:color="auto"/>
              <w:bottom w:val="single" w:sz="4" w:space="0" w:color="auto"/>
              <w:right w:val="single" w:sz="4" w:space="0" w:color="auto"/>
            </w:tcBorders>
            <w:noWrap/>
            <w:vAlign w:val="center"/>
          </w:tcPr>
          <w:p w14:paraId="43FD6139"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72" w:type="dxa"/>
            <w:tcBorders>
              <w:top w:val="single" w:sz="4" w:space="0" w:color="auto"/>
              <w:left w:val="single" w:sz="4" w:space="0" w:color="auto"/>
              <w:bottom w:val="single" w:sz="4" w:space="0" w:color="auto"/>
              <w:right w:val="single" w:sz="4" w:space="0" w:color="auto"/>
            </w:tcBorders>
            <w:vAlign w:val="center"/>
          </w:tcPr>
          <w:p w14:paraId="6A87A717"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5B5B6A8C"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75" w:type="dxa"/>
            <w:tcBorders>
              <w:top w:val="single" w:sz="4" w:space="0" w:color="auto"/>
              <w:left w:val="single" w:sz="4" w:space="0" w:color="auto"/>
              <w:bottom w:val="single" w:sz="4" w:space="0" w:color="auto"/>
              <w:right w:val="single" w:sz="4" w:space="0" w:color="auto"/>
            </w:tcBorders>
            <w:noWrap/>
            <w:vAlign w:val="center"/>
          </w:tcPr>
          <w:p w14:paraId="40655BB5" w14:textId="77777777" w:rsidR="00EF0E9A" w:rsidRPr="00AD3F95" w:rsidRDefault="00EF0E9A" w:rsidP="00E70E8D">
            <w:pPr>
              <w:tabs>
                <w:tab w:val="left" w:pos="284"/>
              </w:tabs>
              <w:rPr>
                <w:i w:val="0"/>
                <w:sz w:val="22"/>
                <w:szCs w:val="22"/>
              </w:rPr>
            </w:pPr>
            <w:r w:rsidRPr="00AD3F95">
              <w:rPr>
                <w:i w:val="0"/>
                <w:sz w:val="22"/>
                <w:szCs w:val="22"/>
              </w:rPr>
              <w:t>DVORANA</w:t>
            </w:r>
          </w:p>
        </w:tc>
        <w:tc>
          <w:tcPr>
            <w:tcW w:w="1365" w:type="dxa"/>
            <w:tcBorders>
              <w:top w:val="single" w:sz="4" w:space="0" w:color="auto"/>
              <w:left w:val="single" w:sz="4" w:space="0" w:color="auto"/>
              <w:bottom w:val="single" w:sz="4" w:space="0" w:color="auto"/>
              <w:right w:val="single" w:sz="4" w:space="0" w:color="auto"/>
            </w:tcBorders>
            <w:noWrap/>
            <w:vAlign w:val="center"/>
          </w:tcPr>
          <w:p w14:paraId="0B7BF26B" w14:textId="77777777" w:rsidR="00EF0E9A" w:rsidRPr="00AD3F95" w:rsidRDefault="00EF0E9A" w:rsidP="00EF0E9A">
            <w:pPr>
              <w:tabs>
                <w:tab w:val="left" w:pos="284"/>
              </w:tabs>
              <w:jc w:val="both"/>
              <w:rPr>
                <w:i w:val="0"/>
                <w:sz w:val="22"/>
                <w:szCs w:val="22"/>
              </w:rPr>
            </w:pPr>
            <w:r w:rsidRPr="00AD3F95">
              <w:rPr>
                <w:i w:val="0"/>
                <w:sz w:val="22"/>
                <w:szCs w:val="22"/>
              </w:rPr>
              <w:t>181,5</w:t>
            </w:r>
          </w:p>
        </w:tc>
        <w:tc>
          <w:tcPr>
            <w:tcW w:w="1760" w:type="dxa"/>
            <w:tcBorders>
              <w:top w:val="single" w:sz="4" w:space="0" w:color="auto"/>
              <w:left w:val="single" w:sz="4" w:space="0" w:color="auto"/>
              <w:bottom w:val="single" w:sz="4" w:space="0" w:color="auto"/>
              <w:right w:val="single" w:sz="4" w:space="0" w:color="auto"/>
            </w:tcBorders>
            <w:noWrap/>
            <w:vAlign w:val="center"/>
          </w:tcPr>
          <w:p w14:paraId="2D0FA72C"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72" w:type="dxa"/>
            <w:tcBorders>
              <w:top w:val="single" w:sz="4" w:space="0" w:color="auto"/>
              <w:left w:val="single" w:sz="4" w:space="0" w:color="auto"/>
              <w:bottom w:val="single" w:sz="4" w:space="0" w:color="auto"/>
              <w:right w:val="single" w:sz="4" w:space="0" w:color="auto"/>
            </w:tcBorders>
            <w:vAlign w:val="center"/>
          </w:tcPr>
          <w:p w14:paraId="4C8D149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E922D6B" w14:textId="77777777" w:rsidTr="00E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72" w:type="dxa"/>
            <w:gridSpan w:val="4"/>
            <w:tcBorders>
              <w:top w:val="single" w:sz="4" w:space="0" w:color="auto"/>
              <w:left w:val="single" w:sz="4" w:space="0" w:color="auto"/>
              <w:bottom w:val="single" w:sz="4" w:space="0" w:color="auto"/>
              <w:right w:val="single" w:sz="4" w:space="0" w:color="auto"/>
            </w:tcBorders>
            <w:noWrap/>
            <w:vAlign w:val="center"/>
          </w:tcPr>
          <w:p w14:paraId="5D137591" w14:textId="77777777" w:rsidR="00EF0E9A" w:rsidRPr="00AD3F95" w:rsidRDefault="00EF0E9A" w:rsidP="00EF0E9A">
            <w:pPr>
              <w:tabs>
                <w:tab w:val="left" w:pos="284"/>
              </w:tabs>
              <w:jc w:val="both"/>
              <w:rPr>
                <w:b/>
                <w:i w:val="0"/>
                <w:sz w:val="22"/>
                <w:szCs w:val="22"/>
                <w:vertAlign w:val="superscript"/>
              </w:rPr>
            </w:pPr>
            <w:r w:rsidRPr="00AD3F95">
              <w:rPr>
                <w:b/>
                <w:i w:val="0"/>
                <w:sz w:val="22"/>
                <w:szCs w:val="22"/>
              </w:rPr>
              <w:t>SKUPNA POVRŠINA ČIŠČENJA: 3.381 m</w:t>
            </w:r>
            <w:r w:rsidRPr="00AD3F95">
              <w:rPr>
                <w:b/>
                <w:i w:val="0"/>
                <w:sz w:val="22"/>
                <w:szCs w:val="22"/>
                <w:vertAlign w:val="superscript"/>
              </w:rPr>
              <w:t>2</w:t>
            </w:r>
          </w:p>
        </w:tc>
      </w:tr>
    </w:tbl>
    <w:p w14:paraId="5D47ACC6" w14:textId="77777777" w:rsidR="00E70E8D" w:rsidRDefault="00E70E8D" w:rsidP="00EF0E9A">
      <w:pPr>
        <w:tabs>
          <w:tab w:val="left" w:pos="284"/>
        </w:tabs>
        <w:jc w:val="both"/>
        <w:rPr>
          <w:i w:val="0"/>
          <w:sz w:val="22"/>
          <w:szCs w:val="22"/>
        </w:rPr>
      </w:pPr>
    </w:p>
    <w:p w14:paraId="6BA3D8A2" w14:textId="32C57C8B" w:rsidR="00EF0E9A" w:rsidRPr="00AD3F95" w:rsidRDefault="00EF0E9A" w:rsidP="00EF0E9A">
      <w:pPr>
        <w:tabs>
          <w:tab w:val="left" w:pos="284"/>
        </w:tabs>
        <w:jc w:val="both"/>
        <w:rPr>
          <w:i w:val="0"/>
          <w:sz w:val="22"/>
          <w:szCs w:val="22"/>
        </w:rPr>
      </w:pPr>
      <w:r w:rsidRPr="00AD3F95">
        <w:rPr>
          <w:i w:val="0"/>
          <w:sz w:val="22"/>
          <w:szCs w:val="22"/>
        </w:rPr>
        <w:t xml:space="preserve">Čiščenje internih prostorov se izvaja izven delovnega časa zaposlenih. </w:t>
      </w:r>
    </w:p>
    <w:p w14:paraId="07BAB7DD" w14:textId="77777777" w:rsidR="00EF0E9A" w:rsidRPr="00AD3F95" w:rsidRDefault="00EF0E9A" w:rsidP="00EF0E9A">
      <w:pPr>
        <w:tabs>
          <w:tab w:val="left" w:pos="284"/>
        </w:tabs>
        <w:jc w:val="both"/>
        <w:rPr>
          <w:i w:val="0"/>
          <w:sz w:val="22"/>
          <w:szCs w:val="22"/>
        </w:rPr>
      </w:pPr>
      <w:r w:rsidRPr="00AD3F95">
        <w:rPr>
          <w:i w:val="0"/>
          <w:sz w:val="22"/>
          <w:szCs w:val="22"/>
        </w:rPr>
        <w:t>Mokro čiščenje talnih površin se izvaja do 7.00 in po 19.30 (KB) oz. 22.00 (SLK)</w:t>
      </w:r>
    </w:p>
    <w:p w14:paraId="212C5A40" w14:textId="77777777" w:rsidR="00EF0E9A" w:rsidRPr="00AD3F95" w:rsidRDefault="00EF0E9A" w:rsidP="00EF0E9A">
      <w:pPr>
        <w:tabs>
          <w:tab w:val="left" w:pos="284"/>
        </w:tabs>
        <w:jc w:val="both"/>
        <w:rPr>
          <w:i w:val="0"/>
          <w:sz w:val="22"/>
          <w:szCs w:val="22"/>
        </w:rPr>
      </w:pPr>
    </w:p>
    <w:p w14:paraId="1091570E" w14:textId="77777777" w:rsidR="00E70E8D" w:rsidRDefault="00EF0E9A" w:rsidP="00EF0E9A">
      <w:pPr>
        <w:tabs>
          <w:tab w:val="left" w:pos="284"/>
        </w:tabs>
        <w:jc w:val="both"/>
        <w:rPr>
          <w:b/>
          <w:i w:val="0"/>
          <w:sz w:val="22"/>
          <w:szCs w:val="22"/>
        </w:rPr>
      </w:pPr>
      <w:r w:rsidRPr="00AD3F95">
        <w:rPr>
          <w:b/>
          <w:i w:val="0"/>
          <w:sz w:val="22"/>
          <w:szCs w:val="22"/>
        </w:rPr>
        <w:t xml:space="preserve">Naročnik zahteva, da se tla knjižničnih prostorov Bežigrad (cca 930 m2) čisti strojno in sicer: </w:t>
      </w:r>
    </w:p>
    <w:p w14:paraId="3D8F0F3C" w14:textId="29C89F3B" w:rsidR="00EF0E9A" w:rsidRPr="00AD3F95" w:rsidRDefault="00EF0E9A" w:rsidP="00EF0E9A">
      <w:pPr>
        <w:tabs>
          <w:tab w:val="left" w:pos="284"/>
        </w:tabs>
        <w:jc w:val="both"/>
        <w:rPr>
          <w:b/>
          <w:i w:val="0"/>
          <w:sz w:val="22"/>
          <w:szCs w:val="22"/>
        </w:rPr>
      </w:pPr>
      <w:r w:rsidRPr="00AD3F95">
        <w:rPr>
          <w:b/>
          <w:i w:val="0"/>
          <w:sz w:val="22"/>
          <w:szCs w:val="22"/>
        </w:rPr>
        <w:t xml:space="preserve">v obdobju od </w:t>
      </w:r>
      <w:r>
        <w:rPr>
          <w:b/>
          <w:i w:val="0"/>
          <w:sz w:val="22"/>
          <w:szCs w:val="22"/>
        </w:rPr>
        <w:t>oktobra</w:t>
      </w:r>
      <w:r w:rsidRPr="00AD3F95">
        <w:rPr>
          <w:b/>
          <w:i w:val="0"/>
          <w:sz w:val="22"/>
          <w:szCs w:val="22"/>
        </w:rPr>
        <w:t xml:space="preserve"> do marca 1 krat na dan, v obdobju od aprila do septembra 2 krat na teden. Kadar ni predvideno strojno čiščenje, se izvede pomivanje brez stroja. V Slovanski knjižnici se strojno očistijo izposoja in velika čitalnica enkrat na teden.</w:t>
      </w:r>
    </w:p>
    <w:p w14:paraId="34483D4D" w14:textId="77777777" w:rsidR="00EF0E9A" w:rsidRPr="00AD3F95" w:rsidRDefault="00EF0E9A" w:rsidP="00EF0E9A">
      <w:pPr>
        <w:tabs>
          <w:tab w:val="left" w:pos="284"/>
        </w:tabs>
        <w:jc w:val="both"/>
        <w:rPr>
          <w:b/>
          <w:i w:val="0"/>
          <w:sz w:val="22"/>
          <w:szCs w:val="22"/>
        </w:rPr>
      </w:pPr>
    </w:p>
    <w:p w14:paraId="526477E8" w14:textId="77777777" w:rsidR="00EF0E9A" w:rsidRPr="00AD3F95" w:rsidRDefault="00EF0E9A" w:rsidP="00EF0E9A">
      <w:pPr>
        <w:tabs>
          <w:tab w:val="left" w:pos="284"/>
        </w:tabs>
        <w:jc w:val="both"/>
        <w:rPr>
          <w:i w:val="0"/>
          <w:sz w:val="22"/>
          <w:szCs w:val="22"/>
        </w:rPr>
      </w:pPr>
      <w:r w:rsidRPr="00AD3F95">
        <w:rPr>
          <w:i w:val="0"/>
          <w:sz w:val="22"/>
          <w:szCs w:val="22"/>
        </w:rPr>
        <w:t>Pred strojnim čiščenjem oz. sesanjem talnih površin mora izvajalec umakniti stole in mize in jih po končanem čiščenju vrniti v prvoten položaj – velja za dvorano Knjižnice Bežigrad (cca 60 stolov). Izvajalec mora uporabiti kvalitetne stroje z ustreznimi filci za strojno čiščenje tal iz umetne gume.</w:t>
      </w:r>
    </w:p>
    <w:p w14:paraId="7358DD50" w14:textId="77777777" w:rsidR="00EF0E9A" w:rsidRPr="00AD3F95" w:rsidRDefault="00EF0E9A" w:rsidP="00EF0E9A">
      <w:pPr>
        <w:tabs>
          <w:tab w:val="left" w:pos="284"/>
        </w:tabs>
        <w:jc w:val="both"/>
        <w:rPr>
          <w:b/>
          <w:i w:val="0"/>
          <w:sz w:val="22"/>
          <w:szCs w:val="22"/>
        </w:rPr>
      </w:pPr>
    </w:p>
    <w:p w14:paraId="332F44B1" w14:textId="77777777" w:rsidR="00EF0E9A" w:rsidRPr="00AD3F95" w:rsidRDefault="00EF0E9A" w:rsidP="00EF0E9A">
      <w:pPr>
        <w:tabs>
          <w:tab w:val="left" w:pos="284"/>
        </w:tabs>
        <w:jc w:val="both"/>
        <w:rPr>
          <w:i w:val="0"/>
          <w:sz w:val="22"/>
          <w:szCs w:val="22"/>
        </w:rPr>
      </w:pPr>
      <w:r w:rsidRPr="00AD3F95">
        <w:rPr>
          <w:i w:val="0"/>
          <w:sz w:val="22"/>
          <w:szCs w:val="22"/>
        </w:rPr>
        <w:t>Pri čiščenju čitalniških prostorov Slovanske knjižnice je nujno temeljito čiščenje tal pod mizami (kasete z vtičnicami) in študijskih celic. Pred čiščenjem je potrebno stole umakniti ali jih dvigniti na mize.</w:t>
      </w:r>
    </w:p>
    <w:p w14:paraId="376B133E" w14:textId="77777777" w:rsidR="00EF0E9A" w:rsidRPr="00AD3F95" w:rsidRDefault="00EF0E9A" w:rsidP="00EF0E9A">
      <w:pPr>
        <w:tabs>
          <w:tab w:val="left" w:pos="284"/>
        </w:tabs>
        <w:autoSpaceDE w:val="0"/>
        <w:autoSpaceDN w:val="0"/>
        <w:adjustRightInd w:val="0"/>
        <w:jc w:val="both"/>
        <w:rPr>
          <w:i w:val="0"/>
          <w:sz w:val="22"/>
          <w:szCs w:val="22"/>
        </w:rPr>
      </w:pPr>
    </w:p>
    <w:p w14:paraId="21CDFC4E"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1AD023AA" w14:textId="77777777" w:rsidTr="00EF0E9A">
        <w:trPr>
          <w:trHeight w:val="300"/>
        </w:trPr>
        <w:tc>
          <w:tcPr>
            <w:tcW w:w="6942" w:type="dxa"/>
            <w:noWrap/>
            <w:vAlign w:val="center"/>
          </w:tcPr>
          <w:p w14:paraId="7654FA73"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120" w:type="dxa"/>
            <w:noWrap/>
            <w:vAlign w:val="center"/>
          </w:tcPr>
          <w:p w14:paraId="3518FDDF"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4233D548" w14:textId="77777777" w:rsidTr="00EF0E9A">
        <w:trPr>
          <w:trHeight w:val="300"/>
        </w:trPr>
        <w:tc>
          <w:tcPr>
            <w:tcW w:w="6942" w:type="dxa"/>
            <w:noWrap/>
            <w:vAlign w:val="center"/>
          </w:tcPr>
          <w:p w14:paraId="3DF4E775" w14:textId="77777777" w:rsidR="00EF0E9A" w:rsidRPr="00AD3F95" w:rsidRDefault="00EF0E9A" w:rsidP="00EF0E9A">
            <w:pPr>
              <w:tabs>
                <w:tab w:val="left" w:pos="284"/>
              </w:tabs>
              <w:jc w:val="both"/>
              <w:rPr>
                <w:i w:val="0"/>
                <w:sz w:val="22"/>
                <w:szCs w:val="22"/>
              </w:rPr>
            </w:pPr>
            <w:r w:rsidRPr="00AD3F95">
              <w:rPr>
                <w:i w:val="0"/>
                <w:sz w:val="22"/>
                <w:szCs w:val="22"/>
              </w:rPr>
              <w:lastRenderedPageBreak/>
              <w:t>okna: stekla, okvirji, okenske police (zunaj in znotraj (za okna, ki se ne dajo odpreti potrebna lestev, zunaj dvigalo)</w:t>
            </w:r>
          </w:p>
        </w:tc>
        <w:tc>
          <w:tcPr>
            <w:tcW w:w="2120" w:type="dxa"/>
            <w:noWrap/>
            <w:vAlign w:val="center"/>
          </w:tcPr>
          <w:p w14:paraId="77603DE8" w14:textId="77777777" w:rsidR="00EF0E9A" w:rsidRPr="00AD3F95" w:rsidRDefault="00EF0E9A" w:rsidP="00EF0E9A">
            <w:pPr>
              <w:tabs>
                <w:tab w:val="left" w:pos="284"/>
              </w:tabs>
              <w:jc w:val="both"/>
              <w:rPr>
                <w:i w:val="0"/>
                <w:sz w:val="22"/>
                <w:szCs w:val="22"/>
              </w:rPr>
            </w:pPr>
            <w:r w:rsidRPr="00AD3F95">
              <w:rPr>
                <w:i w:val="0"/>
                <w:sz w:val="22"/>
                <w:szCs w:val="22"/>
              </w:rPr>
              <w:t>530 m2</w:t>
            </w:r>
          </w:p>
        </w:tc>
      </w:tr>
      <w:tr w:rsidR="00EF0E9A" w:rsidRPr="00AD3F95" w14:paraId="16A48D88" w14:textId="77777777" w:rsidTr="00EF0E9A">
        <w:trPr>
          <w:trHeight w:val="300"/>
        </w:trPr>
        <w:tc>
          <w:tcPr>
            <w:tcW w:w="6942" w:type="dxa"/>
            <w:noWrap/>
            <w:vAlign w:val="center"/>
          </w:tcPr>
          <w:p w14:paraId="598A097D" w14:textId="77777777" w:rsidR="00EF0E9A" w:rsidRPr="00AD3F95" w:rsidRDefault="00EF0E9A" w:rsidP="00EF0E9A">
            <w:pPr>
              <w:tabs>
                <w:tab w:val="left" w:pos="284"/>
              </w:tabs>
              <w:jc w:val="both"/>
              <w:rPr>
                <w:i w:val="0"/>
                <w:sz w:val="22"/>
                <w:szCs w:val="22"/>
              </w:rPr>
            </w:pPr>
            <w:r w:rsidRPr="00AD3F95">
              <w:rPr>
                <w:i w:val="0"/>
                <w:sz w:val="22"/>
                <w:szCs w:val="22"/>
              </w:rPr>
              <w:t>lesene obloge elektro omaric</w:t>
            </w:r>
          </w:p>
        </w:tc>
        <w:tc>
          <w:tcPr>
            <w:tcW w:w="2120" w:type="dxa"/>
            <w:noWrap/>
            <w:vAlign w:val="center"/>
          </w:tcPr>
          <w:p w14:paraId="1F9AF48D" w14:textId="77777777" w:rsidR="00EF0E9A" w:rsidRPr="00AD3F95" w:rsidRDefault="00EF0E9A" w:rsidP="00EF0E9A">
            <w:pPr>
              <w:tabs>
                <w:tab w:val="left" w:pos="284"/>
              </w:tabs>
              <w:jc w:val="both"/>
              <w:rPr>
                <w:i w:val="0"/>
                <w:sz w:val="22"/>
                <w:szCs w:val="22"/>
              </w:rPr>
            </w:pPr>
            <w:r w:rsidRPr="00AD3F95">
              <w:rPr>
                <w:i w:val="0"/>
                <w:sz w:val="22"/>
                <w:szCs w:val="22"/>
              </w:rPr>
              <w:t>86 m2</w:t>
            </w:r>
          </w:p>
        </w:tc>
      </w:tr>
      <w:tr w:rsidR="00EF0E9A" w:rsidRPr="00AD3F95" w14:paraId="3A178777" w14:textId="77777777" w:rsidTr="00EF0E9A">
        <w:trPr>
          <w:trHeight w:val="300"/>
        </w:trPr>
        <w:tc>
          <w:tcPr>
            <w:tcW w:w="6942" w:type="dxa"/>
            <w:noWrap/>
            <w:vAlign w:val="center"/>
          </w:tcPr>
          <w:p w14:paraId="41D658BF" w14:textId="77777777" w:rsidR="00EF0E9A" w:rsidRPr="00AD3F95" w:rsidRDefault="00EF0E9A" w:rsidP="00EF0E9A">
            <w:pPr>
              <w:tabs>
                <w:tab w:val="left" w:pos="284"/>
              </w:tabs>
              <w:jc w:val="both"/>
              <w:rPr>
                <w:i w:val="0"/>
                <w:sz w:val="22"/>
                <w:szCs w:val="22"/>
              </w:rPr>
            </w:pPr>
            <w:r w:rsidRPr="00AD3F95">
              <w:rPr>
                <w:i w:val="0"/>
                <w:sz w:val="22"/>
                <w:szCs w:val="22"/>
              </w:rPr>
              <w:t>steklena ograja – obojestransko</w:t>
            </w:r>
          </w:p>
        </w:tc>
        <w:tc>
          <w:tcPr>
            <w:tcW w:w="2120" w:type="dxa"/>
            <w:noWrap/>
            <w:vAlign w:val="center"/>
          </w:tcPr>
          <w:p w14:paraId="57177605" w14:textId="77777777" w:rsidR="00EF0E9A" w:rsidRPr="00AD3F95" w:rsidRDefault="00EF0E9A" w:rsidP="00EF0E9A">
            <w:pPr>
              <w:tabs>
                <w:tab w:val="left" w:pos="284"/>
              </w:tabs>
              <w:jc w:val="both"/>
              <w:rPr>
                <w:i w:val="0"/>
                <w:sz w:val="22"/>
                <w:szCs w:val="22"/>
              </w:rPr>
            </w:pPr>
            <w:r w:rsidRPr="00AD3F95">
              <w:rPr>
                <w:i w:val="0"/>
                <w:sz w:val="22"/>
                <w:szCs w:val="22"/>
              </w:rPr>
              <w:t>46 m2</w:t>
            </w:r>
          </w:p>
        </w:tc>
      </w:tr>
      <w:tr w:rsidR="00EF0E9A" w:rsidRPr="00AD3F95" w14:paraId="057BECAB" w14:textId="77777777" w:rsidTr="00EF0E9A">
        <w:trPr>
          <w:trHeight w:val="300"/>
        </w:trPr>
        <w:tc>
          <w:tcPr>
            <w:tcW w:w="6942" w:type="dxa"/>
            <w:noWrap/>
            <w:vAlign w:val="center"/>
          </w:tcPr>
          <w:p w14:paraId="33B4BE6B" w14:textId="77777777" w:rsidR="00EF0E9A" w:rsidRPr="00AD3F95" w:rsidRDefault="00EF0E9A" w:rsidP="00EF0E9A">
            <w:pPr>
              <w:tabs>
                <w:tab w:val="left" w:pos="284"/>
              </w:tabs>
              <w:jc w:val="both"/>
              <w:rPr>
                <w:i w:val="0"/>
                <w:sz w:val="22"/>
                <w:szCs w:val="22"/>
              </w:rPr>
            </w:pPr>
            <w:r w:rsidRPr="00AD3F95">
              <w:rPr>
                <w:i w:val="0"/>
                <w:sz w:val="22"/>
                <w:szCs w:val="22"/>
              </w:rPr>
              <w:t>steklene pregradne stene – obojestransko</w:t>
            </w:r>
          </w:p>
        </w:tc>
        <w:tc>
          <w:tcPr>
            <w:tcW w:w="2120" w:type="dxa"/>
            <w:noWrap/>
            <w:vAlign w:val="center"/>
          </w:tcPr>
          <w:p w14:paraId="37F9CEB6" w14:textId="77777777" w:rsidR="00EF0E9A" w:rsidRPr="00AD3F95" w:rsidRDefault="00EF0E9A" w:rsidP="00EF0E9A">
            <w:pPr>
              <w:tabs>
                <w:tab w:val="left" w:pos="284"/>
              </w:tabs>
              <w:jc w:val="both"/>
              <w:rPr>
                <w:i w:val="0"/>
                <w:sz w:val="22"/>
                <w:szCs w:val="22"/>
              </w:rPr>
            </w:pPr>
            <w:r w:rsidRPr="00AD3F95">
              <w:rPr>
                <w:i w:val="0"/>
                <w:sz w:val="22"/>
                <w:szCs w:val="22"/>
              </w:rPr>
              <w:t>37 m2</w:t>
            </w:r>
          </w:p>
        </w:tc>
      </w:tr>
      <w:tr w:rsidR="00EF0E9A" w:rsidRPr="00AD3F95" w14:paraId="65B89851" w14:textId="77777777" w:rsidTr="00EF0E9A">
        <w:trPr>
          <w:trHeight w:val="300"/>
        </w:trPr>
        <w:tc>
          <w:tcPr>
            <w:tcW w:w="6942" w:type="dxa"/>
            <w:noWrap/>
            <w:vAlign w:val="center"/>
          </w:tcPr>
          <w:p w14:paraId="7E3319B5" w14:textId="77777777" w:rsidR="00EF0E9A" w:rsidRPr="00AD3F95" w:rsidRDefault="00EF0E9A" w:rsidP="00EF0E9A">
            <w:pPr>
              <w:tabs>
                <w:tab w:val="left" w:pos="284"/>
              </w:tabs>
              <w:jc w:val="both"/>
              <w:rPr>
                <w:i w:val="0"/>
                <w:sz w:val="22"/>
                <w:szCs w:val="22"/>
              </w:rPr>
            </w:pPr>
            <w:r w:rsidRPr="00AD3F95">
              <w:rPr>
                <w:i w:val="0"/>
                <w:sz w:val="22"/>
                <w:szCs w:val="22"/>
              </w:rPr>
              <w:t>steklene pregrade na mizah - obojestransko</w:t>
            </w:r>
          </w:p>
        </w:tc>
        <w:tc>
          <w:tcPr>
            <w:tcW w:w="2120" w:type="dxa"/>
            <w:noWrap/>
            <w:vAlign w:val="center"/>
          </w:tcPr>
          <w:p w14:paraId="096E40CC" w14:textId="77777777" w:rsidR="00EF0E9A" w:rsidRPr="00AD3F95" w:rsidRDefault="00EF0E9A" w:rsidP="00EF0E9A">
            <w:pPr>
              <w:tabs>
                <w:tab w:val="left" w:pos="284"/>
              </w:tabs>
              <w:jc w:val="both"/>
              <w:rPr>
                <w:i w:val="0"/>
                <w:sz w:val="22"/>
                <w:szCs w:val="22"/>
              </w:rPr>
            </w:pPr>
            <w:r w:rsidRPr="00AD3F95">
              <w:rPr>
                <w:i w:val="0"/>
                <w:sz w:val="22"/>
                <w:szCs w:val="22"/>
              </w:rPr>
              <w:t>8 m2</w:t>
            </w:r>
          </w:p>
        </w:tc>
      </w:tr>
      <w:tr w:rsidR="00EF0E9A" w:rsidRPr="00AD3F95" w14:paraId="564D5A4C" w14:textId="77777777" w:rsidTr="00EF0E9A">
        <w:trPr>
          <w:trHeight w:val="300"/>
        </w:trPr>
        <w:tc>
          <w:tcPr>
            <w:tcW w:w="6942" w:type="dxa"/>
            <w:noWrap/>
            <w:vAlign w:val="center"/>
          </w:tcPr>
          <w:p w14:paraId="75B83CD4" w14:textId="77777777" w:rsidR="00EF0E9A" w:rsidRPr="00AD3F95" w:rsidRDefault="00EF0E9A" w:rsidP="00EF0E9A">
            <w:pPr>
              <w:tabs>
                <w:tab w:val="left" w:pos="284"/>
              </w:tabs>
              <w:jc w:val="both"/>
              <w:rPr>
                <w:i w:val="0"/>
                <w:sz w:val="22"/>
                <w:szCs w:val="22"/>
              </w:rPr>
            </w:pPr>
            <w:r w:rsidRPr="00AD3F95">
              <w:rPr>
                <w:i w:val="0"/>
                <w:sz w:val="22"/>
                <w:szCs w:val="22"/>
              </w:rPr>
              <w:t>vrata z okni na stopnišču in vhodu - obojestransko</w:t>
            </w:r>
          </w:p>
        </w:tc>
        <w:tc>
          <w:tcPr>
            <w:tcW w:w="2120" w:type="dxa"/>
            <w:noWrap/>
            <w:vAlign w:val="center"/>
          </w:tcPr>
          <w:p w14:paraId="38029650" w14:textId="77777777" w:rsidR="00EF0E9A" w:rsidRPr="00AD3F95" w:rsidRDefault="00EF0E9A" w:rsidP="00EF0E9A">
            <w:pPr>
              <w:tabs>
                <w:tab w:val="left" w:pos="284"/>
              </w:tabs>
              <w:jc w:val="both"/>
              <w:rPr>
                <w:i w:val="0"/>
                <w:sz w:val="22"/>
                <w:szCs w:val="22"/>
              </w:rPr>
            </w:pPr>
            <w:r w:rsidRPr="00AD3F95">
              <w:rPr>
                <w:i w:val="0"/>
                <w:sz w:val="22"/>
                <w:szCs w:val="22"/>
              </w:rPr>
              <w:t>75 m2</w:t>
            </w:r>
          </w:p>
        </w:tc>
      </w:tr>
      <w:tr w:rsidR="00EF0E9A" w:rsidRPr="00AD3F95" w14:paraId="2BDFEACA" w14:textId="77777777" w:rsidTr="00EF0E9A">
        <w:trPr>
          <w:trHeight w:val="300"/>
        </w:trPr>
        <w:tc>
          <w:tcPr>
            <w:tcW w:w="6942" w:type="dxa"/>
            <w:noWrap/>
            <w:vAlign w:val="center"/>
          </w:tcPr>
          <w:p w14:paraId="708DEA47" w14:textId="77777777" w:rsidR="00EF0E9A" w:rsidRPr="00AD3F95" w:rsidRDefault="00EF0E9A" w:rsidP="00EF0E9A">
            <w:pPr>
              <w:tabs>
                <w:tab w:val="left" w:pos="284"/>
              </w:tabs>
              <w:jc w:val="both"/>
              <w:rPr>
                <w:i w:val="0"/>
                <w:sz w:val="22"/>
                <w:szCs w:val="22"/>
              </w:rPr>
            </w:pPr>
            <w:r w:rsidRPr="00AD3F95">
              <w:rPr>
                <w:i w:val="0"/>
                <w:sz w:val="22"/>
                <w:szCs w:val="22"/>
              </w:rPr>
              <w:t>žaluzije (suho brisanje prahu)</w:t>
            </w:r>
          </w:p>
        </w:tc>
        <w:tc>
          <w:tcPr>
            <w:tcW w:w="2120" w:type="dxa"/>
            <w:noWrap/>
            <w:vAlign w:val="center"/>
          </w:tcPr>
          <w:p w14:paraId="0F618960" w14:textId="77777777" w:rsidR="00EF0E9A" w:rsidRPr="00AD3F95" w:rsidRDefault="00EF0E9A" w:rsidP="00EF0E9A">
            <w:pPr>
              <w:tabs>
                <w:tab w:val="left" w:pos="284"/>
              </w:tabs>
              <w:jc w:val="both"/>
              <w:rPr>
                <w:i w:val="0"/>
                <w:sz w:val="22"/>
                <w:szCs w:val="22"/>
              </w:rPr>
            </w:pPr>
            <w:r w:rsidRPr="00AD3F95">
              <w:rPr>
                <w:i w:val="0"/>
                <w:sz w:val="22"/>
                <w:szCs w:val="22"/>
              </w:rPr>
              <w:t>510 m2</w:t>
            </w:r>
          </w:p>
        </w:tc>
      </w:tr>
      <w:tr w:rsidR="00EF0E9A" w:rsidRPr="00AD3F95" w14:paraId="3F815E21" w14:textId="77777777" w:rsidTr="00EF0E9A">
        <w:trPr>
          <w:trHeight w:val="300"/>
        </w:trPr>
        <w:tc>
          <w:tcPr>
            <w:tcW w:w="6942" w:type="dxa"/>
            <w:noWrap/>
            <w:vAlign w:val="center"/>
          </w:tcPr>
          <w:p w14:paraId="483F02BA" w14:textId="77777777" w:rsidR="00EF0E9A" w:rsidRPr="00AD3F95" w:rsidRDefault="00EF0E9A" w:rsidP="00EF0E9A">
            <w:pPr>
              <w:tabs>
                <w:tab w:val="left" w:pos="284"/>
              </w:tabs>
              <w:jc w:val="both"/>
              <w:rPr>
                <w:i w:val="0"/>
                <w:sz w:val="22"/>
                <w:szCs w:val="22"/>
              </w:rPr>
            </w:pPr>
            <w:r w:rsidRPr="00AD3F95">
              <w:rPr>
                <w:i w:val="0"/>
                <w:sz w:val="22"/>
                <w:szCs w:val="22"/>
              </w:rPr>
              <w:t xml:space="preserve">vrata (lesena, </w:t>
            </w:r>
            <w:proofErr w:type="spellStart"/>
            <w:r w:rsidRPr="00AD3F95">
              <w:rPr>
                <w:i w:val="0"/>
                <w:sz w:val="22"/>
                <w:szCs w:val="22"/>
              </w:rPr>
              <w:t>alu</w:t>
            </w:r>
            <w:proofErr w:type="spellEnd"/>
            <w:r w:rsidRPr="00AD3F95">
              <w:rPr>
                <w:i w:val="0"/>
                <w:sz w:val="22"/>
                <w:szCs w:val="22"/>
              </w:rPr>
              <w:t xml:space="preserve"> (dvojna, </w:t>
            </w:r>
            <w:proofErr w:type="spellStart"/>
            <w:r w:rsidRPr="00AD3F95">
              <w:rPr>
                <w:i w:val="0"/>
                <w:sz w:val="22"/>
                <w:szCs w:val="22"/>
              </w:rPr>
              <w:t>drsna,enokrilna</w:t>
            </w:r>
            <w:proofErr w:type="spellEnd"/>
            <w:r w:rsidRPr="00AD3F95">
              <w:rPr>
                <w:i w:val="0"/>
                <w:sz w:val="22"/>
                <w:szCs w:val="22"/>
              </w:rPr>
              <w:t>))</w:t>
            </w:r>
          </w:p>
        </w:tc>
        <w:tc>
          <w:tcPr>
            <w:tcW w:w="2120" w:type="dxa"/>
            <w:noWrap/>
            <w:vAlign w:val="center"/>
          </w:tcPr>
          <w:p w14:paraId="34586E04" w14:textId="77777777" w:rsidR="00EF0E9A" w:rsidRPr="00AD3F95" w:rsidRDefault="00EF0E9A" w:rsidP="00EF0E9A">
            <w:pPr>
              <w:tabs>
                <w:tab w:val="left" w:pos="284"/>
              </w:tabs>
              <w:jc w:val="both"/>
              <w:rPr>
                <w:i w:val="0"/>
                <w:sz w:val="22"/>
                <w:szCs w:val="22"/>
              </w:rPr>
            </w:pPr>
            <w:r w:rsidRPr="00AD3F95">
              <w:rPr>
                <w:i w:val="0"/>
                <w:sz w:val="22"/>
                <w:szCs w:val="22"/>
              </w:rPr>
              <w:t>69 kom</w:t>
            </w:r>
          </w:p>
        </w:tc>
      </w:tr>
      <w:tr w:rsidR="00EF0E9A" w:rsidRPr="00AD3F95" w14:paraId="29F29261" w14:textId="77777777" w:rsidTr="00EF0E9A">
        <w:trPr>
          <w:trHeight w:val="300"/>
        </w:trPr>
        <w:tc>
          <w:tcPr>
            <w:tcW w:w="6942" w:type="dxa"/>
            <w:noWrap/>
            <w:vAlign w:val="center"/>
          </w:tcPr>
          <w:p w14:paraId="6104E730"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120" w:type="dxa"/>
            <w:noWrap/>
            <w:vAlign w:val="center"/>
          </w:tcPr>
          <w:p w14:paraId="1425F60E" w14:textId="77777777" w:rsidR="00EF0E9A" w:rsidRPr="00AD3F95" w:rsidRDefault="00EF0E9A" w:rsidP="00EF0E9A">
            <w:pPr>
              <w:tabs>
                <w:tab w:val="left" w:pos="284"/>
              </w:tabs>
              <w:jc w:val="both"/>
              <w:rPr>
                <w:i w:val="0"/>
                <w:sz w:val="22"/>
                <w:szCs w:val="22"/>
              </w:rPr>
            </w:pPr>
            <w:r w:rsidRPr="00AD3F95">
              <w:rPr>
                <w:i w:val="0"/>
                <w:sz w:val="22"/>
                <w:szCs w:val="22"/>
              </w:rPr>
              <w:t>O 30 cm vgradne - 205 kom</w:t>
            </w:r>
          </w:p>
          <w:p w14:paraId="0F5D33DB" w14:textId="77777777" w:rsidR="00EF0E9A" w:rsidRPr="00AD3F95" w:rsidRDefault="00EF0E9A" w:rsidP="00EF0E9A">
            <w:pPr>
              <w:tabs>
                <w:tab w:val="left" w:pos="284"/>
              </w:tabs>
              <w:jc w:val="both"/>
              <w:rPr>
                <w:i w:val="0"/>
                <w:sz w:val="22"/>
                <w:szCs w:val="22"/>
              </w:rPr>
            </w:pPr>
            <w:r w:rsidRPr="00AD3F95">
              <w:rPr>
                <w:i w:val="0"/>
                <w:sz w:val="22"/>
                <w:szCs w:val="22"/>
              </w:rPr>
              <w:t>60/60 vgradne - 311 kom</w:t>
            </w:r>
          </w:p>
          <w:p w14:paraId="059B17F4" w14:textId="77777777" w:rsidR="00EF0E9A" w:rsidRPr="00AD3F95" w:rsidRDefault="00EF0E9A" w:rsidP="00EF0E9A">
            <w:pPr>
              <w:tabs>
                <w:tab w:val="left" w:pos="284"/>
              </w:tabs>
              <w:jc w:val="both"/>
              <w:rPr>
                <w:i w:val="0"/>
                <w:sz w:val="22"/>
                <w:szCs w:val="22"/>
              </w:rPr>
            </w:pPr>
            <w:r w:rsidRPr="00AD3F95">
              <w:rPr>
                <w:i w:val="0"/>
                <w:sz w:val="22"/>
                <w:szCs w:val="22"/>
              </w:rPr>
              <w:t>Viseče 100x50 cm – 4 kom</w:t>
            </w:r>
          </w:p>
        </w:tc>
      </w:tr>
      <w:tr w:rsidR="00EF0E9A" w:rsidRPr="00AD3F95" w14:paraId="114684B8" w14:textId="77777777" w:rsidTr="00EF0E9A">
        <w:trPr>
          <w:trHeight w:val="300"/>
        </w:trPr>
        <w:tc>
          <w:tcPr>
            <w:tcW w:w="6942" w:type="dxa"/>
            <w:noWrap/>
            <w:vAlign w:val="center"/>
          </w:tcPr>
          <w:p w14:paraId="59E6698E" w14:textId="77777777" w:rsidR="00EF0E9A" w:rsidRPr="00AD3F95" w:rsidRDefault="00EF0E9A" w:rsidP="00EF0E9A">
            <w:pPr>
              <w:tabs>
                <w:tab w:val="left" w:pos="284"/>
              </w:tabs>
              <w:jc w:val="both"/>
              <w:rPr>
                <w:i w:val="0"/>
                <w:sz w:val="22"/>
                <w:szCs w:val="22"/>
              </w:rPr>
            </w:pPr>
            <w:r w:rsidRPr="00AD3F95">
              <w:rPr>
                <w:i w:val="0"/>
                <w:sz w:val="22"/>
                <w:szCs w:val="22"/>
              </w:rPr>
              <w:t>rešetke prezračevanja (okrogle, 60/60 ter podolgovate)</w:t>
            </w:r>
          </w:p>
        </w:tc>
        <w:tc>
          <w:tcPr>
            <w:tcW w:w="2120" w:type="dxa"/>
            <w:noWrap/>
            <w:vAlign w:val="center"/>
          </w:tcPr>
          <w:p w14:paraId="776C5003" w14:textId="77777777" w:rsidR="00EF0E9A" w:rsidRPr="00AD3F95" w:rsidRDefault="00EF0E9A" w:rsidP="00EF0E9A">
            <w:pPr>
              <w:tabs>
                <w:tab w:val="left" w:pos="284"/>
              </w:tabs>
              <w:jc w:val="both"/>
              <w:rPr>
                <w:i w:val="0"/>
                <w:sz w:val="22"/>
                <w:szCs w:val="22"/>
              </w:rPr>
            </w:pPr>
            <w:r w:rsidRPr="00AD3F95">
              <w:rPr>
                <w:i w:val="0"/>
                <w:sz w:val="22"/>
                <w:szCs w:val="22"/>
              </w:rPr>
              <w:t>95 kom</w:t>
            </w:r>
          </w:p>
        </w:tc>
      </w:tr>
      <w:tr w:rsidR="00EF0E9A" w:rsidRPr="00AD3F95" w14:paraId="19282BB4" w14:textId="77777777" w:rsidTr="00EF0E9A">
        <w:trPr>
          <w:trHeight w:val="300"/>
        </w:trPr>
        <w:tc>
          <w:tcPr>
            <w:tcW w:w="6942" w:type="dxa"/>
            <w:noWrap/>
            <w:vAlign w:val="center"/>
          </w:tcPr>
          <w:p w14:paraId="595E439C" w14:textId="77777777" w:rsidR="00EF0E9A" w:rsidRPr="00AD3F95" w:rsidRDefault="00EF0E9A" w:rsidP="00EF0E9A">
            <w:pPr>
              <w:tabs>
                <w:tab w:val="left" w:pos="284"/>
              </w:tabs>
              <w:jc w:val="both"/>
              <w:rPr>
                <w:i w:val="0"/>
                <w:sz w:val="22"/>
                <w:szCs w:val="22"/>
              </w:rPr>
            </w:pPr>
            <w:proofErr w:type="spellStart"/>
            <w:r w:rsidRPr="00AD3F95">
              <w:rPr>
                <w:i w:val="0"/>
                <w:sz w:val="22"/>
                <w:szCs w:val="22"/>
              </w:rPr>
              <w:t>aluminjasti</w:t>
            </w:r>
            <w:proofErr w:type="spellEnd"/>
            <w:r w:rsidRPr="00AD3F95">
              <w:rPr>
                <w:i w:val="0"/>
                <w:sz w:val="22"/>
                <w:szCs w:val="22"/>
              </w:rPr>
              <w:t xml:space="preserve"> </w:t>
            </w:r>
            <w:proofErr w:type="spellStart"/>
            <w:r w:rsidRPr="00AD3F95">
              <w:rPr>
                <w:i w:val="0"/>
                <w:sz w:val="22"/>
                <w:szCs w:val="22"/>
              </w:rPr>
              <w:t>stropovi</w:t>
            </w:r>
            <w:proofErr w:type="spellEnd"/>
            <w:r w:rsidRPr="00AD3F95">
              <w:rPr>
                <w:i w:val="0"/>
                <w:sz w:val="22"/>
                <w:szCs w:val="22"/>
              </w:rPr>
              <w:t xml:space="preserve"> v sanitarijah</w:t>
            </w:r>
          </w:p>
        </w:tc>
        <w:tc>
          <w:tcPr>
            <w:tcW w:w="2120" w:type="dxa"/>
            <w:noWrap/>
            <w:vAlign w:val="center"/>
          </w:tcPr>
          <w:p w14:paraId="10549D6D" w14:textId="77777777" w:rsidR="00EF0E9A" w:rsidRPr="00AD3F95" w:rsidRDefault="00EF0E9A" w:rsidP="00EF0E9A">
            <w:pPr>
              <w:tabs>
                <w:tab w:val="left" w:pos="284"/>
              </w:tabs>
              <w:jc w:val="both"/>
              <w:rPr>
                <w:i w:val="0"/>
                <w:sz w:val="22"/>
                <w:szCs w:val="22"/>
              </w:rPr>
            </w:pPr>
            <w:r w:rsidRPr="00AD3F95">
              <w:rPr>
                <w:i w:val="0"/>
                <w:sz w:val="22"/>
                <w:szCs w:val="22"/>
              </w:rPr>
              <w:t>75 m2</w:t>
            </w:r>
          </w:p>
        </w:tc>
      </w:tr>
      <w:tr w:rsidR="00EF0E9A" w:rsidRPr="00AD3F95" w14:paraId="53B09351" w14:textId="77777777" w:rsidTr="00EF0E9A">
        <w:trPr>
          <w:trHeight w:val="300"/>
        </w:trPr>
        <w:tc>
          <w:tcPr>
            <w:tcW w:w="6942" w:type="dxa"/>
            <w:noWrap/>
            <w:vAlign w:val="center"/>
          </w:tcPr>
          <w:p w14:paraId="35214859"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120" w:type="dxa"/>
            <w:noWrap/>
            <w:vAlign w:val="center"/>
          </w:tcPr>
          <w:p w14:paraId="58E13B66" w14:textId="77777777" w:rsidR="00EF0E9A" w:rsidRPr="00AD3F95" w:rsidRDefault="00EF0E9A" w:rsidP="00EF0E9A">
            <w:pPr>
              <w:tabs>
                <w:tab w:val="left" w:pos="284"/>
              </w:tabs>
              <w:jc w:val="both"/>
              <w:rPr>
                <w:i w:val="0"/>
                <w:sz w:val="22"/>
                <w:szCs w:val="22"/>
              </w:rPr>
            </w:pPr>
            <w:r w:rsidRPr="00AD3F95">
              <w:rPr>
                <w:i w:val="0"/>
                <w:sz w:val="22"/>
                <w:szCs w:val="22"/>
              </w:rPr>
              <w:t>413,5 m2</w:t>
            </w:r>
          </w:p>
        </w:tc>
      </w:tr>
      <w:tr w:rsidR="00EF0E9A" w:rsidRPr="00AD3F95" w14:paraId="2503F0ED" w14:textId="77777777" w:rsidTr="00EF0E9A">
        <w:trPr>
          <w:trHeight w:val="300"/>
        </w:trPr>
        <w:tc>
          <w:tcPr>
            <w:tcW w:w="6942" w:type="dxa"/>
            <w:noWrap/>
            <w:vAlign w:val="center"/>
          </w:tcPr>
          <w:p w14:paraId="38106D68"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120" w:type="dxa"/>
            <w:noWrap/>
            <w:vAlign w:val="center"/>
          </w:tcPr>
          <w:p w14:paraId="69420698" w14:textId="77777777" w:rsidR="00EF0E9A" w:rsidRPr="00AD3F95" w:rsidRDefault="00EF0E9A" w:rsidP="00EF0E9A">
            <w:pPr>
              <w:tabs>
                <w:tab w:val="left" w:pos="284"/>
              </w:tabs>
              <w:jc w:val="both"/>
              <w:rPr>
                <w:i w:val="0"/>
                <w:sz w:val="22"/>
                <w:szCs w:val="22"/>
              </w:rPr>
            </w:pPr>
            <w:r w:rsidRPr="00AD3F95">
              <w:rPr>
                <w:i w:val="0"/>
                <w:sz w:val="22"/>
                <w:szCs w:val="22"/>
              </w:rPr>
              <w:t>1.261,5 m2</w:t>
            </w:r>
          </w:p>
        </w:tc>
      </w:tr>
      <w:tr w:rsidR="00EF0E9A" w:rsidRPr="00AD3F95" w14:paraId="391E9A8B" w14:textId="77777777" w:rsidTr="00EF0E9A">
        <w:trPr>
          <w:trHeight w:val="300"/>
        </w:trPr>
        <w:tc>
          <w:tcPr>
            <w:tcW w:w="6942" w:type="dxa"/>
            <w:noWrap/>
            <w:vAlign w:val="center"/>
          </w:tcPr>
          <w:p w14:paraId="233E89AB" w14:textId="77777777" w:rsidR="00EF0E9A" w:rsidRPr="00AD3F95" w:rsidRDefault="00EF0E9A" w:rsidP="00EF0E9A">
            <w:pPr>
              <w:tabs>
                <w:tab w:val="left" w:pos="284"/>
              </w:tabs>
              <w:jc w:val="both"/>
              <w:rPr>
                <w:i w:val="0"/>
                <w:sz w:val="22"/>
                <w:szCs w:val="22"/>
              </w:rPr>
            </w:pPr>
            <w:r w:rsidRPr="00AD3F95">
              <w:rPr>
                <w:i w:val="0"/>
                <w:sz w:val="22"/>
                <w:szCs w:val="22"/>
              </w:rPr>
              <w:t>talne obloge iz naravnih in umetnih materialov (strojno čiščenje brez zaščitnih premazov)</w:t>
            </w:r>
          </w:p>
        </w:tc>
        <w:tc>
          <w:tcPr>
            <w:tcW w:w="2120" w:type="dxa"/>
            <w:noWrap/>
            <w:vAlign w:val="center"/>
          </w:tcPr>
          <w:p w14:paraId="3134293B" w14:textId="77777777" w:rsidR="00EF0E9A" w:rsidRPr="00AD3F95" w:rsidRDefault="00EF0E9A" w:rsidP="00EF0E9A">
            <w:pPr>
              <w:tabs>
                <w:tab w:val="left" w:pos="284"/>
              </w:tabs>
              <w:jc w:val="both"/>
              <w:rPr>
                <w:i w:val="0"/>
                <w:sz w:val="22"/>
                <w:szCs w:val="22"/>
              </w:rPr>
            </w:pPr>
            <w:r w:rsidRPr="00AD3F95">
              <w:rPr>
                <w:i w:val="0"/>
                <w:sz w:val="22"/>
                <w:szCs w:val="22"/>
              </w:rPr>
              <w:t>79 m2</w:t>
            </w:r>
          </w:p>
        </w:tc>
      </w:tr>
      <w:tr w:rsidR="00EF0E9A" w:rsidRPr="00AD3F95" w14:paraId="38DCB687" w14:textId="77777777" w:rsidTr="00EF0E9A">
        <w:trPr>
          <w:trHeight w:val="300"/>
        </w:trPr>
        <w:tc>
          <w:tcPr>
            <w:tcW w:w="6942" w:type="dxa"/>
            <w:noWrap/>
            <w:vAlign w:val="center"/>
          </w:tcPr>
          <w:p w14:paraId="661BA5BA" w14:textId="77777777" w:rsidR="00EF0E9A" w:rsidRPr="00AD3F95" w:rsidRDefault="00EF0E9A" w:rsidP="00EF0E9A">
            <w:pPr>
              <w:tabs>
                <w:tab w:val="left" w:pos="284"/>
              </w:tabs>
              <w:jc w:val="both"/>
              <w:rPr>
                <w:i w:val="0"/>
                <w:sz w:val="22"/>
                <w:szCs w:val="22"/>
              </w:rPr>
            </w:pPr>
            <w:r w:rsidRPr="00AD3F95">
              <w:rPr>
                <w:i w:val="0"/>
                <w:sz w:val="22"/>
                <w:szCs w:val="22"/>
              </w:rPr>
              <w:t>lakirani parket in laminat (strojno čiščenje)</w:t>
            </w:r>
          </w:p>
        </w:tc>
        <w:tc>
          <w:tcPr>
            <w:tcW w:w="2120" w:type="dxa"/>
            <w:noWrap/>
            <w:vAlign w:val="center"/>
          </w:tcPr>
          <w:p w14:paraId="4DB1CB9A" w14:textId="77777777" w:rsidR="00EF0E9A" w:rsidRPr="00AD3F95" w:rsidRDefault="00EF0E9A" w:rsidP="00EF0E9A">
            <w:pPr>
              <w:tabs>
                <w:tab w:val="left" w:pos="284"/>
              </w:tabs>
              <w:jc w:val="both"/>
              <w:rPr>
                <w:i w:val="0"/>
                <w:sz w:val="22"/>
                <w:szCs w:val="22"/>
              </w:rPr>
            </w:pPr>
            <w:r w:rsidRPr="00AD3F95">
              <w:rPr>
                <w:i w:val="0"/>
                <w:sz w:val="22"/>
                <w:szCs w:val="22"/>
              </w:rPr>
              <w:t>318 m2</w:t>
            </w:r>
          </w:p>
        </w:tc>
      </w:tr>
      <w:tr w:rsidR="00EF0E9A" w:rsidRPr="00AD3F95" w14:paraId="5BE55DE2" w14:textId="77777777" w:rsidTr="00EF0E9A">
        <w:trPr>
          <w:trHeight w:val="300"/>
        </w:trPr>
        <w:tc>
          <w:tcPr>
            <w:tcW w:w="6942" w:type="dxa"/>
            <w:noWrap/>
            <w:vAlign w:val="center"/>
          </w:tcPr>
          <w:p w14:paraId="06531BE2"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120" w:type="dxa"/>
            <w:noWrap/>
            <w:vAlign w:val="center"/>
          </w:tcPr>
          <w:p w14:paraId="3D61617A" w14:textId="77777777" w:rsidR="00EF0E9A" w:rsidRPr="00AD3F95" w:rsidRDefault="00EF0E9A" w:rsidP="00EF0E9A">
            <w:pPr>
              <w:tabs>
                <w:tab w:val="left" w:pos="284"/>
              </w:tabs>
              <w:jc w:val="both"/>
              <w:rPr>
                <w:i w:val="0"/>
                <w:sz w:val="22"/>
                <w:szCs w:val="22"/>
              </w:rPr>
            </w:pPr>
            <w:r w:rsidRPr="00AD3F95">
              <w:rPr>
                <w:i w:val="0"/>
                <w:sz w:val="22"/>
                <w:szCs w:val="22"/>
              </w:rPr>
              <w:t>65 kom</w:t>
            </w:r>
          </w:p>
        </w:tc>
      </w:tr>
      <w:tr w:rsidR="00EF0E9A" w:rsidRPr="00AD3F95" w14:paraId="76B9CBF3" w14:textId="77777777" w:rsidTr="00EF0E9A">
        <w:trPr>
          <w:trHeight w:val="300"/>
        </w:trPr>
        <w:tc>
          <w:tcPr>
            <w:tcW w:w="6942" w:type="dxa"/>
            <w:noWrap/>
            <w:vAlign w:val="center"/>
          </w:tcPr>
          <w:p w14:paraId="094F9BC5" w14:textId="77777777" w:rsidR="00EF0E9A" w:rsidRPr="00AD3F95" w:rsidRDefault="00EF0E9A" w:rsidP="00EF0E9A">
            <w:pPr>
              <w:tabs>
                <w:tab w:val="left" w:pos="284"/>
              </w:tabs>
              <w:jc w:val="both"/>
              <w:rPr>
                <w:i w:val="0"/>
                <w:sz w:val="22"/>
                <w:szCs w:val="22"/>
              </w:rPr>
            </w:pPr>
            <w:r w:rsidRPr="00AD3F95">
              <w:rPr>
                <w:i w:val="0"/>
                <w:sz w:val="22"/>
                <w:szCs w:val="22"/>
              </w:rPr>
              <w:t xml:space="preserve">kamen pred glavnim vhodom (strojno čiščenje z odstranitvijo </w:t>
            </w:r>
            <w:proofErr w:type="spellStart"/>
            <w:r w:rsidRPr="00AD3F95">
              <w:rPr>
                <w:i w:val="0"/>
                <w:sz w:val="22"/>
                <w:szCs w:val="22"/>
              </w:rPr>
              <w:t>zvečilnih</w:t>
            </w:r>
            <w:proofErr w:type="spellEnd"/>
            <w:r w:rsidRPr="00AD3F95">
              <w:rPr>
                <w:i w:val="0"/>
                <w:sz w:val="22"/>
                <w:szCs w:val="22"/>
              </w:rPr>
              <w:t xml:space="preserve"> gumijev)</w:t>
            </w:r>
          </w:p>
        </w:tc>
        <w:tc>
          <w:tcPr>
            <w:tcW w:w="2120" w:type="dxa"/>
            <w:noWrap/>
            <w:vAlign w:val="center"/>
          </w:tcPr>
          <w:p w14:paraId="4E1780EC" w14:textId="77777777" w:rsidR="00EF0E9A" w:rsidRPr="00AD3F95" w:rsidRDefault="00EF0E9A" w:rsidP="00EF0E9A">
            <w:pPr>
              <w:tabs>
                <w:tab w:val="left" w:pos="284"/>
              </w:tabs>
              <w:jc w:val="both"/>
              <w:rPr>
                <w:i w:val="0"/>
                <w:sz w:val="22"/>
                <w:szCs w:val="22"/>
              </w:rPr>
            </w:pPr>
            <w:r w:rsidRPr="00AD3F95">
              <w:rPr>
                <w:i w:val="0"/>
                <w:sz w:val="22"/>
                <w:szCs w:val="22"/>
              </w:rPr>
              <w:t>30 m2</w:t>
            </w:r>
          </w:p>
        </w:tc>
      </w:tr>
      <w:tr w:rsidR="00EF0E9A" w:rsidRPr="00AD3F95" w14:paraId="727CA05D" w14:textId="77777777" w:rsidTr="00EF0E9A">
        <w:trPr>
          <w:trHeight w:val="300"/>
        </w:trPr>
        <w:tc>
          <w:tcPr>
            <w:tcW w:w="6942" w:type="dxa"/>
            <w:noWrap/>
            <w:vAlign w:val="center"/>
          </w:tcPr>
          <w:p w14:paraId="50D230E6" w14:textId="77777777" w:rsidR="00EF0E9A" w:rsidRPr="00AD3F95" w:rsidRDefault="00EF0E9A" w:rsidP="00EF0E9A">
            <w:pPr>
              <w:tabs>
                <w:tab w:val="left" w:pos="284"/>
              </w:tabs>
              <w:jc w:val="both"/>
              <w:rPr>
                <w:i w:val="0"/>
                <w:sz w:val="22"/>
                <w:szCs w:val="22"/>
              </w:rPr>
            </w:pPr>
            <w:r w:rsidRPr="00AD3F95">
              <w:rPr>
                <w:i w:val="0"/>
                <w:sz w:val="22"/>
                <w:szCs w:val="22"/>
              </w:rPr>
              <w:t>čiščenje parkirnih mest (odstranjevanje usedlin)</w:t>
            </w:r>
          </w:p>
        </w:tc>
        <w:tc>
          <w:tcPr>
            <w:tcW w:w="2120" w:type="dxa"/>
            <w:noWrap/>
            <w:vAlign w:val="center"/>
          </w:tcPr>
          <w:p w14:paraId="2AAAB8B4" w14:textId="77777777" w:rsidR="00EF0E9A" w:rsidRPr="00AD3F95" w:rsidRDefault="00EF0E9A" w:rsidP="00EF0E9A">
            <w:pPr>
              <w:tabs>
                <w:tab w:val="left" w:pos="284"/>
              </w:tabs>
              <w:jc w:val="both"/>
              <w:rPr>
                <w:i w:val="0"/>
                <w:sz w:val="22"/>
                <w:szCs w:val="22"/>
              </w:rPr>
            </w:pPr>
            <w:r w:rsidRPr="00AD3F95">
              <w:rPr>
                <w:i w:val="0"/>
                <w:sz w:val="22"/>
                <w:szCs w:val="22"/>
              </w:rPr>
              <w:t>120 m2</w:t>
            </w:r>
          </w:p>
        </w:tc>
      </w:tr>
      <w:tr w:rsidR="00EF0E9A" w:rsidRPr="00AD3F95" w14:paraId="7B0D4440" w14:textId="77777777" w:rsidTr="00EF0E9A">
        <w:trPr>
          <w:trHeight w:val="300"/>
        </w:trPr>
        <w:tc>
          <w:tcPr>
            <w:tcW w:w="6942" w:type="dxa"/>
            <w:noWrap/>
            <w:vAlign w:val="center"/>
          </w:tcPr>
          <w:p w14:paraId="3220FADC" w14:textId="77777777" w:rsidR="00EF0E9A" w:rsidRPr="00AD3F95" w:rsidRDefault="00EF0E9A" w:rsidP="00EF0E9A">
            <w:pPr>
              <w:tabs>
                <w:tab w:val="left" w:pos="284"/>
              </w:tabs>
              <w:jc w:val="both"/>
              <w:rPr>
                <w:i w:val="0"/>
                <w:sz w:val="22"/>
                <w:szCs w:val="22"/>
              </w:rPr>
            </w:pPr>
            <w:r w:rsidRPr="00AD3F95">
              <w:rPr>
                <w:i w:val="0"/>
                <w:sz w:val="22"/>
                <w:szCs w:val="22"/>
              </w:rPr>
              <w:t>drugo (fasada vseh vrst (tudi kamnita fasada in iz pločevine), okrasni cvetlični lonci iz ogleda).</w:t>
            </w:r>
          </w:p>
        </w:tc>
        <w:tc>
          <w:tcPr>
            <w:tcW w:w="2120" w:type="dxa"/>
            <w:noWrap/>
            <w:vAlign w:val="center"/>
          </w:tcPr>
          <w:p w14:paraId="36449321" w14:textId="77777777" w:rsidR="00EF0E9A" w:rsidRPr="00AD3F95" w:rsidRDefault="00EF0E9A" w:rsidP="00EF0E9A">
            <w:pPr>
              <w:tabs>
                <w:tab w:val="left" w:pos="284"/>
              </w:tabs>
              <w:jc w:val="both"/>
              <w:rPr>
                <w:i w:val="0"/>
                <w:sz w:val="22"/>
                <w:szCs w:val="22"/>
              </w:rPr>
            </w:pPr>
            <w:r w:rsidRPr="00AD3F95">
              <w:rPr>
                <w:i w:val="0"/>
                <w:sz w:val="22"/>
                <w:szCs w:val="22"/>
              </w:rPr>
              <w:t>Kamen 200 m2</w:t>
            </w:r>
          </w:p>
          <w:p w14:paraId="7FCD1E38" w14:textId="77777777" w:rsidR="00EF0E9A" w:rsidRPr="00AD3F95" w:rsidRDefault="00EF0E9A" w:rsidP="00EF0E9A">
            <w:pPr>
              <w:tabs>
                <w:tab w:val="left" w:pos="284"/>
              </w:tabs>
              <w:jc w:val="both"/>
              <w:rPr>
                <w:i w:val="0"/>
                <w:sz w:val="22"/>
                <w:szCs w:val="22"/>
              </w:rPr>
            </w:pPr>
            <w:r w:rsidRPr="00AD3F95">
              <w:rPr>
                <w:i w:val="0"/>
                <w:sz w:val="22"/>
                <w:szCs w:val="22"/>
              </w:rPr>
              <w:t>pločevina 827 m2</w:t>
            </w:r>
          </w:p>
        </w:tc>
      </w:tr>
    </w:tbl>
    <w:p w14:paraId="47003978" w14:textId="77777777" w:rsidR="00EF0E9A" w:rsidRPr="00AD3F95" w:rsidRDefault="00EF0E9A" w:rsidP="00EF0E9A">
      <w:pPr>
        <w:tabs>
          <w:tab w:val="left" w:pos="284"/>
        </w:tabs>
        <w:autoSpaceDE w:val="0"/>
        <w:autoSpaceDN w:val="0"/>
        <w:adjustRightInd w:val="0"/>
        <w:jc w:val="both"/>
        <w:rPr>
          <w:i w:val="0"/>
          <w:sz w:val="22"/>
          <w:szCs w:val="22"/>
        </w:rPr>
      </w:pPr>
    </w:p>
    <w:p w14:paraId="6EA991EC" w14:textId="77777777" w:rsidR="00EF0E9A" w:rsidRPr="00AD3F95" w:rsidRDefault="00EF0E9A" w:rsidP="00EF0E9A">
      <w:pPr>
        <w:tabs>
          <w:tab w:val="left" w:pos="284"/>
        </w:tabs>
        <w:autoSpaceDE w:val="0"/>
        <w:autoSpaceDN w:val="0"/>
        <w:adjustRightInd w:val="0"/>
        <w:jc w:val="both"/>
        <w:rPr>
          <w:i w:val="0"/>
          <w:sz w:val="22"/>
          <w:szCs w:val="22"/>
        </w:rPr>
      </w:pPr>
    </w:p>
    <w:p w14:paraId="7A50090F" w14:textId="77777777" w:rsidR="00EF0E9A" w:rsidRPr="00AD3F95" w:rsidRDefault="00EF0E9A" w:rsidP="00EF0E9A">
      <w:pPr>
        <w:numPr>
          <w:ilvl w:val="0"/>
          <w:numId w:val="43"/>
        </w:numPr>
        <w:tabs>
          <w:tab w:val="left" w:pos="284"/>
        </w:tabs>
        <w:ind w:left="0" w:firstLine="0"/>
        <w:contextualSpacing/>
        <w:jc w:val="both"/>
        <w:rPr>
          <w:b/>
          <w:i w:val="0"/>
          <w:sz w:val="22"/>
          <w:szCs w:val="22"/>
        </w:rPr>
      </w:pPr>
      <w:r w:rsidRPr="00AD3F95">
        <w:rPr>
          <w:b/>
          <w:i w:val="0"/>
          <w:sz w:val="22"/>
          <w:szCs w:val="22"/>
        </w:rPr>
        <w:t>Knjižnica Glinškova ploščad, Glinškova ploščad 11a, Ljubljana</w:t>
      </w:r>
    </w:p>
    <w:p w14:paraId="6B788E3D" w14:textId="77777777" w:rsidR="00EF0E9A" w:rsidRDefault="00EF0E9A" w:rsidP="00EF0E9A">
      <w:pPr>
        <w:tabs>
          <w:tab w:val="left" w:pos="284"/>
        </w:tabs>
        <w:jc w:val="both"/>
        <w:rPr>
          <w:i w:val="0"/>
          <w:sz w:val="22"/>
          <w:szCs w:val="22"/>
        </w:rPr>
      </w:pPr>
    </w:p>
    <w:p w14:paraId="0AF5BBDD"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gridCol w:w="1365"/>
        <w:gridCol w:w="1580"/>
        <w:gridCol w:w="2575"/>
      </w:tblGrid>
      <w:tr w:rsidR="00EF0E9A" w:rsidRPr="00AD3F95" w14:paraId="5540AE94" w14:textId="77777777" w:rsidTr="00EF0E9A">
        <w:trPr>
          <w:trHeight w:val="510"/>
        </w:trPr>
        <w:tc>
          <w:tcPr>
            <w:tcW w:w="9062" w:type="dxa"/>
            <w:gridSpan w:val="4"/>
            <w:shd w:val="clear" w:color="auto" w:fill="D9D9D9" w:themeFill="background1" w:themeFillShade="D9"/>
            <w:noWrap/>
            <w:vAlign w:val="center"/>
          </w:tcPr>
          <w:p w14:paraId="1034D0F3"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Glinškova ploščad, Glinškova ploščad 11a, Ljubljana</w:t>
            </w:r>
          </w:p>
        </w:tc>
      </w:tr>
      <w:tr w:rsidR="00EF0E9A" w:rsidRPr="00AD3F95" w14:paraId="677FD188"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542" w:type="dxa"/>
            <w:tcBorders>
              <w:top w:val="single" w:sz="4" w:space="0" w:color="auto"/>
              <w:left w:val="single" w:sz="4" w:space="0" w:color="auto"/>
              <w:bottom w:val="single" w:sz="4" w:space="0" w:color="auto"/>
              <w:right w:val="single" w:sz="4" w:space="0" w:color="auto"/>
            </w:tcBorders>
            <w:noWrap/>
            <w:hideMark/>
          </w:tcPr>
          <w:p w14:paraId="2D76355D"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hideMark/>
          </w:tcPr>
          <w:p w14:paraId="2AEA0335"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580" w:type="dxa"/>
            <w:tcBorders>
              <w:top w:val="single" w:sz="4" w:space="0" w:color="auto"/>
              <w:left w:val="single" w:sz="4" w:space="0" w:color="auto"/>
              <w:bottom w:val="single" w:sz="4" w:space="0" w:color="auto"/>
              <w:right w:val="single" w:sz="4" w:space="0" w:color="auto"/>
            </w:tcBorders>
            <w:noWrap/>
            <w:hideMark/>
          </w:tcPr>
          <w:p w14:paraId="6E89DA99"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576" w:type="dxa"/>
            <w:tcBorders>
              <w:top w:val="single" w:sz="4" w:space="0" w:color="auto"/>
              <w:left w:val="single" w:sz="4" w:space="0" w:color="auto"/>
              <w:bottom w:val="single" w:sz="4" w:space="0" w:color="auto"/>
              <w:right w:val="single" w:sz="4" w:space="0" w:color="auto"/>
            </w:tcBorders>
          </w:tcPr>
          <w:p w14:paraId="39941153"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00696CCE" w14:textId="77777777" w:rsidR="00EF0E9A" w:rsidRPr="00AD3F95" w:rsidRDefault="00EF0E9A" w:rsidP="00EF0E9A">
            <w:pPr>
              <w:tabs>
                <w:tab w:val="left" w:pos="284"/>
              </w:tabs>
              <w:jc w:val="both"/>
              <w:rPr>
                <w:b/>
                <w:i w:val="0"/>
                <w:sz w:val="22"/>
                <w:szCs w:val="22"/>
              </w:rPr>
            </w:pPr>
            <w:r w:rsidRPr="00AD3F95">
              <w:rPr>
                <w:b/>
                <w:i w:val="0"/>
                <w:sz w:val="22"/>
                <w:szCs w:val="22"/>
              </w:rPr>
              <w:t>(od ponedeljka do četrtka)</w:t>
            </w:r>
          </w:p>
        </w:tc>
      </w:tr>
      <w:tr w:rsidR="00EF0E9A" w:rsidRPr="00AD3F95" w14:paraId="36FCF8D9"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542" w:type="dxa"/>
            <w:tcBorders>
              <w:top w:val="single" w:sz="4" w:space="0" w:color="auto"/>
              <w:left w:val="single" w:sz="4" w:space="0" w:color="auto"/>
              <w:bottom w:val="single" w:sz="4" w:space="0" w:color="auto"/>
              <w:right w:val="single" w:sz="4" w:space="0" w:color="auto"/>
            </w:tcBorders>
            <w:noWrap/>
          </w:tcPr>
          <w:p w14:paraId="2D963F2D" w14:textId="77777777" w:rsidR="00EF0E9A" w:rsidRPr="00AD3F95" w:rsidRDefault="00EF0E9A" w:rsidP="00EF0E9A">
            <w:pPr>
              <w:tabs>
                <w:tab w:val="left" w:pos="284"/>
              </w:tabs>
              <w:jc w:val="both"/>
              <w:rPr>
                <w:i w:val="0"/>
                <w:sz w:val="22"/>
                <w:szCs w:val="22"/>
              </w:rPr>
            </w:pPr>
            <w:r w:rsidRPr="00AD3F95">
              <w:rPr>
                <w:i w:val="0"/>
                <w:sz w:val="22"/>
                <w:szCs w:val="22"/>
              </w:rPr>
              <w:t>VETROLOV</w:t>
            </w:r>
          </w:p>
        </w:tc>
        <w:tc>
          <w:tcPr>
            <w:tcW w:w="1364" w:type="dxa"/>
            <w:tcBorders>
              <w:top w:val="single" w:sz="4" w:space="0" w:color="auto"/>
              <w:left w:val="single" w:sz="4" w:space="0" w:color="auto"/>
              <w:bottom w:val="single" w:sz="4" w:space="0" w:color="auto"/>
              <w:right w:val="single" w:sz="4" w:space="0" w:color="auto"/>
            </w:tcBorders>
            <w:noWrap/>
          </w:tcPr>
          <w:p w14:paraId="7802715E" w14:textId="77777777" w:rsidR="00EF0E9A" w:rsidRPr="00AD3F95" w:rsidRDefault="00EF0E9A" w:rsidP="00EF0E9A">
            <w:pPr>
              <w:tabs>
                <w:tab w:val="left" w:pos="284"/>
              </w:tabs>
              <w:jc w:val="both"/>
              <w:rPr>
                <w:i w:val="0"/>
                <w:sz w:val="22"/>
                <w:szCs w:val="22"/>
              </w:rPr>
            </w:pPr>
            <w:r w:rsidRPr="00AD3F95">
              <w:rPr>
                <w:i w:val="0"/>
                <w:sz w:val="22"/>
                <w:szCs w:val="22"/>
              </w:rPr>
              <w:t>4,80</w:t>
            </w:r>
          </w:p>
        </w:tc>
        <w:tc>
          <w:tcPr>
            <w:tcW w:w="1580" w:type="dxa"/>
            <w:tcBorders>
              <w:top w:val="single" w:sz="4" w:space="0" w:color="auto"/>
              <w:left w:val="single" w:sz="4" w:space="0" w:color="auto"/>
              <w:bottom w:val="single" w:sz="4" w:space="0" w:color="auto"/>
              <w:right w:val="single" w:sz="4" w:space="0" w:color="auto"/>
            </w:tcBorders>
            <w:noWrap/>
          </w:tcPr>
          <w:p w14:paraId="10C4230E"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2576" w:type="dxa"/>
            <w:tcBorders>
              <w:top w:val="single" w:sz="4" w:space="0" w:color="auto"/>
              <w:left w:val="single" w:sz="4" w:space="0" w:color="auto"/>
              <w:bottom w:val="single" w:sz="4" w:space="0" w:color="auto"/>
              <w:right w:val="single" w:sz="4" w:space="0" w:color="auto"/>
            </w:tcBorders>
          </w:tcPr>
          <w:p w14:paraId="4F8185F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6C5E64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542" w:type="dxa"/>
            <w:tcBorders>
              <w:top w:val="single" w:sz="4" w:space="0" w:color="auto"/>
              <w:left w:val="single" w:sz="4" w:space="0" w:color="auto"/>
              <w:bottom w:val="single" w:sz="4" w:space="0" w:color="auto"/>
              <w:right w:val="single" w:sz="4" w:space="0" w:color="auto"/>
            </w:tcBorders>
            <w:noWrap/>
          </w:tcPr>
          <w:p w14:paraId="21E36571" w14:textId="77777777" w:rsidR="00EF0E9A" w:rsidRPr="00AD3F95" w:rsidRDefault="00EF0E9A" w:rsidP="00EF0E9A">
            <w:pPr>
              <w:tabs>
                <w:tab w:val="left" w:pos="284"/>
              </w:tabs>
              <w:jc w:val="both"/>
              <w:rPr>
                <w:i w:val="0"/>
                <w:sz w:val="22"/>
                <w:szCs w:val="22"/>
              </w:rPr>
            </w:pPr>
            <w:r w:rsidRPr="00AD3F95">
              <w:rPr>
                <w:i w:val="0"/>
                <w:sz w:val="22"/>
                <w:szCs w:val="22"/>
              </w:rPr>
              <w:t>SANITARIJ</w:t>
            </w:r>
          </w:p>
        </w:tc>
        <w:tc>
          <w:tcPr>
            <w:tcW w:w="1364" w:type="dxa"/>
            <w:tcBorders>
              <w:top w:val="single" w:sz="4" w:space="0" w:color="auto"/>
              <w:left w:val="single" w:sz="4" w:space="0" w:color="auto"/>
              <w:bottom w:val="single" w:sz="4" w:space="0" w:color="auto"/>
              <w:right w:val="single" w:sz="4" w:space="0" w:color="auto"/>
            </w:tcBorders>
            <w:noWrap/>
          </w:tcPr>
          <w:p w14:paraId="2BB753E7" w14:textId="77777777" w:rsidR="00EF0E9A" w:rsidRPr="00AD3F95" w:rsidRDefault="00EF0E9A" w:rsidP="00EF0E9A">
            <w:pPr>
              <w:tabs>
                <w:tab w:val="left" w:pos="284"/>
              </w:tabs>
              <w:jc w:val="both"/>
              <w:rPr>
                <w:i w:val="0"/>
                <w:sz w:val="22"/>
                <w:szCs w:val="22"/>
              </w:rPr>
            </w:pPr>
            <w:r w:rsidRPr="00AD3F95">
              <w:rPr>
                <w:i w:val="0"/>
                <w:sz w:val="22"/>
                <w:szCs w:val="22"/>
              </w:rPr>
              <w:t>4,80</w:t>
            </w:r>
          </w:p>
        </w:tc>
        <w:tc>
          <w:tcPr>
            <w:tcW w:w="1580" w:type="dxa"/>
            <w:tcBorders>
              <w:top w:val="single" w:sz="4" w:space="0" w:color="auto"/>
              <w:left w:val="single" w:sz="4" w:space="0" w:color="auto"/>
              <w:bottom w:val="single" w:sz="4" w:space="0" w:color="auto"/>
              <w:right w:val="single" w:sz="4" w:space="0" w:color="auto"/>
            </w:tcBorders>
            <w:noWrap/>
          </w:tcPr>
          <w:p w14:paraId="331A9312"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576" w:type="dxa"/>
            <w:tcBorders>
              <w:top w:val="single" w:sz="4" w:space="0" w:color="auto"/>
              <w:left w:val="single" w:sz="4" w:space="0" w:color="auto"/>
              <w:bottom w:val="single" w:sz="4" w:space="0" w:color="auto"/>
              <w:right w:val="single" w:sz="4" w:space="0" w:color="auto"/>
            </w:tcBorders>
          </w:tcPr>
          <w:p w14:paraId="1D88DE5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795710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542" w:type="dxa"/>
            <w:tcBorders>
              <w:top w:val="single" w:sz="4" w:space="0" w:color="auto"/>
              <w:left w:val="single" w:sz="4" w:space="0" w:color="auto"/>
              <w:bottom w:val="single" w:sz="4" w:space="0" w:color="auto"/>
              <w:right w:val="single" w:sz="4" w:space="0" w:color="auto"/>
            </w:tcBorders>
            <w:noWrap/>
          </w:tcPr>
          <w:p w14:paraId="111F05C3" w14:textId="77777777" w:rsidR="00EF0E9A" w:rsidRPr="00AD3F95" w:rsidRDefault="00EF0E9A" w:rsidP="00EF0E9A">
            <w:pPr>
              <w:tabs>
                <w:tab w:val="left" w:pos="284"/>
              </w:tabs>
              <w:jc w:val="both"/>
              <w:rPr>
                <w:i w:val="0"/>
                <w:sz w:val="22"/>
                <w:szCs w:val="22"/>
              </w:rPr>
            </w:pPr>
            <w:r w:rsidRPr="00AD3F95">
              <w:rPr>
                <w:i w:val="0"/>
                <w:sz w:val="22"/>
                <w:szCs w:val="22"/>
              </w:rPr>
              <w:t>SLUŽBENI PROSTORI</w:t>
            </w:r>
          </w:p>
        </w:tc>
        <w:tc>
          <w:tcPr>
            <w:tcW w:w="1364" w:type="dxa"/>
            <w:tcBorders>
              <w:top w:val="single" w:sz="4" w:space="0" w:color="auto"/>
              <w:left w:val="single" w:sz="4" w:space="0" w:color="auto"/>
              <w:bottom w:val="single" w:sz="4" w:space="0" w:color="auto"/>
              <w:right w:val="single" w:sz="4" w:space="0" w:color="auto"/>
            </w:tcBorders>
            <w:noWrap/>
          </w:tcPr>
          <w:p w14:paraId="6E2CBB84" w14:textId="77777777" w:rsidR="00EF0E9A" w:rsidRPr="00AD3F95" w:rsidRDefault="00EF0E9A" w:rsidP="00EF0E9A">
            <w:pPr>
              <w:tabs>
                <w:tab w:val="left" w:pos="284"/>
              </w:tabs>
              <w:jc w:val="both"/>
              <w:rPr>
                <w:i w:val="0"/>
                <w:sz w:val="22"/>
                <w:szCs w:val="22"/>
              </w:rPr>
            </w:pPr>
            <w:r w:rsidRPr="00AD3F95">
              <w:rPr>
                <w:i w:val="0"/>
                <w:sz w:val="22"/>
                <w:szCs w:val="22"/>
              </w:rPr>
              <w:t>22,00</w:t>
            </w:r>
          </w:p>
        </w:tc>
        <w:tc>
          <w:tcPr>
            <w:tcW w:w="1580" w:type="dxa"/>
            <w:tcBorders>
              <w:top w:val="single" w:sz="4" w:space="0" w:color="auto"/>
              <w:left w:val="single" w:sz="4" w:space="0" w:color="auto"/>
              <w:bottom w:val="single" w:sz="4" w:space="0" w:color="auto"/>
              <w:right w:val="single" w:sz="4" w:space="0" w:color="auto"/>
            </w:tcBorders>
            <w:noWrap/>
          </w:tcPr>
          <w:p w14:paraId="4522A134"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2576" w:type="dxa"/>
            <w:tcBorders>
              <w:top w:val="single" w:sz="4" w:space="0" w:color="auto"/>
              <w:left w:val="single" w:sz="4" w:space="0" w:color="auto"/>
              <w:bottom w:val="single" w:sz="4" w:space="0" w:color="auto"/>
              <w:right w:val="single" w:sz="4" w:space="0" w:color="auto"/>
            </w:tcBorders>
          </w:tcPr>
          <w:p w14:paraId="5C8F113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8D371BB"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542" w:type="dxa"/>
            <w:tcBorders>
              <w:top w:val="single" w:sz="4" w:space="0" w:color="auto"/>
              <w:left w:val="single" w:sz="4" w:space="0" w:color="auto"/>
              <w:bottom w:val="single" w:sz="4" w:space="0" w:color="auto"/>
              <w:right w:val="single" w:sz="4" w:space="0" w:color="auto"/>
            </w:tcBorders>
            <w:noWrap/>
          </w:tcPr>
          <w:p w14:paraId="3B1F17C1" w14:textId="77777777" w:rsidR="00EF0E9A" w:rsidRPr="00AD3F95" w:rsidRDefault="00EF0E9A" w:rsidP="00EF0E9A">
            <w:pPr>
              <w:tabs>
                <w:tab w:val="left" w:pos="284"/>
              </w:tabs>
              <w:jc w:val="both"/>
              <w:rPr>
                <w:i w:val="0"/>
                <w:sz w:val="22"/>
                <w:szCs w:val="22"/>
              </w:rPr>
            </w:pPr>
            <w:r w:rsidRPr="00AD3F95">
              <w:rPr>
                <w:i w:val="0"/>
                <w:sz w:val="22"/>
                <w:szCs w:val="22"/>
              </w:rPr>
              <w:t>KNJIŽNIČNI PROSTORI</w:t>
            </w:r>
          </w:p>
        </w:tc>
        <w:tc>
          <w:tcPr>
            <w:tcW w:w="1364" w:type="dxa"/>
            <w:tcBorders>
              <w:top w:val="single" w:sz="4" w:space="0" w:color="auto"/>
              <w:left w:val="single" w:sz="4" w:space="0" w:color="auto"/>
              <w:bottom w:val="single" w:sz="4" w:space="0" w:color="auto"/>
              <w:right w:val="single" w:sz="4" w:space="0" w:color="auto"/>
            </w:tcBorders>
            <w:noWrap/>
          </w:tcPr>
          <w:p w14:paraId="32DF0FB8" w14:textId="77777777" w:rsidR="00EF0E9A" w:rsidRPr="00AD3F95" w:rsidRDefault="00EF0E9A" w:rsidP="00EF0E9A">
            <w:pPr>
              <w:tabs>
                <w:tab w:val="left" w:pos="284"/>
              </w:tabs>
              <w:jc w:val="both"/>
              <w:rPr>
                <w:i w:val="0"/>
                <w:sz w:val="22"/>
                <w:szCs w:val="22"/>
              </w:rPr>
            </w:pPr>
            <w:r w:rsidRPr="00AD3F95">
              <w:rPr>
                <w:i w:val="0"/>
                <w:sz w:val="22"/>
                <w:szCs w:val="22"/>
              </w:rPr>
              <w:t>270,00</w:t>
            </w:r>
          </w:p>
        </w:tc>
        <w:tc>
          <w:tcPr>
            <w:tcW w:w="1580" w:type="dxa"/>
            <w:tcBorders>
              <w:top w:val="single" w:sz="4" w:space="0" w:color="auto"/>
              <w:left w:val="single" w:sz="4" w:space="0" w:color="auto"/>
              <w:bottom w:val="single" w:sz="4" w:space="0" w:color="auto"/>
              <w:right w:val="single" w:sz="4" w:space="0" w:color="auto"/>
            </w:tcBorders>
            <w:noWrap/>
          </w:tcPr>
          <w:p w14:paraId="326AE00F"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2576" w:type="dxa"/>
            <w:tcBorders>
              <w:top w:val="single" w:sz="4" w:space="0" w:color="auto"/>
              <w:left w:val="single" w:sz="4" w:space="0" w:color="auto"/>
              <w:bottom w:val="single" w:sz="4" w:space="0" w:color="auto"/>
              <w:right w:val="single" w:sz="4" w:space="0" w:color="auto"/>
            </w:tcBorders>
          </w:tcPr>
          <w:p w14:paraId="49226D9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0188A6B"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72BEE307" w14:textId="77777777" w:rsidR="00EF0E9A" w:rsidRPr="00AD3F95" w:rsidRDefault="00EF0E9A" w:rsidP="00EF0E9A">
            <w:pPr>
              <w:tabs>
                <w:tab w:val="left" w:pos="284"/>
              </w:tabs>
              <w:jc w:val="both"/>
              <w:rPr>
                <w:b/>
                <w:i w:val="0"/>
                <w:sz w:val="22"/>
                <w:szCs w:val="22"/>
                <w:vertAlign w:val="superscript"/>
              </w:rPr>
            </w:pPr>
            <w:r w:rsidRPr="00AD3F95">
              <w:rPr>
                <w:b/>
                <w:i w:val="0"/>
                <w:sz w:val="22"/>
                <w:szCs w:val="22"/>
              </w:rPr>
              <w:t>SKUPNA POVRŠINA ČIŠČENJA: 301,60 m</w:t>
            </w:r>
            <w:r w:rsidRPr="00AD3F95">
              <w:rPr>
                <w:b/>
                <w:i w:val="0"/>
                <w:sz w:val="22"/>
                <w:szCs w:val="22"/>
                <w:vertAlign w:val="superscript"/>
              </w:rPr>
              <w:t>2</w:t>
            </w:r>
          </w:p>
        </w:tc>
      </w:tr>
    </w:tbl>
    <w:p w14:paraId="6882DC8C"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 Čiščenje talnih površin mora biti zaključeno vsaj 1 uro pred odprtjem.</w:t>
      </w:r>
    </w:p>
    <w:p w14:paraId="7F53D11B" w14:textId="77777777" w:rsidR="00EF0E9A" w:rsidRPr="00AD3F95" w:rsidRDefault="00EF0E9A" w:rsidP="00EF0E9A">
      <w:pPr>
        <w:tabs>
          <w:tab w:val="left" w:pos="284"/>
        </w:tabs>
        <w:jc w:val="both"/>
        <w:rPr>
          <w:i w:val="0"/>
          <w:sz w:val="22"/>
          <w:szCs w:val="22"/>
        </w:rPr>
      </w:pPr>
    </w:p>
    <w:p w14:paraId="4D89E860"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2126"/>
      </w:tblGrid>
      <w:tr w:rsidR="00EF0E9A" w:rsidRPr="00AD3F95" w14:paraId="17FB4D8A" w14:textId="77777777" w:rsidTr="00EF0E9A">
        <w:trPr>
          <w:trHeight w:val="300"/>
        </w:trPr>
        <w:tc>
          <w:tcPr>
            <w:tcW w:w="6947" w:type="dxa"/>
            <w:noWrap/>
            <w:vAlign w:val="center"/>
          </w:tcPr>
          <w:p w14:paraId="3EA4968C"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126" w:type="dxa"/>
            <w:noWrap/>
            <w:vAlign w:val="center"/>
          </w:tcPr>
          <w:p w14:paraId="4B30535F"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27956A28" w14:textId="77777777" w:rsidTr="00EF0E9A">
        <w:trPr>
          <w:trHeight w:val="300"/>
        </w:trPr>
        <w:tc>
          <w:tcPr>
            <w:tcW w:w="6947" w:type="dxa"/>
            <w:noWrap/>
            <w:vAlign w:val="center"/>
          </w:tcPr>
          <w:p w14:paraId="1EDA5B6F"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 (zunaj in znotraj (za okna, ki se ne dajo odpreti potrebna lestev)</w:t>
            </w:r>
          </w:p>
        </w:tc>
        <w:tc>
          <w:tcPr>
            <w:tcW w:w="2126" w:type="dxa"/>
            <w:noWrap/>
            <w:vAlign w:val="center"/>
          </w:tcPr>
          <w:p w14:paraId="39F282EC" w14:textId="77777777" w:rsidR="00EF0E9A" w:rsidRPr="00AD3F95" w:rsidRDefault="00EF0E9A" w:rsidP="00EF0E9A">
            <w:pPr>
              <w:tabs>
                <w:tab w:val="left" w:pos="284"/>
              </w:tabs>
              <w:jc w:val="both"/>
              <w:rPr>
                <w:i w:val="0"/>
                <w:sz w:val="22"/>
                <w:szCs w:val="22"/>
              </w:rPr>
            </w:pPr>
            <w:r w:rsidRPr="00AD3F95">
              <w:rPr>
                <w:i w:val="0"/>
                <w:sz w:val="22"/>
                <w:szCs w:val="22"/>
              </w:rPr>
              <w:t>100 m2</w:t>
            </w:r>
          </w:p>
        </w:tc>
      </w:tr>
      <w:tr w:rsidR="00EF0E9A" w:rsidRPr="00AD3F95" w14:paraId="16794766" w14:textId="77777777" w:rsidTr="00EF0E9A">
        <w:trPr>
          <w:trHeight w:val="300"/>
        </w:trPr>
        <w:tc>
          <w:tcPr>
            <w:tcW w:w="6947" w:type="dxa"/>
            <w:noWrap/>
            <w:vAlign w:val="center"/>
          </w:tcPr>
          <w:p w14:paraId="2A1652E1"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r w:rsidRPr="00AD3F95">
              <w:rPr>
                <w:i w:val="0"/>
                <w:sz w:val="22"/>
                <w:szCs w:val="22"/>
              </w:rPr>
              <w:t xml:space="preserve"> (notranje)</w:t>
            </w:r>
          </w:p>
        </w:tc>
        <w:tc>
          <w:tcPr>
            <w:tcW w:w="2126" w:type="dxa"/>
            <w:noWrap/>
            <w:vAlign w:val="center"/>
          </w:tcPr>
          <w:p w14:paraId="35764D1E" w14:textId="77777777" w:rsidR="00EF0E9A" w:rsidRPr="00AD3F95" w:rsidRDefault="00EF0E9A" w:rsidP="00EF0E9A">
            <w:pPr>
              <w:tabs>
                <w:tab w:val="left" w:pos="284"/>
              </w:tabs>
              <w:jc w:val="both"/>
              <w:rPr>
                <w:i w:val="0"/>
                <w:sz w:val="22"/>
                <w:szCs w:val="22"/>
              </w:rPr>
            </w:pPr>
            <w:r w:rsidRPr="00AD3F95">
              <w:rPr>
                <w:i w:val="0"/>
                <w:sz w:val="22"/>
                <w:szCs w:val="22"/>
              </w:rPr>
              <w:t>37 m2</w:t>
            </w:r>
          </w:p>
        </w:tc>
      </w:tr>
      <w:tr w:rsidR="00EF0E9A" w:rsidRPr="00AD3F95" w14:paraId="020B4050" w14:textId="77777777" w:rsidTr="00EF0E9A">
        <w:trPr>
          <w:trHeight w:val="300"/>
        </w:trPr>
        <w:tc>
          <w:tcPr>
            <w:tcW w:w="6947" w:type="dxa"/>
            <w:noWrap/>
            <w:vAlign w:val="center"/>
          </w:tcPr>
          <w:p w14:paraId="45B4E32E" w14:textId="77777777" w:rsidR="00EF0E9A" w:rsidRPr="00AD3F95" w:rsidRDefault="00EF0E9A" w:rsidP="00EF0E9A">
            <w:pPr>
              <w:tabs>
                <w:tab w:val="left" w:pos="284"/>
              </w:tabs>
              <w:jc w:val="both"/>
              <w:rPr>
                <w:i w:val="0"/>
                <w:sz w:val="22"/>
                <w:szCs w:val="22"/>
              </w:rPr>
            </w:pPr>
            <w:r w:rsidRPr="00AD3F95">
              <w:rPr>
                <w:i w:val="0"/>
                <w:sz w:val="22"/>
                <w:szCs w:val="22"/>
              </w:rPr>
              <w:t>svetila (viseča)</w:t>
            </w:r>
          </w:p>
        </w:tc>
        <w:tc>
          <w:tcPr>
            <w:tcW w:w="2126" w:type="dxa"/>
            <w:noWrap/>
            <w:vAlign w:val="center"/>
          </w:tcPr>
          <w:p w14:paraId="477C2E5B" w14:textId="77777777" w:rsidR="00EF0E9A" w:rsidRPr="00AD3F95" w:rsidRDefault="00EF0E9A" w:rsidP="00EF0E9A">
            <w:pPr>
              <w:tabs>
                <w:tab w:val="left" w:pos="284"/>
              </w:tabs>
              <w:jc w:val="both"/>
              <w:rPr>
                <w:i w:val="0"/>
                <w:sz w:val="22"/>
                <w:szCs w:val="22"/>
              </w:rPr>
            </w:pPr>
            <w:r w:rsidRPr="00AD3F95">
              <w:rPr>
                <w:i w:val="0"/>
                <w:sz w:val="22"/>
                <w:szCs w:val="22"/>
              </w:rPr>
              <w:t xml:space="preserve">60 </w:t>
            </w:r>
            <w:proofErr w:type="spellStart"/>
            <w:r w:rsidRPr="00AD3F95">
              <w:rPr>
                <w:i w:val="0"/>
                <w:sz w:val="22"/>
                <w:szCs w:val="22"/>
              </w:rPr>
              <w:t>tm</w:t>
            </w:r>
            <w:proofErr w:type="spellEnd"/>
          </w:p>
        </w:tc>
      </w:tr>
      <w:tr w:rsidR="00EF0E9A" w:rsidRPr="00AD3F95" w14:paraId="2A171562" w14:textId="77777777" w:rsidTr="00EF0E9A">
        <w:trPr>
          <w:trHeight w:val="300"/>
        </w:trPr>
        <w:tc>
          <w:tcPr>
            <w:tcW w:w="6947" w:type="dxa"/>
            <w:noWrap/>
            <w:vAlign w:val="center"/>
          </w:tcPr>
          <w:p w14:paraId="04AEFC15"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126" w:type="dxa"/>
            <w:noWrap/>
            <w:vAlign w:val="center"/>
          </w:tcPr>
          <w:p w14:paraId="48095BE4" w14:textId="77777777" w:rsidR="00EF0E9A" w:rsidRPr="00AD3F95" w:rsidRDefault="00EF0E9A" w:rsidP="00EF0E9A">
            <w:pPr>
              <w:tabs>
                <w:tab w:val="left" w:pos="284"/>
              </w:tabs>
              <w:jc w:val="both"/>
              <w:rPr>
                <w:i w:val="0"/>
                <w:sz w:val="22"/>
                <w:szCs w:val="22"/>
              </w:rPr>
            </w:pPr>
            <w:r w:rsidRPr="00AD3F95">
              <w:rPr>
                <w:i w:val="0"/>
                <w:sz w:val="22"/>
                <w:szCs w:val="22"/>
              </w:rPr>
              <w:t>13 m2</w:t>
            </w:r>
          </w:p>
        </w:tc>
      </w:tr>
      <w:tr w:rsidR="00EF0E9A" w:rsidRPr="00AD3F95" w14:paraId="3C0678DF" w14:textId="77777777" w:rsidTr="00EF0E9A">
        <w:trPr>
          <w:trHeight w:val="300"/>
        </w:trPr>
        <w:tc>
          <w:tcPr>
            <w:tcW w:w="6947" w:type="dxa"/>
            <w:noWrap/>
            <w:vAlign w:val="center"/>
          </w:tcPr>
          <w:p w14:paraId="529C19CE"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126" w:type="dxa"/>
            <w:noWrap/>
            <w:vAlign w:val="center"/>
          </w:tcPr>
          <w:p w14:paraId="4996DF6F" w14:textId="77777777" w:rsidR="00EF0E9A" w:rsidRPr="00AD3F95" w:rsidRDefault="00EF0E9A" w:rsidP="00EF0E9A">
            <w:pPr>
              <w:tabs>
                <w:tab w:val="left" w:pos="284"/>
              </w:tabs>
              <w:jc w:val="both"/>
              <w:rPr>
                <w:i w:val="0"/>
                <w:sz w:val="22"/>
                <w:szCs w:val="22"/>
              </w:rPr>
            </w:pPr>
            <w:r w:rsidRPr="00AD3F95">
              <w:rPr>
                <w:i w:val="0"/>
                <w:sz w:val="22"/>
                <w:szCs w:val="22"/>
              </w:rPr>
              <w:t>22 m2</w:t>
            </w:r>
          </w:p>
        </w:tc>
      </w:tr>
      <w:tr w:rsidR="00EF0E9A" w:rsidRPr="00AD3F95" w14:paraId="483A3663" w14:textId="77777777" w:rsidTr="00EF0E9A">
        <w:trPr>
          <w:trHeight w:val="300"/>
        </w:trPr>
        <w:tc>
          <w:tcPr>
            <w:tcW w:w="6947" w:type="dxa"/>
            <w:noWrap/>
            <w:vAlign w:val="center"/>
          </w:tcPr>
          <w:p w14:paraId="5F57CACB" w14:textId="77777777" w:rsidR="00EF0E9A" w:rsidRPr="00AD3F95" w:rsidRDefault="00EF0E9A" w:rsidP="00EF0E9A">
            <w:pPr>
              <w:tabs>
                <w:tab w:val="left" w:pos="284"/>
              </w:tabs>
              <w:jc w:val="both"/>
              <w:rPr>
                <w:i w:val="0"/>
                <w:sz w:val="22"/>
                <w:szCs w:val="22"/>
              </w:rPr>
            </w:pPr>
            <w:r w:rsidRPr="00AD3F95">
              <w:rPr>
                <w:i w:val="0"/>
                <w:sz w:val="22"/>
                <w:szCs w:val="22"/>
              </w:rPr>
              <w:t>talne obloge iz naravnih in umetnih materialov (strojno čiščenje)</w:t>
            </w:r>
          </w:p>
        </w:tc>
        <w:tc>
          <w:tcPr>
            <w:tcW w:w="2126" w:type="dxa"/>
            <w:noWrap/>
            <w:vAlign w:val="center"/>
          </w:tcPr>
          <w:p w14:paraId="460BA809" w14:textId="77777777" w:rsidR="00EF0E9A" w:rsidRPr="00AD3F95" w:rsidRDefault="00EF0E9A" w:rsidP="00EF0E9A">
            <w:pPr>
              <w:tabs>
                <w:tab w:val="left" w:pos="284"/>
              </w:tabs>
              <w:jc w:val="both"/>
              <w:rPr>
                <w:i w:val="0"/>
                <w:sz w:val="22"/>
                <w:szCs w:val="22"/>
              </w:rPr>
            </w:pPr>
            <w:r w:rsidRPr="00AD3F95">
              <w:rPr>
                <w:i w:val="0"/>
                <w:sz w:val="22"/>
                <w:szCs w:val="22"/>
              </w:rPr>
              <w:t>270 m2</w:t>
            </w:r>
          </w:p>
        </w:tc>
      </w:tr>
      <w:tr w:rsidR="00EF0E9A" w:rsidRPr="00AD3F95" w14:paraId="75CA8685" w14:textId="77777777" w:rsidTr="00EF0E9A">
        <w:trPr>
          <w:trHeight w:val="300"/>
        </w:trPr>
        <w:tc>
          <w:tcPr>
            <w:tcW w:w="6947" w:type="dxa"/>
            <w:noWrap/>
            <w:vAlign w:val="center"/>
          </w:tcPr>
          <w:p w14:paraId="7C455AFD" w14:textId="77777777" w:rsidR="00EF0E9A" w:rsidRPr="00AD3F95" w:rsidRDefault="00EF0E9A" w:rsidP="00EF0E9A">
            <w:pPr>
              <w:tabs>
                <w:tab w:val="left" w:pos="284"/>
              </w:tabs>
              <w:jc w:val="both"/>
              <w:rPr>
                <w:i w:val="0"/>
                <w:sz w:val="22"/>
                <w:szCs w:val="22"/>
              </w:rPr>
            </w:pPr>
            <w:r w:rsidRPr="00AD3F95">
              <w:rPr>
                <w:i w:val="0"/>
                <w:sz w:val="22"/>
                <w:szCs w:val="22"/>
              </w:rPr>
              <w:t xml:space="preserve">vrata (lesena in </w:t>
            </w:r>
            <w:proofErr w:type="spellStart"/>
            <w:r w:rsidRPr="00AD3F95">
              <w:rPr>
                <w:i w:val="0"/>
                <w:sz w:val="22"/>
                <w:szCs w:val="22"/>
              </w:rPr>
              <w:t>pvc</w:t>
            </w:r>
            <w:proofErr w:type="spellEnd"/>
            <w:r w:rsidRPr="00AD3F95">
              <w:rPr>
                <w:i w:val="0"/>
                <w:sz w:val="22"/>
                <w:szCs w:val="22"/>
              </w:rPr>
              <w:t>)</w:t>
            </w:r>
          </w:p>
        </w:tc>
        <w:tc>
          <w:tcPr>
            <w:tcW w:w="2126" w:type="dxa"/>
            <w:noWrap/>
            <w:vAlign w:val="center"/>
          </w:tcPr>
          <w:p w14:paraId="0BC092C0" w14:textId="77777777" w:rsidR="00EF0E9A" w:rsidRPr="00AD3F95" w:rsidRDefault="00EF0E9A" w:rsidP="00EF0E9A">
            <w:pPr>
              <w:tabs>
                <w:tab w:val="left" w:pos="284"/>
              </w:tabs>
              <w:jc w:val="both"/>
              <w:rPr>
                <w:i w:val="0"/>
                <w:sz w:val="22"/>
                <w:szCs w:val="22"/>
              </w:rPr>
            </w:pPr>
            <w:r w:rsidRPr="00AD3F95">
              <w:rPr>
                <w:i w:val="0"/>
                <w:sz w:val="22"/>
                <w:szCs w:val="22"/>
              </w:rPr>
              <w:t>9 kom</w:t>
            </w:r>
          </w:p>
        </w:tc>
      </w:tr>
      <w:tr w:rsidR="00EF0E9A" w:rsidRPr="00AD3F95" w14:paraId="4B98A478" w14:textId="77777777" w:rsidTr="00EF0E9A">
        <w:trPr>
          <w:trHeight w:val="300"/>
        </w:trPr>
        <w:tc>
          <w:tcPr>
            <w:tcW w:w="6947" w:type="dxa"/>
            <w:noWrap/>
            <w:vAlign w:val="center"/>
          </w:tcPr>
          <w:p w14:paraId="7597940D"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126" w:type="dxa"/>
            <w:noWrap/>
            <w:vAlign w:val="center"/>
          </w:tcPr>
          <w:p w14:paraId="53179AC0" w14:textId="77777777" w:rsidR="00EF0E9A" w:rsidRPr="00AD3F95" w:rsidRDefault="00EF0E9A" w:rsidP="00EF0E9A">
            <w:pPr>
              <w:tabs>
                <w:tab w:val="left" w:pos="284"/>
              </w:tabs>
              <w:jc w:val="both"/>
              <w:rPr>
                <w:i w:val="0"/>
                <w:sz w:val="22"/>
                <w:szCs w:val="22"/>
              </w:rPr>
            </w:pPr>
            <w:r w:rsidRPr="00AD3F95">
              <w:rPr>
                <w:i w:val="0"/>
                <w:sz w:val="22"/>
                <w:szCs w:val="22"/>
              </w:rPr>
              <w:t>27 kom</w:t>
            </w:r>
          </w:p>
        </w:tc>
      </w:tr>
    </w:tbl>
    <w:p w14:paraId="39EA7EF0" w14:textId="77777777" w:rsidR="00EF0E9A" w:rsidRPr="00AD3F95" w:rsidRDefault="00EF0E9A" w:rsidP="00EF0E9A">
      <w:pPr>
        <w:tabs>
          <w:tab w:val="left" w:pos="284"/>
        </w:tabs>
        <w:jc w:val="both"/>
        <w:rPr>
          <w:i w:val="0"/>
          <w:sz w:val="22"/>
          <w:szCs w:val="22"/>
        </w:rPr>
      </w:pPr>
      <w:r w:rsidRPr="00AD3F95">
        <w:rPr>
          <w:i w:val="0"/>
          <w:sz w:val="22"/>
          <w:szCs w:val="22"/>
        </w:rPr>
        <w:t>Za čiščenje zunanjosti oken, ter oken med knjižnico in pravljično sobo, ki se jih ne da odpreti je potrebna lestev!</w:t>
      </w:r>
    </w:p>
    <w:p w14:paraId="741493E0" w14:textId="77777777" w:rsidR="00EF0E9A" w:rsidRPr="00AD3F95" w:rsidRDefault="00EF0E9A" w:rsidP="00EF0E9A">
      <w:pPr>
        <w:tabs>
          <w:tab w:val="left" w:pos="284"/>
        </w:tabs>
        <w:autoSpaceDE w:val="0"/>
        <w:autoSpaceDN w:val="0"/>
        <w:adjustRightInd w:val="0"/>
        <w:jc w:val="both"/>
        <w:rPr>
          <w:i w:val="0"/>
          <w:sz w:val="22"/>
          <w:szCs w:val="22"/>
        </w:rPr>
      </w:pPr>
    </w:p>
    <w:p w14:paraId="5479FEA5" w14:textId="77777777" w:rsidR="00EF0E9A" w:rsidRPr="00AD3F95" w:rsidRDefault="00EF0E9A" w:rsidP="00EF0E9A">
      <w:pPr>
        <w:tabs>
          <w:tab w:val="left" w:pos="284"/>
        </w:tabs>
        <w:autoSpaceDE w:val="0"/>
        <w:autoSpaceDN w:val="0"/>
        <w:adjustRightInd w:val="0"/>
        <w:jc w:val="both"/>
        <w:rPr>
          <w:i w:val="0"/>
          <w:sz w:val="22"/>
          <w:szCs w:val="22"/>
        </w:rPr>
      </w:pPr>
    </w:p>
    <w:p w14:paraId="672AECF6" w14:textId="77777777" w:rsidR="00EF0E9A" w:rsidRPr="00AD3F95" w:rsidRDefault="00EF0E9A" w:rsidP="00EF0E9A">
      <w:pPr>
        <w:numPr>
          <w:ilvl w:val="0"/>
          <w:numId w:val="43"/>
        </w:numPr>
        <w:tabs>
          <w:tab w:val="left" w:pos="284"/>
        </w:tabs>
        <w:ind w:left="0" w:firstLine="0"/>
        <w:contextualSpacing/>
        <w:jc w:val="both"/>
        <w:rPr>
          <w:b/>
          <w:i w:val="0"/>
          <w:sz w:val="22"/>
          <w:szCs w:val="22"/>
        </w:rPr>
      </w:pPr>
      <w:r w:rsidRPr="00AD3F95">
        <w:rPr>
          <w:b/>
          <w:i w:val="0"/>
          <w:sz w:val="22"/>
          <w:szCs w:val="22"/>
        </w:rPr>
        <w:t>Knjižnica dr. France Škerl, Vojkova cesta 87a, Ljubljana</w:t>
      </w:r>
    </w:p>
    <w:p w14:paraId="74D17E38" w14:textId="77777777" w:rsidR="00EF0E9A" w:rsidRPr="00AD3F95" w:rsidRDefault="00EF0E9A" w:rsidP="00EF0E9A">
      <w:pPr>
        <w:tabs>
          <w:tab w:val="left" w:pos="284"/>
        </w:tabs>
        <w:contextualSpacing/>
        <w:jc w:val="both"/>
        <w:rPr>
          <w:i w:val="0"/>
          <w:sz w:val="22"/>
          <w:szCs w:val="22"/>
        </w:rPr>
      </w:pPr>
    </w:p>
    <w:p w14:paraId="23E416EB"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365"/>
        <w:gridCol w:w="1580"/>
        <w:gridCol w:w="2708"/>
        <w:gridCol w:w="8"/>
      </w:tblGrid>
      <w:tr w:rsidR="00EF0E9A" w:rsidRPr="00AD3F95" w14:paraId="15C9D151" w14:textId="77777777" w:rsidTr="00EF0E9A">
        <w:trPr>
          <w:trHeight w:val="510"/>
        </w:trPr>
        <w:tc>
          <w:tcPr>
            <w:tcW w:w="9062" w:type="dxa"/>
            <w:gridSpan w:val="5"/>
            <w:shd w:val="clear" w:color="auto" w:fill="D9D9D9" w:themeFill="background1" w:themeFillShade="D9"/>
            <w:noWrap/>
            <w:vAlign w:val="center"/>
          </w:tcPr>
          <w:p w14:paraId="004FF07E"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dr. France Škerl, Vojkova cesta 87a, Ljubljana</w:t>
            </w:r>
          </w:p>
        </w:tc>
      </w:tr>
      <w:tr w:rsidR="00EF0E9A" w:rsidRPr="00AD3F95" w14:paraId="7A30D99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hideMark/>
          </w:tcPr>
          <w:p w14:paraId="7A6FC519"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2CE952E4"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580" w:type="dxa"/>
            <w:tcBorders>
              <w:top w:val="single" w:sz="4" w:space="0" w:color="auto"/>
              <w:left w:val="single" w:sz="4" w:space="0" w:color="auto"/>
              <w:bottom w:val="single" w:sz="4" w:space="0" w:color="auto"/>
              <w:right w:val="single" w:sz="4" w:space="0" w:color="auto"/>
            </w:tcBorders>
            <w:noWrap/>
            <w:vAlign w:val="center"/>
            <w:hideMark/>
          </w:tcPr>
          <w:p w14:paraId="0E1DB5CB"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708" w:type="dxa"/>
            <w:tcBorders>
              <w:top w:val="single" w:sz="4" w:space="0" w:color="auto"/>
              <w:left w:val="single" w:sz="4" w:space="0" w:color="auto"/>
              <w:bottom w:val="single" w:sz="4" w:space="0" w:color="auto"/>
              <w:right w:val="single" w:sz="4" w:space="0" w:color="auto"/>
            </w:tcBorders>
            <w:vAlign w:val="center"/>
          </w:tcPr>
          <w:p w14:paraId="24D3F2BB"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7213BC6F"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6E6F514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tcPr>
          <w:p w14:paraId="3F1986CC" w14:textId="77777777" w:rsidR="00EF0E9A" w:rsidRPr="00AD3F95" w:rsidRDefault="00EF0E9A" w:rsidP="00EF0E9A">
            <w:pPr>
              <w:tabs>
                <w:tab w:val="left" w:pos="284"/>
              </w:tabs>
              <w:jc w:val="both"/>
              <w:rPr>
                <w:i w:val="0"/>
                <w:sz w:val="22"/>
                <w:szCs w:val="22"/>
              </w:rPr>
            </w:pPr>
            <w:r w:rsidRPr="00AD3F95">
              <w:rPr>
                <w:i w:val="0"/>
                <w:sz w:val="22"/>
                <w:szCs w:val="22"/>
              </w:rPr>
              <w:t>KNJIŽNIČNI PROSTORI</w:t>
            </w:r>
          </w:p>
        </w:tc>
        <w:tc>
          <w:tcPr>
            <w:tcW w:w="1364" w:type="dxa"/>
            <w:tcBorders>
              <w:top w:val="single" w:sz="4" w:space="0" w:color="auto"/>
              <w:left w:val="single" w:sz="4" w:space="0" w:color="auto"/>
              <w:bottom w:val="single" w:sz="4" w:space="0" w:color="auto"/>
              <w:right w:val="single" w:sz="4" w:space="0" w:color="auto"/>
            </w:tcBorders>
            <w:noWrap/>
            <w:vAlign w:val="center"/>
          </w:tcPr>
          <w:p w14:paraId="51551873" w14:textId="77777777" w:rsidR="00EF0E9A" w:rsidRPr="00AD3F95" w:rsidRDefault="00EF0E9A" w:rsidP="00EF0E9A">
            <w:pPr>
              <w:tabs>
                <w:tab w:val="left" w:pos="284"/>
              </w:tabs>
              <w:jc w:val="both"/>
              <w:rPr>
                <w:i w:val="0"/>
                <w:sz w:val="22"/>
                <w:szCs w:val="22"/>
              </w:rPr>
            </w:pPr>
            <w:r w:rsidRPr="00AD3F95">
              <w:rPr>
                <w:i w:val="0"/>
                <w:sz w:val="22"/>
                <w:szCs w:val="22"/>
              </w:rPr>
              <w:t>320,0</w:t>
            </w:r>
          </w:p>
        </w:tc>
        <w:tc>
          <w:tcPr>
            <w:tcW w:w="1580" w:type="dxa"/>
            <w:tcBorders>
              <w:top w:val="single" w:sz="4" w:space="0" w:color="auto"/>
              <w:left w:val="single" w:sz="4" w:space="0" w:color="auto"/>
              <w:bottom w:val="single" w:sz="4" w:space="0" w:color="auto"/>
              <w:right w:val="single" w:sz="4" w:space="0" w:color="auto"/>
            </w:tcBorders>
            <w:noWrap/>
            <w:vAlign w:val="center"/>
          </w:tcPr>
          <w:p w14:paraId="4897D389"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2708" w:type="dxa"/>
            <w:tcBorders>
              <w:top w:val="single" w:sz="4" w:space="0" w:color="auto"/>
              <w:left w:val="single" w:sz="4" w:space="0" w:color="auto"/>
              <w:bottom w:val="single" w:sz="4" w:space="0" w:color="auto"/>
              <w:right w:val="single" w:sz="4" w:space="0" w:color="auto"/>
            </w:tcBorders>
            <w:vAlign w:val="center"/>
          </w:tcPr>
          <w:p w14:paraId="039B0DD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0FA7A7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tcPr>
          <w:p w14:paraId="3F8E6FB4" w14:textId="77777777" w:rsidR="00EF0E9A" w:rsidRPr="00AD3F95" w:rsidRDefault="00EF0E9A" w:rsidP="00EF0E9A">
            <w:pPr>
              <w:tabs>
                <w:tab w:val="left" w:pos="284"/>
              </w:tabs>
              <w:jc w:val="both"/>
              <w:rPr>
                <w:i w:val="0"/>
                <w:sz w:val="22"/>
                <w:szCs w:val="22"/>
              </w:rPr>
            </w:pPr>
            <w:r w:rsidRPr="00AD3F95">
              <w:rPr>
                <w:i w:val="0"/>
                <w:sz w:val="22"/>
                <w:szCs w:val="22"/>
              </w:rPr>
              <w:t>VEČNAMENSKA DVORANA</w:t>
            </w:r>
          </w:p>
        </w:tc>
        <w:tc>
          <w:tcPr>
            <w:tcW w:w="1364" w:type="dxa"/>
            <w:tcBorders>
              <w:top w:val="single" w:sz="4" w:space="0" w:color="auto"/>
              <w:left w:val="single" w:sz="4" w:space="0" w:color="auto"/>
              <w:bottom w:val="single" w:sz="4" w:space="0" w:color="auto"/>
              <w:right w:val="single" w:sz="4" w:space="0" w:color="auto"/>
            </w:tcBorders>
            <w:noWrap/>
            <w:vAlign w:val="center"/>
          </w:tcPr>
          <w:p w14:paraId="566034EA" w14:textId="77777777" w:rsidR="00EF0E9A" w:rsidRPr="00AD3F95" w:rsidRDefault="00EF0E9A" w:rsidP="00EF0E9A">
            <w:pPr>
              <w:tabs>
                <w:tab w:val="left" w:pos="284"/>
              </w:tabs>
              <w:jc w:val="both"/>
              <w:rPr>
                <w:i w:val="0"/>
                <w:sz w:val="22"/>
                <w:szCs w:val="22"/>
              </w:rPr>
            </w:pPr>
            <w:r w:rsidRPr="00AD3F95">
              <w:rPr>
                <w:i w:val="0"/>
                <w:sz w:val="22"/>
                <w:szCs w:val="22"/>
              </w:rPr>
              <w:t>40,00</w:t>
            </w:r>
          </w:p>
        </w:tc>
        <w:tc>
          <w:tcPr>
            <w:tcW w:w="1580" w:type="dxa"/>
            <w:tcBorders>
              <w:top w:val="single" w:sz="4" w:space="0" w:color="auto"/>
              <w:left w:val="single" w:sz="4" w:space="0" w:color="auto"/>
              <w:bottom w:val="single" w:sz="4" w:space="0" w:color="auto"/>
              <w:right w:val="single" w:sz="4" w:space="0" w:color="auto"/>
            </w:tcBorders>
            <w:noWrap/>
            <w:vAlign w:val="center"/>
          </w:tcPr>
          <w:p w14:paraId="43DADDC2" w14:textId="77777777" w:rsidR="00EF0E9A" w:rsidRPr="00AD3F95" w:rsidRDefault="00EF0E9A" w:rsidP="00EF0E9A">
            <w:pPr>
              <w:tabs>
                <w:tab w:val="left" w:pos="284"/>
              </w:tabs>
              <w:jc w:val="both"/>
              <w:rPr>
                <w:i w:val="0"/>
                <w:sz w:val="22"/>
                <w:szCs w:val="22"/>
              </w:rPr>
            </w:pPr>
            <w:r w:rsidRPr="00AD3F95">
              <w:rPr>
                <w:i w:val="0"/>
                <w:sz w:val="22"/>
                <w:szCs w:val="22"/>
              </w:rPr>
              <w:t>TALNA OBLOGA</w:t>
            </w:r>
          </w:p>
        </w:tc>
        <w:tc>
          <w:tcPr>
            <w:tcW w:w="2708" w:type="dxa"/>
            <w:tcBorders>
              <w:top w:val="single" w:sz="4" w:space="0" w:color="auto"/>
              <w:left w:val="single" w:sz="4" w:space="0" w:color="auto"/>
              <w:bottom w:val="single" w:sz="4" w:space="0" w:color="auto"/>
              <w:right w:val="single" w:sz="4" w:space="0" w:color="auto"/>
            </w:tcBorders>
            <w:vAlign w:val="center"/>
          </w:tcPr>
          <w:p w14:paraId="3E7A32C5"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7AB3D81B"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tcPr>
          <w:p w14:paraId="543A2630" w14:textId="77777777" w:rsidR="00EF0E9A" w:rsidRPr="00AD3F95" w:rsidRDefault="00EF0E9A" w:rsidP="00EF0E9A">
            <w:pPr>
              <w:tabs>
                <w:tab w:val="left" w:pos="284"/>
              </w:tabs>
              <w:jc w:val="both"/>
              <w:rPr>
                <w:i w:val="0"/>
                <w:sz w:val="22"/>
                <w:szCs w:val="22"/>
              </w:rPr>
            </w:pPr>
            <w:r w:rsidRPr="00AD3F95">
              <w:rPr>
                <w:i w:val="0"/>
                <w:sz w:val="22"/>
                <w:szCs w:val="22"/>
              </w:rPr>
              <w:t>PRAVLJIČNA SOBA</w:t>
            </w:r>
          </w:p>
        </w:tc>
        <w:tc>
          <w:tcPr>
            <w:tcW w:w="1364" w:type="dxa"/>
            <w:tcBorders>
              <w:top w:val="single" w:sz="4" w:space="0" w:color="auto"/>
              <w:left w:val="single" w:sz="4" w:space="0" w:color="auto"/>
              <w:bottom w:val="single" w:sz="4" w:space="0" w:color="auto"/>
              <w:right w:val="single" w:sz="4" w:space="0" w:color="auto"/>
            </w:tcBorders>
            <w:noWrap/>
            <w:vAlign w:val="center"/>
          </w:tcPr>
          <w:p w14:paraId="55D7E75D" w14:textId="77777777" w:rsidR="00EF0E9A" w:rsidRPr="00AD3F95" w:rsidRDefault="00EF0E9A" w:rsidP="00EF0E9A">
            <w:pPr>
              <w:tabs>
                <w:tab w:val="left" w:pos="284"/>
              </w:tabs>
              <w:jc w:val="both"/>
              <w:rPr>
                <w:i w:val="0"/>
                <w:sz w:val="22"/>
                <w:szCs w:val="22"/>
              </w:rPr>
            </w:pPr>
            <w:r w:rsidRPr="00AD3F95">
              <w:rPr>
                <w:i w:val="0"/>
                <w:sz w:val="22"/>
                <w:szCs w:val="22"/>
              </w:rPr>
              <w:t>40,0</w:t>
            </w:r>
          </w:p>
        </w:tc>
        <w:tc>
          <w:tcPr>
            <w:tcW w:w="1580" w:type="dxa"/>
            <w:tcBorders>
              <w:top w:val="single" w:sz="4" w:space="0" w:color="auto"/>
              <w:left w:val="single" w:sz="4" w:space="0" w:color="auto"/>
              <w:bottom w:val="single" w:sz="4" w:space="0" w:color="auto"/>
              <w:right w:val="single" w:sz="4" w:space="0" w:color="auto"/>
            </w:tcBorders>
            <w:noWrap/>
            <w:vAlign w:val="center"/>
          </w:tcPr>
          <w:p w14:paraId="56D3B227" w14:textId="77777777" w:rsidR="00EF0E9A" w:rsidRPr="00AD3F95" w:rsidRDefault="00EF0E9A" w:rsidP="00EF0E9A">
            <w:pPr>
              <w:tabs>
                <w:tab w:val="left" w:pos="284"/>
              </w:tabs>
              <w:jc w:val="both"/>
              <w:rPr>
                <w:i w:val="0"/>
                <w:sz w:val="22"/>
                <w:szCs w:val="22"/>
              </w:rPr>
            </w:pPr>
            <w:r w:rsidRPr="00AD3F95">
              <w:rPr>
                <w:i w:val="0"/>
                <w:sz w:val="22"/>
                <w:szCs w:val="22"/>
              </w:rPr>
              <w:t>PLUTA</w:t>
            </w:r>
          </w:p>
        </w:tc>
        <w:tc>
          <w:tcPr>
            <w:tcW w:w="2708" w:type="dxa"/>
            <w:tcBorders>
              <w:top w:val="single" w:sz="4" w:space="0" w:color="auto"/>
              <w:left w:val="single" w:sz="4" w:space="0" w:color="auto"/>
              <w:bottom w:val="single" w:sz="4" w:space="0" w:color="auto"/>
              <w:right w:val="single" w:sz="4" w:space="0" w:color="auto"/>
            </w:tcBorders>
            <w:vAlign w:val="center"/>
          </w:tcPr>
          <w:p w14:paraId="1266541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4526446"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tcPr>
          <w:p w14:paraId="60766C08"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top w:val="single" w:sz="4" w:space="0" w:color="auto"/>
              <w:left w:val="single" w:sz="4" w:space="0" w:color="auto"/>
              <w:bottom w:val="single" w:sz="4" w:space="0" w:color="auto"/>
              <w:right w:val="single" w:sz="4" w:space="0" w:color="auto"/>
            </w:tcBorders>
            <w:noWrap/>
            <w:vAlign w:val="center"/>
          </w:tcPr>
          <w:p w14:paraId="3A1B6239" w14:textId="77777777" w:rsidR="00EF0E9A" w:rsidRPr="00AD3F95" w:rsidRDefault="00EF0E9A" w:rsidP="00EF0E9A">
            <w:pPr>
              <w:tabs>
                <w:tab w:val="left" w:pos="284"/>
              </w:tabs>
              <w:jc w:val="both"/>
              <w:rPr>
                <w:i w:val="0"/>
                <w:sz w:val="22"/>
                <w:szCs w:val="22"/>
              </w:rPr>
            </w:pPr>
            <w:r w:rsidRPr="00AD3F95">
              <w:rPr>
                <w:i w:val="0"/>
                <w:sz w:val="22"/>
                <w:szCs w:val="22"/>
              </w:rPr>
              <w:t>6,0</w:t>
            </w:r>
          </w:p>
        </w:tc>
        <w:tc>
          <w:tcPr>
            <w:tcW w:w="1580" w:type="dxa"/>
            <w:tcBorders>
              <w:top w:val="single" w:sz="4" w:space="0" w:color="auto"/>
              <w:left w:val="single" w:sz="4" w:space="0" w:color="auto"/>
              <w:bottom w:val="single" w:sz="4" w:space="0" w:color="auto"/>
              <w:right w:val="single" w:sz="4" w:space="0" w:color="auto"/>
            </w:tcBorders>
            <w:noWrap/>
            <w:vAlign w:val="center"/>
          </w:tcPr>
          <w:p w14:paraId="4793ED16"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708" w:type="dxa"/>
            <w:tcBorders>
              <w:top w:val="single" w:sz="4" w:space="0" w:color="auto"/>
              <w:left w:val="single" w:sz="4" w:space="0" w:color="auto"/>
              <w:bottom w:val="single" w:sz="4" w:space="0" w:color="auto"/>
              <w:right w:val="single" w:sz="4" w:space="0" w:color="auto"/>
            </w:tcBorders>
            <w:vAlign w:val="center"/>
          </w:tcPr>
          <w:p w14:paraId="10FB50A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27BA443"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300"/>
        </w:trPr>
        <w:tc>
          <w:tcPr>
            <w:tcW w:w="3401" w:type="dxa"/>
            <w:tcBorders>
              <w:top w:val="single" w:sz="4" w:space="0" w:color="auto"/>
              <w:left w:val="single" w:sz="4" w:space="0" w:color="auto"/>
              <w:bottom w:val="single" w:sz="4" w:space="0" w:color="auto"/>
              <w:right w:val="single" w:sz="4" w:space="0" w:color="auto"/>
            </w:tcBorders>
            <w:noWrap/>
            <w:vAlign w:val="center"/>
          </w:tcPr>
          <w:p w14:paraId="37DD9517" w14:textId="77777777" w:rsidR="00EF0E9A" w:rsidRPr="00AD3F95" w:rsidRDefault="00EF0E9A" w:rsidP="00EF0E9A">
            <w:pPr>
              <w:tabs>
                <w:tab w:val="left" w:pos="284"/>
              </w:tabs>
              <w:jc w:val="both"/>
              <w:rPr>
                <w:i w:val="0"/>
                <w:sz w:val="22"/>
                <w:szCs w:val="22"/>
              </w:rPr>
            </w:pPr>
            <w:r w:rsidRPr="00AD3F95">
              <w:rPr>
                <w:i w:val="0"/>
                <w:sz w:val="22"/>
                <w:szCs w:val="22"/>
              </w:rPr>
              <w:t>SLUŽBENI PROSTORI</w:t>
            </w:r>
          </w:p>
        </w:tc>
        <w:tc>
          <w:tcPr>
            <w:tcW w:w="1364" w:type="dxa"/>
            <w:tcBorders>
              <w:top w:val="single" w:sz="4" w:space="0" w:color="auto"/>
              <w:left w:val="single" w:sz="4" w:space="0" w:color="auto"/>
              <w:bottom w:val="single" w:sz="4" w:space="0" w:color="auto"/>
              <w:right w:val="single" w:sz="4" w:space="0" w:color="auto"/>
            </w:tcBorders>
            <w:noWrap/>
            <w:vAlign w:val="center"/>
          </w:tcPr>
          <w:p w14:paraId="4AAD6E05" w14:textId="77777777" w:rsidR="00EF0E9A" w:rsidRPr="00AD3F95" w:rsidRDefault="00EF0E9A" w:rsidP="00EF0E9A">
            <w:pPr>
              <w:tabs>
                <w:tab w:val="left" w:pos="284"/>
              </w:tabs>
              <w:jc w:val="both"/>
              <w:rPr>
                <w:i w:val="0"/>
                <w:sz w:val="22"/>
                <w:szCs w:val="22"/>
              </w:rPr>
            </w:pPr>
            <w:r w:rsidRPr="00AD3F95">
              <w:rPr>
                <w:i w:val="0"/>
                <w:sz w:val="22"/>
                <w:szCs w:val="22"/>
              </w:rPr>
              <w:t>54,0</w:t>
            </w:r>
          </w:p>
          <w:p w14:paraId="7A628769" w14:textId="77777777" w:rsidR="00EF0E9A" w:rsidRPr="00AD3F95" w:rsidRDefault="00EF0E9A" w:rsidP="00EF0E9A">
            <w:pPr>
              <w:tabs>
                <w:tab w:val="left" w:pos="284"/>
              </w:tabs>
              <w:jc w:val="both"/>
              <w:rPr>
                <w:i w:val="0"/>
                <w:sz w:val="22"/>
                <w:szCs w:val="22"/>
              </w:rPr>
            </w:pPr>
            <w:r w:rsidRPr="00AD3F95">
              <w:rPr>
                <w:i w:val="0"/>
                <w:sz w:val="22"/>
                <w:szCs w:val="22"/>
              </w:rPr>
              <w:t>28,0</w:t>
            </w:r>
          </w:p>
        </w:tc>
        <w:tc>
          <w:tcPr>
            <w:tcW w:w="1580" w:type="dxa"/>
            <w:tcBorders>
              <w:top w:val="single" w:sz="4" w:space="0" w:color="auto"/>
              <w:left w:val="single" w:sz="4" w:space="0" w:color="auto"/>
              <w:bottom w:val="single" w:sz="4" w:space="0" w:color="auto"/>
              <w:right w:val="single" w:sz="4" w:space="0" w:color="auto"/>
            </w:tcBorders>
            <w:noWrap/>
            <w:vAlign w:val="center"/>
          </w:tcPr>
          <w:p w14:paraId="30F1BFEE" w14:textId="77777777" w:rsidR="00EF0E9A" w:rsidRPr="00AD3F95" w:rsidRDefault="00EF0E9A" w:rsidP="00EF0E9A">
            <w:pPr>
              <w:tabs>
                <w:tab w:val="left" w:pos="284"/>
              </w:tabs>
              <w:jc w:val="both"/>
              <w:rPr>
                <w:i w:val="0"/>
                <w:sz w:val="22"/>
                <w:szCs w:val="22"/>
              </w:rPr>
            </w:pPr>
            <w:r w:rsidRPr="00AD3F95">
              <w:rPr>
                <w:i w:val="0"/>
                <w:sz w:val="22"/>
                <w:szCs w:val="22"/>
              </w:rPr>
              <w:t>PVC</w:t>
            </w:r>
          </w:p>
          <w:p w14:paraId="455CDFCF"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708" w:type="dxa"/>
            <w:tcBorders>
              <w:top w:val="single" w:sz="4" w:space="0" w:color="auto"/>
              <w:left w:val="single" w:sz="4" w:space="0" w:color="auto"/>
              <w:bottom w:val="single" w:sz="4" w:space="0" w:color="auto"/>
              <w:right w:val="single" w:sz="4" w:space="0" w:color="auto"/>
            </w:tcBorders>
            <w:vAlign w:val="center"/>
          </w:tcPr>
          <w:p w14:paraId="1702D39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388FEA9"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10"/>
        </w:trPr>
        <w:tc>
          <w:tcPr>
            <w:tcW w:w="9053" w:type="dxa"/>
            <w:gridSpan w:val="4"/>
            <w:tcBorders>
              <w:top w:val="single" w:sz="4" w:space="0" w:color="auto"/>
              <w:left w:val="single" w:sz="4" w:space="0" w:color="auto"/>
              <w:bottom w:val="single" w:sz="4" w:space="0" w:color="auto"/>
              <w:right w:val="single" w:sz="4" w:space="0" w:color="auto"/>
            </w:tcBorders>
            <w:noWrap/>
            <w:vAlign w:val="center"/>
          </w:tcPr>
          <w:p w14:paraId="3C5993D4" w14:textId="77777777" w:rsidR="00EF0E9A" w:rsidRPr="00AD3F95" w:rsidRDefault="00EF0E9A" w:rsidP="00EF0E9A">
            <w:pPr>
              <w:tabs>
                <w:tab w:val="left" w:pos="284"/>
              </w:tabs>
              <w:jc w:val="both"/>
              <w:rPr>
                <w:b/>
                <w:i w:val="0"/>
                <w:sz w:val="22"/>
                <w:szCs w:val="22"/>
                <w:vertAlign w:val="superscript"/>
              </w:rPr>
            </w:pPr>
            <w:r w:rsidRPr="00AD3F95">
              <w:rPr>
                <w:b/>
                <w:i w:val="0"/>
                <w:sz w:val="22"/>
                <w:szCs w:val="22"/>
              </w:rPr>
              <w:t>SKUPNA POVRŠINA ČIŠČENJA: 488,00 m</w:t>
            </w:r>
            <w:r w:rsidRPr="00AD3F95">
              <w:rPr>
                <w:b/>
                <w:i w:val="0"/>
                <w:sz w:val="22"/>
                <w:szCs w:val="22"/>
                <w:vertAlign w:val="superscript"/>
              </w:rPr>
              <w:t>2</w:t>
            </w:r>
          </w:p>
        </w:tc>
      </w:tr>
    </w:tbl>
    <w:p w14:paraId="499E80A5"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 Čiščenje talnih površin mora biti zaključeno vsaj 1 uro pred odprtjem.</w:t>
      </w:r>
    </w:p>
    <w:p w14:paraId="60BA1F51" w14:textId="77777777" w:rsidR="00EF0E9A" w:rsidRPr="00AD3F95" w:rsidRDefault="00EF0E9A" w:rsidP="00EF0E9A">
      <w:pPr>
        <w:tabs>
          <w:tab w:val="left" w:pos="284"/>
        </w:tabs>
        <w:jc w:val="both"/>
        <w:rPr>
          <w:i w:val="0"/>
          <w:sz w:val="22"/>
          <w:szCs w:val="22"/>
        </w:rPr>
      </w:pPr>
    </w:p>
    <w:p w14:paraId="5F505D69"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6"/>
        <w:gridCol w:w="2268"/>
      </w:tblGrid>
      <w:tr w:rsidR="00EF0E9A" w:rsidRPr="00AD3F95" w14:paraId="0FF57BCF" w14:textId="77777777" w:rsidTr="00EF0E9A">
        <w:trPr>
          <w:trHeight w:val="300"/>
        </w:trPr>
        <w:tc>
          <w:tcPr>
            <w:tcW w:w="6806" w:type="dxa"/>
            <w:noWrap/>
            <w:vAlign w:val="center"/>
          </w:tcPr>
          <w:p w14:paraId="291C7012"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268" w:type="dxa"/>
            <w:noWrap/>
            <w:vAlign w:val="center"/>
          </w:tcPr>
          <w:p w14:paraId="43041DBC"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48BC8AF8" w14:textId="77777777" w:rsidTr="00EF0E9A">
        <w:trPr>
          <w:trHeight w:val="300"/>
        </w:trPr>
        <w:tc>
          <w:tcPr>
            <w:tcW w:w="6806" w:type="dxa"/>
            <w:noWrap/>
            <w:vAlign w:val="center"/>
          </w:tcPr>
          <w:p w14:paraId="579B64C0"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 ( zunaj in znotraj (za okna ki se ne dajo odpreti potrebna lestev )</w:t>
            </w:r>
          </w:p>
        </w:tc>
        <w:tc>
          <w:tcPr>
            <w:tcW w:w="2268" w:type="dxa"/>
            <w:noWrap/>
            <w:vAlign w:val="center"/>
          </w:tcPr>
          <w:p w14:paraId="7F750E8F" w14:textId="77777777" w:rsidR="00EF0E9A" w:rsidRPr="00AD3F95" w:rsidRDefault="00EF0E9A" w:rsidP="00EF0E9A">
            <w:pPr>
              <w:tabs>
                <w:tab w:val="left" w:pos="284"/>
              </w:tabs>
              <w:jc w:val="both"/>
              <w:rPr>
                <w:i w:val="0"/>
                <w:sz w:val="22"/>
                <w:szCs w:val="22"/>
              </w:rPr>
            </w:pPr>
            <w:r w:rsidRPr="00AD3F95">
              <w:rPr>
                <w:i w:val="0"/>
                <w:sz w:val="22"/>
                <w:szCs w:val="22"/>
              </w:rPr>
              <w:t>111 m2</w:t>
            </w:r>
          </w:p>
        </w:tc>
      </w:tr>
      <w:tr w:rsidR="00EF0E9A" w:rsidRPr="00AD3F95" w14:paraId="51EC9E98" w14:textId="77777777" w:rsidTr="00EF0E9A">
        <w:trPr>
          <w:trHeight w:val="300"/>
        </w:trPr>
        <w:tc>
          <w:tcPr>
            <w:tcW w:w="6806" w:type="dxa"/>
            <w:noWrap/>
            <w:vAlign w:val="center"/>
          </w:tcPr>
          <w:p w14:paraId="042C323A"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2268" w:type="dxa"/>
            <w:noWrap/>
            <w:vAlign w:val="center"/>
          </w:tcPr>
          <w:p w14:paraId="2E8F7E4A" w14:textId="77777777" w:rsidR="00EF0E9A" w:rsidRPr="00AD3F95" w:rsidRDefault="00EF0E9A" w:rsidP="00EF0E9A">
            <w:pPr>
              <w:tabs>
                <w:tab w:val="left" w:pos="284"/>
              </w:tabs>
              <w:jc w:val="both"/>
              <w:rPr>
                <w:i w:val="0"/>
                <w:sz w:val="22"/>
                <w:szCs w:val="22"/>
              </w:rPr>
            </w:pPr>
            <w:r w:rsidRPr="00AD3F95">
              <w:rPr>
                <w:i w:val="0"/>
                <w:sz w:val="22"/>
                <w:szCs w:val="22"/>
              </w:rPr>
              <w:t>60 m2</w:t>
            </w:r>
          </w:p>
        </w:tc>
      </w:tr>
      <w:tr w:rsidR="00EF0E9A" w:rsidRPr="00AD3F95" w14:paraId="756DE5C9" w14:textId="77777777" w:rsidTr="00EF0E9A">
        <w:trPr>
          <w:trHeight w:val="300"/>
        </w:trPr>
        <w:tc>
          <w:tcPr>
            <w:tcW w:w="6806" w:type="dxa"/>
            <w:noWrap/>
            <w:vAlign w:val="center"/>
          </w:tcPr>
          <w:p w14:paraId="280C6856" w14:textId="47DD9514" w:rsidR="00EF0E9A" w:rsidRPr="00AD3F95" w:rsidRDefault="00EF0E9A" w:rsidP="00EF0E9A">
            <w:pPr>
              <w:tabs>
                <w:tab w:val="left" w:pos="284"/>
              </w:tabs>
              <w:jc w:val="both"/>
              <w:rPr>
                <w:i w:val="0"/>
                <w:sz w:val="22"/>
                <w:szCs w:val="22"/>
              </w:rPr>
            </w:pPr>
            <w:r w:rsidRPr="00AD3F95">
              <w:rPr>
                <w:i w:val="0"/>
                <w:sz w:val="22"/>
                <w:szCs w:val="22"/>
              </w:rPr>
              <w:t>svetila</w:t>
            </w:r>
          </w:p>
        </w:tc>
        <w:tc>
          <w:tcPr>
            <w:tcW w:w="2268" w:type="dxa"/>
            <w:noWrap/>
            <w:vAlign w:val="center"/>
          </w:tcPr>
          <w:p w14:paraId="7F0B73FE" w14:textId="77777777" w:rsidR="00EF0E9A" w:rsidRPr="00AD3F95" w:rsidRDefault="00EF0E9A" w:rsidP="00EF0E9A">
            <w:pPr>
              <w:tabs>
                <w:tab w:val="left" w:pos="284"/>
              </w:tabs>
              <w:jc w:val="both"/>
              <w:rPr>
                <w:i w:val="0"/>
                <w:sz w:val="22"/>
                <w:szCs w:val="22"/>
              </w:rPr>
            </w:pPr>
            <w:r w:rsidRPr="00AD3F95">
              <w:rPr>
                <w:i w:val="0"/>
                <w:sz w:val="22"/>
                <w:szCs w:val="22"/>
              </w:rPr>
              <w:t xml:space="preserve">viseča in stropna  105 </w:t>
            </w:r>
            <w:proofErr w:type="spellStart"/>
            <w:r w:rsidRPr="00AD3F95">
              <w:rPr>
                <w:i w:val="0"/>
                <w:sz w:val="22"/>
                <w:szCs w:val="22"/>
              </w:rPr>
              <w:t>tm</w:t>
            </w:r>
            <w:proofErr w:type="spellEnd"/>
            <w:r w:rsidRPr="00AD3F95">
              <w:rPr>
                <w:i w:val="0"/>
                <w:sz w:val="22"/>
                <w:szCs w:val="22"/>
              </w:rPr>
              <w:t>, okrogla 30 cm 6 kom</w:t>
            </w:r>
          </w:p>
        </w:tc>
      </w:tr>
      <w:tr w:rsidR="00EF0E9A" w:rsidRPr="00AD3F95" w14:paraId="15B74B5E" w14:textId="77777777" w:rsidTr="00EF0E9A">
        <w:trPr>
          <w:trHeight w:val="300"/>
        </w:trPr>
        <w:tc>
          <w:tcPr>
            <w:tcW w:w="6806" w:type="dxa"/>
            <w:noWrap/>
            <w:vAlign w:val="center"/>
          </w:tcPr>
          <w:p w14:paraId="14153C72"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268" w:type="dxa"/>
            <w:noWrap/>
            <w:vAlign w:val="center"/>
          </w:tcPr>
          <w:p w14:paraId="0DBC8E99" w14:textId="77777777" w:rsidR="00EF0E9A" w:rsidRPr="00AD3F95" w:rsidRDefault="00EF0E9A" w:rsidP="00EF0E9A">
            <w:pPr>
              <w:tabs>
                <w:tab w:val="left" w:pos="284"/>
              </w:tabs>
              <w:jc w:val="both"/>
              <w:rPr>
                <w:i w:val="0"/>
                <w:sz w:val="22"/>
                <w:szCs w:val="22"/>
              </w:rPr>
            </w:pPr>
            <w:r w:rsidRPr="00AD3F95">
              <w:rPr>
                <w:i w:val="0"/>
                <w:sz w:val="22"/>
                <w:szCs w:val="22"/>
              </w:rPr>
              <w:t>40 m2</w:t>
            </w:r>
          </w:p>
        </w:tc>
      </w:tr>
      <w:tr w:rsidR="00EF0E9A" w:rsidRPr="00AD3F95" w14:paraId="78EAEDD7" w14:textId="77777777" w:rsidTr="00EF0E9A">
        <w:trPr>
          <w:trHeight w:val="300"/>
        </w:trPr>
        <w:tc>
          <w:tcPr>
            <w:tcW w:w="6806" w:type="dxa"/>
            <w:noWrap/>
            <w:vAlign w:val="center"/>
          </w:tcPr>
          <w:p w14:paraId="33D30913" w14:textId="77777777" w:rsidR="00EF0E9A" w:rsidRPr="00AD3F95" w:rsidRDefault="00EF0E9A" w:rsidP="00EF0E9A">
            <w:pPr>
              <w:tabs>
                <w:tab w:val="left" w:pos="284"/>
              </w:tabs>
              <w:jc w:val="both"/>
              <w:rPr>
                <w:i w:val="0"/>
                <w:sz w:val="22"/>
                <w:szCs w:val="22"/>
              </w:rPr>
            </w:pPr>
            <w:r w:rsidRPr="00AD3F95">
              <w:rPr>
                <w:i w:val="0"/>
                <w:sz w:val="22"/>
                <w:szCs w:val="22"/>
              </w:rPr>
              <w:lastRenderedPageBreak/>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268" w:type="dxa"/>
            <w:noWrap/>
            <w:vAlign w:val="center"/>
          </w:tcPr>
          <w:p w14:paraId="420FF305" w14:textId="77777777" w:rsidR="00EF0E9A" w:rsidRPr="00AD3F95" w:rsidRDefault="00EF0E9A" w:rsidP="00EF0E9A">
            <w:pPr>
              <w:tabs>
                <w:tab w:val="left" w:pos="284"/>
              </w:tabs>
              <w:jc w:val="both"/>
              <w:rPr>
                <w:i w:val="0"/>
                <w:sz w:val="22"/>
                <w:szCs w:val="22"/>
              </w:rPr>
            </w:pPr>
            <w:r w:rsidRPr="00AD3F95">
              <w:rPr>
                <w:i w:val="0"/>
                <w:sz w:val="22"/>
                <w:szCs w:val="22"/>
              </w:rPr>
              <w:t>320 m2</w:t>
            </w:r>
          </w:p>
        </w:tc>
      </w:tr>
      <w:tr w:rsidR="00EF0E9A" w:rsidRPr="00AD3F95" w14:paraId="013BC250" w14:textId="77777777" w:rsidTr="00EF0E9A">
        <w:trPr>
          <w:trHeight w:val="300"/>
        </w:trPr>
        <w:tc>
          <w:tcPr>
            <w:tcW w:w="6806" w:type="dxa"/>
            <w:noWrap/>
            <w:vAlign w:val="center"/>
          </w:tcPr>
          <w:p w14:paraId="67B347F1" w14:textId="77777777" w:rsidR="00EF0E9A" w:rsidRPr="00AD3F95" w:rsidRDefault="00EF0E9A" w:rsidP="00EF0E9A">
            <w:pPr>
              <w:tabs>
                <w:tab w:val="left" w:pos="284"/>
              </w:tabs>
              <w:jc w:val="both"/>
              <w:rPr>
                <w:i w:val="0"/>
                <w:sz w:val="22"/>
                <w:szCs w:val="22"/>
              </w:rPr>
            </w:pPr>
            <w:r w:rsidRPr="00AD3F95">
              <w:rPr>
                <w:i w:val="0"/>
                <w:sz w:val="22"/>
                <w:szCs w:val="22"/>
              </w:rPr>
              <w:t>pluta (strojno čiščenje)</w:t>
            </w:r>
          </w:p>
        </w:tc>
        <w:tc>
          <w:tcPr>
            <w:tcW w:w="2268" w:type="dxa"/>
            <w:noWrap/>
            <w:vAlign w:val="center"/>
          </w:tcPr>
          <w:p w14:paraId="63DBC5AF" w14:textId="77777777" w:rsidR="00EF0E9A" w:rsidRPr="00AD3F95" w:rsidRDefault="00EF0E9A" w:rsidP="00EF0E9A">
            <w:pPr>
              <w:tabs>
                <w:tab w:val="left" w:pos="284"/>
              </w:tabs>
              <w:jc w:val="both"/>
              <w:rPr>
                <w:i w:val="0"/>
                <w:sz w:val="22"/>
                <w:szCs w:val="22"/>
              </w:rPr>
            </w:pPr>
            <w:r w:rsidRPr="00AD3F95">
              <w:rPr>
                <w:i w:val="0"/>
                <w:sz w:val="22"/>
                <w:szCs w:val="22"/>
              </w:rPr>
              <w:t>40 m2</w:t>
            </w:r>
          </w:p>
        </w:tc>
      </w:tr>
      <w:tr w:rsidR="00EF0E9A" w:rsidRPr="00AD3F95" w14:paraId="14194E1E" w14:textId="77777777" w:rsidTr="00EF0E9A">
        <w:trPr>
          <w:trHeight w:val="300"/>
        </w:trPr>
        <w:tc>
          <w:tcPr>
            <w:tcW w:w="6806" w:type="dxa"/>
            <w:noWrap/>
            <w:vAlign w:val="center"/>
          </w:tcPr>
          <w:p w14:paraId="6C9A3494" w14:textId="77777777" w:rsidR="00EF0E9A" w:rsidRPr="00AD3F95" w:rsidRDefault="00EF0E9A" w:rsidP="00EF0E9A">
            <w:pPr>
              <w:tabs>
                <w:tab w:val="left" w:pos="284"/>
              </w:tabs>
              <w:jc w:val="both"/>
              <w:rPr>
                <w:i w:val="0"/>
                <w:sz w:val="22"/>
                <w:szCs w:val="22"/>
              </w:rPr>
            </w:pPr>
            <w:r w:rsidRPr="00AD3F95">
              <w:rPr>
                <w:i w:val="0"/>
                <w:sz w:val="22"/>
                <w:szCs w:val="22"/>
              </w:rPr>
              <w:t>vrata (lesena)</w:t>
            </w:r>
          </w:p>
        </w:tc>
        <w:tc>
          <w:tcPr>
            <w:tcW w:w="2268" w:type="dxa"/>
            <w:noWrap/>
            <w:vAlign w:val="center"/>
          </w:tcPr>
          <w:p w14:paraId="72DFF079" w14:textId="77777777" w:rsidR="00EF0E9A" w:rsidRPr="00AD3F95" w:rsidRDefault="00EF0E9A" w:rsidP="00EF0E9A">
            <w:pPr>
              <w:tabs>
                <w:tab w:val="left" w:pos="284"/>
              </w:tabs>
              <w:jc w:val="both"/>
              <w:rPr>
                <w:i w:val="0"/>
                <w:sz w:val="22"/>
                <w:szCs w:val="22"/>
              </w:rPr>
            </w:pPr>
            <w:r w:rsidRPr="00AD3F95">
              <w:rPr>
                <w:i w:val="0"/>
                <w:sz w:val="22"/>
                <w:szCs w:val="22"/>
              </w:rPr>
              <w:t>10 kom</w:t>
            </w:r>
          </w:p>
        </w:tc>
      </w:tr>
      <w:tr w:rsidR="00EF0E9A" w:rsidRPr="00AD3F95" w14:paraId="62D45D57" w14:textId="77777777" w:rsidTr="00EF0E9A">
        <w:trPr>
          <w:trHeight w:val="300"/>
        </w:trPr>
        <w:tc>
          <w:tcPr>
            <w:tcW w:w="6806" w:type="dxa"/>
            <w:noWrap/>
            <w:vAlign w:val="center"/>
          </w:tcPr>
          <w:p w14:paraId="29D687A0"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268" w:type="dxa"/>
            <w:noWrap/>
            <w:vAlign w:val="center"/>
          </w:tcPr>
          <w:p w14:paraId="261DDDD8" w14:textId="77777777" w:rsidR="00EF0E9A" w:rsidRPr="00AD3F95" w:rsidRDefault="00EF0E9A" w:rsidP="00EF0E9A">
            <w:pPr>
              <w:tabs>
                <w:tab w:val="left" w:pos="284"/>
              </w:tabs>
              <w:jc w:val="both"/>
              <w:rPr>
                <w:i w:val="0"/>
                <w:sz w:val="22"/>
                <w:szCs w:val="22"/>
              </w:rPr>
            </w:pPr>
            <w:r w:rsidRPr="00AD3F95">
              <w:rPr>
                <w:i w:val="0"/>
                <w:sz w:val="22"/>
                <w:szCs w:val="22"/>
              </w:rPr>
              <w:t>25 kom</w:t>
            </w:r>
          </w:p>
        </w:tc>
      </w:tr>
      <w:tr w:rsidR="00EF0E9A" w:rsidRPr="00AD3F95" w14:paraId="626018D0" w14:textId="77777777" w:rsidTr="00EF0E9A">
        <w:trPr>
          <w:trHeight w:val="300"/>
        </w:trPr>
        <w:tc>
          <w:tcPr>
            <w:tcW w:w="6806" w:type="dxa"/>
            <w:noWrap/>
            <w:vAlign w:val="center"/>
          </w:tcPr>
          <w:p w14:paraId="080DC374" w14:textId="77777777" w:rsidR="00EF0E9A" w:rsidRPr="00AD3F95" w:rsidRDefault="00EF0E9A" w:rsidP="00EF0E9A">
            <w:pPr>
              <w:tabs>
                <w:tab w:val="left" w:pos="284"/>
              </w:tabs>
              <w:jc w:val="both"/>
              <w:rPr>
                <w:i w:val="0"/>
                <w:sz w:val="22"/>
                <w:szCs w:val="22"/>
              </w:rPr>
            </w:pPr>
            <w:r w:rsidRPr="00AD3F95">
              <w:rPr>
                <w:i w:val="0"/>
                <w:sz w:val="22"/>
                <w:szCs w:val="22"/>
              </w:rPr>
              <w:t>predpražnik (globinsko sesanje)</w:t>
            </w:r>
          </w:p>
        </w:tc>
        <w:tc>
          <w:tcPr>
            <w:tcW w:w="2268" w:type="dxa"/>
            <w:noWrap/>
            <w:vAlign w:val="center"/>
          </w:tcPr>
          <w:p w14:paraId="130FDB63" w14:textId="77777777" w:rsidR="00EF0E9A" w:rsidRPr="00AD3F95" w:rsidRDefault="00EF0E9A" w:rsidP="00EF0E9A">
            <w:pPr>
              <w:tabs>
                <w:tab w:val="left" w:pos="284"/>
              </w:tabs>
              <w:jc w:val="both"/>
              <w:rPr>
                <w:i w:val="0"/>
                <w:sz w:val="22"/>
                <w:szCs w:val="22"/>
              </w:rPr>
            </w:pPr>
            <w:r w:rsidRPr="00AD3F95">
              <w:rPr>
                <w:i w:val="0"/>
                <w:sz w:val="22"/>
                <w:szCs w:val="22"/>
              </w:rPr>
              <w:t>2 m2</w:t>
            </w:r>
          </w:p>
        </w:tc>
      </w:tr>
    </w:tbl>
    <w:p w14:paraId="1BA4D814" w14:textId="77777777" w:rsidR="00EF0E9A" w:rsidRPr="00AD3F95" w:rsidRDefault="00EF0E9A" w:rsidP="00EF0E9A">
      <w:pPr>
        <w:tabs>
          <w:tab w:val="left" w:pos="284"/>
        </w:tabs>
        <w:autoSpaceDE w:val="0"/>
        <w:autoSpaceDN w:val="0"/>
        <w:adjustRightInd w:val="0"/>
        <w:jc w:val="both"/>
        <w:rPr>
          <w:i w:val="0"/>
          <w:sz w:val="22"/>
          <w:szCs w:val="22"/>
        </w:rPr>
      </w:pPr>
    </w:p>
    <w:p w14:paraId="1E023C0D" w14:textId="77777777" w:rsidR="00EF0E9A" w:rsidRPr="00AD3F95" w:rsidRDefault="00EF0E9A" w:rsidP="00EF0E9A">
      <w:pPr>
        <w:tabs>
          <w:tab w:val="left" w:pos="284"/>
        </w:tabs>
        <w:autoSpaceDE w:val="0"/>
        <w:autoSpaceDN w:val="0"/>
        <w:adjustRightInd w:val="0"/>
        <w:jc w:val="both"/>
        <w:rPr>
          <w:i w:val="0"/>
          <w:sz w:val="22"/>
          <w:szCs w:val="22"/>
        </w:rPr>
      </w:pPr>
    </w:p>
    <w:p w14:paraId="56C68ED2" w14:textId="77777777" w:rsidR="00EF0E9A" w:rsidRPr="00AD3F95" w:rsidRDefault="00EF0E9A" w:rsidP="00EF0E9A">
      <w:pPr>
        <w:numPr>
          <w:ilvl w:val="0"/>
          <w:numId w:val="44"/>
        </w:numPr>
        <w:tabs>
          <w:tab w:val="left" w:pos="284"/>
        </w:tabs>
        <w:autoSpaceDE w:val="0"/>
        <w:autoSpaceDN w:val="0"/>
        <w:adjustRightInd w:val="0"/>
        <w:ind w:left="0" w:firstLine="0"/>
        <w:jc w:val="both"/>
        <w:rPr>
          <w:b/>
          <w:i w:val="0"/>
          <w:sz w:val="22"/>
          <w:szCs w:val="22"/>
        </w:rPr>
      </w:pPr>
      <w:r w:rsidRPr="00AD3F95">
        <w:rPr>
          <w:b/>
          <w:i w:val="0"/>
          <w:sz w:val="22"/>
          <w:szCs w:val="22"/>
        </w:rPr>
        <w:t>Knjižnica Savsko naselje, Belokranjska ulica 2, Ljubljana</w:t>
      </w:r>
    </w:p>
    <w:p w14:paraId="1A61EECD" w14:textId="77777777" w:rsidR="00EF0E9A" w:rsidRPr="00AD3F95" w:rsidRDefault="00EF0E9A" w:rsidP="00EF0E9A">
      <w:pPr>
        <w:tabs>
          <w:tab w:val="left" w:pos="284"/>
        </w:tabs>
        <w:autoSpaceDE w:val="0"/>
        <w:autoSpaceDN w:val="0"/>
        <w:adjustRightInd w:val="0"/>
        <w:jc w:val="both"/>
        <w:rPr>
          <w:b/>
          <w:i w:val="0"/>
          <w:sz w:val="22"/>
          <w:szCs w:val="22"/>
        </w:rPr>
      </w:pPr>
    </w:p>
    <w:p w14:paraId="3A12E027"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1365"/>
        <w:gridCol w:w="1759"/>
        <w:gridCol w:w="2923"/>
      </w:tblGrid>
      <w:tr w:rsidR="00EF0E9A" w:rsidRPr="00AD3F95" w14:paraId="5C2B6E4A" w14:textId="77777777" w:rsidTr="00EF0E9A">
        <w:trPr>
          <w:trHeight w:val="510"/>
        </w:trPr>
        <w:tc>
          <w:tcPr>
            <w:tcW w:w="9062" w:type="dxa"/>
            <w:gridSpan w:val="4"/>
            <w:shd w:val="clear" w:color="auto" w:fill="D9D9D9" w:themeFill="background1" w:themeFillShade="D9"/>
            <w:noWrap/>
            <w:vAlign w:val="center"/>
          </w:tcPr>
          <w:p w14:paraId="012DFC0F"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Savsko naselje, Belokranjska ulica 2, Ljubljana</w:t>
            </w:r>
          </w:p>
        </w:tc>
      </w:tr>
      <w:tr w:rsidR="00EF0E9A" w:rsidRPr="00AD3F95" w14:paraId="0A7BD24D"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15" w:type="dxa"/>
            <w:tcBorders>
              <w:top w:val="single" w:sz="4" w:space="0" w:color="auto"/>
              <w:left w:val="single" w:sz="4" w:space="0" w:color="auto"/>
              <w:bottom w:val="single" w:sz="4" w:space="0" w:color="auto"/>
              <w:right w:val="single" w:sz="4" w:space="0" w:color="auto"/>
            </w:tcBorders>
            <w:noWrap/>
            <w:vAlign w:val="center"/>
            <w:hideMark/>
          </w:tcPr>
          <w:p w14:paraId="0932F87C" w14:textId="77777777" w:rsidR="00EF0E9A" w:rsidRPr="00AD3F95" w:rsidRDefault="00EF0E9A" w:rsidP="00EF0E9A">
            <w:pPr>
              <w:tabs>
                <w:tab w:val="left" w:pos="284"/>
              </w:tabs>
              <w:jc w:val="both"/>
              <w:rPr>
                <w:b/>
                <w:i w:val="0"/>
                <w:sz w:val="22"/>
                <w:szCs w:val="22"/>
              </w:rPr>
            </w:pPr>
            <w:r w:rsidRPr="00AD3F95">
              <w:rPr>
                <w:b/>
                <w:i w:val="0"/>
                <w:sz w:val="22"/>
                <w:szCs w:val="22"/>
              </w:rPr>
              <w:t>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037365B2"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59" w:type="dxa"/>
            <w:tcBorders>
              <w:top w:val="single" w:sz="4" w:space="0" w:color="auto"/>
              <w:left w:val="single" w:sz="4" w:space="0" w:color="auto"/>
              <w:bottom w:val="single" w:sz="4" w:space="0" w:color="auto"/>
              <w:right w:val="single" w:sz="4" w:space="0" w:color="auto"/>
            </w:tcBorders>
            <w:noWrap/>
            <w:vAlign w:val="center"/>
            <w:hideMark/>
          </w:tcPr>
          <w:p w14:paraId="7D111D6D"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24" w:type="dxa"/>
            <w:tcBorders>
              <w:top w:val="single" w:sz="4" w:space="0" w:color="auto"/>
              <w:left w:val="single" w:sz="4" w:space="0" w:color="auto"/>
              <w:bottom w:val="single" w:sz="4" w:space="0" w:color="auto"/>
              <w:right w:val="single" w:sz="4" w:space="0" w:color="auto"/>
            </w:tcBorders>
            <w:vAlign w:val="center"/>
          </w:tcPr>
          <w:p w14:paraId="14A2CE8B"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44DA6C5C" w14:textId="77777777" w:rsidR="00EF0E9A" w:rsidRPr="00AD3F95" w:rsidRDefault="00EF0E9A" w:rsidP="00EF0E9A">
            <w:pPr>
              <w:tabs>
                <w:tab w:val="left" w:pos="284"/>
              </w:tabs>
              <w:jc w:val="both"/>
              <w:rPr>
                <w:b/>
                <w:i w:val="0"/>
                <w:sz w:val="22"/>
                <w:szCs w:val="22"/>
              </w:rPr>
            </w:pPr>
            <w:r w:rsidRPr="00AD3F95">
              <w:rPr>
                <w:b/>
                <w:i w:val="0"/>
                <w:sz w:val="22"/>
                <w:szCs w:val="22"/>
              </w:rPr>
              <w:t>(ob dnevih odprtosti – torek, sreda, četrtek)</w:t>
            </w:r>
          </w:p>
        </w:tc>
      </w:tr>
      <w:tr w:rsidR="00EF0E9A" w:rsidRPr="00AD3F95" w14:paraId="5F6DA33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15" w:type="dxa"/>
            <w:tcBorders>
              <w:top w:val="single" w:sz="4" w:space="0" w:color="auto"/>
              <w:left w:val="single" w:sz="4" w:space="0" w:color="auto"/>
              <w:bottom w:val="single" w:sz="4" w:space="0" w:color="auto"/>
              <w:right w:val="single" w:sz="4" w:space="0" w:color="auto"/>
            </w:tcBorders>
            <w:noWrap/>
            <w:vAlign w:val="center"/>
          </w:tcPr>
          <w:p w14:paraId="4B3F9562"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top w:val="single" w:sz="4" w:space="0" w:color="auto"/>
              <w:left w:val="single" w:sz="4" w:space="0" w:color="auto"/>
              <w:bottom w:val="single" w:sz="4" w:space="0" w:color="auto"/>
              <w:right w:val="single" w:sz="4" w:space="0" w:color="auto"/>
            </w:tcBorders>
            <w:noWrap/>
            <w:vAlign w:val="center"/>
          </w:tcPr>
          <w:p w14:paraId="6152C065" w14:textId="77777777" w:rsidR="00EF0E9A" w:rsidRPr="00AD3F95" w:rsidRDefault="00EF0E9A" w:rsidP="00EF0E9A">
            <w:pPr>
              <w:tabs>
                <w:tab w:val="left" w:pos="284"/>
              </w:tabs>
              <w:jc w:val="both"/>
              <w:rPr>
                <w:i w:val="0"/>
                <w:sz w:val="22"/>
                <w:szCs w:val="22"/>
              </w:rPr>
            </w:pPr>
            <w:r w:rsidRPr="00AD3F95">
              <w:rPr>
                <w:i w:val="0"/>
                <w:sz w:val="22"/>
                <w:szCs w:val="22"/>
              </w:rPr>
              <w:t>6,50</w:t>
            </w:r>
          </w:p>
        </w:tc>
        <w:tc>
          <w:tcPr>
            <w:tcW w:w="1759" w:type="dxa"/>
            <w:tcBorders>
              <w:top w:val="single" w:sz="4" w:space="0" w:color="auto"/>
              <w:left w:val="single" w:sz="4" w:space="0" w:color="auto"/>
              <w:bottom w:val="single" w:sz="4" w:space="0" w:color="auto"/>
              <w:right w:val="single" w:sz="4" w:space="0" w:color="auto"/>
            </w:tcBorders>
            <w:noWrap/>
            <w:vAlign w:val="center"/>
          </w:tcPr>
          <w:p w14:paraId="3EABBCD5"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924" w:type="dxa"/>
            <w:tcBorders>
              <w:top w:val="single" w:sz="4" w:space="0" w:color="auto"/>
              <w:left w:val="single" w:sz="4" w:space="0" w:color="auto"/>
              <w:bottom w:val="single" w:sz="4" w:space="0" w:color="auto"/>
              <w:right w:val="single" w:sz="4" w:space="0" w:color="auto"/>
            </w:tcBorders>
            <w:vAlign w:val="center"/>
          </w:tcPr>
          <w:p w14:paraId="5D77FE8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573504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15" w:type="dxa"/>
            <w:tcBorders>
              <w:top w:val="single" w:sz="4" w:space="0" w:color="auto"/>
              <w:left w:val="single" w:sz="4" w:space="0" w:color="auto"/>
              <w:bottom w:val="single" w:sz="4" w:space="0" w:color="auto"/>
              <w:right w:val="single" w:sz="4" w:space="0" w:color="auto"/>
            </w:tcBorders>
            <w:noWrap/>
            <w:vAlign w:val="center"/>
          </w:tcPr>
          <w:p w14:paraId="0C1B6B12" w14:textId="77777777" w:rsidR="00EF0E9A" w:rsidRPr="00AD3F95" w:rsidRDefault="00EF0E9A" w:rsidP="00EF0E9A">
            <w:pPr>
              <w:tabs>
                <w:tab w:val="left" w:pos="284"/>
              </w:tabs>
              <w:jc w:val="both"/>
              <w:rPr>
                <w:i w:val="0"/>
                <w:sz w:val="22"/>
                <w:szCs w:val="22"/>
              </w:rPr>
            </w:pPr>
            <w:r w:rsidRPr="00AD3F95">
              <w:rPr>
                <w:i w:val="0"/>
                <w:sz w:val="22"/>
                <w:szCs w:val="22"/>
              </w:rPr>
              <w:t>PREDPROSTOR Z VETROLOVOM</w:t>
            </w:r>
          </w:p>
        </w:tc>
        <w:tc>
          <w:tcPr>
            <w:tcW w:w="1364" w:type="dxa"/>
            <w:tcBorders>
              <w:top w:val="single" w:sz="4" w:space="0" w:color="auto"/>
              <w:left w:val="single" w:sz="4" w:space="0" w:color="auto"/>
              <w:bottom w:val="single" w:sz="4" w:space="0" w:color="auto"/>
              <w:right w:val="single" w:sz="4" w:space="0" w:color="auto"/>
            </w:tcBorders>
            <w:noWrap/>
            <w:vAlign w:val="center"/>
          </w:tcPr>
          <w:p w14:paraId="12E74F35" w14:textId="77777777" w:rsidR="00EF0E9A" w:rsidRPr="00AD3F95" w:rsidRDefault="00EF0E9A" w:rsidP="00EF0E9A">
            <w:pPr>
              <w:tabs>
                <w:tab w:val="left" w:pos="284"/>
              </w:tabs>
              <w:jc w:val="both"/>
              <w:rPr>
                <w:i w:val="0"/>
                <w:sz w:val="22"/>
                <w:szCs w:val="22"/>
              </w:rPr>
            </w:pPr>
            <w:r w:rsidRPr="00AD3F95">
              <w:rPr>
                <w:i w:val="0"/>
                <w:sz w:val="22"/>
                <w:szCs w:val="22"/>
              </w:rPr>
              <w:t>13,50</w:t>
            </w:r>
          </w:p>
        </w:tc>
        <w:tc>
          <w:tcPr>
            <w:tcW w:w="1759" w:type="dxa"/>
            <w:tcBorders>
              <w:top w:val="single" w:sz="4" w:space="0" w:color="auto"/>
              <w:left w:val="single" w:sz="4" w:space="0" w:color="auto"/>
              <w:bottom w:val="single" w:sz="4" w:space="0" w:color="auto"/>
              <w:right w:val="single" w:sz="4" w:space="0" w:color="auto"/>
            </w:tcBorders>
            <w:noWrap/>
            <w:vAlign w:val="center"/>
          </w:tcPr>
          <w:p w14:paraId="4ED66A89"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24" w:type="dxa"/>
            <w:tcBorders>
              <w:top w:val="single" w:sz="4" w:space="0" w:color="auto"/>
              <w:left w:val="single" w:sz="4" w:space="0" w:color="auto"/>
              <w:bottom w:val="single" w:sz="4" w:space="0" w:color="auto"/>
              <w:right w:val="single" w:sz="4" w:space="0" w:color="auto"/>
            </w:tcBorders>
            <w:vAlign w:val="center"/>
          </w:tcPr>
          <w:p w14:paraId="12C1F22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F76A07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15" w:type="dxa"/>
            <w:tcBorders>
              <w:top w:val="single" w:sz="4" w:space="0" w:color="auto"/>
              <w:left w:val="single" w:sz="4" w:space="0" w:color="auto"/>
              <w:bottom w:val="single" w:sz="4" w:space="0" w:color="auto"/>
              <w:right w:val="single" w:sz="4" w:space="0" w:color="auto"/>
            </w:tcBorders>
            <w:noWrap/>
            <w:vAlign w:val="center"/>
          </w:tcPr>
          <w:p w14:paraId="23DAAD26" w14:textId="77777777" w:rsidR="00EF0E9A" w:rsidRPr="00AD3F95" w:rsidRDefault="00EF0E9A" w:rsidP="00EF0E9A">
            <w:pPr>
              <w:tabs>
                <w:tab w:val="left" w:pos="284"/>
              </w:tabs>
              <w:jc w:val="both"/>
              <w:rPr>
                <w:i w:val="0"/>
                <w:sz w:val="22"/>
                <w:szCs w:val="22"/>
              </w:rPr>
            </w:pPr>
            <w:r w:rsidRPr="00AD3F95">
              <w:rPr>
                <w:i w:val="0"/>
                <w:sz w:val="22"/>
                <w:szCs w:val="22"/>
              </w:rPr>
              <w:t>KNJIŽNIČNI PROSTORI</w:t>
            </w:r>
          </w:p>
        </w:tc>
        <w:tc>
          <w:tcPr>
            <w:tcW w:w="1364" w:type="dxa"/>
            <w:tcBorders>
              <w:top w:val="single" w:sz="4" w:space="0" w:color="auto"/>
              <w:left w:val="single" w:sz="4" w:space="0" w:color="auto"/>
              <w:bottom w:val="single" w:sz="4" w:space="0" w:color="auto"/>
              <w:right w:val="single" w:sz="4" w:space="0" w:color="auto"/>
            </w:tcBorders>
            <w:noWrap/>
            <w:vAlign w:val="center"/>
          </w:tcPr>
          <w:p w14:paraId="173154FD" w14:textId="77777777" w:rsidR="00EF0E9A" w:rsidRPr="00AD3F95" w:rsidRDefault="00EF0E9A" w:rsidP="00EF0E9A">
            <w:pPr>
              <w:tabs>
                <w:tab w:val="left" w:pos="284"/>
              </w:tabs>
              <w:jc w:val="both"/>
              <w:rPr>
                <w:i w:val="0"/>
                <w:sz w:val="22"/>
                <w:szCs w:val="22"/>
              </w:rPr>
            </w:pPr>
            <w:r w:rsidRPr="00AD3F95">
              <w:rPr>
                <w:i w:val="0"/>
                <w:sz w:val="22"/>
                <w:szCs w:val="22"/>
              </w:rPr>
              <w:t>126,00</w:t>
            </w:r>
          </w:p>
        </w:tc>
        <w:tc>
          <w:tcPr>
            <w:tcW w:w="1759" w:type="dxa"/>
            <w:tcBorders>
              <w:top w:val="single" w:sz="4" w:space="0" w:color="auto"/>
              <w:left w:val="single" w:sz="4" w:space="0" w:color="auto"/>
              <w:bottom w:val="single" w:sz="4" w:space="0" w:color="auto"/>
              <w:right w:val="single" w:sz="4" w:space="0" w:color="auto"/>
            </w:tcBorders>
            <w:noWrap/>
            <w:vAlign w:val="center"/>
          </w:tcPr>
          <w:p w14:paraId="5A961AA4"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24" w:type="dxa"/>
            <w:tcBorders>
              <w:top w:val="single" w:sz="4" w:space="0" w:color="auto"/>
              <w:left w:val="single" w:sz="4" w:space="0" w:color="auto"/>
              <w:bottom w:val="single" w:sz="4" w:space="0" w:color="auto"/>
              <w:right w:val="single" w:sz="4" w:space="0" w:color="auto"/>
            </w:tcBorders>
            <w:vAlign w:val="center"/>
          </w:tcPr>
          <w:p w14:paraId="4B88F04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DA8AE50"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64F60848" w14:textId="77777777" w:rsidR="00EF0E9A" w:rsidRPr="00AD3F95" w:rsidRDefault="00EF0E9A" w:rsidP="00EF0E9A">
            <w:pPr>
              <w:tabs>
                <w:tab w:val="left" w:pos="284"/>
              </w:tabs>
              <w:jc w:val="both"/>
              <w:rPr>
                <w:b/>
                <w:i w:val="0"/>
                <w:sz w:val="22"/>
                <w:szCs w:val="22"/>
                <w:vertAlign w:val="superscript"/>
              </w:rPr>
            </w:pPr>
            <w:r w:rsidRPr="00AD3F95">
              <w:rPr>
                <w:b/>
                <w:i w:val="0"/>
                <w:sz w:val="22"/>
                <w:szCs w:val="22"/>
              </w:rPr>
              <w:t>SKUPNA POVRŠINA ČIŠČENJA: 146,00 m</w:t>
            </w:r>
            <w:r w:rsidRPr="00AD3F95">
              <w:rPr>
                <w:b/>
                <w:i w:val="0"/>
                <w:sz w:val="22"/>
                <w:szCs w:val="22"/>
                <w:vertAlign w:val="superscript"/>
              </w:rPr>
              <w:t>2</w:t>
            </w:r>
          </w:p>
        </w:tc>
      </w:tr>
    </w:tbl>
    <w:p w14:paraId="5B340C13" w14:textId="77777777" w:rsidR="00EF0E9A" w:rsidRPr="00AD3F95" w:rsidRDefault="00EF0E9A" w:rsidP="00EF0E9A">
      <w:pPr>
        <w:tabs>
          <w:tab w:val="left" w:pos="284"/>
        </w:tabs>
        <w:jc w:val="both"/>
        <w:rPr>
          <w:i w:val="0"/>
          <w:sz w:val="22"/>
          <w:szCs w:val="22"/>
        </w:rPr>
      </w:pPr>
    </w:p>
    <w:p w14:paraId="76C02D02" w14:textId="77777777" w:rsidR="00EF0E9A" w:rsidRPr="00AD3F95" w:rsidRDefault="00EF0E9A" w:rsidP="00EF0E9A">
      <w:pPr>
        <w:tabs>
          <w:tab w:val="left" w:pos="284"/>
        </w:tabs>
        <w:autoSpaceDE w:val="0"/>
        <w:autoSpaceDN w:val="0"/>
        <w:adjustRightInd w:val="0"/>
        <w:jc w:val="both"/>
        <w:rPr>
          <w:i w:val="0"/>
          <w:sz w:val="22"/>
          <w:szCs w:val="22"/>
        </w:rPr>
      </w:pPr>
      <w:r w:rsidRPr="00AD3F95">
        <w:rPr>
          <w:i w:val="0"/>
          <w:sz w:val="22"/>
          <w:szCs w:val="22"/>
        </w:rPr>
        <w:t>Čiščenje se izvaja izven obratovalnega časa knjižnice. Čiščenje talnih površin mora biti zaključeno vsaj 1 uro pred odprtjem.</w:t>
      </w:r>
    </w:p>
    <w:p w14:paraId="458BAC73" w14:textId="77777777" w:rsidR="00EF0E9A" w:rsidRPr="00AD3F95" w:rsidRDefault="00EF0E9A" w:rsidP="00EF0E9A">
      <w:pPr>
        <w:tabs>
          <w:tab w:val="left" w:pos="284"/>
        </w:tabs>
        <w:jc w:val="both"/>
        <w:rPr>
          <w:i w:val="0"/>
          <w:sz w:val="22"/>
          <w:szCs w:val="22"/>
        </w:rPr>
      </w:pPr>
    </w:p>
    <w:p w14:paraId="1A638209"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631B5995" w14:textId="77777777" w:rsidTr="00EF0E9A">
        <w:trPr>
          <w:trHeight w:val="300"/>
        </w:trPr>
        <w:tc>
          <w:tcPr>
            <w:tcW w:w="6942" w:type="dxa"/>
            <w:noWrap/>
            <w:vAlign w:val="center"/>
          </w:tcPr>
          <w:p w14:paraId="768046F8"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120" w:type="dxa"/>
            <w:noWrap/>
            <w:vAlign w:val="center"/>
          </w:tcPr>
          <w:p w14:paraId="322F7EAC"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3762D0C0" w14:textId="77777777" w:rsidTr="00EF0E9A">
        <w:trPr>
          <w:trHeight w:val="300"/>
        </w:trPr>
        <w:tc>
          <w:tcPr>
            <w:tcW w:w="6942" w:type="dxa"/>
            <w:noWrap/>
            <w:vAlign w:val="center"/>
          </w:tcPr>
          <w:p w14:paraId="2B48A5D0"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 (zunaj in znotraj (za okna, ki se ne dajo odpreti potrebna lestev)</w:t>
            </w:r>
          </w:p>
        </w:tc>
        <w:tc>
          <w:tcPr>
            <w:tcW w:w="2120" w:type="dxa"/>
            <w:noWrap/>
            <w:vAlign w:val="center"/>
          </w:tcPr>
          <w:p w14:paraId="1D0DD9A2" w14:textId="77777777" w:rsidR="00EF0E9A" w:rsidRPr="00AD3F95" w:rsidRDefault="00EF0E9A" w:rsidP="00EF0E9A">
            <w:pPr>
              <w:tabs>
                <w:tab w:val="left" w:pos="284"/>
              </w:tabs>
              <w:jc w:val="both"/>
              <w:rPr>
                <w:i w:val="0"/>
                <w:sz w:val="22"/>
                <w:szCs w:val="22"/>
              </w:rPr>
            </w:pPr>
            <w:r w:rsidRPr="00AD3F95">
              <w:rPr>
                <w:i w:val="0"/>
                <w:sz w:val="22"/>
                <w:szCs w:val="22"/>
              </w:rPr>
              <w:t>64 m2</w:t>
            </w:r>
          </w:p>
        </w:tc>
      </w:tr>
      <w:tr w:rsidR="00EF0E9A" w:rsidRPr="00AD3F95" w14:paraId="2DFADC18" w14:textId="77777777" w:rsidTr="00EF0E9A">
        <w:trPr>
          <w:trHeight w:val="300"/>
        </w:trPr>
        <w:tc>
          <w:tcPr>
            <w:tcW w:w="6942" w:type="dxa"/>
            <w:noWrap/>
            <w:vAlign w:val="center"/>
          </w:tcPr>
          <w:p w14:paraId="64EF38BA"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r w:rsidRPr="00AD3F95">
              <w:rPr>
                <w:i w:val="0"/>
                <w:sz w:val="22"/>
                <w:szCs w:val="22"/>
              </w:rPr>
              <w:t xml:space="preserve"> (zunanje)</w:t>
            </w:r>
          </w:p>
        </w:tc>
        <w:tc>
          <w:tcPr>
            <w:tcW w:w="2120" w:type="dxa"/>
            <w:noWrap/>
            <w:vAlign w:val="center"/>
          </w:tcPr>
          <w:p w14:paraId="486035C0" w14:textId="77777777" w:rsidR="00EF0E9A" w:rsidRPr="00AD3F95" w:rsidRDefault="00EF0E9A" w:rsidP="00EF0E9A">
            <w:pPr>
              <w:tabs>
                <w:tab w:val="left" w:pos="284"/>
              </w:tabs>
              <w:jc w:val="both"/>
              <w:rPr>
                <w:i w:val="0"/>
                <w:sz w:val="22"/>
                <w:szCs w:val="22"/>
              </w:rPr>
            </w:pPr>
            <w:r w:rsidRPr="00AD3F95">
              <w:rPr>
                <w:i w:val="0"/>
                <w:sz w:val="22"/>
                <w:szCs w:val="22"/>
              </w:rPr>
              <w:t>48 m2</w:t>
            </w:r>
          </w:p>
        </w:tc>
      </w:tr>
      <w:tr w:rsidR="00EF0E9A" w:rsidRPr="00AD3F95" w14:paraId="261BCA63" w14:textId="77777777" w:rsidTr="00EF0E9A">
        <w:trPr>
          <w:trHeight w:val="300"/>
        </w:trPr>
        <w:tc>
          <w:tcPr>
            <w:tcW w:w="6942" w:type="dxa"/>
            <w:noWrap/>
            <w:vAlign w:val="center"/>
          </w:tcPr>
          <w:p w14:paraId="0BDA5A4A"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120" w:type="dxa"/>
            <w:noWrap/>
            <w:vAlign w:val="center"/>
          </w:tcPr>
          <w:p w14:paraId="52C68CFE" w14:textId="77777777" w:rsidR="00EF0E9A" w:rsidRPr="00AD3F95" w:rsidRDefault="00EF0E9A" w:rsidP="00EF0E9A">
            <w:pPr>
              <w:tabs>
                <w:tab w:val="left" w:pos="284"/>
              </w:tabs>
              <w:jc w:val="both"/>
              <w:rPr>
                <w:i w:val="0"/>
                <w:sz w:val="22"/>
                <w:szCs w:val="22"/>
              </w:rPr>
            </w:pPr>
            <w:r w:rsidRPr="00AD3F95">
              <w:rPr>
                <w:i w:val="0"/>
                <w:sz w:val="22"/>
                <w:szCs w:val="22"/>
              </w:rPr>
              <w:t xml:space="preserve">55 </w:t>
            </w:r>
            <w:proofErr w:type="spellStart"/>
            <w:r w:rsidRPr="00AD3F95">
              <w:rPr>
                <w:i w:val="0"/>
                <w:sz w:val="22"/>
                <w:szCs w:val="22"/>
              </w:rPr>
              <w:t>tm</w:t>
            </w:r>
            <w:proofErr w:type="spellEnd"/>
          </w:p>
        </w:tc>
      </w:tr>
      <w:tr w:rsidR="00EF0E9A" w:rsidRPr="00AD3F95" w14:paraId="29639DBA" w14:textId="77777777" w:rsidTr="00EF0E9A">
        <w:trPr>
          <w:trHeight w:val="300"/>
        </w:trPr>
        <w:tc>
          <w:tcPr>
            <w:tcW w:w="6942" w:type="dxa"/>
            <w:noWrap/>
            <w:vAlign w:val="center"/>
          </w:tcPr>
          <w:p w14:paraId="132FF0D7" w14:textId="77777777" w:rsidR="00EF0E9A" w:rsidRPr="00AD3F95" w:rsidRDefault="00EF0E9A" w:rsidP="00EF0E9A">
            <w:pPr>
              <w:tabs>
                <w:tab w:val="left" w:pos="284"/>
              </w:tabs>
              <w:jc w:val="both"/>
              <w:rPr>
                <w:i w:val="0"/>
                <w:sz w:val="22"/>
                <w:szCs w:val="22"/>
              </w:rPr>
            </w:pPr>
            <w:r w:rsidRPr="00AD3F95">
              <w:rPr>
                <w:i w:val="0"/>
                <w:sz w:val="22"/>
                <w:szCs w:val="22"/>
              </w:rPr>
              <w:t>tekstilne talne obloge (stopnice + predpražnik (globinsko sesanje))</w:t>
            </w:r>
          </w:p>
        </w:tc>
        <w:tc>
          <w:tcPr>
            <w:tcW w:w="2120" w:type="dxa"/>
            <w:noWrap/>
            <w:vAlign w:val="center"/>
          </w:tcPr>
          <w:p w14:paraId="3137166A" w14:textId="77777777" w:rsidR="00EF0E9A" w:rsidRPr="00AD3F95" w:rsidRDefault="00EF0E9A" w:rsidP="00EF0E9A">
            <w:pPr>
              <w:tabs>
                <w:tab w:val="left" w:pos="284"/>
              </w:tabs>
              <w:jc w:val="both"/>
              <w:rPr>
                <w:i w:val="0"/>
                <w:sz w:val="22"/>
                <w:szCs w:val="22"/>
              </w:rPr>
            </w:pPr>
            <w:r w:rsidRPr="00AD3F95">
              <w:rPr>
                <w:i w:val="0"/>
                <w:sz w:val="22"/>
                <w:szCs w:val="22"/>
              </w:rPr>
              <w:t>3 m2</w:t>
            </w:r>
          </w:p>
        </w:tc>
      </w:tr>
      <w:tr w:rsidR="00EF0E9A" w:rsidRPr="00AD3F95" w14:paraId="6630B9F4" w14:textId="77777777" w:rsidTr="00EF0E9A">
        <w:trPr>
          <w:trHeight w:val="300"/>
        </w:trPr>
        <w:tc>
          <w:tcPr>
            <w:tcW w:w="6942" w:type="dxa"/>
            <w:noWrap/>
            <w:vAlign w:val="center"/>
          </w:tcPr>
          <w:p w14:paraId="6DA6AB67"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120" w:type="dxa"/>
            <w:noWrap/>
            <w:vAlign w:val="center"/>
          </w:tcPr>
          <w:p w14:paraId="2E0A8F85" w14:textId="77777777" w:rsidR="00EF0E9A" w:rsidRPr="00AD3F95" w:rsidRDefault="00EF0E9A" w:rsidP="00EF0E9A">
            <w:pPr>
              <w:tabs>
                <w:tab w:val="left" w:pos="284"/>
              </w:tabs>
              <w:jc w:val="both"/>
              <w:rPr>
                <w:i w:val="0"/>
                <w:sz w:val="22"/>
                <w:szCs w:val="22"/>
              </w:rPr>
            </w:pPr>
            <w:r w:rsidRPr="00AD3F95">
              <w:rPr>
                <w:i w:val="0"/>
                <w:sz w:val="22"/>
                <w:szCs w:val="22"/>
              </w:rPr>
              <w:t>139 m2</w:t>
            </w:r>
          </w:p>
        </w:tc>
      </w:tr>
      <w:tr w:rsidR="00EF0E9A" w:rsidRPr="00AD3F95" w14:paraId="548B2036" w14:textId="77777777" w:rsidTr="00EF0E9A">
        <w:trPr>
          <w:trHeight w:val="300"/>
        </w:trPr>
        <w:tc>
          <w:tcPr>
            <w:tcW w:w="6942" w:type="dxa"/>
            <w:noWrap/>
            <w:vAlign w:val="center"/>
          </w:tcPr>
          <w:p w14:paraId="765AC145" w14:textId="77777777" w:rsidR="00EF0E9A" w:rsidRPr="00AD3F95" w:rsidRDefault="00EF0E9A" w:rsidP="00EF0E9A">
            <w:pPr>
              <w:tabs>
                <w:tab w:val="left" w:pos="284"/>
              </w:tabs>
              <w:jc w:val="both"/>
              <w:rPr>
                <w:i w:val="0"/>
                <w:sz w:val="22"/>
                <w:szCs w:val="22"/>
              </w:rPr>
            </w:pPr>
            <w:r w:rsidRPr="00AD3F95">
              <w:rPr>
                <w:i w:val="0"/>
                <w:sz w:val="22"/>
                <w:szCs w:val="22"/>
              </w:rPr>
              <w:t>liti beton zunaj (strojno čiščenje)</w:t>
            </w:r>
          </w:p>
        </w:tc>
        <w:tc>
          <w:tcPr>
            <w:tcW w:w="2120" w:type="dxa"/>
            <w:noWrap/>
            <w:vAlign w:val="center"/>
          </w:tcPr>
          <w:p w14:paraId="12B56908" w14:textId="77777777" w:rsidR="00EF0E9A" w:rsidRPr="00AD3F95" w:rsidRDefault="00EF0E9A" w:rsidP="00EF0E9A">
            <w:pPr>
              <w:tabs>
                <w:tab w:val="left" w:pos="284"/>
              </w:tabs>
              <w:jc w:val="both"/>
              <w:rPr>
                <w:i w:val="0"/>
                <w:sz w:val="22"/>
                <w:szCs w:val="22"/>
              </w:rPr>
            </w:pPr>
            <w:r w:rsidRPr="00AD3F95">
              <w:rPr>
                <w:i w:val="0"/>
                <w:sz w:val="22"/>
                <w:szCs w:val="22"/>
              </w:rPr>
              <w:t>15 m2</w:t>
            </w:r>
          </w:p>
        </w:tc>
      </w:tr>
      <w:tr w:rsidR="00EF0E9A" w:rsidRPr="00AD3F95" w14:paraId="2C6E1CF6" w14:textId="77777777" w:rsidTr="00EF0E9A">
        <w:trPr>
          <w:trHeight w:val="300"/>
        </w:trPr>
        <w:tc>
          <w:tcPr>
            <w:tcW w:w="6942" w:type="dxa"/>
            <w:noWrap/>
            <w:vAlign w:val="center"/>
          </w:tcPr>
          <w:p w14:paraId="785F9C51" w14:textId="77777777" w:rsidR="00EF0E9A" w:rsidRPr="00AD3F95" w:rsidRDefault="00EF0E9A" w:rsidP="00EF0E9A">
            <w:pPr>
              <w:tabs>
                <w:tab w:val="left" w:pos="284"/>
              </w:tabs>
              <w:jc w:val="both"/>
              <w:rPr>
                <w:i w:val="0"/>
                <w:sz w:val="22"/>
                <w:szCs w:val="22"/>
              </w:rPr>
            </w:pPr>
            <w:r w:rsidRPr="00AD3F95">
              <w:rPr>
                <w:i w:val="0"/>
                <w:sz w:val="22"/>
                <w:szCs w:val="22"/>
              </w:rPr>
              <w:t>vrata (lesena (enokrilna, drsna)</w:t>
            </w:r>
          </w:p>
        </w:tc>
        <w:tc>
          <w:tcPr>
            <w:tcW w:w="2120" w:type="dxa"/>
            <w:noWrap/>
            <w:vAlign w:val="center"/>
          </w:tcPr>
          <w:p w14:paraId="06FCD46D" w14:textId="77777777" w:rsidR="00EF0E9A" w:rsidRPr="00AD3F95" w:rsidRDefault="00EF0E9A" w:rsidP="00EF0E9A">
            <w:pPr>
              <w:tabs>
                <w:tab w:val="left" w:pos="284"/>
              </w:tabs>
              <w:jc w:val="both"/>
              <w:rPr>
                <w:i w:val="0"/>
                <w:sz w:val="22"/>
                <w:szCs w:val="22"/>
              </w:rPr>
            </w:pPr>
            <w:r w:rsidRPr="00AD3F95">
              <w:rPr>
                <w:i w:val="0"/>
                <w:sz w:val="22"/>
                <w:szCs w:val="22"/>
              </w:rPr>
              <w:t>3 kom</w:t>
            </w:r>
          </w:p>
        </w:tc>
      </w:tr>
      <w:tr w:rsidR="00EF0E9A" w:rsidRPr="00AD3F95" w14:paraId="1465BFF6" w14:textId="77777777" w:rsidTr="00EF0E9A">
        <w:trPr>
          <w:trHeight w:val="300"/>
        </w:trPr>
        <w:tc>
          <w:tcPr>
            <w:tcW w:w="6942" w:type="dxa"/>
            <w:noWrap/>
            <w:vAlign w:val="center"/>
          </w:tcPr>
          <w:p w14:paraId="1759C829"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120" w:type="dxa"/>
            <w:noWrap/>
            <w:vAlign w:val="center"/>
          </w:tcPr>
          <w:p w14:paraId="6A60889C" w14:textId="77777777" w:rsidR="00EF0E9A" w:rsidRPr="00AD3F95" w:rsidRDefault="00EF0E9A" w:rsidP="00EF0E9A">
            <w:pPr>
              <w:tabs>
                <w:tab w:val="left" w:pos="284"/>
              </w:tabs>
              <w:jc w:val="both"/>
              <w:rPr>
                <w:i w:val="0"/>
                <w:sz w:val="22"/>
                <w:szCs w:val="22"/>
              </w:rPr>
            </w:pPr>
            <w:r w:rsidRPr="00AD3F95">
              <w:rPr>
                <w:i w:val="0"/>
                <w:sz w:val="22"/>
                <w:szCs w:val="22"/>
              </w:rPr>
              <w:t>7 kom</w:t>
            </w:r>
          </w:p>
        </w:tc>
      </w:tr>
      <w:tr w:rsidR="00EF0E9A" w:rsidRPr="00AD3F95" w14:paraId="493FDFD9" w14:textId="77777777" w:rsidTr="00EF0E9A">
        <w:trPr>
          <w:trHeight w:val="300"/>
        </w:trPr>
        <w:tc>
          <w:tcPr>
            <w:tcW w:w="6942" w:type="dxa"/>
            <w:noWrap/>
            <w:vAlign w:val="center"/>
          </w:tcPr>
          <w:p w14:paraId="1E81FA70" w14:textId="77777777" w:rsidR="00EF0E9A" w:rsidRPr="00AD3F95" w:rsidRDefault="00EF0E9A" w:rsidP="00EF0E9A">
            <w:pPr>
              <w:tabs>
                <w:tab w:val="left" w:pos="284"/>
              </w:tabs>
              <w:jc w:val="both"/>
              <w:rPr>
                <w:i w:val="0"/>
                <w:sz w:val="22"/>
                <w:szCs w:val="22"/>
              </w:rPr>
            </w:pPr>
            <w:r w:rsidRPr="00AD3F95">
              <w:rPr>
                <w:i w:val="0"/>
                <w:sz w:val="22"/>
                <w:szCs w:val="22"/>
              </w:rPr>
              <w:t>čiščenje zaves (demontaža, montaža in pranje zaves (navadnih in lamelnih))</w:t>
            </w:r>
          </w:p>
        </w:tc>
        <w:tc>
          <w:tcPr>
            <w:tcW w:w="2120" w:type="dxa"/>
            <w:noWrap/>
            <w:vAlign w:val="center"/>
          </w:tcPr>
          <w:p w14:paraId="7B716BC2" w14:textId="77777777" w:rsidR="00EF0E9A" w:rsidRPr="00AD3F95" w:rsidRDefault="00EF0E9A" w:rsidP="00EF0E9A">
            <w:pPr>
              <w:tabs>
                <w:tab w:val="left" w:pos="284"/>
              </w:tabs>
              <w:jc w:val="both"/>
              <w:rPr>
                <w:i w:val="0"/>
                <w:sz w:val="22"/>
                <w:szCs w:val="22"/>
              </w:rPr>
            </w:pPr>
            <w:r w:rsidRPr="00AD3F95">
              <w:rPr>
                <w:i w:val="0"/>
                <w:sz w:val="22"/>
                <w:szCs w:val="22"/>
              </w:rPr>
              <w:t>2 kom</w:t>
            </w:r>
          </w:p>
        </w:tc>
      </w:tr>
      <w:tr w:rsidR="00EF0E9A" w:rsidRPr="00AD3F95" w14:paraId="70FABDA1" w14:textId="77777777" w:rsidTr="00EF0E9A">
        <w:trPr>
          <w:trHeight w:val="300"/>
        </w:trPr>
        <w:tc>
          <w:tcPr>
            <w:tcW w:w="6942" w:type="dxa"/>
            <w:noWrap/>
            <w:vAlign w:val="center"/>
          </w:tcPr>
          <w:p w14:paraId="327B50BD" w14:textId="77777777" w:rsidR="00EF0E9A" w:rsidRPr="00AD3F95" w:rsidRDefault="00EF0E9A" w:rsidP="00EF0E9A">
            <w:pPr>
              <w:tabs>
                <w:tab w:val="left" w:pos="284"/>
              </w:tabs>
              <w:jc w:val="both"/>
              <w:rPr>
                <w:i w:val="0"/>
                <w:sz w:val="22"/>
                <w:szCs w:val="22"/>
              </w:rPr>
            </w:pPr>
            <w:r w:rsidRPr="00AD3F95">
              <w:rPr>
                <w:i w:val="0"/>
                <w:sz w:val="22"/>
                <w:szCs w:val="22"/>
              </w:rPr>
              <w:t>predpražnik (globinsko sesanje)</w:t>
            </w:r>
          </w:p>
        </w:tc>
        <w:tc>
          <w:tcPr>
            <w:tcW w:w="2120" w:type="dxa"/>
            <w:noWrap/>
            <w:vAlign w:val="center"/>
          </w:tcPr>
          <w:p w14:paraId="3FD53262" w14:textId="77777777" w:rsidR="00EF0E9A" w:rsidRPr="00AD3F95" w:rsidRDefault="00EF0E9A" w:rsidP="00EF0E9A">
            <w:pPr>
              <w:tabs>
                <w:tab w:val="left" w:pos="284"/>
              </w:tabs>
              <w:jc w:val="both"/>
              <w:rPr>
                <w:i w:val="0"/>
                <w:sz w:val="22"/>
                <w:szCs w:val="22"/>
              </w:rPr>
            </w:pPr>
            <w:r w:rsidRPr="00AD3F95">
              <w:rPr>
                <w:i w:val="0"/>
                <w:sz w:val="22"/>
                <w:szCs w:val="22"/>
              </w:rPr>
              <w:t>2 m2</w:t>
            </w:r>
          </w:p>
        </w:tc>
      </w:tr>
    </w:tbl>
    <w:p w14:paraId="5E49B622" w14:textId="77777777" w:rsidR="00EF0E9A" w:rsidRPr="00AD3F95" w:rsidRDefault="00EF0E9A" w:rsidP="00EF0E9A">
      <w:pPr>
        <w:tabs>
          <w:tab w:val="left" w:pos="284"/>
        </w:tabs>
        <w:contextualSpacing/>
        <w:jc w:val="both"/>
        <w:rPr>
          <w:i w:val="0"/>
          <w:sz w:val="22"/>
          <w:szCs w:val="22"/>
        </w:rPr>
      </w:pPr>
    </w:p>
    <w:p w14:paraId="4CDD1EE0" w14:textId="77777777" w:rsidR="00EF0E9A" w:rsidRPr="00AD3F95" w:rsidRDefault="00EF0E9A" w:rsidP="00EF0E9A">
      <w:pPr>
        <w:tabs>
          <w:tab w:val="left" w:pos="284"/>
        </w:tabs>
        <w:contextualSpacing/>
        <w:jc w:val="both"/>
        <w:rPr>
          <w:i w:val="0"/>
          <w:sz w:val="22"/>
          <w:szCs w:val="22"/>
        </w:rPr>
      </w:pPr>
    </w:p>
    <w:p w14:paraId="59F66020" w14:textId="77777777" w:rsidR="00EF0E9A" w:rsidRPr="00AD3F95" w:rsidRDefault="00EF0E9A" w:rsidP="00EF0E9A">
      <w:pPr>
        <w:numPr>
          <w:ilvl w:val="0"/>
          <w:numId w:val="43"/>
        </w:numPr>
        <w:tabs>
          <w:tab w:val="left" w:pos="284"/>
        </w:tabs>
        <w:ind w:left="0" w:firstLine="0"/>
        <w:contextualSpacing/>
        <w:jc w:val="both"/>
        <w:rPr>
          <w:i w:val="0"/>
          <w:sz w:val="22"/>
          <w:szCs w:val="22"/>
        </w:rPr>
      </w:pPr>
      <w:r w:rsidRPr="00AD3F95">
        <w:rPr>
          <w:b/>
          <w:i w:val="0"/>
          <w:sz w:val="22"/>
          <w:szCs w:val="22"/>
        </w:rPr>
        <w:t>Knjižnica Črnuče, Dunajska cesta 367, Ljubljana</w:t>
      </w:r>
    </w:p>
    <w:p w14:paraId="5BD282EA" w14:textId="77777777" w:rsidR="00EF0E9A" w:rsidRDefault="00EF0E9A" w:rsidP="00EF0E9A">
      <w:pPr>
        <w:tabs>
          <w:tab w:val="left" w:pos="284"/>
        </w:tabs>
        <w:jc w:val="both"/>
        <w:rPr>
          <w:i w:val="0"/>
          <w:sz w:val="22"/>
          <w:szCs w:val="22"/>
        </w:rPr>
      </w:pPr>
    </w:p>
    <w:p w14:paraId="35F53C4D" w14:textId="77777777" w:rsidR="00EF0E9A" w:rsidRPr="00AD3F95" w:rsidRDefault="00EF0E9A" w:rsidP="00EF0E9A">
      <w:pPr>
        <w:tabs>
          <w:tab w:val="left" w:pos="284"/>
        </w:tabs>
        <w:jc w:val="both"/>
        <w:rPr>
          <w:i w:val="0"/>
          <w:sz w:val="22"/>
          <w:szCs w:val="22"/>
        </w:rPr>
      </w:pPr>
      <w:r w:rsidRPr="00AD3F95">
        <w:rPr>
          <w:i w:val="0"/>
          <w:sz w:val="22"/>
          <w:szCs w:val="22"/>
        </w:rPr>
        <w:lastRenderedPageBreak/>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1714"/>
        <w:gridCol w:w="3041"/>
      </w:tblGrid>
      <w:tr w:rsidR="00EF0E9A" w:rsidRPr="00AD3F95" w14:paraId="3E812808" w14:textId="77777777" w:rsidTr="00EF0E9A">
        <w:trPr>
          <w:trHeight w:val="510"/>
        </w:trPr>
        <w:tc>
          <w:tcPr>
            <w:tcW w:w="9062" w:type="dxa"/>
            <w:gridSpan w:val="4"/>
            <w:shd w:val="clear" w:color="auto" w:fill="D9D9D9" w:themeFill="background1" w:themeFillShade="D9"/>
            <w:noWrap/>
            <w:vAlign w:val="center"/>
          </w:tcPr>
          <w:p w14:paraId="1C172207"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Črnuče, Dunajska cesta 367, Ljubljana</w:t>
            </w:r>
          </w:p>
        </w:tc>
      </w:tr>
      <w:tr w:rsidR="00EF0E9A" w:rsidRPr="00AD3F95" w14:paraId="145416A0" w14:textId="77777777" w:rsidTr="00EF0E9A">
        <w:trPr>
          <w:trHeight w:val="300"/>
        </w:trPr>
        <w:tc>
          <w:tcPr>
            <w:tcW w:w="2942" w:type="dxa"/>
            <w:noWrap/>
            <w:vAlign w:val="center"/>
            <w:hideMark/>
          </w:tcPr>
          <w:p w14:paraId="7BE98B4D"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noWrap/>
            <w:vAlign w:val="center"/>
            <w:hideMark/>
          </w:tcPr>
          <w:p w14:paraId="4992055A"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14" w:type="dxa"/>
            <w:noWrap/>
            <w:vAlign w:val="center"/>
            <w:hideMark/>
          </w:tcPr>
          <w:p w14:paraId="01E43B9F"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42" w:type="dxa"/>
            <w:vAlign w:val="center"/>
          </w:tcPr>
          <w:p w14:paraId="2BCFE1C9"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61159723"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3C391FA9" w14:textId="77777777" w:rsidTr="00EF0E9A">
        <w:trPr>
          <w:trHeight w:val="300"/>
        </w:trPr>
        <w:tc>
          <w:tcPr>
            <w:tcW w:w="2942" w:type="dxa"/>
            <w:noWrap/>
            <w:vAlign w:val="center"/>
          </w:tcPr>
          <w:p w14:paraId="78F4A3BB"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4" w:type="dxa"/>
            <w:noWrap/>
            <w:vAlign w:val="center"/>
          </w:tcPr>
          <w:p w14:paraId="5C3A3232" w14:textId="77777777" w:rsidR="00EF0E9A" w:rsidRPr="00AD3F95" w:rsidRDefault="00EF0E9A" w:rsidP="00EF0E9A">
            <w:pPr>
              <w:tabs>
                <w:tab w:val="left" w:pos="284"/>
              </w:tabs>
              <w:jc w:val="both"/>
              <w:rPr>
                <w:i w:val="0"/>
                <w:sz w:val="22"/>
                <w:szCs w:val="22"/>
              </w:rPr>
            </w:pPr>
            <w:r w:rsidRPr="00AD3F95">
              <w:rPr>
                <w:i w:val="0"/>
                <w:sz w:val="22"/>
                <w:szCs w:val="22"/>
              </w:rPr>
              <w:t>96,00</w:t>
            </w:r>
          </w:p>
          <w:p w14:paraId="3FA48C58" w14:textId="77777777" w:rsidR="00EF0E9A" w:rsidRPr="00AD3F95" w:rsidRDefault="00EF0E9A" w:rsidP="00EF0E9A">
            <w:pPr>
              <w:tabs>
                <w:tab w:val="left" w:pos="284"/>
              </w:tabs>
              <w:jc w:val="both"/>
              <w:rPr>
                <w:i w:val="0"/>
                <w:sz w:val="22"/>
                <w:szCs w:val="22"/>
              </w:rPr>
            </w:pPr>
            <w:r w:rsidRPr="00AD3F95">
              <w:rPr>
                <w:i w:val="0"/>
                <w:sz w:val="22"/>
                <w:szCs w:val="22"/>
              </w:rPr>
              <w:t>19,00</w:t>
            </w:r>
          </w:p>
          <w:p w14:paraId="26A8E031" w14:textId="77777777" w:rsidR="00EF0E9A" w:rsidRPr="00AD3F95" w:rsidRDefault="00EF0E9A" w:rsidP="00EF0E9A">
            <w:pPr>
              <w:tabs>
                <w:tab w:val="left" w:pos="284"/>
              </w:tabs>
              <w:jc w:val="both"/>
              <w:rPr>
                <w:i w:val="0"/>
                <w:sz w:val="22"/>
                <w:szCs w:val="22"/>
              </w:rPr>
            </w:pPr>
            <w:r w:rsidRPr="00AD3F95">
              <w:rPr>
                <w:i w:val="0"/>
                <w:sz w:val="22"/>
                <w:szCs w:val="22"/>
              </w:rPr>
              <w:t>72,00</w:t>
            </w:r>
          </w:p>
        </w:tc>
        <w:tc>
          <w:tcPr>
            <w:tcW w:w="1714" w:type="dxa"/>
            <w:noWrap/>
            <w:vAlign w:val="center"/>
          </w:tcPr>
          <w:p w14:paraId="37AD7192" w14:textId="77777777" w:rsidR="00EF0E9A" w:rsidRPr="00AD3F95" w:rsidRDefault="00EF0E9A" w:rsidP="00EF0E9A">
            <w:pPr>
              <w:tabs>
                <w:tab w:val="left" w:pos="284"/>
              </w:tabs>
              <w:jc w:val="both"/>
              <w:rPr>
                <w:i w:val="0"/>
                <w:sz w:val="22"/>
                <w:szCs w:val="22"/>
              </w:rPr>
            </w:pPr>
            <w:r w:rsidRPr="00AD3F95">
              <w:rPr>
                <w:i w:val="0"/>
                <w:sz w:val="22"/>
                <w:szCs w:val="22"/>
              </w:rPr>
              <w:t>PVC</w:t>
            </w:r>
          </w:p>
          <w:p w14:paraId="13EAC99B" w14:textId="77777777" w:rsidR="00EF0E9A" w:rsidRPr="00AD3F95" w:rsidRDefault="00EF0E9A" w:rsidP="00EF0E9A">
            <w:pPr>
              <w:tabs>
                <w:tab w:val="left" w:pos="284"/>
              </w:tabs>
              <w:jc w:val="both"/>
              <w:rPr>
                <w:i w:val="0"/>
                <w:sz w:val="22"/>
                <w:szCs w:val="22"/>
              </w:rPr>
            </w:pPr>
            <w:r w:rsidRPr="00AD3F95">
              <w:rPr>
                <w:i w:val="0"/>
                <w:sz w:val="22"/>
                <w:szCs w:val="22"/>
              </w:rPr>
              <w:t>KAMEN</w:t>
            </w:r>
          </w:p>
          <w:p w14:paraId="3144F170"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42" w:type="dxa"/>
            <w:vAlign w:val="center"/>
          </w:tcPr>
          <w:p w14:paraId="3CEF1D0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830602B" w14:textId="77777777" w:rsidTr="00EF0E9A">
        <w:trPr>
          <w:trHeight w:val="300"/>
        </w:trPr>
        <w:tc>
          <w:tcPr>
            <w:tcW w:w="2942" w:type="dxa"/>
            <w:noWrap/>
            <w:vAlign w:val="center"/>
          </w:tcPr>
          <w:p w14:paraId="76805DE0" w14:textId="77777777" w:rsidR="00EF0E9A" w:rsidRPr="00AD3F95" w:rsidRDefault="00EF0E9A" w:rsidP="00EF0E9A">
            <w:pPr>
              <w:tabs>
                <w:tab w:val="left" w:pos="284"/>
              </w:tabs>
              <w:jc w:val="both"/>
              <w:rPr>
                <w:i w:val="0"/>
                <w:sz w:val="22"/>
                <w:szCs w:val="22"/>
              </w:rPr>
            </w:pPr>
            <w:r w:rsidRPr="00AD3F95">
              <w:rPr>
                <w:i w:val="0"/>
                <w:sz w:val="22"/>
                <w:szCs w:val="22"/>
              </w:rPr>
              <w:t>KUHINJA</w:t>
            </w:r>
          </w:p>
        </w:tc>
        <w:tc>
          <w:tcPr>
            <w:tcW w:w="1364" w:type="dxa"/>
            <w:noWrap/>
            <w:vAlign w:val="center"/>
          </w:tcPr>
          <w:p w14:paraId="359E3F28" w14:textId="77777777" w:rsidR="00EF0E9A" w:rsidRPr="00AD3F95" w:rsidRDefault="00EF0E9A" w:rsidP="00EF0E9A">
            <w:pPr>
              <w:tabs>
                <w:tab w:val="left" w:pos="284"/>
              </w:tabs>
              <w:jc w:val="both"/>
              <w:rPr>
                <w:i w:val="0"/>
                <w:sz w:val="22"/>
                <w:szCs w:val="22"/>
              </w:rPr>
            </w:pPr>
            <w:r w:rsidRPr="00AD3F95">
              <w:rPr>
                <w:i w:val="0"/>
                <w:sz w:val="22"/>
                <w:szCs w:val="22"/>
              </w:rPr>
              <w:t>6,0</w:t>
            </w:r>
          </w:p>
        </w:tc>
        <w:tc>
          <w:tcPr>
            <w:tcW w:w="1714" w:type="dxa"/>
            <w:noWrap/>
            <w:vAlign w:val="center"/>
          </w:tcPr>
          <w:p w14:paraId="12E9A0D9" w14:textId="77777777" w:rsidR="00EF0E9A" w:rsidRPr="00AD3F95" w:rsidRDefault="00EF0E9A" w:rsidP="00EF0E9A">
            <w:pPr>
              <w:tabs>
                <w:tab w:val="left" w:pos="284"/>
              </w:tabs>
              <w:jc w:val="both"/>
              <w:rPr>
                <w:i w:val="0"/>
                <w:sz w:val="22"/>
                <w:szCs w:val="22"/>
              </w:rPr>
            </w:pPr>
            <w:r w:rsidRPr="00AD3F95">
              <w:rPr>
                <w:i w:val="0"/>
                <w:sz w:val="22"/>
                <w:szCs w:val="22"/>
              </w:rPr>
              <w:t>PVC</w:t>
            </w:r>
          </w:p>
        </w:tc>
        <w:tc>
          <w:tcPr>
            <w:tcW w:w="3042" w:type="dxa"/>
            <w:vAlign w:val="center"/>
          </w:tcPr>
          <w:p w14:paraId="27CC6AF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2C1BE6C" w14:textId="77777777" w:rsidTr="00EF0E9A">
        <w:trPr>
          <w:trHeight w:val="300"/>
        </w:trPr>
        <w:tc>
          <w:tcPr>
            <w:tcW w:w="2942" w:type="dxa"/>
            <w:tcBorders>
              <w:bottom w:val="single" w:sz="4" w:space="0" w:color="auto"/>
            </w:tcBorders>
            <w:noWrap/>
            <w:vAlign w:val="center"/>
          </w:tcPr>
          <w:p w14:paraId="22E634AE"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bottom w:val="single" w:sz="4" w:space="0" w:color="auto"/>
            </w:tcBorders>
            <w:noWrap/>
            <w:vAlign w:val="center"/>
          </w:tcPr>
          <w:p w14:paraId="747FAFA1" w14:textId="77777777" w:rsidR="00EF0E9A" w:rsidRPr="00AD3F95" w:rsidRDefault="00EF0E9A" w:rsidP="00EF0E9A">
            <w:pPr>
              <w:tabs>
                <w:tab w:val="left" w:pos="284"/>
              </w:tabs>
              <w:jc w:val="both"/>
              <w:rPr>
                <w:i w:val="0"/>
                <w:sz w:val="22"/>
                <w:szCs w:val="22"/>
              </w:rPr>
            </w:pPr>
            <w:r w:rsidRPr="00AD3F95">
              <w:rPr>
                <w:i w:val="0"/>
                <w:sz w:val="22"/>
                <w:szCs w:val="22"/>
              </w:rPr>
              <w:t>5,0</w:t>
            </w:r>
          </w:p>
        </w:tc>
        <w:tc>
          <w:tcPr>
            <w:tcW w:w="1714" w:type="dxa"/>
            <w:tcBorders>
              <w:bottom w:val="single" w:sz="4" w:space="0" w:color="auto"/>
            </w:tcBorders>
            <w:noWrap/>
            <w:vAlign w:val="center"/>
          </w:tcPr>
          <w:p w14:paraId="6181AB12"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42" w:type="dxa"/>
            <w:tcBorders>
              <w:bottom w:val="single" w:sz="4" w:space="0" w:color="auto"/>
            </w:tcBorders>
            <w:vAlign w:val="center"/>
          </w:tcPr>
          <w:p w14:paraId="468CCDD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6E379C4" w14:textId="77777777" w:rsidTr="00EF0E9A">
        <w:trPr>
          <w:trHeight w:val="510"/>
        </w:trPr>
        <w:tc>
          <w:tcPr>
            <w:tcW w:w="9062" w:type="dxa"/>
            <w:gridSpan w:val="4"/>
            <w:tcBorders>
              <w:bottom w:val="single" w:sz="4" w:space="0" w:color="auto"/>
            </w:tcBorders>
            <w:noWrap/>
            <w:vAlign w:val="center"/>
          </w:tcPr>
          <w:p w14:paraId="7DB2FEBC" w14:textId="77777777" w:rsidR="00EF0E9A" w:rsidRPr="00AD3F95" w:rsidRDefault="00EF0E9A" w:rsidP="00EF0E9A">
            <w:pPr>
              <w:tabs>
                <w:tab w:val="left" w:pos="284"/>
              </w:tabs>
              <w:jc w:val="both"/>
              <w:rPr>
                <w:i w:val="0"/>
                <w:sz w:val="22"/>
                <w:szCs w:val="22"/>
              </w:rPr>
            </w:pPr>
            <w:r w:rsidRPr="00AD3F95">
              <w:rPr>
                <w:b/>
                <w:i w:val="0"/>
                <w:sz w:val="22"/>
                <w:szCs w:val="22"/>
              </w:rPr>
              <w:t>SKUPNA POVRŠINA ČIŠČENJA: 198,00 m</w:t>
            </w:r>
            <w:r w:rsidRPr="00AD3F95">
              <w:rPr>
                <w:b/>
                <w:i w:val="0"/>
                <w:sz w:val="22"/>
                <w:szCs w:val="22"/>
                <w:vertAlign w:val="superscript"/>
              </w:rPr>
              <w:t>2</w:t>
            </w:r>
          </w:p>
        </w:tc>
      </w:tr>
    </w:tbl>
    <w:p w14:paraId="6FC33DA0"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 Čiščenje talnih površin mora biti zaključeno vsaj 1 uro pred odprtjem.</w:t>
      </w:r>
    </w:p>
    <w:p w14:paraId="302012C5" w14:textId="77777777" w:rsidR="00EF0E9A" w:rsidRPr="00AD3F95" w:rsidRDefault="00EF0E9A" w:rsidP="00EF0E9A">
      <w:pPr>
        <w:tabs>
          <w:tab w:val="left" w:pos="284"/>
        </w:tabs>
        <w:jc w:val="both"/>
        <w:rPr>
          <w:i w:val="0"/>
          <w:sz w:val="22"/>
          <w:szCs w:val="22"/>
        </w:rPr>
      </w:pPr>
    </w:p>
    <w:p w14:paraId="597CDBEB"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1B06A623" w14:textId="77777777" w:rsidTr="00EF0E9A">
        <w:trPr>
          <w:trHeight w:val="300"/>
        </w:trPr>
        <w:tc>
          <w:tcPr>
            <w:tcW w:w="6942" w:type="dxa"/>
            <w:noWrap/>
            <w:vAlign w:val="center"/>
          </w:tcPr>
          <w:p w14:paraId="260DA3BC"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120" w:type="dxa"/>
            <w:noWrap/>
            <w:vAlign w:val="center"/>
          </w:tcPr>
          <w:p w14:paraId="744F2335"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7F1B3799" w14:textId="77777777" w:rsidTr="00EF0E9A">
        <w:trPr>
          <w:trHeight w:val="300"/>
        </w:trPr>
        <w:tc>
          <w:tcPr>
            <w:tcW w:w="6942" w:type="dxa"/>
            <w:noWrap/>
            <w:vAlign w:val="center"/>
          </w:tcPr>
          <w:p w14:paraId="6920462F"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120" w:type="dxa"/>
            <w:noWrap/>
            <w:vAlign w:val="center"/>
          </w:tcPr>
          <w:p w14:paraId="16315F21" w14:textId="77777777" w:rsidR="00EF0E9A" w:rsidRPr="00AD3F95" w:rsidRDefault="00EF0E9A" w:rsidP="00EF0E9A">
            <w:pPr>
              <w:tabs>
                <w:tab w:val="left" w:pos="284"/>
              </w:tabs>
              <w:jc w:val="both"/>
              <w:rPr>
                <w:i w:val="0"/>
                <w:sz w:val="22"/>
                <w:szCs w:val="22"/>
              </w:rPr>
            </w:pPr>
            <w:r w:rsidRPr="00AD3F95">
              <w:rPr>
                <w:i w:val="0"/>
                <w:sz w:val="22"/>
                <w:szCs w:val="22"/>
              </w:rPr>
              <w:t>48 m2</w:t>
            </w:r>
          </w:p>
        </w:tc>
      </w:tr>
      <w:tr w:rsidR="00EF0E9A" w:rsidRPr="00AD3F95" w14:paraId="119E46E3" w14:textId="77777777" w:rsidTr="00EF0E9A">
        <w:trPr>
          <w:trHeight w:val="300"/>
        </w:trPr>
        <w:tc>
          <w:tcPr>
            <w:tcW w:w="6942" w:type="dxa"/>
            <w:noWrap/>
            <w:vAlign w:val="center"/>
          </w:tcPr>
          <w:p w14:paraId="5230D4C7" w14:textId="77777777" w:rsidR="00EF0E9A" w:rsidRPr="00AD3F95" w:rsidRDefault="00EF0E9A" w:rsidP="00EF0E9A">
            <w:pPr>
              <w:tabs>
                <w:tab w:val="left" w:pos="284"/>
              </w:tabs>
              <w:jc w:val="both"/>
              <w:rPr>
                <w:i w:val="0"/>
                <w:sz w:val="22"/>
                <w:szCs w:val="22"/>
              </w:rPr>
            </w:pPr>
            <w:r w:rsidRPr="00AD3F95">
              <w:rPr>
                <w:i w:val="0"/>
                <w:sz w:val="22"/>
                <w:szCs w:val="22"/>
              </w:rPr>
              <w:t xml:space="preserve">žaluzije </w:t>
            </w:r>
          </w:p>
        </w:tc>
        <w:tc>
          <w:tcPr>
            <w:tcW w:w="2120" w:type="dxa"/>
            <w:noWrap/>
            <w:vAlign w:val="center"/>
          </w:tcPr>
          <w:p w14:paraId="365FBB39" w14:textId="77777777" w:rsidR="00EF0E9A" w:rsidRPr="00AD3F95" w:rsidRDefault="00EF0E9A" w:rsidP="00EF0E9A">
            <w:pPr>
              <w:tabs>
                <w:tab w:val="left" w:pos="284"/>
              </w:tabs>
              <w:jc w:val="both"/>
              <w:rPr>
                <w:i w:val="0"/>
                <w:sz w:val="22"/>
                <w:szCs w:val="22"/>
              </w:rPr>
            </w:pPr>
            <w:r w:rsidRPr="00AD3F95">
              <w:rPr>
                <w:i w:val="0"/>
                <w:sz w:val="22"/>
                <w:szCs w:val="22"/>
              </w:rPr>
              <w:t>17 m2</w:t>
            </w:r>
          </w:p>
        </w:tc>
      </w:tr>
      <w:tr w:rsidR="00EF0E9A" w:rsidRPr="00AD3F95" w14:paraId="7DFB1AE2" w14:textId="77777777" w:rsidTr="00EF0E9A">
        <w:trPr>
          <w:trHeight w:val="300"/>
        </w:trPr>
        <w:tc>
          <w:tcPr>
            <w:tcW w:w="6942" w:type="dxa"/>
            <w:noWrap/>
            <w:vAlign w:val="center"/>
          </w:tcPr>
          <w:p w14:paraId="00122964"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120" w:type="dxa"/>
            <w:noWrap/>
            <w:vAlign w:val="center"/>
          </w:tcPr>
          <w:p w14:paraId="53CA9A46" w14:textId="77777777" w:rsidR="00EF0E9A" w:rsidRPr="00AD3F95" w:rsidRDefault="00EF0E9A" w:rsidP="00EF0E9A">
            <w:pPr>
              <w:tabs>
                <w:tab w:val="left" w:pos="284"/>
              </w:tabs>
              <w:jc w:val="both"/>
              <w:rPr>
                <w:i w:val="0"/>
                <w:sz w:val="22"/>
                <w:szCs w:val="22"/>
              </w:rPr>
            </w:pPr>
            <w:r w:rsidRPr="00AD3F95">
              <w:rPr>
                <w:i w:val="0"/>
                <w:sz w:val="22"/>
                <w:szCs w:val="22"/>
              </w:rPr>
              <w:t>60 x 60 – 52 kom</w:t>
            </w:r>
          </w:p>
          <w:p w14:paraId="1E8D4B12" w14:textId="77777777" w:rsidR="00EF0E9A" w:rsidRPr="00AD3F95" w:rsidRDefault="00EF0E9A" w:rsidP="00EF0E9A">
            <w:pPr>
              <w:tabs>
                <w:tab w:val="left" w:pos="284"/>
              </w:tabs>
              <w:jc w:val="both"/>
              <w:rPr>
                <w:i w:val="0"/>
                <w:sz w:val="22"/>
                <w:szCs w:val="22"/>
              </w:rPr>
            </w:pPr>
            <w:r w:rsidRPr="00AD3F95">
              <w:rPr>
                <w:i w:val="0"/>
                <w:sz w:val="22"/>
                <w:szCs w:val="22"/>
              </w:rPr>
              <w:t>okrogle 30 cm – 8 kom</w:t>
            </w:r>
          </w:p>
          <w:p w14:paraId="2D85B846" w14:textId="77777777" w:rsidR="00EF0E9A" w:rsidRPr="00AD3F95" w:rsidRDefault="00EF0E9A" w:rsidP="00EF0E9A">
            <w:pPr>
              <w:tabs>
                <w:tab w:val="left" w:pos="284"/>
              </w:tabs>
              <w:jc w:val="both"/>
              <w:rPr>
                <w:i w:val="0"/>
                <w:sz w:val="22"/>
                <w:szCs w:val="22"/>
              </w:rPr>
            </w:pPr>
            <w:r w:rsidRPr="00AD3F95">
              <w:rPr>
                <w:i w:val="0"/>
                <w:sz w:val="22"/>
                <w:szCs w:val="22"/>
              </w:rPr>
              <w:t>viseča 1,5m x 0,25m – 1 kom</w:t>
            </w:r>
          </w:p>
        </w:tc>
      </w:tr>
      <w:tr w:rsidR="00EF0E9A" w:rsidRPr="00AD3F95" w14:paraId="39D2988A" w14:textId="77777777" w:rsidTr="00EF0E9A">
        <w:trPr>
          <w:trHeight w:val="300"/>
        </w:trPr>
        <w:tc>
          <w:tcPr>
            <w:tcW w:w="6942" w:type="dxa"/>
            <w:noWrap/>
            <w:vAlign w:val="center"/>
          </w:tcPr>
          <w:p w14:paraId="25435EEB" w14:textId="77777777" w:rsidR="00EF0E9A" w:rsidRPr="00AD3F95" w:rsidRDefault="00EF0E9A" w:rsidP="00EF0E9A">
            <w:pPr>
              <w:tabs>
                <w:tab w:val="left" w:pos="284"/>
              </w:tabs>
              <w:jc w:val="both"/>
              <w:rPr>
                <w:i w:val="0"/>
                <w:sz w:val="22"/>
                <w:szCs w:val="22"/>
              </w:rPr>
            </w:pPr>
            <w:r w:rsidRPr="00AD3F95">
              <w:rPr>
                <w:i w:val="0"/>
                <w:sz w:val="22"/>
                <w:szCs w:val="22"/>
              </w:rPr>
              <w:t>predpražnik (globinsko sesanje)</w:t>
            </w:r>
          </w:p>
        </w:tc>
        <w:tc>
          <w:tcPr>
            <w:tcW w:w="2120" w:type="dxa"/>
            <w:noWrap/>
            <w:vAlign w:val="center"/>
          </w:tcPr>
          <w:p w14:paraId="249D18F1" w14:textId="77777777" w:rsidR="00EF0E9A" w:rsidRPr="00AD3F95" w:rsidRDefault="00EF0E9A" w:rsidP="00EF0E9A">
            <w:pPr>
              <w:tabs>
                <w:tab w:val="left" w:pos="284"/>
              </w:tabs>
              <w:jc w:val="both"/>
              <w:rPr>
                <w:i w:val="0"/>
                <w:sz w:val="22"/>
                <w:szCs w:val="22"/>
              </w:rPr>
            </w:pPr>
            <w:r w:rsidRPr="00AD3F95">
              <w:rPr>
                <w:i w:val="0"/>
                <w:sz w:val="22"/>
                <w:szCs w:val="22"/>
              </w:rPr>
              <w:t>1,5 m2</w:t>
            </w:r>
          </w:p>
        </w:tc>
      </w:tr>
      <w:tr w:rsidR="00EF0E9A" w:rsidRPr="00AD3F95" w14:paraId="61D13AB5" w14:textId="77777777" w:rsidTr="00EF0E9A">
        <w:trPr>
          <w:trHeight w:val="300"/>
        </w:trPr>
        <w:tc>
          <w:tcPr>
            <w:tcW w:w="6942" w:type="dxa"/>
            <w:noWrap/>
            <w:vAlign w:val="center"/>
          </w:tcPr>
          <w:p w14:paraId="5F32A871"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120" w:type="dxa"/>
            <w:noWrap/>
            <w:vAlign w:val="center"/>
          </w:tcPr>
          <w:p w14:paraId="3574EDBD" w14:textId="77777777" w:rsidR="00EF0E9A" w:rsidRPr="00AD3F95" w:rsidRDefault="00EF0E9A" w:rsidP="00EF0E9A">
            <w:pPr>
              <w:tabs>
                <w:tab w:val="left" w:pos="284"/>
              </w:tabs>
              <w:jc w:val="both"/>
              <w:rPr>
                <w:i w:val="0"/>
                <w:sz w:val="22"/>
                <w:szCs w:val="22"/>
              </w:rPr>
            </w:pPr>
            <w:r w:rsidRPr="00AD3F95">
              <w:rPr>
                <w:i w:val="0"/>
                <w:sz w:val="22"/>
                <w:szCs w:val="22"/>
              </w:rPr>
              <w:t>102 m2</w:t>
            </w:r>
          </w:p>
        </w:tc>
      </w:tr>
      <w:tr w:rsidR="00EF0E9A" w:rsidRPr="00AD3F95" w14:paraId="2B2279E7" w14:textId="77777777" w:rsidTr="00EF0E9A">
        <w:trPr>
          <w:trHeight w:val="300"/>
        </w:trPr>
        <w:tc>
          <w:tcPr>
            <w:tcW w:w="6942" w:type="dxa"/>
            <w:noWrap/>
            <w:vAlign w:val="center"/>
          </w:tcPr>
          <w:p w14:paraId="32C623CC" w14:textId="77777777" w:rsidR="00EF0E9A" w:rsidRPr="00AD3F95" w:rsidRDefault="00EF0E9A" w:rsidP="00EF0E9A">
            <w:pPr>
              <w:tabs>
                <w:tab w:val="left" w:pos="284"/>
              </w:tabs>
              <w:jc w:val="both"/>
              <w:rPr>
                <w:i w:val="0"/>
                <w:sz w:val="22"/>
                <w:szCs w:val="22"/>
              </w:rPr>
            </w:pPr>
            <w:r w:rsidRPr="00AD3F95">
              <w:rPr>
                <w:i w:val="0"/>
                <w:sz w:val="22"/>
                <w:szCs w:val="22"/>
              </w:rPr>
              <w:t>kamen (strojno čiščenje z impregnacijo)</w:t>
            </w:r>
          </w:p>
        </w:tc>
        <w:tc>
          <w:tcPr>
            <w:tcW w:w="2120" w:type="dxa"/>
            <w:noWrap/>
            <w:vAlign w:val="center"/>
          </w:tcPr>
          <w:p w14:paraId="76580E1E" w14:textId="77777777" w:rsidR="00EF0E9A" w:rsidRPr="00AD3F95" w:rsidRDefault="00EF0E9A" w:rsidP="00EF0E9A">
            <w:pPr>
              <w:tabs>
                <w:tab w:val="left" w:pos="284"/>
              </w:tabs>
              <w:jc w:val="both"/>
              <w:rPr>
                <w:i w:val="0"/>
                <w:sz w:val="22"/>
                <w:szCs w:val="22"/>
              </w:rPr>
            </w:pPr>
            <w:r w:rsidRPr="00AD3F95">
              <w:rPr>
                <w:i w:val="0"/>
                <w:sz w:val="22"/>
                <w:szCs w:val="22"/>
              </w:rPr>
              <w:t>19 m2</w:t>
            </w:r>
          </w:p>
        </w:tc>
      </w:tr>
      <w:tr w:rsidR="00EF0E9A" w:rsidRPr="00AD3F95" w14:paraId="218EBB82" w14:textId="77777777" w:rsidTr="00EF0E9A">
        <w:trPr>
          <w:trHeight w:val="300"/>
        </w:trPr>
        <w:tc>
          <w:tcPr>
            <w:tcW w:w="6942" w:type="dxa"/>
            <w:noWrap/>
            <w:vAlign w:val="center"/>
          </w:tcPr>
          <w:p w14:paraId="64AB670F" w14:textId="77777777" w:rsidR="00EF0E9A" w:rsidRPr="00AD3F95" w:rsidRDefault="00EF0E9A" w:rsidP="00EF0E9A">
            <w:pPr>
              <w:tabs>
                <w:tab w:val="left" w:pos="284"/>
              </w:tabs>
              <w:jc w:val="both"/>
              <w:rPr>
                <w:i w:val="0"/>
                <w:sz w:val="22"/>
                <w:szCs w:val="22"/>
              </w:rPr>
            </w:pPr>
            <w:r w:rsidRPr="00AD3F95">
              <w:rPr>
                <w:i w:val="0"/>
                <w:sz w:val="22"/>
                <w:szCs w:val="22"/>
              </w:rPr>
              <w:t>vrata (lesena)</w:t>
            </w:r>
          </w:p>
        </w:tc>
        <w:tc>
          <w:tcPr>
            <w:tcW w:w="2120" w:type="dxa"/>
            <w:noWrap/>
            <w:vAlign w:val="center"/>
          </w:tcPr>
          <w:p w14:paraId="1E9DA9FB" w14:textId="77777777" w:rsidR="00EF0E9A" w:rsidRPr="00AD3F95" w:rsidRDefault="00EF0E9A" w:rsidP="00EF0E9A">
            <w:pPr>
              <w:tabs>
                <w:tab w:val="left" w:pos="284"/>
              </w:tabs>
              <w:jc w:val="both"/>
              <w:rPr>
                <w:i w:val="0"/>
                <w:sz w:val="22"/>
                <w:szCs w:val="22"/>
              </w:rPr>
            </w:pPr>
            <w:r w:rsidRPr="00AD3F95">
              <w:rPr>
                <w:i w:val="0"/>
                <w:sz w:val="22"/>
                <w:szCs w:val="22"/>
              </w:rPr>
              <w:t>5 kom</w:t>
            </w:r>
          </w:p>
        </w:tc>
      </w:tr>
      <w:tr w:rsidR="00EF0E9A" w:rsidRPr="00AD3F95" w14:paraId="236E3FCB" w14:textId="77777777" w:rsidTr="00EF0E9A">
        <w:trPr>
          <w:trHeight w:val="300"/>
        </w:trPr>
        <w:tc>
          <w:tcPr>
            <w:tcW w:w="6942" w:type="dxa"/>
            <w:noWrap/>
            <w:vAlign w:val="center"/>
          </w:tcPr>
          <w:p w14:paraId="7BBC1BFA" w14:textId="77777777" w:rsidR="00EF0E9A" w:rsidRPr="00AD3F95" w:rsidRDefault="00EF0E9A" w:rsidP="00EF0E9A">
            <w:pPr>
              <w:tabs>
                <w:tab w:val="left" w:pos="284"/>
              </w:tabs>
              <w:jc w:val="both"/>
              <w:rPr>
                <w:i w:val="0"/>
                <w:sz w:val="22"/>
                <w:szCs w:val="22"/>
              </w:rPr>
            </w:pPr>
            <w:r w:rsidRPr="00AD3F95">
              <w:rPr>
                <w:i w:val="0"/>
                <w:sz w:val="22"/>
                <w:szCs w:val="22"/>
              </w:rPr>
              <w:t>lakirani parket in laminat (strojno čiščenje)</w:t>
            </w:r>
          </w:p>
        </w:tc>
        <w:tc>
          <w:tcPr>
            <w:tcW w:w="2120" w:type="dxa"/>
            <w:noWrap/>
            <w:vAlign w:val="center"/>
          </w:tcPr>
          <w:p w14:paraId="7A8A3709" w14:textId="77777777" w:rsidR="00EF0E9A" w:rsidRPr="00AD3F95" w:rsidRDefault="00EF0E9A" w:rsidP="00EF0E9A">
            <w:pPr>
              <w:tabs>
                <w:tab w:val="left" w:pos="284"/>
              </w:tabs>
              <w:jc w:val="both"/>
              <w:rPr>
                <w:i w:val="0"/>
                <w:sz w:val="22"/>
                <w:szCs w:val="22"/>
              </w:rPr>
            </w:pPr>
            <w:r w:rsidRPr="00AD3F95">
              <w:rPr>
                <w:i w:val="0"/>
                <w:sz w:val="22"/>
                <w:szCs w:val="22"/>
              </w:rPr>
              <w:t>72 m2</w:t>
            </w:r>
          </w:p>
        </w:tc>
      </w:tr>
      <w:tr w:rsidR="00EF0E9A" w:rsidRPr="00AD3F95" w14:paraId="650E5BE3" w14:textId="77777777" w:rsidTr="00EF0E9A">
        <w:trPr>
          <w:trHeight w:val="300"/>
        </w:trPr>
        <w:tc>
          <w:tcPr>
            <w:tcW w:w="6942" w:type="dxa"/>
            <w:noWrap/>
            <w:vAlign w:val="center"/>
          </w:tcPr>
          <w:p w14:paraId="57921B66"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120" w:type="dxa"/>
            <w:noWrap/>
            <w:vAlign w:val="center"/>
          </w:tcPr>
          <w:p w14:paraId="1B31EAEE" w14:textId="77777777" w:rsidR="00EF0E9A" w:rsidRPr="00AD3F95" w:rsidRDefault="00EF0E9A" w:rsidP="00EF0E9A">
            <w:pPr>
              <w:tabs>
                <w:tab w:val="left" w:pos="284"/>
              </w:tabs>
              <w:jc w:val="both"/>
              <w:rPr>
                <w:i w:val="0"/>
                <w:sz w:val="22"/>
                <w:szCs w:val="22"/>
              </w:rPr>
            </w:pPr>
            <w:r w:rsidRPr="00AD3F95">
              <w:rPr>
                <w:i w:val="0"/>
                <w:sz w:val="22"/>
                <w:szCs w:val="22"/>
              </w:rPr>
              <w:t>15 kom</w:t>
            </w:r>
          </w:p>
        </w:tc>
      </w:tr>
      <w:tr w:rsidR="00EF0E9A" w:rsidRPr="00AD3F95" w14:paraId="2B1FB06A" w14:textId="77777777" w:rsidTr="00EF0E9A">
        <w:trPr>
          <w:trHeight w:val="300"/>
        </w:trPr>
        <w:tc>
          <w:tcPr>
            <w:tcW w:w="6942" w:type="dxa"/>
            <w:noWrap/>
            <w:vAlign w:val="center"/>
          </w:tcPr>
          <w:p w14:paraId="72E812D7" w14:textId="77777777" w:rsidR="00EF0E9A" w:rsidRPr="00AD3F95" w:rsidRDefault="00EF0E9A" w:rsidP="00EF0E9A">
            <w:pPr>
              <w:tabs>
                <w:tab w:val="left" w:pos="284"/>
              </w:tabs>
              <w:jc w:val="both"/>
              <w:rPr>
                <w:i w:val="0"/>
                <w:sz w:val="22"/>
                <w:szCs w:val="22"/>
              </w:rPr>
            </w:pPr>
            <w:r w:rsidRPr="00AD3F95">
              <w:rPr>
                <w:i w:val="0"/>
                <w:sz w:val="22"/>
                <w:szCs w:val="22"/>
              </w:rPr>
              <w:t>predpražnik (globinsko sesanje)</w:t>
            </w:r>
          </w:p>
        </w:tc>
        <w:tc>
          <w:tcPr>
            <w:tcW w:w="2120" w:type="dxa"/>
            <w:noWrap/>
            <w:vAlign w:val="center"/>
          </w:tcPr>
          <w:p w14:paraId="4C27BA37" w14:textId="77777777" w:rsidR="00EF0E9A" w:rsidRPr="00AD3F95" w:rsidRDefault="00EF0E9A" w:rsidP="00EF0E9A">
            <w:pPr>
              <w:tabs>
                <w:tab w:val="left" w:pos="284"/>
              </w:tabs>
              <w:jc w:val="both"/>
              <w:rPr>
                <w:i w:val="0"/>
                <w:sz w:val="22"/>
                <w:szCs w:val="22"/>
              </w:rPr>
            </w:pPr>
            <w:r w:rsidRPr="00AD3F95">
              <w:rPr>
                <w:i w:val="0"/>
                <w:sz w:val="22"/>
                <w:szCs w:val="22"/>
              </w:rPr>
              <w:t>1,5 m2</w:t>
            </w:r>
          </w:p>
        </w:tc>
      </w:tr>
    </w:tbl>
    <w:p w14:paraId="79BFA394"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47F35323"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5CC92E9E" w14:textId="77777777" w:rsidR="00EF0E9A" w:rsidRPr="00AD3F95" w:rsidRDefault="00EF0E9A" w:rsidP="00EF0E9A">
      <w:pPr>
        <w:numPr>
          <w:ilvl w:val="0"/>
          <w:numId w:val="43"/>
        </w:numPr>
        <w:tabs>
          <w:tab w:val="left" w:pos="284"/>
        </w:tabs>
        <w:ind w:left="0" w:firstLine="0"/>
        <w:jc w:val="both"/>
        <w:rPr>
          <w:b/>
          <w:i w:val="0"/>
          <w:sz w:val="22"/>
          <w:szCs w:val="22"/>
        </w:rPr>
      </w:pPr>
      <w:r w:rsidRPr="00AD3F95">
        <w:rPr>
          <w:b/>
          <w:i w:val="0"/>
          <w:sz w:val="22"/>
          <w:szCs w:val="22"/>
        </w:rPr>
        <w:t xml:space="preserve">Knjižnica Jožeta </w:t>
      </w:r>
      <w:proofErr w:type="spellStart"/>
      <w:r w:rsidRPr="00AD3F95">
        <w:rPr>
          <w:b/>
          <w:i w:val="0"/>
          <w:sz w:val="22"/>
          <w:szCs w:val="22"/>
        </w:rPr>
        <w:t>Mazovca</w:t>
      </w:r>
      <w:proofErr w:type="spellEnd"/>
      <w:r w:rsidRPr="00AD3F95">
        <w:rPr>
          <w:b/>
          <w:i w:val="0"/>
          <w:sz w:val="22"/>
          <w:szCs w:val="22"/>
        </w:rPr>
        <w:t>, Zaloška cesta 61, Ljubljana</w:t>
      </w:r>
    </w:p>
    <w:p w14:paraId="2D0E597D" w14:textId="77777777" w:rsidR="00EF0E9A" w:rsidRPr="00AD3F95" w:rsidRDefault="00EF0E9A" w:rsidP="00EF0E9A">
      <w:pPr>
        <w:tabs>
          <w:tab w:val="left" w:pos="284"/>
        </w:tabs>
        <w:jc w:val="both"/>
        <w:rPr>
          <w:sz w:val="22"/>
          <w:szCs w:val="22"/>
        </w:rPr>
      </w:pPr>
    </w:p>
    <w:p w14:paraId="1A8BCE14"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1714"/>
        <w:gridCol w:w="3041"/>
      </w:tblGrid>
      <w:tr w:rsidR="00EF0E9A" w:rsidRPr="00AD3F95" w14:paraId="07F5323D" w14:textId="77777777" w:rsidTr="00EF0E9A">
        <w:trPr>
          <w:trHeight w:val="510"/>
        </w:trPr>
        <w:tc>
          <w:tcPr>
            <w:tcW w:w="9062" w:type="dxa"/>
            <w:gridSpan w:val="4"/>
            <w:shd w:val="clear" w:color="auto" w:fill="D9D9D9" w:themeFill="background1" w:themeFillShade="D9"/>
            <w:noWrap/>
            <w:vAlign w:val="center"/>
          </w:tcPr>
          <w:p w14:paraId="006D9B8D" w14:textId="77777777" w:rsidR="00EF0E9A" w:rsidRPr="00AD3F95" w:rsidRDefault="00EF0E9A" w:rsidP="00EF0E9A">
            <w:pPr>
              <w:tabs>
                <w:tab w:val="left" w:pos="284"/>
              </w:tabs>
              <w:contextualSpacing/>
              <w:jc w:val="both"/>
              <w:rPr>
                <w:b/>
                <w:i w:val="0"/>
                <w:sz w:val="22"/>
                <w:szCs w:val="22"/>
              </w:rPr>
            </w:pPr>
            <w:r w:rsidRPr="00AD3F95">
              <w:rPr>
                <w:b/>
                <w:i w:val="0"/>
                <w:sz w:val="22"/>
                <w:szCs w:val="22"/>
              </w:rPr>
              <w:t xml:space="preserve">Knjižnica Jožeta </w:t>
            </w:r>
            <w:proofErr w:type="spellStart"/>
            <w:r w:rsidRPr="00AD3F95">
              <w:rPr>
                <w:b/>
                <w:i w:val="0"/>
                <w:sz w:val="22"/>
                <w:szCs w:val="22"/>
              </w:rPr>
              <w:t>Mazovca</w:t>
            </w:r>
            <w:proofErr w:type="spellEnd"/>
            <w:r w:rsidRPr="00AD3F95">
              <w:rPr>
                <w:b/>
                <w:i w:val="0"/>
                <w:sz w:val="22"/>
                <w:szCs w:val="22"/>
              </w:rPr>
              <w:t>, Zaloška cesta 61, Ljubljana</w:t>
            </w:r>
          </w:p>
        </w:tc>
      </w:tr>
      <w:tr w:rsidR="00EF0E9A" w:rsidRPr="00AD3F95" w14:paraId="5094DDEF"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6495029C"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39205B5"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53F1C99E"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41" w:type="dxa"/>
            <w:tcBorders>
              <w:top w:val="single" w:sz="4" w:space="0" w:color="auto"/>
              <w:left w:val="single" w:sz="4" w:space="0" w:color="auto"/>
              <w:bottom w:val="single" w:sz="4" w:space="0" w:color="auto"/>
              <w:right w:val="single" w:sz="4" w:space="0" w:color="auto"/>
            </w:tcBorders>
            <w:vAlign w:val="center"/>
          </w:tcPr>
          <w:p w14:paraId="7DD09C92"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471375A4"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44722C89"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7A12ECFE" w14:textId="77777777" w:rsidR="00EF0E9A" w:rsidRPr="00AD3F95" w:rsidRDefault="00EF0E9A" w:rsidP="00EF0E9A">
            <w:pPr>
              <w:tabs>
                <w:tab w:val="left" w:pos="284"/>
              </w:tabs>
              <w:jc w:val="both"/>
              <w:rPr>
                <w:i w:val="0"/>
                <w:sz w:val="22"/>
                <w:szCs w:val="22"/>
              </w:rPr>
            </w:pPr>
            <w:r w:rsidRPr="00AD3F95">
              <w:rPr>
                <w:i w:val="0"/>
                <w:sz w:val="22"/>
                <w:szCs w:val="22"/>
              </w:rPr>
              <w:t>IZPOSOJA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31ABDF1" w14:textId="77777777" w:rsidR="00EF0E9A" w:rsidRPr="00AD3F95" w:rsidRDefault="00EF0E9A" w:rsidP="00EF0E9A">
            <w:pPr>
              <w:tabs>
                <w:tab w:val="left" w:pos="284"/>
              </w:tabs>
              <w:jc w:val="both"/>
              <w:rPr>
                <w:i w:val="0"/>
                <w:sz w:val="22"/>
                <w:szCs w:val="22"/>
              </w:rPr>
            </w:pPr>
            <w:r w:rsidRPr="00AD3F95">
              <w:rPr>
                <w:i w:val="0"/>
                <w:sz w:val="22"/>
                <w:szCs w:val="22"/>
              </w:rPr>
              <w:t>185,00</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73F58F27"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2E81CBB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DC63F2F"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6B236EEA" w14:textId="77777777" w:rsidR="00EF0E9A" w:rsidRPr="00AD3F95" w:rsidRDefault="00EF0E9A" w:rsidP="00EF0E9A">
            <w:pPr>
              <w:tabs>
                <w:tab w:val="left" w:pos="284"/>
              </w:tabs>
              <w:jc w:val="both"/>
              <w:rPr>
                <w:i w:val="0"/>
                <w:sz w:val="22"/>
                <w:szCs w:val="22"/>
              </w:rPr>
            </w:pPr>
            <w:r w:rsidRPr="00AD3F95">
              <w:rPr>
                <w:i w:val="0"/>
                <w:sz w:val="22"/>
                <w:szCs w:val="22"/>
              </w:rPr>
              <w:t>STROKOVNI, OTROŠKI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962FD78" w14:textId="77777777" w:rsidR="00EF0E9A" w:rsidRPr="00AD3F95" w:rsidRDefault="00EF0E9A" w:rsidP="00EF0E9A">
            <w:pPr>
              <w:tabs>
                <w:tab w:val="left" w:pos="284"/>
              </w:tabs>
              <w:jc w:val="both"/>
              <w:rPr>
                <w:i w:val="0"/>
                <w:sz w:val="22"/>
                <w:szCs w:val="22"/>
              </w:rPr>
            </w:pPr>
            <w:r w:rsidRPr="00AD3F95">
              <w:rPr>
                <w:i w:val="0"/>
                <w:sz w:val="22"/>
                <w:szCs w:val="22"/>
              </w:rPr>
              <w:t>82,55</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75A2C52C"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00732E5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3ACC79E"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1972DE05" w14:textId="77777777" w:rsidR="00EF0E9A" w:rsidRPr="00AD3F95" w:rsidRDefault="00EF0E9A" w:rsidP="00EF0E9A">
            <w:pPr>
              <w:tabs>
                <w:tab w:val="left" w:pos="284"/>
              </w:tabs>
              <w:jc w:val="both"/>
              <w:rPr>
                <w:i w:val="0"/>
                <w:sz w:val="22"/>
                <w:szCs w:val="22"/>
              </w:rPr>
            </w:pPr>
            <w:r w:rsidRPr="00AD3F95">
              <w:rPr>
                <w:i w:val="0"/>
                <w:sz w:val="22"/>
                <w:szCs w:val="22"/>
              </w:rPr>
              <w:t>IGRALNICA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7368DFE0" w14:textId="77777777" w:rsidR="00EF0E9A" w:rsidRDefault="00EF0E9A" w:rsidP="00EF0E9A">
            <w:pPr>
              <w:tabs>
                <w:tab w:val="left" w:pos="284"/>
              </w:tabs>
              <w:jc w:val="both"/>
              <w:rPr>
                <w:i w:val="0"/>
                <w:sz w:val="22"/>
                <w:szCs w:val="22"/>
              </w:rPr>
            </w:pPr>
            <w:r w:rsidRPr="00AD3F95">
              <w:rPr>
                <w:i w:val="0"/>
                <w:sz w:val="22"/>
                <w:szCs w:val="22"/>
              </w:rPr>
              <w:t>19,20</w:t>
            </w:r>
          </w:p>
          <w:p w14:paraId="66BC32FE" w14:textId="19618239" w:rsidR="00B36F62" w:rsidRPr="00AD3F95" w:rsidRDefault="00B36F62" w:rsidP="00EF0E9A">
            <w:pPr>
              <w:tabs>
                <w:tab w:val="left" w:pos="284"/>
              </w:tabs>
              <w:jc w:val="both"/>
              <w:rPr>
                <w:i w:val="0"/>
                <w:sz w:val="22"/>
                <w:szCs w:val="22"/>
              </w:rPr>
            </w:pPr>
            <w:r>
              <w:rPr>
                <w:i w:val="0"/>
                <w:sz w:val="22"/>
                <w:szCs w:val="22"/>
              </w:rPr>
              <w:t>9</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34B592AD" w14:textId="77777777" w:rsidR="00EF0E9A" w:rsidRDefault="00EF0E9A" w:rsidP="00EF0E9A">
            <w:pPr>
              <w:tabs>
                <w:tab w:val="left" w:pos="284"/>
              </w:tabs>
              <w:jc w:val="both"/>
              <w:rPr>
                <w:i w:val="0"/>
                <w:sz w:val="22"/>
                <w:szCs w:val="22"/>
              </w:rPr>
            </w:pPr>
            <w:r w:rsidRPr="00AD3F95">
              <w:rPr>
                <w:i w:val="0"/>
                <w:sz w:val="22"/>
                <w:szCs w:val="22"/>
              </w:rPr>
              <w:t>VINIL</w:t>
            </w:r>
          </w:p>
          <w:p w14:paraId="5CFD178F" w14:textId="59BA6BE7" w:rsidR="00B36F62" w:rsidRPr="00AD3F95" w:rsidRDefault="00B36F62" w:rsidP="00EF0E9A">
            <w:pPr>
              <w:tabs>
                <w:tab w:val="left" w:pos="284"/>
              </w:tabs>
              <w:jc w:val="both"/>
              <w:rPr>
                <w:i w:val="0"/>
                <w:sz w:val="22"/>
                <w:szCs w:val="22"/>
              </w:rPr>
            </w:pPr>
            <w:r>
              <w:rPr>
                <w:i w:val="0"/>
                <w:sz w:val="22"/>
                <w:szCs w:val="22"/>
              </w:rPr>
              <w:t>TEPIH</w:t>
            </w:r>
          </w:p>
        </w:tc>
        <w:tc>
          <w:tcPr>
            <w:tcW w:w="3041" w:type="dxa"/>
            <w:tcBorders>
              <w:top w:val="single" w:sz="4" w:space="0" w:color="auto"/>
              <w:left w:val="single" w:sz="4" w:space="0" w:color="auto"/>
              <w:bottom w:val="single" w:sz="4" w:space="0" w:color="auto"/>
              <w:right w:val="single" w:sz="4" w:space="0" w:color="auto"/>
            </w:tcBorders>
            <w:vAlign w:val="center"/>
          </w:tcPr>
          <w:p w14:paraId="747DA84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A09F52F"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1C597046" w14:textId="77777777" w:rsidR="00EF0E9A" w:rsidRPr="00AD3F95" w:rsidRDefault="00EF0E9A" w:rsidP="00EF0E9A">
            <w:pPr>
              <w:tabs>
                <w:tab w:val="left" w:pos="284"/>
              </w:tabs>
              <w:jc w:val="both"/>
              <w:rPr>
                <w:i w:val="0"/>
                <w:sz w:val="22"/>
                <w:szCs w:val="22"/>
              </w:rPr>
            </w:pPr>
            <w:r w:rsidRPr="00AD3F95">
              <w:rPr>
                <w:i w:val="0"/>
                <w:sz w:val="22"/>
                <w:szCs w:val="22"/>
              </w:rPr>
              <w:t>SPLOŠNI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2E34DCDC" w14:textId="77777777" w:rsidR="00EF0E9A" w:rsidRPr="00AD3F95" w:rsidRDefault="00EF0E9A" w:rsidP="00EF0E9A">
            <w:pPr>
              <w:tabs>
                <w:tab w:val="left" w:pos="284"/>
              </w:tabs>
              <w:jc w:val="both"/>
              <w:rPr>
                <w:i w:val="0"/>
                <w:sz w:val="22"/>
                <w:szCs w:val="22"/>
              </w:rPr>
            </w:pPr>
            <w:r w:rsidRPr="00AD3F95">
              <w:rPr>
                <w:i w:val="0"/>
                <w:sz w:val="22"/>
                <w:szCs w:val="22"/>
              </w:rPr>
              <w:t>58,42</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3D09BCF0"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39A214E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0225D1E"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B0FD62F" w14:textId="77777777" w:rsidR="00EF0E9A" w:rsidRPr="00AD3F95" w:rsidRDefault="00EF0E9A" w:rsidP="00EF0E9A">
            <w:pPr>
              <w:tabs>
                <w:tab w:val="left" w:pos="284"/>
              </w:tabs>
              <w:jc w:val="both"/>
              <w:rPr>
                <w:i w:val="0"/>
                <w:sz w:val="22"/>
                <w:szCs w:val="22"/>
              </w:rPr>
            </w:pPr>
            <w:r w:rsidRPr="00AD3F95">
              <w:rPr>
                <w:i w:val="0"/>
                <w:sz w:val="22"/>
                <w:szCs w:val="22"/>
              </w:rPr>
              <w:lastRenderedPageBreak/>
              <w:t>PREDPROSTOR WC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79986ED6" w14:textId="77777777" w:rsidR="00EF0E9A" w:rsidRPr="00AD3F95" w:rsidRDefault="00EF0E9A" w:rsidP="00EF0E9A">
            <w:pPr>
              <w:tabs>
                <w:tab w:val="left" w:pos="284"/>
              </w:tabs>
              <w:jc w:val="both"/>
              <w:rPr>
                <w:i w:val="0"/>
                <w:sz w:val="22"/>
                <w:szCs w:val="22"/>
              </w:rPr>
            </w:pPr>
            <w:r w:rsidRPr="00AD3F95">
              <w:rPr>
                <w:i w:val="0"/>
                <w:sz w:val="22"/>
                <w:szCs w:val="22"/>
              </w:rPr>
              <w:t>6,84</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7E0F68F"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3C5FBEA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272C868"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15B2E2E" w14:textId="77777777" w:rsidR="00EF0E9A" w:rsidRPr="00AD3F95" w:rsidRDefault="00EF0E9A" w:rsidP="00EF0E9A">
            <w:pPr>
              <w:tabs>
                <w:tab w:val="left" w:pos="284"/>
              </w:tabs>
              <w:jc w:val="both"/>
              <w:rPr>
                <w:i w:val="0"/>
                <w:sz w:val="22"/>
                <w:szCs w:val="22"/>
              </w:rPr>
            </w:pPr>
            <w:r w:rsidRPr="00AD3F95">
              <w:rPr>
                <w:i w:val="0"/>
                <w:sz w:val="22"/>
                <w:szCs w:val="22"/>
              </w:rPr>
              <w:t>PREDPROSTOR WC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22074BDE" w14:textId="77777777" w:rsidR="00EF0E9A" w:rsidRPr="00AD3F95" w:rsidRDefault="00EF0E9A" w:rsidP="00EF0E9A">
            <w:pPr>
              <w:tabs>
                <w:tab w:val="left" w:pos="284"/>
              </w:tabs>
              <w:jc w:val="both"/>
              <w:rPr>
                <w:i w:val="0"/>
                <w:sz w:val="22"/>
                <w:szCs w:val="22"/>
              </w:rPr>
            </w:pPr>
            <w:r w:rsidRPr="00AD3F95">
              <w:rPr>
                <w:i w:val="0"/>
                <w:sz w:val="22"/>
                <w:szCs w:val="22"/>
              </w:rPr>
              <w:t>2,41</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0CF63D20"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5D93997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AF56F7C"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87EDDB4"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060C0469" w14:textId="77777777" w:rsidR="00EF0E9A" w:rsidRPr="00AD3F95" w:rsidRDefault="00EF0E9A" w:rsidP="00EF0E9A">
            <w:pPr>
              <w:tabs>
                <w:tab w:val="left" w:pos="284"/>
              </w:tabs>
              <w:jc w:val="both"/>
              <w:rPr>
                <w:i w:val="0"/>
                <w:sz w:val="22"/>
                <w:szCs w:val="22"/>
              </w:rPr>
            </w:pPr>
            <w:r w:rsidRPr="00AD3F95">
              <w:rPr>
                <w:i w:val="0"/>
                <w:sz w:val="22"/>
                <w:szCs w:val="22"/>
              </w:rPr>
              <w:t>12,41</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1611D53A"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41" w:type="dxa"/>
            <w:tcBorders>
              <w:top w:val="single" w:sz="4" w:space="0" w:color="auto"/>
              <w:left w:val="single" w:sz="4" w:space="0" w:color="auto"/>
              <w:bottom w:val="single" w:sz="4" w:space="0" w:color="auto"/>
              <w:right w:val="single" w:sz="4" w:space="0" w:color="auto"/>
            </w:tcBorders>
            <w:vAlign w:val="center"/>
          </w:tcPr>
          <w:p w14:paraId="452DD94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90F0BF6"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4C290BD" w14:textId="77777777" w:rsidR="00EF0E9A" w:rsidRPr="00AD3F95" w:rsidRDefault="00EF0E9A" w:rsidP="00EF0E9A">
            <w:pPr>
              <w:tabs>
                <w:tab w:val="left" w:pos="284"/>
              </w:tabs>
              <w:jc w:val="both"/>
              <w:rPr>
                <w:i w:val="0"/>
                <w:sz w:val="22"/>
                <w:szCs w:val="22"/>
              </w:rPr>
            </w:pPr>
            <w:r w:rsidRPr="00AD3F95">
              <w:rPr>
                <w:i w:val="0"/>
                <w:sz w:val="22"/>
                <w:szCs w:val="22"/>
              </w:rPr>
              <w:t>GALERIJA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373747FA" w14:textId="77777777" w:rsidR="00EF0E9A" w:rsidRPr="00AD3F95" w:rsidRDefault="00EF0E9A" w:rsidP="00EF0E9A">
            <w:pPr>
              <w:tabs>
                <w:tab w:val="left" w:pos="284"/>
              </w:tabs>
              <w:jc w:val="both"/>
              <w:rPr>
                <w:i w:val="0"/>
                <w:sz w:val="22"/>
                <w:szCs w:val="22"/>
              </w:rPr>
            </w:pPr>
            <w:r w:rsidRPr="00AD3F95">
              <w:rPr>
                <w:i w:val="0"/>
                <w:sz w:val="22"/>
                <w:szCs w:val="22"/>
              </w:rPr>
              <w:t>23,50</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5ED106D4"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13FFD80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B1AD0A6"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314AB588" w14:textId="77777777" w:rsidR="00EF0E9A" w:rsidRPr="00AD3F95" w:rsidRDefault="00EF0E9A" w:rsidP="00EF0E9A">
            <w:pPr>
              <w:tabs>
                <w:tab w:val="left" w:pos="284"/>
              </w:tabs>
              <w:jc w:val="both"/>
              <w:rPr>
                <w:i w:val="0"/>
                <w:sz w:val="22"/>
                <w:szCs w:val="22"/>
              </w:rPr>
            </w:pPr>
            <w:r w:rsidRPr="00AD3F95">
              <w:rPr>
                <w:i w:val="0"/>
                <w:sz w:val="22"/>
                <w:szCs w:val="22"/>
              </w:rPr>
              <w:t>ŠTUDIJSKA SOBA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1A230218" w14:textId="77777777" w:rsidR="00EF0E9A" w:rsidRPr="00AD3F95" w:rsidRDefault="00EF0E9A" w:rsidP="00EF0E9A">
            <w:pPr>
              <w:tabs>
                <w:tab w:val="left" w:pos="284"/>
              </w:tabs>
              <w:jc w:val="both"/>
              <w:rPr>
                <w:i w:val="0"/>
                <w:sz w:val="22"/>
                <w:szCs w:val="22"/>
              </w:rPr>
            </w:pPr>
            <w:r w:rsidRPr="00AD3F95">
              <w:rPr>
                <w:i w:val="0"/>
                <w:sz w:val="22"/>
                <w:szCs w:val="22"/>
              </w:rPr>
              <w:t>20,52</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4C140479"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36FC60D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2159447"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1EC335EA" w14:textId="77777777" w:rsidR="00EF0E9A" w:rsidRPr="00AD3F95" w:rsidRDefault="00EF0E9A" w:rsidP="00EF0E9A">
            <w:pPr>
              <w:tabs>
                <w:tab w:val="left" w:pos="284"/>
              </w:tabs>
              <w:jc w:val="both"/>
              <w:rPr>
                <w:i w:val="0"/>
                <w:sz w:val="22"/>
                <w:szCs w:val="22"/>
              </w:rPr>
            </w:pPr>
            <w:r w:rsidRPr="00AD3F95">
              <w:rPr>
                <w:i w:val="0"/>
                <w:sz w:val="22"/>
                <w:szCs w:val="22"/>
              </w:rPr>
              <w:t>GARDEROBA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1F82208" w14:textId="77777777" w:rsidR="00EF0E9A" w:rsidRPr="00AD3F95" w:rsidRDefault="00EF0E9A" w:rsidP="00EF0E9A">
            <w:pPr>
              <w:tabs>
                <w:tab w:val="left" w:pos="284"/>
              </w:tabs>
              <w:jc w:val="both"/>
              <w:rPr>
                <w:i w:val="0"/>
                <w:sz w:val="22"/>
                <w:szCs w:val="22"/>
              </w:rPr>
            </w:pPr>
            <w:r w:rsidRPr="00AD3F95">
              <w:rPr>
                <w:i w:val="0"/>
                <w:sz w:val="22"/>
                <w:szCs w:val="22"/>
              </w:rPr>
              <w:t>2,56</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73E6672"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5FECFF9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E04D874"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30E63485" w14:textId="77777777" w:rsidR="00EF0E9A" w:rsidRPr="00AD3F95" w:rsidRDefault="00EF0E9A" w:rsidP="00EF0E9A">
            <w:pPr>
              <w:tabs>
                <w:tab w:val="left" w:pos="284"/>
              </w:tabs>
              <w:jc w:val="both"/>
              <w:rPr>
                <w:i w:val="0"/>
                <w:sz w:val="22"/>
                <w:szCs w:val="22"/>
              </w:rPr>
            </w:pPr>
            <w:r w:rsidRPr="00AD3F95">
              <w:rPr>
                <w:i w:val="0"/>
                <w:sz w:val="22"/>
                <w:szCs w:val="22"/>
              </w:rPr>
              <w:t>PREHOD GARDEROBA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0A79AC29" w14:textId="77777777" w:rsidR="00EF0E9A" w:rsidRPr="00AD3F95" w:rsidRDefault="00EF0E9A" w:rsidP="00EF0E9A">
            <w:pPr>
              <w:tabs>
                <w:tab w:val="left" w:pos="284"/>
              </w:tabs>
              <w:jc w:val="both"/>
              <w:rPr>
                <w:i w:val="0"/>
                <w:sz w:val="22"/>
                <w:szCs w:val="22"/>
              </w:rPr>
            </w:pPr>
            <w:r w:rsidRPr="00AD3F95">
              <w:rPr>
                <w:i w:val="0"/>
                <w:sz w:val="22"/>
                <w:szCs w:val="22"/>
              </w:rPr>
              <w:t>3,06</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78CE4C33"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1D4E404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6667661"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7AF0D339" w14:textId="77777777" w:rsidR="00EF0E9A" w:rsidRPr="00AD3F95" w:rsidRDefault="00EF0E9A" w:rsidP="00EF0E9A">
            <w:pPr>
              <w:tabs>
                <w:tab w:val="left" w:pos="284"/>
              </w:tabs>
              <w:jc w:val="both"/>
              <w:rPr>
                <w:i w:val="0"/>
                <w:sz w:val="22"/>
                <w:szCs w:val="22"/>
              </w:rPr>
            </w:pPr>
            <w:r w:rsidRPr="00AD3F95">
              <w:rPr>
                <w:i w:val="0"/>
                <w:sz w:val="22"/>
                <w:szCs w:val="22"/>
              </w:rPr>
              <w:t>PREHOD PISARNE</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03E41FEE" w14:textId="77777777" w:rsidR="00EF0E9A" w:rsidRPr="00AD3F95" w:rsidRDefault="00EF0E9A" w:rsidP="00EF0E9A">
            <w:pPr>
              <w:tabs>
                <w:tab w:val="left" w:pos="284"/>
              </w:tabs>
              <w:jc w:val="both"/>
              <w:rPr>
                <w:i w:val="0"/>
                <w:sz w:val="22"/>
                <w:szCs w:val="22"/>
              </w:rPr>
            </w:pPr>
            <w:r w:rsidRPr="00AD3F95">
              <w:rPr>
                <w:i w:val="0"/>
                <w:sz w:val="22"/>
                <w:szCs w:val="22"/>
              </w:rPr>
              <w:t>8,14</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1A9A86E" w14:textId="77777777" w:rsidR="00EF0E9A" w:rsidRPr="00AD3F95" w:rsidRDefault="00EF0E9A" w:rsidP="00EF0E9A">
            <w:pPr>
              <w:tabs>
                <w:tab w:val="left" w:pos="284"/>
              </w:tabs>
              <w:jc w:val="both"/>
              <w:rPr>
                <w:i w:val="0"/>
                <w:sz w:val="22"/>
                <w:szCs w:val="22"/>
              </w:rPr>
            </w:pPr>
            <w:r w:rsidRPr="00AD3F95">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44AF5BE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DEA6771"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73D83490" w14:textId="77777777" w:rsidR="00EF0E9A" w:rsidRPr="00AD3F95" w:rsidRDefault="00EF0E9A" w:rsidP="00EF0E9A">
            <w:pPr>
              <w:tabs>
                <w:tab w:val="left" w:pos="284"/>
              </w:tabs>
              <w:jc w:val="both"/>
              <w:rPr>
                <w:i w:val="0"/>
                <w:sz w:val="22"/>
                <w:szCs w:val="22"/>
              </w:rPr>
            </w:pPr>
            <w:r w:rsidRPr="00AD3F95">
              <w:rPr>
                <w:i w:val="0"/>
                <w:sz w:val="22"/>
                <w:szCs w:val="22"/>
              </w:rPr>
              <w:t>ČAJNA KUHINJA (tudi ročno pomivanje posode)</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8656389" w14:textId="77777777" w:rsidR="00EF0E9A" w:rsidRPr="00AD3F95" w:rsidRDefault="00EF0E9A" w:rsidP="00EF0E9A">
            <w:pPr>
              <w:tabs>
                <w:tab w:val="left" w:pos="284"/>
              </w:tabs>
              <w:jc w:val="both"/>
              <w:rPr>
                <w:i w:val="0"/>
                <w:sz w:val="22"/>
                <w:szCs w:val="22"/>
              </w:rPr>
            </w:pPr>
            <w:r w:rsidRPr="00AD3F95">
              <w:rPr>
                <w:i w:val="0"/>
                <w:sz w:val="22"/>
                <w:szCs w:val="22"/>
              </w:rPr>
              <w:t>7,56</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74A855E9" w14:textId="77777777" w:rsidR="00EF0E9A" w:rsidRPr="00AD3F95" w:rsidRDefault="00EF0E9A" w:rsidP="00EF0E9A">
            <w:pPr>
              <w:tabs>
                <w:tab w:val="left" w:pos="284"/>
              </w:tabs>
              <w:jc w:val="both"/>
              <w:rPr>
                <w:i w:val="0"/>
                <w:sz w:val="22"/>
                <w:szCs w:val="22"/>
              </w:rPr>
            </w:pPr>
            <w:r w:rsidRPr="00AD3F95">
              <w:rPr>
                <w:i w:val="0"/>
                <w:sz w:val="22"/>
                <w:szCs w:val="22"/>
              </w:rPr>
              <w:t>VI</w:t>
            </w:r>
            <w:r>
              <w:rPr>
                <w:i w:val="0"/>
                <w:sz w:val="22"/>
                <w:szCs w:val="22"/>
              </w:rPr>
              <w:t>NIL</w:t>
            </w:r>
          </w:p>
        </w:tc>
        <w:tc>
          <w:tcPr>
            <w:tcW w:w="3041" w:type="dxa"/>
            <w:tcBorders>
              <w:top w:val="single" w:sz="4" w:space="0" w:color="auto"/>
              <w:left w:val="single" w:sz="4" w:space="0" w:color="auto"/>
              <w:bottom w:val="single" w:sz="4" w:space="0" w:color="auto"/>
              <w:right w:val="single" w:sz="4" w:space="0" w:color="auto"/>
            </w:tcBorders>
            <w:vAlign w:val="center"/>
          </w:tcPr>
          <w:p w14:paraId="78F4AEF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250A227"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48F4F2B" w14:textId="77777777" w:rsidR="00EF0E9A" w:rsidRPr="00AD3F95" w:rsidRDefault="00EF0E9A" w:rsidP="00EF0E9A">
            <w:pPr>
              <w:tabs>
                <w:tab w:val="left" w:pos="284"/>
              </w:tabs>
              <w:jc w:val="both"/>
              <w:rPr>
                <w:i w:val="0"/>
                <w:sz w:val="22"/>
                <w:szCs w:val="22"/>
              </w:rPr>
            </w:pPr>
            <w:r w:rsidRPr="00AD3F95">
              <w:rPr>
                <w:i w:val="0"/>
                <w:sz w:val="22"/>
                <w:szCs w:val="22"/>
              </w:rPr>
              <w:t>PISARNA 1</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08DCD46E" w14:textId="77777777" w:rsidR="00EF0E9A" w:rsidRPr="00AD3F95" w:rsidRDefault="00EF0E9A" w:rsidP="00EF0E9A">
            <w:pPr>
              <w:tabs>
                <w:tab w:val="left" w:pos="284"/>
              </w:tabs>
              <w:jc w:val="both"/>
              <w:rPr>
                <w:i w:val="0"/>
                <w:sz w:val="22"/>
                <w:szCs w:val="22"/>
              </w:rPr>
            </w:pPr>
            <w:r w:rsidRPr="00AD3F95">
              <w:rPr>
                <w:i w:val="0"/>
                <w:sz w:val="22"/>
                <w:szCs w:val="22"/>
              </w:rPr>
              <w:t>21,24</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1ACE2F18" w14:textId="77777777" w:rsidR="00EF0E9A" w:rsidRPr="00AD3F95" w:rsidRDefault="00EF0E9A" w:rsidP="00EF0E9A">
            <w:pPr>
              <w:tabs>
                <w:tab w:val="left" w:pos="284"/>
              </w:tabs>
              <w:jc w:val="both"/>
              <w:rPr>
                <w:i w:val="0"/>
                <w:sz w:val="22"/>
                <w:szCs w:val="22"/>
              </w:rPr>
            </w:pPr>
            <w:r>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72F168D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BCD9F6C"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5A69911A" w14:textId="77777777" w:rsidR="00EF0E9A" w:rsidRPr="00AD3F95" w:rsidRDefault="00EF0E9A" w:rsidP="00EF0E9A">
            <w:pPr>
              <w:tabs>
                <w:tab w:val="left" w:pos="284"/>
              </w:tabs>
              <w:jc w:val="both"/>
              <w:rPr>
                <w:i w:val="0"/>
                <w:sz w:val="22"/>
                <w:szCs w:val="22"/>
              </w:rPr>
            </w:pPr>
            <w:r w:rsidRPr="00AD3F95">
              <w:rPr>
                <w:i w:val="0"/>
                <w:sz w:val="22"/>
                <w:szCs w:val="22"/>
              </w:rPr>
              <w:t>PISARNA 2</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1EF0719B" w14:textId="77777777" w:rsidR="00EF0E9A" w:rsidRPr="00AD3F95" w:rsidRDefault="00EF0E9A" w:rsidP="00EF0E9A">
            <w:pPr>
              <w:tabs>
                <w:tab w:val="left" w:pos="284"/>
              </w:tabs>
              <w:jc w:val="both"/>
              <w:rPr>
                <w:i w:val="0"/>
                <w:sz w:val="22"/>
                <w:szCs w:val="22"/>
              </w:rPr>
            </w:pPr>
            <w:r w:rsidRPr="00AD3F95">
              <w:rPr>
                <w:i w:val="0"/>
                <w:sz w:val="22"/>
                <w:szCs w:val="22"/>
              </w:rPr>
              <w:t>20,52</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09431503" w14:textId="77777777" w:rsidR="00EF0E9A" w:rsidRPr="00AD3F95" w:rsidRDefault="00EF0E9A" w:rsidP="00EF0E9A">
            <w:pPr>
              <w:tabs>
                <w:tab w:val="left" w:pos="284"/>
              </w:tabs>
              <w:jc w:val="both"/>
              <w:rPr>
                <w:i w:val="0"/>
                <w:sz w:val="22"/>
                <w:szCs w:val="22"/>
              </w:rPr>
            </w:pPr>
            <w:r>
              <w:rPr>
                <w:i w:val="0"/>
                <w:sz w:val="22"/>
                <w:szCs w:val="22"/>
              </w:rPr>
              <w:t>VINIL</w:t>
            </w:r>
          </w:p>
        </w:tc>
        <w:tc>
          <w:tcPr>
            <w:tcW w:w="3041" w:type="dxa"/>
            <w:tcBorders>
              <w:top w:val="single" w:sz="4" w:space="0" w:color="auto"/>
              <w:left w:val="single" w:sz="4" w:space="0" w:color="auto"/>
              <w:bottom w:val="single" w:sz="4" w:space="0" w:color="auto"/>
              <w:right w:val="single" w:sz="4" w:space="0" w:color="auto"/>
            </w:tcBorders>
            <w:vAlign w:val="center"/>
          </w:tcPr>
          <w:p w14:paraId="6D89D56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FEEDD21"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7A69D091" w14:textId="77777777" w:rsidR="00EF0E9A" w:rsidRPr="00AD3F95" w:rsidRDefault="00EF0E9A" w:rsidP="00EF0E9A">
            <w:pPr>
              <w:tabs>
                <w:tab w:val="left" w:pos="284"/>
              </w:tabs>
              <w:jc w:val="both"/>
              <w:rPr>
                <w:i w:val="0"/>
                <w:sz w:val="22"/>
                <w:szCs w:val="22"/>
              </w:rPr>
            </w:pPr>
            <w:r w:rsidRPr="00AD3F95">
              <w:rPr>
                <w:i w:val="0"/>
                <w:sz w:val="22"/>
                <w:szCs w:val="22"/>
              </w:rPr>
              <w:t>MEDIATEKA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8733ED1" w14:textId="77777777" w:rsidR="00EF0E9A" w:rsidRPr="00AD3F95" w:rsidRDefault="00EF0E9A" w:rsidP="00EF0E9A">
            <w:pPr>
              <w:tabs>
                <w:tab w:val="left" w:pos="284"/>
              </w:tabs>
              <w:jc w:val="both"/>
              <w:rPr>
                <w:i w:val="0"/>
                <w:sz w:val="22"/>
                <w:szCs w:val="22"/>
              </w:rPr>
            </w:pPr>
            <w:r w:rsidRPr="00AD3F95">
              <w:rPr>
                <w:i w:val="0"/>
                <w:sz w:val="22"/>
                <w:szCs w:val="22"/>
              </w:rPr>
              <w:t>36,63</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083DA063" w14:textId="77777777" w:rsidR="00EF0E9A" w:rsidRPr="00AD3F95" w:rsidRDefault="00EF0E9A" w:rsidP="00EF0E9A">
            <w:pPr>
              <w:tabs>
                <w:tab w:val="left" w:pos="284"/>
              </w:tabs>
              <w:jc w:val="both"/>
              <w:rPr>
                <w:i w:val="0"/>
                <w:sz w:val="22"/>
                <w:szCs w:val="22"/>
              </w:rPr>
            </w:pPr>
            <w:r w:rsidRPr="00AD3F95">
              <w:rPr>
                <w:i w:val="0"/>
                <w:sz w:val="22"/>
                <w:szCs w:val="22"/>
              </w:rPr>
              <w:t>MARMOR</w:t>
            </w:r>
          </w:p>
        </w:tc>
        <w:tc>
          <w:tcPr>
            <w:tcW w:w="3041" w:type="dxa"/>
            <w:tcBorders>
              <w:top w:val="single" w:sz="4" w:space="0" w:color="auto"/>
              <w:left w:val="single" w:sz="4" w:space="0" w:color="auto"/>
              <w:bottom w:val="single" w:sz="4" w:space="0" w:color="auto"/>
              <w:right w:val="single" w:sz="4" w:space="0" w:color="auto"/>
            </w:tcBorders>
            <w:vAlign w:val="center"/>
          </w:tcPr>
          <w:p w14:paraId="3F3E9BE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0A68853"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69A62562" w14:textId="77777777" w:rsidR="00EF0E9A" w:rsidRPr="00AD3F95" w:rsidRDefault="00EF0E9A" w:rsidP="00EF0E9A">
            <w:pPr>
              <w:tabs>
                <w:tab w:val="left" w:pos="284"/>
              </w:tabs>
              <w:jc w:val="both"/>
              <w:rPr>
                <w:i w:val="0"/>
                <w:sz w:val="22"/>
                <w:szCs w:val="22"/>
              </w:rPr>
            </w:pPr>
            <w:r w:rsidRPr="00AD3F95">
              <w:rPr>
                <w:i w:val="0"/>
                <w:sz w:val="22"/>
                <w:szCs w:val="22"/>
              </w:rPr>
              <w:t>BRALNICA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25F51E1C" w14:textId="77777777" w:rsidR="00EF0E9A" w:rsidRPr="00AD3F95" w:rsidRDefault="00EF0E9A" w:rsidP="00EF0E9A">
            <w:pPr>
              <w:tabs>
                <w:tab w:val="left" w:pos="284"/>
              </w:tabs>
              <w:jc w:val="both"/>
              <w:rPr>
                <w:i w:val="0"/>
                <w:sz w:val="22"/>
                <w:szCs w:val="22"/>
              </w:rPr>
            </w:pPr>
            <w:r w:rsidRPr="00AD3F95">
              <w:rPr>
                <w:i w:val="0"/>
                <w:sz w:val="22"/>
                <w:szCs w:val="22"/>
              </w:rPr>
              <w:t>55,76</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4790D52A" w14:textId="77777777" w:rsidR="00EF0E9A" w:rsidRPr="00AD3F95" w:rsidRDefault="00EF0E9A" w:rsidP="00EF0E9A">
            <w:pPr>
              <w:tabs>
                <w:tab w:val="left" w:pos="284"/>
              </w:tabs>
              <w:jc w:val="both"/>
              <w:rPr>
                <w:i w:val="0"/>
                <w:sz w:val="22"/>
                <w:szCs w:val="22"/>
              </w:rPr>
            </w:pPr>
            <w:r w:rsidRPr="00AD3F95">
              <w:rPr>
                <w:i w:val="0"/>
                <w:sz w:val="22"/>
                <w:szCs w:val="22"/>
              </w:rPr>
              <w:t>MARMOR</w:t>
            </w:r>
          </w:p>
        </w:tc>
        <w:tc>
          <w:tcPr>
            <w:tcW w:w="3041" w:type="dxa"/>
            <w:tcBorders>
              <w:top w:val="single" w:sz="4" w:space="0" w:color="auto"/>
              <w:left w:val="single" w:sz="4" w:space="0" w:color="auto"/>
              <w:bottom w:val="single" w:sz="4" w:space="0" w:color="auto"/>
              <w:right w:val="single" w:sz="4" w:space="0" w:color="auto"/>
            </w:tcBorders>
            <w:vAlign w:val="center"/>
          </w:tcPr>
          <w:p w14:paraId="1A4E808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D72C535"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1FC8AF99" w14:textId="77777777" w:rsidR="00EF0E9A" w:rsidRPr="00AD3F95" w:rsidRDefault="00EF0E9A" w:rsidP="00EF0E9A">
            <w:pPr>
              <w:tabs>
                <w:tab w:val="left" w:pos="284"/>
              </w:tabs>
              <w:jc w:val="both"/>
              <w:rPr>
                <w:i w:val="0"/>
                <w:sz w:val="22"/>
                <w:szCs w:val="22"/>
              </w:rPr>
            </w:pPr>
            <w:r w:rsidRPr="00AD3F95">
              <w:rPr>
                <w:i w:val="0"/>
                <w:sz w:val="22"/>
                <w:szCs w:val="22"/>
              </w:rPr>
              <w:t>STOPNIŠČNI PODESTI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71053315" w14:textId="77777777" w:rsidR="00EF0E9A" w:rsidRPr="00AD3F95" w:rsidRDefault="00EF0E9A" w:rsidP="00EF0E9A">
            <w:pPr>
              <w:tabs>
                <w:tab w:val="left" w:pos="284"/>
              </w:tabs>
              <w:jc w:val="both"/>
              <w:rPr>
                <w:i w:val="0"/>
                <w:sz w:val="22"/>
                <w:szCs w:val="22"/>
              </w:rPr>
            </w:pPr>
            <w:r w:rsidRPr="00AD3F95">
              <w:rPr>
                <w:i w:val="0"/>
                <w:sz w:val="22"/>
                <w:szCs w:val="22"/>
              </w:rPr>
              <w:t>36,72</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F8596CD" w14:textId="77777777" w:rsidR="00EF0E9A" w:rsidRPr="00AD3F95" w:rsidRDefault="00EF0E9A" w:rsidP="00EF0E9A">
            <w:pPr>
              <w:tabs>
                <w:tab w:val="left" w:pos="284"/>
              </w:tabs>
              <w:jc w:val="both"/>
              <w:rPr>
                <w:i w:val="0"/>
                <w:sz w:val="22"/>
                <w:szCs w:val="22"/>
              </w:rPr>
            </w:pPr>
            <w:r w:rsidRPr="00AD3F95">
              <w:rPr>
                <w:i w:val="0"/>
                <w:sz w:val="22"/>
                <w:szCs w:val="22"/>
              </w:rPr>
              <w:t>MARMOR</w:t>
            </w:r>
          </w:p>
        </w:tc>
        <w:tc>
          <w:tcPr>
            <w:tcW w:w="3041" w:type="dxa"/>
            <w:tcBorders>
              <w:top w:val="single" w:sz="4" w:space="0" w:color="auto"/>
              <w:left w:val="single" w:sz="4" w:space="0" w:color="auto"/>
              <w:bottom w:val="single" w:sz="4" w:space="0" w:color="auto"/>
              <w:right w:val="single" w:sz="4" w:space="0" w:color="auto"/>
            </w:tcBorders>
            <w:vAlign w:val="center"/>
          </w:tcPr>
          <w:p w14:paraId="72F71F2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DD858EA"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070431FD" w14:textId="77777777" w:rsidR="00EF0E9A" w:rsidRPr="00AD3F95" w:rsidRDefault="00EF0E9A" w:rsidP="00EF0E9A">
            <w:pPr>
              <w:tabs>
                <w:tab w:val="left" w:pos="284"/>
              </w:tabs>
              <w:jc w:val="both"/>
              <w:rPr>
                <w:i w:val="0"/>
                <w:sz w:val="22"/>
                <w:szCs w:val="22"/>
              </w:rPr>
            </w:pPr>
            <w:r w:rsidRPr="00AD3F95">
              <w:rPr>
                <w:i w:val="0"/>
                <w:sz w:val="22"/>
                <w:szCs w:val="22"/>
              </w:rPr>
              <w:t>VHOD</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6FE5F12" w14:textId="77777777" w:rsidR="00EF0E9A" w:rsidRPr="00AD3F95" w:rsidRDefault="00EF0E9A" w:rsidP="00EF0E9A">
            <w:pPr>
              <w:tabs>
                <w:tab w:val="left" w:pos="284"/>
              </w:tabs>
              <w:jc w:val="both"/>
              <w:rPr>
                <w:i w:val="0"/>
                <w:sz w:val="22"/>
                <w:szCs w:val="22"/>
              </w:rPr>
            </w:pPr>
            <w:r w:rsidRPr="00AD3F95">
              <w:rPr>
                <w:i w:val="0"/>
                <w:sz w:val="22"/>
                <w:szCs w:val="22"/>
              </w:rPr>
              <w:t>8,64</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27921D2B" w14:textId="77777777" w:rsidR="00EF0E9A" w:rsidRPr="00AD3F95" w:rsidRDefault="00EF0E9A" w:rsidP="00EF0E9A">
            <w:pPr>
              <w:tabs>
                <w:tab w:val="left" w:pos="284"/>
              </w:tabs>
              <w:jc w:val="both"/>
              <w:rPr>
                <w:i w:val="0"/>
                <w:sz w:val="22"/>
                <w:szCs w:val="22"/>
              </w:rPr>
            </w:pPr>
            <w:r w:rsidRPr="00AD3F95">
              <w:rPr>
                <w:i w:val="0"/>
                <w:sz w:val="22"/>
                <w:szCs w:val="22"/>
              </w:rPr>
              <w:t>MARMOR</w:t>
            </w:r>
          </w:p>
        </w:tc>
        <w:tc>
          <w:tcPr>
            <w:tcW w:w="3041" w:type="dxa"/>
            <w:tcBorders>
              <w:top w:val="single" w:sz="4" w:space="0" w:color="auto"/>
              <w:left w:val="single" w:sz="4" w:space="0" w:color="auto"/>
              <w:bottom w:val="single" w:sz="4" w:space="0" w:color="auto"/>
              <w:right w:val="single" w:sz="4" w:space="0" w:color="auto"/>
            </w:tcBorders>
            <w:vAlign w:val="center"/>
          </w:tcPr>
          <w:p w14:paraId="2B75B61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86EA936"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4FD7F5CE" w14:textId="77777777" w:rsidR="00EF0E9A" w:rsidRPr="00AD3F95" w:rsidRDefault="00EF0E9A" w:rsidP="00EF0E9A">
            <w:pPr>
              <w:tabs>
                <w:tab w:val="left" w:pos="284"/>
              </w:tabs>
              <w:jc w:val="both"/>
              <w:rPr>
                <w:i w:val="0"/>
                <w:sz w:val="22"/>
                <w:szCs w:val="22"/>
              </w:rPr>
            </w:pPr>
            <w:r w:rsidRPr="00AD3F95">
              <w:rPr>
                <w:i w:val="0"/>
                <w:sz w:val="22"/>
                <w:szCs w:val="22"/>
              </w:rPr>
              <w:t>STOPNICE</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2AFDAFC9" w14:textId="77777777" w:rsidR="00EF0E9A" w:rsidRPr="00AD3F95" w:rsidRDefault="00EF0E9A" w:rsidP="00EF0E9A">
            <w:pPr>
              <w:tabs>
                <w:tab w:val="left" w:pos="284"/>
              </w:tabs>
              <w:jc w:val="both"/>
              <w:rPr>
                <w:i w:val="0"/>
                <w:sz w:val="22"/>
                <w:szCs w:val="22"/>
              </w:rPr>
            </w:pPr>
            <w:r w:rsidRPr="00AD3F95">
              <w:rPr>
                <w:i w:val="0"/>
                <w:sz w:val="22"/>
                <w:szCs w:val="22"/>
              </w:rPr>
              <w:t>18</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14D8497" w14:textId="77777777" w:rsidR="00EF0E9A" w:rsidRPr="00AD3F95" w:rsidRDefault="00EF0E9A" w:rsidP="00EF0E9A">
            <w:pPr>
              <w:tabs>
                <w:tab w:val="left" w:pos="284"/>
              </w:tabs>
              <w:jc w:val="both"/>
              <w:rPr>
                <w:i w:val="0"/>
                <w:sz w:val="22"/>
                <w:szCs w:val="22"/>
              </w:rPr>
            </w:pPr>
            <w:r w:rsidRPr="00AD3F95">
              <w:rPr>
                <w:i w:val="0"/>
                <w:sz w:val="22"/>
                <w:szCs w:val="22"/>
              </w:rPr>
              <w:t>MARMOR</w:t>
            </w:r>
          </w:p>
        </w:tc>
        <w:tc>
          <w:tcPr>
            <w:tcW w:w="3041" w:type="dxa"/>
            <w:tcBorders>
              <w:top w:val="single" w:sz="4" w:space="0" w:color="auto"/>
              <w:left w:val="single" w:sz="4" w:space="0" w:color="auto"/>
              <w:bottom w:val="single" w:sz="4" w:space="0" w:color="auto"/>
              <w:right w:val="single" w:sz="4" w:space="0" w:color="auto"/>
            </w:tcBorders>
            <w:vAlign w:val="center"/>
          </w:tcPr>
          <w:p w14:paraId="75E4752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C8504E9"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285E733B" w14:textId="77777777" w:rsidR="00EF0E9A" w:rsidRPr="00AD3F95" w:rsidRDefault="00EF0E9A" w:rsidP="00EF0E9A">
            <w:pPr>
              <w:tabs>
                <w:tab w:val="left" w:pos="284"/>
              </w:tabs>
              <w:jc w:val="both"/>
              <w:rPr>
                <w:i w:val="0"/>
                <w:sz w:val="22"/>
                <w:szCs w:val="22"/>
              </w:rPr>
            </w:pPr>
            <w:r w:rsidRPr="00AD3F95">
              <w:rPr>
                <w:i w:val="0"/>
                <w:sz w:val="22"/>
                <w:szCs w:val="22"/>
              </w:rPr>
              <w:t>ZUNANJA TERASA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4A776684" w14:textId="77777777" w:rsidR="00EF0E9A" w:rsidRPr="00AD3F95" w:rsidRDefault="00EF0E9A" w:rsidP="00EF0E9A">
            <w:pPr>
              <w:tabs>
                <w:tab w:val="left" w:pos="284"/>
              </w:tabs>
              <w:jc w:val="both"/>
              <w:rPr>
                <w:i w:val="0"/>
                <w:sz w:val="22"/>
                <w:szCs w:val="22"/>
              </w:rPr>
            </w:pPr>
            <w:r w:rsidRPr="00AD3F95">
              <w:rPr>
                <w:i w:val="0"/>
                <w:sz w:val="22"/>
                <w:szCs w:val="22"/>
              </w:rPr>
              <w:t>62,90</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61A4A5C0" w14:textId="77777777" w:rsidR="00EF0E9A" w:rsidRPr="00AD3F95" w:rsidRDefault="00EF0E9A" w:rsidP="00EF0E9A">
            <w:pPr>
              <w:tabs>
                <w:tab w:val="left" w:pos="284"/>
              </w:tabs>
              <w:jc w:val="both"/>
              <w:rPr>
                <w:i w:val="0"/>
                <w:sz w:val="22"/>
                <w:szCs w:val="22"/>
              </w:rPr>
            </w:pPr>
            <w:r w:rsidRPr="00AD3F95">
              <w:rPr>
                <w:i w:val="0"/>
                <w:sz w:val="22"/>
                <w:szCs w:val="22"/>
              </w:rPr>
              <w:t>IZOLACIJA</w:t>
            </w:r>
          </w:p>
        </w:tc>
        <w:tc>
          <w:tcPr>
            <w:tcW w:w="3041" w:type="dxa"/>
            <w:tcBorders>
              <w:top w:val="single" w:sz="4" w:space="0" w:color="auto"/>
              <w:left w:val="single" w:sz="4" w:space="0" w:color="auto"/>
              <w:bottom w:val="single" w:sz="4" w:space="0" w:color="auto"/>
              <w:right w:val="single" w:sz="4" w:space="0" w:color="auto"/>
            </w:tcBorders>
            <w:vAlign w:val="center"/>
          </w:tcPr>
          <w:p w14:paraId="0477A1C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3965AC4" w14:textId="77777777" w:rsidTr="00260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161A4766" w14:textId="77777777" w:rsidR="00EF0E9A" w:rsidRPr="00AD3F95" w:rsidRDefault="00EF0E9A" w:rsidP="00EF0E9A">
            <w:pPr>
              <w:tabs>
                <w:tab w:val="left" w:pos="284"/>
              </w:tabs>
              <w:jc w:val="both"/>
              <w:rPr>
                <w:i w:val="0"/>
                <w:sz w:val="22"/>
                <w:szCs w:val="22"/>
              </w:rPr>
            </w:pPr>
            <w:r w:rsidRPr="00AD3F95">
              <w:rPr>
                <w:i w:val="0"/>
                <w:sz w:val="22"/>
                <w:szCs w:val="22"/>
              </w:rPr>
              <w:t>DVIGALO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14:paraId="0931C523" w14:textId="77777777" w:rsidR="00EF0E9A" w:rsidRPr="00AD3F95" w:rsidRDefault="00EF0E9A" w:rsidP="00EF0E9A">
            <w:pPr>
              <w:tabs>
                <w:tab w:val="left" w:pos="284"/>
              </w:tabs>
              <w:jc w:val="both"/>
              <w:rPr>
                <w:i w:val="0"/>
                <w:sz w:val="22"/>
                <w:szCs w:val="22"/>
              </w:rPr>
            </w:pPr>
            <w:r w:rsidRPr="00AD3F95">
              <w:rPr>
                <w:i w:val="0"/>
                <w:sz w:val="22"/>
                <w:szCs w:val="22"/>
              </w:rPr>
              <w:t>1,43</w:t>
            </w:r>
          </w:p>
        </w:tc>
        <w:tc>
          <w:tcPr>
            <w:tcW w:w="1714" w:type="dxa"/>
            <w:tcBorders>
              <w:top w:val="single" w:sz="4" w:space="0" w:color="auto"/>
              <w:left w:val="single" w:sz="4" w:space="0" w:color="auto"/>
              <w:bottom w:val="single" w:sz="4" w:space="0" w:color="auto"/>
              <w:right w:val="single" w:sz="4" w:space="0" w:color="auto"/>
            </w:tcBorders>
            <w:noWrap/>
            <w:vAlign w:val="center"/>
            <w:hideMark/>
          </w:tcPr>
          <w:p w14:paraId="55648237" w14:textId="77777777" w:rsidR="00EF0E9A" w:rsidRPr="00AD3F95" w:rsidRDefault="00EF0E9A" w:rsidP="00EF0E9A">
            <w:pPr>
              <w:tabs>
                <w:tab w:val="left" w:pos="284"/>
              </w:tabs>
              <w:jc w:val="both"/>
              <w:rPr>
                <w:i w:val="0"/>
                <w:sz w:val="22"/>
                <w:szCs w:val="22"/>
              </w:rPr>
            </w:pPr>
            <w:r w:rsidRPr="00AD3F95">
              <w:rPr>
                <w:i w:val="0"/>
                <w:sz w:val="22"/>
                <w:szCs w:val="22"/>
              </w:rPr>
              <w:t> </w:t>
            </w:r>
          </w:p>
        </w:tc>
        <w:tc>
          <w:tcPr>
            <w:tcW w:w="3041" w:type="dxa"/>
            <w:tcBorders>
              <w:top w:val="single" w:sz="4" w:space="0" w:color="auto"/>
              <w:left w:val="single" w:sz="4" w:space="0" w:color="auto"/>
              <w:bottom w:val="single" w:sz="4" w:space="0" w:color="auto"/>
              <w:right w:val="single" w:sz="4" w:space="0" w:color="auto"/>
            </w:tcBorders>
            <w:vAlign w:val="center"/>
          </w:tcPr>
          <w:p w14:paraId="0BE4622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8A130E9"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4A2500EC" w14:textId="77777777" w:rsidR="00EF0E9A" w:rsidRPr="00AD3F95" w:rsidRDefault="00EF0E9A" w:rsidP="00EF0E9A">
            <w:pPr>
              <w:tabs>
                <w:tab w:val="left" w:pos="284"/>
              </w:tabs>
              <w:jc w:val="both"/>
              <w:rPr>
                <w:b/>
                <w:i w:val="0"/>
                <w:sz w:val="22"/>
                <w:szCs w:val="22"/>
              </w:rPr>
            </w:pPr>
            <w:r w:rsidRPr="00AD3F95">
              <w:rPr>
                <w:b/>
                <w:i w:val="0"/>
                <w:sz w:val="22"/>
                <w:szCs w:val="22"/>
              </w:rPr>
              <w:t xml:space="preserve">SKUPNA POVRŠINA ČIŠČENJA: </w:t>
            </w:r>
            <w:r>
              <w:rPr>
                <w:b/>
                <w:i w:val="0"/>
                <w:sz w:val="22"/>
                <w:szCs w:val="22"/>
              </w:rPr>
              <w:t>703,01</w:t>
            </w:r>
            <w:r w:rsidRPr="00AD3F95">
              <w:rPr>
                <w:b/>
                <w:i w:val="0"/>
                <w:sz w:val="22"/>
                <w:szCs w:val="22"/>
              </w:rPr>
              <w:t xml:space="preserve"> m2</w:t>
            </w:r>
          </w:p>
        </w:tc>
      </w:tr>
    </w:tbl>
    <w:p w14:paraId="2ADDFF96" w14:textId="77777777" w:rsidR="00EF0E9A" w:rsidRPr="00AD3F95" w:rsidRDefault="00EF0E9A" w:rsidP="00EF0E9A">
      <w:pPr>
        <w:tabs>
          <w:tab w:val="left" w:pos="284"/>
        </w:tabs>
        <w:jc w:val="both"/>
        <w:rPr>
          <w:b/>
          <w:i w:val="0"/>
          <w:sz w:val="22"/>
          <w:szCs w:val="22"/>
        </w:rPr>
      </w:pPr>
      <w:r w:rsidRPr="00AD3F95">
        <w:rPr>
          <w:b/>
          <w:i w:val="0"/>
          <w:sz w:val="22"/>
          <w:szCs w:val="22"/>
        </w:rPr>
        <w:t xml:space="preserve">Naročnik zahteva, da se tla knjižničnih prostorov Knjižnice Jožeta </w:t>
      </w:r>
      <w:proofErr w:type="spellStart"/>
      <w:r w:rsidRPr="00AD3F95">
        <w:rPr>
          <w:b/>
          <w:i w:val="0"/>
          <w:sz w:val="22"/>
          <w:szCs w:val="22"/>
        </w:rPr>
        <w:t>Mazovca</w:t>
      </w:r>
      <w:proofErr w:type="spellEnd"/>
      <w:r w:rsidRPr="00AD3F95">
        <w:rPr>
          <w:b/>
          <w:i w:val="0"/>
          <w:sz w:val="22"/>
          <w:szCs w:val="22"/>
        </w:rPr>
        <w:t xml:space="preserve"> (ca 4</w:t>
      </w:r>
      <w:r>
        <w:rPr>
          <w:b/>
          <w:i w:val="0"/>
          <w:sz w:val="22"/>
          <w:szCs w:val="22"/>
        </w:rPr>
        <w:t>61</w:t>
      </w:r>
      <w:r w:rsidRPr="00AD3F95">
        <w:rPr>
          <w:b/>
          <w:i w:val="0"/>
          <w:sz w:val="22"/>
          <w:szCs w:val="22"/>
        </w:rPr>
        <w:t xml:space="preserve"> m2) čisti strojno (s čistilcem za trda tla) in sicer: v obdobju od </w:t>
      </w:r>
      <w:r>
        <w:rPr>
          <w:b/>
          <w:i w:val="0"/>
          <w:sz w:val="22"/>
          <w:szCs w:val="22"/>
        </w:rPr>
        <w:t>oktobra</w:t>
      </w:r>
      <w:r w:rsidRPr="00AD3F95">
        <w:rPr>
          <w:b/>
          <w:i w:val="0"/>
          <w:sz w:val="22"/>
          <w:szCs w:val="22"/>
        </w:rPr>
        <w:t xml:space="preserve"> do marca 2 krat na teden, v obdobju od aprila do septembra pa 1 krat na teden. Kadar ni predvideno strojno čiščenje, se izvede mokro čiščenje.</w:t>
      </w:r>
    </w:p>
    <w:p w14:paraId="21A2E606" w14:textId="77777777" w:rsidR="00EF0E9A" w:rsidRPr="00AD3F95" w:rsidRDefault="00EF0E9A" w:rsidP="00EF0E9A">
      <w:pPr>
        <w:tabs>
          <w:tab w:val="left" w:pos="284"/>
        </w:tabs>
        <w:jc w:val="both"/>
        <w:rPr>
          <w:i w:val="0"/>
          <w:sz w:val="22"/>
          <w:szCs w:val="22"/>
        </w:rPr>
      </w:pPr>
    </w:p>
    <w:p w14:paraId="015F476E" w14:textId="77777777" w:rsidR="00EF0E9A" w:rsidRPr="00AD3F95" w:rsidRDefault="00EF0E9A" w:rsidP="00EF0E9A">
      <w:pPr>
        <w:tabs>
          <w:tab w:val="left" w:pos="284"/>
        </w:tabs>
        <w:jc w:val="both"/>
        <w:rPr>
          <w:i w:val="0"/>
          <w:sz w:val="22"/>
          <w:szCs w:val="22"/>
        </w:rPr>
      </w:pPr>
      <w:r w:rsidRPr="00AD3F95">
        <w:rPr>
          <w:i w:val="0"/>
          <w:sz w:val="22"/>
          <w:szCs w:val="22"/>
        </w:rPr>
        <w:t>Pred strojnim čiščenjem oz. sesanjem talnih površin mora izvajalec umakniti stole in mize in jih po končanem čiščenju vrniti v prvoten položaj. Izvajalec mora uporabiti kvalitetne stroje z ustreznimi filci za strojno čiščenje tal.</w:t>
      </w:r>
    </w:p>
    <w:p w14:paraId="3F43F2DF" w14:textId="77777777" w:rsidR="00EF0E9A" w:rsidRPr="00AD3F95" w:rsidRDefault="00EF0E9A" w:rsidP="00EF0E9A">
      <w:pPr>
        <w:tabs>
          <w:tab w:val="left" w:pos="284"/>
        </w:tabs>
        <w:jc w:val="both"/>
        <w:rPr>
          <w:i w:val="0"/>
          <w:sz w:val="22"/>
          <w:szCs w:val="22"/>
        </w:rPr>
      </w:pPr>
    </w:p>
    <w:p w14:paraId="2CC9196D"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 (pred 6.30 oz. po 19.30 uri in ob sobotah po 13.00 uri). V primeru prireditev se pogodbeni stranki lahko dogovorita drugače.</w:t>
      </w:r>
    </w:p>
    <w:p w14:paraId="39E12352" w14:textId="77777777" w:rsidR="00EF0E9A" w:rsidRDefault="00EF0E9A" w:rsidP="00EF0E9A">
      <w:pPr>
        <w:tabs>
          <w:tab w:val="left" w:pos="284"/>
        </w:tabs>
        <w:jc w:val="both"/>
        <w:rPr>
          <w:i w:val="0"/>
          <w:sz w:val="22"/>
          <w:szCs w:val="22"/>
        </w:rPr>
      </w:pPr>
    </w:p>
    <w:p w14:paraId="0D14C786"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5"/>
        <w:gridCol w:w="3260"/>
      </w:tblGrid>
      <w:tr w:rsidR="00EF0E9A" w:rsidRPr="00AD3F95" w14:paraId="58126530" w14:textId="77777777" w:rsidTr="00EF0E9A">
        <w:trPr>
          <w:trHeight w:val="300"/>
        </w:trPr>
        <w:tc>
          <w:tcPr>
            <w:tcW w:w="5955" w:type="dxa"/>
            <w:noWrap/>
            <w:vAlign w:val="center"/>
          </w:tcPr>
          <w:p w14:paraId="71372523"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3260" w:type="dxa"/>
            <w:noWrap/>
            <w:vAlign w:val="center"/>
          </w:tcPr>
          <w:p w14:paraId="6B98982A"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2157D4E1" w14:textId="77777777" w:rsidTr="00EF0E9A">
        <w:trPr>
          <w:trHeight w:val="300"/>
        </w:trPr>
        <w:tc>
          <w:tcPr>
            <w:tcW w:w="5955" w:type="dxa"/>
            <w:noWrap/>
            <w:vAlign w:val="center"/>
          </w:tcPr>
          <w:p w14:paraId="54C0CBDC" w14:textId="77777777" w:rsidR="00EF0E9A" w:rsidRPr="00AD3F95" w:rsidRDefault="00EF0E9A" w:rsidP="00EF0E9A">
            <w:pPr>
              <w:tabs>
                <w:tab w:val="left" w:pos="284"/>
              </w:tabs>
              <w:jc w:val="both"/>
              <w:rPr>
                <w:i w:val="0"/>
                <w:sz w:val="22"/>
                <w:szCs w:val="22"/>
              </w:rPr>
            </w:pPr>
            <w:bookmarkStart w:id="153" w:name="_Hlk64371878"/>
            <w:r w:rsidRPr="00AD3F95">
              <w:rPr>
                <w:i w:val="0"/>
                <w:sz w:val="22"/>
                <w:szCs w:val="22"/>
              </w:rPr>
              <w:t>okna: stekla, okvirji, okenske police</w:t>
            </w:r>
          </w:p>
        </w:tc>
        <w:tc>
          <w:tcPr>
            <w:tcW w:w="3260" w:type="dxa"/>
            <w:noWrap/>
            <w:vAlign w:val="center"/>
          </w:tcPr>
          <w:p w14:paraId="0359A692" w14:textId="77777777" w:rsidR="00EF0E9A" w:rsidRPr="00AD3F95" w:rsidRDefault="00EF0E9A" w:rsidP="00EF0E9A">
            <w:pPr>
              <w:tabs>
                <w:tab w:val="left" w:pos="284"/>
              </w:tabs>
              <w:jc w:val="both"/>
              <w:rPr>
                <w:i w:val="0"/>
                <w:sz w:val="22"/>
                <w:szCs w:val="22"/>
              </w:rPr>
            </w:pPr>
            <w:r w:rsidRPr="00AD3F95">
              <w:rPr>
                <w:i w:val="0"/>
                <w:sz w:val="22"/>
                <w:szCs w:val="22"/>
              </w:rPr>
              <w:t>ca 105 m2 okna z okvirji (ca 35 m2 zunaj potrebna lestev), ca 70 m2 steklene stene bralnica (za zunaj potrebno dvigalo), 19 m2 vhodna steklena stena in drsna vrata</w:t>
            </w:r>
          </w:p>
        </w:tc>
      </w:tr>
      <w:bookmarkEnd w:id="153"/>
      <w:tr w:rsidR="00EF0E9A" w:rsidRPr="00AD3F95" w14:paraId="3066C347" w14:textId="77777777" w:rsidTr="00EF0E9A">
        <w:trPr>
          <w:trHeight w:val="300"/>
        </w:trPr>
        <w:tc>
          <w:tcPr>
            <w:tcW w:w="5955" w:type="dxa"/>
            <w:noWrap/>
            <w:vAlign w:val="center"/>
          </w:tcPr>
          <w:p w14:paraId="418E8B2A" w14:textId="77777777" w:rsidR="00EF0E9A" w:rsidRPr="00AD3F95" w:rsidRDefault="00EF0E9A" w:rsidP="00EF0E9A">
            <w:pPr>
              <w:tabs>
                <w:tab w:val="left" w:pos="284"/>
              </w:tabs>
              <w:jc w:val="both"/>
              <w:rPr>
                <w:i w:val="0"/>
                <w:sz w:val="22"/>
                <w:szCs w:val="22"/>
              </w:rPr>
            </w:pPr>
            <w:r w:rsidRPr="00AD3F95">
              <w:rPr>
                <w:i w:val="0"/>
                <w:sz w:val="22"/>
                <w:szCs w:val="22"/>
              </w:rPr>
              <w:t>stenske stropne luči in viseče luči, prezračevalni kanali in klime, čiščenje in odstranjevanje prahu na vseh instalacijah pod stropom</w:t>
            </w:r>
          </w:p>
        </w:tc>
        <w:tc>
          <w:tcPr>
            <w:tcW w:w="3260" w:type="dxa"/>
            <w:noWrap/>
            <w:vAlign w:val="center"/>
          </w:tcPr>
          <w:p w14:paraId="147D926B" w14:textId="77777777" w:rsidR="00EF0E9A" w:rsidRPr="00AD3F95" w:rsidRDefault="00EF0E9A" w:rsidP="00EF0E9A">
            <w:pPr>
              <w:tabs>
                <w:tab w:val="left" w:pos="284"/>
              </w:tabs>
              <w:jc w:val="both"/>
              <w:rPr>
                <w:i w:val="0"/>
                <w:sz w:val="22"/>
                <w:szCs w:val="22"/>
              </w:rPr>
            </w:pPr>
            <w:r w:rsidRPr="00AD3F95">
              <w:rPr>
                <w:i w:val="0"/>
                <w:sz w:val="22"/>
                <w:szCs w:val="22"/>
              </w:rPr>
              <w:t>stenske (6 kom), stropne luči (92 kom) in viseče luči (24 kom), prezračevalni kanali in klime, čiščenje in odstranjevanje prahu na vseh instalacijah pod stropom</w:t>
            </w:r>
          </w:p>
        </w:tc>
      </w:tr>
      <w:tr w:rsidR="00EF0E9A" w:rsidRPr="00AD3F95" w14:paraId="3346CB07" w14:textId="77777777" w:rsidTr="00EF0E9A">
        <w:trPr>
          <w:trHeight w:val="300"/>
        </w:trPr>
        <w:tc>
          <w:tcPr>
            <w:tcW w:w="5955" w:type="dxa"/>
            <w:noWrap/>
            <w:vAlign w:val="center"/>
          </w:tcPr>
          <w:p w14:paraId="715E3B4E"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3260" w:type="dxa"/>
            <w:noWrap/>
            <w:vAlign w:val="center"/>
          </w:tcPr>
          <w:p w14:paraId="4716083C" w14:textId="77777777" w:rsidR="00EF0E9A" w:rsidRPr="00AD3F95" w:rsidRDefault="00EF0E9A" w:rsidP="00EF0E9A">
            <w:pPr>
              <w:tabs>
                <w:tab w:val="left" w:pos="284"/>
              </w:tabs>
              <w:jc w:val="both"/>
              <w:rPr>
                <w:i w:val="0"/>
                <w:sz w:val="22"/>
                <w:szCs w:val="22"/>
              </w:rPr>
            </w:pPr>
            <w:r w:rsidRPr="00AD3F95">
              <w:rPr>
                <w:i w:val="0"/>
                <w:sz w:val="22"/>
                <w:szCs w:val="22"/>
              </w:rPr>
              <w:t>ca 40 m2</w:t>
            </w:r>
          </w:p>
        </w:tc>
      </w:tr>
      <w:tr w:rsidR="00EF0E9A" w:rsidRPr="00AD3F95" w14:paraId="28EEF09B" w14:textId="77777777" w:rsidTr="00EF0E9A">
        <w:trPr>
          <w:trHeight w:val="300"/>
        </w:trPr>
        <w:tc>
          <w:tcPr>
            <w:tcW w:w="5955" w:type="dxa"/>
            <w:noWrap/>
            <w:vAlign w:val="center"/>
          </w:tcPr>
          <w:p w14:paraId="3DE78E3B" w14:textId="77777777" w:rsidR="00EF0E9A" w:rsidRPr="00AD3F95" w:rsidRDefault="00EF0E9A" w:rsidP="00EF0E9A">
            <w:pPr>
              <w:tabs>
                <w:tab w:val="left" w:pos="284"/>
              </w:tabs>
              <w:jc w:val="both"/>
              <w:rPr>
                <w:i w:val="0"/>
                <w:sz w:val="22"/>
                <w:szCs w:val="22"/>
              </w:rPr>
            </w:pPr>
            <w:r w:rsidRPr="00AD3F95">
              <w:rPr>
                <w:i w:val="0"/>
                <w:sz w:val="22"/>
                <w:szCs w:val="22"/>
              </w:rPr>
              <w:t xml:space="preserve">kamnite talne obloge iz marmorjev; strojno čiščenje s čistilom za marmor (kot na primer </w:t>
            </w:r>
            <w:r w:rsidRPr="00AD3F95">
              <w:rPr>
                <w:i w:val="0"/>
                <w:kern w:val="36"/>
                <w:sz w:val="22"/>
                <w:szCs w:val="22"/>
              </w:rPr>
              <w:t xml:space="preserve">TASKI </w:t>
            </w:r>
            <w:proofErr w:type="spellStart"/>
            <w:r w:rsidRPr="00AD3F95">
              <w:rPr>
                <w:i w:val="0"/>
                <w:kern w:val="36"/>
                <w:sz w:val="22"/>
                <w:szCs w:val="22"/>
              </w:rPr>
              <w:t>Jontec</w:t>
            </w:r>
            <w:proofErr w:type="spellEnd"/>
            <w:r w:rsidRPr="00AD3F95">
              <w:rPr>
                <w:i w:val="0"/>
                <w:kern w:val="36"/>
                <w:sz w:val="22"/>
                <w:szCs w:val="22"/>
              </w:rPr>
              <w:t xml:space="preserve"> FUTUR)</w:t>
            </w:r>
            <w:r w:rsidRPr="00AD3F95">
              <w:rPr>
                <w:i w:val="0"/>
                <w:sz w:val="22"/>
                <w:szCs w:val="22"/>
              </w:rPr>
              <w:t xml:space="preserve">  in impregnacijo </w:t>
            </w:r>
            <w:r w:rsidRPr="00AD3F95">
              <w:rPr>
                <w:i w:val="0"/>
                <w:sz w:val="22"/>
                <w:szCs w:val="22"/>
              </w:rPr>
              <w:lastRenderedPageBreak/>
              <w:t xml:space="preserve">za marmor (kot na primer </w:t>
            </w:r>
            <w:hyperlink r:id="rId16" w:history="1">
              <w:r w:rsidRPr="00AD3F95">
                <w:rPr>
                  <w:i w:val="0"/>
                  <w:sz w:val="22"/>
                  <w:szCs w:val="22"/>
                  <w:u w:val="single"/>
                </w:rPr>
                <w:t xml:space="preserve">Sredstvo za zapolnitev por in razpok TASKI </w:t>
              </w:r>
              <w:proofErr w:type="spellStart"/>
              <w:r w:rsidRPr="00AD3F95">
                <w:rPr>
                  <w:i w:val="0"/>
                  <w:sz w:val="22"/>
                  <w:szCs w:val="22"/>
                  <w:u w:val="single"/>
                </w:rPr>
                <w:t>Jontec</w:t>
              </w:r>
              <w:proofErr w:type="spellEnd"/>
              <w:r w:rsidRPr="00AD3F95">
                <w:rPr>
                  <w:i w:val="0"/>
                  <w:sz w:val="22"/>
                  <w:szCs w:val="22"/>
                  <w:u w:val="single"/>
                </w:rPr>
                <w:t xml:space="preserve"> PLAZA, </w:t>
              </w:r>
              <w:proofErr w:type="spellStart"/>
              <w:r w:rsidRPr="00AD3F95">
                <w:rPr>
                  <w:i w:val="0"/>
                  <w:sz w:val="22"/>
                  <w:szCs w:val="22"/>
                  <w:u w:val="single"/>
                </w:rPr>
                <w:t>Diversey</w:t>
              </w:r>
              <w:proofErr w:type="spellEnd"/>
            </w:hyperlink>
            <w:r w:rsidRPr="00AD3F95">
              <w:rPr>
                <w:i w:val="0"/>
                <w:sz w:val="22"/>
                <w:szCs w:val="22"/>
              </w:rPr>
              <w:t>)</w:t>
            </w:r>
          </w:p>
        </w:tc>
        <w:tc>
          <w:tcPr>
            <w:tcW w:w="3260" w:type="dxa"/>
            <w:noWrap/>
            <w:vAlign w:val="center"/>
          </w:tcPr>
          <w:p w14:paraId="77483A3B" w14:textId="77777777" w:rsidR="00EF0E9A" w:rsidRPr="00AD3F95" w:rsidRDefault="00EF0E9A" w:rsidP="00EF0E9A">
            <w:pPr>
              <w:tabs>
                <w:tab w:val="left" w:pos="284"/>
              </w:tabs>
              <w:jc w:val="both"/>
              <w:rPr>
                <w:i w:val="0"/>
                <w:sz w:val="22"/>
                <w:szCs w:val="22"/>
              </w:rPr>
            </w:pPr>
            <w:r w:rsidRPr="00AD3F95">
              <w:rPr>
                <w:i w:val="0"/>
                <w:sz w:val="22"/>
                <w:szCs w:val="22"/>
              </w:rPr>
              <w:lastRenderedPageBreak/>
              <w:t>ca 148 m2</w:t>
            </w:r>
          </w:p>
        </w:tc>
      </w:tr>
      <w:tr w:rsidR="00EF0E9A" w:rsidRPr="00AD3F95" w14:paraId="317146CB" w14:textId="77777777" w:rsidTr="00EF0E9A">
        <w:trPr>
          <w:trHeight w:val="300"/>
        </w:trPr>
        <w:tc>
          <w:tcPr>
            <w:tcW w:w="5955" w:type="dxa"/>
            <w:noWrap/>
            <w:vAlign w:val="center"/>
          </w:tcPr>
          <w:p w14:paraId="719137DB" w14:textId="77777777" w:rsidR="00EF0E9A" w:rsidRPr="00AD3F95" w:rsidRDefault="00EF0E9A" w:rsidP="00EF0E9A">
            <w:pPr>
              <w:tabs>
                <w:tab w:val="left" w:pos="284"/>
              </w:tabs>
              <w:jc w:val="both"/>
              <w:rPr>
                <w:i w:val="0"/>
                <w:sz w:val="22"/>
                <w:szCs w:val="22"/>
              </w:rPr>
            </w:pPr>
            <w:r w:rsidRPr="00AD3F95">
              <w:rPr>
                <w:i w:val="0"/>
                <w:sz w:val="22"/>
                <w:szCs w:val="22"/>
              </w:rPr>
              <w:t>vinilna talna obloga – strojno čiščenje s vročo vodo in čistilom, strojno čiščenje tal s popolno odstranitvijo maščob in umazanije, mokro sesanje odpadne raztopine)</w:t>
            </w:r>
          </w:p>
        </w:tc>
        <w:tc>
          <w:tcPr>
            <w:tcW w:w="3260" w:type="dxa"/>
            <w:noWrap/>
            <w:vAlign w:val="center"/>
          </w:tcPr>
          <w:p w14:paraId="6B18CCAF" w14:textId="77777777" w:rsidR="00EF0E9A" w:rsidRPr="00AD3F95" w:rsidRDefault="00EF0E9A" w:rsidP="00EF0E9A">
            <w:pPr>
              <w:tabs>
                <w:tab w:val="left" w:pos="284"/>
              </w:tabs>
              <w:jc w:val="both"/>
              <w:rPr>
                <w:i w:val="0"/>
                <w:sz w:val="22"/>
                <w:szCs w:val="22"/>
              </w:rPr>
            </w:pPr>
            <w:r w:rsidRPr="00AD3F95">
              <w:rPr>
                <w:i w:val="0"/>
                <w:sz w:val="22"/>
                <w:szCs w:val="22"/>
              </w:rPr>
              <w:t>412,2 m2</w:t>
            </w:r>
          </w:p>
        </w:tc>
      </w:tr>
      <w:tr w:rsidR="00EF0E9A" w:rsidRPr="00AD3F95" w14:paraId="31627591" w14:textId="77777777" w:rsidTr="00EF0E9A">
        <w:trPr>
          <w:trHeight w:val="300"/>
        </w:trPr>
        <w:tc>
          <w:tcPr>
            <w:tcW w:w="5955" w:type="dxa"/>
            <w:noWrap/>
            <w:vAlign w:val="center"/>
          </w:tcPr>
          <w:p w14:paraId="61B59EE7"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p w14:paraId="0F9DF6DC" w14:textId="77777777" w:rsidR="00EF0E9A" w:rsidRPr="00AD3F95" w:rsidRDefault="00EF0E9A" w:rsidP="00EF0E9A">
            <w:pPr>
              <w:tabs>
                <w:tab w:val="left" w:pos="284"/>
              </w:tabs>
              <w:jc w:val="both"/>
              <w:rPr>
                <w:i w:val="0"/>
                <w:sz w:val="22"/>
                <w:szCs w:val="22"/>
              </w:rPr>
            </w:pPr>
          </w:p>
        </w:tc>
        <w:tc>
          <w:tcPr>
            <w:tcW w:w="3260" w:type="dxa"/>
            <w:noWrap/>
            <w:vAlign w:val="center"/>
          </w:tcPr>
          <w:p w14:paraId="3A1421D3" w14:textId="77777777" w:rsidR="00EF0E9A" w:rsidRPr="00AD3F95" w:rsidRDefault="00EF0E9A" w:rsidP="00EF0E9A">
            <w:pPr>
              <w:tabs>
                <w:tab w:val="left" w:pos="284"/>
              </w:tabs>
              <w:jc w:val="both"/>
              <w:rPr>
                <w:i w:val="0"/>
                <w:sz w:val="22"/>
                <w:szCs w:val="22"/>
              </w:rPr>
            </w:pPr>
            <w:r w:rsidRPr="00AD3F95">
              <w:rPr>
                <w:i w:val="0"/>
                <w:sz w:val="22"/>
                <w:szCs w:val="22"/>
              </w:rPr>
              <w:t>pisarniški stoli oblazinjeni ca 12 kom, oblazinjen fotelj 2 kom, oblazinjena klop 2 kom</w:t>
            </w:r>
          </w:p>
        </w:tc>
      </w:tr>
      <w:tr w:rsidR="00EF0E9A" w:rsidRPr="00AD3F95" w14:paraId="7B0A4743" w14:textId="77777777" w:rsidTr="00EF0E9A">
        <w:trPr>
          <w:trHeight w:val="300"/>
        </w:trPr>
        <w:tc>
          <w:tcPr>
            <w:tcW w:w="5955" w:type="dxa"/>
            <w:noWrap/>
            <w:vAlign w:val="center"/>
          </w:tcPr>
          <w:p w14:paraId="29451451" w14:textId="77777777" w:rsidR="00EF0E9A" w:rsidRPr="00AD3F95" w:rsidRDefault="00EF0E9A" w:rsidP="00EF0E9A">
            <w:pPr>
              <w:tabs>
                <w:tab w:val="left" w:pos="284"/>
              </w:tabs>
              <w:jc w:val="both"/>
              <w:rPr>
                <w:i w:val="0"/>
                <w:sz w:val="22"/>
                <w:szCs w:val="22"/>
              </w:rPr>
            </w:pPr>
            <w:r w:rsidRPr="00AD3F95">
              <w:rPr>
                <w:i w:val="0"/>
                <w:sz w:val="22"/>
                <w:szCs w:val="22"/>
              </w:rPr>
              <w:t>čiščenje zaves (demontaža, montaža in pranje zaves (navadnih in lamelnih))</w:t>
            </w:r>
          </w:p>
        </w:tc>
        <w:tc>
          <w:tcPr>
            <w:tcW w:w="3260" w:type="dxa"/>
            <w:noWrap/>
            <w:vAlign w:val="center"/>
          </w:tcPr>
          <w:p w14:paraId="5A293CB1" w14:textId="77777777" w:rsidR="00EF0E9A" w:rsidRPr="00AD3F95" w:rsidRDefault="00EF0E9A" w:rsidP="00EF0E9A">
            <w:pPr>
              <w:tabs>
                <w:tab w:val="left" w:pos="284"/>
              </w:tabs>
              <w:jc w:val="both"/>
              <w:rPr>
                <w:i w:val="0"/>
                <w:sz w:val="22"/>
                <w:szCs w:val="22"/>
              </w:rPr>
            </w:pPr>
            <w:r w:rsidRPr="00AD3F95">
              <w:rPr>
                <w:i w:val="0"/>
                <w:sz w:val="22"/>
                <w:szCs w:val="22"/>
              </w:rPr>
              <w:t>ca 6 m2</w:t>
            </w:r>
          </w:p>
        </w:tc>
      </w:tr>
      <w:tr w:rsidR="00EF0E9A" w:rsidRPr="00AD3F95" w14:paraId="6B71A1B4" w14:textId="77777777" w:rsidTr="00EF0E9A">
        <w:trPr>
          <w:trHeight w:val="300"/>
        </w:trPr>
        <w:tc>
          <w:tcPr>
            <w:tcW w:w="5955" w:type="dxa"/>
            <w:noWrap/>
            <w:vAlign w:val="center"/>
          </w:tcPr>
          <w:p w14:paraId="545CC3EF" w14:textId="77777777" w:rsidR="00EF0E9A" w:rsidRPr="00AD3F95" w:rsidRDefault="00EF0E9A" w:rsidP="00EF0E9A">
            <w:pPr>
              <w:tabs>
                <w:tab w:val="left" w:pos="284"/>
              </w:tabs>
              <w:jc w:val="both"/>
              <w:rPr>
                <w:i w:val="0"/>
                <w:sz w:val="22"/>
                <w:szCs w:val="22"/>
              </w:rPr>
            </w:pPr>
            <w:r w:rsidRPr="00AD3F95">
              <w:rPr>
                <w:i w:val="0"/>
                <w:sz w:val="22"/>
                <w:szCs w:val="22"/>
              </w:rPr>
              <w:t>radiatorji (mokro čiščenje in sesanje med rešetkami)</w:t>
            </w:r>
          </w:p>
        </w:tc>
        <w:tc>
          <w:tcPr>
            <w:tcW w:w="3260" w:type="dxa"/>
            <w:noWrap/>
            <w:vAlign w:val="center"/>
          </w:tcPr>
          <w:p w14:paraId="05D58590" w14:textId="77777777" w:rsidR="00EF0E9A" w:rsidRPr="00AD3F95" w:rsidRDefault="00EF0E9A" w:rsidP="00EF0E9A">
            <w:pPr>
              <w:tabs>
                <w:tab w:val="left" w:pos="284"/>
              </w:tabs>
              <w:jc w:val="both"/>
              <w:rPr>
                <w:i w:val="0"/>
                <w:sz w:val="22"/>
                <w:szCs w:val="22"/>
              </w:rPr>
            </w:pPr>
            <w:r w:rsidRPr="00AD3F95">
              <w:rPr>
                <w:i w:val="0"/>
                <w:sz w:val="22"/>
                <w:szCs w:val="22"/>
              </w:rPr>
              <w:t>25 kom</w:t>
            </w:r>
          </w:p>
        </w:tc>
      </w:tr>
      <w:tr w:rsidR="00EF0E9A" w:rsidRPr="00AD3F95" w14:paraId="1DBD2F8D" w14:textId="77777777" w:rsidTr="00EF0E9A">
        <w:trPr>
          <w:trHeight w:val="300"/>
        </w:trPr>
        <w:tc>
          <w:tcPr>
            <w:tcW w:w="5955" w:type="dxa"/>
            <w:noWrap/>
            <w:vAlign w:val="center"/>
          </w:tcPr>
          <w:p w14:paraId="01555FAB" w14:textId="77777777" w:rsidR="00EF0E9A" w:rsidRPr="00AD3F95" w:rsidRDefault="00EF0E9A" w:rsidP="00EF0E9A">
            <w:pPr>
              <w:tabs>
                <w:tab w:val="left" w:pos="284"/>
              </w:tabs>
              <w:jc w:val="both"/>
              <w:rPr>
                <w:i w:val="0"/>
                <w:sz w:val="22"/>
                <w:szCs w:val="22"/>
              </w:rPr>
            </w:pPr>
            <w:r w:rsidRPr="00AD3F95">
              <w:rPr>
                <w:i w:val="0"/>
                <w:sz w:val="22"/>
                <w:szCs w:val="22"/>
              </w:rPr>
              <w:t xml:space="preserve">predpražniki </w:t>
            </w:r>
            <w:r>
              <w:rPr>
                <w:i w:val="0"/>
                <w:sz w:val="22"/>
                <w:szCs w:val="22"/>
              </w:rPr>
              <w:t xml:space="preserve">in tepih </w:t>
            </w:r>
            <w:r w:rsidRPr="00AD3F95">
              <w:rPr>
                <w:i w:val="0"/>
                <w:sz w:val="22"/>
                <w:szCs w:val="22"/>
              </w:rPr>
              <w:t>(globinsko sesanje)</w:t>
            </w:r>
          </w:p>
        </w:tc>
        <w:tc>
          <w:tcPr>
            <w:tcW w:w="3260" w:type="dxa"/>
            <w:noWrap/>
            <w:vAlign w:val="center"/>
          </w:tcPr>
          <w:p w14:paraId="4343DE8A" w14:textId="77777777" w:rsidR="00EF0E9A" w:rsidRPr="00AD3F95" w:rsidRDefault="00EF0E9A" w:rsidP="00EF0E9A">
            <w:pPr>
              <w:tabs>
                <w:tab w:val="left" w:pos="284"/>
              </w:tabs>
              <w:jc w:val="both"/>
              <w:rPr>
                <w:i w:val="0"/>
                <w:sz w:val="22"/>
                <w:szCs w:val="22"/>
              </w:rPr>
            </w:pPr>
            <w:r>
              <w:rPr>
                <w:i w:val="0"/>
                <w:sz w:val="22"/>
                <w:szCs w:val="22"/>
              </w:rPr>
              <w:t>3</w:t>
            </w:r>
            <w:r w:rsidRPr="00AD3F95">
              <w:rPr>
                <w:i w:val="0"/>
                <w:sz w:val="22"/>
                <w:szCs w:val="22"/>
              </w:rPr>
              <w:t xml:space="preserve"> kom</w:t>
            </w:r>
          </w:p>
        </w:tc>
      </w:tr>
    </w:tbl>
    <w:p w14:paraId="7DD5E3E0" w14:textId="77777777" w:rsidR="00EF0E9A" w:rsidRPr="00AD3F95" w:rsidRDefault="00EF0E9A" w:rsidP="00EF0E9A">
      <w:pPr>
        <w:tabs>
          <w:tab w:val="left" w:pos="284"/>
        </w:tabs>
        <w:jc w:val="both"/>
        <w:rPr>
          <w:i w:val="0"/>
          <w:sz w:val="22"/>
          <w:szCs w:val="22"/>
        </w:rPr>
      </w:pPr>
    </w:p>
    <w:p w14:paraId="1193F64C" w14:textId="77777777" w:rsidR="00EF0E9A" w:rsidRPr="00AD3F95" w:rsidRDefault="00EF0E9A" w:rsidP="00EF0E9A">
      <w:pPr>
        <w:tabs>
          <w:tab w:val="left" w:pos="284"/>
        </w:tabs>
        <w:jc w:val="both"/>
        <w:rPr>
          <w:i w:val="0"/>
          <w:sz w:val="22"/>
          <w:szCs w:val="22"/>
        </w:rPr>
      </w:pPr>
    </w:p>
    <w:p w14:paraId="745C8711" w14:textId="77777777" w:rsidR="00EF0E9A" w:rsidRPr="00AD3F95" w:rsidRDefault="00EF0E9A" w:rsidP="00EF0E9A">
      <w:pPr>
        <w:numPr>
          <w:ilvl w:val="0"/>
          <w:numId w:val="43"/>
        </w:numPr>
        <w:tabs>
          <w:tab w:val="left" w:pos="284"/>
        </w:tabs>
        <w:ind w:left="0" w:firstLine="0"/>
        <w:jc w:val="both"/>
        <w:rPr>
          <w:b/>
          <w:i w:val="0"/>
          <w:sz w:val="22"/>
          <w:szCs w:val="22"/>
        </w:rPr>
      </w:pPr>
      <w:r w:rsidRPr="00AD3F95">
        <w:rPr>
          <w:b/>
          <w:i w:val="0"/>
          <w:sz w:val="22"/>
          <w:szCs w:val="22"/>
        </w:rPr>
        <w:t>Knjižnica Polje, Polje 383, Ljubljana</w:t>
      </w:r>
    </w:p>
    <w:p w14:paraId="1CB67FA1"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204AFF0F" w14:textId="77777777" w:rsidR="00EF0E9A" w:rsidRPr="00AD3F95" w:rsidRDefault="00EF0E9A" w:rsidP="00EF0E9A">
      <w:pPr>
        <w:tabs>
          <w:tab w:val="left" w:pos="284"/>
        </w:tabs>
        <w:jc w:val="both"/>
        <w:rPr>
          <w:sz w:val="22"/>
          <w:szCs w:val="22"/>
        </w:rPr>
      </w:pPr>
      <w:r w:rsidRPr="00AD3F95">
        <w:rPr>
          <w:i w:val="0"/>
          <w:sz w:val="22"/>
          <w:szCs w:val="22"/>
        </w:rPr>
        <w:t xml:space="preserve">Predmet čiščenja so naslednji prostori: </w:t>
      </w:r>
    </w:p>
    <w:tbl>
      <w:tblPr>
        <w:tblW w:w="9213" w:type="dxa"/>
        <w:tblBorders>
          <w:top w:val="nil"/>
          <w:left w:val="nil"/>
          <w:bottom w:val="nil"/>
          <w:right w:val="nil"/>
        </w:tblBorders>
        <w:tblLayout w:type="fixed"/>
        <w:tblLook w:val="0000" w:firstRow="0" w:lastRow="0" w:firstColumn="0" w:lastColumn="0" w:noHBand="0" w:noVBand="0"/>
      </w:tblPr>
      <w:tblGrid>
        <w:gridCol w:w="2268"/>
        <w:gridCol w:w="2146"/>
        <w:gridCol w:w="2207"/>
        <w:gridCol w:w="2592"/>
      </w:tblGrid>
      <w:tr w:rsidR="00EF0E9A" w:rsidRPr="00AD3F95" w14:paraId="24027C00" w14:textId="77777777" w:rsidTr="00EF0E9A">
        <w:trPr>
          <w:trHeight w:val="510"/>
        </w:trPr>
        <w:tc>
          <w:tcPr>
            <w:tcW w:w="921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27A56F" w14:textId="77777777" w:rsidR="00EF0E9A" w:rsidRPr="00AD3F95" w:rsidRDefault="00EF0E9A" w:rsidP="00EF0E9A">
            <w:pPr>
              <w:tabs>
                <w:tab w:val="left" w:pos="284"/>
              </w:tabs>
              <w:jc w:val="both"/>
              <w:rPr>
                <w:b/>
                <w:i w:val="0"/>
                <w:sz w:val="22"/>
                <w:szCs w:val="22"/>
                <w:shd w:val="clear" w:color="auto" w:fill="D9D9D9" w:themeFill="background1" w:themeFillShade="D9"/>
              </w:rPr>
            </w:pPr>
            <w:r w:rsidRPr="00AD3F95">
              <w:rPr>
                <w:b/>
                <w:i w:val="0"/>
                <w:sz w:val="22"/>
                <w:szCs w:val="22"/>
                <w:shd w:val="clear" w:color="auto" w:fill="D9D9D9" w:themeFill="background1" w:themeFillShade="D9"/>
              </w:rPr>
              <w:t>Knjižnica Polje, Polje 383, Ljubljana</w:t>
            </w:r>
          </w:p>
        </w:tc>
      </w:tr>
      <w:tr w:rsidR="00EF0E9A" w:rsidRPr="00AD3F95" w14:paraId="6953E6FB" w14:textId="77777777" w:rsidTr="00EF0E9A">
        <w:trPr>
          <w:trHeight w:val="680"/>
        </w:trPr>
        <w:tc>
          <w:tcPr>
            <w:tcW w:w="2268" w:type="dxa"/>
            <w:tcBorders>
              <w:top w:val="single" w:sz="4" w:space="0" w:color="auto"/>
              <w:left w:val="single" w:sz="4" w:space="0" w:color="auto"/>
              <w:bottom w:val="single" w:sz="4" w:space="0" w:color="auto"/>
              <w:right w:val="single" w:sz="4" w:space="0" w:color="auto"/>
            </w:tcBorders>
          </w:tcPr>
          <w:p w14:paraId="0E5BDC67" w14:textId="77777777" w:rsidR="00EF0E9A" w:rsidRPr="00AD3F95" w:rsidRDefault="00EF0E9A" w:rsidP="00EF0E9A">
            <w:pPr>
              <w:tabs>
                <w:tab w:val="left" w:pos="284"/>
              </w:tabs>
              <w:autoSpaceDE w:val="0"/>
              <w:autoSpaceDN w:val="0"/>
              <w:adjustRightInd w:val="0"/>
              <w:jc w:val="both"/>
              <w:rPr>
                <w:b/>
                <w:i w:val="0"/>
                <w:iCs/>
                <w:color w:val="000000"/>
                <w:sz w:val="22"/>
                <w:szCs w:val="22"/>
              </w:rPr>
            </w:pPr>
            <w:r w:rsidRPr="00AD3F95">
              <w:rPr>
                <w:b/>
                <w:i w:val="0"/>
                <w:iCs/>
                <w:color w:val="000000"/>
                <w:sz w:val="22"/>
                <w:szCs w:val="22"/>
              </w:rPr>
              <w:t xml:space="preserve">IME PROSTORA </w:t>
            </w:r>
          </w:p>
          <w:p w14:paraId="75230B12" w14:textId="77777777" w:rsidR="00EF0E9A" w:rsidRPr="00AD3F95" w:rsidRDefault="00EF0E9A" w:rsidP="00EF0E9A">
            <w:pPr>
              <w:tabs>
                <w:tab w:val="left" w:pos="284"/>
              </w:tabs>
              <w:autoSpaceDE w:val="0"/>
              <w:autoSpaceDN w:val="0"/>
              <w:adjustRightInd w:val="0"/>
              <w:jc w:val="both"/>
              <w:rPr>
                <w:b/>
                <w:i w:val="0"/>
                <w:iCs/>
                <w:color w:val="000000"/>
                <w:sz w:val="22"/>
                <w:szCs w:val="22"/>
              </w:rPr>
            </w:pPr>
          </w:p>
        </w:tc>
        <w:tc>
          <w:tcPr>
            <w:tcW w:w="2146" w:type="dxa"/>
            <w:tcBorders>
              <w:top w:val="single" w:sz="4" w:space="0" w:color="auto"/>
              <w:left w:val="single" w:sz="4" w:space="0" w:color="auto"/>
              <w:bottom w:val="single" w:sz="4" w:space="0" w:color="auto"/>
              <w:right w:val="single" w:sz="4" w:space="0" w:color="auto"/>
            </w:tcBorders>
          </w:tcPr>
          <w:p w14:paraId="5C6C9F75" w14:textId="77777777" w:rsidR="00EF0E9A" w:rsidRPr="00AD3F95" w:rsidRDefault="00EF0E9A" w:rsidP="00EF0E9A">
            <w:pPr>
              <w:tabs>
                <w:tab w:val="left" w:pos="284"/>
              </w:tabs>
              <w:autoSpaceDE w:val="0"/>
              <w:autoSpaceDN w:val="0"/>
              <w:adjustRightInd w:val="0"/>
              <w:jc w:val="both"/>
              <w:rPr>
                <w:b/>
                <w:i w:val="0"/>
                <w:iCs/>
                <w:color w:val="000000"/>
                <w:sz w:val="22"/>
                <w:szCs w:val="22"/>
              </w:rPr>
            </w:pPr>
            <w:r w:rsidRPr="00AD3F95">
              <w:rPr>
                <w:b/>
                <w:i w:val="0"/>
                <w:iCs/>
                <w:color w:val="000000"/>
                <w:sz w:val="22"/>
                <w:szCs w:val="22"/>
              </w:rPr>
              <w:t xml:space="preserve">POVRŠINA (m2) </w:t>
            </w:r>
          </w:p>
        </w:tc>
        <w:tc>
          <w:tcPr>
            <w:tcW w:w="2207" w:type="dxa"/>
            <w:tcBorders>
              <w:top w:val="single" w:sz="4" w:space="0" w:color="auto"/>
              <w:left w:val="single" w:sz="4" w:space="0" w:color="auto"/>
              <w:bottom w:val="single" w:sz="4" w:space="0" w:color="auto"/>
              <w:right w:val="single" w:sz="4" w:space="0" w:color="auto"/>
            </w:tcBorders>
          </w:tcPr>
          <w:p w14:paraId="4E2E3753" w14:textId="77777777" w:rsidR="00EF0E9A" w:rsidRPr="00AD3F95" w:rsidRDefault="00EF0E9A" w:rsidP="00EF0E9A">
            <w:pPr>
              <w:tabs>
                <w:tab w:val="left" w:pos="284"/>
              </w:tabs>
              <w:autoSpaceDE w:val="0"/>
              <w:autoSpaceDN w:val="0"/>
              <w:adjustRightInd w:val="0"/>
              <w:jc w:val="both"/>
              <w:rPr>
                <w:b/>
                <w:i w:val="0"/>
                <w:iCs/>
                <w:color w:val="000000"/>
                <w:sz w:val="22"/>
                <w:szCs w:val="22"/>
              </w:rPr>
            </w:pPr>
            <w:r w:rsidRPr="00AD3F95">
              <w:rPr>
                <w:b/>
                <w:i w:val="0"/>
                <w:iCs/>
                <w:color w:val="000000"/>
                <w:sz w:val="22"/>
                <w:szCs w:val="22"/>
              </w:rPr>
              <w:t xml:space="preserve">VRSTA TAL </w:t>
            </w:r>
          </w:p>
        </w:tc>
        <w:tc>
          <w:tcPr>
            <w:tcW w:w="2592" w:type="dxa"/>
            <w:tcBorders>
              <w:top w:val="single" w:sz="4" w:space="0" w:color="auto"/>
              <w:left w:val="single" w:sz="4" w:space="0" w:color="auto"/>
              <w:bottom w:val="single" w:sz="4" w:space="0" w:color="auto"/>
              <w:right w:val="single" w:sz="4" w:space="0" w:color="auto"/>
            </w:tcBorders>
          </w:tcPr>
          <w:p w14:paraId="5E0D539A" w14:textId="77777777" w:rsidR="00EF0E9A" w:rsidRPr="00AD3F95" w:rsidRDefault="00EF0E9A" w:rsidP="00EF0E9A">
            <w:pPr>
              <w:tabs>
                <w:tab w:val="left" w:pos="284"/>
              </w:tabs>
              <w:autoSpaceDE w:val="0"/>
              <w:autoSpaceDN w:val="0"/>
              <w:adjustRightInd w:val="0"/>
              <w:jc w:val="both"/>
              <w:rPr>
                <w:b/>
                <w:i w:val="0"/>
                <w:color w:val="000000"/>
                <w:sz w:val="22"/>
                <w:szCs w:val="22"/>
              </w:rPr>
            </w:pPr>
            <w:r w:rsidRPr="00AD3F95">
              <w:rPr>
                <w:b/>
                <w:i w:val="0"/>
                <w:iCs/>
                <w:color w:val="000000"/>
                <w:sz w:val="22"/>
                <w:szCs w:val="22"/>
              </w:rPr>
              <w:t xml:space="preserve">REŽIM ČIŠČENJA </w:t>
            </w:r>
          </w:p>
          <w:p w14:paraId="404D1CBA" w14:textId="77777777" w:rsidR="00EF0E9A" w:rsidRPr="00AD3F95" w:rsidRDefault="00EF0E9A" w:rsidP="00EF0E9A">
            <w:pPr>
              <w:tabs>
                <w:tab w:val="left" w:pos="284"/>
              </w:tabs>
              <w:autoSpaceDE w:val="0"/>
              <w:autoSpaceDN w:val="0"/>
              <w:adjustRightInd w:val="0"/>
              <w:jc w:val="both"/>
              <w:rPr>
                <w:b/>
                <w:i w:val="0"/>
                <w:iCs/>
                <w:color w:val="000000"/>
                <w:sz w:val="22"/>
                <w:szCs w:val="22"/>
              </w:rPr>
            </w:pPr>
            <w:r w:rsidRPr="00AD3F95">
              <w:rPr>
                <w:b/>
                <w:i w:val="0"/>
                <w:iCs/>
                <w:color w:val="000000"/>
                <w:sz w:val="22"/>
                <w:szCs w:val="22"/>
              </w:rPr>
              <w:t xml:space="preserve">(od ponedeljka do petka in ob sobotah) </w:t>
            </w:r>
          </w:p>
        </w:tc>
      </w:tr>
      <w:tr w:rsidR="00EF0E9A" w:rsidRPr="00AD3F95" w14:paraId="0341F040" w14:textId="77777777" w:rsidTr="00EF0E9A">
        <w:trPr>
          <w:trHeight w:val="91"/>
        </w:trPr>
        <w:tc>
          <w:tcPr>
            <w:tcW w:w="2268" w:type="dxa"/>
            <w:tcBorders>
              <w:top w:val="single" w:sz="4" w:space="0" w:color="auto"/>
              <w:left w:val="single" w:sz="4" w:space="0" w:color="auto"/>
              <w:bottom w:val="single" w:sz="4" w:space="0" w:color="auto"/>
              <w:right w:val="single" w:sz="4" w:space="0" w:color="auto"/>
            </w:tcBorders>
            <w:vAlign w:val="center"/>
          </w:tcPr>
          <w:p w14:paraId="52D11C1A"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VHOD, vetrolov </w:t>
            </w:r>
          </w:p>
        </w:tc>
        <w:tc>
          <w:tcPr>
            <w:tcW w:w="2146" w:type="dxa"/>
            <w:tcBorders>
              <w:top w:val="single" w:sz="4" w:space="0" w:color="auto"/>
              <w:left w:val="single" w:sz="4" w:space="0" w:color="auto"/>
              <w:bottom w:val="single" w:sz="4" w:space="0" w:color="auto"/>
              <w:right w:val="single" w:sz="4" w:space="0" w:color="auto"/>
            </w:tcBorders>
            <w:vAlign w:val="center"/>
          </w:tcPr>
          <w:p w14:paraId="3B2FE105"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6,53</w:t>
            </w:r>
          </w:p>
        </w:tc>
        <w:tc>
          <w:tcPr>
            <w:tcW w:w="2207" w:type="dxa"/>
            <w:tcBorders>
              <w:top w:val="single" w:sz="4" w:space="0" w:color="auto"/>
              <w:left w:val="single" w:sz="4" w:space="0" w:color="auto"/>
              <w:bottom w:val="single" w:sz="4" w:space="0" w:color="auto"/>
              <w:right w:val="single" w:sz="4" w:space="0" w:color="auto"/>
            </w:tcBorders>
            <w:vAlign w:val="center"/>
          </w:tcPr>
          <w:p w14:paraId="36D852E9" w14:textId="77777777" w:rsidR="00EF0E9A" w:rsidRPr="00AD3F95" w:rsidRDefault="00EF0E9A" w:rsidP="00EF0E9A">
            <w:pPr>
              <w:tabs>
                <w:tab w:val="left" w:pos="284"/>
              </w:tabs>
              <w:autoSpaceDE w:val="0"/>
              <w:autoSpaceDN w:val="0"/>
              <w:adjustRightInd w:val="0"/>
              <w:jc w:val="both"/>
              <w:rPr>
                <w:i w:val="0"/>
                <w:color w:val="000000"/>
                <w:sz w:val="22"/>
                <w:szCs w:val="22"/>
              </w:rPr>
            </w:pPr>
            <w:proofErr w:type="spellStart"/>
            <w:r w:rsidRPr="00AD3F95">
              <w:rPr>
                <w:i w:val="0"/>
                <w:iCs/>
                <w:color w:val="000000"/>
                <w:sz w:val="22"/>
                <w:szCs w:val="22"/>
              </w:rPr>
              <w:t>TEKSTIL,vgradni</w:t>
            </w:r>
            <w:proofErr w:type="spellEnd"/>
            <w:r w:rsidRPr="00AD3F95">
              <w:rPr>
                <w:i w:val="0"/>
                <w:iCs/>
                <w:color w:val="000000"/>
                <w:sz w:val="22"/>
                <w:szCs w:val="22"/>
              </w:rPr>
              <w:t xml:space="preserve"> tepih </w:t>
            </w:r>
            <w:proofErr w:type="spellStart"/>
            <w:r w:rsidRPr="00AD3F95">
              <w:rPr>
                <w:i w:val="0"/>
                <w:iCs/>
                <w:color w:val="000000"/>
                <w:sz w:val="22"/>
                <w:szCs w:val="22"/>
              </w:rPr>
              <w:t>Emco</w:t>
            </w:r>
            <w:proofErr w:type="spellEnd"/>
            <w:r w:rsidRPr="00AD3F95">
              <w:rPr>
                <w:i w:val="0"/>
                <w:iCs/>
                <w:color w:val="000000"/>
                <w:sz w:val="22"/>
                <w:szCs w:val="22"/>
              </w:rPr>
              <w:t xml:space="preserve"> Senator</w:t>
            </w:r>
          </w:p>
        </w:tc>
        <w:tc>
          <w:tcPr>
            <w:tcW w:w="2592" w:type="dxa"/>
            <w:tcBorders>
              <w:top w:val="single" w:sz="4" w:space="0" w:color="auto"/>
              <w:left w:val="single" w:sz="4" w:space="0" w:color="auto"/>
              <w:bottom w:val="single" w:sz="4" w:space="0" w:color="auto"/>
              <w:right w:val="single" w:sz="4" w:space="0" w:color="auto"/>
            </w:tcBorders>
            <w:vAlign w:val="center"/>
          </w:tcPr>
          <w:p w14:paraId="23F1832C"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1X DNEVNO </w:t>
            </w:r>
          </w:p>
        </w:tc>
      </w:tr>
      <w:tr w:rsidR="00EF0E9A" w:rsidRPr="00AD3F95" w14:paraId="6DCE579D"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13AA82BF"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PREDPROSTOR</w:t>
            </w:r>
          </w:p>
        </w:tc>
        <w:tc>
          <w:tcPr>
            <w:tcW w:w="2146" w:type="dxa"/>
            <w:tcBorders>
              <w:top w:val="single" w:sz="4" w:space="0" w:color="auto"/>
              <w:left w:val="single" w:sz="4" w:space="0" w:color="auto"/>
              <w:bottom w:val="single" w:sz="4" w:space="0" w:color="auto"/>
              <w:right w:val="single" w:sz="4" w:space="0" w:color="auto"/>
            </w:tcBorders>
            <w:vAlign w:val="center"/>
          </w:tcPr>
          <w:p w14:paraId="0F669569"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7,37</w:t>
            </w:r>
          </w:p>
        </w:tc>
        <w:tc>
          <w:tcPr>
            <w:tcW w:w="2207" w:type="dxa"/>
            <w:tcBorders>
              <w:top w:val="single" w:sz="4" w:space="0" w:color="auto"/>
              <w:left w:val="single" w:sz="4" w:space="0" w:color="auto"/>
              <w:bottom w:val="single" w:sz="4" w:space="0" w:color="auto"/>
              <w:right w:val="single" w:sz="4" w:space="0" w:color="auto"/>
            </w:tcBorders>
            <w:vAlign w:val="center"/>
          </w:tcPr>
          <w:p w14:paraId="6D7E9437"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TLAK HD </w:t>
            </w:r>
            <w:proofErr w:type="spellStart"/>
            <w:r w:rsidRPr="00AD3F95">
              <w:rPr>
                <w:i w:val="0"/>
                <w:iCs/>
                <w:color w:val="000000"/>
                <w:sz w:val="22"/>
                <w:szCs w:val="22"/>
              </w:rPr>
              <w:t>Surface</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2C08EF3A"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1X DNEVNO </w:t>
            </w:r>
          </w:p>
        </w:tc>
      </w:tr>
      <w:tr w:rsidR="00EF0E9A" w:rsidRPr="00AD3F95" w14:paraId="54C8AE0D"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6E51B32F" w14:textId="77777777" w:rsidR="00EF0E9A"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KNJIŽNICA</w:t>
            </w:r>
          </w:p>
          <w:p w14:paraId="2004102F" w14:textId="66E8069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osrednji del</w:t>
            </w:r>
          </w:p>
        </w:tc>
        <w:tc>
          <w:tcPr>
            <w:tcW w:w="2146" w:type="dxa"/>
            <w:tcBorders>
              <w:top w:val="single" w:sz="4" w:space="0" w:color="auto"/>
              <w:left w:val="single" w:sz="4" w:space="0" w:color="auto"/>
              <w:bottom w:val="single" w:sz="4" w:space="0" w:color="auto"/>
              <w:right w:val="single" w:sz="4" w:space="0" w:color="auto"/>
            </w:tcBorders>
            <w:vAlign w:val="center"/>
          </w:tcPr>
          <w:p w14:paraId="56ED8F26"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458</w:t>
            </w:r>
          </w:p>
        </w:tc>
        <w:tc>
          <w:tcPr>
            <w:tcW w:w="2207" w:type="dxa"/>
            <w:tcBorders>
              <w:top w:val="single" w:sz="4" w:space="0" w:color="auto"/>
              <w:left w:val="single" w:sz="4" w:space="0" w:color="auto"/>
              <w:bottom w:val="single" w:sz="4" w:space="0" w:color="auto"/>
              <w:right w:val="single" w:sz="4" w:space="0" w:color="auto"/>
            </w:tcBorders>
            <w:vAlign w:val="center"/>
          </w:tcPr>
          <w:p w14:paraId="729987DB"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TLAK HD </w:t>
            </w:r>
            <w:proofErr w:type="spellStart"/>
            <w:r w:rsidRPr="00AD3F95">
              <w:rPr>
                <w:i w:val="0"/>
                <w:iCs/>
                <w:color w:val="000000"/>
                <w:sz w:val="22"/>
                <w:szCs w:val="22"/>
              </w:rPr>
              <w:t>Surface</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06FDE1B6"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1X DNEVNO </w:t>
            </w:r>
          </w:p>
        </w:tc>
      </w:tr>
      <w:tr w:rsidR="00EF0E9A" w:rsidRPr="00AD3F95" w14:paraId="370AD477"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31CA05A3"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ČITALNICA</w:t>
            </w:r>
          </w:p>
        </w:tc>
        <w:tc>
          <w:tcPr>
            <w:tcW w:w="2146" w:type="dxa"/>
            <w:tcBorders>
              <w:top w:val="single" w:sz="4" w:space="0" w:color="auto"/>
              <w:left w:val="single" w:sz="4" w:space="0" w:color="auto"/>
              <w:bottom w:val="single" w:sz="4" w:space="0" w:color="auto"/>
              <w:right w:val="single" w:sz="4" w:space="0" w:color="auto"/>
            </w:tcBorders>
            <w:vAlign w:val="center"/>
          </w:tcPr>
          <w:p w14:paraId="2E46FAAF"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33,7</w:t>
            </w:r>
          </w:p>
        </w:tc>
        <w:tc>
          <w:tcPr>
            <w:tcW w:w="2207" w:type="dxa"/>
            <w:tcBorders>
              <w:top w:val="single" w:sz="4" w:space="0" w:color="auto"/>
              <w:left w:val="single" w:sz="4" w:space="0" w:color="auto"/>
              <w:bottom w:val="single" w:sz="4" w:space="0" w:color="auto"/>
              <w:right w:val="single" w:sz="4" w:space="0" w:color="auto"/>
            </w:tcBorders>
            <w:vAlign w:val="center"/>
          </w:tcPr>
          <w:p w14:paraId="740BD573"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 xml:space="preserve">TLAK HD </w:t>
            </w:r>
            <w:proofErr w:type="spellStart"/>
            <w:r w:rsidRPr="00AD3F95">
              <w:rPr>
                <w:i w:val="0"/>
                <w:iCs/>
                <w:color w:val="000000"/>
                <w:sz w:val="22"/>
                <w:szCs w:val="22"/>
              </w:rPr>
              <w:t>Surface</w:t>
            </w:r>
            <w:proofErr w:type="spellEnd"/>
            <w:r w:rsidRPr="00AD3F95">
              <w:rPr>
                <w:i w:val="0"/>
                <w:iCs/>
                <w:color w:val="000000"/>
                <w:sz w:val="22"/>
                <w:szCs w:val="22"/>
              </w:rPr>
              <w:t xml:space="preserve"> </w:t>
            </w:r>
          </w:p>
        </w:tc>
        <w:tc>
          <w:tcPr>
            <w:tcW w:w="2592" w:type="dxa"/>
            <w:tcBorders>
              <w:top w:val="single" w:sz="4" w:space="0" w:color="auto"/>
              <w:left w:val="single" w:sz="4" w:space="0" w:color="auto"/>
              <w:bottom w:val="single" w:sz="4" w:space="0" w:color="auto"/>
              <w:right w:val="single" w:sz="4" w:space="0" w:color="auto"/>
            </w:tcBorders>
            <w:vAlign w:val="center"/>
          </w:tcPr>
          <w:p w14:paraId="0508A0BB"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1X DNEVNO</w:t>
            </w:r>
          </w:p>
        </w:tc>
      </w:tr>
      <w:tr w:rsidR="00EF0E9A" w:rsidRPr="00AD3F95" w14:paraId="0E111764"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3585AB5A"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KREATIVNICA</w:t>
            </w:r>
          </w:p>
        </w:tc>
        <w:tc>
          <w:tcPr>
            <w:tcW w:w="2146" w:type="dxa"/>
            <w:tcBorders>
              <w:top w:val="single" w:sz="4" w:space="0" w:color="auto"/>
              <w:left w:val="single" w:sz="4" w:space="0" w:color="auto"/>
              <w:bottom w:val="single" w:sz="4" w:space="0" w:color="auto"/>
              <w:right w:val="single" w:sz="4" w:space="0" w:color="auto"/>
            </w:tcBorders>
            <w:vAlign w:val="center"/>
          </w:tcPr>
          <w:p w14:paraId="640B7888"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42,25</w:t>
            </w:r>
          </w:p>
        </w:tc>
        <w:tc>
          <w:tcPr>
            <w:tcW w:w="2207" w:type="dxa"/>
            <w:tcBorders>
              <w:top w:val="single" w:sz="4" w:space="0" w:color="auto"/>
              <w:left w:val="single" w:sz="4" w:space="0" w:color="auto"/>
              <w:bottom w:val="single" w:sz="4" w:space="0" w:color="auto"/>
              <w:right w:val="single" w:sz="4" w:space="0" w:color="auto"/>
            </w:tcBorders>
            <w:vAlign w:val="center"/>
          </w:tcPr>
          <w:p w14:paraId="271BD545"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 xml:space="preserve">TLAK HD </w:t>
            </w:r>
            <w:proofErr w:type="spellStart"/>
            <w:r w:rsidRPr="00AD3F95">
              <w:rPr>
                <w:i w:val="0"/>
                <w:iCs/>
                <w:color w:val="000000"/>
                <w:sz w:val="22"/>
                <w:szCs w:val="22"/>
              </w:rPr>
              <w:t>Surface</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71D18610"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1X DNEVNO</w:t>
            </w:r>
          </w:p>
        </w:tc>
      </w:tr>
      <w:tr w:rsidR="00EF0E9A" w:rsidRPr="00AD3F95" w14:paraId="46902F7F"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40BB094E"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ARHIV</w:t>
            </w:r>
          </w:p>
        </w:tc>
        <w:tc>
          <w:tcPr>
            <w:tcW w:w="2146" w:type="dxa"/>
            <w:tcBorders>
              <w:top w:val="single" w:sz="4" w:space="0" w:color="auto"/>
              <w:left w:val="single" w:sz="4" w:space="0" w:color="auto"/>
              <w:bottom w:val="single" w:sz="4" w:space="0" w:color="auto"/>
              <w:right w:val="single" w:sz="4" w:space="0" w:color="auto"/>
            </w:tcBorders>
            <w:vAlign w:val="center"/>
          </w:tcPr>
          <w:p w14:paraId="6260D518"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17,30</w:t>
            </w:r>
          </w:p>
        </w:tc>
        <w:tc>
          <w:tcPr>
            <w:tcW w:w="2207" w:type="dxa"/>
            <w:tcBorders>
              <w:top w:val="single" w:sz="4" w:space="0" w:color="auto"/>
              <w:left w:val="single" w:sz="4" w:space="0" w:color="auto"/>
              <w:bottom w:val="single" w:sz="4" w:space="0" w:color="auto"/>
              <w:right w:val="single" w:sz="4" w:space="0" w:color="auto"/>
            </w:tcBorders>
            <w:vAlign w:val="center"/>
          </w:tcPr>
          <w:p w14:paraId="37DBD8CE"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color w:val="000000"/>
                <w:sz w:val="22"/>
                <w:szCs w:val="22"/>
              </w:rPr>
              <w:t xml:space="preserve">TLAK HD </w:t>
            </w:r>
            <w:proofErr w:type="spellStart"/>
            <w:r w:rsidRPr="00AD3F95">
              <w:rPr>
                <w:i w:val="0"/>
                <w:color w:val="000000"/>
                <w:sz w:val="22"/>
                <w:szCs w:val="22"/>
              </w:rPr>
              <w:t>Surface</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08191D92"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 xml:space="preserve">1X DNEVNO </w:t>
            </w:r>
          </w:p>
        </w:tc>
      </w:tr>
      <w:tr w:rsidR="00EF0E9A" w:rsidRPr="00AD3F95" w14:paraId="7A0AF1C0"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247B0397"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KUHINJA</w:t>
            </w:r>
          </w:p>
        </w:tc>
        <w:tc>
          <w:tcPr>
            <w:tcW w:w="2146" w:type="dxa"/>
            <w:tcBorders>
              <w:top w:val="single" w:sz="4" w:space="0" w:color="auto"/>
              <w:left w:val="single" w:sz="4" w:space="0" w:color="auto"/>
              <w:bottom w:val="single" w:sz="4" w:space="0" w:color="auto"/>
              <w:right w:val="single" w:sz="4" w:space="0" w:color="auto"/>
            </w:tcBorders>
            <w:vAlign w:val="center"/>
          </w:tcPr>
          <w:p w14:paraId="1E457347"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16,39</w:t>
            </w:r>
          </w:p>
        </w:tc>
        <w:tc>
          <w:tcPr>
            <w:tcW w:w="2207" w:type="dxa"/>
            <w:tcBorders>
              <w:top w:val="single" w:sz="4" w:space="0" w:color="auto"/>
              <w:left w:val="single" w:sz="4" w:space="0" w:color="auto"/>
              <w:bottom w:val="single" w:sz="4" w:space="0" w:color="auto"/>
              <w:right w:val="single" w:sz="4" w:space="0" w:color="auto"/>
            </w:tcBorders>
            <w:vAlign w:val="center"/>
          </w:tcPr>
          <w:p w14:paraId="69641FD7"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TLAK HD </w:t>
            </w:r>
            <w:proofErr w:type="spellStart"/>
            <w:r w:rsidRPr="00AD3F95">
              <w:rPr>
                <w:i w:val="0"/>
                <w:color w:val="000000"/>
                <w:sz w:val="22"/>
                <w:szCs w:val="22"/>
              </w:rPr>
              <w:t>Surface</w:t>
            </w:r>
            <w:proofErr w:type="spellEnd"/>
            <w:r w:rsidRPr="00AD3F95">
              <w:rPr>
                <w:i w:val="0"/>
                <w:color w:val="000000"/>
                <w:sz w:val="22"/>
                <w:szCs w:val="22"/>
              </w:rPr>
              <w:t xml:space="preserve"> </w:t>
            </w:r>
          </w:p>
        </w:tc>
        <w:tc>
          <w:tcPr>
            <w:tcW w:w="2592" w:type="dxa"/>
            <w:tcBorders>
              <w:top w:val="single" w:sz="4" w:space="0" w:color="auto"/>
              <w:left w:val="single" w:sz="4" w:space="0" w:color="auto"/>
              <w:bottom w:val="single" w:sz="4" w:space="0" w:color="auto"/>
              <w:right w:val="single" w:sz="4" w:space="0" w:color="auto"/>
            </w:tcBorders>
            <w:vAlign w:val="center"/>
          </w:tcPr>
          <w:p w14:paraId="41266C06"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 xml:space="preserve">1X DNEVNO </w:t>
            </w:r>
          </w:p>
        </w:tc>
      </w:tr>
      <w:tr w:rsidR="00EF0E9A" w:rsidRPr="00AD3F95" w14:paraId="3F9373BB"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10E94F36"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HODNIK</w:t>
            </w:r>
          </w:p>
        </w:tc>
        <w:tc>
          <w:tcPr>
            <w:tcW w:w="2146" w:type="dxa"/>
            <w:tcBorders>
              <w:top w:val="single" w:sz="4" w:space="0" w:color="auto"/>
              <w:left w:val="single" w:sz="4" w:space="0" w:color="auto"/>
              <w:bottom w:val="single" w:sz="4" w:space="0" w:color="auto"/>
              <w:right w:val="single" w:sz="4" w:space="0" w:color="auto"/>
            </w:tcBorders>
            <w:vAlign w:val="center"/>
          </w:tcPr>
          <w:p w14:paraId="619072DA"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17,82</w:t>
            </w:r>
          </w:p>
        </w:tc>
        <w:tc>
          <w:tcPr>
            <w:tcW w:w="2207" w:type="dxa"/>
            <w:tcBorders>
              <w:top w:val="single" w:sz="4" w:space="0" w:color="auto"/>
              <w:left w:val="single" w:sz="4" w:space="0" w:color="auto"/>
              <w:bottom w:val="single" w:sz="4" w:space="0" w:color="auto"/>
              <w:right w:val="single" w:sz="4" w:space="0" w:color="auto"/>
            </w:tcBorders>
            <w:vAlign w:val="center"/>
          </w:tcPr>
          <w:p w14:paraId="7D9303C9"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TTLAK HD </w:t>
            </w:r>
            <w:proofErr w:type="spellStart"/>
            <w:r w:rsidRPr="00AD3F95">
              <w:rPr>
                <w:i w:val="0"/>
                <w:color w:val="000000"/>
                <w:sz w:val="22"/>
                <w:szCs w:val="22"/>
              </w:rPr>
              <w:t>Surface</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0C053A1F"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1X DNEVNO</w:t>
            </w:r>
          </w:p>
        </w:tc>
      </w:tr>
      <w:tr w:rsidR="00EF0E9A" w:rsidRPr="00AD3F95" w14:paraId="749DEEBF"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16CB96D1"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PRAVLJIČNA SOBA</w:t>
            </w:r>
          </w:p>
        </w:tc>
        <w:tc>
          <w:tcPr>
            <w:tcW w:w="2146" w:type="dxa"/>
            <w:tcBorders>
              <w:top w:val="single" w:sz="4" w:space="0" w:color="auto"/>
              <w:left w:val="single" w:sz="4" w:space="0" w:color="auto"/>
              <w:bottom w:val="single" w:sz="4" w:space="0" w:color="auto"/>
              <w:right w:val="single" w:sz="4" w:space="0" w:color="auto"/>
            </w:tcBorders>
            <w:vAlign w:val="center"/>
          </w:tcPr>
          <w:p w14:paraId="1B658727"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36,05</w:t>
            </w:r>
          </w:p>
        </w:tc>
        <w:tc>
          <w:tcPr>
            <w:tcW w:w="2207" w:type="dxa"/>
            <w:tcBorders>
              <w:top w:val="single" w:sz="4" w:space="0" w:color="auto"/>
              <w:left w:val="single" w:sz="4" w:space="0" w:color="auto"/>
              <w:bottom w:val="single" w:sz="4" w:space="0" w:color="auto"/>
              <w:right w:val="single" w:sz="4" w:space="0" w:color="auto"/>
            </w:tcBorders>
            <w:vAlign w:val="center"/>
          </w:tcPr>
          <w:p w14:paraId="20FE91A0"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TLAK HD </w:t>
            </w:r>
            <w:proofErr w:type="spellStart"/>
            <w:r w:rsidRPr="00AD3F95">
              <w:rPr>
                <w:i w:val="0"/>
                <w:color w:val="000000"/>
                <w:sz w:val="22"/>
                <w:szCs w:val="22"/>
              </w:rPr>
              <w:t>Surface</w:t>
            </w:r>
            <w:proofErr w:type="spellEnd"/>
            <w:r w:rsidRPr="00AD3F95">
              <w:rPr>
                <w:i w:val="0"/>
                <w:color w:val="000000"/>
                <w:sz w:val="22"/>
                <w:szCs w:val="22"/>
              </w:rPr>
              <w:t xml:space="preserve"> </w:t>
            </w:r>
          </w:p>
        </w:tc>
        <w:tc>
          <w:tcPr>
            <w:tcW w:w="2592" w:type="dxa"/>
            <w:tcBorders>
              <w:top w:val="single" w:sz="4" w:space="0" w:color="auto"/>
              <w:left w:val="single" w:sz="4" w:space="0" w:color="auto"/>
              <w:bottom w:val="single" w:sz="4" w:space="0" w:color="auto"/>
              <w:right w:val="single" w:sz="4" w:space="0" w:color="auto"/>
            </w:tcBorders>
            <w:vAlign w:val="center"/>
          </w:tcPr>
          <w:p w14:paraId="61257247"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 xml:space="preserve">1X DNEVNO </w:t>
            </w:r>
          </w:p>
        </w:tc>
      </w:tr>
      <w:tr w:rsidR="00EF0E9A" w:rsidRPr="00AD3F95" w14:paraId="3D01824C"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69DD173C"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SANITARIJE zaposleni</w:t>
            </w:r>
          </w:p>
        </w:tc>
        <w:tc>
          <w:tcPr>
            <w:tcW w:w="2146" w:type="dxa"/>
            <w:tcBorders>
              <w:top w:val="single" w:sz="4" w:space="0" w:color="auto"/>
              <w:left w:val="single" w:sz="4" w:space="0" w:color="auto"/>
              <w:bottom w:val="single" w:sz="4" w:space="0" w:color="auto"/>
              <w:right w:val="single" w:sz="4" w:space="0" w:color="auto"/>
            </w:tcBorders>
            <w:vAlign w:val="center"/>
          </w:tcPr>
          <w:p w14:paraId="61D150C1"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5,69 </w:t>
            </w:r>
          </w:p>
        </w:tc>
        <w:tc>
          <w:tcPr>
            <w:tcW w:w="2207" w:type="dxa"/>
            <w:tcBorders>
              <w:top w:val="single" w:sz="4" w:space="0" w:color="auto"/>
              <w:left w:val="single" w:sz="4" w:space="0" w:color="auto"/>
              <w:bottom w:val="single" w:sz="4" w:space="0" w:color="auto"/>
              <w:right w:val="single" w:sz="4" w:space="0" w:color="auto"/>
            </w:tcBorders>
            <w:vAlign w:val="center"/>
          </w:tcPr>
          <w:p w14:paraId="3613F4E6"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KERAMIKA </w:t>
            </w:r>
          </w:p>
        </w:tc>
        <w:tc>
          <w:tcPr>
            <w:tcW w:w="2592" w:type="dxa"/>
            <w:tcBorders>
              <w:top w:val="single" w:sz="4" w:space="0" w:color="auto"/>
              <w:left w:val="single" w:sz="4" w:space="0" w:color="auto"/>
              <w:bottom w:val="single" w:sz="4" w:space="0" w:color="auto"/>
              <w:right w:val="single" w:sz="4" w:space="0" w:color="auto"/>
            </w:tcBorders>
            <w:vAlign w:val="center"/>
          </w:tcPr>
          <w:p w14:paraId="36A6EDE7"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color w:val="000000"/>
                <w:sz w:val="22"/>
                <w:szCs w:val="22"/>
              </w:rPr>
              <w:t>1X DNEVNO</w:t>
            </w:r>
          </w:p>
        </w:tc>
      </w:tr>
      <w:tr w:rsidR="00EF0E9A" w:rsidRPr="00AD3F95" w14:paraId="0EE0FFAB"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7DF06D1B"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ČISTILA</w:t>
            </w:r>
          </w:p>
        </w:tc>
        <w:tc>
          <w:tcPr>
            <w:tcW w:w="2146" w:type="dxa"/>
            <w:tcBorders>
              <w:top w:val="single" w:sz="4" w:space="0" w:color="auto"/>
              <w:left w:val="single" w:sz="4" w:space="0" w:color="auto"/>
              <w:bottom w:val="single" w:sz="4" w:space="0" w:color="auto"/>
              <w:right w:val="single" w:sz="4" w:space="0" w:color="auto"/>
            </w:tcBorders>
            <w:vAlign w:val="center"/>
          </w:tcPr>
          <w:p w14:paraId="0B969A4D"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5,64 </w:t>
            </w:r>
          </w:p>
        </w:tc>
        <w:tc>
          <w:tcPr>
            <w:tcW w:w="2207" w:type="dxa"/>
            <w:tcBorders>
              <w:top w:val="single" w:sz="4" w:space="0" w:color="auto"/>
              <w:left w:val="single" w:sz="4" w:space="0" w:color="auto"/>
              <w:bottom w:val="single" w:sz="4" w:space="0" w:color="auto"/>
              <w:right w:val="single" w:sz="4" w:space="0" w:color="auto"/>
            </w:tcBorders>
            <w:vAlign w:val="center"/>
          </w:tcPr>
          <w:p w14:paraId="2BAA2842" w14:textId="77777777" w:rsidR="00EF0E9A" w:rsidRPr="00AD3F95" w:rsidRDefault="00EF0E9A" w:rsidP="00EF0E9A">
            <w:pPr>
              <w:tabs>
                <w:tab w:val="left" w:pos="284"/>
              </w:tabs>
              <w:autoSpaceDE w:val="0"/>
              <w:autoSpaceDN w:val="0"/>
              <w:adjustRightInd w:val="0"/>
              <w:jc w:val="both"/>
              <w:rPr>
                <w:i w:val="0"/>
                <w:color w:val="000000"/>
                <w:sz w:val="22"/>
                <w:szCs w:val="22"/>
              </w:rPr>
            </w:pPr>
            <w:proofErr w:type="spellStart"/>
            <w:r w:rsidRPr="00AD3F95">
              <w:rPr>
                <w:i w:val="0"/>
                <w:color w:val="000000"/>
                <w:sz w:val="22"/>
                <w:szCs w:val="22"/>
              </w:rPr>
              <w:t>Granitogres</w:t>
            </w:r>
            <w:proofErr w:type="spellEnd"/>
          </w:p>
        </w:tc>
        <w:tc>
          <w:tcPr>
            <w:tcW w:w="2592" w:type="dxa"/>
            <w:tcBorders>
              <w:top w:val="single" w:sz="4" w:space="0" w:color="auto"/>
              <w:left w:val="single" w:sz="4" w:space="0" w:color="auto"/>
              <w:bottom w:val="single" w:sz="4" w:space="0" w:color="auto"/>
              <w:right w:val="single" w:sz="4" w:space="0" w:color="auto"/>
            </w:tcBorders>
            <w:vAlign w:val="center"/>
          </w:tcPr>
          <w:p w14:paraId="39D72CDD"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1X DNEVNO </w:t>
            </w:r>
          </w:p>
        </w:tc>
      </w:tr>
      <w:tr w:rsidR="00EF0E9A" w:rsidRPr="00AD3F95" w14:paraId="7229B638"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68BCED61"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KOTLARNA</w:t>
            </w:r>
          </w:p>
        </w:tc>
        <w:tc>
          <w:tcPr>
            <w:tcW w:w="2146" w:type="dxa"/>
            <w:tcBorders>
              <w:top w:val="single" w:sz="4" w:space="0" w:color="auto"/>
              <w:left w:val="single" w:sz="4" w:space="0" w:color="auto"/>
              <w:bottom w:val="single" w:sz="4" w:space="0" w:color="auto"/>
              <w:right w:val="single" w:sz="4" w:space="0" w:color="auto"/>
            </w:tcBorders>
            <w:vAlign w:val="center"/>
          </w:tcPr>
          <w:p w14:paraId="32EB8D29"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5,85 </w:t>
            </w:r>
          </w:p>
        </w:tc>
        <w:tc>
          <w:tcPr>
            <w:tcW w:w="2207" w:type="dxa"/>
            <w:tcBorders>
              <w:top w:val="single" w:sz="4" w:space="0" w:color="auto"/>
              <w:left w:val="single" w:sz="4" w:space="0" w:color="auto"/>
              <w:bottom w:val="single" w:sz="4" w:space="0" w:color="auto"/>
              <w:right w:val="single" w:sz="4" w:space="0" w:color="auto"/>
            </w:tcBorders>
            <w:vAlign w:val="center"/>
          </w:tcPr>
          <w:p w14:paraId="11933F74"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KERAMIKA </w:t>
            </w:r>
          </w:p>
        </w:tc>
        <w:tc>
          <w:tcPr>
            <w:tcW w:w="2592" w:type="dxa"/>
            <w:tcBorders>
              <w:top w:val="single" w:sz="4" w:space="0" w:color="auto"/>
              <w:left w:val="single" w:sz="4" w:space="0" w:color="auto"/>
              <w:bottom w:val="single" w:sz="4" w:space="0" w:color="auto"/>
              <w:right w:val="single" w:sz="4" w:space="0" w:color="auto"/>
            </w:tcBorders>
            <w:vAlign w:val="center"/>
          </w:tcPr>
          <w:p w14:paraId="58F60BA6"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1X DNEVNO </w:t>
            </w:r>
          </w:p>
        </w:tc>
      </w:tr>
      <w:tr w:rsidR="00EF0E9A" w:rsidRPr="00AD3F95" w14:paraId="2B079E14"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45407728" w14:textId="77777777" w:rsidR="00EF0E9A" w:rsidRPr="00AD3F95"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SANITARIJE stranke</w:t>
            </w:r>
          </w:p>
        </w:tc>
        <w:tc>
          <w:tcPr>
            <w:tcW w:w="2146" w:type="dxa"/>
            <w:tcBorders>
              <w:top w:val="single" w:sz="4" w:space="0" w:color="auto"/>
              <w:left w:val="single" w:sz="4" w:space="0" w:color="auto"/>
              <w:bottom w:val="single" w:sz="4" w:space="0" w:color="auto"/>
              <w:right w:val="single" w:sz="4" w:space="0" w:color="auto"/>
            </w:tcBorders>
            <w:vAlign w:val="center"/>
          </w:tcPr>
          <w:p w14:paraId="55281A43"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32,32 </w:t>
            </w:r>
          </w:p>
        </w:tc>
        <w:tc>
          <w:tcPr>
            <w:tcW w:w="2207" w:type="dxa"/>
            <w:tcBorders>
              <w:top w:val="single" w:sz="4" w:space="0" w:color="auto"/>
              <w:left w:val="single" w:sz="4" w:space="0" w:color="auto"/>
              <w:bottom w:val="single" w:sz="4" w:space="0" w:color="auto"/>
              <w:right w:val="single" w:sz="4" w:space="0" w:color="auto"/>
            </w:tcBorders>
            <w:vAlign w:val="center"/>
          </w:tcPr>
          <w:p w14:paraId="7E846948" w14:textId="77777777" w:rsidR="00EF0E9A" w:rsidRPr="00AD3F95" w:rsidRDefault="00EF0E9A" w:rsidP="00EF0E9A">
            <w:pPr>
              <w:tabs>
                <w:tab w:val="left" w:pos="284"/>
              </w:tabs>
              <w:autoSpaceDE w:val="0"/>
              <w:autoSpaceDN w:val="0"/>
              <w:adjustRightInd w:val="0"/>
              <w:jc w:val="both"/>
              <w:rPr>
                <w:i w:val="0"/>
                <w:color w:val="000000"/>
                <w:sz w:val="22"/>
                <w:szCs w:val="22"/>
              </w:rPr>
            </w:pPr>
            <w:proofErr w:type="spellStart"/>
            <w:r w:rsidRPr="00AD3F95">
              <w:rPr>
                <w:i w:val="0"/>
                <w:color w:val="000000"/>
                <w:sz w:val="22"/>
                <w:szCs w:val="22"/>
              </w:rPr>
              <w:t>Granitogres</w:t>
            </w:r>
            <w:proofErr w:type="spellEnd"/>
          </w:p>
          <w:p w14:paraId="38C7F368"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KERAMIKA </w:t>
            </w:r>
          </w:p>
        </w:tc>
        <w:tc>
          <w:tcPr>
            <w:tcW w:w="2592" w:type="dxa"/>
            <w:tcBorders>
              <w:top w:val="single" w:sz="4" w:space="0" w:color="auto"/>
              <w:left w:val="single" w:sz="4" w:space="0" w:color="auto"/>
              <w:bottom w:val="single" w:sz="4" w:space="0" w:color="auto"/>
              <w:right w:val="single" w:sz="4" w:space="0" w:color="auto"/>
            </w:tcBorders>
            <w:vAlign w:val="center"/>
          </w:tcPr>
          <w:p w14:paraId="69D1A72F"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1X DNEVNO</w:t>
            </w:r>
          </w:p>
        </w:tc>
      </w:tr>
      <w:tr w:rsidR="00EF0E9A" w:rsidRPr="00AD3F95" w14:paraId="60C9C661" w14:textId="77777777" w:rsidTr="00EF0E9A">
        <w:trPr>
          <w:trHeight w:val="283"/>
        </w:trPr>
        <w:tc>
          <w:tcPr>
            <w:tcW w:w="2268" w:type="dxa"/>
            <w:tcBorders>
              <w:top w:val="single" w:sz="4" w:space="0" w:color="auto"/>
              <w:left w:val="single" w:sz="4" w:space="0" w:color="auto"/>
              <w:bottom w:val="single" w:sz="4" w:space="0" w:color="auto"/>
              <w:right w:val="single" w:sz="4" w:space="0" w:color="auto"/>
            </w:tcBorders>
            <w:vAlign w:val="center"/>
          </w:tcPr>
          <w:p w14:paraId="2653B149" w14:textId="77777777" w:rsidR="00EF0E9A" w:rsidRDefault="00EF0E9A" w:rsidP="00EF0E9A">
            <w:pPr>
              <w:tabs>
                <w:tab w:val="left" w:pos="284"/>
              </w:tabs>
              <w:autoSpaceDE w:val="0"/>
              <w:autoSpaceDN w:val="0"/>
              <w:adjustRightInd w:val="0"/>
              <w:jc w:val="both"/>
              <w:rPr>
                <w:i w:val="0"/>
                <w:iCs/>
                <w:color w:val="000000"/>
                <w:sz w:val="22"/>
                <w:szCs w:val="22"/>
              </w:rPr>
            </w:pPr>
            <w:r w:rsidRPr="00AD3F95">
              <w:rPr>
                <w:i w:val="0"/>
                <w:iCs/>
                <w:color w:val="000000"/>
                <w:sz w:val="22"/>
                <w:szCs w:val="22"/>
              </w:rPr>
              <w:t>KNJIŽNICA</w:t>
            </w:r>
          </w:p>
          <w:p w14:paraId="0F967AF0" w14:textId="3A6741CA" w:rsidR="00EF0E9A" w:rsidRPr="00EF0E9A" w:rsidRDefault="00EF0E9A" w:rsidP="00EF0E9A">
            <w:pPr>
              <w:tabs>
                <w:tab w:val="left" w:pos="284"/>
              </w:tabs>
              <w:autoSpaceDE w:val="0"/>
              <w:autoSpaceDN w:val="0"/>
              <w:adjustRightInd w:val="0"/>
              <w:jc w:val="both"/>
              <w:rPr>
                <w:i w:val="0"/>
                <w:color w:val="000000"/>
                <w:sz w:val="22"/>
                <w:szCs w:val="22"/>
              </w:rPr>
            </w:pPr>
            <w:r w:rsidRPr="00AD3F95">
              <w:rPr>
                <w:i w:val="0"/>
                <w:iCs/>
                <w:color w:val="000000"/>
                <w:sz w:val="22"/>
                <w:szCs w:val="22"/>
              </w:rPr>
              <w:t>krožni regali</w:t>
            </w:r>
          </w:p>
        </w:tc>
        <w:tc>
          <w:tcPr>
            <w:tcW w:w="2146" w:type="dxa"/>
            <w:tcBorders>
              <w:top w:val="single" w:sz="4" w:space="0" w:color="auto"/>
              <w:left w:val="single" w:sz="4" w:space="0" w:color="auto"/>
              <w:bottom w:val="single" w:sz="4" w:space="0" w:color="auto"/>
              <w:right w:val="single" w:sz="4" w:space="0" w:color="auto"/>
            </w:tcBorders>
            <w:vAlign w:val="center"/>
          </w:tcPr>
          <w:p w14:paraId="1AF7117F"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20</w:t>
            </w:r>
          </w:p>
          <w:p w14:paraId="1366F37B" w14:textId="77777777" w:rsidR="00EF0E9A" w:rsidRPr="00AD3F95" w:rsidRDefault="00EF0E9A" w:rsidP="00EF0E9A">
            <w:pPr>
              <w:tabs>
                <w:tab w:val="left" w:pos="284"/>
              </w:tabs>
              <w:autoSpaceDE w:val="0"/>
              <w:autoSpaceDN w:val="0"/>
              <w:adjustRightInd w:val="0"/>
              <w:jc w:val="both"/>
              <w:rPr>
                <w:i w:val="0"/>
                <w:color w:val="000000"/>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14:paraId="6F976DF4" w14:textId="77777777" w:rsidR="00EF0E9A" w:rsidRPr="00AD3F95" w:rsidRDefault="00EF0E9A" w:rsidP="00EF0E9A">
            <w:pPr>
              <w:tabs>
                <w:tab w:val="left" w:pos="284"/>
              </w:tabs>
              <w:autoSpaceDE w:val="0"/>
              <w:autoSpaceDN w:val="0"/>
              <w:adjustRightInd w:val="0"/>
              <w:jc w:val="both"/>
              <w:rPr>
                <w:i w:val="0"/>
                <w:color w:val="000000"/>
                <w:sz w:val="22"/>
                <w:szCs w:val="22"/>
              </w:rPr>
            </w:pPr>
            <w:proofErr w:type="spellStart"/>
            <w:r w:rsidRPr="00AD3F95">
              <w:rPr>
                <w:i w:val="0"/>
                <w:color w:val="000000"/>
                <w:sz w:val="22"/>
                <w:szCs w:val="22"/>
              </w:rPr>
              <w:t>Granitogres</w:t>
            </w:r>
            <w:proofErr w:type="spellEnd"/>
          </w:p>
          <w:p w14:paraId="1F62134B"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KERAMIKA </w:t>
            </w:r>
            <w:proofErr w:type="spellStart"/>
            <w:r w:rsidRPr="00AD3F95">
              <w:rPr>
                <w:i w:val="0"/>
                <w:color w:val="000000"/>
                <w:sz w:val="22"/>
                <w:szCs w:val="22"/>
              </w:rPr>
              <w:t>Granitogres</w:t>
            </w:r>
            <w:proofErr w:type="spellEnd"/>
          </w:p>
          <w:p w14:paraId="108ADC39"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3A2F1E1F"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TEKSTIL </w:t>
            </w:r>
            <w:proofErr w:type="spellStart"/>
            <w:r w:rsidRPr="00AD3F95">
              <w:rPr>
                <w:i w:val="0"/>
                <w:color w:val="000000"/>
                <w:sz w:val="22"/>
                <w:szCs w:val="22"/>
              </w:rPr>
              <w:t>Interface</w:t>
            </w:r>
            <w:proofErr w:type="spellEnd"/>
            <w:r w:rsidRPr="00AD3F95">
              <w:rPr>
                <w:i w:val="0"/>
                <w:color w:val="000000"/>
                <w:sz w:val="22"/>
                <w:szCs w:val="22"/>
              </w:rPr>
              <w:t xml:space="preserve"> </w:t>
            </w:r>
            <w:proofErr w:type="spellStart"/>
            <w:r w:rsidRPr="00AD3F95">
              <w:rPr>
                <w:i w:val="0"/>
                <w:color w:val="000000"/>
                <w:sz w:val="22"/>
                <w:szCs w:val="22"/>
              </w:rPr>
              <w:t>Henga</w:t>
            </w:r>
            <w:proofErr w:type="spellEnd"/>
            <w:r w:rsidRPr="00AD3F95">
              <w:rPr>
                <w:i w:val="0"/>
                <w:color w:val="000000"/>
                <w:sz w:val="22"/>
                <w:szCs w:val="22"/>
              </w:rPr>
              <w:t xml:space="preserve"> 580</w:t>
            </w:r>
          </w:p>
        </w:tc>
        <w:tc>
          <w:tcPr>
            <w:tcW w:w="2592" w:type="dxa"/>
            <w:tcBorders>
              <w:top w:val="single" w:sz="4" w:space="0" w:color="auto"/>
              <w:left w:val="single" w:sz="4" w:space="0" w:color="auto"/>
              <w:bottom w:val="single" w:sz="4" w:space="0" w:color="auto"/>
              <w:right w:val="single" w:sz="4" w:space="0" w:color="auto"/>
            </w:tcBorders>
            <w:vAlign w:val="center"/>
          </w:tcPr>
          <w:p w14:paraId="3CA35391"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1X DNEVNO</w:t>
            </w:r>
          </w:p>
        </w:tc>
      </w:tr>
      <w:tr w:rsidR="00EF0E9A" w:rsidRPr="00AD3F95" w14:paraId="350735A9" w14:textId="77777777" w:rsidTr="00EF0E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10"/>
        </w:trPr>
        <w:tc>
          <w:tcPr>
            <w:tcW w:w="9213" w:type="dxa"/>
            <w:gridSpan w:val="4"/>
            <w:vAlign w:val="center"/>
          </w:tcPr>
          <w:p w14:paraId="37CC55E0" w14:textId="77777777" w:rsidR="00EF0E9A" w:rsidRPr="00AD3F95" w:rsidRDefault="00EF0E9A" w:rsidP="00EF0E9A">
            <w:pPr>
              <w:tabs>
                <w:tab w:val="left" w:pos="284"/>
              </w:tabs>
              <w:jc w:val="both"/>
              <w:rPr>
                <w:i w:val="0"/>
                <w:sz w:val="22"/>
                <w:szCs w:val="22"/>
              </w:rPr>
            </w:pPr>
            <w:r w:rsidRPr="00AD3F95">
              <w:rPr>
                <w:b/>
                <w:i w:val="0"/>
                <w:sz w:val="22"/>
                <w:szCs w:val="22"/>
              </w:rPr>
              <w:t>SKUPNA POVRŠINA ČIŠČENJA: 704,91 m2</w:t>
            </w:r>
          </w:p>
        </w:tc>
      </w:tr>
    </w:tbl>
    <w:p w14:paraId="70A27294"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23127DF8" w14:textId="77777777" w:rsidR="00EF0E9A" w:rsidRPr="00AD3F95" w:rsidRDefault="00EF0E9A" w:rsidP="00EF0E9A">
      <w:pPr>
        <w:tabs>
          <w:tab w:val="left" w:pos="284"/>
        </w:tabs>
        <w:jc w:val="both"/>
        <w:rPr>
          <w:i w:val="0"/>
          <w:sz w:val="22"/>
          <w:szCs w:val="22"/>
        </w:rPr>
      </w:pPr>
    </w:p>
    <w:p w14:paraId="177763A5" w14:textId="77777777" w:rsidR="00EF0E9A" w:rsidRPr="00AD3F95" w:rsidRDefault="00EF0E9A" w:rsidP="00EF0E9A">
      <w:pPr>
        <w:tabs>
          <w:tab w:val="left" w:pos="284"/>
        </w:tabs>
        <w:jc w:val="both"/>
        <w:rPr>
          <w:b/>
          <w:i w:val="0"/>
          <w:sz w:val="22"/>
          <w:szCs w:val="22"/>
        </w:rPr>
      </w:pPr>
      <w:r w:rsidRPr="00AD3F95">
        <w:rPr>
          <w:b/>
          <w:i w:val="0"/>
          <w:sz w:val="22"/>
          <w:szCs w:val="22"/>
        </w:rPr>
        <w:t>Naročnik zahteva, da se tla knjižničnih prostorov Knjižnice Polje (ca 630 m2) 1 x mesečno čisti strojno (s čistilcem za trda tla). Kadar ni predvideno strojno čiščenje, se izvede mokro čiščenje.</w:t>
      </w:r>
    </w:p>
    <w:p w14:paraId="5A366E88" w14:textId="77777777" w:rsidR="00EF0E9A" w:rsidRPr="00AD3F95" w:rsidRDefault="00EF0E9A" w:rsidP="00EF0E9A">
      <w:pPr>
        <w:tabs>
          <w:tab w:val="left" w:pos="284"/>
        </w:tabs>
        <w:jc w:val="both"/>
        <w:rPr>
          <w:b/>
          <w:i w:val="0"/>
          <w:sz w:val="22"/>
          <w:szCs w:val="22"/>
        </w:rPr>
      </w:pPr>
    </w:p>
    <w:p w14:paraId="753B3D15" w14:textId="77777777" w:rsidR="00EF0E9A" w:rsidRPr="00AD3F95" w:rsidRDefault="00EF0E9A" w:rsidP="00EF0E9A">
      <w:pPr>
        <w:tabs>
          <w:tab w:val="left" w:pos="284"/>
        </w:tabs>
        <w:jc w:val="both"/>
        <w:rPr>
          <w:i w:val="0"/>
          <w:sz w:val="22"/>
          <w:szCs w:val="22"/>
        </w:rPr>
      </w:pPr>
      <w:r w:rsidRPr="00AD3F95">
        <w:rPr>
          <w:i w:val="0"/>
          <w:sz w:val="22"/>
          <w:szCs w:val="22"/>
        </w:rPr>
        <w:lastRenderedPageBreak/>
        <w:t>Pred strojnim čiščenjem oz. sesanjem talnih površin mora izvajalec umakniti stole in mize in jih po končanem čiščenju vrniti v prvoten položaj. Izvajalec mora uporabiti kvalitetne stroje z ustreznimi filci za strojno čiščenje tal.</w:t>
      </w:r>
    </w:p>
    <w:p w14:paraId="7CA33B1F" w14:textId="77777777" w:rsidR="00EF0E9A" w:rsidRPr="00AD3F95" w:rsidRDefault="00EF0E9A" w:rsidP="00EF0E9A">
      <w:pPr>
        <w:tabs>
          <w:tab w:val="left" w:pos="284"/>
        </w:tabs>
        <w:jc w:val="both"/>
        <w:rPr>
          <w:i w:val="0"/>
          <w:sz w:val="22"/>
          <w:szCs w:val="22"/>
        </w:rPr>
      </w:pPr>
    </w:p>
    <w:p w14:paraId="1D201511"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5"/>
        <w:gridCol w:w="3260"/>
      </w:tblGrid>
      <w:tr w:rsidR="00EF0E9A" w:rsidRPr="00AD3F95" w14:paraId="72888596" w14:textId="77777777" w:rsidTr="00EF0E9A">
        <w:trPr>
          <w:trHeight w:val="300"/>
        </w:trPr>
        <w:tc>
          <w:tcPr>
            <w:tcW w:w="5955" w:type="dxa"/>
            <w:noWrap/>
            <w:vAlign w:val="center"/>
          </w:tcPr>
          <w:p w14:paraId="72D4E9F1"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3260" w:type="dxa"/>
            <w:noWrap/>
            <w:vAlign w:val="center"/>
          </w:tcPr>
          <w:p w14:paraId="6D1FA84D"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2056E641" w14:textId="77777777" w:rsidTr="00EF0E9A">
        <w:trPr>
          <w:trHeight w:val="300"/>
        </w:trPr>
        <w:tc>
          <w:tcPr>
            <w:tcW w:w="5955" w:type="dxa"/>
            <w:noWrap/>
            <w:vAlign w:val="center"/>
          </w:tcPr>
          <w:p w14:paraId="7A79AFD1"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3260" w:type="dxa"/>
            <w:noWrap/>
            <w:vAlign w:val="center"/>
          </w:tcPr>
          <w:p w14:paraId="295AED86" w14:textId="77777777" w:rsidR="00EF0E9A" w:rsidRPr="00AD3F95" w:rsidRDefault="00EF0E9A" w:rsidP="00EF0E9A">
            <w:pPr>
              <w:tabs>
                <w:tab w:val="left" w:pos="284"/>
              </w:tabs>
              <w:jc w:val="both"/>
              <w:rPr>
                <w:i w:val="0"/>
                <w:sz w:val="22"/>
                <w:szCs w:val="22"/>
              </w:rPr>
            </w:pPr>
            <w:r w:rsidRPr="00AD3F95">
              <w:rPr>
                <w:i w:val="0"/>
                <w:sz w:val="22"/>
                <w:szCs w:val="22"/>
              </w:rPr>
              <w:t>ca 110 m2 okna z okvirji</w:t>
            </w:r>
          </w:p>
        </w:tc>
      </w:tr>
      <w:tr w:rsidR="00EF0E9A" w:rsidRPr="00AD3F95" w14:paraId="2C042F2C" w14:textId="77777777" w:rsidTr="00EF0E9A">
        <w:trPr>
          <w:trHeight w:val="300"/>
        </w:trPr>
        <w:tc>
          <w:tcPr>
            <w:tcW w:w="5955" w:type="dxa"/>
            <w:noWrap/>
            <w:vAlign w:val="center"/>
          </w:tcPr>
          <w:p w14:paraId="40CC0469"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3260" w:type="dxa"/>
            <w:noWrap/>
            <w:vAlign w:val="center"/>
          </w:tcPr>
          <w:p w14:paraId="6DD1FDD8" w14:textId="77777777" w:rsidR="00EF0E9A" w:rsidRPr="00AD3F95" w:rsidRDefault="00EF0E9A" w:rsidP="00EF0E9A">
            <w:pPr>
              <w:tabs>
                <w:tab w:val="left" w:pos="284"/>
              </w:tabs>
              <w:jc w:val="both"/>
              <w:rPr>
                <w:i w:val="0"/>
                <w:sz w:val="22"/>
                <w:szCs w:val="22"/>
              </w:rPr>
            </w:pPr>
            <w:r w:rsidRPr="00AD3F95">
              <w:rPr>
                <w:i w:val="0"/>
                <w:sz w:val="22"/>
                <w:szCs w:val="22"/>
              </w:rPr>
              <w:t>ca 110 m2, zunanje žaluzije Krpan</w:t>
            </w:r>
          </w:p>
        </w:tc>
      </w:tr>
      <w:tr w:rsidR="00EF0E9A" w:rsidRPr="00AD3F95" w14:paraId="768A8FA7" w14:textId="77777777" w:rsidTr="00EF0E9A">
        <w:trPr>
          <w:trHeight w:val="300"/>
        </w:trPr>
        <w:tc>
          <w:tcPr>
            <w:tcW w:w="5955" w:type="dxa"/>
            <w:noWrap/>
            <w:vAlign w:val="center"/>
          </w:tcPr>
          <w:p w14:paraId="37926D72"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r w:rsidRPr="00AD3F95">
              <w:rPr>
                <w:i w:val="0"/>
                <w:sz w:val="22"/>
                <w:szCs w:val="22"/>
              </w:rPr>
              <w:t>, luči</w:t>
            </w:r>
          </w:p>
        </w:tc>
        <w:tc>
          <w:tcPr>
            <w:tcW w:w="3260" w:type="dxa"/>
            <w:noWrap/>
            <w:vAlign w:val="center"/>
          </w:tcPr>
          <w:p w14:paraId="077D8CAD" w14:textId="77777777" w:rsidR="00EF0E9A" w:rsidRPr="00AD3F95" w:rsidRDefault="00EF0E9A" w:rsidP="00EF0E9A">
            <w:pPr>
              <w:tabs>
                <w:tab w:val="left" w:pos="284"/>
              </w:tabs>
              <w:jc w:val="both"/>
              <w:rPr>
                <w:i w:val="0"/>
                <w:sz w:val="22"/>
                <w:szCs w:val="22"/>
              </w:rPr>
            </w:pPr>
            <w:r w:rsidRPr="00AD3F95">
              <w:rPr>
                <w:i w:val="0"/>
                <w:sz w:val="22"/>
                <w:szCs w:val="22"/>
              </w:rPr>
              <w:t>viseče luči in reflektorji; čiščenje in odstranjevanje prahu na vseh instalacijah pod stropom (</w:t>
            </w:r>
            <w:proofErr w:type="spellStart"/>
            <w:r w:rsidRPr="00AD3F95">
              <w:rPr>
                <w:i w:val="0"/>
                <w:sz w:val="22"/>
                <w:szCs w:val="22"/>
              </w:rPr>
              <w:t>konvektorji</w:t>
            </w:r>
            <w:proofErr w:type="spellEnd"/>
            <w:r w:rsidRPr="00AD3F95">
              <w:rPr>
                <w:i w:val="0"/>
                <w:sz w:val="22"/>
                <w:szCs w:val="22"/>
              </w:rPr>
              <w:t>, vodovod, ogrevanje, prezračevanje..)</w:t>
            </w:r>
          </w:p>
        </w:tc>
      </w:tr>
      <w:tr w:rsidR="00EF0E9A" w:rsidRPr="00AD3F95" w14:paraId="0754558A" w14:textId="77777777" w:rsidTr="00EF0E9A">
        <w:trPr>
          <w:trHeight w:val="300"/>
        </w:trPr>
        <w:tc>
          <w:tcPr>
            <w:tcW w:w="5955" w:type="dxa"/>
            <w:noWrap/>
            <w:vAlign w:val="center"/>
          </w:tcPr>
          <w:p w14:paraId="3CB5EC75"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3260" w:type="dxa"/>
            <w:shd w:val="clear" w:color="auto" w:fill="auto"/>
            <w:noWrap/>
            <w:vAlign w:val="center"/>
          </w:tcPr>
          <w:p w14:paraId="2A3D28D6" w14:textId="77777777" w:rsidR="00EF0E9A" w:rsidRPr="00AD3F95" w:rsidRDefault="00EF0E9A" w:rsidP="00EF0E9A">
            <w:pPr>
              <w:tabs>
                <w:tab w:val="left" w:pos="284"/>
              </w:tabs>
              <w:jc w:val="both"/>
              <w:rPr>
                <w:i w:val="0"/>
                <w:sz w:val="22"/>
                <w:szCs w:val="22"/>
              </w:rPr>
            </w:pPr>
            <w:r w:rsidRPr="00AD3F95">
              <w:rPr>
                <w:i w:val="0"/>
                <w:sz w:val="22"/>
                <w:szCs w:val="22"/>
              </w:rPr>
              <w:t>ca 25 m2</w:t>
            </w:r>
          </w:p>
        </w:tc>
      </w:tr>
      <w:tr w:rsidR="00EF0E9A" w:rsidRPr="00AD3F95" w14:paraId="0A654434" w14:textId="77777777" w:rsidTr="00EF0E9A">
        <w:trPr>
          <w:trHeight w:val="300"/>
        </w:trPr>
        <w:tc>
          <w:tcPr>
            <w:tcW w:w="5955" w:type="dxa"/>
            <w:noWrap/>
            <w:vAlign w:val="center"/>
          </w:tcPr>
          <w:p w14:paraId="496240A9" w14:textId="77777777" w:rsidR="00EF0E9A" w:rsidRPr="00AD3F95" w:rsidRDefault="00EF0E9A" w:rsidP="00EF0E9A">
            <w:pPr>
              <w:tabs>
                <w:tab w:val="left" w:pos="284"/>
              </w:tabs>
              <w:jc w:val="both"/>
              <w:rPr>
                <w:i w:val="0"/>
                <w:sz w:val="22"/>
                <w:szCs w:val="22"/>
              </w:rPr>
            </w:pPr>
            <w:r w:rsidRPr="00AD3F95">
              <w:rPr>
                <w:i w:val="0"/>
                <w:sz w:val="22"/>
                <w:szCs w:val="22"/>
              </w:rPr>
              <w:t>talne obloge - beton</w:t>
            </w:r>
          </w:p>
        </w:tc>
        <w:tc>
          <w:tcPr>
            <w:tcW w:w="3260" w:type="dxa"/>
            <w:shd w:val="clear" w:color="auto" w:fill="auto"/>
            <w:noWrap/>
            <w:vAlign w:val="center"/>
          </w:tcPr>
          <w:p w14:paraId="59576FB4" w14:textId="77777777" w:rsidR="00EF0E9A" w:rsidRPr="00AD3F95" w:rsidRDefault="00EF0E9A" w:rsidP="00EF0E9A">
            <w:pPr>
              <w:tabs>
                <w:tab w:val="left" w:pos="284"/>
              </w:tabs>
              <w:jc w:val="both"/>
              <w:rPr>
                <w:i w:val="0"/>
                <w:sz w:val="22"/>
                <w:szCs w:val="22"/>
              </w:rPr>
            </w:pPr>
            <w:r w:rsidRPr="00AD3F95">
              <w:rPr>
                <w:i w:val="0"/>
                <w:sz w:val="22"/>
                <w:szCs w:val="22"/>
              </w:rPr>
              <w:t>ca 630 m2</w:t>
            </w:r>
          </w:p>
        </w:tc>
      </w:tr>
      <w:tr w:rsidR="00EF0E9A" w:rsidRPr="00AD3F95" w14:paraId="177AC578" w14:textId="77777777" w:rsidTr="00EF0E9A">
        <w:trPr>
          <w:trHeight w:val="300"/>
        </w:trPr>
        <w:tc>
          <w:tcPr>
            <w:tcW w:w="5955" w:type="dxa"/>
            <w:noWrap/>
            <w:vAlign w:val="center"/>
          </w:tcPr>
          <w:p w14:paraId="69F6435F"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p w14:paraId="27839477" w14:textId="77777777" w:rsidR="00EF0E9A" w:rsidRPr="00AD3F95" w:rsidRDefault="00EF0E9A" w:rsidP="00EF0E9A">
            <w:pPr>
              <w:tabs>
                <w:tab w:val="left" w:pos="284"/>
              </w:tabs>
              <w:jc w:val="both"/>
              <w:rPr>
                <w:i w:val="0"/>
                <w:sz w:val="22"/>
                <w:szCs w:val="22"/>
              </w:rPr>
            </w:pPr>
          </w:p>
        </w:tc>
        <w:tc>
          <w:tcPr>
            <w:tcW w:w="3260" w:type="dxa"/>
            <w:shd w:val="clear" w:color="auto" w:fill="auto"/>
            <w:noWrap/>
            <w:vAlign w:val="center"/>
          </w:tcPr>
          <w:p w14:paraId="7DE363DB" w14:textId="77777777" w:rsidR="00EF0E9A" w:rsidRPr="00AD3F95" w:rsidRDefault="00EF0E9A" w:rsidP="00EF0E9A">
            <w:pPr>
              <w:tabs>
                <w:tab w:val="left" w:pos="284"/>
              </w:tabs>
              <w:jc w:val="both"/>
              <w:rPr>
                <w:i w:val="0"/>
                <w:sz w:val="22"/>
                <w:szCs w:val="22"/>
              </w:rPr>
            </w:pPr>
            <w:r w:rsidRPr="00AD3F95">
              <w:rPr>
                <w:i w:val="0"/>
                <w:sz w:val="22"/>
                <w:szCs w:val="22"/>
              </w:rPr>
              <w:t>Oblazinjeni fotelji in klopi cca 20 kos, pisarniški stoli 4 kos,  cca 90 leseni in PVC stoli, čitalniške mize</w:t>
            </w:r>
          </w:p>
        </w:tc>
      </w:tr>
      <w:tr w:rsidR="00EF0E9A" w:rsidRPr="00AD3F95" w14:paraId="324D2061" w14:textId="77777777" w:rsidTr="00EF0E9A">
        <w:trPr>
          <w:trHeight w:val="300"/>
        </w:trPr>
        <w:tc>
          <w:tcPr>
            <w:tcW w:w="5955" w:type="dxa"/>
            <w:noWrap/>
            <w:vAlign w:val="center"/>
          </w:tcPr>
          <w:p w14:paraId="5BF63847" w14:textId="77777777" w:rsidR="00EF0E9A" w:rsidRPr="00AD3F95" w:rsidRDefault="00EF0E9A" w:rsidP="00EF0E9A">
            <w:pPr>
              <w:tabs>
                <w:tab w:val="left" w:pos="284"/>
              </w:tabs>
              <w:jc w:val="both"/>
              <w:rPr>
                <w:i w:val="0"/>
                <w:sz w:val="22"/>
                <w:szCs w:val="22"/>
              </w:rPr>
            </w:pPr>
            <w:r w:rsidRPr="00AD3F95">
              <w:rPr>
                <w:i w:val="0"/>
                <w:sz w:val="22"/>
                <w:szCs w:val="22"/>
              </w:rPr>
              <w:t>tekstne stropne dekoracije</w:t>
            </w:r>
          </w:p>
        </w:tc>
        <w:tc>
          <w:tcPr>
            <w:tcW w:w="3260" w:type="dxa"/>
            <w:shd w:val="clear" w:color="auto" w:fill="auto"/>
            <w:noWrap/>
            <w:vAlign w:val="center"/>
          </w:tcPr>
          <w:p w14:paraId="0FD9D1AA" w14:textId="77777777" w:rsidR="00EF0E9A" w:rsidRPr="00AD3F95" w:rsidRDefault="00EF0E9A" w:rsidP="00EF0E9A">
            <w:pPr>
              <w:tabs>
                <w:tab w:val="left" w:pos="284"/>
              </w:tabs>
              <w:jc w:val="both"/>
              <w:rPr>
                <w:i w:val="0"/>
                <w:sz w:val="22"/>
                <w:szCs w:val="22"/>
              </w:rPr>
            </w:pPr>
            <w:r w:rsidRPr="00AD3F95">
              <w:rPr>
                <w:i w:val="0"/>
                <w:sz w:val="22"/>
                <w:szCs w:val="22"/>
              </w:rPr>
              <w:t>39 kom okrogli paneli pod stropom, oblazinjeni</w:t>
            </w:r>
          </w:p>
        </w:tc>
      </w:tr>
      <w:tr w:rsidR="00EF0E9A" w:rsidRPr="00AD3F95" w14:paraId="0C134F67" w14:textId="77777777" w:rsidTr="00EF0E9A">
        <w:trPr>
          <w:trHeight w:val="300"/>
        </w:trPr>
        <w:tc>
          <w:tcPr>
            <w:tcW w:w="5955" w:type="dxa"/>
            <w:noWrap/>
            <w:vAlign w:val="center"/>
          </w:tcPr>
          <w:p w14:paraId="53DFF6DD" w14:textId="77777777" w:rsidR="00EF0E9A" w:rsidRPr="00AD3F95" w:rsidRDefault="00EF0E9A" w:rsidP="00EF0E9A">
            <w:pPr>
              <w:tabs>
                <w:tab w:val="left" w:pos="284"/>
              </w:tabs>
              <w:jc w:val="both"/>
              <w:rPr>
                <w:i w:val="0"/>
                <w:sz w:val="22"/>
                <w:szCs w:val="22"/>
              </w:rPr>
            </w:pPr>
            <w:r w:rsidRPr="00AD3F95">
              <w:rPr>
                <w:i w:val="0"/>
                <w:sz w:val="22"/>
                <w:szCs w:val="22"/>
              </w:rPr>
              <w:t>radiatorji (mokro čiščenje in sesanje med rešetkami)</w:t>
            </w:r>
          </w:p>
        </w:tc>
        <w:tc>
          <w:tcPr>
            <w:tcW w:w="3260" w:type="dxa"/>
            <w:shd w:val="clear" w:color="auto" w:fill="auto"/>
            <w:noWrap/>
            <w:vAlign w:val="center"/>
          </w:tcPr>
          <w:p w14:paraId="520E5D04" w14:textId="77777777" w:rsidR="00EF0E9A" w:rsidRPr="00AD3F95" w:rsidRDefault="00EF0E9A" w:rsidP="00EF0E9A">
            <w:pPr>
              <w:tabs>
                <w:tab w:val="left" w:pos="284"/>
              </w:tabs>
              <w:jc w:val="both"/>
              <w:rPr>
                <w:i w:val="0"/>
                <w:sz w:val="22"/>
                <w:szCs w:val="22"/>
              </w:rPr>
            </w:pPr>
            <w:r w:rsidRPr="00AD3F95">
              <w:rPr>
                <w:i w:val="0"/>
                <w:sz w:val="22"/>
                <w:szCs w:val="22"/>
              </w:rPr>
              <w:t>9 kom</w:t>
            </w:r>
          </w:p>
        </w:tc>
      </w:tr>
      <w:tr w:rsidR="00EF0E9A" w:rsidRPr="00AD3F95" w14:paraId="187CE4C6" w14:textId="77777777" w:rsidTr="00EF0E9A">
        <w:trPr>
          <w:trHeight w:val="300"/>
        </w:trPr>
        <w:tc>
          <w:tcPr>
            <w:tcW w:w="5955" w:type="dxa"/>
            <w:noWrap/>
            <w:vAlign w:val="center"/>
          </w:tcPr>
          <w:p w14:paraId="5BD9D9F0" w14:textId="77777777" w:rsidR="00EF0E9A" w:rsidRPr="00AD3F95" w:rsidRDefault="00EF0E9A" w:rsidP="00EF0E9A">
            <w:pPr>
              <w:tabs>
                <w:tab w:val="left" w:pos="284"/>
              </w:tabs>
              <w:jc w:val="both"/>
              <w:rPr>
                <w:i w:val="0"/>
                <w:sz w:val="22"/>
                <w:szCs w:val="22"/>
              </w:rPr>
            </w:pPr>
            <w:r w:rsidRPr="00AD3F95">
              <w:rPr>
                <w:i w:val="0"/>
                <w:sz w:val="22"/>
                <w:szCs w:val="22"/>
              </w:rPr>
              <w:t>predpražniki (globinsko sesanje)</w:t>
            </w:r>
          </w:p>
        </w:tc>
        <w:tc>
          <w:tcPr>
            <w:tcW w:w="3260" w:type="dxa"/>
            <w:shd w:val="clear" w:color="auto" w:fill="auto"/>
            <w:noWrap/>
            <w:vAlign w:val="center"/>
          </w:tcPr>
          <w:p w14:paraId="4F8ABCE1" w14:textId="77777777" w:rsidR="00EF0E9A" w:rsidRPr="00AD3F95" w:rsidRDefault="00EF0E9A" w:rsidP="00EF0E9A">
            <w:pPr>
              <w:tabs>
                <w:tab w:val="left" w:pos="284"/>
              </w:tabs>
              <w:jc w:val="both"/>
              <w:rPr>
                <w:i w:val="0"/>
                <w:sz w:val="22"/>
                <w:szCs w:val="22"/>
              </w:rPr>
            </w:pPr>
            <w:r w:rsidRPr="00AD3F95">
              <w:rPr>
                <w:i w:val="0"/>
                <w:sz w:val="22"/>
                <w:szCs w:val="22"/>
              </w:rPr>
              <w:t>7 kom</w:t>
            </w:r>
          </w:p>
        </w:tc>
      </w:tr>
    </w:tbl>
    <w:p w14:paraId="0A613C07"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4F487F94" w14:textId="77777777" w:rsidR="00EF0E9A" w:rsidRPr="00AD3F95" w:rsidRDefault="00EF0E9A" w:rsidP="00EF0E9A">
      <w:pPr>
        <w:tabs>
          <w:tab w:val="left" w:pos="284"/>
        </w:tabs>
        <w:jc w:val="both"/>
        <w:rPr>
          <w:i w:val="0"/>
          <w:sz w:val="22"/>
          <w:szCs w:val="22"/>
        </w:rPr>
      </w:pPr>
    </w:p>
    <w:p w14:paraId="2B5342F5" w14:textId="77777777" w:rsidR="00EF0E9A" w:rsidRPr="00AD3F95" w:rsidRDefault="00EF0E9A" w:rsidP="00EF0E9A">
      <w:pPr>
        <w:numPr>
          <w:ilvl w:val="0"/>
          <w:numId w:val="43"/>
        </w:numPr>
        <w:tabs>
          <w:tab w:val="left" w:pos="284"/>
        </w:tabs>
        <w:ind w:left="0" w:firstLine="0"/>
        <w:jc w:val="both"/>
        <w:rPr>
          <w:i w:val="0"/>
          <w:sz w:val="22"/>
          <w:szCs w:val="22"/>
        </w:rPr>
      </w:pPr>
      <w:r w:rsidRPr="00AD3F95">
        <w:rPr>
          <w:b/>
          <w:i w:val="0"/>
          <w:sz w:val="22"/>
          <w:szCs w:val="22"/>
        </w:rPr>
        <w:t>Knjižnica Fužine, Preglov trg 15, Ljubljana</w:t>
      </w:r>
    </w:p>
    <w:p w14:paraId="343C83F3" w14:textId="77777777" w:rsidR="00EF0E9A" w:rsidRPr="00AD3F95" w:rsidRDefault="00EF0E9A" w:rsidP="00EF0E9A">
      <w:pPr>
        <w:tabs>
          <w:tab w:val="left" w:pos="284"/>
        </w:tabs>
        <w:jc w:val="both"/>
        <w:rPr>
          <w:i w:val="0"/>
          <w:sz w:val="22"/>
          <w:szCs w:val="22"/>
        </w:rPr>
      </w:pPr>
    </w:p>
    <w:p w14:paraId="109EDE0B"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25"/>
        <w:gridCol w:w="2888"/>
      </w:tblGrid>
      <w:tr w:rsidR="00EF0E9A" w:rsidRPr="00AD3F95" w14:paraId="086FDF2B" w14:textId="77777777" w:rsidTr="00EF0E9A">
        <w:trPr>
          <w:trHeight w:val="510"/>
        </w:trPr>
        <w:tc>
          <w:tcPr>
            <w:tcW w:w="9062" w:type="dxa"/>
            <w:gridSpan w:val="4"/>
            <w:shd w:val="clear" w:color="auto" w:fill="D9D9D9" w:themeFill="background1" w:themeFillShade="D9"/>
            <w:noWrap/>
            <w:vAlign w:val="center"/>
          </w:tcPr>
          <w:p w14:paraId="39B8FA87"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Fužine, Preglov trg 15, Ljubljana</w:t>
            </w:r>
          </w:p>
        </w:tc>
      </w:tr>
      <w:tr w:rsidR="00EF0E9A" w:rsidRPr="00AD3F95" w14:paraId="7068E46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46D12B18"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616F1394"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7D4F0920"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889" w:type="dxa"/>
            <w:tcBorders>
              <w:top w:val="single" w:sz="4" w:space="0" w:color="auto"/>
              <w:left w:val="single" w:sz="4" w:space="0" w:color="auto"/>
              <w:bottom w:val="single" w:sz="4" w:space="0" w:color="auto"/>
              <w:right w:val="single" w:sz="4" w:space="0" w:color="auto"/>
            </w:tcBorders>
            <w:vAlign w:val="center"/>
          </w:tcPr>
          <w:p w14:paraId="5C1E1433"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08F9C0DF"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461C08B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30F48DF" w14:textId="77777777" w:rsidR="00EF0E9A" w:rsidRPr="00AD3F95" w:rsidRDefault="00EF0E9A" w:rsidP="00EF0E9A">
            <w:pPr>
              <w:tabs>
                <w:tab w:val="left" w:pos="284"/>
              </w:tabs>
              <w:jc w:val="both"/>
              <w:rPr>
                <w:i w:val="0"/>
                <w:sz w:val="22"/>
                <w:szCs w:val="22"/>
              </w:rPr>
            </w:pPr>
            <w:r w:rsidRPr="00AD3F95">
              <w:rPr>
                <w:i w:val="0"/>
                <w:sz w:val="22"/>
                <w:szCs w:val="22"/>
              </w:rPr>
              <w:t>VHOD</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7C6B3374" w14:textId="77777777" w:rsidR="00EF0E9A" w:rsidRPr="00AD3F95" w:rsidRDefault="00EF0E9A" w:rsidP="00EF0E9A">
            <w:pPr>
              <w:tabs>
                <w:tab w:val="left" w:pos="284"/>
              </w:tabs>
              <w:jc w:val="both"/>
              <w:rPr>
                <w:i w:val="0"/>
                <w:sz w:val="22"/>
                <w:szCs w:val="22"/>
              </w:rPr>
            </w:pPr>
            <w:r w:rsidRPr="00AD3F95">
              <w:rPr>
                <w:i w:val="0"/>
                <w:sz w:val="22"/>
                <w:szCs w:val="22"/>
              </w:rPr>
              <w:t>4,16</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37A1DBEF" w14:textId="77777777" w:rsidR="00EF0E9A" w:rsidRPr="00AD3F95" w:rsidRDefault="00EF0E9A" w:rsidP="00EF0E9A">
            <w:pPr>
              <w:tabs>
                <w:tab w:val="left" w:pos="284"/>
              </w:tabs>
              <w:jc w:val="both"/>
              <w:rPr>
                <w:i w:val="0"/>
                <w:sz w:val="22"/>
                <w:szCs w:val="22"/>
              </w:rPr>
            </w:pPr>
            <w:r w:rsidRPr="00AD3F95">
              <w:rPr>
                <w:i w:val="0"/>
                <w:sz w:val="22"/>
                <w:szCs w:val="22"/>
              </w:rPr>
              <w:t>VINAS</w:t>
            </w:r>
          </w:p>
        </w:tc>
        <w:tc>
          <w:tcPr>
            <w:tcW w:w="2889" w:type="dxa"/>
            <w:tcBorders>
              <w:top w:val="single" w:sz="4" w:space="0" w:color="auto"/>
              <w:left w:val="single" w:sz="4" w:space="0" w:color="auto"/>
              <w:bottom w:val="single" w:sz="4" w:space="0" w:color="auto"/>
              <w:right w:val="single" w:sz="4" w:space="0" w:color="auto"/>
            </w:tcBorders>
            <w:vAlign w:val="center"/>
          </w:tcPr>
          <w:p w14:paraId="577F34D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E3BBFF6"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C86DC59" w14:textId="77777777" w:rsidR="00EF0E9A" w:rsidRPr="00AD3F95" w:rsidRDefault="00EF0E9A" w:rsidP="00EF0E9A">
            <w:pPr>
              <w:tabs>
                <w:tab w:val="left" w:pos="284"/>
              </w:tabs>
              <w:jc w:val="both"/>
              <w:rPr>
                <w:i w:val="0"/>
                <w:sz w:val="22"/>
                <w:szCs w:val="22"/>
              </w:rPr>
            </w:pPr>
            <w:r w:rsidRPr="00AD3F95">
              <w:rPr>
                <w:i w:val="0"/>
                <w:sz w:val="22"/>
                <w:szCs w:val="22"/>
              </w:rPr>
              <w:t>LEPOSLOVJE</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CC01EF2" w14:textId="77777777" w:rsidR="00EF0E9A" w:rsidRPr="00AD3F95" w:rsidRDefault="00EF0E9A" w:rsidP="00EF0E9A">
            <w:pPr>
              <w:tabs>
                <w:tab w:val="left" w:pos="284"/>
              </w:tabs>
              <w:jc w:val="both"/>
              <w:rPr>
                <w:i w:val="0"/>
                <w:sz w:val="22"/>
                <w:szCs w:val="22"/>
              </w:rPr>
            </w:pPr>
            <w:r w:rsidRPr="00AD3F95">
              <w:rPr>
                <w:i w:val="0"/>
                <w:sz w:val="22"/>
                <w:szCs w:val="22"/>
              </w:rPr>
              <w:t>65,60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116FF0E0" w14:textId="77777777" w:rsidR="00EF0E9A" w:rsidRPr="00AD3F95" w:rsidRDefault="00EF0E9A" w:rsidP="00EF0E9A">
            <w:pPr>
              <w:tabs>
                <w:tab w:val="left" w:pos="284"/>
              </w:tabs>
              <w:jc w:val="both"/>
              <w:rPr>
                <w:i w:val="0"/>
                <w:sz w:val="22"/>
                <w:szCs w:val="22"/>
              </w:rPr>
            </w:pPr>
            <w:r w:rsidRPr="00AD3F95">
              <w:rPr>
                <w:i w:val="0"/>
                <w:sz w:val="22"/>
                <w:szCs w:val="22"/>
              </w:rPr>
              <w:t>VINAS</w:t>
            </w:r>
          </w:p>
        </w:tc>
        <w:tc>
          <w:tcPr>
            <w:tcW w:w="2889" w:type="dxa"/>
            <w:tcBorders>
              <w:top w:val="single" w:sz="4" w:space="0" w:color="auto"/>
              <w:left w:val="single" w:sz="4" w:space="0" w:color="auto"/>
              <w:bottom w:val="single" w:sz="4" w:space="0" w:color="auto"/>
              <w:right w:val="single" w:sz="4" w:space="0" w:color="auto"/>
            </w:tcBorders>
            <w:vAlign w:val="center"/>
          </w:tcPr>
          <w:p w14:paraId="0E78756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F5AD29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15402347" w14:textId="77777777" w:rsidR="00EF0E9A" w:rsidRPr="00AD3F95" w:rsidRDefault="00EF0E9A" w:rsidP="00EF0E9A">
            <w:pPr>
              <w:tabs>
                <w:tab w:val="left" w:pos="284"/>
              </w:tabs>
              <w:jc w:val="both"/>
              <w:rPr>
                <w:i w:val="0"/>
                <w:sz w:val="22"/>
                <w:szCs w:val="22"/>
              </w:rPr>
            </w:pPr>
            <w:r w:rsidRPr="00AD3F95">
              <w:rPr>
                <w:i w:val="0"/>
                <w:sz w:val="22"/>
                <w:szCs w:val="22"/>
              </w:rPr>
              <w:t>OTROŠKI</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8960547" w14:textId="77777777" w:rsidR="00EF0E9A" w:rsidRPr="00AD3F95" w:rsidRDefault="00EF0E9A" w:rsidP="00EF0E9A">
            <w:pPr>
              <w:tabs>
                <w:tab w:val="left" w:pos="284"/>
              </w:tabs>
              <w:jc w:val="both"/>
              <w:rPr>
                <w:i w:val="0"/>
                <w:sz w:val="22"/>
                <w:szCs w:val="22"/>
              </w:rPr>
            </w:pPr>
            <w:r w:rsidRPr="00AD3F95">
              <w:rPr>
                <w:i w:val="0"/>
                <w:sz w:val="22"/>
                <w:szCs w:val="22"/>
              </w:rPr>
              <w:t>62,40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0E554E43" w14:textId="77777777" w:rsidR="00EF0E9A" w:rsidRPr="00AD3F95" w:rsidRDefault="00EF0E9A" w:rsidP="00EF0E9A">
            <w:pPr>
              <w:tabs>
                <w:tab w:val="left" w:pos="284"/>
              </w:tabs>
              <w:jc w:val="both"/>
              <w:rPr>
                <w:i w:val="0"/>
                <w:sz w:val="22"/>
                <w:szCs w:val="22"/>
              </w:rPr>
            </w:pPr>
            <w:r w:rsidRPr="00AD3F95">
              <w:rPr>
                <w:i w:val="0"/>
                <w:sz w:val="22"/>
                <w:szCs w:val="22"/>
              </w:rPr>
              <w:t>VINAS</w:t>
            </w:r>
          </w:p>
        </w:tc>
        <w:tc>
          <w:tcPr>
            <w:tcW w:w="2889" w:type="dxa"/>
            <w:tcBorders>
              <w:top w:val="single" w:sz="4" w:space="0" w:color="auto"/>
              <w:left w:val="single" w:sz="4" w:space="0" w:color="auto"/>
              <w:bottom w:val="single" w:sz="4" w:space="0" w:color="auto"/>
              <w:right w:val="single" w:sz="4" w:space="0" w:color="auto"/>
            </w:tcBorders>
            <w:vAlign w:val="center"/>
          </w:tcPr>
          <w:p w14:paraId="79A80F2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5E53E1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1A4EC3C1" w14:textId="77777777" w:rsidR="00EF0E9A" w:rsidRPr="00AD3F95" w:rsidRDefault="00EF0E9A" w:rsidP="00EF0E9A">
            <w:pPr>
              <w:tabs>
                <w:tab w:val="left" w:pos="284"/>
              </w:tabs>
              <w:jc w:val="both"/>
              <w:rPr>
                <w:i w:val="0"/>
                <w:sz w:val="22"/>
                <w:szCs w:val="22"/>
              </w:rPr>
            </w:pPr>
            <w:r w:rsidRPr="00AD3F95">
              <w:rPr>
                <w:i w:val="0"/>
                <w:sz w:val="22"/>
                <w:szCs w:val="22"/>
              </w:rPr>
              <w:t>ČITALNICA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AB87A1C" w14:textId="77777777" w:rsidR="00EF0E9A" w:rsidRPr="00AD3F95" w:rsidRDefault="00EF0E9A" w:rsidP="00EF0E9A">
            <w:pPr>
              <w:tabs>
                <w:tab w:val="left" w:pos="284"/>
              </w:tabs>
              <w:jc w:val="both"/>
              <w:rPr>
                <w:i w:val="0"/>
                <w:sz w:val="22"/>
                <w:szCs w:val="22"/>
              </w:rPr>
            </w:pPr>
            <w:r w:rsidRPr="00AD3F95">
              <w:rPr>
                <w:i w:val="0"/>
                <w:sz w:val="22"/>
                <w:szCs w:val="22"/>
              </w:rPr>
              <w:t>64,00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72316A72" w14:textId="77777777" w:rsidR="00EF0E9A" w:rsidRPr="00AD3F95" w:rsidRDefault="00EF0E9A" w:rsidP="00EF0E9A">
            <w:pPr>
              <w:tabs>
                <w:tab w:val="left" w:pos="284"/>
              </w:tabs>
              <w:jc w:val="both"/>
              <w:rPr>
                <w:i w:val="0"/>
                <w:sz w:val="22"/>
                <w:szCs w:val="22"/>
              </w:rPr>
            </w:pPr>
            <w:r w:rsidRPr="00AD3F95">
              <w:rPr>
                <w:i w:val="0"/>
                <w:sz w:val="22"/>
                <w:szCs w:val="22"/>
              </w:rPr>
              <w:t>UM. GUMA</w:t>
            </w:r>
          </w:p>
        </w:tc>
        <w:tc>
          <w:tcPr>
            <w:tcW w:w="2889" w:type="dxa"/>
            <w:tcBorders>
              <w:top w:val="single" w:sz="4" w:space="0" w:color="auto"/>
              <w:left w:val="single" w:sz="4" w:space="0" w:color="auto"/>
              <w:bottom w:val="single" w:sz="4" w:space="0" w:color="auto"/>
              <w:right w:val="single" w:sz="4" w:space="0" w:color="auto"/>
            </w:tcBorders>
            <w:vAlign w:val="center"/>
          </w:tcPr>
          <w:p w14:paraId="6CCD954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34AC94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668B6B64" w14:textId="77777777" w:rsidR="00EF0E9A" w:rsidRPr="00AD3F95" w:rsidRDefault="00EF0E9A" w:rsidP="00EF0E9A">
            <w:pPr>
              <w:tabs>
                <w:tab w:val="left" w:pos="284"/>
              </w:tabs>
              <w:jc w:val="both"/>
              <w:rPr>
                <w:i w:val="0"/>
                <w:sz w:val="22"/>
                <w:szCs w:val="22"/>
              </w:rPr>
            </w:pPr>
            <w:r w:rsidRPr="00AD3F95">
              <w:rPr>
                <w:i w:val="0"/>
                <w:sz w:val="22"/>
                <w:szCs w:val="22"/>
              </w:rPr>
              <w:t>PISARNA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0DA3CB46" w14:textId="77777777" w:rsidR="00EF0E9A" w:rsidRPr="00AD3F95" w:rsidRDefault="00EF0E9A" w:rsidP="00EF0E9A">
            <w:pPr>
              <w:tabs>
                <w:tab w:val="left" w:pos="284"/>
              </w:tabs>
              <w:jc w:val="both"/>
              <w:rPr>
                <w:i w:val="0"/>
                <w:sz w:val="22"/>
                <w:szCs w:val="22"/>
              </w:rPr>
            </w:pPr>
            <w:r w:rsidRPr="00AD3F95">
              <w:rPr>
                <w:i w:val="0"/>
                <w:sz w:val="22"/>
                <w:szCs w:val="22"/>
              </w:rPr>
              <w:t>23,94</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5FB9FE24" w14:textId="77777777" w:rsidR="00EF0E9A" w:rsidRPr="00AD3F95" w:rsidRDefault="00EF0E9A" w:rsidP="00EF0E9A">
            <w:pPr>
              <w:tabs>
                <w:tab w:val="left" w:pos="284"/>
              </w:tabs>
              <w:jc w:val="both"/>
              <w:rPr>
                <w:i w:val="0"/>
                <w:sz w:val="22"/>
                <w:szCs w:val="22"/>
              </w:rPr>
            </w:pPr>
            <w:r w:rsidRPr="00AD3F95">
              <w:rPr>
                <w:i w:val="0"/>
                <w:sz w:val="22"/>
                <w:szCs w:val="22"/>
              </w:rPr>
              <w:t>UM. GUMA</w:t>
            </w:r>
          </w:p>
        </w:tc>
        <w:tc>
          <w:tcPr>
            <w:tcW w:w="2889" w:type="dxa"/>
            <w:tcBorders>
              <w:top w:val="single" w:sz="4" w:space="0" w:color="auto"/>
              <w:left w:val="single" w:sz="4" w:space="0" w:color="auto"/>
              <w:bottom w:val="single" w:sz="4" w:space="0" w:color="auto"/>
              <w:right w:val="single" w:sz="4" w:space="0" w:color="auto"/>
            </w:tcBorders>
            <w:vAlign w:val="center"/>
          </w:tcPr>
          <w:p w14:paraId="7D57906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D7CA23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717B1BC" w14:textId="77777777" w:rsidR="00EF0E9A" w:rsidRPr="00AD3F95" w:rsidRDefault="00EF0E9A" w:rsidP="00EF0E9A">
            <w:pPr>
              <w:tabs>
                <w:tab w:val="left" w:pos="284"/>
              </w:tabs>
              <w:jc w:val="both"/>
              <w:rPr>
                <w:i w:val="0"/>
                <w:sz w:val="22"/>
                <w:szCs w:val="22"/>
              </w:rPr>
            </w:pPr>
            <w:r w:rsidRPr="00AD3F95">
              <w:rPr>
                <w:i w:val="0"/>
                <w:sz w:val="22"/>
                <w:szCs w:val="22"/>
              </w:rPr>
              <w:t>ŠTUDIJSKA SOBA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330A3B16" w14:textId="77777777" w:rsidR="00EF0E9A" w:rsidRPr="00AD3F95" w:rsidRDefault="00EF0E9A" w:rsidP="00EF0E9A">
            <w:pPr>
              <w:tabs>
                <w:tab w:val="left" w:pos="284"/>
              </w:tabs>
              <w:jc w:val="both"/>
              <w:rPr>
                <w:i w:val="0"/>
                <w:sz w:val="22"/>
                <w:szCs w:val="22"/>
              </w:rPr>
            </w:pPr>
            <w:r w:rsidRPr="00AD3F95">
              <w:rPr>
                <w:i w:val="0"/>
                <w:sz w:val="22"/>
                <w:szCs w:val="22"/>
              </w:rPr>
              <w:t>25,20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2A8980E7" w14:textId="77777777" w:rsidR="00EF0E9A" w:rsidRPr="00AD3F95" w:rsidRDefault="00EF0E9A" w:rsidP="00EF0E9A">
            <w:pPr>
              <w:tabs>
                <w:tab w:val="left" w:pos="284"/>
              </w:tabs>
              <w:jc w:val="both"/>
              <w:rPr>
                <w:i w:val="0"/>
                <w:sz w:val="22"/>
                <w:szCs w:val="22"/>
              </w:rPr>
            </w:pPr>
            <w:r w:rsidRPr="00AD3F95">
              <w:rPr>
                <w:i w:val="0"/>
                <w:sz w:val="22"/>
                <w:szCs w:val="22"/>
              </w:rPr>
              <w:t>UM. GUMA</w:t>
            </w:r>
          </w:p>
        </w:tc>
        <w:tc>
          <w:tcPr>
            <w:tcW w:w="2889" w:type="dxa"/>
            <w:tcBorders>
              <w:top w:val="single" w:sz="4" w:space="0" w:color="auto"/>
              <w:left w:val="single" w:sz="4" w:space="0" w:color="auto"/>
              <w:bottom w:val="single" w:sz="4" w:space="0" w:color="auto"/>
              <w:right w:val="single" w:sz="4" w:space="0" w:color="auto"/>
            </w:tcBorders>
            <w:vAlign w:val="center"/>
          </w:tcPr>
          <w:p w14:paraId="7822E37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F4A97E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616735E6" w14:textId="77777777" w:rsidR="00EF0E9A" w:rsidRPr="00AD3F95" w:rsidRDefault="00EF0E9A" w:rsidP="00EF0E9A">
            <w:pPr>
              <w:tabs>
                <w:tab w:val="left" w:pos="284"/>
              </w:tabs>
              <w:jc w:val="both"/>
              <w:rPr>
                <w:i w:val="0"/>
                <w:sz w:val="22"/>
                <w:szCs w:val="22"/>
              </w:rPr>
            </w:pPr>
            <w:r w:rsidRPr="00AD3F95">
              <w:rPr>
                <w:i w:val="0"/>
                <w:sz w:val="22"/>
                <w:szCs w:val="22"/>
              </w:rPr>
              <w:t>BORZA DELA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4F8B9B62" w14:textId="77777777" w:rsidR="00EF0E9A" w:rsidRPr="00AD3F95" w:rsidRDefault="00EF0E9A" w:rsidP="00EF0E9A">
            <w:pPr>
              <w:tabs>
                <w:tab w:val="left" w:pos="284"/>
              </w:tabs>
              <w:jc w:val="both"/>
              <w:rPr>
                <w:i w:val="0"/>
                <w:sz w:val="22"/>
                <w:szCs w:val="22"/>
              </w:rPr>
            </w:pPr>
            <w:r w:rsidRPr="00AD3F95">
              <w:rPr>
                <w:i w:val="0"/>
                <w:sz w:val="22"/>
                <w:szCs w:val="22"/>
              </w:rPr>
              <w:t>32,40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39D4EED8" w14:textId="77777777" w:rsidR="00EF0E9A" w:rsidRPr="00AD3F95" w:rsidRDefault="00EF0E9A" w:rsidP="00EF0E9A">
            <w:pPr>
              <w:tabs>
                <w:tab w:val="left" w:pos="284"/>
              </w:tabs>
              <w:jc w:val="both"/>
              <w:rPr>
                <w:i w:val="0"/>
                <w:sz w:val="22"/>
                <w:szCs w:val="22"/>
              </w:rPr>
            </w:pPr>
            <w:r w:rsidRPr="00AD3F95">
              <w:rPr>
                <w:i w:val="0"/>
                <w:sz w:val="22"/>
                <w:szCs w:val="22"/>
              </w:rPr>
              <w:t>ITISON</w:t>
            </w:r>
          </w:p>
        </w:tc>
        <w:tc>
          <w:tcPr>
            <w:tcW w:w="2889" w:type="dxa"/>
            <w:tcBorders>
              <w:top w:val="single" w:sz="4" w:space="0" w:color="auto"/>
              <w:left w:val="single" w:sz="4" w:space="0" w:color="auto"/>
              <w:bottom w:val="single" w:sz="4" w:space="0" w:color="auto"/>
              <w:right w:val="single" w:sz="4" w:space="0" w:color="auto"/>
            </w:tcBorders>
            <w:vAlign w:val="center"/>
          </w:tcPr>
          <w:p w14:paraId="38DBB20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3FFC5AF"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4BB26A6F" w14:textId="77777777" w:rsidR="00EF0E9A" w:rsidRPr="00AD3F95" w:rsidRDefault="00EF0E9A" w:rsidP="00EF0E9A">
            <w:pPr>
              <w:tabs>
                <w:tab w:val="left" w:pos="284"/>
              </w:tabs>
              <w:jc w:val="both"/>
              <w:rPr>
                <w:i w:val="0"/>
                <w:sz w:val="22"/>
                <w:szCs w:val="22"/>
              </w:rPr>
            </w:pPr>
            <w:r w:rsidRPr="00AD3F95">
              <w:rPr>
                <w:i w:val="0"/>
                <w:sz w:val="22"/>
                <w:szCs w:val="22"/>
              </w:rPr>
              <w:t>IGRALNICA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6AA0549" w14:textId="77777777" w:rsidR="00EF0E9A" w:rsidRPr="00AD3F95" w:rsidRDefault="00EF0E9A" w:rsidP="00EF0E9A">
            <w:pPr>
              <w:tabs>
                <w:tab w:val="left" w:pos="284"/>
              </w:tabs>
              <w:jc w:val="both"/>
              <w:rPr>
                <w:i w:val="0"/>
                <w:sz w:val="22"/>
                <w:szCs w:val="22"/>
              </w:rPr>
            </w:pPr>
            <w:r w:rsidRPr="00AD3F95">
              <w:rPr>
                <w:i w:val="0"/>
                <w:sz w:val="22"/>
                <w:szCs w:val="22"/>
              </w:rPr>
              <w:t>62,41</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139976A6" w14:textId="77777777" w:rsidR="00EF0E9A" w:rsidRPr="00AD3F95" w:rsidRDefault="00EF0E9A" w:rsidP="00EF0E9A">
            <w:pPr>
              <w:tabs>
                <w:tab w:val="left" w:pos="284"/>
              </w:tabs>
              <w:jc w:val="both"/>
              <w:rPr>
                <w:i w:val="0"/>
                <w:sz w:val="22"/>
                <w:szCs w:val="22"/>
              </w:rPr>
            </w:pPr>
            <w:r w:rsidRPr="00AD3F95">
              <w:rPr>
                <w:i w:val="0"/>
                <w:sz w:val="22"/>
                <w:szCs w:val="22"/>
              </w:rPr>
              <w:t>VINAS</w:t>
            </w:r>
          </w:p>
        </w:tc>
        <w:tc>
          <w:tcPr>
            <w:tcW w:w="2889" w:type="dxa"/>
            <w:tcBorders>
              <w:top w:val="single" w:sz="4" w:space="0" w:color="auto"/>
              <w:left w:val="single" w:sz="4" w:space="0" w:color="auto"/>
              <w:bottom w:val="single" w:sz="4" w:space="0" w:color="auto"/>
              <w:right w:val="single" w:sz="4" w:space="0" w:color="auto"/>
            </w:tcBorders>
            <w:vAlign w:val="center"/>
          </w:tcPr>
          <w:p w14:paraId="0169697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319228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464FA10B" w14:textId="77777777" w:rsidR="00EF0E9A" w:rsidRPr="00AD3F95" w:rsidRDefault="00EF0E9A" w:rsidP="00EF0E9A">
            <w:pPr>
              <w:tabs>
                <w:tab w:val="left" w:pos="284"/>
              </w:tabs>
              <w:jc w:val="both"/>
              <w:rPr>
                <w:i w:val="0"/>
                <w:sz w:val="22"/>
                <w:szCs w:val="22"/>
              </w:rPr>
            </w:pPr>
            <w:r w:rsidRPr="00AD3F95">
              <w:rPr>
                <w:i w:val="0"/>
                <w:sz w:val="22"/>
                <w:szCs w:val="22"/>
              </w:rPr>
              <w:t>HODNIK</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77E1F976" w14:textId="77777777" w:rsidR="00EF0E9A" w:rsidRPr="00AD3F95" w:rsidRDefault="00EF0E9A" w:rsidP="00EF0E9A">
            <w:pPr>
              <w:tabs>
                <w:tab w:val="left" w:pos="284"/>
              </w:tabs>
              <w:jc w:val="both"/>
              <w:rPr>
                <w:i w:val="0"/>
                <w:sz w:val="22"/>
                <w:szCs w:val="22"/>
              </w:rPr>
            </w:pPr>
            <w:r w:rsidRPr="00AD3F95">
              <w:rPr>
                <w:i w:val="0"/>
                <w:sz w:val="22"/>
                <w:szCs w:val="22"/>
              </w:rPr>
              <w:t>20,96</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332C153C" w14:textId="77777777" w:rsidR="00EF0E9A" w:rsidRPr="00AD3F95" w:rsidRDefault="00EF0E9A" w:rsidP="00EF0E9A">
            <w:pPr>
              <w:tabs>
                <w:tab w:val="left" w:pos="284"/>
              </w:tabs>
              <w:jc w:val="both"/>
              <w:rPr>
                <w:i w:val="0"/>
                <w:sz w:val="22"/>
                <w:szCs w:val="22"/>
              </w:rPr>
            </w:pPr>
            <w:r w:rsidRPr="00AD3F95">
              <w:rPr>
                <w:i w:val="0"/>
                <w:sz w:val="22"/>
                <w:szCs w:val="22"/>
              </w:rPr>
              <w:t>UM. GUMA</w:t>
            </w:r>
          </w:p>
        </w:tc>
        <w:tc>
          <w:tcPr>
            <w:tcW w:w="2889" w:type="dxa"/>
            <w:tcBorders>
              <w:top w:val="single" w:sz="4" w:space="0" w:color="auto"/>
              <w:left w:val="single" w:sz="4" w:space="0" w:color="auto"/>
              <w:bottom w:val="single" w:sz="4" w:space="0" w:color="auto"/>
              <w:right w:val="single" w:sz="4" w:space="0" w:color="auto"/>
            </w:tcBorders>
            <w:vAlign w:val="center"/>
          </w:tcPr>
          <w:p w14:paraId="3D3771E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3A5B244"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464E61B2" w14:textId="77777777" w:rsidR="00EF0E9A" w:rsidRPr="00AD3F95" w:rsidRDefault="00EF0E9A" w:rsidP="00EF0E9A">
            <w:pPr>
              <w:tabs>
                <w:tab w:val="left" w:pos="284"/>
              </w:tabs>
              <w:jc w:val="both"/>
              <w:rPr>
                <w:i w:val="0"/>
                <w:sz w:val="22"/>
                <w:szCs w:val="22"/>
              </w:rPr>
            </w:pPr>
            <w:r w:rsidRPr="00AD3F95">
              <w:rPr>
                <w:i w:val="0"/>
                <w:sz w:val="22"/>
                <w:szCs w:val="22"/>
              </w:rPr>
              <w:t>IZPOSOJA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4806BC89" w14:textId="77777777" w:rsidR="00EF0E9A" w:rsidRPr="00AD3F95" w:rsidRDefault="00EF0E9A" w:rsidP="00EF0E9A">
            <w:pPr>
              <w:tabs>
                <w:tab w:val="left" w:pos="284"/>
              </w:tabs>
              <w:jc w:val="both"/>
              <w:rPr>
                <w:i w:val="0"/>
                <w:sz w:val="22"/>
                <w:szCs w:val="22"/>
              </w:rPr>
            </w:pPr>
            <w:r w:rsidRPr="00AD3F95">
              <w:rPr>
                <w:i w:val="0"/>
                <w:sz w:val="22"/>
                <w:szCs w:val="22"/>
              </w:rPr>
              <w:t>30,40</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457BA990" w14:textId="77777777" w:rsidR="00EF0E9A" w:rsidRPr="00AD3F95" w:rsidRDefault="00EF0E9A" w:rsidP="00EF0E9A">
            <w:pPr>
              <w:tabs>
                <w:tab w:val="left" w:pos="284"/>
              </w:tabs>
              <w:jc w:val="both"/>
              <w:rPr>
                <w:i w:val="0"/>
                <w:sz w:val="22"/>
                <w:szCs w:val="22"/>
              </w:rPr>
            </w:pPr>
            <w:r w:rsidRPr="00AD3F95">
              <w:rPr>
                <w:i w:val="0"/>
                <w:sz w:val="22"/>
                <w:szCs w:val="22"/>
              </w:rPr>
              <w:t>VINAS</w:t>
            </w:r>
          </w:p>
        </w:tc>
        <w:tc>
          <w:tcPr>
            <w:tcW w:w="2889" w:type="dxa"/>
            <w:tcBorders>
              <w:top w:val="single" w:sz="4" w:space="0" w:color="auto"/>
              <w:left w:val="single" w:sz="4" w:space="0" w:color="auto"/>
              <w:bottom w:val="single" w:sz="4" w:space="0" w:color="auto"/>
              <w:right w:val="single" w:sz="4" w:space="0" w:color="auto"/>
            </w:tcBorders>
            <w:vAlign w:val="center"/>
          </w:tcPr>
          <w:p w14:paraId="3424D25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C5A155B"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6B494B4"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8B96121" w14:textId="77777777" w:rsidR="00EF0E9A" w:rsidRPr="00AD3F95" w:rsidRDefault="00EF0E9A" w:rsidP="00EF0E9A">
            <w:pPr>
              <w:tabs>
                <w:tab w:val="left" w:pos="284"/>
              </w:tabs>
              <w:jc w:val="both"/>
              <w:rPr>
                <w:i w:val="0"/>
                <w:sz w:val="22"/>
                <w:szCs w:val="22"/>
              </w:rPr>
            </w:pPr>
            <w:r w:rsidRPr="00AD3F95">
              <w:rPr>
                <w:i w:val="0"/>
                <w:sz w:val="22"/>
                <w:szCs w:val="22"/>
              </w:rPr>
              <w:t>6,84</w:t>
            </w:r>
          </w:p>
        </w:tc>
        <w:tc>
          <w:tcPr>
            <w:tcW w:w="1725" w:type="dxa"/>
            <w:tcBorders>
              <w:top w:val="single" w:sz="4" w:space="0" w:color="auto"/>
              <w:left w:val="single" w:sz="4" w:space="0" w:color="auto"/>
              <w:bottom w:val="single" w:sz="4" w:space="0" w:color="auto"/>
              <w:right w:val="single" w:sz="4" w:space="0" w:color="auto"/>
            </w:tcBorders>
            <w:noWrap/>
            <w:vAlign w:val="center"/>
            <w:hideMark/>
          </w:tcPr>
          <w:p w14:paraId="5AD0217A"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889" w:type="dxa"/>
            <w:tcBorders>
              <w:top w:val="single" w:sz="4" w:space="0" w:color="auto"/>
              <w:left w:val="single" w:sz="4" w:space="0" w:color="auto"/>
              <w:bottom w:val="single" w:sz="4" w:space="0" w:color="auto"/>
              <w:right w:val="single" w:sz="4" w:space="0" w:color="auto"/>
            </w:tcBorders>
            <w:vAlign w:val="center"/>
          </w:tcPr>
          <w:p w14:paraId="7DA1342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0F357E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16F21A9B"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398,31 m2</w:t>
            </w:r>
          </w:p>
        </w:tc>
      </w:tr>
    </w:tbl>
    <w:p w14:paraId="7280A145"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4BB7B82C" w14:textId="77777777" w:rsidR="00EF0E9A" w:rsidRPr="00AD3F95" w:rsidRDefault="00EF0E9A" w:rsidP="00EF0E9A">
      <w:pPr>
        <w:tabs>
          <w:tab w:val="left" w:pos="284"/>
        </w:tabs>
        <w:jc w:val="both"/>
        <w:rPr>
          <w:i w:val="0"/>
          <w:sz w:val="22"/>
          <w:szCs w:val="22"/>
        </w:rPr>
      </w:pPr>
    </w:p>
    <w:p w14:paraId="62213D3C"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6"/>
        <w:gridCol w:w="2268"/>
      </w:tblGrid>
      <w:tr w:rsidR="00EF0E9A" w:rsidRPr="00AD3F95" w14:paraId="5554E2A8" w14:textId="77777777" w:rsidTr="00EF0E9A">
        <w:trPr>
          <w:trHeight w:val="300"/>
        </w:trPr>
        <w:tc>
          <w:tcPr>
            <w:tcW w:w="6806" w:type="dxa"/>
            <w:noWrap/>
            <w:vAlign w:val="center"/>
          </w:tcPr>
          <w:p w14:paraId="30370B0D" w14:textId="77777777" w:rsidR="00EF0E9A" w:rsidRPr="00AD3F95" w:rsidRDefault="00EF0E9A" w:rsidP="00EF0E9A">
            <w:pPr>
              <w:tabs>
                <w:tab w:val="left" w:pos="284"/>
              </w:tabs>
              <w:jc w:val="both"/>
              <w:rPr>
                <w:b/>
                <w:i w:val="0"/>
                <w:sz w:val="22"/>
                <w:szCs w:val="22"/>
              </w:rPr>
            </w:pPr>
            <w:r w:rsidRPr="00AD3F95">
              <w:rPr>
                <w:b/>
                <w:i w:val="0"/>
                <w:sz w:val="22"/>
                <w:szCs w:val="22"/>
              </w:rPr>
              <w:lastRenderedPageBreak/>
              <w:t>PREDMET LETNEGA ČIŠČENJA SO ZLASTI:</w:t>
            </w:r>
          </w:p>
        </w:tc>
        <w:tc>
          <w:tcPr>
            <w:tcW w:w="2268" w:type="dxa"/>
            <w:noWrap/>
            <w:vAlign w:val="center"/>
          </w:tcPr>
          <w:p w14:paraId="4AAFCCE9"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060F93E8" w14:textId="77777777" w:rsidTr="00EF0E9A">
        <w:trPr>
          <w:trHeight w:val="300"/>
        </w:trPr>
        <w:tc>
          <w:tcPr>
            <w:tcW w:w="6806" w:type="dxa"/>
            <w:noWrap/>
            <w:vAlign w:val="center"/>
          </w:tcPr>
          <w:p w14:paraId="348822F8"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268" w:type="dxa"/>
            <w:noWrap/>
            <w:vAlign w:val="center"/>
          </w:tcPr>
          <w:p w14:paraId="65B2590F" w14:textId="77777777" w:rsidR="00EF0E9A" w:rsidRPr="00AD3F95" w:rsidRDefault="00EF0E9A" w:rsidP="00EF0E9A">
            <w:pPr>
              <w:tabs>
                <w:tab w:val="left" w:pos="284"/>
              </w:tabs>
              <w:jc w:val="both"/>
              <w:rPr>
                <w:i w:val="0"/>
                <w:sz w:val="22"/>
                <w:szCs w:val="22"/>
              </w:rPr>
            </w:pPr>
            <w:r w:rsidRPr="00AD3F95">
              <w:rPr>
                <w:i w:val="0"/>
                <w:sz w:val="22"/>
                <w:szCs w:val="22"/>
              </w:rPr>
              <w:t>ca 115 m2</w:t>
            </w:r>
          </w:p>
        </w:tc>
      </w:tr>
      <w:tr w:rsidR="00EF0E9A" w:rsidRPr="00AD3F95" w14:paraId="25F37280" w14:textId="77777777" w:rsidTr="00EF0E9A">
        <w:trPr>
          <w:trHeight w:val="300"/>
        </w:trPr>
        <w:tc>
          <w:tcPr>
            <w:tcW w:w="6806" w:type="dxa"/>
            <w:noWrap/>
            <w:vAlign w:val="center"/>
          </w:tcPr>
          <w:p w14:paraId="1EA9DDA3"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268" w:type="dxa"/>
            <w:noWrap/>
            <w:vAlign w:val="center"/>
          </w:tcPr>
          <w:p w14:paraId="75A86C16" w14:textId="77777777" w:rsidR="00EF0E9A" w:rsidRPr="00AD3F95" w:rsidRDefault="00EF0E9A" w:rsidP="00EF0E9A">
            <w:pPr>
              <w:tabs>
                <w:tab w:val="left" w:pos="284"/>
              </w:tabs>
              <w:jc w:val="both"/>
              <w:rPr>
                <w:i w:val="0"/>
                <w:sz w:val="22"/>
                <w:szCs w:val="22"/>
              </w:rPr>
            </w:pPr>
            <w:r w:rsidRPr="00AD3F95">
              <w:rPr>
                <w:i w:val="0"/>
                <w:sz w:val="22"/>
                <w:szCs w:val="22"/>
              </w:rPr>
              <w:t>103 kom neonske,</w:t>
            </w:r>
          </w:p>
          <w:p w14:paraId="594778D5" w14:textId="77777777" w:rsidR="00EF0E9A" w:rsidRPr="00AD3F95" w:rsidRDefault="00EF0E9A" w:rsidP="00EF0E9A">
            <w:pPr>
              <w:tabs>
                <w:tab w:val="left" w:pos="284"/>
              </w:tabs>
              <w:jc w:val="both"/>
              <w:rPr>
                <w:i w:val="0"/>
                <w:sz w:val="22"/>
                <w:szCs w:val="22"/>
              </w:rPr>
            </w:pPr>
            <w:r w:rsidRPr="00AD3F95">
              <w:rPr>
                <w:i w:val="0"/>
                <w:sz w:val="22"/>
                <w:szCs w:val="22"/>
              </w:rPr>
              <w:t>8 kom stenske</w:t>
            </w:r>
          </w:p>
        </w:tc>
      </w:tr>
      <w:tr w:rsidR="00EF0E9A" w:rsidRPr="00AD3F95" w14:paraId="5292C747" w14:textId="77777777" w:rsidTr="00EF0E9A">
        <w:trPr>
          <w:trHeight w:val="300"/>
        </w:trPr>
        <w:tc>
          <w:tcPr>
            <w:tcW w:w="6806" w:type="dxa"/>
            <w:noWrap/>
            <w:vAlign w:val="center"/>
          </w:tcPr>
          <w:p w14:paraId="077C5A4A"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268" w:type="dxa"/>
            <w:noWrap/>
            <w:vAlign w:val="center"/>
          </w:tcPr>
          <w:p w14:paraId="48A08ECA" w14:textId="77777777" w:rsidR="00EF0E9A" w:rsidRPr="00AD3F95" w:rsidRDefault="00EF0E9A" w:rsidP="00EF0E9A">
            <w:pPr>
              <w:tabs>
                <w:tab w:val="left" w:pos="284"/>
              </w:tabs>
              <w:jc w:val="both"/>
              <w:rPr>
                <w:i w:val="0"/>
                <w:sz w:val="22"/>
                <w:szCs w:val="22"/>
              </w:rPr>
            </w:pPr>
            <w:r w:rsidRPr="00AD3F95">
              <w:rPr>
                <w:i w:val="0"/>
                <w:sz w:val="22"/>
                <w:szCs w:val="22"/>
              </w:rPr>
              <w:t>ca 33 m2</w:t>
            </w:r>
          </w:p>
        </w:tc>
      </w:tr>
      <w:tr w:rsidR="00EF0E9A" w:rsidRPr="00AD3F95" w14:paraId="3571CE95" w14:textId="77777777" w:rsidTr="00EF0E9A">
        <w:trPr>
          <w:trHeight w:val="300"/>
        </w:trPr>
        <w:tc>
          <w:tcPr>
            <w:tcW w:w="6806" w:type="dxa"/>
            <w:noWrap/>
            <w:vAlign w:val="center"/>
          </w:tcPr>
          <w:p w14:paraId="63F3DE36"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268" w:type="dxa"/>
            <w:noWrap/>
            <w:vAlign w:val="center"/>
          </w:tcPr>
          <w:p w14:paraId="1DA09B48" w14:textId="77777777" w:rsidR="00EF0E9A" w:rsidRPr="00AD3F95" w:rsidRDefault="00EF0E9A" w:rsidP="00EF0E9A">
            <w:pPr>
              <w:tabs>
                <w:tab w:val="left" w:pos="284"/>
              </w:tabs>
              <w:jc w:val="both"/>
              <w:rPr>
                <w:i w:val="0"/>
                <w:sz w:val="22"/>
                <w:szCs w:val="22"/>
              </w:rPr>
            </w:pPr>
            <w:r w:rsidRPr="00AD3F95">
              <w:rPr>
                <w:i w:val="0"/>
                <w:sz w:val="22"/>
                <w:szCs w:val="22"/>
              </w:rPr>
              <w:t>ca 360 m2</w:t>
            </w:r>
          </w:p>
        </w:tc>
      </w:tr>
      <w:tr w:rsidR="00EF0E9A" w:rsidRPr="00AD3F95" w14:paraId="608AF009" w14:textId="77777777" w:rsidTr="00EF0E9A">
        <w:trPr>
          <w:trHeight w:val="300"/>
        </w:trPr>
        <w:tc>
          <w:tcPr>
            <w:tcW w:w="6806" w:type="dxa"/>
            <w:noWrap/>
            <w:vAlign w:val="center"/>
          </w:tcPr>
          <w:p w14:paraId="6A0EF129"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268" w:type="dxa"/>
            <w:shd w:val="clear" w:color="auto" w:fill="auto"/>
            <w:noWrap/>
            <w:vAlign w:val="center"/>
          </w:tcPr>
          <w:p w14:paraId="5A46933A" w14:textId="77777777" w:rsidR="00EF0E9A" w:rsidRPr="00AD3F95" w:rsidRDefault="00EF0E9A" w:rsidP="00EF0E9A">
            <w:pPr>
              <w:tabs>
                <w:tab w:val="left" w:pos="284"/>
              </w:tabs>
              <w:jc w:val="both"/>
              <w:rPr>
                <w:i w:val="0"/>
                <w:sz w:val="22"/>
                <w:szCs w:val="22"/>
              </w:rPr>
            </w:pPr>
            <w:r w:rsidRPr="00AD3F95">
              <w:rPr>
                <w:i w:val="0"/>
                <w:sz w:val="22"/>
                <w:szCs w:val="22"/>
              </w:rPr>
              <w:t>ca 16 kom oblazinjeni stoli, ca 6 kom pisarniški stoli</w:t>
            </w:r>
          </w:p>
        </w:tc>
      </w:tr>
      <w:tr w:rsidR="00EF0E9A" w:rsidRPr="00AD3F95" w14:paraId="42792815" w14:textId="77777777" w:rsidTr="00EF0E9A">
        <w:trPr>
          <w:trHeight w:val="300"/>
        </w:trPr>
        <w:tc>
          <w:tcPr>
            <w:tcW w:w="6806" w:type="dxa"/>
            <w:noWrap/>
            <w:vAlign w:val="center"/>
          </w:tcPr>
          <w:p w14:paraId="4D276C8D" w14:textId="77777777" w:rsidR="00EF0E9A" w:rsidRPr="00AD3F95" w:rsidRDefault="00EF0E9A" w:rsidP="00EF0E9A">
            <w:pPr>
              <w:tabs>
                <w:tab w:val="left" w:pos="284"/>
              </w:tabs>
              <w:jc w:val="both"/>
              <w:rPr>
                <w:i w:val="0"/>
                <w:sz w:val="22"/>
                <w:szCs w:val="22"/>
              </w:rPr>
            </w:pPr>
            <w:r w:rsidRPr="00AD3F95">
              <w:rPr>
                <w:i w:val="0"/>
                <w:sz w:val="22"/>
                <w:szCs w:val="22"/>
              </w:rPr>
              <w:t>radiatorji (mokro čiščenje in sesanje med rešetkami)</w:t>
            </w:r>
          </w:p>
        </w:tc>
        <w:tc>
          <w:tcPr>
            <w:tcW w:w="2268" w:type="dxa"/>
            <w:shd w:val="clear" w:color="auto" w:fill="auto"/>
            <w:noWrap/>
            <w:vAlign w:val="center"/>
          </w:tcPr>
          <w:p w14:paraId="7C7C2A8C" w14:textId="77777777" w:rsidR="00EF0E9A" w:rsidRPr="00AD3F95" w:rsidRDefault="00EF0E9A" w:rsidP="00EF0E9A">
            <w:pPr>
              <w:tabs>
                <w:tab w:val="left" w:pos="284"/>
              </w:tabs>
              <w:jc w:val="both"/>
              <w:rPr>
                <w:i w:val="0"/>
                <w:sz w:val="22"/>
                <w:szCs w:val="22"/>
              </w:rPr>
            </w:pPr>
            <w:r w:rsidRPr="00AD3F95">
              <w:rPr>
                <w:i w:val="0"/>
                <w:sz w:val="22"/>
                <w:szCs w:val="22"/>
              </w:rPr>
              <w:t>35</w:t>
            </w:r>
          </w:p>
        </w:tc>
      </w:tr>
    </w:tbl>
    <w:p w14:paraId="3D0384C5" w14:textId="77777777" w:rsidR="00EF0E9A" w:rsidRPr="00AD3F95" w:rsidRDefault="00EF0E9A" w:rsidP="00EF0E9A">
      <w:pPr>
        <w:tabs>
          <w:tab w:val="left" w:pos="284"/>
        </w:tabs>
        <w:jc w:val="both"/>
        <w:rPr>
          <w:i w:val="0"/>
          <w:sz w:val="22"/>
          <w:szCs w:val="22"/>
        </w:rPr>
      </w:pPr>
    </w:p>
    <w:p w14:paraId="4B095CEC" w14:textId="77777777" w:rsidR="00EF0E9A" w:rsidRPr="00AD3F95" w:rsidRDefault="00EF0E9A" w:rsidP="00EF0E9A">
      <w:pPr>
        <w:tabs>
          <w:tab w:val="left" w:pos="284"/>
        </w:tabs>
        <w:jc w:val="both"/>
        <w:rPr>
          <w:i w:val="0"/>
          <w:sz w:val="22"/>
          <w:szCs w:val="22"/>
        </w:rPr>
      </w:pPr>
    </w:p>
    <w:p w14:paraId="413E9E07" w14:textId="77777777" w:rsidR="00EF0E9A" w:rsidRPr="00AD3F95" w:rsidRDefault="00EF0E9A" w:rsidP="00EF0E9A">
      <w:pPr>
        <w:numPr>
          <w:ilvl w:val="0"/>
          <w:numId w:val="43"/>
        </w:numPr>
        <w:tabs>
          <w:tab w:val="left" w:pos="284"/>
        </w:tabs>
        <w:ind w:left="0" w:firstLine="0"/>
        <w:jc w:val="both"/>
        <w:rPr>
          <w:i w:val="0"/>
          <w:sz w:val="22"/>
          <w:szCs w:val="22"/>
        </w:rPr>
      </w:pPr>
      <w:r w:rsidRPr="00AD3F95">
        <w:rPr>
          <w:b/>
          <w:i w:val="0"/>
          <w:sz w:val="22"/>
          <w:szCs w:val="22"/>
        </w:rPr>
        <w:t xml:space="preserve">Knjižnica Zalog, </w:t>
      </w:r>
      <w:proofErr w:type="spellStart"/>
      <w:r w:rsidRPr="00AD3F95">
        <w:rPr>
          <w:b/>
          <w:i w:val="0"/>
          <w:sz w:val="22"/>
          <w:szCs w:val="22"/>
        </w:rPr>
        <w:t>Agrokombinatska</w:t>
      </w:r>
      <w:proofErr w:type="spellEnd"/>
      <w:r w:rsidRPr="00AD3F95">
        <w:rPr>
          <w:b/>
          <w:i w:val="0"/>
          <w:sz w:val="22"/>
          <w:szCs w:val="22"/>
        </w:rPr>
        <w:t xml:space="preserve"> 2, Ljubljana</w:t>
      </w:r>
    </w:p>
    <w:p w14:paraId="1A4159A6" w14:textId="77777777" w:rsidR="00EF0E9A" w:rsidRPr="00AD3F95" w:rsidRDefault="00EF0E9A" w:rsidP="00EF0E9A">
      <w:pPr>
        <w:tabs>
          <w:tab w:val="left" w:pos="284"/>
        </w:tabs>
        <w:jc w:val="both"/>
        <w:rPr>
          <w:i w:val="0"/>
          <w:sz w:val="22"/>
          <w:szCs w:val="22"/>
        </w:rPr>
      </w:pPr>
    </w:p>
    <w:p w14:paraId="5818E662"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25"/>
        <w:gridCol w:w="2888"/>
      </w:tblGrid>
      <w:tr w:rsidR="00EF0E9A" w:rsidRPr="00AD3F95" w14:paraId="31A9BD68" w14:textId="77777777" w:rsidTr="00EF0E9A">
        <w:trPr>
          <w:trHeight w:val="510"/>
        </w:trPr>
        <w:tc>
          <w:tcPr>
            <w:tcW w:w="9062" w:type="dxa"/>
            <w:gridSpan w:val="4"/>
            <w:shd w:val="clear" w:color="auto" w:fill="D9D9D9" w:themeFill="background1" w:themeFillShade="D9"/>
            <w:noWrap/>
            <w:vAlign w:val="center"/>
          </w:tcPr>
          <w:p w14:paraId="4E4B1677" w14:textId="77777777" w:rsidR="00EF0E9A" w:rsidRPr="00AD3F95" w:rsidRDefault="00EF0E9A" w:rsidP="00EF0E9A">
            <w:pPr>
              <w:tabs>
                <w:tab w:val="left" w:pos="284"/>
              </w:tabs>
              <w:jc w:val="both"/>
              <w:rPr>
                <w:i w:val="0"/>
                <w:sz w:val="22"/>
                <w:szCs w:val="22"/>
              </w:rPr>
            </w:pPr>
            <w:r w:rsidRPr="00AD3F95">
              <w:rPr>
                <w:b/>
                <w:i w:val="0"/>
                <w:sz w:val="22"/>
                <w:szCs w:val="22"/>
              </w:rPr>
              <w:t xml:space="preserve">Knjižnica Zalog, </w:t>
            </w:r>
            <w:proofErr w:type="spellStart"/>
            <w:r w:rsidRPr="00AD3F95">
              <w:rPr>
                <w:b/>
                <w:i w:val="0"/>
                <w:sz w:val="22"/>
                <w:szCs w:val="22"/>
              </w:rPr>
              <w:t>Agrokombinatska</w:t>
            </w:r>
            <w:proofErr w:type="spellEnd"/>
            <w:r w:rsidRPr="00AD3F95">
              <w:rPr>
                <w:b/>
                <w:i w:val="0"/>
                <w:sz w:val="22"/>
                <w:szCs w:val="22"/>
              </w:rPr>
              <w:t xml:space="preserve"> 2, Ljubljana</w:t>
            </w:r>
            <w:r w:rsidRPr="00AD3F95">
              <w:rPr>
                <w:i w:val="0"/>
                <w:sz w:val="22"/>
                <w:szCs w:val="22"/>
              </w:rPr>
              <w:t xml:space="preserve"> </w:t>
            </w:r>
          </w:p>
        </w:tc>
      </w:tr>
      <w:tr w:rsidR="00EF0E9A" w:rsidRPr="00AD3F95" w14:paraId="5096049B" w14:textId="77777777" w:rsidTr="00EF0E9A">
        <w:trPr>
          <w:trHeight w:val="300"/>
        </w:trPr>
        <w:tc>
          <w:tcPr>
            <w:tcW w:w="3084" w:type="dxa"/>
            <w:noWrap/>
            <w:vAlign w:val="center"/>
            <w:hideMark/>
          </w:tcPr>
          <w:p w14:paraId="57D40104"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noWrap/>
            <w:vAlign w:val="center"/>
            <w:hideMark/>
          </w:tcPr>
          <w:p w14:paraId="7B37E62B"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25" w:type="dxa"/>
            <w:noWrap/>
            <w:vAlign w:val="center"/>
            <w:hideMark/>
          </w:tcPr>
          <w:p w14:paraId="2A85F928"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889" w:type="dxa"/>
            <w:vAlign w:val="center"/>
          </w:tcPr>
          <w:p w14:paraId="70B43EFB"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4DE12003"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6825ABC6" w14:textId="77777777" w:rsidTr="00EF0E9A">
        <w:trPr>
          <w:trHeight w:val="300"/>
        </w:trPr>
        <w:tc>
          <w:tcPr>
            <w:tcW w:w="3084" w:type="dxa"/>
            <w:noWrap/>
            <w:vAlign w:val="center"/>
            <w:hideMark/>
          </w:tcPr>
          <w:p w14:paraId="263B8F45"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4" w:type="dxa"/>
            <w:noWrap/>
            <w:vAlign w:val="center"/>
            <w:hideMark/>
          </w:tcPr>
          <w:p w14:paraId="55F3FF31" w14:textId="77777777" w:rsidR="00EF0E9A" w:rsidRPr="00AD3F95" w:rsidRDefault="00EF0E9A" w:rsidP="00EF0E9A">
            <w:pPr>
              <w:tabs>
                <w:tab w:val="left" w:pos="284"/>
              </w:tabs>
              <w:jc w:val="both"/>
              <w:rPr>
                <w:i w:val="0"/>
                <w:sz w:val="22"/>
                <w:szCs w:val="22"/>
              </w:rPr>
            </w:pPr>
            <w:r w:rsidRPr="00AD3F95">
              <w:rPr>
                <w:i w:val="0"/>
                <w:sz w:val="22"/>
                <w:szCs w:val="22"/>
              </w:rPr>
              <w:t>300,00</w:t>
            </w:r>
          </w:p>
        </w:tc>
        <w:tc>
          <w:tcPr>
            <w:tcW w:w="1725" w:type="dxa"/>
            <w:noWrap/>
            <w:vAlign w:val="center"/>
            <w:hideMark/>
          </w:tcPr>
          <w:p w14:paraId="0C91CC54" w14:textId="77777777" w:rsidR="00EF0E9A" w:rsidRPr="00AD3F95" w:rsidRDefault="00EF0E9A" w:rsidP="00EF0E9A">
            <w:pPr>
              <w:tabs>
                <w:tab w:val="left" w:pos="284"/>
              </w:tabs>
              <w:jc w:val="both"/>
              <w:rPr>
                <w:i w:val="0"/>
                <w:sz w:val="22"/>
                <w:szCs w:val="22"/>
              </w:rPr>
            </w:pPr>
            <w:r w:rsidRPr="00AD3F95">
              <w:rPr>
                <w:i w:val="0"/>
                <w:sz w:val="22"/>
                <w:szCs w:val="22"/>
              </w:rPr>
              <w:t>EPOKSI TLAK</w:t>
            </w:r>
          </w:p>
        </w:tc>
        <w:tc>
          <w:tcPr>
            <w:tcW w:w="2889" w:type="dxa"/>
            <w:vAlign w:val="center"/>
          </w:tcPr>
          <w:p w14:paraId="5058579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CBC2043" w14:textId="77777777" w:rsidTr="00EF0E9A">
        <w:trPr>
          <w:trHeight w:val="300"/>
        </w:trPr>
        <w:tc>
          <w:tcPr>
            <w:tcW w:w="3084" w:type="dxa"/>
            <w:noWrap/>
            <w:vAlign w:val="center"/>
            <w:hideMark/>
          </w:tcPr>
          <w:p w14:paraId="083BBC4D" w14:textId="77777777" w:rsidR="00EF0E9A" w:rsidRPr="00AD3F95" w:rsidRDefault="00EF0E9A" w:rsidP="00EF0E9A">
            <w:pPr>
              <w:tabs>
                <w:tab w:val="left" w:pos="284"/>
              </w:tabs>
              <w:jc w:val="both"/>
              <w:rPr>
                <w:i w:val="0"/>
                <w:sz w:val="22"/>
                <w:szCs w:val="22"/>
              </w:rPr>
            </w:pPr>
            <w:r w:rsidRPr="00AD3F95">
              <w:rPr>
                <w:i w:val="0"/>
                <w:sz w:val="22"/>
                <w:szCs w:val="22"/>
              </w:rPr>
              <w:t>INTERNI PROSTOR</w:t>
            </w:r>
          </w:p>
        </w:tc>
        <w:tc>
          <w:tcPr>
            <w:tcW w:w="1364" w:type="dxa"/>
            <w:noWrap/>
            <w:vAlign w:val="center"/>
            <w:hideMark/>
          </w:tcPr>
          <w:p w14:paraId="76B382A0" w14:textId="77777777" w:rsidR="00EF0E9A" w:rsidRPr="00AD3F95" w:rsidRDefault="00EF0E9A" w:rsidP="00EF0E9A">
            <w:pPr>
              <w:tabs>
                <w:tab w:val="left" w:pos="284"/>
              </w:tabs>
              <w:jc w:val="both"/>
              <w:rPr>
                <w:i w:val="0"/>
                <w:sz w:val="22"/>
                <w:szCs w:val="22"/>
              </w:rPr>
            </w:pPr>
            <w:r w:rsidRPr="00AD3F95">
              <w:rPr>
                <w:i w:val="0"/>
                <w:sz w:val="22"/>
                <w:szCs w:val="22"/>
              </w:rPr>
              <w:t>18,00</w:t>
            </w:r>
          </w:p>
        </w:tc>
        <w:tc>
          <w:tcPr>
            <w:tcW w:w="1725" w:type="dxa"/>
            <w:noWrap/>
            <w:vAlign w:val="center"/>
            <w:hideMark/>
          </w:tcPr>
          <w:p w14:paraId="5FA73E37" w14:textId="77777777" w:rsidR="00EF0E9A" w:rsidRPr="00AD3F95" w:rsidRDefault="00EF0E9A" w:rsidP="00EF0E9A">
            <w:pPr>
              <w:tabs>
                <w:tab w:val="left" w:pos="284"/>
              </w:tabs>
              <w:jc w:val="both"/>
              <w:rPr>
                <w:i w:val="0"/>
                <w:sz w:val="22"/>
                <w:szCs w:val="22"/>
              </w:rPr>
            </w:pPr>
            <w:r w:rsidRPr="00AD3F95">
              <w:rPr>
                <w:i w:val="0"/>
                <w:sz w:val="22"/>
                <w:szCs w:val="22"/>
              </w:rPr>
              <w:t>EPOKSI TLAK</w:t>
            </w:r>
          </w:p>
        </w:tc>
        <w:tc>
          <w:tcPr>
            <w:tcW w:w="2889" w:type="dxa"/>
            <w:vAlign w:val="center"/>
          </w:tcPr>
          <w:p w14:paraId="2E0ABB3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09F3044" w14:textId="77777777" w:rsidTr="00EF0E9A">
        <w:trPr>
          <w:trHeight w:val="510"/>
        </w:trPr>
        <w:tc>
          <w:tcPr>
            <w:tcW w:w="9062" w:type="dxa"/>
            <w:gridSpan w:val="4"/>
            <w:noWrap/>
            <w:vAlign w:val="center"/>
          </w:tcPr>
          <w:p w14:paraId="082EA5E6"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318,00 m2</w:t>
            </w:r>
          </w:p>
        </w:tc>
      </w:tr>
    </w:tbl>
    <w:p w14:paraId="760B4DA8"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w:t>
      </w:r>
    </w:p>
    <w:p w14:paraId="2AAF25A3" w14:textId="77777777" w:rsidR="00EF0E9A" w:rsidRPr="00AD3F95" w:rsidRDefault="00EF0E9A" w:rsidP="00EF0E9A">
      <w:pPr>
        <w:tabs>
          <w:tab w:val="left" w:pos="284"/>
        </w:tabs>
        <w:jc w:val="both"/>
        <w:rPr>
          <w:i w:val="0"/>
          <w:sz w:val="22"/>
          <w:szCs w:val="22"/>
        </w:rPr>
      </w:pPr>
    </w:p>
    <w:p w14:paraId="1C43AA1F" w14:textId="77777777" w:rsidR="00EF0E9A" w:rsidRPr="00AD3F95" w:rsidRDefault="00EF0E9A" w:rsidP="00EF0E9A">
      <w:pPr>
        <w:tabs>
          <w:tab w:val="left" w:pos="284"/>
        </w:tabs>
        <w:jc w:val="both"/>
        <w:rPr>
          <w:b/>
          <w:i w:val="0"/>
          <w:sz w:val="22"/>
          <w:szCs w:val="22"/>
        </w:rPr>
      </w:pPr>
      <w:r w:rsidRPr="00AD3F95">
        <w:rPr>
          <w:b/>
          <w:i w:val="0"/>
          <w:sz w:val="22"/>
          <w:szCs w:val="22"/>
        </w:rPr>
        <w:t xml:space="preserve">Naročnik zahteva, da se tla knjižničnih prostorov Knjižnice Zalog (ca 318 m2) čisti strojno in sicer: v obdobju od </w:t>
      </w:r>
      <w:r>
        <w:rPr>
          <w:b/>
          <w:i w:val="0"/>
          <w:sz w:val="22"/>
          <w:szCs w:val="22"/>
        </w:rPr>
        <w:t>oktobra</w:t>
      </w:r>
      <w:r w:rsidRPr="00AD3F95">
        <w:rPr>
          <w:b/>
          <w:i w:val="0"/>
          <w:sz w:val="22"/>
          <w:szCs w:val="22"/>
        </w:rPr>
        <w:t xml:space="preserve"> do marca 2 krat na teden, v obdobju od aprila do septembra 1 krat na teden. Kadar ni predvideno strojno čiščenje, se izvede mokro čiščenje.</w:t>
      </w:r>
    </w:p>
    <w:p w14:paraId="6AE21ACF" w14:textId="77777777" w:rsidR="00EF0E9A" w:rsidRPr="00AD3F95" w:rsidRDefault="00EF0E9A" w:rsidP="00EF0E9A">
      <w:pPr>
        <w:tabs>
          <w:tab w:val="left" w:pos="284"/>
        </w:tabs>
        <w:jc w:val="both"/>
        <w:rPr>
          <w:i w:val="0"/>
          <w:sz w:val="22"/>
          <w:szCs w:val="22"/>
        </w:rPr>
      </w:pPr>
      <w:r w:rsidRPr="00AD3F95">
        <w:rPr>
          <w:i w:val="0"/>
          <w:sz w:val="22"/>
          <w:szCs w:val="22"/>
        </w:rPr>
        <w:t>Pred strojnim čiščenjem oz. sesanjem talnih površin mora izvajalec umakniti stole in mize in jih po končanem čiščenju vrniti v prvoten položaj. Izvajalec mora uporabiti kvalitetne stroje z ustreznimi filci za strojno čiščenje tal.</w:t>
      </w:r>
    </w:p>
    <w:p w14:paraId="7F2B7633" w14:textId="77777777" w:rsidR="00EF0E9A" w:rsidRPr="00AD3F95" w:rsidRDefault="00EF0E9A" w:rsidP="00EF0E9A">
      <w:pPr>
        <w:tabs>
          <w:tab w:val="left" w:pos="284"/>
        </w:tabs>
        <w:jc w:val="both"/>
        <w:rPr>
          <w:b/>
          <w:i w:val="0"/>
          <w:sz w:val="22"/>
          <w:szCs w:val="22"/>
        </w:rPr>
      </w:pPr>
    </w:p>
    <w:p w14:paraId="41627E3C"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3FC07F21" w14:textId="77777777" w:rsidTr="00EF0E9A">
        <w:trPr>
          <w:trHeight w:val="300"/>
        </w:trPr>
        <w:tc>
          <w:tcPr>
            <w:tcW w:w="6942" w:type="dxa"/>
            <w:noWrap/>
            <w:vAlign w:val="center"/>
          </w:tcPr>
          <w:p w14:paraId="7A919970"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2120" w:type="dxa"/>
            <w:noWrap/>
            <w:vAlign w:val="center"/>
          </w:tcPr>
          <w:p w14:paraId="3EB84F21"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7DF2968C" w14:textId="77777777" w:rsidTr="00EF0E9A">
        <w:trPr>
          <w:trHeight w:val="300"/>
        </w:trPr>
        <w:tc>
          <w:tcPr>
            <w:tcW w:w="6942" w:type="dxa"/>
            <w:noWrap/>
            <w:vAlign w:val="center"/>
          </w:tcPr>
          <w:p w14:paraId="56D9DC2B"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120" w:type="dxa"/>
            <w:noWrap/>
            <w:vAlign w:val="center"/>
          </w:tcPr>
          <w:p w14:paraId="7EE04CE3" w14:textId="77777777" w:rsidR="00EF0E9A" w:rsidRPr="00AD3F95" w:rsidRDefault="00EF0E9A" w:rsidP="00EF0E9A">
            <w:pPr>
              <w:tabs>
                <w:tab w:val="left" w:pos="284"/>
              </w:tabs>
              <w:jc w:val="both"/>
              <w:rPr>
                <w:i w:val="0"/>
                <w:sz w:val="22"/>
                <w:szCs w:val="22"/>
              </w:rPr>
            </w:pPr>
            <w:r w:rsidRPr="00AD3F95">
              <w:rPr>
                <w:i w:val="0"/>
                <w:sz w:val="22"/>
                <w:szCs w:val="22"/>
              </w:rPr>
              <w:t>ca 150 m2</w:t>
            </w:r>
          </w:p>
        </w:tc>
      </w:tr>
      <w:tr w:rsidR="00EF0E9A" w:rsidRPr="00AD3F95" w14:paraId="0D258B71" w14:textId="77777777" w:rsidTr="00EF0E9A">
        <w:trPr>
          <w:trHeight w:val="300"/>
        </w:trPr>
        <w:tc>
          <w:tcPr>
            <w:tcW w:w="6942" w:type="dxa"/>
            <w:noWrap/>
            <w:vAlign w:val="center"/>
          </w:tcPr>
          <w:p w14:paraId="5E868340"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2120" w:type="dxa"/>
            <w:noWrap/>
            <w:vAlign w:val="center"/>
          </w:tcPr>
          <w:p w14:paraId="69661AF8" w14:textId="77777777" w:rsidR="00EF0E9A" w:rsidRPr="00AD3F95" w:rsidRDefault="00EF0E9A" w:rsidP="00EF0E9A">
            <w:pPr>
              <w:tabs>
                <w:tab w:val="left" w:pos="284"/>
              </w:tabs>
              <w:jc w:val="both"/>
              <w:rPr>
                <w:i w:val="0"/>
                <w:sz w:val="22"/>
                <w:szCs w:val="22"/>
              </w:rPr>
            </w:pPr>
            <w:r w:rsidRPr="00AD3F95">
              <w:rPr>
                <w:i w:val="0"/>
                <w:sz w:val="22"/>
                <w:szCs w:val="22"/>
              </w:rPr>
              <w:t xml:space="preserve">ca 130 m2 zunanji </w:t>
            </w:r>
            <w:proofErr w:type="spellStart"/>
            <w:r w:rsidRPr="00AD3F95">
              <w:rPr>
                <w:i w:val="0"/>
                <w:sz w:val="22"/>
                <w:szCs w:val="22"/>
              </w:rPr>
              <w:t>brisoleji</w:t>
            </w:r>
            <w:proofErr w:type="spellEnd"/>
            <w:r w:rsidRPr="00AD3F95">
              <w:rPr>
                <w:i w:val="0"/>
                <w:sz w:val="22"/>
                <w:szCs w:val="22"/>
              </w:rPr>
              <w:t>, potrebno dvigalo</w:t>
            </w:r>
          </w:p>
        </w:tc>
      </w:tr>
      <w:tr w:rsidR="00EF0E9A" w:rsidRPr="00AD3F95" w14:paraId="76962B76" w14:textId="77777777" w:rsidTr="00EF0E9A">
        <w:trPr>
          <w:trHeight w:val="300"/>
        </w:trPr>
        <w:tc>
          <w:tcPr>
            <w:tcW w:w="6942" w:type="dxa"/>
            <w:noWrap/>
            <w:vAlign w:val="center"/>
          </w:tcPr>
          <w:p w14:paraId="74631E60"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r w:rsidRPr="00AD3F95">
              <w:rPr>
                <w:i w:val="0"/>
                <w:sz w:val="22"/>
                <w:szCs w:val="22"/>
              </w:rPr>
              <w:t>, luči</w:t>
            </w:r>
          </w:p>
        </w:tc>
        <w:tc>
          <w:tcPr>
            <w:tcW w:w="2120" w:type="dxa"/>
            <w:noWrap/>
            <w:vAlign w:val="center"/>
          </w:tcPr>
          <w:p w14:paraId="19914F26" w14:textId="77777777" w:rsidR="00EF0E9A" w:rsidRPr="00AD3F95" w:rsidRDefault="00EF0E9A" w:rsidP="00EF0E9A">
            <w:pPr>
              <w:tabs>
                <w:tab w:val="left" w:pos="284"/>
              </w:tabs>
              <w:jc w:val="both"/>
              <w:rPr>
                <w:i w:val="0"/>
                <w:sz w:val="22"/>
                <w:szCs w:val="22"/>
              </w:rPr>
            </w:pPr>
            <w:r w:rsidRPr="00AD3F95">
              <w:rPr>
                <w:i w:val="0"/>
                <w:sz w:val="22"/>
                <w:szCs w:val="22"/>
              </w:rPr>
              <w:t>viseče neonske luči in okrogle luči</w:t>
            </w:r>
          </w:p>
        </w:tc>
      </w:tr>
      <w:tr w:rsidR="00EF0E9A" w:rsidRPr="00AD3F95" w14:paraId="3F0A2B98" w14:textId="77777777" w:rsidTr="00EF0E9A">
        <w:trPr>
          <w:trHeight w:val="300"/>
        </w:trPr>
        <w:tc>
          <w:tcPr>
            <w:tcW w:w="6942" w:type="dxa"/>
            <w:noWrap/>
            <w:vAlign w:val="center"/>
          </w:tcPr>
          <w:p w14:paraId="7A0E32B8"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120" w:type="dxa"/>
            <w:noWrap/>
            <w:vAlign w:val="center"/>
          </w:tcPr>
          <w:p w14:paraId="0DBCA991" w14:textId="77777777" w:rsidR="00EF0E9A" w:rsidRPr="00AD3F95" w:rsidRDefault="00EF0E9A" w:rsidP="00EF0E9A">
            <w:pPr>
              <w:tabs>
                <w:tab w:val="left" w:pos="284"/>
              </w:tabs>
              <w:jc w:val="both"/>
              <w:rPr>
                <w:i w:val="0"/>
                <w:sz w:val="22"/>
                <w:szCs w:val="22"/>
              </w:rPr>
            </w:pPr>
            <w:r w:rsidRPr="00AD3F95">
              <w:rPr>
                <w:i w:val="0"/>
                <w:sz w:val="22"/>
                <w:szCs w:val="22"/>
              </w:rPr>
              <w:t>1 tepih ca 4 m</w:t>
            </w:r>
          </w:p>
          <w:p w14:paraId="19C1E8BC" w14:textId="77777777" w:rsidR="00EF0E9A" w:rsidRPr="00AD3F95" w:rsidRDefault="00EF0E9A" w:rsidP="00EF0E9A">
            <w:pPr>
              <w:tabs>
                <w:tab w:val="left" w:pos="284"/>
              </w:tabs>
              <w:jc w:val="both"/>
              <w:rPr>
                <w:i w:val="0"/>
                <w:sz w:val="22"/>
                <w:szCs w:val="22"/>
              </w:rPr>
            </w:pPr>
          </w:p>
        </w:tc>
      </w:tr>
      <w:tr w:rsidR="00EF0E9A" w:rsidRPr="00AD3F95" w14:paraId="38D8ACCF" w14:textId="77777777" w:rsidTr="00EF0E9A">
        <w:trPr>
          <w:trHeight w:val="300"/>
        </w:trPr>
        <w:tc>
          <w:tcPr>
            <w:tcW w:w="6942" w:type="dxa"/>
            <w:noWrap/>
            <w:vAlign w:val="center"/>
          </w:tcPr>
          <w:p w14:paraId="04374203" w14:textId="77777777" w:rsidR="00EF0E9A" w:rsidRPr="00AD3F95" w:rsidRDefault="00EF0E9A" w:rsidP="00EF0E9A">
            <w:pPr>
              <w:tabs>
                <w:tab w:val="left" w:pos="284"/>
              </w:tabs>
              <w:jc w:val="both"/>
              <w:rPr>
                <w:i w:val="0"/>
                <w:sz w:val="22"/>
                <w:szCs w:val="22"/>
              </w:rPr>
            </w:pPr>
            <w:r w:rsidRPr="00AD3F95">
              <w:rPr>
                <w:i w:val="0"/>
                <w:sz w:val="22"/>
                <w:szCs w:val="22"/>
              </w:rPr>
              <w:t>talne obloge – beton (strojno čiščenje)</w:t>
            </w:r>
          </w:p>
        </w:tc>
        <w:tc>
          <w:tcPr>
            <w:tcW w:w="2120" w:type="dxa"/>
            <w:noWrap/>
            <w:vAlign w:val="center"/>
          </w:tcPr>
          <w:p w14:paraId="56EC0DC2" w14:textId="77777777" w:rsidR="00EF0E9A" w:rsidRPr="00AD3F95" w:rsidRDefault="00EF0E9A" w:rsidP="00EF0E9A">
            <w:pPr>
              <w:tabs>
                <w:tab w:val="left" w:pos="284"/>
              </w:tabs>
              <w:jc w:val="both"/>
              <w:rPr>
                <w:i w:val="0"/>
                <w:sz w:val="22"/>
                <w:szCs w:val="22"/>
              </w:rPr>
            </w:pPr>
            <w:r w:rsidRPr="00AD3F95">
              <w:rPr>
                <w:i w:val="0"/>
                <w:sz w:val="22"/>
                <w:szCs w:val="22"/>
              </w:rPr>
              <w:t>318 m2</w:t>
            </w:r>
          </w:p>
        </w:tc>
      </w:tr>
      <w:tr w:rsidR="00EF0E9A" w:rsidRPr="00AD3F95" w14:paraId="0B22128A" w14:textId="77777777" w:rsidTr="00EF0E9A">
        <w:trPr>
          <w:trHeight w:val="300"/>
        </w:trPr>
        <w:tc>
          <w:tcPr>
            <w:tcW w:w="6942" w:type="dxa"/>
            <w:noWrap/>
            <w:vAlign w:val="center"/>
          </w:tcPr>
          <w:p w14:paraId="6B6A592A"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120" w:type="dxa"/>
            <w:noWrap/>
            <w:vAlign w:val="center"/>
          </w:tcPr>
          <w:p w14:paraId="69EB8389" w14:textId="77777777" w:rsidR="00EF0E9A" w:rsidRPr="00AD3F95" w:rsidRDefault="00EF0E9A" w:rsidP="00EF0E9A">
            <w:pPr>
              <w:tabs>
                <w:tab w:val="left" w:pos="284"/>
              </w:tabs>
              <w:jc w:val="both"/>
              <w:rPr>
                <w:i w:val="0"/>
                <w:sz w:val="22"/>
                <w:szCs w:val="22"/>
              </w:rPr>
            </w:pPr>
            <w:r w:rsidRPr="00AD3F95">
              <w:rPr>
                <w:i w:val="0"/>
                <w:sz w:val="22"/>
                <w:szCs w:val="22"/>
              </w:rPr>
              <w:t>pisarniški stol 3 kom, fotelj 8 kom, oblazinjena klop 2 kom</w:t>
            </w:r>
          </w:p>
        </w:tc>
      </w:tr>
      <w:tr w:rsidR="00EF0E9A" w:rsidRPr="00AD3F95" w14:paraId="45C95CCE" w14:textId="77777777" w:rsidTr="00EF0E9A">
        <w:trPr>
          <w:trHeight w:val="300"/>
        </w:trPr>
        <w:tc>
          <w:tcPr>
            <w:tcW w:w="6942" w:type="dxa"/>
            <w:noWrap/>
            <w:vAlign w:val="center"/>
          </w:tcPr>
          <w:p w14:paraId="352DDD99" w14:textId="77777777" w:rsidR="00EF0E9A" w:rsidRPr="00AD3F95" w:rsidRDefault="00EF0E9A" w:rsidP="00EF0E9A">
            <w:pPr>
              <w:tabs>
                <w:tab w:val="left" w:pos="284"/>
              </w:tabs>
              <w:jc w:val="both"/>
              <w:rPr>
                <w:i w:val="0"/>
                <w:sz w:val="22"/>
                <w:szCs w:val="22"/>
              </w:rPr>
            </w:pPr>
            <w:r w:rsidRPr="00AD3F95">
              <w:rPr>
                <w:i w:val="0"/>
                <w:sz w:val="22"/>
                <w:szCs w:val="22"/>
              </w:rPr>
              <w:lastRenderedPageBreak/>
              <w:t xml:space="preserve">tekstilna dekoracija na višina cca  do 6m, </w:t>
            </w:r>
          </w:p>
        </w:tc>
        <w:tc>
          <w:tcPr>
            <w:tcW w:w="2120" w:type="dxa"/>
            <w:noWrap/>
            <w:vAlign w:val="center"/>
          </w:tcPr>
          <w:p w14:paraId="3B9B0987" w14:textId="77777777" w:rsidR="00EF0E9A" w:rsidRPr="00AD3F95" w:rsidRDefault="00EF0E9A" w:rsidP="00EF0E9A">
            <w:pPr>
              <w:tabs>
                <w:tab w:val="left" w:pos="284"/>
              </w:tabs>
              <w:jc w:val="both"/>
              <w:rPr>
                <w:i w:val="0"/>
                <w:sz w:val="22"/>
                <w:szCs w:val="22"/>
              </w:rPr>
            </w:pPr>
            <w:r w:rsidRPr="00AD3F95">
              <w:rPr>
                <w:i w:val="0"/>
                <w:sz w:val="22"/>
                <w:szCs w:val="22"/>
              </w:rPr>
              <w:t>2 kom</w:t>
            </w:r>
          </w:p>
        </w:tc>
      </w:tr>
    </w:tbl>
    <w:p w14:paraId="58FA1FBA" w14:textId="77777777" w:rsidR="00EF0E9A" w:rsidRPr="00AD3F95" w:rsidRDefault="00EF0E9A" w:rsidP="00EF0E9A">
      <w:pPr>
        <w:tabs>
          <w:tab w:val="left" w:pos="284"/>
        </w:tabs>
        <w:jc w:val="both"/>
        <w:rPr>
          <w:i w:val="0"/>
          <w:sz w:val="22"/>
          <w:szCs w:val="22"/>
        </w:rPr>
      </w:pPr>
    </w:p>
    <w:p w14:paraId="0EA01B0F" w14:textId="77777777" w:rsidR="00EF0E9A" w:rsidRPr="00AD3F95" w:rsidRDefault="00EF0E9A" w:rsidP="00EF0E9A">
      <w:pPr>
        <w:tabs>
          <w:tab w:val="left" w:pos="284"/>
        </w:tabs>
        <w:jc w:val="both"/>
        <w:rPr>
          <w:i w:val="0"/>
          <w:sz w:val="22"/>
          <w:szCs w:val="22"/>
        </w:rPr>
      </w:pPr>
    </w:p>
    <w:p w14:paraId="2F3AC4EC" w14:textId="77777777" w:rsidR="00EF0E9A" w:rsidRPr="00AD3F95" w:rsidRDefault="00EF0E9A" w:rsidP="00EF0E9A">
      <w:pPr>
        <w:numPr>
          <w:ilvl w:val="0"/>
          <w:numId w:val="43"/>
        </w:numPr>
        <w:tabs>
          <w:tab w:val="left" w:pos="284"/>
        </w:tabs>
        <w:ind w:left="0" w:firstLine="0"/>
        <w:jc w:val="both"/>
        <w:rPr>
          <w:b/>
          <w:i w:val="0"/>
          <w:sz w:val="22"/>
          <w:szCs w:val="22"/>
        </w:rPr>
      </w:pPr>
      <w:r w:rsidRPr="00AD3F95">
        <w:rPr>
          <w:b/>
          <w:i w:val="0"/>
          <w:sz w:val="22"/>
          <w:szCs w:val="22"/>
        </w:rPr>
        <w:t>Knjižnica Jarše, Clevelandska 17-19, Ljubljana</w:t>
      </w:r>
    </w:p>
    <w:p w14:paraId="7CA16D98" w14:textId="77777777" w:rsidR="00EF0E9A" w:rsidRPr="00AD3F95" w:rsidRDefault="00EF0E9A" w:rsidP="00EF0E9A">
      <w:pPr>
        <w:tabs>
          <w:tab w:val="left" w:pos="284"/>
        </w:tabs>
        <w:jc w:val="both"/>
        <w:rPr>
          <w:i w:val="0"/>
          <w:sz w:val="22"/>
          <w:szCs w:val="22"/>
        </w:rPr>
      </w:pPr>
    </w:p>
    <w:p w14:paraId="57F65495"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00"/>
        <w:gridCol w:w="2913"/>
      </w:tblGrid>
      <w:tr w:rsidR="00EF0E9A" w:rsidRPr="00AD3F95" w14:paraId="489782D1" w14:textId="77777777" w:rsidTr="00EF0E9A">
        <w:trPr>
          <w:trHeight w:val="510"/>
        </w:trPr>
        <w:tc>
          <w:tcPr>
            <w:tcW w:w="9062" w:type="dxa"/>
            <w:gridSpan w:val="4"/>
            <w:shd w:val="clear" w:color="auto" w:fill="D9D9D9" w:themeFill="background1" w:themeFillShade="D9"/>
            <w:noWrap/>
            <w:vAlign w:val="center"/>
          </w:tcPr>
          <w:p w14:paraId="2017B56B"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Jarše, Clevelandska 17-19, Ljubljana</w:t>
            </w:r>
          </w:p>
        </w:tc>
      </w:tr>
      <w:tr w:rsidR="00EF0E9A" w:rsidRPr="00AD3F95" w14:paraId="033701B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7782678F"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60CBDEC5"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082E154B"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14" w:type="dxa"/>
            <w:tcBorders>
              <w:top w:val="single" w:sz="4" w:space="0" w:color="auto"/>
              <w:left w:val="single" w:sz="4" w:space="0" w:color="auto"/>
              <w:bottom w:val="single" w:sz="4" w:space="0" w:color="auto"/>
              <w:right w:val="single" w:sz="4" w:space="0" w:color="auto"/>
            </w:tcBorders>
            <w:vAlign w:val="center"/>
          </w:tcPr>
          <w:p w14:paraId="6AF39D09"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1EDC445A"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14797750"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7048CAB3" w14:textId="77777777" w:rsidR="00EF0E9A" w:rsidRPr="00AD3F95" w:rsidRDefault="00EF0E9A" w:rsidP="00EF0E9A">
            <w:pPr>
              <w:tabs>
                <w:tab w:val="left" w:pos="284"/>
              </w:tabs>
              <w:jc w:val="both"/>
              <w:rPr>
                <w:i w:val="0"/>
                <w:sz w:val="22"/>
                <w:szCs w:val="22"/>
              </w:rPr>
            </w:pPr>
            <w:r w:rsidRPr="00AD3F95">
              <w:rPr>
                <w:i w:val="0"/>
                <w:sz w:val="22"/>
                <w:szCs w:val="22"/>
              </w:rPr>
              <w:t>VHOD IN PREHOD</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33952858" w14:textId="77777777" w:rsidR="00EF0E9A" w:rsidRPr="00AD3F95" w:rsidRDefault="00EF0E9A" w:rsidP="00EF0E9A">
            <w:pPr>
              <w:tabs>
                <w:tab w:val="left" w:pos="284"/>
              </w:tabs>
              <w:jc w:val="both"/>
              <w:rPr>
                <w:i w:val="0"/>
                <w:sz w:val="22"/>
                <w:szCs w:val="22"/>
              </w:rPr>
            </w:pPr>
            <w:r w:rsidRPr="00AD3F95">
              <w:rPr>
                <w:i w:val="0"/>
                <w:sz w:val="22"/>
                <w:szCs w:val="22"/>
              </w:rPr>
              <w:t>88,20</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C399759"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48703A4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FB000B3"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12E2FBA7" w14:textId="77777777" w:rsidR="00EF0E9A" w:rsidRPr="00AD3F95" w:rsidRDefault="00EF0E9A" w:rsidP="00EF0E9A">
            <w:pPr>
              <w:tabs>
                <w:tab w:val="left" w:pos="284"/>
              </w:tabs>
              <w:jc w:val="both"/>
              <w:rPr>
                <w:i w:val="0"/>
                <w:sz w:val="22"/>
                <w:szCs w:val="22"/>
              </w:rPr>
            </w:pPr>
            <w:r w:rsidRPr="00AD3F95">
              <w:rPr>
                <w:i w:val="0"/>
                <w:sz w:val="22"/>
                <w:szCs w:val="22"/>
              </w:rPr>
              <w:t>VHOD IN PREHOD</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28DCE300" w14:textId="77777777" w:rsidR="00EF0E9A" w:rsidRPr="00AD3F95" w:rsidRDefault="00EF0E9A" w:rsidP="00EF0E9A">
            <w:pPr>
              <w:tabs>
                <w:tab w:val="left" w:pos="284"/>
              </w:tabs>
              <w:jc w:val="both"/>
              <w:rPr>
                <w:i w:val="0"/>
                <w:sz w:val="22"/>
                <w:szCs w:val="22"/>
              </w:rPr>
            </w:pPr>
            <w:r w:rsidRPr="00AD3F95">
              <w:rPr>
                <w:i w:val="0"/>
                <w:sz w:val="22"/>
                <w:szCs w:val="22"/>
              </w:rPr>
              <w:t>2,25</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CFD4CB8"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5C7500E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0CC0146"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6E178CA5" w14:textId="77777777" w:rsidR="00EF0E9A" w:rsidRPr="00AD3F95" w:rsidRDefault="00EF0E9A" w:rsidP="00EF0E9A">
            <w:pPr>
              <w:tabs>
                <w:tab w:val="left" w:pos="284"/>
              </w:tabs>
              <w:jc w:val="both"/>
              <w:rPr>
                <w:i w:val="0"/>
                <w:sz w:val="22"/>
                <w:szCs w:val="22"/>
              </w:rPr>
            </w:pPr>
            <w:r w:rsidRPr="00AD3F95">
              <w:rPr>
                <w:i w:val="0"/>
                <w:sz w:val="22"/>
                <w:szCs w:val="22"/>
              </w:rPr>
              <w:t>OTROŠKI</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87B89EF" w14:textId="77777777" w:rsidR="00EF0E9A" w:rsidRPr="00AD3F95" w:rsidRDefault="00EF0E9A" w:rsidP="00EF0E9A">
            <w:pPr>
              <w:tabs>
                <w:tab w:val="left" w:pos="284"/>
              </w:tabs>
              <w:jc w:val="both"/>
              <w:rPr>
                <w:i w:val="0"/>
                <w:sz w:val="22"/>
                <w:szCs w:val="22"/>
              </w:rPr>
            </w:pPr>
            <w:r w:rsidRPr="00AD3F95">
              <w:rPr>
                <w:i w:val="0"/>
                <w:sz w:val="22"/>
                <w:szCs w:val="22"/>
              </w:rPr>
              <w:t>22,05</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6675031"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547C54B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370828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6D59A4C2" w14:textId="77777777" w:rsidR="00EF0E9A" w:rsidRPr="00AD3F95" w:rsidRDefault="00EF0E9A" w:rsidP="00EF0E9A">
            <w:pPr>
              <w:tabs>
                <w:tab w:val="left" w:pos="284"/>
              </w:tabs>
              <w:jc w:val="both"/>
              <w:rPr>
                <w:i w:val="0"/>
                <w:sz w:val="22"/>
                <w:szCs w:val="22"/>
              </w:rPr>
            </w:pPr>
            <w:r w:rsidRPr="00AD3F95">
              <w:rPr>
                <w:i w:val="0"/>
                <w:sz w:val="22"/>
                <w:szCs w:val="22"/>
              </w:rPr>
              <w:t>PIONIRSKI</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23128783" w14:textId="77777777" w:rsidR="00EF0E9A" w:rsidRPr="00AD3F95" w:rsidRDefault="00EF0E9A" w:rsidP="00EF0E9A">
            <w:pPr>
              <w:tabs>
                <w:tab w:val="left" w:pos="284"/>
              </w:tabs>
              <w:jc w:val="both"/>
              <w:rPr>
                <w:i w:val="0"/>
                <w:sz w:val="22"/>
                <w:szCs w:val="22"/>
              </w:rPr>
            </w:pPr>
            <w:r w:rsidRPr="00AD3F95">
              <w:rPr>
                <w:i w:val="0"/>
                <w:sz w:val="22"/>
                <w:szCs w:val="22"/>
              </w:rPr>
              <w:t>19,38</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18E568C3"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33F0AED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604712C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7E4CBB73" w14:textId="77777777" w:rsidR="00EF0E9A" w:rsidRPr="00AD3F95" w:rsidRDefault="00EF0E9A" w:rsidP="00EF0E9A">
            <w:pPr>
              <w:tabs>
                <w:tab w:val="left" w:pos="284"/>
              </w:tabs>
              <w:jc w:val="both"/>
              <w:rPr>
                <w:i w:val="0"/>
                <w:sz w:val="22"/>
                <w:szCs w:val="22"/>
              </w:rPr>
            </w:pPr>
            <w:r w:rsidRPr="00AD3F95">
              <w:rPr>
                <w:i w:val="0"/>
                <w:sz w:val="22"/>
                <w:szCs w:val="22"/>
              </w:rPr>
              <w:t>STROKA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60C02A61" w14:textId="77777777" w:rsidR="00EF0E9A" w:rsidRPr="00AD3F95" w:rsidRDefault="00EF0E9A" w:rsidP="00EF0E9A">
            <w:pPr>
              <w:tabs>
                <w:tab w:val="left" w:pos="284"/>
              </w:tabs>
              <w:jc w:val="both"/>
              <w:rPr>
                <w:i w:val="0"/>
                <w:sz w:val="22"/>
                <w:szCs w:val="22"/>
              </w:rPr>
            </w:pPr>
            <w:r w:rsidRPr="00AD3F95">
              <w:rPr>
                <w:i w:val="0"/>
                <w:sz w:val="22"/>
                <w:szCs w:val="22"/>
              </w:rPr>
              <w:t>13,68</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726B1F7"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32862BB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99512D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21A7F7DE" w14:textId="77777777" w:rsidR="00EF0E9A" w:rsidRPr="00AD3F95" w:rsidRDefault="00EF0E9A" w:rsidP="00EF0E9A">
            <w:pPr>
              <w:tabs>
                <w:tab w:val="left" w:pos="284"/>
              </w:tabs>
              <w:jc w:val="both"/>
              <w:rPr>
                <w:i w:val="0"/>
                <w:sz w:val="22"/>
                <w:szCs w:val="22"/>
              </w:rPr>
            </w:pPr>
            <w:r w:rsidRPr="00AD3F95">
              <w:rPr>
                <w:i w:val="0"/>
                <w:sz w:val="22"/>
                <w:szCs w:val="22"/>
              </w:rPr>
              <w:t>IZPOSOJA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43DCD37E" w14:textId="77777777" w:rsidR="00EF0E9A" w:rsidRPr="00AD3F95" w:rsidRDefault="00EF0E9A" w:rsidP="00EF0E9A">
            <w:pPr>
              <w:tabs>
                <w:tab w:val="left" w:pos="284"/>
              </w:tabs>
              <w:jc w:val="both"/>
              <w:rPr>
                <w:i w:val="0"/>
                <w:sz w:val="22"/>
                <w:szCs w:val="22"/>
              </w:rPr>
            </w:pPr>
            <w:r w:rsidRPr="00AD3F95">
              <w:rPr>
                <w:i w:val="0"/>
                <w:sz w:val="22"/>
                <w:szCs w:val="22"/>
              </w:rPr>
              <w:t>24,96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09AA6C6F"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6A0E81C3"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26B07FD"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76FFDB3A" w14:textId="77777777" w:rsidR="00EF0E9A" w:rsidRPr="00AD3F95" w:rsidRDefault="00EF0E9A" w:rsidP="00EF0E9A">
            <w:pPr>
              <w:tabs>
                <w:tab w:val="left" w:pos="284"/>
              </w:tabs>
              <w:jc w:val="both"/>
              <w:rPr>
                <w:i w:val="0"/>
                <w:sz w:val="22"/>
                <w:szCs w:val="22"/>
              </w:rPr>
            </w:pPr>
            <w:r w:rsidRPr="00AD3F95">
              <w:rPr>
                <w:i w:val="0"/>
                <w:sz w:val="22"/>
                <w:szCs w:val="22"/>
              </w:rPr>
              <w:t>LEPOSLOVJE IN ČITALNICA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08A3136" w14:textId="77777777" w:rsidR="00EF0E9A" w:rsidRPr="00AD3F95" w:rsidRDefault="00EF0E9A" w:rsidP="00EF0E9A">
            <w:pPr>
              <w:tabs>
                <w:tab w:val="left" w:pos="284"/>
              </w:tabs>
              <w:jc w:val="both"/>
              <w:rPr>
                <w:i w:val="0"/>
                <w:sz w:val="22"/>
                <w:szCs w:val="22"/>
              </w:rPr>
            </w:pPr>
            <w:r w:rsidRPr="00AD3F95">
              <w:rPr>
                <w:i w:val="0"/>
                <w:sz w:val="22"/>
                <w:szCs w:val="22"/>
              </w:rPr>
              <w:t>96,96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608EC93F"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60CB4D8D"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2BD2D0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F1E7916" w14:textId="77777777" w:rsidR="00EF0E9A" w:rsidRPr="00AD3F95" w:rsidRDefault="00EF0E9A" w:rsidP="00EF0E9A">
            <w:pPr>
              <w:tabs>
                <w:tab w:val="left" w:pos="284"/>
              </w:tabs>
              <w:jc w:val="both"/>
              <w:rPr>
                <w:i w:val="0"/>
                <w:sz w:val="22"/>
                <w:szCs w:val="22"/>
              </w:rPr>
            </w:pPr>
            <w:r w:rsidRPr="00AD3F95">
              <w:rPr>
                <w:i w:val="0"/>
                <w:sz w:val="22"/>
                <w:szCs w:val="22"/>
              </w:rPr>
              <w:t>PISARNA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F18045B" w14:textId="77777777" w:rsidR="00EF0E9A" w:rsidRPr="00AD3F95" w:rsidRDefault="00EF0E9A" w:rsidP="00EF0E9A">
            <w:pPr>
              <w:tabs>
                <w:tab w:val="left" w:pos="284"/>
              </w:tabs>
              <w:jc w:val="both"/>
              <w:rPr>
                <w:i w:val="0"/>
                <w:sz w:val="22"/>
                <w:szCs w:val="22"/>
              </w:rPr>
            </w:pPr>
            <w:r w:rsidRPr="00AD3F95">
              <w:rPr>
                <w:i w:val="0"/>
                <w:sz w:val="22"/>
                <w:szCs w:val="22"/>
              </w:rPr>
              <w:t>17,50</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76BD5D8"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7EF7C7E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27F27BD"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2E7466D7"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429A1A07" w14:textId="77777777" w:rsidR="00EF0E9A" w:rsidRPr="00AD3F95" w:rsidRDefault="00EF0E9A" w:rsidP="00EF0E9A">
            <w:pPr>
              <w:tabs>
                <w:tab w:val="left" w:pos="284"/>
              </w:tabs>
              <w:jc w:val="both"/>
              <w:rPr>
                <w:i w:val="0"/>
                <w:sz w:val="22"/>
                <w:szCs w:val="22"/>
              </w:rPr>
            </w:pPr>
            <w:r w:rsidRPr="00AD3F95">
              <w:rPr>
                <w:i w:val="0"/>
                <w:sz w:val="22"/>
                <w:szCs w:val="22"/>
              </w:rPr>
              <w:t>26,79</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2CE559CF"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75B316D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78290E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1324795F"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7950E0CA" w14:textId="77777777" w:rsidR="00EF0E9A" w:rsidRPr="00AD3F95" w:rsidRDefault="00EF0E9A" w:rsidP="00EF0E9A">
            <w:pPr>
              <w:tabs>
                <w:tab w:val="left" w:pos="284"/>
              </w:tabs>
              <w:jc w:val="both"/>
              <w:rPr>
                <w:i w:val="0"/>
                <w:sz w:val="22"/>
                <w:szCs w:val="22"/>
              </w:rPr>
            </w:pPr>
            <w:r w:rsidRPr="00AD3F95">
              <w:rPr>
                <w:i w:val="0"/>
                <w:sz w:val="22"/>
                <w:szCs w:val="22"/>
              </w:rPr>
              <w:t>15,50</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2ECC96D3" w14:textId="77777777" w:rsidR="00EF0E9A" w:rsidRPr="00AD3F95" w:rsidRDefault="00EF0E9A" w:rsidP="00EF0E9A">
            <w:pPr>
              <w:tabs>
                <w:tab w:val="left" w:pos="284"/>
              </w:tabs>
              <w:jc w:val="both"/>
              <w:rPr>
                <w:i w:val="0"/>
                <w:sz w:val="22"/>
                <w:szCs w:val="22"/>
              </w:rPr>
            </w:pPr>
            <w:r w:rsidRPr="00AD3F95">
              <w:rPr>
                <w:i w:val="0"/>
                <w:sz w:val="22"/>
                <w:szCs w:val="22"/>
              </w:rPr>
              <w:t> </w:t>
            </w:r>
          </w:p>
        </w:tc>
        <w:tc>
          <w:tcPr>
            <w:tcW w:w="2914" w:type="dxa"/>
            <w:tcBorders>
              <w:top w:val="single" w:sz="4" w:space="0" w:color="auto"/>
              <w:left w:val="single" w:sz="4" w:space="0" w:color="auto"/>
              <w:bottom w:val="single" w:sz="4" w:space="0" w:color="auto"/>
              <w:right w:val="single" w:sz="4" w:space="0" w:color="auto"/>
            </w:tcBorders>
            <w:vAlign w:val="center"/>
          </w:tcPr>
          <w:p w14:paraId="79C2F6C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69F7C9E"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76FEC383"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327,27 m2</w:t>
            </w:r>
          </w:p>
        </w:tc>
      </w:tr>
    </w:tbl>
    <w:p w14:paraId="4F7C6EF9"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73BA1B6C" w14:textId="77777777" w:rsidR="00EF0E9A" w:rsidRPr="00AD3F95" w:rsidRDefault="00EF0E9A" w:rsidP="00EF0E9A">
      <w:pPr>
        <w:tabs>
          <w:tab w:val="left" w:pos="284"/>
        </w:tabs>
        <w:jc w:val="both"/>
        <w:rPr>
          <w:i w:val="0"/>
          <w:sz w:val="22"/>
          <w:szCs w:val="22"/>
        </w:rPr>
      </w:pPr>
    </w:p>
    <w:p w14:paraId="45BAFDB0" w14:textId="77777777" w:rsidR="00EF0E9A" w:rsidRPr="00AD3F95" w:rsidRDefault="00EF0E9A" w:rsidP="00EF0E9A">
      <w:pPr>
        <w:tabs>
          <w:tab w:val="left" w:pos="284"/>
        </w:tabs>
        <w:jc w:val="both"/>
        <w:rPr>
          <w:i w:val="0"/>
          <w:sz w:val="22"/>
          <w:szCs w:val="22"/>
        </w:rPr>
      </w:pPr>
      <w:r w:rsidRPr="00AD3F95">
        <w:rPr>
          <w:b/>
          <w:i w:val="0"/>
          <w:sz w:val="22"/>
          <w:szCs w:val="22"/>
        </w:rPr>
        <w:t xml:space="preserve">LETNO ČIŠČENJE </w:t>
      </w:r>
      <w:r w:rsidRPr="00AD3F95">
        <w:rPr>
          <w:i w:val="0"/>
          <w:sz w:val="22"/>
          <w:szCs w:val="22"/>
        </w:rPr>
        <w:t>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0D36FBA7" w14:textId="77777777" w:rsidTr="00EF0E9A">
        <w:trPr>
          <w:trHeight w:val="300"/>
        </w:trPr>
        <w:tc>
          <w:tcPr>
            <w:tcW w:w="6942" w:type="dxa"/>
            <w:noWrap/>
            <w:vAlign w:val="center"/>
          </w:tcPr>
          <w:p w14:paraId="31A321BB"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2120" w:type="dxa"/>
            <w:noWrap/>
            <w:vAlign w:val="center"/>
          </w:tcPr>
          <w:p w14:paraId="5A51BFC6"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5397A28B" w14:textId="77777777" w:rsidTr="00EF0E9A">
        <w:trPr>
          <w:trHeight w:val="300"/>
        </w:trPr>
        <w:tc>
          <w:tcPr>
            <w:tcW w:w="6942" w:type="dxa"/>
            <w:noWrap/>
            <w:vAlign w:val="center"/>
          </w:tcPr>
          <w:p w14:paraId="1160FEA7"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120" w:type="dxa"/>
            <w:noWrap/>
            <w:vAlign w:val="center"/>
          </w:tcPr>
          <w:p w14:paraId="5115FCFF" w14:textId="77777777" w:rsidR="00EF0E9A" w:rsidRPr="00AD3F95" w:rsidRDefault="00EF0E9A" w:rsidP="00EF0E9A">
            <w:pPr>
              <w:tabs>
                <w:tab w:val="left" w:pos="284"/>
              </w:tabs>
              <w:jc w:val="both"/>
              <w:rPr>
                <w:i w:val="0"/>
                <w:sz w:val="22"/>
                <w:szCs w:val="22"/>
              </w:rPr>
            </w:pPr>
            <w:r w:rsidRPr="00AD3F95">
              <w:rPr>
                <w:i w:val="0"/>
                <w:sz w:val="22"/>
                <w:szCs w:val="22"/>
              </w:rPr>
              <w:t>ca 23 m2 z okvirji</w:t>
            </w:r>
          </w:p>
        </w:tc>
      </w:tr>
      <w:tr w:rsidR="00EF0E9A" w:rsidRPr="00AD3F95" w14:paraId="2615FA8F" w14:textId="77777777" w:rsidTr="00EF0E9A">
        <w:trPr>
          <w:trHeight w:val="300"/>
        </w:trPr>
        <w:tc>
          <w:tcPr>
            <w:tcW w:w="6942" w:type="dxa"/>
            <w:noWrap/>
            <w:vAlign w:val="center"/>
          </w:tcPr>
          <w:p w14:paraId="7B439B83"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r w:rsidRPr="00AD3F95">
              <w:rPr>
                <w:i w:val="0"/>
                <w:sz w:val="22"/>
                <w:szCs w:val="22"/>
              </w:rPr>
              <w:t>, luči</w:t>
            </w:r>
          </w:p>
        </w:tc>
        <w:tc>
          <w:tcPr>
            <w:tcW w:w="2120" w:type="dxa"/>
            <w:noWrap/>
            <w:vAlign w:val="center"/>
          </w:tcPr>
          <w:p w14:paraId="6BB1FBCE" w14:textId="77777777" w:rsidR="00EF0E9A" w:rsidRPr="00AD3F95" w:rsidRDefault="00EF0E9A" w:rsidP="00EF0E9A">
            <w:pPr>
              <w:tabs>
                <w:tab w:val="left" w:pos="284"/>
              </w:tabs>
              <w:jc w:val="both"/>
              <w:rPr>
                <w:i w:val="0"/>
                <w:sz w:val="22"/>
                <w:szCs w:val="22"/>
              </w:rPr>
            </w:pPr>
            <w:r w:rsidRPr="00AD3F95">
              <w:rPr>
                <w:i w:val="0"/>
                <w:sz w:val="22"/>
                <w:szCs w:val="22"/>
              </w:rPr>
              <w:t>vgradne neonske luči (55 kom), odtočne kanalizacijske in vodovodne cevi</w:t>
            </w:r>
          </w:p>
        </w:tc>
      </w:tr>
      <w:tr w:rsidR="00EF0E9A" w:rsidRPr="00AD3F95" w14:paraId="6E9646F7" w14:textId="77777777" w:rsidTr="00EF0E9A">
        <w:trPr>
          <w:trHeight w:val="300"/>
        </w:trPr>
        <w:tc>
          <w:tcPr>
            <w:tcW w:w="6942" w:type="dxa"/>
            <w:noWrap/>
            <w:vAlign w:val="center"/>
          </w:tcPr>
          <w:p w14:paraId="343A0901"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120" w:type="dxa"/>
            <w:noWrap/>
            <w:vAlign w:val="center"/>
          </w:tcPr>
          <w:p w14:paraId="31784906" w14:textId="77777777" w:rsidR="00EF0E9A" w:rsidRPr="00AD3F95" w:rsidRDefault="00EF0E9A" w:rsidP="00EF0E9A">
            <w:pPr>
              <w:tabs>
                <w:tab w:val="left" w:pos="284"/>
              </w:tabs>
              <w:jc w:val="both"/>
              <w:rPr>
                <w:i w:val="0"/>
                <w:sz w:val="22"/>
                <w:szCs w:val="22"/>
              </w:rPr>
            </w:pPr>
            <w:r w:rsidRPr="00AD3F95">
              <w:rPr>
                <w:i w:val="0"/>
                <w:sz w:val="22"/>
                <w:szCs w:val="22"/>
              </w:rPr>
              <w:t>ca 16 m2</w:t>
            </w:r>
          </w:p>
        </w:tc>
      </w:tr>
      <w:tr w:rsidR="00EF0E9A" w:rsidRPr="00AD3F95" w14:paraId="263D8A60" w14:textId="77777777" w:rsidTr="00EF0E9A">
        <w:trPr>
          <w:trHeight w:val="300"/>
        </w:trPr>
        <w:tc>
          <w:tcPr>
            <w:tcW w:w="6942" w:type="dxa"/>
            <w:noWrap/>
            <w:vAlign w:val="center"/>
          </w:tcPr>
          <w:p w14:paraId="162D5F21" w14:textId="77777777" w:rsidR="00EF0E9A" w:rsidRPr="00AD3F95" w:rsidRDefault="00EF0E9A" w:rsidP="00EF0E9A">
            <w:pPr>
              <w:tabs>
                <w:tab w:val="left" w:pos="284"/>
              </w:tabs>
              <w:jc w:val="both"/>
              <w:rPr>
                <w:i w:val="0"/>
                <w:sz w:val="22"/>
                <w:szCs w:val="22"/>
              </w:rPr>
            </w:pPr>
            <w:r w:rsidRPr="00AD3F95">
              <w:rPr>
                <w:i w:val="0"/>
                <w:sz w:val="22"/>
                <w:szCs w:val="22"/>
              </w:rPr>
              <w:t>talne obloge -keramika (stojno čiščenje)</w:t>
            </w:r>
          </w:p>
          <w:p w14:paraId="65A72FF4" w14:textId="77777777" w:rsidR="00EF0E9A" w:rsidRPr="00AD3F95" w:rsidRDefault="00EF0E9A" w:rsidP="00EF0E9A">
            <w:pPr>
              <w:tabs>
                <w:tab w:val="left" w:pos="284"/>
              </w:tabs>
              <w:jc w:val="both"/>
              <w:rPr>
                <w:i w:val="0"/>
                <w:sz w:val="22"/>
                <w:szCs w:val="22"/>
              </w:rPr>
            </w:pPr>
          </w:p>
        </w:tc>
        <w:tc>
          <w:tcPr>
            <w:tcW w:w="2120" w:type="dxa"/>
            <w:noWrap/>
            <w:vAlign w:val="center"/>
          </w:tcPr>
          <w:p w14:paraId="59E7A1F8" w14:textId="77777777" w:rsidR="00EF0E9A" w:rsidRPr="00AD3F95" w:rsidRDefault="00EF0E9A" w:rsidP="00EF0E9A">
            <w:pPr>
              <w:tabs>
                <w:tab w:val="left" w:pos="284"/>
              </w:tabs>
              <w:jc w:val="both"/>
              <w:rPr>
                <w:i w:val="0"/>
                <w:sz w:val="22"/>
                <w:szCs w:val="22"/>
              </w:rPr>
            </w:pPr>
            <w:r w:rsidRPr="00AD3F95">
              <w:rPr>
                <w:i w:val="0"/>
                <w:sz w:val="22"/>
                <w:szCs w:val="22"/>
              </w:rPr>
              <w:t>ca 312 m2 keramika</w:t>
            </w:r>
          </w:p>
        </w:tc>
      </w:tr>
      <w:tr w:rsidR="00EF0E9A" w:rsidRPr="00AD3F95" w14:paraId="3AA7F1D1" w14:textId="77777777" w:rsidTr="00EF0E9A">
        <w:trPr>
          <w:trHeight w:val="300"/>
        </w:trPr>
        <w:tc>
          <w:tcPr>
            <w:tcW w:w="6942" w:type="dxa"/>
            <w:noWrap/>
            <w:vAlign w:val="center"/>
          </w:tcPr>
          <w:p w14:paraId="21F25234"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w:t>
            </w:r>
          </w:p>
        </w:tc>
        <w:tc>
          <w:tcPr>
            <w:tcW w:w="2120" w:type="dxa"/>
            <w:noWrap/>
            <w:vAlign w:val="center"/>
          </w:tcPr>
          <w:p w14:paraId="684859BF" w14:textId="77777777" w:rsidR="00EF0E9A" w:rsidRPr="00AD3F95" w:rsidRDefault="00EF0E9A" w:rsidP="00EF0E9A">
            <w:pPr>
              <w:tabs>
                <w:tab w:val="left" w:pos="284"/>
              </w:tabs>
              <w:jc w:val="both"/>
              <w:rPr>
                <w:i w:val="0"/>
                <w:sz w:val="22"/>
                <w:szCs w:val="22"/>
              </w:rPr>
            </w:pPr>
            <w:r w:rsidRPr="00AD3F95">
              <w:rPr>
                <w:i w:val="0"/>
                <w:sz w:val="22"/>
                <w:szCs w:val="22"/>
              </w:rPr>
              <w:t xml:space="preserve">2 kom </w:t>
            </w:r>
          </w:p>
        </w:tc>
      </w:tr>
      <w:tr w:rsidR="00EF0E9A" w:rsidRPr="00AD3F95" w14:paraId="64F8630C" w14:textId="77777777" w:rsidTr="00EF0E9A">
        <w:trPr>
          <w:trHeight w:val="300"/>
        </w:trPr>
        <w:tc>
          <w:tcPr>
            <w:tcW w:w="6942" w:type="dxa"/>
            <w:noWrap/>
            <w:vAlign w:val="center"/>
          </w:tcPr>
          <w:p w14:paraId="57F4BB50" w14:textId="77777777" w:rsidR="00EF0E9A" w:rsidRPr="00AD3F95" w:rsidRDefault="00EF0E9A" w:rsidP="00EF0E9A">
            <w:pPr>
              <w:tabs>
                <w:tab w:val="left" w:pos="284"/>
              </w:tabs>
              <w:jc w:val="both"/>
              <w:rPr>
                <w:i w:val="0"/>
                <w:sz w:val="22"/>
                <w:szCs w:val="22"/>
              </w:rPr>
            </w:pPr>
            <w:r w:rsidRPr="00AD3F95">
              <w:rPr>
                <w:i w:val="0"/>
                <w:sz w:val="22"/>
                <w:szCs w:val="22"/>
              </w:rPr>
              <w:t>čiščenje zaves (demontaža, montaža in pranje zaves (navadnih in lamelnih))</w:t>
            </w:r>
          </w:p>
        </w:tc>
        <w:tc>
          <w:tcPr>
            <w:tcW w:w="2120" w:type="dxa"/>
            <w:noWrap/>
            <w:vAlign w:val="center"/>
          </w:tcPr>
          <w:p w14:paraId="62C2C47A" w14:textId="77777777" w:rsidR="00EF0E9A" w:rsidRPr="00AD3F95" w:rsidRDefault="00EF0E9A" w:rsidP="00EF0E9A">
            <w:pPr>
              <w:tabs>
                <w:tab w:val="left" w:pos="284"/>
              </w:tabs>
              <w:jc w:val="both"/>
              <w:rPr>
                <w:i w:val="0"/>
                <w:sz w:val="22"/>
                <w:szCs w:val="22"/>
              </w:rPr>
            </w:pPr>
            <w:r w:rsidRPr="00AD3F95">
              <w:rPr>
                <w:i w:val="0"/>
                <w:sz w:val="22"/>
                <w:szCs w:val="22"/>
              </w:rPr>
              <w:t>ca 25 m2 lamelne zavese</w:t>
            </w:r>
          </w:p>
        </w:tc>
      </w:tr>
      <w:tr w:rsidR="00EF0E9A" w:rsidRPr="00AD3F95" w14:paraId="7967D546" w14:textId="77777777" w:rsidTr="00EF0E9A">
        <w:trPr>
          <w:trHeight w:val="300"/>
        </w:trPr>
        <w:tc>
          <w:tcPr>
            <w:tcW w:w="6942" w:type="dxa"/>
            <w:noWrap/>
            <w:vAlign w:val="center"/>
          </w:tcPr>
          <w:p w14:paraId="27FC9E53" w14:textId="77777777" w:rsidR="00EF0E9A" w:rsidRPr="00AD3F95" w:rsidRDefault="00EF0E9A" w:rsidP="00EF0E9A">
            <w:pPr>
              <w:tabs>
                <w:tab w:val="left" w:pos="284"/>
              </w:tabs>
              <w:jc w:val="both"/>
              <w:rPr>
                <w:i w:val="0"/>
                <w:sz w:val="22"/>
                <w:szCs w:val="22"/>
              </w:rPr>
            </w:pPr>
            <w:r w:rsidRPr="00AD3F95">
              <w:rPr>
                <w:i w:val="0"/>
                <w:sz w:val="22"/>
                <w:szCs w:val="22"/>
              </w:rPr>
              <w:t xml:space="preserve">vhod in zunanje stopnišče </w:t>
            </w:r>
          </w:p>
        </w:tc>
        <w:tc>
          <w:tcPr>
            <w:tcW w:w="2120" w:type="dxa"/>
            <w:noWrap/>
            <w:vAlign w:val="center"/>
          </w:tcPr>
          <w:p w14:paraId="21529D43" w14:textId="77777777" w:rsidR="00EF0E9A" w:rsidRPr="00AD3F95" w:rsidRDefault="00EF0E9A" w:rsidP="00EF0E9A">
            <w:pPr>
              <w:tabs>
                <w:tab w:val="left" w:pos="284"/>
              </w:tabs>
              <w:jc w:val="both"/>
              <w:rPr>
                <w:i w:val="0"/>
                <w:sz w:val="22"/>
                <w:szCs w:val="22"/>
              </w:rPr>
            </w:pPr>
            <w:r w:rsidRPr="00AD3F95">
              <w:rPr>
                <w:i w:val="0"/>
                <w:sz w:val="22"/>
                <w:szCs w:val="22"/>
              </w:rPr>
              <w:t>12 m2</w:t>
            </w:r>
          </w:p>
        </w:tc>
      </w:tr>
      <w:tr w:rsidR="00EF0E9A" w:rsidRPr="00AD3F95" w14:paraId="6F55BCAF" w14:textId="77777777" w:rsidTr="00EF0E9A">
        <w:trPr>
          <w:trHeight w:val="300"/>
        </w:trPr>
        <w:tc>
          <w:tcPr>
            <w:tcW w:w="6942" w:type="dxa"/>
            <w:noWrap/>
            <w:vAlign w:val="center"/>
          </w:tcPr>
          <w:p w14:paraId="1F6DD8A4" w14:textId="77777777" w:rsidR="00EF0E9A" w:rsidRPr="00AD3F95" w:rsidRDefault="00EF0E9A" w:rsidP="00EF0E9A">
            <w:pPr>
              <w:tabs>
                <w:tab w:val="left" w:pos="284"/>
              </w:tabs>
              <w:jc w:val="both"/>
              <w:rPr>
                <w:i w:val="0"/>
                <w:sz w:val="22"/>
                <w:szCs w:val="22"/>
              </w:rPr>
            </w:pPr>
            <w:r w:rsidRPr="00AD3F95">
              <w:rPr>
                <w:i w:val="0"/>
                <w:sz w:val="22"/>
                <w:szCs w:val="22"/>
              </w:rPr>
              <w:t>radiatorji (mokro čiščenje in sesanje med rešetkami)</w:t>
            </w:r>
          </w:p>
        </w:tc>
        <w:tc>
          <w:tcPr>
            <w:tcW w:w="2120" w:type="dxa"/>
            <w:noWrap/>
            <w:vAlign w:val="center"/>
          </w:tcPr>
          <w:p w14:paraId="541CC8F2" w14:textId="77777777" w:rsidR="00EF0E9A" w:rsidRPr="00AD3F95" w:rsidRDefault="00EF0E9A" w:rsidP="00EF0E9A">
            <w:pPr>
              <w:tabs>
                <w:tab w:val="left" w:pos="284"/>
              </w:tabs>
              <w:jc w:val="both"/>
              <w:rPr>
                <w:i w:val="0"/>
                <w:sz w:val="22"/>
                <w:szCs w:val="22"/>
              </w:rPr>
            </w:pPr>
            <w:r w:rsidRPr="00AD3F95">
              <w:rPr>
                <w:i w:val="0"/>
                <w:sz w:val="22"/>
                <w:szCs w:val="22"/>
              </w:rPr>
              <w:t>13 kom</w:t>
            </w:r>
          </w:p>
        </w:tc>
      </w:tr>
    </w:tbl>
    <w:p w14:paraId="47347E6F" w14:textId="77777777" w:rsidR="00EF0E9A" w:rsidRPr="00AD3F95" w:rsidRDefault="00EF0E9A" w:rsidP="00EF0E9A">
      <w:pPr>
        <w:tabs>
          <w:tab w:val="left" w:pos="284"/>
        </w:tabs>
        <w:jc w:val="both"/>
        <w:rPr>
          <w:i w:val="0"/>
          <w:sz w:val="22"/>
          <w:szCs w:val="22"/>
        </w:rPr>
      </w:pPr>
    </w:p>
    <w:p w14:paraId="43E341B7" w14:textId="77777777" w:rsidR="00EF0E9A" w:rsidRPr="00AD3F95" w:rsidRDefault="00EF0E9A" w:rsidP="00EF0E9A">
      <w:pPr>
        <w:tabs>
          <w:tab w:val="left" w:pos="284"/>
        </w:tabs>
        <w:jc w:val="both"/>
        <w:rPr>
          <w:i w:val="0"/>
          <w:sz w:val="22"/>
          <w:szCs w:val="22"/>
        </w:rPr>
      </w:pPr>
    </w:p>
    <w:p w14:paraId="005CD7B6" w14:textId="77777777" w:rsidR="00EF0E9A" w:rsidRPr="00AD3F95" w:rsidRDefault="00EF0E9A" w:rsidP="00EF0E9A">
      <w:pPr>
        <w:numPr>
          <w:ilvl w:val="0"/>
          <w:numId w:val="43"/>
        </w:numPr>
        <w:tabs>
          <w:tab w:val="left" w:pos="284"/>
        </w:tabs>
        <w:ind w:left="0" w:firstLine="0"/>
        <w:jc w:val="both"/>
        <w:rPr>
          <w:i w:val="0"/>
          <w:sz w:val="22"/>
          <w:szCs w:val="22"/>
        </w:rPr>
      </w:pPr>
      <w:r w:rsidRPr="00AD3F95">
        <w:rPr>
          <w:b/>
          <w:i w:val="0"/>
          <w:sz w:val="22"/>
          <w:szCs w:val="22"/>
        </w:rPr>
        <w:t xml:space="preserve">Knjižnica </w:t>
      </w:r>
      <w:proofErr w:type="spellStart"/>
      <w:r w:rsidRPr="00AD3F95">
        <w:rPr>
          <w:b/>
          <w:i w:val="0"/>
          <w:sz w:val="22"/>
          <w:szCs w:val="22"/>
        </w:rPr>
        <w:t>Zadvor</w:t>
      </w:r>
      <w:proofErr w:type="spellEnd"/>
      <w:r w:rsidRPr="00AD3F95">
        <w:rPr>
          <w:b/>
          <w:i w:val="0"/>
          <w:sz w:val="22"/>
          <w:szCs w:val="22"/>
        </w:rPr>
        <w:t>, Cesta II. grupe odredov 43, Ljubljana Dobrunje</w:t>
      </w:r>
    </w:p>
    <w:p w14:paraId="04CC0683" w14:textId="77777777" w:rsidR="00EF0E9A" w:rsidRPr="00AD3F95" w:rsidRDefault="00EF0E9A" w:rsidP="00EF0E9A">
      <w:pPr>
        <w:tabs>
          <w:tab w:val="left" w:pos="284"/>
        </w:tabs>
        <w:jc w:val="both"/>
        <w:rPr>
          <w:i w:val="0"/>
          <w:sz w:val="22"/>
          <w:szCs w:val="22"/>
        </w:rPr>
      </w:pPr>
    </w:p>
    <w:p w14:paraId="22227535"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00"/>
        <w:gridCol w:w="2913"/>
      </w:tblGrid>
      <w:tr w:rsidR="00EF0E9A" w:rsidRPr="00AD3F95" w14:paraId="0DA4D9A4" w14:textId="77777777" w:rsidTr="00EF0E9A">
        <w:trPr>
          <w:trHeight w:val="510"/>
        </w:trPr>
        <w:tc>
          <w:tcPr>
            <w:tcW w:w="9062" w:type="dxa"/>
            <w:gridSpan w:val="4"/>
            <w:shd w:val="clear" w:color="auto" w:fill="D9D9D9" w:themeFill="background1" w:themeFillShade="D9"/>
            <w:noWrap/>
            <w:vAlign w:val="center"/>
          </w:tcPr>
          <w:p w14:paraId="1EF73B26" w14:textId="77777777" w:rsidR="00EF0E9A" w:rsidRPr="00AD3F95" w:rsidRDefault="00EF0E9A" w:rsidP="00EF0E9A">
            <w:pPr>
              <w:tabs>
                <w:tab w:val="left" w:pos="284"/>
              </w:tabs>
              <w:contextualSpacing/>
              <w:jc w:val="both"/>
              <w:rPr>
                <w:b/>
                <w:i w:val="0"/>
                <w:sz w:val="22"/>
                <w:szCs w:val="22"/>
              </w:rPr>
            </w:pPr>
            <w:r w:rsidRPr="00AD3F95">
              <w:rPr>
                <w:b/>
                <w:i w:val="0"/>
                <w:sz w:val="22"/>
                <w:szCs w:val="22"/>
              </w:rPr>
              <w:t xml:space="preserve">Knjižnica </w:t>
            </w:r>
            <w:proofErr w:type="spellStart"/>
            <w:r w:rsidRPr="00AD3F95">
              <w:rPr>
                <w:b/>
                <w:i w:val="0"/>
                <w:sz w:val="22"/>
                <w:szCs w:val="22"/>
              </w:rPr>
              <w:t>Zadvor</w:t>
            </w:r>
            <w:proofErr w:type="spellEnd"/>
            <w:r w:rsidRPr="00AD3F95">
              <w:rPr>
                <w:b/>
                <w:i w:val="0"/>
                <w:sz w:val="22"/>
                <w:szCs w:val="22"/>
              </w:rPr>
              <w:t>, Cesta II. grupe odredov 43, Ljubljana Dobrunje</w:t>
            </w:r>
          </w:p>
        </w:tc>
      </w:tr>
      <w:tr w:rsidR="00EF0E9A" w:rsidRPr="00AD3F95" w14:paraId="3FF6B960"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hideMark/>
          </w:tcPr>
          <w:p w14:paraId="083E2696"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hideMark/>
          </w:tcPr>
          <w:p w14:paraId="535AF496"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tcBorders>
              <w:top w:val="single" w:sz="4" w:space="0" w:color="auto"/>
              <w:left w:val="single" w:sz="4" w:space="0" w:color="auto"/>
              <w:bottom w:val="single" w:sz="4" w:space="0" w:color="auto"/>
              <w:right w:val="single" w:sz="4" w:space="0" w:color="auto"/>
            </w:tcBorders>
            <w:noWrap/>
            <w:hideMark/>
          </w:tcPr>
          <w:p w14:paraId="63660781"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14" w:type="dxa"/>
            <w:tcBorders>
              <w:top w:val="single" w:sz="4" w:space="0" w:color="auto"/>
              <w:left w:val="single" w:sz="4" w:space="0" w:color="auto"/>
              <w:bottom w:val="single" w:sz="4" w:space="0" w:color="auto"/>
              <w:right w:val="single" w:sz="4" w:space="0" w:color="auto"/>
            </w:tcBorders>
          </w:tcPr>
          <w:p w14:paraId="5C3ABC53"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54579B89" w14:textId="77777777" w:rsidR="00EF0E9A" w:rsidRPr="00AD3F95" w:rsidRDefault="00EF0E9A" w:rsidP="00EF0E9A">
            <w:pPr>
              <w:tabs>
                <w:tab w:val="left" w:pos="284"/>
              </w:tabs>
              <w:jc w:val="both"/>
              <w:rPr>
                <w:b/>
                <w:i w:val="0"/>
                <w:sz w:val="22"/>
                <w:szCs w:val="22"/>
              </w:rPr>
            </w:pPr>
            <w:r w:rsidRPr="00AD3F95">
              <w:rPr>
                <w:b/>
                <w:i w:val="0"/>
                <w:sz w:val="22"/>
                <w:szCs w:val="22"/>
              </w:rPr>
              <w:t>(ponedeljek, sreda</w:t>
            </w:r>
            <w:r>
              <w:rPr>
                <w:b/>
                <w:i w:val="0"/>
                <w:sz w:val="22"/>
                <w:szCs w:val="22"/>
              </w:rPr>
              <w:t>, četrtek</w:t>
            </w:r>
            <w:r w:rsidRPr="00AD3F95">
              <w:rPr>
                <w:b/>
                <w:i w:val="0"/>
                <w:sz w:val="22"/>
                <w:szCs w:val="22"/>
              </w:rPr>
              <w:t xml:space="preserve"> in petek)</w:t>
            </w:r>
          </w:p>
        </w:tc>
      </w:tr>
      <w:tr w:rsidR="00EF0E9A" w:rsidRPr="00AD3F95" w14:paraId="57C16D43"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77327336" w14:textId="77777777" w:rsidR="00EF0E9A" w:rsidRPr="00AD3F95" w:rsidRDefault="00EF0E9A" w:rsidP="00EF0E9A">
            <w:pPr>
              <w:tabs>
                <w:tab w:val="left" w:pos="284"/>
              </w:tabs>
              <w:jc w:val="both"/>
              <w:rPr>
                <w:i w:val="0"/>
                <w:sz w:val="22"/>
                <w:szCs w:val="22"/>
              </w:rPr>
            </w:pPr>
            <w:r w:rsidRPr="00AD3F95">
              <w:rPr>
                <w:i w:val="0"/>
                <w:sz w:val="22"/>
                <w:szCs w:val="22"/>
              </w:rPr>
              <w:lastRenderedPageBreak/>
              <w:t>IZPOSOJA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657AC890" w14:textId="77777777" w:rsidR="00EF0E9A" w:rsidRPr="00AD3F95" w:rsidRDefault="00EF0E9A" w:rsidP="00EF0E9A">
            <w:pPr>
              <w:tabs>
                <w:tab w:val="left" w:pos="284"/>
              </w:tabs>
              <w:jc w:val="both"/>
              <w:rPr>
                <w:i w:val="0"/>
                <w:sz w:val="22"/>
                <w:szCs w:val="22"/>
              </w:rPr>
            </w:pPr>
            <w:r w:rsidRPr="00AD3F95">
              <w:rPr>
                <w:i w:val="0"/>
                <w:sz w:val="22"/>
                <w:szCs w:val="22"/>
              </w:rPr>
              <w:t>41,76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26D3686"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14" w:type="dxa"/>
            <w:tcBorders>
              <w:top w:val="single" w:sz="4" w:space="0" w:color="auto"/>
              <w:left w:val="single" w:sz="4" w:space="0" w:color="auto"/>
              <w:bottom w:val="single" w:sz="4" w:space="0" w:color="auto"/>
              <w:right w:val="single" w:sz="4" w:space="0" w:color="auto"/>
            </w:tcBorders>
            <w:vAlign w:val="center"/>
          </w:tcPr>
          <w:p w14:paraId="22D16FF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3ACD663"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28979F5" w14:textId="77777777" w:rsidR="00EF0E9A" w:rsidRPr="00AD3F95" w:rsidRDefault="00EF0E9A" w:rsidP="00EF0E9A">
            <w:pPr>
              <w:tabs>
                <w:tab w:val="left" w:pos="284"/>
              </w:tabs>
              <w:jc w:val="both"/>
              <w:rPr>
                <w:i w:val="0"/>
                <w:sz w:val="22"/>
                <w:szCs w:val="22"/>
              </w:rPr>
            </w:pPr>
            <w:r w:rsidRPr="00AD3F95">
              <w:rPr>
                <w:i w:val="0"/>
                <w:sz w:val="22"/>
                <w:szCs w:val="22"/>
              </w:rPr>
              <w:t>LEPOSLOVJE</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F1884F1" w14:textId="77777777" w:rsidR="00EF0E9A" w:rsidRPr="00AD3F95" w:rsidRDefault="00EF0E9A" w:rsidP="00EF0E9A">
            <w:pPr>
              <w:tabs>
                <w:tab w:val="left" w:pos="284"/>
              </w:tabs>
              <w:jc w:val="both"/>
              <w:rPr>
                <w:i w:val="0"/>
                <w:sz w:val="22"/>
                <w:szCs w:val="22"/>
              </w:rPr>
            </w:pPr>
            <w:r w:rsidRPr="00AD3F95">
              <w:rPr>
                <w:i w:val="0"/>
                <w:sz w:val="22"/>
                <w:szCs w:val="22"/>
              </w:rPr>
              <w:t>53,36</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AB102B1"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14" w:type="dxa"/>
            <w:tcBorders>
              <w:top w:val="single" w:sz="4" w:space="0" w:color="auto"/>
              <w:left w:val="single" w:sz="4" w:space="0" w:color="auto"/>
              <w:bottom w:val="single" w:sz="4" w:space="0" w:color="auto"/>
              <w:right w:val="single" w:sz="4" w:space="0" w:color="auto"/>
            </w:tcBorders>
            <w:vAlign w:val="center"/>
          </w:tcPr>
          <w:p w14:paraId="03C124C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9226BB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8A9639D" w14:textId="77777777" w:rsidR="00EF0E9A" w:rsidRPr="00AD3F95" w:rsidRDefault="00EF0E9A" w:rsidP="00EF0E9A">
            <w:pPr>
              <w:tabs>
                <w:tab w:val="left" w:pos="284"/>
              </w:tabs>
              <w:jc w:val="both"/>
              <w:rPr>
                <w:i w:val="0"/>
                <w:sz w:val="22"/>
                <w:szCs w:val="22"/>
              </w:rPr>
            </w:pPr>
            <w:r w:rsidRPr="00AD3F95">
              <w:rPr>
                <w:i w:val="0"/>
                <w:sz w:val="22"/>
                <w:szCs w:val="22"/>
              </w:rPr>
              <w:t>OTROŠKI</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55F5B18" w14:textId="77777777" w:rsidR="00EF0E9A" w:rsidRPr="00AD3F95" w:rsidRDefault="00EF0E9A" w:rsidP="00EF0E9A">
            <w:pPr>
              <w:tabs>
                <w:tab w:val="left" w:pos="284"/>
              </w:tabs>
              <w:jc w:val="both"/>
              <w:rPr>
                <w:i w:val="0"/>
                <w:sz w:val="22"/>
                <w:szCs w:val="22"/>
              </w:rPr>
            </w:pPr>
            <w:r w:rsidRPr="00AD3F95">
              <w:rPr>
                <w:i w:val="0"/>
                <w:sz w:val="22"/>
                <w:szCs w:val="22"/>
              </w:rPr>
              <w:t>19,11</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636987C"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14" w:type="dxa"/>
            <w:tcBorders>
              <w:top w:val="single" w:sz="4" w:space="0" w:color="auto"/>
              <w:left w:val="single" w:sz="4" w:space="0" w:color="auto"/>
              <w:bottom w:val="single" w:sz="4" w:space="0" w:color="auto"/>
              <w:right w:val="single" w:sz="4" w:space="0" w:color="auto"/>
            </w:tcBorders>
            <w:vAlign w:val="center"/>
          </w:tcPr>
          <w:p w14:paraId="3784B50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C394203"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88A5971" w14:textId="77777777" w:rsidR="00EF0E9A" w:rsidRPr="00AD3F95" w:rsidRDefault="00EF0E9A" w:rsidP="00EF0E9A">
            <w:pPr>
              <w:tabs>
                <w:tab w:val="left" w:pos="284"/>
              </w:tabs>
              <w:jc w:val="both"/>
              <w:rPr>
                <w:i w:val="0"/>
                <w:sz w:val="22"/>
                <w:szCs w:val="22"/>
              </w:rPr>
            </w:pPr>
            <w:r w:rsidRPr="00AD3F95">
              <w:rPr>
                <w:i w:val="0"/>
                <w:sz w:val="22"/>
                <w:szCs w:val="22"/>
              </w:rPr>
              <w:t>PREHOD</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2E960C82" w14:textId="77777777" w:rsidR="00EF0E9A" w:rsidRPr="00AD3F95" w:rsidRDefault="00EF0E9A" w:rsidP="00EF0E9A">
            <w:pPr>
              <w:tabs>
                <w:tab w:val="left" w:pos="284"/>
              </w:tabs>
              <w:jc w:val="both"/>
              <w:rPr>
                <w:i w:val="0"/>
                <w:sz w:val="22"/>
                <w:szCs w:val="22"/>
              </w:rPr>
            </w:pPr>
            <w:r w:rsidRPr="00AD3F95">
              <w:rPr>
                <w:i w:val="0"/>
                <w:sz w:val="22"/>
                <w:szCs w:val="22"/>
              </w:rPr>
              <w:t>4,94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D6AA381"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14" w:type="dxa"/>
            <w:tcBorders>
              <w:top w:val="single" w:sz="4" w:space="0" w:color="auto"/>
              <w:left w:val="single" w:sz="4" w:space="0" w:color="auto"/>
              <w:bottom w:val="single" w:sz="4" w:space="0" w:color="auto"/>
              <w:right w:val="single" w:sz="4" w:space="0" w:color="auto"/>
            </w:tcBorders>
            <w:vAlign w:val="center"/>
          </w:tcPr>
          <w:p w14:paraId="0F0F624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FBFAFB8"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1BA6443C" w14:textId="77777777" w:rsidR="00EF0E9A" w:rsidRPr="00AD3F95" w:rsidRDefault="00EF0E9A" w:rsidP="00EF0E9A">
            <w:pPr>
              <w:tabs>
                <w:tab w:val="left" w:pos="284"/>
              </w:tabs>
              <w:jc w:val="both"/>
              <w:rPr>
                <w:i w:val="0"/>
                <w:sz w:val="22"/>
                <w:szCs w:val="22"/>
              </w:rPr>
            </w:pPr>
            <w:r w:rsidRPr="00AD3F95">
              <w:rPr>
                <w:i w:val="0"/>
                <w:sz w:val="22"/>
                <w:szCs w:val="22"/>
              </w:rPr>
              <w:t>KUHINJA, GARDEROBA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4946ECA" w14:textId="77777777" w:rsidR="00EF0E9A" w:rsidRPr="00AD3F95" w:rsidRDefault="00EF0E9A" w:rsidP="00EF0E9A">
            <w:pPr>
              <w:tabs>
                <w:tab w:val="left" w:pos="284"/>
              </w:tabs>
              <w:jc w:val="both"/>
              <w:rPr>
                <w:i w:val="0"/>
                <w:sz w:val="22"/>
                <w:szCs w:val="22"/>
              </w:rPr>
            </w:pPr>
            <w:r w:rsidRPr="00AD3F95">
              <w:rPr>
                <w:i w:val="0"/>
                <w:sz w:val="22"/>
                <w:szCs w:val="22"/>
              </w:rPr>
              <w:t>3,42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D6B0FAD"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14" w:type="dxa"/>
            <w:tcBorders>
              <w:top w:val="single" w:sz="4" w:space="0" w:color="auto"/>
              <w:left w:val="single" w:sz="4" w:space="0" w:color="auto"/>
              <w:bottom w:val="single" w:sz="4" w:space="0" w:color="auto"/>
              <w:right w:val="single" w:sz="4" w:space="0" w:color="auto"/>
            </w:tcBorders>
            <w:vAlign w:val="center"/>
          </w:tcPr>
          <w:p w14:paraId="6F4546F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0DE5D2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7C4FECA"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2B6F2FCD" w14:textId="77777777" w:rsidR="00EF0E9A" w:rsidRPr="00AD3F95" w:rsidRDefault="00EF0E9A" w:rsidP="00EF0E9A">
            <w:pPr>
              <w:tabs>
                <w:tab w:val="left" w:pos="284"/>
              </w:tabs>
              <w:jc w:val="both"/>
              <w:rPr>
                <w:i w:val="0"/>
                <w:sz w:val="22"/>
                <w:szCs w:val="22"/>
              </w:rPr>
            </w:pPr>
            <w:r w:rsidRPr="00AD3F95">
              <w:rPr>
                <w:i w:val="0"/>
                <w:sz w:val="22"/>
                <w:szCs w:val="22"/>
              </w:rPr>
              <w:t>9,03</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63898996"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2E702F9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996966B"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0DA80B24" w14:textId="77777777" w:rsidR="00EF0E9A" w:rsidRPr="00AD3F95" w:rsidRDefault="00EF0E9A" w:rsidP="00EF0E9A">
            <w:pPr>
              <w:tabs>
                <w:tab w:val="left" w:pos="284"/>
              </w:tabs>
              <w:jc w:val="both"/>
              <w:rPr>
                <w:i w:val="0"/>
                <w:sz w:val="22"/>
                <w:szCs w:val="22"/>
              </w:rPr>
            </w:pPr>
            <w:r w:rsidRPr="00AD3F95">
              <w:rPr>
                <w:i w:val="0"/>
                <w:sz w:val="22"/>
                <w:szCs w:val="22"/>
              </w:rPr>
              <w:t>VHODNA AVLA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02C02E7C" w14:textId="77777777" w:rsidR="00EF0E9A" w:rsidRPr="00AD3F95" w:rsidRDefault="00EF0E9A" w:rsidP="00EF0E9A">
            <w:pPr>
              <w:tabs>
                <w:tab w:val="left" w:pos="284"/>
              </w:tabs>
              <w:jc w:val="both"/>
              <w:rPr>
                <w:i w:val="0"/>
                <w:sz w:val="22"/>
                <w:szCs w:val="22"/>
              </w:rPr>
            </w:pPr>
            <w:r w:rsidRPr="00AD3F95">
              <w:rPr>
                <w:i w:val="0"/>
                <w:sz w:val="22"/>
                <w:szCs w:val="22"/>
              </w:rPr>
              <w:t>30,60</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21C40CB0" w14:textId="77777777" w:rsidR="00EF0E9A" w:rsidRPr="00AD3F95" w:rsidRDefault="00EF0E9A" w:rsidP="00EF0E9A">
            <w:pPr>
              <w:tabs>
                <w:tab w:val="left" w:pos="284"/>
              </w:tabs>
              <w:jc w:val="both"/>
              <w:rPr>
                <w:i w:val="0"/>
                <w:sz w:val="22"/>
                <w:szCs w:val="22"/>
              </w:rPr>
            </w:pPr>
            <w:r w:rsidRPr="00AD3F95">
              <w:rPr>
                <w:i w:val="0"/>
                <w:sz w:val="22"/>
                <w:szCs w:val="22"/>
              </w:rPr>
              <w:t>TERACO</w:t>
            </w:r>
          </w:p>
        </w:tc>
        <w:tc>
          <w:tcPr>
            <w:tcW w:w="2914" w:type="dxa"/>
            <w:tcBorders>
              <w:top w:val="single" w:sz="4" w:space="0" w:color="auto"/>
              <w:left w:val="single" w:sz="4" w:space="0" w:color="auto"/>
              <w:bottom w:val="single" w:sz="4" w:space="0" w:color="auto"/>
              <w:right w:val="single" w:sz="4" w:space="0" w:color="auto"/>
            </w:tcBorders>
            <w:vAlign w:val="center"/>
          </w:tcPr>
          <w:p w14:paraId="792773E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AB176B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211592EA" w14:textId="77777777" w:rsidR="00EF0E9A" w:rsidRPr="00AD3F95" w:rsidRDefault="00EF0E9A" w:rsidP="00EF0E9A">
            <w:pPr>
              <w:tabs>
                <w:tab w:val="left" w:pos="284"/>
              </w:tabs>
              <w:jc w:val="both"/>
              <w:rPr>
                <w:i w:val="0"/>
                <w:sz w:val="22"/>
                <w:szCs w:val="22"/>
              </w:rPr>
            </w:pPr>
            <w:r w:rsidRPr="00AD3F95">
              <w:rPr>
                <w:i w:val="0"/>
                <w:sz w:val="22"/>
                <w:szCs w:val="22"/>
              </w:rPr>
              <w:t>PREDPROSTOR WC</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53B1E137" w14:textId="77777777" w:rsidR="00EF0E9A" w:rsidRPr="00AD3F95" w:rsidRDefault="00EF0E9A" w:rsidP="00EF0E9A">
            <w:pPr>
              <w:tabs>
                <w:tab w:val="left" w:pos="284"/>
              </w:tabs>
              <w:jc w:val="both"/>
              <w:rPr>
                <w:i w:val="0"/>
                <w:sz w:val="22"/>
                <w:szCs w:val="22"/>
              </w:rPr>
            </w:pPr>
            <w:r w:rsidRPr="00AD3F95">
              <w:rPr>
                <w:i w:val="0"/>
                <w:sz w:val="22"/>
                <w:szCs w:val="22"/>
              </w:rPr>
              <w:t>4,48</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6A19DC63" w14:textId="77777777" w:rsidR="00EF0E9A" w:rsidRPr="00AD3F95" w:rsidRDefault="00EF0E9A" w:rsidP="00EF0E9A">
            <w:pPr>
              <w:tabs>
                <w:tab w:val="left" w:pos="284"/>
              </w:tabs>
              <w:jc w:val="both"/>
              <w:rPr>
                <w:i w:val="0"/>
                <w:sz w:val="22"/>
                <w:szCs w:val="22"/>
              </w:rPr>
            </w:pPr>
            <w:r w:rsidRPr="00AD3F95">
              <w:rPr>
                <w:i w:val="0"/>
                <w:sz w:val="22"/>
                <w:szCs w:val="22"/>
              </w:rPr>
              <w:t>TERACO</w:t>
            </w:r>
          </w:p>
        </w:tc>
        <w:tc>
          <w:tcPr>
            <w:tcW w:w="2914" w:type="dxa"/>
            <w:tcBorders>
              <w:top w:val="single" w:sz="4" w:space="0" w:color="auto"/>
              <w:left w:val="single" w:sz="4" w:space="0" w:color="auto"/>
              <w:bottom w:val="single" w:sz="4" w:space="0" w:color="auto"/>
              <w:right w:val="single" w:sz="4" w:space="0" w:color="auto"/>
            </w:tcBorders>
            <w:vAlign w:val="center"/>
          </w:tcPr>
          <w:p w14:paraId="7D28A0E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4C64426"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25241855"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166,70 m2</w:t>
            </w:r>
          </w:p>
        </w:tc>
      </w:tr>
    </w:tbl>
    <w:p w14:paraId="75316CBF"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0425E0D7" w14:textId="77777777" w:rsidR="00EF0E9A" w:rsidRPr="00AD3F95" w:rsidRDefault="00EF0E9A" w:rsidP="00EF0E9A">
      <w:pPr>
        <w:tabs>
          <w:tab w:val="left" w:pos="284"/>
        </w:tabs>
        <w:jc w:val="both"/>
        <w:rPr>
          <w:i w:val="0"/>
          <w:sz w:val="22"/>
          <w:szCs w:val="22"/>
        </w:rPr>
      </w:pPr>
    </w:p>
    <w:p w14:paraId="3C2F388D"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120"/>
      </w:tblGrid>
      <w:tr w:rsidR="00EF0E9A" w:rsidRPr="00AD3F95" w14:paraId="783D8A14" w14:textId="77777777" w:rsidTr="00EF0E9A">
        <w:trPr>
          <w:trHeight w:val="300"/>
        </w:trPr>
        <w:tc>
          <w:tcPr>
            <w:tcW w:w="6942" w:type="dxa"/>
            <w:noWrap/>
            <w:vAlign w:val="center"/>
          </w:tcPr>
          <w:p w14:paraId="7A9945A5"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2120" w:type="dxa"/>
            <w:noWrap/>
            <w:vAlign w:val="center"/>
          </w:tcPr>
          <w:p w14:paraId="6511D5A2"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5EFEE295" w14:textId="77777777" w:rsidTr="00EF0E9A">
        <w:trPr>
          <w:trHeight w:val="300"/>
        </w:trPr>
        <w:tc>
          <w:tcPr>
            <w:tcW w:w="6942" w:type="dxa"/>
            <w:noWrap/>
            <w:vAlign w:val="center"/>
          </w:tcPr>
          <w:p w14:paraId="6BE7267C"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w:t>
            </w:r>
          </w:p>
        </w:tc>
        <w:tc>
          <w:tcPr>
            <w:tcW w:w="2120" w:type="dxa"/>
            <w:shd w:val="clear" w:color="auto" w:fill="auto"/>
            <w:noWrap/>
            <w:vAlign w:val="center"/>
          </w:tcPr>
          <w:p w14:paraId="1DBC61C1" w14:textId="77777777" w:rsidR="00EF0E9A" w:rsidRPr="00AD3F95" w:rsidRDefault="00EF0E9A" w:rsidP="00EF0E9A">
            <w:pPr>
              <w:tabs>
                <w:tab w:val="left" w:pos="284"/>
              </w:tabs>
              <w:jc w:val="both"/>
              <w:rPr>
                <w:i w:val="0"/>
                <w:sz w:val="22"/>
                <w:szCs w:val="22"/>
              </w:rPr>
            </w:pPr>
            <w:r w:rsidRPr="00AD3F95">
              <w:rPr>
                <w:i w:val="0"/>
                <w:sz w:val="22"/>
                <w:szCs w:val="22"/>
              </w:rPr>
              <w:t>ca 12 m2 z okvirji in policami</w:t>
            </w:r>
          </w:p>
        </w:tc>
      </w:tr>
      <w:tr w:rsidR="00EF0E9A" w:rsidRPr="00AD3F95" w14:paraId="39CB92D9" w14:textId="77777777" w:rsidTr="00EF0E9A">
        <w:trPr>
          <w:trHeight w:val="300"/>
        </w:trPr>
        <w:tc>
          <w:tcPr>
            <w:tcW w:w="6942" w:type="dxa"/>
            <w:noWrap/>
            <w:vAlign w:val="center"/>
          </w:tcPr>
          <w:p w14:paraId="7347542E"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p>
        </w:tc>
        <w:tc>
          <w:tcPr>
            <w:tcW w:w="2120" w:type="dxa"/>
            <w:shd w:val="clear" w:color="auto" w:fill="auto"/>
            <w:noWrap/>
            <w:vAlign w:val="center"/>
          </w:tcPr>
          <w:p w14:paraId="127551B0" w14:textId="77777777" w:rsidR="00EF0E9A" w:rsidRPr="00AD3F95" w:rsidRDefault="00EF0E9A" w:rsidP="00EF0E9A">
            <w:pPr>
              <w:tabs>
                <w:tab w:val="left" w:pos="284"/>
              </w:tabs>
              <w:jc w:val="both"/>
              <w:rPr>
                <w:i w:val="0"/>
                <w:sz w:val="22"/>
                <w:szCs w:val="22"/>
              </w:rPr>
            </w:pPr>
            <w:r w:rsidRPr="00AD3F95">
              <w:rPr>
                <w:i w:val="0"/>
                <w:sz w:val="22"/>
                <w:szCs w:val="22"/>
              </w:rPr>
              <w:t>notranje</w:t>
            </w:r>
          </w:p>
        </w:tc>
      </w:tr>
      <w:tr w:rsidR="00EF0E9A" w:rsidRPr="00AD3F95" w14:paraId="6E2C9F8C" w14:textId="77777777" w:rsidTr="00EF0E9A">
        <w:trPr>
          <w:trHeight w:val="300"/>
        </w:trPr>
        <w:tc>
          <w:tcPr>
            <w:tcW w:w="6942" w:type="dxa"/>
            <w:noWrap/>
            <w:vAlign w:val="center"/>
          </w:tcPr>
          <w:p w14:paraId="51CD545D" w14:textId="77777777" w:rsidR="00EF0E9A" w:rsidRPr="00AD3F95" w:rsidRDefault="00EF0E9A" w:rsidP="00EF0E9A">
            <w:pPr>
              <w:tabs>
                <w:tab w:val="left" w:pos="284"/>
              </w:tabs>
              <w:jc w:val="both"/>
              <w:rPr>
                <w:i w:val="0"/>
                <w:sz w:val="22"/>
                <w:szCs w:val="22"/>
              </w:rPr>
            </w:pPr>
            <w:r w:rsidRPr="00AD3F95">
              <w:rPr>
                <w:i w:val="0"/>
                <w:sz w:val="22"/>
                <w:szCs w:val="22"/>
              </w:rPr>
              <w:t>svetila</w:t>
            </w:r>
          </w:p>
        </w:tc>
        <w:tc>
          <w:tcPr>
            <w:tcW w:w="2120" w:type="dxa"/>
            <w:shd w:val="clear" w:color="auto" w:fill="auto"/>
            <w:noWrap/>
            <w:vAlign w:val="center"/>
          </w:tcPr>
          <w:p w14:paraId="4D2A6334" w14:textId="77777777" w:rsidR="00EF0E9A" w:rsidRPr="00AD3F95" w:rsidRDefault="00EF0E9A" w:rsidP="00EF0E9A">
            <w:pPr>
              <w:tabs>
                <w:tab w:val="left" w:pos="284"/>
              </w:tabs>
              <w:jc w:val="both"/>
              <w:rPr>
                <w:i w:val="0"/>
                <w:sz w:val="22"/>
                <w:szCs w:val="22"/>
              </w:rPr>
            </w:pPr>
            <w:r w:rsidRPr="00AD3F95">
              <w:rPr>
                <w:i w:val="0"/>
                <w:sz w:val="22"/>
                <w:szCs w:val="22"/>
              </w:rPr>
              <w:t>stropna  (</w:t>
            </w:r>
            <w:proofErr w:type="spellStart"/>
            <w:r w:rsidRPr="00AD3F95">
              <w:rPr>
                <w:i w:val="0"/>
                <w:sz w:val="22"/>
                <w:szCs w:val="22"/>
              </w:rPr>
              <w:t>plafonjare</w:t>
            </w:r>
            <w:proofErr w:type="spellEnd"/>
            <w:r w:rsidRPr="00AD3F95">
              <w:rPr>
                <w:i w:val="0"/>
                <w:sz w:val="22"/>
                <w:szCs w:val="22"/>
              </w:rPr>
              <w:t xml:space="preserve"> 24 kom) in 1 kom lestenec</w:t>
            </w:r>
          </w:p>
        </w:tc>
      </w:tr>
      <w:tr w:rsidR="00EF0E9A" w:rsidRPr="00AD3F95" w14:paraId="22990114" w14:textId="77777777" w:rsidTr="00EF0E9A">
        <w:trPr>
          <w:trHeight w:val="300"/>
        </w:trPr>
        <w:tc>
          <w:tcPr>
            <w:tcW w:w="6942" w:type="dxa"/>
            <w:noWrap/>
            <w:vAlign w:val="center"/>
          </w:tcPr>
          <w:p w14:paraId="40F1C003"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naravni kavčuk (strojno čiščenje z zaščitnimi premazi (izvajalec mora uporabiti premaze v kvaliteti in trdoti kot </w:t>
            </w:r>
            <w:proofErr w:type="spellStart"/>
            <w:r w:rsidRPr="00AD3F95">
              <w:rPr>
                <w:i w:val="0"/>
                <w:sz w:val="22"/>
                <w:szCs w:val="22"/>
              </w:rPr>
              <w:t>taski</w:t>
            </w:r>
            <w:proofErr w:type="spellEnd"/>
            <w:r w:rsidRPr="00AD3F95">
              <w:rPr>
                <w:i w:val="0"/>
                <w:sz w:val="22"/>
                <w:szCs w:val="22"/>
              </w:rPr>
              <w:t xml:space="preserve"> </w:t>
            </w:r>
            <w:proofErr w:type="spellStart"/>
            <w:r w:rsidRPr="00AD3F95">
              <w:rPr>
                <w:i w:val="0"/>
                <w:sz w:val="22"/>
                <w:szCs w:val="22"/>
              </w:rPr>
              <w:t>Jontec</w:t>
            </w:r>
            <w:proofErr w:type="spellEnd"/>
            <w:r w:rsidRPr="00AD3F95">
              <w:rPr>
                <w:i w:val="0"/>
                <w:sz w:val="22"/>
                <w:szCs w:val="22"/>
              </w:rPr>
              <w:t xml:space="preserve"> </w:t>
            </w:r>
            <w:proofErr w:type="spellStart"/>
            <w:r w:rsidRPr="00AD3F95">
              <w:rPr>
                <w:i w:val="0"/>
                <w:sz w:val="22"/>
                <w:szCs w:val="22"/>
              </w:rPr>
              <w:t>Eternum</w:t>
            </w:r>
            <w:proofErr w:type="spellEnd"/>
            <w:r w:rsidRPr="00AD3F95">
              <w:rPr>
                <w:i w:val="0"/>
                <w:sz w:val="22"/>
                <w:szCs w:val="22"/>
              </w:rPr>
              <w:t xml:space="preserve"> </w:t>
            </w:r>
            <w:proofErr w:type="spellStart"/>
            <w:r w:rsidRPr="00AD3F95">
              <w:rPr>
                <w:i w:val="0"/>
                <w:sz w:val="22"/>
                <w:szCs w:val="22"/>
              </w:rPr>
              <w:t>ProSpeed</w:t>
            </w:r>
            <w:proofErr w:type="spellEnd"/>
            <w:r w:rsidRPr="00AD3F95">
              <w:rPr>
                <w:i w:val="0"/>
                <w:sz w:val="22"/>
                <w:szCs w:val="22"/>
              </w:rPr>
              <w:t>), strojno čiščenje tal s popolno odstranitvijo starih premazov, mokro sesanje odpadne raztopine)</w:t>
            </w:r>
          </w:p>
          <w:p w14:paraId="155FFA33" w14:textId="77777777" w:rsidR="00EF0E9A" w:rsidRPr="00AD3F95" w:rsidRDefault="00EF0E9A" w:rsidP="00EF0E9A">
            <w:pPr>
              <w:tabs>
                <w:tab w:val="left" w:pos="284"/>
              </w:tabs>
              <w:jc w:val="both"/>
              <w:rPr>
                <w:i w:val="0"/>
                <w:sz w:val="22"/>
                <w:szCs w:val="22"/>
              </w:rPr>
            </w:pPr>
          </w:p>
        </w:tc>
        <w:tc>
          <w:tcPr>
            <w:tcW w:w="2120" w:type="dxa"/>
            <w:shd w:val="clear" w:color="auto" w:fill="auto"/>
            <w:noWrap/>
            <w:vAlign w:val="center"/>
          </w:tcPr>
          <w:p w14:paraId="1E0E3877" w14:textId="77777777" w:rsidR="00EF0E9A" w:rsidRPr="00AD3F95" w:rsidRDefault="00EF0E9A" w:rsidP="00EF0E9A">
            <w:pPr>
              <w:tabs>
                <w:tab w:val="left" w:pos="284"/>
              </w:tabs>
              <w:jc w:val="both"/>
              <w:rPr>
                <w:i w:val="0"/>
                <w:sz w:val="22"/>
                <w:szCs w:val="22"/>
              </w:rPr>
            </w:pPr>
            <w:r w:rsidRPr="00AD3F95">
              <w:rPr>
                <w:i w:val="0"/>
                <w:sz w:val="22"/>
                <w:szCs w:val="22"/>
              </w:rPr>
              <w:t>ca 123 m2</w:t>
            </w:r>
          </w:p>
        </w:tc>
      </w:tr>
      <w:tr w:rsidR="00EF0E9A" w:rsidRPr="00AD3F95" w14:paraId="7A1804DF" w14:textId="77777777" w:rsidTr="00EF0E9A">
        <w:trPr>
          <w:trHeight w:val="300"/>
        </w:trPr>
        <w:tc>
          <w:tcPr>
            <w:tcW w:w="6942" w:type="dxa"/>
            <w:noWrap/>
            <w:vAlign w:val="center"/>
          </w:tcPr>
          <w:p w14:paraId="62CB198E"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p w14:paraId="24A04CC1" w14:textId="77777777" w:rsidR="00EF0E9A" w:rsidRPr="00AD3F95" w:rsidRDefault="00EF0E9A" w:rsidP="00EF0E9A">
            <w:pPr>
              <w:tabs>
                <w:tab w:val="left" w:pos="284"/>
              </w:tabs>
              <w:jc w:val="both"/>
              <w:rPr>
                <w:i w:val="0"/>
                <w:sz w:val="22"/>
                <w:szCs w:val="22"/>
              </w:rPr>
            </w:pPr>
          </w:p>
        </w:tc>
        <w:tc>
          <w:tcPr>
            <w:tcW w:w="2120" w:type="dxa"/>
            <w:shd w:val="clear" w:color="auto" w:fill="auto"/>
            <w:noWrap/>
            <w:vAlign w:val="center"/>
          </w:tcPr>
          <w:p w14:paraId="34AD5EBB" w14:textId="77777777" w:rsidR="00EF0E9A" w:rsidRPr="00AD3F95" w:rsidRDefault="00EF0E9A" w:rsidP="00EF0E9A">
            <w:pPr>
              <w:tabs>
                <w:tab w:val="left" w:pos="284"/>
              </w:tabs>
              <w:jc w:val="both"/>
              <w:rPr>
                <w:i w:val="0"/>
                <w:sz w:val="22"/>
                <w:szCs w:val="22"/>
              </w:rPr>
            </w:pPr>
            <w:r w:rsidRPr="00AD3F95">
              <w:rPr>
                <w:i w:val="0"/>
                <w:sz w:val="22"/>
                <w:szCs w:val="22"/>
              </w:rPr>
              <w:t>fotelj oblazinjen 16 kom, pisarniški stol 1 kom, oblazinjena klop 1 kom</w:t>
            </w:r>
          </w:p>
        </w:tc>
      </w:tr>
      <w:tr w:rsidR="00EF0E9A" w:rsidRPr="00AD3F95" w14:paraId="5FCC05C6" w14:textId="77777777" w:rsidTr="00EF0E9A">
        <w:trPr>
          <w:trHeight w:val="300"/>
        </w:trPr>
        <w:tc>
          <w:tcPr>
            <w:tcW w:w="6942" w:type="dxa"/>
            <w:noWrap/>
            <w:vAlign w:val="center"/>
          </w:tcPr>
          <w:p w14:paraId="067FD028" w14:textId="77777777" w:rsidR="00EF0E9A" w:rsidRPr="00AD3F95" w:rsidRDefault="00EF0E9A" w:rsidP="00EF0E9A">
            <w:pPr>
              <w:tabs>
                <w:tab w:val="left" w:pos="284"/>
              </w:tabs>
              <w:jc w:val="both"/>
              <w:rPr>
                <w:i w:val="0"/>
                <w:sz w:val="22"/>
                <w:szCs w:val="22"/>
              </w:rPr>
            </w:pPr>
            <w:r w:rsidRPr="00AD3F95">
              <w:rPr>
                <w:i w:val="0"/>
                <w:sz w:val="22"/>
                <w:szCs w:val="22"/>
              </w:rPr>
              <w:t>Radiatorji (mokro čiščenje in sesanje med rešetkami)</w:t>
            </w:r>
          </w:p>
        </w:tc>
        <w:tc>
          <w:tcPr>
            <w:tcW w:w="2120" w:type="dxa"/>
            <w:shd w:val="clear" w:color="auto" w:fill="auto"/>
            <w:noWrap/>
            <w:vAlign w:val="center"/>
          </w:tcPr>
          <w:p w14:paraId="70614CCB" w14:textId="77777777" w:rsidR="00EF0E9A" w:rsidRPr="00AD3F95" w:rsidRDefault="00EF0E9A" w:rsidP="00EF0E9A">
            <w:pPr>
              <w:tabs>
                <w:tab w:val="left" w:pos="284"/>
              </w:tabs>
              <w:jc w:val="both"/>
              <w:rPr>
                <w:i w:val="0"/>
                <w:sz w:val="22"/>
                <w:szCs w:val="22"/>
              </w:rPr>
            </w:pPr>
            <w:r w:rsidRPr="00AD3F95">
              <w:rPr>
                <w:i w:val="0"/>
                <w:sz w:val="22"/>
                <w:szCs w:val="22"/>
              </w:rPr>
              <w:t>10</w:t>
            </w:r>
          </w:p>
        </w:tc>
      </w:tr>
    </w:tbl>
    <w:p w14:paraId="31066ADA"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5E3DF294" w14:textId="77777777" w:rsidR="00EF0E9A" w:rsidRPr="00AD3F95" w:rsidRDefault="00EF0E9A" w:rsidP="00EF0E9A">
      <w:pPr>
        <w:tabs>
          <w:tab w:val="left" w:pos="284"/>
        </w:tabs>
        <w:jc w:val="both"/>
        <w:rPr>
          <w:sz w:val="22"/>
          <w:szCs w:val="22"/>
        </w:rPr>
      </w:pPr>
    </w:p>
    <w:p w14:paraId="098FF940" w14:textId="77777777" w:rsidR="00EF0E9A" w:rsidRPr="00AD3F95" w:rsidRDefault="00EF0E9A" w:rsidP="00EF0E9A">
      <w:pPr>
        <w:numPr>
          <w:ilvl w:val="0"/>
          <w:numId w:val="45"/>
        </w:numPr>
        <w:tabs>
          <w:tab w:val="left" w:pos="284"/>
          <w:tab w:val="num" w:pos="1560"/>
        </w:tabs>
        <w:ind w:left="0" w:firstLine="0"/>
        <w:jc w:val="both"/>
        <w:rPr>
          <w:i w:val="0"/>
          <w:sz w:val="22"/>
          <w:szCs w:val="22"/>
        </w:rPr>
      </w:pPr>
      <w:r w:rsidRPr="00AD3F95">
        <w:rPr>
          <w:b/>
          <w:i w:val="0"/>
          <w:sz w:val="22"/>
          <w:szCs w:val="22"/>
        </w:rPr>
        <w:t xml:space="preserve">Knjižnica Prežihov </w:t>
      </w:r>
      <w:proofErr w:type="spellStart"/>
      <w:r w:rsidRPr="00AD3F95">
        <w:rPr>
          <w:b/>
          <w:i w:val="0"/>
          <w:sz w:val="22"/>
          <w:szCs w:val="22"/>
        </w:rPr>
        <w:t>Voranc</w:t>
      </w:r>
      <w:proofErr w:type="spellEnd"/>
      <w:r w:rsidRPr="00AD3F95">
        <w:rPr>
          <w:b/>
          <w:i w:val="0"/>
          <w:sz w:val="22"/>
          <w:szCs w:val="22"/>
        </w:rPr>
        <w:t>, Tržaška cesta 47A, Ljubljana</w:t>
      </w:r>
      <w:r w:rsidRPr="00AD3F95">
        <w:rPr>
          <w:i w:val="0"/>
          <w:sz w:val="22"/>
          <w:szCs w:val="22"/>
        </w:rPr>
        <w:t xml:space="preserve"> </w:t>
      </w:r>
    </w:p>
    <w:p w14:paraId="7359CBC9" w14:textId="77777777" w:rsidR="00EF0E9A" w:rsidRPr="00AD3F95" w:rsidRDefault="00EF0E9A" w:rsidP="00EF0E9A">
      <w:pPr>
        <w:tabs>
          <w:tab w:val="left" w:pos="284"/>
        </w:tabs>
        <w:jc w:val="both"/>
        <w:rPr>
          <w:i w:val="0"/>
          <w:sz w:val="22"/>
          <w:szCs w:val="22"/>
        </w:rPr>
      </w:pPr>
    </w:p>
    <w:p w14:paraId="56EBDF6B"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1732"/>
        <w:gridCol w:w="3023"/>
      </w:tblGrid>
      <w:tr w:rsidR="00EF0E9A" w:rsidRPr="00AD3F95" w14:paraId="06069AC1" w14:textId="77777777" w:rsidTr="00EF0E9A">
        <w:trPr>
          <w:trHeight w:val="510"/>
        </w:trPr>
        <w:tc>
          <w:tcPr>
            <w:tcW w:w="9062" w:type="dxa"/>
            <w:gridSpan w:val="4"/>
            <w:shd w:val="clear" w:color="auto" w:fill="D9D9D9" w:themeFill="background1" w:themeFillShade="D9"/>
            <w:noWrap/>
            <w:vAlign w:val="center"/>
          </w:tcPr>
          <w:p w14:paraId="31E70063" w14:textId="77777777" w:rsidR="00EF0E9A" w:rsidRPr="00AD3F95" w:rsidRDefault="00EF0E9A" w:rsidP="00EF0E9A">
            <w:pPr>
              <w:tabs>
                <w:tab w:val="left" w:pos="284"/>
              </w:tabs>
              <w:contextualSpacing/>
              <w:jc w:val="both"/>
              <w:rPr>
                <w:b/>
                <w:i w:val="0"/>
                <w:sz w:val="22"/>
                <w:szCs w:val="22"/>
              </w:rPr>
            </w:pPr>
            <w:r w:rsidRPr="00AD3F95">
              <w:rPr>
                <w:b/>
                <w:i w:val="0"/>
                <w:sz w:val="22"/>
                <w:szCs w:val="22"/>
              </w:rPr>
              <w:t xml:space="preserve">Knjižnica Prežihov </w:t>
            </w:r>
            <w:proofErr w:type="spellStart"/>
            <w:r w:rsidRPr="00AD3F95">
              <w:rPr>
                <w:b/>
                <w:i w:val="0"/>
                <w:sz w:val="22"/>
                <w:szCs w:val="22"/>
              </w:rPr>
              <w:t>Voranc</w:t>
            </w:r>
            <w:proofErr w:type="spellEnd"/>
            <w:r w:rsidRPr="00AD3F95">
              <w:rPr>
                <w:b/>
                <w:i w:val="0"/>
                <w:sz w:val="22"/>
                <w:szCs w:val="22"/>
              </w:rPr>
              <w:t>, Tržaška cesta 47A, Ljubljana</w:t>
            </w:r>
          </w:p>
        </w:tc>
      </w:tr>
      <w:tr w:rsidR="00EF0E9A" w:rsidRPr="00AD3F95" w14:paraId="1590A7F7" w14:textId="77777777" w:rsidTr="00EF0E9A">
        <w:trPr>
          <w:trHeight w:val="300"/>
        </w:trPr>
        <w:tc>
          <w:tcPr>
            <w:tcW w:w="2942" w:type="dxa"/>
            <w:noWrap/>
            <w:vAlign w:val="center"/>
            <w:hideMark/>
          </w:tcPr>
          <w:p w14:paraId="466B87D9"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noWrap/>
            <w:vAlign w:val="center"/>
            <w:hideMark/>
          </w:tcPr>
          <w:p w14:paraId="26477057"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31" w:type="dxa"/>
            <w:noWrap/>
            <w:vAlign w:val="center"/>
            <w:hideMark/>
          </w:tcPr>
          <w:p w14:paraId="1DAD91A6"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25" w:type="dxa"/>
            <w:vAlign w:val="center"/>
          </w:tcPr>
          <w:p w14:paraId="26B95131"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2E6C8E02"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548923F9" w14:textId="77777777" w:rsidTr="00EF0E9A">
        <w:trPr>
          <w:trHeight w:val="300"/>
        </w:trPr>
        <w:tc>
          <w:tcPr>
            <w:tcW w:w="2942" w:type="dxa"/>
            <w:noWrap/>
            <w:vAlign w:val="center"/>
          </w:tcPr>
          <w:p w14:paraId="69885BE9" w14:textId="77777777" w:rsidR="00EF0E9A" w:rsidRPr="00AD3F95" w:rsidRDefault="00EF0E9A" w:rsidP="00EF0E9A">
            <w:pPr>
              <w:tabs>
                <w:tab w:val="left" w:pos="284"/>
              </w:tabs>
              <w:jc w:val="both"/>
              <w:rPr>
                <w:i w:val="0"/>
                <w:sz w:val="22"/>
                <w:szCs w:val="22"/>
              </w:rPr>
            </w:pPr>
            <w:r w:rsidRPr="00AD3F95">
              <w:rPr>
                <w:i w:val="0"/>
                <w:sz w:val="22"/>
                <w:szCs w:val="22"/>
              </w:rPr>
              <w:t>RAZSTAVNI PROSTOR</w:t>
            </w:r>
          </w:p>
        </w:tc>
        <w:tc>
          <w:tcPr>
            <w:tcW w:w="1364" w:type="dxa"/>
            <w:noWrap/>
            <w:vAlign w:val="center"/>
          </w:tcPr>
          <w:p w14:paraId="2F3AE7CA" w14:textId="77777777" w:rsidR="00EF0E9A" w:rsidRPr="00AD3F95" w:rsidRDefault="00EF0E9A" w:rsidP="00EF0E9A">
            <w:pPr>
              <w:tabs>
                <w:tab w:val="left" w:pos="284"/>
              </w:tabs>
              <w:jc w:val="both"/>
              <w:rPr>
                <w:i w:val="0"/>
                <w:sz w:val="22"/>
                <w:szCs w:val="22"/>
              </w:rPr>
            </w:pPr>
            <w:r w:rsidRPr="00AD3F95">
              <w:rPr>
                <w:i w:val="0"/>
                <w:sz w:val="22"/>
                <w:szCs w:val="22"/>
              </w:rPr>
              <w:t xml:space="preserve">78,36 </w:t>
            </w:r>
          </w:p>
        </w:tc>
        <w:tc>
          <w:tcPr>
            <w:tcW w:w="1731" w:type="dxa"/>
            <w:noWrap/>
            <w:vAlign w:val="center"/>
          </w:tcPr>
          <w:p w14:paraId="01DB0AAD"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25" w:type="dxa"/>
            <w:vAlign w:val="center"/>
          </w:tcPr>
          <w:p w14:paraId="4B353D9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BCFEEE8" w14:textId="77777777" w:rsidTr="00EF0E9A">
        <w:trPr>
          <w:trHeight w:val="300"/>
        </w:trPr>
        <w:tc>
          <w:tcPr>
            <w:tcW w:w="2942" w:type="dxa"/>
            <w:noWrap/>
            <w:vAlign w:val="center"/>
          </w:tcPr>
          <w:p w14:paraId="2C35EEEF" w14:textId="77777777" w:rsidR="00EF0E9A" w:rsidRPr="00AD3F95" w:rsidRDefault="00EF0E9A" w:rsidP="00EF0E9A">
            <w:pPr>
              <w:tabs>
                <w:tab w:val="left" w:pos="284"/>
              </w:tabs>
              <w:jc w:val="both"/>
              <w:rPr>
                <w:i w:val="0"/>
                <w:sz w:val="22"/>
                <w:szCs w:val="22"/>
              </w:rPr>
            </w:pPr>
            <w:r w:rsidRPr="00AD3F95">
              <w:rPr>
                <w:i w:val="0"/>
                <w:sz w:val="22"/>
                <w:szCs w:val="22"/>
              </w:rPr>
              <w:t>VHOD V KNJIŽNICO IN IZPOSOJEVALNI PULT</w:t>
            </w:r>
          </w:p>
        </w:tc>
        <w:tc>
          <w:tcPr>
            <w:tcW w:w="1364" w:type="dxa"/>
            <w:noWrap/>
            <w:vAlign w:val="center"/>
          </w:tcPr>
          <w:p w14:paraId="2C1C1ABF" w14:textId="77777777" w:rsidR="00EF0E9A" w:rsidRPr="00AD3F95" w:rsidRDefault="00EF0E9A" w:rsidP="00EF0E9A">
            <w:pPr>
              <w:tabs>
                <w:tab w:val="left" w:pos="284"/>
              </w:tabs>
              <w:jc w:val="both"/>
              <w:rPr>
                <w:i w:val="0"/>
                <w:sz w:val="22"/>
                <w:szCs w:val="22"/>
              </w:rPr>
            </w:pPr>
            <w:r w:rsidRPr="00AD3F95">
              <w:rPr>
                <w:i w:val="0"/>
                <w:sz w:val="22"/>
                <w:szCs w:val="22"/>
              </w:rPr>
              <w:t xml:space="preserve">95,33 </w:t>
            </w:r>
          </w:p>
        </w:tc>
        <w:tc>
          <w:tcPr>
            <w:tcW w:w="1731" w:type="dxa"/>
            <w:noWrap/>
            <w:vAlign w:val="center"/>
          </w:tcPr>
          <w:p w14:paraId="4D3AD5A5"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25" w:type="dxa"/>
            <w:vAlign w:val="center"/>
          </w:tcPr>
          <w:p w14:paraId="652306F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3B9D54F" w14:textId="77777777" w:rsidTr="00EF0E9A">
        <w:trPr>
          <w:trHeight w:val="300"/>
        </w:trPr>
        <w:tc>
          <w:tcPr>
            <w:tcW w:w="2942" w:type="dxa"/>
            <w:noWrap/>
            <w:vAlign w:val="center"/>
          </w:tcPr>
          <w:p w14:paraId="430CE956"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noWrap/>
            <w:vAlign w:val="center"/>
          </w:tcPr>
          <w:p w14:paraId="616064C7" w14:textId="77777777" w:rsidR="00EF0E9A" w:rsidRPr="00AD3F95" w:rsidRDefault="00EF0E9A" w:rsidP="00EF0E9A">
            <w:pPr>
              <w:tabs>
                <w:tab w:val="left" w:pos="284"/>
              </w:tabs>
              <w:jc w:val="both"/>
              <w:rPr>
                <w:i w:val="0"/>
                <w:sz w:val="22"/>
                <w:szCs w:val="22"/>
              </w:rPr>
            </w:pPr>
            <w:r w:rsidRPr="00AD3F95">
              <w:rPr>
                <w:i w:val="0"/>
                <w:sz w:val="22"/>
                <w:szCs w:val="22"/>
              </w:rPr>
              <w:t>32,26</w:t>
            </w:r>
          </w:p>
        </w:tc>
        <w:tc>
          <w:tcPr>
            <w:tcW w:w="1731" w:type="dxa"/>
            <w:noWrap/>
            <w:vAlign w:val="center"/>
          </w:tcPr>
          <w:p w14:paraId="4A070CA5"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25" w:type="dxa"/>
            <w:vAlign w:val="center"/>
          </w:tcPr>
          <w:p w14:paraId="0B7CF46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FCA5C4D" w14:textId="77777777" w:rsidTr="00EF0E9A">
        <w:trPr>
          <w:trHeight w:val="300"/>
        </w:trPr>
        <w:tc>
          <w:tcPr>
            <w:tcW w:w="2942" w:type="dxa"/>
            <w:noWrap/>
            <w:vAlign w:val="center"/>
          </w:tcPr>
          <w:p w14:paraId="1B391E21" w14:textId="77777777" w:rsidR="00EF0E9A" w:rsidRPr="00AD3F95" w:rsidRDefault="00EF0E9A" w:rsidP="00EF0E9A">
            <w:pPr>
              <w:tabs>
                <w:tab w:val="left" w:pos="284"/>
              </w:tabs>
              <w:jc w:val="both"/>
              <w:rPr>
                <w:i w:val="0"/>
                <w:sz w:val="22"/>
                <w:szCs w:val="22"/>
              </w:rPr>
            </w:pPr>
            <w:r w:rsidRPr="00AD3F95">
              <w:rPr>
                <w:i w:val="0"/>
                <w:sz w:val="22"/>
                <w:szCs w:val="22"/>
              </w:rPr>
              <w:t>OTROŠKI ODDELEK</w:t>
            </w:r>
          </w:p>
        </w:tc>
        <w:tc>
          <w:tcPr>
            <w:tcW w:w="1364" w:type="dxa"/>
            <w:noWrap/>
            <w:vAlign w:val="center"/>
          </w:tcPr>
          <w:p w14:paraId="79459713" w14:textId="77777777" w:rsidR="00EF0E9A" w:rsidRPr="00AD3F95" w:rsidRDefault="00EF0E9A" w:rsidP="00EF0E9A">
            <w:pPr>
              <w:tabs>
                <w:tab w:val="left" w:pos="284"/>
              </w:tabs>
              <w:jc w:val="both"/>
              <w:rPr>
                <w:i w:val="0"/>
                <w:sz w:val="22"/>
                <w:szCs w:val="22"/>
              </w:rPr>
            </w:pPr>
            <w:r w:rsidRPr="00AD3F95">
              <w:rPr>
                <w:i w:val="0"/>
                <w:sz w:val="22"/>
                <w:szCs w:val="22"/>
              </w:rPr>
              <w:t>39,54</w:t>
            </w:r>
          </w:p>
        </w:tc>
        <w:tc>
          <w:tcPr>
            <w:tcW w:w="1731" w:type="dxa"/>
            <w:noWrap/>
            <w:vAlign w:val="center"/>
          </w:tcPr>
          <w:p w14:paraId="7DC1B1DA" w14:textId="77777777" w:rsidR="00EF0E9A" w:rsidRPr="00AD3F95" w:rsidRDefault="00EF0E9A" w:rsidP="00EF0E9A">
            <w:pPr>
              <w:tabs>
                <w:tab w:val="left" w:pos="284"/>
              </w:tabs>
              <w:jc w:val="both"/>
              <w:rPr>
                <w:i w:val="0"/>
                <w:sz w:val="22"/>
                <w:szCs w:val="22"/>
              </w:rPr>
            </w:pPr>
            <w:r w:rsidRPr="00AD3F95">
              <w:rPr>
                <w:i w:val="0"/>
                <w:sz w:val="22"/>
                <w:szCs w:val="22"/>
              </w:rPr>
              <w:t>TEPIH IN PARKET</w:t>
            </w:r>
          </w:p>
        </w:tc>
        <w:tc>
          <w:tcPr>
            <w:tcW w:w="3025" w:type="dxa"/>
            <w:vAlign w:val="center"/>
          </w:tcPr>
          <w:p w14:paraId="0AD1057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992C7BB" w14:textId="77777777" w:rsidTr="00EF0E9A">
        <w:trPr>
          <w:trHeight w:val="300"/>
        </w:trPr>
        <w:tc>
          <w:tcPr>
            <w:tcW w:w="2942" w:type="dxa"/>
            <w:noWrap/>
            <w:vAlign w:val="center"/>
          </w:tcPr>
          <w:p w14:paraId="6143BBCE" w14:textId="77777777" w:rsidR="00EF0E9A" w:rsidRPr="00AD3F95" w:rsidRDefault="00EF0E9A" w:rsidP="00EF0E9A">
            <w:pPr>
              <w:tabs>
                <w:tab w:val="left" w:pos="284"/>
              </w:tabs>
              <w:jc w:val="both"/>
              <w:rPr>
                <w:i w:val="0"/>
                <w:sz w:val="22"/>
                <w:szCs w:val="22"/>
              </w:rPr>
            </w:pPr>
            <w:r w:rsidRPr="00AD3F95">
              <w:rPr>
                <w:i w:val="0"/>
                <w:sz w:val="22"/>
                <w:szCs w:val="22"/>
              </w:rPr>
              <w:t>MLADINSKI ODDELEK</w:t>
            </w:r>
          </w:p>
        </w:tc>
        <w:tc>
          <w:tcPr>
            <w:tcW w:w="1364" w:type="dxa"/>
            <w:noWrap/>
            <w:vAlign w:val="center"/>
          </w:tcPr>
          <w:p w14:paraId="7E88B2C3" w14:textId="77777777" w:rsidR="00EF0E9A" w:rsidRPr="00AD3F95" w:rsidRDefault="00EF0E9A" w:rsidP="00EF0E9A">
            <w:pPr>
              <w:tabs>
                <w:tab w:val="left" w:pos="284"/>
              </w:tabs>
              <w:jc w:val="both"/>
              <w:rPr>
                <w:i w:val="0"/>
                <w:sz w:val="22"/>
                <w:szCs w:val="22"/>
              </w:rPr>
            </w:pPr>
            <w:r w:rsidRPr="00AD3F95">
              <w:rPr>
                <w:i w:val="0"/>
                <w:sz w:val="22"/>
                <w:szCs w:val="22"/>
              </w:rPr>
              <w:t>34,17</w:t>
            </w:r>
          </w:p>
        </w:tc>
        <w:tc>
          <w:tcPr>
            <w:tcW w:w="1731" w:type="dxa"/>
            <w:noWrap/>
            <w:vAlign w:val="center"/>
          </w:tcPr>
          <w:p w14:paraId="5D3ED661"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25" w:type="dxa"/>
            <w:vAlign w:val="center"/>
          </w:tcPr>
          <w:p w14:paraId="4EB324AC"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9798A9E" w14:textId="77777777" w:rsidTr="00EF0E9A">
        <w:trPr>
          <w:trHeight w:val="300"/>
        </w:trPr>
        <w:tc>
          <w:tcPr>
            <w:tcW w:w="2942" w:type="dxa"/>
            <w:noWrap/>
            <w:vAlign w:val="center"/>
          </w:tcPr>
          <w:p w14:paraId="1F052455" w14:textId="77777777" w:rsidR="00EF0E9A" w:rsidRPr="00AD3F95" w:rsidRDefault="00EF0E9A" w:rsidP="00EF0E9A">
            <w:pPr>
              <w:tabs>
                <w:tab w:val="left" w:pos="284"/>
              </w:tabs>
              <w:jc w:val="both"/>
              <w:rPr>
                <w:i w:val="0"/>
                <w:sz w:val="22"/>
                <w:szCs w:val="22"/>
              </w:rPr>
            </w:pPr>
            <w:r w:rsidRPr="00AD3F95">
              <w:rPr>
                <w:i w:val="0"/>
                <w:sz w:val="22"/>
                <w:szCs w:val="22"/>
              </w:rPr>
              <w:t>ODDELEK ZA ODRASLE</w:t>
            </w:r>
          </w:p>
        </w:tc>
        <w:tc>
          <w:tcPr>
            <w:tcW w:w="1364" w:type="dxa"/>
            <w:noWrap/>
            <w:vAlign w:val="center"/>
          </w:tcPr>
          <w:p w14:paraId="234F8ABA" w14:textId="77777777" w:rsidR="00EF0E9A" w:rsidRPr="00AD3F95" w:rsidRDefault="00EF0E9A" w:rsidP="00EF0E9A">
            <w:pPr>
              <w:tabs>
                <w:tab w:val="left" w:pos="284"/>
              </w:tabs>
              <w:jc w:val="both"/>
              <w:rPr>
                <w:i w:val="0"/>
                <w:sz w:val="22"/>
                <w:szCs w:val="22"/>
              </w:rPr>
            </w:pPr>
            <w:r w:rsidRPr="00AD3F95">
              <w:rPr>
                <w:i w:val="0"/>
                <w:sz w:val="22"/>
                <w:szCs w:val="22"/>
              </w:rPr>
              <w:t>223</w:t>
            </w:r>
          </w:p>
        </w:tc>
        <w:tc>
          <w:tcPr>
            <w:tcW w:w="1731" w:type="dxa"/>
            <w:noWrap/>
            <w:vAlign w:val="center"/>
          </w:tcPr>
          <w:p w14:paraId="3D89BDBD"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25" w:type="dxa"/>
            <w:vAlign w:val="center"/>
          </w:tcPr>
          <w:p w14:paraId="6840D00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A351678" w14:textId="77777777" w:rsidTr="00EF0E9A">
        <w:trPr>
          <w:trHeight w:val="300"/>
        </w:trPr>
        <w:tc>
          <w:tcPr>
            <w:tcW w:w="2942" w:type="dxa"/>
            <w:noWrap/>
            <w:vAlign w:val="center"/>
          </w:tcPr>
          <w:p w14:paraId="66C77C5A" w14:textId="77777777" w:rsidR="00EF0E9A" w:rsidRPr="00AD3F95" w:rsidRDefault="00EF0E9A" w:rsidP="00EF0E9A">
            <w:pPr>
              <w:tabs>
                <w:tab w:val="left" w:pos="284"/>
              </w:tabs>
              <w:jc w:val="both"/>
              <w:rPr>
                <w:i w:val="0"/>
                <w:sz w:val="22"/>
                <w:szCs w:val="22"/>
              </w:rPr>
            </w:pPr>
            <w:r w:rsidRPr="00AD3F95">
              <w:rPr>
                <w:i w:val="0"/>
                <w:sz w:val="22"/>
                <w:szCs w:val="22"/>
              </w:rPr>
              <w:t>ODDELEK ZA ODRASLE</w:t>
            </w:r>
          </w:p>
        </w:tc>
        <w:tc>
          <w:tcPr>
            <w:tcW w:w="1364" w:type="dxa"/>
            <w:noWrap/>
            <w:vAlign w:val="center"/>
          </w:tcPr>
          <w:p w14:paraId="0DFA884D" w14:textId="77777777" w:rsidR="00EF0E9A" w:rsidRPr="00AD3F95" w:rsidRDefault="00EF0E9A" w:rsidP="00EF0E9A">
            <w:pPr>
              <w:tabs>
                <w:tab w:val="left" w:pos="284"/>
              </w:tabs>
              <w:jc w:val="both"/>
              <w:rPr>
                <w:i w:val="0"/>
                <w:sz w:val="22"/>
                <w:szCs w:val="22"/>
              </w:rPr>
            </w:pPr>
            <w:r w:rsidRPr="00AD3F95">
              <w:rPr>
                <w:i w:val="0"/>
                <w:sz w:val="22"/>
                <w:szCs w:val="22"/>
              </w:rPr>
              <w:t>35,92</w:t>
            </w:r>
          </w:p>
        </w:tc>
        <w:tc>
          <w:tcPr>
            <w:tcW w:w="1731" w:type="dxa"/>
            <w:noWrap/>
            <w:vAlign w:val="center"/>
          </w:tcPr>
          <w:p w14:paraId="5F4BB242"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25" w:type="dxa"/>
            <w:vAlign w:val="center"/>
          </w:tcPr>
          <w:p w14:paraId="7602885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B2E9E8F" w14:textId="77777777" w:rsidTr="00EF0E9A">
        <w:trPr>
          <w:trHeight w:val="300"/>
        </w:trPr>
        <w:tc>
          <w:tcPr>
            <w:tcW w:w="2942" w:type="dxa"/>
            <w:noWrap/>
            <w:vAlign w:val="center"/>
          </w:tcPr>
          <w:p w14:paraId="41ABE185" w14:textId="77777777" w:rsidR="00EF0E9A" w:rsidRPr="00AD3F95" w:rsidRDefault="00EF0E9A" w:rsidP="00EF0E9A">
            <w:pPr>
              <w:tabs>
                <w:tab w:val="left" w:pos="284"/>
              </w:tabs>
              <w:jc w:val="both"/>
              <w:rPr>
                <w:i w:val="0"/>
                <w:sz w:val="22"/>
                <w:szCs w:val="22"/>
              </w:rPr>
            </w:pPr>
            <w:r w:rsidRPr="00AD3F95">
              <w:rPr>
                <w:i w:val="0"/>
                <w:sz w:val="22"/>
                <w:szCs w:val="22"/>
              </w:rPr>
              <w:t>ČITALNICA</w:t>
            </w:r>
          </w:p>
        </w:tc>
        <w:tc>
          <w:tcPr>
            <w:tcW w:w="1364" w:type="dxa"/>
            <w:noWrap/>
            <w:vAlign w:val="center"/>
          </w:tcPr>
          <w:p w14:paraId="79F782AE" w14:textId="77777777" w:rsidR="00EF0E9A" w:rsidRPr="00AD3F95" w:rsidRDefault="00EF0E9A" w:rsidP="00EF0E9A">
            <w:pPr>
              <w:tabs>
                <w:tab w:val="left" w:pos="284"/>
              </w:tabs>
              <w:jc w:val="both"/>
              <w:rPr>
                <w:i w:val="0"/>
                <w:sz w:val="22"/>
                <w:szCs w:val="22"/>
              </w:rPr>
            </w:pPr>
            <w:r w:rsidRPr="00AD3F95">
              <w:rPr>
                <w:i w:val="0"/>
                <w:sz w:val="22"/>
                <w:szCs w:val="22"/>
              </w:rPr>
              <w:t xml:space="preserve">58,5 </w:t>
            </w:r>
          </w:p>
        </w:tc>
        <w:tc>
          <w:tcPr>
            <w:tcW w:w="1731" w:type="dxa"/>
            <w:noWrap/>
            <w:vAlign w:val="center"/>
          </w:tcPr>
          <w:p w14:paraId="275D4579"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25" w:type="dxa"/>
            <w:vAlign w:val="center"/>
          </w:tcPr>
          <w:p w14:paraId="403EFAF7"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5126367" w14:textId="77777777" w:rsidTr="00EF0E9A">
        <w:trPr>
          <w:trHeight w:val="300"/>
        </w:trPr>
        <w:tc>
          <w:tcPr>
            <w:tcW w:w="2942" w:type="dxa"/>
            <w:noWrap/>
            <w:vAlign w:val="center"/>
          </w:tcPr>
          <w:p w14:paraId="5685C311" w14:textId="77777777" w:rsidR="00EF0E9A" w:rsidRPr="00AD3F95" w:rsidRDefault="00EF0E9A" w:rsidP="00EF0E9A">
            <w:pPr>
              <w:tabs>
                <w:tab w:val="left" w:pos="284"/>
              </w:tabs>
              <w:jc w:val="both"/>
              <w:rPr>
                <w:i w:val="0"/>
                <w:sz w:val="22"/>
                <w:szCs w:val="22"/>
              </w:rPr>
            </w:pPr>
            <w:r w:rsidRPr="00AD3F95">
              <w:rPr>
                <w:i w:val="0"/>
                <w:sz w:val="22"/>
                <w:szCs w:val="22"/>
              </w:rPr>
              <w:lastRenderedPageBreak/>
              <w:t>PISARNA</w:t>
            </w:r>
          </w:p>
        </w:tc>
        <w:tc>
          <w:tcPr>
            <w:tcW w:w="1364" w:type="dxa"/>
            <w:noWrap/>
            <w:vAlign w:val="center"/>
          </w:tcPr>
          <w:p w14:paraId="64994B53" w14:textId="77777777" w:rsidR="00EF0E9A" w:rsidRPr="00AD3F95" w:rsidRDefault="00EF0E9A" w:rsidP="00EF0E9A">
            <w:pPr>
              <w:tabs>
                <w:tab w:val="left" w:pos="284"/>
              </w:tabs>
              <w:jc w:val="both"/>
              <w:rPr>
                <w:i w:val="0"/>
                <w:sz w:val="22"/>
                <w:szCs w:val="22"/>
              </w:rPr>
            </w:pPr>
            <w:r w:rsidRPr="00AD3F95">
              <w:rPr>
                <w:i w:val="0"/>
                <w:sz w:val="22"/>
                <w:szCs w:val="22"/>
              </w:rPr>
              <w:t xml:space="preserve">22,91 </w:t>
            </w:r>
          </w:p>
        </w:tc>
        <w:tc>
          <w:tcPr>
            <w:tcW w:w="1731" w:type="dxa"/>
            <w:noWrap/>
            <w:vAlign w:val="center"/>
          </w:tcPr>
          <w:p w14:paraId="67EB9B6C"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25" w:type="dxa"/>
            <w:vAlign w:val="center"/>
          </w:tcPr>
          <w:p w14:paraId="54B66A2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AE40B76" w14:textId="77777777" w:rsidTr="00EF0E9A">
        <w:trPr>
          <w:trHeight w:val="300"/>
        </w:trPr>
        <w:tc>
          <w:tcPr>
            <w:tcW w:w="2942" w:type="dxa"/>
            <w:noWrap/>
            <w:vAlign w:val="center"/>
          </w:tcPr>
          <w:p w14:paraId="5D7C6A71" w14:textId="77777777" w:rsidR="00EF0E9A" w:rsidRPr="00AD3F95" w:rsidRDefault="00EF0E9A" w:rsidP="00EF0E9A">
            <w:pPr>
              <w:tabs>
                <w:tab w:val="left" w:pos="284"/>
              </w:tabs>
              <w:jc w:val="both"/>
              <w:rPr>
                <w:i w:val="0"/>
                <w:sz w:val="22"/>
                <w:szCs w:val="22"/>
              </w:rPr>
            </w:pPr>
            <w:r w:rsidRPr="00AD3F95">
              <w:rPr>
                <w:i w:val="0"/>
                <w:sz w:val="22"/>
                <w:szCs w:val="22"/>
              </w:rPr>
              <w:t>AV ODDELEK</w:t>
            </w:r>
          </w:p>
        </w:tc>
        <w:tc>
          <w:tcPr>
            <w:tcW w:w="1364" w:type="dxa"/>
            <w:noWrap/>
            <w:vAlign w:val="center"/>
          </w:tcPr>
          <w:p w14:paraId="090C4CFE" w14:textId="77777777" w:rsidR="00EF0E9A" w:rsidRPr="00AD3F95" w:rsidRDefault="00EF0E9A" w:rsidP="00EF0E9A">
            <w:pPr>
              <w:tabs>
                <w:tab w:val="left" w:pos="284"/>
              </w:tabs>
              <w:jc w:val="both"/>
              <w:rPr>
                <w:i w:val="0"/>
                <w:sz w:val="22"/>
                <w:szCs w:val="22"/>
              </w:rPr>
            </w:pPr>
            <w:r w:rsidRPr="00AD3F95">
              <w:rPr>
                <w:i w:val="0"/>
                <w:sz w:val="22"/>
                <w:szCs w:val="22"/>
              </w:rPr>
              <w:t xml:space="preserve">34,39 </w:t>
            </w:r>
          </w:p>
          <w:p w14:paraId="37F25AE1" w14:textId="77777777" w:rsidR="00EF0E9A" w:rsidRPr="00AD3F95" w:rsidRDefault="00EF0E9A" w:rsidP="00EF0E9A">
            <w:pPr>
              <w:tabs>
                <w:tab w:val="left" w:pos="284"/>
              </w:tabs>
              <w:jc w:val="both"/>
              <w:rPr>
                <w:i w:val="0"/>
                <w:sz w:val="22"/>
                <w:szCs w:val="22"/>
              </w:rPr>
            </w:pPr>
            <w:r w:rsidRPr="00AD3F95">
              <w:rPr>
                <w:i w:val="0"/>
                <w:sz w:val="22"/>
                <w:szCs w:val="22"/>
              </w:rPr>
              <w:t xml:space="preserve">10,59 </w:t>
            </w:r>
          </w:p>
        </w:tc>
        <w:tc>
          <w:tcPr>
            <w:tcW w:w="1731" w:type="dxa"/>
            <w:noWrap/>
            <w:vAlign w:val="center"/>
          </w:tcPr>
          <w:p w14:paraId="679542D3" w14:textId="77777777" w:rsidR="00EF0E9A" w:rsidRPr="00AD3F95" w:rsidRDefault="00EF0E9A" w:rsidP="00EF0E9A">
            <w:pPr>
              <w:tabs>
                <w:tab w:val="left" w:pos="284"/>
              </w:tabs>
              <w:jc w:val="both"/>
              <w:rPr>
                <w:i w:val="0"/>
                <w:sz w:val="22"/>
                <w:szCs w:val="22"/>
              </w:rPr>
            </w:pPr>
            <w:r w:rsidRPr="00AD3F95">
              <w:rPr>
                <w:i w:val="0"/>
                <w:sz w:val="22"/>
                <w:szCs w:val="22"/>
              </w:rPr>
              <w:t>PARKET</w:t>
            </w:r>
          </w:p>
          <w:p w14:paraId="643197BB"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25" w:type="dxa"/>
            <w:vAlign w:val="center"/>
          </w:tcPr>
          <w:p w14:paraId="5D96BD2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4464776" w14:textId="77777777" w:rsidTr="00EF0E9A">
        <w:trPr>
          <w:trHeight w:val="300"/>
        </w:trPr>
        <w:tc>
          <w:tcPr>
            <w:tcW w:w="2942" w:type="dxa"/>
            <w:noWrap/>
            <w:vAlign w:val="center"/>
          </w:tcPr>
          <w:p w14:paraId="19989CD7" w14:textId="77777777" w:rsidR="00EF0E9A" w:rsidRPr="00AD3F95" w:rsidRDefault="00EF0E9A" w:rsidP="00EF0E9A">
            <w:pPr>
              <w:tabs>
                <w:tab w:val="left" w:pos="284"/>
              </w:tabs>
              <w:jc w:val="both"/>
              <w:rPr>
                <w:i w:val="0"/>
                <w:sz w:val="22"/>
                <w:szCs w:val="22"/>
              </w:rPr>
            </w:pPr>
            <w:r w:rsidRPr="00AD3F95">
              <w:rPr>
                <w:i w:val="0"/>
                <w:sz w:val="22"/>
                <w:szCs w:val="22"/>
              </w:rPr>
              <w:t>INTERNI PROSTOR S ČAJNO KUHINJO IN SANITARIJAMI</w:t>
            </w:r>
          </w:p>
        </w:tc>
        <w:tc>
          <w:tcPr>
            <w:tcW w:w="1364" w:type="dxa"/>
            <w:noWrap/>
            <w:vAlign w:val="center"/>
          </w:tcPr>
          <w:p w14:paraId="0EC59809" w14:textId="77777777" w:rsidR="00EF0E9A" w:rsidRPr="00AD3F95" w:rsidRDefault="00EF0E9A" w:rsidP="00EF0E9A">
            <w:pPr>
              <w:tabs>
                <w:tab w:val="left" w:pos="284"/>
              </w:tabs>
              <w:jc w:val="both"/>
              <w:rPr>
                <w:i w:val="0"/>
                <w:sz w:val="22"/>
                <w:szCs w:val="22"/>
              </w:rPr>
            </w:pPr>
            <w:r w:rsidRPr="00AD3F95">
              <w:rPr>
                <w:i w:val="0"/>
                <w:sz w:val="22"/>
                <w:szCs w:val="22"/>
              </w:rPr>
              <w:t xml:space="preserve">25,82 </w:t>
            </w:r>
          </w:p>
          <w:p w14:paraId="4D664006" w14:textId="77777777" w:rsidR="00EF0E9A" w:rsidRPr="00AD3F95" w:rsidRDefault="00EF0E9A" w:rsidP="00EF0E9A">
            <w:pPr>
              <w:tabs>
                <w:tab w:val="left" w:pos="284"/>
              </w:tabs>
              <w:jc w:val="both"/>
              <w:rPr>
                <w:i w:val="0"/>
                <w:sz w:val="22"/>
                <w:szCs w:val="22"/>
              </w:rPr>
            </w:pPr>
            <w:r w:rsidRPr="00AD3F95">
              <w:rPr>
                <w:i w:val="0"/>
                <w:sz w:val="22"/>
                <w:szCs w:val="22"/>
              </w:rPr>
              <w:t>15,64</w:t>
            </w:r>
          </w:p>
        </w:tc>
        <w:tc>
          <w:tcPr>
            <w:tcW w:w="1731" w:type="dxa"/>
            <w:noWrap/>
            <w:vAlign w:val="center"/>
          </w:tcPr>
          <w:p w14:paraId="66B30D34" w14:textId="77777777" w:rsidR="00EF0E9A" w:rsidRPr="00AD3F95" w:rsidRDefault="00EF0E9A" w:rsidP="00EF0E9A">
            <w:pPr>
              <w:tabs>
                <w:tab w:val="left" w:pos="284"/>
              </w:tabs>
              <w:jc w:val="both"/>
              <w:rPr>
                <w:i w:val="0"/>
                <w:sz w:val="22"/>
                <w:szCs w:val="22"/>
              </w:rPr>
            </w:pPr>
            <w:r w:rsidRPr="00AD3F95">
              <w:rPr>
                <w:i w:val="0"/>
                <w:sz w:val="22"/>
                <w:szCs w:val="22"/>
              </w:rPr>
              <w:t>PLOŠČICE</w:t>
            </w:r>
          </w:p>
          <w:p w14:paraId="7E0E7AB9"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25" w:type="dxa"/>
            <w:vAlign w:val="center"/>
          </w:tcPr>
          <w:p w14:paraId="0C870E8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EB0A2F1" w14:textId="77777777" w:rsidTr="00EF0E9A">
        <w:trPr>
          <w:trHeight w:val="300"/>
        </w:trPr>
        <w:tc>
          <w:tcPr>
            <w:tcW w:w="2942" w:type="dxa"/>
            <w:noWrap/>
            <w:vAlign w:val="center"/>
          </w:tcPr>
          <w:p w14:paraId="07304699" w14:textId="77777777" w:rsidR="00EF0E9A" w:rsidRPr="00AD3F95" w:rsidRDefault="00EF0E9A" w:rsidP="00EF0E9A">
            <w:pPr>
              <w:tabs>
                <w:tab w:val="left" w:pos="284"/>
              </w:tabs>
              <w:jc w:val="both"/>
              <w:rPr>
                <w:i w:val="0"/>
                <w:sz w:val="22"/>
                <w:szCs w:val="22"/>
              </w:rPr>
            </w:pPr>
            <w:r w:rsidRPr="00AD3F95">
              <w:rPr>
                <w:i w:val="0"/>
                <w:sz w:val="22"/>
                <w:szCs w:val="22"/>
              </w:rPr>
              <w:t>ATRIJ (pobiranje smeti, praznjenje koša in pepelnika, brisanje mize in stolov)</w:t>
            </w:r>
          </w:p>
        </w:tc>
        <w:tc>
          <w:tcPr>
            <w:tcW w:w="1364" w:type="dxa"/>
            <w:noWrap/>
            <w:vAlign w:val="center"/>
          </w:tcPr>
          <w:p w14:paraId="62110F0E" w14:textId="77777777" w:rsidR="00EF0E9A" w:rsidRPr="00AD3F95" w:rsidRDefault="00EF0E9A" w:rsidP="00EF0E9A">
            <w:pPr>
              <w:tabs>
                <w:tab w:val="left" w:pos="284"/>
              </w:tabs>
              <w:jc w:val="both"/>
              <w:rPr>
                <w:i w:val="0"/>
                <w:sz w:val="22"/>
                <w:szCs w:val="22"/>
              </w:rPr>
            </w:pPr>
            <w:r w:rsidRPr="00AD3F95">
              <w:rPr>
                <w:i w:val="0"/>
                <w:sz w:val="22"/>
                <w:szCs w:val="22"/>
              </w:rPr>
              <w:t>10</w:t>
            </w:r>
          </w:p>
        </w:tc>
        <w:tc>
          <w:tcPr>
            <w:tcW w:w="1731" w:type="dxa"/>
            <w:noWrap/>
            <w:vAlign w:val="center"/>
          </w:tcPr>
          <w:p w14:paraId="437B841F" w14:textId="77777777" w:rsidR="00EF0E9A" w:rsidRPr="00AD3F95" w:rsidRDefault="00EF0E9A" w:rsidP="00EF0E9A">
            <w:pPr>
              <w:tabs>
                <w:tab w:val="left" w:pos="284"/>
              </w:tabs>
              <w:jc w:val="both"/>
              <w:rPr>
                <w:i w:val="0"/>
                <w:sz w:val="22"/>
                <w:szCs w:val="22"/>
              </w:rPr>
            </w:pPr>
            <w:r w:rsidRPr="00AD3F95">
              <w:rPr>
                <w:i w:val="0"/>
                <w:sz w:val="22"/>
                <w:szCs w:val="22"/>
              </w:rPr>
              <w:t>GRANITNE KOCKE</w:t>
            </w:r>
          </w:p>
        </w:tc>
        <w:tc>
          <w:tcPr>
            <w:tcW w:w="3025" w:type="dxa"/>
            <w:vAlign w:val="center"/>
          </w:tcPr>
          <w:p w14:paraId="748872A6" w14:textId="77777777" w:rsidR="00EF0E9A" w:rsidRPr="00AD3F95" w:rsidRDefault="00EF0E9A" w:rsidP="00EF0E9A">
            <w:pPr>
              <w:tabs>
                <w:tab w:val="left" w:pos="284"/>
              </w:tabs>
              <w:jc w:val="both"/>
              <w:rPr>
                <w:i w:val="0"/>
                <w:sz w:val="22"/>
                <w:szCs w:val="22"/>
              </w:rPr>
            </w:pPr>
            <w:r w:rsidRPr="00AD3F95">
              <w:rPr>
                <w:i w:val="0"/>
                <w:sz w:val="22"/>
                <w:szCs w:val="22"/>
              </w:rPr>
              <w:t xml:space="preserve">1XDNEVNO </w:t>
            </w:r>
          </w:p>
          <w:p w14:paraId="31A33EE5" w14:textId="77777777" w:rsidR="00EF0E9A" w:rsidRPr="00AD3F95" w:rsidRDefault="00EF0E9A" w:rsidP="00EF0E9A">
            <w:pPr>
              <w:tabs>
                <w:tab w:val="left" w:pos="284"/>
              </w:tabs>
              <w:jc w:val="both"/>
              <w:rPr>
                <w:i w:val="0"/>
                <w:sz w:val="22"/>
                <w:szCs w:val="22"/>
              </w:rPr>
            </w:pPr>
          </w:p>
        </w:tc>
      </w:tr>
      <w:tr w:rsidR="00EF0E9A" w:rsidRPr="00AD3F95" w14:paraId="518D2D98" w14:textId="77777777" w:rsidTr="00EF0E9A">
        <w:trPr>
          <w:trHeight w:val="300"/>
        </w:trPr>
        <w:tc>
          <w:tcPr>
            <w:tcW w:w="2942" w:type="dxa"/>
            <w:noWrap/>
            <w:vAlign w:val="center"/>
          </w:tcPr>
          <w:p w14:paraId="3967E9E4" w14:textId="77777777" w:rsidR="00EF0E9A" w:rsidRPr="00AD3F95" w:rsidRDefault="00EF0E9A" w:rsidP="00EF0E9A">
            <w:pPr>
              <w:tabs>
                <w:tab w:val="left" w:pos="284"/>
              </w:tabs>
              <w:jc w:val="both"/>
              <w:rPr>
                <w:i w:val="0"/>
                <w:sz w:val="22"/>
                <w:szCs w:val="22"/>
              </w:rPr>
            </w:pPr>
            <w:r w:rsidRPr="00AD3F95">
              <w:rPr>
                <w:i w:val="0"/>
                <w:sz w:val="22"/>
                <w:szCs w:val="22"/>
              </w:rPr>
              <w:t>VETROLOV (pometanje pod predpražnikom, čiščenje steklenih vhodnih vrat)</w:t>
            </w:r>
            <w:r>
              <w:rPr>
                <w:i w:val="0"/>
                <w:sz w:val="22"/>
                <w:szCs w:val="22"/>
              </w:rPr>
              <w:t>, praznjenje košev za smeti pred vhodom</w:t>
            </w:r>
          </w:p>
        </w:tc>
        <w:tc>
          <w:tcPr>
            <w:tcW w:w="1364" w:type="dxa"/>
            <w:noWrap/>
            <w:vAlign w:val="center"/>
          </w:tcPr>
          <w:p w14:paraId="6284B0B5" w14:textId="77777777" w:rsidR="00EF0E9A" w:rsidRPr="00AD3F95" w:rsidRDefault="00EF0E9A" w:rsidP="00EF0E9A">
            <w:pPr>
              <w:tabs>
                <w:tab w:val="left" w:pos="284"/>
              </w:tabs>
              <w:jc w:val="both"/>
              <w:rPr>
                <w:i w:val="0"/>
                <w:sz w:val="22"/>
                <w:szCs w:val="22"/>
              </w:rPr>
            </w:pPr>
            <w:r w:rsidRPr="00AD3F95">
              <w:rPr>
                <w:i w:val="0"/>
                <w:sz w:val="22"/>
                <w:szCs w:val="22"/>
              </w:rPr>
              <w:t>4,5</w:t>
            </w:r>
          </w:p>
        </w:tc>
        <w:tc>
          <w:tcPr>
            <w:tcW w:w="1731" w:type="dxa"/>
            <w:noWrap/>
            <w:vAlign w:val="center"/>
          </w:tcPr>
          <w:p w14:paraId="177C0AA4" w14:textId="77777777" w:rsidR="00EF0E9A" w:rsidRPr="00AD3F95" w:rsidRDefault="00EF0E9A" w:rsidP="00EF0E9A">
            <w:pPr>
              <w:tabs>
                <w:tab w:val="left" w:pos="284"/>
              </w:tabs>
              <w:jc w:val="both"/>
              <w:rPr>
                <w:i w:val="0"/>
                <w:sz w:val="22"/>
                <w:szCs w:val="22"/>
              </w:rPr>
            </w:pPr>
            <w:r w:rsidRPr="00AD3F95">
              <w:rPr>
                <w:i w:val="0"/>
                <w:sz w:val="22"/>
                <w:szCs w:val="22"/>
              </w:rPr>
              <w:t>PLOŠČICE</w:t>
            </w:r>
          </w:p>
          <w:p w14:paraId="0CB0E4DD" w14:textId="77777777" w:rsidR="00EF0E9A" w:rsidRPr="00AD3F95" w:rsidRDefault="00EF0E9A" w:rsidP="00EF0E9A">
            <w:pPr>
              <w:tabs>
                <w:tab w:val="left" w:pos="284"/>
              </w:tabs>
              <w:jc w:val="both"/>
              <w:rPr>
                <w:i w:val="0"/>
                <w:sz w:val="22"/>
                <w:szCs w:val="22"/>
              </w:rPr>
            </w:pPr>
            <w:r w:rsidRPr="00AD3F95">
              <w:rPr>
                <w:i w:val="0"/>
                <w:sz w:val="22"/>
                <w:szCs w:val="22"/>
              </w:rPr>
              <w:t>PREDPRAŽNIK</w:t>
            </w:r>
          </w:p>
        </w:tc>
        <w:tc>
          <w:tcPr>
            <w:tcW w:w="3025" w:type="dxa"/>
            <w:vAlign w:val="center"/>
          </w:tcPr>
          <w:p w14:paraId="794896FF" w14:textId="77777777" w:rsidR="00EF0E9A" w:rsidRPr="00AD3F95" w:rsidRDefault="00EF0E9A" w:rsidP="00EF0E9A">
            <w:pPr>
              <w:tabs>
                <w:tab w:val="left" w:pos="284"/>
              </w:tabs>
              <w:jc w:val="both"/>
              <w:rPr>
                <w:i w:val="0"/>
                <w:sz w:val="22"/>
                <w:szCs w:val="22"/>
              </w:rPr>
            </w:pPr>
            <w:r w:rsidRPr="00AD3F95">
              <w:rPr>
                <w:i w:val="0"/>
                <w:sz w:val="22"/>
                <w:szCs w:val="22"/>
              </w:rPr>
              <w:t>1 X DNEVNO</w:t>
            </w:r>
          </w:p>
          <w:p w14:paraId="70D5B4FC" w14:textId="77777777" w:rsidR="00EF0E9A" w:rsidRPr="00AD3F95" w:rsidRDefault="00EF0E9A" w:rsidP="00EF0E9A">
            <w:pPr>
              <w:tabs>
                <w:tab w:val="left" w:pos="284"/>
              </w:tabs>
              <w:jc w:val="both"/>
              <w:rPr>
                <w:i w:val="0"/>
                <w:sz w:val="22"/>
                <w:szCs w:val="22"/>
              </w:rPr>
            </w:pPr>
          </w:p>
        </w:tc>
      </w:tr>
      <w:tr w:rsidR="00EF0E9A" w:rsidRPr="00AD3F95" w14:paraId="6083FBD3" w14:textId="77777777" w:rsidTr="00EF0E9A">
        <w:trPr>
          <w:trHeight w:val="300"/>
        </w:trPr>
        <w:tc>
          <w:tcPr>
            <w:tcW w:w="2942" w:type="dxa"/>
            <w:noWrap/>
            <w:vAlign w:val="center"/>
          </w:tcPr>
          <w:p w14:paraId="301AF869" w14:textId="77777777" w:rsidR="00EF0E9A" w:rsidRPr="00AD3F95" w:rsidRDefault="00EF0E9A" w:rsidP="00EF0E9A">
            <w:pPr>
              <w:tabs>
                <w:tab w:val="left" w:pos="284"/>
              </w:tabs>
              <w:jc w:val="both"/>
              <w:rPr>
                <w:i w:val="0"/>
                <w:sz w:val="22"/>
                <w:szCs w:val="22"/>
              </w:rPr>
            </w:pPr>
            <w:r w:rsidRPr="00AD3F95">
              <w:rPr>
                <w:i w:val="0"/>
                <w:sz w:val="22"/>
                <w:szCs w:val="22"/>
              </w:rPr>
              <w:t>SKLADIŠČE</w:t>
            </w:r>
          </w:p>
        </w:tc>
        <w:tc>
          <w:tcPr>
            <w:tcW w:w="1364" w:type="dxa"/>
            <w:noWrap/>
            <w:vAlign w:val="center"/>
          </w:tcPr>
          <w:p w14:paraId="15B8A5F8" w14:textId="77777777" w:rsidR="00EF0E9A" w:rsidRPr="00AD3F95" w:rsidRDefault="00EF0E9A" w:rsidP="00EF0E9A">
            <w:pPr>
              <w:tabs>
                <w:tab w:val="left" w:pos="284"/>
              </w:tabs>
              <w:jc w:val="both"/>
              <w:rPr>
                <w:i w:val="0"/>
                <w:sz w:val="22"/>
                <w:szCs w:val="22"/>
              </w:rPr>
            </w:pPr>
            <w:r w:rsidRPr="00AD3F95">
              <w:rPr>
                <w:i w:val="0"/>
                <w:sz w:val="22"/>
                <w:szCs w:val="22"/>
              </w:rPr>
              <w:t>15</w:t>
            </w:r>
          </w:p>
        </w:tc>
        <w:tc>
          <w:tcPr>
            <w:tcW w:w="1731" w:type="dxa"/>
            <w:noWrap/>
            <w:vAlign w:val="center"/>
          </w:tcPr>
          <w:p w14:paraId="67C3DC0E"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25" w:type="dxa"/>
            <w:vAlign w:val="center"/>
          </w:tcPr>
          <w:p w14:paraId="5FDDF16E" w14:textId="77777777" w:rsidR="00EF0E9A" w:rsidRPr="00AD3F95" w:rsidRDefault="00EF0E9A" w:rsidP="00EF0E9A">
            <w:pPr>
              <w:tabs>
                <w:tab w:val="left" w:pos="284"/>
              </w:tabs>
              <w:jc w:val="both"/>
              <w:rPr>
                <w:i w:val="0"/>
                <w:sz w:val="22"/>
                <w:szCs w:val="22"/>
              </w:rPr>
            </w:pPr>
            <w:r w:rsidRPr="00AD3F95">
              <w:rPr>
                <w:i w:val="0"/>
                <w:sz w:val="22"/>
                <w:szCs w:val="22"/>
              </w:rPr>
              <w:t>1 X MESEČNO</w:t>
            </w:r>
          </w:p>
        </w:tc>
      </w:tr>
      <w:tr w:rsidR="00EF0E9A" w:rsidRPr="00AD3F95" w14:paraId="3BC4C38B" w14:textId="77777777" w:rsidTr="00EF0E9A">
        <w:trPr>
          <w:trHeight w:val="300"/>
        </w:trPr>
        <w:tc>
          <w:tcPr>
            <w:tcW w:w="2942" w:type="dxa"/>
            <w:noWrap/>
            <w:vAlign w:val="center"/>
          </w:tcPr>
          <w:p w14:paraId="4260B8F3" w14:textId="77777777" w:rsidR="00EF0E9A" w:rsidRPr="00AD3F95" w:rsidRDefault="00EF0E9A" w:rsidP="00EF0E9A">
            <w:pPr>
              <w:tabs>
                <w:tab w:val="left" w:pos="284"/>
              </w:tabs>
              <w:jc w:val="both"/>
              <w:rPr>
                <w:i w:val="0"/>
                <w:sz w:val="22"/>
                <w:szCs w:val="22"/>
              </w:rPr>
            </w:pPr>
            <w:r w:rsidRPr="00AD3F95">
              <w:rPr>
                <w:i w:val="0"/>
                <w:sz w:val="22"/>
                <w:szCs w:val="22"/>
              </w:rPr>
              <w:t>PRIZIDEK – PISARNE IN SANITARIJE</w:t>
            </w:r>
          </w:p>
        </w:tc>
        <w:tc>
          <w:tcPr>
            <w:tcW w:w="1364" w:type="dxa"/>
            <w:noWrap/>
            <w:vAlign w:val="center"/>
          </w:tcPr>
          <w:p w14:paraId="13A42051" w14:textId="77777777" w:rsidR="00EF0E9A" w:rsidRPr="00AD3F95" w:rsidRDefault="00EF0E9A" w:rsidP="00EF0E9A">
            <w:pPr>
              <w:tabs>
                <w:tab w:val="left" w:pos="284"/>
              </w:tabs>
              <w:jc w:val="both"/>
              <w:rPr>
                <w:i w:val="0"/>
                <w:sz w:val="22"/>
                <w:szCs w:val="22"/>
              </w:rPr>
            </w:pPr>
            <w:r w:rsidRPr="00AD3F95">
              <w:rPr>
                <w:i w:val="0"/>
                <w:sz w:val="22"/>
                <w:szCs w:val="22"/>
              </w:rPr>
              <w:t>150,00</w:t>
            </w:r>
          </w:p>
        </w:tc>
        <w:tc>
          <w:tcPr>
            <w:tcW w:w="1731" w:type="dxa"/>
            <w:noWrap/>
            <w:vAlign w:val="center"/>
          </w:tcPr>
          <w:p w14:paraId="1A787555" w14:textId="77777777" w:rsidR="00EF0E9A" w:rsidRPr="00AD3F95" w:rsidRDefault="00EF0E9A" w:rsidP="00EF0E9A">
            <w:pPr>
              <w:tabs>
                <w:tab w:val="left" w:pos="284"/>
              </w:tabs>
              <w:jc w:val="both"/>
              <w:rPr>
                <w:i w:val="0"/>
                <w:sz w:val="22"/>
                <w:szCs w:val="22"/>
              </w:rPr>
            </w:pPr>
            <w:r w:rsidRPr="00AD3F95">
              <w:rPr>
                <w:i w:val="0"/>
                <w:sz w:val="22"/>
                <w:szCs w:val="22"/>
              </w:rPr>
              <w:t>PARKET</w:t>
            </w:r>
          </w:p>
        </w:tc>
        <w:tc>
          <w:tcPr>
            <w:tcW w:w="3025" w:type="dxa"/>
            <w:vAlign w:val="center"/>
          </w:tcPr>
          <w:p w14:paraId="1A39F04F" w14:textId="77777777" w:rsidR="00EF0E9A" w:rsidRPr="00AD3F95" w:rsidRDefault="00EF0E9A" w:rsidP="00EF0E9A">
            <w:pPr>
              <w:tabs>
                <w:tab w:val="left" w:pos="284"/>
              </w:tabs>
              <w:jc w:val="both"/>
              <w:rPr>
                <w:i w:val="0"/>
                <w:sz w:val="22"/>
                <w:szCs w:val="22"/>
              </w:rPr>
            </w:pPr>
            <w:r w:rsidRPr="00AD3F95">
              <w:rPr>
                <w:i w:val="0"/>
                <w:sz w:val="22"/>
                <w:szCs w:val="22"/>
              </w:rPr>
              <w:t>1X TEDENSKO</w:t>
            </w:r>
          </w:p>
        </w:tc>
      </w:tr>
      <w:tr w:rsidR="00EF0E9A" w:rsidRPr="00AD3F95" w14:paraId="21B2A78A" w14:textId="77777777" w:rsidTr="00EF0E9A">
        <w:trPr>
          <w:trHeight w:val="510"/>
        </w:trPr>
        <w:tc>
          <w:tcPr>
            <w:tcW w:w="9062" w:type="dxa"/>
            <w:gridSpan w:val="4"/>
            <w:noWrap/>
            <w:vAlign w:val="center"/>
          </w:tcPr>
          <w:p w14:paraId="068E71DC"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885,93 m2</w:t>
            </w:r>
          </w:p>
        </w:tc>
      </w:tr>
    </w:tbl>
    <w:p w14:paraId="5DD22FD3" w14:textId="77777777" w:rsidR="00EF0E9A" w:rsidRPr="00AD3F95" w:rsidRDefault="00EF0E9A" w:rsidP="00EF0E9A">
      <w:pPr>
        <w:tabs>
          <w:tab w:val="left" w:pos="284"/>
        </w:tabs>
        <w:jc w:val="both"/>
        <w:rPr>
          <w:i w:val="0"/>
          <w:sz w:val="22"/>
          <w:szCs w:val="22"/>
        </w:rPr>
      </w:pPr>
      <w:r w:rsidRPr="00AD3F95">
        <w:rPr>
          <w:i w:val="0"/>
          <w:sz w:val="22"/>
          <w:szCs w:val="22"/>
        </w:rPr>
        <w:t>Čiščenje se izvaja izven obratovalnega časa knjižnice (po 19.30 uri</w:t>
      </w:r>
      <w:r>
        <w:rPr>
          <w:i w:val="0"/>
          <w:sz w:val="22"/>
          <w:szCs w:val="22"/>
        </w:rPr>
        <w:t xml:space="preserve"> ali zjutraj do 8.00</w:t>
      </w:r>
      <w:r w:rsidRPr="00AD3F95">
        <w:rPr>
          <w:i w:val="0"/>
          <w:sz w:val="22"/>
          <w:szCs w:val="22"/>
        </w:rPr>
        <w:t>, ob sobotah po 13. uri).</w:t>
      </w:r>
    </w:p>
    <w:p w14:paraId="6381918F" w14:textId="77777777" w:rsidR="00EF0E9A" w:rsidRPr="00AD3F95" w:rsidRDefault="00EF0E9A" w:rsidP="00EF0E9A">
      <w:pPr>
        <w:tabs>
          <w:tab w:val="left" w:pos="284"/>
        </w:tabs>
        <w:jc w:val="both"/>
        <w:rPr>
          <w:i w:val="0"/>
          <w:sz w:val="22"/>
          <w:szCs w:val="22"/>
        </w:rPr>
      </w:pPr>
    </w:p>
    <w:p w14:paraId="7CBA07F7"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94"/>
      </w:tblGrid>
      <w:tr w:rsidR="00EF0E9A" w:rsidRPr="00AD3F95" w14:paraId="13E0C733" w14:textId="77777777" w:rsidTr="00EF0E9A">
        <w:trPr>
          <w:trHeight w:val="300"/>
        </w:trPr>
        <w:tc>
          <w:tcPr>
            <w:tcW w:w="6380" w:type="dxa"/>
            <w:noWrap/>
            <w:vAlign w:val="center"/>
          </w:tcPr>
          <w:p w14:paraId="07D099F3" w14:textId="77777777" w:rsidR="00EF0E9A" w:rsidRPr="00AD3F95" w:rsidRDefault="00EF0E9A" w:rsidP="00EF0E9A">
            <w:pPr>
              <w:tabs>
                <w:tab w:val="left" w:pos="284"/>
              </w:tabs>
              <w:jc w:val="both"/>
              <w:rPr>
                <w:b/>
                <w:i w:val="0"/>
                <w:sz w:val="22"/>
                <w:szCs w:val="22"/>
              </w:rPr>
            </w:pPr>
            <w:r w:rsidRPr="00AD3F95">
              <w:rPr>
                <w:b/>
                <w:i w:val="0"/>
                <w:sz w:val="22"/>
                <w:szCs w:val="22"/>
              </w:rPr>
              <w:t>PREDMET LETNEGA ČIŠČENJA SO ZLASTI</w:t>
            </w:r>
          </w:p>
        </w:tc>
        <w:tc>
          <w:tcPr>
            <w:tcW w:w="2694" w:type="dxa"/>
            <w:noWrap/>
            <w:vAlign w:val="center"/>
          </w:tcPr>
          <w:p w14:paraId="68AEC5A2"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09E9F560" w14:textId="77777777" w:rsidTr="00EF0E9A">
        <w:trPr>
          <w:trHeight w:val="300"/>
        </w:trPr>
        <w:tc>
          <w:tcPr>
            <w:tcW w:w="6380" w:type="dxa"/>
            <w:noWrap/>
            <w:vAlign w:val="center"/>
          </w:tcPr>
          <w:p w14:paraId="31469FDB" w14:textId="77777777" w:rsidR="00EF0E9A" w:rsidRPr="00AD3F95" w:rsidRDefault="00EF0E9A" w:rsidP="00EF0E9A">
            <w:pPr>
              <w:tabs>
                <w:tab w:val="left" w:pos="284"/>
              </w:tabs>
              <w:jc w:val="both"/>
              <w:rPr>
                <w:i w:val="0"/>
                <w:sz w:val="22"/>
                <w:szCs w:val="22"/>
              </w:rPr>
            </w:pPr>
            <w:r w:rsidRPr="00AD3F95">
              <w:rPr>
                <w:i w:val="0"/>
                <w:sz w:val="22"/>
                <w:szCs w:val="22"/>
              </w:rPr>
              <w:t xml:space="preserve">okna: </w:t>
            </w:r>
          </w:p>
          <w:p w14:paraId="7D6F7477" w14:textId="77777777" w:rsidR="00EF0E9A" w:rsidRPr="00AD3F95" w:rsidRDefault="00EF0E9A" w:rsidP="00EF0E9A">
            <w:pPr>
              <w:tabs>
                <w:tab w:val="left" w:pos="284"/>
              </w:tabs>
              <w:jc w:val="both"/>
              <w:rPr>
                <w:i w:val="0"/>
                <w:sz w:val="22"/>
                <w:szCs w:val="22"/>
              </w:rPr>
            </w:pPr>
            <w:r w:rsidRPr="00AD3F95">
              <w:rPr>
                <w:i w:val="0"/>
                <w:sz w:val="22"/>
                <w:szCs w:val="22"/>
              </w:rPr>
              <w:t>dvostranska okna in okvirji oken z obojestranskimi policami</w:t>
            </w:r>
          </w:p>
          <w:p w14:paraId="37D3E641" w14:textId="77777777" w:rsidR="00EF0E9A" w:rsidRPr="00AD3F95" w:rsidRDefault="00EF0E9A" w:rsidP="00EF0E9A">
            <w:pPr>
              <w:tabs>
                <w:tab w:val="left" w:pos="284"/>
              </w:tabs>
              <w:jc w:val="both"/>
              <w:rPr>
                <w:i w:val="0"/>
                <w:sz w:val="22"/>
                <w:szCs w:val="22"/>
              </w:rPr>
            </w:pPr>
            <w:r w:rsidRPr="00AD3F95">
              <w:rPr>
                <w:i w:val="0"/>
                <w:sz w:val="22"/>
                <w:szCs w:val="22"/>
              </w:rPr>
              <w:t>dvostranska okna z vrati in okvirji</w:t>
            </w:r>
          </w:p>
          <w:p w14:paraId="57350A2D" w14:textId="77777777" w:rsidR="00EF0E9A" w:rsidRPr="00AD3F95" w:rsidRDefault="00EF0E9A" w:rsidP="00EF0E9A">
            <w:pPr>
              <w:tabs>
                <w:tab w:val="left" w:pos="284"/>
              </w:tabs>
              <w:jc w:val="both"/>
              <w:rPr>
                <w:i w:val="0"/>
                <w:sz w:val="22"/>
                <w:szCs w:val="22"/>
              </w:rPr>
            </w:pPr>
            <w:r w:rsidRPr="00AD3F95">
              <w:rPr>
                <w:i w:val="0"/>
                <w:sz w:val="22"/>
                <w:szCs w:val="22"/>
              </w:rPr>
              <w:t>okenske police</w:t>
            </w:r>
          </w:p>
          <w:p w14:paraId="28D453E4" w14:textId="77777777" w:rsidR="00EF0E9A" w:rsidRPr="00AD3F95" w:rsidRDefault="00EF0E9A" w:rsidP="00EF0E9A">
            <w:pPr>
              <w:tabs>
                <w:tab w:val="left" w:pos="284"/>
              </w:tabs>
              <w:jc w:val="both"/>
              <w:rPr>
                <w:i w:val="0"/>
                <w:sz w:val="22"/>
                <w:szCs w:val="22"/>
              </w:rPr>
            </w:pPr>
            <w:r w:rsidRPr="00AD3F95">
              <w:rPr>
                <w:i w:val="0"/>
                <w:sz w:val="22"/>
                <w:szCs w:val="22"/>
              </w:rPr>
              <w:t>mrežasta okna z okvirji</w:t>
            </w:r>
          </w:p>
          <w:p w14:paraId="74A308BF" w14:textId="77777777" w:rsidR="00EF0E9A" w:rsidRPr="00AD3F95" w:rsidRDefault="00EF0E9A" w:rsidP="00EF0E9A">
            <w:pPr>
              <w:tabs>
                <w:tab w:val="left" w:pos="284"/>
              </w:tabs>
              <w:jc w:val="both"/>
              <w:rPr>
                <w:i w:val="0"/>
                <w:sz w:val="22"/>
                <w:szCs w:val="22"/>
              </w:rPr>
            </w:pPr>
            <w:r w:rsidRPr="00AD3F95">
              <w:rPr>
                <w:i w:val="0"/>
                <w:sz w:val="22"/>
                <w:szCs w:val="22"/>
              </w:rPr>
              <w:t>dvostranska okna – nadsvetloba knjižnice (dostop od znotraj z  dvigalom/lestvijo, zunaj s strehe)</w:t>
            </w:r>
          </w:p>
          <w:p w14:paraId="2D938D0F" w14:textId="77777777" w:rsidR="00EF0E9A" w:rsidRPr="00AD3F95" w:rsidRDefault="00EF0E9A" w:rsidP="00EF0E9A">
            <w:pPr>
              <w:tabs>
                <w:tab w:val="left" w:pos="284"/>
              </w:tabs>
              <w:jc w:val="both"/>
              <w:rPr>
                <w:i w:val="0"/>
                <w:sz w:val="22"/>
                <w:szCs w:val="22"/>
              </w:rPr>
            </w:pPr>
            <w:r w:rsidRPr="00AD3F95">
              <w:rPr>
                <w:i w:val="0"/>
                <w:sz w:val="22"/>
                <w:szCs w:val="22"/>
              </w:rPr>
              <w:t>steklena vrata</w:t>
            </w:r>
          </w:p>
          <w:p w14:paraId="10975417" w14:textId="77777777" w:rsidR="00EF0E9A" w:rsidRPr="00AD3F95" w:rsidRDefault="00EF0E9A" w:rsidP="00EF0E9A">
            <w:pPr>
              <w:tabs>
                <w:tab w:val="left" w:pos="284"/>
              </w:tabs>
              <w:jc w:val="both"/>
              <w:rPr>
                <w:i w:val="0"/>
                <w:sz w:val="22"/>
                <w:szCs w:val="22"/>
              </w:rPr>
            </w:pPr>
            <w:r w:rsidRPr="00AD3F95">
              <w:rPr>
                <w:i w:val="0"/>
                <w:sz w:val="22"/>
                <w:szCs w:val="22"/>
              </w:rPr>
              <w:t>steklena vhodna drsna vrata</w:t>
            </w:r>
          </w:p>
          <w:p w14:paraId="1881AF74" w14:textId="77777777" w:rsidR="00EF0E9A" w:rsidRPr="00AD3F95" w:rsidRDefault="00EF0E9A" w:rsidP="00EF0E9A">
            <w:pPr>
              <w:tabs>
                <w:tab w:val="left" w:pos="284"/>
              </w:tabs>
              <w:jc w:val="both"/>
              <w:rPr>
                <w:i w:val="0"/>
                <w:sz w:val="22"/>
                <w:szCs w:val="22"/>
              </w:rPr>
            </w:pPr>
            <w:r w:rsidRPr="00AD3F95">
              <w:rPr>
                <w:i w:val="0"/>
                <w:sz w:val="22"/>
                <w:szCs w:val="22"/>
              </w:rPr>
              <w:t>steklena vhodna vrata z lesenim okvirjem</w:t>
            </w:r>
          </w:p>
        </w:tc>
        <w:tc>
          <w:tcPr>
            <w:tcW w:w="2694" w:type="dxa"/>
            <w:noWrap/>
            <w:vAlign w:val="center"/>
          </w:tcPr>
          <w:p w14:paraId="4234B85A" w14:textId="77777777" w:rsidR="00EF0E9A" w:rsidRPr="00AD3F95" w:rsidRDefault="00EF0E9A" w:rsidP="00EF0E9A">
            <w:pPr>
              <w:tabs>
                <w:tab w:val="left" w:pos="284"/>
              </w:tabs>
              <w:jc w:val="both"/>
              <w:rPr>
                <w:i w:val="0"/>
                <w:sz w:val="22"/>
                <w:szCs w:val="22"/>
              </w:rPr>
            </w:pPr>
          </w:p>
          <w:p w14:paraId="7B912BE9"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250 m</w:t>
            </w:r>
            <w:r w:rsidRPr="00AD3F95">
              <w:rPr>
                <w:i w:val="0"/>
                <w:sz w:val="22"/>
                <w:szCs w:val="22"/>
                <w:vertAlign w:val="superscript"/>
              </w:rPr>
              <w:t>2</w:t>
            </w:r>
          </w:p>
          <w:p w14:paraId="0B4E73F9"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80 m</w:t>
            </w:r>
            <w:r w:rsidRPr="00AD3F95">
              <w:rPr>
                <w:i w:val="0"/>
                <w:sz w:val="22"/>
                <w:szCs w:val="22"/>
                <w:vertAlign w:val="superscript"/>
              </w:rPr>
              <w:t>2</w:t>
            </w:r>
          </w:p>
          <w:p w14:paraId="5BC3C157"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3,6 m</w:t>
            </w:r>
            <w:r w:rsidRPr="00AD3F95">
              <w:rPr>
                <w:i w:val="0"/>
                <w:sz w:val="22"/>
                <w:szCs w:val="22"/>
                <w:vertAlign w:val="superscript"/>
              </w:rPr>
              <w:t>2</w:t>
            </w:r>
          </w:p>
          <w:p w14:paraId="7FDD150C"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143 m</w:t>
            </w:r>
            <w:r w:rsidRPr="00AD3F95">
              <w:rPr>
                <w:i w:val="0"/>
                <w:sz w:val="22"/>
                <w:szCs w:val="22"/>
                <w:vertAlign w:val="superscript"/>
              </w:rPr>
              <w:t>2</w:t>
            </w:r>
          </w:p>
          <w:p w14:paraId="5F7D6385"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185 m</w:t>
            </w:r>
            <w:r w:rsidRPr="00AD3F95">
              <w:rPr>
                <w:i w:val="0"/>
                <w:sz w:val="22"/>
                <w:szCs w:val="22"/>
                <w:vertAlign w:val="superscript"/>
              </w:rPr>
              <w:t>2</w:t>
            </w:r>
          </w:p>
          <w:p w14:paraId="685FD063" w14:textId="77777777" w:rsidR="00EF0E9A" w:rsidRPr="00AD3F95" w:rsidRDefault="00EF0E9A" w:rsidP="00EF0E9A">
            <w:pPr>
              <w:tabs>
                <w:tab w:val="left" w:pos="284"/>
              </w:tabs>
              <w:jc w:val="both"/>
              <w:rPr>
                <w:i w:val="0"/>
                <w:sz w:val="22"/>
                <w:szCs w:val="22"/>
              </w:rPr>
            </w:pPr>
          </w:p>
          <w:p w14:paraId="3ECA5575"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8,8 m</w:t>
            </w:r>
            <w:r w:rsidRPr="00AD3F95">
              <w:rPr>
                <w:i w:val="0"/>
                <w:sz w:val="22"/>
                <w:szCs w:val="22"/>
                <w:vertAlign w:val="superscript"/>
              </w:rPr>
              <w:t>2</w:t>
            </w:r>
          </w:p>
          <w:p w14:paraId="733D4E21"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25 m</w:t>
            </w:r>
            <w:r w:rsidRPr="00AD3F95">
              <w:rPr>
                <w:i w:val="0"/>
                <w:sz w:val="22"/>
                <w:szCs w:val="22"/>
                <w:vertAlign w:val="superscript"/>
              </w:rPr>
              <w:t>2</w:t>
            </w:r>
          </w:p>
          <w:p w14:paraId="11EB4605" w14:textId="77777777" w:rsidR="00EF0E9A" w:rsidRPr="00AD3F95" w:rsidRDefault="00EF0E9A" w:rsidP="00EF0E9A">
            <w:pPr>
              <w:tabs>
                <w:tab w:val="left" w:pos="284"/>
              </w:tabs>
              <w:jc w:val="both"/>
              <w:rPr>
                <w:i w:val="0"/>
                <w:sz w:val="22"/>
                <w:szCs w:val="22"/>
              </w:rPr>
            </w:pPr>
            <w:r w:rsidRPr="00AD3F95">
              <w:rPr>
                <w:i w:val="0"/>
                <w:sz w:val="22"/>
                <w:szCs w:val="22"/>
              </w:rPr>
              <w:t>3,4 m</w:t>
            </w:r>
            <w:r w:rsidRPr="00AD3F95">
              <w:rPr>
                <w:i w:val="0"/>
                <w:sz w:val="22"/>
                <w:szCs w:val="22"/>
                <w:vertAlign w:val="superscript"/>
              </w:rPr>
              <w:t>2</w:t>
            </w:r>
          </w:p>
        </w:tc>
      </w:tr>
      <w:tr w:rsidR="00EF0E9A" w:rsidRPr="00AD3F95" w14:paraId="41BDADDD" w14:textId="77777777" w:rsidTr="00EF0E9A">
        <w:trPr>
          <w:trHeight w:val="300"/>
        </w:trPr>
        <w:tc>
          <w:tcPr>
            <w:tcW w:w="6380" w:type="dxa"/>
            <w:noWrap/>
            <w:vAlign w:val="center"/>
          </w:tcPr>
          <w:p w14:paraId="6F772942" w14:textId="77777777" w:rsidR="00EF0E9A" w:rsidRPr="00AD3F95" w:rsidRDefault="00EF0E9A" w:rsidP="00EF0E9A">
            <w:pPr>
              <w:tabs>
                <w:tab w:val="left" w:pos="284"/>
              </w:tabs>
              <w:jc w:val="both"/>
              <w:rPr>
                <w:i w:val="0"/>
                <w:sz w:val="22"/>
                <w:szCs w:val="22"/>
              </w:rPr>
            </w:pPr>
            <w:r w:rsidRPr="00AD3F95">
              <w:rPr>
                <w:i w:val="0"/>
                <w:sz w:val="22"/>
                <w:szCs w:val="22"/>
              </w:rPr>
              <w:t>vrata:</w:t>
            </w:r>
          </w:p>
          <w:p w14:paraId="4976AA75" w14:textId="77777777" w:rsidR="00EF0E9A" w:rsidRPr="00AD3F95" w:rsidRDefault="00EF0E9A" w:rsidP="00EF0E9A">
            <w:pPr>
              <w:tabs>
                <w:tab w:val="left" w:pos="284"/>
              </w:tabs>
              <w:jc w:val="both"/>
              <w:rPr>
                <w:i w:val="0"/>
                <w:sz w:val="22"/>
                <w:szCs w:val="22"/>
              </w:rPr>
            </w:pPr>
            <w:r w:rsidRPr="00AD3F95">
              <w:rPr>
                <w:i w:val="0"/>
                <w:sz w:val="22"/>
                <w:szCs w:val="22"/>
              </w:rPr>
              <w:t>lesena vrata z nadsvetlobo</w:t>
            </w:r>
          </w:p>
          <w:p w14:paraId="6876307B" w14:textId="77777777" w:rsidR="00EF0E9A" w:rsidRPr="00AD3F95" w:rsidRDefault="00EF0E9A" w:rsidP="00EF0E9A">
            <w:pPr>
              <w:tabs>
                <w:tab w:val="left" w:pos="284"/>
              </w:tabs>
              <w:jc w:val="both"/>
              <w:rPr>
                <w:i w:val="0"/>
                <w:sz w:val="22"/>
                <w:szCs w:val="22"/>
              </w:rPr>
            </w:pPr>
            <w:r w:rsidRPr="00AD3F95">
              <w:rPr>
                <w:i w:val="0"/>
                <w:sz w:val="22"/>
                <w:szCs w:val="22"/>
              </w:rPr>
              <w:t>lesena vrata</w:t>
            </w:r>
          </w:p>
          <w:p w14:paraId="192EC0B1" w14:textId="77777777" w:rsidR="00EF0E9A" w:rsidRPr="00AD3F95" w:rsidRDefault="00EF0E9A" w:rsidP="00EF0E9A">
            <w:pPr>
              <w:tabs>
                <w:tab w:val="left" w:pos="284"/>
              </w:tabs>
              <w:jc w:val="both"/>
              <w:rPr>
                <w:i w:val="0"/>
                <w:sz w:val="22"/>
                <w:szCs w:val="22"/>
              </w:rPr>
            </w:pPr>
            <w:r w:rsidRPr="00AD3F95">
              <w:rPr>
                <w:i w:val="0"/>
                <w:sz w:val="22"/>
                <w:szCs w:val="22"/>
              </w:rPr>
              <w:t>kovinske mrežna vrata</w:t>
            </w:r>
          </w:p>
        </w:tc>
        <w:tc>
          <w:tcPr>
            <w:tcW w:w="2694" w:type="dxa"/>
            <w:noWrap/>
            <w:vAlign w:val="center"/>
          </w:tcPr>
          <w:p w14:paraId="31A31042" w14:textId="77777777" w:rsidR="00EF0E9A" w:rsidRPr="00AD3F95" w:rsidRDefault="00EF0E9A" w:rsidP="00EF0E9A">
            <w:pPr>
              <w:tabs>
                <w:tab w:val="left" w:pos="284"/>
              </w:tabs>
              <w:jc w:val="both"/>
              <w:rPr>
                <w:i w:val="0"/>
                <w:sz w:val="22"/>
                <w:szCs w:val="22"/>
              </w:rPr>
            </w:pPr>
          </w:p>
          <w:p w14:paraId="57B3722A" w14:textId="77777777" w:rsidR="00EF0E9A" w:rsidRPr="00AD3F95" w:rsidRDefault="00EF0E9A" w:rsidP="00EF0E9A">
            <w:pPr>
              <w:tabs>
                <w:tab w:val="left" w:pos="284"/>
              </w:tabs>
              <w:jc w:val="both"/>
              <w:rPr>
                <w:i w:val="0"/>
                <w:sz w:val="22"/>
                <w:szCs w:val="22"/>
              </w:rPr>
            </w:pPr>
            <w:r w:rsidRPr="00AD3F95">
              <w:rPr>
                <w:i w:val="0"/>
                <w:sz w:val="22"/>
                <w:szCs w:val="22"/>
              </w:rPr>
              <w:t>16 kom (77,5 m</w:t>
            </w:r>
            <w:r w:rsidRPr="00AD3F95">
              <w:rPr>
                <w:i w:val="0"/>
                <w:sz w:val="22"/>
                <w:szCs w:val="22"/>
                <w:vertAlign w:val="superscript"/>
              </w:rPr>
              <w:t>2</w:t>
            </w:r>
            <w:r w:rsidRPr="00AD3F95">
              <w:rPr>
                <w:i w:val="0"/>
                <w:sz w:val="22"/>
                <w:szCs w:val="22"/>
              </w:rPr>
              <w:t>)</w:t>
            </w:r>
          </w:p>
          <w:p w14:paraId="1A2FAC52" w14:textId="77777777" w:rsidR="00EF0E9A" w:rsidRPr="00AD3F95" w:rsidRDefault="00EF0E9A" w:rsidP="00EF0E9A">
            <w:pPr>
              <w:tabs>
                <w:tab w:val="left" w:pos="284"/>
              </w:tabs>
              <w:jc w:val="both"/>
              <w:rPr>
                <w:i w:val="0"/>
                <w:sz w:val="22"/>
                <w:szCs w:val="22"/>
              </w:rPr>
            </w:pPr>
            <w:r w:rsidRPr="00AD3F95">
              <w:rPr>
                <w:i w:val="0"/>
                <w:sz w:val="22"/>
                <w:szCs w:val="22"/>
              </w:rPr>
              <w:t>4 kom (13,6 m</w:t>
            </w:r>
            <w:r w:rsidRPr="00AD3F95">
              <w:rPr>
                <w:i w:val="0"/>
                <w:sz w:val="22"/>
                <w:szCs w:val="22"/>
                <w:vertAlign w:val="superscript"/>
              </w:rPr>
              <w:t>2</w:t>
            </w:r>
            <w:r w:rsidRPr="00AD3F95">
              <w:rPr>
                <w:i w:val="0"/>
                <w:sz w:val="22"/>
                <w:szCs w:val="22"/>
              </w:rPr>
              <w:t>)</w:t>
            </w:r>
          </w:p>
          <w:p w14:paraId="31F29151" w14:textId="77777777" w:rsidR="00EF0E9A" w:rsidRPr="00AD3F95" w:rsidRDefault="00EF0E9A" w:rsidP="00EF0E9A">
            <w:pPr>
              <w:tabs>
                <w:tab w:val="left" w:pos="284"/>
              </w:tabs>
              <w:jc w:val="both"/>
              <w:rPr>
                <w:i w:val="0"/>
                <w:sz w:val="22"/>
                <w:szCs w:val="22"/>
              </w:rPr>
            </w:pPr>
            <w:r w:rsidRPr="00AD3F95">
              <w:rPr>
                <w:i w:val="0"/>
                <w:sz w:val="22"/>
                <w:szCs w:val="22"/>
              </w:rPr>
              <w:t>2 kom (10,36 m</w:t>
            </w:r>
            <w:r w:rsidRPr="00AD3F95">
              <w:rPr>
                <w:i w:val="0"/>
                <w:sz w:val="22"/>
                <w:szCs w:val="22"/>
                <w:vertAlign w:val="superscript"/>
              </w:rPr>
              <w:t>2</w:t>
            </w:r>
            <w:r w:rsidRPr="00AD3F95">
              <w:rPr>
                <w:i w:val="0"/>
                <w:sz w:val="22"/>
                <w:szCs w:val="22"/>
              </w:rPr>
              <w:t>)</w:t>
            </w:r>
          </w:p>
        </w:tc>
      </w:tr>
      <w:tr w:rsidR="00EF0E9A" w:rsidRPr="00AD3F95" w14:paraId="7041B8A9" w14:textId="77777777" w:rsidTr="00EF0E9A">
        <w:trPr>
          <w:trHeight w:val="300"/>
        </w:trPr>
        <w:tc>
          <w:tcPr>
            <w:tcW w:w="6380" w:type="dxa"/>
            <w:noWrap/>
            <w:vAlign w:val="center"/>
          </w:tcPr>
          <w:p w14:paraId="24C3BE2B" w14:textId="77777777" w:rsidR="00EF0E9A" w:rsidRPr="00AD3F95" w:rsidRDefault="00EF0E9A" w:rsidP="00EF0E9A">
            <w:pPr>
              <w:tabs>
                <w:tab w:val="left" w:pos="284"/>
              </w:tabs>
              <w:jc w:val="both"/>
              <w:rPr>
                <w:i w:val="0"/>
                <w:sz w:val="22"/>
                <w:szCs w:val="22"/>
              </w:rPr>
            </w:pPr>
            <w:r w:rsidRPr="00AD3F95">
              <w:rPr>
                <w:i w:val="0"/>
                <w:sz w:val="22"/>
                <w:szCs w:val="22"/>
              </w:rPr>
              <w:t>žaluzije</w:t>
            </w:r>
          </w:p>
        </w:tc>
        <w:tc>
          <w:tcPr>
            <w:tcW w:w="2694" w:type="dxa"/>
            <w:noWrap/>
            <w:vAlign w:val="center"/>
          </w:tcPr>
          <w:p w14:paraId="04634B05" w14:textId="77777777" w:rsidR="00EF0E9A" w:rsidRPr="00AD3F95" w:rsidRDefault="00EF0E9A" w:rsidP="00EF0E9A">
            <w:pPr>
              <w:tabs>
                <w:tab w:val="left" w:pos="284"/>
              </w:tabs>
              <w:jc w:val="both"/>
              <w:rPr>
                <w:i w:val="0"/>
                <w:sz w:val="22"/>
                <w:szCs w:val="22"/>
              </w:rPr>
            </w:pPr>
            <w:r w:rsidRPr="00AD3F95">
              <w:rPr>
                <w:i w:val="0"/>
                <w:sz w:val="22"/>
                <w:szCs w:val="22"/>
              </w:rPr>
              <w:t>141 m</w:t>
            </w:r>
            <w:r w:rsidRPr="00AD3F95">
              <w:rPr>
                <w:i w:val="0"/>
                <w:sz w:val="22"/>
                <w:szCs w:val="22"/>
                <w:vertAlign w:val="superscript"/>
              </w:rPr>
              <w:t>2</w:t>
            </w:r>
          </w:p>
        </w:tc>
      </w:tr>
      <w:tr w:rsidR="00EF0E9A" w:rsidRPr="00AD3F95" w14:paraId="67E84DCC" w14:textId="77777777" w:rsidTr="00EF0E9A">
        <w:trPr>
          <w:trHeight w:val="300"/>
        </w:trPr>
        <w:tc>
          <w:tcPr>
            <w:tcW w:w="6380" w:type="dxa"/>
            <w:noWrap/>
            <w:vAlign w:val="center"/>
          </w:tcPr>
          <w:p w14:paraId="24560DED" w14:textId="77777777" w:rsidR="00EF0E9A" w:rsidRPr="00AD3F95" w:rsidRDefault="00EF0E9A" w:rsidP="00EF0E9A">
            <w:pPr>
              <w:tabs>
                <w:tab w:val="left" w:pos="284"/>
              </w:tabs>
              <w:jc w:val="both"/>
              <w:rPr>
                <w:i w:val="0"/>
                <w:sz w:val="22"/>
                <w:szCs w:val="22"/>
              </w:rPr>
            </w:pPr>
            <w:r w:rsidRPr="00AD3F95">
              <w:rPr>
                <w:i w:val="0"/>
                <w:sz w:val="22"/>
                <w:szCs w:val="22"/>
              </w:rPr>
              <w:t>luči:</w:t>
            </w:r>
          </w:p>
          <w:p w14:paraId="1461118B" w14:textId="77777777" w:rsidR="00EF0E9A" w:rsidRPr="00AD3F95" w:rsidRDefault="00EF0E9A" w:rsidP="00EF0E9A">
            <w:pPr>
              <w:tabs>
                <w:tab w:val="left" w:pos="284"/>
              </w:tabs>
              <w:jc w:val="both"/>
              <w:rPr>
                <w:i w:val="0"/>
                <w:sz w:val="22"/>
                <w:szCs w:val="22"/>
              </w:rPr>
            </w:pPr>
            <w:r w:rsidRPr="00AD3F95">
              <w:rPr>
                <w:i w:val="0"/>
                <w:sz w:val="22"/>
                <w:szCs w:val="22"/>
              </w:rPr>
              <w:t>venec – neonske luči</w:t>
            </w:r>
          </w:p>
          <w:p w14:paraId="6AEAD02B" w14:textId="77777777" w:rsidR="00EF0E9A" w:rsidRPr="00AD3F95" w:rsidRDefault="00EF0E9A" w:rsidP="00EF0E9A">
            <w:pPr>
              <w:tabs>
                <w:tab w:val="left" w:pos="284"/>
              </w:tabs>
              <w:jc w:val="both"/>
              <w:rPr>
                <w:i w:val="0"/>
                <w:sz w:val="22"/>
                <w:szCs w:val="22"/>
              </w:rPr>
            </w:pPr>
            <w:r w:rsidRPr="00AD3F95">
              <w:rPr>
                <w:i w:val="0"/>
                <w:sz w:val="22"/>
                <w:szCs w:val="22"/>
              </w:rPr>
              <w:t>stropne viseče</w:t>
            </w:r>
          </w:p>
          <w:p w14:paraId="4D40F72F" w14:textId="77777777" w:rsidR="00EF0E9A" w:rsidRPr="00AD3F95" w:rsidRDefault="00EF0E9A" w:rsidP="00EF0E9A">
            <w:pPr>
              <w:tabs>
                <w:tab w:val="left" w:pos="284"/>
              </w:tabs>
              <w:jc w:val="both"/>
              <w:rPr>
                <w:i w:val="0"/>
                <w:sz w:val="22"/>
                <w:szCs w:val="22"/>
              </w:rPr>
            </w:pPr>
            <w:r w:rsidRPr="00AD3F95">
              <w:rPr>
                <w:i w:val="0"/>
                <w:sz w:val="22"/>
                <w:szCs w:val="22"/>
              </w:rPr>
              <w:t>na tračnicah</w:t>
            </w:r>
          </w:p>
          <w:p w14:paraId="50579FC3" w14:textId="77777777" w:rsidR="00EF0E9A" w:rsidRPr="00AD3F95" w:rsidRDefault="00EF0E9A" w:rsidP="00EF0E9A">
            <w:pPr>
              <w:tabs>
                <w:tab w:val="left" w:pos="284"/>
              </w:tabs>
              <w:jc w:val="both"/>
              <w:rPr>
                <w:i w:val="0"/>
                <w:sz w:val="22"/>
                <w:szCs w:val="22"/>
              </w:rPr>
            </w:pPr>
            <w:r w:rsidRPr="00AD3F95">
              <w:rPr>
                <w:i w:val="0"/>
                <w:sz w:val="22"/>
                <w:szCs w:val="22"/>
              </w:rPr>
              <w:t>stropne neon</w:t>
            </w:r>
          </w:p>
          <w:p w14:paraId="4C98E5F0" w14:textId="77777777" w:rsidR="00EF0E9A" w:rsidRPr="00AD3F95" w:rsidRDefault="00EF0E9A" w:rsidP="00EF0E9A">
            <w:pPr>
              <w:tabs>
                <w:tab w:val="left" w:pos="284"/>
              </w:tabs>
              <w:jc w:val="both"/>
              <w:rPr>
                <w:i w:val="0"/>
                <w:sz w:val="22"/>
                <w:szCs w:val="22"/>
              </w:rPr>
            </w:pPr>
            <w:r w:rsidRPr="00AD3F95">
              <w:rPr>
                <w:i w:val="0"/>
                <w:sz w:val="22"/>
                <w:szCs w:val="22"/>
              </w:rPr>
              <w:t>stropne okrogle</w:t>
            </w:r>
          </w:p>
          <w:p w14:paraId="20BA09D2" w14:textId="77777777" w:rsidR="00EF0E9A" w:rsidRPr="00AD3F95" w:rsidRDefault="00EF0E9A" w:rsidP="00EF0E9A">
            <w:pPr>
              <w:tabs>
                <w:tab w:val="left" w:pos="284"/>
              </w:tabs>
              <w:jc w:val="both"/>
              <w:rPr>
                <w:i w:val="0"/>
                <w:sz w:val="22"/>
                <w:szCs w:val="22"/>
              </w:rPr>
            </w:pPr>
            <w:r w:rsidRPr="00AD3F95">
              <w:rPr>
                <w:i w:val="0"/>
                <w:sz w:val="22"/>
                <w:szCs w:val="22"/>
              </w:rPr>
              <w:t xml:space="preserve">stenske </w:t>
            </w:r>
          </w:p>
        </w:tc>
        <w:tc>
          <w:tcPr>
            <w:tcW w:w="2694" w:type="dxa"/>
            <w:noWrap/>
            <w:vAlign w:val="center"/>
          </w:tcPr>
          <w:p w14:paraId="1C178AC4" w14:textId="77777777" w:rsidR="00EF0E9A" w:rsidRPr="00AD3F95" w:rsidRDefault="00EF0E9A" w:rsidP="00EF0E9A">
            <w:pPr>
              <w:tabs>
                <w:tab w:val="left" w:pos="284"/>
              </w:tabs>
              <w:jc w:val="both"/>
              <w:rPr>
                <w:i w:val="0"/>
                <w:sz w:val="22"/>
                <w:szCs w:val="22"/>
              </w:rPr>
            </w:pPr>
          </w:p>
          <w:p w14:paraId="4E335400" w14:textId="77777777" w:rsidR="00EF0E9A" w:rsidRPr="00AD3F95" w:rsidRDefault="00EF0E9A" w:rsidP="00EF0E9A">
            <w:pPr>
              <w:tabs>
                <w:tab w:val="left" w:pos="284"/>
              </w:tabs>
              <w:jc w:val="both"/>
              <w:rPr>
                <w:i w:val="0"/>
                <w:sz w:val="22"/>
                <w:szCs w:val="22"/>
              </w:rPr>
            </w:pPr>
            <w:r w:rsidRPr="00AD3F95">
              <w:rPr>
                <w:i w:val="0"/>
                <w:sz w:val="22"/>
                <w:szCs w:val="22"/>
              </w:rPr>
              <w:t xml:space="preserve">94 </w:t>
            </w:r>
            <w:proofErr w:type="spellStart"/>
            <w:r w:rsidRPr="00AD3F95">
              <w:rPr>
                <w:i w:val="0"/>
                <w:sz w:val="22"/>
                <w:szCs w:val="22"/>
              </w:rPr>
              <w:t>tm</w:t>
            </w:r>
            <w:proofErr w:type="spellEnd"/>
          </w:p>
          <w:p w14:paraId="222A52D4" w14:textId="77777777" w:rsidR="00EF0E9A" w:rsidRPr="00AD3F95" w:rsidRDefault="00EF0E9A" w:rsidP="00EF0E9A">
            <w:pPr>
              <w:tabs>
                <w:tab w:val="left" w:pos="284"/>
              </w:tabs>
              <w:jc w:val="both"/>
              <w:rPr>
                <w:i w:val="0"/>
                <w:sz w:val="22"/>
                <w:szCs w:val="22"/>
              </w:rPr>
            </w:pPr>
            <w:r w:rsidRPr="00AD3F95">
              <w:rPr>
                <w:i w:val="0"/>
                <w:sz w:val="22"/>
                <w:szCs w:val="22"/>
              </w:rPr>
              <w:t>40 kom</w:t>
            </w:r>
          </w:p>
          <w:p w14:paraId="4CB845CA" w14:textId="77777777" w:rsidR="00EF0E9A" w:rsidRPr="00AD3F95" w:rsidRDefault="00EF0E9A" w:rsidP="00EF0E9A">
            <w:pPr>
              <w:tabs>
                <w:tab w:val="left" w:pos="284"/>
              </w:tabs>
              <w:jc w:val="both"/>
              <w:rPr>
                <w:i w:val="0"/>
                <w:sz w:val="22"/>
                <w:szCs w:val="22"/>
              </w:rPr>
            </w:pPr>
            <w:r w:rsidRPr="00AD3F95">
              <w:rPr>
                <w:i w:val="0"/>
                <w:sz w:val="22"/>
                <w:szCs w:val="22"/>
              </w:rPr>
              <w:t>8 kom</w:t>
            </w:r>
          </w:p>
          <w:p w14:paraId="545A27C1" w14:textId="77777777" w:rsidR="00EF0E9A" w:rsidRPr="00AD3F95" w:rsidRDefault="00EF0E9A" w:rsidP="00EF0E9A">
            <w:pPr>
              <w:tabs>
                <w:tab w:val="left" w:pos="284"/>
              </w:tabs>
              <w:jc w:val="both"/>
              <w:rPr>
                <w:i w:val="0"/>
                <w:sz w:val="22"/>
                <w:szCs w:val="22"/>
              </w:rPr>
            </w:pPr>
            <w:r w:rsidRPr="00AD3F95">
              <w:rPr>
                <w:i w:val="0"/>
                <w:sz w:val="22"/>
                <w:szCs w:val="22"/>
              </w:rPr>
              <w:t>20 kom</w:t>
            </w:r>
          </w:p>
          <w:p w14:paraId="21B3FAFF" w14:textId="77777777" w:rsidR="00EF0E9A" w:rsidRPr="00AD3F95" w:rsidRDefault="00EF0E9A" w:rsidP="00EF0E9A">
            <w:pPr>
              <w:tabs>
                <w:tab w:val="left" w:pos="284"/>
              </w:tabs>
              <w:jc w:val="both"/>
              <w:rPr>
                <w:i w:val="0"/>
                <w:sz w:val="22"/>
                <w:szCs w:val="22"/>
              </w:rPr>
            </w:pPr>
            <w:r w:rsidRPr="00AD3F95">
              <w:rPr>
                <w:i w:val="0"/>
                <w:sz w:val="22"/>
                <w:szCs w:val="22"/>
              </w:rPr>
              <w:t>10 kom</w:t>
            </w:r>
          </w:p>
          <w:p w14:paraId="10B0C0FC" w14:textId="77777777" w:rsidR="00EF0E9A" w:rsidRPr="00AD3F95" w:rsidRDefault="00EF0E9A" w:rsidP="00EF0E9A">
            <w:pPr>
              <w:tabs>
                <w:tab w:val="left" w:pos="284"/>
              </w:tabs>
              <w:jc w:val="both"/>
              <w:rPr>
                <w:i w:val="0"/>
                <w:sz w:val="22"/>
                <w:szCs w:val="22"/>
              </w:rPr>
            </w:pPr>
            <w:r w:rsidRPr="00AD3F95">
              <w:rPr>
                <w:i w:val="0"/>
                <w:sz w:val="22"/>
                <w:szCs w:val="22"/>
              </w:rPr>
              <w:t>10 kom</w:t>
            </w:r>
          </w:p>
        </w:tc>
      </w:tr>
      <w:tr w:rsidR="00EF0E9A" w:rsidRPr="00AD3F95" w14:paraId="55443C5B" w14:textId="77777777" w:rsidTr="00EF0E9A">
        <w:trPr>
          <w:trHeight w:val="300"/>
        </w:trPr>
        <w:tc>
          <w:tcPr>
            <w:tcW w:w="6380" w:type="dxa"/>
            <w:noWrap/>
            <w:vAlign w:val="center"/>
          </w:tcPr>
          <w:p w14:paraId="55FD8B89"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694" w:type="dxa"/>
            <w:noWrap/>
            <w:vAlign w:val="center"/>
          </w:tcPr>
          <w:p w14:paraId="7ADEED58" w14:textId="77777777" w:rsidR="00EF0E9A" w:rsidRPr="00AD3F95" w:rsidRDefault="00EF0E9A" w:rsidP="00EF0E9A">
            <w:pPr>
              <w:tabs>
                <w:tab w:val="left" w:pos="284"/>
              </w:tabs>
              <w:jc w:val="both"/>
              <w:rPr>
                <w:i w:val="0"/>
                <w:sz w:val="22"/>
                <w:szCs w:val="22"/>
              </w:rPr>
            </w:pPr>
            <w:r w:rsidRPr="00AD3F95">
              <w:rPr>
                <w:i w:val="0"/>
                <w:sz w:val="22"/>
                <w:szCs w:val="22"/>
              </w:rPr>
              <w:t>142 m</w:t>
            </w:r>
            <w:r w:rsidRPr="00AD3F95">
              <w:rPr>
                <w:i w:val="0"/>
                <w:sz w:val="22"/>
                <w:szCs w:val="22"/>
                <w:vertAlign w:val="superscript"/>
              </w:rPr>
              <w:t>2</w:t>
            </w:r>
          </w:p>
        </w:tc>
      </w:tr>
      <w:tr w:rsidR="00EF0E9A" w:rsidRPr="00AD3F95" w14:paraId="4637FD05" w14:textId="77777777" w:rsidTr="00EF0E9A">
        <w:trPr>
          <w:trHeight w:val="300"/>
        </w:trPr>
        <w:tc>
          <w:tcPr>
            <w:tcW w:w="6380" w:type="dxa"/>
            <w:noWrap/>
            <w:vAlign w:val="center"/>
          </w:tcPr>
          <w:p w14:paraId="35CC64C6" w14:textId="77777777" w:rsidR="00EF0E9A" w:rsidRPr="00AD3F95" w:rsidRDefault="00EF0E9A" w:rsidP="00EF0E9A">
            <w:pPr>
              <w:tabs>
                <w:tab w:val="left" w:pos="284"/>
              </w:tabs>
              <w:jc w:val="both"/>
              <w:rPr>
                <w:i w:val="0"/>
                <w:sz w:val="22"/>
                <w:szCs w:val="22"/>
              </w:rPr>
            </w:pPr>
            <w:r w:rsidRPr="00AD3F95">
              <w:rPr>
                <w:i w:val="0"/>
                <w:sz w:val="22"/>
                <w:szCs w:val="22"/>
              </w:rPr>
              <w:t>talne obloge (strojno čiščenje):</w:t>
            </w:r>
          </w:p>
          <w:p w14:paraId="7D42C11D" w14:textId="77777777" w:rsidR="00EF0E9A" w:rsidRPr="00AD3F95" w:rsidRDefault="00EF0E9A" w:rsidP="00EF0E9A">
            <w:pPr>
              <w:tabs>
                <w:tab w:val="left" w:pos="284"/>
              </w:tabs>
              <w:jc w:val="both"/>
              <w:rPr>
                <w:i w:val="0"/>
                <w:sz w:val="22"/>
                <w:szCs w:val="22"/>
              </w:rPr>
            </w:pPr>
            <w:r w:rsidRPr="00AD3F95">
              <w:rPr>
                <w:i w:val="0"/>
                <w:sz w:val="22"/>
                <w:szCs w:val="22"/>
              </w:rPr>
              <w:t>keramika</w:t>
            </w:r>
          </w:p>
          <w:p w14:paraId="04F776CA" w14:textId="77777777" w:rsidR="00EF0E9A" w:rsidRPr="00AD3F95" w:rsidRDefault="00EF0E9A" w:rsidP="00EF0E9A">
            <w:pPr>
              <w:tabs>
                <w:tab w:val="left" w:pos="284"/>
              </w:tabs>
              <w:jc w:val="both"/>
              <w:rPr>
                <w:i w:val="0"/>
                <w:sz w:val="22"/>
                <w:szCs w:val="22"/>
              </w:rPr>
            </w:pPr>
            <w:r w:rsidRPr="00AD3F95">
              <w:rPr>
                <w:i w:val="0"/>
                <w:sz w:val="22"/>
                <w:szCs w:val="22"/>
              </w:rPr>
              <w:t>kamnite stopnice</w:t>
            </w:r>
          </w:p>
        </w:tc>
        <w:tc>
          <w:tcPr>
            <w:tcW w:w="2694" w:type="dxa"/>
            <w:noWrap/>
            <w:vAlign w:val="center"/>
          </w:tcPr>
          <w:p w14:paraId="2494E399"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494 m</w:t>
            </w:r>
            <w:r w:rsidRPr="00AD3F95">
              <w:rPr>
                <w:i w:val="0"/>
                <w:sz w:val="22"/>
                <w:szCs w:val="22"/>
                <w:vertAlign w:val="superscript"/>
              </w:rPr>
              <w:t>2</w:t>
            </w:r>
          </w:p>
          <w:p w14:paraId="7EEC319B" w14:textId="77777777" w:rsidR="00EF0E9A" w:rsidRPr="00AD3F95" w:rsidRDefault="00EF0E9A" w:rsidP="00EF0E9A">
            <w:pPr>
              <w:tabs>
                <w:tab w:val="left" w:pos="284"/>
              </w:tabs>
              <w:jc w:val="both"/>
              <w:rPr>
                <w:i w:val="0"/>
                <w:sz w:val="22"/>
                <w:szCs w:val="22"/>
              </w:rPr>
            </w:pPr>
            <w:r w:rsidRPr="00AD3F95">
              <w:rPr>
                <w:i w:val="0"/>
                <w:sz w:val="22"/>
                <w:szCs w:val="22"/>
              </w:rPr>
              <w:t>12,6 m</w:t>
            </w:r>
            <w:r w:rsidRPr="00AD3F95">
              <w:rPr>
                <w:i w:val="0"/>
                <w:sz w:val="22"/>
                <w:szCs w:val="22"/>
                <w:vertAlign w:val="superscript"/>
              </w:rPr>
              <w:t>2</w:t>
            </w:r>
          </w:p>
        </w:tc>
      </w:tr>
      <w:tr w:rsidR="00EF0E9A" w:rsidRPr="00AD3F95" w14:paraId="70A746CF" w14:textId="77777777" w:rsidTr="00EF0E9A">
        <w:trPr>
          <w:trHeight w:val="300"/>
        </w:trPr>
        <w:tc>
          <w:tcPr>
            <w:tcW w:w="6380" w:type="dxa"/>
            <w:noWrap/>
            <w:vAlign w:val="center"/>
          </w:tcPr>
          <w:p w14:paraId="6CF29071" w14:textId="77777777" w:rsidR="00EF0E9A" w:rsidRPr="00AD3F95" w:rsidRDefault="00EF0E9A" w:rsidP="00EF0E9A">
            <w:pPr>
              <w:tabs>
                <w:tab w:val="left" w:pos="284"/>
              </w:tabs>
              <w:jc w:val="both"/>
              <w:rPr>
                <w:i w:val="0"/>
                <w:sz w:val="22"/>
                <w:szCs w:val="22"/>
              </w:rPr>
            </w:pPr>
            <w:r w:rsidRPr="00AD3F95">
              <w:rPr>
                <w:i w:val="0"/>
                <w:sz w:val="22"/>
                <w:szCs w:val="22"/>
              </w:rPr>
              <w:t>lakirani parket (strojno čiščenje)</w:t>
            </w:r>
          </w:p>
        </w:tc>
        <w:tc>
          <w:tcPr>
            <w:tcW w:w="2694" w:type="dxa"/>
            <w:noWrap/>
            <w:vAlign w:val="center"/>
          </w:tcPr>
          <w:p w14:paraId="309C20E9" w14:textId="77777777" w:rsidR="00EF0E9A" w:rsidRPr="00AD3F95" w:rsidRDefault="00EF0E9A" w:rsidP="00EF0E9A">
            <w:pPr>
              <w:tabs>
                <w:tab w:val="left" w:pos="284"/>
              </w:tabs>
              <w:jc w:val="both"/>
              <w:rPr>
                <w:i w:val="0"/>
                <w:sz w:val="22"/>
                <w:szCs w:val="22"/>
              </w:rPr>
            </w:pPr>
            <w:r w:rsidRPr="00AD3F95">
              <w:rPr>
                <w:i w:val="0"/>
                <w:sz w:val="22"/>
                <w:szCs w:val="22"/>
              </w:rPr>
              <w:t>346 m</w:t>
            </w:r>
            <w:r w:rsidRPr="00AD3F95">
              <w:rPr>
                <w:i w:val="0"/>
                <w:sz w:val="22"/>
                <w:szCs w:val="22"/>
                <w:vertAlign w:val="superscript"/>
              </w:rPr>
              <w:t>2</w:t>
            </w:r>
          </w:p>
        </w:tc>
      </w:tr>
      <w:tr w:rsidR="00EF0E9A" w:rsidRPr="00AD3F95" w14:paraId="222BC3BC" w14:textId="77777777" w:rsidTr="00EF0E9A">
        <w:trPr>
          <w:trHeight w:val="300"/>
        </w:trPr>
        <w:tc>
          <w:tcPr>
            <w:tcW w:w="6380" w:type="dxa"/>
            <w:noWrap/>
            <w:vAlign w:val="center"/>
          </w:tcPr>
          <w:p w14:paraId="5C546DEE" w14:textId="77777777" w:rsidR="00EF0E9A" w:rsidRPr="00AD3F95" w:rsidRDefault="00EF0E9A" w:rsidP="00EF0E9A">
            <w:pPr>
              <w:tabs>
                <w:tab w:val="left" w:pos="284"/>
              </w:tabs>
              <w:jc w:val="both"/>
              <w:rPr>
                <w:i w:val="0"/>
                <w:sz w:val="22"/>
                <w:szCs w:val="22"/>
              </w:rPr>
            </w:pPr>
            <w:r w:rsidRPr="00AD3F95">
              <w:rPr>
                <w:i w:val="0"/>
                <w:sz w:val="22"/>
                <w:szCs w:val="22"/>
              </w:rPr>
              <w:lastRenderedPageBreak/>
              <w:t>oblazinjeno pohištvo (pisarniški stoli, fotelji z naslonjalom, veliki fotelji z naslonjalom, sedežne garniture)</w:t>
            </w:r>
          </w:p>
          <w:p w14:paraId="2E0A31AF" w14:textId="77777777" w:rsidR="00EF0E9A" w:rsidRPr="00AD3F95" w:rsidRDefault="00EF0E9A" w:rsidP="00EF0E9A">
            <w:pPr>
              <w:tabs>
                <w:tab w:val="left" w:pos="284"/>
              </w:tabs>
              <w:jc w:val="both"/>
              <w:rPr>
                <w:i w:val="0"/>
                <w:sz w:val="22"/>
                <w:szCs w:val="22"/>
              </w:rPr>
            </w:pPr>
            <w:r w:rsidRPr="00AD3F95">
              <w:rPr>
                <w:i w:val="0"/>
                <w:sz w:val="22"/>
                <w:szCs w:val="22"/>
              </w:rPr>
              <w:t>stoli čitalniški (blago)</w:t>
            </w:r>
          </w:p>
          <w:p w14:paraId="5820C177" w14:textId="77777777" w:rsidR="00EF0E9A" w:rsidRPr="00AD3F95" w:rsidRDefault="00EF0E9A" w:rsidP="00EF0E9A">
            <w:pPr>
              <w:tabs>
                <w:tab w:val="left" w:pos="284"/>
              </w:tabs>
              <w:jc w:val="both"/>
              <w:rPr>
                <w:i w:val="0"/>
                <w:sz w:val="22"/>
                <w:szCs w:val="22"/>
              </w:rPr>
            </w:pPr>
            <w:r w:rsidRPr="00AD3F95">
              <w:rPr>
                <w:i w:val="0"/>
                <w:sz w:val="22"/>
                <w:szCs w:val="22"/>
              </w:rPr>
              <w:t>stoli za prireditve (blago)</w:t>
            </w:r>
          </w:p>
          <w:p w14:paraId="7BAAE997" w14:textId="77777777" w:rsidR="00EF0E9A" w:rsidRDefault="00EF0E9A" w:rsidP="00EF0E9A">
            <w:pPr>
              <w:tabs>
                <w:tab w:val="left" w:pos="284"/>
              </w:tabs>
              <w:jc w:val="both"/>
              <w:rPr>
                <w:i w:val="0"/>
                <w:sz w:val="22"/>
                <w:szCs w:val="22"/>
              </w:rPr>
            </w:pPr>
            <w:r w:rsidRPr="00AD3F95">
              <w:rPr>
                <w:i w:val="0"/>
                <w:sz w:val="22"/>
                <w:szCs w:val="22"/>
              </w:rPr>
              <w:t>stoli pisarniški (umetno usnje)</w:t>
            </w:r>
          </w:p>
          <w:p w14:paraId="66D02D41" w14:textId="77777777" w:rsidR="00EF0E9A" w:rsidRPr="00AD3F95" w:rsidRDefault="00EF0E9A" w:rsidP="00EF0E9A">
            <w:pPr>
              <w:tabs>
                <w:tab w:val="left" w:pos="284"/>
              </w:tabs>
              <w:jc w:val="both"/>
              <w:rPr>
                <w:i w:val="0"/>
                <w:sz w:val="22"/>
                <w:szCs w:val="22"/>
              </w:rPr>
            </w:pPr>
            <w:r>
              <w:rPr>
                <w:i w:val="0"/>
                <w:sz w:val="22"/>
                <w:szCs w:val="22"/>
              </w:rPr>
              <w:t>stoli pisarniški (blago)</w:t>
            </w:r>
          </w:p>
          <w:p w14:paraId="5B6509ED" w14:textId="77777777" w:rsidR="00EF0E9A" w:rsidRPr="00AD3F95" w:rsidRDefault="00EF0E9A" w:rsidP="00EF0E9A">
            <w:pPr>
              <w:tabs>
                <w:tab w:val="left" w:pos="284"/>
              </w:tabs>
              <w:jc w:val="both"/>
              <w:rPr>
                <w:i w:val="0"/>
                <w:sz w:val="22"/>
                <w:szCs w:val="22"/>
              </w:rPr>
            </w:pPr>
            <w:r w:rsidRPr="00AD3F95">
              <w:rPr>
                <w:i w:val="0"/>
                <w:sz w:val="22"/>
                <w:szCs w:val="22"/>
              </w:rPr>
              <w:t>fotelj (umetno usnje)</w:t>
            </w:r>
          </w:p>
          <w:p w14:paraId="4E3AB7D7" w14:textId="77777777" w:rsidR="00EF0E9A" w:rsidRPr="00AD3F95" w:rsidRDefault="00EF0E9A" w:rsidP="00EF0E9A">
            <w:pPr>
              <w:tabs>
                <w:tab w:val="left" w:pos="284"/>
              </w:tabs>
              <w:jc w:val="both"/>
              <w:rPr>
                <w:i w:val="0"/>
                <w:sz w:val="22"/>
                <w:szCs w:val="22"/>
              </w:rPr>
            </w:pPr>
            <w:r w:rsidRPr="00AD3F95">
              <w:rPr>
                <w:i w:val="0"/>
                <w:sz w:val="22"/>
                <w:szCs w:val="22"/>
              </w:rPr>
              <w:t>fotelj (blago)</w:t>
            </w:r>
          </w:p>
          <w:p w14:paraId="3DAB9EC7" w14:textId="77777777" w:rsidR="00EF0E9A" w:rsidRPr="00AD3F95" w:rsidRDefault="00EF0E9A" w:rsidP="00EF0E9A">
            <w:pPr>
              <w:tabs>
                <w:tab w:val="left" w:pos="284"/>
              </w:tabs>
              <w:jc w:val="both"/>
              <w:rPr>
                <w:i w:val="0"/>
                <w:sz w:val="22"/>
                <w:szCs w:val="22"/>
              </w:rPr>
            </w:pPr>
            <w:r w:rsidRPr="00AD3F95">
              <w:rPr>
                <w:i w:val="0"/>
                <w:sz w:val="22"/>
                <w:szCs w:val="22"/>
              </w:rPr>
              <w:t>veliki naslanjač – snemljiva prevleka za čistilnico</w:t>
            </w:r>
          </w:p>
          <w:p w14:paraId="7BF712CE" w14:textId="77777777" w:rsidR="00EF0E9A" w:rsidRPr="00AD3F95" w:rsidRDefault="00EF0E9A" w:rsidP="00EF0E9A">
            <w:pPr>
              <w:tabs>
                <w:tab w:val="left" w:pos="284"/>
              </w:tabs>
              <w:jc w:val="both"/>
              <w:rPr>
                <w:i w:val="0"/>
                <w:sz w:val="22"/>
                <w:szCs w:val="22"/>
              </w:rPr>
            </w:pPr>
            <w:r w:rsidRPr="00AD3F95">
              <w:rPr>
                <w:i w:val="0"/>
                <w:sz w:val="22"/>
                <w:szCs w:val="22"/>
              </w:rPr>
              <w:t>sedežna garnitura (trosed + enosed)</w:t>
            </w:r>
          </w:p>
        </w:tc>
        <w:tc>
          <w:tcPr>
            <w:tcW w:w="2694" w:type="dxa"/>
            <w:noWrap/>
            <w:vAlign w:val="center"/>
          </w:tcPr>
          <w:p w14:paraId="509952DC" w14:textId="77777777" w:rsidR="00EF0E9A" w:rsidRPr="00AD3F95" w:rsidRDefault="00EF0E9A" w:rsidP="00EF0E9A">
            <w:pPr>
              <w:tabs>
                <w:tab w:val="left" w:pos="284"/>
              </w:tabs>
              <w:jc w:val="both"/>
              <w:rPr>
                <w:i w:val="0"/>
                <w:sz w:val="22"/>
                <w:szCs w:val="22"/>
              </w:rPr>
            </w:pPr>
          </w:p>
          <w:p w14:paraId="250C9CA9" w14:textId="77777777" w:rsidR="00EF0E9A" w:rsidRPr="00AD3F95" w:rsidRDefault="00EF0E9A" w:rsidP="00EF0E9A">
            <w:pPr>
              <w:tabs>
                <w:tab w:val="left" w:pos="284"/>
              </w:tabs>
              <w:jc w:val="both"/>
              <w:rPr>
                <w:i w:val="0"/>
                <w:sz w:val="22"/>
                <w:szCs w:val="22"/>
              </w:rPr>
            </w:pPr>
          </w:p>
          <w:p w14:paraId="6FE2D7F5" w14:textId="77777777" w:rsidR="00EF0E9A" w:rsidRPr="00AD3F95" w:rsidRDefault="00EF0E9A" w:rsidP="00EF0E9A">
            <w:pPr>
              <w:tabs>
                <w:tab w:val="left" w:pos="284"/>
              </w:tabs>
              <w:jc w:val="both"/>
              <w:rPr>
                <w:i w:val="0"/>
                <w:sz w:val="22"/>
                <w:szCs w:val="22"/>
              </w:rPr>
            </w:pPr>
            <w:r w:rsidRPr="00AD3F95">
              <w:rPr>
                <w:i w:val="0"/>
                <w:sz w:val="22"/>
                <w:szCs w:val="22"/>
              </w:rPr>
              <w:t>60 kom</w:t>
            </w:r>
          </w:p>
          <w:p w14:paraId="6C83C6AA" w14:textId="77777777" w:rsidR="00EF0E9A" w:rsidRPr="00AD3F95" w:rsidRDefault="00EF0E9A" w:rsidP="00EF0E9A">
            <w:pPr>
              <w:tabs>
                <w:tab w:val="left" w:pos="284"/>
              </w:tabs>
              <w:jc w:val="both"/>
              <w:rPr>
                <w:i w:val="0"/>
                <w:sz w:val="22"/>
                <w:szCs w:val="22"/>
              </w:rPr>
            </w:pPr>
            <w:r w:rsidRPr="00AD3F95">
              <w:rPr>
                <w:i w:val="0"/>
                <w:sz w:val="22"/>
                <w:szCs w:val="22"/>
              </w:rPr>
              <w:t>30 kom</w:t>
            </w:r>
          </w:p>
          <w:p w14:paraId="166960EB" w14:textId="77777777" w:rsidR="00EF0E9A" w:rsidRPr="00AD3F95" w:rsidRDefault="00EF0E9A" w:rsidP="00EF0E9A">
            <w:pPr>
              <w:tabs>
                <w:tab w:val="left" w:pos="284"/>
              </w:tabs>
              <w:jc w:val="both"/>
              <w:rPr>
                <w:i w:val="0"/>
                <w:sz w:val="22"/>
                <w:szCs w:val="22"/>
              </w:rPr>
            </w:pPr>
            <w:r>
              <w:rPr>
                <w:i w:val="0"/>
                <w:sz w:val="22"/>
                <w:szCs w:val="22"/>
              </w:rPr>
              <w:t>16</w:t>
            </w:r>
            <w:r w:rsidRPr="00AD3F95">
              <w:rPr>
                <w:i w:val="0"/>
                <w:sz w:val="22"/>
                <w:szCs w:val="22"/>
              </w:rPr>
              <w:t xml:space="preserve"> kom</w:t>
            </w:r>
          </w:p>
          <w:p w14:paraId="63B7E645" w14:textId="77777777" w:rsidR="00EF0E9A" w:rsidRDefault="00EF0E9A" w:rsidP="00EF0E9A">
            <w:pPr>
              <w:tabs>
                <w:tab w:val="left" w:pos="284"/>
              </w:tabs>
              <w:jc w:val="both"/>
              <w:rPr>
                <w:i w:val="0"/>
                <w:sz w:val="22"/>
                <w:szCs w:val="22"/>
              </w:rPr>
            </w:pPr>
            <w:r>
              <w:rPr>
                <w:i w:val="0"/>
                <w:sz w:val="22"/>
                <w:szCs w:val="22"/>
              </w:rPr>
              <w:t>7 kom</w:t>
            </w:r>
          </w:p>
          <w:p w14:paraId="2109C92C" w14:textId="77777777" w:rsidR="00EF0E9A" w:rsidRPr="00AD3F95" w:rsidRDefault="00EF0E9A" w:rsidP="00EF0E9A">
            <w:pPr>
              <w:tabs>
                <w:tab w:val="left" w:pos="284"/>
              </w:tabs>
              <w:jc w:val="both"/>
              <w:rPr>
                <w:i w:val="0"/>
                <w:sz w:val="22"/>
                <w:szCs w:val="22"/>
              </w:rPr>
            </w:pPr>
            <w:r w:rsidRPr="00AD3F95">
              <w:rPr>
                <w:i w:val="0"/>
                <w:sz w:val="22"/>
                <w:szCs w:val="22"/>
              </w:rPr>
              <w:t>7 kom</w:t>
            </w:r>
          </w:p>
          <w:p w14:paraId="0F776A3D" w14:textId="77777777" w:rsidR="00EF0E9A" w:rsidRPr="00AD3F95" w:rsidRDefault="00EF0E9A" w:rsidP="00EF0E9A">
            <w:pPr>
              <w:tabs>
                <w:tab w:val="left" w:pos="284"/>
              </w:tabs>
              <w:jc w:val="both"/>
              <w:rPr>
                <w:i w:val="0"/>
                <w:sz w:val="22"/>
                <w:szCs w:val="22"/>
              </w:rPr>
            </w:pPr>
            <w:r w:rsidRPr="00AD3F95">
              <w:rPr>
                <w:i w:val="0"/>
                <w:sz w:val="22"/>
                <w:szCs w:val="22"/>
              </w:rPr>
              <w:t>10 kom</w:t>
            </w:r>
          </w:p>
          <w:p w14:paraId="7333640C" w14:textId="77777777" w:rsidR="00EF0E9A" w:rsidRPr="00AD3F95" w:rsidRDefault="00EF0E9A" w:rsidP="00EF0E9A">
            <w:pPr>
              <w:tabs>
                <w:tab w:val="left" w:pos="284"/>
              </w:tabs>
              <w:jc w:val="both"/>
              <w:rPr>
                <w:i w:val="0"/>
                <w:sz w:val="22"/>
                <w:szCs w:val="22"/>
              </w:rPr>
            </w:pPr>
            <w:r w:rsidRPr="00AD3F95">
              <w:rPr>
                <w:i w:val="0"/>
                <w:sz w:val="22"/>
                <w:szCs w:val="22"/>
              </w:rPr>
              <w:t>2 kom</w:t>
            </w:r>
          </w:p>
          <w:p w14:paraId="159221EA" w14:textId="77777777" w:rsidR="00EF0E9A" w:rsidRPr="00AD3F95" w:rsidRDefault="00EF0E9A" w:rsidP="00EF0E9A">
            <w:pPr>
              <w:tabs>
                <w:tab w:val="left" w:pos="284"/>
              </w:tabs>
              <w:jc w:val="both"/>
              <w:rPr>
                <w:i w:val="0"/>
                <w:sz w:val="22"/>
                <w:szCs w:val="22"/>
              </w:rPr>
            </w:pPr>
            <w:r w:rsidRPr="00AD3F95">
              <w:rPr>
                <w:i w:val="0"/>
                <w:sz w:val="22"/>
                <w:szCs w:val="22"/>
              </w:rPr>
              <w:t>1 kom</w:t>
            </w:r>
          </w:p>
        </w:tc>
      </w:tr>
      <w:tr w:rsidR="00EF0E9A" w:rsidRPr="00AD3F95" w14:paraId="5C56491B" w14:textId="77777777" w:rsidTr="00EF0E9A">
        <w:trPr>
          <w:trHeight w:val="300"/>
        </w:trPr>
        <w:tc>
          <w:tcPr>
            <w:tcW w:w="6380" w:type="dxa"/>
            <w:noWrap/>
            <w:vAlign w:val="center"/>
          </w:tcPr>
          <w:p w14:paraId="0400BFD8" w14:textId="77777777" w:rsidR="00EF0E9A" w:rsidRPr="00AD3F95" w:rsidRDefault="00EF0E9A" w:rsidP="00EF0E9A">
            <w:pPr>
              <w:tabs>
                <w:tab w:val="left" w:pos="284"/>
              </w:tabs>
              <w:jc w:val="both"/>
              <w:rPr>
                <w:i w:val="0"/>
                <w:sz w:val="22"/>
                <w:szCs w:val="22"/>
              </w:rPr>
            </w:pPr>
            <w:r w:rsidRPr="00AD3F95">
              <w:rPr>
                <w:i w:val="0"/>
                <w:sz w:val="22"/>
                <w:szCs w:val="22"/>
              </w:rPr>
              <w:t>čiščenje lamelnih zaves (demontaža, montaža in pranje zaves)</w:t>
            </w:r>
          </w:p>
        </w:tc>
        <w:tc>
          <w:tcPr>
            <w:tcW w:w="2694" w:type="dxa"/>
            <w:noWrap/>
            <w:vAlign w:val="center"/>
          </w:tcPr>
          <w:p w14:paraId="2BCC6BF4" w14:textId="77777777" w:rsidR="00EF0E9A" w:rsidRPr="00AD3F95" w:rsidRDefault="00EF0E9A" w:rsidP="00EF0E9A">
            <w:pPr>
              <w:tabs>
                <w:tab w:val="left" w:pos="284"/>
              </w:tabs>
              <w:jc w:val="both"/>
              <w:rPr>
                <w:i w:val="0"/>
                <w:sz w:val="22"/>
                <w:szCs w:val="22"/>
              </w:rPr>
            </w:pPr>
            <w:r w:rsidRPr="00AD3F95">
              <w:rPr>
                <w:i w:val="0"/>
                <w:sz w:val="22"/>
                <w:szCs w:val="22"/>
              </w:rPr>
              <w:t>45 m</w:t>
            </w:r>
            <w:r w:rsidRPr="00AD3F95">
              <w:rPr>
                <w:i w:val="0"/>
                <w:sz w:val="22"/>
                <w:szCs w:val="22"/>
                <w:vertAlign w:val="superscript"/>
              </w:rPr>
              <w:t>2</w:t>
            </w:r>
          </w:p>
        </w:tc>
      </w:tr>
      <w:tr w:rsidR="00EF0E9A" w:rsidRPr="00AD3F95" w14:paraId="797566D1" w14:textId="77777777" w:rsidTr="00EF0E9A">
        <w:trPr>
          <w:trHeight w:val="300"/>
        </w:trPr>
        <w:tc>
          <w:tcPr>
            <w:tcW w:w="6380" w:type="dxa"/>
            <w:noWrap/>
            <w:vAlign w:val="center"/>
          </w:tcPr>
          <w:p w14:paraId="753F6600" w14:textId="77777777" w:rsidR="00EF0E9A" w:rsidRPr="00AD3F95" w:rsidRDefault="00EF0E9A" w:rsidP="00EF0E9A">
            <w:pPr>
              <w:tabs>
                <w:tab w:val="left" w:pos="284"/>
              </w:tabs>
              <w:jc w:val="both"/>
              <w:rPr>
                <w:i w:val="0"/>
                <w:sz w:val="22"/>
                <w:szCs w:val="22"/>
              </w:rPr>
            </w:pPr>
            <w:r w:rsidRPr="00AD3F95">
              <w:rPr>
                <w:i w:val="0"/>
                <w:sz w:val="22"/>
                <w:szCs w:val="22"/>
              </w:rPr>
              <w:t>drugo:</w:t>
            </w:r>
          </w:p>
          <w:p w14:paraId="1C38FBFF" w14:textId="77777777" w:rsidR="00EF0E9A" w:rsidRPr="00AD3F95" w:rsidRDefault="00EF0E9A" w:rsidP="00EF0E9A">
            <w:pPr>
              <w:tabs>
                <w:tab w:val="left" w:pos="284"/>
              </w:tabs>
              <w:jc w:val="both"/>
              <w:rPr>
                <w:i w:val="0"/>
                <w:sz w:val="22"/>
                <w:szCs w:val="22"/>
              </w:rPr>
            </w:pPr>
            <w:r w:rsidRPr="00AD3F95">
              <w:rPr>
                <w:i w:val="0"/>
                <w:sz w:val="22"/>
                <w:szCs w:val="22"/>
              </w:rPr>
              <w:t>cvetlični lonci iz ogledal (različne dimenzije)</w:t>
            </w:r>
          </w:p>
          <w:p w14:paraId="512831FD" w14:textId="77777777" w:rsidR="00EF0E9A" w:rsidRPr="00AD3F95" w:rsidRDefault="00EF0E9A" w:rsidP="00EF0E9A">
            <w:pPr>
              <w:tabs>
                <w:tab w:val="left" w:pos="284"/>
              </w:tabs>
              <w:jc w:val="both"/>
              <w:rPr>
                <w:i w:val="0"/>
                <w:sz w:val="22"/>
                <w:szCs w:val="22"/>
              </w:rPr>
            </w:pPr>
            <w:r w:rsidRPr="00AD3F95">
              <w:rPr>
                <w:i w:val="0"/>
                <w:sz w:val="22"/>
                <w:szCs w:val="22"/>
              </w:rPr>
              <w:t>mrežni kovinski panoji (prašno barvano)</w:t>
            </w:r>
          </w:p>
          <w:p w14:paraId="0E129446" w14:textId="77777777" w:rsidR="00EF0E9A" w:rsidRPr="00AD3F95" w:rsidRDefault="00EF0E9A" w:rsidP="00EF0E9A">
            <w:pPr>
              <w:tabs>
                <w:tab w:val="left" w:pos="284"/>
              </w:tabs>
              <w:jc w:val="both"/>
              <w:rPr>
                <w:i w:val="0"/>
                <w:sz w:val="22"/>
                <w:szCs w:val="22"/>
              </w:rPr>
            </w:pPr>
            <w:r w:rsidRPr="00AD3F95">
              <w:rPr>
                <w:i w:val="0"/>
                <w:sz w:val="22"/>
                <w:szCs w:val="22"/>
              </w:rPr>
              <w:t>ventilatorji na WC</w:t>
            </w:r>
          </w:p>
          <w:p w14:paraId="79CF0157" w14:textId="77777777" w:rsidR="00EF0E9A" w:rsidRPr="00AD3F95" w:rsidRDefault="00EF0E9A" w:rsidP="00EF0E9A">
            <w:pPr>
              <w:tabs>
                <w:tab w:val="left" w:pos="284"/>
              </w:tabs>
              <w:jc w:val="both"/>
              <w:rPr>
                <w:i w:val="0"/>
                <w:sz w:val="22"/>
                <w:szCs w:val="22"/>
              </w:rPr>
            </w:pPr>
            <w:r w:rsidRPr="00AD3F95">
              <w:rPr>
                <w:i w:val="0"/>
                <w:sz w:val="22"/>
                <w:szCs w:val="22"/>
              </w:rPr>
              <w:t>mize (čitalniške in pisarniške)</w:t>
            </w:r>
          </w:p>
          <w:p w14:paraId="1573647D" w14:textId="77777777" w:rsidR="00EF0E9A" w:rsidRPr="00AD3F95" w:rsidRDefault="00EF0E9A" w:rsidP="00EF0E9A">
            <w:pPr>
              <w:tabs>
                <w:tab w:val="left" w:pos="284"/>
              </w:tabs>
              <w:jc w:val="both"/>
              <w:rPr>
                <w:i w:val="0"/>
                <w:sz w:val="22"/>
                <w:szCs w:val="22"/>
              </w:rPr>
            </w:pPr>
            <w:r w:rsidRPr="00AD3F95">
              <w:rPr>
                <w:i w:val="0"/>
                <w:sz w:val="22"/>
                <w:szCs w:val="22"/>
              </w:rPr>
              <w:t>izposojevalni pult</w:t>
            </w:r>
          </w:p>
          <w:p w14:paraId="06E2C8E2" w14:textId="77777777" w:rsidR="00EF0E9A" w:rsidRPr="00AD3F95" w:rsidRDefault="00EF0E9A" w:rsidP="00EF0E9A">
            <w:pPr>
              <w:tabs>
                <w:tab w:val="left" w:pos="284"/>
              </w:tabs>
              <w:jc w:val="both"/>
              <w:rPr>
                <w:i w:val="0"/>
                <w:sz w:val="22"/>
                <w:szCs w:val="22"/>
              </w:rPr>
            </w:pPr>
            <w:r w:rsidRPr="00AD3F95">
              <w:rPr>
                <w:i w:val="0"/>
                <w:sz w:val="22"/>
                <w:szCs w:val="22"/>
              </w:rPr>
              <w:t>klime (ohišje)</w:t>
            </w:r>
          </w:p>
          <w:p w14:paraId="454145CA" w14:textId="77777777" w:rsidR="00EF0E9A" w:rsidRPr="00AD3F95" w:rsidRDefault="00EF0E9A" w:rsidP="00EF0E9A">
            <w:pPr>
              <w:tabs>
                <w:tab w:val="left" w:pos="284"/>
              </w:tabs>
              <w:jc w:val="both"/>
              <w:rPr>
                <w:i w:val="0"/>
                <w:sz w:val="22"/>
                <w:szCs w:val="22"/>
              </w:rPr>
            </w:pPr>
            <w:r w:rsidRPr="00AD3F95">
              <w:rPr>
                <w:i w:val="0"/>
                <w:sz w:val="22"/>
                <w:szCs w:val="22"/>
              </w:rPr>
              <w:t>kuhinjski blok</w:t>
            </w:r>
          </w:p>
        </w:tc>
        <w:tc>
          <w:tcPr>
            <w:tcW w:w="2694" w:type="dxa"/>
            <w:noWrap/>
            <w:vAlign w:val="center"/>
          </w:tcPr>
          <w:p w14:paraId="741F3F5B" w14:textId="77777777" w:rsidR="00EF0E9A" w:rsidRPr="00AD3F95" w:rsidRDefault="00EF0E9A" w:rsidP="00EF0E9A">
            <w:pPr>
              <w:tabs>
                <w:tab w:val="left" w:pos="284"/>
              </w:tabs>
              <w:jc w:val="both"/>
              <w:rPr>
                <w:i w:val="0"/>
                <w:sz w:val="22"/>
                <w:szCs w:val="22"/>
              </w:rPr>
            </w:pPr>
          </w:p>
          <w:p w14:paraId="6DCE7241" w14:textId="77777777" w:rsidR="00EF0E9A" w:rsidRPr="00AD3F95" w:rsidRDefault="00EF0E9A" w:rsidP="00EF0E9A">
            <w:pPr>
              <w:tabs>
                <w:tab w:val="left" w:pos="284"/>
              </w:tabs>
              <w:jc w:val="both"/>
              <w:rPr>
                <w:i w:val="0"/>
                <w:sz w:val="22"/>
                <w:szCs w:val="22"/>
              </w:rPr>
            </w:pPr>
            <w:r>
              <w:rPr>
                <w:i w:val="0"/>
                <w:sz w:val="22"/>
                <w:szCs w:val="22"/>
              </w:rPr>
              <w:t>7</w:t>
            </w:r>
            <w:r w:rsidRPr="00AD3F95">
              <w:rPr>
                <w:i w:val="0"/>
                <w:sz w:val="22"/>
                <w:szCs w:val="22"/>
              </w:rPr>
              <w:t xml:space="preserve"> kom</w:t>
            </w:r>
          </w:p>
          <w:p w14:paraId="24020C8B" w14:textId="77777777" w:rsidR="00EF0E9A" w:rsidRPr="00AD3F95" w:rsidRDefault="00EF0E9A" w:rsidP="00EF0E9A">
            <w:pPr>
              <w:tabs>
                <w:tab w:val="left" w:pos="284"/>
              </w:tabs>
              <w:jc w:val="both"/>
              <w:rPr>
                <w:i w:val="0"/>
                <w:sz w:val="22"/>
                <w:szCs w:val="22"/>
              </w:rPr>
            </w:pPr>
            <w:r w:rsidRPr="00AD3F95">
              <w:rPr>
                <w:i w:val="0"/>
                <w:sz w:val="22"/>
                <w:szCs w:val="22"/>
              </w:rPr>
              <w:t>30 kom</w:t>
            </w:r>
          </w:p>
          <w:p w14:paraId="7DA7FDBE" w14:textId="77777777" w:rsidR="00EF0E9A" w:rsidRPr="00AD3F95" w:rsidRDefault="00EF0E9A" w:rsidP="00EF0E9A">
            <w:pPr>
              <w:tabs>
                <w:tab w:val="left" w:pos="284"/>
              </w:tabs>
              <w:jc w:val="both"/>
              <w:rPr>
                <w:i w:val="0"/>
                <w:sz w:val="22"/>
                <w:szCs w:val="22"/>
              </w:rPr>
            </w:pPr>
            <w:r w:rsidRPr="00AD3F95">
              <w:rPr>
                <w:i w:val="0"/>
                <w:sz w:val="22"/>
                <w:szCs w:val="22"/>
              </w:rPr>
              <w:t>4 kom</w:t>
            </w:r>
          </w:p>
          <w:p w14:paraId="30BE6CA4" w14:textId="77777777" w:rsidR="00EF0E9A" w:rsidRPr="00AD3F95" w:rsidRDefault="00EF0E9A" w:rsidP="00EF0E9A">
            <w:pPr>
              <w:tabs>
                <w:tab w:val="left" w:pos="284"/>
              </w:tabs>
              <w:jc w:val="both"/>
              <w:rPr>
                <w:i w:val="0"/>
                <w:sz w:val="22"/>
                <w:szCs w:val="22"/>
              </w:rPr>
            </w:pPr>
            <w:r w:rsidRPr="00AD3F95">
              <w:rPr>
                <w:i w:val="0"/>
                <w:sz w:val="22"/>
                <w:szCs w:val="22"/>
              </w:rPr>
              <w:t>31 kom</w:t>
            </w:r>
          </w:p>
          <w:p w14:paraId="145AAAEB" w14:textId="77777777" w:rsidR="00EF0E9A" w:rsidRPr="00AD3F95" w:rsidRDefault="00EF0E9A" w:rsidP="00EF0E9A">
            <w:pPr>
              <w:tabs>
                <w:tab w:val="left" w:pos="284"/>
              </w:tabs>
              <w:jc w:val="both"/>
              <w:rPr>
                <w:i w:val="0"/>
                <w:sz w:val="22"/>
                <w:szCs w:val="22"/>
              </w:rPr>
            </w:pPr>
            <w:r w:rsidRPr="00AD3F95">
              <w:rPr>
                <w:i w:val="0"/>
                <w:sz w:val="22"/>
                <w:szCs w:val="22"/>
              </w:rPr>
              <w:t>3 kom</w:t>
            </w:r>
          </w:p>
          <w:p w14:paraId="755BBCF4" w14:textId="77777777" w:rsidR="00EF0E9A" w:rsidRPr="00AD3F95" w:rsidRDefault="00EF0E9A" w:rsidP="00EF0E9A">
            <w:pPr>
              <w:tabs>
                <w:tab w:val="left" w:pos="284"/>
              </w:tabs>
              <w:jc w:val="both"/>
              <w:rPr>
                <w:i w:val="0"/>
                <w:sz w:val="22"/>
                <w:szCs w:val="22"/>
              </w:rPr>
            </w:pPr>
            <w:r w:rsidRPr="00AD3F95">
              <w:rPr>
                <w:i w:val="0"/>
                <w:sz w:val="22"/>
                <w:szCs w:val="22"/>
              </w:rPr>
              <w:t>19 kom</w:t>
            </w:r>
          </w:p>
          <w:p w14:paraId="5B6CD6B3" w14:textId="77777777" w:rsidR="00EF0E9A" w:rsidRPr="00AD3F95" w:rsidRDefault="00EF0E9A" w:rsidP="00EF0E9A">
            <w:pPr>
              <w:tabs>
                <w:tab w:val="left" w:pos="284"/>
              </w:tabs>
              <w:jc w:val="both"/>
              <w:rPr>
                <w:i w:val="0"/>
                <w:sz w:val="22"/>
                <w:szCs w:val="22"/>
              </w:rPr>
            </w:pPr>
            <w:r w:rsidRPr="00AD3F95">
              <w:rPr>
                <w:i w:val="0"/>
                <w:sz w:val="22"/>
                <w:szCs w:val="22"/>
              </w:rPr>
              <w:t>3 kom</w:t>
            </w:r>
          </w:p>
        </w:tc>
      </w:tr>
    </w:tbl>
    <w:p w14:paraId="27F65F4E" w14:textId="4F53F43B" w:rsidR="00EF0E9A" w:rsidRDefault="00EF0E9A" w:rsidP="00EF0E9A">
      <w:pPr>
        <w:tabs>
          <w:tab w:val="left" w:pos="284"/>
        </w:tabs>
        <w:jc w:val="both"/>
        <w:rPr>
          <w:i w:val="0"/>
          <w:sz w:val="22"/>
          <w:szCs w:val="22"/>
        </w:rPr>
      </w:pPr>
    </w:p>
    <w:p w14:paraId="62CD5379" w14:textId="77777777" w:rsidR="00EF0E9A" w:rsidRPr="00AD3F95" w:rsidRDefault="00EF0E9A" w:rsidP="00EF0E9A">
      <w:pPr>
        <w:tabs>
          <w:tab w:val="left" w:pos="284"/>
        </w:tabs>
        <w:jc w:val="both"/>
        <w:rPr>
          <w:i w:val="0"/>
          <w:sz w:val="22"/>
          <w:szCs w:val="22"/>
        </w:rPr>
      </w:pPr>
    </w:p>
    <w:p w14:paraId="31B30515" w14:textId="77777777" w:rsidR="00EF0E9A" w:rsidRPr="00AD3F95" w:rsidRDefault="00EF0E9A" w:rsidP="00EF0E9A">
      <w:pPr>
        <w:numPr>
          <w:ilvl w:val="0"/>
          <w:numId w:val="45"/>
        </w:numPr>
        <w:tabs>
          <w:tab w:val="left" w:pos="284"/>
        </w:tabs>
        <w:ind w:left="0" w:firstLine="0"/>
        <w:jc w:val="both"/>
        <w:rPr>
          <w:i w:val="0"/>
          <w:sz w:val="22"/>
          <w:szCs w:val="22"/>
        </w:rPr>
      </w:pPr>
      <w:r w:rsidRPr="00AD3F95">
        <w:rPr>
          <w:b/>
          <w:i w:val="0"/>
          <w:sz w:val="22"/>
          <w:szCs w:val="22"/>
        </w:rPr>
        <w:t>Knjižnica Rudnik, Dolenjska cesta 11, Ljubljana</w:t>
      </w:r>
    </w:p>
    <w:p w14:paraId="3BD6D6FD" w14:textId="77777777" w:rsidR="00EF0E9A" w:rsidRPr="00AD3F95" w:rsidRDefault="00EF0E9A" w:rsidP="00EF0E9A">
      <w:pPr>
        <w:tabs>
          <w:tab w:val="left" w:pos="284"/>
        </w:tabs>
        <w:jc w:val="both"/>
        <w:rPr>
          <w:i w:val="0"/>
          <w:sz w:val="22"/>
          <w:szCs w:val="22"/>
        </w:rPr>
      </w:pPr>
    </w:p>
    <w:p w14:paraId="3C027204"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1700"/>
        <w:gridCol w:w="3055"/>
      </w:tblGrid>
      <w:tr w:rsidR="00EF0E9A" w:rsidRPr="00AD3F95" w14:paraId="66144F95" w14:textId="77777777" w:rsidTr="00EF0E9A">
        <w:trPr>
          <w:trHeight w:val="510"/>
        </w:trPr>
        <w:tc>
          <w:tcPr>
            <w:tcW w:w="9062" w:type="dxa"/>
            <w:gridSpan w:val="4"/>
            <w:shd w:val="clear" w:color="auto" w:fill="D9D9D9" w:themeFill="background1" w:themeFillShade="D9"/>
            <w:noWrap/>
            <w:vAlign w:val="center"/>
          </w:tcPr>
          <w:p w14:paraId="44DCCF95"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Rudnik, Dolenjska cesta 11, Ljubljana</w:t>
            </w:r>
          </w:p>
        </w:tc>
      </w:tr>
      <w:tr w:rsidR="00EF0E9A" w:rsidRPr="00AD3F95" w14:paraId="28A3DCA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hideMark/>
          </w:tcPr>
          <w:p w14:paraId="343DF9C5"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48A3D0F5"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4F943167"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56" w:type="dxa"/>
            <w:tcBorders>
              <w:top w:val="single" w:sz="4" w:space="0" w:color="auto"/>
              <w:left w:val="single" w:sz="4" w:space="0" w:color="auto"/>
              <w:bottom w:val="single" w:sz="4" w:space="0" w:color="auto"/>
              <w:right w:val="single" w:sz="4" w:space="0" w:color="auto"/>
            </w:tcBorders>
            <w:vAlign w:val="center"/>
          </w:tcPr>
          <w:p w14:paraId="03381390"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1953384F"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29D77C3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31540A98" w14:textId="77777777" w:rsidR="00EF0E9A" w:rsidRPr="00AD3F95" w:rsidRDefault="00EF0E9A" w:rsidP="00EF0E9A">
            <w:pPr>
              <w:tabs>
                <w:tab w:val="left" w:pos="284"/>
              </w:tabs>
              <w:jc w:val="both"/>
              <w:rPr>
                <w:i w:val="0"/>
                <w:sz w:val="22"/>
                <w:szCs w:val="22"/>
              </w:rPr>
            </w:pPr>
            <w:r>
              <w:rPr>
                <w:i w:val="0"/>
                <w:sz w:val="22"/>
                <w:szCs w:val="22"/>
              </w:rPr>
              <w:t>MANSARDA</w:t>
            </w:r>
          </w:p>
        </w:tc>
        <w:tc>
          <w:tcPr>
            <w:tcW w:w="1364" w:type="dxa"/>
            <w:tcBorders>
              <w:top w:val="single" w:sz="4" w:space="0" w:color="auto"/>
              <w:left w:val="single" w:sz="4" w:space="0" w:color="auto"/>
              <w:bottom w:val="single" w:sz="4" w:space="0" w:color="auto"/>
              <w:right w:val="single" w:sz="4" w:space="0" w:color="auto"/>
            </w:tcBorders>
            <w:noWrap/>
            <w:vAlign w:val="center"/>
          </w:tcPr>
          <w:p w14:paraId="00273799" w14:textId="77777777" w:rsidR="00EF0E9A" w:rsidRPr="00AD3F95" w:rsidRDefault="00EF0E9A" w:rsidP="00EF0E9A">
            <w:pPr>
              <w:tabs>
                <w:tab w:val="left" w:pos="284"/>
              </w:tabs>
              <w:jc w:val="both"/>
              <w:rPr>
                <w:i w:val="0"/>
                <w:sz w:val="22"/>
                <w:szCs w:val="22"/>
              </w:rPr>
            </w:pPr>
            <w:r w:rsidRPr="00AD3F95">
              <w:rPr>
                <w:i w:val="0"/>
                <w:sz w:val="22"/>
                <w:szCs w:val="22"/>
              </w:rPr>
              <w:t xml:space="preserve">45,86 </w:t>
            </w:r>
          </w:p>
          <w:p w14:paraId="7B8C9BE8" w14:textId="77777777" w:rsidR="00EF0E9A" w:rsidRPr="00AD3F95" w:rsidRDefault="00EF0E9A" w:rsidP="00EF0E9A">
            <w:pPr>
              <w:tabs>
                <w:tab w:val="left" w:pos="284"/>
              </w:tabs>
              <w:jc w:val="both"/>
              <w:rPr>
                <w:i w:val="0"/>
                <w:sz w:val="22"/>
                <w:szCs w:val="22"/>
              </w:rPr>
            </w:pPr>
            <w:r w:rsidRPr="00AD3F95">
              <w:rPr>
                <w:i w:val="0"/>
                <w:sz w:val="22"/>
                <w:szCs w:val="22"/>
              </w:rPr>
              <w:t>5</w:t>
            </w:r>
          </w:p>
        </w:tc>
        <w:tc>
          <w:tcPr>
            <w:tcW w:w="1700" w:type="dxa"/>
            <w:tcBorders>
              <w:top w:val="single" w:sz="4" w:space="0" w:color="auto"/>
              <w:left w:val="single" w:sz="4" w:space="0" w:color="auto"/>
              <w:bottom w:val="single" w:sz="4" w:space="0" w:color="auto"/>
              <w:right w:val="single" w:sz="4" w:space="0" w:color="auto"/>
            </w:tcBorders>
            <w:noWrap/>
            <w:vAlign w:val="center"/>
          </w:tcPr>
          <w:p w14:paraId="5C45FD61" w14:textId="77777777" w:rsidR="00EF0E9A" w:rsidRPr="00AD3F95" w:rsidRDefault="00EF0E9A" w:rsidP="00EF0E9A">
            <w:pPr>
              <w:tabs>
                <w:tab w:val="left" w:pos="284"/>
              </w:tabs>
              <w:jc w:val="both"/>
              <w:rPr>
                <w:i w:val="0"/>
                <w:sz w:val="22"/>
                <w:szCs w:val="22"/>
              </w:rPr>
            </w:pPr>
            <w:r w:rsidRPr="00AD3F95">
              <w:rPr>
                <w:i w:val="0"/>
                <w:sz w:val="22"/>
                <w:szCs w:val="22"/>
              </w:rPr>
              <w:t>PARKET</w:t>
            </w:r>
          </w:p>
          <w:p w14:paraId="04166243"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56" w:type="dxa"/>
            <w:tcBorders>
              <w:top w:val="single" w:sz="4" w:space="0" w:color="auto"/>
              <w:left w:val="single" w:sz="4" w:space="0" w:color="auto"/>
              <w:bottom w:val="single" w:sz="4" w:space="0" w:color="auto"/>
              <w:right w:val="single" w:sz="4" w:space="0" w:color="auto"/>
            </w:tcBorders>
            <w:vAlign w:val="center"/>
          </w:tcPr>
          <w:p w14:paraId="69C446A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95E884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4AC51402" w14:textId="77777777" w:rsidR="00EF0E9A" w:rsidRDefault="00EF0E9A" w:rsidP="00EF0E9A">
            <w:pPr>
              <w:tabs>
                <w:tab w:val="left" w:pos="284"/>
              </w:tabs>
              <w:jc w:val="both"/>
              <w:rPr>
                <w:i w:val="0"/>
                <w:sz w:val="22"/>
                <w:szCs w:val="22"/>
              </w:rPr>
            </w:pPr>
            <w:r>
              <w:rPr>
                <w:i w:val="0"/>
                <w:sz w:val="22"/>
                <w:szCs w:val="22"/>
              </w:rPr>
              <w:t>HODNIK PRI STOPNICAH NA MANSARDO</w:t>
            </w:r>
          </w:p>
        </w:tc>
        <w:tc>
          <w:tcPr>
            <w:tcW w:w="1364" w:type="dxa"/>
            <w:tcBorders>
              <w:top w:val="single" w:sz="4" w:space="0" w:color="auto"/>
              <w:left w:val="single" w:sz="4" w:space="0" w:color="auto"/>
              <w:bottom w:val="single" w:sz="4" w:space="0" w:color="auto"/>
              <w:right w:val="single" w:sz="4" w:space="0" w:color="auto"/>
            </w:tcBorders>
            <w:noWrap/>
            <w:vAlign w:val="center"/>
          </w:tcPr>
          <w:p w14:paraId="059D7C41" w14:textId="77777777" w:rsidR="00EF0E9A" w:rsidRPr="00AD3F95" w:rsidRDefault="00EF0E9A" w:rsidP="00EF0E9A">
            <w:pPr>
              <w:tabs>
                <w:tab w:val="left" w:pos="284"/>
              </w:tabs>
              <w:jc w:val="both"/>
              <w:rPr>
                <w:i w:val="0"/>
                <w:sz w:val="22"/>
                <w:szCs w:val="22"/>
              </w:rPr>
            </w:pPr>
            <w:r>
              <w:rPr>
                <w:i w:val="0"/>
                <w:sz w:val="22"/>
                <w:szCs w:val="22"/>
              </w:rPr>
              <w:t>8</w:t>
            </w:r>
          </w:p>
        </w:tc>
        <w:tc>
          <w:tcPr>
            <w:tcW w:w="1700" w:type="dxa"/>
            <w:tcBorders>
              <w:top w:val="single" w:sz="4" w:space="0" w:color="auto"/>
              <w:left w:val="single" w:sz="4" w:space="0" w:color="auto"/>
              <w:bottom w:val="single" w:sz="4" w:space="0" w:color="auto"/>
              <w:right w:val="single" w:sz="4" w:space="0" w:color="auto"/>
            </w:tcBorders>
            <w:noWrap/>
            <w:vAlign w:val="center"/>
          </w:tcPr>
          <w:p w14:paraId="05B46FD5" w14:textId="77777777" w:rsidR="00EF0E9A" w:rsidRPr="00AD3F95" w:rsidRDefault="00EF0E9A" w:rsidP="00EF0E9A">
            <w:pPr>
              <w:tabs>
                <w:tab w:val="left" w:pos="284"/>
              </w:tabs>
              <w:jc w:val="both"/>
              <w:rPr>
                <w:i w:val="0"/>
                <w:sz w:val="22"/>
                <w:szCs w:val="22"/>
              </w:rPr>
            </w:pPr>
            <w:r>
              <w:rPr>
                <w:i w:val="0"/>
                <w:sz w:val="22"/>
                <w:szCs w:val="22"/>
              </w:rPr>
              <w:t>LINOLEJ</w:t>
            </w:r>
          </w:p>
        </w:tc>
        <w:tc>
          <w:tcPr>
            <w:tcW w:w="3056" w:type="dxa"/>
            <w:tcBorders>
              <w:top w:val="single" w:sz="4" w:space="0" w:color="auto"/>
              <w:left w:val="single" w:sz="4" w:space="0" w:color="auto"/>
              <w:bottom w:val="single" w:sz="4" w:space="0" w:color="auto"/>
              <w:right w:val="single" w:sz="4" w:space="0" w:color="auto"/>
            </w:tcBorders>
            <w:vAlign w:val="center"/>
          </w:tcPr>
          <w:p w14:paraId="7632E3EA" w14:textId="77777777" w:rsidR="00EF0E9A" w:rsidRPr="00AD3F95" w:rsidRDefault="00EF0E9A" w:rsidP="00EF0E9A">
            <w:pPr>
              <w:tabs>
                <w:tab w:val="left" w:pos="284"/>
              </w:tabs>
              <w:jc w:val="both"/>
              <w:rPr>
                <w:i w:val="0"/>
                <w:sz w:val="22"/>
                <w:szCs w:val="22"/>
              </w:rPr>
            </w:pPr>
            <w:r>
              <w:rPr>
                <w:i w:val="0"/>
                <w:sz w:val="22"/>
                <w:szCs w:val="22"/>
              </w:rPr>
              <w:t>1X DNEVNO</w:t>
            </w:r>
          </w:p>
        </w:tc>
      </w:tr>
      <w:tr w:rsidR="00EF0E9A" w:rsidRPr="00AD3F95" w14:paraId="5901F9E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5A9F3129" w14:textId="77777777" w:rsidR="00EF0E9A" w:rsidRPr="00AD3F95" w:rsidRDefault="00EF0E9A" w:rsidP="00EF0E9A">
            <w:pPr>
              <w:tabs>
                <w:tab w:val="left" w:pos="284"/>
              </w:tabs>
              <w:jc w:val="both"/>
              <w:rPr>
                <w:i w:val="0"/>
                <w:sz w:val="22"/>
                <w:szCs w:val="22"/>
              </w:rPr>
            </w:pPr>
            <w:r w:rsidRPr="00AD3F95">
              <w:rPr>
                <w:i w:val="0"/>
                <w:sz w:val="22"/>
                <w:szCs w:val="22"/>
              </w:rPr>
              <w:t>INTERNI PROSTOR S ČAJNO KUHINJO (PODEST)</w:t>
            </w:r>
            <w:r>
              <w:rPr>
                <w:i w:val="0"/>
                <w:sz w:val="22"/>
                <w:szCs w:val="22"/>
              </w:rPr>
              <w:t xml:space="preserve"> IN STOPNICAMI</w:t>
            </w:r>
          </w:p>
        </w:tc>
        <w:tc>
          <w:tcPr>
            <w:tcW w:w="1364" w:type="dxa"/>
            <w:tcBorders>
              <w:top w:val="single" w:sz="4" w:space="0" w:color="auto"/>
              <w:left w:val="single" w:sz="4" w:space="0" w:color="auto"/>
              <w:bottom w:val="single" w:sz="4" w:space="0" w:color="auto"/>
              <w:right w:val="single" w:sz="4" w:space="0" w:color="auto"/>
            </w:tcBorders>
            <w:noWrap/>
            <w:vAlign w:val="center"/>
          </w:tcPr>
          <w:p w14:paraId="282DC72A" w14:textId="77777777" w:rsidR="00EF0E9A" w:rsidRPr="00AD3F95" w:rsidRDefault="00EF0E9A" w:rsidP="00EF0E9A">
            <w:pPr>
              <w:tabs>
                <w:tab w:val="left" w:pos="284"/>
              </w:tabs>
              <w:jc w:val="both"/>
              <w:rPr>
                <w:i w:val="0"/>
                <w:sz w:val="22"/>
                <w:szCs w:val="22"/>
              </w:rPr>
            </w:pPr>
            <w:r w:rsidRPr="00AD3F95">
              <w:rPr>
                <w:i w:val="0"/>
                <w:sz w:val="22"/>
                <w:szCs w:val="22"/>
              </w:rPr>
              <w:t>10,73</w:t>
            </w:r>
          </w:p>
        </w:tc>
        <w:tc>
          <w:tcPr>
            <w:tcW w:w="1700" w:type="dxa"/>
            <w:tcBorders>
              <w:top w:val="single" w:sz="4" w:space="0" w:color="auto"/>
              <w:left w:val="single" w:sz="4" w:space="0" w:color="auto"/>
              <w:bottom w:val="single" w:sz="4" w:space="0" w:color="auto"/>
              <w:right w:val="single" w:sz="4" w:space="0" w:color="auto"/>
            </w:tcBorders>
            <w:noWrap/>
            <w:vAlign w:val="center"/>
          </w:tcPr>
          <w:p w14:paraId="7F3E64DB" w14:textId="77777777" w:rsidR="00EF0E9A" w:rsidRPr="00AD3F95" w:rsidRDefault="00EF0E9A" w:rsidP="00EF0E9A">
            <w:pPr>
              <w:tabs>
                <w:tab w:val="left" w:pos="284"/>
              </w:tabs>
              <w:jc w:val="both"/>
              <w:rPr>
                <w:i w:val="0"/>
                <w:sz w:val="22"/>
                <w:szCs w:val="22"/>
              </w:rPr>
            </w:pPr>
            <w:r w:rsidRPr="00AD3F95">
              <w:rPr>
                <w:i w:val="0"/>
                <w:sz w:val="22"/>
                <w:szCs w:val="22"/>
              </w:rPr>
              <w:t>ITISON</w:t>
            </w:r>
          </w:p>
        </w:tc>
        <w:tc>
          <w:tcPr>
            <w:tcW w:w="3056" w:type="dxa"/>
            <w:tcBorders>
              <w:top w:val="single" w:sz="4" w:space="0" w:color="auto"/>
              <w:left w:val="single" w:sz="4" w:space="0" w:color="auto"/>
              <w:bottom w:val="single" w:sz="4" w:space="0" w:color="auto"/>
              <w:right w:val="single" w:sz="4" w:space="0" w:color="auto"/>
            </w:tcBorders>
            <w:vAlign w:val="center"/>
          </w:tcPr>
          <w:p w14:paraId="17B01428"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433199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3BDCF5AD" w14:textId="77777777" w:rsidR="00EF0E9A" w:rsidRPr="00AD3F95" w:rsidRDefault="00EF0E9A" w:rsidP="00EF0E9A">
            <w:pPr>
              <w:tabs>
                <w:tab w:val="left" w:pos="284"/>
              </w:tabs>
              <w:jc w:val="both"/>
              <w:rPr>
                <w:i w:val="0"/>
                <w:sz w:val="22"/>
                <w:szCs w:val="22"/>
              </w:rPr>
            </w:pPr>
            <w:r w:rsidRPr="00AD3F95">
              <w:rPr>
                <w:i w:val="0"/>
                <w:sz w:val="22"/>
                <w:szCs w:val="22"/>
              </w:rPr>
              <w:t>MLADINSKI ODDELEK</w:t>
            </w:r>
          </w:p>
        </w:tc>
        <w:tc>
          <w:tcPr>
            <w:tcW w:w="1364" w:type="dxa"/>
            <w:tcBorders>
              <w:top w:val="single" w:sz="4" w:space="0" w:color="auto"/>
              <w:left w:val="single" w:sz="4" w:space="0" w:color="auto"/>
              <w:bottom w:val="single" w:sz="4" w:space="0" w:color="auto"/>
              <w:right w:val="single" w:sz="4" w:space="0" w:color="auto"/>
            </w:tcBorders>
            <w:noWrap/>
            <w:vAlign w:val="center"/>
          </w:tcPr>
          <w:p w14:paraId="26C9B0C3" w14:textId="77777777" w:rsidR="00EF0E9A" w:rsidRPr="00AD3F95" w:rsidRDefault="00EF0E9A" w:rsidP="00EF0E9A">
            <w:pPr>
              <w:tabs>
                <w:tab w:val="left" w:pos="284"/>
              </w:tabs>
              <w:jc w:val="both"/>
              <w:rPr>
                <w:i w:val="0"/>
                <w:sz w:val="22"/>
                <w:szCs w:val="22"/>
              </w:rPr>
            </w:pPr>
            <w:r w:rsidRPr="00AD3F95">
              <w:rPr>
                <w:i w:val="0"/>
                <w:sz w:val="22"/>
                <w:szCs w:val="22"/>
              </w:rPr>
              <w:t>72,83</w:t>
            </w:r>
          </w:p>
          <w:p w14:paraId="228EE42F" w14:textId="77777777" w:rsidR="00EF0E9A" w:rsidRPr="00AD3F95" w:rsidRDefault="00EF0E9A" w:rsidP="00EF0E9A">
            <w:pPr>
              <w:tabs>
                <w:tab w:val="left" w:pos="284"/>
              </w:tabs>
              <w:jc w:val="both"/>
              <w:rPr>
                <w:i w:val="0"/>
                <w:sz w:val="22"/>
                <w:szCs w:val="22"/>
              </w:rPr>
            </w:pPr>
            <w:r w:rsidRPr="00AD3F95">
              <w:rPr>
                <w:i w:val="0"/>
                <w:sz w:val="22"/>
                <w:szCs w:val="22"/>
              </w:rPr>
              <w:t>3,00</w:t>
            </w:r>
          </w:p>
        </w:tc>
        <w:tc>
          <w:tcPr>
            <w:tcW w:w="1700" w:type="dxa"/>
            <w:tcBorders>
              <w:top w:val="single" w:sz="4" w:space="0" w:color="auto"/>
              <w:left w:val="single" w:sz="4" w:space="0" w:color="auto"/>
              <w:bottom w:val="single" w:sz="4" w:space="0" w:color="auto"/>
              <w:right w:val="single" w:sz="4" w:space="0" w:color="auto"/>
            </w:tcBorders>
            <w:noWrap/>
            <w:vAlign w:val="center"/>
          </w:tcPr>
          <w:p w14:paraId="5ED4B384" w14:textId="77777777" w:rsidR="00EF0E9A" w:rsidRPr="00AD3F95" w:rsidRDefault="00EF0E9A" w:rsidP="00EF0E9A">
            <w:pPr>
              <w:tabs>
                <w:tab w:val="left" w:pos="284"/>
              </w:tabs>
              <w:jc w:val="both"/>
              <w:rPr>
                <w:i w:val="0"/>
                <w:sz w:val="22"/>
                <w:szCs w:val="22"/>
              </w:rPr>
            </w:pPr>
            <w:r w:rsidRPr="00AD3F95">
              <w:rPr>
                <w:i w:val="0"/>
                <w:sz w:val="22"/>
                <w:szCs w:val="22"/>
              </w:rPr>
              <w:t>LINOLEJ</w:t>
            </w:r>
          </w:p>
          <w:p w14:paraId="20F7C3FE"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3056" w:type="dxa"/>
            <w:tcBorders>
              <w:top w:val="single" w:sz="4" w:space="0" w:color="auto"/>
              <w:left w:val="single" w:sz="4" w:space="0" w:color="auto"/>
              <w:bottom w:val="single" w:sz="4" w:space="0" w:color="auto"/>
              <w:right w:val="single" w:sz="4" w:space="0" w:color="auto"/>
            </w:tcBorders>
            <w:vAlign w:val="center"/>
          </w:tcPr>
          <w:p w14:paraId="5C26B679"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311DE2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4768D92B" w14:textId="77777777" w:rsidR="00EF0E9A" w:rsidRPr="00AD3F95" w:rsidRDefault="00EF0E9A" w:rsidP="00EF0E9A">
            <w:pPr>
              <w:tabs>
                <w:tab w:val="left" w:pos="284"/>
              </w:tabs>
              <w:jc w:val="both"/>
              <w:rPr>
                <w:i w:val="0"/>
                <w:sz w:val="22"/>
                <w:szCs w:val="22"/>
              </w:rPr>
            </w:pPr>
            <w:r w:rsidRPr="00AD3F95">
              <w:rPr>
                <w:i w:val="0"/>
                <w:sz w:val="22"/>
                <w:szCs w:val="22"/>
              </w:rPr>
              <w:t>AV ODDELEK.</w:t>
            </w:r>
          </w:p>
        </w:tc>
        <w:tc>
          <w:tcPr>
            <w:tcW w:w="1364" w:type="dxa"/>
            <w:tcBorders>
              <w:top w:val="single" w:sz="4" w:space="0" w:color="auto"/>
              <w:left w:val="single" w:sz="4" w:space="0" w:color="auto"/>
              <w:bottom w:val="single" w:sz="4" w:space="0" w:color="auto"/>
              <w:right w:val="single" w:sz="4" w:space="0" w:color="auto"/>
            </w:tcBorders>
            <w:noWrap/>
            <w:vAlign w:val="center"/>
          </w:tcPr>
          <w:p w14:paraId="1C602C60" w14:textId="77777777" w:rsidR="00EF0E9A" w:rsidRPr="00AD3F95" w:rsidRDefault="00EF0E9A" w:rsidP="00EF0E9A">
            <w:pPr>
              <w:tabs>
                <w:tab w:val="left" w:pos="284"/>
              </w:tabs>
              <w:jc w:val="both"/>
              <w:rPr>
                <w:i w:val="0"/>
                <w:sz w:val="22"/>
                <w:szCs w:val="22"/>
              </w:rPr>
            </w:pPr>
            <w:r w:rsidRPr="00AD3F95">
              <w:rPr>
                <w:i w:val="0"/>
                <w:sz w:val="22"/>
                <w:szCs w:val="22"/>
              </w:rPr>
              <w:t>42,00</w:t>
            </w:r>
          </w:p>
        </w:tc>
        <w:tc>
          <w:tcPr>
            <w:tcW w:w="1700" w:type="dxa"/>
            <w:tcBorders>
              <w:top w:val="single" w:sz="4" w:space="0" w:color="auto"/>
              <w:left w:val="single" w:sz="4" w:space="0" w:color="auto"/>
              <w:bottom w:val="single" w:sz="4" w:space="0" w:color="auto"/>
              <w:right w:val="single" w:sz="4" w:space="0" w:color="auto"/>
            </w:tcBorders>
            <w:noWrap/>
            <w:vAlign w:val="center"/>
          </w:tcPr>
          <w:p w14:paraId="30932BFA"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56" w:type="dxa"/>
            <w:tcBorders>
              <w:top w:val="single" w:sz="4" w:space="0" w:color="auto"/>
              <w:left w:val="single" w:sz="4" w:space="0" w:color="auto"/>
              <w:bottom w:val="single" w:sz="4" w:space="0" w:color="auto"/>
              <w:right w:val="single" w:sz="4" w:space="0" w:color="auto"/>
            </w:tcBorders>
            <w:vAlign w:val="center"/>
          </w:tcPr>
          <w:p w14:paraId="190AEC24"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4E1E262"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942" w:type="dxa"/>
            <w:tcBorders>
              <w:top w:val="single" w:sz="4" w:space="0" w:color="auto"/>
              <w:left w:val="single" w:sz="4" w:space="0" w:color="auto"/>
              <w:bottom w:val="single" w:sz="4" w:space="0" w:color="auto"/>
              <w:right w:val="single" w:sz="4" w:space="0" w:color="auto"/>
            </w:tcBorders>
            <w:noWrap/>
            <w:vAlign w:val="center"/>
          </w:tcPr>
          <w:p w14:paraId="6F840CB4" w14:textId="77777777" w:rsidR="00EF0E9A" w:rsidRPr="00AD3F95" w:rsidRDefault="00EF0E9A" w:rsidP="00EF0E9A">
            <w:pPr>
              <w:tabs>
                <w:tab w:val="left" w:pos="284"/>
              </w:tabs>
              <w:jc w:val="both"/>
              <w:rPr>
                <w:i w:val="0"/>
                <w:sz w:val="22"/>
                <w:szCs w:val="22"/>
              </w:rPr>
            </w:pPr>
            <w:r>
              <w:rPr>
                <w:i w:val="0"/>
                <w:sz w:val="22"/>
                <w:szCs w:val="22"/>
              </w:rPr>
              <w:t xml:space="preserve">ODDELEK ZA ODRASLE IN OBMOČJE </w:t>
            </w:r>
            <w:r w:rsidRPr="00AD3F95">
              <w:rPr>
                <w:i w:val="0"/>
                <w:sz w:val="22"/>
                <w:szCs w:val="22"/>
              </w:rPr>
              <w:t>IZPOSOJEVALN</w:t>
            </w:r>
            <w:r>
              <w:rPr>
                <w:i w:val="0"/>
                <w:sz w:val="22"/>
                <w:szCs w:val="22"/>
              </w:rPr>
              <w:t>EGA</w:t>
            </w:r>
            <w:r w:rsidRPr="00AD3F95">
              <w:rPr>
                <w:i w:val="0"/>
                <w:sz w:val="22"/>
                <w:szCs w:val="22"/>
              </w:rPr>
              <w:t xml:space="preserve"> PULT</w:t>
            </w:r>
            <w:r>
              <w:rPr>
                <w:i w:val="0"/>
                <w:sz w:val="22"/>
                <w:szCs w:val="22"/>
              </w:rPr>
              <w:t>A</w:t>
            </w:r>
          </w:p>
        </w:tc>
        <w:tc>
          <w:tcPr>
            <w:tcW w:w="1364" w:type="dxa"/>
            <w:tcBorders>
              <w:top w:val="single" w:sz="4" w:space="0" w:color="auto"/>
              <w:left w:val="single" w:sz="4" w:space="0" w:color="auto"/>
              <w:bottom w:val="single" w:sz="4" w:space="0" w:color="auto"/>
              <w:right w:val="single" w:sz="4" w:space="0" w:color="auto"/>
            </w:tcBorders>
            <w:noWrap/>
            <w:vAlign w:val="center"/>
          </w:tcPr>
          <w:p w14:paraId="37E8385F" w14:textId="77777777" w:rsidR="00EF0E9A" w:rsidRPr="00AD3F95" w:rsidRDefault="00EF0E9A" w:rsidP="00EF0E9A">
            <w:pPr>
              <w:tabs>
                <w:tab w:val="left" w:pos="284"/>
              </w:tabs>
              <w:jc w:val="both"/>
              <w:rPr>
                <w:i w:val="0"/>
                <w:sz w:val="22"/>
                <w:szCs w:val="22"/>
              </w:rPr>
            </w:pPr>
            <w:r w:rsidRPr="00AD3F95">
              <w:rPr>
                <w:i w:val="0"/>
                <w:sz w:val="22"/>
                <w:szCs w:val="22"/>
              </w:rPr>
              <w:t>116,30</w:t>
            </w:r>
          </w:p>
        </w:tc>
        <w:tc>
          <w:tcPr>
            <w:tcW w:w="1700" w:type="dxa"/>
            <w:tcBorders>
              <w:top w:val="single" w:sz="4" w:space="0" w:color="auto"/>
              <w:left w:val="single" w:sz="4" w:space="0" w:color="auto"/>
              <w:bottom w:val="single" w:sz="4" w:space="0" w:color="auto"/>
              <w:right w:val="single" w:sz="4" w:space="0" w:color="auto"/>
            </w:tcBorders>
            <w:noWrap/>
            <w:vAlign w:val="center"/>
          </w:tcPr>
          <w:p w14:paraId="62C76C67"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3056" w:type="dxa"/>
            <w:tcBorders>
              <w:top w:val="single" w:sz="4" w:space="0" w:color="auto"/>
              <w:left w:val="single" w:sz="4" w:space="0" w:color="auto"/>
              <w:bottom w:val="single" w:sz="4" w:space="0" w:color="auto"/>
              <w:right w:val="single" w:sz="4" w:space="0" w:color="auto"/>
            </w:tcBorders>
            <w:vAlign w:val="center"/>
          </w:tcPr>
          <w:p w14:paraId="179687BB"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E75BC95"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68B68E15" w14:textId="77777777" w:rsidR="00EF0E9A" w:rsidRPr="00AD3F95" w:rsidRDefault="00EF0E9A" w:rsidP="00EF0E9A">
            <w:pPr>
              <w:tabs>
                <w:tab w:val="left" w:pos="284"/>
              </w:tabs>
              <w:jc w:val="both"/>
              <w:rPr>
                <w:b/>
                <w:i w:val="0"/>
                <w:sz w:val="22"/>
                <w:szCs w:val="22"/>
              </w:rPr>
            </w:pPr>
            <w:r w:rsidRPr="00AD3F95">
              <w:rPr>
                <w:b/>
                <w:i w:val="0"/>
                <w:sz w:val="22"/>
                <w:szCs w:val="22"/>
              </w:rPr>
              <w:t xml:space="preserve">SKUPNA POVRŠINA ČIŠČENJA: </w:t>
            </w:r>
            <w:r>
              <w:rPr>
                <w:b/>
                <w:i w:val="0"/>
                <w:sz w:val="22"/>
                <w:szCs w:val="22"/>
              </w:rPr>
              <w:t>303,72</w:t>
            </w:r>
            <w:r w:rsidRPr="00AD3F95">
              <w:rPr>
                <w:b/>
                <w:i w:val="0"/>
                <w:sz w:val="22"/>
                <w:szCs w:val="22"/>
              </w:rPr>
              <w:t xml:space="preserve"> m2</w:t>
            </w:r>
          </w:p>
        </w:tc>
      </w:tr>
    </w:tbl>
    <w:p w14:paraId="45D06AC2"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679C6B04" w14:textId="77777777" w:rsidR="00EF0E9A" w:rsidRPr="00AD3F95" w:rsidRDefault="00EF0E9A" w:rsidP="00EF0E9A">
      <w:pPr>
        <w:tabs>
          <w:tab w:val="left" w:pos="284"/>
        </w:tabs>
        <w:jc w:val="both"/>
        <w:rPr>
          <w:i w:val="0"/>
          <w:sz w:val="22"/>
          <w:szCs w:val="22"/>
        </w:rPr>
      </w:pPr>
    </w:p>
    <w:p w14:paraId="76C270C9"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94"/>
      </w:tblGrid>
      <w:tr w:rsidR="00EF0E9A" w:rsidRPr="00AD3F95" w14:paraId="0E6AD177" w14:textId="77777777" w:rsidTr="00EF0E9A">
        <w:trPr>
          <w:trHeight w:val="300"/>
        </w:trPr>
        <w:tc>
          <w:tcPr>
            <w:tcW w:w="6380" w:type="dxa"/>
            <w:noWrap/>
            <w:vAlign w:val="center"/>
          </w:tcPr>
          <w:p w14:paraId="1C6DC449" w14:textId="77777777" w:rsidR="00EF0E9A" w:rsidRPr="00AD3F95" w:rsidRDefault="00EF0E9A" w:rsidP="00EF0E9A">
            <w:pPr>
              <w:tabs>
                <w:tab w:val="left" w:pos="284"/>
              </w:tabs>
              <w:jc w:val="both"/>
              <w:rPr>
                <w:b/>
                <w:i w:val="0"/>
                <w:sz w:val="22"/>
                <w:szCs w:val="22"/>
              </w:rPr>
            </w:pPr>
            <w:bookmarkStart w:id="154" w:name="_Hlk65578272"/>
            <w:r w:rsidRPr="00AD3F95">
              <w:rPr>
                <w:b/>
                <w:i w:val="0"/>
                <w:sz w:val="22"/>
                <w:szCs w:val="22"/>
              </w:rPr>
              <w:t>PREDMET LETNEGA ČIŠČENJA SO ZLASTI</w:t>
            </w:r>
          </w:p>
        </w:tc>
        <w:tc>
          <w:tcPr>
            <w:tcW w:w="2694" w:type="dxa"/>
            <w:noWrap/>
            <w:vAlign w:val="center"/>
          </w:tcPr>
          <w:p w14:paraId="3A0FE256"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606D1CB2" w14:textId="77777777" w:rsidTr="00EF0E9A">
        <w:trPr>
          <w:trHeight w:val="300"/>
        </w:trPr>
        <w:tc>
          <w:tcPr>
            <w:tcW w:w="6380" w:type="dxa"/>
            <w:noWrap/>
            <w:vAlign w:val="center"/>
          </w:tcPr>
          <w:p w14:paraId="32F27C00" w14:textId="77777777" w:rsidR="00EF0E9A" w:rsidRPr="00AD3F95" w:rsidRDefault="00EF0E9A" w:rsidP="00EF0E9A">
            <w:pPr>
              <w:tabs>
                <w:tab w:val="left" w:pos="284"/>
              </w:tabs>
              <w:jc w:val="both"/>
              <w:rPr>
                <w:i w:val="0"/>
                <w:sz w:val="22"/>
                <w:szCs w:val="22"/>
              </w:rPr>
            </w:pPr>
            <w:r w:rsidRPr="00AD3F95">
              <w:rPr>
                <w:i w:val="0"/>
                <w:sz w:val="22"/>
                <w:szCs w:val="22"/>
              </w:rPr>
              <w:t xml:space="preserve">okna: </w:t>
            </w:r>
          </w:p>
          <w:p w14:paraId="1B8BE791" w14:textId="77777777" w:rsidR="00EF0E9A" w:rsidRPr="00AD3F95" w:rsidRDefault="00EF0E9A" w:rsidP="00EF0E9A">
            <w:pPr>
              <w:tabs>
                <w:tab w:val="left" w:pos="284"/>
              </w:tabs>
              <w:jc w:val="both"/>
              <w:rPr>
                <w:i w:val="0"/>
                <w:sz w:val="22"/>
                <w:szCs w:val="22"/>
              </w:rPr>
            </w:pPr>
            <w:r>
              <w:rPr>
                <w:i w:val="0"/>
                <w:sz w:val="22"/>
                <w:szCs w:val="22"/>
              </w:rPr>
              <w:t>notranje steklene površine pri vhodu in v čitalnici obojestransko (potrebna lestev in dvigalo)</w:t>
            </w:r>
          </w:p>
          <w:p w14:paraId="613F57CD" w14:textId="77777777" w:rsidR="00EF0E9A" w:rsidRPr="00AD3F95" w:rsidRDefault="00EF0E9A" w:rsidP="00EF0E9A">
            <w:pPr>
              <w:tabs>
                <w:tab w:val="left" w:pos="284"/>
              </w:tabs>
              <w:jc w:val="both"/>
              <w:rPr>
                <w:i w:val="0"/>
                <w:sz w:val="22"/>
                <w:szCs w:val="22"/>
              </w:rPr>
            </w:pPr>
            <w:r w:rsidRPr="00AD3F95">
              <w:rPr>
                <w:i w:val="0"/>
                <w:sz w:val="22"/>
                <w:szCs w:val="22"/>
              </w:rPr>
              <w:t>okna obojestranska</w:t>
            </w:r>
          </w:p>
          <w:p w14:paraId="5618412B" w14:textId="77777777" w:rsidR="00EF0E9A" w:rsidRPr="00AD3F95" w:rsidRDefault="00EF0E9A" w:rsidP="00EF0E9A">
            <w:pPr>
              <w:tabs>
                <w:tab w:val="left" w:pos="284"/>
              </w:tabs>
              <w:jc w:val="both"/>
              <w:rPr>
                <w:i w:val="0"/>
                <w:sz w:val="22"/>
                <w:szCs w:val="22"/>
              </w:rPr>
            </w:pPr>
            <w:r w:rsidRPr="00AD3F95">
              <w:rPr>
                <w:i w:val="0"/>
                <w:sz w:val="22"/>
                <w:szCs w:val="22"/>
              </w:rPr>
              <w:t>zgornja okna (dostop z lestvijo) - obojestransko</w:t>
            </w:r>
          </w:p>
          <w:p w14:paraId="7B88E576" w14:textId="77777777" w:rsidR="00EF0E9A" w:rsidRPr="00AD3F95" w:rsidRDefault="00EF0E9A" w:rsidP="00EF0E9A">
            <w:pPr>
              <w:tabs>
                <w:tab w:val="left" w:pos="284"/>
              </w:tabs>
              <w:jc w:val="both"/>
              <w:rPr>
                <w:i w:val="0"/>
                <w:sz w:val="22"/>
                <w:szCs w:val="22"/>
              </w:rPr>
            </w:pPr>
            <w:r w:rsidRPr="00AD3F95">
              <w:rPr>
                <w:i w:val="0"/>
                <w:sz w:val="22"/>
                <w:szCs w:val="22"/>
              </w:rPr>
              <w:lastRenderedPageBreak/>
              <w:t>steklena predelna stena – obojestransko</w:t>
            </w:r>
          </w:p>
          <w:p w14:paraId="4DD7CDB6" w14:textId="77777777" w:rsidR="00EF0E9A" w:rsidRPr="00AD3F95" w:rsidRDefault="00EF0E9A" w:rsidP="00EF0E9A">
            <w:pPr>
              <w:tabs>
                <w:tab w:val="left" w:pos="284"/>
              </w:tabs>
              <w:jc w:val="both"/>
              <w:rPr>
                <w:i w:val="0"/>
                <w:sz w:val="22"/>
                <w:szCs w:val="22"/>
              </w:rPr>
            </w:pPr>
            <w:r w:rsidRPr="00AD3F95">
              <w:rPr>
                <w:i w:val="0"/>
                <w:sz w:val="22"/>
                <w:szCs w:val="22"/>
              </w:rPr>
              <w:t>zastekljena vrata</w:t>
            </w:r>
          </w:p>
        </w:tc>
        <w:tc>
          <w:tcPr>
            <w:tcW w:w="2694" w:type="dxa"/>
            <w:noWrap/>
            <w:vAlign w:val="center"/>
          </w:tcPr>
          <w:p w14:paraId="6AFBA40B" w14:textId="77777777" w:rsidR="00EF0E9A" w:rsidRDefault="00EF0E9A" w:rsidP="00EF0E9A">
            <w:pPr>
              <w:tabs>
                <w:tab w:val="left" w:pos="284"/>
              </w:tabs>
              <w:jc w:val="both"/>
              <w:rPr>
                <w:i w:val="0"/>
                <w:sz w:val="22"/>
                <w:szCs w:val="22"/>
                <w:vertAlign w:val="superscript"/>
              </w:rPr>
            </w:pPr>
            <w:r w:rsidRPr="00AD3F95">
              <w:rPr>
                <w:i w:val="0"/>
                <w:sz w:val="22"/>
                <w:szCs w:val="22"/>
              </w:rPr>
              <w:lastRenderedPageBreak/>
              <w:t>104 m</w:t>
            </w:r>
            <w:r w:rsidRPr="00AD3F95">
              <w:rPr>
                <w:i w:val="0"/>
                <w:sz w:val="22"/>
                <w:szCs w:val="22"/>
                <w:vertAlign w:val="superscript"/>
              </w:rPr>
              <w:t>2</w:t>
            </w:r>
          </w:p>
          <w:p w14:paraId="52D12D89" w14:textId="77777777" w:rsidR="00EF0E9A" w:rsidRPr="00AD3F95" w:rsidRDefault="00EF0E9A" w:rsidP="00EF0E9A">
            <w:pPr>
              <w:tabs>
                <w:tab w:val="left" w:pos="284"/>
              </w:tabs>
              <w:jc w:val="both"/>
              <w:rPr>
                <w:i w:val="0"/>
                <w:sz w:val="22"/>
                <w:szCs w:val="22"/>
                <w:vertAlign w:val="superscript"/>
              </w:rPr>
            </w:pPr>
          </w:p>
          <w:p w14:paraId="3DCCBE35" w14:textId="77777777" w:rsidR="00EF0E9A" w:rsidRDefault="00EF0E9A" w:rsidP="00EF0E9A">
            <w:pPr>
              <w:tabs>
                <w:tab w:val="left" w:pos="284"/>
              </w:tabs>
              <w:jc w:val="both"/>
              <w:rPr>
                <w:i w:val="0"/>
                <w:sz w:val="22"/>
                <w:szCs w:val="22"/>
              </w:rPr>
            </w:pPr>
          </w:p>
          <w:p w14:paraId="72A9BE22"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90 m</w:t>
            </w:r>
            <w:r w:rsidRPr="00AD3F95">
              <w:rPr>
                <w:i w:val="0"/>
                <w:sz w:val="22"/>
                <w:szCs w:val="22"/>
                <w:vertAlign w:val="superscript"/>
              </w:rPr>
              <w:t>2</w:t>
            </w:r>
          </w:p>
          <w:p w14:paraId="74F0181B"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19 m</w:t>
            </w:r>
            <w:r w:rsidRPr="00AD3F95">
              <w:rPr>
                <w:i w:val="0"/>
                <w:sz w:val="22"/>
                <w:szCs w:val="22"/>
                <w:vertAlign w:val="superscript"/>
              </w:rPr>
              <w:t>2</w:t>
            </w:r>
          </w:p>
          <w:p w14:paraId="39D9CA75" w14:textId="77777777" w:rsidR="00EF0E9A" w:rsidRPr="00AD3F95" w:rsidRDefault="00EF0E9A" w:rsidP="00EF0E9A">
            <w:pPr>
              <w:tabs>
                <w:tab w:val="left" w:pos="284"/>
              </w:tabs>
              <w:jc w:val="both"/>
              <w:rPr>
                <w:i w:val="0"/>
                <w:sz w:val="22"/>
                <w:szCs w:val="22"/>
                <w:vertAlign w:val="superscript"/>
              </w:rPr>
            </w:pPr>
            <w:r w:rsidRPr="00AD3F95">
              <w:rPr>
                <w:i w:val="0"/>
                <w:sz w:val="22"/>
                <w:szCs w:val="22"/>
              </w:rPr>
              <w:lastRenderedPageBreak/>
              <w:t>8,5 m</w:t>
            </w:r>
            <w:r w:rsidRPr="00AD3F95">
              <w:rPr>
                <w:i w:val="0"/>
                <w:sz w:val="22"/>
                <w:szCs w:val="22"/>
                <w:vertAlign w:val="superscript"/>
              </w:rPr>
              <w:t>2</w:t>
            </w:r>
          </w:p>
          <w:p w14:paraId="7338ADB6" w14:textId="77777777" w:rsidR="00EF0E9A" w:rsidRPr="00AD3F95" w:rsidRDefault="00EF0E9A" w:rsidP="00EF0E9A">
            <w:pPr>
              <w:tabs>
                <w:tab w:val="left" w:pos="284"/>
              </w:tabs>
              <w:jc w:val="both"/>
              <w:rPr>
                <w:i w:val="0"/>
                <w:sz w:val="22"/>
                <w:szCs w:val="22"/>
              </w:rPr>
            </w:pPr>
            <w:r w:rsidRPr="00AD3F95">
              <w:rPr>
                <w:i w:val="0"/>
                <w:sz w:val="22"/>
                <w:szCs w:val="22"/>
              </w:rPr>
              <w:t>1  kom</w:t>
            </w:r>
          </w:p>
        </w:tc>
      </w:tr>
      <w:tr w:rsidR="00EF0E9A" w:rsidRPr="00AD3F95" w14:paraId="2DEDF11B" w14:textId="77777777" w:rsidTr="00EF0E9A">
        <w:trPr>
          <w:trHeight w:val="300"/>
        </w:trPr>
        <w:tc>
          <w:tcPr>
            <w:tcW w:w="6380" w:type="dxa"/>
            <w:noWrap/>
            <w:vAlign w:val="center"/>
          </w:tcPr>
          <w:p w14:paraId="54F2C2FD" w14:textId="77777777" w:rsidR="00EF0E9A" w:rsidRPr="00AD3F95" w:rsidRDefault="00EF0E9A" w:rsidP="00EF0E9A">
            <w:pPr>
              <w:tabs>
                <w:tab w:val="left" w:pos="284"/>
              </w:tabs>
              <w:jc w:val="both"/>
              <w:rPr>
                <w:i w:val="0"/>
                <w:sz w:val="22"/>
                <w:szCs w:val="22"/>
              </w:rPr>
            </w:pPr>
            <w:r w:rsidRPr="00AD3F95">
              <w:rPr>
                <w:i w:val="0"/>
                <w:sz w:val="22"/>
                <w:szCs w:val="22"/>
              </w:rPr>
              <w:lastRenderedPageBreak/>
              <w:t>žaluzije</w:t>
            </w:r>
          </w:p>
        </w:tc>
        <w:tc>
          <w:tcPr>
            <w:tcW w:w="2694" w:type="dxa"/>
            <w:noWrap/>
            <w:vAlign w:val="center"/>
          </w:tcPr>
          <w:p w14:paraId="002F3416" w14:textId="77777777" w:rsidR="00EF0E9A" w:rsidRPr="00AD3F95" w:rsidRDefault="00EF0E9A" w:rsidP="00EF0E9A">
            <w:pPr>
              <w:tabs>
                <w:tab w:val="left" w:pos="284"/>
              </w:tabs>
              <w:jc w:val="both"/>
              <w:rPr>
                <w:i w:val="0"/>
                <w:sz w:val="22"/>
                <w:szCs w:val="22"/>
              </w:rPr>
            </w:pPr>
            <w:r w:rsidRPr="00AD3F95">
              <w:rPr>
                <w:i w:val="0"/>
                <w:sz w:val="22"/>
                <w:szCs w:val="22"/>
              </w:rPr>
              <w:t>35 m</w:t>
            </w:r>
            <w:r w:rsidRPr="00AD3F95">
              <w:rPr>
                <w:i w:val="0"/>
                <w:sz w:val="22"/>
                <w:szCs w:val="22"/>
                <w:vertAlign w:val="superscript"/>
              </w:rPr>
              <w:t>2</w:t>
            </w:r>
          </w:p>
        </w:tc>
      </w:tr>
      <w:tr w:rsidR="00EF0E9A" w:rsidRPr="00AD3F95" w14:paraId="1B2922BF" w14:textId="77777777" w:rsidTr="00EF0E9A">
        <w:trPr>
          <w:trHeight w:val="300"/>
        </w:trPr>
        <w:tc>
          <w:tcPr>
            <w:tcW w:w="6380" w:type="dxa"/>
            <w:noWrap/>
            <w:vAlign w:val="center"/>
          </w:tcPr>
          <w:p w14:paraId="1C476CBB" w14:textId="77777777" w:rsidR="00EF0E9A" w:rsidRPr="00AD3F95" w:rsidRDefault="00EF0E9A" w:rsidP="00EF0E9A">
            <w:pPr>
              <w:tabs>
                <w:tab w:val="left" w:pos="284"/>
              </w:tabs>
              <w:jc w:val="both"/>
              <w:rPr>
                <w:i w:val="0"/>
                <w:sz w:val="22"/>
                <w:szCs w:val="22"/>
              </w:rPr>
            </w:pPr>
            <w:r w:rsidRPr="00AD3F95">
              <w:rPr>
                <w:i w:val="0"/>
                <w:sz w:val="22"/>
                <w:szCs w:val="22"/>
              </w:rPr>
              <w:t xml:space="preserve">svetila vgradna v </w:t>
            </w:r>
            <w:proofErr w:type="spellStart"/>
            <w:r w:rsidRPr="00AD3F95">
              <w:rPr>
                <w:i w:val="0"/>
                <w:sz w:val="22"/>
                <w:szCs w:val="22"/>
              </w:rPr>
              <w:t>farmacel</w:t>
            </w:r>
            <w:proofErr w:type="spellEnd"/>
            <w:r w:rsidRPr="00AD3F95">
              <w:rPr>
                <w:i w:val="0"/>
                <w:sz w:val="22"/>
                <w:szCs w:val="22"/>
              </w:rPr>
              <w:t xml:space="preserve"> stropu</w:t>
            </w:r>
          </w:p>
        </w:tc>
        <w:tc>
          <w:tcPr>
            <w:tcW w:w="2694" w:type="dxa"/>
            <w:noWrap/>
            <w:vAlign w:val="center"/>
          </w:tcPr>
          <w:p w14:paraId="7B231494" w14:textId="77777777" w:rsidR="00EF0E9A" w:rsidRPr="00AD3F95" w:rsidRDefault="00EF0E9A" w:rsidP="00EF0E9A">
            <w:pPr>
              <w:tabs>
                <w:tab w:val="left" w:pos="284"/>
              </w:tabs>
              <w:jc w:val="both"/>
              <w:rPr>
                <w:i w:val="0"/>
                <w:sz w:val="22"/>
                <w:szCs w:val="22"/>
              </w:rPr>
            </w:pPr>
          </w:p>
          <w:p w14:paraId="0BD95905" w14:textId="77777777" w:rsidR="00EF0E9A" w:rsidRPr="00AD3F95" w:rsidRDefault="00EF0E9A" w:rsidP="00EF0E9A">
            <w:pPr>
              <w:tabs>
                <w:tab w:val="left" w:pos="284"/>
              </w:tabs>
              <w:jc w:val="both"/>
              <w:rPr>
                <w:i w:val="0"/>
                <w:sz w:val="22"/>
                <w:szCs w:val="22"/>
              </w:rPr>
            </w:pPr>
            <w:r w:rsidRPr="00AD3F95">
              <w:rPr>
                <w:i w:val="0"/>
                <w:sz w:val="22"/>
                <w:szCs w:val="22"/>
              </w:rPr>
              <w:t>40 kom</w:t>
            </w:r>
          </w:p>
          <w:p w14:paraId="2C38D3FC" w14:textId="77777777" w:rsidR="00EF0E9A" w:rsidRPr="00AD3F95" w:rsidRDefault="00EF0E9A" w:rsidP="00EF0E9A">
            <w:pPr>
              <w:tabs>
                <w:tab w:val="left" w:pos="284"/>
              </w:tabs>
              <w:jc w:val="both"/>
              <w:rPr>
                <w:i w:val="0"/>
                <w:sz w:val="22"/>
                <w:szCs w:val="22"/>
              </w:rPr>
            </w:pPr>
          </w:p>
        </w:tc>
      </w:tr>
      <w:bookmarkEnd w:id="154"/>
      <w:tr w:rsidR="00EF0E9A" w:rsidRPr="00AD3F95" w14:paraId="54293E7E" w14:textId="77777777" w:rsidTr="00EF0E9A">
        <w:trPr>
          <w:trHeight w:val="300"/>
        </w:trPr>
        <w:tc>
          <w:tcPr>
            <w:tcW w:w="6380" w:type="dxa"/>
            <w:noWrap/>
            <w:vAlign w:val="center"/>
          </w:tcPr>
          <w:p w14:paraId="1426B5B5"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694" w:type="dxa"/>
            <w:noWrap/>
            <w:vAlign w:val="center"/>
          </w:tcPr>
          <w:p w14:paraId="2C159CB3" w14:textId="77777777" w:rsidR="00EF0E9A" w:rsidRPr="00AD3F95" w:rsidRDefault="00EF0E9A" w:rsidP="00EF0E9A">
            <w:pPr>
              <w:tabs>
                <w:tab w:val="left" w:pos="284"/>
              </w:tabs>
              <w:jc w:val="both"/>
              <w:rPr>
                <w:i w:val="0"/>
                <w:sz w:val="22"/>
                <w:szCs w:val="22"/>
              </w:rPr>
            </w:pPr>
            <w:r w:rsidRPr="00AD3F95">
              <w:rPr>
                <w:i w:val="0"/>
                <w:sz w:val="22"/>
                <w:szCs w:val="22"/>
              </w:rPr>
              <w:t>18 m</w:t>
            </w:r>
            <w:r w:rsidRPr="00AD3F95">
              <w:rPr>
                <w:i w:val="0"/>
                <w:sz w:val="22"/>
                <w:szCs w:val="22"/>
                <w:vertAlign w:val="superscript"/>
              </w:rPr>
              <w:t>2</w:t>
            </w:r>
          </w:p>
        </w:tc>
      </w:tr>
      <w:tr w:rsidR="00EF0E9A" w:rsidRPr="00AD3F95" w14:paraId="52DEDF8E" w14:textId="77777777" w:rsidTr="00EF0E9A">
        <w:trPr>
          <w:trHeight w:val="300"/>
        </w:trPr>
        <w:tc>
          <w:tcPr>
            <w:tcW w:w="6380" w:type="dxa"/>
            <w:noWrap/>
            <w:vAlign w:val="center"/>
          </w:tcPr>
          <w:p w14:paraId="4D4F3BD8" w14:textId="77777777" w:rsidR="00EF0E9A" w:rsidRPr="00AD3F95" w:rsidRDefault="00EF0E9A" w:rsidP="00EF0E9A">
            <w:pPr>
              <w:tabs>
                <w:tab w:val="left" w:pos="284"/>
              </w:tabs>
              <w:jc w:val="both"/>
              <w:rPr>
                <w:i w:val="0"/>
                <w:sz w:val="22"/>
                <w:szCs w:val="22"/>
              </w:rPr>
            </w:pPr>
            <w:r w:rsidRPr="00AD3F95">
              <w:rPr>
                <w:i w:val="0"/>
                <w:sz w:val="22"/>
                <w:szCs w:val="22"/>
              </w:rPr>
              <w:t>talne obloge (strojno čiščenje)</w:t>
            </w:r>
          </w:p>
          <w:p w14:paraId="73B79FAA" w14:textId="77777777" w:rsidR="00EF0E9A" w:rsidRPr="00AD3F95" w:rsidRDefault="00EF0E9A" w:rsidP="00EF0E9A">
            <w:pPr>
              <w:tabs>
                <w:tab w:val="left" w:pos="284"/>
              </w:tabs>
              <w:jc w:val="both"/>
              <w:rPr>
                <w:i w:val="0"/>
                <w:sz w:val="22"/>
                <w:szCs w:val="22"/>
              </w:rPr>
            </w:pPr>
            <w:r w:rsidRPr="00AD3F95">
              <w:rPr>
                <w:i w:val="0"/>
                <w:sz w:val="22"/>
                <w:szCs w:val="22"/>
              </w:rPr>
              <w:t>linolej (s premazom)</w:t>
            </w:r>
          </w:p>
          <w:p w14:paraId="6675208F"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694" w:type="dxa"/>
            <w:noWrap/>
            <w:vAlign w:val="center"/>
          </w:tcPr>
          <w:p w14:paraId="366F0C0E"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104 m</w:t>
            </w:r>
            <w:r w:rsidRPr="00AD3F95">
              <w:rPr>
                <w:i w:val="0"/>
                <w:sz w:val="22"/>
                <w:szCs w:val="22"/>
                <w:vertAlign w:val="superscript"/>
              </w:rPr>
              <w:t>2</w:t>
            </w:r>
          </w:p>
          <w:p w14:paraId="5D2E4376" w14:textId="77777777" w:rsidR="00EF0E9A" w:rsidRPr="00AD3F95" w:rsidRDefault="00EF0E9A" w:rsidP="00EF0E9A">
            <w:pPr>
              <w:tabs>
                <w:tab w:val="left" w:pos="284"/>
              </w:tabs>
              <w:jc w:val="both"/>
              <w:rPr>
                <w:i w:val="0"/>
                <w:sz w:val="22"/>
                <w:szCs w:val="22"/>
              </w:rPr>
            </w:pPr>
            <w:r w:rsidRPr="00AD3F95">
              <w:rPr>
                <w:i w:val="0"/>
                <w:sz w:val="22"/>
                <w:szCs w:val="22"/>
              </w:rPr>
              <w:t>155 m</w:t>
            </w:r>
            <w:r w:rsidRPr="00AD3F95">
              <w:rPr>
                <w:i w:val="0"/>
                <w:sz w:val="22"/>
                <w:szCs w:val="22"/>
                <w:vertAlign w:val="superscript"/>
              </w:rPr>
              <w:t>2</w:t>
            </w:r>
          </w:p>
        </w:tc>
      </w:tr>
      <w:tr w:rsidR="00EF0E9A" w:rsidRPr="00AD3F95" w14:paraId="6AE361BA" w14:textId="77777777" w:rsidTr="00EF0E9A">
        <w:trPr>
          <w:trHeight w:val="300"/>
        </w:trPr>
        <w:tc>
          <w:tcPr>
            <w:tcW w:w="6380" w:type="dxa"/>
            <w:noWrap/>
            <w:vAlign w:val="center"/>
          </w:tcPr>
          <w:p w14:paraId="4B3334AF" w14:textId="77777777" w:rsidR="00EF0E9A" w:rsidRPr="00AD3F95" w:rsidRDefault="00EF0E9A" w:rsidP="00EF0E9A">
            <w:pPr>
              <w:tabs>
                <w:tab w:val="left" w:pos="284"/>
              </w:tabs>
              <w:jc w:val="both"/>
              <w:rPr>
                <w:i w:val="0"/>
                <w:sz w:val="22"/>
                <w:szCs w:val="22"/>
              </w:rPr>
            </w:pPr>
            <w:r w:rsidRPr="00AD3F95">
              <w:rPr>
                <w:i w:val="0"/>
                <w:sz w:val="22"/>
                <w:szCs w:val="22"/>
              </w:rPr>
              <w:t>lakirani parket (strojno čiščenje)</w:t>
            </w:r>
          </w:p>
        </w:tc>
        <w:tc>
          <w:tcPr>
            <w:tcW w:w="2694" w:type="dxa"/>
            <w:noWrap/>
            <w:vAlign w:val="center"/>
          </w:tcPr>
          <w:p w14:paraId="0678FF36" w14:textId="77777777" w:rsidR="00EF0E9A" w:rsidRPr="00AD3F95" w:rsidRDefault="00EF0E9A" w:rsidP="00EF0E9A">
            <w:pPr>
              <w:tabs>
                <w:tab w:val="left" w:pos="284"/>
              </w:tabs>
              <w:jc w:val="both"/>
              <w:rPr>
                <w:i w:val="0"/>
                <w:sz w:val="22"/>
                <w:szCs w:val="22"/>
              </w:rPr>
            </w:pPr>
            <w:r w:rsidRPr="00AD3F95">
              <w:rPr>
                <w:i w:val="0"/>
                <w:sz w:val="22"/>
                <w:szCs w:val="22"/>
              </w:rPr>
              <w:t>36 m</w:t>
            </w:r>
            <w:r w:rsidRPr="00AD3F95">
              <w:rPr>
                <w:i w:val="0"/>
                <w:sz w:val="22"/>
                <w:szCs w:val="22"/>
                <w:vertAlign w:val="superscript"/>
              </w:rPr>
              <w:t>2</w:t>
            </w:r>
          </w:p>
        </w:tc>
      </w:tr>
      <w:tr w:rsidR="00EF0E9A" w:rsidRPr="00AD3F95" w14:paraId="583C507B" w14:textId="77777777" w:rsidTr="00EF0E9A">
        <w:trPr>
          <w:trHeight w:val="300"/>
        </w:trPr>
        <w:tc>
          <w:tcPr>
            <w:tcW w:w="6380" w:type="dxa"/>
            <w:noWrap/>
            <w:vAlign w:val="center"/>
          </w:tcPr>
          <w:p w14:paraId="302915BB" w14:textId="77777777" w:rsidR="00EF0E9A" w:rsidRPr="00AD3F95" w:rsidRDefault="00EF0E9A" w:rsidP="00EF0E9A">
            <w:pPr>
              <w:tabs>
                <w:tab w:val="left" w:pos="284"/>
              </w:tabs>
              <w:jc w:val="both"/>
              <w:rPr>
                <w:i w:val="0"/>
                <w:sz w:val="22"/>
                <w:szCs w:val="22"/>
              </w:rPr>
            </w:pPr>
            <w:r w:rsidRPr="00AD3F95">
              <w:rPr>
                <w:i w:val="0"/>
                <w:sz w:val="22"/>
                <w:szCs w:val="22"/>
              </w:rPr>
              <w:t xml:space="preserve">oblazinjeno pohištvo (pisarniški stoli, oblazinjeni stoli, </w:t>
            </w:r>
            <w:proofErr w:type="spellStart"/>
            <w:r w:rsidRPr="00AD3F95">
              <w:rPr>
                <w:i w:val="0"/>
                <w:sz w:val="22"/>
                <w:szCs w:val="22"/>
              </w:rPr>
              <w:t>tabureji</w:t>
            </w:r>
            <w:proofErr w:type="spellEnd"/>
            <w:r w:rsidRPr="00AD3F95">
              <w:rPr>
                <w:i w:val="0"/>
                <w:sz w:val="22"/>
                <w:szCs w:val="22"/>
              </w:rPr>
              <w:t>)</w:t>
            </w:r>
          </w:p>
        </w:tc>
        <w:tc>
          <w:tcPr>
            <w:tcW w:w="2694" w:type="dxa"/>
            <w:noWrap/>
            <w:vAlign w:val="center"/>
          </w:tcPr>
          <w:p w14:paraId="333375D6" w14:textId="77777777" w:rsidR="00EF0E9A" w:rsidRPr="00AD3F95" w:rsidRDefault="00EF0E9A" w:rsidP="00EF0E9A">
            <w:pPr>
              <w:tabs>
                <w:tab w:val="left" w:pos="284"/>
              </w:tabs>
              <w:jc w:val="both"/>
              <w:rPr>
                <w:i w:val="0"/>
                <w:sz w:val="22"/>
                <w:szCs w:val="22"/>
              </w:rPr>
            </w:pPr>
            <w:r w:rsidRPr="00AD3F95">
              <w:rPr>
                <w:i w:val="0"/>
                <w:sz w:val="22"/>
                <w:szCs w:val="22"/>
              </w:rPr>
              <w:t>25 kom</w:t>
            </w:r>
          </w:p>
        </w:tc>
      </w:tr>
      <w:tr w:rsidR="00EF0E9A" w:rsidRPr="00AD3F95" w14:paraId="6A354678" w14:textId="77777777" w:rsidTr="00EF0E9A">
        <w:trPr>
          <w:trHeight w:val="300"/>
        </w:trPr>
        <w:tc>
          <w:tcPr>
            <w:tcW w:w="6380" w:type="dxa"/>
            <w:noWrap/>
            <w:vAlign w:val="center"/>
          </w:tcPr>
          <w:p w14:paraId="1CE8724D" w14:textId="77777777" w:rsidR="00EF0E9A" w:rsidRPr="00AD3F95" w:rsidRDefault="00EF0E9A" w:rsidP="00EF0E9A">
            <w:pPr>
              <w:tabs>
                <w:tab w:val="left" w:pos="284"/>
              </w:tabs>
              <w:jc w:val="both"/>
              <w:rPr>
                <w:i w:val="0"/>
                <w:sz w:val="22"/>
                <w:szCs w:val="22"/>
              </w:rPr>
            </w:pPr>
            <w:r>
              <w:rPr>
                <w:i w:val="0"/>
                <w:sz w:val="22"/>
                <w:szCs w:val="22"/>
              </w:rPr>
              <w:t>k</w:t>
            </w:r>
            <w:r w:rsidRPr="00AD3F95">
              <w:rPr>
                <w:i w:val="0"/>
                <w:sz w:val="22"/>
                <w:szCs w:val="22"/>
              </w:rPr>
              <w:t>lime (ohišje)</w:t>
            </w:r>
            <w:r>
              <w:rPr>
                <w:i w:val="0"/>
                <w:sz w:val="22"/>
                <w:szCs w:val="22"/>
              </w:rPr>
              <w:t xml:space="preserve"> in </w:t>
            </w:r>
            <w:proofErr w:type="spellStart"/>
            <w:r>
              <w:rPr>
                <w:i w:val="0"/>
                <w:sz w:val="22"/>
                <w:szCs w:val="22"/>
              </w:rPr>
              <w:t>pleksi</w:t>
            </w:r>
            <w:proofErr w:type="spellEnd"/>
            <w:r>
              <w:rPr>
                <w:i w:val="0"/>
                <w:sz w:val="22"/>
                <w:szCs w:val="22"/>
              </w:rPr>
              <w:t xml:space="preserve"> zaščita</w:t>
            </w:r>
          </w:p>
        </w:tc>
        <w:tc>
          <w:tcPr>
            <w:tcW w:w="2694" w:type="dxa"/>
            <w:noWrap/>
            <w:vAlign w:val="center"/>
          </w:tcPr>
          <w:p w14:paraId="1C75B1DE" w14:textId="77777777" w:rsidR="00EF0E9A" w:rsidRPr="00AD3F95" w:rsidRDefault="00EF0E9A" w:rsidP="00EF0E9A">
            <w:pPr>
              <w:tabs>
                <w:tab w:val="left" w:pos="284"/>
              </w:tabs>
              <w:jc w:val="both"/>
              <w:rPr>
                <w:i w:val="0"/>
                <w:sz w:val="22"/>
                <w:szCs w:val="22"/>
              </w:rPr>
            </w:pPr>
            <w:r w:rsidRPr="00AD3F95">
              <w:rPr>
                <w:i w:val="0"/>
                <w:sz w:val="22"/>
                <w:szCs w:val="22"/>
              </w:rPr>
              <w:t>4 kom</w:t>
            </w:r>
          </w:p>
        </w:tc>
      </w:tr>
    </w:tbl>
    <w:p w14:paraId="18DD6BF9" w14:textId="77777777" w:rsidR="00EF0E9A" w:rsidRPr="00AD3F95" w:rsidRDefault="00EF0E9A" w:rsidP="00EF0E9A">
      <w:pPr>
        <w:tabs>
          <w:tab w:val="left" w:pos="284"/>
        </w:tabs>
        <w:jc w:val="both"/>
        <w:rPr>
          <w:i w:val="0"/>
          <w:sz w:val="22"/>
          <w:szCs w:val="22"/>
        </w:rPr>
      </w:pPr>
    </w:p>
    <w:p w14:paraId="0183E509" w14:textId="77777777" w:rsidR="00EF0E9A" w:rsidRPr="00AD3F95" w:rsidRDefault="00EF0E9A" w:rsidP="00EF0E9A">
      <w:pPr>
        <w:tabs>
          <w:tab w:val="left" w:pos="284"/>
        </w:tabs>
        <w:jc w:val="both"/>
        <w:rPr>
          <w:i w:val="0"/>
          <w:sz w:val="22"/>
          <w:szCs w:val="22"/>
        </w:rPr>
      </w:pPr>
    </w:p>
    <w:p w14:paraId="3BF638E0" w14:textId="77777777" w:rsidR="00EF0E9A" w:rsidRPr="00AD3F95" w:rsidRDefault="00EF0E9A" w:rsidP="00EF0E9A">
      <w:pPr>
        <w:numPr>
          <w:ilvl w:val="0"/>
          <w:numId w:val="45"/>
        </w:numPr>
        <w:tabs>
          <w:tab w:val="left" w:pos="284"/>
        </w:tabs>
        <w:ind w:left="0" w:firstLine="0"/>
        <w:jc w:val="both"/>
        <w:rPr>
          <w:i w:val="0"/>
          <w:sz w:val="22"/>
          <w:szCs w:val="22"/>
        </w:rPr>
      </w:pPr>
      <w:r w:rsidRPr="00AD3F95">
        <w:rPr>
          <w:b/>
          <w:i w:val="0"/>
          <w:sz w:val="22"/>
          <w:szCs w:val="22"/>
        </w:rPr>
        <w:t>Knjižnica Grba, Cesta na Brdo 63, Ljubljana</w:t>
      </w:r>
    </w:p>
    <w:p w14:paraId="6FF0C277" w14:textId="77777777" w:rsidR="00EF0E9A" w:rsidRPr="00AD3F95" w:rsidRDefault="00EF0E9A" w:rsidP="00EF0E9A">
      <w:pPr>
        <w:tabs>
          <w:tab w:val="left" w:pos="284"/>
        </w:tabs>
        <w:jc w:val="both"/>
        <w:rPr>
          <w:i w:val="0"/>
          <w:sz w:val="22"/>
          <w:szCs w:val="22"/>
        </w:rPr>
      </w:pPr>
    </w:p>
    <w:p w14:paraId="0261336A"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00"/>
        <w:gridCol w:w="2913"/>
      </w:tblGrid>
      <w:tr w:rsidR="00EF0E9A" w:rsidRPr="00AD3F95" w14:paraId="5FD60ACA" w14:textId="77777777" w:rsidTr="00EF0E9A">
        <w:trPr>
          <w:trHeight w:val="510"/>
        </w:trPr>
        <w:tc>
          <w:tcPr>
            <w:tcW w:w="9062" w:type="dxa"/>
            <w:gridSpan w:val="4"/>
            <w:shd w:val="clear" w:color="auto" w:fill="D9D9D9" w:themeFill="background1" w:themeFillShade="D9"/>
            <w:noWrap/>
            <w:vAlign w:val="center"/>
          </w:tcPr>
          <w:p w14:paraId="65FE1770"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Grba, Cesta na Brdo 63, Ljubljana</w:t>
            </w:r>
          </w:p>
        </w:tc>
      </w:tr>
      <w:tr w:rsidR="00EF0E9A" w:rsidRPr="00AD3F95" w14:paraId="1CD4920C"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168D5D4"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DDFF5D1"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33E61790"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14" w:type="dxa"/>
            <w:tcBorders>
              <w:top w:val="single" w:sz="4" w:space="0" w:color="auto"/>
              <w:left w:val="single" w:sz="4" w:space="0" w:color="auto"/>
              <w:bottom w:val="single" w:sz="4" w:space="0" w:color="auto"/>
              <w:right w:val="single" w:sz="4" w:space="0" w:color="auto"/>
            </w:tcBorders>
            <w:vAlign w:val="center"/>
          </w:tcPr>
          <w:p w14:paraId="1D22B17A"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56FF57B5"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w:t>
            </w:r>
          </w:p>
        </w:tc>
      </w:tr>
      <w:tr w:rsidR="00EF0E9A" w:rsidRPr="00AD3F95" w14:paraId="250442E8"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21F3A14A" w14:textId="77777777" w:rsidR="00EF0E9A" w:rsidRPr="00AD3F95" w:rsidRDefault="00EF0E9A" w:rsidP="00EF0E9A">
            <w:pPr>
              <w:tabs>
                <w:tab w:val="left" w:pos="284"/>
              </w:tabs>
              <w:jc w:val="both"/>
              <w:rPr>
                <w:i w:val="0"/>
                <w:sz w:val="22"/>
                <w:szCs w:val="22"/>
              </w:rPr>
            </w:pPr>
            <w:r w:rsidRPr="00AD3F95">
              <w:rPr>
                <w:i w:val="0"/>
                <w:sz w:val="22"/>
                <w:szCs w:val="22"/>
              </w:rPr>
              <w:t>PROSTORI KNJIŽNICE</w:t>
            </w:r>
          </w:p>
        </w:tc>
        <w:tc>
          <w:tcPr>
            <w:tcW w:w="1364" w:type="dxa"/>
            <w:tcBorders>
              <w:top w:val="single" w:sz="4" w:space="0" w:color="auto"/>
              <w:left w:val="single" w:sz="4" w:space="0" w:color="auto"/>
              <w:bottom w:val="single" w:sz="4" w:space="0" w:color="auto"/>
              <w:right w:val="single" w:sz="4" w:space="0" w:color="auto"/>
            </w:tcBorders>
            <w:noWrap/>
            <w:vAlign w:val="center"/>
          </w:tcPr>
          <w:p w14:paraId="1A7F5FF0" w14:textId="77777777" w:rsidR="00EF0E9A" w:rsidRPr="00AD3F95" w:rsidRDefault="00EF0E9A" w:rsidP="00EF0E9A">
            <w:pPr>
              <w:tabs>
                <w:tab w:val="left" w:pos="284"/>
              </w:tabs>
              <w:jc w:val="both"/>
              <w:rPr>
                <w:i w:val="0"/>
                <w:sz w:val="22"/>
                <w:szCs w:val="22"/>
              </w:rPr>
            </w:pPr>
            <w:r w:rsidRPr="00AD3F95">
              <w:rPr>
                <w:i w:val="0"/>
                <w:sz w:val="22"/>
                <w:szCs w:val="22"/>
              </w:rPr>
              <w:t>194,80</w:t>
            </w:r>
          </w:p>
        </w:tc>
        <w:tc>
          <w:tcPr>
            <w:tcW w:w="1700" w:type="dxa"/>
            <w:tcBorders>
              <w:top w:val="single" w:sz="4" w:space="0" w:color="auto"/>
              <w:left w:val="single" w:sz="4" w:space="0" w:color="auto"/>
              <w:bottom w:val="single" w:sz="4" w:space="0" w:color="auto"/>
              <w:right w:val="single" w:sz="4" w:space="0" w:color="auto"/>
            </w:tcBorders>
            <w:noWrap/>
            <w:vAlign w:val="center"/>
          </w:tcPr>
          <w:p w14:paraId="23903BAD" w14:textId="77777777" w:rsidR="00EF0E9A" w:rsidRPr="00AD3F95" w:rsidRDefault="00EF0E9A" w:rsidP="00EF0E9A">
            <w:pPr>
              <w:tabs>
                <w:tab w:val="left" w:pos="284"/>
              </w:tabs>
              <w:jc w:val="both"/>
              <w:rPr>
                <w:i w:val="0"/>
                <w:sz w:val="22"/>
                <w:szCs w:val="22"/>
              </w:rPr>
            </w:pPr>
            <w:r w:rsidRPr="00AD3F95">
              <w:rPr>
                <w:i w:val="0"/>
                <w:sz w:val="22"/>
                <w:szCs w:val="22"/>
              </w:rPr>
              <w:t>TEPIH</w:t>
            </w:r>
          </w:p>
        </w:tc>
        <w:tc>
          <w:tcPr>
            <w:tcW w:w="2914" w:type="dxa"/>
            <w:tcBorders>
              <w:top w:val="single" w:sz="4" w:space="0" w:color="auto"/>
              <w:left w:val="single" w:sz="4" w:space="0" w:color="auto"/>
              <w:bottom w:val="single" w:sz="4" w:space="0" w:color="auto"/>
              <w:right w:val="single" w:sz="4" w:space="0" w:color="auto"/>
            </w:tcBorders>
            <w:vAlign w:val="center"/>
          </w:tcPr>
          <w:p w14:paraId="6F4E2C3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65192D8"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2F8785D7" w14:textId="77777777" w:rsidR="00EF0E9A" w:rsidRPr="00AD3F95" w:rsidRDefault="00EF0E9A" w:rsidP="00EF0E9A">
            <w:pPr>
              <w:tabs>
                <w:tab w:val="left" w:pos="284"/>
              </w:tabs>
              <w:jc w:val="both"/>
              <w:rPr>
                <w:i w:val="0"/>
                <w:sz w:val="22"/>
                <w:szCs w:val="22"/>
              </w:rPr>
            </w:pPr>
            <w:r w:rsidRPr="00AD3F95">
              <w:rPr>
                <w:i w:val="0"/>
                <w:sz w:val="22"/>
                <w:szCs w:val="22"/>
              </w:rPr>
              <w:t>SANITARIJE</w:t>
            </w:r>
            <w:r>
              <w:rPr>
                <w:i w:val="0"/>
                <w:sz w:val="22"/>
                <w:szCs w:val="22"/>
              </w:rPr>
              <w:t>, INTERNI PROSTOR</w:t>
            </w:r>
          </w:p>
        </w:tc>
        <w:tc>
          <w:tcPr>
            <w:tcW w:w="1364" w:type="dxa"/>
            <w:tcBorders>
              <w:top w:val="single" w:sz="4" w:space="0" w:color="auto"/>
              <w:left w:val="single" w:sz="4" w:space="0" w:color="auto"/>
              <w:bottom w:val="single" w:sz="4" w:space="0" w:color="auto"/>
              <w:right w:val="single" w:sz="4" w:space="0" w:color="auto"/>
            </w:tcBorders>
            <w:noWrap/>
            <w:vAlign w:val="center"/>
          </w:tcPr>
          <w:p w14:paraId="7D264E7C" w14:textId="77777777" w:rsidR="00EF0E9A" w:rsidRPr="00AD3F95" w:rsidRDefault="00EF0E9A" w:rsidP="00EF0E9A">
            <w:pPr>
              <w:tabs>
                <w:tab w:val="left" w:pos="284"/>
              </w:tabs>
              <w:jc w:val="both"/>
              <w:rPr>
                <w:i w:val="0"/>
                <w:sz w:val="22"/>
                <w:szCs w:val="22"/>
              </w:rPr>
            </w:pPr>
            <w:r w:rsidRPr="00AD3F95">
              <w:rPr>
                <w:i w:val="0"/>
                <w:sz w:val="22"/>
                <w:szCs w:val="22"/>
              </w:rPr>
              <w:t>10</w:t>
            </w:r>
          </w:p>
        </w:tc>
        <w:tc>
          <w:tcPr>
            <w:tcW w:w="1700" w:type="dxa"/>
            <w:tcBorders>
              <w:top w:val="single" w:sz="4" w:space="0" w:color="auto"/>
              <w:left w:val="single" w:sz="4" w:space="0" w:color="auto"/>
              <w:bottom w:val="single" w:sz="4" w:space="0" w:color="auto"/>
              <w:right w:val="single" w:sz="4" w:space="0" w:color="auto"/>
            </w:tcBorders>
            <w:noWrap/>
            <w:vAlign w:val="center"/>
          </w:tcPr>
          <w:p w14:paraId="419DF2E4"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637BFACE"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AD3BFD7"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227B326D" w14:textId="77777777" w:rsidR="00EF0E9A" w:rsidRPr="00AD3F95" w:rsidRDefault="00EF0E9A" w:rsidP="00EF0E9A">
            <w:pPr>
              <w:tabs>
                <w:tab w:val="left" w:pos="284"/>
              </w:tabs>
              <w:jc w:val="both"/>
              <w:rPr>
                <w:i w:val="0"/>
                <w:sz w:val="22"/>
                <w:szCs w:val="22"/>
              </w:rPr>
            </w:pPr>
            <w:r w:rsidRPr="00AD3F95">
              <w:rPr>
                <w:i w:val="0"/>
                <w:sz w:val="22"/>
                <w:szCs w:val="22"/>
              </w:rPr>
              <w:t>IGRALNICA</w:t>
            </w:r>
          </w:p>
        </w:tc>
        <w:tc>
          <w:tcPr>
            <w:tcW w:w="1364" w:type="dxa"/>
            <w:tcBorders>
              <w:top w:val="single" w:sz="4" w:space="0" w:color="auto"/>
              <w:left w:val="single" w:sz="4" w:space="0" w:color="auto"/>
              <w:bottom w:val="single" w:sz="4" w:space="0" w:color="auto"/>
              <w:right w:val="single" w:sz="4" w:space="0" w:color="auto"/>
            </w:tcBorders>
            <w:noWrap/>
            <w:vAlign w:val="center"/>
          </w:tcPr>
          <w:p w14:paraId="6B4A3DC9" w14:textId="77777777" w:rsidR="00EF0E9A" w:rsidRPr="00AD3F95" w:rsidRDefault="00EF0E9A" w:rsidP="00EF0E9A">
            <w:pPr>
              <w:tabs>
                <w:tab w:val="left" w:pos="284"/>
              </w:tabs>
              <w:jc w:val="both"/>
              <w:rPr>
                <w:i w:val="0"/>
                <w:sz w:val="22"/>
                <w:szCs w:val="22"/>
              </w:rPr>
            </w:pPr>
            <w:r w:rsidRPr="00AD3F95">
              <w:rPr>
                <w:i w:val="0"/>
                <w:sz w:val="22"/>
                <w:szCs w:val="22"/>
              </w:rPr>
              <w:t>8</w:t>
            </w:r>
          </w:p>
        </w:tc>
        <w:tc>
          <w:tcPr>
            <w:tcW w:w="1700" w:type="dxa"/>
            <w:tcBorders>
              <w:top w:val="single" w:sz="4" w:space="0" w:color="auto"/>
              <w:left w:val="single" w:sz="4" w:space="0" w:color="auto"/>
              <w:bottom w:val="single" w:sz="4" w:space="0" w:color="auto"/>
              <w:right w:val="single" w:sz="4" w:space="0" w:color="auto"/>
            </w:tcBorders>
            <w:noWrap/>
            <w:vAlign w:val="center"/>
          </w:tcPr>
          <w:p w14:paraId="1A313F15"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6E4DD43B" w14:textId="77777777" w:rsidR="00EF0E9A" w:rsidRPr="00AD3F95" w:rsidRDefault="00EF0E9A" w:rsidP="00EF0E9A">
            <w:pPr>
              <w:tabs>
                <w:tab w:val="left" w:pos="284"/>
              </w:tabs>
              <w:jc w:val="both"/>
              <w:rPr>
                <w:i w:val="0"/>
                <w:sz w:val="22"/>
                <w:szCs w:val="22"/>
              </w:rPr>
            </w:pPr>
            <w:r w:rsidRPr="00AD3F95">
              <w:rPr>
                <w:i w:val="0"/>
                <w:sz w:val="22"/>
                <w:szCs w:val="22"/>
              </w:rPr>
              <w:t>1 x DNEVNO</w:t>
            </w:r>
          </w:p>
        </w:tc>
      </w:tr>
      <w:tr w:rsidR="00EF0E9A" w:rsidRPr="00AD3F95" w14:paraId="2861089F"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68735DDD" w14:textId="77777777" w:rsidR="00EF0E9A" w:rsidRPr="00AD3F95" w:rsidRDefault="00EF0E9A" w:rsidP="00EF0E9A">
            <w:pPr>
              <w:tabs>
                <w:tab w:val="left" w:pos="284"/>
              </w:tabs>
              <w:jc w:val="both"/>
              <w:rPr>
                <w:i w:val="0"/>
                <w:sz w:val="22"/>
                <w:szCs w:val="22"/>
              </w:rPr>
            </w:pPr>
            <w:r w:rsidRPr="00AD3F95">
              <w:rPr>
                <w:i w:val="0"/>
                <w:sz w:val="22"/>
                <w:szCs w:val="22"/>
              </w:rPr>
              <w:t>VETROLOV</w:t>
            </w:r>
          </w:p>
        </w:tc>
        <w:tc>
          <w:tcPr>
            <w:tcW w:w="1364" w:type="dxa"/>
            <w:tcBorders>
              <w:top w:val="single" w:sz="4" w:space="0" w:color="auto"/>
              <w:left w:val="single" w:sz="4" w:space="0" w:color="auto"/>
              <w:bottom w:val="single" w:sz="4" w:space="0" w:color="auto"/>
              <w:right w:val="single" w:sz="4" w:space="0" w:color="auto"/>
            </w:tcBorders>
            <w:noWrap/>
            <w:vAlign w:val="center"/>
          </w:tcPr>
          <w:p w14:paraId="2CE4E16B" w14:textId="77777777" w:rsidR="00EF0E9A" w:rsidRPr="00AD3F95" w:rsidRDefault="00EF0E9A" w:rsidP="00EF0E9A">
            <w:pPr>
              <w:tabs>
                <w:tab w:val="left" w:pos="284"/>
              </w:tabs>
              <w:jc w:val="both"/>
              <w:rPr>
                <w:i w:val="0"/>
                <w:sz w:val="22"/>
                <w:szCs w:val="22"/>
              </w:rPr>
            </w:pPr>
            <w:r w:rsidRPr="00AD3F95">
              <w:rPr>
                <w:i w:val="0"/>
                <w:sz w:val="22"/>
                <w:szCs w:val="22"/>
              </w:rPr>
              <w:t>3</w:t>
            </w:r>
          </w:p>
        </w:tc>
        <w:tc>
          <w:tcPr>
            <w:tcW w:w="1700" w:type="dxa"/>
            <w:tcBorders>
              <w:top w:val="single" w:sz="4" w:space="0" w:color="auto"/>
              <w:left w:val="single" w:sz="4" w:space="0" w:color="auto"/>
              <w:bottom w:val="single" w:sz="4" w:space="0" w:color="auto"/>
              <w:right w:val="single" w:sz="4" w:space="0" w:color="auto"/>
            </w:tcBorders>
            <w:noWrap/>
            <w:vAlign w:val="center"/>
          </w:tcPr>
          <w:p w14:paraId="63A8A28E" w14:textId="77777777" w:rsidR="00EF0E9A" w:rsidRPr="00AD3F95" w:rsidRDefault="00EF0E9A" w:rsidP="00EF0E9A">
            <w:pPr>
              <w:tabs>
                <w:tab w:val="left" w:pos="284"/>
              </w:tabs>
              <w:jc w:val="both"/>
              <w:rPr>
                <w:i w:val="0"/>
                <w:sz w:val="22"/>
                <w:szCs w:val="22"/>
              </w:rPr>
            </w:pPr>
            <w:r w:rsidRPr="00AD3F95">
              <w:rPr>
                <w:i w:val="0"/>
                <w:sz w:val="22"/>
                <w:szCs w:val="22"/>
              </w:rPr>
              <w:t>PLOŠČICE</w:t>
            </w:r>
          </w:p>
        </w:tc>
        <w:tc>
          <w:tcPr>
            <w:tcW w:w="2914" w:type="dxa"/>
            <w:tcBorders>
              <w:top w:val="single" w:sz="4" w:space="0" w:color="auto"/>
              <w:left w:val="single" w:sz="4" w:space="0" w:color="auto"/>
              <w:bottom w:val="single" w:sz="4" w:space="0" w:color="auto"/>
              <w:right w:val="single" w:sz="4" w:space="0" w:color="auto"/>
            </w:tcBorders>
            <w:vAlign w:val="center"/>
          </w:tcPr>
          <w:p w14:paraId="577115E0" w14:textId="77777777" w:rsidR="00EF0E9A" w:rsidRPr="00AD3F95" w:rsidRDefault="00EF0E9A" w:rsidP="00EF0E9A">
            <w:pPr>
              <w:tabs>
                <w:tab w:val="left" w:pos="284"/>
              </w:tabs>
              <w:jc w:val="both"/>
              <w:rPr>
                <w:i w:val="0"/>
                <w:sz w:val="22"/>
                <w:szCs w:val="22"/>
              </w:rPr>
            </w:pPr>
            <w:r w:rsidRPr="00AD3F95">
              <w:rPr>
                <w:i w:val="0"/>
                <w:sz w:val="22"/>
                <w:szCs w:val="22"/>
              </w:rPr>
              <w:t>1 x DNEVNO</w:t>
            </w:r>
          </w:p>
        </w:tc>
      </w:tr>
      <w:tr w:rsidR="00EF0E9A" w:rsidRPr="00AD3F95" w14:paraId="32E0E44F"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2D9471DD"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215,80 m2</w:t>
            </w:r>
          </w:p>
        </w:tc>
      </w:tr>
    </w:tbl>
    <w:p w14:paraId="78A366F0"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2FB106E4" w14:textId="77777777" w:rsidR="00EF0E9A" w:rsidRPr="00AD3F95" w:rsidRDefault="00EF0E9A" w:rsidP="00EF0E9A">
      <w:pPr>
        <w:tabs>
          <w:tab w:val="left" w:pos="284"/>
        </w:tabs>
        <w:jc w:val="both"/>
        <w:rPr>
          <w:i w:val="0"/>
          <w:sz w:val="22"/>
          <w:szCs w:val="22"/>
        </w:rPr>
      </w:pPr>
    </w:p>
    <w:p w14:paraId="35621C7D"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94"/>
      </w:tblGrid>
      <w:tr w:rsidR="00EF0E9A" w:rsidRPr="00AD3F95" w14:paraId="0F6214ED" w14:textId="77777777" w:rsidTr="00EF0E9A">
        <w:trPr>
          <w:trHeight w:val="300"/>
        </w:trPr>
        <w:tc>
          <w:tcPr>
            <w:tcW w:w="6380" w:type="dxa"/>
            <w:noWrap/>
            <w:vAlign w:val="center"/>
          </w:tcPr>
          <w:p w14:paraId="0FEBC214"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694" w:type="dxa"/>
            <w:noWrap/>
            <w:vAlign w:val="center"/>
          </w:tcPr>
          <w:p w14:paraId="6281247F"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726DBD39" w14:textId="77777777" w:rsidTr="00EF0E9A">
        <w:trPr>
          <w:trHeight w:val="300"/>
        </w:trPr>
        <w:tc>
          <w:tcPr>
            <w:tcW w:w="6380" w:type="dxa"/>
            <w:noWrap/>
            <w:vAlign w:val="center"/>
          </w:tcPr>
          <w:p w14:paraId="40C97415"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 (notranja in zunanja stran)</w:t>
            </w:r>
          </w:p>
        </w:tc>
        <w:tc>
          <w:tcPr>
            <w:tcW w:w="2694" w:type="dxa"/>
            <w:noWrap/>
            <w:vAlign w:val="center"/>
          </w:tcPr>
          <w:p w14:paraId="0B771503" w14:textId="77777777" w:rsidR="00EF0E9A" w:rsidRPr="00AD3F95" w:rsidRDefault="00EF0E9A" w:rsidP="00EF0E9A">
            <w:pPr>
              <w:tabs>
                <w:tab w:val="left" w:pos="284"/>
              </w:tabs>
              <w:jc w:val="both"/>
              <w:rPr>
                <w:b/>
                <w:i w:val="0"/>
                <w:sz w:val="22"/>
                <w:szCs w:val="22"/>
              </w:rPr>
            </w:pPr>
            <w:r w:rsidRPr="00AD3F95">
              <w:rPr>
                <w:i w:val="0"/>
                <w:sz w:val="22"/>
                <w:szCs w:val="22"/>
              </w:rPr>
              <w:t>67,90 m2</w:t>
            </w:r>
          </w:p>
        </w:tc>
      </w:tr>
      <w:tr w:rsidR="00EF0E9A" w:rsidRPr="00AD3F95" w14:paraId="579B2D86" w14:textId="77777777" w:rsidTr="00EF0E9A">
        <w:trPr>
          <w:trHeight w:val="300"/>
        </w:trPr>
        <w:tc>
          <w:tcPr>
            <w:tcW w:w="6380" w:type="dxa"/>
            <w:noWrap/>
            <w:vAlign w:val="center"/>
          </w:tcPr>
          <w:p w14:paraId="77012931" w14:textId="77777777" w:rsidR="00EF0E9A" w:rsidRPr="00AD3F95" w:rsidRDefault="00EF0E9A" w:rsidP="00EF0E9A">
            <w:pPr>
              <w:tabs>
                <w:tab w:val="left" w:pos="284"/>
              </w:tabs>
              <w:jc w:val="both"/>
              <w:rPr>
                <w:i w:val="0"/>
                <w:sz w:val="22"/>
                <w:szCs w:val="22"/>
              </w:rPr>
            </w:pPr>
            <w:r w:rsidRPr="00AD3F95">
              <w:rPr>
                <w:i w:val="0"/>
                <w:sz w:val="22"/>
                <w:szCs w:val="22"/>
              </w:rPr>
              <w:t>žaluzije</w:t>
            </w:r>
          </w:p>
        </w:tc>
        <w:tc>
          <w:tcPr>
            <w:tcW w:w="2694" w:type="dxa"/>
            <w:noWrap/>
            <w:vAlign w:val="center"/>
          </w:tcPr>
          <w:p w14:paraId="029635D0" w14:textId="77777777" w:rsidR="00EF0E9A" w:rsidRPr="00AD3F95" w:rsidRDefault="00EF0E9A" w:rsidP="00EF0E9A">
            <w:pPr>
              <w:tabs>
                <w:tab w:val="left" w:pos="284"/>
              </w:tabs>
              <w:jc w:val="both"/>
              <w:rPr>
                <w:i w:val="0"/>
                <w:sz w:val="22"/>
                <w:szCs w:val="22"/>
              </w:rPr>
            </w:pPr>
            <w:r w:rsidRPr="00AD3F95">
              <w:rPr>
                <w:i w:val="0"/>
                <w:sz w:val="22"/>
                <w:szCs w:val="22"/>
              </w:rPr>
              <w:t>33,4 m2</w:t>
            </w:r>
          </w:p>
        </w:tc>
      </w:tr>
      <w:tr w:rsidR="00EF0E9A" w:rsidRPr="00AD3F95" w14:paraId="72958896" w14:textId="77777777" w:rsidTr="00EF0E9A">
        <w:trPr>
          <w:trHeight w:val="300"/>
        </w:trPr>
        <w:tc>
          <w:tcPr>
            <w:tcW w:w="6380" w:type="dxa"/>
            <w:noWrap/>
            <w:vAlign w:val="center"/>
          </w:tcPr>
          <w:p w14:paraId="772E5A06"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p>
        </w:tc>
        <w:tc>
          <w:tcPr>
            <w:tcW w:w="2694" w:type="dxa"/>
            <w:noWrap/>
            <w:vAlign w:val="center"/>
          </w:tcPr>
          <w:p w14:paraId="4840A20C" w14:textId="77777777" w:rsidR="00EF0E9A" w:rsidRPr="00AD3F95" w:rsidRDefault="00EF0E9A" w:rsidP="00EF0E9A">
            <w:pPr>
              <w:tabs>
                <w:tab w:val="left" w:pos="284"/>
              </w:tabs>
              <w:jc w:val="both"/>
              <w:rPr>
                <w:i w:val="0"/>
                <w:sz w:val="22"/>
                <w:szCs w:val="22"/>
              </w:rPr>
            </w:pPr>
            <w:r w:rsidRPr="00AD3F95">
              <w:rPr>
                <w:i w:val="0"/>
                <w:sz w:val="22"/>
                <w:szCs w:val="22"/>
              </w:rPr>
              <w:t>215,80 m2</w:t>
            </w:r>
          </w:p>
        </w:tc>
      </w:tr>
      <w:tr w:rsidR="00EF0E9A" w:rsidRPr="00AD3F95" w14:paraId="5EB26B1F" w14:textId="77777777" w:rsidTr="00EF0E9A">
        <w:trPr>
          <w:trHeight w:val="300"/>
        </w:trPr>
        <w:tc>
          <w:tcPr>
            <w:tcW w:w="6380" w:type="dxa"/>
            <w:noWrap/>
            <w:vAlign w:val="center"/>
          </w:tcPr>
          <w:p w14:paraId="6DA5E7B6" w14:textId="77777777" w:rsidR="00EF0E9A" w:rsidRPr="00AD3F95" w:rsidRDefault="00EF0E9A" w:rsidP="00EF0E9A">
            <w:pPr>
              <w:tabs>
                <w:tab w:val="left" w:pos="284"/>
              </w:tabs>
              <w:jc w:val="both"/>
              <w:rPr>
                <w:i w:val="0"/>
                <w:sz w:val="22"/>
                <w:szCs w:val="22"/>
              </w:rPr>
            </w:pPr>
            <w:r w:rsidRPr="00AD3F95">
              <w:rPr>
                <w:i w:val="0"/>
                <w:iCs/>
                <w:sz w:val="22"/>
                <w:szCs w:val="22"/>
              </w:rPr>
              <w:t>rešetke prezračevanja (podolgovate)</w:t>
            </w:r>
          </w:p>
        </w:tc>
        <w:tc>
          <w:tcPr>
            <w:tcW w:w="2694" w:type="dxa"/>
            <w:noWrap/>
            <w:vAlign w:val="center"/>
          </w:tcPr>
          <w:p w14:paraId="10B72FD3" w14:textId="77777777" w:rsidR="00EF0E9A" w:rsidRPr="00AD3F95" w:rsidRDefault="00EF0E9A" w:rsidP="00EF0E9A">
            <w:pPr>
              <w:tabs>
                <w:tab w:val="left" w:pos="284"/>
              </w:tabs>
              <w:jc w:val="both"/>
              <w:rPr>
                <w:i w:val="0"/>
                <w:sz w:val="22"/>
                <w:szCs w:val="22"/>
              </w:rPr>
            </w:pPr>
            <w:r w:rsidRPr="00AD3F95">
              <w:rPr>
                <w:i w:val="0"/>
                <w:sz w:val="22"/>
                <w:szCs w:val="22"/>
              </w:rPr>
              <w:t>4 kom (3 manjše, 1 večja)</w:t>
            </w:r>
          </w:p>
        </w:tc>
      </w:tr>
      <w:tr w:rsidR="00EF0E9A" w:rsidRPr="00AD3F95" w14:paraId="7CB70D8A" w14:textId="77777777" w:rsidTr="00EF0E9A">
        <w:trPr>
          <w:trHeight w:val="300"/>
        </w:trPr>
        <w:tc>
          <w:tcPr>
            <w:tcW w:w="6380" w:type="dxa"/>
            <w:noWrap/>
            <w:vAlign w:val="center"/>
          </w:tcPr>
          <w:p w14:paraId="7DC46A50" w14:textId="77777777" w:rsidR="00EF0E9A" w:rsidRPr="00AD3F95" w:rsidRDefault="00EF0E9A" w:rsidP="00EF0E9A">
            <w:pPr>
              <w:tabs>
                <w:tab w:val="left" w:pos="284"/>
              </w:tabs>
              <w:jc w:val="both"/>
              <w:rPr>
                <w:i w:val="0"/>
                <w:iCs/>
                <w:sz w:val="22"/>
                <w:szCs w:val="22"/>
              </w:rPr>
            </w:pPr>
            <w:r w:rsidRPr="00AD3F95">
              <w:rPr>
                <w:i w:val="0"/>
                <w:sz w:val="22"/>
                <w:szCs w:val="22"/>
              </w:rPr>
              <w:t>svetila</w:t>
            </w:r>
          </w:p>
        </w:tc>
        <w:tc>
          <w:tcPr>
            <w:tcW w:w="2694" w:type="dxa"/>
            <w:noWrap/>
            <w:vAlign w:val="center"/>
          </w:tcPr>
          <w:p w14:paraId="732F6809" w14:textId="77777777" w:rsidR="00EF0E9A" w:rsidRPr="00AD3F95" w:rsidRDefault="00EF0E9A" w:rsidP="00EF0E9A">
            <w:pPr>
              <w:tabs>
                <w:tab w:val="left" w:pos="284"/>
              </w:tabs>
              <w:jc w:val="both"/>
              <w:rPr>
                <w:i w:val="0"/>
                <w:sz w:val="22"/>
                <w:szCs w:val="22"/>
              </w:rPr>
            </w:pPr>
            <w:r w:rsidRPr="00AD3F95">
              <w:rPr>
                <w:i w:val="0"/>
                <w:sz w:val="22"/>
                <w:szCs w:val="22"/>
              </w:rPr>
              <w:t>61 kom vgradnih (okrogla 20), 1 stropna - cevna (60), 10 vgradnih (60/60)</w:t>
            </w:r>
          </w:p>
        </w:tc>
      </w:tr>
      <w:tr w:rsidR="00EF0E9A" w:rsidRPr="00AD3F95" w14:paraId="1BA05ECB" w14:textId="77777777" w:rsidTr="00EF0E9A">
        <w:trPr>
          <w:trHeight w:val="300"/>
        </w:trPr>
        <w:tc>
          <w:tcPr>
            <w:tcW w:w="6380" w:type="dxa"/>
            <w:noWrap/>
            <w:vAlign w:val="center"/>
          </w:tcPr>
          <w:p w14:paraId="158F531B"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694" w:type="dxa"/>
            <w:noWrap/>
            <w:vAlign w:val="center"/>
          </w:tcPr>
          <w:p w14:paraId="367402E8" w14:textId="77777777" w:rsidR="00EF0E9A" w:rsidRPr="00AD3F95" w:rsidRDefault="00EF0E9A" w:rsidP="00EF0E9A">
            <w:pPr>
              <w:tabs>
                <w:tab w:val="left" w:pos="284"/>
              </w:tabs>
              <w:jc w:val="both"/>
              <w:rPr>
                <w:i w:val="0"/>
                <w:sz w:val="22"/>
                <w:szCs w:val="22"/>
              </w:rPr>
            </w:pPr>
            <w:r w:rsidRPr="00AD3F95">
              <w:rPr>
                <w:i w:val="0"/>
                <w:sz w:val="22"/>
                <w:szCs w:val="22"/>
              </w:rPr>
              <w:t>194,80 m2</w:t>
            </w:r>
          </w:p>
        </w:tc>
      </w:tr>
      <w:tr w:rsidR="00EF0E9A" w:rsidRPr="00AD3F95" w14:paraId="603C0E66" w14:textId="77777777" w:rsidTr="00EF0E9A">
        <w:trPr>
          <w:trHeight w:val="300"/>
        </w:trPr>
        <w:tc>
          <w:tcPr>
            <w:tcW w:w="6380" w:type="dxa"/>
            <w:noWrap/>
            <w:vAlign w:val="center"/>
          </w:tcPr>
          <w:p w14:paraId="7261436C"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694" w:type="dxa"/>
            <w:noWrap/>
            <w:vAlign w:val="center"/>
          </w:tcPr>
          <w:p w14:paraId="1864707C" w14:textId="77777777" w:rsidR="00EF0E9A" w:rsidRPr="00AD3F95" w:rsidRDefault="00EF0E9A" w:rsidP="00EF0E9A">
            <w:pPr>
              <w:tabs>
                <w:tab w:val="left" w:pos="284"/>
              </w:tabs>
              <w:jc w:val="both"/>
              <w:rPr>
                <w:i w:val="0"/>
                <w:sz w:val="22"/>
                <w:szCs w:val="22"/>
              </w:rPr>
            </w:pPr>
            <w:r w:rsidRPr="00AD3F95">
              <w:rPr>
                <w:i w:val="0"/>
                <w:sz w:val="22"/>
                <w:szCs w:val="22"/>
              </w:rPr>
              <w:t>10 m2</w:t>
            </w:r>
          </w:p>
        </w:tc>
      </w:tr>
      <w:tr w:rsidR="00EF0E9A" w:rsidRPr="00AD3F95" w14:paraId="4580A5CA" w14:textId="77777777" w:rsidTr="00EF0E9A">
        <w:trPr>
          <w:trHeight w:val="300"/>
        </w:trPr>
        <w:tc>
          <w:tcPr>
            <w:tcW w:w="6380" w:type="dxa"/>
            <w:noWrap/>
            <w:vAlign w:val="center"/>
          </w:tcPr>
          <w:p w14:paraId="7B015896"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p w14:paraId="7DB06428" w14:textId="77777777" w:rsidR="00EF0E9A" w:rsidRPr="00AD3F95" w:rsidRDefault="00EF0E9A" w:rsidP="00EF0E9A">
            <w:pPr>
              <w:tabs>
                <w:tab w:val="left" w:pos="284"/>
              </w:tabs>
              <w:jc w:val="both"/>
              <w:rPr>
                <w:i w:val="0"/>
                <w:sz w:val="22"/>
                <w:szCs w:val="22"/>
              </w:rPr>
            </w:pPr>
          </w:p>
        </w:tc>
        <w:tc>
          <w:tcPr>
            <w:tcW w:w="2694" w:type="dxa"/>
            <w:noWrap/>
            <w:vAlign w:val="center"/>
          </w:tcPr>
          <w:p w14:paraId="72FF417F" w14:textId="77777777" w:rsidR="00EF0E9A" w:rsidRPr="00AD3F95" w:rsidRDefault="00EF0E9A" w:rsidP="00EF0E9A">
            <w:pPr>
              <w:tabs>
                <w:tab w:val="left" w:pos="284"/>
              </w:tabs>
              <w:jc w:val="both"/>
              <w:rPr>
                <w:i w:val="0"/>
                <w:sz w:val="22"/>
                <w:szCs w:val="22"/>
              </w:rPr>
            </w:pPr>
            <w:r w:rsidRPr="00AD3F95">
              <w:rPr>
                <w:i w:val="0"/>
                <w:sz w:val="22"/>
                <w:szCs w:val="22"/>
              </w:rPr>
              <w:t>5 kom</w:t>
            </w:r>
          </w:p>
        </w:tc>
      </w:tr>
      <w:tr w:rsidR="00EF0E9A" w:rsidRPr="00AD3F95" w14:paraId="0FA1B969" w14:textId="77777777" w:rsidTr="00EF0E9A">
        <w:trPr>
          <w:trHeight w:val="300"/>
        </w:trPr>
        <w:tc>
          <w:tcPr>
            <w:tcW w:w="6380" w:type="dxa"/>
            <w:noWrap/>
            <w:vAlign w:val="center"/>
          </w:tcPr>
          <w:p w14:paraId="73650B93" w14:textId="77777777" w:rsidR="00EF0E9A" w:rsidRPr="00AD3F95" w:rsidRDefault="00EF0E9A" w:rsidP="00EF0E9A">
            <w:pPr>
              <w:tabs>
                <w:tab w:val="left" w:pos="284"/>
              </w:tabs>
              <w:jc w:val="both"/>
              <w:rPr>
                <w:i w:val="0"/>
                <w:sz w:val="22"/>
                <w:szCs w:val="22"/>
              </w:rPr>
            </w:pPr>
            <w:r w:rsidRPr="00AD3F95">
              <w:rPr>
                <w:i w:val="0"/>
                <w:iCs/>
                <w:sz w:val="22"/>
                <w:szCs w:val="22"/>
              </w:rPr>
              <w:lastRenderedPageBreak/>
              <w:t xml:space="preserve">Vrata (lesena, </w:t>
            </w:r>
            <w:proofErr w:type="spellStart"/>
            <w:r w:rsidRPr="00AD3F95">
              <w:rPr>
                <w:i w:val="0"/>
                <w:iCs/>
                <w:sz w:val="22"/>
                <w:szCs w:val="22"/>
              </w:rPr>
              <w:t>alu</w:t>
            </w:r>
            <w:proofErr w:type="spellEnd"/>
            <w:r w:rsidRPr="00AD3F95">
              <w:rPr>
                <w:i w:val="0"/>
                <w:iCs/>
                <w:sz w:val="22"/>
                <w:szCs w:val="22"/>
              </w:rPr>
              <w:t>, steklena)</w:t>
            </w:r>
          </w:p>
        </w:tc>
        <w:tc>
          <w:tcPr>
            <w:tcW w:w="2694" w:type="dxa"/>
            <w:noWrap/>
            <w:vAlign w:val="center"/>
          </w:tcPr>
          <w:p w14:paraId="0679F467" w14:textId="77777777" w:rsidR="00EF0E9A" w:rsidRPr="00AD3F95" w:rsidRDefault="00EF0E9A" w:rsidP="00EF0E9A">
            <w:pPr>
              <w:tabs>
                <w:tab w:val="left" w:pos="284"/>
              </w:tabs>
              <w:jc w:val="both"/>
              <w:rPr>
                <w:i w:val="0"/>
                <w:sz w:val="22"/>
                <w:szCs w:val="22"/>
              </w:rPr>
            </w:pPr>
            <w:r w:rsidRPr="00AD3F95">
              <w:rPr>
                <w:i w:val="0"/>
                <w:sz w:val="22"/>
                <w:szCs w:val="22"/>
              </w:rPr>
              <w:t>9 kom</w:t>
            </w:r>
          </w:p>
        </w:tc>
      </w:tr>
      <w:tr w:rsidR="00EF0E9A" w:rsidRPr="00AD3F95" w14:paraId="67109308" w14:textId="77777777" w:rsidTr="00EF0E9A">
        <w:trPr>
          <w:trHeight w:val="300"/>
        </w:trPr>
        <w:tc>
          <w:tcPr>
            <w:tcW w:w="6380" w:type="dxa"/>
            <w:noWrap/>
            <w:vAlign w:val="center"/>
          </w:tcPr>
          <w:p w14:paraId="4A52A824" w14:textId="77777777" w:rsidR="00EF0E9A" w:rsidRPr="00AD3F95" w:rsidRDefault="00EF0E9A" w:rsidP="00EF0E9A">
            <w:pPr>
              <w:tabs>
                <w:tab w:val="left" w:pos="284"/>
              </w:tabs>
              <w:jc w:val="both"/>
              <w:rPr>
                <w:i w:val="0"/>
                <w:sz w:val="22"/>
                <w:szCs w:val="22"/>
              </w:rPr>
            </w:pPr>
            <w:r w:rsidRPr="00AD3F95">
              <w:rPr>
                <w:i w:val="0"/>
                <w:sz w:val="22"/>
                <w:szCs w:val="22"/>
              </w:rPr>
              <w:t xml:space="preserve">Drugo </w:t>
            </w:r>
          </w:p>
          <w:p w14:paraId="6009535B" w14:textId="77777777" w:rsidR="00EF0E9A" w:rsidRPr="00AD3F95" w:rsidRDefault="00EF0E9A" w:rsidP="00EF0E9A">
            <w:pPr>
              <w:tabs>
                <w:tab w:val="left" w:pos="284"/>
              </w:tabs>
              <w:jc w:val="both"/>
              <w:rPr>
                <w:i w:val="0"/>
                <w:sz w:val="22"/>
                <w:szCs w:val="22"/>
              </w:rPr>
            </w:pPr>
            <w:r w:rsidRPr="00AD3F95">
              <w:rPr>
                <w:i w:val="0"/>
                <w:sz w:val="22"/>
                <w:szCs w:val="22"/>
              </w:rPr>
              <w:t>okrasni cvetlični lonec iz ogledala</w:t>
            </w:r>
          </w:p>
          <w:p w14:paraId="60CFA193" w14:textId="77777777" w:rsidR="00EF0E9A" w:rsidRPr="00AD3F95" w:rsidRDefault="00EF0E9A" w:rsidP="00EF0E9A">
            <w:pPr>
              <w:tabs>
                <w:tab w:val="left" w:pos="284"/>
              </w:tabs>
              <w:jc w:val="both"/>
              <w:rPr>
                <w:i w:val="0"/>
                <w:sz w:val="22"/>
                <w:szCs w:val="22"/>
              </w:rPr>
            </w:pPr>
            <w:r w:rsidRPr="00AD3F95">
              <w:rPr>
                <w:i w:val="0"/>
                <w:sz w:val="22"/>
                <w:szCs w:val="22"/>
              </w:rPr>
              <w:t>klime (ohišje)</w:t>
            </w:r>
          </w:p>
        </w:tc>
        <w:tc>
          <w:tcPr>
            <w:tcW w:w="2694" w:type="dxa"/>
            <w:noWrap/>
            <w:vAlign w:val="center"/>
          </w:tcPr>
          <w:p w14:paraId="1876643D" w14:textId="77777777" w:rsidR="00EF0E9A" w:rsidRPr="00AD3F95" w:rsidRDefault="00EF0E9A" w:rsidP="00EF0E9A">
            <w:pPr>
              <w:tabs>
                <w:tab w:val="left" w:pos="284"/>
              </w:tabs>
              <w:jc w:val="both"/>
              <w:rPr>
                <w:i w:val="0"/>
                <w:sz w:val="22"/>
                <w:szCs w:val="22"/>
              </w:rPr>
            </w:pPr>
          </w:p>
          <w:p w14:paraId="10F037DA" w14:textId="77777777" w:rsidR="00EF0E9A" w:rsidRPr="00AD3F95" w:rsidRDefault="00EF0E9A" w:rsidP="00EF0E9A">
            <w:pPr>
              <w:tabs>
                <w:tab w:val="left" w:pos="284"/>
              </w:tabs>
              <w:jc w:val="both"/>
              <w:rPr>
                <w:i w:val="0"/>
                <w:sz w:val="22"/>
                <w:szCs w:val="22"/>
              </w:rPr>
            </w:pPr>
            <w:r w:rsidRPr="00AD3F95">
              <w:rPr>
                <w:i w:val="0"/>
                <w:sz w:val="22"/>
                <w:szCs w:val="22"/>
              </w:rPr>
              <w:t>1</w:t>
            </w:r>
          </w:p>
          <w:p w14:paraId="6A9B68CE" w14:textId="77777777" w:rsidR="00EF0E9A" w:rsidRPr="00AD3F95" w:rsidRDefault="00EF0E9A" w:rsidP="00EF0E9A">
            <w:pPr>
              <w:tabs>
                <w:tab w:val="left" w:pos="284"/>
              </w:tabs>
              <w:jc w:val="both"/>
              <w:rPr>
                <w:i w:val="0"/>
                <w:sz w:val="22"/>
                <w:szCs w:val="22"/>
              </w:rPr>
            </w:pPr>
            <w:r w:rsidRPr="00AD3F95">
              <w:rPr>
                <w:i w:val="0"/>
                <w:sz w:val="22"/>
                <w:szCs w:val="22"/>
              </w:rPr>
              <w:t>4</w:t>
            </w:r>
          </w:p>
        </w:tc>
      </w:tr>
    </w:tbl>
    <w:p w14:paraId="01E57ED7" w14:textId="7A083334" w:rsidR="00EF0E9A" w:rsidRDefault="00EF0E9A" w:rsidP="00EF0E9A">
      <w:pPr>
        <w:tabs>
          <w:tab w:val="left" w:pos="284"/>
        </w:tabs>
        <w:jc w:val="both"/>
        <w:rPr>
          <w:i w:val="0"/>
          <w:sz w:val="22"/>
          <w:szCs w:val="22"/>
        </w:rPr>
      </w:pPr>
    </w:p>
    <w:p w14:paraId="27A14176" w14:textId="77777777" w:rsidR="00EF0E9A" w:rsidRPr="00AD3F95" w:rsidRDefault="00EF0E9A" w:rsidP="00EF0E9A">
      <w:pPr>
        <w:tabs>
          <w:tab w:val="left" w:pos="284"/>
        </w:tabs>
        <w:jc w:val="both"/>
        <w:rPr>
          <w:i w:val="0"/>
          <w:sz w:val="22"/>
          <w:szCs w:val="22"/>
        </w:rPr>
      </w:pPr>
    </w:p>
    <w:p w14:paraId="5C3FA4EB" w14:textId="77777777" w:rsidR="00EF0E9A" w:rsidRPr="00AD3F95" w:rsidRDefault="00EF0E9A" w:rsidP="00EF0E9A">
      <w:pPr>
        <w:numPr>
          <w:ilvl w:val="0"/>
          <w:numId w:val="45"/>
        </w:numPr>
        <w:tabs>
          <w:tab w:val="left" w:pos="284"/>
        </w:tabs>
        <w:ind w:left="0" w:firstLine="0"/>
        <w:jc w:val="both"/>
        <w:rPr>
          <w:i w:val="0"/>
          <w:sz w:val="22"/>
          <w:szCs w:val="22"/>
        </w:rPr>
      </w:pPr>
      <w:r w:rsidRPr="00AD3F95">
        <w:rPr>
          <w:b/>
          <w:i w:val="0"/>
          <w:sz w:val="22"/>
          <w:szCs w:val="22"/>
        </w:rPr>
        <w:t>Knjižnica Grba</w:t>
      </w:r>
      <w:r>
        <w:rPr>
          <w:b/>
          <w:i w:val="0"/>
          <w:sz w:val="22"/>
          <w:szCs w:val="22"/>
        </w:rPr>
        <w:t>-čitalnica</w:t>
      </w:r>
      <w:r w:rsidRPr="00AD3F95">
        <w:rPr>
          <w:b/>
          <w:i w:val="0"/>
          <w:sz w:val="22"/>
          <w:szCs w:val="22"/>
        </w:rPr>
        <w:t>, Cesta na Brdo 6</w:t>
      </w:r>
      <w:r>
        <w:rPr>
          <w:b/>
          <w:i w:val="0"/>
          <w:sz w:val="22"/>
          <w:szCs w:val="22"/>
        </w:rPr>
        <w:t>9</w:t>
      </w:r>
      <w:r w:rsidRPr="00AD3F95">
        <w:rPr>
          <w:b/>
          <w:i w:val="0"/>
          <w:sz w:val="22"/>
          <w:szCs w:val="22"/>
        </w:rPr>
        <w:t>, Ljubljana</w:t>
      </w:r>
    </w:p>
    <w:p w14:paraId="10A6A8AA" w14:textId="77777777" w:rsidR="00EF0E9A" w:rsidRPr="00AD3F95" w:rsidRDefault="00EF0E9A" w:rsidP="00EF0E9A">
      <w:pPr>
        <w:tabs>
          <w:tab w:val="left" w:pos="284"/>
        </w:tabs>
        <w:jc w:val="both"/>
        <w:rPr>
          <w:i w:val="0"/>
          <w:sz w:val="22"/>
          <w:szCs w:val="22"/>
        </w:rPr>
      </w:pPr>
    </w:p>
    <w:p w14:paraId="64A12B57"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00"/>
        <w:gridCol w:w="2913"/>
      </w:tblGrid>
      <w:tr w:rsidR="00EF0E9A" w:rsidRPr="00AD3F95" w14:paraId="642A0B6A" w14:textId="77777777" w:rsidTr="00EF0E9A">
        <w:trPr>
          <w:trHeight w:val="510"/>
        </w:trPr>
        <w:tc>
          <w:tcPr>
            <w:tcW w:w="9062" w:type="dxa"/>
            <w:gridSpan w:val="4"/>
            <w:shd w:val="clear" w:color="auto" w:fill="D9D9D9" w:themeFill="background1" w:themeFillShade="D9"/>
            <w:noWrap/>
            <w:vAlign w:val="center"/>
          </w:tcPr>
          <w:p w14:paraId="1608A18B"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Grba</w:t>
            </w:r>
            <w:r>
              <w:rPr>
                <w:b/>
                <w:i w:val="0"/>
                <w:sz w:val="22"/>
                <w:szCs w:val="22"/>
              </w:rPr>
              <w:t xml:space="preserve"> - čitalnica</w:t>
            </w:r>
            <w:r w:rsidRPr="00AD3F95">
              <w:rPr>
                <w:b/>
                <w:i w:val="0"/>
                <w:sz w:val="22"/>
                <w:szCs w:val="22"/>
              </w:rPr>
              <w:t>, Cesta na Brdo 6</w:t>
            </w:r>
            <w:r>
              <w:rPr>
                <w:b/>
                <w:i w:val="0"/>
                <w:sz w:val="22"/>
                <w:szCs w:val="22"/>
              </w:rPr>
              <w:t>9</w:t>
            </w:r>
            <w:r w:rsidRPr="00AD3F95">
              <w:rPr>
                <w:b/>
                <w:i w:val="0"/>
                <w:sz w:val="22"/>
                <w:szCs w:val="22"/>
              </w:rPr>
              <w:t>, Ljubljana</w:t>
            </w:r>
          </w:p>
        </w:tc>
      </w:tr>
      <w:tr w:rsidR="00EF0E9A" w:rsidRPr="00AD3F95" w14:paraId="725041C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hideMark/>
          </w:tcPr>
          <w:p w14:paraId="3C04CB02"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tcBorders>
              <w:top w:val="single" w:sz="4" w:space="0" w:color="auto"/>
              <w:left w:val="single" w:sz="4" w:space="0" w:color="auto"/>
              <w:bottom w:val="single" w:sz="4" w:space="0" w:color="auto"/>
              <w:right w:val="single" w:sz="4" w:space="0" w:color="auto"/>
            </w:tcBorders>
            <w:noWrap/>
            <w:vAlign w:val="center"/>
            <w:hideMark/>
          </w:tcPr>
          <w:p w14:paraId="1EECDBFA"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FBFCDE6"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14" w:type="dxa"/>
            <w:tcBorders>
              <w:top w:val="single" w:sz="4" w:space="0" w:color="auto"/>
              <w:left w:val="single" w:sz="4" w:space="0" w:color="auto"/>
              <w:bottom w:val="single" w:sz="4" w:space="0" w:color="auto"/>
              <w:right w:val="single" w:sz="4" w:space="0" w:color="auto"/>
            </w:tcBorders>
            <w:vAlign w:val="center"/>
          </w:tcPr>
          <w:p w14:paraId="7C4AE6B7"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6081E58D" w14:textId="77777777" w:rsidR="00EF0E9A" w:rsidRPr="00AD3F95" w:rsidRDefault="00EF0E9A" w:rsidP="00EF0E9A">
            <w:pPr>
              <w:tabs>
                <w:tab w:val="left" w:pos="284"/>
              </w:tabs>
              <w:jc w:val="both"/>
              <w:rPr>
                <w:b/>
                <w:i w:val="0"/>
                <w:sz w:val="22"/>
                <w:szCs w:val="22"/>
              </w:rPr>
            </w:pPr>
            <w:r w:rsidRPr="00AD3F95">
              <w:rPr>
                <w:b/>
                <w:i w:val="0"/>
                <w:sz w:val="22"/>
                <w:szCs w:val="22"/>
              </w:rPr>
              <w:t>(</w:t>
            </w:r>
            <w:r>
              <w:rPr>
                <w:b/>
                <w:i w:val="0"/>
                <w:sz w:val="22"/>
                <w:szCs w:val="22"/>
              </w:rPr>
              <w:t>ponedeljek, sreda in petek</w:t>
            </w:r>
            <w:r w:rsidRPr="00AD3F95">
              <w:rPr>
                <w:b/>
                <w:i w:val="0"/>
                <w:sz w:val="22"/>
                <w:szCs w:val="22"/>
              </w:rPr>
              <w:t>)</w:t>
            </w:r>
          </w:p>
        </w:tc>
      </w:tr>
      <w:tr w:rsidR="00EF0E9A" w:rsidRPr="00AD3F95" w14:paraId="18A84AB1"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0BF8CDFC" w14:textId="77777777" w:rsidR="00EF0E9A" w:rsidRPr="00AD3F95" w:rsidRDefault="00EF0E9A" w:rsidP="00EF0E9A">
            <w:pPr>
              <w:tabs>
                <w:tab w:val="left" w:pos="284"/>
              </w:tabs>
              <w:jc w:val="both"/>
              <w:rPr>
                <w:i w:val="0"/>
                <w:sz w:val="22"/>
                <w:szCs w:val="22"/>
              </w:rPr>
            </w:pPr>
            <w:r>
              <w:rPr>
                <w:i w:val="0"/>
                <w:sz w:val="22"/>
                <w:szCs w:val="22"/>
              </w:rPr>
              <w:t>ČITALNICA VHODNI DEL</w:t>
            </w:r>
          </w:p>
        </w:tc>
        <w:tc>
          <w:tcPr>
            <w:tcW w:w="1364" w:type="dxa"/>
            <w:tcBorders>
              <w:top w:val="single" w:sz="4" w:space="0" w:color="auto"/>
              <w:left w:val="single" w:sz="4" w:space="0" w:color="auto"/>
              <w:bottom w:val="single" w:sz="4" w:space="0" w:color="auto"/>
              <w:right w:val="single" w:sz="4" w:space="0" w:color="auto"/>
            </w:tcBorders>
            <w:noWrap/>
            <w:vAlign w:val="center"/>
          </w:tcPr>
          <w:p w14:paraId="6302E9BA" w14:textId="77777777" w:rsidR="00EF0E9A" w:rsidRPr="00AD3F95" w:rsidRDefault="00EF0E9A" w:rsidP="00EF0E9A">
            <w:pPr>
              <w:tabs>
                <w:tab w:val="left" w:pos="284"/>
              </w:tabs>
              <w:jc w:val="both"/>
              <w:rPr>
                <w:i w:val="0"/>
                <w:sz w:val="22"/>
                <w:szCs w:val="22"/>
              </w:rPr>
            </w:pPr>
            <w:r>
              <w:rPr>
                <w:i w:val="0"/>
                <w:sz w:val="22"/>
                <w:szCs w:val="22"/>
              </w:rPr>
              <w:t>35</w:t>
            </w:r>
          </w:p>
        </w:tc>
        <w:tc>
          <w:tcPr>
            <w:tcW w:w="1700" w:type="dxa"/>
            <w:tcBorders>
              <w:top w:val="single" w:sz="4" w:space="0" w:color="auto"/>
              <w:left w:val="single" w:sz="4" w:space="0" w:color="auto"/>
              <w:bottom w:val="single" w:sz="4" w:space="0" w:color="auto"/>
              <w:right w:val="single" w:sz="4" w:space="0" w:color="auto"/>
            </w:tcBorders>
            <w:noWrap/>
            <w:vAlign w:val="center"/>
          </w:tcPr>
          <w:p w14:paraId="01CD72B8" w14:textId="77777777" w:rsidR="00EF0E9A" w:rsidRPr="00AD3F95" w:rsidRDefault="00EF0E9A" w:rsidP="00EF0E9A">
            <w:pPr>
              <w:tabs>
                <w:tab w:val="left" w:pos="284"/>
              </w:tabs>
              <w:jc w:val="both"/>
              <w:rPr>
                <w:i w:val="0"/>
                <w:sz w:val="22"/>
                <w:szCs w:val="22"/>
              </w:rPr>
            </w:pPr>
            <w:r>
              <w:rPr>
                <w:i w:val="0"/>
                <w:sz w:val="22"/>
                <w:szCs w:val="22"/>
              </w:rPr>
              <w:t>TAPISON</w:t>
            </w:r>
          </w:p>
        </w:tc>
        <w:tc>
          <w:tcPr>
            <w:tcW w:w="2914" w:type="dxa"/>
            <w:tcBorders>
              <w:top w:val="single" w:sz="4" w:space="0" w:color="auto"/>
              <w:left w:val="single" w:sz="4" w:space="0" w:color="auto"/>
              <w:bottom w:val="single" w:sz="4" w:space="0" w:color="auto"/>
              <w:right w:val="single" w:sz="4" w:space="0" w:color="auto"/>
            </w:tcBorders>
            <w:vAlign w:val="center"/>
          </w:tcPr>
          <w:p w14:paraId="41B6B0C5" w14:textId="77777777" w:rsidR="00EF0E9A" w:rsidRPr="00AD3F95" w:rsidRDefault="00EF0E9A" w:rsidP="00EF0E9A">
            <w:pPr>
              <w:tabs>
                <w:tab w:val="left" w:pos="284"/>
              </w:tabs>
              <w:jc w:val="both"/>
              <w:rPr>
                <w:i w:val="0"/>
                <w:sz w:val="22"/>
                <w:szCs w:val="22"/>
              </w:rPr>
            </w:pPr>
            <w:r w:rsidRPr="00AD3F95">
              <w:rPr>
                <w:i w:val="0"/>
                <w:sz w:val="22"/>
                <w:szCs w:val="22"/>
              </w:rPr>
              <w:t xml:space="preserve">1x </w:t>
            </w:r>
            <w:r>
              <w:rPr>
                <w:i w:val="0"/>
                <w:sz w:val="22"/>
                <w:szCs w:val="22"/>
              </w:rPr>
              <w:t>dnevno (3</w:t>
            </w:r>
            <w:r w:rsidRPr="00AD3F95">
              <w:rPr>
                <w:i w:val="0"/>
                <w:sz w:val="22"/>
                <w:szCs w:val="22"/>
              </w:rPr>
              <w:t>x</w:t>
            </w:r>
            <w:r>
              <w:rPr>
                <w:i w:val="0"/>
                <w:sz w:val="22"/>
                <w:szCs w:val="22"/>
              </w:rPr>
              <w:t xml:space="preserve"> tedensko)</w:t>
            </w:r>
          </w:p>
        </w:tc>
      </w:tr>
      <w:tr w:rsidR="00EF0E9A" w:rsidRPr="00AD3F95" w14:paraId="4DE5A776"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0B46199B" w14:textId="77777777" w:rsidR="00EF0E9A" w:rsidRPr="00AD3F95" w:rsidRDefault="00EF0E9A" w:rsidP="00EF0E9A">
            <w:pPr>
              <w:tabs>
                <w:tab w:val="left" w:pos="284"/>
              </w:tabs>
              <w:jc w:val="both"/>
              <w:rPr>
                <w:i w:val="0"/>
                <w:sz w:val="22"/>
                <w:szCs w:val="22"/>
              </w:rPr>
            </w:pPr>
            <w:r>
              <w:rPr>
                <w:i w:val="0"/>
                <w:sz w:val="22"/>
                <w:szCs w:val="22"/>
              </w:rPr>
              <w:t>ČITALNICA</w:t>
            </w:r>
          </w:p>
        </w:tc>
        <w:tc>
          <w:tcPr>
            <w:tcW w:w="1364" w:type="dxa"/>
            <w:tcBorders>
              <w:top w:val="single" w:sz="4" w:space="0" w:color="auto"/>
              <w:left w:val="single" w:sz="4" w:space="0" w:color="auto"/>
              <w:bottom w:val="single" w:sz="4" w:space="0" w:color="auto"/>
              <w:right w:val="single" w:sz="4" w:space="0" w:color="auto"/>
            </w:tcBorders>
            <w:noWrap/>
            <w:vAlign w:val="center"/>
          </w:tcPr>
          <w:p w14:paraId="1B5116B8" w14:textId="77777777" w:rsidR="00EF0E9A" w:rsidRPr="00AD3F95" w:rsidRDefault="00EF0E9A" w:rsidP="00EF0E9A">
            <w:pPr>
              <w:tabs>
                <w:tab w:val="left" w:pos="284"/>
              </w:tabs>
              <w:jc w:val="both"/>
              <w:rPr>
                <w:i w:val="0"/>
                <w:sz w:val="22"/>
                <w:szCs w:val="22"/>
              </w:rPr>
            </w:pPr>
            <w:r>
              <w:rPr>
                <w:i w:val="0"/>
                <w:sz w:val="22"/>
                <w:szCs w:val="22"/>
              </w:rPr>
              <w:t>35</w:t>
            </w:r>
          </w:p>
        </w:tc>
        <w:tc>
          <w:tcPr>
            <w:tcW w:w="1700" w:type="dxa"/>
            <w:tcBorders>
              <w:top w:val="single" w:sz="4" w:space="0" w:color="auto"/>
              <w:left w:val="single" w:sz="4" w:space="0" w:color="auto"/>
              <w:bottom w:val="single" w:sz="4" w:space="0" w:color="auto"/>
              <w:right w:val="single" w:sz="4" w:space="0" w:color="auto"/>
            </w:tcBorders>
            <w:noWrap/>
            <w:vAlign w:val="center"/>
          </w:tcPr>
          <w:p w14:paraId="10E1484B" w14:textId="77777777" w:rsidR="00EF0E9A" w:rsidRPr="00AD3F95" w:rsidRDefault="00EF0E9A" w:rsidP="00EF0E9A">
            <w:pPr>
              <w:tabs>
                <w:tab w:val="left" w:pos="284"/>
              </w:tabs>
              <w:jc w:val="both"/>
              <w:rPr>
                <w:i w:val="0"/>
                <w:sz w:val="22"/>
                <w:szCs w:val="22"/>
              </w:rPr>
            </w:pPr>
            <w:r>
              <w:rPr>
                <w:i w:val="0"/>
                <w:sz w:val="22"/>
                <w:szCs w:val="22"/>
              </w:rPr>
              <w:t>KERAMIKA</w:t>
            </w:r>
          </w:p>
        </w:tc>
        <w:tc>
          <w:tcPr>
            <w:tcW w:w="2914" w:type="dxa"/>
            <w:tcBorders>
              <w:top w:val="single" w:sz="4" w:space="0" w:color="auto"/>
              <w:left w:val="single" w:sz="4" w:space="0" w:color="auto"/>
              <w:bottom w:val="single" w:sz="4" w:space="0" w:color="auto"/>
              <w:right w:val="single" w:sz="4" w:space="0" w:color="auto"/>
            </w:tcBorders>
            <w:vAlign w:val="center"/>
          </w:tcPr>
          <w:p w14:paraId="2D9F289C" w14:textId="77777777" w:rsidR="00EF0E9A" w:rsidRPr="00AD3F95" w:rsidRDefault="00EF0E9A" w:rsidP="00EF0E9A">
            <w:pPr>
              <w:tabs>
                <w:tab w:val="left" w:pos="284"/>
              </w:tabs>
              <w:jc w:val="both"/>
              <w:rPr>
                <w:i w:val="0"/>
                <w:sz w:val="22"/>
                <w:szCs w:val="22"/>
              </w:rPr>
            </w:pPr>
            <w:r w:rsidRPr="00AD3F95">
              <w:rPr>
                <w:i w:val="0"/>
                <w:sz w:val="22"/>
                <w:szCs w:val="22"/>
              </w:rPr>
              <w:t xml:space="preserve">1x </w:t>
            </w:r>
            <w:r>
              <w:rPr>
                <w:i w:val="0"/>
                <w:sz w:val="22"/>
                <w:szCs w:val="22"/>
              </w:rPr>
              <w:t>dnevno (3</w:t>
            </w:r>
            <w:r w:rsidRPr="00AD3F95">
              <w:rPr>
                <w:i w:val="0"/>
                <w:sz w:val="22"/>
                <w:szCs w:val="22"/>
              </w:rPr>
              <w:t>x</w:t>
            </w:r>
            <w:r>
              <w:rPr>
                <w:i w:val="0"/>
                <w:sz w:val="22"/>
                <w:szCs w:val="22"/>
              </w:rPr>
              <w:t xml:space="preserve"> tedensko)</w:t>
            </w:r>
          </w:p>
        </w:tc>
      </w:tr>
      <w:tr w:rsidR="00EF0E9A" w:rsidRPr="00AD3F95" w14:paraId="15BEE30F"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7E563BF2" w14:textId="77777777" w:rsidR="00EF0E9A" w:rsidRPr="00AD3F95" w:rsidRDefault="00EF0E9A" w:rsidP="00EF0E9A">
            <w:pPr>
              <w:tabs>
                <w:tab w:val="left" w:pos="284"/>
              </w:tabs>
              <w:jc w:val="both"/>
              <w:rPr>
                <w:i w:val="0"/>
                <w:sz w:val="22"/>
                <w:szCs w:val="22"/>
              </w:rPr>
            </w:pPr>
            <w:r>
              <w:rPr>
                <w:i w:val="0"/>
                <w:sz w:val="22"/>
                <w:szCs w:val="22"/>
              </w:rPr>
              <w:t>ČAJNA KUHINJA</w:t>
            </w:r>
          </w:p>
        </w:tc>
        <w:tc>
          <w:tcPr>
            <w:tcW w:w="1364" w:type="dxa"/>
            <w:tcBorders>
              <w:top w:val="single" w:sz="4" w:space="0" w:color="auto"/>
              <w:left w:val="single" w:sz="4" w:space="0" w:color="auto"/>
              <w:bottom w:val="single" w:sz="4" w:space="0" w:color="auto"/>
              <w:right w:val="single" w:sz="4" w:space="0" w:color="auto"/>
            </w:tcBorders>
            <w:noWrap/>
            <w:vAlign w:val="center"/>
          </w:tcPr>
          <w:p w14:paraId="4D46AA33" w14:textId="77777777" w:rsidR="00EF0E9A" w:rsidRPr="00AD3F95" w:rsidRDefault="00EF0E9A" w:rsidP="00EF0E9A">
            <w:pPr>
              <w:tabs>
                <w:tab w:val="left" w:pos="284"/>
              </w:tabs>
              <w:jc w:val="both"/>
              <w:rPr>
                <w:i w:val="0"/>
                <w:sz w:val="22"/>
                <w:szCs w:val="22"/>
              </w:rPr>
            </w:pPr>
            <w:r>
              <w:rPr>
                <w:i w:val="0"/>
                <w:sz w:val="22"/>
                <w:szCs w:val="22"/>
              </w:rPr>
              <w:t>20</w:t>
            </w:r>
          </w:p>
        </w:tc>
        <w:tc>
          <w:tcPr>
            <w:tcW w:w="1700" w:type="dxa"/>
            <w:tcBorders>
              <w:top w:val="single" w:sz="4" w:space="0" w:color="auto"/>
              <w:left w:val="single" w:sz="4" w:space="0" w:color="auto"/>
              <w:bottom w:val="single" w:sz="4" w:space="0" w:color="auto"/>
              <w:right w:val="single" w:sz="4" w:space="0" w:color="auto"/>
            </w:tcBorders>
            <w:noWrap/>
            <w:vAlign w:val="center"/>
          </w:tcPr>
          <w:p w14:paraId="2AFC46F6" w14:textId="77777777" w:rsidR="00EF0E9A" w:rsidRPr="00AD3F95" w:rsidRDefault="00EF0E9A" w:rsidP="00EF0E9A">
            <w:pPr>
              <w:tabs>
                <w:tab w:val="left" w:pos="284"/>
              </w:tabs>
              <w:jc w:val="both"/>
              <w:rPr>
                <w:i w:val="0"/>
                <w:sz w:val="22"/>
                <w:szCs w:val="22"/>
              </w:rPr>
            </w:pPr>
            <w:r>
              <w:rPr>
                <w:i w:val="0"/>
                <w:sz w:val="22"/>
                <w:szCs w:val="22"/>
              </w:rPr>
              <w:t>KERAMIKA</w:t>
            </w:r>
          </w:p>
        </w:tc>
        <w:tc>
          <w:tcPr>
            <w:tcW w:w="2914" w:type="dxa"/>
            <w:tcBorders>
              <w:top w:val="single" w:sz="4" w:space="0" w:color="auto"/>
              <w:left w:val="single" w:sz="4" w:space="0" w:color="auto"/>
              <w:bottom w:val="single" w:sz="4" w:space="0" w:color="auto"/>
              <w:right w:val="single" w:sz="4" w:space="0" w:color="auto"/>
            </w:tcBorders>
            <w:vAlign w:val="center"/>
          </w:tcPr>
          <w:p w14:paraId="2B3B1C71" w14:textId="77777777" w:rsidR="00EF0E9A" w:rsidRPr="00AD3F95" w:rsidRDefault="00EF0E9A" w:rsidP="00EF0E9A">
            <w:pPr>
              <w:tabs>
                <w:tab w:val="left" w:pos="284"/>
              </w:tabs>
              <w:jc w:val="both"/>
              <w:rPr>
                <w:i w:val="0"/>
                <w:sz w:val="22"/>
                <w:szCs w:val="22"/>
              </w:rPr>
            </w:pPr>
            <w:r w:rsidRPr="00AD3F95">
              <w:rPr>
                <w:i w:val="0"/>
                <w:sz w:val="22"/>
                <w:szCs w:val="22"/>
              </w:rPr>
              <w:t xml:space="preserve">1x </w:t>
            </w:r>
            <w:r>
              <w:rPr>
                <w:i w:val="0"/>
                <w:sz w:val="22"/>
                <w:szCs w:val="22"/>
              </w:rPr>
              <w:t>dnevno (3</w:t>
            </w:r>
            <w:r w:rsidRPr="00AD3F95">
              <w:rPr>
                <w:i w:val="0"/>
                <w:sz w:val="22"/>
                <w:szCs w:val="22"/>
              </w:rPr>
              <w:t>x</w:t>
            </w:r>
            <w:r>
              <w:rPr>
                <w:i w:val="0"/>
                <w:sz w:val="22"/>
                <w:szCs w:val="22"/>
              </w:rPr>
              <w:t xml:space="preserve"> tedensko)</w:t>
            </w:r>
          </w:p>
        </w:tc>
      </w:tr>
      <w:tr w:rsidR="00EF0E9A" w:rsidRPr="00AD3F95" w14:paraId="42E1E85A"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084" w:type="dxa"/>
            <w:tcBorders>
              <w:top w:val="single" w:sz="4" w:space="0" w:color="auto"/>
              <w:left w:val="single" w:sz="4" w:space="0" w:color="auto"/>
              <w:bottom w:val="single" w:sz="4" w:space="0" w:color="auto"/>
              <w:right w:val="single" w:sz="4" w:space="0" w:color="auto"/>
            </w:tcBorders>
            <w:noWrap/>
            <w:vAlign w:val="center"/>
          </w:tcPr>
          <w:p w14:paraId="57197F47" w14:textId="77777777" w:rsidR="00EF0E9A" w:rsidRPr="00AD3F95" w:rsidRDefault="00EF0E9A" w:rsidP="00EF0E9A">
            <w:pPr>
              <w:tabs>
                <w:tab w:val="left" w:pos="284"/>
              </w:tabs>
              <w:jc w:val="both"/>
              <w:rPr>
                <w:i w:val="0"/>
                <w:sz w:val="22"/>
                <w:szCs w:val="22"/>
              </w:rPr>
            </w:pPr>
            <w:r>
              <w:rPr>
                <w:i w:val="0"/>
                <w:sz w:val="22"/>
                <w:szCs w:val="22"/>
              </w:rPr>
              <w:t>SANITARIJE, INTERNI PROSTOR</w:t>
            </w:r>
          </w:p>
        </w:tc>
        <w:tc>
          <w:tcPr>
            <w:tcW w:w="1364" w:type="dxa"/>
            <w:tcBorders>
              <w:top w:val="single" w:sz="4" w:space="0" w:color="auto"/>
              <w:left w:val="single" w:sz="4" w:space="0" w:color="auto"/>
              <w:bottom w:val="single" w:sz="4" w:space="0" w:color="auto"/>
              <w:right w:val="single" w:sz="4" w:space="0" w:color="auto"/>
            </w:tcBorders>
            <w:noWrap/>
            <w:vAlign w:val="center"/>
          </w:tcPr>
          <w:p w14:paraId="0834B5EA" w14:textId="77777777" w:rsidR="00EF0E9A" w:rsidRPr="00AD3F95" w:rsidRDefault="00EF0E9A" w:rsidP="00EF0E9A">
            <w:pPr>
              <w:tabs>
                <w:tab w:val="left" w:pos="284"/>
              </w:tabs>
              <w:jc w:val="both"/>
              <w:rPr>
                <w:i w:val="0"/>
                <w:sz w:val="22"/>
                <w:szCs w:val="22"/>
              </w:rPr>
            </w:pPr>
            <w:r>
              <w:rPr>
                <w:i w:val="0"/>
                <w:sz w:val="22"/>
                <w:szCs w:val="22"/>
              </w:rPr>
              <w:t>18</w:t>
            </w:r>
          </w:p>
        </w:tc>
        <w:tc>
          <w:tcPr>
            <w:tcW w:w="1700" w:type="dxa"/>
            <w:tcBorders>
              <w:top w:val="single" w:sz="4" w:space="0" w:color="auto"/>
              <w:left w:val="single" w:sz="4" w:space="0" w:color="auto"/>
              <w:bottom w:val="single" w:sz="4" w:space="0" w:color="auto"/>
              <w:right w:val="single" w:sz="4" w:space="0" w:color="auto"/>
            </w:tcBorders>
            <w:noWrap/>
            <w:vAlign w:val="center"/>
          </w:tcPr>
          <w:p w14:paraId="693393CB" w14:textId="77777777" w:rsidR="00EF0E9A" w:rsidRPr="00AD3F95" w:rsidRDefault="00EF0E9A" w:rsidP="00EF0E9A">
            <w:pPr>
              <w:tabs>
                <w:tab w:val="left" w:pos="284"/>
              </w:tabs>
              <w:jc w:val="both"/>
              <w:rPr>
                <w:i w:val="0"/>
                <w:sz w:val="22"/>
                <w:szCs w:val="22"/>
              </w:rPr>
            </w:pPr>
            <w:r>
              <w:rPr>
                <w:i w:val="0"/>
                <w:sz w:val="22"/>
                <w:szCs w:val="22"/>
              </w:rPr>
              <w:t>KERAMIKA</w:t>
            </w:r>
          </w:p>
        </w:tc>
        <w:tc>
          <w:tcPr>
            <w:tcW w:w="2914" w:type="dxa"/>
            <w:tcBorders>
              <w:top w:val="single" w:sz="4" w:space="0" w:color="auto"/>
              <w:left w:val="single" w:sz="4" w:space="0" w:color="auto"/>
              <w:bottom w:val="single" w:sz="4" w:space="0" w:color="auto"/>
              <w:right w:val="single" w:sz="4" w:space="0" w:color="auto"/>
            </w:tcBorders>
            <w:vAlign w:val="center"/>
          </w:tcPr>
          <w:p w14:paraId="7AB9BF04" w14:textId="77777777" w:rsidR="00EF0E9A" w:rsidRPr="00AD3F95" w:rsidRDefault="00EF0E9A" w:rsidP="00EF0E9A">
            <w:pPr>
              <w:tabs>
                <w:tab w:val="left" w:pos="284"/>
              </w:tabs>
              <w:jc w:val="both"/>
              <w:rPr>
                <w:i w:val="0"/>
                <w:sz w:val="22"/>
                <w:szCs w:val="22"/>
              </w:rPr>
            </w:pPr>
            <w:r w:rsidRPr="00AD3F95">
              <w:rPr>
                <w:i w:val="0"/>
                <w:sz w:val="22"/>
                <w:szCs w:val="22"/>
              </w:rPr>
              <w:t xml:space="preserve">1x </w:t>
            </w:r>
            <w:r>
              <w:rPr>
                <w:i w:val="0"/>
                <w:sz w:val="22"/>
                <w:szCs w:val="22"/>
              </w:rPr>
              <w:t>dnevno (3</w:t>
            </w:r>
            <w:r w:rsidRPr="00AD3F95">
              <w:rPr>
                <w:i w:val="0"/>
                <w:sz w:val="22"/>
                <w:szCs w:val="22"/>
              </w:rPr>
              <w:t>x</w:t>
            </w:r>
            <w:r>
              <w:rPr>
                <w:i w:val="0"/>
                <w:sz w:val="22"/>
                <w:szCs w:val="22"/>
              </w:rPr>
              <w:t xml:space="preserve"> tedensko)</w:t>
            </w:r>
          </w:p>
        </w:tc>
      </w:tr>
      <w:tr w:rsidR="00EF0E9A" w:rsidRPr="00AD3F95" w14:paraId="3D99DC69" w14:textId="77777777" w:rsidTr="00EF0E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062" w:type="dxa"/>
            <w:gridSpan w:val="4"/>
            <w:tcBorders>
              <w:top w:val="single" w:sz="4" w:space="0" w:color="auto"/>
              <w:left w:val="single" w:sz="4" w:space="0" w:color="auto"/>
              <w:bottom w:val="single" w:sz="4" w:space="0" w:color="auto"/>
              <w:right w:val="single" w:sz="4" w:space="0" w:color="auto"/>
            </w:tcBorders>
            <w:noWrap/>
            <w:vAlign w:val="center"/>
          </w:tcPr>
          <w:p w14:paraId="6F9B8DBF" w14:textId="77777777" w:rsidR="00EF0E9A" w:rsidRPr="00AD3F95" w:rsidRDefault="00EF0E9A" w:rsidP="00EF0E9A">
            <w:pPr>
              <w:tabs>
                <w:tab w:val="left" w:pos="284"/>
              </w:tabs>
              <w:jc w:val="both"/>
              <w:rPr>
                <w:b/>
                <w:i w:val="0"/>
                <w:sz w:val="22"/>
                <w:szCs w:val="22"/>
              </w:rPr>
            </w:pPr>
            <w:r w:rsidRPr="00AD3F95">
              <w:rPr>
                <w:b/>
                <w:i w:val="0"/>
                <w:sz w:val="22"/>
                <w:szCs w:val="22"/>
              </w:rPr>
              <w:t xml:space="preserve">SKUPNA POVRŠINA ČIŠČENJA: </w:t>
            </w:r>
            <w:r>
              <w:rPr>
                <w:b/>
                <w:i w:val="0"/>
                <w:sz w:val="22"/>
                <w:szCs w:val="22"/>
              </w:rPr>
              <w:t>108</w:t>
            </w:r>
            <w:r w:rsidRPr="00AD3F95">
              <w:rPr>
                <w:b/>
                <w:i w:val="0"/>
                <w:sz w:val="22"/>
                <w:szCs w:val="22"/>
              </w:rPr>
              <w:t xml:space="preserve"> m2</w:t>
            </w:r>
          </w:p>
        </w:tc>
      </w:tr>
    </w:tbl>
    <w:p w14:paraId="52A98415"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589A3CAC" w14:textId="77777777" w:rsidR="00EF0E9A" w:rsidRPr="004E484F" w:rsidRDefault="00EF0E9A" w:rsidP="00EF0E9A">
      <w:pPr>
        <w:tabs>
          <w:tab w:val="left" w:pos="284"/>
        </w:tabs>
        <w:jc w:val="both"/>
        <w:rPr>
          <w:i w:val="0"/>
          <w:sz w:val="22"/>
          <w:szCs w:val="22"/>
        </w:rPr>
      </w:pPr>
    </w:p>
    <w:p w14:paraId="30166B33" w14:textId="77777777" w:rsidR="00EF0E9A" w:rsidRPr="004E484F" w:rsidRDefault="00EF0E9A" w:rsidP="00EF0E9A">
      <w:pPr>
        <w:tabs>
          <w:tab w:val="left" w:pos="284"/>
        </w:tabs>
        <w:jc w:val="both"/>
        <w:rPr>
          <w:i w:val="0"/>
          <w:sz w:val="22"/>
          <w:szCs w:val="22"/>
        </w:rPr>
      </w:pPr>
      <w:r w:rsidRPr="004E484F">
        <w:rPr>
          <w:b/>
          <w:i w:val="0"/>
          <w:sz w:val="22"/>
          <w:szCs w:val="22"/>
        </w:rPr>
        <w:t>LETNO ČIŠČENJE</w:t>
      </w:r>
      <w:r w:rsidRPr="004E484F">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94"/>
      </w:tblGrid>
      <w:tr w:rsidR="00EF0E9A" w:rsidRPr="00AD3F95" w14:paraId="462E7E2E" w14:textId="77777777" w:rsidTr="00EF0E9A">
        <w:trPr>
          <w:trHeight w:val="300"/>
        </w:trPr>
        <w:tc>
          <w:tcPr>
            <w:tcW w:w="6380" w:type="dxa"/>
            <w:noWrap/>
            <w:vAlign w:val="center"/>
          </w:tcPr>
          <w:p w14:paraId="671B5FC3"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694" w:type="dxa"/>
            <w:noWrap/>
            <w:vAlign w:val="center"/>
          </w:tcPr>
          <w:p w14:paraId="2035ACAF"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4AEECA09" w14:textId="77777777" w:rsidTr="00EF0E9A">
        <w:trPr>
          <w:trHeight w:val="300"/>
        </w:trPr>
        <w:tc>
          <w:tcPr>
            <w:tcW w:w="6380" w:type="dxa"/>
            <w:noWrap/>
            <w:vAlign w:val="center"/>
          </w:tcPr>
          <w:p w14:paraId="00AB84EE" w14:textId="77777777" w:rsidR="00EF0E9A" w:rsidRPr="00AD3F95" w:rsidRDefault="00EF0E9A" w:rsidP="00EF0E9A">
            <w:pPr>
              <w:tabs>
                <w:tab w:val="left" w:pos="284"/>
              </w:tabs>
              <w:jc w:val="both"/>
              <w:rPr>
                <w:i w:val="0"/>
                <w:sz w:val="22"/>
                <w:szCs w:val="22"/>
              </w:rPr>
            </w:pPr>
            <w:r w:rsidRPr="00AD3F95">
              <w:rPr>
                <w:i w:val="0"/>
                <w:sz w:val="22"/>
                <w:szCs w:val="22"/>
              </w:rPr>
              <w:t>okna: stekla, okvirji, okenske police (notranja in zunanja stran)</w:t>
            </w:r>
          </w:p>
        </w:tc>
        <w:tc>
          <w:tcPr>
            <w:tcW w:w="2694" w:type="dxa"/>
            <w:noWrap/>
            <w:vAlign w:val="center"/>
          </w:tcPr>
          <w:p w14:paraId="4F17463F" w14:textId="77777777" w:rsidR="00EF0E9A" w:rsidRPr="00AD3F95" w:rsidRDefault="00EF0E9A" w:rsidP="00EF0E9A">
            <w:pPr>
              <w:tabs>
                <w:tab w:val="left" w:pos="284"/>
              </w:tabs>
              <w:jc w:val="both"/>
              <w:rPr>
                <w:b/>
                <w:i w:val="0"/>
                <w:sz w:val="22"/>
                <w:szCs w:val="22"/>
              </w:rPr>
            </w:pPr>
            <w:r>
              <w:rPr>
                <w:i w:val="0"/>
                <w:sz w:val="22"/>
                <w:szCs w:val="22"/>
              </w:rPr>
              <w:t>25,5</w:t>
            </w:r>
            <w:r w:rsidRPr="00AD3F95">
              <w:rPr>
                <w:i w:val="0"/>
                <w:sz w:val="22"/>
                <w:szCs w:val="22"/>
              </w:rPr>
              <w:t xml:space="preserve"> m2</w:t>
            </w:r>
          </w:p>
        </w:tc>
      </w:tr>
      <w:tr w:rsidR="00EF0E9A" w:rsidRPr="00AD3F95" w14:paraId="2867CF58" w14:textId="77777777" w:rsidTr="00EF0E9A">
        <w:trPr>
          <w:trHeight w:val="300"/>
        </w:trPr>
        <w:tc>
          <w:tcPr>
            <w:tcW w:w="6380" w:type="dxa"/>
            <w:noWrap/>
            <w:vAlign w:val="center"/>
          </w:tcPr>
          <w:p w14:paraId="45C996D5"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p>
        </w:tc>
        <w:tc>
          <w:tcPr>
            <w:tcW w:w="2694" w:type="dxa"/>
            <w:noWrap/>
            <w:vAlign w:val="center"/>
          </w:tcPr>
          <w:p w14:paraId="61AC41DE" w14:textId="77777777" w:rsidR="00EF0E9A" w:rsidRPr="00AD3F95" w:rsidRDefault="00EF0E9A" w:rsidP="00EF0E9A">
            <w:pPr>
              <w:tabs>
                <w:tab w:val="left" w:pos="284"/>
              </w:tabs>
              <w:jc w:val="both"/>
              <w:rPr>
                <w:i w:val="0"/>
                <w:sz w:val="22"/>
                <w:szCs w:val="22"/>
              </w:rPr>
            </w:pPr>
            <w:r>
              <w:rPr>
                <w:i w:val="0"/>
                <w:sz w:val="22"/>
                <w:szCs w:val="22"/>
              </w:rPr>
              <w:t>108</w:t>
            </w:r>
            <w:r w:rsidRPr="00AD3F95">
              <w:rPr>
                <w:i w:val="0"/>
                <w:sz w:val="22"/>
                <w:szCs w:val="22"/>
              </w:rPr>
              <w:t xml:space="preserve"> m2</w:t>
            </w:r>
          </w:p>
        </w:tc>
      </w:tr>
      <w:tr w:rsidR="00EF0E9A" w:rsidRPr="00AD3F95" w14:paraId="78B392C6" w14:textId="77777777" w:rsidTr="00EF0E9A">
        <w:trPr>
          <w:trHeight w:val="300"/>
        </w:trPr>
        <w:tc>
          <w:tcPr>
            <w:tcW w:w="6380" w:type="dxa"/>
            <w:noWrap/>
            <w:vAlign w:val="center"/>
          </w:tcPr>
          <w:p w14:paraId="318A39D0" w14:textId="77777777" w:rsidR="00EF0E9A" w:rsidRPr="00AD3F95" w:rsidRDefault="00EF0E9A" w:rsidP="00EF0E9A">
            <w:pPr>
              <w:tabs>
                <w:tab w:val="left" w:pos="284"/>
              </w:tabs>
              <w:jc w:val="both"/>
              <w:rPr>
                <w:i w:val="0"/>
                <w:sz w:val="22"/>
                <w:szCs w:val="22"/>
              </w:rPr>
            </w:pPr>
            <w:r w:rsidRPr="00AD3F95">
              <w:rPr>
                <w:i w:val="0"/>
                <w:iCs/>
                <w:sz w:val="22"/>
                <w:szCs w:val="22"/>
              </w:rPr>
              <w:t>rešetke prezračevanja (podolgovate)</w:t>
            </w:r>
          </w:p>
        </w:tc>
        <w:tc>
          <w:tcPr>
            <w:tcW w:w="2694" w:type="dxa"/>
            <w:noWrap/>
            <w:vAlign w:val="center"/>
          </w:tcPr>
          <w:p w14:paraId="1ED8A80C" w14:textId="77777777" w:rsidR="00EF0E9A" w:rsidRPr="00AD3F95" w:rsidRDefault="00EF0E9A" w:rsidP="00EF0E9A">
            <w:pPr>
              <w:tabs>
                <w:tab w:val="left" w:pos="284"/>
              </w:tabs>
              <w:jc w:val="both"/>
              <w:rPr>
                <w:i w:val="0"/>
                <w:sz w:val="22"/>
                <w:szCs w:val="22"/>
              </w:rPr>
            </w:pPr>
            <w:r>
              <w:rPr>
                <w:i w:val="0"/>
                <w:sz w:val="22"/>
                <w:szCs w:val="22"/>
              </w:rPr>
              <w:t>2</w:t>
            </w:r>
            <w:r w:rsidRPr="00AD3F95">
              <w:rPr>
                <w:i w:val="0"/>
                <w:sz w:val="22"/>
                <w:szCs w:val="22"/>
              </w:rPr>
              <w:t xml:space="preserve"> kom </w:t>
            </w:r>
          </w:p>
        </w:tc>
      </w:tr>
      <w:tr w:rsidR="00EF0E9A" w:rsidRPr="00AD3F95" w14:paraId="52B5D062" w14:textId="77777777" w:rsidTr="00EF0E9A">
        <w:trPr>
          <w:trHeight w:val="300"/>
        </w:trPr>
        <w:tc>
          <w:tcPr>
            <w:tcW w:w="6380" w:type="dxa"/>
            <w:noWrap/>
            <w:vAlign w:val="center"/>
          </w:tcPr>
          <w:p w14:paraId="1C129B89" w14:textId="77777777" w:rsidR="00EF0E9A" w:rsidRPr="00AD3F95" w:rsidRDefault="00EF0E9A" w:rsidP="00EF0E9A">
            <w:pPr>
              <w:tabs>
                <w:tab w:val="left" w:pos="284"/>
              </w:tabs>
              <w:jc w:val="both"/>
              <w:rPr>
                <w:i w:val="0"/>
                <w:iCs/>
                <w:sz w:val="22"/>
                <w:szCs w:val="22"/>
              </w:rPr>
            </w:pPr>
            <w:r w:rsidRPr="00AD3F95">
              <w:rPr>
                <w:i w:val="0"/>
                <w:sz w:val="22"/>
                <w:szCs w:val="22"/>
              </w:rPr>
              <w:t>svetila</w:t>
            </w:r>
          </w:p>
        </w:tc>
        <w:tc>
          <w:tcPr>
            <w:tcW w:w="2694" w:type="dxa"/>
            <w:noWrap/>
            <w:vAlign w:val="center"/>
          </w:tcPr>
          <w:p w14:paraId="10E595F0" w14:textId="77777777" w:rsidR="00EF0E9A" w:rsidRPr="00AD3F95" w:rsidRDefault="00EF0E9A" w:rsidP="00EF0E9A">
            <w:pPr>
              <w:tabs>
                <w:tab w:val="left" w:pos="284"/>
              </w:tabs>
              <w:jc w:val="both"/>
              <w:rPr>
                <w:i w:val="0"/>
                <w:sz w:val="22"/>
                <w:szCs w:val="22"/>
              </w:rPr>
            </w:pPr>
            <w:r>
              <w:rPr>
                <w:i w:val="0"/>
                <w:sz w:val="22"/>
                <w:szCs w:val="22"/>
              </w:rPr>
              <w:t>24</w:t>
            </w:r>
            <w:r w:rsidRPr="00AD3F95">
              <w:rPr>
                <w:i w:val="0"/>
                <w:sz w:val="22"/>
                <w:szCs w:val="22"/>
              </w:rPr>
              <w:t xml:space="preserve"> kom vgradnih (okrogla), </w:t>
            </w:r>
            <w:r>
              <w:rPr>
                <w:i w:val="0"/>
                <w:sz w:val="22"/>
                <w:szCs w:val="22"/>
              </w:rPr>
              <w:t>4</w:t>
            </w:r>
            <w:r w:rsidRPr="00AD3F95">
              <w:rPr>
                <w:i w:val="0"/>
                <w:sz w:val="22"/>
                <w:szCs w:val="22"/>
              </w:rPr>
              <w:t xml:space="preserve"> stropn</w:t>
            </w:r>
            <w:r>
              <w:rPr>
                <w:i w:val="0"/>
                <w:sz w:val="22"/>
                <w:szCs w:val="22"/>
              </w:rPr>
              <w:t>e viseče,</w:t>
            </w:r>
            <w:r w:rsidRPr="00AD3F95">
              <w:rPr>
                <w:i w:val="0"/>
                <w:sz w:val="22"/>
                <w:szCs w:val="22"/>
              </w:rPr>
              <w:t xml:space="preserve"> </w:t>
            </w:r>
            <w:r>
              <w:rPr>
                <w:i w:val="0"/>
                <w:sz w:val="22"/>
                <w:szCs w:val="22"/>
              </w:rPr>
              <w:t>9</w:t>
            </w:r>
            <w:r w:rsidRPr="00AD3F95">
              <w:rPr>
                <w:i w:val="0"/>
                <w:sz w:val="22"/>
                <w:szCs w:val="22"/>
              </w:rPr>
              <w:t xml:space="preserve"> vgradnih (60/60)</w:t>
            </w:r>
          </w:p>
        </w:tc>
      </w:tr>
      <w:tr w:rsidR="00EF0E9A" w:rsidRPr="00AD3F95" w14:paraId="1FBCC2B2" w14:textId="77777777" w:rsidTr="00EF0E9A">
        <w:trPr>
          <w:trHeight w:val="300"/>
        </w:trPr>
        <w:tc>
          <w:tcPr>
            <w:tcW w:w="6380" w:type="dxa"/>
            <w:noWrap/>
            <w:vAlign w:val="center"/>
          </w:tcPr>
          <w:p w14:paraId="24082249"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694" w:type="dxa"/>
            <w:noWrap/>
            <w:vAlign w:val="center"/>
          </w:tcPr>
          <w:p w14:paraId="67180676" w14:textId="77777777" w:rsidR="00EF0E9A" w:rsidRPr="00AD3F95" w:rsidRDefault="00EF0E9A" w:rsidP="00EF0E9A">
            <w:pPr>
              <w:tabs>
                <w:tab w:val="left" w:pos="284"/>
              </w:tabs>
              <w:jc w:val="both"/>
              <w:rPr>
                <w:i w:val="0"/>
                <w:sz w:val="22"/>
                <w:szCs w:val="22"/>
              </w:rPr>
            </w:pPr>
            <w:r>
              <w:rPr>
                <w:i w:val="0"/>
                <w:sz w:val="22"/>
                <w:szCs w:val="22"/>
              </w:rPr>
              <w:t>31,7</w:t>
            </w:r>
            <w:r w:rsidRPr="00AD3F95">
              <w:rPr>
                <w:i w:val="0"/>
                <w:sz w:val="22"/>
                <w:szCs w:val="22"/>
              </w:rPr>
              <w:t xml:space="preserve"> m2</w:t>
            </w:r>
          </w:p>
        </w:tc>
      </w:tr>
      <w:tr w:rsidR="00EF0E9A" w:rsidRPr="00AD3F95" w14:paraId="067B5595" w14:textId="77777777" w:rsidTr="00EF0E9A">
        <w:trPr>
          <w:trHeight w:val="300"/>
        </w:trPr>
        <w:tc>
          <w:tcPr>
            <w:tcW w:w="6380" w:type="dxa"/>
            <w:noWrap/>
            <w:vAlign w:val="center"/>
          </w:tcPr>
          <w:p w14:paraId="2785FABC" w14:textId="77777777" w:rsidR="00EF0E9A" w:rsidRPr="00AD3F95" w:rsidRDefault="00EF0E9A" w:rsidP="00EF0E9A">
            <w:pPr>
              <w:tabs>
                <w:tab w:val="left" w:pos="284"/>
              </w:tabs>
              <w:jc w:val="both"/>
              <w:rPr>
                <w:i w:val="0"/>
                <w:sz w:val="22"/>
                <w:szCs w:val="22"/>
              </w:rPr>
            </w:pPr>
            <w:r>
              <w:rPr>
                <w:i w:val="0"/>
                <w:sz w:val="22"/>
                <w:szCs w:val="22"/>
              </w:rPr>
              <w:t>t</w:t>
            </w:r>
            <w:r w:rsidRPr="00AD3F95">
              <w:rPr>
                <w:i w:val="0"/>
                <w:sz w:val="22"/>
                <w:szCs w:val="22"/>
              </w:rPr>
              <w:t xml:space="preserve">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r>
              <w:rPr>
                <w:i w:val="0"/>
                <w:sz w:val="22"/>
                <w:szCs w:val="22"/>
              </w:rPr>
              <w:t xml:space="preserve"> - keramika</w:t>
            </w:r>
          </w:p>
        </w:tc>
        <w:tc>
          <w:tcPr>
            <w:tcW w:w="2694" w:type="dxa"/>
            <w:noWrap/>
            <w:vAlign w:val="center"/>
          </w:tcPr>
          <w:p w14:paraId="59F0D07E" w14:textId="77777777" w:rsidR="00EF0E9A" w:rsidRPr="00AD3F95" w:rsidRDefault="00EF0E9A" w:rsidP="00EF0E9A">
            <w:pPr>
              <w:tabs>
                <w:tab w:val="left" w:pos="284"/>
              </w:tabs>
              <w:jc w:val="both"/>
              <w:rPr>
                <w:i w:val="0"/>
                <w:sz w:val="22"/>
                <w:szCs w:val="22"/>
              </w:rPr>
            </w:pPr>
            <w:r>
              <w:rPr>
                <w:i w:val="0"/>
                <w:sz w:val="22"/>
                <w:szCs w:val="22"/>
              </w:rPr>
              <w:t>73</w:t>
            </w:r>
            <w:r w:rsidRPr="00AD3F95">
              <w:rPr>
                <w:i w:val="0"/>
                <w:sz w:val="22"/>
                <w:szCs w:val="22"/>
              </w:rPr>
              <w:t xml:space="preserve"> m2</w:t>
            </w:r>
          </w:p>
        </w:tc>
      </w:tr>
      <w:tr w:rsidR="00EF0E9A" w:rsidRPr="00AD3F95" w14:paraId="721918F3" w14:textId="77777777" w:rsidTr="00EF0E9A">
        <w:trPr>
          <w:trHeight w:val="300"/>
        </w:trPr>
        <w:tc>
          <w:tcPr>
            <w:tcW w:w="6380" w:type="dxa"/>
            <w:noWrap/>
            <w:vAlign w:val="center"/>
          </w:tcPr>
          <w:p w14:paraId="448EE682" w14:textId="77777777" w:rsidR="00EF0E9A" w:rsidRPr="00AD3F95" w:rsidRDefault="00EF0E9A" w:rsidP="00EF0E9A">
            <w:pPr>
              <w:tabs>
                <w:tab w:val="left" w:pos="284"/>
              </w:tabs>
              <w:jc w:val="both"/>
              <w:rPr>
                <w:i w:val="0"/>
                <w:sz w:val="22"/>
                <w:szCs w:val="22"/>
              </w:rPr>
            </w:pPr>
            <w:r>
              <w:rPr>
                <w:i w:val="0"/>
                <w:sz w:val="22"/>
                <w:szCs w:val="22"/>
              </w:rPr>
              <w:t>o</w:t>
            </w:r>
            <w:r w:rsidRPr="00AD3F95">
              <w:rPr>
                <w:i w:val="0"/>
                <w:sz w:val="22"/>
                <w:szCs w:val="22"/>
              </w:rPr>
              <w:t>blazinjeno pohištvo (pisarniški stoli, fotelji z naslonjalom, veliki fotelji z naslonjalom, sedežne garniture)</w:t>
            </w:r>
          </w:p>
          <w:p w14:paraId="392DD79A" w14:textId="77777777" w:rsidR="00EF0E9A" w:rsidRPr="00AD3F95" w:rsidRDefault="00EF0E9A" w:rsidP="00EF0E9A">
            <w:pPr>
              <w:tabs>
                <w:tab w:val="left" w:pos="284"/>
              </w:tabs>
              <w:jc w:val="both"/>
              <w:rPr>
                <w:i w:val="0"/>
                <w:sz w:val="22"/>
                <w:szCs w:val="22"/>
              </w:rPr>
            </w:pPr>
          </w:p>
        </w:tc>
        <w:tc>
          <w:tcPr>
            <w:tcW w:w="2694" w:type="dxa"/>
            <w:noWrap/>
            <w:vAlign w:val="center"/>
          </w:tcPr>
          <w:p w14:paraId="2EB508A3" w14:textId="77777777" w:rsidR="00EF0E9A" w:rsidRPr="00AD3F95" w:rsidRDefault="00EF0E9A" w:rsidP="00EF0E9A">
            <w:pPr>
              <w:tabs>
                <w:tab w:val="left" w:pos="284"/>
              </w:tabs>
              <w:jc w:val="both"/>
              <w:rPr>
                <w:i w:val="0"/>
                <w:sz w:val="22"/>
                <w:szCs w:val="22"/>
              </w:rPr>
            </w:pPr>
            <w:r w:rsidRPr="00AD3F95">
              <w:rPr>
                <w:i w:val="0"/>
                <w:sz w:val="22"/>
                <w:szCs w:val="22"/>
              </w:rPr>
              <w:t>1</w:t>
            </w:r>
            <w:r>
              <w:rPr>
                <w:i w:val="0"/>
                <w:sz w:val="22"/>
                <w:szCs w:val="22"/>
              </w:rPr>
              <w:t>4</w:t>
            </w:r>
            <w:r w:rsidRPr="00AD3F95">
              <w:rPr>
                <w:i w:val="0"/>
                <w:sz w:val="22"/>
                <w:szCs w:val="22"/>
              </w:rPr>
              <w:t xml:space="preserve"> kom</w:t>
            </w:r>
          </w:p>
        </w:tc>
      </w:tr>
      <w:tr w:rsidR="00EF0E9A" w:rsidRPr="00AD3F95" w14:paraId="610A8AED" w14:textId="77777777" w:rsidTr="00EF0E9A">
        <w:trPr>
          <w:trHeight w:val="300"/>
        </w:trPr>
        <w:tc>
          <w:tcPr>
            <w:tcW w:w="6380" w:type="dxa"/>
            <w:noWrap/>
            <w:vAlign w:val="center"/>
          </w:tcPr>
          <w:p w14:paraId="47DF03E9" w14:textId="77777777" w:rsidR="00EF0E9A" w:rsidRPr="00AD3F95" w:rsidRDefault="00EF0E9A" w:rsidP="00EF0E9A">
            <w:pPr>
              <w:tabs>
                <w:tab w:val="left" w:pos="284"/>
              </w:tabs>
              <w:jc w:val="both"/>
              <w:rPr>
                <w:i w:val="0"/>
                <w:sz w:val="22"/>
                <w:szCs w:val="22"/>
              </w:rPr>
            </w:pPr>
            <w:r>
              <w:rPr>
                <w:i w:val="0"/>
                <w:iCs/>
                <w:sz w:val="22"/>
                <w:szCs w:val="22"/>
              </w:rPr>
              <w:t>v</w:t>
            </w:r>
            <w:r w:rsidRPr="00AD3F95">
              <w:rPr>
                <w:i w:val="0"/>
                <w:iCs/>
                <w:sz w:val="22"/>
                <w:szCs w:val="22"/>
              </w:rPr>
              <w:t xml:space="preserve">rata (lesena, </w:t>
            </w:r>
            <w:proofErr w:type="spellStart"/>
            <w:r w:rsidRPr="00AD3F95">
              <w:rPr>
                <w:i w:val="0"/>
                <w:iCs/>
                <w:sz w:val="22"/>
                <w:szCs w:val="22"/>
              </w:rPr>
              <w:t>alu</w:t>
            </w:r>
            <w:proofErr w:type="spellEnd"/>
            <w:r w:rsidRPr="00AD3F95">
              <w:rPr>
                <w:i w:val="0"/>
                <w:iCs/>
                <w:sz w:val="22"/>
                <w:szCs w:val="22"/>
              </w:rPr>
              <w:t>, steklena)</w:t>
            </w:r>
          </w:p>
        </w:tc>
        <w:tc>
          <w:tcPr>
            <w:tcW w:w="2694" w:type="dxa"/>
            <w:noWrap/>
            <w:vAlign w:val="center"/>
          </w:tcPr>
          <w:p w14:paraId="51A5CF32" w14:textId="77777777" w:rsidR="00EF0E9A" w:rsidRPr="00AD3F95" w:rsidRDefault="00EF0E9A" w:rsidP="00EF0E9A">
            <w:pPr>
              <w:tabs>
                <w:tab w:val="left" w:pos="284"/>
              </w:tabs>
              <w:jc w:val="both"/>
              <w:rPr>
                <w:i w:val="0"/>
                <w:sz w:val="22"/>
                <w:szCs w:val="22"/>
              </w:rPr>
            </w:pPr>
            <w:r>
              <w:rPr>
                <w:i w:val="0"/>
                <w:sz w:val="22"/>
                <w:szCs w:val="22"/>
              </w:rPr>
              <w:t>8</w:t>
            </w:r>
            <w:r w:rsidRPr="00AD3F95">
              <w:rPr>
                <w:i w:val="0"/>
                <w:sz w:val="22"/>
                <w:szCs w:val="22"/>
              </w:rPr>
              <w:t xml:space="preserve"> kom</w:t>
            </w:r>
          </w:p>
        </w:tc>
      </w:tr>
      <w:tr w:rsidR="00EF0E9A" w:rsidRPr="00AD3F95" w14:paraId="12816A6C" w14:textId="77777777" w:rsidTr="00EF0E9A">
        <w:trPr>
          <w:trHeight w:val="300"/>
        </w:trPr>
        <w:tc>
          <w:tcPr>
            <w:tcW w:w="6380" w:type="dxa"/>
            <w:noWrap/>
            <w:vAlign w:val="center"/>
          </w:tcPr>
          <w:p w14:paraId="6C809729" w14:textId="77777777" w:rsidR="00EF0E9A" w:rsidRPr="00AD3F95" w:rsidRDefault="00EF0E9A" w:rsidP="00EF0E9A">
            <w:pPr>
              <w:tabs>
                <w:tab w:val="left" w:pos="284"/>
              </w:tabs>
              <w:jc w:val="both"/>
              <w:rPr>
                <w:i w:val="0"/>
                <w:sz w:val="22"/>
                <w:szCs w:val="22"/>
              </w:rPr>
            </w:pPr>
            <w:r w:rsidRPr="00AD3F95">
              <w:rPr>
                <w:i w:val="0"/>
                <w:sz w:val="22"/>
                <w:szCs w:val="22"/>
              </w:rPr>
              <w:t>klime (ohišje)</w:t>
            </w:r>
          </w:p>
        </w:tc>
        <w:tc>
          <w:tcPr>
            <w:tcW w:w="2694" w:type="dxa"/>
            <w:noWrap/>
            <w:vAlign w:val="center"/>
          </w:tcPr>
          <w:p w14:paraId="1C3403C5" w14:textId="77777777" w:rsidR="00EF0E9A" w:rsidRPr="00AD3F95" w:rsidRDefault="00EF0E9A" w:rsidP="00EF0E9A">
            <w:pPr>
              <w:tabs>
                <w:tab w:val="left" w:pos="284"/>
              </w:tabs>
              <w:jc w:val="both"/>
              <w:rPr>
                <w:i w:val="0"/>
                <w:sz w:val="22"/>
                <w:szCs w:val="22"/>
              </w:rPr>
            </w:pPr>
            <w:r w:rsidRPr="00AD3F95">
              <w:rPr>
                <w:i w:val="0"/>
                <w:sz w:val="22"/>
                <w:szCs w:val="22"/>
              </w:rPr>
              <w:t>4</w:t>
            </w:r>
          </w:p>
        </w:tc>
      </w:tr>
    </w:tbl>
    <w:p w14:paraId="09DC5A26" w14:textId="77777777" w:rsidR="00EF0E9A" w:rsidRDefault="00EF0E9A" w:rsidP="00EF0E9A">
      <w:pPr>
        <w:tabs>
          <w:tab w:val="left" w:pos="284"/>
        </w:tabs>
        <w:jc w:val="both"/>
        <w:rPr>
          <w:i w:val="0"/>
          <w:sz w:val="22"/>
          <w:szCs w:val="22"/>
        </w:rPr>
      </w:pPr>
    </w:p>
    <w:p w14:paraId="657B1E06" w14:textId="77777777" w:rsidR="00EF0E9A" w:rsidRPr="00AD3F95" w:rsidRDefault="00EF0E9A" w:rsidP="00EF0E9A">
      <w:pPr>
        <w:tabs>
          <w:tab w:val="left" w:pos="284"/>
        </w:tabs>
        <w:jc w:val="both"/>
        <w:rPr>
          <w:i w:val="0"/>
          <w:sz w:val="22"/>
          <w:szCs w:val="22"/>
        </w:rPr>
      </w:pPr>
    </w:p>
    <w:p w14:paraId="3F3BAB30" w14:textId="77777777" w:rsidR="00EF0E9A" w:rsidRPr="00AD3F95" w:rsidRDefault="00EF0E9A" w:rsidP="00EF0E9A">
      <w:pPr>
        <w:numPr>
          <w:ilvl w:val="0"/>
          <w:numId w:val="45"/>
        </w:numPr>
        <w:tabs>
          <w:tab w:val="left" w:pos="284"/>
        </w:tabs>
        <w:ind w:left="0" w:firstLine="0"/>
        <w:jc w:val="both"/>
        <w:rPr>
          <w:i w:val="0"/>
          <w:sz w:val="22"/>
          <w:szCs w:val="22"/>
        </w:rPr>
      </w:pPr>
      <w:r w:rsidRPr="00AD3F95">
        <w:rPr>
          <w:b/>
          <w:i w:val="0"/>
          <w:sz w:val="22"/>
          <w:szCs w:val="22"/>
        </w:rPr>
        <w:t>Knjižnica Dobrova, Ulica Vladimirja Dolničarja 2, Dobrova</w:t>
      </w:r>
    </w:p>
    <w:p w14:paraId="6F233690" w14:textId="77777777" w:rsidR="00EF0E9A" w:rsidRPr="00AD3F95" w:rsidRDefault="00EF0E9A" w:rsidP="00EF0E9A">
      <w:pPr>
        <w:tabs>
          <w:tab w:val="left" w:pos="284"/>
        </w:tabs>
        <w:jc w:val="both"/>
        <w:rPr>
          <w:i w:val="0"/>
          <w:sz w:val="22"/>
          <w:szCs w:val="22"/>
        </w:rPr>
      </w:pPr>
    </w:p>
    <w:p w14:paraId="34F12242"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365"/>
        <w:gridCol w:w="1700"/>
        <w:gridCol w:w="2913"/>
      </w:tblGrid>
      <w:tr w:rsidR="00EF0E9A" w:rsidRPr="00AD3F95" w14:paraId="4452A7FB" w14:textId="77777777" w:rsidTr="00EF0E9A">
        <w:trPr>
          <w:trHeight w:val="510"/>
        </w:trPr>
        <w:tc>
          <w:tcPr>
            <w:tcW w:w="9062" w:type="dxa"/>
            <w:gridSpan w:val="4"/>
            <w:shd w:val="clear" w:color="auto" w:fill="D9D9D9" w:themeFill="background1" w:themeFillShade="D9"/>
            <w:noWrap/>
            <w:vAlign w:val="center"/>
          </w:tcPr>
          <w:p w14:paraId="21BBFFD7"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Dobrova, Ulica Vladimirja Dolničarja 2, Dobrova</w:t>
            </w:r>
          </w:p>
        </w:tc>
      </w:tr>
      <w:tr w:rsidR="00EF0E9A" w:rsidRPr="00AD3F95" w14:paraId="379F793C" w14:textId="77777777" w:rsidTr="00EF0E9A">
        <w:trPr>
          <w:trHeight w:val="300"/>
        </w:trPr>
        <w:tc>
          <w:tcPr>
            <w:tcW w:w="3084" w:type="dxa"/>
            <w:noWrap/>
            <w:vAlign w:val="center"/>
            <w:hideMark/>
          </w:tcPr>
          <w:p w14:paraId="32032FF6"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noWrap/>
            <w:vAlign w:val="center"/>
            <w:hideMark/>
          </w:tcPr>
          <w:p w14:paraId="3F53B9CC"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noWrap/>
            <w:vAlign w:val="center"/>
            <w:hideMark/>
          </w:tcPr>
          <w:p w14:paraId="0A0BA140"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14" w:type="dxa"/>
            <w:vAlign w:val="center"/>
          </w:tcPr>
          <w:p w14:paraId="7B35DB6E"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5C2FFA3A" w14:textId="77777777" w:rsidR="00EF0E9A" w:rsidRPr="00AD3F95" w:rsidRDefault="00EF0E9A" w:rsidP="00EF0E9A">
            <w:pPr>
              <w:tabs>
                <w:tab w:val="left" w:pos="284"/>
              </w:tabs>
              <w:jc w:val="both"/>
              <w:rPr>
                <w:b/>
                <w:i w:val="0"/>
                <w:sz w:val="22"/>
                <w:szCs w:val="22"/>
              </w:rPr>
            </w:pPr>
            <w:r w:rsidRPr="00AD3F95">
              <w:rPr>
                <w:b/>
                <w:i w:val="0"/>
                <w:sz w:val="22"/>
                <w:szCs w:val="22"/>
              </w:rPr>
              <w:t>(torek in četrtek)</w:t>
            </w:r>
          </w:p>
        </w:tc>
      </w:tr>
      <w:tr w:rsidR="00EF0E9A" w:rsidRPr="00AD3F95" w14:paraId="38F4DFD2" w14:textId="77777777" w:rsidTr="00EF0E9A">
        <w:trPr>
          <w:trHeight w:val="300"/>
        </w:trPr>
        <w:tc>
          <w:tcPr>
            <w:tcW w:w="3084" w:type="dxa"/>
            <w:noWrap/>
            <w:vAlign w:val="center"/>
          </w:tcPr>
          <w:p w14:paraId="7BFAB76E" w14:textId="77777777" w:rsidR="00EF0E9A" w:rsidRPr="00AD3F95" w:rsidRDefault="00EF0E9A" w:rsidP="00EF0E9A">
            <w:pPr>
              <w:tabs>
                <w:tab w:val="left" w:pos="284"/>
              </w:tabs>
              <w:jc w:val="both"/>
              <w:rPr>
                <w:i w:val="0"/>
                <w:sz w:val="22"/>
                <w:szCs w:val="22"/>
              </w:rPr>
            </w:pPr>
            <w:r w:rsidRPr="00AD3F95">
              <w:rPr>
                <w:i w:val="0"/>
                <w:sz w:val="22"/>
                <w:szCs w:val="22"/>
              </w:rPr>
              <w:t>PROSTORI KNJIŽNICE</w:t>
            </w:r>
          </w:p>
        </w:tc>
        <w:tc>
          <w:tcPr>
            <w:tcW w:w="1364" w:type="dxa"/>
            <w:noWrap/>
            <w:vAlign w:val="center"/>
          </w:tcPr>
          <w:p w14:paraId="5C5BDF7C" w14:textId="77777777" w:rsidR="00EF0E9A" w:rsidRPr="00AD3F95" w:rsidRDefault="00EF0E9A" w:rsidP="00EF0E9A">
            <w:pPr>
              <w:tabs>
                <w:tab w:val="left" w:pos="284"/>
              </w:tabs>
              <w:jc w:val="both"/>
              <w:rPr>
                <w:i w:val="0"/>
                <w:sz w:val="22"/>
                <w:szCs w:val="22"/>
              </w:rPr>
            </w:pPr>
            <w:r w:rsidRPr="00AD3F95">
              <w:rPr>
                <w:i w:val="0"/>
                <w:sz w:val="22"/>
                <w:szCs w:val="22"/>
              </w:rPr>
              <w:t>252,11</w:t>
            </w:r>
          </w:p>
          <w:p w14:paraId="4B9980DF" w14:textId="77777777" w:rsidR="00EF0E9A" w:rsidRPr="00AD3F95" w:rsidRDefault="00EF0E9A" w:rsidP="00EF0E9A">
            <w:pPr>
              <w:tabs>
                <w:tab w:val="left" w:pos="284"/>
              </w:tabs>
              <w:jc w:val="both"/>
              <w:rPr>
                <w:i w:val="0"/>
                <w:sz w:val="22"/>
                <w:szCs w:val="22"/>
              </w:rPr>
            </w:pPr>
          </w:p>
        </w:tc>
        <w:tc>
          <w:tcPr>
            <w:tcW w:w="1700" w:type="dxa"/>
            <w:noWrap/>
            <w:vAlign w:val="center"/>
          </w:tcPr>
          <w:p w14:paraId="5AF1C945" w14:textId="77777777" w:rsidR="00EF0E9A" w:rsidRPr="00AD3F95" w:rsidRDefault="00EF0E9A" w:rsidP="00EF0E9A">
            <w:pPr>
              <w:tabs>
                <w:tab w:val="left" w:pos="284"/>
              </w:tabs>
              <w:jc w:val="both"/>
              <w:rPr>
                <w:i w:val="0"/>
                <w:sz w:val="22"/>
                <w:szCs w:val="22"/>
              </w:rPr>
            </w:pPr>
            <w:r w:rsidRPr="00AD3F95">
              <w:rPr>
                <w:i w:val="0"/>
                <w:sz w:val="22"/>
                <w:szCs w:val="22"/>
              </w:rPr>
              <w:lastRenderedPageBreak/>
              <w:t>PARKET</w:t>
            </w:r>
          </w:p>
          <w:p w14:paraId="08C3493E" w14:textId="77777777" w:rsidR="00EF0E9A" w:rsidRPr="00AD3F95" w:rsidRDefault="00EF0E9A" w:rsidP="00EF0E9A">
            <w:pPr>
              <w:tabs>
                <w:tab w:val="left" w:pos="284"/>
              </w:tabs>
              <w:jc w:val="both"/>
              <w:rPr>
                <w:i w:val="0"/>
                <w:sz w:val="22"/>
                <w:szCs w:val="22"/>
              </w:rPr>
            </w:pPr>
          </w:p>
        </w:tc>
        <w:tc>
          <w:tcPr>
            <w:tcW w:w="2914" w:type="dxa"/>
          </w:tcPr>
          <w:p w14:paraId="46DD7596" w14:textId="77777777" w:rsidR="00EF0E9A" w:rsidRPr="00AD3F95" w:rsidRDefault="00EF0E9A" w:rsidP="00EF0E9A">
            <w:pPr>
              <w:tabs>
                <w:tab w:val="left" w:pos="284"/>
              </w:tabs>
              <w:jc w:val="both"/>
              <w:rPr>
                <w:i w:val="0"/>
                <w:sz w:val="22"/>
                <w:szCs w:val="22"/>
              </w:rPr>
            </w:pPr>
            <w:r w:rsidRPr="00AD3F95">
              <w:rPr>
                <w:i w:val="0"/>
                <w:sz w:val="22"/>
                <w:szCs w:val="22"/>
              </w:rPr>
              <w:lastRenderedPageBreak/>
              <w:t xml:space="preserve">1x DNEVNO </w:t>
            </w:r>
          </w:p>
        </w:tc>
      </w:tr>
      <w:tr w:rsidR="00EF0E9A" w:rsidRPr="00AD3F95" w14:paraId="1162779A" w14:textId="77777777" w:rsidTr="00EF0E9A">
        <w:trPr>
          <w:trHeight w:val="300"/>
        </w:trPr>
        <w:tc>
          <w:tcPr>
            <w:tcW w:w="3084" w:type="dxa"/>
            <w:noWrap/>
            <w:vAlign w:val="center"/>
          </w:tcPr>
          <w:p w14:paraId="253B5D72"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364" w:type="dxa"/>
            <w:noWrap/>
            <w:vAlign w:val="center"/>
          </w:tcPr>
          <w:p w14:paraId="717CB64D" w14:textId="77777777" w:rsidR="00EF0E9A" w:rsidRPr="00AD3F95" w:rsidRDefault="00EF0E9A" w:rsidP="00EF0E9A">
            <w:pPr>
              <w:tabs>
                <w:tab w:val="left" w:pos="284"/>
              </w:tabs>
              <w:jc w:val="both"/>
              <w:rPr>
                <w:i w:val="0"/>
                <w:sz w:val="22"/>
                <w:szCs w:val="22"/>
              </w:rPr>
            </w:pPr>
            <w:r w:rsidRPr="00AD3F95">
              <w:rPr>
                <w:i w:val="0"/>
                <w:sz w:val="22"/>
                <w:szCs w:val="22"/>
              </w:rPr>
              <w:t>5,00</w:t>
            </w:r>
          </w:p>
        </w:tc>
        <w:tc>
          <w:tcPr>
            <w:tcW w:w="1700" w:type="dxa"/>
            <w:noWrap/>
            <w:vAlign w:val="center"/>
          </w:tcPr>
          <w:p w14:paraId="586AAAA5" w14:textId="77777777" w:rsidR="00EF0E9A" w:rsidRPr="00AD3F95" w:rsidRDefault="00EF0E9A" w:rsidP="00EF0E9A">
            <w:pPr>
              <w:tabs>
                <w:tab w:val="left" w:pos="284"/>
              </w:tabs>
              <w:jc w:val="both"/>
              <w:rPr>
                <w:i w:val="0"/>
                <w:sz w:val="22"/>
                <w:szCs w:val="22"/>
              </w:rPr>
            </w:pPr>
            <w:r w:rsidRPr="00AD3F95">
              <w:rPr>
                <w:i w:val="0"/>
                <w:sz w:val="22"/>
                <w:szCs w:val="22"/>
              </w:rPr>
              <w:t>LINOLEJ</w:t>
            </w:r>
          </w:p>
        </w:tc>
        <w:tc>
          <w:tcPr>
            <w:tcW w:w="2914" w:type="dxa"/>
          </w:tcPr>
          <w:p w14:paraId="0F2173C1" w14:textId="77777777" w:rsidR="00EF0E9A" w:rsidRPr="00AD3F95" w:rsidRDefault="00EF0E9A" w:rsidP="00EF0E9A">
            <w:pPr>
              <w:tabs>
                <w:tab w:val="left" w:pos="284"/>
              </w:tabs>
              <w:jc w:val="both"/>
              <w:rPr>
                <w:i w:val="0"/>
                <w:sz w:val="22"/>
                <w:szCs w:val="22"/>
              </w:rPr>
            </w:pPr>
            <w:r w:rsidRPr="00AD3F95">
              <w:rPr>
                <w:i w:val="0"/>
                <w:sz w:val="22"/>
                <w:szCs w:val="22"/>
              </w:rPr>
              <w:t xml:space="preserve">1x DNEVNO </w:t>
            </w:r>
          </w:p>
        </w:tc>
      </w:tr>
      <w:tr w:rsidR="00EF0E9A" w:rsidRPr="00AD3F95" w14:paraId="15A3200E" w14:textId="77777777" w:rsidTr="00EF0E9A">
        <w:trPr>
          <w:trHeight w:val="300"/>
        </w:trPr>
        <w:tc>
          <w:tcPr>
            <w:tcW w:w="3084" w:type="dxa"/>
            <w:noWrap/>
            <w:vAlign w:val="center"/>
          </w:tcPr>
          <w:p w14:paraId="0993032D" w14:textId="77777777" w:rsidR="00EF0E9A" w:rsidRPr="00AD3F95" w:rsidRDefault="00EF0E9A" w:rsidP="00EF0E9A">
            <w:pPr>
              <w:tabs>
                <w:tab w:val="left" w:pos="284"/>
              </w:tabs>
              <w:jc w:val="both"/>
              <w:rPr>
                <w:i w:val="0"/>
                <w:sz w:val="22"/>
                <w:szCs w:val="22"/>
              </w:rPr>
            </w:pPr>
            <w:r w:rsidRPr="00AD3F95">
              <w:rPr>
                <w:i w:val="0"/>
                <w:sz w:val="22"/>
                <w:szCs w:val="22"/>
              </w:rPr>
              <w:t>STOPNIŠČE</w:t>
            </w:r>
          </w:p>
        </w:tc>
        <w:tc>
          <w:tcPr>
            <w:tcW w:w="1364" w:type="dxa"/>
            <w:noWrap/>
            <w:vAlign w:val="center"/>
          </w:tcPr>
          <w:p w14:paraId="67ED799C" w14:textId="77777777" w:rsidR="00EF0E9A" w:rsidRPr="00AD3F95" w:rsidRDefault="00EF0E9A" w:rsidP="00EF0E9A">
            <w:pPr>
              <w:tabs>
                <w:tab w:val="left" w:pos="284"/>
              </w:tabs>
              <w:jc w:val="both"/>
              <w:rPr>
                <w:i w:val="0"/>
                <w:sz w:val="22"/>
                <w:szCs w:val="22"/>
              </w:rPr>
            </w:pPr>
            <w:r w:rsidRPr="00AD3F95">
              <w:rPr>
                <w:i w:val="0"/>
                <w:sz w:val="22"/>
                <w:szCs w:val="22"/>
              </w:rPr>
              <w:t>10,00</w:t>
            </w:r>
          </w:p>
        </w:tc>
        <w:tc>
          <w:tcPr>
            <w:tcW w:w="1700" w:type="dxa"/>
            <w:noWrap/>
            <w:vAlign w:val="center"/>
          </w:tcPr>
          <w:p w14:paraId="1C5F5294" w14:textId="77777777" w:rsidR="00EF0E9A" w:rsidRPr="00AD3F95" w:rsidRDefault="00EF0E9A" w:rsidP="00EF0E9A">
            <w:pPr>
              <w:tabs>
                <w:tab w:val="left" w:pos="284"/>
              </w:tabs>
              <w:jc w:val="both"/>
              <w:rPr>
                <w:i w:val="0"/>
                <w:sz w:val="22"/>
                <w:szCs w:val="22"/>
              </w:rPr>
            </w:pPr>
            <w:r w:rsidRPr="00AD3F95">
              <w:rPr>
                <w:i w:val="0"/>
                <w:sz w:val="22"/>
                <w:szCs w:val="22"/>
              </w:rPr>
              <w:t>LINOLEJ</w:t>
            </w:r>
          </w:p>
          <w:p w14:paraId="0FEFC9BE" w14:textId="77777777" w:rsidR="00EF0E9A" w:rsidRPr="00AD3F95" w:rsidRDefault="00EF0E9A" w:rsidP="00EF0E9A">
            <w:pPr>
              <w:tabs>
                <w:tab w:val="left" w:pos="284"/>
              </w:tabs>
              <w:jc w:val="both"/>
              <w:rPr>
                <w:i w:val="0"/>
                <w:sz w:val="22"/>
                <w:szCs w:val="22"/>
              </w:rPr>
            </w:pPr>
          </w:p>
        </w:tc>
        <w:tc>
          <w:tcPr>
            <w:tcW w:w="2914" w:type="dxa"/>
          </w:tcPr>
          <w:p w14:paraId="7D1B268E" w14:textId="77777777" w:rsidR="00EF0E9A" w:rsidRPr="00AD3F95" w:rsidRDefault="00EF0E9A" w:rsidP="00EF0E9A">
            <w:pPr>
              <w:tabs>
                <w:tab w:val="left" w:pos="284"/>
              </w:tabs>
              <w:jc w:val="both"/>
              <w:rPr>
                <w:i w:val="0"/>
                <w:sz w:val="22"/>
                <w:szCs w:val="22"/>
              </w:rPr>
            </w:pPr>
            <w:r w:rsidRPr="00AD3F95">
              <w:rPr>
                <w:i w:val="0"/>
                <w:sz w:val="22"/>
                <w:szCs w:val="22"/>
              </w:rPr>
              <w:t xml:space="preserve">1x DNEVNO </w:t>
            </w:r>
          </w:p>
        </w:tc>
      </w:tr>
      <w:tr w:rsidR="00EF0E9A" w:rsidRPr="00AD3F95" w14:paraId="715B757E" w14:textId="77777777" w:rsidTr="00EF0E9A">
        <w:trPr>
          <w:trHeight w:val="510"/>
        </w:trPr>
        <w:tc>
          <w:tcPr>
            <w:tcW w:w="9062" w:type="dxa"/>
            <w:gridSpan w:val="4"/>
            <w:noWrap/>
            <w:vAlign w:val="center"/>
          </w:tcPr>
          <w:p w14:paraId="2E118657"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267,11 m2</w:t>
            </w:r>
          </w:p>
        </w:tc>
      </w:tr>
    </w:tbl>
    <w:p w14:paraId="5CB76453"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w:t>
      </w:r>
    </w:p>
    <w:p w14:paraId="0290A03E" w14:textId="77777777" w:rsidR="00EF0E9A" w:rsidRPr="00AD3F95" w:rsidRDefault="00EF0E9A" w:rsidP="00EF0E9A">
      <w:pPr>
        <w:tabs>
          <w:tab w:val="left" w:pos="284"/>
        </w:tabs>
        <w:jc w:val="both"/>
        <w:rPr>
          <w:i w:val="0"/>
          <w:sz w:val="22"/>
          <w:szCs w:val="22"/>
        </w:rPr>
      </w:pPr>
    </w:p>
    <w:p w14:paraId="01602712"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94"/>
      </w:tblGrid>
      <w:tr w:rsidR="00EF0E9A" w:rsidRPr="00AD3F95" w14:paraId="4101F8F6" w14:textId="77777777" w:rsidTr="00EF0E9A">
        <w:trPr>
          <w:trHeight w:val="300"/>
        </w:trPr>
        <w:tc>
          <w:tcPr>
            <w:tcW w:w="6380" w:type="dxa"/>
            <w:noWrap/>
            <w:vAlign w:val="center"/>
          </w:tcPr>
          <w:p w14:paraId="60C78806"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694" w:type="dxa"/>
            <w:noWrap/>
            <w:vAlign w:val="center"/>
          </w:tcPr>
          <w:p w14:paraId="61BA3EA4"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543F267E" w14:textId="77777777" w:rsidTr="00EF0E9A">
        <w:trPr>
          <w:trHeight w:val="300"/>
        </w:trPr>
        <w:tc>
          <w:tcPr>
            <w:tcW w:w="6380" w:type="dxa"/>
            <w:noWrap/>
            <w:vAlign w:val="center"/>
          </w:tcPr>
          <w:p w14:paraId="03B8D7FA" w14:textId="77777777" w:rsidR="00EF0E9A" w:rsidRPr="00AD3F95" w:rsidRDefault="00EF0E9A" w:rsidP="00EF0E9A">
            <w:pPr>
              <w:tabs>
                <w:tab w:val="left" w:pos="284"/>
              </w:tabs>
              <w:jc w:val="both"/>
              <w:rPr>
                <w:i w:val="0"/>
                <w:sz w:val="22"/>
                <w:szCs w:val="22"/>
              </w:rPr>
            </w:pPr>
            <w:r w:rsidRPr="00AD3F95">
              <w:rPr>
                <w:i w:val="0"/>
                <w:sz w:val="22"/>
                <w:szCs w:val="22"/>
              </w:rPr>
              <w:t>okna - obojestransko</w:t>
            </w:r>
          </w:p>
          <w:p w14:paraId="654246CB" w14:textId="77777777" w:rsidR="00EF0E9A" w:rsidRPr="00AD3F95" w:rsidRDefault="00EF0E9A" w:rsidP="00EF0E9A">
            <w:pPr>
              <w:tabs>
                <w:tab w:val="left" w:pos="284"/>
              </w:tabs>
              <w:jc w:val="both"/>
              <w:rPr>
                <w:i w:val="0"/>
                <w:sz w:val="22"/>
                <w:szCs w:val="22"/>
              </w:rPr>
            </w:pPr>
            <w:r w:rsidRPr="00AD3F95">
              <w:rPr>
                <w:i w:val="0"/>
                <w:sz w:val="22"/>
                <w:szCs w:val="22"/>
              </w:rPr>
              <w:t>strešno okno – obojestransko (dostop z lestvijo)</w:t>
            </w:r>
          </w:p>
          <w:p w14:paraId="3AA2C3B2" w14:textId="77777777" w:rsidR="00EF0E9A" w:rsidRPr="00AD3F95" w:rsidRDefault="00EF0E9A" w:rsidP="00EF0E9A">
            <w:pPr>
              <w:tabs>
                <w:tab w:val="left" w:pos="284"/>
              </w:tabs>
              <w:jc w:val="both"/>
              <w:rPr>
                <w:i w:val="0"/>
                <w:sz w:val="22"/>
                <w:szCs w:val="22"/>
              </w:rPr>
            </w:pPr>
            <w:r w:rsidRPr="00AD3F95">
              <w:rPr>
                <w:i w:val="0"/>
                <w:sz w:val="22"/>
                <w:szCs w:val="22"/>
              </w:rPr>
              <w:t>zastekljena lesena vrata</w:t>
            </w:r>
          </w:p>
        </w:tc>
        <w:tc>
          <w:tcPr>
            <w:tcW w:w="2694" w:type="dxa"/>
            <w:noWrap/>
            <w:vAlign w:val="center"/>
          </w:tcPr>
          <w:p w14:paraId="113A575D"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40 m</w:t>
            </w:r>
            <w:r w:rsidRPr="00AD3F95">
              <w:rPr>
                <w:i w:val="0"/>
                <w:sz w:val="22"/>
                <w:szCs w:val="22"/>
                <w:vertAlign w:val="superscript"/>
              </w:rPr>
              <w:t>2</w:t>
            </w:r>
          </w:p>
          <w:p w14:paraId="06363A25"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4 m</w:t>
            </w:r>
            <w:r w:rsidRPr="00AD3F95">
              <w:rPr>
                <w:i w:val="0"/>
                <w:sz w:val="22"/>
                <w:szCs w:val="22"/>
                <w:vertAlign w:val="superscript"/>
              </w:rPr>
              <w:t>2</w:t>
            </w:r>
          </w:p>
          <w:p w14:paraId="6961491F" w14:textId="77777777" w:rsidR="00EF0E9A" w:rsidRPr="00AD3F95" w:rsidRDefault="00EF0E9A" w:rsidP="00EF0E9A">
            <w:pPr>
              <w:tabs>
                <w:tab w:val="left" w:pos="284"/>
              </w:tabs>
              <w:jc w:val="both"/>
              <w:rPr>
                <w:i w:val="0"/>
                <w:sz w:val="22"/>
                <w:szCs w:val="22"/>
              </w:rPr>
            </w:pPr>
            <w:r w:rsidRPr="00AD3F95">
              <w:rPr>
                <w:i w:val="0"/>
                <w:sz w:val="22"/>
                <w:szCs w:val="22"/>
              </w:rPr>
              <w:t>2 kom</w:t>
            </w:r>
          </w:p>
        </w:tc>
      </w:tr>
      <w:tr w:rsidR="00EF0E9A" w:rsidRPr="00AD3F95" w14:paraId="39DE6D2E" w14:textId="77777777" w:rsidTr="00EF0E9A">
        <w:trPr>
          <w:trHeight w:val="300"/>
        </w:trPr>
        <w:tc>
          <w:tcPr>
            <w:tcW w:w="6380" w:type="dxa"/>
            <w:noWrap/>
            <w:vAlign w:val="center"/>
          </w:tcPr>
          <w:p w14:paraId="15B48FC2" w14:textId="77777777" w:rsidR="00EF0E9A" w:rsidRPr="00AD3F95" w:rsidRDefault="00EF0E9A" w:rsidP="00EF0E9A">
            <w:pPr>
              <w:tabs>
                <w:tab w:val="left" w:pos="284"/>
              </w:tabs>
              <w:jc w:val="both"/>
              <w:rPr>
                <w:i w:val="0"/>
                <w:sz w:val="22"/>
                <w:szCs w:val="22"/>
              </w:rPr>
            </w:pPr>
            <w:r w:rsidRPr="00AD3F95">
              <w:rPr>
                <w:i w:val="0"/>
                <w:sz w:val="22"/>
                <w:szCs w:val="22"/>
              </w:rPr>
              <w:t>lesena vrata</w:t>
            </w:r>
          </w:p>
        </w:tc>
        <w:tc>
          <w:tcPr>
            <w:tcW w:w="2694" w:type="dxa"/>
            <w:noWrap/>
            <w:vAlign w:val="center"/>
          </w:tcPr>
          <w:p w14:paraId="4AFBD31A" w14:textId="77777777" w:rsidR="00EF0E9A" w:rsidRPr="00AD3F95" w:rsidRDefault="00EF0E9A" w:rsidP="00EF0E9A">
            <w:pPr>
              <w:tabs>
                <w:tab w:val="left" w:pos="284"/>
              </w:tabs>
              <w:jc w:val="both"/>
              <w:rPr>
                <w:i w:val="0"/>
                <w:sz w:val="22"/>
                <w:szCs w:val="22"/>
              </w:rPr>
            </w:pPr>
            <w:r w:rsidRPr="00AD3F95">
              <w:rPr>
                <w:i w:val="0"/>
                <w:sz w:val="22"/>
                <w:szCs w:val="22"/>
              </w:rPr>
              <w:t>4 kom</w:t>
            </w:r>
          </w:p>
        </w:tc>
      </w:tr>
      <w:tr w:rsidR="00EF0E9A" w:rsidRPr="00AD3F95" w14:paraId="210615AF" w14:textId="77777777" w:rsidTr="00EF0E9A">
        <w:trPr>
          <w:trHeight w:val="300"/>
        </w:trPr>
        <w:tc>
          <w:tcPr>
            <w:tcW w:w="6380" w:type="dxa"/>
            <w:noWrap/>
            <w:vAlign w:val="center"/>
          </w:tcPr>
          <w:p w14:paraId="250F444C" w14:textId="77777777" w:rsidR="00EF0E9A" w:rsidRPr="00AD3F95" w:rsidRDefault="00EF0E9A" w:rsidP="00EF0E9A">
            <w:pPr>
              <w:tabs>
                <w:tab w:val="left" w:pos="284"/>
              </w:tabs>
              <w:jc w:val="both"/>
              <w:rPr>
                <w:i w:val="0"/>
                <w:sz w:val="22"/>
                <w:szCs w:val="22"/>
              </w:rPr>
            </w:pPr>
            <w:r w:rsidRPr="00AD3F95">
              <w:rPr>
                <w:i w:val="0"/>
                <w:sz w:val="22"/>
                <w:szCs w:val="22"/>
              </w:rPr>
              <w:t>stropna svetila</w:t>
            </w:r>
          </w:p>
        </w:tc>
        <w:tc>
          <w:tcPr>
            <w:tcW w:w="2694" w:type="dxa"/>
            <w:noWrap/>
            <w:vAlign w:val="center"/>
          </w:tcPr>
          <w:p w14:paraId="55BBCF21" w14:textId="77777777" w:rsidR="00EF0E9A" w:rsidRPr="00AD3F95" w:rsidRDefault="00EF0E9A" w:rsidP="00EF0E9A">
            <w:pPr>
              <w:tabs>
                <w:tab w:val="left" w:pos="284"/>
              </w:tabs>
              <w:jc w:val="both"/>
              <w:rPr>
                <w:i w:val="0"/>
                <w:sz w:val="22"/>
                <w:szCs w:val="22"/>
              </w:rPr>
            </w:pPr>
            <w:r w:rsidRPr="00AD3F95">
              <w:rPr>
                <w:i w:val="0"/>
                <w:sz w:val="22"/>
                <w:szCs w:val="22"/>
              </w:rPr>
              <w:t>20 kom</w:t>
            </w:r>
          </w:p>
        </w:tc>
      </w:tr>
      <w:tr w:rsidR="00EF0E9A" w:rsidRPr="00AD3F95" w14:paraId="11086397" w14:textId="77777777" w:rsidTr="00EF0E9A">
        <w:trPr>
          <w:trHeight w:val="300"/>
        </w:trPr>
        <w:tc>
          <w:tcPr>
            <w:tcW w:w="6380" w:type="dxa"/>
            <w:noWrap/>
            <w:vAlign w:val="center"/>
          </w:tcPr>
          <w:p w14:paraId="017A953F"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694" w:type="dxa"/>
            <w:noWrap/>
            <w:vAlign w:val="center"/>
          </w:tcPr>
          <w:p w14:paraId="56BC4DFA"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6 m2</w:t>
            </w:r>
          </w:p>
        </w:tc>
      </w:tr>
      <w:tr w:rsidR="00EF0E9A" w:rsidRPr="00AD3F95" w14:paraId="24676355" w14:textId="77777777" w:rsidTr="00EF0E9A">
        <w:trPr>
          <w:trHeight w:val="300"/>
        </w:trPr>
        <w:tc>
          <w:tcPr>
            <w:tcW w:w="6380" w:type="dxa"/>
            <w:noWrap/>
            <w:vAlign w:val="center"/>
          </w:tcPr>
          <w:p w14:paraId="09E148CA"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 linolej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694" w:type="dxa"/>
            <w:noWrap/>
            <w:vAlign w:val="center"/>
          </w:tcPr>
          <w:p w14:paraId="22B211F3"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22 m2</w:t>
            </w:r>
          </w:p>
        </w:tc>
      </w:tr>
      <w:tr w:rsidR="00EF0E9A" w:rsidRPr="00AD3F95" w14:paraId="21723BE1" w14:textId="77777777" w:rsidTr="00EF0E9A">
        <w:trPr>
          <w:trHeight w:val="300"/>
        </w:trPr>
        <w:tc>
          <w:tcPr>
            <w:tcW w:w="6380" w:type="dxa"/>
            <w:noWrap/>
            <w:vAlign w:val="center"/>
          </w:tcPr>
          <w:p w14:paraId="2D5A755E" w14:textId="77777777" w:rsidR="00EF0E9A" w:rsidRPr="00AD3F95" w:rsidRDefault="00EF0E9A" w:rsidP="00EF0E9A">
            <w:pPr>
              <w:tabs>
                <w:tab w:val="left" w:pos="284"/>
              </w:tabs>
              <w:jc w:val="both"/>
              <w:rPr>
                <w:i w:val="0"/>
                <w:sz w:val="22"/>
                <w:szCs w:val="22"/>
              </w:rPr>
            </w:pPr>
            <w:r w:rsidRPr="00AD3F95">
              <w:rPr>
                <w:i w:val="0"/>
                <w:sz w:val="22"/>
                <w:szCs w:val="22"/>
              </w:rPr>
              <w:t>lakirani parket (strojno čiščenje)</w:t>
            </w:r>
          </w:p>
        </w:tc>
        <w:tc>
          <w:tcPr>
            <w:tcW w:w="2694" w:type="dxa"/>
            <w:noWrap/>
            <w:vAlign w:val="center"/>
          </w:tcPr>
          <w:p w14:paraId="0255678D" w14:textId="77777777" w:rsidR="00EF0E9A" w:rsidRPr="00AD3F95" w:rsidRDefault="00EF0E9A" w:rsidP="00EF0E9A">
            <w:pPr>
              <w:tabs>
                <w:tab w:val="left" w:pos="284"/>
              </w:tabs>
              <w:jc w:val="both"/>
              <w:rPr>
                <w:i w:val="0"/>
                <w:sz w:val="22"/>
                <w:szCs w:val="22"/>
              </w:rPr>
            </w:pPr>
            <w:r w:rsidRPr="00AD3F95">
              <w:rPr>
                <w:i w:val="0"/>
                <w:sz w:val="22"/>
                <w:szCs w:val="22"/>
              </w:rPr>
              <w:t>225 m2</w:t>
            </w:r>
          </w:p>
        </w:tc>
      </w:tr>
      <w:tr w:rsidR="00EF0E9A" w:rsidRPr="00AD3F95" w14:paraId="7EF3D00C" w14:textId="77777777" w:rsidTr="00EF0E9A">
        <w:trPr>
          <w:trHeight w:val="300"/>
        </w:trPr>
        <w:tc>
          <w:tcPr>
            <w:tcW w:w="6380" w:type="dxa"/>
            <w:noWrap/>
            <w:vAlign w:val="center"/>
          </w:tcPr>
          <w:p w14:paraId="366FEE4C" w14:textId="77777777" w:rsidR="00EF0E9A" w:rsidRPr="00AD3F95" w:rsidRDefault="00EF0E9A" w:rsidP="00EF0E9A">
            <w:pPr>
              <w:tabs>
                <w:tab w:val="left" w:pos="284"/>
              </w:tabs>
              <w:jc w:val="both"/>
              <w:rPr>
                <w:i w:val="0"/>
                <w:sz w:val="22"/>
                <w:szCs w:val="22"/>
              </w:rPr>
            </w:pPr>
            <w:r w:rsidRPr="00AD3F95">
              <w:rPr>
                <w:i w:val="0"/>
                <w:sz w:val="22"/>
                <w:szCs w:val="22"/>
              </w:rPr>
              <w:t>oblazinjeno pohištvo (pisarniški stoli, fotelji z naslonjalom, veliki fotelji z naslonjalom, sedežne garniture)</w:t>
            </w:r>
          </w:p>
        </w:tc>
        <w:tc>
          <w:tcPr>
            <w:tcW w:w="2694" w:type="dxa"/>
            <w:noWrap/>
            <w:vAlign w:val="center"/>
          </w:tcPr>
          <w:p w14:paraId="7F15B5FE" w14:textId="77777777" w:rsidR="00EF0E9A" w:rsidRPr="00AD3F95" w:rsidRDefault="00EF0E9A" w:rsidP="00EF0E9A">
            <w:pPr>
              <w:tabs>
                <w:tab w:val="left" w:pos="284"/>
              </w:tabs>
              <w:jc w:val="both"/>
              <w:rPr>
                <w:i w:val="0"/>
                <w:sz w:val="22"/>
                <w:szCs w:val="22"/>
              </w:rPr>
            </w:pPr>
            <w:r w:rsidRPr="00AD3F95">
              <w:rPr>
                <w:i w:val="0"/>
                <w:sz w:val="22"/>
                <w:szCs w:val="22"/>
              </w:rPr>
              <w:t>10 kom</w:t>
            </w:r>
          </w:p>
        </w:tc>
      </w:tr>
      <w:tr w:rsidR="00EF0E9A" w:rsidRPr="00AD3F95" w14:paraId="6D7E8F00" w14:textId="77777777" w:rsidTr="00EF0E9A">
        <w:trPr>
          <w:trHeight w:val="300"/>
        </w:trPr>
        <w:tc>
          <w:tcPr>
            <w:tcW w:w="6380" w:type="dxa"/>
            <w:noWrap/>
            <w:vAlign w:val="center"/>
          </w:tcPr>
          <w:p w14:paraId="6A816972"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zaves (demontaža, montaža in pranje lamelnih zaves </w:t>
            </w:r>
          </w:p>
        </w:tc>
        <w:tc>
          <w:tcPr>
            <w:tcW w:w="2694" w:type="dxa"/>
            <w:noWrap/>
            <w:vAlign w:val="center"/>
          </w:tcPr>
          <w:p w14:paraId="01B73BD2" w14:textId="77777777" w:rsidR="00EF0E9A" w:rsidRPr="00AD3F95" w:rsidRDefault="00EF0E9A" w:rsidP="00EF0E9A">
            <w:pPr>
              <w:tabs>
                <w:tab w:val="left" w:pos="284"/>
              </w:tabs>
              <w:jc w:val="both"/>
              <w:rPr>
                <w:i w:val="0"/>
                <w:sz w:val="22"/>
                <w:szCs w:val="22"/>
                <w:vertAlign w:val="superscript"/>
              </w:rPr>
            </w:pPr>
            <w:r w:rsidRPr="00AD3F95">
              <w:rPr>
                <w:i w:val="0"/>
                <w:sz w:val="22"/>
                <w:szCs w:val="22"/>
              </w:rPr>
              <w:t>27 m2</w:t>
            </w:r>
          </w:p>
        </w:tc>
      </w:tr>
    </w:tbl>
    <w:p w14:paraId="2B40D72F" w14:textId="77777777" w:rsidR="00EF0E9A" w:rsidRPr="00AD3F95" w:rsidRDefault="00EF0E9A" w:rsidP="00EF0E9A">
      <w:pPr>
        <w:tabs>
          <w:tab w:val="left" w:pos="284"/>
        </w:tabs>
        <w:jc w:val="both"/>
        <w:rPr>
          <w:i w:val="0"/>
          <w:sz w:val="22"/>
          <w:szCs w:val="22"/>
        </w:rPr>
      </w:pPr>
    </w:p>
    <w:p w14:paraId="718BEAEE" w14:textId="77777777" w:rsidR="00EF0E9A" w:rsidRPr="00AD3F95" w:rsidRDefault="00EF0E9A" w:rsidP="00EF0E9A">
      <w:pPr>
        <w:tabs>
          <w:tab w:val="left" w:pos="284"/>
        </w:tabs>
        <w:jc w:val="both"/>
        <w:rPr>
          <w:sz w:val="22"/>
          <w:szCs w:val="22"/>
        </w:rPr>
      </w:pPr>
    </w:p>
    <w:p w14:paraId="1FC0A9E5" w14:textId="77777777" w:rsidR="00EF0E9A" w:rsidRPr="00AD3F95" w:rsidRDefault="00EF0E9A" w:rsidP="00EF0E9A">
      <w:pPr>
        <w:numPr>
          <w:ilvl w:val="0"/>
          <w:numId w:val="46"/>
        </w:numPr>
        <w:tabs>
          <w:tab w:val="left" w:pos="284"/>
        </w:tabs>
        <w:ind w:left="0" w:firstLine="0"/>
        <w:jc w:val="both"/>
        <w:rPr>
          <w:b/>
          <w:i w:val="0"/>
          <w:sz w:val="22"/>
          <w:szCs w:val="22"/>
        </w:rPr>
      </w:pPr>
      <w:r w:rsidRPr="00AD3F95">
        <w:rPr>
          <w:b/>
          <w:i w:val="0"/>
          <w:sz w:val="22"/>
          <w:szCs w:val="22"/>
        </w:rPr>
        <w:t>Knjižnica Šiška, Trg komandanta Staneta 8, Ljubljana</w:t>
      </w:r>
    </w:p>
    <w:p w14:paraId="3D426C5D" w14:textId="77777777" w:rsidR="00EF0E9A" w:rsidRPr="00AD3F95" w:rsidRDefault="00EF0E9A" w:rsidP="00EF0E9A">
      <w:pPr>
        <w:tabs>
          <w:tab w:val="left" w:pos="284"/>
        </w:tabs>
        <w:jc w:val="both"/>
        <w:rPr>
          <w:i w:val="0"/>
          <w:sz w:val="22"/>
          <w:szCs w:val="22"/>
        </w:rPr>
      </w:pPr>
    </w:p>
    <w:p w14:paraId="38441223"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2149"/>
        <w:gridCol w:w="2606"/>
      </w:tblGrid>
      <w:tr w:rsidR="00EF0E9A" w:rsidRPr="00AD3F95" w14:paraId="7DB32B3C" w14:textId="77777777" w:rsidTr="00EF0E9A">
        <w:trPr>
          <w:trHeight w:val="510"/>
        </w:trPr>
        <w:tc>
          <w:tcPr>
            <w:tcW w:w="9062" w:type="dxa"/>
            <w:gridSpan w:val="4"/>
            <w:shd w:val="clear" w:color="auto" w:fill="D9D9D9" w:themeFill="background1" w:themeFillShade="D9"/>
            <w:noWrap/>
            <w:vAlign w:val="center"/>
          </w:tcPr>
          <w:p w14:paraId="2678A734" w14:textId="77777777" w:rsidR="00EF0E9A" w:rsidRPr="00AD3F95" w:rsidRDefault="00EF0E9A" w:rsidP="00EF0E9A">
            <w:pPr>
              <w:tabs>
                <w:tab w:val="left" w:pos="284"/>
              </w:tabs>
              <w:jc w:val="both"/>
              <w:rPr>
                <w:b/>
                <w:i w:val="0"/>
                <w:sz w:val="22"/>
                <w:szCs w:val="22"/>
              </w:rPr>
            </w:pPr>
            <w:r w:rsidRPr="00AD3F95">
              <w:rPr>
                <w:b/>
                <w:i w:val="0"/>
                <w:sz w:val="22"/>
                <w:szCs w:val="22"/>
              </w:rPr>
              <w:t>Knjižnica Šiška, Trg komandanta Staneta 8, Ljubljana</w:t>
            </w:r>
          </w:p>
        </w:tc>
      </w:tr>
      <w:tr w:rsidR="00EF0E9A" w:rsidRPr="00AD3F95" w14:paraId="756C0DA7" w14:textId="77777777" w:rsidTr="00EF0E9A">
        <w:trPr>
          <w:trHeight w:val="300"/>
        </w:trPr>
        <w:tc>
          <w:tcPr>
            <w:tcW w:w="2942" w:type="dxa"/>
            <w:shd w:val="clear" w:color="auto" w:fill="auto"/>
            <w:noWrap/>
            <w:vAlign w:val="center"/>
            <w:hideMark/>
          </w:tcPr>
          <w:p w14:paraId="5D8EA996"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shd w:val="clear" w:color="auto" w:fill="auto"/>
            <w:noWrap/>
            <w:vAlign w:val="center"/>
            <w:hideMark/>
          </w:tcPr>
          <w:p w14:paraId="450CC505"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2149" w:type="dxa"/>
            <w:shd w:val="clear" w:color="auto" w:fill="auto"/>
            <w:noWrap/>
            <w:vAlign w:val="center"/>
            <w:hideMark/>
          </w:tcPr>
          <w:p w14:paraId="15EF2F61"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607" w:type="dxa"/>
            <w:shd w:val="clear" w:color="auto" w:fill="auto"/>
            <w:vAlign w:val="center"/>
          </w:tcPr>
          <w:p w14:paraId="13F9588F"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5FC721E4" w14:textId="77777777" w:rsidR="00EF0E9A" w:rsidRPr="00AD3F95" w:rsidRDefault="00EF0E9A" w:rsidP="00EF0E9A">
            <w:pPr>
              <w:tabs>
                <w:tab w:val="left" w:pos="284"/>
              </w:tabs>
              <w:jc w:val="both"/>
              <w:rPr>
                <w:b/>
                <w:i w:val="0"/>
                <w:sz w:val="22"/>
                <w:szCs w:val="22"/>
              </w:rPr>
            </w:pPr>
            <w:r w:rsidRPr="00AD3F95">
              <w:rPr>
                <w:b/>
                <w:i w:val="0"/>
                <w:sz w:val="22"/>
                <w:szCs w:val="22"/>
              </w:rPr>
              <w:t>(od ponedeljka do petka in ob sobotah)</w:t>
            </w:r>
          </w:p>
        </w:tc>
      </w:tr>
      <w:tr w:rsidR="00EF0E9A" w:rsidRPr="00AD3F95" w14:paraId="374F85D3" w14:textId="77777777" w:rsidTr="00EF0E9A">
        <w:trPr>
          <w:trHeight w:val="300"/>
        </w:trPr>
        <w:tc>
          <w:tcPr>
            <w:tcW w:w="2942" w:type="dxa"/>
            <w:shd w:val="clear" w:color="auto" w:fill="auto"/>
            <w:noWrap/>
            <w:vAlign w:val="center"/>
          </w:tcPr>
          <w:p w14:paraId="4D54BA1A" w14:textId="77777777" w:rsidR="00EF0E9A" w:rsidRPr="00AD3F95" w:rsidRDefault="00EF0E9A" w:rsidP="00EF0E9A">
            <w:pPr>
              <w:tabs>
                <w:tab w:val="left" w:pos="284"/>
              </w:tabs>
              <w:jc w:val="both"/>
              <w:rPr>
                <w:i w:val="0"/>
                <w:sz w:val="22"/>
                <w:szCs w:val="22"/>
              </w:rPr>
            </w:pPr>
            <w:r w:rsidRPr="00AD3F95">
              <w:rPr>
                <w:i w:val="0"/>
                <w:sz w:val="22"/>
                <w:szCs w:val="22"/>
              </w:rPr>
              <w:t xml:space="preserve">KNJIŽNICA PRITLIČJE </w:t>
            </w:r>
          </w:p>
        </w:tc>
        <w:tc>
          <w:tcPr>
            <w:tcW w:w="1364" w:type="dxa"/>
            <w:shd w:val="clear" w:color="auto" w:fill="auto"/>
            <w:noWrap/>
            <w:vAlign w:val="center"/>
          </w:tcPr>
          <w:p w14:paraId="467449CB" w14:textId="77777777" w:rsidR="00EF0E9A" w:rsidRPr="00AD3F95" w:rsidRDefault="00EF0E9A" w:rsidP="00EF0E9A">
            <w:pPr>
              <w:tabs>
                <w:tab w:val="left" w:pos="284"/>
              </w:tabs>
              <w:jc w:val="both"/>
              <w:rPr>
                <w:i w:val="0"/>
                <w:sz w:val="22"/>
                <w:szCs w:val="22"/>
              </w:rPr>
            </w:pPr>
            <w:r w:rsidRPr="00AD3F95">
              <w:rPr>
                <w:i w:val="0"/>
                <w:sz w:val="22"/>
                <w:szCs w:val="22"/>
              </w:rPr>
              <w:t>861,0</w:t>
            </w:r>
          </w:p>
        </w:tc>
        <w:tc>
          <w:tcPr>
            <w:tcW w:w="2149" w:type="dxa"/>
            <w:shd w:val="clear" w:color="auto" w:fill="auto"/>
            <w:noWrap/>
            <w:vAlign w:val="center"/>
          </w:tcPr>
          <w:p w14:paraId="763FBC1F" w14:textId="77777777" w:rsidR="00EF0E9A" w:rsidRPr="00AD3F95"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0620E72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0FFA68B" w14:textId="77777777" w:rsidTr="00EF0E9A">
        <w:trPr>
          <w:trHeight w:val="300"/>
        </w:trPr>
        <w:tc>
          <w:tcPr>
            <w:tcW w:w="2942" w:type="dxa"/>
            <w:shd w:val="clear" w:color="auto" w:fill="auto"/>
            <w:noWrap/>
            <w:vAlign w:val="center"/>
          </w:tcPr>
          <w:p w14:paraId="00CDC945" w14:textId="77777777" w:rsidR="00EF0E9A" w:rsidRPr="00AD3F95" w:rsidRDefault="00EF0E9A" w:rsidP="00EF0E9A">
            <w:pPr>
              <w:tabs>
                <w:tab w:val="left" w:pos="284"/>
              </w:tabs>
              <w:jc w:val="both"/>
              <w:rPr>
                <w:i w:val="0"/>
                <w:sz w:val="22"/>
                <w:szCs w:val="22"/>
              </w:rPr>
            </w:pPr>
            <w:r w:rsidRPr="00AD3F95">
              <w:rPr>
                <w:i w:val="0"/>
                <w:sz w:val="22"/>
                <w:szCs w:val="22"/>
              </w:rPr>
              <w:t>ŠTUDIJSKA ČITALNICA</w:t>
            </w:r>
          </w:p>
        </w:tc>
        <w:tc>
          <w:tcPr>
            <w:tcW w:w="1364" w:type="dxa"/>
            <w:shd w:val="clear" w:color="auto" w:fill="auto"/>
            <w:noWrap/>
            <w:vAlign w:val="center"/>
          </w:tcPr>
          <w:p w14:paraId="71AF18D5" w14:textId="77777777" w:rsidR="00EF0E9A" w:rsidRPr="00AD3F95" w:rsidRDefault="00EF0E9A" w:rsidP="00EF0E9A">
            <w:pPr>
              <w:tabs>
                <w:tab w:val="left" w:pos="284"/>
              </w:tabs>
              <w:jc w:val="both"/>
              <w:rPr>
                <w:i w:val="0"/>
                <w:sz w:val="22"/>
                <w:szCs w:val="22"/>
              </w:rPr>
            </w:pPr>
            <w:r w:rsidRPr="00AD3F95">
              <w:rPr>
                <w:i w:val="0"/>
                <w:sz w:val="22"/>
                <w:szCs w:val="22"/>
              </w:rPr>
              <w:t>47,4</w:t>
            </w:r>
          </w:p>
        </w:tc>
        <w:tc>
          <w:tcPr>
            <w:tcW w:w="2149" w:type="dxa"/>
            <w:shd w:val="clear" w:color="auto" w:fill="auto"/>
            <w:noWrap/>
            <w:vAlign w:val="center"/>
          </w:tcPr>
          <w:p w14:paraId="65588921" w14:textId="77777777" w:rsidR="00EF0E9A" w:rsidRPr="00AD3F95"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1091B5F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60EB9B6" w14:textId="77777777" w:rsidTr="00EF0E9A">
        <w:trPr>
          <w:trHeight w:val="300"/>
        </w:trPr>
        <w:tc>
          <w:tcPr>
            <w:tcW w:w="2942" w:type="dxa"/>
            <w:shd w:val="clear" w:color="auto" w:fill="auto"/>
            <w:noWrap/>
            <w:vAlign w:val="center"/>
          </w:tcPr>
          <w:p w14:paraId="2AA4F119" w14:textId="77777777" w:rsidR="00EF0E9A" w:rsidRPr="00AD3F95" w:rsidRDefault="00EF0E9A" w:rsidP="00EF0E9A">
            <w:pPr>
              <w:tabs>
                <w:tab w:val="left" w:pos="284"/>
              </w:tabs>
              <w:jc w:val="both"/>
              <w:rPr>
                <w:i w:val="0"/>
                <w:sz w:val="22"/>
                <w:szCs w:val="22"/>
              </w:rPr>
            </w:pPr>
            <w:r w:rsidRPr="00AD3F95">
              <w:rPr>
                <w:i w:val="0"/>
                <w:sz w:val="22"/>
                <w:szCs w:val="22"/>
              </w:rPr>
              <w:t xml:space="preserve">VETROLOV </w:t>
            </w:r>
          </w:p>
        </w:tc>
        <w:tc>
          <w:tcPr>
            <w:tcW w:w="1364" w:type="dxa"/>
            <w:shd w:val="clear" w:color="auto" w:fill="auto"/>
            <w:noWrap/>
            <w:vAlign w:val="center"/>
          </w:tcPr>
          <w:p w14:paraId="14C21451" w14:textId="77777777" w:rsidR="00EF0E9A" w:rsidRPr="00AD3F95" w:rsidRDefault="00EF0E9A" w:rsidP="00EF0E9A">
            <w:pPr>
              <w:tabs>
                <w:tab w:val="left" w:pos="284"/>
              </w:tabs>
              <w:jc w:val="both"/>
              <w:rPr>
                <w:i w:val="0"/>
                <w:sz w:val="22"/>
                <w:szCs w:val="22"/>
              </w:rPr>
            </w:pPr>
            <w:r w:rsidRPr="00AD3F95">
              <w:rPr>
                <w:i w:val="0"/>
                <w:sz w:val="22"/>
                <w:szCs w:val="22"/>
              </w:rPr>
              <w:t>12,5</w:t>
            </w:r>
          </w:p>
        </w:tc>
        <w:tc>
          <w:tcPr>
            <w:tcW w:w="2149" w:type="dxa"/>
            <w:shd w:val="clear" w:color="auto" w:fill="auto"/>
            <w:noWrap/>
            <w:vAlign w:val="center"/>
          </w:tcPr>
          <w:p w14:paraId="74921ECB" w14:textId="77777777" w:rsidR="00EF0E9A" w:rsidRPr="00AD3F95" w:rsidRDefault="00EF0E9A" w:rsidP="00EF0E9A">
            <w:pPr>
              <w:tabs>
                <w:tab w:val="left" w:pos="284"/>
              </w:tabs>
              <w:jc w:val="both"/>
              <w:rPr>
                <w:i w:val="0"/>
                <w:sz w:val="22"/>
                <w:szCs w:val="22"/>
              </w:rPr>
            </w:pPr>
            <w:r w:rsidRPr="00AD3F95">
              <w:rPr>
                <w:i w:val="0"/>
                <w:sz w:val="22"/>
                <w:szCs w:val="22"/>
              </w:rPr>
              <w:t>TEKSTILNE PLOŠČE</w:t>
            </w:r>
          </w:p>
        </w:tc>
        <w:tc>
          <w:tcPr>
            <w:tcW w:w="2607" w:type="dxa"/>
            <w:shd w:val="clear" w:color="auto" w:fill="auto"/>
            <w:vAlign w:val="center"/>
          </w:tcPr>
          <w:p w14:paraId="24B45ADE"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30FBBB10" w14:textId="77777777" w:rsidTr="00EF0E9A">
        <w:trPr>
          <w:trHeight w:val="300"/>
        </w:trPr>
        <w:tc>
          <w:tcPr>
            <w:tcW w:w="2942" w:type="dxa"/>
            <w:shd w:val="clear" w:color="auto" w:fill="auto"/>
            <w:noWrap/>
            <w:vAlign w:val="center"/>
          </w:tcPr>
          <w:p w14:paraId="6DF74465" w14:textId="77777777" w:rsidR="00EF0E9A" w:rsidRPr="00AD3F95" w:rsidRDefault="00EF0E9A" w:rsidP="00EF0E9A">
            <w:pPr>
              <w:tabs>
                <w:tab w:val="left" w:pos="284"/>
              </w:tabs>
              <w:jc w:val="both"/>
              <w:rPr>
                <w:i w:val="0"/>
                <w:sz w:val="22"/>
                <w:szCs w:val="22"/>
              </w:rPr>
            </w:pPr>
            <w:r w:rsidRPr="00AD3F95">
              <w:rPr>
                <w:i w:val="0"/>
                <w:sz w:val="22"/>
                <w:szCs w:val="22"/>
              </w:rPr>
              <w:t>DVIGALO</w:t>
            </w:r>
          </w:p>
        </w:tc>
        <w:tc>
          <w:tcPr>
            <w:tcW w:w="1364" w:type="dxa"/>
            <w:shd w:val="clear" w:color="auto" w:fill="auto"/>
            <w:noWrap/>
            <w:vAlign w:val="center"/>
          </w:tcPr>
          <w:p w14:paraId="4207C942" w14:textId="77777777" w:rsidR="00EF0E9A" w:rsidRPr="00AD3F95" w:rsidRDefault="00EF0E9A" w:rsidP="00EF0E9A">
            <w:pPr>
              <w:tabs>
                <w:tab w:val="left" w:pos="284"/>
              </w:tabs>
              <w:jc w:val="both"/>
              <w:rPr>
                <w:i w:val="0"/>
                <w:sz w:val="22"/>
                <w:szCs w:val="22"/>
              </w:rPr>
            </w:pPr>
            <w:r w:rsidRPr="00AD3F95">
              <w:rPr>
                <w:i w:val="0"/>
                <w:sz w:val="22"/>
                <w:szCs w:val="22"/>
              </w:rPr>
              <w:t>1,10</w:t>
            </w:r>
          </w:p>
        </w:tc>
        <w:tc>
          <w:tcPr>
            <w:tcW w:w="2149" w:type="dxa"/>
            <w:shd w:val="clear" w:color="auto" w:fill="auto"/>
            <w:noWrap/>
            <w:vAlign w:val="center"/>
          </w:tcPr>
          <w:p w14:paraId="3FC0B87A" w14:textId="77777777" w:rsidR="00EF0E9A" w:rsidRPr="00AD3F95" w:rsidRDefault="00EF0E9A" w:rsidP="00EF0E9A">
            <w:pPr>
              <w:tabs>
                <w:tab w:val="left" w:pos="284"/>
              </w:tabs>
              <w:jc w:val="both"/>
              <w:rPr>
                <w:i w:val="0"/>
                <w:sz w:val="22"/>
                <w:szCs w:val="22"/>
              </w:rPr>
            </w:pPr>
            <w:r w:rsidRPr="00AD3F95">
              <w:rPr>
                <w:i w:val="0"/>
                <w:sz w:val="22"/>
                <w:szCs w:val="22"/>
              </w:rPr>
              <w:t>GRANIT</w:t>
            </w:r>
          </w:p>
        </w:tc>
        <w:tc>
          <w:tcPr>
            <w:tcW w:w="2607" w:type="dxa"/>
            <w:shd w:val="clear" w:color="auto" w:fill="auto"/>
            <w:vAlign w:val="center"/>
          </w:tcPr>
          <w:p w14:paraId="5F71EF71"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7BEB8729" w14:textId="77777777" w:rsidTr="00EF0E9A">
        <w:trPr>
          <w:trHeight w:val="300"/>
        </w:trPr>
        <w:tc>
          <w:tcPr>
            <w:tcW w:w="2942" w:type="dxa"/>
            <w:shd w:val="clear" w:color="auto" w:fill="auto"/>
            <w:noWrap/>
            <w:vAlign w:val="center"/>
          </w:tcPr>
          <w:p w14:paraId="444415B3" w14:textId="77777777" w:rsidR="00EF0E9A" w:rsidRPr="00AD3F95" w:rsidRDefault="00EF0E9A" w:rsidP="00EF0E9A">
            <w:pPr>
              <w:tabs>
                <w:tab w:val="left" w:pos="284"/>
              </w:tabs>
              <w:jc w:val="both"/>
              <w:rPr>
                <w:i w:val="0"/>
                <w:sz w:val="22"/>
                <w:szCs w:val="22"/>
              </w:rPr>
            </w:pPr>
            <w:r w:rsidRPr="00AD3F95">
              <w:rPr>
                <w:i w:val="0"/>
                <w:sz w:val="22"/>
                <w:szCs w:val="22"/>
              </w:rPr>
              <w:t xml:space="preserve">SANITARIJE ZA UPORABNIKE  </w:t>
            </w:r>
          </w:p>
        </w:tc>
        <w:tc>
          <w:tcPr>
            <w:tcW w:w="1364" w:type="dxa"/>
            <w:shd w:val="clear" w:color="auto" w:fill="auto"/>
            <w:noWrap/>
            <w:vAlign w:val="center"/>
          </w:tcPr>
          <w:p w14:paraId="03015969" w14:textId="77777777" w:rsidR="00EF0E9A" w:rsidRPr="00AD3F95" w:rsidRDefault="00EF0E9A" w:rsidP="00EF0E9A">
            <w:pPr>
              <w:tabs>
                <w:tab w:val="left" w:pos="284"/>
              </w:tabs>
              <w:jc w:val="both"/>
              <w:rPr>
                <w:i w:val="0"/>
                <w:sz w:val="22"/>
                <w:szCs w:val="22"/>
              </w:rPr>
            </w:pPr>
            <w:r w:rsidRPr="00AD3F95">
              <w:rPr>
                <w:i w:val="0"/>
                <w:sz w:val="22"/>
                <w:szCs w:val="22"/>
              </w:rPr>
              <w:t>27,2</w:t>
            </w:r>
          </w:p>
        </w:tc>
        <w:tc>
          <w:tcPr>
            <w:tcW w:w="2149" w:type="dxa"/>
            <w:shd w:val="clear" w:color="auto" w:fill="auto"/>
            <w:noWrap/>
            <w:vAlign w:val="center"/>
          </w:tcPr>
          <w:p w14:paraId="65CFBB67"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607" w:type="dxa"/>
            <w:shd w:val="clear" w:color="auto" w:fill="auto"/>
            <w:vAlign w:val="center"/>
          </w:tcPr>
          <w:p w14:paraId="6D554957" w14:textId="77777777" w:rsidR="00EF0E9A" w:rsidRPr="00AD3F95" w:rsidRDefault="00EF0E9A" w:rsidP="00EF0E9A">
            <w:pPr>
              <w:tabs>
                <w:tab w:val="left" w:pos="284"/>
              </w:tabs>
              <w:jc w:val="both"/>
              <w:rPr>
                <w:i w:val="0"/>
                <w:sz w:val="22"/>
                <w:szCs w:val="22"/>
              </w:rPr>
            </w:pPr>
            <w:r w:rsidRPr="00AD3F95">
              <w:rPr>
                <w:i w:val="0"/>
                <w:sz w:val="22"/>
                <w:szCs w:val="22"/>
              </w:rPr>
              <w:t>2x DNEVNO</w:t>
            </w:r>
          </w:p>
        </w:tc>
      </w:tr>
      <w:tr w:rsidR="00EF0E9A" w:rsidRPr="00AD3F95" w14:paraId="642FADC1" w14:textId="77777777" w:rsidTr="00EF0E9A">
        <w:trPr>
          <w:trHeight w:val="300"/>
        </w:trPr>
        <w:tc>
          <w:tcPr>
            <w:tcW w:w="2942" w:type="dxa"/>
            <w:shd w:val="clear" w:color="auto" w:fill="auto"/>
            <w:noWrap/>
            <w:vAlign w:val="center"/>
          </w:tcPr>
          <w:p w14:paraId="15AD3A24" w14:textId="77777777" w:rsidR="00EF0E9A" w:rsidRPr="00AD3F95" w:rsidRDefault="00EF0E9A" w:rsidP="00EF0E9A">
            <w:pPr>
              <w:tabs>
                <w:tab w:val="left" w:pos="284"/>
              </w:tabs>
              <w:jc w:val="both"/>
              <w:rPr>
                <w:i w:val="0"/>
                <w:sz w:val="22"/>
                <w:szCs w:val="22"/>
              </w:rPr>
            </w:pPr>
            <w:r w:rsidRPr="00AD3F95">
              <w:rPr>
                <w:i w:val="0"/>
                <w:sz w:val="22"/>
                <w:szCs w:val="22"/>
              </w:rPr>
              <w:t>PROSTOR ZA ČISTILA</w:t>
            </w:r>
          </w:p>
        </w:tc>
        <w:tc>
          <w:tcPr>
            <w:tcW w:w="1364" w:type="dxa"/>
            <w:shd w:val="clear" w:color="auto" w:fill="auto"/>
            <w:noWrap/>
            <w:vAlign w:val="center"/>
          </w:tcPr>
          <w:p w14:paraId="319C2F80" w14:textId="77777777" w:rsidR="00EF0E9A" w:rsidRPr="00AD3F95" w:rsidRDefault="00EF0E9A" w:rsidP="00EF0E9A">
            <w:pPr>
              <w:tabs>
                <w:tab w:val="left" w:pos="284"/>
              </w:tabs>
              <w:jc w:val="both"/>
              <w:rPr>
                <w:i w:val="0"/>
                <w:sz w:val="22"/>
                <w:szCs w:val="22"/>
              </w:rPr>
            </w:pPr>
            <w:r w:rsidRPr="00AD3F95">
              <w:rPr>
                <w:i w:val="0"/>
                <w:sz w:val="22"/>
                <w:szCs w:val="22"/>
              </w:rPr>
              <w:t>5,70</w:t>
            </w:r>
          </w:p>
        </w:tc>
        <w:tc>
          <w:tcPr>
            <w:tcW w:w="2149" w:type="dxa"/>
            <w:shd w:val="clear" w:color="auto" w:fill="auto"/>
            <w:noWrap/>
            <w:vAlign w:val="center"/>
          </w:tcPr>
          <w:p w14:paraId="4FD712B9"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607" w:type="dxa"/>
            <w:shd w:val="clear" w:color="auto" w:fill="auto"/>
            <w:vAlign w:val="center"/>
          </w:tcPr>
          <w:p w14:paraId="08F61927" w14:textId="77777777" w:rsidR="00EF0E9A" w:rsidRPr="00AD3F95" w:rsidRDefault="00EF0E9A" w:rsidP="00EF0E9A">
            <w:pPr>
              <w:tabs>
                <w:tab w:val="left" w:pos="284"/>
              </w:tabs>
              <w:jc w:val="both"/>
              <w:rPr>
                <w:i w:val="0"/>
                <w:sz w:val="22"/>
                <w:szCs w:val="22"/>
              </w:rPr>
            </w:pPr>
            <w:r w:rsidRPr="00AD3F95">
              <w:rPr>
                <w:i w:val="0"/>
                <w:sz w:val="22"/>
                <w:szCs w:val="22"/>
              </w:rPr>
              <w:t>1x TEDENSKO</w:t>
            </w:r>
          </w:p>
        </w:tc>
      </w:tr>
      <w:tr w:rsidR="00EF0E9A" w:rsidRPr="00AD3F95" w14:paraId="65C61A4E" w14:textId="77777777" w:rsidTr="00EF0E9A">
        <w:trPr>
          <w:trHeight w:val="300"/>
        </w:trPr>
        <w:tc>
          <w:tcPr>
            <w:tcW w:w="2942" w:type="dxa"/>
            <w:shd w:val="clear" w:color="auto" w:fill="auto"/>
            <w:noWrap/>
            <w:vAlign w:val="center"/>
          </w:tcPr>
          <w:p w14:paraId="1429B4FC" w14:textId="77777777" w:rsidR="00EF0E9A" w:rsidRPr="00AD3F95" w:rsidRDefault="00EF0E9A" w:rsidP="00EF0E9A">
            <w:pPr>
              <w:tabs>
                <w:tab w:val="left" w:pos="284"/>
              </w:tabs>
              <w:jc w:val="both"/>
              <w:rPr>
                <w:i w:val="0"/>
                <w:sz w:val="22"/>
                <w:szCs w:val="22"/>
              </w:rPr>
            </w:pPr>
            <w:r w:rsidRPr="00AD3F95">
              <w:rPr>
                <w:b/>
                <w:i w:val="0"/>
                <w:sz w:val="22"/>
                <w:szCs w:val="22"/>
              </w:rPr>
              <w:t>SKUPAJ PRITLIČJE</w:t>
            </w:r>
          </w:p>
        </w:tc>
        <w:tc>
          <w:tcPr>
            <w:tcW w:w="6120" w:type="dxa"/>
            <w:gridSpan w:val="3"/>
            <w:shd w:val="clear" w:color="auto" w:fill="auto"/>
            <w:noWrap/>
            <w:vAlign w:val="center"/>
          </w:tcPr>
          <w:p w14:paraId="1F10E24B" w14:textId="77777777" w:rsidR="00EF0E9A" w:rsidRPr="00AD3F95" w:rsidRDefault="00EF0E9A" w:rsidP="00EF0E9A">
            <w:pPr>
              <w:tabs>
                <w:tab w:val="left" w:pos="284"/>
              </w:tabs>
              <w:jc w:val="both"/>
              <w:rPr>
                <w:i w:val="0"/>
                <w:sz w:val="22"/>
                <w:szCs w:val="22"/>
              </w:rPr>
            </w:pPr>
            <w:r w:rsidRPr="00AD3F95">
              <w:rPr>
                <w:b/>
                <w:i w:val="0"/>
                <w:sz w:val="22"/>
                <w:szCs w:val="22"/>
                <w:u w:val="single"/>
              </w:rPr>
              <w:t>954,9</w:t>
            </w:r>
          </w:p>
        </w:tc>
      </w:tr>
      <w:tr w:rsidR="00EF0E9A" w:rsidRPr="00AD3F95" w14:paraId="09AE84B5" w14:textId="77777777" w:rsidTr="00EF0E9A">
        <w:trPr>
          <w:trHeight w:val="300"/>
        </w:trPr>
        <w:tc>
          <w:tcPr>
            <w:tcW w:w="2942" w:type="dxa"/>
            <w:shd w:val="clear" w:color="auto" w:fill="auto"/>
            <w:noWrap/>
            <w:vAlign w:val="center"/>
          </w:tcPr>
          <w:p w14:paraId="7BEC11FA" w14:textId="77777777" w:rsidR="00EF0E9A" w:rsidRPr="00AD3F95" w:rsidRDefault="00EF0E9A" w:rsidP="00EF0E9A">
            <w:pPr>
              <w:tabs>
                <w:tab w:val="left" w:pos="284"/>
              </w:tabs>
              <w:jc w:val="both"/>
              <w:rPr>
                <w:i w:val="0"/>
                <w:sz w:val="22"/>
                <w:szCs w:val="22"/>
              </w:rPr>
            </w:pPr>
          </w:p>
        </w:tc>
        <w:tc>
          <w:tcPr>
            <w:tcW w:w="1364" w:type="dxa"/>
            <w:shd w:val="clear" w:color="auto" w:fill="auto"/>
            <w:noWrap/>
            <w:vAlign w:val="center"/>
          </w:tcPr>
          <w:p w14:paraId="2A7A9663" w14:textId="77777777" w:rsidR="00EF0E9A" w:rsidRPr="00AD3F95" w:rsidRDefault="00EF0E9A" w:rsidP="00EF0E9A">
            <w:pPr>
              <w:tabs>
                <w:tab w:val="left" w:pos="284"/>
              </w:tabs>
              <w:jc w:val="both"/>
              <w:rPr>
                <w:i w:val="0"/>
                <w:sz w:val="22"/>
                <w:szCs w:val="22"/>
              </w:rPr>
            </w:pPr>
          </w:p>
        </w:tc>
        <w:tc>
          <w:tcPr>
            <w:tcW w:w="2149" w:type="dxa"/>
            <w:shd w:val="clear" w:color="auto" w:fill="auto"/>
            <w:noWrap/>
            <w:vAlign w:val="center"/>
          </w:tcPr>
          <w:p w14:paraId="3BE82377" w14:textId="77777777" w:rsidR="00EF0E9A" w:rsidRPr="00AD3F95" w:rsidRDefault="00EF0E9A" w:rsidP="00EF0E9A">
            <w:pPr>
              <w:tabs>
                <w:tab w:val="left" w:pos="284"/>
              </w:tabs>
              <w:jc w:val="both"/>
              <w:rPr>
                <w:i w:val="0"/>
                <w:sz w:val="22"/>
                <w:szCs w:val="22"/>
              </w:rPr>
            </w:pPr>
          </w:p>
        </w:tc>
        <w:tc>
          <w:tcPr>
            <w:tcW w:w="2607" w:type="dxa"/>
            <w:shd w:val="clear" w:color="auto" w:fill="auto"/>
            <w:vAlign w:val="center"/>
          </w:tcPr>
          <w:p w14:paraId="53A55B5B" w14:textId="77777777" w:rsidR="00EF0E9A" w:rsidRPr="00AD3F95" w:rsidRDefault="00EF0E9A" w:rsidP="00EF0E9A">
            <w:pPr>
              <w:tabs>
                <w:tab w:val="left" w:pos="284"/>
              </w:tabs>
              <w:jc w:val="both"/>
              <w:rPr>
                <w:i w:val="0"/>
                <w:sz w:val="22"/>
                <w:szCs w:val="22"/>
              </w:rPr>
            </w:pPr>
          </w:p>
        </w:tc>
      </w:tr>
      <w:tr w:rsidR="00EF0E9A" w:rsidRPr="00AD3F95" w14:paraId="58AB49EA" w14:textId="77777777" w:rsidTr="00EF0E9A">
        <w:trPr>
          <w:trHeight w:val="300"/>
        </w:trPr>
        <w:tc>
          <w:tcPr>
            <w:tcW w:w="2942" w:type="dxa"/>
            <w:shd w:val="clear" w:color="auto" w:fill="auto"/>
            <w:noWrap/>
            <w:vAlign w:val="center"/>
          </w:tcPr>
          <w:p w14:paraId="0725D4A5" w14:textId="77777777" w:rsidR="00EF0E9A" w:rsidRPr="00AD3F95" w:rsidRDefault="00EF0E9A" w:rsidP="00EF0E9A">
            <w:pPr>
              <w:tabs>
                <w:tab w:val="left" w:pos="284"/>
              </w:tabs>
              <w:jc w:val="both"/>
              <w:rPr>
                <w:i w:val="0"/>
                <w:sz w:val="22"/>
                <w:szCs w:val="22"/>
              </w:rPr>
            </w:pPr>
            <w:r w:rsidRPr="00AD3F95">
              <w:rPr>
                <w:b/>
                <w:i w:val="0"/>
                <w:sz w:val="22"/>
                <w:szCs w:val="22"/>
              </w:rPr>
              <w:t>STOPNICE S PODESTOM</w:t>
            </w:r>
          </w:p>
        </w:tc>
        <w:tc>
          <w:tcPr>
            <w:tcW w:w="1364" w:type="dxa"/>
            <w:shd w:val="clear" w:color="auto" w:fill="auto"/>
            <w:noWrap/>
            <w:vAlign w:val="center"/>
          </w:tcPr>
          <w:p w14:paraId="515B7CF5" w14:textId="77777777" w:rsidR="00EF0E9A" w:rsidRPr="00AD3F95" w:rsidRDefault="00EF0E9A" w:rsidP="00EF0E9A">
            <w:pPr>
              <w:tabs>
                <w:tab w:val="left" w:pos="284"/>
              </w:tabs>
              <w:jc w:val="both"/>
              <w:rPr>
                <w:i w:val="0"/>
                <w:sz w:val="22"/>
                <w:szCs w:val="22"/>
              </w:rPr>
            </w:pPr>
            <w:r w:rsidRPr="00AD3F95">
              <w:rPr>
                <w:b/>
                <w:i w:val="0"/>
                <w:sz w:val="22"/>
                <w:szCs w:val="22"/>
                <w:u w:val="single"/>
              </w:rPr>
              <w:t>27,9</w:t>
            </w:r>
          </w:p>
        </w:tc>
        <w:tc>
          <w:tcPr>
            <w:tcW w:w="2149" w:type="dxa"/>
            <w:shd w:val="clear" w:color="auto" w:fill="auto"/>
            <w:noWrap/>
            <w:vAlign w:val="center"/>
          </w:tcPr>
          <w:p w14:paraId="3DD593A1" w14:textId="77777777" w:rsidR="00EF0E9A" w:rsidRPr="00AD3F95"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458D4C0C" w14:textId="77777777" w:rsidR="00EF0E9A" w:rsidRPr="00AD3F95" w:rsidRDefault="00EF0E9A" w:rsidP="00EF0E9A">
            <w:pPr>
              <w:tabs>
                <w:tab w:val="left" w:pos="284"/>
              </w:tabs>
              <w:jc w:val="both"/>
              <w:rPr>
                <w:i w:val="0"/>
                <w:sz w:val="22"/>
                <w:szCs w:val="22"/>
              </w:rPr>
            </w:pPr>
            <w:r w:rsidRPr="00AD3F95">
              <w:rPr>
                <w:i w:val="0"/>
                <w:sz w:val="22"/>
                <w:szCs w:val="22"/>
              </w:rPr>
              <w:t>2 x DNEVNO</w:t>
            </w:r>
          </w:p>
        </w:tc>
      </w:tr>
      <w:tr w:rsidR="00EF0E9A" w:rsidRPr="00AD3F95" w14:paraId="4B549D95" w14:textId="77777777" w:rsidTr="00EF0E9A">
        <w:trPr>
          <w:trHeight w:val="300"/>
        </w:trPr>
        <w:tc>
          <w:tcPr>
            <w:tcW w:w="2942" w:type="dxa"/>
            <w:shd w:val="clear" w:color="auto" w:fill="auto"/>
            <w:noWrap/>
            <w:vAlign w:val="center"/>
          </w:tcPr>
          <w:p w14:paraId="3E3F82E1" w14:textId="77777777" w:rsidR="00EF0E9A" w:rsidRPr="00AD3F95" w:rsidDel="009447FE" w:rsidRDefault="00EF0E9A" w:rsidP="00EF0E9A">
            <w:pPr>
              <w:tabs>
                <w:tab w:val="left" w:pos="284"/>
              </w:tabs>
              <w:jc w:val="both"/>
              <w:rPr>
                <w:i w:val="0"/>
                <w:sz w:val="22"/>
                <w:szCs w:val="22"/>
              </w:rPr>
            </w:pPr>
          </w:p>
        </w:tc>
        <w:tc>
          <w:tcPr>
            <w:tcW w:w="1364" w:type="dxa"/>
            <w:shd w:val="clear" w:color="auto" w:fill="auto"/>
            <w:noWrap/>
            <w:vAlign w:val="center"/>
          </w:tcPr>
          <w:p w14:paraId="258CC8A8" w14:textId="77777777" w:rsidR="00EF0E9A" w:rsidRPr="00AD3F95" w:rsidDel="009447FE" w:rsidRDefault="00EF0E9A" w:rsidP="00EF0E9A">
            <w:pPr>
              <w:tabs>
                <w:tab w:val="left" w:pos="284"/>
              </w:tabs>
              <w:jc w:val="both"/>
              <w:rPr>
                <w:i w:val="0"/>
                <w:sz w:val="22"/>
                <w:szCs w:val="22"/>
              </w:rPr>
            </w:pPr>
          </w:p>
        </w:tc>
        <w:tc>
          <w:tcPr>
            <w:tcW w:w="2149" w:type="dxa"/>
            <w:shd w:val="clear" w:color="auto" w:fill="auto"/>
            <w:noWrap/>
            <w:vAlign w:val="center"/>
          </w:tcPr>
          <w:p w14:paraId="24FAA37C" w14:textId="77777777" w:rsidR="00EF0E9A" w:rsidRPr="00AD3F95" w:rsidDel="009447FE" w:rsidRDefault="00EF0E9A" w:rsidP="00EF0E9A">
            <w:pPr>
              <w:tabs>
                <w:tab w:val="left" w:pos="284"/>
              </w:tabs>
              <w:jc w:val="both"/>
              <w:rPr>
                <w:i w:val="0"/>
                <w:sz w:val="22"/>
                <w:szCs w:val="22"/>
              </w:rPr>
            </w:pPr>
          </w:p>
        </w:tc>
        <w:tc>
          <w:tcPr>
            <w:tcW w:w="2607" w:type="dxa"/>
            <w:shd w:val="clear" w:color="auto" w:fill="auto"/>
            <w:vAlign w:val="center"/>
          </w:tcPr>
          <w:p w14:paraId="3E5E8657" w14:textId="77777777" w:rsidR="00EF0E9A" w:rsidRPr="00AD3F95" w:rsidDel="009447FE" w:rsidRDefault="00EF0E9A" w:rsidP="00EF0E9A">
            <w:pPr>
              <w:tabs>
                <w:tab w:val="left" w:pos="284"/>
              </w:tabs>
              <w:jc w:val="both"/>
              <w:rPr>
                <w:i w:val="0"/>
                <w:sz w:val="22"/>
                <w:szCs w:val="22"/>
              </w:rPr>
            </w:pPr>
          </w:p>
        </w:tc>
      </w:tr>
      <w:tr w:rsidR="00EF0E9A" w:rsidRPr="00AD3F95" w14:paraId="53AE6A21" w14:textId="77777777" w:rsidTr="00EF0E9A">
        <w:trPr>
          <w:trHeight w:val="300"/>
        </w:trPr>
        <w:tc>
          <w:tcPr>
            <w:tcW w:w="2942" w:type="dxa"/>
            <w:shd w:val="clear" w:color="auto" w:fill="auto"/>
            <w:noWrap/>
            <w:vAlign w:val="center"/>
          </w:tcPr>
          <w:p w14:paraId="082E3F24" w14:textId="77777777" w:rsidR="00EF0E9A" w:rsidRPr="00AD3F95" w:rsidDel="009447FE" w:rsidRDefault="00EF0E9A" w:rsidP="00EF0E9A">
            <w:pPr>
              <w:tabs>
                <w:tab w:val="left" w:pos="284"/>
              </w:tabs>
              <w:jc w:val="both"/>
              <w:rPr>
                <w:i w:val="0"/>
                <w:sz w:val="22"/>
                <w:szCs w:val="22"/>
              </w:rPr>
            </w:pPr>
            <w:r w:rsidRPr="00AD3F95">
              <w:rPr>
                <w:i w:val="0"/>
                <w:sz w:val="22"/>
                <w:szCs w:val="22"/>
              </w:rPr>
              <w:t xml:space="preserve">KNJIŽNICA NADSTROPJE </w:t>
            </w:r>
          </w:p>
        </w:tc>
        <w:tc>
          <w:tcPr>
            <w:tcW w:w="1364" w:type="dxa"/>
            <w:shd w:val="clear" w:color="auto" w:fill="auto"/>
            <w:noWrap/>
            <w:vAlign w:val="center"/>
          </w:tcPr>
          <w:p w14:paraId="7138EBAB" w14:textId="77777777" w:rsidR="00EF0E9A" w:rsidRPr="00AD3F95" w:rsidDel="009447FE" w:rsidRDefault="00EF0E9A" w:rsidP="00EF0E9A">
            <w:pPr>
              <w:tabs>
                <w:tab w:val="left" w:pos="284"/>
              </w:tabs>
              <w:jc w:val="both"/>
              <w:rPr>
                <w:i w:val="0"/>
                <w:sz w:val="22"/>
                <w:szCs w:val="22"/>
              </w:rPr>
            </w:pPr>
            <w:r w:rsidRPr="00AD3F95">
              <w:rPr>
                <w:i w:val="0"/>
                <w:sz w:val="22"/>
                <w:szCs w:val="22"/>
              </w:rPr>
              <w:t>1.047,8</w:t>
            </w:r>
          </w:p>
        </w:tc>
        <w:tc>
          <w:tcPr>
            <w:tcW w:w="2149" w:type="dxa"/>
            <w:shd w:val="clear" w:color="auto" w:fill="auto"/>
            <w:noWrap/>
            <w:vAlign w:val="center"/>
          </w:tcPr>
          <w:p w14:paraId="2FB5E3AD"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6FEC34B1"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33FBAAA3" w14:textId="77777777" w:rsidTr="00EF0E9A">
        <w:trPr>
          <w:trHeight w:val="300"/>
        </w:trPr>
        <w:tc>
          <w:tcPr>
            <w:tcW w:w="2942" w:type="dxa"/>
            <w:shd w:val="clear" w:color="auto" w:fill="auto"/>
            <w:noWrap/>
            <w:vAlign w:val="center"/>
          </w:tcPr>
          <w:p w14:paraId="652A4954" w14:textId="77777777" w:rsidR="00EF0E9A" w:rsidRPr="00AD3F95" w:rsidDel="009447FE" w:rsidRDefault="00EF0E9A" w:rsidP="00EF0E9A">
            <w:pPr>
              <w:tabs>
                <w:tab w:val="left" w:pos="284"/>
              </w:tabs>
              <w:jc w:val="both"/>
              <w:rPr>
                <w:i w:val="0"/>
                <w:sz w:val="22"/>
                <w:szCs w:val="22"/>
              </w:rPr>
            </w:pPr>
            <w:r w:rsidRPr="00AD3F95">
              <w:rPr>
                <w:i w:val="0"/>
                <w:sz w:val="22"/>
                <w:szCs w:val="22"/>
              </w:rPr>
              <w:t>PRAVLJIČNA SOBA</w:t>
            </w:r>
          </w:p>
        </w:tc>
        <w:tc>
          <w:tcPr>
            <w:tcW w:w="1364" w:type="dxa"/>
            <w:shd w:val="clear" w:color="auto" w:fill="auto"/>
            <w:noWrap/>
            <w:vAlign w:val="center"/>
          </w:tcPr>
          <w:p w14:paraId="224C1773" w14:textId="77777777" w:rsidR="00EF0E9A" w:rsidRPr="00AD3F95" w:rsidDel="009447FE" w:rsidRDefault="00EF0E9A" w:rsidP="00EF0E9A">
            <w:pPr>
              <w:tabs>
                <w:tab w:val="left" w:pos="284"/>
              </w:tabs>
              <w:jc w:val="both"/>
              <w:rPr>
                <w:i w:val="0"/>
                <w:sz w:val="22"/>
                <w:szCs w:val="22"/>
              </w:rPr>
            </w:pPr>
            <w:r w:rsidRPr="00AD3F95">
              <w:rPr>
                <w:i w:val="0"/>
                <w:sz w:val="22"/>
                <w:szCs w:val="22"/>
              </w:rPr>
              <w:t>47,0</w:t>
            </w:r>
          </w:p>
        </w:tc>
        <w:tc>
          <w:tcPr>
            <w:tcW w:w="2149" w:type="dxa"/>
            <w:shd w:val="clear" w:color="auto" w:fill="auto"/>
            <w:noWrap/>
            <w:vAlign w:val="center"/>
          </w:tcPr>
          <w:p w14:paraId="5C2C5AE3"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2CA79494" w14:textId="77777777" w:rsidR="00EF0E9A" w:rsidRPr="00AD3F95" w:rsidDel="009447FE" w:rsidRDefault="00EF0E9A" w:rsidP="00EF0E9A">
            <w:pPr>
              <w:tabs>
                <w:tab w:val="left" w:pos="284"/>
              </w:tabs>
              <w:jc w:val="both"/>
              <w:rPr>
                <w:i w:val="0"/>
                <w:sz w:val="22"/>
                <w:szCs w:val="22"/>
              </w:rPr>
            </w:pPr>
            <w:r w:rsidRPr="00AD3F95">
              <w:rPr>
                <w:i w:val="0"/>
                <w:sz w:val="22"/>
                <w:szCs w:val="22"/>
              </w:rPr>
              <w:t>2x DNEVNO</w:t>
            </w:r>
          </w:p>
        </w:tc>
      </w:tr>
      <w:tr w:rsidR="00EF0E9A" w:rsidRPr="00AD3F95" w14:paraId="359448BE" w14:textId="77777777" w:rsidTr="00EF0E9A">
        <w:trPr>
          <w:trHeight w:val="300"/>
        </w:trPr>
        <w:tc>
          <w:tcPr>
            <w:tcW w:w="2942" w:type="dxa"/>
            <w:shd w:val="clear" w:color="auto" w:fill="auto"/>
            <w:noWrap/>
            <w:vAlign w:val="center"/>
          </w:tcPr>
          <w:p w14:paraId="58CE03E2" w14:textId="77777777" w:rsidR="00EF0E9A" w:rsidRPr="00AD3F95" w:rsidDel="009447FE" w:rsidRDefault="00EF0E9A" w:rsidP="00EF0E9A">
            <w:pPr>
              <w:tabs>
                <w:tab w:val="left" w:pos="284"/>
              </w:tabs>
              <w:jc w:val="both"/>
              <w:rPr>
                <w:i w:val="0"/>
                <w:sz w:val="22"/>
                <w:szCs w:val="22"/>
              </w:rPr>
            </w:pPr>
            <w:r w:rsidRPr="00AD3F95">
              <w:rPr>
                <w:i w:val="0"/>
                <w:sz w:val="22"/>
                <w:szCs w:val="22"/>
              </w:rPr>
              <w:t>TEH. PROSTOR - el.</w:t>
            </w:r>
          </w:p>
        </w:tc>
        <w:tc>
          <w:tcPr>
            <w:tcW w:w="1364" w:type="dxa"/>
            <w:shd w:val="clear" w:color="auto" w:fill="auto"/>
            <w:noWrap/>
            <w:vAlign w:val="center"/>
          </w:tcPr>
          <w:p w14:paraId="7277D8AE" w14:textId="77777777" w:rsidR="00EF0E9A" w:rsidRPr="00AD3F95" w:rsidDel="009447FE" w:rsidRDefault="00EF0E9A" w:rsidP="00EF0E9A">
            <w:pPr>
              <w:tabs>
                <w:tab w:val="left" w:pos="284"/>
              </w:tabs>
              <w:jc w:val="both"/>
              <w:rPr>
                <w:i w:val="0"/>
                <w:sz w:val="22"/>
                <w:szCs w:val="22"/>
              </w:rPr>
            </w:pPr>
            <w:r w:rsidRPr="00AD3F95">
              <w:rPr>
                <w:i w:val="0"/>
                <w:sz w:val="22"/>
                <w:szCs w:val="22"/>
              </w:rPr>
              <w:t>8,00</w:t>
            </w:r>
          </w:p>
        </w:tc>
        <w:tc>
          <w:tcPr>
            <w:tcW w:w="2149" w:type="dxa"/>
            <w:shd w:val="clear" w:color="auto" w:fill="auto"/>
            <w:noWrap/>
            <w:vAlign w:val="center"/>
          </w:tcPr>
          <w:p w14:paraId="7AC07468"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443EBAE2" w14:textId="77777777" w:rsidR="00EF0E9A" w:rsidRPr="00AD3F95" w:rsidDel="009447FE" w:rsidRDefault="00EF0E9A" w:rsidP="00EF0E9A">
            <w:pPr>
              <w:tabs>
                <w:tab w:val="left" w:pos="284"/>
              </w:tabs>
              <w:jc w:val="both"/>
              <w:rPr>
                <w:i w:val="0"/>
                <w:sz w:val="22"/>
                <w:szCs w:val="22"/>
              </w:rPr>
            </w:pPr>
            <w:r w:rsidRPr="00AD3F95">
              <w:rPr>
                <w:i w:val="0"/>
                <w:sz w:val="22"/>
                <w:szCs w:val="22"/>
              </w:rPr>
              <w:t>1x TEDENSKO</w:t>
            </w:r>
          </w:p>
        </w:tc>
      </w:tr>
      <w:tr w:rsidR="00EF0E9A" w:rsidRPr="00AD3F95" w14:paraId="4A5B369D" w14:textId="77777777" w:rsidTr="00EF0E9A">
        <w:trPr>
          <w:trHeight w:val="300"/>
        </w:trPr>
        <w:tc>
          <w:tcPr>
            <w:tcW w:w="2942" w:type="dxa"/>
            <w:shd w:val="clear" w:color="auto" w:fill="auto"/>
            <w:noWrap/>
            <w:vAlign w:val="center"/>
          </w:tcPr>
          <w:p w14:paraId="14B7764B" w14:textId="77777777" w:rsidR="00EF0E9A" w:rsidRPr="00AD3F95" w:rsidDel="009447FE" w:rsidRDefault="00EF0E9A" w:rsidP="00EF0E9A">
            <w:pPr>
              <w:tabs>
                <w:tab w:val="left" w:pos="284"/>
              </w:tabs>
              <w:jc w:val="both"/>
              <w:rPr>
                <w:i w:val="0"/>
                <w:sz w:val="22"/>
                <w:szCs w:val="22"/>
              </w:rPr>
            </w:pPr>
            <w:r w:rsidRPr="00AD3F95">
              <w:rPr>
                <w:i w:val="0"/>
                <w:sz w:val="22"/>
                <w:szCs w:val="22"/>
              </w:rPr>
              <w:lastRenderedPageBreak/>
              <w:t>SANITARIJE ZA UPORABNIKE  N.</w:t>
            </w:r>
          </w:p>
        </w:tc>
        <w:tc>
          <w:tcPr>
            <w:tcW w:w="1364" w:type="dxa"/>
            <w:shd w:val="clear" w:color="auto" w:fill="auto"/>
            <w:noWrap/>
            <w:vAlign w:val="center"/>
          </w:tcPr>
          <w:p w14:paraId="5D41E9D8" w14:textId="77777777" w:rsidR="00EF0E9A" w:rsidRPr="00AD3F95" w:rsidDel="009447FE" w:rsidRDefault="00EF0E9A" w:rsidP="00EF0E9A">
            <w:pPr>
              <w:tabs>
                <w:tab w:val="left" w:pos="284"/>
              </w:tabs>
              <w:jc w:val="both"/>
              <w:rPr>
                <w:i w:val="0"/>
                <w:sz w:val="22"/>
                <w:szCs w:val="22"/>
              </w:rPr>
            </w:pPr>
            <w:r w:rsidRPr="00AD3F95">
              <w:rPr>
                <w:i w:val="0"/>
                <w:sz w:val="22"/>
                <w:szCs w:val="22"/>
              </w:rPr>
              <w:t>19,0</w:t>
            </w:r>
          </w:p>
        </w:tc>
        <w:tc>
          <w:tcPr>
            <w:tcW w:w="2149" w:type="dxa"/>
            <w:shd w:val="clear" w:color="auto" w:fill="auto"/>
            <w:noWrap/>
            <w:vAlign w:val="center"/>
          </w:tcPr>
          <w:p w14:paraId="44B4F210" w14:textId="77777777" w:rsidR="00EF0E9A" w:rsidRPr="00AD3F95" w:rsidDel="009447FE" w:rsidRDefault="00EF0E9A" w:rsidP="00EF0E9A">
            <w:pPr>
              <w:tabs>
                <w:tab w:val="left" w:pos="284"/>
              </w:tabs>
              <w:jc w:val="both"/>
              <w:rPr>
                <w:i w:val="0"/>
                <w:sz w:val="22"/>
                <w:szCs w:val="22"/>
              </w:rPr>
            </w:pPr>
            <w:r w:rsidRPr="00AD3F95">
              <w:rPr>
                <w:i w:val="0"/>
                <w:sz w:val="22"/>
                <w:szCs w:val="22"/>
              </w:rPr>
              <w:t>KERAMIKA</w:t>
            </w:r>
          </w:p>
        </w:tc>
        <w:tc>
          <w:tcPr>
            <w:tcW w:w="2607" w:type="dxa"/>
            <w:shd w:val="clear" w:color="auto" w:fill="auto"/>
            <w:vAlign w:val="center"/>
          </w:tcPr>
          <w:p w14:paraId="6CB72D8C" w14:textId="77777777" w:rsidR="00EF0E9A" w:rsidRPr="00AD3F95" w:rsidDel="009447FE" w:rsidRDefault="00EF0E9A" w:rsidP="00EF0E9A">
            <w:pPr>
              <w:tabs>
                <w:tab w:val="left" w:pos="284"/>
              </w:tabs>
              <w:jc w:val="both"/>
              <w:rPr>
                <w:i w:val="0"/>
                <w:sz w:val="22"/>
                <w:szCs w:val="22"/>
              </w:rPr>
            </w:pPr>
            <w:r w:rsidRPr="00AD3F95">
              <w:rPr>
                <w:i w:val="0"/>
                <w:sz w:val="22"/>
                <w:szCs w:val="22"/>
              </w:rPr>
              <w:t>2x DNEVNO</w:t>
            </w:r>
          </w:p>
        </w:tc>
      </w:tr>
      <w:tr w:rsidR="00EF0E9A" w:rsidRPr="00AD3F95" w14:paraId="60C98052" w14:textId="77777777" w:rsidTr="00EF0E9A">
        <w:trPr>
          <w:trHeight w:val="300"/>
        </w:trPr>
        <w:tc>
          <w:tcPr>
            <w:tcW w:w="2942" w:type="dxa"/>
            <w:shd w:val="clear" w:color="auto" w:fill="auto"/>
            <w:noWrap/>
            <w:vAlign w:val="center"/>
          </w:tcPr>
          <w:p w14:paraId="284B0E76" w14:textId="77777777" w:rsidR="00EF0E9A" w:rsidRPr="00AD3F95" w:rsidDel="009447FE" w:rsidRDefault="00EF0E9A" w:rsidP="00EF0E9A">
            <w:pPr>
              <w:tabs>
                <w:tab w:val="left" w:pos="284"/>
              </w:tabs>
              <w:jc w:val="both"/>
              <w:rPr>
                <w:i w:val="0"/>
                <w:sz w:val="22"/>
                <w:szCs w:val="22"/>
              </w:rPr>
            </w:pPr>
            <w:r w:rsidRPr="00AD3F95">
              <w:rPr>
                <w:i w:val="0"/>
                <w:sz w:val="22"/>
                <w:szCs w:val="22"/>
              </w:rPr>
              <w:t>INTERNI PROSTORI – garderobe M + Ž</w:t>
            </w:r>
          </w:p>
        </w:tc>
        <w:tc>
          <w:tcPr>
            <w:tcW w:w="1364" w:type="dxa"/>
            <w:shd w:val="clear" w:color="auto" w:fill="auto"/>
            <w:noWrap/>
            <w:vAlign w:val="center"/>
          </w:tcPr>
          <w:p w14:paraId="62768E25" w14:textId="77777777" w:rsidR="00EF0E9A" w:rsidRPr="00AD3F95" w:rsidDel="009447FE" w:rsidRDefault="00EF0E9A" w:rsidP="00EF0E9A">
            <w:pPr>
              <w:tabs>
                <w:tab w:val="left" w:pos="284"/>
              </w:tabs>
              <w:jc w:val="both"/>
              <w:rPr>
                <w:i w:val="0"/>
                <w:sz w:val="22"/>
                <w:szCs w:val="22"/>
              </w:rPr>
            </w:pPr>
            <w:r w:rsidRPr="00AD3F95">
              <w:rPr>
                <w:i w:val="0"/>
                <w:sz w:val="22"/>
                <w:szCs w:val="22"/>
              </w:rPr>
              <w:t>19,8</w:t>
            </w:r>
          </w:p>
        </w:tc>
        <w:tc>
          <w:tcPr>
            <w:tcW w:w="2149" w:type="dxa"/>
            <w:shd w:val="clear" w:color="auto" w:fill="auto"/>
            <w:noWrap/>
            <w:vAlign w:val="center"/>
          </w:tcPr>
          <w:p w14:paraId="79381401"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77646026"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06EBA22E" w14:textId="77777777" w:rsidTr="00EF0E9A">
        <w:trPr>
          <w:trHeight w:val="300"/>
        </w:trPr>
        <w:tc>
          <w:tcPr>
            <w:tcW w:w="2942" w:type="dxa"/>
            <w:shd w:val="clear" w:color="auto" w:fill="auto"/>
            <w:noWrap/>
            <w:vAlign w:val="center"/>
          </w:tcPr>
          <w:p w14:paraId="2D4CC6FF" w14:textId="77777777" w:rsidR="00EF0E9A" w:rsidRPr="00AD3F95" w:rsidDel="009447FE" w:rsidRDefault="00EF0E9A" w:rsidP="00EF0E9A">
            <w:pPr>
              <w:tabs>
                <w:tab w:val="left" w:pos="284"/>
              </w:tabs>
              <w:jc w:val="both"/>
              <w:rPr>
                <w:i w:val="0"/>
                <w:sz w:val="22"/>
                <w:szCs w:val="22"/>
              </w:rPr>
            </w:pPr>
            <w:r w:rsidRPr="00AD3F95">
              <w:rPr>
                <w:i w:val="0"/>
                <w:sz w:val="22"/>
                <w:szCs w:val="22"/>
              </w:rPr>
              <w:t>INTERNI PROSTORI – sanitarije M + Ž</w:t>
            </w:r>
          </w:p>
        </w:tc>
        <w:tc>
          <w:tcPr>
            <w:tcW w:w="1364" w:type="dxa"/>
            <w:shd w:val="clear" w:color="auto" w:fill="auto"/>
            <w:noWrap/>
            <w:vAlign w:val="center"/>
          </w:tcPr>
          <w:p w14:paraId="757AEC1E" w14:textId="77777777" w:rsidR="00EF0E9A" w:rsidRPr="00AD3F95" w:rsidDel="009447FE" w:rsidRDefault="00EF0E9A" w:rsidP="00EF0E9A">
            <w:pPr>
              <w:tabs>
                <w:tab w:val="left" w:pos="284"/>
              </w:tabs>
              <w:jc w:val="both"/>
              <w:rPr>
                <w:i w:val="0"/>
                <w:sz w:val="22"/>
                <w:szCs w:val="22"/>
              </w:rPr>
            </w:pPr>
            <w:r w:rsidRPr="00AD3F95">
              <w:rPr>
                <w:i w:val="0"/>
                <w:sz w:val="22"/>
                <w:szCs w:val="22"/>
              </w:rPr>
              <w:t>8,80</w:t>
            </w:r>
          </w:p>
        </w:tc>
        <w:tc>
          <w:tcPr>
            <w:tcW w:w="2149" w:type="dxa"/>
            <w:shd w:val="clear" w:color="auto" w:fill="auto"/>
            <w:noWrap/>
            <w:vAlign w:val="center"/>
          </w:tcPr>
          <w:p w14:paraId="07C11FAE" w14:textId="77777777" w:rsidR="00EF0E9A" w:rsidRPr="00AD3F95" w:rsidDel="009447FE" w:rsidRDefault="00EF0E9A" w:rsidP="00EF0E9A">
            <w:pPr>
              <w:tabs>
                <w:tab w:val="left" w:pos="284"/>
              </w:tabs>
              <w:jc w:val="both"/>
              <w:rPr>
                <w:i w:val="0"/>
                <w:sz w:val="22"/>
                <w:szCs w:val="22"/>
              </w:rPr>
            </w:pPr>
            <w:r w:rsidRPr="00AD3F95">
              <w:rPr>
                <w:i w:val="0"/>
                <w:sz w:val="22"/>
                <w:szCs w:val="22"/>
              </w:rPr>
              <w:t>KERAMIKA</w:t>
            </w:r>
          </w:p>
        </w:tc>
        <w:tc>
          <w:tcPr>
            <w:tcW w:w="2607" w:type="dxa"/>
            <w:shd w:val="clear" w:color="auto" w:fill="auto"/>
            <w:vAlign w:val="center"/>
          </w:tcPr>
          <w:p w14:paraId="16E91587"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7FB292D5" w14:textId="77777777" w:rsidTr="00EF0E9A">
        <w:trPr>
          <w:trHeight w:val="300"/>
        </w:trPr>
        <w:tc>
          <w:tcPr>
            <w:tcW w:w="2942" w:type="dxa"/>
            <w:shd w:val="clear" w:color="auto" w:fill="auto"/>
            <w:noWrap/>
            <w:vAlign w:val="center"/>
          </w:tcPr>
          <w:p w14:paraId="18B972CA" w14:textId="77777777" w:rsidR="00EF0E9A" w:rsidRPr="00AD3F95" w:rsidDel="009447FE" w:rsidRDefault="00EF0E9A" w:rsidP="00EF0E9A">
            <w:pPr>
              <w:tabs>
                <w:tab w:val="left" w:pos="284"/>
              </w:tabs>
              <w:jc w:val="both"/>
              <w:rPr>
                <w:i w:val="0"/>
                <w:sz w:val="22"/>
                <w:szCs w:val="22"/>
              </w:rPr>
            </w:pPr>
            <w:r w:rsidRPr="00AD3F95">
              <w:rPr>
                <w:i w:val="0"/>
                <w:sz w:val="22"/>
                <w:szCs w:val="22"/>
              </w:rPr>
              <w:t>INTERNI PROSTORI – pisarne in hodnik</w:t>
            </w:r>
          </w:p>
        </w:tc>
        <w:tc>
          <w:tcPr>
            <w:tcW w:w="1364" w:type="dxa"/>
            <w:shd w:val="clear" w:color="auto" w:fill="auto"/>
            <w:noWrap/>
            <w:vAlign w:val="center"/>
          </w:tcPr>
          <w:p w14:paraId="1D756C14" w14:textId="77777777" w:rsidR="00EF0E9A" w:rsidRPr="00AD3F95" w:rsidDel="009447FE" w:rsidRDefault="00EF0E9A" w:rsidP="00EF0E9A">
            <w:pPr>
              <w:tabs>
                <w:tab w:val="left" w:pos="284"/>
              </w:tabs>
              <w:jc w:val="both"/>
              <w:rPr>
                <w:i w:val="0"/>
                <w:sz w:val="22"/>
                <w:szCs w:val="22"/>
              </w:rPr>
            </w:pPr>
            <w:r w:rsidRPr="00AD3F95">
              <w:rPr>
                <w:i w:val="0"/>
                <w:sz w:val="22"/>
                <w:szCs w:val="22"/>
              </w:rPr>
              <w:t>219,4</w:t>
            </w:r>
          </w:p>
        </w:tc>
        <w:tc>
          <w:tcPr>
            <w:tcW w:w="2149" w:type="dxa"/>
            <w:shd w:val="clear" w:color="auto" w:fill="auto"/>
            <w:noWrap/>
            <w:vAlign w:val="center"/>
          </w:tcPr>
          <w:p w14:paraId="3CBFF3B0"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2AF47829"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3FB7D682" w14:textId="77777777" w:rsidTr="00EF0E9A">
        <w:trPr>
          <w:trHeight w:val="300"/>
        </w:trPr>
        <w:tc>
          <w:tcPr>
            <w:tcW w:w="2942" w:type="dxa"/>
            <w:shd w:val="clear" w:color="auto" w:fill="auto"/>
            <w:noWrap/>
            <w:vAlign w:val="center"/>
          </w:tcPr>
          <w:p w14:paraId="00B802B3" w14:textId="77777777" w:rsidR="00EF0E9A" w:rsidRPr="00AD3F95" w:rsidDel="009447FE" w:rsidRDefault="00EF0E9A" w:rsidP="00EF0E9A">
            <w:pPr>
              <w:tabs>
                <w:tab w:val="left" w:pos="284"/>
              </w:tabs>
              <w:jc w:val="both"/>
              <w:rPr>
                <w:i w:val="0"/>
                <w:sz w:val="22"/>
                <w:szCs w:val="22"/>
              </w:rPr>
            </w:pPr>
            <w:r w:rsidRPr="00AD3F95">
              <w:rPr>
                <w:i w:val="0"/>
                <w:sz w:val="22"/>
                <w:szCs w:val="22"/>
              </w:rPr>
              <w:t>INTERNI PROSTORI – čajna kuhinja</w:t>
            </w:r>
          </w:p>
        </w:tc>
        <w:tc>
          <w:tcPr>
            <w:tcW w:w="1364" w:type="dxa"/>
            <w:shd w:val="clear" w:color="auto" w:fill="auto"/>
            <w:noWrap/>
            <w:vAlign w:val="center"/>
          </w:tcPr>
          <w:p w14:paraId="2E4C3052" w14:textId="77777777" w:rsidR="00EF0E9A" w:rsidRPr="00AD3F95" w:rsidDel="009447FE" w:rsidRDefault="00EF0E9A" w:rsidP="00EF0E9A">
            <w:pPr>
              <w:tabs>
                <w:tab w:val="left" w:pos="284"/>
              </w:tabs>
              <w:jc w:val="both"/>
              <w:rPr>
                <w:i w:val="0"/>
                <w:sz w:val="22"/>
                <w:szCs w:val="22"/>
              </w:rPr>
            </w:pPr>
            <w:r w:rsidRPr="00AD3F95">
              <w:rPr>
                <w:i w:val="0"/>
                <w:sz w:val="22"/>
                <w:szCs w:val="22"/>
              </w:rPr>
              <w:t>19,8</w:t>
            </w:r>
          </w:p>
        </w:tc>
        <w:tc>
          <w:tcPr>
            <w:tcW w:w="2149" w:type="dxa"/>
            <w:shd w:val="clear" w:color="auto" w:fill="auto"/>
            <w:noWrap/>
            <w:vAlign w:val="center"/>
          </w:tcPr>
          <w:p w14:paraId="3BE68279"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15282248"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5107A262" w14:textId="77777777" w:rsidTr="00EF0E9A">
        <w:trPr>
          <w:trHeight w:val="300"/>
        </w:trPr>
        <w:tc>
          <w:tcPr>
            <w:tcW w:w="2942" w:type="dxa"/>
            <w:shd w:val="clear" w:color="auto" w:fill="auto"/>
            <w:noWrap/>
            <w:vAlign w:val="center"/>
          </w:tcPr>
          <w:p w14:paraId="0AAD1578" w14:textId="77777777" w:rsidR="00EF0E9A" w:rsidRPr="00AD3F95" w:rsidDel="009447FE" w:rsidRDefault="00EF0E9A" w:rsidP="00EF0E9A">
            <w:pPr>
              <w:tabs>
                <w:tab w:val="left" w:pos="284"/>
              </w:tabs>
              <w:jc w:val="both"/>
              <w:rPr>
                <w:i w:val="0"/>
                <w:sz w:val="22"/>
                <w:szCs w:val="22"/>
              </w:rPr>
            </w:pPr>
            <w:r w:rsidRPr="00AD3F95">
              <w:rPr>
                <w:i w:val="0"/>
                <w:sz w:val="22"/>
                <w:szCs w:val="22"/>
              </w:rPr>
              <w:t>ATRIJ – MED INTERNIMI PROSTORI</w:t>
            </w:r>
          </w:p>
        </w:tc>
        <w:tc>
          <w:tcPr>
            <w:tcW w:w="1364" w:type="dxa"/>
            <w:shd w:val="clear" w:color="auto" w:fill="auto"/>
            <w:noWrap/>
            <w:vAlign w:val="center"/>
          </w:tcPr>
          <w:p w14:paraId="2D1D40B6" w14:textId="77777777" w:rsidR="00EF0E9A" w:rsidRPr="00AD3F95" w:rsidDel="009447FE" w:rsidRDefault="00EF0E9A" w:rsidP="00EF0E9A">
            <w:pPr>
              <w:tabs>
                <w:tab w:val="left" w:pos="284"/>
              </w:tabs>
              <w:jc w:val="both"/>
              <w:rPr>
                <w:i w:val="0"/>
                <w:sz w:val="22"/>
                <w:szCs w:val="22"/>
              </w:rPr>
            </w:pPr>
            <w:r w:rsidRPr="00AD3F95">
              <w:rPr>
                <w:i w:val="0"/>
                <w:sz w:val="22"/>
                <w:szCs w:val="22"/>
              </w:rPr>
              <w:t>23,0</w:t>
            </w:r>
          </w:p>
        </w:tc>
        <w:tc>
          <w:tcPr>
            <w:tcW w:w="2149" w:type="dxa"/>
            <w:shd w:val="clear" w:color="auto" w:fill="auto"/>
            <w:noWrap/>
            <w:vAlign w:val="center"/>
          </w:tcPr>
          <w:p w14:paraId="56484EB9" w14:textId="77777777" w:rsidR="00EF0E9A" w:rsidRPr="00AD3F95" w:rsidDel="009447FE" w:rsidRDefault="00EF0E9A" w:rsidP="00EF0E9A">
            <w:pPr>
              <w:tabs>
                <w:tab w:val="left" w:pos="284"/>
              </w:tabs>
              <w:jc w:val="both"/>
              <w:rPr>
                <w:i w:val="0"/>
                <w:sz w:val="22"/>
                <w:szCs w:val="22"/>
              </w:rPr>
            </w:pPr>
            <w:r w:rsidRPr="00AD3F95">
              <w:rPr>
                <w:i w:val="0"/>
                <w:sz w:val="22"/>
                <w:szCs w:val="22"/>
              </w:rPr>
              <w:t xml:space="preserve">PRANE PLOŠČE - GRANITOGRES </w:t>
            </w:r>
          </w:p>
        </w:tc>
        <w:tc>
          <w:tcPr>
            <w:tcW w:w="2607" w:type="dxa"/>
            <w:shd w:val="clear" w:color="auto" w:fill="auto"/>
            <w:vAlign w:val="center"/>
          </w:tcPr>
          <w:p w14:paraId="2F00E96C" w14:textId="77777777" w:rsidR="00EF0E9A" w:rsidRPr="00AD3F95" w:rsidDel="009447FE" w:rsidRDefault="00EF0E9A" w:rsidP="00EF0E9A">
            <w:pPr>
              <w:tabs>
                <w:tab w:val="left" w:pos="284"/>
              </w:tabs>
              <w:jc w:val="both"/>
              <w:rPr>
                <w:i w:val="0"/>
                <w:sz w:val="22"/>
                <w:szCs w:val="22"/>
              </w:rPr>
            </w:pPr>
            <w:r w:rsidRPr="00AD3F95">
              <w:rPr>
                <w:i w:val="0"/>
                <w:sz w:val="22"/>
                <w:szCs w:val="22"/>
              </w:rPr>
              <w:t>1x DNEVNO</w:t>
            </w:r>
          </w:p>
        </w:tc>
      </w:tr>
      <w:tr w:rsidR="00EF0E9A" w:rsidRPr="00AD3F95" w14:paraId="467A9A57" w14:textId="77777777" w:rsidTr="00EF0E9A">
        <w:trPr>
          <w:trHeight w:val="300"/>
        </w:trPr>
        <w:tc>
          <w:tcPr>
            <w:tcW w:w="2942" w:type="dxa"/>
            <w:shd w:val="clear" w:color="auto" w:fill="auto"/>
            <w:noWrap/>
            <w:vAlign w:val="center"/>
          </w:tcPr>
          <w:p w14:paraId="2CED74C0" w14:textId="77777777" w:rsidR="00EF0E9A" w:rsidRPr="00AD3F95" w:rsidDel="009447FE" w:rsidRDefault="00EF0E9A" w:rsidP="00EF0E9A">
            <w:pPr>
              <w:tabs>
                <w:tab w:val="left" w:pos="284"/>
              </w:tabs>
              <w:jc w:val="both"/>
              <w:rPr>
                <w:i w:val="0"/>
                <w:sz w:val="22"/>
                <w:szCs w:val="22"/>
              </w:rPr>
            </w:pPr>
            <w:r w:rsidRPr="00AD3F95">
              <w:rPr>
                <w:b/>
                <w:i w:val="0"/>
                <w:sz w:val="22"/>
                <w:szCs w:val="22"/>
              </w:rPr>
              <w:t>SKUPAJ NADSTROPJE</w:t>
            </w:r>
          </w:p>
        </w:tc>
        <w:tc>
          <w:tcPr>
            <w:tcW w:w="6120" w:type="dxa"/>
            <w:gridSpan w:val="3"/>
            <w:shd w:val="clear" w:color="auto" w:fill="auto"/>
            <w:noWrap/>
            <w:vAlign w:val="center"/>
          </w:tcPr>
          <w:p w14:paraId="2CA4B9DA" w14:textId="77777777" w:rsidR="00EF0E9A" w:rsidRPr="00AD3F95" w:rsidDel="009447FE" w:rsidRDefault="00EF0E9A" w:rsidP="00EF0E9A">
            <w:pPr>
              <w:tabs>
                <w:tab w:val="left" w:pos="284"/>
              </w:tabs>
              <w:jc w:val="both"/>
              <w:rPr>
                <w:i w:val="0"/>
                <w:sz w:val="22"/>
                <w:szCs w:val="22"/>
              </w:rPr>
            </w:pPr>
            <w:r w:rsidRPr="00AD3F95">
              <w:rPr>
                <w:b/>
                <w:i w:val="0"/>
                <w:sz w:val="22"/>
                <w:szCs w:val="22"/>
                <w:u w:val="single"/>
              </w:rPr>
              <w:t>1.412,6</w:t>
            </w:r>
          </w:p>
        </w:tc>
      </w:tr>
      <w:tr w:rsidR="00EF0E9A" w:rsidRPr="00AD3F95" w14:paraId="57BE3DE9" w14:textId="77777777" w:rsidTr="00EF0E9A">
        <w:trPr>
          <w:trHeight w:val="300"/>
        </w:trPr>
        <w:tc>
          <w:tcPr>
            <w:tcW w:w="2942" w:type="dxa"/>
            <w:shd w:val="clear" w:color="auto" w:fill="auto"/>
            <w:noWrap/>
            <w:vAlign w:val="center"/>
          </w:tcPr>
          <w:p w14:paraId="687FD3A5" w14:textId="77777777" w:rsidR="00EF0E9A" w:rsidRPr="00AD3F95" w:rsidDel="009447FE" w:rsidRDefault="00EF0E9A" w:rsidP="00EF0E9A">
            <w:pPr>
              <w:tabs>
                <w:tab w:val="left" w:pos="284"/>
              </w:tabs>
              <w:jc w:val="both"/>
              <w:rPr>
                <w:i w:val="0"/>
                <w:sz w:val="22"/>
                <w:szCs w:val="22"/>
              </w:rPr>
            </w:pPr>
          </w:p>
        </w:tc>
        <w:tc>
          <w:tcPr>
            <w:tcW w:w="1364" w:type="dxa"/>
            <w:shd w:val="clear" w:color="auto" w:fill="auto"/>
            <w:noWrap/>
            <w:vAlign w:val="center"/>
          </w:tcPr>
          <w:p w14:paraId="0AE74B31" w14:textId="77777777" w:rsidR="00EF0E9A" w:rsidRPr="00AD3F95" w:rsidDel="009447FE" w:rsidRDefault="00EF0E9A" w:rsidP="00EF0E9A">
            <w:pPr>
              <w:tabs>
                <w:tab w:val="left" w:pos="284"/>
              </w:tabs>
              <w:jc w:val="both"/>
              <w:rPr>
                <w:i w:val="0"/>
                <w:sz w:val="22"/>
                <w:szCs w:val="22"/>
              </w:rPr>
            </w:pPr>
          </w:p>
        </w:tc>
        <w:tc>
          <w:tcPr>
            <w:tcW w:w="2149" w:type="dxa"/>
            <w:shd w:val="clear" w:color="auto" w:fill="auto"/>
            <w:noWrap/>
            <w:vAlign w:val="center"/>
          </w:tcPr>
          <w:p w14:paraId="663C6001" w14:textId="77777777" w:rsidR="00EF0E9A" w:rsidRPr="00AD3F95" w:rsidDel="009447FE" w:rsidRDefault="00EF0E9A" w:rsidP="00EF0E9A">
            <w:pPr>
              <w:tabs>
                <w:tab w:val="left" w:pos="284"/>
              </w:tabs>
              <w:jc w:val="both"/>
              <w:rPr>
                <w:i w:val="0"/>
                <w:sz w:val="22"/>
                <w:szCs w:val="22"/>
              </w:rPr>
            </w:pPr>
          </w:p>
        </w:tc>
        <w:tc>
          <w:tcPr>
            <w:tcW w:w="2607" w:type="dxa"/>
            <w:shd w:val="clear" w:color="auto" w:fill="auto"/>
            <w:vAlign w:val="center"/>
          </w:tcPr>
          <w:p w14:paraId="353BF1F6" w14:textId="77777777" w:rsidR="00EF0E9A" w:rsidRPr="00AD3F95" w:rsidDel="009447FE" w:rsidRDefault="00EF0E9A" w:rsidP="00EF0E9A">
            <w:pPr>
              <w:tabs>
                <w:tab w:val="left" w:pos="284"/>
              </w:tabs>
              <w:jc w:val="both"/>
              <w:rPr>
                <w:i w:val="0"/>
                <w:sz w:val="22"/>
                <w:szCs w:val="22"/>
              </w:rPr>
            </w:pPr>
          </w:p>
        </w:tc>
      </w:tr>
      <w:tr w:rsidR="00EF0E9A" w:rsidRPr="00AD3F95" w14:paraId="621011EE" w14:textId="77777777" w:rsidTr="00EF0E9A">
        <w:trPr>
          <w:trHeight w:val="300"/>
        </w:trPr>
        <w:tc>
          <w:tcPr>
            <w:tcW w:w="2942" w:type="dxa"/>
            <w:shd w:val="clear" w:color="auto" w:fill="auto"/>
            <w:noWrap/>
            <w:vAlign w:val="center"/>
          </w:tcPr>
          <w:p w14:paraId="385A01CA" w14:textId="77777777" w:rsidR="00EF0E9A" w:rsidRPr="00AD3F95" w:rsidDel="009447FE" w:rsidRDefault="00EF0E9A" w:rsidP="00EF0E9A">
            <w:pPr>
              <w:tabs>
                <w:tab w:val="left" w:pos="284"/>
              </w:tabs>
              <w:jc w:val="both"/>
              <w:rPr>
                <w:i w:val="0"/>
                <w:sz w:val="22"/>
                <w:szCs w:val="22"/>
              </w:rPr>
            </w:pPr>
            <w:r w:rsidRPr="00AD3F95">
              <w:rPr>
                <w:i w:val="0"/>
                <w:sz w:val="22"/>
                <w:szCs w:val="22"/>
              </w:rPr>
              <w:t>ARHIV IN TEHNIČNI PROSTOR V KLETI</w:t>
            </w:r>
          </w:p>
        </w:tc>
        <w:tc>
          <w:tcPr>
            <w:tcW w:w="1364" w:type="dxa"/>
            <w:shd w:val="clear" w:color="auto" w:fill="auto"/>
            <w:noWrap/>
            <w:vAlign w:val="center"/>
          </w:tcPr>
          <w:p w14:paraId="70037CAB" w14:textId="77777777" w:rsidR="00EF0E9A" w:rsidRPr="00AD3F95" w:rsidDel="009447FE" w:rsidRDefault="00EF0E9A" w:rsidP="00EF0E9A">
            <w:pPr>
              <w:tabs>
                <w:tab w:val="left" w:pos="284"/>
              </w:tabs>
              <w:jc w:val="both"/>
              <w:rPr>
                <w:i w:val="0"/>
                <w:sz w:val="22"/>
                <w:szCs w:val="22"/>
              </w:rPr>
            </w:pPr>
            <w:r w:rsidRPr="00AD3F95">
              <w:rPr>
                <w:i w:val="0"/>
                <w:sz w:val="22"/>
                <w:szCs w:val="22"/>
              </w:rPr>
              <w:t>326,0</w:t>
            </w:r>
          </w:p>
        </w:tc>
        <w:tc>
          <w:tcPr>
            <w:tcW w:w="2149" w:type="dxa"/>
            <w:shd w:val="clear" w:color="auto" w:fill="auto"/>
            <w:noWrap/>
            <w:vAlign w:val="center"/>
          </w:tcPr>
          <w:p w14:paraId="50D2A79A"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3C74A5F9" w14:textId="77777777" w:rsidR="00EF0E9A" w:rsidRPr="00AD3F95" w:rsidDel="009447FE" w:rsidRDefault="00EF0E9A" w:rsidP="00EF0E9A">
            <w:pPr>
              <w:tabs>
                <w:tab w:val="left" w:pos="284"/>
              </w:tabs>
              <w:jc w:val="both"/>
              <w:rPr>
                <w:i w:val="0"/>
                <w:sz w:val="22"/>
                <w:szCs w:val="22"/>
              </w:rPr>
            </w:pPr>
            <w:r w:rsidRPr="00AD3F95">
              <w:rPr>
                <w:i w:val="0"/>
                <w:sz w:val="22"/>
                <w:szCs w:val="22"/>
              </w:rPr>
              <w:t xml:space="preserve">1x TEDENSKO </w:t>
            </w:r>
          </w:p>
        </w:tc>
      </w:tr>
      <w:tr w:rsidR="00EF0E9A" w:rsidRPr="00AD3F95" w14:paraId="7A0A5F0E" w14:textId="77777777" w:rsidTr="00EF0E9A">
        <w:trPr>
          <w:trHeight w:val="300"/>
        </w:trPr>
        <w:tc>
          <w:tcPr>
            <w:tcW w:w="2942" w:type="dxa"/>
            <w:shd w:val="clear" w:color="auto" w:fill="auto"/>
            <w:noWrap/>
            <w:vAlign w:val="center"/>
          </w:tcPr>
          <w:p w14:paraId="1D8CB473" w14:textId="77777777" w:rsidR="00EF0E9A" w:rsidRPr="00AD3F95" w:rsidDel="009447FE" w:rsidRDefault="00EF0E9A" w:rsidP="00EF0E9A">
            <w:pPr>
              <w:tabs>
                <w:tab w:val="left" w:pos="284"/>
              </w:tabs>
              <w:jc w:val="both"/>
              <w:rPr>
                <w:i w:val="0"/>
                <w:sz w:val="22"/>
                <w:szCs w:val="22"/>
              </w:rPr>
            </w:pPr>
            <w:r w:rsidRPr="00AD3F95">
              <w:rPr>
                <w:i w:val="0"/>
                <w:sz w:val="22"/>
                <w:szCs w:val="22"/>
              </w:rPr>
              <w:t>PREDPROSTOR PRED ARHIVOM V KLETI</w:t>
            </w:r>
          </w:p>
        </w:tc>
        <w:tc>
          <w:tcPr>
            <w:tcW w:w="1364" w:type="dxa"/>
            <w:shd w:val="clear" w:color="auto" w:fill="auto"/>
            <w:noWrap/>
            <w:vAlign w:val="center"/>
          </w:tcPr>
          <w:p w14:paraId="39F36337" w14:textId="77777777" w:rsidR="00EF0E9A" w:rsidRPr="00AD3F95" w:rsidDel="009447FE" w:rsidRDefault="00EF0E9A" w:rsidP="00EF0E9A">
            <w:pPr>
              <w:tabs>
                <w:tab w:val="left" w:pos="284"/>
              </w:tabs>
              <w:jc w:val="both"/>
              <w:rPr>
                <w:i w:val="0"/>
                <w:sz w:val="22"/>
                <w:szCs w:val="22"/>
              </w:rPr>
            </w:pPr>
            <w:r w:rsidRPr="00AD3F95">
              <w:rPr>
                <w:i w:val="0"/>
                <w:sz w:val="22"/>
                <w:szCs w:val="22"/>
              </w:rPr>
              <w:t>59,0</w:t>
            </w:r>
          </w:p>
        </w:tc>
        <w:tc>
          <w:tcPr>
            <w:tcW w:w="2149" w:type="dxa"/>
            <w:shd w:val="clear" w:color="auto" w:fill="auto"/>
            <w:noWrap/>
            <w:vAlign w:val="center"/>
          </w:tcPr>
          <w:p w14:paraId="4931FABD" w14:textId="77777777" w:rsidR="00EF0E9A" w:rsidRPr="00AD3F95" w:rsidDel="009447FE" w:rsidRDefault="00EF0E9A" w:rsidP="00EF0E9A">
            <w:pPr>
              <w:tabs>
                <w:tab w:val="left" w:pos="284"/>
              </w:tabs>
              <w:jc w:val="both"/>
              <w:rPr>
                <w:i w:val="0"/>
                <w:sz w:val="22"/>
                <w:szCs w:val="22"/>
              </w:rPr>
            </w:pPr>
            <w:r w:rsidRPr="00AD3F95">
              <w:rPr>
                <w:i w:val="0"/>
                <w:sz w:val="22"/>
                <w:szCs w:val="22"/>
              </w:rPr>
              <w:t>UMETNI KAVČUK</w:t>
            </w:r>
          </w:p>
        </w:tc>
        <w:tc>
          <w:tcPr>
            <w:tcW w:w="2607" w:type="dxa"/>
            <w:shd w:val="clear" w:color="auto" w:fill="auto"/>
            <w:vAlign w:val="center"/>
          </w:tcPr>
          <w:p w14:paraId="1D6D029F" w14:textId="77777777" w:rsidR="00EF0E9A" w:rsidRPr="00AD3F95" w:rsidDel="009447FE" w:rsidRDefault="00EF0E9A" w:rsidP="00EF0E9A">
            <w:pPr>
              <w:tabs>
                <w:tab w:val="left" w:pos="284"/>
              </w:tabs>
              <w:jc w:val="both"/>
              <w:rPr>
                <w:i w:val="0"/>
                <w:sz w:val="22"/>
                <w:szCs w:val="22"/>
              </w:rPr>
            </w:pPr>
            <w:r w:rsidRPr="00AD3F95">
              <w:rPr>
                <w:i w:val="0"/>
                <w:sz w:val="22"/>
                <w:szCs w:val="22"/>
              </w:rPr>
              <w:t>1 X TEDENSKO</w:t>
            </w:r>
          </w:p>
        </w:tc>
      </w:tr>
      <w:tr w:rsidR="00EF0E9A" w:rsidRPr="00AD3F95" w14:paraId="7D43DA90" w14:textId="77777777" w:rsidTr="00EF0E9A">
        <w:trPr>
          <w:trHeight w:val="300"/>
        </w:trPr>
        <w:tc>
          <w:tcPr>
            <w:tcW w:w="2942" w:type="dxa"/>
            <w:shd w:val="clear" w:color="auto" w:fill="auto"/>
            <w:noWrap/>
            <w:vAlign w:val="center"/>
          </w:tcPr>
          <w:p w14:paraId="7AED9F5B" w14:textId="77777777" w:rsidR="00EF0E9A" w:rsidRPr="00AD3F95" w:rsidDel="009447FE" w:rsidRDefault="00EF0E9A" w:rsidP="00EF0E9A">
            <w:pPr>
              <w:tabs>
                <w:tab w:val="left" w:pos="284"/>
              </w:tabs>
              <w:jc w:val="both"/>
              <w:rPr>
                <w:i w:val="0"/>
                <w:sz w:val="22"/>
                <w:szCs w:val="22"/>
              </w:rPr>
            </w:pPr>
            <w:r w:rsidRPr="00AD3F95">
              <w:rPr>
                <w:b/>
                <w:i w:val="0"/>
                <w:sz w:val="22"/>
                <w:szCs w:val="22"/>
              </w:rPr>
              <w:t>SKUPAJ KLET</w:t>
            </w:r>
          </w:p>
        </w:tc>
        <w:tc>
          <w:tcPr>
            <w:tcW w:w="6120" w:type="dxa"/>
            <w:gridSpan w:val="3"/>
            <w:shd w:val="clear" w:color="auto" w:fill="auto"/>
            <w:noWrap/>
            <w:vAlign w:val="center"/>
          </w:tcPr>
          <w:p w14:paraId="09076F42" w14:textId="77777777" w:rsidR="00EF0E9A" w:rsidRPr="00AD3F95" w:rsidDel="009447FE" w:rsidRDefault="00EF0E9A" w:rsidP="00EF0E9A">
            <w:pPr>
              <w:tabs>
                <w:tab w:val="left" w:pos="284"/>
              </w:tabs>
              <w:jc w:val="both"/>
              <w:rPr>
                <w:i w:val="0"/>
                <w:sz w:val="22"/>
                <w:szCs w:val="22"/>
              </w:rPr>
            </w:pPr>
            <w:r w:rsidRPr="00AD3F95">
              <w:rPr>
                <w:b/>
                <w:i w:val="0"/>
                <w:sz w:val="22"/>
                <w:szCs w:val="22"/>
                <w:u w:val="single"/>
              </w:rPr>
              <w:t>385,0</w:t>
            </w:r>
          </w:p>
        </w:tc>
      </w:tr>
      <w:tr w:rsidR="00EF0E9A" w:rsidRPr="00AD3F95" w14:paraId="162A6AA3" w14:textId="77777777" w:rsidTr="00EF0E9A">
        <w:trPr>
          <w:trHeight w:val="300"/>
        </w:trPr>
        <w:tc>
          <w:tcPr>
            <w:tcW w:w="2942" w:type="dxa"/>
            <w:shd w:val="clear" w:color="auto" w:fill="auto"/>
            <w:noWrap/>
            <w:vAlign w:val="center"/>
          </w:tcPr>
          <w:p w14:paraId="2F24D13B" w14:textId="77777777" w:rsidR="00EF0E9A" w:rsidRPr="00AD3F95" w:rsidDel="009447FE" w:rsidRDefault="00EF0E9A" w:rsidP="00EF0E9A">
            <w:pPr>
              <w:tabs>
                <w:tab w:val="left" w:pos="284"/>
              </w:tabs>
              <w:jc w:val="both"/>
              <w:rPr>
                <w:i w:val="0"/>
                <w:sz w:val="22"/>
                <w:szCs w:val="22"/>
              </w:rPr>
            </w:pPr>
          </w:p>
        </w:tc>
        <w:tc>
          <w:tcPr>
            <w:tcW w:w="1364" w:type="dxa"/>
            <w:shd w:val="clear" w:color="auto" w:fill="auto"/>
            <w:noWrap/>
            <w:vAlign w:val="center"/>
          </w:tcPr>
          <w:p w14:paraId="327B9548" w14:textId="77777777" w:rsidR="00EF0E9A" w:rsidRPr="00AD3F95" w:rsidDel="009447FE" w:rsidRDefault="00EF0E9A" w:rsidP="00EF0E9A">
            <w:pPr>
              <w:tabs>
                <w:tab w:val="left" w:pos="284"/>
              </w:tabs>
              <w:jc w:val="both"/>
              <w:rPr>
                <w:i w:val="0"/>
                <w:sz w:val="22"/>
                <w:szCs w:val="22"/>
              </w:rPr>
            </w:pPr>
          </w:p>
        </w:tc>
        <w:tc>
          <w:tcPr>
            <w:tcW w:w="2149" w:type="dxa"/>
            <w:shd w:val="clear" w:color="auto" w:fill="auto"/>
            <w:noWrap/>
            <w:vAlign w:val="center"/>
          </w:tcPr>
          <w:p w14:paraId="4A1AC49F" w14:textId="77777777" w:rsidR="00EF0E9A" w:rsidRPr="00AD3F95" w:rsidDel="009447FE" w:rsidRDefault="00EF0E9A" w:rsidP="00EF0E9A">
            <w:pPr>
              <w:tabs>
                <w:tab w:val="left" w:pos="284"/>
              </w:tabs>
              <w:jc w:val="both"/>
              <w:rPr>
                <w:i w:val="0"/>
                <w:sz w:val="22"/>
                <w:szCs w:val="22"/>
              </w:rPr>
            </w:pPr>
          </w:p>
        </w:tc>
        <w:tc>
          <w:tcPr>
            <w:tcW w:w="2607" w:type="dxa"/>
            <w:shd w:val="clear" w:color="auto" w:fill="auto"/>
            <w:vAlign w:val="center"/>
          </w:tcPr>
          <w:p w14:paraId="7FF5DCF4" w14:textId="77777777" w:rsidR="00EF0E9A" w:rsidRPr="00AD3F95" w:rsidDel="009447FE" w:rsidRDefault="00EF0E9A" w:rsidP="00EF0E9A">
            <w:pPr>
              <w:tabs>
                <w:tab w:val="left" w:pos="284"/>
              </w:tabs>
              <w:jc w:val="both"/>
              <w:rPr>
                <w:i w:val="0"/>
                <w:sz w:val="22"/>
                <w:szCs w:val="22"/>
              </w:rPr>
            </w:pPr>
          </w:p>
        </w:tc>
      </w:tr>
      <w:tr w:rsidR="00EF0E9A" w:rsidRPr="00AD3F95" w14:paraId="4BAD8709" w14:textId="77777777" w:rsidTr="00EF0E9A">
        <w:trPr>
          <w:trHeight w:val="300"/>
        </w:trPr>
        <w:tc>
          <w:tcPr>
            <w:tcW w:w="9062" w:type="dxa"/>
            <w:gridSpan w:val="4"/>
            <w:shd w:val="clear" w:color="auto" w:fill="auto"/>
            <w:noWrap/>
            <w:vAlign w:val="center"/>
          </w:tcPr>
          <w:p w14:paraId="7449BB90" w14:textId="77777777" w:rsidR="00EF0E9A" w:rsidRPr="00AD3F95" w:rsidDel="009447FE" w:rsidRDefault="00EF0E9A" w:rsidP="00EF0E9A">
            <w:pPr>
              <w:tabs>
                <w:tab w:val="left" w:pos="284"/>
              </w:tabs>
              <w:jc w:val="both"/>
              <w:rPr>
                <w:i w:val="0"/>
                <w:sz w:val="22"/>
                <w:szCs w:val="22"/>
              </w:rPr>
            </w:pPr>
            <w:r w:rsidRPr="00AD3F95">
              <w:rPr>
                <w:b/>
                <w:i w:val="0"/>
                <w:sz w:val="22"/>
                <w:szCs w:val="22"/>
                <w:u w:val="single"/>
              </w:rPr>
              <w:t>SKUPNA POVRŠINA ČIŠČENJA: 2.780,4  m2</w:t>
            </w:r>
          </w:p>
        </w:tc>
      </w:tr>
    </w:tbl>
    <w:p w14:paraId="5B224AB2" w14:textId="77777777" w:rsidR="00EF0E9A" w:rsidRPr="00AD3F95" w:rsidRDefault="00EF0E9A" w:rsidP="00EF0E9A">
      <w:pPr>
        <w:tabs>
          <w:tab w:val="left" w:pos="284"/>
        </w:tabs>
        <w:jc w:val="both"/>
        <w:rPr>
          <w:i w:val="0"/>
          <w:sz w:val="22"/>
          <w:szCs w:val="22"/>
        </w:rPr>
      </w:pPr>
    </w:p>
    <w:p w14:paraId="4D98741E" w14:textId="77777777" w:rsidR="00EF0E9A" w:rsidRPr="00AD3F95" w:rsidRDefault="00EF0E9A" w:rsidP="00EF0E9A">
      <w:pPr>
        <w:tabs>
          <w:tab w:val="left" w:pos="284"/>
        </w:tabs>
        <w:jc w:val="both"/>
        <w:rPr>
          <w:b/>
          <w:i w:val="0"/>
          <w:sz w:val="22"/>
          <w:szCs w:val="22"/>
        </w:rPr>
      </w:pPr>
      <w:r w:rsidRPr="00AD3F95">
        <w:rPr>
          <w:b/>
          <w:i w:val="0"/>
          <w:sz w:val="22"/>
          <w:szCs w:val="22"/>
        </w:rPr>
        <w:t>Kjer se čiščenje izvaja 2x dnevno, se prvo čiščenje izvede od 16h do 17h.</w:t>
      </w:r>
    </w:p>
    <w:p w14:paraId="6CAB7A7D" w14:textId="77777777" w:rsidR="00EF0E9A" w:rsidRPr="00AD3F95" w:rsidRDefault="00EF0E9A" w:rsidP="00EF0E9A">
      <w:pPr>
        <w:tabs>
          <w:tab w:val="left" w:pos="284"/>
        </w:tabs>
        <w:jc w:val="both"/>
        <w:rPr>
          <w:b/>
          <w:i w:val="0"/>
          <w:sz w:val="22"/>
          <w:szCs w:val="22"/>
        </w:rPr>
      </w:pPr>
    </w:p>
    <w:p w14:paraId="0986F437" w14:textId="77777777" w:rsidR="00EF0E9A" w:rsidRPr="00AD3F95" w:rsidRDefault="00EF0E9A" w:rsidP="00EF0E9A">
      <w:pPr>
        <w:tabs>
          <w:tab w:val="left" w:pos="284"/>
        </w:tabs>
        <w:jc w:val="both"/>
        <w:rPr>
          <w:b/>
          <w:i w:val="0"/>
          <w:sz w:val="22"/>
          <w:szCs w:val="22"/>
        </w:rPr>
      </w:pPr>
      <w:r w:rsidRPr="00AD3F95">
        <w:rPr>
          <w:b/>
          <w:i w:val="0"/>
          <w:sz w:val="22"/>
          <w:szCs w:val="22"/>
        </w:rPr>
        <w:t xml:space="preserve">Naročnik zahteva, da se tla knjižničnih prostorov knjižnice Šiška (cca. 2.100 m2) čisti strojno in sicer: v obdobju od </w:t>
      </w:r>
      <w:r>
        <w:rPr>
          <w:b/>
          <w:i w:val="0"/>
          <w:sz w:val="22"/>
          <w:szCs w:val="22"/>
        </w:rPr>
        <w:t>oktobra</w:t>
      </w:r>
      <w:r w:rsidRPr="00AD3F95">
        <w:rPr>
          <w:b/>
          <w:i w:val="0"/>
          <w:sz w:val="22"/>
          <w:szCs w:val="22"/>
        </w:rPr>
        <w:t xml:space="preserve"> do marca 1 krat na dan, v obdobju od aprila do septembra 2 krat na teden. Kadar ni predvideno strojno čiščenje, se izvede pomivanje brez stroja.</w:t>
      </w:r>
    </w:p>
    <w:p w14:paraId="19539D8D" w14:textId="77777777" w:rsidR="00EF0E9A" w:rsidRPr="00AD3F95" w:rsidRDefault="00EF0E9A" w:rsidP="00EF0E9A">
      <w:pPr>
        <w:tabs>
          <w:tab w:val="left" w:pos="284"/>
        </w:tabs>
        <w:jc w:val="both"/>
        <w:rPr>
          <w:b/>
          <w:i w:val="0"/>
          <w:sz w:val="22"/>
          <w:szCs w:val="22"/>
        </w:rPr>
      </w:pPr>
    </w:p>
    <w:p w14:paraId="37CFED36" w14:textId="77777777" w:rsidR="00EF0E9A" w:rsidRPr="00AD3F95" w:rsidRDefault="00EF0E9A" w:rsidP="00EF0E9A">
      <w:pPr>
        <w:tabs>
          <w:tab w:val="left" w:pos="284"/>
        </w:tabs>
        <w:jc w:val="both"/>
        <w:rPr>
          <w:i w:val="0"/>
          <w:sz w:val="22"/>
          <w:szCs w:val="22"/>
        </w:rPr>
      </w:pPr>
      <w:r w:rsidRPr="00AD3F95">
        <w:rPr>
          <w:i w:val="0"/>
          <w:sz w:val="22"/>
          <w:szCs w:val="22"/>
        </w:rPr>
        <w:t>Pred strojnim čiščenjem oz. sesanjem talnih površin mora izvajalec umakniti stole in mize in jih po končanem čiščenju vrniti v prvoten položaj – velja za čitalnico, igralnico in učilnico v KŠ (cca. 80 stolov), Izvajalec mora uporabiti kvalitetne stroje z ustreznimi filci za strojno čiščenje tal iz umetne gume.</w:t>
      </w:r>
    </w:p>
    <w:p w14:paraId="3ECBF2EE" w14:textId="77777777" w:rsidR="00EF0E9A" w:rsidRPr="00AD3F95" w:rsidRDefault="00EF0E9A" w:rsidP="00EF0E9A">
      <w:pPr>
        <w:tabs>
          <w:tab w:val="left" w:pos="284"/>
        </w:tabs>
        <w:jc w:val="both"/>
        <w:rPr>
          <w:b/>
          <w:i w:val="0"/>
          <w:sz w:val="22"/>
          <w:szCs w:val="22"/>
        </w:rPr>
      </w:pPr>
    </w:p>
    <w:p w14:paraId="313364C9" w14:textId="77777777" w:rsidR="00EF0E9A" w:rsidRPr="00AD3F95" w:rsidRDefault="00EF0E9A" w:rsidP="00EF0E9A">
      <w:pPr>
        <w:tabs>
          <w:tab w:val="left" w:pos="284"/>
        </w:tabs>
        <w:jc w:val="both"/>
        <w:rPr>
          <w:i w:val="0"/>
          <w:sz w:val="22"/>
          <w:szCs w:val="22"/>
        </w:rPr>
      </w:pPr>
      <w:r w:rsidRPr="00AD3F95">
        <w:rPr>
          <w:b/>
          <w:i w:val="0"/>
          <w:sz w:val="22"/>
          <w:szCs w:val="22"/>
        </w:rPr>
        <w:t xml:space="preserve">LETNO ČIŠČENJE </w:t>
      </w:r>
      <w:r w:rsidRPr="00AD3F95">
        <w:rPr>
          <w:i w:val="0"/>
          <w:sz w:val="22"/>
          <w:szCs w:val="22"/>
        </w:rPr>
        <w:t>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4"/>
        <w:gridCol w:w="2410"/>
      </w:tblGrid>
      <w:tr w:rsidR="00EF0E9A" w:rsidRPr="00AD3F95" w14:paraId="5CF5C15A" w14:textId="77777777" w:rsidTr="00EF0E9A">
        <w:trPr>
          <w:trHeight w:val="300"/>
        </w:trPr>
        <w:tc>
          <w:tcPr>
            <w:tcW w:w="6664" w:type="dxa"/>
            <w:noWrap/>
            <w:vAlign w:val="center"/>
          </w:tcPr>
          <w:p w14:paraId="1BAE4212"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410" w:type="dxa"/>
            <w:noWrap/>
            <w:vAlign w:val="center"/>
          </w:tcPr>
          <w:p w14:paraId="07297838"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72AD831A" w14:textId="77777777" w:rsidTr="00EF0E9A">
        <w:trPr>
          <w:trHeight w:val="300"/>
        </w:trPr>
        <w:tc>
          <w:tcPr>
            <w:tcW w:w="6664" w:type="dxa"/>
            <w:noWrap/>
            <w:vAlign w:val="center"/>
          </w:tcPr>
          <w:p w14:paraId="5B077EB3" w14:textId="77777777" w:rsidR="00EF0E9A" w:rsidRPr="00AD3F95" w:rsidRDefault="00EF0E9A" w:rsidP="00EF0E9A">
            <w:pPr>
              <w:tabs>
                <w:tab w:val="left" w:pos="284"/>
              </w:tabs>
              <w:jc w:val="both"/>
              <w:rPr>
                <w:i w:val="0"/>
                <w:sz w:val="22"/>
                <w:szCs w:val="22"/>
              </w:rPr>
            </w:pPr>
            <w:r w:rsidRPr="00AD3F95">
              <w:rPr>
                <w:i w:val="0"/>
                <w:sz w:val="22"/>
                <w:szCs w:val="22"/>
              </w:rPr>
              <w:t xml:space="preserve">zunanja stekla dvokapnega </w:t>
            </w:r>
            <w:proofErr w:type="spellStart"/>
            <w:r w:rsidRPr="00AD3F95">
              <w:rPr>
                <w:i w:val="0"/>
                <w:sz w:val="22"/>
                <w:szCs w:val="22"/>
              </w:rPr>
              <w:t>svetlobnika</w:t>
            </w:r>
            <w:proofErr w:type="spellEnd"/>
            <w:r w:rsidRPr="00AD3F95">
              <w:rPr>
                <w:i w:val="0"/>
                <w:sz w:val="22"/>
                <w:szCs w:val="22"/>
              </w:rPr>
              <w:t xml:space="preserve"> (pranje – dostop iz ravne strehe skozi TKS 9)</w:t>
            </w:r>
          </w:p>
          <w:p w14:paraId="49946D2C" w14:textId="77777777" w:rsidR="00EF0E9A" w:rsidRDefault="00EF0E9A" w:rsidP="00EF0E9A">
            <w:pPr>
              <w:tabs>
                <w:tab w:val="left" w:pos="284"/>
              </w:tabs>
              <w:jc w:val="both"/>
              <w:rPr>
                <w:i w:val="0"/>
                <w:sz w:val="22"/>
                <w:szCs w:val="22"/>
              </w:rPr>
            </w:pPr>
            <w:r w:rsidRPr="00AD3F95">
              <w:rPr>
                <w:i w:val="0"/>
                <w:sz w:val="22"/>
                <w:szCs w:val="22"/>
              </w:rPr>
              <w:t>S -  207/382cm – 16x</w:t>
            </w:r>
          </w:p>
          <w:p w14:paraId="5E2D0A26" w14:textId="77777777" w:rsidR="00EF0E9A" w:rsidRDefault="00EF0E9A" w:rsidP="00EF0E9A">
            <w:pPr>
              <w:tabs>
                <w:tab w:val="left" w:pos="284"/>
              </w:tabs>
              <w:jc w:val="both"/>
              <w:rPr>
                <w:i w:val="0"/>
                <w:sz w:val="22"/>
                <w:szCs w:val="22"/>
              </w:rPr>
            </w:pPr>
          </w:p>
          <w:p w14:paraId="00EB337E" w14:textId="77777777" w:rsidR="00EF0E9A" w:rsidRDefault="00EF0E9A" w:rsidP="00EF0E9A">
            <w:pPr>
              <w:tabs>
                <w:tab w:val="left" w:pos="284"/>
              </w:tabs>
              <w:jc w:val="both"/>
              <w:rPr>
                <w:i w:val="0"/>
                <w:sz w:val="22"/>
                <w:szCs w:val="22"/>
              </w:rPr>
            </w:pPr>
            <w:r>
              <w:rPr>
                <w:i w:val="0"/>
                <w:sz w:val="22"/>
                <w:szCs w:val="22"/>
              </w:rPr>
              <w:t>Dodatno:</w:t>
            </w:r>
          </w:p>
          <w:p w14:paraId="5A231A86" w14:textId="1A15FB6F" w:rsidR="00EF0E9A" w:rsidRPr="00AD3F95" w:rsidRDefault="00EF0E9A" w:rsidP="00EF0E9A">
            <w:pPr>
              <w:tabs>
                <w:tab w:val="left" w:pos="284"/>
              </w:tabs>
              <w:jc w:val="both"/>
              <w:rPr>
                <w:i w:val="0"/>
                <w:sz w:val="22"/>
                <w:szCs w:val="22"/>
              </w:rPr>
            </w:pPr>
            <w:r w:rsidRPr="00FE375C">
              <w:rPr>
                <w:i w:val="0"/>
                <w:sz w:val="22"/>
                <w:szCs w:val="22"/>
              </w:rPr>
              <w:t>- 1 x v 36 mesecih (</w:t>
            </w:r>
            <w:r w:rsidR="00F462E9">
              <w:rPr>
                <w:i w:val="0"/>
                <w:sz w:val="22"/>
                <w:szCs w:val="22"/>
              </w:rPr>
              <w:t>predvidoma decembra 2024</w:t>
            </w:r>
            <w:r w:rsidRPr="00FE375C">
              <w:rPr>
                <w:i w:val="0"/>
                <w:sz w:val="22"/>
                <w:szCs w:val="22"/>
              </w:rPr>
              <w:t xml:space="preserve"> čiščenje notranjih stekel dvokapnega </w:t>
            </w:r>
            <w:proofErr w:type="spellStart"/>
            <w:r w:rsidRPr="00FE375C">
              <w:rPr>
                <w:i w:val="0"/>
                <w:sz w:val="22"/>
                <w:szCs w:val="22"/>
              </w:rPr>
              <w:t>svetlobnika</w:t>
            </w:r>
            <w:proofErr w:type="spellEnd"/>
            <w:r w:rsidRPr="00FE375C">
              <w:rPr>
                <w:i w:val="0"/>
                <w:sz w:val="22"/>
                <w:szCs w:val="22"/>
              </w:rPr>
              <w:t xml:space="preserve"> </w:t>
            </w:r>
            <w:r>
              <w:rPr>
                <w:i w:val="0"/>
                <w:sz w:val="22"/>
                <w:szCs w:val="22"/>
              </w:rPr>
              <w:t>očistiti je potrebno tudi visečo inštalacijo</w:t>
            </w:r>
            <w:r w:rsidRPr="00FE375C">
              <w:rPr>
                <w:i w:val="0"/>
                <w:sz w:val="22"/>
                <w:szCs w:val="22"/>
              </w:rPr>
              <w:t xml:space="preserve"> (potrebna postavitev odra – pretežno na stopnišču !)</w:t>
            </w:r>
          </w:p>
        </w:tc>
        <w:tc>
          <w:tcPr>
            <w:tcW w:w="2410" w:type="dxa"/>
            <w:noWrap/>
            <w:vAlign w:val="center"/>
          </w:tcPr>
          <w:p w14:paraId="0FBD77E7" w14:textId="77777777" w:rsidR="00EF0E9A" w:rsidRPr="00AD3F95" w:rsidRDefault="00EF0E9A" w:rsidP="00EF0E9A">
            <w:pPr>
              <w:tabs>
                <w:tab w:val="left" w:pos="284"/>
              </w:tabs>
              <w:jc w:val="both"/>
              <w:rPr>
                <w:i w:val="0"/>
                <w:sz w:val="22"/>
                <w:szCs w:val="22"/>
              </w:rPr>
            </w:pPr>
            <w:r w:rsidRPr="00AD3F95">
              <w:rPr>
                <w:i w:val="0"/>
                <w:sz w:val="22"/>
                <w:szCs w:val="22"/>
              </w:rPr>
              <w:t>126,5 m2</w:t>
            </w:r>
          </w:p>
        </w:tc>
      </w:tr>
      <w:tr w:rsidR="00EF0E9A" w:rsidRPr="00AD3F95" w14:paraId="3C8569B2" w14:textId="77777777" w:rsidTr="00EF0E9A">
        <w:trPr>
          <w:trHeight w:val="300"/>
        </w:trPr>
        <w:tc>
          <w:tcPr>
            <w:tcW w:w="6664" w:type="dxa"/>
            <w:noWrap/>
            <w:vAlign w:val="center"/>
          </w:tcPr>
          <w:p w14:paraId="058B6067" w14:textId="77777777" w:rsidR="00EF0E9A" w:rsidRPr="00AD3F95" w:rsidRDefault="00EF0E9A" w:rsidP="00EF0E9A">
            <w:pPr>
              <w:tabs>
                <w:tab w:val="left" w:pos="284"/>
              </w:tabs>
              <w:jc w:val="both"/>
              <w:rPr>
                <w:i w:val="0"/>
                <w:sz w:val="22"/>
                <w:szCs w:val="22"/>
              </w:rPr>
            </w:pPr>
            <w:r w:rsidRPr="00AD3F95">
              <w:rPr>
                <w:i w:val="0"/>
                <w:sz w:val="22"/>
                <w:szCs w:val="22"/>
              </w:rPr>
              <w:t>Fiksne zasteklitve zunaj – fasada in znotraj vključno z kov. okvirji, in vgrajenimi vrati in okni )</w:t>
            </w:r>
          </w:p>
          <w:p w14:paraId="4EFE0EE2" w14:textId="77777777" w:rsidR="00EF0E9A" w:rsidRPr="00AD3F95" w:rsidRDefault="00EF0E9A" w:rsidP="00EF0E9A">
            <w:pPr>
              <w:tabs>
                <w:tab w:val="left" w:pos="284"/>
              </w:tabs>
              <w:jc w:val="both"/>
              <w:rPr>
                <w:i w:val="0"/>
                <w:sz w:val="22"/>
                <w:szCs w:val="22"/>
              </w:rPr>
            </w:pPr>
            <w:r w:rsidRPr="00AD3F95">
              <w:rPr>
                <w:i w:val="0"/>
                <w:sz w:val="22"/>
                <w:szCs w:val="22"/>
              </w:rPr>
              <w:t>P –  65,50m</w:t>
            </w:r>
            <w:r w:rsidRPr="00AD3F95">
              <w:rPr>
                <w:i w:val="0"/>
                <w:sz w:val="22"/>
                <w:szCs w:val="22"/>
                <w:vertAlign w:val="superscript"/>
              </w:rPr>
              <w:t>2</w:t>
            </w:r>
            <w:r w:rsidRPr="00AD3F95">
              <w:rPr>
                <w:i w:val="0"/>
                <w:sz w:val="22"/>
                <w:szCs w:val="22"/>
              </w:rPr>
              <w:t xml:space="preserve"> – S </w:t>
            </w:r>
          </w:p>
          <w:p w14:paraId="038DC82D" w14:textId="77777777" w:rsidR="00EF0E9A" w:rsidRPr="00AD3F95" w:rsidRDefault="00EF0E9A" w:rsidP="00EF0E9A">
            <w:pPr>
              <w:tabs>
                <w:tab w:val="left" w:pos="284"/>
              </w:tabs>
              <w:jc w:val="both"/>
              <w:rPr>
                <w:i w:val="0"/>
                <w:sz w:val="22"/>
                <w:szCs w:val="22"/>
              </w:rPr>
            </w:pPr>
            <w:r w:rsidRPr="00AD3F95">
              <w:rPr>
                <w:i w:val="0"/>
                <w:sz w:val="22"/>
                <w:szCs w:val="22"/>
              </w:rPr>
              <w:t>P –  65,50m</w:t>
            </w:r>
            <w:r w:rsidRPr="00AD3F95">
              <w:rPr>
                <w:i w:val="0"/>
                <w:sz w:val="22"/>
                <w:szCs w:val="22"/>
                <w:vertAlign w:val="superscript"/>
              </w:rPr>
              <w:t>2</w:t>
            </w:r>
            <w:r w:rsidRPr="00AD3F95">
              <w:rPr>
                <w:i w:val="0"/>
                <w:sz w:val="22"/>
                <w:szCs w:val="22"/>
              </w:rPr>
              <w:t xml:space="preserve"> – J (</w:t>
            </w:r>
            <w:proofErr w:type="spellStart"/>
            <w:r w:rsidRPr="00AD3F95">
              <w:rPr>
                <w:i w:val="0"/>
                <w:sz w:val="22"/>
                <w:szCs w:val="22"/>
              </w:rPr>
              <w:t>termoreflektivna</w:t>
            </w:r>
            <w:proofErr w:type="spellEnd"/>
            <w:r w:rsidRPr="00AD3F95">
              <w:rPr>
                <w:i w:val="0"/>
                <w:sz w:val="22"/>
                <w:szCs w:val="22"/>
              </w:rPr>
              <w:t xml:space="preserve"> folija na zunanji strani ) </w:t>
            </w:r>
          </w:p>
          <w:p w14:paraId="7145122E" w14:textId="77777777" w:rsidR="00EF0E9A" w:rsidRPr="00AD3F95" w:rsidRDefault="00EF0E9A" w:rsidP="00EF0E9A">
            <w:pPr>
              <w:tabs>
                <w:tab w:val="left" w:pos="284"/>
              </w:tabs>
              <w:jc w:val="both"/>
              <w:rPr>
                <w:i w:val="0"/>
                <w:sz w:val="22"/>
                <w:szCs w:val="22"/>
              </w:rPr>
            </w:pPr>
            <w:r w:rsidRPr="00AD3F95">
              <w:rPr>
                <w:i w:val="0"/>
                <w:sz w:val="22"/>
                <w:szCs w:val="22"/>
              </w:rPr>
              <w:t>N – 130,00m</w:t>
            </w:r>
            <w:r w:rsidRPr="00AD3F95">
              <w:rPr>
                <w:i w:val="0"/>
                <w:sz w:val="22"/>
                <w:szCs w:val="22"/>
                <w:vertAlign w:val="superscript"/>
              </w:rPr>
              <w:t>2</w:t>
            </w:r>
            <w:r w:rsidRPr="00AD3F95">
              <w:rPr>
                <w:i w:val="0"/>
                <w:sz w:val="22"/>
                <w:szCs w:val="22"/>
              </w:rPr>
              <w:t xml:space="preserve"> – 2x atrij</w:t>
            </w:r>
          </w:p>
        </w:tc>
        <w:tc>
          <w:tcPr>
            <w:tcW w:w="2410" w:type="dxa"/>
            <w:noWrap/>
            <w:vAlign w:val="center"/>
          </w:tcPr>
          <w:p w14:paraId="01D75285" w14:textId="77777777" w:rsidR="00EF0E9A" w:rsidRPr="00AD3F95" w:rsidRDefault="00EF0E9A" w:rsidP="00EF0E9A">
            <w:pPr>
              <w:tabs>
                <w:tab w:val="left" w:pos="284"/>
              </w:tabs>
              <w:jc w:val="both"/>
              <w:rPr>
                <w:i w:val="0"/>
                <w:sz w:val="22"/>
                <w:szCs w:val="22"/>
              </w:rPr>
            </w:pPr>
            <w:r w:rsidRPr="00AD3F95">
              <w:rPr>
                <w:i w:val="0"/>
                <w:sz w:val="22"/>
                <w:szCs w:val="22"/>
              </w:rPr>
              <w:t>261 m2</w:t>
            </w:r>
          </w:p>
        </w:tc>
      </w:tr>
      <w:tr w:rsidR="00EF0E9A" w:rsidRPr="00AD3F95" w14:paraId="23596A88" w14:textId="77777777" w:rsidTr="00EF0E9A">
        <w:trPr>
          <w:trHeight w:val="300"/>
        </w:trPr>
        <w:tc>
          <w:tcPr>
            <w:tcW w:w="6664" w:type="dxa"/>
            <w:noWrap/>
            <w:vAlign w:val="center"/>
          </w:tcPr>
          <w:p w14:paraId="6534A00A" w14:textId="77777777" w:rsidR="00EF0E9A" w:rsidRPr="00AD3F95" w:rsidRDefault="00EF0E9A" w:rsidP="00EF0E9A">
            <w:pPr>
              <w:tabs>
                <w:tab w:val="left" w:pos="284"/>
              </w:tabs>
              <w:jc w:val="both"/>
              <w:rPr>
                <w:i w:val="0"/>
                <w:sz w:val="22"/>
                <w:szCs w:val="22"/>
              </w:rPr>
            </w:pPr>
            <w:r w:rsidRPr="00AD3F95">
              <w:rPr>
                <w:i w:val="0"/>
                <w:sz w:val="22"/>
                <w:szCs w:val="22"/>
              </w:rPr>
              <w:t xml:space="preserve">okna (stekla, PVC okvirji, </w:t>
            </w:r>
            <w:proofErr w:type="spellStart"/>
            <w:r w:rsidRPr="00AD3F95">
              <w:rPr>
                <w:i w:val="0"/>
                <w:sz w:val="22"/>
                <w:szCs w:val="22"/>
              </w:rPr>
              <w:t>Alu</w:t>
            </w:r>
            <w:proofErr w:type="spellEnd"/>
            <w:r w:rsidRPr="00AD3F95">
              <w:rPr>
                <w:i w:val="0"/>
                <w:sz w:val="22"/>
                <w:szCs w:val="22"/>
              </w:rPr>
              <w:t xml:space="preserve"> okenske police</w:t>
            </w:r>
            <w:r>
              <w:rPr>
                <w:i w:val="0"/>
                <w:sz w:val="22"/>
                <w:szCs w:val="22"/>
              </w:rPr>
              <w:t>, kovinske ograje na zunanji strani oken, ki se odpirajo</w:t>
            </w:r>
            <w:r w:rsidRPr="00AD3F95">
              <w:rPr>
                <w:i w:val="0"/>
                <w:sz w:val="22"/>
                <w:szCs w:val="22"/>
              </w:rPr>
              <w:t>)</w:t>
            </w:r>
          </w:p>
          <w:p w14:paraId="2EEC9054" w14:textId="77777777" w:rsidR="00EF0E9A" w:rsidRPr="00AD3F95" w:rsidRDefault="00EF0E9A" w:rsidP="00EF0E9A">
            <w:pPr>
              <w:tabs>
                <w:tab w:val="left" w:pos="284"/>
              </w:tabs>
              <w:jc w:val="both"/>
              <w:rPr>
                <w:i w:val="0"/>
                <w:sz w:val="22"/>
                <w:szCs w:val="22"/>
              </w:rPr>
            </w:pPr>
            <w:r w:rsidRPr="00AD3F95">
              <w:rPr>
                <w:i w:val="0"/>
                <w:sz w:val="22"/>
                <w:szCs w:val="22"/>
              </w:rPr>
              <w:t xml:space="preserve">N – 176/238cm – 8x </w:t>
            </w:r>
          </w:p>
        </w:tc>
        <w:tc>
          <w:tcPr>
            <w:tcW w:w="2410" w:type="dxa"/>
            <w:noWrap/>
            <w:vAlign w:val="center"/>
          </w:tcPr>
          <w:p w14:paraId="4469A12F" w14:textId="77777777" w:rsidR="00EF0E9A" w:rsidRPr="00AD3F95" w:rsidRDefault="00EF0E9A" w:rsidP="00EF0E9A">
            <w:pPr>
              <w:tabs>
                <w:tab w:val="left" w:pos="284"/>
              </w:tabs>
              <w:jc w:val="both"/>
              <w:rPr>
                <w:i w:val="0"/>
                <w:sz w:val="22"/>
                <w:szCs w:val="22"/>
              </w:rPr>
            </w:pPr>
            <w:r w:rsidRPr="00AD3F95">
              <w:rPr>
                <w:i w:val="0"/>
                <w:sz w:val="22"/>
                <w:szCs w:val="22"/>
              </w:rPr>
              <w:t>33,5 m2</w:t>
            </w:r>
          </w:p>
        </w:tc>
      </w:tr>
      <w:tr w:rsidR="00EF0E9A" w:rsidRPr="00AD3F95" w14:paraId="37FF80E2" w14:textId="77777777" w:rsidTr="00EF0E9A">
        <w:trPr>
          <w:trHeight w:val="300"/>
        </w:trPr>
        <w:tc>
          <w:tcPr>
            <w:tcW w:w="6664" w:type="dxa"/>
            <w:noWrap/>
            <w:vAlign w:val="center"/>
          </w:tcPr>
          <w:p w14:paraId="3858B0CF" w14:textId="77777777" w:rsidR="00EF0E9A" w:rsidRPr="00AD3F95" w:rsidRDefault="00EF0E9A" w:rsidP="00EF0E9A">
            <w:pPr>
              <w:tabs>
                <w:tab w:val="left" w:pos="284"/>
              </w:tabs>
              <w:jc w:val="both"/>
              <w:rPr>
                <w:i w:val="0"/>
                <w:sz w:val="22"/>
                <w:szCs w:val="22"/>
              </w:rPr>
            </w:pPr>
            <w:r w:rsidRPr="00AD3F95">
              <w:rPr>
                <w:i w:val="0"/>
                <w:sz w:val="22"/>
                <w:szCs w:val="22"/>
              </w:rPr>
              <w:t xml:space="preserve">steklene ograje (paneli) </w:t>
            </w:r>
          </w:p>
          <w:p w14:paraId="3D83C107" w14:textId="77777777" w:rsidR="00EF0E9A" w:rsidRPr="00AD3F95" w:rsidRDefault="00EF0E9A" w:rsidP="00EF0E9A">
            <w:pPr>
              <w:tabs>
                <w:tab w:val="left" w:pos="284"/>
              </w:tabs>
              <w:jc w:val="both"/>
              <w:rPr>
                <w:i w:val="0"/>
                <w:sz w:val="22"/>
                <w:szCs w:val="22"/>
              </w:rPr>
            </w:pPr>
            <w:r w:rsidRPr="00AD3F95">
              <w:rPr>
                <w:i w:val="0"/>
                <w:sz w:val="22"/>
                <w:szCs w:val="22"/>
              </w:rPr>
              <w:lastRenderedPageBreak/>
              <w:t>31,50m</w:t>
            </w:r>
            <w:r w:rsidRPr="00AD3F95">
              <w:rPr>
                <w:i w:val="0"/>
                <w:sz w:val="22"/>
                <w:szCs w:val="22"/>
                <w:vertAlign w:val="superscript"/>
              </w:rPr>
              <w:t>2</w:t>
            </w:r>
            <w:r w:rsidRPr="00AD3F95">
              <w:rPr>
                <w:i w:val="0"/>
                <w:sz w:val="22"/>
                <w:szCs w:val="22"/>
              </w:rPr>
              <w:t xml:space="preserve"> – ob stopnišču</w:t>
            </w:r>
          </w:p>
          <w:p w14:paraId="0290FC7E" w14:textId="77777777" w:rsidR="00EF0E9A" w:rsidRPr="00AD3F95" w:rsidRDefault="00EF0E9A" w:rsidP="00EF0E9A">
            <w:pPr>
              <w:tabs>
                <w:tab w:val="left" w:pos="284"/>
              </w:tabs>
              <w:jc w:val="both"/>
              <w:rPr>
                <w:i w:val="0"/>
                <w:sz w:val="22"/>
                <w:szCs w:val="22"/>
              </w:rPr>
            </w:pPr>
            <w:r w:rsidRPr="00AD3F95">
              <w:rPr>
                <w:i w:val="0"/>
                <w:sz w:val="22"/>
                <w:szCs w:val="22"/>
              </w:rPr>
              <w:t>30,60m</w:t>
            </w:r>
            <w:r w:rsidRPr="00AD3F95">
              <w:rPr>
                <w:i w:val="0"/>
                <w:sz w:val="22"/>
                <w:szCs w:val="22"/>
                <w:vertAlign w:val="superscript"/>
              </w:rPr>
              <w:t>2</w:t>
            </w:r>
            <w:r w:rsidRPr="00AD3F95">
              <w:rPr>
                <w:i w:val="0"/>
                <w:sz w:val="22"/>
                <w:szCs w:val="22"/>
              </w:rPr>
              <w:t xml:space="preserve"> – rame in podest</w:t>
            </w:r>
          </w:p>
        </w:tc>
        <w:tc>
          <w:tcPr>
            <w:tcW w:w="2410" w:type="dxa"/>
            <w:noWrap/>
            <w:vAlign w:val="center"/>
          </w:tcPr>
          <w:p w14:paraId="0F33242D" w14:textId="77777777" w:rsidR="00EF0E9A" w:rsidRPr="00AD3F95" w:rsidRDefault="00EF0E9A" w:rsidP="00EF0E9A">
            <w:pPr>
              <w:tabs>
                <w:tab w:val="left" w:pos="284"/>
              </w:tabs>
              <w:jc w:val="both"/>
              <w:rPr>
                <w:i w:val="0"/>
                <w:sz w:val="22"/>
                <w:szCs w:val="22"/>
              </w:rPr>
            </w:pPr>
            <w:r w:rsidRPr="00AD3F95">
              <w:rPr>
                <w:i w:val="0"/>
                <w:sz w:val="22"/>
                <w:szCs w:val="22"/>
              </w:rPr>
              <w:lastRenderedPageBreak/>
              <w:t>62,1 m2</w:t>
            </w:r>
          </w:p>
        </w:tc>
      </w:tr>
      <w:tr w:rsidR="00EF0E9A" w:rsidRPr="00AD3F95" w14:paraId="2464FFC6" w14:textId="77777777" w:rsidTr="00EF0E9A">
        <w:trPr>
          <w:trHeight w:val="300"/>
        </w:trPr>
        <w:tc>
          <w:tcPr>
            <w:tcW w:w="6664" w:type="dxa"/>
            <w:noWrap/>
            <w:vAlign w:val="center"/>
          </w:tcPr>
          <w:p w14:paraId="600020DC" w14:textId="77777777" w:rsidR="00EF0E9A" w:rsidRPr="00AD3F95" w:rsidRDefault="00EF0E9A" w:rsidP="00EF0E9A">
            <w:pPr>
              <w:tabs>
                <w:tab w:val="left" w:pos="284"/>
              </w:tabs>
              <w:jc w:val="both"/>
              <w:rPr>
                <w:i w:val="0"/>
                <w:sz w:val="22"/>
                <w:szCs w:val="22"/>
              </w:rPr>
            </w:pPr>
            <w:r w:rsidRPr="00AD3F95">
              <w:rPr>
                <w:i w:val="0"/>
                <w:sz w:val="22"/>
                <w:szCs w:val="22"/>
              </w:rPr>
              <w:t>steklen nadstrešek nad vhodom v knjižnico in svetlobni napis 3,60+4,90m</w:t>
            </w:r>
            <w:r w:rsidRPr="00AD3F95">
              <w:rPr>
                <w:i w:val="0"/>
                <w:sz w:val="22"/>
                <w:szCs w:val="22"/>
                <w:vertAlign w:val="superscript"/>
              </w:rPr>
              <w:t>2</w:t>
            </w:r>
            <w:r w:rsidRPr="00AD3F95">
              <w:rPr>
                <w:i w:val="0"/>
                <w:sz w:val="22"/>
                <w:szCs w:val="22"/>
              </w:rPr>
              <w:t xml:space="preserve"> </w:t>
            </w:r>
          </w:p>
        </w:tc>
        <w:tc>
          <w:tcPr>
            <w:tcW w:w="2410" w:type="dxa"/>
            <w:noWrap/>
            <w:vAlign w:val="center"/>
          </w:tcPr>
          <w:p w14:paraId="7FF9920D" w14:textId="77777777" w:rsidR="00EF0E9A" w:rsidRPr="00AD3F95" w:rsidRDefault="00EF0E9A" w:rsidP="00EF0E9A">
            <w:pPr>
              <w:tabs>
                <w:tab w:val="left" w:pos="284"/>
              </w:tabs>
              <w:jc w:val="both"/>
              <w:rPr>
                <w:i w:val="0"/>
                <w:sz w:val="22"/>
                <w:szCs w:val="22"/>
              </w:rPr>
            </w:pPr>
            <w:r w:rsidRPr="00AD3F95">
              <w:rPr>
                <w:i w:val="0"/>
                <w:sz w:val="22"/>
                <w:szCs w:val="22"/>
              </w:rPr>
              <w:t>8,5 m2</w:t>
            </w:r>
          </w:p>
        </w:tc>
      </w:tr>
      <w:tr w:rsidR="00EF0E9A" w:rsidRPr="00AD3F95" w14:paraId="70B0A5D2" w14:textId="77777777" w:rsidTr="00EF0E9A">
        <w:trPr>
          <w:trHeight w:val="300"/>
        </w:trPr>
        <w:tc>
          <w:tcPr>
            <w:tcW w:w="6664" w:type="dxa"/>
            <w:noWrap/>
            <w:vAlign w:val="center"/>
          </w:tcPr>
          <w:p w14:paraId="51B51CEE" w14:textId="77777777" w:rsidR="00EF0E9A" w:rsidRPr="00AD3F95" w:rsidRDefault="00EF0E9A" w:rsidP="00EF0E9A">
            <w:pPr>
              <w:tabs>
                <w:tab w:val="left" w:pos="284"/>
              </w:tabs>
              <w:jc w:val="both"/>
              <w:rPr>
                <w:i w:val="0"/>
                <w:sz w:val="22"/>
                <w:szCs w:val="22"/>
              </w:rPr>
            </w:pPr>
            <w:r w:rsidRPr="00AD3F95">
              <w:rPr>
                <w:i w:val="0"/>
                <w:sz w:val="22"/>
                <w:szCs w:val="22"/>
              </w:rPr>
              <w:t>steklene površine predelni sten, drsnih vrat…, vključno z okvirji</w:t>
            </w:r>
          </w:p>
        </w:tc>
        <w:tc>
          <w:tcPr>
            <w:tcW w:w="2410" w:type="dxa"/>
            <w:noWrap/>
            <w:vAlign w:val="center"/>
          </w:tcPr>
          <w:p w14:paraId="2C23B3AC" w14:textId="77777777" w:rsidR="00EF0E9A" w:rsidRPr="00AD3F95" w:rsidRDefault="00EF0E9A" w:rsidP="00EF0E9A">
            <w:pPr>
              <w:tabs>
                <w:tab w:val="left" w:pos="284"/>
              </w:tabs>
              <w:jc w:val="both"/>
              <w:rPr>
                <w:i w:val="0"/>
                <w:sz w:val="22"/>
                <w:szCs w:val="22"/>
              </w:rPr>
            </w:pPr>
            <w:r w:rsidRPr="00AD3F95">
              <w:rPr>
                <w:i w:val="0"/>
                <w:sz w:val="22"/>
                <w:szCs w:val="22"/>
              </w:rPr>
              <w:t>22, m2</w:t>
            </w:r>
          </w:p>
        </w:tc>
      </w:tr>
      <w:tr w:rsidR="00EF0E9A" w:rsidRPr="00AD3F95" w14:paraId="17D1D3E9" w14:textId="77777777" w:rsidTr="00EF0E9A">
        <w:trPr>
          <w:trHeight w:val="300"/>
        </w:trPr>
        <w:tc>
          <w:tcPr>
            <w:tcW w:w="6664" w:type="dxa"/>
            <w:noWrap/>
            <w:vAlign w:val="center"/>
          </w:tcPr>
          <w:p w14:paraId="43D66F69" w14:textId="77777777" w:rsidR="00EF0E9A" w:rsidRPr="00AD3F95" w:rsidRDefault="00EF0E9A" w:rsidP="00EF0E9A">
            <w:pPr>
              <w:tabs>
                <w:tab w:val="left" w:pos="284"/>
              </w:tabs>
              <w:jc w:val="both"/>
              <w:rPr>
                <w:i w:val="0"/>
                <w:sz w:val="22"/>
                <w:szCs w:val="22"/>
              </w:rPr>
            </w:pPr>
            <w:r w:rsidRPr="00AD3F95">
              <w:rPr>
                <w:i w:val="0"/>
                <w:sz w:val="22"/>
                <w:szCs w:val="22"/>
              </w:rPr>
              <w:t>vrata z okvirji</w:t>
            </w:r>
          </w:p>
        </w:tc>
        <w:tc>
          <w:tcPr>
            <w:tcW w:w="2410" w:type="dxa"/>
            <w:noWrap/>
            <w:vAlign w:val="center"/>
          </w:tcPr>
          <w:p w14:paraId="147CEE62" w14:textId="77777777" w:rsidR="00EF0E9A" w:rsidRPr="00AD3F95" w:rsidRDefault="00EF0E9A" w:rsidP="00EF0E9A">
            <w:pPr>
              <w:tabs>
                <w:tab w:val="left" w:pos="284"/>
              </w:tabs>
              <w:jc w:val="both"/>
              <w:rPr>
                <w:i w:val="0"/>
                <w:sz w:val="22"/>
                <w:szCs w:val="22"/>
              </w:rPr>
            </w:pPr>
            <w:r w:rsidRPr="00AD3F95">
              <w:rPr>
                <w:i w:val="0"/>
                <w:sz w:val="22"/>
                <w:szCs w:val="22"/>
              </w:rPr>
              <w:t>36 m2</w:t>
            </w:r>
          </w:p>
        </w:tc>
      </w:tr>
      <w:tr w:rsidR="00EF0E9A" w:rsidRPr="00AD3F95" w14:paraId="0A7DB08B" w14:textId="77777777" w:rsidTr="00EF0E9A">
        <w:trPr>
          <w:trHeight w:val="300"/>
        </w:trPr>
        <w:tc>
          <w:tcPr>
            <w:tcW w:w="6664" w:type="dxa"/>
            <w:noWrap/>
            <w:vAlign w:val="center"/>
          </w:tcPr>
          <w:p w14:paraId="67BB4EDC" w14:textId="77777777" w:rsidR="00EF0E9A" w:rsidRPr="00AD3F95" w:rsidRDefault="00EF0E9A" w:rsidP="00EF0E9A">
            <w:pPr>
              <w:tabs>
                <w:tab w:val="left" w:pos="284"/>
              </w:tabs>
              <w:jc w:val="both"/>
              <w:rPr>
                <w:i w:val="0"/>
                <w:sz w:val="22"/>
                <w:szCs w:val="22"/>
              </w:rPr>
            </w:pPr>
            <w:r w:rsidRPr="00AD3F95">
              <w:rPr>
                <w:i w:val="0"/>
                <w:sz w:val="22"/>
                <w:szCs w:val="22"/>
              </w:rPr>
              <w:t>ž</w:t>
            </w:r>
            <w:r>
              <w:rPr>
                <w:i w:val="0"/>
                <w:sz w:val="22"/>
                <w:szCs w:val="22"/>
              </w:rPr>
              <w:t>a</w:t>
            </w:r>
            <w:r w:rsidRPr="00AD3F95">
              <w:rPr>
                <w:i w:val="0"/>
                <w:sz w:val="22"/>
                <w:szCs w:val="22"/>
              </w:rPr>
              <w:t>luzije:</w:t>
            </w:r>
          </w:p>
          <w:p w14:paraId="17CD3720" w14:textId="77777777" w:rsidR="00EF0E9A" w:rsidRPr="00AD3F95" w:rsidRDefault="00EF0E9A" w:rsidP="00EF0E9A">
            <w:pPr>
              <w:tabs>
                <w:tab w:val="left" w:pos="284"/>
              </w:tabs>
              <w:jc w:val="both"/>
              <w:rPr>
                <w:i w:val="0"/>
                <w:sz w:val="22"/>
                <w:szCs w:val="22"/>
              </w:rPr>
            </w:pPr>
            <w:r w:rsidRPr="00AD3F95">
              <w:rPr>
                <w:i w:val="0"/>
                <w:sz w:val="22"/>
                <w:szCs w:val="22"/>
              </w:rPr>
              <w:t>P – 126/229cm – 10x – 28,90m</w:t>
            </w:r>
            <w:r w:rsidRPr="00AD3F95">
              <w:rPr>
                <w:i w:val="0"/>
                <w:sz w:val="22"/>
                <w:szCs w:val="22"/>
                <w:vertAlign w:val="superscript"/>
              </w:rPr>
              <w:t>2</w:t>
            </w:r>
            <w:r w:rsidRPr="00AD3F95">
              <w:rPr>
                <w:i w:val="0"/>
                <w:sz w:val="22"/>
                <w:szCs w:val="22"/>
              </w:rPr>
              <w:t xml:space="preserve"> </w:t>
            </w:r>
          </w:p>
          <w:p w14:paraId="36C87B00" w14:textId="77777777" w:rsidR="00EF0E9A" w:rsidRPr="00AD3F95" w:rsidRDefault="00EF0E9A" w:rsidP="00EF0E9A">
            <w:pPr>
              <w:tabs>
                <w:tab w:val="left" w:pos="284"/>
              </w:tabs>
              <w:jc w:val="both"/>
              <w:rPr>
                <w:i w:val="0"/>
                <w:sz w:val="22"/>
                <w:szCs w:val="22"/>
              </w:rPr>
            </w:pPr>
            <w:r w:rsidRPr="00AD3F95">
              <w:rPr>
                <w:i w:val="0"/>
                <w:sz w:val="22"/>
                <w:szCs w:val="22"/>
              </w:rPr>
              <w:t>P – 126/101cm – 10x – 12,70m</w:t>
            </w:r>
            <w:r w:rsidRPr="00AD3F95">
              <w:rPr>
                <w:i w:val="0"/>
                <w:sz w:val="22"/>
                <w:szCs w:val="22"/>
                <w:vertAlign w:val="superscript"/>
              </w:rPr>
              <w:t>2</w:t>
            </w:r>
            <w:r w:rsidRPr="00AD3F95">
              <w:rPr>
                <w:i w:val="0"/>
                <w:sz w:val="22"/>
                <w:szCs w:val="22"/>
              </w:rPr>
              <w:t xml:space="preserve"> </w:t>
            </w:r>
          </w:p>
          <w:p w14:paraId="44238791" w14:textId="77777777" w:rsidR="00EF0E9A" w:rsidRPr="00AD3F95" w:rsidRDefault="00EF0E9A" w:rsidP="00EF0E9A">
            <w:pPr>
              <w:tabs>
                <w:tab w:val="left" w:pos="284"/>
              </w:tabs>
              <w:jc w:val="both"/>
              <w:rPr>
                <w:i w:val="0"/>
                <w:sz w:val="22"/>
                <w:szCs w:val="22"/>
              </w:rPr>
            </w:pPr>
            <w:r w:rsidRPr="00AD3F95">
              <w:rPr>
                <w:i w:val="0"/>
                <w:sz w:val="22"/>
                <w:szCs w:val="22"/>
              </w:rPr>
              <w:t>N -   69/210cm – 16x – 23,20m</w:t>
            </w:r>
            <w:r w:rsidRPr="00AD3F95">
              <w:rPr>
                <w:i w:val="0"/>
                <w:sz w:val="22"/>
                <w:szCs w:val="22"/>
                <w:vertAlign w:val="superscript"/>
              </w:rPr>
              <w:t>2</w:t>
            </w:r>
            <w:r w:rsidRPr="00AD3F95">
              <w:rPr>
                <w:i w:val="0"/>
                <w:sz w:val="22"/>
                <w:szCs w:val="22"/>
              </w:rPr>
              <w:t xml:space="preserve"> </w:t>
            </w:r>
          </w:p>
        </w:tc>
        <w:tc>
          <w:tcPr>
            <w:tcW w:w="2410" w:type="dxa"/>
            <w:noWrap/>
            <w:vAlign w:val="center"/>
          </w:tcPr>
          <w:p w14:paraId="221493FA" w14:textId="77777777" w:rsidR="00EF0E9A" w:rsidRPr="00AD3F95" w:rsidRDefault="00EF0E9A" w:rsidP="00EF0E9A">
            <w:pPr>
              <w:tabs>
                <w:tab w:val="left" w:pos="284"/>
              </w:tabs>
              <w:jc w:val="both"/>
              <w:rPr>
                <w:i w:val="0"/>
                <w:sz w:val="22"/>
                <w:szCs w:val="22"/>
              </w:rPr>
            </w:pPr>
            <w:r w:rsidRPr="00AD3F95">
              <w:rPr>
                <w:i w:val="0"/>
                <w:sz w:val="22"/>
                <w:szCs w:val="22"/>
              </w:rPr>
              <w:t>64,8 m2</w:t>
            </w:r>
          </w:p>
        </w:tc>
      </w:tr>
      <w:tr w:rsidR="00EF0E9A" w:rsidRPr="00AD3F95" w14:paraId="4EA000CE" w14:textId="77777777" w:rsidTr="00EF0E9A">
        <w:trPr>
          <w:trHeight w:val="300"/>
        </w:trPr>
        <w:tc>
          <w:tcPr>
            <w:tcW w:w="6664" w:type="dxa"/>
            <w:noWrap/>
            <w:vAlign w:val="center"/>
          </w:tcPr>
          <w:p w14:paraId="12EA8C5B" w14:textId="77777777" w:rsidR="00EF0E9A" w:rsidRPr="00AD3F95" w:rsidRDefault="00EF0E9A" w:rsidP="00EF0E9A">
            <w:pPr>
              <w:tabs>
                <w:tab w:val="left" w:pos="284"/>
              </w:tabs>
              <w:jc w:val="both"/>
              <w:rPr>
                <w:i w:val="0"/>
                <w:sz w:val="22"/>
                <w:szCs w:val="22"/>
              </w:rPr>
            </w:pPr>
            <w:r w:rsidRPr="00AD3F95">
              <w:rPr>
                <w:i w:val="0"/>
                <w:sz w:val="22"/>
                <w:szCs w:val="22"/>
              </w:rPr>
              <w:t>zavese rolo (demontaža, montaža in pranje zaves  (pisarne in časopisna čitalnica):</w:t>
            </w:r>
          </w:p>
          <w:p w14:paraId="4B1739F4" w14:textId="77777777" w:rsidR="00EF0E9A" w:rsidRPr="00AD3F95" w:rsidRDefault="00EF0E9A" w:rsidP="00EF0E9A">
            <w:pPr>
              <w:tabs>
                <w:tab w:val="left" w:pos="284"/>
              </w:tabs>
              <w:jc w:val="both"/>
              <w:rPr>
                <w:i w:val="0"/>
                <w:sz w:val="22"/>
                <w:szCs w:val="22"/>
              </w:rPr>
            </w:pPr>
            <w:r w:rsidRPr="00AD3F95">
              <w:rPr>
                <w:i w:val="0"/>
                <w:sz w:val="22"/>
                <w:szCs w:val="22"/>
              </w:rPr>
              <w:t>P – 126/336cm –  8x – 33,90m</w:t>
            </w:r>
            <w:r w:rsidRPr="00AD3F95">
              <w:rPr>
                <w:i w:val="0"/>
                <w:sz w:val="22"/>
                <w:szCs w:val="22"/>
                <w:vertAlign w:val="superscript"/>
              </w:rPr>
              <w:t>2</w:t>
            </w:r>
            <w:r w:rsidRPr="00AD3F95">
              <w:rPr>
                <w:i w:val="0"/>
                <w:sz w:val="22"/>
                <w:szCs w:val="22"/>
              </w:rPr>
              <w:t xml:space="preserve"> (zastori)</w:t>
            </w:r>
          </w:p>
          <w:p w14:paraId="551716A3" w14:textId="77777777" w:rsidR="00EF0E9A" w:rsidRPr="00AD3F95" w:rsidRDefault="00EF0E9A" w:rsidP="00EF0E9A">
            <w:pPr>
              <w:tabs>
                <w:tab w:val="left" w:pos="284"/>
              </w:tabs>
              <w:jc w:val="both"/>
              <w:rPr>
                <w:i w:val="0"/>
                <w:sz w:val="22"/>
                <w:szCs w:val="22"/>
              </w:rPr>
            </w:pPr>
            <w:r w:rsidRPr="00AD3F95">
              <w:rPr>
                <w:i w:val="0"/>
                <w:sz w:val="22"/>
                <w:szCs w:val="22"/>
              </w:rPr>
              <w:t>N – 172/306cm – 4x – 21,10m</w:t>
            </w:r>
            <w:r w:rsidRPr="00AD3F95">
              <w:rPr>
                <w:i w:val="0"/>
                <w:sz w:val="22"/>
                <w:szCs w:val="22"/>
                <w:vertAlign w:val="superscript"/>
              </w:rPr>
              <w:t>2</w:t>
            </w:r>
            <w:r w:rsidRPr="00AD3F95">
              <w:rPr>
                <w:i w:val="0"/>
                <w:sz w:val="22"/>
                <w:szCs w:val="22"/>
              </w:rPr>
              <w:t xml:space="preserve"> </w:t>
            </w:r>
          </w:p>
          <w:p w14:paraId="71CC529D" w14:textId="77777777" w:rsidR="00EF0E9A" w:rsidRDefault="00EF0E9A" w:rsidP="00EF0E9A">
            <w:pPr>
              <w:tabs>
                <w:tab w:val="left" w:pos="284"/>
              </w:tabs>
              <w:jc w:val="both"/>
              <w:rPr>
                <w:i w:val="0"/>
                <w:sz w:val="22"/>
                <w:szCs w:val="22"/>
                <w:vertAlign w:val="superscript"/>
              </w:rPr>
            </w:pPr>
            <w:r w:rsidRPr="00AD3F95">
              <w:rPr>
                <w:i w:val="0"/>
                <w:sz w:val="22"/>
                <w:szCs w:val="22"/>
              </w:rPr>
              <w:t>N – 152/306cm – 4x – 18,60m</w:t>
            </w:r>
            <w:r w:rsidRPr="00AD3F95">
              <w:rPr>
                <w:i w:val="0"/>
                <w:sz w:val="22"/>
                <w:szCs w:val="22"/>
                <w:vertAlign w:val="superscript"/>
              </w:rPr>
              <w:t>2</w:t>
            </w:r>
          </w:p>
          <w:p w14:paraId="468A445A" w14:textId="77777777" w:rsidR="00EF0E9A" w:rsidRDefault="00EF0E9A" w:rsidP="00EF0E9A">
            <w:pPr>
              <w:tabs>
                <w:tab w:val="left" w:pos="284"/>
              </w:tabs>
              <w:jc w:val="both"/>
              <w:rPr>
                <w:i w:val="0"/>
                <w:sz w:val="22"/>
                <w:szCs w:val="22"/>
              </w:rPr>
            </w:pPr>
            <w:r>
              <w:rPr>
                <w:i w:val="0"/>
                <w:sz w:val="22"/>
                <w:szCs w:val="22"/>
              </w:rPr>
              <w:t>N- 200/280cm – 2x – 11,2</w:t>
            </w:r>
            <w:r w:rsidRPr="00FE375C">
              <w:rPr>
                <w:i w:val="0"/>
                <w:sz w:val="22"/>
                <w:szCs w:val="22"/>
              </w:rPr>
              <w:t>m2</w:t>
            </w:r>
          </w:p>
          <w:p w14:paraId="416CF927" w14:textId="77777777" w:rsidR="00EF0E9A" w:rsidRPr="00AD3F95" w:rsidRDefault="00EF0E9A" w:rsidP="00EF0E9A">
            <w:pPr>
              <w:tabs>
                <w:tab w:val="left" w:pos="284"/>
              </w:tabs>
              <w:jc w:val="both"/>
              <w:rPr>
                <w:i w:val="0"/>
                <w:sz w:val="22"/>
                <w:szCs w:val="22"/>
              </w:rPr>
            </w:pPr>
            <w:r>
              <w:rPr>
                <w:i w:val="0"/>
                <w:sz w:val="22"/>
                <w:szCs w:val="22"/>
              </w:rPr>
              <w:t>N – 200/350cm – 2x - 14</w:t>
            </w:r>
            <w:r w:rsidRPr="00FE375C">
              <w:rPr>
                <w:i w:val="0"/>
                <w:sz w:val="22"/>
                <w:szCs w:val="22"/>
              </w:rPr>
              <w:t>m2</w:t>
            </w:r>
          </w:p>
        </w:tc>
        <w:tc>
          <w:tcPr>
            <w:tcW w:w="2410" w:type="dxa"/>
            <w:noWrap/>
            <w:vAlign w:val="center"/>
          </w:tcPr>
          <w:p w14:paraId="0C9F1973" w14:textId="77777777" w:rsidR="00EF0E9A" w:rsidRPr="00AD3F95" w:rsidRDefault="00EF0E9A" w:rsidP="00EF0E9A">
            <w:pPr>
              <w:tabs>
                <w:tab w:val="left" w:pos="284"/>
              </w:tabs>
              <w:jc w:val="both"/>
              <w:rPr>
                <w:i w:val="0"/>
                <w:sz w:val="22"/>
                <w:szCs w:val="22"/>
              </w:rPr>
            </w:pPr>
            <w:r>
              <w:rPr>
                <w:i w:val="0"/>
                <w:sz w:val="22"/>
                <w:szCs w:val="22"/>
              </w:rPr>
              <w:t>98,8</w:t>
            </w:r>
            <w:r w:rsidRPr="00AD3F95">
              <w:rPr>
                <w:i w:val="0"/>
                <w:sz w:val="22"/>
                <w:szCs w:val="22"/>
              </w:rPr>
              <w:t xml:space="preserve"> m2</w:t>
            </w:r>
          </w:p>
        </w:tc>
      </w:tr>
      <w:tr w:rsidR="00EF0E9A" w:rsidRPr="00AD3F95" w14:paraId="2830897F" w14:textId="77777777" w:rsidTr="00EF0E9A">
        <w:trPr>
          <w:trHeight w:val="300"/>
        </w:trPr>
        <w:tc>
          <w:tcPr>
            <w:tcW w:w="6664" w:type="dxa"/>
            <w:noWrap/>
            <w:vAlign w:val="center"/>
          </w:tcPr>
          <w:p w14:paraId="6B4BC93B" w14:textId="77777777" w:rsidR="00EF0E9A" w:rsidRPr="00AD3F95" w:rsidRDefault="00EF0E9A" w:rsidP="00EF0E9A">
            <w:pPr>
              <w:tabs>
                <w:tab w:val="left" w:pos="284"/>
              </w:tabs>
              <w:jc w:val="both"/>
              <w:rPr>
                <w:i w:val="0"/>
                <w:sz w:val="22"/>
                <w:szCs w:val="22"/>
              </w:rPr>
            </w:pPr>
            <w:r w:rsidRPr="00AD3F95">
              <w:rPr>
                <w:i w:val="0"/>
                <w:sz w:val="22"/>
                <w:szCs w:val="22"/>
              </w:rPr>
              <w:t xml:space="preserve">elementi za čiščenje vgrajeni v Armstrong spuščeni strop </w:t>
            </w:r>
          </w:p>
          <w:p w14:paraId="5573D9F0" w14:textId="77777777" w:rsidR="00EF0E9A" w:rsidRPr="00AD3F95" w:rsidRDefault="00EF0E9A" w:rsidP="00EF0E9A">
            <w:pPr>
              <w:tabs>
                <w:tab w:val="left" w:pos="284"/>
              </w:tabs>
              <w:jc w:val="both"/>
              <w:rPr>
                <w:i w:val="0"/>
                <w:sz w:val="22"/>
                <w:szCs w:val="22"/>
              </w:rPr>
            </w:pPr>
            <w:r w:rsidRPr="00AD3F95">
              <w:rPr>
                <w:i w:val="0"/>
                <w:sz w:val="22"/>
                <w:szCs w:val="22"/>
              </w:rPr>
              <w:t xml:space="preserve">Luči (led paneli 60/60cm) </w:t>
            </w:r>
          </w:p>
          <w:p w14:paraId="587CAF9E"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P+N – 125+172 kom</w:t>
            </w:r>
          </w:p>
          <w:p w14:paraId="426A1BA9" w14:textId="77777777" w:rsidR="00EF0E9A" w:rsidRPr="00AD3F95" w:rsidRDefault="00EF0E9A" w:rsidP="00EF0E9A">
            <w:pPr>
              <w:tabs>
                <w:tab w:val="left" w:pos="284"/>
              </w:tabs>
              <w:jc w:val="both"/>
              <w:rPr>
                <w:i w:val="0"/>
                <w:sz w:val="22"/>
                <w:szCs w:val="22"/>
              </w:rPr>
            </w:pPr>
            <w:r w:rsidRPr="00AD3F95">
              <w:rPr>
                <w:i w:val="0"/>
                <w:sz w:val="22"/>
                <w:szCs w:val="22"/>
              </w:rPr>
              <w:t>Luči (</w:t>
            </w:r>
            <w:proofErr w:type="spellStart"/>
            <w:r w:rsidRPr="00AD3F95">
              <w:rPr>
                <w:i w:val="0"/>
                <w:sz w:val="22"/>
                <w:szCs w:val="22"/>
              </w:rPr>
              <w:t>plafonjere</w:t>
            </w:r>
            <w:proofErr w:type="spellEnd"/>
            <w:r w:rsidRPr="00AD3F95">
              <w:rPr>
                <w:i w:val="0"/>
                <w:sz w:val="22"/>
                <w:szCs w:val="22"/>
              </w:rPr>
              <w:t xml:space="preserve"> Φ30cm)</w:t>
            </w:r>
          </w:p>
          <w:p w14:paraId="7BB4055F" w14:textId="77777777" w:rsidR="00EF0E9A" w:rsidRPr="00AD3F95" w:rsidRDefault="00EF0E9A" w:rsidP="00EF0E9A">
            <w:pPr>
              <w:tabs>
                <w:tab w:val="left" w:pos="284"/>
              </w:tabs>
              <w:jc w:val="both"/>
              <w:rPr>
                <w:i w:val="0"/>
                <w:sz w:val="22"/>
                <w:szCs w:val="22"/>
                <w:u w:val="single"/>
              </w:rPr>
            </w:pPr>
            <w:r w:rsidRPr="00AD3F95">
              <w:rPr>
                <w:i w:val="0"/>
                <w:sz w:val="22"/>
                <w:szCs w:val="22"/>
              </w:rPr>
              <w:t>P</w:t>
            </w:r>
            <w:r w:rsidRPr="00AD3F95">
              <w:rPr>
                <w:i w:val="0"/>
                <w:sz w:val="22"/>
                <w:szCs w:val="22"/>
                <w:u w:val="single"/>
              </w:rPr>
              <w:t>+N – 10+15 kom</w:t>
            </w:r>
          </w:p>
          <w:p w14:paraId="443F0BB1" w14:textId="77777777" w:rsidR="00EF0E9A" w:rsidRPr="00AD3F95" w:rsidRDefault="00EF0E9A" w:rsidP="00EF0E9A">
            <w:pPr>
              <w:tabs>
                <w:tab w:val="left" w:pos="284"/>
              </w:tabs>
              <w:jc w:val="both"/>
              <w:rPr>
                <w:i w:val="0"/>
                <w:sz w:val="22"/>
                <w:szCs w:val="22"/>
              </w:rPr>
            </w:pPr>
            <w:r w:rsidRPr="00AD3F95">
              <w:rPr>
                <w:i w:val="0"/>
                <w:sz w:val="22"/>
                <w:szCs w:val="22"/>
              </w:rPr>
              <w:t>Luči (vgradne 20/20cm in Φ25cm)</w:t>
            </w:r>
          </w:p>
          <w:p w14:paraId="41B05AA5"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K+P+N – 11+29+17 kom</w:t>
            </w:r>
          </w:p>
          <w:p w14:paraId="25924183" w14:textId="77777777" w:rsidR="00EF0E9A" w:rsidRPr="00AD3F95" w:rsidRDefault="00EF0E9A" w:rsidP="00EF0E9A">
            <w:pPr>
              <w:tabs>
                <w:tab w:val="left" w:pos="284"/>
              </w:tabs>
              <w:jc w:val="both"/>
              <w:rPr>
                <w:i w:val="0"/>
                <w:sz w:val="22"/>
                <w:szCs w:val="22"/>
              </w:rPr>
            </w:pPr>
            <w:r w:rsidRPr="00AD3F95">
              <w:rPr>
                <w:i w:val="0"/>
                <w:sz w:val="22"/>
                <w:szCs w:val="22"/>
              </w:rPr>
              <w:t xml:space="preserve">Luči (fluorescentne viseče – 120-150/15cm) </w:t>
            </w:r>
          </w:p>
          <w:p w14:paraId="76E802B2"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K+P+N – 2+0+12 kom</w:t>
            </w:r>
          </w:p>
          <w:p w14:paraId="3DBC6B23" w14:textId="77777777" w:rsidR="00EF0E9A" w:rsidRPr="00AD3F95" w:rsidRDefault="00EF0E9A" w:rsidP="00EF0E9A">
            <w:pPr>
              <w:tabs>
                <w:tab w:val="left" w:pos="284"/>
              </w:tabs>
              <w:jc w:val="both"/>
              <w:rPr>
                <w:i w:val="0"/>
                <w:sz w:val="22"/>
                <w:szCs w:val="22"/>
              </w:rPr>
            </w:pPr>
            <w:r w:rsidRPr="00AD3F95">
              <w:rPr>
                <w:i w:val="0"/>
                <w:sz w:val="22"/>
                <w:szCs w:val="22"/>
              </w:rPr>
              <w:t>Luči (fluorescentne vgradne – 60/60cm)</w:t>
            </w:r>
          </w:p>
          <w:p w14:paraId="0066FCF4" w14:textId="77777777" w:rsidR="00EF0E9A" w:rsidRPr="00AD3F95" w:rsidRDefault="00EF0E9A" w:rsidP="00EF0E9A">
            <w:pPr>
              <w:tabs>
                <w:tab w:val="left" w:pos="284"/>
              </w:tabs>
              <w:jc w:val="both"/>
              <w:rPr>
                <w:i w:val="0"/>
                <w:sz w:val="22"/>
                <w:szCs w:val="22"/>
              </w:rPr>
            </w:pPr>
            <w:r w:rsidRPr="00AD3F95">
              <w:rPr>
                <w:i w:val="0"/>
                <w:sz w:val="22"/>
                <w:szCs w:val="22"/>
                <w:u w:val="single"/>
              </w:rPr>
              <w:t>K – 59 kom</w:t>
            </w:r>
          </w:p>
        </w:tc>
        <w:tc>
          <w:tcPr>
            <w:tcW w:w="2410" w:type="dxa"/>
            <w:noWrap/>
            <w:vAlign w:val="center"/>
          </w:tcPr>
          <w:p w14:paraId="0A02CAF3" w14:textId="77777777" w:rsidR="00EF0E9A" w:rsidRPr="00AD3F95" w:rsidRDefault="00EF0E9A" w:rsidP="00EF0E9A">
            <w:pPr>
              <w:tabs>
                <w:tab w:val="left" w:pos="284"/>
              </w:tabs>
              <w:jc w:val="both"/>
              <w:rPr>
                <w:i w:val="0"/>
                <w:sz w:val="22"/>
                <w:szCs w:val="22"/>
              </w:rPr>
            </w:pPr>
            <w:r w:rsidRPr="00AD3F95">
              <w:rPr>
                <w:i w:val="0"/>
                <w:sz w:val="22"/>
                <w:szCs w:val="22"/>
              </w:rPr>
              <w:t>452 kom</w:t>
            </w:r>
          </w:p>
        </w:tc>
      </w:tr>
      <w:tr w:rsidR="00EF0E9A" w:rsidRPr="00AD3F95" w14:paraId="71B4094D" w14:textId="77777777" w:rsidTr="00EF0E9A">
        <w:trPr>
          <w:trHeight w:val="300"/>
        </w:trPr>
        <w:tc>
          <w:tcPr>
            <w:tcW w:w="6664" w:type="dxa"/>
            <w:noWrap/>
            <w:vAlign w:val="center"/>
          </w:tcPr>
          <w:p w14:paraId="69179E59" w14:textId="77777777" w:rsidR="00EF0E9A" w:rsidRPr="00AD3F95" w:rsidRDefault="00EF0E9A" w:rsidP="00EF0E9A">
            <w:pPr>
              <w:tabs>
                <w:tab w:val="left" w:pos="284"/>
              </w:tabs>
              <w:jc w:val="both"/>
              <w:rPr>
                <w:i w:val="0"/>
                <w:sz w:val="22"/>
                <w:szCs w:val="22"/>
              </w:rPr>
            </w:pPr>
            <w:r w:rsidRPr="00AD3F95">
              <w:rPr>
                <w:i w:val="0"/>
                <w:sz w:val="22"/>
                <w:szCs w:val="22"/>
              </w:rPr>
              <w:t xml:space="preserve">rešetke za dovod zraka -  </w:t>
            </w:r>
            <w:proofErr w:type="spellStart"/>
            <w:r w:rsidRPr="00AD3F95">
              <w:rPr>
                <w:i w:val="0"/>
                <w:sz w:val="22"/>
                <w:szCs w:val="22"/>
              </w:rPr>
              <w:t>klimat</w:t>
            </w:r>
            <w:proofErr w:type="spellEnd"/>
            <w:r w:rsidRPr="00AD3F95">
              <w:rPr>
                <w:i w:val="0"/>
                <w:sz w:val="22"/>
                <w:szCs w:val="22"/>
              </w:rPr>
              <w:t xml:space="preserve"> in </w:t>
            </w:r>
            <w:proofErr w:type="spellStart"/>
            <w:r w:rsidRPr="00AD3F95">
              <w:rPr>
                <w:i w:val="0"/>
                <w:sz w:val="22"/>
                <w:szCs w:val="22"/>
              </w:rPr>
              <w:t>konvektorji</w:t>
            </w:r>
            <w:proofErr w:type="spellEnd"/>
            <w:r w:rsidRPr="00AD3F95">
              <w:rPr>
                <w:i w:val="0"/>
                <w:sz w:val="22"/>
                <w:szCs w:val="22"/>
              </w:rPr>
              <w:t xml:space="preserve">  (60/60cm)</w:t>
            </w:r>
          </w:p>
          <w:p w14:paraId="4A22A964"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K+P+N – 8+27+44 kom</w:t>
            </w:r>
          </w:p>
          <w:p w14:paraId="2EC93673" w14:textId="77777777" w:rsidR="00EF0E9A" w:rsidRPr="00AD3F95" w:rsidRDefault="00EF0E9A" w:rsidP="00EF0E9A">
            <w:pPr>
              <w:tabs>
                <w:tab w:val="left" w:pos="284"/>
              </w:tabs>
              <w:jc w:val="both"/>
              <w:rPr>
                <w:i w:val="0"/>
                <w:sz w:val="22"/>
                <w:szCs w:val="22"/>
              </w:rPr>
            </w:pPr>
            <w:r w:rsidRPr="00AD3F95">
              <w:rPr>
                <w:i w:val="0"/>
                <w:sz w:val="22"/>
                <w:szCs w:val="22"/>
              </w:rPr>
              <w:t xml:space="preserve">Rešetke za odvod zraka – </w:t>
            </w:r>
            <w:proofErr w:type="spellStart"/>
            <w:r w:rsidRPr="00AD3F95">
              <w:rPr>
                <w:i w:val="0"/>
                <w:sz w:val="22"/>
                <w:szCs w:val="22"/>
              </w:rPr>
              <w:t>klimat</w:t>
            </w:r>
            <w:proofErr w:type="spellEnd"/>
            <w:r w:rsidRPr="00AD3F95">
              <w:rPr>
                <w:i w:val="0"/>
                <w:sz w:val="22"/>
                <w:szCs w:val="22"/>
              </w:rPr>
              <w:t xml:space="preserve"> (40/20cm)</w:t>
            </w:r>
          </w:p>
          <w:p w14:paraId="783A9A70"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K+P+N – 5+8+14 kom</w:t>
            </w:r>
          </w:p>
          <w:p w14:paraId="7B43B185" w14:textId="77777777" w:rsidR="00EF0E9A" w:rsidRPr="00AD3F95" w:rsidRDefault="00EF0E9A" w:rsidP="00EF0E9A">
            <w:pPr>
              <w:tabs>
                <w:tab w:val="left" w:pos="284"/>
              </w:tabs>
              <w:jc w:val="both"/>
              <w:rPr>
                <w:i w:val="0"/>
                <w:sz w:val="22"/>
                <w:szCs w:val="22"/>
              </w:rPr>
            </w:pPr>
            <w:r w:rsidRPr="00AD3F95">
              <w:rPr>
                <w:i w:val="0"/>
                <w:sz w:val="22"/>
                <w:szCs w:val="22"/>
              </w:rPr>
              <w:t xml:space="preserve">Rešetke za odvod zraka – </w:t>
            </w:r>
            <w:proofErr w:type="spellStart"/>
            <w:r w:rsidRPr="00AD3F95">
              <w:rPr>
                <w:i w:val="0"/>
                <w:sz w:val="22"/>
                <w:szCs w:val="22"/>
              </w:rPr>
              <w:t>konvektorji</w:t>
            </w:r>
            <w:proofErr w:type="spellEnd"/>
            <w:r w:rsidRPr="00AD3F95">
              <w:rPr>
                <w:i w:val="0"/>
                <w:sz w:val="22"/>
                <w:szCs w:val="22"/>
              </w:rPr>
              <w:t xml:space="preserve"> (100/10cm)</w:t>
            </w:r>
          </w:p>
          <w:p w14:paraId="6EFE3ED0"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K+P+N – 1+8+13 kom</w:t>
            </w:r>
          </w:p>
          <w:p w14:paraId="2ABCA960" w14:textId="77777777" w:rsidR="00EF0E9A" w:rsidRPr="00AD3F95" w:rsidRDefault="00EF0E9A" w:rsidP="00EF0E9A">
            <w:pPr>
              <w:tabs>
                <w:tab w:val="left" w:pos="284"/>
              </w:tabs>
              <w:jc w:val="both"/>
              <w:rPr>
                <w:i w:val="0"/>
                <w:sz w:val="22"/>
                <w:szCs w:val="22"/>
              </w:rPr>
            </w:pPr>
            <w:r w:rsidRPr="00AD3F95">
              <w:rPr>
                <w:i w:val="0"/>
                <w:sz w:val="22"/>
                <w:szCs w:val="22"/>
              </w:rPr>
              <w:t>Prezračevanje sanitarij (Φ20cm)</w:t>
            </w:r>
          </w:p>
          <w:p w14:paraId="22BA8C70" w14:textId="77777777" w:rsidR="00EF0E9A" w:rsidRPr="00AD3F95" w:rsidRDefault="00EF0E9A" w:rsidP="00EF0E9A">
            <w:pPr>
              <w:tabs>
                <w:tab w:val="left" w:pos="284"/>
              </w:tabs>
              <w:jc w:val="both"/>
              <w:rPr>
                <w:i w:val="0"/>
                <w:sz w:val="22"/>
                <w:szCs w:val="22"/>
                <w:u w:val="single"/>
              </w:rPr>
            </w:pPr>
            <w:r w:rsidRPr="00AD3F95">
              <w:rPr>
                <w:i w:val="0"/>
                <w:sz w:val="22"/>
                <w:szCs w:val="22"/>
                <w:u w:val="single"/>
              </w:rPr>
              <w:t>P+N – 5+12 kom</w:t>
            </w:r>
          </w:p>
          <w:p w14:paraId="69AA5FE1" w14:textId="77777777" w:rsidR="00EF0E9A" w:rsidRPr="00AD3F95" w:rsidRDefault="00EF0E9A" w:rsidP="00EF0E9A">
            <w:pPr>
              <w:tabs>
                <w:tab w:val="left" w:pos="284"/>
              </w:tabs>
              <w:jc w:val="both"/>
              <w:rPr>
                <w:i w:val="0"/>
                <w:sz w:val="22"/>
                <w:szCs w:val="22"/>
              </w:rPr>
            </w:pPr>
            <w:r w:rsidRPr="00AD3F95">
              <w:rPr>
                <w:i w:val="0"/>
                <w:sz w:val="22"/>
                <w:szCs w:val="22"/>
              </w:rPr>
              <w:t>Kovinski ali PVC pokrovi revizijskih odprtin (30/30 – 60/60cm)</w:t>
            </w:r>
          </w:p>
          <w:p w14:paraId="482D279C" w14:textId="77777777" w:rsidR="00EF0E9A" w:rsidRPr="00AD3F95" w:rsidRDefault="00EF0E9A" w:rsidP="00EF0E9A">
            <w:pPr>
              <w:tabs>
                <w:tab w:val="left" w:pos="284"/>
              </w:tabs>
              <w:jc w:val="both"/>
              <w:rPr>
                <w:i w:val="0"/>
                <w:sz w:val="22"/>
                <w:szCs w:val="22"/>
              </w:rPr>
            </w:pPr>
            <w:r w:rsidRPr="00AD3F95">
              <w:rPr>
                <w:i w:val="0"/>
                <w:sz w:val="22"/>
                <w:szCs w:val="22"/>
              </w:rPr>
              <w:t>P+N – 5+2 kom</w:t>
            </w:r>
          </w:p>
        </w:tc>
        <w:tc>
          <w:tcPr>
            <w:tcW w:w="2410" w:type="dxa"/>
            <w:noWrap/>
            <w:vAlign w:val="center"/>
          </w:tcPr>
          <w:p w14:paraId="07556298" w14:textId="77777777" w:rsidR="00EF0E9A" w:rsidRPr="00AD3F95" w:rsidRDefault="00EF0E9A" w:rsidP="00EF0E9A">
            <w:pPr>
              <w:tabs>
                <w:tab w:val="left" w:pos="284"/>
              </w:tabs>
              <w:jc w:val="both"/>
              <w:rPr>
                <w:i w:val="0"/>
                <w:sz w:val="22"/>
                <w:szCs w:val="22"/>
              </w:rPr>
            </w:pPr>
            <w:r w:rsidRPr="00AD3F95">
              <w:rPr>
                <w:i w:val="0"/>
                <w:sz w:val="22"/>
                <w:szCs w:val="22"/>
              </w:rPr>
              <w:t>152 kom</w:t>
            </w:r>
          </w:p>
        </w:tc>
      </w:tr>
      <w:tr w:rsidR="00EF0E9A" w:rsidRPr="00AD3F95" w14:paraId="3048D400" w14:textId="77777777" w:rsidTr="00EF0E9A">
        <w:trPr>
          <w:trHeight w:val="300"/>
        </w:trPr>
        <w:tc>
          <w:tcPr>
            <w:tcW w:w="6664" w:type="dxa"/>
            <w:noWrap/>
            <w:vAlign w:val="center"/>
          </w:tcPr>
          <w:p w14:paraId="22D5D5FF"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 plošče (globinsko sesanje ter ekstrakcijsko čiščenje in izpiranje, strojno </w:t>
            </w:r>
            <w:proofErr w:type="spellStart"/>
            <w:r w:rsidRPr="00AD3F95">
              <w:rPr>
                <w:i w:val="0"/>
                <w:sz w:val="22"/>
                <w:szCs w:val="22"/>
              </w:rPr>
              <w:t>šamponiranje</w:t>
            </w:r>
            <w:proofErr w:type="spellEnd"/>
            <w:r w:rsidRPr="00AD3F95">
              <w:rPr>
                <w:i w:val="0"/>
                <w:sz w:val="22"/>
                <w:szCs w:val="22"/>
              </w:rPr>
              <w:t>) in tepihi</w:t>
            </w:r>
          </w:p>
        </w:tc>
        <w:tc>
          <w:tcPr>
            <w:tcW w:w="2410" w:type="dxa"/>
            <w:noWrap/>
            <w:vAlign w:val="center"/>
          </w:tcPr>
          <w:p w14:paraId="007F5768" w14:textId="77777777" w:rsidR="00EF0E9A" w:rsidRPr="00AD3F95" w:rsidRDefault="00EF0E9A" w:rsidP="00EF0E9A">
            <w:pPr>
              <w:tabs>
                <w:tab w:val="left" w:pos="284"/>
              </w:tabs>
              <w:jc w:val="both"/>
              <w:rPr>
                <w:i w:val="0"/>
                <w:sz w:val="22"/>
                <w:szCs w:val="22"/>
              </w:rPr>
            </w:pPr>
            <w:r w:rsidRPr="00AD3F95">
              <w:rPr>
                <w:i w:val="0"/>
                <w:sz w:val="22"/>
                <w:szCs w:val="22"/>
              </w:rPr>
              <w:t>28,5 m</w:t>
            </w:r>
            <w:r w:rsidRPr="00AD3F95">
              <w:rPr>
                <w:i w:val="0"/>
                <w:sz w:val="22"/>
                <w:szCs w:val="22"/>
                <w:vertAlign w:val="superscript"/>
              </w:rPr>
              <w:t>2</w:t>
            </w:r>
          </w:p>
        </w:tc>
      </w:tr>
      <w:tr w:rsidR="00EF0E9A" w:rsidRPr="00AD3F95" w14:paraId="2A5C8114" w14:textId="77777777" w:rsidTr="00EF0E9A">
        <w:trPr>
          <w:trHeight w:val="300"/>
        </w:trPr>
        <w:tc>
          <w:tcPr>
            <w:tcW w:w="6664" w:type="dxa"/>
            <w:noWrap/>
            <w:vAlign w:val="center"/>
          </w:tcPr>
          <w:p w14:paraId="74F9C5B6" w14:textId="77777777" w:rsidR="00EF0E9A" w:rsidRPr="00AD3F95" w:rsidRDefault="00EF0E9A" w:rsidP="00EF0E9A">
            <w:pPr>
              <w:tabs>
                <w:tab w:val="left" w:pos="284"/>
              </w:tabs>
              <w:jc w:val="both"/>
              <w:rPr>
                <w:i w:val="0"/>
                <w:sz w:val="22"/>
                <w:szCs w:val="22"/>
              </w:rPr>
            </w:pPr>
            <w:r w:rsidRPr="00AD3F95">
              <w:rPr>
                <w:i w:val="0"/>
                <w:sz w:val="22"/>
                <w:szCs w:val="22"/>
              </w:rPr>
              <w:t>talne obloge iz umetnega kavčuka ( temeljito strojno čiščenje brez zaščitnega premaza !!!</w:t>
            </w:r>
            <w:r w:rsidRPr="00AD3F95" w:rsidDel="00740814">
              <w:rPr>
                <w:i w:val="0"/>
                <w:sz w:val="22"/>
                <w:szCs w:val="22"/>
              </w:rPr>
              <w:t xml:space="preserve"> </w:t>
            </w:r>
            <w:r w:rsidRPr="00AD3F95">
              <w:rPr>
                <w:i w:val="0"/>
                <w:sz w:val="22"/>
                <w:szCs w:val="22"/>
              </w:rPr>
              <w:t>)</w:t>
            </w:r>
          </w:p>
        </w:tc>
        <w:tc>
          <w:tcPr>
            <w:tcW w:w="2410" w:type="dxa"/>
            <w:noWrap/>
            <w:vAlign w:val="center"/>
          </w:tcPr>
          <w:p w14:paraId="2D22C7EC" w14:textId="77777777" w:rsidR="00EF0E9A" w:rsidRPr="00AD3F95" w:rsidRDefault="00EF0E9A" w:rsidP="00EF0E9A">
            <w:pPr>
              <w:tabs>
                <w:tab w:val="left" w:pos="284"/>
              </w:tabs>
              <w:jc w:val="both"/>
              <w:rPr>
                <w:i w:val="0"/>
                <w:sz w:val="22"/>
                <w:szCs w:val="22"/>
              </w:rPr>
            </w:pPr>
            <w:r w:rsidRPr="00AD3F95">
              <w:rPr>
                <w:i w:val="0"/>
                <w:sz w:val="22"/>
                <w:szCs w:val="22"/>
              </w:rPr>
              <w:t>2.576 m</w:t>
            </w:r>
            <w:r w:rsidRPr="00AD3F95">
              <w:rPr>
                <w:i w:val="0"/>
                <w:sz w:val="22"/>
                <w:szCs w:val="22"/>
                <w:vertAlign w:val="superscript"/>
              </w:rPr>
              <w:t>2</w:t>
            </w:r>
          </w:p>
        </w:tc>
      </w:tr>
      <w:tr w:rsidR="00EF0E9A" w:rsidRPr="00AD3F95" w14:paraId="6FD190F7" w14:textId="77777777" w:rsidTr="00EF0E9A">
        <w:trPr>
          <w:trHeight w:val="300"/>
        </w:trPr>
        <w:tc>
          <w:tcPr>
            <w:tcW w:w="6664" w:type="dxa"/>
            <w:noWrap/>
            <w:vAlign w:val="center"/>
          </w:tcPr>
          <w:p w14:paraId="39D095A9"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kamnitih talnih oblog iz granita, pralnih plošč – </w:t>
            </w:r>
            <w:proofErr w:type="spellStart"/>
            <w:r w:rsidRPr="00AD3F95">
              <w:rPr>
                <w:i w:val="0"/>
                <w:sz w:val="22"/>
                <w:szCs w:val="22"/>
              </w:rPr>
              <w:t>granitogres</w:t>
            </w:r>
            <w:proofErr w:type="spellEnd"/>
            <w:r w:rsidRPr="00AD3F95">
              <w:rPr>
                <w:i w:val="0"/>
                <w:sz w:val="22"/>
                <w:szCs w:val="22"/>
              </w:rPr>
              <w:t xml:space="preserve"> (strojno čiščenje z impregnacijo) – dvigalo, atrij</w:t>
            </w:r>
          </w:p>
          <w:p w14:paraId="120A537B" w14:textId="77777777" w:rsidR="00EF0E9A" w:rsidRPr="00AD3F95" w:rsidRDefault="00EF0E9A" w:rsidP="00EF0E9A">
            <w:pPr>
              <w:tabs>
                <w:tab w:val="left" w:pos="284"/>
              </w:tabs>
              <w:jc w:val="both"/>
              <w:rPr>
                <w:i w:val="0"/>
                <w:sz w:val="22"/>
                <w:szCs w:val="22"/>
              </w:rPr>
            </w:pPr>
            <w:r w:rsidRPr="00AD3F95">
              <w:rPr>
                <w:i w:val="0"/>
                <w:sz w:val="22"/>
                <w:szCs w:val="22"/>
              </w:rPr>
              <w:t>atrij skupni prostori – 23,00m</w:t>
            </w:r>
            <w:r w:rsidRPr="00AD3F95">
              <w:rPr>
                <w:i w:val="0"/>
                <w:sz w:val="22"/>
                <w:szCs w:val="22"/>
                <w:vertAlign w:val="superscript"/>
              </w:rPr>
              <w:t>2</w:t>
            </w:r>
          </w:p>
          <w:p w14:paraId="31315C6B" w14:textId="77777777" w:rsidR="00EF0E9A" w:rsidRPr="00AD3F95" w:rsidRDefault="00EF0E9A" w:rsidP="00EF0E9A">
            <w:pPr>
              <w:tabs>
                <w:tab w:val="left" w:pos="284"/>
              </w:tabs>
              <w:jc w:val="both"/>
              <w:rPr>
                <w:i w:val="0"/>
                <w:sz w:val="22"/>
                <w:szCs w:val="22"/>
              </w:rPr>
            </w:pPr>
            <w:r w:rsidRPr="00AD3F95">
              <w:rPr>
                <w:i w:val="0"/>
                <w:sz w:val="22"/>
                <w:szCs w:val="22"/>
              </w:rPr>
              <w:t>keramika sanitarije – temeljito čiščenje – 59,00m</w:t>
            </w:r>
            <w:r w:rsidRPr="00AD3F95">
              <w:rPr>
                <w:i w:val="0"/>
                <w:sz w:val="22"/>
                <w:szCs w:val="22"/>
                <w:vertAlign w:val="superscript"/>
              </w:rPr>
              <w:t xml:space="preserve">2 </w:t>
            </w:r>
          </w:p>
        </w:tc>
        <w:tc>
          <w:tcPr>
            <w:tcW w:w="2410" w:type="dxa"/>
            <w:noWrap/>
            <w:vAlign w:val="center"/>
          </w:tcPr>
          <w:p w14:paraId="4DB33A54" w14:textId="77777777" w:rsidR="00EF0E9A" w:rsidRPr="00AD3F95" w:rsidRDefault="00EF0E9A" w:rsidP="00EF0E9A">
            <w:pPr>
              <w:tabs>
                <w:tab w:val="left" w:pos="284"/>
              </w:tabs>
              <w:jc w:val="both"/>
              <w:rPr>
                <w:i w:val="0"/>
                <w:sz w:val="22"/>
                <w:szCs w:val="22"/>
              </w:rPr>
            </w:pPr>
            <w:r w:rsidRPr="00AD3F95">
              <w:rPr>
                <w:i w:val="0"/>
                <w:sz w:val="22"/>
                <w:szCs w:val="22"/>
              </w:rPr>
              <w:t>82 m</w:t>
            </w:r>
            <w:r w:rsidRPr="00AD3F95">
              <w:rPr>
                <w:i w:val="0"/>
                <w:sz w:val="22"/>
                <w:szCs w:val="22"/>
                <w:vertAlign w:val="superscript"/>
              </w:rPr>
              <w:t>2</w:t>
            </w:r>
          </w:p>
        </w:tc>
      </w:tr>
      <w:tr w:rsidR="00EF0E9A" w:rsidRPr="00AD3F95" w14:paraId="3D7410C1" w14:textId="77777777" w:rsidTr="00EF0E9A">
        <w:trPr>
          <w:trHeight w:val="300"/>
        </w:trPr>
        <w:tc>
          <w:tcPr>
            <w:tcW w:w="6664" w:type="dxa"/>
            <w:noWrap/>
            <w:vAlign w:val="center"/>
          </w:tcPr>
          <w:p w14:paraId="55B33583" w14:textId="77777777" w:rsidR="00EF0E9A" w:rsidRPr="00AD3F95" w:rsidRDefault="00EF0E9A" w:rsidP="00EF0E9A">
            <w:pPr>
              <w:tabs>
                <w:tab w:val="left" w:pos="284"/>
              </w:tabs>
              <w:jc w:val="both"/>
              <w:rPr>
                <w:i w:val="0"/>
                <w:sz w:val="22"/>
                <w:szCs w:val="22"/>
              </w:rPr>
            </w:pPr>
            <w:bookmarkStart w:id="155" w:name="_Hlk64367159"/>
            <w:r w:rsidRPr="00AD3F95">
              <w:rPr>
                <w:i w:val="0"/>
                <w:sz w:val="22"/>
                <w:szCs w:val="22"/>
              </w:rPr>
              <w:t>oblazinjeno pohištvo :</w:t>
            </w:r>
          </w:p>
          <w:p w14:paraId="5718BE14" w14:textId="77777777" w:rsidR="00EF0E9A" w:rsidRPr="00AD3F95" w:rsidRDefault="00EF0E9A" w:rsidP="00EF0E9A">
            <w:pPr>
              <w:tabs>
                <w:tab w:val="left" w:pos="284"/>
              </w:tabs>
              <w:jc w:val="both"/>
              <w:rPr>
                <w:i w:val="0"/>
                <w:sz w:val="22"/>
                <w:szCs w:val="22"/>
              </w:rPr>
            </w:pPr>
            <w:r w:rsidRPr="00AD3F95">
              <w:rPr>
                <w:i w:val="0"/>
                <w:sz w:val="22"/>
                <w:szCs w:val="22"/>
              </w:rPr>
              <w:t>oblazinjen stol z naslonom l/g/h = 57/50/77cm – 6 kos</w:t>
            </w:r>
          </w:p>
          <w:p w14:paraId="6B40D6C9" w14:textId="77777777" w:rsidR="00EF0E9A" w:rsidRPr="00AD3F95" w:rsidRDefault="00EF0E9A" w:rsidP="00EF0E9A">
            <w:pPr>
              <w:tabs>
                <w:tab w:val="left" w:pos="284"/>
              </w:tabs>
              <w:jc w:val="both"/>
              <w:rPr>
                <w:i w:val="0"/>
                <w:sz w:val="22"/>
                <w:szCs w:val="22"/>
              </w:rPr>
            </w:pPr>
            <w:r w:rsidRPr="00AD3F95">
              <w:rPr>
                <w:i w:val="0"/>
                <w:sz w:val="22"/>
                <w:szCs w:val="22"/>
              </w:rPr>
              <w:t>fotelj l/g/h = 70/80/73cm – 6 kos</w:t>
            </w:r>
          </w:p>
          <w:p w14:paraId="317CCED6" w14:textId="77777777" w:rsidR="00EF0E9A" w:rsidRPr="00AD3F95" w:rsidRDefault="00EF0E9A" w:rsidP="00EF0E9A">
            <w:pPr>
              <w:tabs>
                <w:tab w:val="left" w:pos="284"/>
              </w:tabs>
              <w:jc w:val="both"/>
              <w:rPr>
                <w:i w:val="0"/>
                <w:sz w:val="22"/>
                <w:szCs w:val="22"/>
              </w:rPr>
            </w:pPr>
            <w:r w:rsidRPr="00AD3F95">
              <w:rPr>
                <w:i w:val="0"/>
                <w:sz w:val="22"/>
                <w:szCs w:val="22"/>
              </w:rPr>
              <w:t>divan l/g/h = 150/50/40-45cm – 6 kos</w:t>
            </w:r>
          </w:p>
          <w:p w14:paraId="1C17BE49" w14:textId="77777777" w:rsidR="00EF0E9A" w:rsidRPr="00AD3F95" w:rsidRDefault="00EF0E9A" w:rsidP="00EF0E9A">
            <w:pPr>
              <w:tabs>
                <w:tab w:val="left" w:pos="284"/>
              </w:tabs>
              <w:jc w:val="both"/>
              <w:rPr>
                <w:i w:val="0"/>
                <w:sz w:val="22"/>
                <w:szCs w:val="22"/>
              </w:rPr>
            </w:pPr>
            <w:r w:rsidRPr="00AD3F95">
              <w:rPr>
                <w:i w:val="0"/>
                <w:sz w:val="22"/>
                <w:szCs w:val="22"/>
              </w:rPr>
              <w:t xml:space="preserve">sedežni kvadri 30/30/60-120cm – 6 kos </w:t>
            </w:r>
          </w:p>
          <w:p w14:paraId="55EBC87D" w14:textId="77777777" w:rsidR="00EF0E9A" w:rsidRPr="00AD3F95" w:rsidRDefault="00EF0E9A" w:rsidP="00EF0E9A">
            <w:pPr>
              <w:tabs>
                <w:tab w:val="left" w:pos="284"/>
              </w:tabs>
              <w:jc w:val="both"/>
              <w:rPr>
                <w:i w:val="0"/>
                <w:sz w:val="22"/>
                <w:szCs w:val="22"/>
              </w:rPr>
            </w:pPr>
            <w:r w:rsidRPr="00AD3F95">
              <w:rPr>
                <w:i w:val="0"/>
                <w:sz w:val="22"/>
                <w:szCs w:val="22"/>
              </w:rPr>
              <w:t>sedežne vreče Φ100cm – 2 kos</w:t>
            </w:r>
          </w:p>
          <w:p w14:paraId="517758AC" w14:textId="77777777" w:rsidR="00EF0E9A" w:rsidRPr="00AD3F95" w:rsidRDefault="00EF0E9A" w:rsidP="00EF0E9A">
            <w:pPr>
              <w:tabs>
                <w:tab w:val="left" w:pos="284"/>
              </w:tabs>
              <w:jc w:val="both"/>
              <w:rPr>
                <w:i w:val="0"/>
                <w:sz w:val="22"/>
                <w:szCs w:val="22"/>
              </w:rPr>
            </w:pPr>
            <w:r w:rsidRPr="00AD3F95">
              <w:rPr>
                <w:i w:val="0"/>
                <w:sz w:val="22"/>
                <w:szCs w:val="22"/>
              </w:rPr>
              <w:t xml:space="preserve">igralne blazine 70/10/140-180cm – </w:t>
            </w:r>
            <w:r>
              <w:rPr>
                <w:i w:val="0"/>
                <w:sz w:val="22"/>
                <w:szCs w:val="22"/>
              </w:rPr>
              <w:t>5</w:t>
            </w:r>
            <w:r w:rsidRPr="00AD3F95">
              <w:rPr>
                <w:i w:val="0"/>
                <w:sz w:val="22"/>
                <w:szCs w:val="22"/>
              </w:rPr>
              <w:t xml:space="preserve"> kos</w:t>
            </w:r>
          </w:p>
          <w:p w14:paraId="6A91A296" w14:textId="77777777" w:rsidR="00EF0E9A" w:rsidRDefault="00EF0E9A" w:rsidP="00EF0E9A">
            <w:pPr>
              <w:tabs>
                <w:tab w:val="left" w:pos="284"/>
              </w:tabs>
              <w:jc w:val="both"/>
              <w:rPr>
                <w:i w:val="0"/>
                <w:sz w:val="22"/>
                <w:szCs w:val="22"/>
              </w:rPr>
            </w:pPr>
            <w:r w:rsidRPr="00AD3F95">
              <w:rPr>
                <w:i w:val="0"/>
                <w:sz w:val="22"/>
                <w:szCs w:val="22"/>
              </w:rPr>
              <w:t>pisarniški stoli – podnožje – 36 kos</w:t>
            </w:r>
          </w:p>
          <w:p w14:paraId="7017481B" w14:textId="77777777" w:rsidR="00EF0E9A" w:rsidRPr="00AD3F95" w:rsidRDefault="00EF0E9A" w:rsidP="00EF0E9A">
            <w:pPr>
              <w:tabs>
                <w:tab w:val="left" w:pos="284"/>
              </w:tabs>
              <w:jc w:val="both"/>
              <w:rPr>
                <w:i w:val="0"/>
                <w:sz w:val="22"/>
                <w:szCs w:val="22"/>
              </w:rPr>
            </w:pPr>
            <w:r>
              <w:rPr>
                <w:i w:val="0"/>
                <w:sz w:val="22"/>
                <w:szCs w:val="22"/>
              </w:rPr>
              <w:lastRenderedPageBreak/>
              <w:t>sedežni kvadri različnih dimenzij – 6 kos</w:t>
            </w:r>
          </w:p>
        </w:tc>
        <w:tc>
          <w:tcPr>
            <w:tcW w:w="2410" w:type="dxa"/>
            <w:noWrap/>
            <w:vAlign w:val="center"/>
          </w:tcPr>
          <w:p w14:paraId="48361810" w14:textId="77777777" w:rsidR="00EF0E9A" w:rsidRPr="00AD3F95" w:rsidRDefault="00EF0E9A" w:rsidP="00EF0E9A">
            <w:pPr>
              <w:tabs>
                <w:tab w:val="left" w:pos="284"/>
              </w:tabs>
              <w:jc w:val="both"/>
              <w:rPr>
                <w:i w:val="0"/>
                <w:sz w:val="22"/>
                <w:szCs w:val="22"/>
              </w:rPr>
            </w:pPr>
            <w:r>
              <w:rPr>
                <w:i w:val="0"/>
                <w:sz w:val="22"/>
                <w:szCs w:val="22"/>
              </w:rPr>
              <w:lastRenderedPageBreak/>
              <w:t>73</w:t>
            </w:r>
            <w:r w:rsidRPr="00AD3F95">
              <w:rPr>
                <w:i w:val="0"/>
                <w:sz w:val="22"/>
                <w:szCs w:val="22"/>
              </w:rPr>
              <w:t xml:space="preserve"> kom</w:t>
            </w:r>
          </w:p>
          <w:p w14:paraId="5E45F926" w14:textId="77777777" w:rsidR="00EF0E9A" w:rsidRPr="00AD3F95" w:rsidRDefault="00EF0E9A" w:rsidP="00EF0E9A">
            <w:pPr>
              <w:tabs>
                <w:tab w:val="left" w:pos="284"/>
              </w:tabs>
              <w:jc w:val="both"/>
              <w:rPr>
                <w:i w:val="0"/>
                <w:sz w:val="22"/>
                <w:szCs w:val="22"/>
              </w:rPr>
            </w:pPr>
          </w:p>
        </w:tc>
      </w:tr>
      <w:bookmarkEnd w:id="155"/>
    </w:tbl>
    <w:p w14:paraId="28B38FCF" w14:textId="77777777" w:rsidR="00EF0E9A" w:rsidRDefault="00EF0E9A" w:rsidP="00EF0E9A">
      <w:pPr>
        <w:tabs>
          <w:tab w:val="left" w:pos="284"/>
        </w:tabs>
        <w:jc w:val="both"/>
        <w:rPr>
          <w:i w:val="0"/>
          <w:sz w:val="22"/>
          <w:szCs w:val="22"/>
        </w:rPr>
      </w:pPr>
    </w:p>
    <w:p w14:paraId="0BA0CDEC" w14:textId="77777777" w:rsidR="00EF0E9A" w:rsidRPr="00AD3F95" w:rsidRDefault="00EF0E9A" w:rsidP="00EF0E9A">
      <w:pPr>
        <w:tabs>
          <w:tab w:val="left" w:pos="284"/>
        </w:tabs>
        <w:jc w:val="both"/>
        <w:rPr>
          <w:i w:val="0"/>
          <w:sz w:val="22"/>
          <w:szCs w:val="22"/>
        </w:rPr>
      </w:pPr>
    </w:p>
    <w:p w14:paraId="3308826B" w14:textId="77777777" w:rsidR="00EF0E9A" w:rsidRPr="00AD3F95" w:rsidRDefault="00EF0E9A" w:rsidP="00EF0E9A">
      <w:pPr>
        <w:numPr>
          <w:ilvl w:val="0"/>
          <w:numId w:val="46"/>
        </w:numPr>
        <w:tabs>
          <w:tab w:val="left" w:pos="284"/>
        </w:tabs>
        <w:ind w:left="0" w:firstLine="0"/>
        <w:jc w:val="both"/>
        <w:rPr>
          <w:i w:val="0"/>
          <w:sz w:val="22"/>
          <w:szCs w:val="22"/>
        </w:rPr>
      </w:pPr>
      <w:r w:rsidRPr="00AD3F95">
        <w:rPr>
          <w:b/>
          <w:i w:val="0"/>
          <w:sz w:val="22"/>
          <w:szCs w:val="22"/>
        </w:rPr>
        <w:t>Knjižnica Šentvid, Prušnikova ulica 106, Ljubljana Šentvid</w:t>
      </w:r>
    </w:p>
    <w:p w14:paraId="688018BD" w14:textId="77777777" w:rsidR="00EF0E9A" w:rsidRPr="00AD3F95" w:rsidRDefault="00EF0E9A" w:rsidP="00EF0E9A">
      <w:pPr>
        <w:tabs>
          <w:tab w:val="left" w:pos="284"/>
        </w:tabs>
        <w:jc w:val="both"/>
        <w:rPr>
          <w:i w:val="0"/>
          <w:sz w:val="22"/>
          <w:szCs w:val="22"/>
        </w:rPr>
      </w:pPr>
    </w:p>
    <w:p w14:paraId="1541EAA5"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4"/>
        <w:gridCol w:w="1849"/>
        <w:gridCol w:w="2907"/>
      </w:tblGrid>
      <w:tr w:rsidR="00EF0E9A" w:rsidRPr="00AD3F95" w14:paraId="7A516068" w14:textId="77777777" w:rsidTr="00EF0E9A">
        <w:trPr>
          <w:trHeight w:val="510"/>
        </w:trPr>
        <w:tc>
          <w:tcPr>
            <w:tcW w:w="9066" w:type="dxa"/>
            <w:gridSpan w:val="4"/>
            <w:shd w:val="clear" w:color="auto" w:fill="D9D9D9" w:themeFill="background1" w:themeFillShade="D9"/>
            <w:noWrap/>
            <w:vAlign w:val="center"/>
          </w:tcPr>
          <w:p w14:paraId="1CD38992"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Šentvid, Prušnikova ulica 106, Ljubljana Šentvid</w:t>
            </w:r>
          </w:p>
        </w:tc>
      </w:tr>
      <w:tr w:rsidR="00EF0E9A" w:rsidRPr="00AD3F95" w14:paraId="0D5A76BD" w14:textId="77777777" w:rsidTr="00EF0E9A">
        <w:trPr>
          <w:trHeight w:val="300"/>
        </w:trPr>
        <w:tc>
          <w:tcPr>
            <w:tcW w:w="2943" w:type="dxa"/>
            <w:shd w:val="clear" w:color="auto" w:fill="auto"/>
            <w:noWrap/>
            <w:vAlign w:val="center"/>
            <w:hideMark/>
          </w:tcPr>
          <w:p w14:paraId="1EEC62BB"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275" w:type="dxa"/>
            <w:shd w:val="clear" w:color="auto" w:fill="auto"/>
            <w:noWrap/>
            <w:vAlign w:val="center"/>
            <w:hideMark/>
          </w:tcPr>
          <w:p w14:paraId="6D94579A"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850" w:type="dxa"/>
            <w:shd w:val="clear" w:color="auto" w:fill="auto"/>
            <w:noWrap/>
            <w:vAlign w:val="center"/>
            <w:hideMark/>
          </w:tcPr>
          <w:p w14:paraId="6EF1AD92"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2998" w:type="dxa"/>
            <w:shd w:val="clear" w:color="auto" w:fill="auto"/>
            <w:vAlign w:val="center"/>
          </w:tcPr>
          <w:p w14:paraId="489CB958"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3F7F2FD3" w14:textId="77777777" w:rsidR="00EF0E9A" w:rsidRPr="00AD3F95" w:rsidRDefault="00EF0E9A" w:rsidP="00EF0E9A">
            <w:pPr>
              <w:tabs>
                <w:tab w:val="left" w:pos="284"/>
              </w:tabs>
              <w:jc w:val="both"/>
              <w:rPr>
                <w:b/>
                <w:i w:val="0"/>
                <w:sz w:val="22"/>
                <w:szCs w:val="22"/>
              </w:rPr>
            </w:pPr>
            <w:r w:rsidRPr="00AD3F95">
              <w:rPr>
                <w:b/>
                <w:i w:val="0"/>
                <w:sz w:val="22"/>
                <w:szCs w:val="22"/>
              </w:rPr>
              <w:t xml:space="preserve">(od ponedeljka do petka) </w:t>
            </w:r>
          </w:p>
        </w:tc>
      </w:tr>
      <w:tr w:rsidR="00EF0E9A" w:rsidRPr="00AD3F95" w14:paraId="2F9D3B92" w14:textId="77777777" w:rsidTr="00EF0E9A">
        <w:trPr>
          <w:trHeight w:val="300"/>
        </w:trPr>
        <w:tc>
          <w:tcPr>
            <w:tcW w:w="2943" w:type="dxa"/>
            <w:shd w:val="clear" w:color="auto" w:fill="auto"/>
            <w:noWrap/>
            <w:vAlign w:val="center"/>
          </w:tcPr>
          <w:p w14:paraId="6289F644"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275" w:type="dxa"/>
            <w:shd w:val="clear" w:color="auto" w:fill="auto"/>
            <w:noWrap/>
            <w:vAlign w:val="center"/>
          </w:tcPr>
          <w:p w14:paraId="61B98517" w14:textId="77777777" w:rsidR="00EF0E9A" w:rsidRPr="00AD3F95" w:rsidRDefault="00EF0E9A" w:rsidP="00EF0E9A">
            <w:pPr>
              <w:tabs>
                <w:tab w:val="left" w:pos="284"/>
              </w:tabs>
              <w:jc w:val="both"/>
              <w:rPr>
                <w:i w:val="0"/>
                <w:sz w:val="22"/>
                <w:szCs w:val="22"/>
              </w:rPr>
            </w:pPr>
            <w:r w:rsidRPr="00AD3F95">
              <w:rPr>
                <w:i w:val="0"/>
                <w:sz w:val="22"/>
                <w:szCs w:val="22"/>
              </w:rPr>
              <w:t>221</w:t>
            </w:r>
          </w:p>
        </w:tc>
        <w:tc>
          <w:tcPr>
            <w:tcW w:w="1850" w:type="dxa"/>
            <w:shd w:val="clear" w:color="auto" w:fill="auto"/>
            <w:noWrap/>
            <w:vAlign w:val="center"/>
          </w:tcPr>
          <w:p w14:paraId="25339CE6"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98" w:type="dxa"/>
            <w:shd w:val="clear" w:color="auto" w:fill="auto"/>
            <w:vAlign w:val="center"/>
          </w:tcPr>
          <w:p w14:paraId="4816D95A"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36FCCD1" w14:textId="77777777" w:rsidTr="00EF0E9A">
        <w:trPr>
          <w:trHeight w:val="300"/>
        </w:trPr>
        <w:tc>
          <w:tcPr>
            <w:tcW w:w="2943" w:type="dxa"/>
            <w:shd w:val="clear" w:color="auto" w:fill="auto"/>
            <w:noWrap/>
            <w:vAlign w:val="center"/>
          </w:tcPr>
          <w:p w14:paraId="3E031CC4" w14:textId="77777777" w:rsidR="00EF0E9A" w:rsidRPr="00AD3F95" w:rsidRDefault="00EF0E9A" w:rsidP="00EF0E9A">
            <w:pPr>
              <w:tabs>
                <w:tab w:val="left" w:pos="284"/>
              </w:tabs>
              <w:jc w:val="both"/>
              <w:rPr>
                <w:i w:val="0"/>
                <w:sz w:val="22"/>
                <w:szCs w:val="22"/>
              </w:rPr>
            </w:pPr>
            <w:r w:rsidRPr="00AD3F95">
              <w:rPr>
                <w:i w:val="0"/>
                <w:sz w:val="22"/>
                <w:szCs w:val="22"/>
              </w:rPr>
              <w:t>KNJIŽNICA - VHOD</w:t>
            </w:r>
          </w:p>
        </w:tc>
        <w:tc>
          <w:tcPr>
            <w:tcW w:w="1275" w:type="dxa"/>
            <w:shd w:val="clear" w:color="auto" w:fill="auto"/>
            <w:noWrap/>
            <w:vAlign w:val="center"/>
          </w:tcPr>
          <w:p w14:paraId="1873650B" w14:textId="77777777" w:rsidR="00EF0E9A" w:rsidRPr="00AD3F95" w:rsidDel="00D30C49" w:rsidRDefault="00EF0E9A" w:rsidP="00EF0E9A">
            <w:pPr>
              <w:tabs>
                <w:tab w:val="left" w:pos="284"/>
              </w:tabs>
              <w:jc w:val="both"/>
              <w:rPr>
                <w:i w:val="0"/>
                <w:sz w:val="22"/>
                <w:szCs w:val="22"/>
              </w:rPr>
            </w:pPr>
            <w:r w:rsidRPr="00AD3F95">
              <w:rPr>
                <w:i w:val="0"/>
                <w:sz w:val="22"/>
                <w:szCs w:val="22"/>
              </w:rPr>
              <w:t>14</w:t>
            </w:r>
          </w:p>
        </w:tc>
        <w:tc>
          <w:tcPr>
            <w:tcW w:w="1850" w:type="dxa"/>
            <w:shd w:val="clear" w:color="auto" w:fill="auto"/>
            <w:noWrap/>
            <w:vAlign w:val="center"/>
          </w:tcPr>
          <w:p w14:paraId="1DF828AC" w14:textId="77777777" w:rsidR="00EF0E9A" w:rsidRPr="00AD3F95" w:rsidDel="001E715B" w:rsidRDefault="00EF0E9A" w:rsidP="00EF0E9A">
            <w:pPr>
              <w:tabs>
                <w:tab w:val="left" w:pos="284"/>
              </w:tabs>
              <w:jc w:val="both"/>
              <w:rPr>
                <w:i w:val="0"/>
                <w:sz w:val="22"/>
                <w:szCs w:val="22"/>
              </w:rPr>
            </w:pPr>
            <w:r w:rsidRPr="00AD3F95">
              <w:rPr>
                <w:i w:val="0"/>
                <w:sz w:val="22"/>
                <w:szCs w:val="22"/>
              </w:rPr>
              <w:t>TEKSTILNE PLOŠČE</w:t>
            </w:r>
          </w:p>
        </w:tc>
        <w:tc>
          <w:tcPr>
            <w:tcW w:w="2998" w:type="dxa"/>
            <w:shd w:val="clear" w:color="auto" w:fill="auto"/>
            <w:vAlign w:val="center"/>
          </w:tcPr>
          <w:p w14:paraId="543D018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21B19858" w14:textId="77777777" w:rsidTr="00EF0E9A">
        <w:trPr>
          <w:trHeight w:val="300"/>
        </w:trPr>
        <w:tc>
          <w:tcPr>
            <w:tcW w:w="2943" w:type="dxa"/>
            <w:shd w:val="clear" w:color="auto" w:fill="auto"/>
            <w:noWrap/>
            <w:vAlign w:val="center"/>
          </w:tcPr>
          <w:p w14:paraId="331139AE" w14:textId="77777777" w:rsidR="00EF0E9A" w:rsidRPr="00AD3F95" w:rsidRDefault="00EF0E9A" w:rsidP="00EF0E9A">
            <w:pPr>
              <w:tabs>
                <w:tab w:val="left" w:pos="284"/>
              </w:tabs>
              <w:jc w:val="both"/>
              <w:rPr>
                <w:i w:val="0"/>
                <w:sz w:val="22"/>
                <w:szCs w:val="22"/>
              </w:rPr>
            </w:pPr>
            <w:r w:rsidRPr="00AD3F95">
              <w:rPr>
                <w:i w:val="0"/>
                <w:sz w:val="22"/>
                <w:szCs w:val="22"/>
              </w:rPr>
              <w:t>PISARNA</w:t>
            </w:r>
          </w:p>
        </w:tc>
        <w:tc>
          <w:tcPr>
            <w:tcW w:w="1275" w:type="dxa"/>
            <w:shd w:val="clear" w:color="auto" w:fill="auto"/>
            <w:noWrap/>
            <w:vAlign w:val="center"/>
          </w:tcPr>
          <w:p w14:paraId="36DE9430" w14:textId="77777777" w:rsidR="00EF0E9A" w:rsidRPr="00AD3F95" w:rsidRDefault="00EF0E9A" w:rsidP="00EF0E9A">
            <w:pPr>
              <w:tabs>
                <w:tab w:val="left" w:pos="284"/>
              </w:tabs>
              <w:jc w:val="both"/>
              <w:rPr>
                <w:i w:val="0"/>
                <w:sz w:val="22"/>
                <w:szCs w:val="22"/>
              </w:rPr>
            </w:pPr>
            <w:r w:rsidRPr="00AD3F95">
              <w:rPr>
                <w:i w:val="0"/>
                <w:sz w:val="22"/>
                <w:szCs w:val="22"/>
              </w:rPr>
              <w:t>8</w:t>
            </w:r>
          </w:p>
        </w:tc>
        <w:tc>
          <w:tcPr>
            <w:tcW w:w="1850" w:type="dxa"/>
            <w:shd w:val="clear" w:color="auto" w:fill="auto"/>
            <w:noWrap/>
            <w:vAlign w:val="center"/>
          </w:tcPr>
          <w:p w14:paraId="13E7D653" w14:textId="77777777" w:rsidR="00EF0E9A" w:rsidRPr="00AD3F95" w:rsidRDefault="00EF0E9A" w:rsidP="00EF0E9A">
            <w:pPr>
              <w:tabs>
                <w:tab w:val="left" w:pos="284"/>
              </w:tabs>
              <w:jc w:val="both"/>
              <w:rPr>
                <w:i w:val="0"/>
                <w:sz w:val="22"/>
                <w:szCs w:val="22"/>
              </w:rPr>
            </w:pPr>
            <w:r w:rsidRPr="00AD3F95">
              <w:rPr>
                <w:i w:val="0"/>
                <w:sz w:val="22"/>
                <w:szCs w:val="22"/>
              </w:rPr>
              <w:t>KAVČUK</w:t>
            </w:r>
          </w:p>
        </w:tc>
        <w:tc>
          <w:tcPr>
            <w:tcW w:w="2998" w:type="dxa"/>
            <w:shd w:val="clear" w:color="auto" w:fill="auto"/>
            <w:vAlign w:val="center"/>
          </w:tcPr>
          <w:p w14:paraId="4015DC4F"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72C9601" w14:textId="77777777" w:rsidTr="00EF0E9A">
        <w:trPr>
          <w:trHeight w:val="300"/>
        </w:trPr>
        <w:tc>
          <w:tcPr>
            <w:tcW w:w="2943" w:type="dxa"/>
            <w:shd w:val="clear" w:color="auto" w:fill="auto"/>
            <w:noWrap/>
            <w:vAlign w:val="center"/>
          </w:tcPr>
          <w:p w14:paraId="352E330C" w14:textId="77777777" w:rsidR="00EF0E9A" w:rsidRPr="00AD3F95" w:rsidRDefault="00EF0E9A" w:rsidP="00EF0E9A">
            <w:pPr>
              <w:tabs>
                <w:tab w:val="left" w:pos="284"/>
              </w:tabs>
              <w:jc w:val="both"/>
              <w:rPr>
                <w:i w:val="0"/>
                <w:sz w:val="22"/>
                <w:szCs w:val="22"/>
              </w:rPr>
            </w:pPr>
            <w:r w:rsidRPr="00AD3F95">
              <w:rPr>
                <w:i w:val="0"/>
                <w:sz w:val="22"/>
                <w:szCs w:val="22"/>
              </w:rPr>
              <w:t>SANITARIJE</w:t>
            </w:r>
          </w:p>
        </w:tc>
        <w:tc>
          <w:tcPr>
            <w:tcW w:w="1275" w:type="dxa"/>
            <w:shd w:val="clear" w:color="auto" w:fill="auto"/>
            <w:noWrap/>
            <w:vAlign w:val="center"/>
          </w:tcPr>
          <w:p w14:paraId="48692D59" w14:textId="77777777" w:rsidR="00EF0E9A" w:rsidRPr="00AD3F95" w:rsidRDefault="00EF0E9A" w:rsidP="00EF0E9A">
            <w:pPr>
              <w:tabs>
                <w:tab w:val="left" w:pos="284"/>
              </w:tabs>
              <w:jc w:val="both"/>
              <w:rPr>
                <w:i w:val="0"/>
                <w:sz w:val="22"/>
                <w:szCs w:val="22"/>
              </w:rPr>
            </w:pPr>
            <w:r w:rsidRPr="00AD3F95">
              <w:rPr>
                <w:i w:val="0"/>
                <w:sz w:val="22"/>
                <w:szCs w:val="22"/>
              </w:rPr>
              <w:t>7</w:t>
            </w:r>
          </w:p>
        </w:tc>
        <w:tc>
          <w:tcPr>
            <w:tcW w:w="1850" w:type="dxa"/>
            <w:shd w:val="clear" w:color="auto" w:fill="auto"/>
            <w:noWrap/>
            <w:vAlign w:val="center"/>
          </w:tcPr>
          <w:p w14:paraId="05FD8EF2"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2998" w:type="dxa"/>
            <w:shd w:val="clear" w:color="auto" w:fill="auto"/>
            <w:vAlign w:val="center"/>
          </w:tcPr>
          <w:p w14:paraId="6B6184B2"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5809B3D5" w14:textId="77777777" w:rsidTr="00EF0E9A">
        <w:trPr>
          <w:trHeight w:val="300"/>
        </w:trPr>
        <w:tc>
          <w:tcPr>
            <w:tcW w:w="2943" w:type="dxa"/>
            <w:shd w:val="clear" w:color="auto" w:fill="auto"/>
            <w:noWrap/>
            <w:vAlign w:val="center"/>
          </w:tcPr>
          <w:p w14:paraId="24836939" w14:textId="77777777" w:rsidR="00EF0E9A" w:rsidRPr="00AD3F95" w:rsidRDefault="00EF0E9A" w:rsidP="00EF0E9A">
            <w:pPr>
              <w:tabs>
                <w:tab w:val="left" w:pos="284"/>
              </w:tabs>
              <w:jc w:val="both"/>
              <w:rPr>
                <w:i w:val="0"/>
                <w:sz w:val="22"/>
                <w:szCs w:val="22"/>
              </w:rPr>
            </w:pPr>
            <w:r w:rsidRPr="00AD3F95">
              <w:rPr>
                <w:i w:val="0"/>
                <w:sz w:val="22"/>
                <w:szCs w:val="22"/>
              </w:rPr>
              <w:t>KLET - SKLADIŠČE 1 in 2</w:t>
            </w:r>
          </w:p>
        </w:tc>
        <w:tc>
          <w:tcPr>
            <w:tcW w:w="1275" w:type="dxa"/>
            <w:shd w:val="clear" w:color="auto" w:fill="auto"/>
            <w:noWrap/>
            <w:vAlign w:val="center"/>
          </w:tcPr>
          <w:p w14:paraId="606886C6" w14:textId="77777777" w:rsidR="00EF0E9A" w:rsidRPr="00AD3F95" w:rsidRDefault="00EF0E9A" w:rsidP="00EF0E9A">
            <w:pPr>
              <w:tabs>
                <w:tab w:val="left" w:pos="284"/>
              </w:tabs>
              <w:jc w:val="both"/>
              <w:rPr>
                <w:i w:val="0"/>
                <w:sz w:val="22"/>
                <w:szCs w:val="22"/>
              </w:rPr>
            </w:pPr>
            <w:r w:rsidRPr="00AD3F95">
              <w:rPr>
                <w:i w:val="0"/>
                <w:sz w:val="22"/>
                <w:szCs w:val="22"/>
              </w:rPr>
              <w:t>17</w:t>
            </w:r>
          </w:p>
        </w:tc>
        <w:tc>
          <w:tcPr>
            <w:tcW w:w="1850" w:type="dxa"/>
            <w:shd w:val="clear" w:color="auto" w:fill="auto"/>
            <w:noWrap/>
            <w:vAlign w:val="center"/>
          </w:tcPr>
          <w:p w14:paraId="25073651" w14:textId="77777777" w:rsidR="00EF0E9A" w:rsidRPr="00AD3F95" w:rsidRDefault="00EF0E9A" w:rsidP="00EF0E9A">
            <w:pPr>
              <w:tabs>
                <w:tab w:val="left" w:pos="284"/>
              </w:tabs>
              <w:jc w:val="both"/>
              <w:rPr>
                <w:i w:val="0"/>
                <w:sz w:val="22"/>
                <w:szCs w:val="22"/>
              </w:rPr>
            </w:pPr>
            <w:r w:rsidRPr="00AD3F95">
              <w:rPr>
                <w:i w:val="0"/>
                <w:sz w:val="22"/>
                <w:szCs w:val="22"/>
              </w:rPr>
              <w:t>LAMINAT</w:t>
            </w:r>
          </w:p>
        </w:tc>
        <w:tc>
          <w:tcPr>
            <w:tcW w:w="2998" w:type="dxa"/>
            <w:shd w:val="clear" w:color="auto" w:fill="auto"/>
            <w:vAlign w:val="center"/>
          </w:tcPr>
          <w:p w14:paraId="20BB99D8"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62141071" w14:textId="77777777" w:rsidTr="00EF0E9A">
        <w:trPr>
          <w:trHeight w:val="300"/>
        </w:trPr>
        <w:tc>
          <w:tcPr>
            <w:tcW w:w="2943" w:type="dxa"/>
            <w:shd w:val="clear" w:color="auto" w:fill="auto"/>
            <w:noWrap/>
            <w:vAlign w:val="center"/>
          </w:tcPr>
          <w:p w14:paraId="0744CD58" w14:textId="77777777" w:rsidR="00EF0E9A" w:rsidRPr="00AD3F95" w:rsidRDefault="00EF0E9A" w:rsidP="00EF0E9A">
            <w:pPr>
              <w:tabs>
                <w:tab w:val="left" w:pos="284"/>
              </w:tabs>
              <w:jc w:val="both"/>
              <w:rPr>
                <w:i w:val="0"/>
                <w:sz w:val="22"/>
                <w:szCs w:val="22"/>
              </w:rPr>
            </w:pPr>
            <w:r w:rsidRPr="00AD3F95">
              <w:rPr>
                <w:i w:val="0"/>
                <w:sz w:val="22"/>
                <w:szCs w:val="22"/>
              </w:rPr>
              <w:t>KLANČINA PRED KNJIŽNICO</w:t>
            </w:r>
          </w:p>
          <w:p w14:paraId="75867013" w14:textId="77777777" w:rsidR="00EF0E9A" w:rsidRPr="00AD3F95" w:rsidRDefault="00EF0E9A" w:rsidP="00EF0E9A">
            <w:pPr>
              <w:tabs>
                <w:tab w:val="left" w:pos="284"/>
              </w:tabs>
              <w:jc w:val="both"/>
              <w:rPr>
                <w:i w:val="0"/>
                <w:sz w:val="22"/>
                <w:szCs w:val="22"/>
              </w:rPr>
            </w:pPr>
          </w:p>
        </w:tc>
        <w:tc>
          <w:tcPr>
            <w:tcW w:w="1275" w:type="dxa"/>
            <w:shd w:val="clear" w:color="auto" w:fill="auto"/>
            <w:noWrap/>
            <w:vAlign w:val="center"/>
          </w:tcPr>
          <w:p w14:paraId="41867134" w14:textId="77777777" w:rsidR="00EF0E9A" w:rsidRPr="00AD3F95" w:rsidRDefault="00EF0E9A" w:rsidP="00EF0E9A">
            <w:pPr>
              <w:tabs>
                <w:tab w:val="left" w:pos="284"/>
              </w:tabs>
              <w:jc w:val="both"/>
              <w:rPr>
                <w:i w:val="0"/>
                <w:sz w:val="22"/>
                <w:szCs w:val="22"/>
              </w:rPr>
            </w:pPr>
            <w:r w:rsidRPr="00AD3F95">
              <w:rPr>
                <w:i w:val="0"/>
                <w:sz w:val="22"/>
                <w:szCs w:val="22"/>
              </w:rPr>
              <w:t>34</w:t>
            </w:r>
          </w:p>
        </w:tc>
        <w:tc>
          <w:tcPr>
            <w:tcW w:w="1850" w:type="dxa"/>
            <w:shd w:val="clear" w:color="auto" w:fill="auto"/>
            <w:noWrap/>
            <w:vAlign w:val="center"/>
          </w:tcPr>
          <w:p w14:paraId="5DB1ABBC" w14:textId="77777777" w:rsidR="00EF0E9A" w:rsidRPr="00AD3F95" w:rsidRDefault="00EF0E9A" w:rsidP="00EF0E9A">
            <w:pPr>
              <w:tabs>
                <w:tab w:val="left" w:pos="284"/>
              </w:tabs>
              <w:jc w:val="both"/>
              <w:rPr>
                <w:i w:val="0"/>
                <w:sz w:val="22"/>
                <w:szCs w:val="22"/>
              </w:rPr>
            </w:pPr>
            <w:r w:rsidRPr="00AD3F95">
              <w:rPr>
                <w:i w:val="0"/>
                <w:sz w:val="22"/>
                <w:szCs w:val="22"/>
              </w:rPr>
              <w:t>PRAN BETON</w:t>
            </w:r>
          </w:p>
        </w:tc>
        <w:tc>
          <w:tcPr>
            <w:tcW w:w="2998" w:type="dxa"/>
            <w:shd w:val="clear" w:color="auto" w:fill="auto"/>
            <w:vAlign w:val="center"/>
          </w:tcPr>
          <w:p w14:paraId="04162EF5"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3AF66CE6" w14:textId="77777777" w:rsidTr="00EF0E9A">
        <w:trPr>
          <w:trHeight w:val="300"/>
        </w:trPr>
        <w:tc>
          <w:tcPr>
            <w:tcW w:w="2943" w:type="dxa"/>
            <w:shd w:val="clear" w:color="auto" w:fill="auto"/>
            <w:noWrap/>
            <w:vAlign w:val="center"/>
          </w:tcPr>
          <w:p w14:paraId="36C7BC08" w14:textId="77777777" w:rsidR="00EF0E9A" w:rsidRPr="00AD3F95" w:rsidRDefault="00EF0E9A" w:rsidP="00EF0E9A">
            <w:pPr>
              <w:tabs>
                <w:tab w:val="left" w:pos="284"/>
              </w:tabs>
              <w:jc w:val="both"/>
              <w:rPr>
                <w:i w:val="0"/>
                <w:sz w:val="22"/>
                <w:szCs w:val="22"/>
              </w:rPr>
            </w:pPr>
            <w:r w:rsidRPr="00AD3F95">
              <w:rPr>
                <w:i w:val="0"/>
                <w:sz w:val="22"/>
                <w:szCs w:val="22"/>
              </w:rPr>
              <w:t>POD KLANČINO IN OKOLI KLANČINE</w:t>
            </w:r>
          </w:p>
        </w:tc>
        <w:tc>
          <w:tcPr>
            <w:tcW w:w="1275" w:type="dxa"/>
            <w:shd w:val="clear" w:color="auto" w:fill="auto"/>
            <w:noWrap/>
            <w:vAlign w:val="center"/>
          </w:tcPr>
          <w:p w14:paraId="278557D9" w14:textId="77777777" w:rsidR="00EF0E9A" w:rsidRPr="00AD3F95" w:rsidRDefault="00EF0E9A" w:rsidP="00EF0E9A">
            <w:pPr>
              <w:tabs>
                <w:tab w:val="left" w:pos="284"/>
              </w:tabs>
              <w:jc w:val="both"/>
              <w:rPr>
                <w:i w:val="0"/>
                <w:sz w:val="22"/>
                <w:szCs w:val="22"/>
              </w:rPr>
            </w:pPr>
            <w:r w:rsidRPr="00AD3F95">
              <w:rPr>
                <w:i w:val="0"/>
                <w:sz w:val="22"/>
                <w:szCs w:val="22"/>
              </w:rPr>
              <w:t>36</w:t>
            </w:r>
          </w:p>
        </w:tc>
        <w:tc>
          <w:tcPr>
            <w:tcW w:w="1850" w:type="dxa"/>
            <w:shd w:val="clear" w:color="auto" w:fill="auto"/>
            <w:noWrap/>
            <w:vAlign w:val="center"/>
          </w:tcPr>
          <w:p w14:paraId="4187EA9C" w14:textId="77777777" w:rsidR="00EF0E9A" w:rsidRPr="00AD3F95" w:rsidRDefault="00EF0E9A" w:rsidP="00EF0E9A">
            <w:pPr>
              <w:tabs>
                <w:tab w:val="left" w:pos="284"/>
              </w:tabs>
              <w:jc w:val="both"/>
              <w:rPr>
                <w:i w:val="0"/>
                <w:sz w:val="22"/>
                <w:szCs w:val="22"/>
              </w:rPr>
            </w:pPr>
            <w:r w:rsidRPr="00AD3F95">
              <w:rPr>
                <w:i w:val="0"/>
                <w:sz w:val="22"/>
                <w:szCs w:val="22"/>
              </w:rPr>
              <w:t>ASFALT, BETON</w:t>
            </w:r>
          </w:p>
        </w:tc>
        <w:tc>
          <w:tcPr>
            <w:tcW w:w="2998" w:type="dxa"/>
            <w:shd w:val="clear" w:color="auto" w:fill="auto"/>
            <w:vAlign w:val="center"/>
          </w:tcPr>
          <w:p w14:paraId="16404727" w14:textId="77777777" w:rsidR="00EF0E9A" w:rsidRPr="00AD3F95" w:rsidRDefault="00EF0E9A" w:rsidP="00EF0E9A">
            <w:pPr>
              <w:tabs>
                <w:tab w:val="left" w:pos="284"/>
              </w:tabs>
              <w:jc w:val="both"/>
              <w:rPr>
                <w:i w:val="0"/>
                <w:sz w:val="22"/>
                <w:szCs w:val="22"/>
              </w:rPr>
            </w:pPr>
            <w:r w:rsidRPr="00AD3F95">
              <w:rPr>
                <w:i w:val="0"/>
                <w:sz w:val="22"/>
                <w:szCs w:val="22"/>
              </w:rPr>
              <w:t>1X TEDENSKO</w:t>
            </w:r>
          </w:p>
        </w:tc>
      </w:tr>
      <w:tr w:rsidR="00EF0E9A" w:rsidRPr="00AD3F95" w14:paraId="4D023EF3" w14:textId="77777777" w:rsidTr="00EF0E9A">
        <w:trPr>
          <w:trHeight w:val="510"/>
        </w:trPr>
        <w:tc>
          <w:tcPr>
            <w:tcW w:w="9066" w:type="dxa"/>
            <w:gridSpan w:val="4"/>
            <w:shd w:val="clear" w:color="auto" w:fill="auto"/>
            <w:noWrap/>
            <w:vAlign w:val="center"/>
          </w:tcPr>
          <w:p w14:paraId="1ABC8335"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 NOTRANJE POVRŠINE: 267 m2</w:t>
            </w:r>
          </w:p>
        </w:tc>
      </w:tr>
      <w:tr w:rsidR="00EF0E9A" w:rsidRPr="00AD3F95" w14:paraId="30074AFF" w14:textId="77777777" w:rsidTr="00EF0E9A">
        <w:trPr>
          <w:trHeight w:val="510"/>
        </w:trPr>
        <w:tc>
          <w:tcPr>
            <w:tcW w:w="9066" w:type="dxa"/>
            <w:gridSpan w:val="4"/>
            <w:shd w:val="clear" w:color="auto" w:fill="auto"/>
            <w:noWrap/>
            <w:vAlign w:val="center"/>
          </w:tcPr>
          <w:p w14:paraId="6A35E10B"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 ZUNANJE POVRŠINE: 70 m2</w:t>
            </w:r>
          </w:p>
        </w:tc>
      </w:tr>
    </w:tbl>
    <w:p w14:paraId="22D4F6F9"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5F137C3B" w14:textId="77777777" w:rsidR="00EF0E9A" w:rsidRPr="00AD3F95" w:rsidRDefault="00EF0E9A" w:rsidP="00EF0E9A">
      <w:pPr>
        <w:tabs>
          <w:tab w:val="left" w:pos="284"/>
        </w:tabs>
        <w:jc w:val="both"/>
        <w:rPr>
          <w:i w:val="0"/>
          <w:sz w:val="22"/>
          <w:szCs w:val="22"/>
        </w:rPr>
      </w:pPr>
    </w:p>
    <w:p w14:paraId="0991D21B" w14:textId="77777777" w:rsidR="00EF0E9A" w:rsidRPr="00AD3F95" w:rsidRDefault="00EF0E9A" w:rsidP="00EF0E9A">
      <w:pPr>
        <w:tabs>
          <w:tab w:val="left" w:pos="284"/>
        </w:tabs>
        <w:jc w:val="both"/>
        <w:rPr>
          <w:i w:val="0"/>
          <w:sz w:val="22"/>
          <w:szCs w:val="22"/>
        </w:rPr>
      </w:pPr>
      <w:r w:rsidRPr="00AD3F95">
        <w:rPr>
          <w:b/>
          <w:i w:val="0"/>
          <w:sz w:val="22"/>
          <w:szCs w:val="22"/>
        </w:rPr>
        <w:t xml:space="preserve">LETNO ČIŠČENJE </w:t>
      </w:r>
      <w:r w:rsidRPr="00AD3F95">
        <w:rPr>
          <w:i w:val="0"/>
          <w:sz w:val="22"/>
          <w:szCs w:val="22"/>
        </w:rPr>
        <w:t>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4"/>
        <w:gridCol w:w="2410"/>
      </w:tblGrid>
      <w:tr w:rsidR="00EF0E9A" w:rsidRPr="00AD3F95" w14:paraId="3F75B656" w14:textId="77777777" w:rsidTr="00EF0E9A">
        <w:trPr>
          <w:trHeight w:val="300"/>
        </w:trPr>
        <w:tc>
          <w:tcPr>
            <w:tcW w:w="6664" w:type="dxa"/>
            <w:noWrap/>
            <w:vAlign w:val="center"/>
          </w:tcPr>
          <w:p w14:paraId="3A361426"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410" w:type="dxa"/>
            <w:noWrap/>
            <w:vAlign w:val="center"/>
          </w:tcPr>
          <w:p w14:paraId="47AFD470"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7FDB5C17" w14:textId="77777777" w:rsidTr="00EF0E9A">
        <w:trPr>
          <w:trHeight w:val="300"/>
        </w:trPr>
        <w:tc>
          <w:tcPr>
            <w:tcW w:w="6664" w:type="dxa"/>
            <w:noWrap/>
            <w:vAlign w:val="center"/>
          </w:tcPr>
          <w:p w14:paraId="21E0DF6E" w14:textId="77777777" w:rsidR="00EF0E9A" w:rsidRPr="00AD3F95" w:rsidRDefault="00EF0E9A" w:rsidP="00EF0E9A">
            <w:pPr>
              <w:tabs>
                <w:tab w:val="left" w:pos="284"/>
              </w:tabs>
              <w:jc w:val="both"/>
              <w:rPr>
                <w:i w:val="0"/>
                <w:sz w:val="22"/>
                <w:szCs w:val="22"/>
              </w:rPr>
            </w:pPr>
            <w:r w:rsidRPr="00AD3F95">
              <w:rPr>
                <w:i w:val="0"/>
                <w:sz w:val="22"/>
                <w:szCs w:val="22"/>
              </w:rPr>
              <w:t>okna (stekla, PVC okvirji, ALU okenske police)</w:t>
            </w:r>
          </w:p>
          <w:p w14:paraId="4AE83ECD" w14:textId="77777777" w:rsidR="00EF0E9A" w:rsidRPr="00AD3F95" w:rsidRDefault="00EF0E9A" w:rsidP="00EF0E9A">
            <w:pPr>
              <w:tabs>
                <w:tab w:val="left" w:pos="284"/>
              </w:tabs>
              <w:jc w:val="both"/>
              <w:rPr>
                <w:i w:val="0"/>
                <w:sz w:val="22"/>
                <w:szCs w:val="22"/>
              </w:rPr>
            </w:pPr>
            <w:r w:rsidRPr="00AD3F95">
              <w:rPr>
                <w:i w:val="0"/>
                <w:sz w:val="22"/>
                <w:szCs w:val="22"/>
              </w:rPr>
              <w:t>120/185cm – 13x – 28,90m</w:t>
            </w:r>
            <w:r w:rsidRPr="00AD3F95">
              <w:rPr>
                <w:i w:val="0"/>
                <w:sz w:val="22"/>
                <w:szCs w:val="22"/>
                <w:vertAlign w:val="superscript"/>
              </w:rPr>
              <w:t xml:space="preserve">2 </w:t>
            </w:r>
          </w:p>
          <w:p w14:paraId="4ABE0F05" w14:textId="77777777" w:rsidR="00EF0E9A" w:rsidRPr="00AD3F95" w:rsidRDefault="00EF0E9A" w:rsidP="00EF0E9A">
            <w:pPr>
              <w:tabs>
                <w:tab w:val="left" w:pos="284"/>
              </w:tabs>
              <w:jc w:val="both"/>
              <w:rPr>
                <w:i w:val="0"/>
                <w:sz w:val="22"/>
                <w:szCs w:val="22"/>
              </w:rPr>
            </w:pPr>
            <w:r w:rsidRPr="00AD3F95">
              <w:rPr>
                <w:i w:val="0"/>
                <w:sz w:val="22"/>
                <w:szCs w:val="22"/>
              </w:rPr>
              <w:t>180/185cm – 5x  - 16,70m</w:t>
            </w:r>
            <w:r w:rsidRPr="00AD3F95">
              <w:rPr>
                <w:i w:val="0"/>
                <w:sz w:val="22"/>
                <w:szCs w:val="22"/>
                <w:vertAlign w:val="superscript"/>
              </w:rPr>
              <w:t>2</w:t>
            </w:r>
            <w:r w:rsidRPr="00AD3F95">
              <w:rPr>
                <w:i w:val="0"/>
                <w:sz w:val="22"/>
                <w:szCs w:val="22"/>
              </w:rPr>
              <w:t xml:space="preserve"> </w:t>
            </w:r>
          </w:p>
          <w:p w14:paraId="785316C5" w14:textId="77777777" w:rsidR="00EF0E9A" w:rsidRPr="00AD3F95" w:rsidRDefault="00EF0E9A" w:rsidP="00EF0E9A">
            <w:pPr>
              <w:tabs>
                <w:tab w:val="left" w:pos="284"/>
              </w:tabs>
              <w:jc w:val="both"/>
              <w:rPr>
                <w:i w:val="0"/>
                <w:sz w:val="22"/>
                <w:szCs w:val="22"/>
              </w:rPr>
            </w:pPr>
            <w:r w:rsidRPr="00AD3F95">
              <w:rPr>
                <w:i w:val="0"/>
                <w:sz w:val="22"/>
                <w:szCs w:val="22"/>
              </w:rPr>
              <w:t>60/185cm – 1x – 1,10m</w:t>
            </w:r>
            <w:r w:rsidRPr="00AD3F95">
              <w:rPr>
                <w:i w:val="0"/>
                <w:sz w:val="22"/>
                <w:szCs w:val="22"/>
                <w:vertAlign w:val="superscript"/>
              </w:rPr>
              <w:t>2</w:t>
            </w:r>
            <w:r w:rsidRPr="00AD3F95">
              <w:rPr>
                <w:i w:val="0"/>
                <w:sz w:val="22"/>
                <w:szCs w:val="22"/>
              </w:rPr>
              <w:t xml:space="preserve"> </w:t>
            </w:r>
          </w:p>
        </w:tc>
        <w:tc>
          <w:tcPr>
            <w:tcW w:w="2410" w:type="dxa"/>
            <w:noWrap/>
            <w:vAlign w:val="center"/>
          </w:tcPr>
          <w:p w14:paraId="269D693F" w14:textId="77777777" w:rsidR="00EF0E9A" w:rsidRPr="00AD3F95" w:rsidRDefault="00EF0E9A" w:rsidP="00EF0E9A">
            <w:pPr>
              <w:tabs>
                <w:tab w:val="left" w:pos="284"/>
              </w:tabs>
              <w:jc w:val="both"/>
              <w:rPr>
                <w:i w:val="0"/>
                <w:sz w:val="22"/>
                <w:szCs w:val="22"/>
              </w:rPr>
            </w:pPr>
            <w:r w:rsidRPr="00AD3F95">
              <w:rPr>
                <w:i w:val="0"/>
                <w:sz w:val="22"/>
                <w:szCs w:val="22"/>
              </w:rPr>
              <w:t>47,00 m2</w:t>
            </w:r>
          </w:p>
        </w:tc>
      </w:tr>
      <w:tr w:rsidR="00EF0E9A" w:rsidRPr="00AD3F95" w14:paraId="4811F0DF" w14:textId="77777777" w:rsidTr="00EF0E9A">
        <w:trPr>
          <w:trHeight w:val="300"/>
        </w:trPr>
        <w:tc>
          <w:tcPr>
            <w:tcW w:w="6664" w:type="dxa"/>
            <w:noWrap/>
            <w:vAlign w:val="center"/>
          </w:tcPr>
          <w:p w14:paraId="1D68E621" w14:textId="77777777" w:rsidR="00EF0E9A" w:rsidRPr="00AD3F95" w:rsidRDefault="00EF0E9A" w:rsidP="00EF0E9A">
            <w:pPr>
              <w:tabs>
                <w:tab w:val="left" w:pos="284"/>
              </w:tabs>
              <w:jc w:val="both"/>
              <w:rPr>
                <w:i w:val="0"/>
                <w:sz w:val="22"/>
                <w:szCs w:val="22"/>
              </w:rPr>
            </w:pPr>
            <w:r w:rsidRPr="00AD3F95">
              <w:rPr>
                <w:i w:val="0"/>
                <w:sz w:val="22"/>
                <w:szCs w:val="22"/>
              </w:rPr>
              <w:t xml:space="preserve">vhodna vrata z obojestransko </w:t>
            </w:r>
            <w:proofErr w:type="spellStart"/>
            <w:r w:rsidRPr="00AD3F95">
              <w:rPr>
                <w:i w:val="0"/>
                <w:sz w:val="22"/>
                <w:szCs w:val="22"/>
              </w:rPr>
              <w:t>obsvetlobo</w:t>
            </w:r>
            <w:proofErr w:type="spellEnd"/>
            <w:r w:rsidRPr="00AD3F95">
              <w:rPr>
                <w:i w:val="0"/>
                <w:sz w:val="22"/>
                <w:szCs w:val="22"/>
              </w:rPr>
              <w:t xml:space="preserve"> in nadsvetlobo (stekla, PVC okvirji )</w:t>
            </w:r>
          </w:p>
          <w:p w14:paraId="5C51388F" w14:textId="77777777" w:rsidR="00EF0E9A" w:rsidRPr="00AD3F95" w:rsidRDefault="00EF0E9A" w:rsidP="00EF0E9A">
            <w:pPr>
              <w:tabs>
                <w:tab w:val="left" w:pos="284"/>
              </w:tabs>
              <w:jc w:val="both"/>
              <w:rPr>
                <w:i w:val="0"/>
                <w:sz w:val="22"/>
                <w:szCs w:val="22"/>
              </w:rPr>
            </w:pPr>
            <w:r w:rsidRPr="00AD3F95">
              <w:rPr>
                <w:i w:val="0"/>
                <w:sz w:val="22"/>
                <w:szCs w:val="22"/>
              </w:rPr>
              <w:t xml:space="preserve">170/275cm – 1x </w:t>
            </w:r>
          </w:p>
        </w:tc>
        <w:tc>
          <w:tcPr>
            <w:tcW w:w="2410" w:type="dxa"/>
            <w:noWrap/>
            <w:vAlign w:val="center"/>
          </w:tcPr>
          <w:p w14:paraId="32F3A51C" w14:textId="77777777" w:rsidR="00EF0E9A" w:rsidRPr="00AD3F95" w:rsidRDefault="00EF0E9A" w:rsidP="00EF0E9A">
            <w:pPr>
              <w:tabs>
                <w:tab w:val="left" w:pos="284"/>
              </w:tabs>
              <w:jc w:val="both"/>
              <w:rPr>
                <w:i w:val="0"/>
                <w:sz w:val="22"/>
                <w:szCs w:val="22"/>
              </w:rPr>
            </w:pPr>
            <w:r w:rsidRPr="00AD3F95">
              <w:rPr>
                <w:i w:val="0"/>
                <w:sz w:val="22"/>
                <w:szCs w:val="22"/>
              </w:rPr>
              <w:t>4,7 m2</w:t>
            </w:r>
          </w:p>
        </w:tc>
      </w:tr>
      <w:tr w:rsidR="00EF0E9A" w:rsidRPr="00AD3F95" w14:paraId="6BEAA93D" w14:textId="77777777" w:rsidTr="00EF0E9A">
        <w:trPr>
          <w:trHeight w:val="300"/>
        </w:trPr>
        <w:tc>
          <w:tcPr>
            <w:tcW w:w="6664" w:type="dxa"/>
            <w:noWrap/>
            <w:vAlign w:val="center"/>
          </w:tcPr>
          <w:p w14:paraId="735282B6"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r w:rsidRPr="00AD3F95">
              <w:rPr>
                <w:i w:val="0"/>
                <w:sz w:val="22"/>
                <w:szCs w:val="22"/>
              </w:rPr>
              <w:t>:</w:t>
            </w:r>
          </w:p>
          <w:p w14:paraId="3F6D68F1" w14:textId="77777777" w:rsidR="00EF0E9A" w:rsidRPr="00AD3F95" w:rsidRDefault="00EF0E9A" w:rsidP="00EF0E9A">
            <w:pPr>
              <w:tabs>
                <w:tab w:val="left" w:pos="284"/>
              </w:tabs>
              <w:jc w:val="both"/>
              <w:rPr>
                <w:i w:val="0"/>
                <w:sz w:val="22"/>
                <w:szCs w:val="22"/>
              </w:rPr>
            </w:pPr>
            <w:r w:rsidRPr="00AD3F95">
              <w:rPr>
                <w:i w:val="0"/>
                <w:sz w:val="22"/>
                <w:szCs w:val="22"/>
              </w:rPr>
              <w:t>40/160cm – 42x</w:t>
            </w:r>
          </w:p>
        </w:tc>
        <w:tc>
          <w:tcPr>
            <w:tcW w:w="2410" w:type="dxa"/>
            <w:noWrap/>
            <w:vAlign w:val="center"/>
          </w:tcPr>
          <w:p w14:paraId="635FC3E2" w14:textId="77777777" w:rsidR="00EF0E9A" w:rsidRPr="00AD3F95" w:rsidRDefault="00EF0E9A" w:rsidP="00EF0E9A">
            <w:pPr>
              <w:tabs>
                <w:tab w:val="left" w:pos="284"/>
              </w:tabs>
              <w:jc w:val="both"/>
              <w:rPr>
                <w:i w:val="0"/>
                <w:sz w:val="22"/>
                <w:szCs w:val="22"/>
              </w:rPr>
            </w:pPr>
            <w:r w:rsidRPr="00AD3F95">
              <w:rPr>
                <w:i w:val="0"/>
                <w:sz w:val="22"/>
                <w:szCs w:val="22"/>
              </w:rPr>
              <w:t>27,00 m2</w:t>
            </w:r>
          </w:p>
        </w:tc>
      </w:tr>
      <w:tr w:rsidR="00EF0E9A" w:rsidRPr="00AD3F95" w14:paraId="53B62559" w14:textId="77777777" w:rsidTr="00EF0E9A">
        <w:trPr>
          <w:trHeight w:val="300"/>
        </w:trPr>
        <w:tc>
          <w:tcPr>
            <w:tcW w:w="6664" w:type="dxa"/>
            <w:noWrap/>
            <w:vAlign w:val="center"/>
          </w:tcPr>
          <w:p w14:paraId="246B77D5"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 plošče (globinsko sesanje ter ekstrakcijsko čiščenje in izpiranje, strojno </w:t>
            </w:r>
            <w:proofErr w:type="spellStart"/>
            <w:r w:rsidRPr="00AD3F95">
              <w:rPr>
                <w:i w:val="0"/>
                <w:sz w:val="22"/>
                <w:szCs w:val="22"/>
              </w:rPr>
              <w:t>šamponiranje</w:t>
            </w:r>
            <w:proofErr w:type="spellEnd"/>
            <w:r w:rsidRPr="00AD3F95">
              <w:rPr>
                <w:i w:val="0"/>
                <w:sz w:val="22"/>
                <w:szCs w:val="22"/>
              </w:rPr>
              <w:t>) – vhod</w:t>
            </w:r>
          </w:p>
        </w:tc>
        <w:tc>
          <w:tcPr>
            <w:tcW w:w="2410" w:type="dxa"/>
            <w:noWrap/>
            <w:vAlign w:val="center"/>
          </w:tcPr>
          <w:p w14:paraId="49E0E4CB" w14:textId="77777777" w:rsidR="00EF0E9A" w:rsidRPr="00AD3F95" w:rsidRDefault="00EF0E9A" w:rsidP="00EF0E9A">
            <w:pPr>
              <w:tabs>
                <w:tab w:val="left" w:pos="284"/>
              </w:tabs>
              <w:jc w:val="both"/>
              <w:rPr>
                <w:i w:val="0"/>
                <w:sz w:val="22"/>
                <w:szCs w:val="22"/>
              </w:rPr>
            </w:pPr>
            <w:r w:rsidRPr="00AD3F95">
              <w:rPr>
                <w:i w:val="0"/>
                <w:sz w:val="22"/>
                <w:szCs w:val="22"/>
              </w:rPr>
              <w:t>14,00 m2</w:t>
            </w:r>
          </w:p>
        </w:tc>
      </w:tr>
      <w:tr w:rsidR="00EF0E9A" w:rsidRPr="00AD3F95" w14:paraId="61281B5D" w14:textId="77777777" w:rsidTr="00EF0E9A">
        <w:trPr>
          <w:trHeight w:val="300"/>
        </w:trPr>
        <w:tc>
          <w:tcPr>
            <w:tcW w:w="6664" w:type="dxa"/>
            <w:noWrap/>
            <w:vAlign w:val="center"/>
          </w:tcPr>
          <w:p w14:paraId="0DC3ACDD"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410" w:type="dxa"/>
            <w:noWrap/>
            <w:vAlign w:val="center"/>
          </w:tcPr>
          <w:p w14:paraId="26CB527C" w14:textId="77777777" w:rsidR="00EF0E9A" w:rsidRPr="00AD3F95" w:rsidRDefault="00EF0E9A" w:rsidP="00EF0E9A">
            <w:pPr>
              <w:tabs>
                <w:tab w:val="left" w:pos="284"/>
              </w:tabs>
              <w:jc w:val="both"/>
              <w:rPr>
                <w:i w:val="0"/>
                <w:sz w:val="22"/>
                <w:szCs w:val="22"/>
                <w:highlight w:val="yellow"/>
              </w:rPr>
            </w:pPr>
            <w:r w:rsidRPr="00AD3F95">
              <w:rPr>
                <w:i w:val="0"/>
                <w:sz w:val="22"/>
                <w:szCs w:val="22"/>
              </w:rPr>
              <w:t>229,00 m2</w:t>
            </w:r>
          </w:p>
        </w:tc>
      </w:tr>
      <w:tr w:rsidR="00EF0E9A" w:rsidRPr="00AD3F95" w14:paraId="1C0D4025" w14:textId="77777777" w:rsidTr="00EF0E9A">
        <w:trPr>
          <w:trHeight w:val="300"/>
        </w:trPr>
        <w:tc>
          <w:tcPr>
            <w:tcW w:w="6664" w:type="dxa"/>
            <w:shd w:val="clear" w:color="auto" w:fill="auto"/>
            <w:noWrap/>
            <w:vAlign w:val="center"/>
          </w:tcPr>
          <w:p w14:paraId="5AAEA117" w14:textId="77777777" w:rsidR="00EF0E9A" w:rsidRPr="00AD3F95" w:rsidRDefault="00EF0E9A" w:rsidP="00EF0E9A">
            <w:pPr>
              <w:tabs>
                <w:tab w:val="left" w:pos="284"/>
              </w:tabs>
              <w:jc w:val="both"/>
              <w:rPr>
                <w:i w:val="0"/>
                <w:sz w:val="22"/>
                <w:szCs w:val="22"/>
              </w:rPr>
            </w:pPr>
            <w:r w:rsidRPr="00AD3F95">
              <w:rPr>
                <w:i w:val="0"/>
                <w:sz w:val="22"/>
                <w:szCs w:val="22"/>
              </w:rPr>
              <w:t>laminat (ročno čiščenje)</w:t>
            </w:r>
          </w:p>
        </w:tc>
        <w:tc>
          <w:tcPr>
            <w:tcW w:w="2410" w:type="dxa"/>
            <w:noWrap/>
            <w:vAlign w:val="center"/>
          </w:tcPr>
          <w:p w14:paraId="7866D52E" w14:textId="77777777" w:rsidR="00EF0E9A" w:rsidRPr="00AD3F95" w:rsidRDefault="00EF0E9A" w:rsidP="00EF0E9A">
            <w:pPr>
              <w:tabs>
                <w:tab w:val="left" w:pos="284"/>
              </w:tabs>
              <w:jc w:val="both"/>
              <w:rPr>
                <w:i w:val="0"/>
                <w:sz w:val="22"/>
                <w:szCs w:val="22"/>
                <w:highlight w:val="yellow"/>
              </w:rPr>
            </w:pPr>
            <w:r w:rsidRPr="00AD3F95">
              <w:rPr>
                <w:i w:val="0"/>
                <w:sz w:val="22"/>
                <w:szCs w:val="22"/>
              </w:rPr>
              <w:t>17,00 m2</w:t>
            </w:r>
          </w:p>
        </w:tc>
      </w:tr>
      <w:tr w:rsidR="00EF0E9A" w:rsidRPr="00AD3F95" w14:paraId="3DA7E94B" w14:textId="77777777" w:rsidTr="00EF0E9A">
        <w:trPr>
          <w:trHeight w:val="300"/>
        </w:trPr>
        <w:tc>
          <w:tcPr>
            <w:tcW w:w="6664" w:type="dxa"/>
            <w:noWrap/>
            <w:vAlign w:val="center"/>
          </w:tcPr>
          <w:p w14:paraId="43629DCA" w14:textId="77777777" w:rsidR="00EF0E9A" w:rsidRPr="00AD3F95" w:rsidRDefault="00EF0E9A" w:rsidP="00EF0E9A">
            <w:pPr>
              <w:tabs>
                <w:tab w:val="left" w:pos="284"/>
              </w:tabs>
              <w:jc w:val="both"/>
              <w:rPr>
                <w:i w:val="0"/>
                <w:sz w:val="22"/>
                <w:szCs w:val="22"/>
              </w:rPr>
            </w:pPr>
            <w:r w:rsidRPr="00AD3F95">
              <w:rPr>
                <w:i w:val="0"/>
                <w:sz w:val="22"/>
                <w:szCs w:val="22"/>
              </w:rPr>
              <w:t>oblazinjeno pohištvo :</w:t>
            </w:r>
          </w:p>
          <w:p w14:paraId="394C19C3" w14:textId="77777777" w:rsidR="00EF0E9A" w:rsidRPr="00AD3F95" w:rsidRDefault="00EF0E9A" w:rsidP="00EF0E9A">
            <w:pPr>
              <w:tabs>
                <w:tab w:val="left" w:pos="284"/>
              </w:tabs>
              <w:jc w:val="both"/>
              <w:rPr>
                <w:i w:val="0"/>
                <w:sz w:val="22"/>
                <w:szCs w:val="22"/>
              </w:rPr>
            </w:pPr>
            <w:r w:rsidRPr="00AD3F95">
              <w:rPr>
                <w:i w:val="0"/>
                <w:sz w:val="22"/>
                <w:szCs w:val="22"/>
              </w:rPr>
              <w:t>oblazinjen stol z naslonom – 6 kos</w:t>
            </w:r>
          </w:p>
          <w:p w14:paraId="37851D57" w14:textId="77777777" w:rsidR="00EF0E9A" w:rsidRPr="00AD3F95" w:rsidRDefault="00EF0E9A" w:rsidP="00EF0E9A">
            <w:pPr>
              <w:tabs>
                <w:tab w:val="left" w:pos="284"/>
              </w:tabs>
              <w:jc w:val="both"/>
              <w:rPr>
                <w:i w:val="0"/>
                <w:sz w:val="22"/>
                <w:szCs w:val="22"/>
              </w:rPr>
            </w:pPr>
            <w:r w:rsidRPr="00AD3F95">
              <w:rPr>
                <w:i w:val="0"/>
                <w:sz w:val="22"/>
                <w:szCs w:val="22"/>
              </w:rPr>
              <w:t>oblazinjen stol – školjka – 8 kos</w:t>
            </w:r>
          </w:p>
          <w:p w14:paraId="08C361BC" w14:textId="77777777" w:rsidR="00EF0E9A" w:rsidRPr="00AD3F95" w:rsidRDefault="00EF0E9A" w:rsidP="00EF0E9A">
            <w:pPr>
              <w:tabs>
                <w:tab w:val="left" w:pos="284"/>
              </w:tabs>
              <w:jc w:val="both"/>
              <w:rPr>
                <w:i w:val="0"/>
                <w:sz w:val="22"/>
                <w:szCs w:val="22"/>
              </w:rPr>
            </w:pPr>
            <w:r w:rsidRPr="00AD3F95">
              <w:rPr>
                <w:i w:val="0"/>
                <w:sz w:val="22"/>
                <w:szCs w:val="22"/>
              </w:rPr>
              <w:t>fotelj – 2 kos</w:t>
            </w:r>
          </w:p>
          <w:p w14:paraId="4A891594" w14:textId="77777777" w:rsidR="00EF0E9A" w:rsidRPr="00AD3F95" w:rsidRDefault="00EF0E9A" w:rsidP="00EF0E9A">
            <w:pPr>
              <w:tabs>
                <w:tab w:val="left" w:pos="284"/>
              </w:tabs>
              <w:jc w:val="both"/>
              <w:rPr>
                <w:i w:val="0"/>
                <w:sz w:val="22"/>
                <w:szCs w:val="22"/>
              </w:rPr>
            </w:pPr>
            <w:r w:rsidRPr="00AD3F95">
              <w:rPr>
                <w:i w:val="0"/>
                <w:sz w:val="22"/>
                <w:szCs w:val="22"/>
              </w:rPr>
              <w:t>sedežne vreče Φ100cm – 2 kos</w:t>
            </w:r>
          </w:p>
          <w:p w14:paraId="080DB605" w14:textId="77777777" w:rsidR="00EF0E9A" w:rsidRDefault="00EF0E9A" w:rsidP="00EF0E9A">
            <w:pPr>
              <w:tabs>
                <w:tab w:val="left" w:pos="284"/>
              </w:tabs>
              <w:jc w:val="both"/>
              <w:rPr>
                <w:i w:val="0"/>
                <w:sz w:val="22"/>
                <w:szCs w:val="22"/>
              </w:rPr>
            </w:pPr>
            <w:r w:rsidRPr="00AD3F95">
              <w:rPr>
                <w:i w:val="0"/>
                <w:sz w:val="22"/>
                <w:szCs w:val="22"/>
              </w:rPr>
              <w:t>pisarniški stoli – razni – 4 kos</w:t>
            </w:r>
          </w:p>
          <w:p w14:paraId="110C9CD6" w14:textId="77777777" w:rsidR="00EF0E9A" w:rsidRPr="00AD3F95" w:rsidRDefault="00EF0E9A" w:rsidP="00EF0E9A">
            <w:pPr>
              <w:tabs>
                <w:tab w:val="left" w:pos="284"/>
              </w:tabs>
              <w:jc w:val="both"/>
              <w:rPr>
                <w:i w:val="0"/>
                <w:sz w:val="22"/>
                <w:szCs w:val="22"/>
              </w:rPr>
            </w:pPr>
            <w:r>
              <w:rPr>
                <w:i w:val="0"/>
                <w:sz w:val="22"/>
                <w:szCs w:val="22"/>
              </w:rPr>
              <w:t>igralne blazine različnih dimenzij – 4 kos</w:t>
            </w:r>
          </w:p>
        </w:tc>
        <w:tc>
          <w:tcPr>
            <w:tcW w:w="2410" w:type="dxa"/>
            <w:noWrap/>
            <w:vAlign w:val="center"/>
          </w:tcPr>
          <w:p w14:paraId="2BE96801" w14:textId="77777777" w:rsidR="00EF0E9A" w:rsidRPr="00AD3F95" w:rsidRDefault="00EF0E9A" w:rsidP="00EF0E9A">
            <w:pPr>
              <w:tabs>
                <w:tab w:val="left" w:pos="284"/>
              </w:tabs>
              <w:jc w:val="both"/>
              <w:rPr>
                <w:i w:val="0"/>
                <w:sz w:val="22"/>
                <w:szCs w:val="22"/>
              </w:rPr>
            </w:pPr>
            <w:r w:rsidRPr="00AD3F95">
              <w:rPr>
                <w:i w:val="0"/>
                <w:sz w:val="22"/>
                <w:szCs w:val="22"/>
              </w:rPr>
              <w:t>2</w:t>
            </w:r>
            <w:r>
              <w:rPr>
                <w:i w:val="0"/>
                <w:sz w:val="22"/>
                <w:szCs w:val="22"/>
              </w:rPr>
              <w:t>6</w:t>
            </w:r>
            <w:r w:rsidRPr="00AD3F95">
              <w:rPr>
                <w:i w:val="0"/>
                <w:sz w:val="22"/>
                <w:szCs w:val="22"/>
              </w:rPr>
              <w:t xml:space="preserve"> kom</w:t>
            </w:r>
          </w:p>
          <w:p w14:paraId="3447B2EC" w14:textId="77777777" w:rsidR="00EF0E9A" w:rsidRPr="00AD3F95" w:rsidRDefault="00EF0E9A" w:rsidP="00EF0E9A">
            <w:pPr>
              <w:tabs>
                <w:tab w:val="left" w:pos="284"/>
              </w:tabs>
              <w:jc w:val="both"/>
              <w:rPr>
                <w:i w:val="0"/>
                <w:sz w:val="22"/>
                <w:szCs w:val="22"/>
              </w:rPr>
            </w:pPr>
          </w:p>
        </w:tc>
      </w:tr>
    </w:tbl>
    <w:p w14:paraId="6DADA8C0" w14:textId="77777777" w:rsidR="00EF0E9A" w:rsidRPr="00AD3F95" w:rsidRDefault="00EF0E9A" w:rsidP="00EF0E9A">
      <w:pPr>
        <w:tabs>
          <w:tab w:val="left" w:pos="284"/>
        </w:tabs>
        <w:jc w:val="both"/>
        <w:rPr>
          <w:i w:val="0"/>
          <w:sz w:val="22"/>
          <w:szCs w:val="22"/>
        </w:rPr>
      </w:pPr>
    </w:p>
    <w:p w14:paraId="3A2FCB08" w14:textId="77777777" w:rsidR="00EF0E9A" w:rsidRPr="00AD3F95" w:rsidRDefault="00EF0E9A" w:rsidP="00EF0E9A">
      <w:pPr>
        <w:tabs>
          <w:tab w:val="left" w:pos="284"/>
        </w:tabs>
        <w:jc w:val="both"/>
        <w:rPr>
          <w:i w:val="0"/>
          <w:sz w:val="22"/>
          <w:szCs w:val="22"/>
        </w:rPr>
      </w:pPr>
    </w:p>
    <w:p w14:paraId="568CC05B" w14:textId="77777777" w:rsidR="00EF0E9A" w:rsidRPr="00AD3F95" w:rsidRDefault="00EF0E9A" w:rsidP="00EF0E9A">
      <w:pPr>
        <w:numPr>
          <w:ilvl w:val="0"/>
          <w:numId w:val="46"/>
        </w:numPr>
        <w:tabs>
          <w:tab w:val="left" w:pos="284"/>
        </w:tabs>
        <w:ind w:left="0" w:firstLine="0"/>
        <w:jc w:val="both"/>
        <w:rPr>
          <w:i w:val="0"/>
          <w:sz w:val="22"/>
          <w:szCs w:val="22"/>
        </w:rPr>
      </w:pPr>
      <w:r w:rsidRPr="00AD3F95">
        <w:rPr>
          <w:b/>
          <w:i w:val="0"/>
          <w:sz w:val="22"/>
          <w:szCs w:val="22"/>
        </w:rPr>
        <w:t>Knjižnica Gameljne, Spodnje Gameljne 50, Ljubljana Šmartno</w:t>
      </w:r>
      <w:r w:rsidRPr="00AD3F95">
        <w:rPr>
          <w:i w:val="0"/>
          <w:sz w:val="22"/>
          <w:szCs w:val="22"/>
        </w:rPr>
        <w:t xml:space="preserve"> </w:t>
      </w:r>
    </w:p>
    <w:p w14:paraId="70BC43B7" w14:textId="77777777" w:rsidR="00EF0E9A" w:rsidRPr="00AD3F95" w:rsidRDefault="00EF0E9A" w:rsidP="00EF0E9A">
      <w:pPr>
        <w:tabs>
          <w:tab w:val="left" w:pos="284"/>
        </w:tabs>
        <w:jc w:val="both"/>
        <w:rPr>
          <w:i w:val="0"/>
          <w:sz w:val="22"/>
          <w:szCs w:val="22"/>
        </w:rPr>
      </w:pPr>
    </w:p>
    <w:p w14:paraId="017EA976" w14:textId="77777777" w:rsidR="00EF0E9A" w:rsidRPr="00AD3F95" w:rsidRDefault="00EF0E9A" w:rsidP="00EF0E9A">
      <w:pPr>
        <w:tabs>
          <w:tab w:val="left" w:pos="284"/>
        </w:tabs>
        <w:jc w:val="both"/>
        <w:rPr>
          <w:i w:val="0"/>
          <w:sz w:val="22"/>
          <w:szCs w:val="22"/>
        </w:rPr>
      </w:pPr>
      <w:r w:rsidRPr="00AD3F95">
        <w:rPr>
          <w:i w:val="0"/>
          <w:sz w:val="22"/>
          <w:szCs w:val="22"/>
        </w:rPr>
        <w:t xml:space="preserve">Predmet čiščenja so naslednji prostori: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65"/>
        <w:gridCol w:w="1700"/>
        <w:gridCol w:w="3055"/>
      </w:tblGrid>
      <w:tr w:rsidR="00EF0E9A" w:rsidRPr="00AD3F95" w14:paraId="3F237E6B" w14:textId="77777777" w:rsidTr="00EF0E9A">
        <w:trPr>
          <w:trHeight w:val="510"/>
        </w:trPr>
        <w:tc>
          <w:tcPr>
            <w:tcW w:w="9062" w:type="dxa"/>
            <w:gridSpan w:val="4"/>
            <w:shd w:val="clear" w:color="auto" w:fill="D9D9D9" w:themeFill="background1" w:themeFillShade="D9"/>
            <w:noWrap/>
            <w:vAlign w:val="center"/>
          </w:tcPr>
          <w:p w14:paraId="7337CF95" w14:textId="77777777" w:rsidR="00EF0E9A" w:rsidRPr="00AD3F95" w:rsidRDefault="00EF0E9A" w:rsidP="00EF0E9A">
            <w:pPr>
              <w:tabs>
                <w:tab w:val="left" w:pos="284"/>
              </w:tabs>
              <w:contextualSpacing/>
              <w:jc w:val="both"/>
              <w:rPr>
                <w:b/>
                <w:i w:val="0"/>
                <w:sz w:val="22"/>
                <w:szCs w:val="22"/>
              </w:rPr>
            </w:pPr>
            <w:r w:rsidRPr="00AD3F95">
              <w:rPr>
                <w:b/>
                <w:i w:val="0"/>
                <w:sz w:val="22"/>
                <w:szCs w:val="22"/>
              </w:rPr>
              <w:t>Knjižnica Gameljne, Spodnje Gameljne 50, Ljubljana Šmartno</w:t>
            </w:r>
          </w:p>
        </w:tc>
      </w:tr>
      <w:tr w:rsidR="00EF0E9A" w:rsidRPr="00AD3F95" w14:paraId="6C52982F" w14:textId="77777777" w:rsidTr="00EF0E9A">
        <w:trPr>
          <w:trHeight w:val="300"/>
        </w:trPr>
        <w:tc>
          <w:tcPr>
            <w:tcW w:w="2942" w:type="dxa"/>
            <w:shd w:val="clear" w:color="auto" w:fill="auto"/>
            <w:noWrap/>
            <w:vAlign w:val="center"/>
            <w:hideMark/>
          </w:tcPr>
          <w:p w14:paraId="4FB5947B" w14:textId="77777777" w:rsidR="00EF0E9A" w:rsidRPr="00AD3F95" w:rsidRDefault="00EF0E9A" w:rsidP="00EF0E9A">
            <w:pPr>
              <w:tabs>
                <w:tab w:val="left" w:pos="284"/>
              </w:tabs>
              <w:jc w:val="both"/>
              <w:rPr>
                <w:b/>
                <w:i w:val="0"/>
                <w:sz w:val="22"/>
                <w:szCs w:val="22"/>
              </w:rPr>
            </w:pPr>
            <w:r w:rsidRPr="00AD3F95">
              <w:rPr>
                <w:b/>
                <w:i w:val="0"/>
                <w:sz w:val="22"/>
                <w:szCs w:val="22"/>
              </w:rPr>
              <w:t>IME PROSTORA</w:t>
            </w:r>
          </w:p>
        </w:tc>
        <w:tc>
          <w:tcPr>
            <w:tcW w:w="1364" w:type="dxa"/>
            <w:shd w:val="clear" w:color="auto" w:fill="auto"/>
            <w:noWrap/>
            <w:vAlign w:val="center"/>
            <w:hideMark/>
          </w:tcPr>
          <w:p w14:paraId="040E02B6" w14:textId="77777777" w:rsidR="00EF0E9A" w:rsidRPr="00AD3F95" w:rsidRDefault="00EF0E9A" w:rsidP="00EF0E9A">
            <w:pPr>
              <w:tabs>
                <w:tab w:val="left" w:pos="284"/>
              </w:tabs>
              <w:jc w:val="both"/>
              <w:rPr>
                <w:b/>
                <w:i w:val="0"/>
                <w:sz w:val="22"/>
                <w:szCs w:val="22"/>
              </w:rPr>
            </w:pPr>
            <w:r w:rsidRPr="00AD3F95">
              <w:rPr>
                <w:b/>
                <w:i w:val="0"/>
                <w:sz w:val="22"/>
                <w:szCs w:val="22"/>
              </w:rPr>
              <w:t>POVRŠINA (m2)</w:t>
            </w:r>
          </w:p>
        </w:tc>
        <w:tc>
          <w:tcPr>
            <w:tcW w:w="1700" w:type="dxa"/>
            <w:shd w:val="clear" w:color="auto" w:fill="auto"/>
            <w:noWrap/>
            <w:vAlign w:val="center"/>
            <w:hideMark/>
          </w:tcPr>
          <w:p w14:paraId="288AB34C" w14:textId="77777777" w:rsidR="00EF0E9A" w:rsidRPr="00AD3F95" w:rsidRDefault="00EF0E9A" w:rsidP="00EF0E9A">
            <w:pPr>
              <w:tabs>
                <w:tab w:val="left" w:pos="284"/>
              </w:tabs>
              <w:jc w:val="both"/>
              <w:rPr>
                <w:b/>
                <w:i w:val="0"/>
                <w:sz w:val="22"/>
                <w:szCs w:val="22"/>
              </w:rPr>
            </w:pPr>
            <w:r w:rsidRPr="00AD3F95">
              <w:rPr>
                <w:b/>
                <w:i w:val="0"/>
                <w:sz w:val="22"/>
                <w:szCs w:val="22"/>
              </w:rPr>
              <w:t xml:space="preserve">VRSTA TAL  </w:t>
            </w:r>
          </w:p>
        </w:tc>
        <w:tc>
          <w:tcPr>
            <w:tcW w:w="3056" w:type="dxa"/>
            <w:shd w:val="clear" w:color="auto" w:fill="auto"/>
            <w:vAlign w:val="center"/>
          </w:tcPr>
          <w:p w14:paraId="6C0D2068" w14:textId="77777777" w:rsidR="00EF0E9A" w:rsidRPr="00AD3F95" w:rsidRDefault="00EF0E9A" w:rsidP="00EF0E9A">
            <w:pPr>
              <w:tabs>
                <w:tab w:val="left" w:pos="284"/>
              </w:tabs>
              <w:jc w:val="both"/>
              <w:rPr>
                <w:b/>
                <w:i w:val="0"/>
                <w:sz w:val="22"/>
                <w:szCs w:val="22"/>
              </w:rPr>
            </w:pPr>
            <w:r w:rsidRPr="00AD3F95">
              <w:rPr>
                <w:b/>
                <w:i w:val="0"/>
                <w:sz w:val="22"/>
                <w:szCs w:val="22"/>
              </w:rPr>
              <w:t>REŽIM ČIŠČENJA</w:t>
            </w:r>
          </w:p>
          <w:p w14:paraId="4EA11FA8" w14:textId="77777777" w:rsidR="00EF0E9A" w:rsidRPr="00AD3F95" w:rsidRDefault="00EF0E9A" w:rsidP="00EF0E9A">
            <w:pPr>
              <w:tabs>
                <w:tab w:val="left" w:pos="284"/>
              </w:tabs>
              <w:jc w:val="both"/>
              <w:rPr>
                <w:b/>
                <w:i w:val="0"/>
                <w:sz w:val="22"/>
                <w:szCs w:val="22"/>
              </w:rPr>
            </w:pPr>
            <w:r w:rsidRPr="00AD3F95">
              <w:rPr>
                <w:b/>
                <w:i w:val="0"/>
                <w:sz w:val="22"/>
                <w:szCs w:val="22"/>
              </w:rPr>
              <w:t>(PON, TO, ČET, PET)</w:t>
            </w:r>
          </w:p>
          <w:p w14:paraId="16483CD6" w14:textId="77777777" w:rsidR="00EF0E9A" w:rsidRPr="00AD3F95" w:rsidRDefault="00EF0E9A" w:rsidP="00EF0E9A">
            <w:pPr>
              <w:tabs>
                <w:tab w:val="left" w:pos="284"/>
              </w:tabs>
              <w:jc w:val="both"/>
              <w:rPr>
                <w:b/>
                <w:i w:val="0"/>
                <w:sz w:val="22"/>
                <w:szCs w:val="22"/>
              </w:rPr>
            </w:pPr>
          </w:p>
        </w:tc>
      </w:tr>
      <w:tr w:rsidR="00EF0E9A" w:rsidRPr="00AD3F95" w14:paraId="04F4246E" w14:textId="77777777" w:rsidTr="00EF0E9A">
        <w:trPr>
          <w:trHeight w:val="300"/>
        </w:trPr>
        <w:tc>
          <w:tcPr>
            <w:tcW w:w="2942" w:type="dxa"/>
            <w:shd w:val="clear" w:color="auto" w:fill="auto"/>
            <w:noWrap/>
            <w:vAlign w:val="center"/>
          </w:tcPr>
          <w:p w14:paraId="37A536FD" w14:textId="77777777" w:rsidR="00EF0E9A" w:rsidRPr="00AD3F95" w:rsidRDefault="00EF0E9A" w:rsidP="00EF0E9A">
            <w:pPr>
              <w:tabs>
                <w:tab w:val="left" w:pos="284"/>
              </w:tabs>
              <w:jc w:val="both"/>
              <w:rPr>
                <w:i w:val="0"/>
                <w:sz w:val="22"/>
                <w:szCs w:val="22"/>
              </w:rPr>
            </w:pPr>
            <w:r w:rsidRPr="00AD3F95">
              <w:rPr>
                <w:i w:val="0"/>
                <w:sz w:val="22"/>
                <w:szCs w:val="22"/>
              </w:rPr>
              <w:t>KNJIŽNICA</w:t>
            </w:r>
          </w:p>
        </w:tc>
        <w:tc>
          <w:tcPr>
            <w:tcW w:w="1364" w:type="dxa"/>
            <w:shd w:val="clear" w:color="auto" w:fill="auto"/>
            <w:noWrap/>
            <w:vAlign w:val="center"/>
          </w:tcPr>
          <w:p w14:paraId="583B61BF" w14:textId="77777777" w:rsidR="00EF0E9A" w:rsidRPr="00AD3F95" w:rsidRDefault="00EF0E9A" w:rsidP="00EF0E9A">
            <w:pPr>
              <w:tabs>
                <w:tab w:val="left" w:pos="284"/>
              </w:tabs>
              <w:jc w:val="both"/>
              <w:rPr>
                <w:i w:val="0"/>
                <w:sz w:val="22"/>
                <w:szCs w:val="22"/>
              </w:rPr>
            </w:pPr>
            <w:r w:rsidRPr="00AD3F95">
              <w:rPr>
                <w:i w:val="0"/>
                <w:sz w:val="22"/>
                <w:szCs w:val="22"/>
              </w:rPr>
              <w:t>134</w:t>
            </w:r>
          </w:p>
        </w:tc>
        <w:tc>
          <w:tcPr>
            <w:tcW w:w="1700" w:type="dxa"/>
            <w:shd w:val="clear" w:color="auto" w:fill="auto"/>
            <w:noWrap/>
            <w:vAlign w:val="center"/>
          </w:tcPr>
          <w:p w14:paraId="7921D46B" w14:textId="77777777" w:rsidR="00EF0E9A" w:rsidRPr="00AD3F95" w:rsidRDefault="00EF0E9A" w:rsidP="00EF0E9A">
            <w:pPr>
              <w:tabs>
                <w:tab w:val="left" w:pos="284"/>
              </w:tabs>
              <w:jc w:val="both"/>
              <w:rPr>
                <w:i w:val="0"/>
                <w:sz w:val="22"/>
                <w:szCs w:val="22"/>
              </w:rPr>
            </w:pPr>
            <w:r w:rsidRPr="00AD3F95">
              <w:rPr>
                <w:i w:val="0"/>
                <w:sz w:val="22"/>
                <w:szCs w:val="22"/>
              </w:rPr>
              <w:t>UMETNI KAVČUK</w:t>
            </w:r>
          </w:p>
        </w:tc>
        <w:tc>
          <w:tcPr>
            <w:tcW w:w="3056" w:type="dxa"/>
            <w:shd w:val="clear" w:color="auto" w:fill="auto"/>
            <w:vAlign w:val="center"/>
          </w:tcPr>
          <w:p w14:paraId="21DF0CA0"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0A038116" w14:textId="77777777" w:rsidTr="00EF0E9A">
        <w:trPr>
          <w:trHeight w:val="300"/>
        </w:trPr>
        <w:tc>
          <w:tcPr>
            <w:tcW w:w="2942" w:type="dxa"/>
            <w:shd w:val="clear" w:color="auto" w:fill="auto"/>
            <w:noWrap/>
            <w:vAlign w:val="center"/>
          </w:tcPr>
          <w:p w14:paraId="25263C52" w14:textId="77777777" w:rsidR="00EF0E9A" w:rsidRPr="00AD3F95" w:rsidDel="00F65B9B" w:rsidRDefault="00EF0E9A" w:rsidP="00EF0E9A">
            <w:pPr>
              <w:tabs>
                <w:tab w:val="left" w:pos="284"/>
              </w:tabs>
              <w:jc w:val="both"/>
              <w:rPr>
                <w:i w:val="0"/>
                <w:sz w:val="22"/>
                <w:szCs w:val="22"/>
              </w:rPr>
            </w:pPr>
            <w:r w:rsidRPr="00AD3F95">
              <w:rPr>
                <w:i w:val="0"/>
                <w:sz w:val="22"/>
                <w:szCs w:val="22"/>
              </w:rPr>
              <w:t>OKNA</w:t>
            </w:r>
          </w:p>
        </w:tc>
        <w:tc>
          <w:tcPr>
            <w:tcW w:w="1364" w:type="dxa"/>
            <w:shd w:val="clear" w:color="auto" w:fill="auto"/>
            <w:noWrap/>
            <w:vAlign w:val="center"/>
          </w:tcPr>
          <w:p w14:paraId="46E4DDA5" w14:textId="77777777" w:rsidR="00EF0E9A" w:rsidRPr="00AD3F95" w:rsidRDefault="00EF0E9A" w:rsidP="00EF0E9A">
            <w:pPr>
              <w:tabs>
                <w:tab w:val="left" w:pos="284"/>
              </w:tabs>
              <w:jc w:val="both"/>
              <w:rPr>
                <w:i w:val="0"/>
                <w:sz w:val="22"/>
                <w:szCs w:val="22"/>
              </w:rPr>
            </w:pPr>
            <w:r w:rsidRPr="00AD3F95">
              <w:rPr>
                <w:i w:val="0"/>
                <w:sz w:val="22"/>
                <w:szCs w:val="22"/>
              </w:rPr>
              <w:t>4,32 m2 (9 kom, dim cca 80x60 cm)</w:t>
            </w:r>
          </w:p>
        </w:tc>
        <w:tc>
          <w:tcPr>
            <w:tcW w:w="1700" w:type="dxa"/>
            <w:shd w:val="clear" w:color="auto" w:fill="auto"/>
            <w:noWrap/>
            <w:vAlign w:val="center"/>
          </w:tcPr>
          <w:p w14:paraId="5517E433" w14:textId="77777777" w:rsidR="00EF0E9A" w:rsidRPr="00AD3F95" w:rsidRDefault="00EF0E9A" w:rsidP="00EF0E9A">
            <w:pPr>
              <w:tabs>
                <w:tab w:val="left" w:pos="284"/>
              </w:tabs>
              <w:jc w:val="both"/>
              <w:rPr>
                <w:i w:val="0"/>
                <w:sz w:val="22"/>
                <w:szCs w:val="22"/>
              </w:rPr>
            </w:pPr>
          </w:p>
        </w:tc>
        <w:tc>
          <w:tcPr>
            <w:tcW w:w="3056" w:type="dxa"/>
            <w:shd w:val="clear" w:color="auto" w:fill="auto"/>
            <w:vAlign w:val="center"/>
          </w:tcPr>
          <w:p w14:paraId="109A4987" w14:textId="77777777" w:rsidR="00EF0E9A" w:rsidRPr="00AD3F95" w:rsidRDefault="00EF0E9A" w:rsidP="00EF0E9A">
            <w:pPr>
              <w:tabs>
                <w:tab w:val="left" w:pos="284"/>
              </w:tabs>
              <w:jc w:val="both"/>
              <w:rPr>
                <w:i w:val="0"/>
                <w:sz w:val="22"/>
                <w:szCs w:val="22"/>
              </w:rPr>
            </w:pPr>
            <w:r w:rsidRPr="00AD3F95">
              <w:rPr>
                <w:i w:val="0"/>
                <w:sz w:val="22"/>
                <w:szCs w:val="22"/>
              </w:rPr>
              <w:t xml:space="preserve">Okna je potrebno v čistiti večkrat letno, ker je prostor polkleten in so okna na zunanji strani tik nad nivojem zemlje; v času košnje trave in ob večjih nalivih jih je potrebno očistiti </w:t>
            </w:r>
          </w:p>
        </w:tc>
      </w:tr>
      <w:tr w:rsidR="00EF0E9A" w:rsidRPr="00AD3F95" w14:paraId="2519C113" w14:textId="77777777" w:rsidTr="00EF0E9A">
        <w:trPr>
          <w:trHeight w:val="300"/>
        </w:trPr>
        <w:tc>
          <w:tcPr>
            <w:tcW w:w="2942" w:type="dxa"/>
            <w:shd w:val="clear" w:color="auto" w:fill="auto"/>
            <w:noWrap/>
            <w:vAlign w:val="center"/>
          </w:tcPr>
          <w:p w14:paraId="437BCF95" w14:textId="77777777" w:rsidR="00EF0E9A" w:rsidRPr="00AD3F95" w:rsidRDefault="00EF0E9A" w:rsidP="00EF0E9A">
            <w:pPr>
              <w:tabs>
                <w:tab w:val="left" w:pos="284"/>
              </w:tabs>
              <w:jc w:val="both"/>
              <w:rPr>
                <w:i w:val="0"/>
                <w:sz w:val="22"/>
                <w:szCs w:val="22"/>
              </w:rPr>
            </w:pPr>
            <w:r w:rsidRPr="00AD3F95">
              <w:rPr>
                <w:i w:val="0"/>
                <w:sz w:val="22"/>
                <w:szCs w:val="22"/>
              </w:rPr>
              <w:t>HODNIK</w:t>
            </w:r>
          </w:p>
        </w:tc>
        <w:tc>
          <w:tcPr>
            <w:tcW w:w="1364" w:type="dxa"/>
            <w:shd w:val="clear" w:color="auto" w:fill="auto"/>
            <w:noWrap/>
            <w:vAlign w:val="center"/>
          </w:tcPr>
          <w:p w14:paraId="7FD74F82" w14:textId="77777777" w:rsidR="00EF0E9A" w:rsidRPr="00AD3F95" w:rsidRDefault="00EF0E9A" w:rsidP="00EF0E9A">
            <w:pPr>
              <w:tabs>
                <w:tab w:val="left" w:pos="284"/>
              </w:tabs>
              <w:jc w:val="both"/>
              <w:rPr>
                <w:i w:val="0"/>
                <w:sz w:val="22"/>
                <w:szCs w:val="22"/>
              </w:rPr>
            </w:pPr>
            <w:r w:rsidRPr="00AD3F95">
              <w:rPr>
                <w:i w:val="0"/>
                <w:sz w:val="22"/>
                <w:szCs w:val="22"/>
              </w:rPr>
              <w:t>8,4</w:t>
            </w:r>
          </w:p>
        </w:tc>
        <w:tc>
          <w:tcPr>
            <w:tcW w:w="1700" w:type="dxa"/>
            <w:shd w:val="clear" w:color="auto" w:fill="auto"/>
            <w:noWrap/>
            <w:vAlign w:val="center"/>
          </w:tcPr>
          <w:p w14:paraId="021219E7" w14:textId="77777777" w:rsidR="00EF0E9A" w:rsidRPr="00AD3F95" w:rsidRDefault="00EF0E9A" w:rsidP="00EF0E9A">
            <w:pPr>
              <w:tabs>
                <w:tab w:val="left" w:pos="284"/>
              </w:tabs>
              <w:jc w:val="both"/>
              <w:rPr>
                <w:i w:val="0"/>
                <w:sz w:val="22"/>
                <w:szCs w:val="22"/>
              </w:rPr>
            </w:pPr>
            <w:r w:rsidRPr="00AD3F95">
              <w:rPr>
                <w:i w:val="0"/>
                <w:sz w:val="22"/>
                <w:szCs w:val="22"/>
              </w:rPr>
              <w:t>TEKAČ</w:t>
            </w:r>
          </w:p>
        </w:tc>
        <w:tc>
          <w:tcPr>
            <w:tcW w:w="3056" w:type="dxa"/>
            <w:shd w:val="clear" w:color="auto" w:fill="auto"/>
            <w:vAlign w:val="center"/>
          </w:tcPr>
          <w:p w14:paraId="0B78672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46641A18" w14:textId="77777777" w:rsidTr="00EF0E9A">
        <w:trPr>
          <w:trHeight w:val="300"/>
        </w:trPr>
        <w:tc>
          <w:tcPr>
            <w:tcW w:w="2942" w:type="dxa"/>
            <w:shd w:val="clear" w:color="auto" w:fill="auto"/>
            <w:noWrap/>
            <w:vAlign w:val="center"/>
          </w:tcPr>
          <w:p w14:paraId="6810BD13" w14:textId="77777777" w:rsidR="00EF0E9A" w:rsidRPr="00AD3F95" w:rsidRDefault="00EF0E9A" w:rsidP="00EF0E9A">
            <w:pPr>
              <w:tabs>
                <w:tab w:val="left" w:pos="284"/>
              </w:tabs>
              <w:jc w:val="both"/>
              <w:rPr>
                <w:i w:val="0"/>
                <w:sz w:val="22"/>
                <w:szCs w:val="22"/>
              </w:rPr>
            </w:pPr>
            <w:r w:rsidRPr="00AD3F95">
              <w:rPr>
                <w:i w:val="0"/>
                <w:sz w:val="22"/>
                <w:szCs w:val="22"/>
              </w:rPr>
              <w:t>SKLADIŠČE</w:t>
            </w:r>
          </w:p>
        </w:tc>
        <w:tc>
          <w:tcPr>
            <w:tcW w:w="1364" w:type="dxa"/>
            <w:shd w:val="clear" w:color="auto" w:fill="auto"/>
            <w:noWrap/>
            <w:vAlign w:val="center"/>
          </w:tcPr>
          <w:p w14:paraId="653261EC" w14:textId="77777777" w:rsidR="00EF0E9A" w:rsidRPr="00AD3F95" w:rsidRDefault="00EF0E9A" w:rsidP="00EF0E9A">
            <w:pPr>
              <w:tabs>
                <w:tab w:val="left" w:pos="284"/>
              </w:tabs>
              <w:jc w:val="both"/>
              <w:rPr>
                <w:i w:val="0"/>
                <w:sz w:val="22"/>
                <w:szCs w:val="22"/>
              </w:rPr>
            </w:pPr>
            <w:r w:rsidRPr="00AD3F95">
              <w:rPr>
                <w:i w:val="0"/>
                <w:sz w:val="22"/>
                <w:szCs w:val="22"/>
              </w:rPr>
              <w:t>8</w:t>
            </w:r>
          </w:p>
        </w:tc>
        <w:tc>
          <w:tcPr>
            <w:tcW w:w="1700" w:type="dxa"/>
            <w:shd w:val="clear" w:color="auto" w:fill="auto"/>
            <w:noWrap/>
            <w:vAlign w:val="center"/>
          </w:tcPr>
          <w:p w14:paraId="58E37EFD" w14:textId="77777777" w:rsidR="00EF0E9A" w:rsidRPr="00AD3F95" w:rsidRDefault="00EF0E9A" w:rsidP="00EF0E9A">
            <w:pPr>
              <w:tabs>
                <w:tab w:val="left" w:pos="284"/>
              </w:tabs>
              <w:jc w:val="both"/>
              <w:rPr>
                <w:i w:val="0"/>
                <w:sz w:val="22"/>
                <w:szCs w:val="22"/>
              </w:rPr>
            </w:pPr>
            <w:r w:rsidRPr="00AD3F95">
              <w:rPr>
                <w:i w:val="0"/>
                <w:sz w:val="22"/>
                <w:szCs w:val="22"/>
              </w:rPr>
              <w:t>UMETNI KAVČUK</w:t>
            </w:r>
          </w:p>
        </w:tc>
        <w:tc>
          <w:tcPr>
            <w:tcW w:w="3056" w:type="dxa"/>
            <w:shd w:val="clear" w:color="auto" w:fill="auto"/>
            <w:vAlign w:val="center"/>
          </w:tcPr>
          <w:p w14:paraId="2A8B8B19" w14:textId="77777777" w:rsidR="00EF0E9A" w:rsidRPr="00AD3F95" w:rsidRDefault="00EF0E9A" w:rsidP="00EF0E9A">
            <w:pPr>
              <w:tabs>
                <w:tab w:val="left" w:pos="284"/>
              </w:tabs>
              <w:jc w:val="both"/>
              <w:rPr>
                <w:i w:val="0"/>
                <w:sz w:val="22"/>
                <w:szCs w:val="22"/>
              </w:rPr>
            </w:pPr>
            <w:r w:rsidRPr="00AD3F95">
              <w:rPr>
                <w:i w:val="0"/>
                <w:sz w:val="22"/>
                <w:szCs w:val="22"/>
              </w:rPr>
              <w:t>1x MESEČNO</w:t>
            </w:r>
          </w:p>
        </w:tc>
      </w:tr>
      <w:tr w:rsidR="00EF0E9A" w:rsidRPr="00AD3F95" w14:paraId="6B97DEA5" w14:textId="77777777" w:rsidTr="00EF0E9A">
        <w:trPr>
          <w:trHeight w:val="300"/>
        </w:trPr>
        <w:tc>
          <w:tcPr>
            <w:tcW w:w="2942" w:type="dxa"/>
            <w:shd w:val="clear" w:color="auto" w:fill="auto"/>
            <w:noWrap/>
            <w:vAlign w:val="center"/>
          </w:tcPr>
          <w:p w14:paraId="0949E6A9" w14:textId="77777777" w:rsidR="00EF0E9A" w:rsidRPr="00AD3F95" w:rsidRDefault="00EF0E9A" w:rsidP="00EF0E9A">
            <w:pPr>
              <w:tabs>
                <w:tab w:val="left" w:pos="284"/>
              </w:tabs>
              <w:jc w:val="both"/>
              <w:rPr>
                <w:i w:val="0"/>
                <w:sz w:val="22"/>
                <w:szCs w:val="22"/>
              </w:rPr>
            </w:pPr>
            <w:r w:rsidRPr="00AD3F95">
              <w:rPr>
                <w:i w:val="0"/>
                <w:sz w:val="22"/>
                <w:szCs w:val="22"/>
              </w:rPr>
              <w:t>PREDPROSTOR</w:t>
            </w:r>
          </w:p>
        </w:tc>
        <w:tc>
          <w:tcPr>
            <w:tcW w:w="1364" w:type="dxa"/>
            <w:shd w:val="clear" w:color="auto" w:fill="auto"/>
            <w:noWrap/>
            <w:vAlign w:val="center"/>
          </w:tcPr>
          <w:p w14:paraId="73228FFF" w14:textId="77777777" w:rsidR="00EF0E9A" w:rsidRPr="00AD3F95" w:rsidRDefault="00EF0E9A" w:rsidP="00EF0E9A">
            <w:pPr>
              <w:tabs>
                <w:tab w:val="left" w:pos="284"/>
              </w:tabs>
              <w:jc w:val="both"/>
              <w:rPr>
                <w:i w:val="0"/>
                <w:sz w:val="22"/>
                <w:szCs w:val="22"/>
              </w:rPr>
            </w:pPr>
            <w:r w:rsidRPr="00AD3F95">
              <w:rPr>
                <w:i w:val="0"/>
                <w:sz w:val="22"/>
                <w:szCs w:val="22"/>
              </w:rPr>
              <w:t>2,6</w:t>
            </w:r>
          </w:p>
        </w:tc>
        <w:tc>
          <w:tcPr>
            <w:tcW w:w="1700" w:type="dxa"/>
            <w:shd w:val="clear" w:color="auto" w:fill="auto"/>
            <w:noWrap/>
            <w:vAlign w:val="center"/>
          </w:tcPr>
          <w:p w14:paraId="0FFB2918" w14:textId="77777777" w:rsidR="00EF0E9A" w:rsidRPr="00AD3F95" w:rsidRDefault="00EF0E9A" w:rsidP="00EF0E9A">
            <w:pPr>
              <w:tabs>
                <w:tab w:val="left" w:pos="284"/>
              </w:tabs>
              <w:jc w:val="both"/>
              <w:rPr>
                <w:i w:val="0"/>
                <w:sz w:val="22"/>
                <w:szCs w:val="22"/>
              </w:rPr>
            </w:pPr>
            <w:r w:rsidRPr="00AD3F95">
              <w:rPr>
                <w:i w:val="0"/>
                <w:sz w:val="22"/>
                <w:szCs w:val="22"/>
              </w:rPr>
              <w:t>TERACO</w:t>
            </w:r>
          </w:p>
        </w:tc>
        <w:tc>
          <w:tcPr>
            <w:tcW w:w="3056" w:type="dxa"/>
            <w:shd w:val="clear" w:color="auto" w:fill="auto"/>
            <w:vAlign w:val="center"/>
          </w:tcPr>
          <w:p w14:paraId="31643026" w14:textId="77777777" w:rsidR="00EF0E9A" w:rsidRPr="00AD3F95" w:rsidRDefault="00EF0E9A" w:rsidP="00EF0E9A">
            <w:pPr>
              <w:tabs>
                <w:tab w:val="left" w:pos="284"/>
              </w:tabs>
              <w:jc w:val="both"/>
              <w:rPr>
                <w:i w:val="0"/>
                <w:sz w:val="22"/>
                <w:szCs w:val="22"/>
              </w:rPr>
            </w:pPr>
            <w:r w:rsidRPr="00AD3F95">
              <w:rPr>
                <w:i w:val="0"/>
                <w:sz w:val="22"/>
                <w:szCs w:val="22"/>
              </w:rPr>
              <w:t>1x DNEVNO</w:t>
            </w:r>
          </w:p>
        </w:tc>
      </w:tr>
      <w:tr w:rsidR="00EF0E9A" w:rsidRPr="00AD3F95" w14:paraId="15B8442C" w14:textId="77777777" w:rsidTr="00EF0E9A">
        <w:trPr>
          <w:trHeight w:val="300"/>
        </w:trPr>
        <w:tc>
          <w:tcPr>
            <w:tcW w:w="2942" w:type="dxa"/>
            <w:shd w:val="clear" w:color="auto" w:fill="auto"/>
            <w:noWrap/>
            <w:vAlign w:val="center"/>
          </w:tcPr>
          <w:p w14:paraId="3C454CAA" w14:textId="77777777" w:rsidR="00EF0E9A" w:rsidRPr="00AD3F95" w:rsidRDefault="00EF0E9A" w:rsidP="00EF0E9A">
            <w:pPr>
              <w:tabs>
                <w:tab w:val="left" w:pos="284"/>
              </w:tabs>
              <w:jc w:val="both"/>
              <w:rPr>
                <w:i w:val="0"/>
                <w:sz w:val="22"/>
                <w:szCs w:val="22"/>
              </w:rPr>
            </w:pPr>
            <w:r w:rsidRPr="00AD3F95">
              <w:rPr>
                <w:i w:val="0"/>
                <w:sz w:val="22"/>
                <w:szCs w:val="22"/>
              </w:rPr>
              <w:t>KURILNICA</w:t>
            </w:r>
          </w:p>
        </w:tc>
        <w:tc>
          <w:tcPr>
            <w:tcW w:w="1364" w:type="dxa"/>
            <w:shd w:val="clear" w:color="auto" w:fill="auto"/>
            <w:noWrap/>
            <w:vAlign w:val="center"/>
          </w:tcPr>
          <w:p w14:paraId="499ADED0" w14:textId="77777777" w:rsidR="00EF0E9A" w:rsidRPr="00AD3F95" w:rsidRDefault="00EF0E9A" w:rsidP="00EF0E9A">
            <w:pPr>
              <w:tabs>
                <w:tab w:val="left" w:pos="284"/>
              </w:tabs>
              <w:jc w:val="both"/>
              <w:rPr>
                <w:i w:val="0"/>
                <w:sz w:val="22"/>
                <w:szCs w:val="22"/>
              </w:rPr>
            </w:pPr>
            <w:r w:rsidRPr="00AD3F95">
              <w:rPr>
                <w:i w:val="0"/>
                <w:sz w:val="22"/>
                <w:szCs w:val="22"/>
              </w:rPr>
              <w:t>7,8</w:t>
            </w:r>
          </w:p>
        </w:tc>
        <w:tc>
          <w:tcPr>
            <w:tcW w:w="1700" w:type="dxa"/>
            <w:shd w:val="clear" w:color="auto" w:fill="auto"/>
            <w:noWrap/>
            <w:vAlign w:val="center"/>
          </w:tcPr>
          <w:p w14:paraId="5562AF39" w14:textId="77777777" w:rsidR="00EF0E9A" w:rsidRPr="00AD3F95" w:rsidRDefault="00EF0E9A" w:rsidP="00EF0E9A">
            <w:pPr>
              <w:tabs>
                <w:tab w:val="left" w:pos="284"/>
              </w:tabs>
              <w:jc w:val="both"/>
              <w:rPr>
                <w:i w:val="0"/>
                <w:sz w:val="22"/>
                <w:szCs w:val="22"/>
              </w:rPr>
            </w:pPr>
            <w:r w:rsidRPr="00AD3F95">
              <w:rPr>
                <w:i w:val="0"/>
                <w:sz w:val="22"/>
                <w:szCs w:val="22"/>
              </w:rPr>
              <w:t>KERAMIKA</w:t>
            </w:r>
          </w:p>
        </w:tc>
        <w:tc>
          <w:tcPr>
            <w:tcW w:w="3056" w:type="dxa"/>
            <w:shd w:val="clear" w:color="auto" w:fill="auto"/>
            <w:vAlign w:val="center"/>
          </w:tcPr>
          <w:p w14:paraId="45E8F97F" w14:textId="77777777" w:rsidR="00EF0E9A" w:rsidRPr="00AD3F95" w:rsidRDefault="00EF0E9A" w:rsidP="00EF0E9A">
            <w:pPr>
              <w:tabs>
                <w:tab w:val="left" w:pos="284"/>
              </w:tabs>
              <w:jc w:val="both"/>
              <w:rPr>
                <w:i w:val="0"/>
                <w:sz w:val="22"/>
                <w:szCs w:val="22"/>
              </w:rPr>
            </w:pPr>
            <w:r w:rsidRPr="00AD3F95">
              <w:rPr>
                <w:i w:val="0"/>
                <w:sz w:val="22"/>
                <w:szCs w:val="22"/>
              </w:rPr>
              <w:t>1x TEDENSTKO</w:t>
            </w:r>
          </w:p>
        </w:tc>
      </w:tr>
      <w:tr w:rsidR="00EF0E9A" w:rsidRPr="00AD3F95" w14:paraId="2343969C" w14:textId="77777777" w:rsidTr="00EF0E9A">
        <w:trPr>
          <w:trHeight w:val="510"/>
        </w:trPr>
        <w:tc>
          <w:tcPr>
            <w:tcW w:w="9062" w:type="dxa"/>
            <w:gridSpan w:val="4"/>
            <w:shd w:val="clear" w:color="auto" w:fill="auto"/>
            <w:noWrap/>
            <w:vAlign w:val="center"/>
          </w:tcPr>
          <w:p w14:paraId="591C06F4" w14:textId="77777777" w:rsidR="00EF0E9A" w:rsidRPr="00AD3F95" w:rsidRDefault="00EF0E9A" w:rsidP="00EF0E9A">
            <w:pPr>
              <w:tabs>
                <w:tab w:val="left" w:pos="284"/>
              </w:tabs>
              <w:jc w:val="both"/>
              <w:rPr>
                <w:b/>
                <w:i w:val="0"/>
                <w:sz w:val="22"/>
                <w:szCs w:val="22"/>
              </w:rPr>
            </w:pPr>
            <w:r w:rsidRPr="00AD3F95">
              <w:rPr>
                <w:b/>
                <w:i w:val="0"/>
                <w:sz w:val="22"/>
                <w:szCs w:val="22"/>
              </w:rPr>
              <w:t>SKUPNA POVRŠINA ČIŠČENJA: 165,12 m2</w:t>
            </w:r>
          </w:p>
        </w:tc>
      </w:tr>
    </w:tbl>
    <w:p w14:paraId="72F59B96"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se izvaja  izven obratovalnega časa knjižnice. </w:t>
      </w:r>
    </w:p>
    <w:p w14:paraId="535EBD2E" w14:textId="77777777" w:rsidR="00EF0E9A" w:rsidRPr="00AD3F95" w:rsidRDefault="00EF0E9A" w:rsidP="00EF0E9A">
      <w:pPr>
        <w:tabs>
          <w:tab w:val="left" w:pos="284"/>
        </w:tabs>
        <w:jc w:val="both"/>
        <w:rPr>
          <w:i w:val="0"/>
          <w:sz w:val="22"/>
          <w:szCs w:val="22"/>
        </w:rPr>
      </w:pPr>
    </w:p>
    <w:p w14:paraId="748C78EE" w14:textId="77777777" w:rsidR="00EF0E9A" w:rsidRPr="00AD3F95" w:rsidRDefault="00EF0E9A" w:rsidP="00EF0E9A">
      <w:pPr>
        <w:tabs>
          <w:tab w:val="left" w:pos="284"/>
        </w:tabs>
        <w:jc w:val="both"/>
        <w:rPr>
          <w:i w:val="0"/>
          <w:sz w:val="22"/>
          <w:szCs w:val="22"/>
        </w:rPr>
      </w:pPr>
      <w:r w:rsidRPr="00AD3F95">
        <w:rPr>
          <w:b/>
          <w:i w:val="0"/>
          <w:sz w:val="22"/>
          <w:szCs w:val="22"/>
        </w:rPr>
        <w:t>LETNO ČIŠČENJE</w:t>
      </w:r>
      <w:r w:rsidRPr="00AD3F95">
        <w:rPr>
          <w:i w:val="0"/>
          <w:sz w:val="22"/>
          <w:szCs w:val="22"/>
        </w:rPr>
        <w:t xml:space="preserve"> vseh zgoraj navedenih prostorov obsega zlasti:</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4"/>
        <w:gridCol w:w="2410"/>
      </w:tblGrid>
      <w:tr w:rsidR="00EF0E9A" w:rsidRPr="00AD3F95" w14:paraId="4036D823" w14:textId="77777777" w:rsidTr="00EF0E9A">
        <w:trPr>
          <w:trHeight w:val="300"/>
        </w:trPr>
        <w:tc>
          <w:tcPr>
            <w:tcW w:w="6664" w:type="dxa"/>
            <w:noWrap/>
            <w:vAlign w:val="center"/>
          </w:tcPr>
          <w:p w14:paraId="4C083FE4" w14:textId="77777777" w:rsidR="00EF0E9A" w:rsidRPr="00AD3F95" w:rsidRDefault="00EF0E9A" w:rsidP="00EF0E9A">
            <w:pPr>
              <w:tabs>
                <w:tab w:val="left" w:pos="284"/>
              </w:tabs>
              <w:jc w:val="both"/>
              <w:rPr>
                <w:b/>
                <w:i w:val="0"/>
                <w:sz w:val="22"/>
                <w:szCs w:val="22"/>
              </w:rPr>
            </w:pPr>
            <w:r w:rsidRPr="00AD3F95">
              <w:rPr>
                <w:b/>
                <w:i w:val="0"/>
                <w:sz w:val="22"/>
                <w:szCs w:val="22"/>
              </w:rPr>
              <w:t xml:space="preserve">PREDMET LETNEGA ČIŠČENJA </w:t>
            </w:r>
          </w:p>
        </w:tc>
        <w:tc>
          <w:tcPr>
            <w:tcW w:w="2410" w:type="dxa"/>
            <w:noWrap/>
            <w:vAlign w:val="center"/>
          </w:tcPr>
          <w:p w14:paraId="7387EA5D" w14:textId="77777777" w:rsidR="00EF0E9A" w:rsidRPr="00AD3F95" w:rsidRDefault="00EF0E9A" w:rsidP="00EF0E9A">
            <w:pPr>
              <w:tabs>
                <w:tab w:val="left" w:pos="284"/>
              </w:tabs>
              <w:jc w:val="both"/>
              <w:rPr>
                <w:b/>
                <w:i w:val="0"/>
                <w:sz w:val="22"/>
                <w:szCs w:val="22"/>
              </w:rPr>
            </w:pPr>
            <w:r w:rsidRPr="00AD3F95">
              <w:rPr>
                <w:b/>
                <w:i w:val="0"/>
                <w:sz w:val="22"/>
                <w:szCs w:val="22"/>
              </w:rPr>
              <w:t>POVRŠINA (m2) oz. ŠTEVILO</w:t>
            </w:r>
          </w:p>
        </w:tc>
      </w:tr>
      <w:tr w:rsidR="00EF0E9A" w:rsidRPr="00AD3F95" w14:paraId="64A88FFF" w14:textId="77777777" w:rsidTr="00EF0E9A">
        <w:trPr>
          <w:trHeight w:val="300"/>
        </w:trPr>
        <w:tc>
          <w:tcPr>
            <w:tcW w:w="6664" w:type="dxa"/>
            <w:noWrap/>
            <w:vAlign w:val="center"/>
          </w:tcPr>
          <w:p w14:paraId="130E955A" w14:textId="77777777" w:rsidR="00EF0E9A" w:rsidRPr="00AD3F95" w:rsidRDefault="00EF0E9A" w:rsidP="00EF0E9A">
            <w:pPr>
              <w:tabs>
                <w:tab w:val="left" w:pos="284"/>
              </w:tabs>
              <w:jc w:val="both"/>
              <w:rPr>
                <w:i w:val="0"/>
                <w:sz w:val="22"/>
                <w:szCs w:val="22"/>
              </w:rPr>
            </w:pPr>
            <w:r w:rsidRPr="00AD3F95">
              <w:rPr>
                <w:i w:val="0"/>
                <w:sz w:val="22"/>
                <w:szCs w:val="22"/>
              </w:rPr>
              <w:t>okna (stekla, PVC okvirji, ALU okenske police)</w:t>
            </w:r>
          </w:p>
          <w:p w14:paraId="318460FB" w14:textId="77777777" w:rsidR="00EF0E9A" w:rsidRPr="00AD3F95" w:rsidRDefault="00EF0E9A" w:rsidP="00EF0E9A">
            <w:pPr>
              <w:tabs>
                <w:tab w:val="left" w:pos="284"/>
              </w:tabs>
              <w:jc w:val="both"/>
              <w:rPr>
                <w:i w:val="0"/>
                <w:sz w:val="22"/>
                <w:szCs w:val="22"/>
              </w:rPr>
            </w:pPr>
            <w:r w:rsidRPr="00AD3F95">
              <w:rPr>
                <w:i w:val="0"/>
                <w:sz w:val="22"/>
                <w:szCs w:val="22"/>
              </w:rPr>
              <w:t>120/90cm – 4 kom</w:t>
            </w:r>
          </w:p>
          <w:p w14:paraId="3E895B5E" w14:textId="77777777" w:rsidR="00EF0E9A" w:rsidRPr="00AD3F95" w:rsidRDefault="00EF0E9A" w:rsidP="00EF0E9A">
            <w:pPr>
              <w:tabs>
                <w:tab w:val="left" w:pos="284"/>
              </w:tabs>
              <w:jc w:val="both"/>
              <w:rPr>
                <w:i w:val="0"/>
                <w:sz w:val="22"/>
                <w:szCs w:val="22"/>
              </w:rPr>
            </w:pPr>
            <w:r w:rsidRPr="00AD3F95">
              <w:rPr>
                <w:i w:val="0"/>
                <w:sz w:val="22"/>
                <w:szCs w:val="22"/>
              </w:rPr>
              <w:t>100/90cm -  8 kom</w:t>
            </w:r>
          </w:p>
          <w:p w14:paraId="36830B5A" w14:textId="77777777" w:rsidR="00EF0E9A" w:rsidRPr="00AD3F95" w:rsidRDefault="00EF0E9A" w:rsidP="00EF0E9A">
            <w:pPr>
              <w:tabs>
                <w:tab w:val="left" w:pos="284"/>
              </w:tabs>
              <w:jc w:val="both"/>
              <w:rPr>
                <w:i w:val="0"/>
                <w:sz w:val="22"/>
                <w:szCs w:val="22"/>
              </w:rPr>
            </w:pPr>
            <w:r w:rsidRPr="00AD3F95">
              <w:rPr>
                <w:i w:val="0"/>
                <w:sz w:val="22"/>
                <w:szCs w:val="22"/>
              </w:rPr>
              <w:t>80/90cm   -  1 kom</w:t>
            </w:r>
          </w:p>
          <w:p w14:paraId="5C574C3E" w14:textId="77777777" w:rsidR="00EF0E9A" w:rsidRPr="00AD3F95" w:rsidRDefault="00EF0E9A" w:rsidP="00EF0E9A">
            <w:pPr>
              <w:tabs>
                <w:tab w:val="left" w:pos="284"/>
              </w:tabs>
              <w:jc w:val="both"/>
              <w:rPr>
                <w:i w:val="0"/>
                <w:sz w:val="22"/>
                <w:szCs w:val="22"/>
              </w:rPr>
            </w:pPr>
            <w:r w:rsidRPr="00AD3F95">
              <w:rPr>
                <w:i w:val="0"/>
                <w:sz w:val="22"/>
                <w:szCs w:val="22"/>
              </w:rPr>
              <w:t>65/150cm – 1 kom – steklo v vratih</w:t>
            </w:r>
          </w:p>
        </w:tc>
        <w:tc>
          <w:tcPr>
            <w:tcW w:w="2410" w:type="dxa"/>
            <w:noWrap/>
            <w:vAlign w:val="center"/>
          </w:tcPr>
          <w:p w14:paraId="1C14CA7B" w14:textId="77777777" w:rsidR="00EF0E9A" w:rsidRPr="00AD3F95" w:rsidRDefault="00EF0E9A" w:rsidP="00EF0E9A">
            <w:pPr>
              <w:tabs>
                <w:tab w:val="left" w:pos="284"/>
              </w:tabs>
              <w:jc w:val="both"/>
              <w:rPr>
                <w:i w:val="0"/>
                <w:sz w:val="22"/>
                <w:szCs w:val="22"/>
              </w:rPr>
            </w:pPr>
            <w:r w:rsidRPr="00AD3F95">
              <w:rPr>
                <w:i w:val="0"/>
                <w:sz w:val="22"/>
                <w:szCs w:val="22"/>
              </w:rPr>
              <w:t>13 m2</w:t>
            </w:r>
            <w:r w:rsidRPr="00AD3F95">
              <w:rPr>
                <w:i w:val="0"/>
                <w:sz w:val="22"/>
                <w:szCs w:val="22"/>
                <w:vertAlign w:val="superscript"/>
              </w:rPr>
              <w:t xml:space="preserve"> </w:t>
            </w:r>
          </w:p>
        </w:tc>
      </w:tr>
      <w:tr w:rsidR="00EF0E9A" w:rsidRPr="00AD3F95" w14:paraId="37C4D8A8" w14:textId="77777777" w:rsidTr="00EF0E9A">
        <w:trPr>
          <w:trHeight w:val="300"/>
        </w:trPr>
        <w:tc>
          <w:tcPr>
            <w:tcW w:w="6664" w:type="dxa"/>
            <w:noWrap/>
            <w:vAlign w:val="center"/>
          </w:tcPr>
          <w:p w14:paraId="31A91622" w14:textId="77777777" w:rsidR="00EF0E9A" w:rsidRPr="00AD3F95" w:rsidRDefault="00EF0E9A" w:rsidP="00EF0E9A">
            <w:pPr>
              <w:tabs>
                <w:tab w:val="left" w:pos="284"/>
              </w:tabs>
              <w:jc w:val="both"/>
              <w:rPr>
                <w:i w:val="0"/>
                <w:sz w:val="22"/>
                <w:szCs w:val="22"/>
              </w:rPr>
            </w:pPr>
            <w:proofErr w:type="spellStart"/>
            <w:r w:rsidRPr="00AD3F95">
              <w:rPr>
                <w:i w:val="0"/>
                <w:sz w:val="22"/>
                <w:szCs w:val="22"/>
              </w:rPr>
              <w:t>želuzije</w:t>
            </w:r>
            <w:proofErr w:type="spellEnd"/>
            <w:r w:rsidRPr="00AD3F95">
              <w:rPr>
                <w:i w:val="0"/>
                <w:sz w:val="22"/>
                <w:szCs w:val="22"/>
              </w:rPr>
              <w:t>:</w:t>
            </w:r>
          </w:p>
          <w:p w14:paraId="3EC2F0CA" w14:textId="77777777" w:rsidR="00EF0E9A" w:rsidRPr="00AD3F95" w:rsidRDefault="00EF0E9A" w:rsidP="00EF0E9A">
            <w:pPr>
              <w:tabs>
                <w:tab w:val="left" w:pos="284"/>
              </w:tabs>
              <w:jc w:val="both"/>
              <w:rPr>
                <w:i w:val="0"/>
                <w:sz w:val="22"/>
                <w:szCs w:val="22"/>
              </w:rPr>
            </w:pPr>
            <w:r w:rsidRPr="00AD3F95">
              <w:rPr>
                <w:i w:val="0"/>
                <w:sz w:val="22"/>
                <w:szCs w:val="22"/>
              </w:rPr>
              <w:t>90/60cm – 4 kos</w:t>
            </w:r>
          </w:p>
          <w:p w14:paraId="579C5870" w14:textId="77777777" w:rsidR="00EF0E9A" w:rsidRPr="00AD3F95" w:rsidRDefault="00EF0E9A" w:rsidP="00EF0E9A">
            <w:pPr>
              <w:tabs>
                <w:tab w:val="left" w:pos="284"/>
              </w:tabs>
              <w:jc w:val="both"/>
              <w:rPr>
                <w:i w:val="0"/>
                <w:sz w:val="22"/>
                <w:szCs w:val="22"/>
              </w:rPr>
            </w:pPr>
            <w:r w:rsidRPr="00AD3F95">
              <w:rPr>
                <w:i w:val="0"/>
                <w:sz w:val="22"/>
                <w:szCs w:val="22"/>
              </w:rPr>
              <w:t>70/60cm – 8 kos</w:t>
            </w:r>
          </w:p>
          <w:p w14:paraId="23F99F79" w14:textId="77777777" w:rsidR="00EF0E9A" w:rsidRPr="00AD3F95" w:rsidRDefault="00EF0E9A" w:rsidP="00EF0E9A">
            <w:pPr>
              <w:tabs>
                <w:tab w:val="left" w:pos="284"/>
              </w:tabs>
              <w:jc w:val="both"/>
              <w:rPr>
                <w:i w:val="0"/>
                <w:sz w:val="22"/>
                <w:szCs w:val="22"/>
              </w:rPr>
            </w:pPr>
            <w:r w:rsidRPr="00AD3F95">
              <w:rPr>
                <w:i w:val="0"/>
                <w:sz w:val="22"/>
                <w:szCs w:val="22"/>
              </w:rPr>
              <w:t>50/60cm – 1 kos</w:t>
            </w:r>
          </w:p>
        </w:tc>
        <w:tc>
          <w:tcPr>
            <w:tcW w:w="2410" w:type="dxa"/>
            <w:noWrap/>
            <w:vAlign w:val="center"/>
          </w:tcPr>
          <w:p w14:paraId="3A67B62E" w14:textId="77777777" w:rsidR="00EF0E9A" w:rsidRPr="00AD3F95" w:rsidRDefault="00EF0E9A" w:rsidP="00EF0E9A">
            <w:pPr>
              <w:tabs>
                <w:tab w:val="left" w:pos="284"/>
              </w:tabs>
              <w:jc w:val="both"/>
              <w:rPr>
                <w:i w:val="0"/>
                <w:sz w:val="22"/>
                <w:szCs w:val="22"/>
              </w:rPr>
            </w:pPr>
            <w:r w:rsidRPr="00AD3F95">
              <w:rPr>
                <w:i w:val="0"/>
                <w:sz w:val="22"/>
                <w:szCs w:val="22"/>
              </w:rPr>
              <w:t>6 m2</w:t>
            </w:r>
          </w:p>
        </w:tc>
      </w:tr>
      <w:tr w:rsidR="00EF0E9A" w:rsidRPr="00AD3F95" w14:paraId="024BF9DC" w14:textId="77777777" w:rsidTr="00EF0E9A">
        <w:trPr>
          <w:trHeight w:val="300"/>
        </w:trPr>
        <w:tc>
          <w:tcPr>
            <w:tcW w:w="6664" w:type="dxa"/>
            <w:noWrap/>
            <w:vAlign w:val="center"/>
          </w:tcPr>
          <w:p w14:paraId="15B8659F" w14:textId="77777777" w:rsidR="00EF0E9A" w:rsidRPr="00AD3F95" w:rsidRDefault="00EF0E9A" w:rsidP="00EF0E9A">
            <w:pPr>
              <w:tabs>
                <w:tab w:val="left" w:pos="284"/>
              </w:tabs>
              <w:jc w:val="both"/>
              <w:rPr>
                <w:i w:val="0"/>
                <w:sz w:val="22"/>
                <w:szCs w:val="22"/>
              </w:rPr>
            </w:pPr>
            <w:proofErr w:type="spellStart"/>
            <w:r w:rsidRPr="00AD3F95">
              <w:rPr>
                <w:i w:val="0"/>
                <w:sz w:val="22"/>
                <w:szCs w:val="22"/>
              </w:rPr>
              <w:t>stropovi</w:t>
            </w:r>
            <w:proofErr w:type="spellEnd"/>
            <w:r w:rsidRPr="00AD3F95">
              <w:rPr>
                <w:i w:val="0"/>
                <w:sz w:val="22"/>
                <w:szCs w:val="22"/>
              </w:rPr>
              <w:t>, luči:</w:t>
            </w:r>
          </w:p>
          <w:p w14:paraId="5E1F4E44" w14:textId="77777777" w:rsidR="00EF0E9A" w:rsidRPr="00AD3F95" w:rsidRDefault="00EF0E9A" w:rsidP="00EF0E9A">
            <w:pPr>
              <w:tabs>
                <w:tab w:val="left" w:pos="284"/>
              </w:tabs>
              <w:jc w:val="both"/>
              <w:rPr>
                <w:i w:val="0"/>
                <w:sz w:val="22"/>
                <w:szCs w:val="22"/>
              </w:rPr>
            </w:pPr>
            <w:proofErr w:type="spellStart"/>
            <w:r w:rsidRPr="00AD3F95">
              <w:rPr>
                <w:i w:val="0"/>
                <w:sz w:val="22"/>
                <w:szCs w:val="22"/>
              </w:rPr>
              <w:t>plafonjere</w:t>
            </w:r>
            <w:proofErr w:type="spellEnd"/>
            <w:r w:rsidRPr="00AD3F95">
              <w:rPr>
                <w:i w:val="0"/>
                <w:sz w:val="22"/>
                <w:szCs w:val="22"/>
              </w:rPr>
              <w:t xml:space="preserve"> 20/20cm – 2 kom</w:t>
            </w:r>
          </w:p>
          <w:p w14:paraId="720A67CF" w14:textId="77777777" w:rsidR="00EF0E9A" w:rsidRPr="00AD3F95" w:rsidRDefault="00EF0E9A" w:rsidP="00EF0E9A">
            <w:pPr>
              <w:tabs>
                <w:tab w:val="left" w:pos="284"/>
              </w:tabs>
              <w:jc w:val="both"/>
              <w:rPr>
                <w:i w:val="0"/>
                <w:sz w:val="22"/>
                <w:szCs w:val="22"/>
              </w:rPr>
            </w:pPr>
            <w:r w:rsidRPr="00AD3F95">
              <w:rPr>
                <w:i w:val="0"/>
                <w:sz w:val="22"/>
                <w:szCs w:val="22"/>
              </w:rPr>
              <w:t>fluorescentne nadometne – 60/60cm – 1 kom</w:t>
            </w:r>
          </w:p>
          <w:p w14:paraId="143D59A0" w14:textId="77777777" w:rsidR="00EF0E9A" w:rsidRPr="00AD3F95" w:rsidRDefault="00EF0E9A" w:rsidP="00EF0E9A">
            <w:pPr>
              <w:tabs>
                <w:tab w:val="left" w:pos="284"/>
              </w:tabs>
              <w:jc w:val="both"/>
              <w:rPr>
                <w:i w:val="0"/>
                <w:sz w:val="22"/>
                <w:szCs w:val="22"/>
              </w:rPr>
            </w:pPr>
            <w:r w:rsidRPr="00AD3F95">
              <w:rPr>
                <w:i w:val="0"/>
                <w:sz w:val="22"/>
                <w:szCs w:val="22"/>
              </w:rPr>
              <w:t>fluorescentne stropne – 120/15cm – 15 kom</w:t>
            </w:r>
          </w:p>
        </w:tc>
        <w:tc>
          <w:tcPr>
            <w:tcW w:w="2410" w:type="dxa"/>
            <w:noWrap/>
            <w:vAlign w:val="center"/>
          </w:tcPr>
          <w:p w14:paraId="10A4187C" w14:textId="77777777" w:rsidR="00EF0E9A" w:rsidRPr="00AD3F95" w:rsidRDefault="00EF0E9A" w:rsidP="00EF0E9A">
            <w:pPr>
              <w:tabs>
                <w:tab w:val="left" w:pos="284"/>
              </w:tabs>
              <w:jc w:val="both"/>
              <w:rPr>
                <w:i w:val="0"/>
                <w:sz w:val="22"/>
                <w:szCs w:val="22"/>
              </w:rPr>
            </w:pPr>
            <w:r w:rsidRPr="00AD3F95">
              <w:rPr>
                <w:i w:val="0"/>
                <w:sz w:val="22"/>
                <w:szCs w:val="22"/>
              </w:rPr>
              <w:t>18 kom</w:t>
            </w:r>
          </w:p>
        </w:tc>
      </w:tr>
      <w:tr w:rsidR="00EF0E9A" w:rsidRPr="00AD3F95" w14:paraId="52FC232C" w14:textId="77777777" w:rsidTr="00EF0E9A">
        <w:trPr>
          <w:trHeight w:val="300"/>
        </w:trPr>
        <w:tc>
          <w:tcPr>
            <w:tcW w:w="6664" w:type="dxa"/>
            <w:noWrap/>
            <w:vAlign w:val="center"/>
          </w:tcPr>
          <w:p w14:paraId="37BD11DD" w14:textId="77777777" w:rsidR="00EF0E9A" w:rsidRPr="00AD3F95" w:rsidRDefault="00EF0E9A" w:rsidP="00EF0E9A">
            <w:pPr>
              <w:tabs>
                <w:tab w:val="left" w:pos="284"/>
              </w:tabs>
              <w:jc w:val="both"/>
              <w:rPr>
                <w:i w:val="0"/>
                <w:sz w:val="22"/>
                <w:szCs w:val="22"/>
              </w:rPr>
            </w:pPr>
            <w:r w:rsidRPr="00AD3F95">
              <w:rPr>
                <w:i w:val="0"/>
                <w:sz w:val="22"/>
                <w:szCs w:val="22"/>
              </w:rPr>
              <w:t xml:space="preserve">tekstilne talne obloge – tepih (globinsko sesanje ter ekstrakcijsko čiščenje in izpiranje, strojno </w:t>
            </w:r>
            <w:proofErr w:type="spellStart"/>
            <w:r w:rsidRPr="00AD3F95">
              <w:rPr>
                <w:i w:val="0"/>
                <w:sz w:val="22"/>
                <w:szCs w:val="22"/>
              </w:rPr>
              <w:t>šamponiranje</w:t>
            </w:r>
            <w:proofErr w:type="spellEnd"/>
            <w:r w:rsidRPr="00AD3F95">
              <w:rPr>
                <w:i w:val="0"/>
                <w:sz w:val="22"/>
                <w:szCs w:val="22"/>
              </w:rPr>
              <w:t>)</w:t>
            </w:r>
          </w:p>
        </w:tc>
        <w:tc>
          <w:tcPr>
            <w:tcW w:w="2410" w:type="dxa"/>
            <w:noWrap/>
            <w:vAlign w:val="center"/>
          </w:tcPr>
          <w:p w14:paraId="6B6313D1" w14:textId="77777777" w:rsidR="00EF0E9A" w:rsidRPr="00AD3F95" w:rsidRDefault="00EF0E9A" w:rsidP="00EF0E9A">
            <w:pPr>
              <w:tabs>
                <w:tab w:val="left" w:pos="284"/>
              </w:tabs>
              <w:jc w:val="both"/>
              <w:rPr>
                <w:i w:val="0"/>
                <w:sz w:val="22"/>
                <w:szCs w:val="22"/>
              </w:rPr>
            </w:pPr>
            <w:r w:rsidRPr="00AD3F95">
              <w:rPr>
                <w:i w:val="0"/>
                <w:sz w:val="22"/>
                <w:szCs w:val="22"/>
              </w:rPr>
              <w:t>6,4 m2</w:t>
            </w:r>
          </w:p>
        </w:tc>
      </w:tr>
      <w:tr w:rsidR="00EF0E9A" w:rsidRPr="00AD3F95" w14:paraId="3A24299E" w14:textId="77777777" w:rsidTr="00EF0E9A">
        <w:trPr>
          <w:trHeight w:val="300"/>
        </w:trPr>
        <w:tc>
          <w:tcPr>
            <w:tcW w:w="6664" w:type="dxa"/>
            <w:noWrap/>
            <w:vAlign w:val="center"/>
          </w:tcPr>
          <w:p w14:paraId="2DDE3EB4" w14:textId="77777777" w:rsidR="00EF0E9A" w:rsidRPr="00AD3F95" w:rsidRDefault="00EF0E9A" w:rsidP="00EF0E9A">
            <w:pPr>
              <w:tabs>
                <w:tab w:val="left" w:pos="284"/>
              </w:tabs>
              <w:jc w:val="both"/>
              <w:rPr>
                <w:i w:val="0"/>
                <w:sz w:val="22"/>
                <w:szCs w:val="22"/>
              </w:rPr>
            </w:pPr>
            <w:r w:rsidRPr="00AD3F95">
              <w:rPr>
                <w:i w:val="0"/>
                <w:sz w:val="22"/>
                <w:szCs w:val="22"/>
              </w:rPr>
              <w:t>vrata u okvirji</w:t>
            </w:r>
          </w:p>
        </w:tc>
        <w:tc>
          <w:tcPr>
            <w:tcW w:w="2410" w:type="dxa"/>
            <w:noWrap/>
            <w:vAlign w:val="center"/>
          </w:tcPr>
          <w:p w14:paraId="42185290" w14:textId="77777777" w:rsidR="00EF0E9A" w:rsidRPr="00AD3F95" w:rsidRDefault="00EF0E9A" w:rsidP="00EF0E9A">
            <w:pPr>
              <w:tabs>
                <w:tab w:val="left" w:pos="284"/>
              </w:tabs>
              <w:jc w:val="both"/>
              <w:rPr>
                <w:i w:val="0"/>
                <w:sz w:val="22"/>
                <w:szCs w:val="22"/>
              </w:rPr>
            </w:pPr>
            <w:r w:rsidRPr="00AD3F95">
              <w:rPr>
                <w:i w:val="0"/>
                <w:sz w:val="22"/>
                <w:szCs w:val="22"/>
              </w:rPr>
              <w:t>8 m2</w:t>
            </w:r>
          </w:p>
        </w:tc>
      </w:tr>
      <w:tr w:rsidR="00EF0E9A" w:rsidRPr="00AD3F95" w14:paraId="61110506" w14:textId="77777777" w:rsidTr="00EF0E9A">
        <w:trPr>
          <w:trHeight w:val="300"/>
        </w:trPr>
        <w:tc>
          <w:tcPr>
            <w:tcW w:w="6664" w:type="dxa"/>
            <w:noWrap/>
            <w:vAlign w:val="center"/>
          </w:tcPr>
          <w:p w14:paraId="185D5AEF" w14:textId="77777777" w:rsidR="00EF0E9A" w:rsidRPr="00AD3F95" w:rsidRDefault="00EF0E9A" w:rsidP="00EF0E9A">
            <w:pPr>
              <w:tabs>
                <w:tab w:val="left" w:pos="284"/>
              </w:tabs>
              <w:jc w:val="both"/>
              <w:rPr>
                <w:i w:val="0"/>
                <w:sz w:val="22"/>
                <w:szCs w:val="22"/>
              </w:rPr>
            </w:pPr>
            <w:r w:rsidRPr="00AD3F95">
              <w:rPr>
                <w:i w:val="0"/>
                <w:sz w:val="22"/>
                <w:szCs w:val="22"/>
              </w:rPr>
              <w:t xml:space="preserve">talne obloge iz naravnih in umetnih materialov (strojno čiščenje z zaščitnimi premazi (izvajalec mora uporabiti </w:t>
            </w:r>
            <w:proofErr w:type="spellStart"/>
            <w:r w:rsidRPr="00AD3F95">
              <w:rPr>
                <w:i w:val="0"/>
                <w:sz w:val="22"/>
                <w:szCs w:val="22"/>
              </w:rPr>
              <w:t>visokopohodni</w:t>
            </w:r>
            <w:proofErr w:type="spellEnd"/>
            <w:r w:rsidRPr="00AD3F95">
              <w:rPr>
                <w:i w:val="0"/>
                <w:sz w:val="22"/>
                <w:szCs w:val="22"/>
              </w:rPr>
              <w:t xml:space="preserve"> premaz), strojno čiščenje tal s popolno odstranitvijo starih premazov, mokro sesanje odpadne raztopine)</w:t>
            </w:r>
          </w:p>
        </w:tc>
        <w:tc>
          <w:tcPr>
            <w:tcW w:w="2410" w:type="dxa"/>
            <w:noWrap/>
            <w:vAlign w:val="center"/>
          </w:tcPr>
          <w:p w14:paraId="50762FB5" w14:textId="77777777" w:rsidR="00EF0E9A" w:rsidRPr="00AD3F95" w:rsidRDefault="00EF0E9A" w:rsidP="00EF0E9A">
            <w:pPr>
              <w:tabs>
                <w:tab w:val="left" w:pos="284"/>
              </w:tabs>
              <w:jc w:val="both"/>
              <w:rPr>
                <w:i w:val="0"/>
                <w:sz w:val="22"/>
                <w:szCs w:val="22"/>
              </w:rPr>
            </w:pPr>
            <w:r w:rsidRPr="00AD3F95">
              <w:rPr>
                <w:i w:val="0"/>
                <w:sz w:val="22"/>
                <w:szCs w:val="22"/>
              </w:rPr>
              <w:t xml:space="preserve">144 m2 </w:t>
            </w:r>
          </w:p>
        </w:tc>
      </w:tr>
      <w:tr w:rsidR="00EF0E9A" w:rsidRPr="00AD3F95" w14:paraId="3CDBC699" w14:textId="77777777" w:rsidTr="00EF0E9A">
        <w:trPr>
          <w:trHeight w:val="300"/>
        </w:trPr>
        <w:tc>
          <w:tcPr>
            <w:tcW w:w="6664" w:type="dxa"/>
            <w:noWrap/>
            <w:vAlign w:val="center"/>
          </w:tcPr>
          <w:p w14:paraId="64FAA1F3" w14:textId="77777777" w:rsidR="00EF0E9A" w:rsidRPr="00AD3F95" w:rsidRDefault="00EF0E9A" w:rsidP="00EF0E9A">
            <w:pPr>
              <w:tabs>
                <w:tab w:val="left" w:pos="284"/>
              </w:tabs>
              <w:jc w:val="both"/>
              <w:rPr>
                <w:i w:val="0"/>
                <w:sz w:val="22"/>
                <w:szCs w:val="22"/>
              </w:rPr>
            </w:pPr>
            <w:r w:rsidRPr="00AD3F95">
              <w:rPr>
                <w:i w:val="0"/>
                <w:sz w:val="22"/>
                <w:szCs w:val="22"/>
              </w:rPr>
              <w:t xml:space="preserve">čiščenje kamnitih tal - </w:t>
            </w:r>
            <w:proofErr w:type="spellStart"/>
            <w:r w:rsidRPr="00AD3F95">
              <w:rPr>
                <w:i w:val="0"/>
                <w:sz w:val="22"/>
                <w:szCs w:val="22"/>
              </w:rPr>
              <w:t>teraco</w:t>
            </w:r>
            <w:proofErr w:type="spellEnd"/>
            <w:r w:rsidRPr="00AD3F95">
              <w:rPr>
                <w:i w:val="0"/>
                <w:sz w:val="22"/>
                <w:szCs w:val="22"/>
              </w:rPr>
              <w:t xml:space="preserve"> (strojno čiščenje z impregnacijo) – predprostor </w:t>
            </w:r>
          </w:p>
        </w:tc>
        <w:tc>
          <w:tcPr>
            <w:tcW w:w="2410" w:type="dxa"/>
            <w:noWrap/>
            <w:vAlign w:val="center"/>
          </w:tcPr>
          <w:p w14:paraId="7E23E142" w14:textId="77777777" w:rsidR="00EF0E9A" w:rsidRPr="00AD3F95" w:rsidRDefault="00EF0E9A" w:rsidP="00EF0E9A">
            <w:pPr>
              <w:tabs>
                <w:tab w:val="left" w:pos="284"/>
              </w:tabs>
              <w:jc w:val="both"/>
              <w:rPr>
                <w:i w:val="0"/>
                <w:sz w:val="22"/>
                <w:szCs w:val="22"/>
              </w:rPr>
            </w:pPr>
            <w:r w:rsidRPr="00AD3F95">
              <w:rPr>
                <w:i w:val="0"/>
                <w:sz w:val="22"/>
                <w:szCs w:val="22"/>
              </w:rPr>
              <w:t>2,6 m2</w:t>
            </w:r>
          </w:p>
          <w:p w14:paraId="41859617" w14:textId="77777777" w:rsidR="00EF0E9A" w:rsidRPr="00AD3F95" w:rsidRDefault="00EF0E9A" w:rsidP="00EF0E9A">
            <w:pPr>
              <w:tabs>
                <w:tab w:val="left" w:pos="284"/>
              </w:tabs>
              <w:jc w:val="both"/>
              <w:rPr>
                <w:i w:val="0"/>
                <w:sz w:val="22"/>
                <w:szCs w:val="22"/>
              </w:rPr>
            </w:pPr>
          </w:p>
        </w:tc>
      </w:tr>
      <w:tr w:rsidR="00EF0E9A" w:rsidRPr="00AD3F95" w14:paraId="01A85FB8" w14:textId="77777777" w:rsidTr="00EF0E9A">
        <w:trPr>
          <w:trHeight w:val="300"/>
        </w:trPr>
        <w:tc>
          <w:tcPr>
            <w:tcW w:w="6664" w:type="dxa"/>
            <w:noWrap/>
            <w:vAlign w:val="center"/>
          </w:tcPr>
          <w:p w14:paraId="565EB80B" w14:textId="77777777" w:rsidR="00EF0E9A" w:rsidRPr="00AD3F95" w:rsidRDefault="00EF0E9A" w:rsidP="00EF0E9A">
            <w:pPr>
              <w:tabs>
                <w:tab w:val="left" w:pos="284"/>
              </w:tabs>
              <w:jc w:val="both"/>
              <w:rPr>
                <w:i w:val="0"/>
                <w:sz w:val="22"/>
                <w:szCs w:val="22"/>
              </w:rPr>
            </w:pPr>
            <w:r w:rsidRPr="00AD3F95">
              <w:rPr>
                <w:i w:val="0"/>
                <w:sz w:val="22"/>
                <w:szCs w:val="22"/>
              </w:rPr>
              <w:t>oblazinjeno pohištvo :</w:t>
            </w:r>
          </w:p>
          <w:p w14:paraId="0AC75D62" w14:textId="77777777" w:rsidR="00EF0E9A" w:rsidRPr="00AD3F95" w:rsidRDefault="00EF0E9A" w:rsidP="00EF0E9A">
            <w:pPr>
              <w:tabs>
                <w:tab w:val="left" w:pos="284"/>
              </w:tabs>
              <w:jc w:val="both"/>
              <w:rPr>
                <w:i w:val="0"/>
                <w:sz w:val="22"/>
                <w:szCs w:val="22"/>
              </w:rPr>
            </w:pPr>
            <w:r w:rsidRPr="00AD3F95">
              <w:rPr>
                <w:i w:val="0"/>
                <w:sz w:val="22"/>
                <w:szCs w:val="22"/>
              </w:rPr>
              <w:lastRenderedPageBreak/>
              <w:t>oblazinjen stol – školjka – 3 kom</w:t>
            </w:r>
          </w:p>
          <w:p w14:paraId="1D5634D9" w14:textId="77777777" w:rsidR="00EF0E9A" w:rsidRPr="00AD3F95" w:rsidRDefault="00EF0E9A" w:rsidP="00EF0E9A">
            <w:pPr>
              <w:tabs>
                <w:tab w:val="left" w:pos="284"/>
              </w:tabs>
              <w:jc w:val="both"/>
              <w:rPr>
                <w:i w:val="0"/>
                <w:sz w:val="22"/>
                <w:szCs w:val="22"/>
              </w:rPr>
            </w:pPr>
            <w:r w:rsidRPr="00AD3F95">
              <w:rPr>
                <w:i w:val="0"/>
                <w:sz w:val="22"/>
                <w:szCs w:val="22"/>
              </w:rPr>
              <w:t>oblazinjen otroški stol – sedalo – 8 kom</w:t>
            </w:r>
          </w:p>
          <w:p w14:paraId="0F361DCF" w14:textId="77777777" w:rsidR="00EF0E9A" w:rsidRPr="00AD3F95" w:rsidRDefault="00EF0E9A" w:rsidP="00EF0E9A">
            <w:pPr>
              <w:tabs>
                <w:tab w:val="left" w:pos="284"/>
              </w:tabs>
              <w:jc w:val="both"/>
              <w:rPr>
                <w:i w:val="0"/>
                <w:sz w:val="22"/>
                <w:szCs w:val="22"/>
              </w:rPr>
            </w:pPr>
            <w:r w:rsidRPr="00AD3F95">
              <w:rPr>
                <w:i w:val="0"/>
                <w:sz w:val="22"/>
                <w:szCs w:val="22"/>
              </w:rPr>
              <w:t>pisarniški stoli –  1 kom</w:t>
            </w:r>
          </w:p>
        </w:tc>
        <w:tc>
          <w:tcPr>
            <w:tcW w:w="2410" w:type="dxa"/>
            <w:noWrap/>
            <w:vAlign w:val="center"/>
          </w:tcPr>
          <w:p w14:paraId="2A2251C9" w14:textId="77777777" w:rsidR="00EF0E9A" w:rsidRPr="00AD3F95" w:rsidRDefault="00EF0E9A" w:rsidP="00EF0E9A">
            <w:pPr>
              <w:tabs>
                <w:tab w:val="left" w:pos="284"/>
              </w:tabs>
              <w:jc w:val="both"/>
              <w:rPr>
                <w:i w:val="0"/>
                <w:sz w:val="22"/>
                <w:szCs w:val="22"/>
                <w:highlight w:val="yellow"/>
              </w:rPr>
            </w:pPr>
            <w:r w:rsidRPr="00AD3F95">
              <w:rPr>
                <w:i w:val="0"/>
                <w:sz w:val="22"/>
                <w:szCs w:val="22"/>
              </w:rPr>
              <w:lastRenderedPageBreak/>
              <w:t>12 kom</w:t>
            </w:r>
          </w:p>
        </w:tc>
      </w:tr>
    </w:tbl>
    <w:p w14:paraId="336CC533" w14:textId="77777777" w:rsidR="00EF0E9A" w:rsidRPr="00AD3F95" w:rsidRDefault="00EF0E9A" w:rsidP="00EF0E9A">
      <w:pPr>
        <w:tabs>
          <w:tab w:val="left" w:pos="284"/>
        </w:tabs>
        <w:jc w:val="both"/>
        <w:rPr>
          <w:i w:val="0"/>
          <w:sz w:val="22"/>
          <w:szCs w:val="22"/>
        </w:rPr>
      </w:pPr>
    </w:p>
    <w:p w14:paraId="6ED60793" w14:textId="77777777" w:rsidR="00EF0E9A" w:rsidRPr="00AD3F95" w:rsidRDefault="00EF0E9A" w:rsidP="00EF0E9A">
      <w:pPr>
        <w:tabs>
          <w:tab w:val="left" w:pos="284"/>
        </w:tabs>
        <w:jc w:val="both"/>
        <w:rPr>
          <w:sz w:val="22"/>
          <w:szCs w:val="22"/>
        </w:rPr>
      </w:pPr>
    </w:p>
    <w:p w14:paraId="23ED73C6" w14:textId="77777777" w:rsidR="00EF0E9A" w:rsidRPr="00AD3F95" w:rsidRDefault="00EF0E9A" w:rsidP="00EF0E9A">
      <w:pPr>
        <w:numPr>
          <w:ilvl w:val="0"/>
          <w:numId w:val="47"/>
        </w:numPr>
        <w:tabs>
          <w:tab w:val="left" w:pos="284"/>
        </w:tabs>
        <w:ind w:left="0" w:firstLine="0"/>
        <w:jc w:val="both"/>
        <w:rPr>
          <w:i w:val="0"/>
          <w:sz w:val="22"/>
          <w:szCs w:val="22"/>
          <w:u w:val="single"/>
        </w:rPr>
      </w:pPr>
      <w:r w:rsidRPr="00AD3F95">
        <w:rPr>
          <w:i w:val="0"/>
          <w:sz w:val="22"/>
          <w:szCs w:val="22"/>
          <w:u w:val="single"/>
        </w:rPr>
        <w:t xml:space="preserve"> DODATNA ČIŠČENJA</w:t>
      </w:r>
    </w:p>
    <w:p w14:paraId="677F3B3C" w14:textId="77777777" w:rsidR="00EF0E9A" w:rsidRPr="00AD3F95" w:rsidRDefault="00EF0E9A" w:rsidP="00EF0E9A">
      <w:pPr>
        <w:tabs>
          <w:tab w:val="left" w:pos="284"/>
        </w:tabs>
        <w:jc w:val="both"/>
        <w:rPr>
          <w:i w:val="0"/>
          <w:sz w:val="22"/>
          <w:szCs w:val="22"/>
        </w:rPr>
      </w:pPr>
    </w:p>
    <w:p w14:paraId="17105181" w14:textId="77777777" w:rsidR="00EF0E9A"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Izvajalec storitev mora biti usposobljen tudi za izvajanje dodatnih storitev, ki so navedene v nadaljevanju. </w:t>
      </w:r>
    </w:p>
    <w:p w14:paraId="68137A22" w14:textId="77777777" w:rsidR="00EF0E9A" w:rsidRDefault="00EF0E9A" w:rsidP="00EF0E9A">
      <w:pPr>
        <w:tabs>
          <w:tab w:val="left" w:pos="284"/>
        </w:tabs>
        <w:autoSpaceDE w:val="0"/>
        <w:autoSpaceDN w:val="0"/>
        <w:adjustRightInd w:val="0"/>
        <w:jc w:val="both"/>
        <w:rPr>
          <w:i w:val="0"/>
          <w:color w:val="000000"/>
          <w:sz w:val="22"/>
          <w:szCs w:val="22"/>
        </w:rPr>
      </w:pPr>
    </w:p>
    <w:p w14:paraId="4E415400" w14:textId="77777777" w:rsidR="00EF0E9A" w:rsidRPr="00AA0670" w:rsidRDefault="00EF0E9A" w:rsidP="00EF0E9A">
      <w:pPr>
        <w:tabs>
          <w:tab w:val="left" w:pos="284"/>
        </w:tabs>
        <w:jc w:val="both"/>
        <w:rPr>
          <w:i w:val="0"/>
          <w:sz w:val="22"/>
          <w:szCs w:val="22"/>
        </w:rPr>
      </w:pPr>
      <w:r w:rsidRPr="00AD3F95">
        <w:rPr>
          <w:i w:val="0"/>
          <w:sz w:val="22"/>
          <w:szCs w:val="22"/>
        </w:rPr>
        <w:t>Kot dodatno čiščenje se štejejo: večja dodatna dela, čiščenja po adaptacijah (pranje zaves, strojno pranje tal…), drugi nepredvidljivi dogodki (vlom, pojav nalezljivih bolezni oz. različnih obolenj</w:t>
      </w:r>
      <w:r>
        <w:rPr>
          <w:i w:val="0"/>
          <w:sz w:val="22"/>
          <w:szCs w:val="22"/>
        </w:rPr>
        <w:t>-razkuževanje</w:t>
      </w:r>
      <w:r w:rsidRPr="00AD3F95">
        <w:rPr>
          <w:i w:val="0"/>
          <w:sz w:val="22"/>
          <w:szCs w:val="22"/>
        </w:rPr>
        <w:t>,</w:t>
      </w:r>
      <w:r w:rsidRPr="00AD3F95">
        <w:rPr>
          <w:sz w:val="22"/>
          <w:szCs w:val="22"/>
        </w:rPr>
        <w:t xml:space="preserve"> </w:t>
      </w:r>
      <w:r w:rsidRPr="00AD3F95">
        <w:rPr>
          <w:i w:val="0"/>
          <w:sz w:val="22"/>
          <w:szCs w:val="22"/>
        </w:rPr>
        <w:t>poplava, izliv vode, požar in drugo…) ter druge vrste čiščenja po dogovoru z naročnikom. Za izredno razkuževanje se šteje razkuževanje kritičnih mest v primeru pojava epidemije:  npr. mize, stoli s trdimi nasloni, kljuke, ročaji, stranišča, umivalniki in ostalo po dogovoru z naročnikom…).</w:t>
      </w:r>
      <w:r w:rsidRPr="00AA0670">
        <w:rPr>
          <w:i w:val="0"/>
          <w:sz w:val="22"/>
          <w:szCs w:val="22"/>
        </w:rPr>
        <w:t xml:space="preserve"> Sredstvo za razkuževanje zagotovi naročnik!</w:t>
      </w:r>
    </w:p>
    <w:p w14:paraId="3B40622F" w14:textId="77777777" w:rsidR="00EF0E9A" w:rsidRDefault="00EF0E9A" w:rsidP="00EF0E9A">
      <w:pPr>
        <w:tabs>
          <w:tab w:val="left" w:pos="284"/>
        </w:tabs>
        <w:jc w:val="both"/>
        <w:rPr>
          <w:i w:val="0"/>
          <w:sz w:val="22"/>
          <w:szCs w:val="22"/>
        </w:rPr>
      </w:pPr>
    </w:p>
    <w:p w14:paraId="30038B47" w14:textId="77777777" w:rsidR="00EF0E9A" w:rsidRPr="00AD3F95" w:rsidRDefault="00EF0E9A" w:rsidP="00EF0E9A">
      <w:pPr>
        <w:tabs>
          <w:tab w:val="left" w:pos="284"/>
        </w:tabs>
        <w:jc w:val="both"/>
        <w:rPr>
          <w:i w:val="0"/>
          <w:strike/>
          <w:sz w:val="22"/>
          <w:szCs w:val="22"/>
        </w:rPr>
      </w:pPr>
      <w:r w:rsidRPr="00AD3F95">
        <w:rPr>
          <w:i w:val="0"/>
          <w:sz w:val="22"/>
          <w:szCs w:val="22"/>
        </w:rPr>
        <w:t>Dodatna čiščenja ne spadajo v okvir specifikacij rednega čiščenja, zato se čiščenje opravi po posebnem predhodnem naročilu in se obračuna posebej</w:t>
      </w:r>
      <w:r>
        <w:rPr>
          <w:i w:val="0"/>
          <w:sz w:val="22"/>
          <w:szCs w:val="22"/>
        </w:rPr>
        <w:t>.</w:t>
      </w:r>
    </w:p>
    <w:p w14:paraId="1302F358" w14:textId="77777777" w:rsidR="00EF0E9A" w:rsidRPr="00AD3F95" w:rsidRDefault="00EF0E9A" w:rsidP="00EF0E9A">
      <w:pPr>
        <w:tabs>
          <w:tab w:val="left" w:pos="284"/>
        </w:tabs>
        <w:jc w:val="both"/>
        <w:rPr>
          <w:i w:val="0"/>
          <w:sz w:val="22"/>
          <w:szCs w:val="22"/>
        </w:rPr>
      </w:pPr>
    </w:p>
    <w:p w14:paraId="733E348F" w14:textId="77777777" w:rsidR="00EF0E9A" w:rsidRPr="00AD3F95" w:rsidRDefault="00EF0E9A" w:rsidP="00EF0E9A">
      <w:pPr>
        <w:tabs>
          <w:tab w:val="left" w:pos="284"/>
        </w:tabs>
        <w:jc w:val="both"/>
        <w:rPr>
          <w:i w:val="0"/>
          <w:sz w:val="22"/>
          <w:szCs w:val="22"/>
        </w:rPr>
      </w:pPr>
    </w:p>
    <w:p w14:paraId="347337A1" w14:textId="77777777" w:rsidR="00EF0E9A" w:rsidRPr="00AD3F95" w:rsidRDefault="00EF0E9A" w:rsidP="00EF0E9A">
      <w:pPr>
        <w:numPr>
          <w:ilvl w:val="0"/>
          <w:numId w:val="47"/>
        </w:numPr>
        <w:tabs>
          <w:tab w:val="left" w:pos="284"/>
        </w:tabs>
        <w:ind w:left="0" w:firstLine="0"/>
        <w:jc w:val="both"/>
        <w:rPr>
          <w:i w:val="0"/>
          <w:sz w:val="22"/>
          <w:szCs w:val="22"/>
        </w:rPr>
      </w:pPr>
      <w:r w:rsidRPr="00AD3F95">
        <w:rPr>
          <w:i w:val="0"/>
          <w:sz w:val="22"/>
          <w:szCs w:val="22"/>
        </w:rPr>
        <w:t xml:space="preserve">ZAHTEVE GLEDE PRISOTNOSTI DELAVCEV ZA REDNO ČIŠČENJE (DNEVNO, TEDENSKO, MESEČNO ČIŠČENJE) </w:t>
      </w:r>
    </w:p>
    <w:p w14:paraId="4329E1B2" w14:textId="77777777" w:rsidR="00EF0E9A" w:rsidRPr="00AD3F95" w:rsidRDefault="00EF0E9A" w:rsidP="00EF0E9A">
      <w:pPr>
        <w:tabs>
          <w:tab w:val="left" w:pos="284"/>
        </w:tabs>
        <w:jc w:val="both"/>
        <w:rPr>
          <w:i w:val="0"/>
          <w:sz w:val="22"/>
          <w:szCs w:val="22"/>
        </w:rPr>
      </w:pPr>
    </w:p>
    <w:tbl>
      <w:tblPr>
        <w:tblW w:w="10064" w:type="dxa"/>
        <w:tblLayout w:type="fixed"/>
        <w:tblCellMar>
          <w:left w:w="70" w:type="dxa"/>
          <w:right w:w="70" w:type="dxa"/>
        </w:tblCellMar>
        <w:tblLook w:val="04A0" w:firstRow="1" w:lastRow="0" w:firstColumn="1" w:lastColumn="0" w:noHBand="0" w:noVBand="1"/>
      </w:tblPr>
      <w:tblGrid>
        <w:gridCol w:w="3118"/>
        <w:gridCol w:w="2343"/>
        <w:gridCol w:w="1294"/>
        <w:gridCol w:w="1069"/>
        <w:gridCol w:w="2240"/>
      </w:tblGrid>
      <w:tr w:rsidR="00EF0E9A" w:rsidRPr="00AD3F95" w14:paraId="3FA794FB" w14:textId="77777777" w:rsidTr="00EF0E9A">
        <w:trPr>
          <w:trHeight w:val="930"/>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44B12" w14:textId="77777777" w:rsidR="00EF0E9A" w:rsidRPr="00AD3F95" w:rsidRDefault="00EF0E9A" w:rsidP="00EF0E9A">
            <w:pPr>
              <w:tabs>
                <w:tab w:val="left" w:pos="284"/>
              </w:tabs>
              <w:rPr>
                <w:b/>
                <w:bCs/>
                <w:i w:val="0"/>
                <w:color w:val="000000"/>
                <w:sz w:val="22"/>
                <w:szCs w:val="22"/>
              </w:rPr>
            </w:pPr>
            <w:r w:rsidRPr="00AD3F95">
              <w:rPr>
                <w:b/>
                <w:bCs/>
                <w:i w:val="0"/>
                <w:color w:val="000000"/>
                <w:sz w:val="22"/>
                <w:szCs w:val="22"/>
              </w:rPr>
              <w:t>PREDMET JAVNEGA NAROČILA:</w:t>
            </w:r>
          </w:p>
        </w:tc>
        <w:tc>
          <w:tcPr>
            <w:tcW w:w="23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0D079" w14:textId="77777777" w:rsidR="00EF0E9A" w:rsidRPr="00AD3F95" w:rsidRDefault="00EF0E9A" w:rsidP="00EF0E9A">
            <w:pPr>
              <w:tabs>
                <w:tab w:val="left" w:pos="284"/>
              </w:tabs>
              <w:rPr>
                <w:b/>
                <w:bCs/>
                <w:i w:val="0"/>
                <w:color w:val="000000"/>
                <w:sz w:val="22"/>
                <w:szCs w:val="22"/>
              </w:rPr>
            </w:pPr>
            <w:r w:rsidRPr="00AD3F95">
              <w:rPr>
                <w:b/>
                <w:bCs/>
                <w:i w:val="0"/>
                <w:color w:val="000000"/>
                <w:sz w:val="22"/>
                <w:szCs w:val="22"/>
              </w:rPr>
              <w:t xml:space="preserve">Minimalno št. delavcev </w:t>
            </w:r>
            <w:r w:rsidRPr="00AD3F95">
              <w:rPr>
                <w:b/>
                <w:bCs/>
                <w:i w:val="0"/>
                <w:color w:val="000000"/>
                <w:sz w:val="22"/>
                <w:szCs w:val="22"/>
              </w:rPr>
              <w:br/>
              <w:t>Prisotnost na objektu</w:t>
            </w:r>
            <w:r w:rsidRPr="00AD3F95">
              <w:rPr>
                <w:b/>
                <w:bCs/>
                <w:i w:val="0"/>
                <w:color w:val="000000"/>
                <w:sz w:val="22"/>
                <w:szCs w:val="22"/>
                <w:vertAlign w:val="superscript"/>
              </w:rPr>
              <w:t>1</w:t>
            </w:r>
            <w:r w:rsidRPr="00AD3F95">
              <w:rPr>
                <w:b/>
                <w:bCs/>
                <w:i w:val="0"/>
                <w:color w:val="000000"/>
                <w:sz w:val="22"/>
                <w:szCs w:val="22"/>
              </w:rPr>
              <w:t xml:space="preserve"> glede na delovne ure</w:t>
            </w:r>
          </w:p>
        </w:tc>
        <w:tc>
          <w:tcPr>
            <w:tcW w:w="1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A911E" w14:textId="77777777" w:rsidR="00EF0E9A" w:rsidRPr="00AD3F95" w:rsidRDefault="00EF0E9A" w:rsidP="00EF0E9A">
            <w:pPr>
              <w:tabs>
                <w:tab w:val="left" w:pos="284"/>
              </w:tabs>
              <w:rPr>
                <w:b/>
                <w:bCs/>
                <w:i w:val="0"/>
                <w:color w:val="000000"/>
                <w:sz w:val="22"/>
                <w:szCs w:val="22"/>
              </w:rPr>
            </w:pPr>
            <w:r w:rsidRPr="00AD3F95">
              <w:rPr>
                <w:b/>
                <w:bCs/>
                <w:i w:val="0"/>
                <w:color w:val="000000"/>
                <w:sz w:val="22"/>
                <w:szCs w:val="22"/>
              </w:rPr>
              <w:t>Minimalno št. ur prisotnih na dan</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DF999" w14:textId="77777777" w:rsidR="00EF0E9A" w:rsidRPr="00AD3F95" w:rsidRDefault="00EF0E9A" w:rsidP="00EF0E9A">
            <w:pPr>
              <w:tabs>
                <w:tab w:val="left" w:pos="284"/>
              </w:tabs>
              <w:rPr>
                <w:b/>
                <w:bCs/>
                <w:i w:val="0"/>
                <w:color w:val="000000"/>
                <w:sz w:val="22"/>
                <w:szCs w:val="22"/>
              </w:rPr>
            </w:pPr>
            <w:r w:rsidRPr="00AD3F95">
              <w:rPr>
                <w:b/>
                <w:bCs/>
                <w:i w:val="0"/>
                <w:color w:val="000000"/>
                <w:sz w:val="22"/>
                <w:szCs w:val="22"/>
              </w:rPr>
              <w:t>Minimalno št. ur prisotnih na teden</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D4A48" w14:textId="77777777" w:rsidR="00EF0E9A" w:rsidRPr="00AD3F95" w:rsidRDefault="00EF0E9A" w:rsidP="00EF0E9A">
            <w:pPr>
              <w:tabs>
                <w:tab w:val="left" w:pos="284"/>
              </w:tabs>
              <w:rPr>
                <w:b/>
                <w:bCs/>
                <w:i w:val="0"/>
                <w:color w:val="000000"/>
                <w:sz w:val="22"/>
                <w:szCs w:val="22"/>
              </w:rPr>
            </w:pPr>
            <w:r w:rsidRPr="00AD3F95">
              <w:rPr>
                <w:b/>
                <w:bCs/>
                <w:i w:val="0"/>
                <w:color w:val="000000"/>
                <w:sz w:val="22"/>
                <w:szCs w:val="22"/>
              </w:rPr>
              <w:t>Minimalna prisotnost v poletnem delovnem času</w:t>
            </w:r>
            <w:r w:rsidRPr="00AD3F95">
              <w:rPr>
                <w:b/>
                <w:bCs/>
                <w:i w:val="0"/>
                <w:color w:val="000000"/>
                <w:sz w:val="22"/>
                <w:szCs w:val="22"/>
                <w:vertAlign w:val="superscript"/>
              </w:rPr>
              <w:t xml:space="preserve">2  </w:t>
            </w:r>
          </w:p>
        </w:tc>
      </w:tr>
      <w:tr w:rsidR="00EF0E9A" w:rsidRPr="00AD3F95" w14:paraId="79C24CE8" w14:textId="77777777" w:rsidTr="00EF0E9A">
        <w:trPr>
          <w:trHeight w:val="300"/>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1B0B3F72" w14:textId="77777777" w:rsidR="00EF0E9A" w:rsidRPr="00AD3F95" w:rsidRDefault="00EF0E9A" w:rsidP="00EF0E9A">
            <w:pPr>
              <w:tabs>
                <w:tab w:val="left" w:pos="284"/>
              </w:tabs>
              <w:jc w:val="both"/>
              <w:rPr>
                <w:b/>
                <w:bCs/>
                <w:i w:val="0"/>
                <w:color w:val="000000"/>
                <w:sz w:val="22"/>
                <w:szCs w:val="22"/>
              </w:rPr>
            </w:pPr>
            <w:r>
              <w:rPr>
                <w:b/>
                <w:bCs/>
                <w:i w:val="0"/>
                <w:color w:val="000000"/>
                <w:sz w:val="22"/>
                <w:szCs w:val="22"/>
              </w:rPr>
              <w:t>Redno č</w:t>
            </w:r>
            <w:r w:rsidRPr="00AD3F95">
              <w:rPr>
                <w:b/>
                <w:bCs/>
                <w:i w:val="0"/>
                <w:color w:val="000000"/>
                <w:sz w:val="22"/>
                <w:szCs w:val="22"/>
              </w:rPr>
              <w:t>iščenje na lokaciji:</w:t>
            </w:r>
          </w:p>
        </w:tc>
        <w:tc>
          <w:tcPr>
            <w:tcW w:w="2343" w:type="dxa"/>
            <w:vMerge/>
            <w:tcBorders>
              <w:top w:val="single" w:sz="4" w:space="0" w:color="auto"/>
              <w:left w:val="single" w:sz="4" w:space="0" w:color="auto"/>
              <w:bottom w:val="single" w:sz="4" w:space="0" w:color="auto"/>
              <w:right w:val="single" w:sz="4" w:space="0" w:color="auto"/>
            </w:tcBorders>
            <w:vAlign w:val="center"/>
            <w:hideMark/>
          </w:tcPr>
          <w:p w14:paraId="198DBF39" w14:textId="77777777" w:rsidR="00EF0E9A" w:rsidRPr="00AD3F95" w:rsidRDefault="00EF0E9A" w:rsidP="00EF0E9A">
            <w:pPr>
              <w:tabs>
                <w:tab w:val="left" w:pos="284"/>
              </w:tabs>
              <w:jc w:val="both"/>
              <w:rPr>
                <w:b/>
                <w:bCs/>
                <w:i w:val="0"/>
                <w:color w:val="000000"/>
                <w:sz w:val="22"/>
                <w:szCs w:val="22"/>
              </w:rPr>
            </w:pPr>
          </w:p>
        </w:tc>
        <w:tc>
          <w:tcPr>
            <w:tcW w:w="1294" w:type="dxa"/>
            <w:vMerge/>
            <w:tcBorders>
              <w:top w:val="single" w:sz="4" w:space="0" w:color="auto"/>
              <w:left w:val="single" w:sz="4" w:space="0" w:color="auto"/>
              <w:bottom w:val="single" w:sz="4" w:space="0" w:color="auto"/>
              <w:right w:val="single" w:sz="4" w:space="0" w:color="auto"/>
            </w:tcBorders>
            <w:vAlign w:val="center"/>
            <w:hideMark/>
          </w:tcPr>
          <w:p w14:paraId="6DEDBA22" w14:textId="77777777" w:rsidR="00EF0E9A" w:rsidRPr="00AD3F95" w:rsidRDefault="00EF0E9A" w:rsidP="00EF0E9A">
            <w:pPr>
              <w:tabs>
                <w:tab w:val="left" w:pos="284"/>
              </w:tabs>
              <w:jc w:val="both"/>
              <w:rPr>
                <w:b/>
                <w:bCs/>
                <w:i w:val="0"/>
                <w:color w:val="000000"/>
                <w:sz w:val="22"/>
                <w:szCs w:val="22"/>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540A8EAE" w14:textId="77777777" w:rsidR="00EF0E9A" w:rsidRPr="00AD3F95" w:rsidRDefault="00EF0E9A" w:rsidP="00EF0E9A">
            <w:pPr>
              <w:tabs>
                <w:tab w:val="left" w:pos="284"/>
              </w:tabs>
              <w:jc w:val="both"/>
              <w:rPr>
                <w:b/>
                <w:bCs/>
                <w:i w:val="0"/>
                <w:color w:val="000000"/>
                <w:sz w:val="22"/>
                <w:szCs w:val="22"/>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34108B71" w14:textId="77777777" w:rsidR="00EF0E9A" w:rsidRPr="00AD3F95" w:rsidRDefault="00EF0E9A" w:rsidP="00EF0E9A">
            <w:pPr>
              <w:tabs>
                <w:tab w:val="left" w:pos="284"/>
              </w:tabs>
              <w:jc w:val="both"/>
              <w:rPr>
                <w:b/>
                <w:bCs/>
                <w:i w:val="0"/>
                <w:color w:val="000000"/>
                <w:sz w:val="22"/>
                <w:szCs w:val="22"/>
              </w:rPr>
            </w:pPr>
          </w:p>
        </w:tc>
      </w:tr>
      <w:tr w:rsidR="00EF0E9A" w:rsidRPr="00AD3F95" w14:paraId="30B86F3B" w14:textId="77777777" w:rsidTr="00EF0E9A">
        <w:trPr>
          <w:trHeight w:val="12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2E0D5ED6"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Otona Župančiča in uprava Mestne knjižnice Ljubljana, Kersnikova 2, Ljubljana in prostori uprave Mestne knjižnice Ljubljana, Slovenska cesta 47, Ljubljana,</w:t>
            </w:r>
          </w:p>
        </w:tc>
        <w:tc>
          <w:tcPr>
            <w:tcW w:w="2343" w:type="dxa"/>
            <w:tcBorders>
              <w:top w:val="nil"/>
              <w:left w:val="nil"/>
              <w:bottom w:val="single" w:sz="4" w:space="0" w:color="auto"/>
              <w:right w:val="single" w:sz="4" w:space="0" w:color="auto"/>
            </w:tcBorders>
            <w:shd w:val="clear" w:color="auto" w:fill="auto"/>
            <w:vAlign w:val="center"/>
            <w:hideMark/>
          </w:tcPr>
          <w:p w14:paraId="51FC09A3"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3</w:t>
            </w:r>
            <w:r w:rsidRPr="00AD3F95">
              <w:rPr>
                <w:i w:val="0"/>
                <w:color w:val="000000"/>
                <w:sz w:val="22"/>
                <w:szCs w:val="22"/>
              </w:rPr>
              <w:br/>
              <w:t>od 6h do 10h: 2</w:t>
            </w:r>
            <w:r w:rsidRPr="00AD3F95">
              <w:rPr>
                <w:i w:val="0"/>
                <w:color w:val="000000"/>
                <w:sz w:val="22"/>
                <w:szCs w:val="22"/>
              </w:rPr>
              <w:br/>
              <w:t>od 10h do 19h: 1</w:t>
            </w:r>
          </w:p>
        </w:tc>
        <w:tc>
          <w:tcPr>
            <w:tcW w:w="1294" w:type="dxa"/>
            <w:tcBorders>
              <w:top w:val="nil"/>
              <w:left w:val="nil"/>
              <w:bottom w:val="single" w:sz="4" w:space="0" w:color="auto"/>
              <w:right w:val="single" w:sz="4" w:space="0" w:color="auto"/>
            </w:tcBorders>
            <w:shd w:val="clear" w:color="auto" w:fill="auto"/>
            <w:vAlign w:val="center"/>
            <w:hideMark/>
          </w:tcPr>
          <w:p w14:paraId="4D0AA082"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17</w:t>
            </w:r>
          </w:p>
        </w:tc>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14:paraId="2BBC837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91</w:t>
            </w:r>
          </w:p>
        </w:tc>
        <w:tc>
          <w:tcPr>
            <w:tcW w:w="22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0BC60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42525835"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2E8FF3F1"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638E1F4B"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r w:rsidRPr="00AD3F95">
              <w:rPr>
                <w:i w:val="0"/>
                <w:color w:val="000000"/>
                <w:sz w:val="22"/>
                <w:szCs w:val="22"/>
              </w:rPr>
              <w:br/>
              <w:t>min. št. delavcev: 1</w:t>
            </w:r>
            <w:r w:rsidRPr="00AD3F95">
              <w:rPr>
                <w:i w:val="0"/>
                <w:color w:val="000000"/>
                <w:sz w:val="22"/>
                <w:szCs w:val="22"/>
              </w:rPr>
              <w:br/>
              <w:t>od 6h do 12h</w:t>
            </w:r>
          </w:p>
        </w:tc>
        <w:tc>
          <w:tcPr>
            <w:tcW w:w="1294" w:type="dxa"/>
            <w:tcBorders>
              <w:top w:val="nil"/>
              <w:left w:val="nil"/>
              <w:bottom w:val="single" w:sz="4" w:space="0" w:color="auto"/>
              <w:right w:val="single" w:sz="4" w:space="0" w:color="auto"/>
            </w:tcBorders>
            <w:shd w:val="clear" w:color="auto" w:fill="auto"/>
            <w:vAlign w:val="center"/>
            <w:hideMark/>
          </w:tcPr>
          <w:p w14:paraId="5E5369A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6</w:t>
            </w:r>
          </w:p>
        </w:tc>
        <w:tc>
          <w:tcPr>
            <w:tcW w:w="1069" w:type="dxa"/>
            <w:vMerge/>
            <w:tcBorders>
              <w:top w:val="nil"/>
              <w:left w:val="single" w:sz="4" w:space="0" w:color="auto"/>
              <w:bottom w:val="single" w:sz="4" w:space="0" w:color="auto"/>
              <w:right w:val="single" w:sz="4" w:space="0" w:color="auto"/>
            </w:tcBorders>
            <w:vAlign w:val="center"/>
            <w:hideMark/>
          </w:tcPr>
          <w:p w14:paraId="4109B4C4"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2C688F68" w14:textId="77777777" w:rsidR="00EF0E9A" w:rsidRPr="00AD3F95" w:rsidRDefault="00EF0E9A" w:rsidP="00EF0E9A">
            <w:pPr>
              <w:tabs>
                <w:tab w:val="left" w:pos="284"/>
              </w:tabs>
              <w:jc w:val="both"/>
              <w:rPr>
                <w:i w:val="0"/>
                <w:color w:val="000000"/>
                <w:sz w:val="22"/>
                <w:szCs w:val="22"/>
              </w:rPr>
            </w:pPr>
          </w:p>
        </w:tc>
      </w:tr>
      <w:tr w:rsidR="00EF0E9A" w:rsidRPr="00AD3F95" w14:paraId="38F4E473" w14:textId="77777777" w:rsidTr="00EF0E9A">
        <w:trPr>
          <w:trHeight w:val="1200"/>
        </w:trPr>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6C0EB168"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Bežigrad in Slovanska knjižnica, Einspielerjeva 1, Ljubljana</w:t>
            </w:r>
          </w:p>
        </w:tc>
        <w:tc>
          <w:tcPr>
            <w:tcW w:w="2343" w:type="dxa"/>
            <w:tcBorders>
              <w:top w:val="nil"/>
              <w:left w:val="nil"/>
              <w:bottom w:val="single" w:sz="4" w:space="0" w:color="auto"/>
              <w:right w:val="single" w:sz="4" w:space="0" w:color="auto"/>
            </w:tcBorders>
            <w:shd w:val="clear" w:color="auto" w:fill="auto"/>
            <w:vAlign w:val="center"/>
            <w:hideMark/>
          </w:tcPr>
          <w:p w14:paraId="0AB8DFEA"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2</w:t>
            </w:r>
            <w:r w:rsidRPr="00AD3F95">
              <w:rPr>
                <w:i w:val="0"/>
                <w:color w:val="000000"/>
                <w:sz w:val="22"/>
                <w:szCs w:val="22"/>
              </w:rPr>
              <w:br/>
              <w:t>od 6h do 8h: 2</w:t>
            </w:r>
            <w:r w:rsidRPr="00AD3F95">
              <w:rPr>
                <w:i w:val="0"/>
                <w:color w:val="000000"/>
                <w:sz w:val="22"/>
                <w:szCs w:val="22"/>
              </w:rPr>
              <w:br/>
              <w:t>od 16h do 19h: 1</w:t>
            </w:r>
          </w:p>
        </w:tc>
        <w:tc>
          <w:tcPr>
            <w:tcW w:w="1294" w:type="dxa"/>
            <w:tcBorders>
              <w:top w:val="nil"/>
              <w:left w:val="nil"/>
              <w:bottom w:val="single" w:sz="4" w:space="0" w:color="auto"/>
              <w:right w:val="single" w:sz="4" w:space="0" w:color="auto"/>
            </w:tcBorders>
            <w:shd w:val="clear" w:color="auto" w:fill="auto"/>
            <w:vAlign w:val="center"/>
            <w:hideMark/>
          </w:tcPr>
          <w:p w14:paraId="7172D4A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7</w:t>
            </w:r>
          </w:p>
        </w:tc>
        <w:tc>
          <w:tcPr>
            <w:tcW w:w="106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559AF5"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40</w:t>
            </w:r>
          </w:p>
        </w:tc>
        <w:tc>
          <w:tcPr>
            <w:tcW w:w="22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26862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422B49BE" w14:textId="77777777" w:rsidTr="00EF0E9A">
        <w:trPr>
          <w:trHeight w:val="900"/>
        </w:trPr>
        <w:tc>
          <w:tcPr>
            <w:tcW w:w="3118" w:type="dxa"/>
            <w:vMerge/>
            <w:tcBorders>
              <w:top w:val="nil"/>
              <w:left w:val="single" w:sz="4" w:space="0" w:color="auto"/>
              <w:bottom w:val="single" w:sz="4" w:space="0" w:color="000000"/>
              <w:right w:val="single" w:sz="4" w:space="0" w:color="auto"/>
            </w:tcBorders>
            <w:vAlign w:val="center"/>
            <w:hideMark/>
          </w:tcPr>
          <w:p w14:paraId="25ECF3A9"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0E4C52BE"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r w:rsidRPr="00AD3F95">
              <w:rPr>
                <w:i w:val="0"/>
                <w:color w:val="000000"/>
                <w:sz w:val="22"/>
                <w:szCs w:val="22"/>
              </w:rPr>
              <w:br/>
              <w:t>min. št. delavcev: 2</w:t>
            </w:r>
            <w:r w:rsidRPr="00AD3F95">
              <w:rPr>
                <w:i w:val="0"/>
                <w:color w:val="000000"/>
                <w:sz w:val="22"/>
                <w:szCs w:val="22"/>
              </w:rPr>
              <w:br/>
              <w:t>od 6h do 8.30h</w:t>
            </w:r>
          </w:p>
        </w:tc>
        <w:tc>
          <w:tcPr>
            <w:tcW w:w="1294" w:type="dxa"/>
            <w:tcBorders>
              <w:top w:val="nil"/>
              <w:left w:val="nil"/>
              <w:bottom w:val="single" w:sz="4" w:space="0" w:color="auto"/>
              <w:right w:val="single" w:sz="4" w:space="0" w:color="auto"/>
            </w:tcBorders>
            <w:shd w:val="clear" w:color="auto" w:fill="auto"/>
            <w:vAlign w:val="center"/>
            <w:hideMark/>
          </w:tcPr>
          <w:p w14:paraId="210F0D48"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5</w:t>
            </w:r>
          </w:p>
        </w:tc>
        <w:tc>
          <w:tcPr>
            <w:tcW w:w="1069" w:type="dxa"/>
            <w:vMerge/>
            <w:tcBorders>
              <w:top w:val="nil"/>
              <w:left w:val="single" w:sz="4" w:space="0" w:color="auto"/>
              <w:bottom w:val="single" w:sz="4" w:space="0" w:color="000000"/>
              <w:right w:val="single" w:sz="4" w:space="0" w:color="auto"/>
            </w:tcBorders>
            <w:vAlign w:val="center"/>
            <w:hideMark/>
          </w:tcPr>
          <w:p w14:paraId="597D36DB"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000000"/>
              <w:right w:val="single" w:sz="4" w:space="0" w:color="auto"/>
            </w:tcBorders>
            <w:vAlign w:val="center"/>
            <w:hideMark/>
          </w:tcPr>
          <w:p w14:paraId="33AE5623" w14:textId="77777777" w:rsidR="00EF0E9A" w:rsidRPr="00AD3F95" w:rsidRDefault="00EF0E9A" w:rsidP="00EF0E9A">
            <w:pPr>
              <w:tabs>
                <w:tab w:val="left" w:pos="284"/>
              </w:tabs>
              <w:jc w:val="both"/>
              <w:rPr>
                <w:i w:val="0"/>
                <w:color w:val="000000"/>
                <w:sz w:val="22"/>
                <w:szCs w:val="22"/>
              </w:rPr>
            </w:pPr>
          </w:p>
        </w:tc>
      </w:tr>
      <w:tr w:rsidR="00EF0E9A" w:rsidRPr="00AD3F95" w14:paraId="2F91EB98"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11B8CD60"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Črnuče, Dunajska cesta 367, Ljubljana</w:t>
            </w:r>
          </w:p>
        </w:tc>
        <w:tc>
          <w:tcPr>
            <w:tcW w:w="2343" w:type="dxa"/>
            <w:tcBorders>
              <w:top w:val="nil"/>
              <w:left w:val="nil"/>
              <w:bottom w:val="single" w:sz="4" w:space="0" w:color="auto"/>
              <w:right w:val="single" w:sz="4" w:space="0" w:color="auto"/>
            </w:tcBorders>
            <w:shd w:val="clear" w:color="auto" w:fill="auto"/>
            <w:vAlign w:val="center"/>
            <w:hideMark/>
          </w:tcPr>
          <w:p w14:paraId="79AB9D0F"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PO </w:t>
            </w:r>
            <w:r w:rsidRPr="00AD3F95">
              <w:rPr>
                <w:i w:val="0"/>
                <w:color w:val="000000"/>
                <w:sz w:val="22"/>
                <w:szCs w:val="22"/>
              </w:rPr>
              <w:br/>
              <w:t>min. št. delavcev: 1</w:t>
            </w:r>
            <w:r w:rsidRPr="00AD3F95">
              <w:rPr>
                <w:i w:val="0"/>
                <w:color w:val="000000"/>
                <w:sz w:val="22"/>
                <w:szCs w:val="22"/>
              </w:rPr>
              <w:br/>
              <w:t>do 7h ali od 19.</w:t>
            </w:r>
            <w:r>
              <w:rPr>
                <w:i w:val="0"/>
                <w:color w:val="000000"/>
                <w:sz w:val="22"/>
                <w:szCs w:val="22"/>
              </w:rPr>
              <w:t>0</w:t>
            </w:r>
            <w:r w:rsidRPr="00AD3F95">
              <w:rPr>
                <w:i w:val="0"/>
                <w:color w:val="000000"/>
                <w:sz w:val="22"/>
                <w:szCs w:val="22"/>
              </w:rPr>
              <w:t>0h</w:t>
            </w:r>
          </w:p>
        </w:tc>
        <w:tc>
          <w:tcPr>
            <w:tcW w:w="1294" w:type="dxa"/>
            <w:tcBorders>
              <w:top w:val="nil"/>
              <w:left w:val="nil"/>
              <w:bottom w:val="single" w:sz="4" w:space="0" w:color="auto"/>
              <w:right w:val="single" w:sz="4" w:space="0" w:color="auto"/>
            </w:tcBorders>
            <w:shd w:val="clear" w:color="auto" w:fill="auto"/>
            <w:vAlign w:val="center"/>
            <w:hideMark/>
          </w:tcPr>
          <w:p w14:paraId="47B549B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D93E9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w:t>
            </w:r>
          </w:p>
        </w:tc>
        <w:tc>
          <w:tcPr>
            <w:tcW w:w="22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438D55"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76FB4D93"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0C07E77C"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26483B8B" w14:textId="77777777" w:rsidR="00EF0E9A" w:rsidRPr="00AD3F95" w:rsidRDefault="00EF0E9A" w:rsidP="00EF0E9A">
            <w:pPr>
              <w:tabs>
                <w:tab w:val="left" w:pos="284"/>
              </w:tabs>
              <w:rPr>
                <w:i w:val="0"/>
                <w:color w:val="000000"/>
                <w:sz w:val="22"/>
                <w:szCs w:val="22"/>
              </w:rPr>
            </w:pPr>
            <w:r w:rsidRPr="00AD3F95">
              <w:rPr>
                <w:i w:val="0"/>
                <w:color w:val="000000"/>
                <w:sz w:val="22"/>
                <w:szCs w:val="22"/>
              </w:rPr>
              <w:t>TO, SR, PE</w:t>
            </w:r>
            <w:r w:rsidRPr="00AD3F95">
              <w:rPr>
                <w:i w:val="0"/>
                <w:color w:val="000000"/>
                <w:sz w:val="22"/>
                <w:szCs w:val="22"/>
              </w:rPr>
              <w:br/>
              <w:t>min. št. delavcev: 1</w:t>
            </w:r>
            <w:r w:rsidRPr="00AD3F95">
              <w:rPr>
                <w:i w:val="0"/>
                <w:color w:val="000000"/>
                <w:sz w:val="22"/>
                <w:szCs w:val="22"/>
              </w:rPr>
              <w:br/>
              <w:t>do 11h ali od 19.</w:t>
            </w:r>
            <w:r>
              <w:rPr>
                <w:i w:val="0"/>
                <w:color w:val="000000"/>
                <w:sz w:val="22"/>
                <w:szCs w:val="22"/>
              </w:rPr>
              <w:t>0</w:t>
            </w:r>
            <w:r w:rsidRPr="00AD3F95">
              <w:rPr>
                <w:i w:val="0"/>
                <w:color w:val="000000"/>
                <w:sz w:val="22"/>
                <w:szCs w:val="22"/>
              </w:rPr>
              <w:t>0h</w:t>
            </w:r>
          </w:p>
        </w:tc>
        <w:tc>
          <w:tcPr>
            <w:tcW w:w="1294" w:type="dxa"/>
            <w:tcBorders>
              <w:top w:val="nil"/>
              <w:left w:val="nil"/>
              <w:bottom w:val="single" w:sz="4" w:space="0" w:color="auto"/>
              <w:right w:val="single" w:sz="4" w:space="0" w:color="auto"/>
            </w:tcBorders>
            <w:shd w:val="clear" w:color="auto" w:fill="auto"/>
            <w:vAlign w:val="center"/>
            <w:hideMark/>
          </w:tcPr>
          <w:p w14:paraId="3C20FF8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58F73162"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1E2E72EA" w14:textId="77777777" w:rsidR="00EF0E9A" w:rsidRPr="00AD3F95" w:rsidRDefault="00EF0E9A" w:rsidP="00EF0E9A">
            <w:pPr>
              <w:tabs>
                <w:tab w:val="left" w:pos="284"/>
              </w:tabs>
              <w:jc w:val="both"/>
              <w:rPr>
                <w:i w:val="0"/>
                <w:color w:val="000000"/>
                <w:sz w:val="22"/>
                <w:szCs w:val="22"/>
              </w:rPr>
            </w:pPr>
          </w:p>
        </w:tc>
      </w:tr>
      <w:tr w:rsidR="00EF0E9A" w:rsidRPr="00AD3F95" w14:paraId="63CFA9D2" w14:textId="77777777" w:rsidTr="00EF0E9A">
        <w:trPr>
          <w:trHeight w:val="900"/>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21DC070D" w14:textId="77777777" w:rsidR="00EF0E9A" w:rsidRPr="00AD3F95" w:rsidRDefault="00EF0E9A" w:rsidP="00EF0E9A">
            <w:pPr>
              <w:tabs>
                <w:tab w:val="left" w:pos="284"/>
              </w:tabs>
              <w:rPr>
                <w:i w:val="0"/>
                <w:color w:val="000000"/>
                <w:sz w:val="22"/>
                <w:szCs w:val="22"/>
              </w:rPr>
            </w:pP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740F0"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ČE </w:t>
            </w:r>
            <w:r w:rsidRPr="00AD3F95">
              <w:rPr>
                <w:i w:val="0"/>
                <w:color w:val="000000"/>
                <w:sz w:val="22"/>
                <w:szCs w:val="22"/>
              </w:rPr>
              <w:br/>
              <w:t>min. št. delavcev: 1</w:t>
            </w:r>
            <w:r w:rsidRPr="00AD3F95">
              <w:rPr>
                <w:i w:val="0"/>
                <w:color w:val="000000"/>
                <w:sz w:val="22"/>
                <w:szCs w:val="22"/>
              </w:rPr>
              <w:br/>
              <w:t xml:space="preserve">do </w:t>
            </w:r>
            <w:r>
              <w:rPr>
                <w:i w:val="0"/>
                <w:color w:val="000000"/>
                <w:sz w:val="22"/>
                <w:szCs w:val="22"/>
              </w:rPr>
              <w:t>8</w:t>
            </w:r>
            <w:r w:rsidRPr="00AD3F95">
              <w:rPr>
                <w:i w:val="0"/>
                <w:color w:val="000000"/>
                <w:sz w:val="22"/>
                <w:szCs w:val="22"/>
              </w:rPr>
              <w:t>h ali od 15h</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E80A"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2D9CB1F5" w14:textId="77777777" w:rsidR="00EF0E9A" w:rsidRPr="00AD3F95" w:rsidRDefault="00EF0E9A" w:rsidP="00EF0E9A">
            <w:pPr>
              <w:tabs>
                <w:tab w:val="left" w:pos="284"/>
              </w:tabs>
              <w:jc w:val="both"/>
              <w:rPr>
                <w:i w:val="0"/>
                <w:color w:val="000000"/>
                <w:sz w:val="22"/>
                <w:szCs w:val="22"/>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6F63D42D" w14:textId="77777777" w:rsidR="00EF0E9A" w:rsidRPr="00AD3F95" w:rsidRDefault="00EF0E9A" w:rsidP="00EF0E9A">
            <w:pPr>
              <w:tabs>
                <w:tab w:val="left" w:pos="284"/>
              </w:tabs>
              <w:jc w:val="both"/>
              <w:rPr>
                <w:i w:val="0"/>
                <w:color w:val="000000"/>
                <w:sz w:val="22"/>
                <w:szCs w:val="22"/>
              </w:rPr>
            </w:pPr>
          </w:p>
        </w:tc>
      </w:tr>
      <w:tr w:rsidR="00EF0E9A" w:rsidRPr="00AD3F95" w14:paraId="48172807" w14:textId="77777777" w:rsidTr="00EF0E9A">
        <w:trPr>
          <w:trHeight w:val="900"/>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2D7A6"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Glinškova ploščad, Glinškova ploščad 11a, Ljubljana</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5807C688" w14:textId="77777777" w:rsidR="00EF0E9A" w:rsidRPr="00AD3F95" w:rsidRDefault="00EF0E9A" w:rsidP="00EF0E9A">
            <w:pPr>
              <w:tabs>
                <w:tab w:val="left" w:pos="284"/>
              </w:tabs>
              <w:rPr>
                <w:i w:val="0"/>
                <w:color w:val="000000"/>
                <w:sz w:val="22"/>
                <w:szCs w:val="22"/>
              </w:rPr>
            </w:pPr>
            <w:r w:rsidRPr="00AD3F95">
              <w:rPr>
                <w:i w:val="0"/>
                <w:color w:val="000000"/>
                <w:sz w:val="22"/>
                <w:szCs w:val="22"/>
              </w:rPr>
              <w:t>PO, SR, ČE</w:t>
            </w:r>
            <w:r w:rsidRPr="00AD3F95">
              <w:rPr>
                <w:i w:val="0"/>
                <w:color w:val="000000"/>
                <w:sz w:val="22"/>
                <w:szCs w:val="22"/>
              </w:rPr>
              <w:br/>
              <w:t>min. št. delavcev: 1</w:t>
            </w:r>
            <w:r w:rsidRPr="00AD3F95">
              <w:rPr>
                <w:i w:val="0"/>
                <w:color w:val="000000"/>
                <w:sz w:val="22"/>
                <w:szCs w:val="22"/>
              </w:rPr>
              <w:br/>
              <w:t>do 1</w:t>
            </w:r>
            <w:r>
              <w:rPr>
                <w:i w:val="0"/>
                <w:color w:val="000000"/>
                <w:sz w:val="22"/>
                <w:szCs w:val="22"/>
              </w:rPr>
              <w:t>2</w:t>
            </w:r>
            <w:r w:rsidRPr="00AD3F95">
              <w:rPr>
                <w:i w:val="0"/>
                <w:color w:val="000000"/>
                <w:sz w:val="22"/>
                <w:szCs w:val="22"/>
              </w:rPr>
              <w:t>h ali od 19h</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3D583755"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F8F3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8</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735C9" w14:textId="77777777" w:rsidR="00EF0E9A" w:rsidRPr="00AD3F95" w:rsidRDefault="00EF0E9A" w:rsidP="00EF0E9A">
            <w:pPr>
              <w:tabs>
                <w:tab w:val="left" w:pos="284"/>
              </w:tabs>
              <w:jc w:val="both"/>
              <w:rPr>
                <w:i w:val="0"/>
                <w:color w:val="000000"/>
                <w:sz w:val="22"/>
                <w:szCs w:val="22"/>
              </w:rPr>
            </w:pPr>
            <w:r>
              <w:rPr>
                <w:i w:val="0"/>
                <w:color w:val="000000"/>
                <w:sz w:val="22"/>
                <w:szCs w:val="22"/>
              </w:rPr>
              <w:t>brez sprememb</w:t>
            </w:r>
          </w:p>
        </w:tc>
      </w:tr>
      <w:tr w:rsidR="00EF0E9A" w:rsidRPr="00AD3F95" w14:paraId="071BC9F9"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3B675D60"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0775F4A2" w14:textId="77777777" w:rsidR="00EF0E9A" w:rsidRPr="00AD3F95" w:rsidRDefault="00EF0E9A" w:rsidP="00EF0E9A">
            <w:pPr>
              <w:tabs>
                <w:tab w:val="left" w:pos="284"/>
              </w:tabs>
              <w:rPr>
                <w:i w:val="0"/>
                <w:color w:val="000000"/>
                <w:sz w:val="22"/>
                <w:szCs w:val="22"/>
              </w:rPr>
            </w:pPr>
            <w:r w:rsidRPr="00AD3F95">
              <w:rPr>
                <w:i w:val="0"/>
                <w:color w:val="000000"/>
                <w:sz w:val="22"/>
                <w:szCs w:val="22"/>
              </w:rPr>
              <w:t>TO</w:t>
            </w:r>
            <w:r w:rsidRPr="00AD3F95">
              <w:rPr>
                <w:i w:val="0"/>
                <w:color w:val="000000"/>
                <w:sz w:val="22"/>
                <w:szCs w:val="22"/>
              </w:rPr>
              <w:br/>
              <w:t>min. št. delavcev: 1</w:t>
            </w:r>
            <w:r w:rsidRPr="00AD3F95">
              <w:rPr>
                <w:i w:val="0"/>
                <w:color w:val="000000"/>
                <w:sz w:val="22"/>
                <w:szCs w:val="22"/>
              </w:rPr>
              <w:br/>
              <w:t>do 7h ali od 15h</w:t>
            </w:r>
          </w:p>
        </w:tc>
        <w:tc>
          <w:tcPr>
            <w:tcW w:w="1294" w:type="dxa"/>
            <w:tcBorders>
              <w:top w:val="nil"/>
              <w:left w:val="nil"/>
              <w:bottom w:val="single" w:sz="4" w:space="0" w:color="auto"/>
              <w:right w:val="single" w:sz="4" w:space="0" w:color="auto"/>
            </w:tcBorders>
            <w:shd w:val="clear" w:color="auto" w:fill="auto"/>
            <w:vAlign w:val="center"/>
            <w:hideMark/>
          </w:tcPr>
          <w:p w14:paraId="5336ACA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7389D57C"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09CFE1F2" w14:textId="77777777" w:rsidR="00EF0E9A" w:rsidRPr="00AD3F95" w:rsidRDefault="00EF0E9A" w:rsidP="00EF0E9A">
            <w:pPr>
              <w:tabs>
                <w:tab w:val="left" w:pos="284"/>
              </w:tabs>
              <w:jc w:val="both"/>
              <w:rPr>
                <w:i w:val="0"/>
                <w:color w:val="000000"/>
                <w:sz w:val="22"/>
                <w:szCs w:val="22"/>
              </w:rPr>
            </w:pPr>
          </w:p>
        </w:tc>
      </w:tr>
      <w:tr w:rsidR="00EF0E9A" w:rsidRPr="00AD3F95" w14:paraId="3F65127F"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50200CC1"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dr. France Škerl, Vojkova cesta 87a, Ljubljana</w:t>
            </w:r>
          </w:p>
        </w:tc>
        <w:tc>
          <w:tcPr>
            <w:tcW w:w="2343" w:type="dxa"/>
            <w:tcBorders>
              <w:top w:val="nil"/>
              <w:left w:val="nil"/>
              <w:bottom w:val="single" w:sz="4" w:space="0" w:color="auto"/>
              <w:right w:val="single" w:sz="4" w:space="0" w:color="auto"/>
            </w:tcBorders>
            <w:shd w:val="clear" w:color="auto" w:fill="auto"/>
            <w:vAlign w:val="center"/>
            <w:hideMark/>
          </w:tcPr>
          <w:p w14:paraId="789623E6" w14:textId="77777777" w:rsidR="00EF0E9A" w:rsidRPr="00AD3F95" w:rsidRDefault="00EF0E9A" w:rsidP="00EF0E9A">
            <w:pPr>
              <w:tabs>
                <w:tab w:val="left" w:pos="284"/>
              </w:tabs>
              <w:rPr>
                <w:i w:val="0"/>
                <w:color w:val="000000"/>
                <w:sz w:val="22"/>
                <w:szCs w:val="22"/>
              </w:rPr>
            </w:pPr>
            <w:r w:rsidRPr="00AD3F95">
              <w:rPr>
                <w:i w:val="0"/>
                <w:color w:val="000000"/>
                <w:sz w:val="22"/>
                <w:szCs w:val="22"/>
              </w:rPr>
              <w:t>PO, TO, ČE</w:t>
            </w:r>
            <w:r w:rsidRPr="00AD3F95">
              <w:rPr>
                <w:i w:val="0"/>
                <w:color w:val="000000"/>
                <w:sz w:val="22"/>
                <w:szCs w:val="22"/>
              </w:rPr>
              <w:br/>
              <w:t>min. št. delavcev: 1</w:t>
            </w:r>
            <w:r w:rsidRPr="00AD3F95">
              <w:rPr>
                <w:i w:val="0"/>
                <w:color w:val="000000"/>
                <w:sz w:val="22"/>
                <w:szCs w:val="22"/>
              </w:rPr>
              <w:br/>
              <w:t>do 11h ali od 19h</w:t>
            </w:r>
          </w:p>
        </w:tc>
        <w:tc>
          <w:tcPr>
            <w:tcW w:w="1294" w:type="dxa"/>
            <w:tcBorders>
              <w:top w:val="nil"/>
              <w:left w:val="nil"/>
              <w:bottom w:val="single" w:sz="4" w:space="0" w:color="auto"/>
              <w:right w:val="single" w:sz="4" w:space="0" w:color="auto"/>
            </w:tcBorders>
            <w:shd w:val="clear" w:color="auto" w:fill="auto"/>
            <w:vAlign w:val="center"/>
            <w:hideMark/>
          </w:tcPr>
          <w:p w14:paraId="32EC1BF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F91A9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3D7EAAA3" w14:textId="77777777" w:rsidR="00EF0E9A" w:rsidRPr="00AD3F95" w:rsidRDefault="00EF0E9A" w:rsidP="00EF0E9A">
            <w:pPr>
              <w:tabs>
                <w:tab w:val="left" w:pos="284"/>
              </w:tabs>
              <w:jc w:val="both"/>
              <w:rPr>
                <w:i w:val="0"/>
                <w:color w:val="000000"/>
                <w:sz w:val="22"/>
                <w:szCs w:val="22"/>
              </w:rPr>
            </w:pPr>
            <w:r>
              <w:rPr>
                <w:i w:val="0"/>
                <w:color w:val="000000"/>
                <w:sz w:val="22"/>
                <w:szCs w:val="22"/>
              </w:rPr>
              <w:t>brez sprememb</w:t>
            </w:r>
          </w:p>
        </w:tc>
      </w:tr>
      <w:tr w:rsidR="00EF0E9A" w:rsidRPr="00AD3F95" w14:paraId="67FB565F"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23835F77"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01F21D18" w14:textId="77777777" w:rsidR="00EF0E9A" w:rsidRPr="00AD3F95" w:rsidRDefault="00EF0E9A" w:rsidP="00EF0E9A">
            <w:pPr>
              <w:tabs>
                <w:tab w:val="left" w:pos="284"/>
              </w:tabs>
              <w:rPr>
                <w:i w:val="0"/>
                <w:color w:val="000000"/>
                <w:sz w:val="22"/>
                <w:szCs w:val="22"/>
              </w:rPr>
            </w:pPr>
            <w:r w:rsidRPr="00AD3F95">
              <w:rPr>
                <w:i w:val="0"/>
                <w:color w:val="000000"/>
                <w:sz w:val="22"/>
                <w:szCs w:val="22"/>
              </w:rPr>
              <w:t>SR</w:t>
            </w:r>
            <w:r>
              <w:rPr>
                <w:i w:val="0"/>
                <w:color w:val="000000"/>
                <w:sz w:val="22"/>
                <w:szCs w:val="22"/>
              </w:rPr>
              <w:t>, PE</w:t>
            </w:r>
            <w:r w:rsidRPr="00AD3F95">
              <w:rPr>
                <w:i w:val="0"/>
                <w:color w:val="000000"/>
                <w:sz w:val="22"/>
                <w:szCs w:val="22"/>
              </w:rPr>
              <w:br/>
              <w:t>min. št. delavcev: 1</w:t>
            </w:r>
            <w:r w:rsidRPr="00AD3F95">
              <w:rPr>
                <w:i w:val="0"/>
                <w:color w:val="000000"/>
                <w:sz w:val="22"/>
                <w:szCs w:val="22"/>
              </w:rPr>
              <w:br/>
              <w:t>do 7h ali od 15h</w:t>
            </w:r>
          </w:p>
        </w:tc>
        <w:tc>
          <w:tcPr>
            <w:tcW w:w="1294" w:type="dxa"/>
            <w:tcBorders>
              <w:top w:val="nil"/>
              <w:left w:val="nil"/>
              <w:bottom w:val="single" w:sz="4" w:space="0" w:color="auto"/>
              <w:right w:val="single" w:sz="4" w:space="0" w:color="auto"/>
            </w:tcBorders>
            <w:shd w:val="clear" w:color="auto" w:fill="auto"/>
            <w:vAlign w:val="center"/>
            <w:hideMark/>
          </w:tcPr>
          <w:p w14:paraId="4052D26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445F55A0"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1864A42F" w14:textId="77777777" w:rsidR="00EF0E9A" w:rsidRPr="00AD3F95" w:rsidRDefault="00EF0E9A" w:rsidP="00EF0E9A">
            <w:pPr>
              <w:tabs>
                <w:tab w:val="left" w:pos="284"/>
              </w:tabs>
              <w:jc w:val="both"/>
              <w:rPr>
                <w:i w:val="0"/>
                <w:color w:val="000000"/>
                <w:sz w:val="22"/>
                <w:szCs w:val="22"/>
              </w:rPr>
            </w:pPr>
          </w:p>
        </w:tc>
      </w:tr>
      <w:tr w:rsidR="00EF0E9A" w:rsidRPr="00AD3F95" w14:paraId="4AD3EFE4"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302D564D"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Savsko naselje, Belokranjska ulica 2, Ljubljana</w:t>
            </w:r>
          </w:p>
        </w:tc>
        <w:tc>
          <w:tcPr>
            <w:tcW w:w="2343" w:type="dxa"/>
            <w:tcBorders>
              <w:top w:val="nil"/>
              <w:left w:val="nil"/>
              <w:bottom w:val="single" w:sz="4" w:space="0" w:color="auto"/>
              <w:right w:val="single" w:sz="4" w:space="0" w:color="auto"/>
            </w:tcBorders>
            <w:shd w:val="clear" w:color="auto" w:fill="auto"/>
            <w:vAlign w:val="center"/>
            <w:hideMark/>
          </w:tcPr>
          <w:p w14:paraId="56548F01" w14:textId="77777777" w:rsidR="00EF0E9A" w:rsidRPr="00AD3F95" w:rsidRDefault="00EF0E9A" w:rsidP="00EF0E9A">
            <w:pPr>
              <w:tabs>
                <w:tab w:val="left" w:pos="284"/>
              </w:tabs>
              <w:rPr>
                <w:i w:val="0"/>
                <w:color w:val="000000"/>
                <w:sz w:val="22"/>
                <w:szCs w:val="22"/>
              </w:rPr>
            </w:pPr>
            <w:r w:rsidRPr="00AD3F95">
              <w:rPr>
                <w:i w:val="0"/>
                <w:color w:val="000000"/>
                <w:sz w:val="22"/>
                <w:szCs w:val="22"/>
              </w:rPr>
              <w:t>ČE</w:t>
            </w:r>
            <w:r w:rsidRPr="00AD3F95">
              <w:rPr>
                <w:i w:val="0"/>
                <w:color w:val="000000"/>
                <w:sz w:val="22"/>
                <w:szCs w:val="22"/>
              </w:rPr>
              <w:br/>
              <w:t>min. št. delavcev: 1</w:t>
            </w:r>
            <w:r w:rsidRPr="00AD3F95">
              <w:rPr>
                <w:i w:val="0"/>
                <w:color w:val="000000"/>
                <w:sz w:val="22"/>
                <w:szCs w:val="22"/>
              </w:rPr>
              <w:br/>
              <w:t>do 11h ali od 19h</w:t>
            </w:r>
          </w:p>
        </w:tc>
        <w:tc>
          <w:tcPr>
            <w:tcW w:w="1294" w:type="dxa"/>
            <w:tcBorders>
              <w:top w:val="nil"/>
              <w:left w:val="nil"/>
              <w:bottom w:val="single" w:sz="4" w:space="0" w:color="auto"/>
              <w:right w:val="single" w:sz="4" w:space="0" w:color="auto"/>
            </w:tcBorders>
            <w:shd w:val="clear" w:color="auto" w:fill="auto"/>
            <w:vAlign w:val="center"/>
            <w:hideMark/>
          </w:tcPr>
          <w:p w14:paraId="04FEFAB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E456A1"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6</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06DC41C6" w14:textId="77777777" w:rsidR="00EF0E9A" w:rsidRPr="00AD3F95" w:rsidRDefault="00EF0E9A" w:rsidP="00EF0E9A">
            <w:pPr>
              <w:tabs>
                <w:tab w:val="left" w:pos="284"/>
              </w:tabs>
              <w:jc w:val="both"/>
              <w:rPr>
                <w:i w:val="0"/>
                <w:color w:val="000000"/>
                <w:sz w:val="22"/>
                <w:szCs w:val="22"/>
              </w:rPr>
            </w:pPr>
            <w:r>
              <w:rPr>
                <w:i w:val="0"/>
                <w:color w:val="000000"/>
                <w:sz w:val="22"/>
                <w:szCs w:val="22"/>
              </w:rPr>
              <w:t>brez sprememb</w:t>
            </w:r>
          </w:p>
        </w:tc>
      </w:tr>
      <w:tr w:rsidR="00EF0E9A" w:rsidRPr="00AD3F95" w14:paraId="082470D5"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tcPr>
          <w:p w14:paraId="3FA6E90D"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tcPr>
          <w:p w14:paraId="01476ECB" w14:textId="77777777" w:rsidR="00EF0E9A" w:rsidRDefault="00EF0E9A" w:rsidP="00EF0E9A">
            <w:pPr>
              <w:tabs>
                <w:tab w:val="left" w:pos="284"/>
              </w:tabs>
              <w:rPr>
                <w:i w:val="0"/>
                <w:color w:val="000000"/>
                <w:sz w:val="22"/>
                <w:szCs w:val="22"/>
              </w:rPr>
            </w:pPr>
            <w:r>
              <w:rPr>
                <w:i w:val="0"/>
                <w:color w:val="000000"/>
                <w:sz w:val="22"/>
                <w:szCs w:val="22"/>
              </w:rPr>
              <w:t>TO</w:t>
            </w:r>
          </w:p>
          <w:p w14:paraId="2C7217C5" w14:textId="77777777" w:rsidR="00EF0E9A" w:rsidRDefault="00EF0E9A" w:rsidP="00EF0E9A">
            <w:pPr>
              <w:tabs>
                <w:tab w:val="left" w:pos="284"/>
              </w:tabs>
              <w:rPr>
                <w:i w:val="0"/>
                <w:color w:val="000000"/>
                <w:sz w:val="22"/>
                <w:szCs w:val="22"/>
              </w:rPr>
            </w:pPr>
            <w:r>
              <w:rPr>
                <w:i w:val="0"/>
                <w:color w:val="000000"/>
                <w:sz w:val="22"/>
                <w:szCs w:val="22"/>
              </w:rPr>
              <w:t>min. št. delavcev: 1</w:t>
            </w:r>
          </w:p>
          <w:p w14:paraId="3006B8FC" w14:textId="77777777" w:rsidR="00EF0E9A" w:rsidRPr="00AD3F95" w:rsidRDefault="00EF0E9A" w:rsidP="00EF0E9A">
            <w:pPr>
              <w:tabs>
                <w:tab w:val="left" w:pos="284"/>
              </w:tabs>
              <w:rPr>
                <w:i w:val="0"/>
                <w:color w:val="000000"/>
                <w:sz w:val="22"/>
                <w:szCs w:val="22"/>
              </w:rPr>
            </w:pPr>
            <w:r>
              <w:rPr>
                <w:i w:val="0"/>
                <w:color w:val="000000"/>
                <w:sz w:val="22"/>
                <w:szCs w:val="22"/>
              </w:rPr>
              <w:t>do 8h ali od 19h</w:t>
            </w:r>
          </w:p>
        </w:tc>
        <w:tc>
          <w:tcPr>
            <w:tcW w:w="1294" w:type="dxa"/>
            <w:tcBorders>
              <w:top w:val="nil"/>
              <w:left w:val="nil"/>
              <w:bottom w:val="single" w:sz="4" w:space="0" w:color="auto"/>
              <w:right w:val="single" w:sz="4" w:space="0" w:color="auto"/>
            </w:tcBorders>
            <w:shd w:val="clear" w:color="auto" w:fill="auto"/>
            <w:vAlign w:val="center"/>
          </w:tcPr>
          <w:p w14:paraId="0CF3676A" w14:textId="77777777" w:rsidR="00EF0E9A" w:rsidRPr="00AD3F95" w:rsidRDefault="00EF0E9A" w:rsidP="00EF0E9A">
            <w:pPr>
              <w:tabs>
                <w:tab w:val="left" w:pos="284"/>
              </w:tabs>
              <w:jc w:val="both"/>
              <w:rPr>
                <w:i w:val="0"/>
                <w:color w:val="000000"/>
                <w:sz w:val="22"/>
                <w:szCs w:val="22"/>
              </w:rPr>
            </w:pPr>
            <w:r>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tcPr>
          <w:p w14:paraId="70D310C1"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tcPr>
          <w:p w14:paraId="6C36A9FE" w14:textId="77777777" w:rsidR="00EF0E9A" w:rsidRPr="00AD3F95" w:rsidRDefault="00EF0E9A" w:rsidP="00EF0E9A">
            <w:pPr>
              <w:tabs>
                <w:tab w:val="left" w:pos="284"/>
              </w:tabs>
              <w:jc w:val="both"/>
              <w:rPr>
                <w:i w:val="0"/>
                <w:color w:val="000000"/>
                <w:sz w:val="22"/>
                <w:szCs w:val="22"/>
              </w:rPr>
            </w:pPr>
          </w:p>
        </w:tc>
      </w:tr>
      <w:tr w:rsidR="00EF0E9A" w:rsidRPr="00AD3F95" w14:paraId="3EDDC461"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79096315"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782B164F" w14:textId="77777777" w:rsidR="00EF0E9A" w:rsidRPr="00AD3F95" w:rsidRDefault="00EF0E9A" w:rsidP="00EF0E9A">
            <w:pPr>
              <w:tabs>
                <w:tab w:val="left" w:pos="284"/>
              </w:tabs>
              <w:rPr>
                <w:i w:val="0"/>
                <w:color w:val="000000"/>
                <w:sz w:val="22"/>
                <w:szCs w:val="22"/>
              </w:rPr>
            </w:pPr>
            <w:r w:rsidRPr="00AD3F95">
              <w:rPr>
                <w:i w:val="0"/>
                <w:color w:val="000000"/>
                <w:sz w:val="22"/>
                <w:szCs w:val="22"/>
              </w:rPr>
              <w:t>SR</w:t>
            </w:r>
            <w:r w:rsidRPr="00AD3F95">
              <w:rPr>
                <w:i w:val="0"/>
                <w:color w:val="000000"/>
                <w:sz w:val="22"/>
                <w:szCs w:val="22"/>
              </w:rPr>
              <w:br/>
              <w:t>min. št. delavcev: 1</w:t>
            </w:r>
            <w:r w:rsidRPr="00AD3F95">
              <w:rPr>
                <w:i w:val="0"/>
                <w:color w:val="000000"/>
                <w:sz w:val="22"/>
                <w:szCs w:val="22"/>
              </w:rPr>
              <w:br/>
              <w:t>do 7h ali od 15h</w:t>
            </w:r>
          </w:p>
        </w:tc>
        <w:tc>
          <w:tcPr>
            <w:tcW w:w="1294" w:type="dxa"/>
            <w:tcBorders>
              <w:top w:val="nil"/>
              <w:left w:val="nil"/>
              <w:bottom w:val="single" w:sz="4" w:space="0" w:color="auto"/>
              <w:right w:val="single" w:sz="4" w:space="0" w:color="auto"/>
            </w:tcBorders>
            <w:shd w:val="clear" w:color="auto" w:fill="auto"/>
            <w:vAlign w:val="center"/>
            <w:hideMark/>
          </w:tcPr>
          <w:p w14:paraId="2803D44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35F474B3"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7E2DD1FD" w14:textId="77777777" w:rsidR="00EF0E9A" w:rsidRPr="00AD3F95" w:rsidRDefault="00EF0E9A" w:rsidP="00EF0E9A">
            <w:pPr>
              <w:tabs>
                <w:tab w:val="left" w:pos="284"/>
              </w:tabs>
              <w:jc w:val="both"/>
              <w:rPr>
                <w:i w:val="0"/>
                <w:color w:val="000000"/>
                <w:sz w:val="22"/>
                <w:szCs w:val="22"/>
              </w:rPr>
            </w:pPr>
          </w:p>
        </w:tc>
      </w:tr>
      <w:tr w:rsidR="00EF0E9A" w:rsidRPr="00AD3F95" w14:paraId="02783660"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5CC3A59D"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Jožeta </w:t>
            </w:r>
            <w:proofErr w:type="spellStart"/>
            <w:r w:rsidRPr="00AD3F95">
              <w:rPr>
                <w:i w:val="0"/>
                <w:color w:val="000000"/>
                <w:sz w:val="22"/>
                <w:szCs w:val="22"/>
              </w:rPr>
              <w:t>Mazovca</w:t>
            </w:r>
            <w:proofErr w:type="spellEnd"/>
            <w:r w:rsidRPr="00AD3F95">
              <w:rPr>
                <w:i w:val="0"/>
                <w:color w:val="000000"/>
                <w:sz w:val="22"/>
                <w:szCs w:val="22"/>
              </w:rPr>
              <w:t>, Zaloška cesta 61, Ljubljana</w:t>
            </w:r>
          </w:p>
        </w:tc>
        <w:tc>
          <w:tcPr>
            <w:tcW w:w="2343" w:type="dxa"/>
            <w:tcBorders>
              <w:top w:val="nil"/>
              <w:left w:val="nil"/>
              <w:bottom w:val="single" w:sz="4" w:space="0" w:color="auto"/>
              <w:right w:val="single" w:sz="4" w:space="0" w:color="auto"/>
            </w:tcBorders>
            <w:shd w:val="clear" w:color="auto" w:fill="auto"/>
            <w:vAlign w:val="center"/>
            <w:hideMark/>
          </w:tcPr>
          <w:p w14:paraId="58B552D9"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do 6.30h ali od 19.30h</w:t>
            </w:r>
          </w:p>
        </w:tc>
        <w:tc>
          <w:tcPr>
            <w:tcW w:w="1294" w:type="dxa"/>
            <w:tcBorders>
              <w:top w:val="nil"/>
              <w:left w:val="nil"/>
              <w:bottom w:val="single" w:sz="4" w:space="0" w:color="auto"/>
              <w:right w:val="single" w:sz="4" w:space="0" w:color="auto"/>
            </w:tcBorders>
            <w:shd w:val="clear" w:color="auto" w:fill="auto"/>
            <w:vAlign w:val="center"/>
            <w:hideMark/>
          </w:tcPr>
          <w:p w14:paraId="3F382E5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57965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12</w:t>
            </w:r>
          </w:p>
        </w:tc>
        <w:tc>
          <w:tcPr>
            <w:tcW w:w="22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2EE79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7F141899"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58CAA72A"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717BC921"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p>
          <w:p w14:paraId="34DFE3C9" w14:textId="77777777" w:rsidR="00EF0E9A" w:rsidRDefault="00EF0E9A" w:rsidP="00EF0E9A">
            <w:pPr>
              <w:tabs>
                <w:tab w:val="left" w:pos="284"/>
              </w:tabs>
              <w:rPr>
                <w:i w:val="0"/>
                <w:color w:val="000000"/>
                <w:sz w:val="22"/>
                <w:szCs w:val="22"/>
              </w:rPr>
            </w:pPr>
            <w:r w:rsidRPr="00AD3F95">
              <w:rPr>
                <w:i w:val="0"/>
                <w:color w:val="000000"/>
                <w:sz w:val="22"/>
                <w:szCs w:val="22"/>
              </w:rPr>
              <w:br w:type="page"/>
              <w:t>min. št. delavcev: 1</w:t>
            </w:r>
          </w:p>
          <w:p w14:paraId="0C3265F9" w14:textId="77777777" w:rsidR="00EF0E9A" w:rsidRPr="00AD3F95" w:rsidRDefault="00EF0E9A" w:rsidP="00EF0E9A">
            <w:pPr>
              <w:tabs>
                <w:tab w:val="left" w:pos="284"/>
              </w:tabs>
              <w:rPr>
                <w:i w:val="0"/>
                <w:color w:val="000000"/>
                <w:sz w:val="22"/>
                <w:szCs w:val="22"/>
              </w:rPr>
            </w:pPr>
            <w:r w:rsidRPr="00AD3F95">
              <w:rPr>
                <w:i w:val="0"/>
                <w:color w:val="000000"/>
                <w:sz w:val="22"/>
                <w:szCs w:val="22"/>
              </w:rPr>
              <w:br w:type="page"/>
              <w:t>do 6.30h ali od 13h</w:t>
            </w:r>
          </w:p>
        </w:tc>
        <w:tc>
          <w:tcPr>
            <w:tcW w:w="1294" w:type="dxa"/>
            <w:tcBorders>
              <w:top w:val="nil"/>
              <w:left w:val="nil"/>
              <w:bottom w:val="single" w:sz="4" w:space="0" w:color="auto"/>
              <w:right w:val="single" w:sz="4" w:space="0" w:color="auto"/>
            </w:tcBorders>
            <w:shd w:val="clear" w:color="auto" w:fill="auto"/>
            <w:vAlign w:val="center"/>
            <w:hideMark/>
          </w:tcPr>
          <w:p w14:paraId="047EADA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0AD9330B"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4987F022" w14:textId="77777777" w:rsidR="00EF0E9A" w:rsidRPr="00AD3F95" w:rsidRDefault="00EF0E9A" w:rsidP="00EF0E9A">
            <w:pPr>
              <w:tabs>
                <w:tab w:val="left" w:pos="284"/>
              </w:tabs>
              <w:jc w:val="both"/>
              <w:rPr>
                <w:i w:val="0"/>
                <w:color w:val="000000"/>
                <w:sz w:val="22"/>
                <w:szCs w:val="22"/>
              </w:rPr>
            </w:pPr>
          </w:p>
        </w:tc>
      </w:tr>
      <w:tr w:rsidR="00EF0E9A" w:rsidRPr="00AD3F95" w14:paraId="42E8CA00" w14:textId="77777777" w:rsidTr="00EF0E9A">
        <w:trPr>
          <w:trHeight w:val="900"/>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009407"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Polje, Polje 383, Ljubljana</w:t>
            </w: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BA07E"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do 6.30h ali od 19.30h</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8D458"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7144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12</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0C4C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 xml:space="preserve">5 x tedensko po 2 uri </w:t>
            </w:r>
            <w:r w:rsidRPr="00AD3F95">
              <w:rPr>
                <w:i w:val="0"/>
                <w:color w:val="000000"/>
                <w:sz w:val="22"/>
                <w:szCs w:val="22"/>
              </w:rPr>
              <w:br/>
              <w:t>(v SO se ne izvaja)</w:t>
            </w:r>
          </w:p>
        </w:tc>
      </w:tr>
      <w:tr w:rsidR="00EF0E9A" w:rsidRPr="00AD3F95" w14:paraId="09200851" w14:textId="77777777" w:rsidTr="00EF0E9A">
        <w:trPr>
          <w:trHeight w:val="900"/>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779A2A14" w14:textId="77777777" w:rsidR="00EF0E9A" w:rsidRPr="00AD3F95" w:rsidRDefault="00EF0E9A" w:rsidP="00EF0E9A">
            <w:pPr>
              <w:tabs>
                <w:tab w:val="left" w:pos="284"/>
              </w:tabs>
              <w:rPr>
                <w:i w:val="0"/>
                <w:color w:val="000000"/>
                <w:sz w:val="22"/>
                <w:szCs w:val="22"/>
              </w:rPr>
            </w:pP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704D376D"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r w:rsidRPr="00AD3F95">
              <w:rPr>
                <w:i w:val="0"/>
                <w:color w:val="000000"/>
                <w:sz w:val="22"/>
                <w:szCs w:val="22"/>
              </w:rPr>
              <w:br/>
              <w:t>min. št. delavcev: 1</w:t>
            </w:r>
            <w:r w:rsidRPr="00AD3F95">
              <w:rPr>
                <w:i w:val="0"/>
                <w:color w:val="000000"/>
                <w:sz w:val="22"/>
                <w:szCs w:val="22"/>
              </w:rPr>
              <w:br/>
              <w:t>do 6.30h ali od 13h</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5D543BA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0381FEB1" w14:textId="77777777" w:rsidR="00EF0E9A" w:rsidRPr="00AD3F95" w:rsidRDefault="00EF0E9A" w:rsidP="00EF0E9A">
            <w:pPr>
              <w:tabs>
                <w:tab w:val="left" w:pos="284"/>
              </w:tabs>
              <w:jc w:val="both"/>
              <w:rPr>
                <w:i w:val="0"/>
                <w:color w:val="000000"/>
                <w:sz w:val="22"/>
                <w:szCs w:val="22"/>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2D149189" w14:textId="77777777" w:rsidR="00EF0E9A" w:rsidRPr="00AD3F95" w:rsidRDefault="00EF0E9A" w:rsidP="00EF0E9A">
            <w:pPr>
              <w:tabs>
                <w:tab w:val="left" w:pos="284"/>
              </w:tabs>
              <w:jc w:val="both"/>
              <w:rPr>
                <w:i w:val="0"/>
                <w:color w:val="000000"/>
                <w:sz w:val="22"/>
                <w:szCs w:val="22"/>
              </w:rPr>
            </w:pPr>
          </w:p>
        </w:tc>
      </w:tr>
      <w:tr w:rsidR="00EF0E9A" w:rsidRPr="00AD3F95" w14:paraId="20102882"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2CEBD335"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Fužine, Preglov trg 15, Ljubljana</w:t>
            </w:r>
          </w:p>
        </w:tc>
        <w:tc>
          <w:tcPr>
            <w:tcW w:w="2343" w:type="dxa"/>
            <w:tcBorders>
              <w:top w:val="nil"/>
              <w:left w:val="nil"/>
              <w:bottom w:val="single" w:sz="4" w:space="0" w:color="auto"/>
              <w:right w:val="single" w:sz="4" w:space="0" w:color="auto"/>
            </w:tcBorders>
            <w:shd w:val="clear" w:color="auto" w:fill="auto"/>
            <w:vAlign w:val="center"/>
            <w:hideMark/>
          </w:tcPr>
          <w:p w14:paraId="6E12728A"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do 6.30h ali od 19.30h</w:t>
            </w:r>
          </w:p>
        </w:tc>
        <w:tc>
          <w:tcPr>
            <w:tcW w:w="1294" w:type="dxa"/>
            <w:tcBorders>
              <w:top w:val="nil"/>
              <w:left w:val="nil"/>
              <w:bottom w:val="single" w:sz="4" w:space="0" w:color="auto"/>
              <w:right w:val="single" w:sz="4" w:space="0" w:color="auto"/>
            </w:tcBorders>
            <w:shd w:val="clear" w:color="auto" w:fill="auto"/>
            <w:vAlign w:val="center"/>
            <w:hideMark/>
          </w:tcPr>
          <w:p w14:paraId="54C1139D"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1A5511"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12</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233E174A"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 xml:space="preserve">5 x tedensko po 2 uri </w:t>
            </w:r>
            <w:r w:rsidRPr="00AD3F95">
              <w:rPr>
                <w:i w:val="0"/>
                <w:color w:val="000000"/>
                <w:sz w:val="22"/>
                <w:szCs w:val="22"/>
              </w:rPr>
              <w:br/>
              <w:t>(v SO se ne izvaja)</w:t>
            </w:r>
          </w:p>
        </w:tc>
      </w:tr>
      <w:tr w:rsidR="00EF0E9A" w:rsidRPr="00AD3F95" w14:paraId="55F4F4B7"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26EEC6AA"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31482D84"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r w:rsidRPr="00AD3F95">
              <w:rPr>
                <w:i w:val="0"/>
                <w:color w:val="000000"/>
                <w:sz w:val="22"/>
                <w:szCs w:val="22"/>
              </w:rPr>
              <w:br/>
              <w:t>min. št. delavcev: 1</w:t>
            </w:r>
            <w:r w:rsidRPr="00AD3F95">
              <w:rPr>
                <w:i w:val="0"/>
                <w:color w:val="000000"/>
                <w:sz w:val="22"/>
                <w:szCs w:val="22"/>
              </w:rPr>
              <w:br/>
              <w:t>do 6.30h ali od 13h</w:t>
            </w:r>
          </w:p>
        </w:tc>
        <w:tc>
          <w:tcPr>
            <w:tcW w:w="1294" w:type="dxa"/>
            <w:tcBorders>
              <w:top w:val="nil"/>
              <w:left w:val="nil"/>
              <w:bottom w:val="single" w:sz="4" w:space="0" w:color="auto"/>
              <w:right w:val="single" w:sz="4" w:space="0" w:color="auto"/>
            </w:tcBorders>
            <w:shd w:val="clear" w:color="auto" w:fill="auto"/>
            <w:vAlign w:val="center"/>
            <w:hideMark/>
          </w:tcPr>
          <w:p w14:paraId="3906FEEA"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5C6E284E"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090D1540" w14:textId="77777777" w:rsidR="00EF0E9A" w:rsidRPr="00AD3F95" w:rsidRDefault="00EF0E9A" w:rsidP="00EF0E9A">
            <w:pPr>
              <w:tabs>
                <w:tab w:val="left" w:pos="284"/>
              </w:tabs>
              <w:jc w:val="both"/>
              <w:rPr>
                <w:i w:val="0"/>
                <w:color w:val="000000"/>
                <w:sz w:val="22"/>
                <w:szCs w:val="22"/>
              </w:rPr>
            </w:pPr>
          </w:p>
        </w:tc>
      </w:tr>
      <w:tr w:rsidR="00EF0E9A" w:rsidRPr="00AD3F95" w14:paraId="71A13FF1"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315D00B9"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Zalog, </w:t>
            </w:r>
            <w:proofErr w:type="spellStart"/>
            <w:r w:rsidRPr="00AD3F95">
              <w:rPr>
                <w:i w:val="0"/>
                <w:color w:val="000000"/>
                <w:sz w:val="22"/>
                <w:szCs w:val="22"/>
              </w:rPr>
              <w:t>Agrokombinatska</w:t>
            </w:r>
            <w:proofErr w:type="spellEnd"/>
            <w:r w:rsidRPr="00AD3F95">
              <w:rPr>
                <w:i w:val="0"/>
                <w:color w:val="000000"/>
                <w:sz w:val="22"/>
                <w:szCs w:val="22"/>
              </w:rPr>
              <w:t xml:space="preserve"> 2, Ljubljana</w:t>
            </w:r>
          </w:p>
        </w:tc>
        <w:tc>
          <w:tcPr>
            <w:tcW w:w="2343" w:type="dxa"/>
            <w:tcBorders>
              <w:top w:val="nil"/>
              <w:left w:val="nil"/>
              <w:bottom w:val="single" w:sz="4" w:space="0" w:color="auto"/>
              <w:right w:val="single" w:sz="4" w:space="0" w:color="auto"/>
            </w:tcBorders>
            <w:shd w:val="clear" w:color="auto" w:fill="auto"/>
            <w:vAlign w:val="center"/>
            <w:hideMark/>
          </w:tcPr>
          <w:p w14:paraId="57F196CB"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do 7h ali od 19h</w:t>
            </w:r>
          </w:p>
        </w:tc>
        <w:tc>
          <w:tcPr>
            <w:tcW w:w="1294" w:type="dxa"/>
            <w:tcBorders>
              <w:top w:val="nil"/>
              <w:left w:val="nil"/>
              <w:bottom w:val="single" w:sz="4" w:space="0" w:color="auto"/>
              <w:right w:val="single" w:sz="4" w:space="0" w:color="auto"/>
            </w:tcBorders>
            <w:shd w:val="clear" w:color="auto" w:fill="auto"/>
            <w:vAlign w:val="center"/>
            <w:hideMark/>
          </w:tcPr>
          <w:p w14:paraId="6A32BE9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C58BD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 ali 12</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309224F9"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 xml:space="preserve">5 x tedensko po 2 uri </w:t>
            </w:r>
            <w:r w:rsidRPr="00AD3F95">
              <w:rPr>
                <w:i w:val="0"/>
                <w:color w:val="000000"/>
                <w:sz w:val="22"/>
                <w:szCs w:val="22"/>
              </w:rPr>
              <w:br/>
              <w:t>(v SO se ne izvaja)</w:t>
            </w:r>
          </w:p>
        </w:tc>
      </w:tr>
      <w:tr w:rsidR="00EF0E9A" w:rsidRPr="00AD3F95" w14:paraId="48746111"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521EF86F"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092DAC25" w14:textId="77777777" w:rsidR="00EF0E9A" w:rsidRPr="00AD3F95" w:rsidRDefault="00EF0E9A" w:rsidP="00EF0E9A">
            <w:pPr>
              <w:tabs>
                <w:tab w:val="left" w:pos="284"/>
              </w:tabs>
              <w:rPr>
                <w:i w:val="0"/>
                <w:color w:val="000000"/>
                <w:sz w:val="22"/>
                <w:szCs w:val="22"/>
              </w:rPr>
            </w:pPr>
            <w:r w:rsidRPr="00AD3F95">
              <w:rPr>
                <w:i w:val="0"/>
                <w:color w:val="000000"/>
                <w:sz w:val="22"/>
                <w:szCs w:val="22"/>
              </w:rPr>
              <w:t>SO (le prva v mesecu)</w:t>
            </w:r>
            <w:r w:rsidRPr="00AD3F95">
              <w:rPr>
                <w:i w:val="0"/>
                <w:color w:val="000000"/>
                <w:sz w:val="22"/>
                <w:szCs w:val="22"/>
              </w:rPr>
              <w:br/>
              <w:t>min. št. delavcev: 1</w:t>
            </w:r>
            <w:r w:rsidRPr="00AD3F95">
              <w:rPr>
                <w:i w:val="0"/>
                <w:color w:val="000000"/>
                <w:sz w:val="22"/>
                <w:szCs w:val="22"/>
              </w:rPr>
              <w:br/>
              <w:t>do 7h ali od 15h</w:t>
            </w:r>
          </w:p>
        </w:tc>
        <w:tc>
          <w:tcPr>
            <w:tcW w:w="1294" w:type="dxa"/>
            <w:tcBorders>
              <w:top w:val="nil"/>
              <w:left w:val="nil"/>
              <w:bottom w:val="single" w:sz="4" w:space="0" w:color="auto"/>
              <w:right w:val="single" w:sz="4" w:space="0" w:color="auto"/>
            </w:tcBorders>
            <w:shd w:val="clear" w:color="auto" w:fill="auto"/>
            <w:vAlign w:val="center"/>
            <w:hideMark/>
          </w:tcPr>
          <w:p w14:paraId="3831B78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665B40DC"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55D4314E" w14:textId="77777777" w:rsidR="00EF0E9A" w:rsidRPr="00AD3F95" w:rsidRDefault="00EF0E9A" w:rsidP="00EF0E9A">
            <w:pPr>
              <w:tabs>
                <w:tab w:val="left" w:pos="284"/>
              </w:tabs>
              <w:jc w:val="both"/>
              <w:rPr>
                <w:i w:val="0"/>
                <w:color w:val="000000"/>
                <w:sz w:val="22"/>
                <w:szCs w:val="22"/>
              </w:rPr>
            </w:pPr>
          </w:p>
        </w:tc>
      </w:tr>
      <w:tr w:rsidR="00EF0E9A" w:rsidRPr="00AD3F95" w14:paraId="63183007" w14:textId="77777777" w:rsidTr="00EF0E9A">
        <w:trPr>
          <w:trHeight w:val="900"/>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C99F3"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Jarše, </w:t>
            </w:r>
            <w:proofErr w:type="spellStart"/>
            <w:r w:rsidRPr="00AD3F95">
              <w:rPr>
                <w:i w:val="0"/>
                <w:color w:val="000000"/>
                <w:sz w:val="22"/>
                <w:szCs w:val="22"/>
              </w:rPr>
              <w:t>Clevelanska</w:t>
            </w:r>
            <w:proofErr w:type="spellEnd"/>
            <w:r w:rsidRPr="00AD3F95">
              <w:rPr>
                <w:i w:val="0"/>
                <w:color w:val="000000"/>
                <w:sz w:val="22"/>
                <w:szCs w:val="22"/>
              </w:rPr>
              <w:t xml:space="preserve"> ul. 17-19, Ljubljana</w:t>
            </w: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AD1C5" w14:textId="77777777" w:rsidR="00EF0E9A" w:rsidRPr="00AD3F95" w:rsidRDefault="00EF0E9A" w:rsidP="00EF0E9A">
            <w:pPr>
              <w:tabs>
                <w:tab w:val="left" w:pos="284"/>
              </w:tabs>
              <w:rPr>
                <w:i w:val="0"/>
                <w:color w:val="000000"/>
                <w:sz w:val="22"/>
                <w:szCs w:val="22"/>
              </w:rPr>
            </w:pPr>
            <w:r w:rsidRPr="00AD3F95">
              <w:rPr>
                <w:i w:val="0"/>
                <w:color w:val="000000"/>
                <w:sz w:val="22"/>
                <w:szCs w:val="22"/>
              </w:rPr>
              <w:t>PO, TO, SR in PE</w:t>
            </w:r>
            <w:r w:rsidRPr="00AD3F95">
              <w:rPr>
                <w:i w:val="0"/>
                <w:color w:val="000000"/>
                <w:sz w:val="22"/>
                <w:szCs w:val="22"/>
              </w:rPr>
              <w:br/>
              <w:t>min. št. delavcev: 1</w:t>
            </w:r>
            <w:r w:rsidRPr="00AD3F95">
              <w:rPr>
                <w:i w:val="0"/>
                <w:color w:val="000000"/>
                <w:sz w:val="22"/>
                <w:szCs w:val="22"/>
              </w:rPr>
              <w:br/>
              <w:t>do 7h ali od 19h</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E723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1A225"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6355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18429353" w14:textId="77777777" w:rsidTr="00EF0E9A">
        <w:trPr>
          <w:trHeight w:val="900"/>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1F760F3" w14:textId="77777777" w:rsidR="00EF0E9A" w:rsidRPr="00AD3F95" w:rsidRDefault="00EF0E9A" w:rsidP="00EF0E9A">
            <w:pPr>
              <w:tabs>
                <w:tab w:val="left" w:pos="284"/>
              </w:tabs>
              <w:rPr>
                <w:i w:val="0"/>
                <w:color w:val="000000"/>
                <w:sz w:val="22"/>
                <w:szCs w:val="22"/>
              </w:rPr>
            </w:pP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7A4F0D09" w14:textId="77777777" w:rsidR="00EF0E9A" w:rsidRPr="00AD3F95" w:rsidRDefault="00EF0E9A" w:rsidP="00EF0E9A">
            <w:pPr>
              <w:tabs>
                <w:tab w:val="left" w:pos="284"/>
              </w:tabs>
              <w:rPr>
                <w:i w:val="0"/>
                <w:color w:val="000000"/>
                <w:sz w:val="22"/>
                <w:szCs w:val="22"/>
              </w:rPr>
            </w:pPr>
            <w:r w:rsidRPr="00AD3F95">
              <w:rPr>
                <w:i w:val="0"/>
                <w:color w:val="000000"/>
                <w:sz w:val="22"/>
                <w:szCs w:val="22"/>
              </w:rPr>
              <w:t>ČE</w:t>
            </w:r>
            <w:r w:rsidRPr="00AD3F95">
              <w:rPr>
                <w:i w:val="0"/>
                <w:color w:val="000000"/>
                <w:sz w:val="22"/>
                <w:szCs w:val="22"/>
              </w:rPr>
              <w:br/>
              <w:t>min. št. delavcev: 1</w:t>
            </w:r>
            <w:r w:rsidRPr="00AD3F95">
              <w:rPr>
                <w:i w:val="0"/>
                <w:color w:val="000000"/>
                <w:sz w:val="22"/>
                <w:szCs w:val="22"/>
              </w:rPr>
              <w:br/>
              <w:t>od 15h</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45B40C67"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274CA842" w14:textId="77777777" w:rsidR="00EF0E9A" w:rsidRPr="00AD3F95" w:rsidRDefault="00EF0E9A" w:rsidP="00EF0E9A">
            <w:pPr>
              <w:tabs>
                <w:tab w:val="left" w:pos="284"/>
              </w:tabs>
              <w:jc w:val="both"/>
              <w:rPr>
                <w:i w:val="0"/>
                <w:color w:val="000000"/>
                <w:sz w:val="22"/>
                <w:szCs w:val="22"/>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42DFA17A" w14:textId="77777777" w:rsidR="00EF0E9A" w:rsidRPr="00AD3F95" w:rsidRDefault="00EF0E9A" w:rsidP="00EF0E9A">
            <w:pPr>
              <w:tabs>
                <w:tab w:val="left" w:pos="284"/>
              </w:tabs>
              <w:jc w:val="both"/>
              <w:rPr>
                <w:i w:val="0"/>
                <w:color w:val="000000"/>
                <w:sz w:val="22"/>
                <w:szCs w:val="22"/>
              </w:rPr>
            </w:pPr>
          </w:p>
        </w:tc>
      </w:tr>
      <w:tr w:rsidR="00EF0E9A" w:rsidRPr="00AD3F95" w14:paraId="11272ACB"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4D1A8E00"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w:t>
            </w:r>
            <w:proofErr w:type="spellStart"/>
            <w:r w:rsidRPr="00AD3F95">
              <w:rPr>
                <w:i w:val="0"/>
                <w:color w:val="000000"/>
                <w:sz w:val="22"/>
                <w:szCs w:val="22"/>
              </w:rPr>
              <w:t>Zadvor</w:t>
            </w:r>
            <w:proofErr w:type="spellEnd"/>
            <w:r w:rsidRPr="00AD3F95">
              <w:rPr>
                <w:i w:val="0"/>
                <w:color w:val="000000"/>
                <w:sz w:val="22"/>
                <w:szCs w:val="22"/>
              </w:rPr>
              <w:t xml:space="preserve">, Cesta II. Grupe odredov 43, </w:t>
            </w:r>
            <w:proofErr w:type="spellStart"/>
            <w:r w:rsidRPr="00AD3F95">
              <w:rPr>
                <w:i w:val="0"/>
                <w:color w:val="000000"/>
                <w:sz w:val="22"/>
                <w:szCs w:val="22"/>
              </w:rPr>
              <w:t>Ljublana</w:t>
            </w:r>
            <w:proofErr w:type="spellEnd"/>
          </w:p>
        </w:tc>
        <w:tc>
          <w:tcPr>
            <w:tcW w:w="2343" w:type="dxa"/>
            <w:tcBorders>
              <w:top w:val="nil"/>
              <w:left w:val="nil"/>
              <w:bottom w:val="single" w:sz="4" w:space="0" w:color="auto"/>
              <w:right w:val="single" w:sz="4" w:space="0" w:color="auto"/>
            </w:tcBorders>
            <w:shd w:val="clear" w:color="auto" w:fill="auto"/>
            <w:vAlign w:val="center"/>
            <w:hideMark/>
          </w:tcPr>
          <w:p w14:paraId="0EC66E58" w14:textId="77777777" w:rsidR="00EF0E9A" w:rsidRPr="00AD3F95" w:rsidRDefault="00EF0E9A" w:rsidP="00EF0E9A">
            <w:pPr>
              <w:tabs>
                <w:tab w:val="left" w:pos="284"/>
              </w:tabs>
              <w:rPr>
                <w:i w:val="0"/>
                <w:color w:val="000000"/>
                <w:sz w:val="22"/>
                <w:szCs w:val="22"/>
              </w:rPr>
            </w:pPr>
            <w:r w:rsidRPr="00AD3F95">
              <w:rPr>
                <w:i w:val="0"/>
                <w:color w:val="000000"/>
                <w:sz w:val="22"/>
                <w:szCs w:val="22"/>
              </w:rPr>
              <w:t>PO  in SR</w:t>
            </w:r>
            <w:r w:rsidRPr="00AD3F95">
              <w:rPr>
                <w:i w:val="0"/>
                <w:color w:val="000000"/>
                <w:sz w:val="22"/>
                <w:szCs w:val="22"/>
              </w:rPr>
              <w:br/>
              <w:t>min. št. delavcev: 1</w:t>
            </w:r>
            <w:r w:rsidRPr="00AD3F95">
              <w:rPr>
                <w:i w:val="0"/>
                <w:color w:val="000000"/>
                <w:sz w:val="22"/>
                <w:szCs w:val="22"/>
              </w:rPr>
              <w:br/>
              <w:t>do 11h ali od 19h</w:t>
            </w:r>
          </w:p>
        </w:tc>
        <w:tc>
          <w:tcPr>
            <w:tcW w:w="1294" w:type="dxa"/>
            <w:tcBorders>
              <w:top w:val="nil"/>
              <w:left w:val="nil"/>
              <w:bottom w:val="single" w:sz="4" w:space="0" w:color="auto"/>
              <w:right w:val="single" w:sz="4" w:space="0" w:color="auto"/>
            </w:tcBorders>
            <w:shd w:val="clear" w:color="auto" w:fill="auto"/>
            <w:vAlign w:val="center"/>
            <w:hideMark/>
          </w:tcPr>
          <w:p w14:paraId="6D83DF5D"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1CD1D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6</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27AC1ED2"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 x tedensko po 2 uri</w:t>
            </w:r>
          </w:p>
        </w:tc>
      </w:tr>
      <w:tr w:rsidR="00EF0E9A" w:rsidRPr="00AD3F95" w14:paraId="16F9B7FA"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26A172AF"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1AB95B40" w14:textId="77777777" w:rsidR="00EF0E9A" w:rsidRPr="00AD3F95" w:rsidRDefault="00EF0E9A" w:rsidP="00EF0E9A">
            <w:pPr>
              <w:tabs>
                <w:tab w:val="left" w:pos="284"/>
              </w:tabs>
              <w:rPr>
                <w:i w:val="0"/>
                <w:color w:val="000000"/>
                <w:sz w:val="22"/>
                <w:szCs w:val="22"/>
              </w:rPr>
            </w:pPr>
            <w:r w:rsidRPr="00AD3F95">
              <w:rPr>
                <w:i w:val="0"/>
                <w:color w:val="000000"/>
                <w:sz w:val="22"/>
                <w:szCs w:val="22"/>
              </w:rPr>
              <w:t>PE</w:t>
            </w:r>
            <w:r w:rsidRPr="00AD3F95">
              <w:rPr>
                <w:i w:val="0"/>
                <w:color w:val="000000"/>
                <w:sz w:val="22"/>
                <w:szCs w:val="22"/>
              </w:rPr>
              <w:br/>
              <w:t>min. št. delavcev: 1</w:t>
            </w:r>
            <w:r w:rsidRPr="00AD3F95">
              <w:rPr>
                <w:i w:val="0"/>
                <w:color w:val="000000"/>
                <w:sz w:val="22"/>
                <w:szCs w:val="22"/>
              </w:rPr>
              <w:br/>
              <w:t xml:space="preserve">od 15h </w:t>
            </w:r>
          </w:p>
        </w:tc>
        <w:tc>
          <w:tcPr>
            <w:tcW w:w="1294" w:type="dxa"/>
            <w:tcBorders>
              <w:top w:val="nil"/>
              <w:left w:val="nil"/>
              <w:bottom w:val="single" w:sz="4" w:space="0" w:color="auto"/>
              <w:right w:val="single" w:sz="4" w:space="0" w:color="auto"/>
            </w:tcBorders>
            <w:shd w:val="clear" w:color="auto" w:fill="auto"/>
            <w:vAlign w:val="center"/>
            <w:hideMark/>
          </w:tcPr>
          <w:p w14:paraId="53EE5827"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vMerge/>
            <w:tcBorders>
              <w:top w:val="nil"/>
              <w:left w:val="single" w:sz="4" w:space="0" w:color="auto"/>
              <w:bottom w:val="single" w:sz="4" w:space="0" w:color="auto"/>
              <w:right w:val="single" w:sz="4" w:space="0" w:color="auto"/>
            </w:tcBorders>
            <w:vAlign w:val="center"/>
            <w:hideMark/>
          </w:tcPr>
          <w:p w14:paraId="79B8A8F4"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3C36A236" w14:textId="77777777" w:rsidR="00EF0E9A" w:rsidRPr="00AD3F95" w:rsidRDefault="00EF0E9A" w:rsidP="00EF0E9A">
            <w:pPr>
              <w:tabs>
                <w:tab w:val="left" w:pos="284"/>
              </w:tabs>
              <w:jc w:val="both"/>
              <w:rPr>
                <w:i w:val="0"/>
                <w:color w:val="000000"/>
                <w:sz w:val="22"/>
                <w:szCs w:val="22"/>
              </w:rPr>
            </w:pPr>
          </w:p>
        </w:tc>
      </w:tr>
      <w:tr w:rsidR="00EF0E9A" w:rsidRPr="00AD3F95" w14:paraId="4E3CCE83" w14:textId="77777777" w:rsidTr="00EF0E9A">
        <w:trPr>
          <w:trHeight w:val="900"/>
        </w:trPr>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0513BACE"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Prežihov </w:t>
            </w:r>
            <w:proofErr w:type="spellStart"/>
            <w:r w:rsidRPr="00AD3F95">
              <w:rPr>
                <w:i w:val="0"/>
                <w:color w:val="000000"/>
                <w:sz w:val="22"/>
                <w:szCs w:val="22"/>
              </w:rPr>
              <w:t>Voranc</w:t>
            </w:r>
            <w:proofErr w:type="spellEnd"/>
            <w:r w:rsidRPr="00AD3F95">
              <w:rPr>
                <w:i w:val="0"/>
                <w:color w:val="000000"/>
                <w:sz w:val="22"/>
                <w:szCs w:val="22"/>
              </w:rPr>
              <w:t>, Tržaška cesta 47a, Ljubljana</w:t>
            </w:r>
          </w:p>
        </w:tc>
        <w:tc>
          <w:tcPr>
            <w:tcW w:w="2343" w:type="dxa"/>
            <w:tcBorders>
              <w:top w:val="nil"/>
              <w:left w:val="nil"/>
              <w:bottom w:val="single" w:sz="4" w:space="0" w:color="auto"/>
              <w:right w:val="single" w:sz="4" w:space="0" w:color="auto"/>
            </w:tcBorders>
            <w:shd w:val="clear" w:color="auto" w:fill="auto"/>
            <w:vAlign w:val="center"/>
            <w:hideMark/>
          </w:tcPr>
          <w:p w14:paraId="60F2212A"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 xml:space="preserve">po 19.30h </w:t>
            </w:r>
          </w:p>
        </w:tc>
        <w:tc>
          <w:tcPr>
            <w:tcW w:w="1294" w:type="dxa"/>
            <w:tcBorders>
              <w:top w:val="nil"/>
              <w:left w:val="nil"/>
              <w:bottom w:val="single" w:sz="4" w:space="0" w:color="auto"/>
              <w:right w:val="single" w:sz="4" w:space="0" w:color="auto"/>
            </w:tcBorders>
            <w:shd w:val="clear" w:color="auto" w:fill="auto"/>
            <w:vAlign w:val="center"/>
            <w:hideMark/>
          </w:tcPr>
          <w:p w14:paraId="43EF282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4</w:t>
            </w:r>
          </w:p>
        </w:tc>
        <w:tc>
          <w:tcPr>
            <w:tcW w:w="10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E4C047"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27</w:t>
            </w:r>
          </w:p>
        </w:tc>
        <w:tc>
          <w:tcPr>
            <w:tcW w:w="22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B148A6"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497F8564"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0DCB5900"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bottom"/>
            <w:hideMark/>
          </w:tcPr>
          <w:p w14:paraId="4D220D92"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ČE: prizidek</w:t>
            </w:r>
            <w:r w:rsidRPr="00AD3F95">
              <w:rPr>
                <w:i w:val="0"/>
                <w:color w:val="000000"/>
                <w:sz w:val="22"/>
                <w:szCs w:val="22"/>
              </w:rPr>
              <w:br/>
              <w:t>min. št. delavcev: 1</w:t>
            </w:r>
            <w:r w:rsidRPr="00AD3F95">
              <w:rPr>
                <w:i w:val="0"/>
                <w:color w:val="000000"/>
                <w:sz w:val="22"/>
                <w:szCs w:val="22"/>
              </w:rPr>
              <w:br/>
              <w:t>od 7h do 10h</w:t>
            </w:r>
          </w:p>
        </w:tc>
        <w:tc>
          <w:tcPr>
            <w:tcW w:w="1294" w:type="dxa"/>
            <w:tcBorders>
              <w:top w:val="nil"/>
              <w:left w:val="nil"/>
              <w:bottom w:val="single" w:sz="4" w:space="0" w:color="auto"/>
              <w:right w:val="single" w:sz="4" w:space="0" w:color="auto"/>
            </w:tcBorders>
            <w:shd w:val="clear" w:color="auto" w:fill="auto"/>
            <w:vAlign w:val="center"/>
            <w:hideMark/>
          </w:tcPr>
          <w:p w14:paraId="2E6F793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3</w:t>
            </w:r>
          </w:p>
        </w:tc>
        <w:tc>
          <w:tcPr>
            <w:tcW w:w="1069" w:type="dxa"/>
            <w:vMerge/>
            <w:tcBorders>
              <w:top w:val="nil"/>
              <w:left w:val="single" w:sz="4" w:space="0" w:color="auto"/>
              <w:bottom w:val="single" w:sz="4" w:space="0" w:color="auto"/>
              <w:right w:val="single" w:sz="4" w:space="0" w:color="auto"/>
            </w:tcBorders>
            <w:vAlign w:val="center"/>
            <w:hideMark/>
          </w:tcPr>
          <w:p w14:paraId="0589673B"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034A03C6" w14:textId="77777777" w:rsidR="00EF0E9A" w:rsidRPr="00AD3F95" w:rsidRDefault="00EF0E9A" w:rsidP="00EF0E9A">
            <w:pPr>
              <w:tabs>
                <w:tab w:val="left" w:pos="284"/>
              </w:tabs>
              <w:jc w:val="both"/>
              <w:rPr>
                <w:i w:val="0"/>
                <w:color w:val="000000"/>
                <w:sz w:val="22"/>
                <w:szCs w:val="22"/>
              </w:rPr>
            </w:pPr>
          </w:p>
        </w:tc>
      </w:tr>
      <w:tr w:rsidR="00EF0E9A" w:rsidRPr="00AD3F95" w14:paraId="689A7D93" w14:textId="77777777" w:rsidTr="00EF0E9A">
        <w:trPr>
          <w:trHeight w:val="900"/>
        </w:trPr>
        <w:tc>
          <w:tcPr>
            <w:tcW w:w="3118" w:type="dxa"/>
            <w:vMerge/>
            <w:tcBorders>
              <w:top w:val="nil"/>
              <w:left w:val="single" w:sz="4" w:space="0" w:color="auto"/>
              <w:bottom w:val="single" w:sz="4" w:space="0" w:color="auto"/>
              <w:right w:val="single" w:sz="4" w:space="0" w:color="auto"/>
            </w:tcBorders>
            <w:vAlign w:val="center"/>
            <w:hideMark/>
          </w:tcPr>
          <w:p w14:paraId="3C2D2B97"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2BEE1DAB"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r w:rsidRPr="00AD3F95">
              <w:rPr>
                <w:i w:val="0"/>
                <w:color w:val="000000"/>
                <w:sz w:val="22"/>
                <w:szCs w:val="22"/>
              </w:rPr>
              <w:br/>
              <w:t>min. št. delavcev: 1</w:t>
            </w:r>
            <w:r w:rsidRPr="00AD3F95">
              <w:rPr>
                <w:i w:val="0"/>
                <w:color w:val="000000"/>
                <w:sz w:val="22"/>
                <w:szCs w:val="22"/>
              </w:rPr>
              <w:br/>
              <w:t xml:space="preserve">po 13h </w:t>
            </w:r>
          </w:p>
        </w:tc>
        <w:tc>
          <w:tcPr>
            <w:tcW w:w="1294" w:type="dxa"/>
            <w:tcBorders>
              <w:top w:val="nil"/>
              <w:left w:val="nil"/>
              <w:bottom w:val="single" w:sz="4" w:space="0" w:color="auto"/>
              <w:right w:val="single" w:sz="4" w:space="0" w:color="auto"/>
            </w:tcBorders>
            <w:shd w:val="clear" w:color="auto" w:fill="auto"/>
            <w:vAlign w:val="center"/>
            <w:hideMark/>
          </w:tcPr>
          <w:p w14:paraId="68F4EC7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4</w:t>
            </w:r>
          </w:p>
        </w:tc>
        <w:tc>
          <w:tcPr>
            <w:tcW w:w="1069" w:type="dxa"/>
            <w:vMerge/>
            <w:tcBorders>
              <w:top w:val="nil"/>
              <w:left w:val="single" w:sz="4" w:space="0" w:color="auto"/>
              <w:bottom w:val="single" w:sz="4" w:space="0" w:color="auto"/>
              <w:right w:val="single" w:sz="4" w:space="0" w:color="auto"/>
            </w:tcBorders>
            <w:vAlign w:val="center"/>
            <w:hideMark/>
          </w:tcPr>
          <w:p w14:paraId="17210FD7"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auto"/>
              <w:right w:val="single" w:sz="4" w:space="0" w:color="auto"/>
            </w:tcBorders>
            <w:vAlign w:val="center"/>
            <w:hideMark/>
          </w:tcPr>
          <w:p w14:paraId="6A6966D2" w14:textId="77777777" w:rsidR="00EF0E9A" w:rsidRPr="00AD3F95" w:rsidRDefault="00EF0E9A" w:rsidP="00EF0E9A">
            <w:pPr>
              <w:tabs>
                <w:tab w:val="left" w:pos="284"/>
              </w:tabs>
              <w:jc w:val="both"/>
              <w:rPr>
                <w:i w:val="0"/>
                <w:color w:val="000000"/>
                <w:sz w:val="22"/>
                <w:szCs w:val="22"/>
              </w:rPr>
            </w:pPr>
          </w:p>
        </w:tc>
      </w:tr>
      <w:tr w:rsidR="00EF0E9A" w:rsidRPr="00AD3F95" w14:paraId="01013840" w14:textId="77777777" w:rsidTr="00EF0E9A">
        <w:trPr>
          <w:trHeight w:val="900"/>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09D050D7"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Rudnik, Dolenjska cesta 11, Ljubljana</w:t>
            </w:r>
          </w:p>
        </w:tc>
        <w:tc>
          <w:tcPr>
            <w:tcW w:w="2343" w:type="dxa"/>
            <w:tcBorders>
              <w:top w:val="nil"/>
              <w:left w:val="nil"/>
              <w:bottom w:val="single" w:sz="4" w:space="0" w:color="auto"/>
              <w:right w:val="single" w:sz="4" w:space="0" w:color="auto"/>
            </w:tcBorders>
            <w:shd w:val="clear" w:color="auto" w:fill="auto"/>
            <w:vAlign w:val="center"/>
            <w:hideMark/>
          </w:tcPr>
          <w:p w14:paraId="17B9F2D1"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od 19h do 21h</w:t>
            </w:r>
          </w:p>
        </w:tc>
        <w:tc>
          <w:tcPr>
            <w:tcW w:w="1294" w:type="dxa"/>
            <w:tcBorders>
              <w:top w:val="nil"/>
              <w:left w:val="nil"/>
              <w:bottom w:val="single" w:sz="4" w:space="0" w:color="auto"/>
              <w:right w:val="single" w:sz="4" w:space="0" w:color="auto"/>
            </w:tcBorders>
            <w:shd w:val="clear" w:color="auto" w:fill="auto"/>
            <w:vAlign w:val="center"/>
            <w:hideMark/>
          </w:tcPr>
          <w:p w14:paraId="53A503EE"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tcBorders>
              <w:top w:val="nil"/>
              <w:left w:val="nil"/>
              <w:bottom w:val="single" w:sz="4" w:space="0" w:color="auto"/>
              <w:right w:val="single" w:sz="4" w:space="0" w:color="auto"/>
            </w:tcBorders>
            <w:shd w:val="clear" w:color="auto" w:fill="auto"/>
            <w:noWrap/>
            <w:vAlign w:val="center"/>
            <w:hideMark/>
          </w:tcPr>
          <w:p w14:paraId="7C94B0A7"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w:t>
            </w:r>
          </w:p>
        </w:tc>
        <w:tc>
          <w:tcPr>
            <w:tcW w:w="2240" w:type="dxa"/>
            <w:tcBorders>
              <w:top w:val="nil"/>
              <w:left w:val="nil"/>
              <w:bottom w:val="single" w:sz="4" w:space="0" w:color="auto"/>
              <w:right w:val="single" w:sz="4" w:space="0" w:color="auto"/>
            </w:tcBorders>
            <w:shd w:val="clear" w:color="auto" w:fill="auto"/>
            <w:vAlign w:val="center"/>
            <w:hideMark/>
          </w:tcPr>
          <w:p w14:paraId="6F49E5C9"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 xml:space="preserve">5 x tedensko po 2 uri </w:t>
            </w:r>
            <w:r w:rsidRPr="00AD3F95">
              <w:rPr>
                <w:i w:val="0"/>
                <w:color w:val="000000"/>
                <w:sz w:val="22"/>
                <w:szCs w:val="22"/>
              </w:rPr>
              <w:br/>
              <w:t>(v SO se ne izvaja)</w:t>
            </w:r>
          </w:p>
        </w:tc>
      </w:tr>
      <w:tr w:rsidR="00EF0E9A" w:rsidRPr="00AD3F95" w14:paraId="4F9A8B5D" w14:textId="77777777" w:rsidTr="00EF0E9A">
        <w:trPr>
          <w:trHeight w:val="900"/>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26D795D7"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Grba, Cesta na Brdo 63, Ljubljana</w:t>
            </w:r>
          </w:p>
        </w:tc>
        <w:tc>
          <w:tcPr>
            <w:tcW w:w="2343" w:type="dxa"/>
            <w:tcBorders>
              <w:top w:val="nil"/>
              <w:left w:val="nil"/>
              <w:bottom w:val="single" w:sz="4" w:space="0" w:color="auto"/>
              <w:right w:val="single" w:sz="4" w:space="0" w:color="auto"/>
            </w:tcBorders>
            <w:shd w:val="clear" w:color="auto" w:fill="auto"/>
            <w:vAlign w:val="center"/>
            <w:hideMark/>
          </w:tcPr>
          <w:p w14:paraId="379C217D"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od 19.30h do 21.30h</w:t>
            </w:r>
          </w:p>
        </w:tc>
        <w:tc>
          <w:tcPr>
            <w:tcW w:w="1294" w:type="dxa"/>
            <w:tcBorders>
              <w:top w:val="nil"/>
              <w:left w:val="nil"/>
              <w:bottom w:val="single" w:sz="4" w:space="0" w:color="auto"/>
              <w:right w:val="single" w:sz="4" w:space="0" w:color="auto"/>
            </w:tcBorders>
            <w:shd w:val="clear" w:color="auto" w:fill="auto"/>
            <w:vAlign w:val="center"/>
            <w:hideMark/>
          </w:tcPr>
          <w:p w14:paraId="7BBD8938"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tcBorders>
              <w:top w:val="nil"/>
              <w:left w:val="nil"/>
              <w:bottom w:val="single" w:sz="4" w:space="0" w:color="auto"/>
              <w:right w:val="single" w:sz="4" w:space="0" w:color="auto"/>
            </w:tcBorders>
            <w:shd w:val="clear" w:color="auto" w:fill="auto"/>
            <w:noWrap/>
            <w:vAlign w:val="center"/>
            <w:hideMark/>
          </w:tcPr>
          <w:p w14:paraId="3146128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10</w:t>
            </w:r>
          </w:p>
        </w:tc>
        <w:tc>
          <w:tcPr>
            <w:tcW w:w="2240" w:type="dxa"/>
            <w:tcBorders>
              <w:top w:val="nil"/>
              <w:left w:val="nil"/>
              <w:bottom w:val="single" w:sz="4" w:space="0" w:color="auto"/>
              <w:right w:val="single" w:sz="4" w:space="0" w:color="auto"/>
            </w:tcBorders>
            <w:shd w:val="clear" w:color="auto" w:fill="auto"/>
            <w:noWrap/>
            <w:vAlign w:val="center"/>
            <w:hideMark/>
          </w:tcPr>
          <w:p w14:paraId="6842393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4BFFE2EC" w14:textId="77777777" w:rsidTr="00EF0E9A">
        <w:trPr>
          <w:trHeight w:val="900"/>
        </w:trPr>
        <w:tc>
          <w:tcPr>
            <w:tcW w:w="3118" w:type="dxa"/>
            <w:tcBorders>
              <w:top w:val="nil"/>
              <w:left w:val="single" w:sz="4" w:space="0" w:color="auto"/>
              <w:bottom w:val="single" w:sz="4" w:space="0" w:color="auto"/>
              <w:right w:val="single" w:sz="4" w:space="0" w:color="auto"/>
            </w:tcBorders>
            <w:shd w:val="clear" w:color="auto" w:fill="auto"/>
            <w:vAlign w:val="center"/>
          </w:tcPr>
          <w:p w14:paraId="76E13D15"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Grba, Cesta na Brdo 6</w:t>
            </w:r>
            <w:r>
              <w:rPr>
                <w:i w:val="0"/>
                <w:color w:val="000000"/>
                <w:sz w:val="22"/>
                <w:szCs w:val="22"/>
              </w:rPr>
              <w:t>9</w:t>
            </w:r>
            <w:r w:rsidRPr="00AD3F95">
              <w:rPr>
                <w:i w:val="0"/>
                <w:color w:val="000000"/>
                <w:sz w:val="22"/>
                <w:szCs w:val="22"/>
              </w:rPr>
              <w:t>, Ljubljana</w:t>
            </w:r>
          </w:p>
        </w:tc>
        <w:tc>
          <w:tcPr>
            <w:tcW w:w="2343" w:type="dxa"/>
            <w:tcBorders>
              <w:top w:val="nil"/>
              <w:left w:val="nil"/>
              <w:bottom w:val="single" w:sz="4" w:space="0" w:color="auto"/>
              <w:right w:val="single" w:sz="4" w:space="0" w:color="auto"/>
            </w:tcBorders>
            <w:shd w:val="clear" w:color="auto" w:fill="auto"/>
            <w:vAlign w:val="center"/>
          </w:tcPr>
          <w:p w14:paraId="39F147B7" w14:textId="77777777" w:rsidR="00EF0E9A" w:rsidRDefault="00EF0E9A" w:rsidP="00EF0E9A">
            <w:pPr>
              <w:tabs>
                <w:tab w:val="left" w:pos="284"/>
              </w:tabs>
              <w:rPr>
                <w:i w:val="0"/>
                <w:color w:val="000000"/>
                <w:sz w:val="22"/>
                <w:szCs w:val="22"/>
              </w:rPr>
            </w:pPr>
            <w:r>
              <w:rPr>
                <w:i w:val="0"/>
                <w:color w:val="000000"/>
                <w:sz w:val="22"/>
                <w:szCs w:val="22"/>
              </w:rPr>
              <w:t>TO, SR, PE</w:t>
            </w:r>
          </w:p>
          <w:p w14:paraId="7858FF55" w14:textId="77777777" w:rsidR="00EF0E9A" w:rsidRDefault="00EF0E9A" w:rsidP="00EF0E9A">
            <w:pPr>
              <w:tabs>
                <w:tab w:val="left" w:pos="284"/>
              </w:tabs>
              <w:rPr>
                <w:i w:val="0"/>
                <w:color w:val="000000"/>
                <w:sz w:val="22"/>
                <w:szCs w:val="22"/>
              </w:rPr>
            </w:pPr>
            <w:r>
              <w:rPr>
                <w:i w:val="0"/>
                <w:color w:val="000000"/>
                <w:sz w:val="22"/>
                <w:szCs w:val="22"/>
              </w:rPr>
              <w:t>min. št. delavcev: 1</w:t>
            </w:r>
          </w:p>
          <w:p w14:paraId="09486781" w14:textId="77777777" w:rsidR="00EF0E9A" w:rsidRPr="00AD3F95" w:rsidRDefault="00EF0E9A" w:rsidP="00EF0E9A">
            <w:pPr>
              <w:tabs>
                <w:tab w:val="left" w:pos="284"/>
              </w:tabs>
              <w:rPr>
                <w:i w:val="0"/>
                <w:color w:val="000000"/>
                <w:sz w:val="22"/>
                <w:szCs w:val="22"/>
              </w:rPr>
            </w:pPr>
            <w:r>
              <w:rPr>
                <w:i w:val="0"/>
                <w:color w:val="000000"/>
                <w:sz w:val="22"/>
                <w:szCs w:val="22"/>
              </w:rPr>
              <w:t>od 21.30 do 22.00</w:t>
            </w:r>
          </w:p>
        </w:tc>
        <w:tc>
          <w:tcPr>
            <w:tcW w:w="1294" w:type="dxa"/>
            <w:tcBorders>
              <w:top w:val="nil"/>
              <w:left w:val="nil"/>
              <w:bottom w:val="single" w:sz="4" w:space="0" w:color="auto"/>
              <w:right w:val="single" w:sz="4" w:space="0" w:color="auto"/>
            </w:tcBorders>
            <w:shd w:val="clear" w:color="auto" w:fill="auto"/>
            <w:vAlign w:val="center"/>
          </w:tcPr>
          <w:p w14:paraId="39B76AA6" w14:textId="77777777" w:rsidR="00EF0E9A" w:rsidRPr="00AD3F95" w:rsidRDefault="00EF0E9A" w:rsidP="00EF0E9A">
            <w:pPr>
              <w:tabs>
                <w:tab w:val="left" w:pos="284"/>
              </w:tabs>
              <w:jc w:val="both"/>
              <w:rPr>
                <w:i w:val="0"/>
                <w:color w:val="000000"/>
                <w:sz w:val="22"/>
                <w:szCs w:val="22"/>
              </w:rPr>
            </w:pPr>
            <w:r>
              <w:rPr>
                <w:i w:val="0"/>
                <w:color w:val="000000"/>
                <w:sz w:val="22"/>
                <w:szCs w:val="22"/>
              </w:rPr>
              <w:t>0,5</w:t>
            </w:r>
          </w:p>
        </w:tc>
        <w:tc>
          <w:tcPr>
            <w:tcW w:w="1069" w:type="dxa"/>
            <w:tcBorders>
              <w:top w:val="nil"/>
              <w:left w:val="nil"/>
              <w:bottom w:val="single" w:sz="4" w:space="0" w:color="auto"/>
              <w:right w:val="single" w:sz="4" w:space="0" w:color="auto"/>
            </w:tcBorders>
            <w:shd w:val="clear" w:color="auto" w:fill="auto"/>
            <w:noWrap/>
            <w:vAlign w:val="center"/>
          </w:tcPr>
          <w:p w14:paraId="4C833147" w14:textId="77777777" w:rsidR="00EF0E9A" w:rsidRPr="00AD3F95" w:rsidRDefault="00EF0E9A" w:rsidP="00EF0E9A">
            <w:pPr>
              <w:tabs>
                <w:tab w:val="left" w:pos="284"/>
              </w:tabs>
              <w:jc w:val="both"/>
              <w:rPr>
                <w:i w:val="0"/>
                <w:color w:val="000000"/>
                <w:sz w:val="22"/>
                <w:szCs w:val="22"/>
              </w:rPr>
            </w:pPr>
            <w:r>
              <w:rPr>
                <w:i w:val="0"/>
                <w:color w:val="000000"/>
                <w:sz w:val="22"/>
                <w:szCs w:val="22"/>
              </w:rPr>
              <w:t>1.5</w:t>
            </w:r>
          </w:p>
        </w:tc>
        <w:tc>
          <w:tcPr>
            <w:tcW w:w="2240" w:type="dxa"/>
            <w:tcBorders>
              <w:top w:val="nil"/>
              <w:left w:val="nil"/>
              <w:bottom w:val="single" w:sz="4" w:space="0" w:color="auto"/>
              <w:right w:val="single" w:sz="4" w:space="0" w:color="auto"/>
            </w:tcBorders>
            <w:shd w:val="clear" w:color="auto" w:fill="auto"/>
            <w:noWrap/>
            <w:vAlign w:val="center"/>
          </w:tcPr>
          <w:p w14:paraId="60065BDD" w14:textId="77777777" w:rsidR="00EF0E9A" w:rsidRPr="00AB4EC3" w:rsidRDefault="00EF0E9A" w:rsidP="00EF0E9A">
            <w:pPr>
              <w:tabs>
                <w:tab w:val="left" w:pos="284"/>
              </w:tabs>
              <w:jc w:val="both"/>
              <w:rPr>
                <w:i w:val="0"/>
                <w:color w:val="000000"/>
                <w:sz w:val="22"/>
                <w:szCs w:val="22"/>
              </w:rPr>
            </w:pPr>
            <w:r w:rsidRPr="00AB4EC3">
              <w:rPr>
                <w:i w:val="0"/>
                <w:color w:val="000000"/>
                <w:sz w:val="22"/>
                <w:szCs w:val="22"/>
              </w:rPr>
              <w:t>3 x tedensko po 0,5 ure</w:t>
            </w:r>
          </w:p>
          <w:p w14:paraId="6EFF1CC7" w14:textId="77777777" w:rsidR="00EF0E9A" w:rsidRPr="00AD3F95" w:rsidRDefault="00EF0E9A" w:rsidP="00EF0E9A">
            <w:pPr>
              <w:tabs>
                <w:tab w:val="left" w:pos="284"/>
              </w:tabs>
              <w:jc w:val="both"/>
              <w:rPr>
                <w:i w:val="0"/>
                <w:color w:val="000000"/>
                <w:sz w:val="22"/>
                <w:szCs w:val="22"/>
              </w:rPr>
            </w:pPr>
            <w:r w:rsidRPr="00AB4EC3">
              <w:rPr>
                <w:i w:val="0"/>
                <w:color w:val="000000"/>
                <w:sz w:val="22"/>
                <w:szCs w:val="22"/>
              </w:rPr>
              <w:t>(v SO se ne izvaja)</w:t>
            </w:r>
          </w:p>
        </w:tc>
      </w:tr>
      <w:tr w:rsidR="00EF0E9A" w:rsidRPr="00AD3F95" w14:paraId="5D271CB6" w14:textId="77777777" w:rsidTr="00EF0E9A">
        <w:trPr>
          <w:trHeight w:val="1200"/>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14F7A"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Dobrova, Ulica Vladimirja Dolničarja 2, Dobrova</w:t>
            </w:r>
          </w:p>
        </w:tc>
        <w:tc>
          <w:tcPr>
            <w:tcW w:w="23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2C9B2" w14:textId="77777777" w:rsidR="00EF0E9A" w:rsidRPr="00AD3F95" w:rsidRDefault="00EF0E9A" w:rsidP="00EF0E9A">
            <w:pPr>
              <w:tabs>
                <w:tab w:val="left" w:pos="284"/>
              </w:tabs>
              <w:rPr>
                <w:i w:val="0"/>
                <w:color w:val="000000"/>
                <w:sz w:val="22"/>
                <w:szCs w:val="22"/>
              </w:rPr>
            </w:pPr>
            <w:r w:rsidRPr="00AD3F95">
              <w:rPr>
                <w:i w:val="0"/>
                <w:color w:val="000000"/>
                <w:sz w:val="22"/>
                <w:szCs w:val="22"/>
              </w:rPr>
              <w:t>TO in ČE</w:t>
            </w:r>
            <w:r w:rsidRPr="00AD3F95">
              <w:rPr>
                <w:i w:val="0"/>
                <w:color w:val="000000"/>
                <w:sz w:val="22"/>
                <w:szCs w:val="22"/>
              </w:rPr>
              <w:br/>
              <w:t>min. št. delavcev: 1</w:t>
            </w:r>
            <w:r w:rsidRPr="00AD3F95">
              <w:rPr>
                <w:i w:val="0"/>
                <w:color w:val="000000"/>
                <w:sz w:val="22"/>
                <w:szCs w:val="22"/>
              </w:rPr>
              <w:br/>
              <w:t>TO: do 12h</w:t>
            </w:r>
            <w:r w:rsidRPr="00AD3F95">
              <w:rPr>
                <w:i w:val="0"/>
                <w:color w:val="000000"/>
                <w:sz w:val="22"/>
                <w:szCs w:val="22"/>
              </w:rPr>
              <w:br/>
              <w:t>ČE: po 15h</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08B5B"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1,5</w:t>
            </w:r>
          </w:p>
        </w:tc>
        <w:tc>
          <w:tcPr>
            <w:tcW w:w="1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EE5C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27E6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09103175" w14:textId="77777777" w:rsidTr="00EF0E9A">
        <w:trPr>
          <w:trHeight w:val="900"/>
        </w:trPr>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40856B47" w14:textId="77777777" w:rsidR="00EF0E9A" w:rsidRPr="00AD3F95" w:rsidRDefault="00EF0E9A" w:rsidP="00EF0E9A">
            <w:pPr>
              <w:tabs>
                <w:tab w:val="left" w:pos="284"/>
              </w:tabs>
              <w:rPr>
                <w:i w:val="0"/>
                <w:color w:val="000000"/>
                <w:sz w:val="22"/>
                <w:szCs w:val="22"/>
              </w:rPr>
            </w:pPr>
            <w:r w:rsidRPr="00AD3F95">
              <w:rPr>
                <w:i w:val="0"/>
                <w:color w:val="000000"/>
                <w:sz w:val="22"/>
                <w:szCs w:val="22"/>
              </w:rPr>
              <w:t xml:space="preserve">• Knjižnica Šiška, Trg </w:t>
            </w:r>
            <w:proofErr w:type="spellStart"/>
            <w:r w:rsidRPr="00AD3F95">
              <w:rPr>
                <w:i w:val="0"/>
                <w:color w:val="000000"/>
                <w:sz w:val="22"/>
                <w:szCs w:val="22"/>
              </w:rPr>
              <w:t>komandatna</w:t>
            </w:r>
            <w:proofErr w:type="spellEnd"/>
            <w:r w:rsidRPr="00AD3F95">
              <w:rPr>
                <w:i w:val="0"/>
                <w:color w:val="000000"/>
                <w:sz w:val="22"/>
                <w:szCs w:val="22"/>
              </w:rPr>
              <w:t xml:space="preserve"> Staneta 8, Ljubljana</w:t>
            </w:r>
          </w:p>
        </w:tc>
        <w:tc>
          <w:tcPr>
            <w:tcW w:w="2343" w:type="dxa"/>
            <w:tcBorders>
              <w:top w:val="nil"/>
              <w:left w:val="nil"/>
              <w:bottom w:val="single" w:sz="4" w:space="0" w:color="auto"/>
              <w:right w:val="single" w:sz="4" w:space="0" w:color="auto"/>
            </w:tcBorders>
            <w:shd w:val="clear" w:color="auto" w:fill="auto"/>
            <w:vAlign w:val="center"/>
            <w:hideMark/>
          </w:tcPr>
          <w:p w14:paraId="5971519E"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2</w:t>
            </w:r>
            <w:r w:rsidRPr="00AD3F95">
              <w:rPr>
                <w:i w:val="0"/>
                <w:color w:val="000000"/>
                <w:sz w:val="22"/>
                <w:szCs w:val="22"/>
              </w:rPr>
              <w:br/>
              <w:t>od 19.30h do 22h</w:t>
            </w:r>
          </w:p>
        </w:tc>
        <w:tc>
          <w:tcPr>
            <w:tcW w:w="1294" w:type="dxa"/>
            <w:tcBorders>
              <w:top w:val="nil"/>
              <w:left w:val="nil"/>
              <w:bottom w:val="single" w:sz="4" w:space="0" w:color="auto"/>
              <w:right w:val="single" w:sz="4" w:space="0" w:color="auto"/>
            </w:tcBorders>
            <w:shd w:val="clear" w:color="auto" w:fill="auto"/>
            <w:vAlign w:val="center"/>
            <w:hideMark/>
          </w:tcPr>
          <w:p w14:paraId="6B54F788"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5</w:t>
            </w:r>
          </w:p>
        </w:tc>
        <w:tc>
          <w:tcPr>
            <w:tcW w:w="106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A91425"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35</w:t>
            </w:r>
          </w:p>
        </w:tc>
        <w:tc>
          <w:tcPr>
            <w:tcW w:w="22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768D1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08E34D3B" w14:textId="77777777" w:rsidTr="00EF0E9A">
        <w:trPr>
          <w:trHeight w:val="900"/>
        </w:trPr>
        <w:tc>
          <w:tcPr>
            <w:tcW w:w="3118" w:type="dxa"/>
            <w:vMerge/>
            <w:tcBorders>
              <w:top w:val="nil"/>
              <w:left w:val="single" w:sz="4" w:space="0" w:color="auto"/>
              <w:bottom w:val="single" w:sz="4" w:space="0" w:color="000000"/>
              <w:right w:val="single" w:sz="4" w:space="0" w:color="auto"/>
            </w:tcBorders>
            <w:vAlign w:val="center"/>
            <w:hideMark/>
          </w:tcPr>
          <w:p w14:paraId="4D461784"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1500FDC5"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št. delavcev: 1</w:t>
            </w:r>
            <w:r w:rsidRPr="00AD3F95">
              <w:rPr>
                <w:i w:val="0"/>
                <w:color w:val="000000"/>
                <w:sz w:val="22"/>
                <w:szCs w:val="22"/>
              </w:rPr>
              <w:br/>
              <w:t>od 16h do 17h</w:t>
            </w:r>
          </w:p>
        </w:tc>
        <w:tc>
          <w:tcPr>
            <w:tcW w:w="1294" w:type="dxa"/>
            <w:tcBorders>
              <w:top w:val="nil"/>
              <w:left w:val="nil"/>
              <w:bottom w:val="single" w:sz="4" w:space="0" w:color="auto"/>
              <w:right w:val="single" w:sz="4" w:space="0" w:color="auto"/>
            </w:tcBorders>
            <w:shd w:val="clear" w:color="auto" w:fill="auto"/>
            <w:vAlign w:val="center"/>
            <w:hideMark/>
          </w:tcPr>
          <w:p w14:paraId="621427B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w:t>
            </w:r>
          </w:p>
        </w:tc>
        <w:tc>
          <w:tcPr>
            <w:tcW w:w="1069" w:type="dxa"/>
            <w:vMerge/>
            <w:tcBorders>
              <w:top w:val="nil"/>
              <w:left w:val="single" w:sz="4" w:space="0" w:color="auto"/>
              <w:bottom w:val="single" w:sz="4" w:space="0" w:color="000000"/>
              <w:right w:val="single" w:sz="4" w:space="0" w:color="auto"/>
            </w:tcBorders>
            <w:vAlign w:val="center"/>
            <w:hideMark/>
          </w:tcPr>
          <w:p w14:paraId="3A4547D7"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000000"/>
              <w:right w:val="single" w:sz="4" w:space="0" w:color="auto"/>
            </w:tcBorders>
            <w:vAlign w:val="center"/>
            <w:hideMark/>
          </w:tcPr>
          <w:p w14:paraId="0EE1D634" w14:textId="77777777" w:rsidR="00EF0E9A" w:rsidRPr="00AD3F95" w:rsidRDefault="00EF0E9A" w:rsidP="00EF0E9A">
            <w:pPr>
              <w:tabs>
                <w:tab w:val="left" w:pos="284"/>
              </w:tabs>
              <w:jc w:val="both"/>
              <w:rPr>
                <w:i w:val="0"/>
                <w:color w:val="000000"/>
                <w:sz w:val="22"/>
                <w:szCs w:val="22"/>
              </w:rPr>
            </w:pPr>
          </w:p>
        </w:tc>
      </w:tr>
      <w:tr w:rsidR="00EF0E9A" w:rsidRPr="00AD3F95" w14:paraId="083CC3CC" w14:textId="77777777" w:rsidTr="00EF0E9A">
        <w:trPr>
          <w:trHeight w:val="900"/>
        </w:trPr>
        <w:tc>
          <w:tcPr>
            <w:tcW w:w="3118" w:type="dxa"/>
            <w:vMerge/>
            <w:tcBorders>
              <w:top w:val="nil"/>
              <w:left w:val="single" w:sz="4" w:space="0" w:color="auto"/>
              <w:bottom w:val="single" w:sz="4" w:space="0" w:color="000000"/>
              <w:right w:val="single" w:sz="4" w:space="0" w:color="auto"/>
            </w:tcBorders>
            <w:vAlign w:val="center"/>
            <w:hideMark/>
          </w:tcPr>
          <w:p w14:paraId="131676BA" w14:textId="77777777" w:rsidR="00EF0E9A" w:rsidRPr="00AD3F95" w:rsidRDefault="00EF0E9A" w:rsidP="00EF0E9A">
            <w:pPr>
              <w:tabs>
                <w:tab w:val="left" w:pos="284"/>
              </w:tabs>
              <w:rPr>
                <w:i w:val="0"/>
                <w:color w:val="000000"/>
                <w:sz w:val="22"/>
                <w:szCs w:val="22"/>
              </w:rPr>
            </w:pPr>
          </w:p>
        </w:tc>
        <w:tc>
          <w:tcPr>
            <w:tcW w:w="2343" w:type="dxa"/>
            <w:tcBorders>
              <w:top w:val="nil"/>
              <w:left w:val="nil"/>
              <w:bottom w:val="single" w:sz="4" w:space="0" w:color="auto"/>
              <w:right w:val="single" w:sz="4" w:space="0" w:color="auto"/>
            </w:tcBorders>
            <w:shd w:val="clear" w:color="auto" w:fill="auto"/>
            <w:vAlign w:val="center"/>
            <w:hideMark/>
          </w:tcPr>
          <w:p w14:paraId="5FD56A13" w14:textId="77777777" w:rsidR="00EF0E9A" w:rsidRPr="00AD3F95" w:rsidRDefault="00EF0E9A" w:rsidP="00EF0E9A">
            <w:pPr>
              <w:tabs>
                <w:tab w:val="left" w:pos="284"/>
              </w:tabs>
              <w:rPr>
                <w:i w:val="0"/>
                <w:color w:val="000000"/>
                <w:sz w:val="22"/>
                <w:szCs w:val="22"/>
              </w:rPr>
            </w:pPr>
            <w:r w:rsidRPr="00AD3F95">
              <w:rPr>
                <w:i w:val="0"/>
                <w:color w:val="000000"/>
                <w:sz w:val="22"/>
                <w:szCs w:val="22"/>
              </w:rPr>
              <w:t>SO</w:t>
            </w:r>
          </w:p>
          <w:p w14:paraId="19535710" w14:textId="77777777" w:rsidR="00EF0E9A" w:rsidRPr="00AD3F95" w:rsidRDefault="00EF0E9A" w:rsidP="00EF0E9A">
            <w:pPr>
              <w:tabs>
                <w:tab w:val="left" w:pos="284"/>
              </w:tabs>
              <w:rPr>
                <w:i w:val="0"/>
                <w:color w:val="000000"/>
                <w:sz w:val="22"/>
                <w:szCs w:val="22"/>
              </w:rPr>
            </w:pPr>
            <w:r w:rsidRPr="00AD3F95">
              <w:rPr>
                <w:i w:val="0"/>
                <w:color w:val="000000"/>
                <w:sz w:val="22"/>
                <w:szCs w:val="22"/>
              </w:rPr>
              <w:br w:type="page"/>
              <w:t>min. št. delavcev: 2</w:t>
            </w:r>
            <w:r w:rsidRPr="00AD3F95">
              <w:rPr>
                <w:i w:val="0"/>
                <w:color w:val="000000"/>
                <w:sz w:val="22"/>
                <w:szCs w:val="22"/>
              </w:rPr>
              <w:br w:type="page"/>
            </w:r>
          </w:p>
          <w:p w14:paraId="2D3FB377" w14:textId="77777777" w:rsidR="00EF0E9A" w:rsidRPr="00AD3F95" w:rsidRDefault="00EF0E9A" w:rsidP="00EF0E9A">
            <w:pPr>
              <w:tabs>
                <w:tab w:val="left" w:pos="284"/>
              </w:tabs>
              <w:rPr>
                <w:i w:val="0"/>
                <w:color w:val="000000"/>
                <w:sz w:val="22"/>
                <w:szCs w:val="22"/>
              </w:rPr>
            </w:pPr>
            <w:r w:rsidRPr="00AD3F95">
              <w:rPr>
                <w:i w:val="0"/>
                <w:color w:val="000000"/>
                <w:sz w:val="22"/>
                <w:szCs w:val="22"/>
              </w:rPr>
              <w:t>od 14h do 16.30h</w:t>
            </w:r>
          </w:p>
        </w:tc>
        <w:tc>
          <w:tcPr>
            <w:tcW w:w="1294" w:type="dxa"/>
            <w:tcBorders>
              <w:top w:val="nil"/>
              <w:left w:val="nil"/>
              <w:bottom w:val="single" w:sz="4" w:space="0" w:color="auto"/>
              <w:right w:val="single" w:sz="4" w:space="0" w:color="auto"/>
            </w:tcBorders>
            <w:shd w:val="clear" w:color="auto" w:fill="auto"/>
            <w:vAlign w:val="center"/>
            <w:hideMark/>
          </w:tcPr>
          <w:p w14:paraId="7FD4ADF9"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5</w:t>
            </w:r>
          </w:p>
        </w:tc>
        <w:tc>
          <w:tcPr>
            <w:tcW w:w="1069" w:type="dxa"/>
            <w:vMerge/>
            <w:tcBorders>
              <w:top w:val="nil"/>
              <w:left w:val="single" w:sz="4" w:space="0" w:color="auto"/>
              <w:bottom w:val="single" w:sz="4" w:space="0" w:color="000000"/>
              <w:right w:val="single" w:sz="4" w:space="0" w:color="auto"/>
            </w:tcBorders>
            <w:vAlign w:val="center"/>
            <w:hideMark/>
          </w:tcPr>
          <w:p w14:paraId="1D23302E" w14:textId="77777777" w:rsidR="00EF0E9A" w:rsidRPr="00AD3F95" w:rsidRDefault="00EF0E9A" w:rsidP="00EF0E9A">
            <w:pPr>
              <w:tabs>
                <w:tab w:val="left" w:pos="284"/>
              </w:tabs>
              <w:jc w:val="both"/>
              <w:rPr>
                <w:i w:val="0"/>
                <w:color w:val="000000"/>
                <w:sz w:val="22"/>
                <w:szCs w:val="22"/>
              </w:rPr>
            </w:pPr>
          </w:p>
        </w:tc>
        <w:tc>
          <w:tcPr>
            <w:tcW w:w="2240" w:type="dxa"/>
            <w:vMerge/>
            <w:tcBorders>
              <w:top w:val="nil"/>
              <w:left w:val="single" w:sz="4" w:space="0" w:color="auto"/>
              <w:bottom w:val="single" w:sz="4" w:space="0" w:color="000000"/>
              <w:right w:val="single" w:sz="4" w:space="0" w:color="auto"/>
            </w:tcBorders>
            <w:vAlign w:val="center"/>
            <w:hideMark/>
          </w:tcPr>
          <w:p w14:paraId="69FC1EF6" w14:textId="77777777" w:rsidR="00EF0E9A" w:rsidRPr="00AD3F95" w:rsidRDefault="00EF0E9A" w:rsidP="00EF0E9A">
            <w:pPr>
              <w:tabs>
                <w:tab w:val="left" w:pos="284"/>
              </w:tabs>
              <w:jc w:val="both"/>
              <w:rPr>
                <w:i w:val="0"/>
                <w:color w:val="000000"/>
                <w:sz w:val="22"/>
                <w:szCs w:val="22"/>
              </w:rPr>
            </w:pPr>
          </w:p>
        </w:tc>
      </w:tr>
      <w:tr w:rsidR="00EF0E9A" w:rsidRPr="00AD3F95" w14:paraId="3CC101F8" w14:textId="77777777" w:rsidTr="00EF0E9A">
        <w:trPr>
          <w:trHeight w:val="900"/>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1E302953" w14:textId="77777777" w:rsidR="00EF0E9A" w:rsidRPr="00AD3F95" w:rsidRDefault="00EF0E9A" w:rsidP="00EF0E9A">
            <w:pPr>
              <w:tabs>
                <w:tab w:val="left" w:pos="284"/>
              </w:tabs>
              <w:rPr>
                <w:i w:val="0"/>
                <w:color w:val="000000"/>
                <w:sz w:val="22"/>
                <w:szCs w:val="22"/>
              </w:rPr>
            </w:pPr>
            <w:r w:rsidRPr="00AD3F95">
              <w:rPr>
                <w:i w:val="0"/>
                <w:color w:val="000000"/>
                <w:sz w:val="22"/>
                <w:szCs w:val="22"/>
              </w:rPr>
              <w:lastRenderedPageBreak/>
              <w:t>• Knjižnica Šentvid, Prušnikova ulica 106, Ljubljana</w:t>
            </w:r>
          </w:p>
        </w:tc>
        <w:tc>
          <w:tcPr>
            <w:tcW w:w="2343" w:type="dxa"/>
            <w:tcBorders>
              <w:top w:val="nil"/>
              <w:left w:val="nil"/>
              <w:bottom w:val="single" w:sz="4" w:space="0" w:color="auto"/>
              <w:right w:val="single" w:sz="4" w:space="0" w:color="auto"/>
            </w:tcBorders>
            <w:shd w:val="clear" w:color="auto" w:fill="auto"/>
            <w:vAlign w:val="center"/>
            <w:hideMark/>
          </w:tcPr>
          <w:p w14:paraId="38AE222E" w14:textId="77777777" w:rsidR="00EF0E9A" w:rsidRPr="00AD3F95" w:rsidRDefault="00EF0E9A" w:rsidP="00EF0E9A">
            <w:pPr>
              <w:tabs>
                <w:tab w:val="left" w:pos="284"/>
              </w:tabs>
              <w:rPr>
                <w:i w:val="0"/>
                <w:color w:val="000000"/>
                <w:sz w:val="22"/>
                <w:szCs w:val="22"/>
              </w:rPr>
            </w:pPr>
            <w:r w:rsidRPr="00AD3F95">
              <w:rPr>
                <w:i w:val="0"/>
                <w:color w:val="000000"/>
                <w:sz w:val="22"/>
                <w:szCs w:val="22"/>
              </w:rPr>
              <w:t>PO  do PE</w:t>
            </w:r>
            <w:r w:rsidRPr="00AD3F95">
              <w:rPr>
                <w:i w:val="0"/>
                <w:color w:val="000000"/>
                <w:sz w:val="22"/>
                <w:szCs w:val="22"/>
              </w:rPr>
              <w:br/>
              <w:t>min. št. delavcev: 1</w:t>
            </w:r>
            <w:r w:rsidRPr="00AD3F95">
              <w:rPr>
                <w:i w:val="0"/>
                <w:color w:val="000000"/>
                <w:sz w:val="22"/>
                <w:szCs w:val="22"/>
              </w:rPr>
              <w:br/>
              <w:t>od 20h do 23h: 1</w:t>
            </w:r>
          </w:p>
        </w:tc>
        <w:tc>
          <w:tcPr>
            <w:tcW w:w="1294" w:type="dxa"/>
            <w:tcBorders>
              <w:top w:val="nil"/>
              <w:left w:val="nil"/>
              <w:bottom w:val="single" w:sz="4" w:space="0" w:color="auto"/>
              <w:right w:val="single" w:sz="4" w:space="0" w:color="auto"/>
            </w:tcBorders>
            <w:shd w:val="clear" w:color="auto" w:fill="auto"/>
            <w:vAlign w:val="center"/>
            <w:hideMark/>
          </w:tcPr>
          <w:p w14:paraId="0B620E1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3</w:t>
            </w:r>
          </w:p>
        </w:tc>
        <w:tc>
          <w:tcPr>
            <w:tcW w:w="1069" w:type="dxa"/>
            <w:tcBorders>
              <w:top w:val="nil"/>
              <w:left w:val="nil"/>
              <w:bottom w:val="single" w:sz="4" w:space="0" w:color="auto"/>
              <w:right w:val="single" w:sz="4" w:space="0" w:color="auto"/>
            </w:tcBorders>
            <w:shd w:val="clear" w:color="auto" w:fill="auto"/>
            <w:noWrap/>
            <w:vAlign w:val="center"/>
            <w:hideMark/>
          </w:tcPr>
          <w:p w14:paraId="4BC23D00"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15</w:t>
            </w:r>
          </w:p>
        </w:tc>
        <w:tc>
          <w:tcPr>
            <w:tcW w:w="2240" w:type="dxa"/>
            <w:tcBorders>
              <w:top w:val="nil"/>
              <w:left w:val="nil"/>
              <w:bottom w:val="single" w:sz="4" w:space="0" w:color="auto"/>
              <w:right w:val="single" w:sz="4" w:space="0" w:color="auto"/>
            </w:tcBorders>
            <w:shd w:val="clear" w:color="auto" w:fill="auto"/>
            <w:noWrap/>
            <w:vAlign w:val="center"/>
            <w:hideMark/>
          </w:tcPr>
          <w:p w14:paraId="75AB03E3"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brez sprememb</w:t>
            </w:r>
          </w:p>
        </w:tc>
      </w:tr>
      <w:tr w:rsidR="00EF0E9A" w:rsidRPr="00AD3F95" w14:paraId="3C3336F7" w14:textId="77777777" w:rsidTr="00EF0E9A">
        <w:trPr>
          <w:trHeight w:val="900"/>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4D27" w14:textId="77777777" w:rsidR="00EF0E9A" w:rsidRPr="00AD3F95" w:rsidRDefault="00EF0E9A" w:rsidP="00EF0E9A">
            <w:pPr>
              <w:tabs>
                <w:tab w:val="left" w:pos="284"/>
              </w:tabs>
              <w:rPr>
                <w:i w:val="0"/>
                <w:color w:val="000000"/>
                <w:sz w:val="22"/>
                <w:szCs w:val="22"/>
              </w:rPr>
            </w:pPr>
            <w:r w:rsidRPr="00AD3F95">
              <w:rPr>
                <w:i w:val="0"/>
                <w:color w:val="000000"/>
                <w:sz w:val="22"/>
                <w:szCs w:val="22"/>
              </w:rPr>
              <w:t>• Knjižnica Gameljne, Srednje Gameljne 50, Ljubljana</w:t>
            </w: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DA4A3" w14:textId="77777777" w:rsidR="00EF0E9A" w:rsidRPr="00AD3F95" w:rsidRDefault="00EF0E9A" w:rsidP="00EF0E9A">
            <w:pPr>
              <w:tabs>
                <w:tab w:val="left" w:pos="284"/>
              </w:tabs>
              <w:rPr>
                <w:i w:val="0"/>
                <w:color w:val="000000"/>
                <w:sz w:val="22"/>
                <w:szCs w:val="22"/>
              </w:rPr>
            </w:pPr>
            <w:r w:rsidRPr="00AD3F95">
              <w:rPr>
                <w:i w:val="0"/>
                <w:color w:val="000000"/>
                <w:sz w:val="22"/>
                <w:szCs w:val="22"/>
              </w:rPr>
              <w:t>PO, TO, ČE in PE</w:t>
            </w:r>
            <w:r w:rsidRPr="00AD3F95">
              <w:rPr>
                <w:i w:val="0"/>
                <w:color w:val="000000"/>
                <w:sz w:val="22"/>
                <w:szCs w:val="22"/>
              </w:rPr>
              <w:br/>
              <w:t>min. št. delavcev: 1</w:t>
            </w:r>
            <w:r w:rsidRPr="00AD3F95">
              <w:rPr>
                <w:i w:val="0"/>
                <w:color w:val="000000"/>
                <w:sz w:val="22"/>
                <w:szCs w:val="22"/>
              </w:rPr>
              <w:br/>
              <w:t>od 10h do 12h: 1</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1E864"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2</w:t>
            </w:r>
          </w:p>
        </w:tc>
        <w:tc>
          <w:tcPr>
            <w:tcW w:w="1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D22BC"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8</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A8168" w14:textId="77777777" w:rsidR="00EF0E9A" w:rsidRPr="00AD3F95" w:rsidRDefault="00EF0E9A" w:rsidP="00EF0E9A">
            <w:pPr>
              <w:tabs>
                <w:tab w:val="left" w:pos="284"/>
              </w:tabs>
              <w:jc w:val="both"/>
              <w:rPr>
                <w:i w:val="0"/>
                <w:color w:val="000000"/>
                <w:sz w:val="22"/>
                <w:szCs w:val="22"/>
              </w:rPr>
            </w:pPr>
            <w:r w:rsidRPr="00AD3F95">
              <w:rPr>
                <w:i w:val="0"/>
                <w:color w:val="000000"/>
                <w:sz w:val="22"/>
                <w:szCs w:val="22"/>
              </w:rPr>
              <w:t>3 x tedensko po 2 uri</w:t>
            </w:r>
          </w:p>
        </w:tc>
      </w:tr>
    </w:tbl>
    <w:p w14:paraId="13D086D0" w14:textId="77777777" w:rsidR="00EF0E9A" w:rsidRPr="00AD3F95" w:rsidRDefault="00EF0E9A" w:rsidP="00EF0E9A">
      <w:pPr>
        <w:tabs>
          <w:tab w:val="left" w:pos="284"/>
        </w:tabs>
        <w:jc w:val="both"/>
        <w:rPr>
          <w:color w:val="000000"/>
          <w:sz w:val="22"/>
          <w:szCs w:val="22"/>
        </w:rPr>
      </w:pPr>
      <w:r w:rsidRPr="00AD3F95">
        <w:rPr>
          <w:color w:val="000000"/>
          <w:sz w:val="22"/>
          <w:szCs w:val="22"/>
          <w:vertAlign w:val="superscript"/>
        </w:rPr>
        <w:t xml:space="preserve">1 </w:t>
      </w:r>
      <w:r w:rsidRPr="00AD3F95">
        <w:rPr>
          <w:color w:val="000000"/>
          <w:sz w:val="22"/>
          <w:szCs w:val="22"/>
        </w:rPr>
        <w:t>čas čiščen</w:t>
      </w:r>
      <w:r>
        <w:rPr>
          <w:color w:val="000000"/>
          <w:sz w:val="22"/>
          <w:szCs w:val="22"/>
        </w:rPr>
        <w:t>j</w:t>
      </w:r>
      <w:r w:rsidRPr="00AD3F95">
        <w:rPr>
          <w:color w:val="000000"/>
          <w:sz w:val="22"/>
          <w:szCs w:val="22"/>
        </w:rPr>
        <w:t>a (od kdaj do kdaj) se po potrebi dogovori drugače</w:t>
      </w:r>
    </w:p>
    <w:p w14:paraId="41D08E50" w14:textId="77777777" w:rsidR="00EF0E9A" w:rsidRPr="00AD3F95" w:rsidRDefault="00EF0E9A" w:rsidP="00EF0E9A">
      <w:pPr>
        <w:tabs>
          <w:tab w:val="left" w:pos="284"/>
        </w:tabs>
        <w:jc w:val="both"/>
        <w:rPr>
          <w:color w:val="000000"/>
          <w:sz w:val="22"/>
          <w:szCs w:val="22"/>
        </w:rPr>
      </w:pPr>
      <w:r w:rsidRPr="00AD3F95">
        <w:rPr>
          <w:color w:val="000000"/>
          <w:sz w:val="22"/>
          <w:szCs w:val="22"/>
          <w:vertAlign w:val="superscript"/>
        </w:rPr>
        <w:t>2</w:t>
      </w:r>
      <w:r w:rsidRPr="00AD3F95">
        <w:rPr>
          <w:color w:val="000000"/>
          <w:sz w:val="22"/>
          <w:szCs w:val="22"/>
        </w:rPr>
        <w:t xml:space="preserve"> poletni delovni čas traja c</w:t>
      </w:r>
      <w:r>
        <w:rPr>
          <w:color w:val="000000"/>
          <w:sz w:val="22"/>
          <w:szCs w:val="22"/>
        </w:rPr>
        <w:t>c</w:t>
      </w:r>
      <w:r w:rsidRPr="00AD3F95">
        <w:rPr>
          <w:color w:val="000000"/>
          <w:sz w:val="22"/>
          <w:szCs w:val="22"/>
        </w:rPr>
        <w:t>a 2 meseca od konca junija do konca avgusta (se določi vsako leto)</w:t>
      </w:r>
    </w:p>
    <w:p w14:paraId="78F0681A" w14:textId="77777777" w:rsidR="00EF0E9A" w:rsidRPr="00AD3F95" w:rsidRDefault="00EF0E9A" w:rsidP="00EF0E9A">
      <w:pPr>
        <w:tabs>
          <w:tab w:val="left" w:pos="284"/>
        </w:tabs>
        <w:autoSpaceDE w:val="0"/>
        <w:autoSpaceDN w:val="0"/>
        <w:adjustRightInd w:val="0"/>
        <w:jc w:val="both"/>
        <w:rPr>
          <w:i w:val="0"/>
          <w:color w:val="000000"/>
          <w:sz w:val="22"/>
          <w:szCs w:val="22"/>
          <w:highlight w:val="yellow"/>
        </w:rPr>
      </w:pPr>
    </w:p>
    <w:p w14:paraId="39D6B3DE"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Prostori naročnika se uporabljajo pretežno za izvajanje knjižnične dejavnosti.</w:t>
      </w:r>
    </w:p>
    <w:p w14:paraId="7CBF2064"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4B4A86E0"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Storitve, ki so predmet javnega razpisa, zajemajo: redna čiščenja (dnevna, tedenska, mesečna, manjša dodatna), letna - generalna čiščenja, dodatna čiščenja in izredno razkuževanje, kakor je to opredeljeno v 1., 2. in 3. točki tega poglavja razpisne dokumentacije.</w:t>
      </w:r>
    </w:p>
    <w:p w14:paraId="0525249B"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7CFA10FE"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V izjemnih primerih oziroma nepredvidenih dogodkih mora izvajalec opraviti storitve čiščenja tudi izven načrtovanega delovnega časa v roku, ki ga določi naročnik. Izvajalec se mora v tem primeru odzvati nemudoma, po dogovoru z naročnikom.</w:t>
      </w:r>
    </w:p>
    <w:p w14:paraId="206AD371"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3D3E5092"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Izvajalec mora na način in pod pogoji, določenimi z razpisno dokumentacijo, zagotoviti čiščenje vseh prostorov, opreme in površin na navedenih lokacijah. Delo mora organizirati in izvajati tako, da ne bo moten delovni proces naročnika.</w:t>
      </w:r>
    </w:p>
    <w:p w14:paraId="1AA5C590"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6498D497"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Morebitne spremembe čistilne površine naročnik in izvajalec usklajujeta sproti, glede na dejanske potrebe naročnika, o čemer bo izvajalec pravočasno obveščen.</w:t>
      </w:r>
    </w:p>
    <w:p w14:paraId="5620964C"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3B32BB99"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Izvajanje storitev čiščenja prostorov in opreme mora potekati kot kontinuiran proces, načrtovan glede na dnevno, tedensko, mesečno in letno zaporedje delovnih nalog, tako da sta dosežena ustrezna higiena in čistoča.</w:t>
      </w:r>
    </w:p>
    <w:p w14:paraId="2453BC31"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3B6774F3"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Organizacija dnevnega, tedenskega in mesečnega čiščenja zajema zaporedje delovnih nalog v vseh prostorih naročnika, ki so predmet javnega naročila, oziroma skladno z dogovorom z naročnikom (v primeru začasnega zaprtja določenih enot v poletnem času ipd.). </w:t>
      </w:r>
    </w:p>
    <w:p w14:paraId="0AFE5D41"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28FD46C9" w14:textId="2E674C78"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Izvajalec je dolžan seznaniti odgovorno osebo (ki bo zadolžena za nadzor oz. kontrolo kakovosti opravljenih storitev) z zahtevami naročnika, in sicer tako, da ji izroči fotokopijo dela razpisne dokumentacije, ki se nanaša na opis predmeta javnega naročila. Kontaktna oseba izvajalca čiščenja se je dolžna najmanj 1 x mesečno dogovoriti za srečanje v dopoldanskem času na upravi naročnika čiščenja. Obliko kontrolnih listov skupaj dogovorita izvajalec in naročnik. </w:t>
      </w:r>
    </w:p>
    <w:p w14:paraId="179164B0"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1C0F0805" w14:textId="6AC1938F" w:rsidR="00EF0E9A" w:rsidRPr="00AD3F95" w:rsidRDefault="00EF0E9A" w:rsidP="00EF0E9A">
      <w:pPr>
        <w:tabs>
          <w:tab w:val="left" w:pos="284"/>
        </w:tabs>
        <w:autoSpaceDE w:val="0"/>
        <w:autoSpaceDN w:val="0"/>
        <w:adjustRightInd w:val="0"/>
        <w:jc w:val="both"/>
        <w:rPr>
          <w:i w:val="0"/>
          <w:color w:val="000000"/>
          <w:sz w:val="22"/>
          <w:szCs w:val="22"/>
        </w:rPr>
      </w:pPr>
      <w:bookmarkStart w:id="156" w:name="_Hlk62565274"/>
      <w:r w:rsidRPr="00AD3F95">
        <w:rPr>
          <w:i w:val="0"/>
          <w:color w:val="000000"/>
          <w:sz w:val="22"/>
          <w:szCs w:val="22"/>
        </w:rPr>
        <w:t xml:space="preserve">Storitve čiščenja se morajo organizirati in izvajati natančno, ekonomično, racionalno in tako načrtovano, da so pri čiščenju zajeti vsi predmeti v prostoru. </w:t>
      </w:r>
      <w:bookmarkEnd w:id="156"/>
      <w:r w:rsidRPr="00AD3F95">
        <w:rPr>
          <w:i w:val="0"/>
          <w:color w:val="000000"/>
          <w:sz w:val="22"/>
          <w:szCs w:val="22"/>
        </w:rPr>
        <w:t>Vsa navodila morajo biti skladna z opisom tehnologije čiš</w:t>
      </w:r>
      <w:r w:rsidRPr="00903FED">
        <w:rPr>
          <w:i w:val="0"/>
          <w:color w:val="000000"/>
          <w:sz w:val="22"/>
          <w:szCs w:val="22"/>
        </w:rPr>
        <w:t>čenja in jih morajo delavci dejansko upoštevati pri svojem delu. Delavci izvajalca morajo biti natančno</w:t>
      </w:r>
      <w:r w:rsidRPr="00AD3F95">
        <w:rPr>
          <w:i w:val="0"/>
          <w:color w:val="000000"/>
          <w:sz w:val="22"/>
          <w:szCs w:val="22"/>
        </w:rPr>
        <w:t xml:space="preserve"> seznanjeni s postopki ločenega zbiranja in odstranjevanja odpadkov.</w:t>
      </w:r>
    </w:p>
    <w:p w14:paraId="07B3669C" w14:textId="77777777" w:rsidR="00EF0E9A" w:rsidRPr="00AD3F95" w:rsidRDefault="00EF0E9A" w:rsidP="00EF0E9A">
      <w:pPr>
        <w:tabs>
          <w:tab w:val="left" w:pos="284"/>
        </w:tabs>
        <w:autoSpaceDE w:val="0"/>
        <w:autoSpaceDN w:val="0"/>
        <w:adjustRightInd w:val="0"/>
        <w:jc w:val="both"/>
        <w:rPr>
          <w:i w:val="0"/>
          <w:color w:val="000000"/>
          <w:sz w:val="22"/>
          <w:szCs w:val="22"/>
        </w:rPr>
      </w:pPr>
    </w:p>
    <w:p w14:paraId="6B8B0F40" w14:textId="41DC26F8"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Naročnik si pridržuje pravico, da v času trajanja okvirnega sporazuma spremeni opremo v posameznih objektih, poslovalni čas, vrsto in obseg posameznih vrst čistilnih površin ter uro obveznega začetka in zaključka delovnega časa delavcev – čistilcev.</w:t>
      </w:r>
    </w:p>
    <w:p w14:paraId="50D4EAAF" w14:textId="77777777" w:rsidR="00EF0E9A" w:rsidRPr="00AD3F95" w:rsidRDefault="00EF0E9A" w:rsidP="00EF0E9A">
      <w:pPr>
        <w:tabs>
          <w:tab w:val="left" w:pos="284"/>
        </w:tabs>
        <w:autoSpaceDE w:val="0"/>
        <w:autoSpaceDN w:val="0"/>
        <w:adjustRightInd w:val="0"/>
        <w:jc w:val="both"/>
        <w:rPr>
          <w:i w:val="0"/>
          <w:color w:val="000000"/>
          <w:sz w:val="22"/>
          <w:szCs w:val="22"/>
        </w:rPr>
      </w:pPr>
      <w:bookmarkStart w:id="157" w:name="_Hlk62565336"/>
    </w:p>
    <w:p w14:paraId="133C0CBA" w14:textId="77777777" w:rsidR="00EF0E9A" w:rsidRPr="00AD3F95" w:rsidRDefault="00EF0E9A" w:rsidP="00EF0E9A">
      <w:pPr>
        <w:tabs>
          <w:tab w:val="left" w:pos="284"/>
        </w:tabs>
        <w:autoSpaceDE w:val="0"/>
        <w:autoSpaceDN w:val="0"/>
        <w:adjustRightInd w:val="0"/>
        <w:jc w:val="both"/>
        <w:rPr>
          <w:i w:val="0"/>
          <w:color w:val="000000"/>
          <w:sz w:val="22"/>
          <w:szCs w:val="22"/>
        </w:rPr>
      </w:pPr>
      <w:r w:rsidRPr="00AD3F95">
        <w:rPr>
          <w:i w:val="0"/>
          <w:color w:val="000000"/>
          <w:sz w:val="22"/>
          <w:szCs w:val="22"/>
        </w:rPr>
        <w:t xml:space="preserve">Izvajalec je dolžan razporediti delavce, tako da začnejo in končajo delo ob uri, ki jo zahteva naročnik. </w:t>
      </w:r>
    </w:p>
    <w:p w14:paraId="789BFC75" w14:textId="5FA56FAD" w:rsidR="00AD3F95" w:rsidRPr="00AD3F95" w:rsidRDefault="00EF0E9A" w:rsidP="000031C6">
      <w:pPr>
        <w:tabs>
          <w:tab w:val="left" w:pos="284"/>
        </w:tabs>
        <w:autoSpaceDE w:val="0"/>
        <w:autoSpaceDN w:val="0"/>
        <w:adjustRightInd w:val="0"/>
        <w:jc w:val="both"/>
        <w:rPr>
          <w:sz w:val="22"/>
          <w:szCs w:val="22"/>
        </w:rPr>
      </w:pPr>
      <w:r w:rsidRPr="00AD3F95">
        <w:rPr>
          <w:i w:val="0"/>
          <w:color w:val="000000"/>
          <w:sz w:val="22"/>
          <w:szCs w:val="22"/>
        </w:rPr>
        <w:t xml:space="preserve">V izjemnih primerih (interventna čiščenja po poplavah, nesrečah, vlomih ipd.) mora izvajalec opraviti storitve čiščenja tudi izven načrtovanega delovnega časa v roku, ki ga določi naročnik. Odzivni čas </w:t>
      </w:r>
      <w:r>
        <w:rPr>
          <w:i w:val="0"/>
          <w:color w:val="000000"/>
          <w:sz w:val="22"/>
          <w:szCs w:val="22"/>
        </w:rPr>
        <w:t>je</w:t>
      </w:r>
      <w:r w:rsidRPr="00AD3F95">
        <w:rPr>
          <w:i w:val="0"/>
          <w:color w:val="000000"/>
          <w:sz w:val="22"/>
          <w:szCs w:val="22"/>
        </w:rPr>
        <w:t xml:space="preserve"> 3 ure.</w:t>
      </w:r>
      <w:bookmarkEnd w:id="157"/>
    </w:p>
    <w:p w14:paraId="76A9D1E9" w14:textId="6F43C239" w:rsidR="00ED60C8" w:rsidRPr="00AD3F95" w:rsidRDefault="00ED60C8">
      <w:pPr>
        <w:rPr>
          <w:i w:val="0"/>
          <w:color w:val="000000"/>
          <w:sz w:val="22"/>
          <w:szCs w:val="22"/>
        </w:rPr>
      </w:pPr>
      <w:r w:rsidRPr="00AD3F95">
        <w:rPr>
          <w:i w:val="0"/>
          <w:sz w:val="22"/>
          <w:szCs w:val="22"/>
        </w:rPr>
        <w:br w:type="page"/>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170D42" w:rsidRPr="00B873AD" w14:paraId="121E8FB8" w14:textId="77777777" w:rsidTr="00B47D9D">
        <w:trPr>
          <w:trHeight w:val="288"/>
        </w:trPr>
        <w:tc>
          <w:tcPr>
            <w:tcW w:w="9053" w:type="dxa"/>
            <w:tcBorders>
              <w:bottom w:val="single" w:sz="4" w:space="0" w:color="auto"/>
            </w:tcBorders>
            <w:shd w:val="clear" w:color="auto" w:fill="D9D9D9" w:themeFill="background1" w:themeFillShade="D9"/>
            <w:vAlign w:val="center"/>
          </w:tcPr>
          <w:p w14:paraId="6BE6D8F8" w14:textId="77777777" w:rsidR="00170D42" w:rsidRPr="00B873AD" w:rsidRDefault="00170D42" w:rsidP="00B873AD">
            <w:pPr>
              <w:pStyle w:val="Zoran"/>
              <w:numPr>
                <w:ilvl w:val="0"/>
                <w:numId w:val="0"/>
              </w:numPr>
              <w:shd w:val="clear" w:color="auto" w:fill="E6E6E6"/>
              <w:rPr>
                <w:rFonts w:ascii="Times New Roman" w:hAnsi="Times New Roman" w:cs="Times New Roman"/>
                <w:sz w:val="22"/>
              </w:rPr>
            </w:pPr>
            <w:bookmarkStart w:id="158" w:name="_Toc151706500"/>
            <w:bookmarkStart w:id="159" w:name="_Toc151707549"/>
            <w:bookmarkStart w:id="160" w:name="_Toc151707771"/>
            <w:bookmarkStart w:id="161" w:name="_Toc151708093"/>
            <w:bookmarkStart w:id="162" w:name="_Toc151713799"/>
            <w:bookmarkStart w:id="163" w:name="_Toc161660429"/>
            <w:r w:rsidRPr="00B873AD">
              <w:rPr>
                <w:rFonts w:ascii="Times New Roman" w:hAnsi="Times New Roman" w:cs="Times New Roman"/>
                <w:sz w:val="22"/>
              </w:rPr>
              <w:lastRenderedPageBreak/>
              <w:t>III. SPLOŠNE ZAHTEVE NAROČNIKA V ZVEZI S PREDMETOM JAVNEGA NAROČILA</w:t>
            </w:r>
            <w:bookmarkEnd w:id="158"/>
            <w:bookmarkEnd w:id="159"/>
            <w:bookmarkEnd w:id="160"/>
            <w:bookmarkEnd w:id="161"/>
            <w:bookmarkEnd w:id="162"/>
            <w:bookmarkEnd w:id="163"/>
          </w:p>
        </w:tc>
      </w:tr>
    </w:tbl>
    <w:p w14:paraId="1C70A203" w14:textId="07026285" w:rsidR="00151A40" w:rsidRDefault="00151A40" w:rsidP="0050783A">
      <w:pPr>
        <w:pStyle w:val="Default"/>
        <w:rPr>
          <w:rFonts w:ascii="Times New Roman" w:hAnsi="Times New Roman" w:cs="Times New Roman"/>
          <w:sz w:val="22"/>
          <w:szCs w:val="22"/>
        </w:rPr>
      </w:pPr>
    </w:p>
    <w:p w14:paraId="6C346188" w14:textId="77777777" w:rsidR="00035B2B" w:rsidRPr="00ED60C8" w:rsidRDefault="00706154" w:rsidP="005A4F5B">
      <w:pPr>
        <w:pStyle w:val="Zoran1"/>
        <w:numPr>
          <w:ilvl w:val="0"/>
          <w:numId w:val="35"/>
        </w:numPr>
        <w:ind w:left="426"/>
        <w:rPr>
          <w:rFonts w:ascii="Times New Roman" w:hAnsi="Times New Roman" w:cs="Times New Roman"/>
        </w:rPr>
      </w:pPr>
      <w:bookmarkStart w:id="164" w:name="_Toc151706501"/>
      <w:bookmarkStart w:id="165" w:name="_Toc151707550"/>
      <w:bookmarkStart w:id="166" w:name="_Toc151707772"/>
      <w:bookmarkStart w:id="167" w:name="_Toc151708094"/>
      <w:bookmarkStart w:id="168" w:name="_Toc151713800"/>
      <w:bookmarkStart w:id="169" w:name="_Toc161660430"/>
      <w:r w:rsidRPr="00ED60C8">
        <w:rPr>
          <w:rFonts w:ascii="Times New Roman" w:hAnsi="Times New Roman" w:cs="Times New Roman"/>
        </w:rPr>
        <w:t>Zahteve naročnika v zvezi z varnostjo objektov</w:t>
      </w:r>
      <w:bookmarkEnd w:id="164"/>
      <w:bookmarkEnd w:id="165"/>
      <w:bookmarkEnd w:id="166"/>
      <w:bookmarkEnd w:id="167"/>
      <w:bookmarkEnd w:id="168"/>
      <w:bookmarkEnd w:id="169"/>
    </w:p>
    <w:p w14:paraId="308E7EB1" w14:textId="77777777" w:rsidR="00035B2B" w:rsidRDefault="00035B2B" w:rsidP="0050783A">
      <w:pPr>
        <w:pStyle w:val="Default"/>
        <w:rPr>
          <w:rFonts w:ascii="Times New Roman" w:hAnsi="Times New Roman" w:cs="Times New Roman"/>
          <w:sz w:val="22"/>
          <w:szCs w:val="22"/>
        </w:rPr>
      </w:pPr>
    </w:p>
    <w:p w14:paraId="659F0F82"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Delavci izvajalca so dolžni skrbeti za zaklepanje prostorov oz. stavb, zapiranje oken, ugašanje luči, zapiranje pip in dosledno vključevanje alarmnih naprav. Izvajalec je odgovoren za varnost objektov, v katerih opravljajo storitve njegovi delavci izven poslovalnega časa naročnika</w:t>
      </w:r>
      <w:r w:rsidR="00CB5423">
        <w:rPr>
          <w:rFonts w:ascii="Times New Roman" w:hAnsi="Times New Roman" w:cs="Times New Roman"/>
          <w:sz w:val="22"/>
          <w:szCs w:val="22"/>
        </w:rPr>
        <w:t xml:space="preserve"> v okviru nalog navedenih v prejšnjem stavku</w:t>
      </w:r>
      <w:r>
        <w:rPr>
          <w:rFonts w:ascii="Times New Roman" w:hAnsi="Times New Roman" w:cs="Times New Roman"/>
          <w:sz w:val="22"/>
          <w:szCs w:val="22"/>
        </w:rPr>
        <w:t xml:space="preserve">. </w:t>
      </w:r>
    </w:p>
    <w:p w14:paraId="2222EBCF" w14:textId="77777777" w:rsidR="00035B2B" w:rsidRDefault="00035B2B" w:rsidP="0050783A">
      <w:pPr>
        <w:pStyle w:val="Default"/>
        <w:jc w:val="both"/>
        <w:rPr>
          <w:rFonts w:ascii="Times New Roman" w:hAnsi="Times New Roman" w:cs="Times New Roman"/>
          <w:sz w:val="22"/>
          <w:szCs w:val="22"/>
        </w:rPr>
      </w:pPr>
    </w:p>
    <w:p w14:paraId="30BD2829"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Izvajalec del je dolžan seznaniti vse delavce, ki opravljajo storitve čiščenja z njihovimi dolžnostmi in strogo prepovedati:</w:t>
      </w:r>
    </w:p>
    <w:p w14:paraId="63BA7D11"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odnašanje stvari in predmetov iz prostorov naročnika;</w:t>
      </w:r>
    </w:p>
    <w:p w14:paraId="045CDCA8" w14:textId="77777777" w:rsidR="00035B2B" w:rsidRPr="00ED60C8" w:rsidRDefault="00035B2B" w:rsidP="005A4F5B">
      <w:pPr>
        <w:pStyle w:val="Odstavekseznama"/>
        <w:numPr>
          <w:ilvl w:val="0"/>
          <w:numId w:val="28"/>
        </w:numPr>
        <w:ind w:left="426" w:hanging="284"/>
        <w:jc w:val="both"/>
        <w:rPr>
          <w:i w:val="0"/>
          <w:sz w:val="22"/>
          <w:szCs w:val="22"/>
        </w:rPr>
      </w:pPr>
      <w:proofErr w:type="spellStart"/>
      <w:r w:rsidRPr="00ED60C8">
        <w:rPr>
          <w:i w:val="0"/>
          <w:sz w:val="22"/>
          <w:szCs w:val="22"/>
        </w:rPr>
        <w:t>vpogled</w:t>
      </w:r>
      <w:r w:rsidR="005419C0" w:rsidRPr="00ED60C8">
        <w:rPr>
          <w:i w:val="0"/>
          <w:sz w:val="22"/>
          <w:szCs w:val="22"/>
        </w:rPr>
        <w:t>ovanje</w:t>
      </w:r>
      <w:proofErr w:type="spellEnd"/>
      <w:r w:rsidRPr="00ED60C8">
        <w:rPr>
          <w:i w:val="0"/>
          <w:sz w:val="22"/>
          <w:szCs w:val="22"/>
        </w:rPr>
        <w:t xml:space="preserve"> v akte, poslovne papirje ali strokovno dokumentacijo naročnika;</w:t>
      </w:r>
    </w:p>
    <w:p w14:paraId="7989C696"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odpiranje omar, predalov ali drugih zaprtih ali zaklenjenih delov pohištva;</w:t>
      </w:r>
    </w:p>
    <w:p w14:paraId="3594531E"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uporabo računalniške in druge opreme naročnika;</w:t>
      </w:r>
    </w:p>
    <w:p w14:paraId="16456BA9"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navzočnost oseb, ki niso v funkciji opravljanja storitev čiščenja;</w:t>
      </w:r>
    </w:p>
    <w:p w14:paraId="003FE9FF"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kajenje v prostorih naročnika;</w:t>
      </w:r>
    </w:p>
    <w:p w14:paraId="2F008692"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uporaba fotokopirnega stroja;</w:t>
      </w:r>
    </w:p>
    <w:p w14:paraId="42376BF4"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uporabo naročnikovega telefona;</w:t>
      </w:r>
    </w:p>
    <w:p w14:paraId="63353A7E"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uporabo naročnikove papirne galanterije za izvajanje čiščenja.</w:t>
      </w:r>
    </w:p>
    <w:p w14:paraId="0C11DF39" w14:textId="77777777" w:rsidR="00035B2B" w:rsidRDefault="00035B2B" w:rsidP="0050783A">
      <w:pPr>
        <w:pStyle w:val="Default"/>
        <w:jc w:val="both"/>
        <w:rPr>
          <w:rFonts w:ascii="Times New Roman" w:hAnsi="Times New Roman" w:cs="Times New Roman"/>
          <w:sz w:val="22"/>
          <w:szCs w:val="22"/>
        </w:rPr>
      </w:pPr>
    </w:p>
    <w:p w14:paraId="24AD5351"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Pred začetkom izvajanja pogodbe bo naročnik izvajalcu proti podpisu izročil ključe objekta in kode alarmov. Odgovorna oseba izvajalca je dolžna izročiti delavcem – čistilcem ključe objekta, ki jih čistijo in jih seznaniti z njihovimi dolžnostmi v zvezi z zagotavljanjem varnosti objektov.</w:t>
      </w:r>
    </w:p>
    <w:p w14:paraId="28621A73" w14:textId="77777777" w:rsidR="00035B2B" w:rsidRDefault="00035B2B" w:rsidP="0050783A">
      <w:pPr>
        <w:pStyle w:val="Default"/>
        <w:jc w:val="both"/>
        <w:rPr>
          <w:rFonts w:ascii="Times New Roman" w:hAnsi="Times New Roman" w:cs="Times New Roman"/>
          <w:sz w:val="22"/>
          <w:szCs w:val="22"/>
        </w:rPr>
      </w:pPr>
    </w:p>
    <w:p w14:paraId="569D8751"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Za odklepanje</w:t>
      </w:r>
      <w:r w:rsidR="00037A68">
        <w:rPr>
          <w:rFonts w:ascii="Times New Roman" w:hAnsi="Times New Roman" w:cs="Times New Roman"/>
          <w:sz w:val="22"/>
          <w:szCs w:val="22"/>
        </w:rPr>
        <w:t xml:space="preserve"> in</w:t>
      </w:r>
      <w:r>
        <w:rPr>
          <w:rFonts w:ascii="Times New Roman" w:hAnsi="Times New Roman" w:cs="Times New Roman"/>
          <w:sz w:val="22"/>
          <w:szCs w:val="22"/>
        </w:rPr>
        <w:t xml:space="preserve"> zaklepanje prostorov naročnika, vklapljanje in izklapljanje alarmnih naprav ter za varnost objektov v času  izvajanja generalnega čiščenja mora poskrbeti izvajalec in sicer s prisotnostjo  zaposlenih delavcev-čistilcev v času opravljanja generalnega čiščenja.</w:t>
      </w:r>
    </w:p>
    <w:p w14:paraId="745D0A96" w14:textId="77777777" w:rsidR="00035B2B" w:rsidRDefault="00035B2B" w:rsidP="0050783A">
      <w:pPr>
        <w:pStyle w:val="Default"/>
        <w:jc w:val="both"/>
        <w:rPr>
          <w:rFonts w:ascii="Times New Roman" w:hAnsi="Times New Roman" w:cs="Times New Roman"/>
          <w:sz w:val="22"/>
          <w:szCs w:val="22"/>
        </w:rPr>
      </w:pPr>
    </w:p>
    <w:p w14:paraId="306C065E"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Po prenehanju pogodbe mora izvajalec izročiti naročniku vse ključe v 24 urah ne glede na razlog prenehanja.</w:t>
      </w:r>
    </w:p>
    <w:p w14:paraId="3B3D10F3" w14:textId="77777777" w:rsidR="00720AD3" w:rsidRDefault="00720AD3" w:rsidP="0050783A">
      <w:pPr>
        <w:pStyle w:val="Default"/>
        <w:jc w:val="both"/>
        <w:rPr>
          <w:rFonts w:ascii="Times New Roman" w:hAnsi="Times New Roman" w:cs="Times New Roman"/>
          <w:sz w:val="22"/>
          <w:szCs w:val="22"/>
        </w:rPr>
      </w:pPr>
    </w:p>
    <w:p w14:paraId="30C01B16"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Izvajalec je dolžan zagotoviti kakovostno izvajanje storitev in dosledno spoštovanje predpisov s področja varstva okolja, varstva pri delu, požarne varnosti, dnevnega in hišnega reda naročnika. </w:t>
      </w:r>
    </w:p>
    <w:p w14:paraId="54DBE88B" w14:textId="77777777" w:rsidR="00035B2B" w:rsidRDefault="00035B2B" w:rsidP="0050783A">
      <w:pPr>
        <w:pStyle w:val="Default"/>
        <w:jc w:val="both"/>
        <w:rPr>
          <w:rFonts w:ascii="Times New Roman" w:hAnsi="Times New Roman" w:cs="Times New Roman"/>
          <w:sz w:val="22"/>
          <w:szCs w:val="22"/>
        </w:rPr>
      </w:pPr>
    </w:p>
    <w:p w14:paraId="1374F643"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Delavci izvajalca, ki v času opravljanja storitev čiščenja ugotovijo okvare ali poškodbe na objektu ali instalacijah, so dolžni takoj telefonsko obvestiti </w:t>
      </w:r>
      <w:r w:rsidR="001941C1">
        <w:rPr>
          <w:rFonts w:ascii="Times New Roman" w:hAnsi="Times New Roman" w:cs="Times New Roman"/>
          <w:sz w:val="22"/>
          <w:szCs w:val="22"/>
        </w:rPr>
        <w:t>skrbnika pogodbe na strani naročnika</w:t>
      </w:r>
    </w:p>
    <w:p w14:paraId="0918330C" w14:textId="12484D2A" w:rsidR="00035B2B" w:rsidRDefault="00035B2B" w:rsidP="0050783A">
      <w:pPr>
        <w:pStyle w:val="Default"/>
        <w:rPr>
          <w:rFonts w:ascii="Times New Roman" w:hAnsi="Times New Roman" w:cs="Times New Roman"/>
          <w:sz w:val="22"/>
          <w:szCs w:val="22"/>
        </w:rPr>
      </w:pPr>
    </w:p>
    <w:p w14:paraId="7AC4F70E" w14:textId="77777777" w:rsidR="007578AB" w:rsidRDefault="007578AB" w:rsidP="0050783A">
      <w:pPr>
        <w:pStyle w:val="Default"/>
        <w:rPr>
          <w:rFonts w:ascii="Times New Roman" w:hAnsi="Times New Roman" w:cs="Times New Roman"/>
          <w:sz w:val="22"/>
          <w:szCs w:val="22"/>
        </w:rPr>
      </w:pPr>
    </w:p>
    <w:p w14:paraId="006B0A83" w14:textId="6E434FF3" w:rsidR="00035B2B" w:rsidRPr="00ED60C8" w:rsidRDefault="005C1E0F" w:rsidP="005A4F5B">
      <w:pPr>
        <w:pStyle w:val="Zoran1"/>
        <w:numPr>
          <w:ilvl w:val="0"/>
          <w:numId w:val="35"/>
        </w:numPr>
        <w:ind w:left="426"/>
        <w:rPr>
          <w:rFonts w:ascii="Times New Roman" w:hAnsi="Times New Roman" w:cs="Times New Roman"/>
        </w:rPr>
      </w:pPr>
      <w:bookmarkStart w:id="170" w:name="_Toc151706502"/>
      <w:bookmarkStart w:id="171" w:name="_Toc151707551"/>
      <w:bookmarkStart w:id="172" w:name="_Toc151707773"/>
      <w:bookmarkStart w:id="173" w:name="_Toc151708095"/>
      <w:bookmarkStart w:id="174" w:name="_Toc151713801"/>
      <w:bookmarkStart w:id="175" w:name="_Toc161660431"/>
      <w:r>
        <w:rPr>
          <w:rFonts w:ascii="Times New Roman" w:hAnsi="Times New Roman" w:cs="Times New Roman"/>
        </w:rPr>
        <w:t>Zahteve naročnika v zvezi z načrtom čiščenja z opisom tehnologije čiščenja</w:t>
      </w:r>
      <w:bookmarkEnd w:id="170"/>
      <w:bookmarkEnd w:id="171"/>
      <w:bookmarkEnd w:id="172"/>
      <w:bookmarkEnd w:id="173"/>
      <w:bookmarkEnd w:id="174"/>
      <w:bookmarkEnd w:id="175"/>
    </w:p>
    <w:p w14:paraId="257EEB14" w14:textId="77777777" w:rsidR="00035B2B" w:rsidRDefault="00035B2B" w:rsidP="0050783A">
      <w:pPr>
        <w:pStyle w:val="Default"/>
        <w:jc w:val="both"/>
        <w:rPr>
          <w:rFonts w:ascii="Times New Roman" w:hAnsi="Times New Roman" w:cs="Times New Roman"/>
          <w:b/>
          <w:sz w:val="22"/>
          <w:szCs w:val="22"/>
        </w:rPr>
      </w:pPr>
    </w:p>
    <w:p w14:paraId="110D2D8B"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Naročnik izvajalcu brezplačno zagotavlja električno energijo, vodo, garderobne prostore za shranjevanje obleke delavcev, shrambo za shranjevanje čistil in čistilnih pripomočkov. Izvajalec je dolžan delavce podučiti o pravilni in smotrni rabi energije, čistilnih sredstev in toaletnih potrebščin. Delavci izvajalca morajo skrbeti za urejenost in zračenje prostora za shranjevanje čistilnih sredstev in pripomočkov. </w:t>
      </w:r>
    </w:p>
    <w:p w14:paraId="4198F338" w14:textId="77777777" w:rsidR="00035B2B" w:rsidRDefault="00035B2B" w:rsidP="0050783A">
      <w:pPr>
        <w:pStyle w:val="Default"/>
        <w:jc w:val="both"/>
        <w:rPr>
          <w:rFonts w:ascii="Times New Roman" w:hAnsi="Times New Roman" w:cs="Times New Roman"/>
          <w:sz w:val="22"/>
          <w:szCs w:val="22"/>
        </w:rPr>
      </w:pPr>
    </w:p>
    <w:p w14:paraId="23B772A4" w14:textId="1CD21990"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Za opravljanje storitev mora izvajalec imeti zaposlene delavce, ki morajo biti dobro seznanjeni z obsegom in postopki opravljanja nalog za katere so zadolženi. Čiščenje prostorov naročnika se mora opravljati po vnaprej znani tehnologiji čiščenja, s sodobno organizacijo dela, s sodobnimi metodami in tehnikami ter spremljanjem kakovosti opravljenega dela.</w:t>
      </w:r>
    </w:p>
    <w:p w14:paraId="432B6614" w14:textId="72F7F304" w:rsidR="005C1E0F" w:rsidRDefault="005C1E0F" w:rsidP="0050783A">
      <w:pPr>
        <w:pStyle w:val="Default"/>
        <w:jc w:val="both"/>
        <w:rPr>
          <w:rFonts w:ascii="Times New Roman" w:hAnsi="Times New Roman" w:cs="Times New Roman"/>
          <w:sz w:val="22"/>
          <w:szCs w:val="22"/>
        </w:rPr>
      </w:pPr>
    </w:p>
    <w:p w14:paraId="5F59B9CF" w14:textId="77777777" w:rsidR="005C1E0F" w:rsidRPr="00AD3F95" w:rsidRDefault="005C1E0F" w:rsidP="005C1E0F">
      <w:pPr>
        <w:tabs>
          <w:tab w:val="left" w:pos="284"/>
        </w:tabs>
        <w:autoSpaceDE w:val="0"/>
        <w:autoSpaceDN w:val="0"/>
        <w:adjustRightInd w:val="0"/>
        <w:jc w:val="both"/>
        <w:rPr>
          <w:i w:val="0"/>
          <w:color w:val="000000"/>
          <w:sz w:val="22"/>
          <w:szCs w:val="22"/>
        </w:rPr>
      </w:pPr>
      <w:r w:rsidRPr="00AD3F95">
        <w:rPr>
          <w:i w:val="0"/>
          <w:color w:val="000000"/>
          <w:sz w:val="22"/>
          <w:szCs w:val="22"/>
        </w:rPr>
        <w:t xml:space="preserve">Izvajalec je dolžan pripraviti konkretna navodila za delo svojih delavcev čistilcev (načrt čiščenja). Načrt čiščenja je potrebno dostaviti naročniku </w:t>
      </w:r>
      <w:r w:rsidRPr="007578AB">
        <w:rPr>
          <w:i w:val="0"/>
          <w:color w:val="000000"/>
          <w:sz w:val="22"/>
          <w:szCs w:val="22"/>
        </w:rPr>
        <w:t>v 15 dneh po podpisu okvirnega sporazuma in</w:t>
      </w:r>
      <w:r w:rsidRPr="00AD3F95">
        <w:rPr>
          <w:i w:val="0"/>
          <w:color w:val="000000"/>
          <w:sz w:val="22"/>
          <w:szCs w:val="22"/>
        </w:rPr>
        <w:t xml:space="preserve"> varnostni službi za vsako knjižnico posebej.</w:t>
      </w:r>
    </w:p>
    <w:p w14:paraId="103A214E" w14:textId="77777777" w:rsidR="005C1E0F" w:rsidRDefault="005C1E0F" w:rsidP="005C1E0F">
      <w:pPr>
        <w:tabs>
          <w:tab w:val="left" w:pos="284"/>
        </w:tabs>
        <w:autoSpaceDE w:val="0"/>
        <w:autoSpaceDN w:val="0"/>
        <w:adjustRightInd w:val="0"/>
        <w:jc w:val="both"/>
        <w:rPr>
          <w:i w:val="0"/>
          <w:color w:val="000000"/>
          <w:sz w:val="22"/>
          <w:szCs w:val="22"/>
        </w:rPr>
      </w:pPr>
    </w:p>
    <w:p w14:paraId="211C5E6B" w14:textId="77777777" w:rsidR="005C1E0F" w:rsidRPr="00AD3F95" w:rsidRDefault="005C1E0F" w:rsidP="005C1E0F">
      <w:pPr>
        <w:tabs>
          <w:tab w:val="left" w:pos="284"/>
        </w:tabs>
        <w:autoSpaceDE w:val="0"/>
        <w:autoSpaceDN w:val="0"/>
        <w:adjustRightInd w:val="0"/>
        <w:jc w:val="both"/>
        <w:rPr>
          <w:i w:val="0"/>
          <w:color w:val="000000"/>
          <w:sz w:val="22"/>
          <w:szCs w:val="22"/>
        </w:rPr>
      </w:pPr>
      <w:r w:rsidRPr="00AD3F95">
        <w:rPr>
          <w:i w:val="0"/>
          <w:color w:val="000000"/>
          <w:sz w:val="22"/>
          <w:szCs w:val="22"/>
        </w:rPr>
        <w:lastRenderedPageBreak/>
        <w:t>Načrt čiščenja mora vsebovati:</w:t>
      </w:r>
    </w:p>
    <w:p w14:paraId="585EE15F"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Kaj se čisti (področje oz. opremo, ki jo je potrebno očistiti),</w:t>
      </w:r>
    </w:p>
    <w:p w14:paraId="4AF8E3AF"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Čistila, s katerimi se čisti,</w:t>
      </w:r>
    </w:p>
    <w:p w14:paraId="4943992D"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Doziranje in način uporabe čistil (navodila proizvajalca – v slovenskem jeziku),</w:t>
      </w:r>
    </w:p>
    <w:p w14:paraId="41581CB4"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Čistilne pripomočke (krpe, držala, sesalec…),</w:t>
      </w:r>
    </w:p>
    <w:p w14:paraId="6C51F88F"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Pogostost čiščenja (dnevno, tedensko, mesečno),</w:t>
      </w:r>
    </w:p>
    <w:p w14:paraId="1FB9779E"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Izvajalca čiščenja,</w:t>
      </w:r>
    </w:p>
    <w:p w14:paraId="292EB101"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Postopek rokovanja s krpami pri čiščenju in po čiščenju (umazane, čiste, pogostost menjave, pogostost pranja krp),</w:t>
      </w:r>
    </w:p>
    <w:p w14:paraId="7F494D93"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Opis tehnologije čiščenja, ki mora ustrezati zahtevnosti čiščenja pri naročniku in ki jo mora izvajalec dejansko izvajati po sklenitvi pogodbe,</w:t>
      </w:r>
    </w:p>
    <w:p w14:paraId="3A31F4EB" w14:textId="77777777" w:rsidR="005C1E0F" w:rsidRPr="005C1E0F" w:rsidRDefault="005C1E0F" w:rsidP="005C1E0F">
      <w:pPr>
        <w:pStyle w:val="Odstavekseznama"/>
        <w:numPr>
          <w:ilvl w:val="0"/>
          <w:numId w:val="28"/>
        </w:numPr>
        <w:ind w:left="426" w:hanging="284"/>
        <w:jc w:val="both"/>
        <w:rPr>
          <w:i w:val="0"/>
          <w:sz w:val="22"/>
          <w:szCs w:val="22"/>
        </w:rPr>
      </w:pPr>
      <w:r w:rsidRPr="005C1E0F">
        <w:rPr>
          <w:i w:val="0"/>
          <w:sz w:val="22"/>
          <w:szCs w:val="22"/>
        </w:rPr>
        <w:t>Definirane odgovornosti čistilcev v zvezi z varnostjo objekta.</w:t>
      </w:r>
    </w:p>
    <w:p w14:paraId="298DA03B" w14:textId="77777777" w:rsidR="005C1E0F" w:rsidRPr="00AD3F95" w:rsidRDefault="005C1E0F" w:rsidP="005C1E0F">
      <w:pPr>
        <w:tabs>
          <w:tab w:val="left" w:pos="284"/>
        </w:tabs>
        <w:autoSpaceDE w:val="0"/>
        <w:autoSpaceDN w:val="0"/>
        <w:adjustRightInd w:val="0"/>
        <w:jc w:val="both"/>
        <w:rPr>
          <w:i w:val="0"/>
          <w:color w:val="000000"/>
          <w:sz w:val="22"/>
          <w:szCs w:val="22"/>
        </w:rPr>
      </w:pPr>
    </w:p>
    <w:p w14:paraId="3948CE80" w14:textId="77777777" w:rsidR="005C1E0F" w:rsidRPr="00AD3F95" w:rsidRDefault="005C1E0F" w:rsidP="005C1E0F">
      <w:pPr>
        <w:tabs>
          <w:tab w:val="left" w:pos="284"/>
        </w:tabs>
        <w:autoSpaceDE w:val="0"/>
        <w:autoSpaceDN w:val="0"/>
        <w:adjustRightInd w:val="0"/>
        <w:jc w:val="both"/>
        <w:rPr>
          <w:i w:val="0"/>
          <w:color w:val="000000"/>
          <w:sz w:val="22"/>
          <w:szCs w:val="22"/>
        </w:rPr>
      </w:pPr>
      <w:r w:rsidRPr="00AD3F95">
        <w:rPr>
          <w:i w:val="0"/>
          <w:color w:val="000000"/>
          <w:sz w:val="22"/>
          <w:szCs w:val="22"/>
        </w:rPr>
        <w:t xml:space="preserve">Naročnik sporoča morebitne pripombe povezane s kvaliteto čiščenja na elektronski naslov izvajalca ali po telefonu. Izvajalec je dolžan pripombe nemudoma upoštevati in pomanjkljivosti sproti odpraviti. </w:t>
      </w:r>
    </w:p>
    <w:p w14:paraId="4FB5BDB7" w14:textId="77777777" w:rsidR="00035B2B" w:rsidRDefault="00035B2B" w:rsidP="0050783A">
      <w:pPr>
        <w:pStyle w:val="Default"/>
        <w:jc w:val="both"/>
        <w:rPr>
          <w:rFonts w:ascii="Times New Roman" w:hAnsi="Times New Roman" w:cs="Times New Roman"/>
          <w:sz w:val="22"/>
          <w:szCs w:val="22"/>
        </w:rPr>
      </w:pPr>
    </w:p>
    <w:p w14:paraId="1AF79325" w14:textId="29D1CF65" w:rsidR="00680EFA" w:rsidRDefault="00680EFA" w:rsidP="0050783A">
      <w:pPr>
        <w:pStyle w:val="Default"/>
        <w:jc w:val="both"/>
        <w:rPr>
          <w:rFonts w:ascii="Times New Roman" w:hAnsi="Times New Roman" w:cs="Times New Roman"/>
          <w:color w:val="auto"/>
          <w:sz w:val="22"/>
          <w:szCs w:val="22"/>
        </w:rPr>
      </w:pPr>
      <w:r w:rsidRPr="00675323">
        <w:rPr>
          <w:rFonts w:ascii="Times New Roman" w:hAnsi="Times New Roman" w:cs="Times New Roman"/>
          <w:color w:val="auto"/>
          <w:sz w:val="22"/>
          <w:szCs w:val="22"/>
        </w:rPr>
        <w:t>Tehnologija čiščenja mora biti izdelana tako, da delavci izvajalca pri opravljanju storitev dosledno upoštevajo načela splošne higiene. Čiščenje mora biti organizirano tako, da poteka od čistega proti umazanemu delu, od zgoraj navzdol, da so ločene čiste in nečiste poti, pripomočki ločeni po barvi glede na namembnost</w:t>
      </w:r>
      <w:r w:rsidR="00D8164A">
        <w:rPr>
          <w:rFonts w:ascii="Times New Roman" w:hAnsi="Times New Roman" w:cs="Times New Roman"/>
          <w:color w:val="auto"/>
          <w:sz w:val="22"/>
          <w:szCs w:val="22"/>
        </w:rPr>
        <w:t>.</w:t>
      </w:r>
      <w:r w:rsidRPr="00675323">
        <w:rPr>
          <w:rFonts w:ascii="Times New Roman" w:hAnsi="Times New Roman" w:cs="Times New Roman"/>
          <w:color w:val="auto"/>
          <w:sz w:val="22"/>
          <w:szCs w:val="22"/>
        </w:rPr>
        <w:t xml:space="preserve"> Delavci-čistilci in oseba odgovorna za nadzor morajo tehnologijo čiščenja dosledno upoštevati pri izvajanju dela. </w:t>
      </w:r>
      <w:r w:rsidR="009D5FE3">
        <w:rPr>
          <w:rFonts w:ascii="Times New Roman" w:hAnsi="Times New Roman" w:cs="Times New Roman"/>
          <w:sz w:val="22"/>
          <w:szCs w:val="22"/>
        </w:rPr>
        <w:t>Delavci izvajalca morajo ves čas skrbeti za osebno higieno (zlasti higieno rok) ter higieno delovne opreme in pripomočkov.</w:t>
      </w:r>
    </w:p>
    <w:p w14:paraId="0EA1340E" w14:textId="5956AC5D" w:rsidR="009D5FE3" w:rsidRDefault="009D5FE3" w:rsidP="0050783A">
      <w:pPr>
        <w:pStyle w:val="Default"/>
        <w:jc w:val="both"/>
        <w:rPr>
          <w:rFonts w:ascii="Times New Roman" w:hAnsi="Times New Roman" w:cs="Times New Roman"/>
          <w:color w:val="auto"/>
          <w:sz w:val="22"/>
          <w:szCs w:val="22"/>
        </w:rPr>
      </w:pPr>
    </w:p>
    <w:p w14:paraId="7FE926F4"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Delavci izvajalca so zadolženi za čiščenje, vzdrževanje, pravilno in namensko uporabo sredstev in opreme za delo ter odstranjevanje odpadkov. Izvajalec je dolžan seznaniti svoje delavce s predpisi, ki urejajo odstranjevanje odpadkov in poskrbeti za njihovo ločeno odstranjevanje, skladno s predpisi. Pred objektom naročnika se nahaja ekološki otok za namensko odstranjevanje odpadkov.</w:t>
      </w:r>
    </w:p>
    <w:p w14:paraId="2E886A9C" w14:textId="77777777" w:rsidR="00035B2B" w:rsidRDefault="00035B2B" w:rsidP="0050783A">
      <w:pPr>
        <w:pStyle w:val="Default"/>
        <w:jc w:val="both"/>
        <w:rPr>
          <w:rFonts w:ascii="Times New Roman" w:hAnsi="Times New Roman" w:cs="Times New Roman"/>
          <w:sz w:val="22"/>
          <w:szCs w:val="22"/>
        </w:rPr>
      </w:pPr>
    </w:p>
    <w:p w14:paraId="426EA1D6" w14:textId="77777777" w:rsidR="00035B2B" w:rsidRPr="005C1E0F" w:rsidRDefault="00035B2B" w:rsidP="0050783A">
      <w:pPr>
        <w:pStyle w:val="Default"/>
        <w:jc w:val="both"/>
        <w:rPr>
          <w:rFonts w:ascii="Times New Roman" w:hAnsi="Times New Roman" w:cs="Times New Roman"/>
          <w:color w:val="auto"/>
          <w:sz w:val="22"/>
          <w:szCs w:val="22"/>
        </w:rPr>
      </w:pPr>
      <w:r>
        <w:rPr>
          <w:rFonts w:ascii="Times New Roman" w:hAnsi="Times New Roman" w:cs="Times New Roman"/>
          <w:sz w:val="22"/>
          <w:szCs w:val="22"/>
        </w:rPr>
        <w:t xml:space="preserve">Naročnik razpolaga </w:t>
      </w:r>
      <w:r w:rsidR="00037A68">
        <w:rPr>
          <w:rFonts w:ascii="Times New Roman" w:hAnsi="Times New Roman" w:cs="Times New Roman"/>
          <w:sz w:val="22"/>
          <w:szCs w:val="22"/>
        </w:rPr>
        <w:t>s</w:t>
      </w:r>
      <w:r>
        <w:rPr>
          <w:rFonts w:ascii="Times New Roman" w:hAnsi="Times New Roman" w:cs="Times New Roman"/>
          <w:sz w:val="22"/>
          <w:szCs w:val="22"/>
        </w:rPr>
        <w:t xml:space="preserve"> koši za ločeno zbiranje odpadkov znotraj objektov. Delavci izvajalca morajo v koše za odstranjevanje odpadkov polagati namenske (barvne) vrečke (za papir - modra vrečka, za embalažo - rumena vrečka, mešani komunalni odpadki - črna vreča). Delavci izvajalca morajo vse </w:t>
      </w:r>
      <w:r>
        <w:rPr>
          <w:rFonts w:ascii="Times New Roman" w:hAnsi="Times New Roman" w:cs="Times New Roman"/>
          <w:color w:val="auto"/>
          <w:sz w:val="22"/>
          <w:szCs w:val="22"/>
        </w:rPr>
        <w:t xml:space="preserve">koše za odstranjevanje odpadkov dnevno izprazniti in vzdrževati v ustreznem higienskem stanju in pravilno odlagati odpadke v ločene - namenske kontejnerje, za kar so tudi </w:t>
      </w:r>
      <w:r w:rsidRPr="005C1E0F">
        <w:rPr>
          <w:rFonts w:ascii="Times New Roman" w:hAnsi="Times New Roman" w:cs="Times New Roman"/>
          <w:color w:val="auto"/>
          <w:sz w:val="22"/>
          <w:szCs w:val="22"/>
        </w:rPr>
        <w:t>odgovorni.</w:t>
      </w:r>
    </w:p>
    <w:p w14:paraId="29436D4E" w14:textId="77777777" w:rsidR="00035B2B" w:rsidRDefault="00035B2B" w:rsidP="0050783A">
      <w:pPr>
        <w:pStyle w:val="Default"/>
        <w:jc w:val="both"/>
        <w:rPr>
          <w:rFonts w:ascii="Times New Roman" w:hAnsi="Times New Roman" w:cs="Times New Roman"/>
          <w:sz w:val="22"/>
          <w:szCs w:val="22"/>
        </w:rPr>
      </w:pPr>
    </w:p>
    <w:p w14:paraId="1AC505A8"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Izvajalec je dolžan zagotoviti delavcem ustrezna delovna sredstva in pripomočke označene ločeno po barvah in namembnosti ter delavce podučiti o pravilni uporabi in vzdrževanju le-teh. Postopek čiščenja se mora opravljati skladno z navodili izvajalca po sistemu različnih barvnih krp, barvno usklajenih z vedri in </w:t>
      </w:r>
      <w:r w:rsidR="00037A68">
        <w:rPr>
          <w:rFonts w:ascii="Times New Roman" w:hAnsi="Times New Roman" w:cs="Times New Roman"/>
          <w:sz w:val="22"/>
          <w:szCs w:val="22"/>
        </w:rPr>
        <w:t xml:space="preserve">z </w:t>
      </w:r>
      <w:r>
        <w:rPr>
          <w:rFonts w:ascii="Times New Roman" w:hAnsi="Times New Roman" w:cs="Times New Roman"/>
          <w:sz w:val="22"/>
          <w:szCs w:val="22"/>
        </w:rPr>
        <w:t xml:space="preserve">zaščitnimi rokavicami. </w:t>
      </w:r>
    </w:p>
    <w:p w14:paraId="1376B9FA" w14:textId="77777777" w:rsidR="00035B2B" w:rsidRDefault="00035B2B" w:rsidP="0050783A">
      <w:pPr>
        <w:pStyle w:val="Default"/>
        <w:jc w:val="both"/>
        <w:rPr>
          <w:rFonts w:ascii="Times New Roman" w:hAnsi="Times New Roman" w:cs="Times New Roman"/>
          <w:sz w:val="22"/>
          <w:szCs w:val="22"/>
        </w:rPr>
      </w:pPr>
    </w:p>
    <w:p w14:paraId="4CC96B49"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Za kakovostno opravljanje storitev mora izvajalec zagotavljati:</w:t>
      </w:r>
    </w:p>
    <w:p w14:paraId="6625A396"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opisno izdelano tehnologijo čiščenja, ki mora ustrezati zahtevnosti čiščenja pri naročniku, ki jo mora dejansko izvajati po sklenitvi pogodbe,</w:t>
      </w:r>
    </w:p>
    <w:p w14:paraId="4D01AA0D"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izdelano strategijo spremljanja kakovosti,</w:t>
      </w:r>
    </w:p>
    <w:p w14:paraId="53E59887"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 xml:space="preserve">izdelano kontrolno tehnologijo za nadzor dela, </w:t>
      </w:r>
    </w:p>
    <w:p w14:paraId="2A194AC9"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ustrezno izobraževanje delavcev</w:t>
      </w:r>
      <w:r w:rsidR="00706154" w:rsidRPr="00ED60C8">
        <w:rPr>
          <w:i w:val="0"/>
          <w:sz w:val="22"/>
          <w:szCs w:val="22"/>
        </w:rPr>
        <w:t>,</w:t>
      </w:r>
    </w:p>
    <w:p w14:paraId="2756CF65"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izdelan plan dela in spremljanje izvajanja plana,</w:t>
      </w:r>
    </w:p>
    <w:p w14:paraId="485F2F61" w14:textId="77777777" w:rsidR="00035B2B" w:rsidRPr="00ED60C8" w:rsidRDefault="00DD3305" w:rsidP="005A4F5B">
      <w:pPr>
        <w:pStyle w:val="Odstavekseznama"/>
        <w:numPr>
          <w:ilvl w:val="0"/>
          <w:numId w:val="28"/>
        </w:numPr>
        <w:ind w:left="426" w:hanging="284"/>
        <w:jc w:val="both"/>
        <w:rPr>
          <w:i w:val="0"/>
          <w:sz w:val="22"/>
          <w:szCs w:val="22"/>
        </w:rPr>
      </w:pPr>
      <w:r w:rsidRPr="00ED60C8">
        <w:rPr>
          <w:i w:val="0"/>
          <w:sz w:val="22"/>
          <w:szCs w:val="22"/>
        </w:rPr>
        <w:t xml:space="preserve">v ponudbi opredeljena </w:t>
      </w:r>
      <w:r w:rsidR="00035B2B" w:rsidRPr="00ED60C8">
        <w:rPr>
          <w:i w:val="0"/>
          <w:sz w:val="22"/>
          <w:szCs w:val="22"/>
        </w:rPr>
        <w:t xml:space="preserve"> čistila, navodila za uporabo in spremljanje njihove porabe,</w:t>
      </w:r>
    </w:p>
    <w:p w14:paraId="06A98657"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opremo za čiščenje in opisan postopek vzdrževanja le-te,</w:t>
      </w:r>
    </w:p>
    <w:p w14:paraId="309372E0" w14:textId="77777777" w:rsidR="00035B2B" w:rsidRPr="00ED60C8" w:rsidRDefault="00035B2B" w:rsidP="005A4F5B">
      <w:pPr>
        <w:pStyle w:val="Odstavekseznama"/>
        <w:numPr>
          <w:ilvl w:val="0"/>
          <w:numId w:val="28"/>
        </w:numPr>
        <w:ind w:left="426" w:hanging="284"/>
        <w:jc w:val="both"/>
        <w:rPr>
          <w:i w:val="0"/>
          <w:sz w:val="22"/>
          <w:szCs w:val="22"/>
        </w:rPr>
      </w:pPr>
      <w:r w:rsidRPr="00ED60C8">
        <w:rPr>
          <w:i w:val="0"/>
          <w:sz w:val="22"/>
          <w:szCs w:val="22"/>
        </w:rPr>
        <w:t>urejen videz delavcev, spremljanje urejenosti in obnašanja delavcev.</w:t>
      </w:r>
    </w:p>
    <w:p w14:paraId="23AAC8DA" w14:textId="77777777" w:rsidR="00035B2B" w:rsidRDefault="00035B2B" w:rsidP="0050783A">
      <w:pPr>
        <w:pStyle w:val="Default"/>
        <w:jc w:val="both"/>
        <w:rPr>
          <w:rFonts w:ascii="Times New Roman" w:hAnsi="Times New Roman" w:cs="Times New Roman"/>
          <w:sz w:val="22"/>
          <w:szCs w:val="22"/>
        </w:rPr>
      </w:pPr>
    </w:p>
    <w:p w14:paraId="69E825FD"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Naročnik si pridržuje pravico, da spremeni zahteve, ki se nanašajo na tehnologijo čiščenja skladno s pravili stroke ali v primeru spremembe zakonodaje na področju predmeta javnega naročila. Tovrstne spremembe bodo sporazumno potrjene z aneksom k pogodbi.</w:t>
      </w:r>
    </w:p>
    <w:p w14:paraId="0A06501A" w14:textId="77777777" w:rsidR="00142098" w:rsidRDefault="00142098" w:rsidP="0050783A">
      <w:pPr>
        <w:pStyle w:val="Default"/>
        <w:rPr>
          <w:rFonts w:ascii="Times New Roman" w:hAnsi="Times New Roman" w:cs="Times New Roman"/>
          <w:sz w:val="22"/>
          <w:szCs w:val="22"/>
        </w:rPr>
      </w:pPr>
    </w:p>
    <w:p w14:paraId="2F3BAC38" w14:textId="0CC916DD" w:rsidR="00035B2B" w:rsidRPr="00ED60C8" w:rsidRDefault="00706154" w:rsidP="005A4F5B">
      <w:pPr>
        <w:pStyle w:val="Zoran1"/>
        <w:numPr>
          <w:ilvl w:val="0"/>
          <w:numId w:val="35"/>
        </w:numPr>
        <w:ind w:left="426"/>
        <w:rPr>
          <w:rFonts w:ascii="Times New Roman" w:hAnsi="Times New Roman" w:cs="Times New Roman"/>
        </w:rPr>
      </w:pPr>
      <w:bookmarkStart w:id="176" w:name="_Toc151706503"/>
      <w:bookmarkStart w:id="177" w:name="_Toc151707552"/>
      <w:bookmarkStart w:id="178" w:name="_Toc151707774"/>
      <w:bookmarkStart w:id="179" w:name="_Toc151708096"/>
      <w:bookmarkStart w:id="180" w:name="_Toc151713802"/>
      <w:bookmarkStart w:id="181" w:name="_Toc161660432"/>
      <w:r w:rsidRPr="00ED60C8">
        <w:rPr>
          <w:rFonts w:ascii="Times New Roman" w:hAnsi="Times New Roman" w:cs="Times New Roman"/>
        </w:rPr>
        <w:lastRenderedPageBreak/>
        <w:t>Zahteve naročnika v zvezi s čistilnimi sredstvi</w:t>
      </w:r>
      <w:bookmarkEnd w:id="176"/>
      <w:bookmarkEnd w:id="177"/>
      <w:bookmarkEnd w:id="178"/>
      <w:bookmarkEnd w:id="179"/>
      <w:bookmarkEnd w:id="180"/>
      <w:bookmarkEnd w:id="181"/>
    </w:p>
    <w:p w14:paraId="1F4AB1B8" w14:textId="77777777" w:rsidR="00035B2B" w:rsidRDefault="00035B2B" w:rsidP="0050783A">
      <w:pPr>
        <w:pStyle w:val="Default"/>
        <w:rPr>
          <w:rFonts w:ascii="Times New Roman" w:hAnsi="Times New Roman" w:cs="Times New Roman"/>
          <w:sz w:val="22"/>
          <w:szCs w:val="22"/>
        </w:rPr>
      </w:pPr>
    </w:p>
    <w:p w14:paraId="0F909D5D" w14:textId="77777777" w:rsidR="00035B2B" w:rsidRPr="00C10BD1"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Izvajalec mora zagotoviti vsa potrebna </w:t>
      </w:r>
      <w:r w:rsidRPr="00C10BD1">
        <w:rPr>
          <w:rFonts w:ascii="Times New Roman" w:hAnsi="Times New Roman" w:cs="Times New Roman"/>
          <w:sz w:val="22"/>
          <w:szCs w:val="22"/>
        </w:rPr>
        <w:t>delovna in zaščitna sredstva za kvalitetno in pravočasno izvajanje storitev, ki so predmet javnega naročila (čistilno tehniko, čistilna in dezinfekcijska sredstva, pripomočke za čiščenje, vrečke za smeti ter drugi potrošni material</w:t>
      </w:r>
      <w:r w:rsidR="00723F3C">
        <w:rPr>
          <w:rFonts w:ascii="Times New Roman" w:hAnsi="Times New Roman" w:cs="Times New Roman"/>
          <w:sz w:val="22"/>
          <w:szCs w:val="22"/>
        </w:rPr>
        <w:t xml:space="preserve">, razen toaletnih brisač, papirja in </w:t>
      </w:r>
      <w:r w:rsidR="00CB5423">
        <w:rPr>
          <w:rFonts w:ascii="Times New Roman" w:hAnsi="Times New Roman" w:cs="Times New Roman"/>
          <w:sz w:val="22"/>
          <w:szCs w:val="22"/>
        </w:rPr>
        <w:t>sredstev za higieno rok</w:t>
      </w:r>
      <w:r w:rsidR="00723F3C">
        <w:rPr>
          <w:rFonts w:ascii="Times New Roman" w:hAnsi="Times New Roman" w:cs="Times New Roman"/>
          <w:sz w:val="22"/>
          <w:szCs w:val="22"/>
        </w:rPr>
        <w:t>, ki jih zagotavlja naročni</w:t>
      </w:r>
      <w:r w:rsidR="00C82CEF">
        <w:rPr>
          <w:rFonts w:ascii="Times New Roman" w:hAnsi="Times New Roman" w:cs="Times New Roman"/>
          <w:sz w:val="22"/>
          <w:szCs w:val="22"/>
        </w:rPr>
        <w:t>k</w:t>
      </w:r>
      <w:r w:rsidR="00706154" w:rsidRPr="00C10BD1">
        <w:rPr>
          <w:rFonts w:ascii="Times New Roman" w:hAnsi="Times New Roman" w:cs="Times New Roman"/>
          <w:sz w:val="22"/>
          <w:szCs w:val="22"/>
        </w:rPr>
        <w:t>).</w:t>
      </w:r>
    </w:p>
    <w:p w14:paraId="39F1B122" w14:textId="77777777" w:rsidR="00C10BD1" w:rsidRDefault="00C10BD1" w:rsidP="0050783A">
      <w:pPr>
        <w:pStyle w:val="Default"/>
        <w:jc w:val="both"/>
        <w:rPr>
          <w:rFonts w:ascii="Times New Roman" w:hAnsi="Times New Roman" w:cs="Times New Roman"/>
          <w:sz w:val="22"/>
          <w:szCs w:val="22"/>
        </w:rPr>
      </w:pPr>
    </w:p>
    <w:p w14:paraId="08252F9C" w14:textId="77777777" w:rsidR="00F17D83" w:rsidRDefault="00F17D83" w:rsidP="0050783A">
      <w:pPr>
        <w:pStyle w:val="Default"/>
        <w:jc w:val="both"/>
        <w:rPr>
          <w:b/>
          <w:sz w:val="20"/>
        </w:rPr>
      </w:pPr>
      <w:r w:rsidRPr="002E51C6">
        <w:rPr>
          <w:rFonts w:ascii="Times New Roman" w:hAnsi="Times New Roman" w:cs="Times New Roman"/>
          <w:sz w:val="22"/>
          <w:szCs w:val="22"/>
        </w:rPr>
        <w:t>Izvajalec mora pri čiščenju uporabiti ustrezna čistila in pripomočke, s katerimi je mogoče storitev čiščenja opraviti strokovno, kvalitetno ter do ustrezne stopnje čistosti.</w:t>
      </w:r>
      <w:r>
        <w:rPr>
          <w:rFonts w:ascii="Times New Roman" w:hAnsi="Times New Roman" w:cs="Times New Roman"/>
          <w:sz w:val="22"/>
          <w:szCs w:val="22"/>
        </w:rPr>
        <w:t xml:space="preserve"> </w:t>
      </w:r>
    </w:p>
    <w:p w14:paraId="15A02760" w14:textId="77777777" w:rsidR="00F17D83" w:rsidRDefault="00F17D83" w:rsidP="0050783A">
      <w:pPr>
        <w:pStyle w:val="Default"/>
        <w:jc w:val="both"/>
        <w:rPr>
          <w:rFonts w:ascii="Times New Roman" w:hAnsi="Times New Roman" w:cs="Times New Roman"/>
          <w:sz w:val="22"/>
          <w:szCs w:val="22"/>
        </w:rPr>
      </w:pPr>
    </w:p>
    <w:p w14:paraId="3C134E17" w14:textId="77777777" w:rsidR="005C168E"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Pri opravljanju storitev čiščenja  mora izvajalec uporabljati le čistila in dezinfekcijska sredstva, ki ne vsebujejo patogenih bakterij in ne povzročajo alergij ali drugih bolezenskih sprememb na koži. Izvajalec </w:t>
      </w:r>
    </w:p>
    <w:p w14:paraId="4BA79562"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mora poskrbeti, da so delavci usposobljeni za varno uporabo čistil ter seznanjeni z varnim načinom shranjevanja (izven dosega otrok!). V primeru, da delavci izvajalca pri svojem delu uporabljajo dezinfekcijska sredstva, morajo le-ta biti testirana po metodologiji, ki je priznana v državi, kjer se preparat proizvaja, opremljena z navodilom za uporabo in varno delo ter kompatibilna s čistili. Izvajalec mora delavce teoretično in praktično podučiti o pravilni uporabi čistil, dezinfekcijskih sredstev in čistilnih pripomočkov. </w:t>
      </w:r>
    </w:p>
    <w:p w14:paraId="771A9FF3" w14:textId="77777777" w:rsidR="00035B2B" w:rsidRDefault="00035B2B" w:rsidP="0050783A">
      <w:pPr>
        <w:pStyle w:val="Default"/>
        <w:jc w:val="both"/>
        <w:rPr>
          <w:rFonts w:ascii="Times New Roman" w:hAnsi="Times New Roman" w:cs="Times New Roman"/>
          <w:sz w:val="22"/>
          <w:szCs w:val="22"/>
        </w:rPr>
      </w:pPr>
    </w:p>
    <w:p w14:paraId="537714D4"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Čistila in dezinfekcijska sredstva se morajo uporabljati v skladu z navodili proizvajalca za posamezne čistilne površine. Če imajo posamezna čistila ali dezinfekcijska sredstva na podlagi </w:t>
      </w:r>
      <w:r w:rsidR="004F57E9">
        <w:rPr>
          <w:rFonts w:ascii="Times New Roman" w:hAnsi="Times New Roman" w:cs="Times New Roman"/>
          <w:sz w:val="22"/>
          <w:szCs w:val="22"/>
        </w:rPr>
        <w:t>Z</w:t>
      </w:r>
      <w:r>
        <w:rPr>
          <w:rFonts w:ascii="Times New Roman" w:hAnsi="Times New Roman" w:cs="Times New Roman"/>
          <w:sz w:val="22"/>
          <w:szCs w:val="22"/>
        </w:rPr>
        <w:t xml:space="preserve">akona o kemikalijah </w:t>
      </w:r>
      <w:r w:rsidR="00A75F50">
        <w:rPr>
          <w:rFonts w:ascii="Times New Roman" w:hAnsi="Times New Roman" w:cs="Times New Roman"/>
          <w:sz w:val="22"/>
          <w:szCs w:val="22"/>
        </w:rPr>
        <w:t>(U</w:t>
      </w:r>
      <w:r w:rsidR="009B7819">
        <w:rPr>
          <w:rFonts w:ascii="Times New Roman" w:hAnsi="Times New Roman" w:cs="Times New Roman"/>
          <w:sz w:val="22"/>
          <w:szCs w:val="22"/>
        </w:rPr>
        <w:t xml:space="preserve">L </w:t>
      </w:r>
      <w:r w:rsidR="00A75F50">
        <w:rPr>
          <w:rFonts w:ascii="Times New Roman" w:hAnsi="Times New Roman" w:cs="Times New Roman"/>
          <w:sz w:val="22"/>
          <w:szCs w:val="22"/>
        </w:rPr>
        <w:t xml:space="preserve">RS, št. 110/03 – UPB, s spremembami in dopolnitvami) </w:t>
      </w:r>
      <w:r>
        <w:rPr>
          <w:rFonts w:ascii="Times New Roman" w:hAnsi="Times New Roman" w:cs="Times New Roman"/>
          <w:sz w:val="22"/>
          <w:szCs w:val="22"/>
        </w:rPr>
        <w:t>nevarne lastnosti (jedke, dražilne ipd.), mora izbrani ponudnik predložiti naročniku varnostni list ter navodila za prvo pomoč ob nesreči in poskrbeti za pravilno ravnanje z embalažo in odpadno embalažo  skladno s predpisi o odpadkih.</w:t>
      </w:r>
    </w:p>
    <w:p w14:paraId="1A66E40E" w14:textId="77777777" w:rsidR="00035B2B" w:rsidRDefault="00035B2B" w:rsidP="0050783A">
      <w:pPr>
        <w:pStyle w:val="Default"/>
        <w:rPr>
          <w:rFonts w:ascii="Times New Roman" w:hAnsi="Times New Roman" w:cs="Times New Roman"/>
          <w:sz w:val="22"/>
          <w:szCs w:val="22"/>
        </w:rPr>
      </w:pPr>
    </w:p>
    <w:p w14:paraId="7847BB28"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b/>
          <w:sz w:val="22"/>
          <w:szCs w:val="22"/>
        </w:rPr>
        <w:t>Čistila morajo biti pakirana v originalni embalaži v skladu s stopnjo nevarnosti in v skladu z namenom uporabe.</w:t>
      </w:r>
      <w:r>
        <w:rPr>
          <w:rFonts w:ascii="Times New Roman" w:hAnsi="Times New Roman" w:cs="Times New Roman"/>
          <w:sz w:val="22"/>
          <w:szCs w:val="22"/>
        </w:rPr>
        <w:t xml:space="preserve"> Nevarna čistila morajo biti pakirana v embalaži, ki onemogoča odpiranje otrokom. Čistila morajo biti opremljena z navodilom za uporabo v slovenskem jeziku in z </w:t>
      </w:r>
      <w:proofErr w:type="spellStart"/>
      <w:r>
        <w:rPr>
          <w:rFonts w:ascii="Times New Roman" w:hAnsi="Times New Roman" w:cs="Times New Roman"/>
          <w:sz w:val="22"/>
          <w:szCs w:val="22"/>
        </w:rPr>
        <w:t>dozatorjem</w:t>
      </w:r>
      <w:proofErr w:type="spellEnd"/>
      <w:r w:rsidR="00DD3305">
        <w:rPr>
          <w:rFonts w:ascii="Times New Roman" w:hAnsi="Times New Roman" w:cs="Times New Roman"/>
          <w:sz w:val="22"/>
          <w:szCs w:val="22"/>
        </w:rPr>
        <w:t>.</w:t>
      </w:r>
      <w:r>
        <w:rPr>
          <w:rFonts w:ascii="Times New Roman" w:hAnsi="Times New Roman" w:cs="Times New Roman"/>
          <w:sz w:val="22"/>
          <w:szCs w:val="22"/>
        </w:rPr>
        <w:t xml:space="preserve"> </w:t>
      </w:r>
    </w:p>
    <w:p w14:paraId="72E3F812" w14:textId="77777777" w:rsidR="00035B2B" w:rsidRDefault="00035B2B" w:rsidP="0050783A">
      <w:pPr>
        <w:pStyle w:val="Default"/>
        <w:jc w:val="both"/>
        <w:rPr>
          <w:rFonts w:ascii="Times New Roman" w:hAnsi="Times New Roman" w:cs="Times New Roman"/>
          <w:b/>
          <w:sz w:val="22"/>
          <w:szCs w:val="22"/>
        </w:rPr>
      </w:pPr>
    </w:p>
    <w:p w14:paraId="2EB0C533" w14:textId="77777777" w:rsidR="000564BE"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Vsa čistila morajo ustrezati predpisom, ki urejajo področje zdravstvene neoporečnosti predmetov splošne rabe, področje kemikalij in drugim predpisom, ki veljajo v RS. Čistila in dezinfekcijska sredstva morajo biti shranjena v za to predviden</w:t>
      </w:r>
      <w:r w:rsidR="00A75F50">
        <w:rPr>
          <w:rFonts w:ascii="Times New Roman" w:hAnsi="Times New Roman" w:cs="Times New Roman"/>
          <w:sz w:val="22"/>
          <w:szCs w:val="22"/>
        </w:rPr>
        <w:t>em</w:t>
      </w:r>
      <w:r>
        <w:rPr>
          <w:rFonts w:ascii="Times New Roman" w:hAnsi="Times New Roman" w:cs="Times New Roman"/>
          <w:sz w:val="22"/>
          <w:szCs w:val="22"/>
        </w:rPr>
        <w:t xml:space="preserve"> prostor</w:t>
      </w:r>
      <w:r w:rsidR="00A75F50">
        <w:rPr>
          <w:rFonts w:ascii="Times New Roman" w:hAnsi="Times New Roman" w:cs="Times New Roman"/>
          <w:sz w:val="22"/>
          <w:szCs w:val="22"/>
        </w:rPr>
        <w:t>u</w:t>
      </w:r>
      <w:r>
        <w:rPr>
          <w:rFonts w:ascii="Times New Roman" w:hAnsi="Times New Roman" w:cs="Times New Roman"/>
          <w:sz w:val="22"/>
          <w:szCs w:val="22"/>
        </w:rPr>
        <w:t>, izven dosega nepooblaščeni</w:t>
      </w:r>
      <w:r w:rsidR="009B7819">
        <w:rPr>
          <w:rFonts w:ascii="Times New Roman" w:hAnsi="Times New Roman" w:cs="Times New Roman"/>
          <w:sz w:val="22"/>
          <w:szCs w:val="22"/>
        </w:rPr>
        <w:t>h</w:t>
      </w:r>
      <w:r>
        <w:rPr>
          <w:rFonts w:ascii="Times New Roman" w:hAnsi="Times New Roman" w:cs="Times New Roman"/>
          <w:sz w:val="22"/>
          <w:szCs w:val="22"/>
        </w:rPr>
        <w:t xml:space="preserve"> oseb in otrok. </w:t>
      </w:r>
    </w:p>
    <w:p w14:paraId="4E89F657" w14:textId="77777777" w:rsidR="00035B2B" w:rsidRDefault="00035B2B" w:rsidP="0050783A">
      <w:pPr>
        <w:pStyle w:val="Default"/>
        <w:jc w:val="both"/>
        <w:rPr>
          <w:rFonts w:ascii="Times New Roman" w:hAnsi="Times New Roman" w:cs="Times New Roman"/>
          <w:sz w:val="22"/>
          <w:szCs w:val="22"/>
        </w:rPr>
      </w:pPr>
    </w:p>
    <w:p w14:paraId="1DBC4604" w14:textId="589C8AF5" w:rsidR="00035B2B" w:rsidRPr="00ED60C8" w:rsidRDefault="00706154" w:rsidP="005A4F5B">
      <w:pPr>
        <w:pStyle w:val="Zoran1"/>
        <w:numPr>
          <w:ilvl w:val="0"/>
          <w:numId w:val="35"/>
        </w:numPr>
        <w:ind w:left="426"/>
        <w:rPr>
          <w:rFonts w:ascii="Times New Roman" w:hAnsi="Times New Roman" w:cs="Times New Roman"/>
        </w:rPr>
      </w:pPr>
      <w:bookmarkStart w:id="182" w:name="_Toc151706504"/>
      <w:bookmarkStart w:id="183" w:name="_Toc151707553"/>
      <w:bookmarkStart w:id="184" w:name="_Toc151707775"/>
      <w:bookmarkStart w:id="185" w:name="_Toc151708097"/>
      <w:bookmarkStart w:id="186" w:name="_Toc151713803"/>
      <w:bookmarkStart w:id="187" w:name="_Toc161660433"/>
      <w:r w:rsidRPr="00ED60C8">
        <w:rPr>
          <w:rFonts w:ascii="Times New Roman" w:hAnsi="Times New Roman" w:cs="Times New Roman"/>
        </w:rPr>
        <w:t>Zahteve naročnika v zvezi z delavci - čistilci</w:t>
      </w:r>
      <w:bookmarkEnd w:id="182"/>
      <w:bookmarkEnd w:id="183"/>
      <w:bookmarkEnd w:id="184"/>
      <w:bookmarkEnd w:id="185"/>
      <w:bookmarkEnd w:id="186"/>
      <w:bookmarkEnd w:id="187"/>
    </w:p>
    <w:p w14:paraId="5AD6DC32" w14:textId="77777777" w:rsidR="00035B2B" w:rsidRDefault="00035B2B" w:rsidP="0050783A">
      <w:pPr>
        <w:pStyle w:val="Default"/>
        <w:rPr>
          <w:rFonts w:ascii="Times New Roman" w:hAnsi="Times New Roman" w:cs="Times New Roman"/>
          <w:sz w:val="22"/>
          <w:szCs w:val="22"/>
        </w:rPr>
      </w:pPr>
    </w:p>
    <w:p w14:paraId="7FCA54B5"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Za izvajanje storitev čiščenja, ki so predmet </w:t>
      </w:r>
      <w:r w:rsidR="00706154">
        <w:rPr>
          <w:rFonts w:ascii="Times New Roman" w:hAnsi="Times New Roman" w:cs="Times New Roman"/>
          <w:sz w:val="22"/>
          <w:szCs w:val="22"/>
        </w:rPr>
        <w:t xml:space="preserve">tega </w:t>
      </w:r>
      <w:r>
        <w:rPr>
          <w:rFonts w:ascii="Times New Roman" w:hAnsi="Times New Roman" w:cs="Times New Roman"/>
          <w:sz w:val="22"/>
          <w:szCs w:val="22"/>
        </w:rPr>
        <w:t xml:space="preserve">javnega naročila zahteva naročnik </w:t>
      </w:r>
      <w:r w:rsidRPr="00797768">
        <w:rPr>
          <w:rFonts w:ascii="Times New Roman" w:hAnsi="Times New Roman" w:cs="Times New Roman"/>
          <w:sz w:val="22"/>
          <w:szCs w:val="22"/>
        </w:rPr>
        <w:t>vsaj minimalno dnevno število ur oz. delavcev</w:t>
      </w:r>
      <w:r w:rsidR="00706154">
        <w:rPr>
          <w:rFonts w:ascii="Times New Roman" w:hAnsi="Times New Roman" w:cs="Times New Roman"/>
          <w:sz w:val="22"/>
          <w:szCs w:val="22"/>
        </w:rPr>
        <w:t xml:space="preserve"> kot je navedeno v poglavju II</w:t>
      </w:r>
      <w:r w:rsidR="004F57E9">
        <w:rPr>
          <w:rFonts w:ascii="Times New Roman" w:hAnsi="Times New Roman" w:cs="Times New Roman"/>
          <w:sz w:val="22"/>
          <w:szCs w:val="22"/>
        </w:rPr>
        <w:t>.</w:t>
      </w:r>
      <w:r w:rsidR="00706154">
        <w:rPr>
          <w:rFonts w:ascii="Times New Roman" w:hAnsi="Times New Roman" w:cs="Times New Roman"/>
          <w:sz w:val="22"/>
          <w:szCs w:val="22"/>
        </w:rPr>
        <w:t xml:space="preserve"> </w:t>
      </w:r>
    </w:p>
    <w:p w14:paraId="1020AF33" w14:textId="77777777" w:rsidR="00720AD3" w:rsidRDefault="00720AD3" w:rsidP="0050783A">
      <w:pPr>
        <w:pStyle w:val="Default"/>
        <w:jc w:val="both"/>
        <w:rPr>
          <w:rFonts w:ascii="Times New Roman" w:hAnsi="Times New Roman" w:cs="Times New Roman"/>
          <w:sz w:val="22"/>
          <w:szCs w:val="22"/>
        </w:rPr>
      </w:pPr>
    </w:p>
    <w:p w14:paraId="50EDEC5A"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Ponudnik je pri pripravi ponudbe dolžan upoštevati vsaj navedeno število delavcev. Delavci morajo opravljati storitve čiščenja dnevno vsaj navedeno število ur. Število ur, ki se porabijo za</w:t>
      </w:r>
      <w:r w:rsidR="00797768">
        <w:rPr>
          <w:rFonts w:ascii="Times New Roman" w:hAnsi="Times New Roman" w:cs="Times New Roman"/>
          <w:sz w:val="22"/>
          <w:szCs w:val="22"/>
        </w:rPr>
        <w:t xml:space="preserve"> opravljanje generalnih čiščenj,</w:t>
      </w:r>
      <w:r>
        <w:rPr>
          <w:rFonts w:ascii="Times New Roman" w:hAnsi="Times New Roman" w:cs="Times New Roman"/>
          <w:sz w:val="22"/>
          <w:szCs w:val="22"/>
        </w:rPr>
        <w:t xml:space="preserve"> ne sme zmanjšati dnevne prisotnosti delavcev - čistilcev na posamezni lokaciji. </w:t>
      </w:r>
      <w:r w:rsidRPr="00EB673B">
        <w:rPr>
          <w:rFonts w:ascii="Times New Roman" w:hAnsi="Times New Roman" w:cs="Times New Roman"/>
          <w:sz w:val="22"/>
          <w:szCs w:val="22"/>
        </w:rPr>
        <w:t>Storitve čiščenja morajo biti strokovno vodene in nadzorovane s strani pooblaščenega delavca izvajalca</w:t>
      </w:r>
      <w:r w:rsidR="00104BC8" w:rsidRPr="00EB673B">
        <w:rPr>
          <w:rFonts w:ascii="Times New Roman" w:hAnsi="Times New Roman" w:cs="Times New Roman"/>
          <w:sz w:val="22"/>
          <w:szCs w:val="22"/>
        </w:rPr>
        <w:t>. O</w:t>
      </w:r>
      <w:r w:rsidRPr="00EB673B">
        <w:rPr>
          <w:rFonts w:ascii="Times New Roman" w:hAnsi="Times New Roman" w:cs="Times New Roman"/>
          <w:sz w:val="22"/>
          <w:szCs w:val="22"/>
        </w:rPr>
        <w:t>dgovorna oseba izvajalca mora opravljati kontrolo čiščenja vsaj 1</w:t>
      </w:r>
      <w:r w:rsidR="009B7819">
        <w:rPr>
          <w:rFonts w:ascii="Times New Roman" w:hAnsi="Times New Roman" w:cs="Times New Roman"/>
          <w:sz w:val="22"/>
          <w:szCs w:val="22"/>
        </w:rPr>
        <w:t>-</w:t>
      </w:r>
      <w:r w:rsidRPr="00EB673B">
        <w:rPr>
          <w:rFonts w:ascii="Times New Roman" w:hAnsi="Times New Roman" w:cs="Times New Roman"/>
          <w:sz w:val="22"/>
          <w:szCs w:val="22"/>
        </w:rPr>
        <w:t xml:space="preserve"> krat mesečno.</w:t>
      </w:r>
    </w:p>
    <w:p w14:paraId="529114B5" w14:textId="77777777" w:rsidR="00035B2B" w:rsidRDefault="00035B2B" w:rsidP="0050783A">
      <w:pPr>
        <w:pStyle w:val="Default"/>
        <w:jc w:val="both"/>
        <w:rPr>
          <w:rFonts w:ascii="Times New Roman" w:hAnsi="Times New Roman" w:cs="Times New Roman"/>
          <w:sz w:val="22"/>
          <w:szCs w:val="22"/>
        </w:rPr>
      </w:pPr>
    </w:p>
    <w:p w14:paraId="22D43FB1" w14:textId="70DF660D" w:rsidR="00035B2B" w:rsidRPr="00C80C1E" w:rsidRDefault="00035B2B" w:rsidP="0050783A">
      <w:pPr>
        <w:pStyle w:val="Default"/>
        <w:jc w:val="both"/>
        <w:rPr>
          <w:rFonts w:ascii="Times New Roman" w:hAnsi="Times New Roman" w:cs="Times New Roman"/>
          <w:sz w:val="22"/>
          <w:szCs w:val="22"/>
        </w:rPr>
      </w:pPr>
      <w:r w:rsidRPr="00C80C1E">
        <w:rPr>
          <w:rFonts w:ascii="Times New Roman" w:hAnsi="Times New Roman" w:cs="Times New Roman"/>
          <w:sz w:val="22"/>
          <w:szCs w:val="22"/>
        </w:rPr>
        <w:t>Izvajalec je dolžan storitve čiščenja opravljati z zaposlenim oziroma angažiranim kadrom</w:t>
      </w:r>
      <w:r w:rsidR="004F57E9" w:rsidRPr="00C80C1E">
        <w:rPr>
          <w:rFonts w:ascii="Times New Roman" w:hAnsi="Times New Roman" w:cs="Times New Roman"/>
          <w:sz w:val="22"/>
          <w:szCs w:val="22"/>
        </w:rPr>
        <w:t>,</w:t>
      </w:r>
      <w:r w:rsidRPr="00C80C1E">
        <w:rPr>
          <w:rFonts w:ascii="Times New Roman" w:hAnsi="Times New Roman" w:cs="Times New Roman"/>
          <w:sz w:val="22"/>
          <w:szCs w:val="22"/>
        </w:rPr>
        <w:t xml:space="preserve"> na </w:t>
      </w:r>
      <w:r w:rsidRPr="005364AF">
        <w:rPr>
          <w:rFonts w:ascii="Times New Roman" w:hAnsi="Times New Roman" w:cs="Times New Roman"/>
          <w:sz w:val="22"/>
          <w:szCs w:val="22"/>
        </w:rPr>
        <w:t xml:space="preserve">osnovi sklenjene pogodbe </w:t>
      </w:r>
      <w:r w:rsidR="005364AF" w:rsidRPr="005364AF">
        <w:rPr>
          <w:rFonts w:ascii="Times New Roman" w:hAnsi="Times New Roman" w:cs="Times New Roman"/>
          <w:sz w:val="22"/>
          <w:szCs w:val="22"/>
        </w:rPr>
        <w:t xml:space="preserve">z vključenimi zaposlenimi na podlagi pogodb </w:t>
      </w:r>
      <w:r w:rsidR="00662E41">
        <w:rPr>
          <w:rFonts w:ascii="Times New Roman" w:hAnsi="Times New Roman" w:cs="Times New Roman"/>
          <w:sz w:val="22"/>
          <w:szCs w:val="22"/>
        </w:rPr>
        <w:t xml:space="preserve">o zaposlitvi </w:t>
      </w:r>
      <w:r w:rsidR="005364AF" w:rsidRPr="005364AF">
        <w:rPr>
          <w:rFonts w:ascii="Times New Roman" w:hAnsi="Times New Roman" w:cs="Times New Roman"/>
          <w:sz w:val="22"/>
          <w:szCs w:val="22"/>
        </w:rPr>
        <w:t xml:space="preserve">za nedoločen čas, ki </w:t>
      </w:r>
      <w:r w:rsidR="005364AF" w:rsidRPr="003711C4">
        <w:rPr>
          <w:rFonts w:ascii="Times New Roman" w:hAnsi="Times New Roman" w:cs="Times New Roman"/>
          <w:sz w:val="22"/>
          <w:szCs w:val="22"/>
        </w:rPr>
        <w:t xml:space="preserve">jih </w:t>
      </w:r>
      <w:r w:rsidR="00C80C1E" w:rsidRPr="003711C4">
        <w:rPr>
          <w:rFonts w:ascii="Times New Roman" w:hAnsi="Times New Roman" w:cs="Times New Roman"/>
          <w:sz w:val="22"/>
          <w:szCs w:val="22"/>
        </w:rPr>
        <w:t>je izvajalec navedel v ponudbeni dokumentaciji, v Prilogi</w:t>
      </w:r>
      <w:r w:rsidR="00FB4D31" w:rsidRPr="003711C4">
        <w:rPr>
          <w:rFonts w:ascii="Times New Roman" w:hAnsi="Times New Roman" w:cs="Times New Roman"/>
          <w:sz w:val="22"/>
          <w:szCs w:val="22"/>
        </w:rPr>
        <w:t xml:space="preserve"> 5</w:t>
      </w:r>
      <w:r w:rsidRPr="003711C4">
        <w:rPr>
          <w:rFonts w:ascii="Times New Roman" w:hAnsi="Times New Roman" w:cs="Times New Roman"/>
          <w:sz w:val="22"/>
          <w:szCs w:val="22"/>
        </w:rPr>
        <w:t xml:space="preserve">. </w:t>
      </w:r>
      <w:r w:rsidR="00104B15" w:rsidRPr="003711C4">
        <w:rPr>
          <w:rFonts w:ascii="Times New Roman" w:hAnsi="Times New Roman" w:cs="Times New Roman"/>
          <w:sz w:val="22"/>
          <w:szCs w:val="22"/>
        </w:rPr>
        <w:t xml:space="preserve">Izvajalec bo naročniku med izvajanjem okvirnega sporazuma dolžan nemudoma sporočiti morebitno zamenjavo v Prilogi </w:t>
      </w:r>
      <w:r w:rsidR="00756CD4" w:rsidRPr="003711C4">
        <w:rPr>
          <w:rFonts w:ascii="Times New Roman" w:hAnsi="Times New Roman" w:cs="Times New Roman"/>
          <w:sz w:val="22"/>
          <w:szCs w:val="22"/>
        </w:rPr>
        <w:t>5</w:t>
      </w:r>
      <w:r w:rsidR="00104B15" w:rsidRPr="003711C4">
        <w:rPr>
          <w:rFonts w:ascii="Times New Roman" w:hAnsi="Times New Roman" w:cs="Times New Roman"/>
          <w:sz w:val="22"/>
          <w:szCs w:val="22"/>
        </w:rPr>
        <w:t xml:space="preserve"> (Seznam kadrov) navedenih oseb ter obenem predložiti zahtevana dokazila o izpolnjevanju pogoja oz. sposobnosti za novo predlagano osebo.</w:t>
      </w:r>
      <w:r w:rsidR="00104B15" w:rsidRPr="005364AF">
        <w:rPr>
          <w:rFonts w:ascii="Times New Roman" w:hAnsi="Times New Roman" w:cs="Times New Roman"/>
          <w:sz w:val="22"/>
          <w:szCs w:val="22"/>
        </w:rPr>
        <w:t xml:space="preserve"> </w:t>
      </w:r>
      <w:r w:rsidRPr="005364AF">
        <w:rPr>
          <w:rFonts w:ascii="Times New Roman" w:hAnsi="Times New Roman" w:cs="Times New Roman"/>
          <w:sz w:val="22"/>
          <w:szCs w:val="22"/>
        </w:rPr>
        <w:t>Pred začetkom opravljanja del je izvajalec dolžan predstaviti delavca</w:t>
      </w:r>
      <w:r w:rsidR="00CB5423">
        <w:rPr>
          <w:rFonts w:ascii="Times New Roman" w:hAnsi="Times New Roman" w:cs="Times New Roman"/>
          <w:sz w:val="22"/>
          <w:szCs w:val="22"/>
        </w:rPr>
        <w:t xml:space="preserve"> pooblaščenemu skrbniku pogodbe s strani</w:t>
      </w:r>
      <w:r w:rsidRPr="005364AF">
        <w:rPr>
          <w:rFonts w:ascii="Times New Roman" w:hAnsi="Times New Roman" w:cs="Times New Roman"/>
          <w:sz w:val="22"/>
          <w:szCs w:val="22"/>
        </w:rPr>
        <w:t xml:space="preserve"> naročnika. Za opravljanje storitev čiščenja pri naročniku morajo imeti delavci izvajalca primerno</w:t>
      </w:r>
      <w:r w:rsidRPr="00C80C1E">
        <w:rPr>
          <w:rFonts w:ascii="Times New Roman" w:hAnsi="Times New Roman" w:cs="Times New Roman"/>
          <w:sz w:val="22"/>
          <w:szCs w:val="22"/>
        </w:rPr>
        <w:t xml:space="preserve"> delovno obleko in obutev. </w:t>
      </w:r>
    </w:p>
    <w:p w14:paraId="439C3E45" w14:textId="77777777" w:rsidR="00035B2B" w:rsidRPr="00C80C1E" w:rsidRDefault="00035B2B" w:rsidP="0050783A">
      <w:pPr>
        <w:pStyle w:val="Default"/>
        <w:jc w:val="both"/>
        <w:rPr>
          <w:rFonts w:ascii="Times New Roman" w:hAnsi="Times New Roman" w:cs="Times New Roman"/>
          <w:sz w:val="22"/>
          <w:szCs w:val="22"/>
        </w:rPr>
      </w:pPr>
    </w:p>
    <w:p w14:paraId="5C0DB628" w14:textId="77777777" w:rsidR="00035B2B" w:rsidRDefault="00035B2B" w:rsidP="0050783A">
      <w:pPr>
        <w:pStyle w:val="Default"/>
        <w:jc w:val="both"/>
        <w:rPr>
          <w:rFonts w:ascii="Times New Roman" w:hAnsi="Times New Roman" w:cs="Times New Roman"/>
          <w:sz w:val="22"/>
          <w:szCs w:val="22"/>
        </w:rPr>
      </w:pPr>
      <w:r w:rsidRPr="00C80C1E">
        <w:rPr>
          <w:rFonts w:ascii="Times New Roman" w:hAnsi="Times New Roman" w:cs="Times New Roman"/>
          <w:sz w:val="22"/>
          <w:szCs w:val="22"/>
        </w:rPr>
        <w:lastRenderedPageBreak/>
        <w:t>Ponudnik se zavezuje, da bo zagotovil stalnost kadrovske zasedbe</w:t>
      </w:r>
      <w:r w:rsidR="004F57E9" w:rsidRPr="00C80C1E">
        <w:rPr>
          <w:rFonts w:ascii="Times New Roman" w:hAnsi="Times New Roman" w:cs="Times New Roman"/>
          <w:sz w:val="22"/>
          <w:szCs w:val="22"/>
        </w:rPr>
        <w:t>,</w:t>
      </w:r>
      <w:r w:rsidRPr="00C80C1E">
        <w:rPr>
          <w:rFonts w:ascii="Times New Roman" w:hAnsi="Times New Roman" w:cs="Times New Roman"/>
          <w:sz w:val="22"/>
          <w:szCs w:val="22"/>
        </w:rPr>
        <w:t xml:space="preserve"> </w:t>
      </w:r>
      <w:r w:rsidR="0028325D">
        <w:rPr>
          <w:rFonts w:ascii="Times New Roman" w:hAnsi="Times New Roman" w:cs="Times New Roman"/>
          <w:sz w:val="22"/>
          <w:szCs w:val="22"/>
        </w:rPr>
        <w:t>razen</w:t>
      </w:r>
      <w:r w:rsidRPr="00C80C1E">
        <w:rPr>
          <w:rFonts w:ascii="Times New Roman" w:hAnsi="Times New Roman" w:cs="Times New Roman"/>
          <w:sz w:val="22"/>
          <w:szCs w:val="22"/>
        </w:rPr>
        <w:t xml:space="preserve"> v primeru odsotnosti (bolniška, letni dopust</w:t>
      </w:r>
      <w:r w:rsidR="0028325D">
        <w:rPr>
          <w:rFonts w:ascii="Times New Roman" w:hAnsi="Times New Roman" w:cs="Times New Roman"/>
          <w:sz w:val="22"/>
          <w:szCs w:val="22"/>
        </w:rPr>
        <w:t>, menjava delovnega mesta</w:t>
      </w:r>
      <w:r w:rsidRPr="00C80C1E">
        <w:rPr>
          <w:rFonts w:ascii="Times New Roman" w:hAnsi="Times New Roman" w:cs="Times New Roman"/>
          <w:sz w:val="22"/>
          <w:szCs w:val="22"/>
        </w:rPr>
        <w:t xml:space="preserve"> itd.)</w:t>
      </w:r>
      <w:r w:rsidR="0028325D">
        <w:rPr>
          <w:rFonts w:ascii="Times New Roman" w:hAnsi="Times New Roman" w:cs="Times New Roman"/>
          <w:sz w:val="22"/>
          <w:szCs w:val="22"/>
        </w:rPr>
        <w:t xml:space="preserve">. </w:t>
      </w:r>
      <w:r w:rsidRPr="00C80C1E">
        <w:rPr>
          <w:rFonts w:ascii="Times New Roman" w:hAnsi="Times New Roman" w:cs="Times New Roman"/>
          <w:sz w:val="22"/>
          <w:szCs w:val="22"/>
        </w:rPr>
        <w:t>Vsi delavci izvajalca, ki opravljajo storitve čiščenja na lokacijah naročnika</w:t>
      </w:r>
      <w:r w:rsidR="009B7819">
        <w:rPr>
          <w:rFonts w:ascii="Times New Roman" w:hAnsi="Times New Roman" w:cs="Times New Roman"/>
          <w:sz w:val="22"/>
          <w:szCs w:val="22"/>
        </w:rPr>
        <w:t>,</w:t>
      </w:r>
      <w:r w:rsidRPr="00C80C1E">
        <w:rPr>
          <w:rFonts w:ascii="Times New Roman" w:hAnsi="Times New Roman" w:cs="Times New Roman"/>
          <w:sz w:val="22"/>
          <w:szCs w:val="22"/>
        </w:rPr>
        <w:t xml:space="preserve"> morajo</w:t>
      </w:r>
      <w:r w:rsidR="00CB5423">
        <w:rPr>
          <w:rFonts w:ascii="Times New Roman" w:hAnsi="Times New Roman" w:cs="Times New Roman"/>
          <w:sz w:val="22"/>
          <w:szCs w:val="22"/>
        </w:rPr>
        <w:t xml:space="preserve"> imeti znanje slovenskega jezika vsaj na osnovni ravni</w:t>
      </w:r>
      <w:r w:rsidRPr="00C80C1E">
        <w:rPr>
          <w:rFonts w:ascii="Times New Roman" w:hAnsi="Times New Roman" w:cs="Times New Roman"/>
          <w:sz w:val="22"/>
          <w:szCs w:val="22"/>
        </w:rPr>
        <w:t>.</w:t>
      </w:r>
    </w:p>
    <w:p w14:paraId="1511F540" w14:textId="77777777" w:rsidR="00035B2B" w:rsidRDefault="00035B2B" w:rsidP="0050783A">
      <w:pPr>
        <w:pStyle w:val="Default"/>
        <w:jc w:val="both"/>
        <w:rPr>
          <w:rFonts w:ascii="Times New Roman" w:hAnsi="Times New Roman" w:cs="Times New Roman"/>
          <w:sz w:val="22"/>
          <w:szCs w:val="22"/>
        </w:rPr>
      </w:pPr>
    </w:p>
    <w:p w14:paraId="6CFA4E1F" w14:textId="77777777" w:rsidR="00035B2B" w:rsidRDefault="00035B2B" w:rsidP="0050783A">
      <w:pPr>
        <w:pStyle w:val="Default"/>
        <w:jc w:val="both"/>
        <w:rPr>
          <w:rFonts w:ascii="Times New Roman" w:hAnsi="Times New Roman" w:cs="Times New Roman"/>
          <w:sz w:val="22"/>
          <w:szCs w:val="22"/>
        </w:rPr>
      </w:pPr>
      <w:r w:rsidRPr="0028325D">
        <w:rPr>
          <w:rFonts w:ascii="Times New Roman" w:hAnsi="Times New Roman" w:cs="Times New Roman"/>
          <w:sz w:val="22"/>
          <w:szCs w:val="22"/>
        </w:rPr>
        <w:t>Delavci izvajalca, ki opravljajo dela čiščenja pri naročniku</w:t>
      </w:r>
      <w:r w:rsidR="009B7819" w:rsidRPr="0028325D">
        <w:rPr>
          <w:rFonts w:ascii="Times New Roman" w:hAnsi="Times New Roman" w:cs="Times New Roman"/>
          <w:sz w:val="22"/>
          <w:szCs w:val="22"/>
        </w:rPr>
        <w:t>,</w:t>
      </w:r>
      <w:r w:rsidRPr="0028325D">
        <w:rPr>
          <w:rFonts w:ascii="Times New Roman" w:hAnsi="Times New Roman" w:cs="Times New Roman"/>
          <w:sz w:val="22"/>
          <w:szCs w:val="22"/>
        </w:rPr>
        <w:t xml:space="preserve"> morajo imeti opravljen preizkus znanja iz varstva pri delu in požarne varnosti v skladu z Zakonom o varnosti in zdravju pri delu. Na zahtevo naročnika je izvajalec dolžan najkasneje v sedmih dneh dostaviti naročniku dokazila o opravljenih preizkusih znanja s področja varstva pri delu in požarne varnosti.</w:t>
      </w:r>
    </w:p>
    <w:p w14:paraId="5993EC1A" w14:textId="77777777" w:rsidR="0028325D" w:rsidRDefault="0028325D" w:rsidP="0050783A">
      <w:pPr>
        <w:pStyle w:val="Default"/>
        <w:jc w:val="both"/>
        <w:rPr>
          <w:rFonts w:ascii="Times New Roman" w:hAnsi="Times New Roman" w:cs="Times New Roman"/>
          <w:sz w:val="22"/>
          <w:szCs w:val="22"/>
        </w:rPr>
      </w:pPr>
    </w:p>
    <w:p w14:paraId="1AD59091" w14:textId="77777777" w:rsidR="0028325D" w:rsidRPr="00246A4A" w:rsidRDefault="0028325D" w:rsidP="0050783A">
      <w:pPr>
        <w:pStyle w:val="Default"/>
        <w:jc w:val="both"/>
        <w:rPr>
          <w:rFonts w:ascii="Times New Roman" w:hAnsi="Times New Roman" w:cs="Times New Roman"/>
          <w:color w:val="auto"/>
          <w:sz w:val="22"/>
          <w:szCs w:val="22"/>
        </w:rPr>
      </w:pPr>
      <w:r w:rsidRPr="0028325D">
        <w:rPr>
          <w:rFonts w:ascii="Times New Roman" w:hAnsi="Times New Roman" w:cs="Times New Roman"/>
          <w:color w:val="auto"/>
          <w:sz w:val="22"/>
          <w:szCs w:val="22"/>
        </w:rPr>
        <w:t>Skladno z določbami 39. člena Zakona o varnosti in zdravju pri delu (UL RS, št. 43/11), bo izbrani izvajalec ob sklenitvi okvirnega sporazuma o izvedbi javnega naročila z naročnikom sklenil tudi pisni sporazum o ukrepih za zagotavljanje varnosti in zdravja pri delu ter požarne varnosti.</w:t>
      </w:r>
      <w:r w:rsidRPr="00246A4A">
        <w:rPr>
          <w:rFonts w:ascii="Times New Roman" w:hAnsi="Times New Roman" w:cs="Times New Roman"/>
          <w:color w:val="auto"/>
          <w:sz w:val="22"/>
          <w:szCs w:val="22"/>
        </w:rPr>
        <w:t xml:space="preserve"> </w:t>
      </w:r>
    </w:p>
    <w:p w14:paraId="0E17CC77" w14:textId="77777777" w:rsidR="00E6224E" w:rsidRDefault="00E6224E" w:rsidP="0050783A">
      <w:pPr>
        <w:pStyle w:val="Default"/>
        <w:jc w:val="both"/>
        <w:rPr>
          <w:rFonts w:ascii="Times New Roman" w:hAnsi="Times New Roman" w:cs="Times New Roman"/>
          <w:sz w:val="22"/>
          <w:szCs w:val="22"/>
        </w:rPr>
      </w:pPr>
    </w:p>
    <w:p w14:paraId="420BB724" w14:textId="77777777" w:rsidR="00E6224E" w:rsidRPr="00D1404E" w:rsidRDefault="00E6224E" w:rsidP="0050783A">
      <w:pPr>
        <w:pStyle w:val="Default"/>
        <w:jc w:val="both"/>
        <w:rPr>
          <w:rFonts w:ascii="Times New Roman" w:hAnsi="Times New Roman" w:cs="Times New Roman"/>
          <w:sz w:val="22"/>
          <w:szCs w:val="22"/>
        </w:rPr>
      </w:pPr>
      <w:r w:rsidRPr="00D1404E">
        <w:rPr>
          <w:rFonts w:ascii="Times New Roman" w:hAnsi="Times New Roman" w:cs="Times New Roman"/>
          <w:sz w:val="22"/>
          <w:szCs w:val="22"/>
        </w:rPr>
        <w:t xml:space="preserve">Delavci - čistilci, ki opravljajo </w:t>
      </w:r>
      <w:r w:rsidRPr="003711C4">
        <w:rPr>
          <w:rFonts w:ascii="Times New Roman" w:hAnsi="Times New Roman" w:cs="Times New Roman"/>
          <w:sz w:val="22"/>
          <w:szCs w:val="22"/>
        </w:rPr>
        <w:t>dnevno, tedensko, mesečno in manjše dodatno čiščenje</w:t>
      </w:r>
      <w:r w:rsidRPr="00D1404E">
        <w:rPr>
          <w:rFonts w:ascii="Times New Roman" w:hAnsi="Times New Roman" w:cs="Times New Roman"/>
          <w:sz w:val="22"/>
          <w:szCs w:val="22"/>
        </w:rPr>
        <w:t>, morajo biti usposobljeni tudi za manjše popravke talnih premazov (do cca 0,5 m</w:t>
      </w:r>
      <w:r w:rsidRPr="00D1404E">
        <w:rPr>
          <w:rFonts w:ascii="Times New Roman" w:hAnsi="Times New Roman" w:cs="Times New Roman"/>
          <w:sz w:val="22"/>
          <w:szCs w:val="22"/>
          <w:vertAlign w:val="superscript"/>
        </w:rPr>
        <w:t>2</w:t>
      </w:r>
      <w:r w:rsidRPr="00D1404E">
        <w:rPr>
          <w:rFonts w:ascii="Times New Roman" w:hAnsi="Times New Roman" w:cs="Times New Roman"/>
          <w:sz w:val="22"/>
          <w:szCs w:val="22"/>
        </w:rPr>
        <w:t xml:space="preserve">) v primeru nepredvidenega premikanja, odstranitve pohištva ali druge opreme, kakor tudi v primeru manjših poškodb premaza. </w:t>
      </w:r>
    </w:p>
    <w:p w14:paraId="567DA59C" w14:textId="77777777" w:rsidR="00035B2B" w:rsidRDefault="00035B2B" w:rsidP="0050783A">
      <w:pPr>
        <w:pStyle w:val="Default"/>
        <w:jc w:val="both"/>
        <w:rPr>
          <w:rFonts w:ascii="Times New Roman" w:hAnsi="Times New Roman" w:cs="Times New Roman"/>
          <w:sz w:val="22"/>
          <w:szCs w:val="22"/>
        </w:rPr>
      </w:pPr>
    </w:p>
    <w:p w14:paraId="02C98E3F"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Izvajalec se zavezuje, da bo od svojih delavcev dosegel spoštovanje poslovnih skrivnosti naročnika in je odškodninsko odgovoren za povzročeno škodo, ki bi jo utrpel naročnik. Prav tako je izvajalec odgovoren za škodo na delovnih sredstvih, opremi in napravah naročnika, ki jo zaradi malomarnosti ali nestrokovnosti povzročijo delavci, ki opravljajo storitve čiščenja. </w:t>
      </w:r>
    </w:p>
    <w:p w14:paraId="0962A78F" w14:textId="77777777" w:rsidR="00035B2B" w:rsidRDefault="00035B2B" w:rsidP="0050783A">
      <w:pPr>
        <w:pStyle w:val="Default"/>
        <w:jc w:val="both"/>
        <w:rPr>
          <w:rFonts w:ascii="Times New Roman" w:hAnsi="Times New Roman" w:cs="Times New Roman"/>
          <w:sz w:val="22"/>
          <w:szCs w:val="22"/>
        </w:rPr>
      </w:pPr>
    </w:p>
    <w:p w14:paraId="28C2D3EC"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O nastanku škode je izvajalec dolžan takoj obvestiti naročnika. Povzročena škoda se ugotavlja ob skupnem ogledu predstavnikov obeh strank.</w:t>
      </w:r>
    </w:p>
    <w:p w14:paraId="5548CD54" w14:textId="77777777" w:rsidR="00035B2B" w:rsidRDefault="00035B2B" w:rsidP="0050783A">
      <w:pPr>
        <w:pStyle w:val="Default"/>
        <w:jc w:val="both"/>
        <w:rPr>
          <w:rFonts w:ascii="Times New Roman" w:hAnsi="Times New Roman" w:cs="Times New Roman"/>
          <w:sz w:val="22"/>
          <w:szCs w:val="22"/>
        </w:rPr>
      </w:pPr>
    </w:p>
    <w:p w14:paraId="64FA00D8"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Izvajalec je dolžan takoj nadomestiti odsotnega delavca in odstraniti z dela delavca, ki svoje delo opravlja nekvalitetno, nepravočasno, oziroma kakorkoli v nasprotju z zahtevami naročnika.</w:t>
      </w:r>
    </w:p>
    <w:p w14:paraId="65FF4139" w14:textId="77777777" w:rsidR="00EF5EFB" w:rsidRDefault="00EF5EFB" w:rsidP="0050783A">
      <w:pPr>
        <w:pStyle w:val="Default"/>
        <w:jc w:val="both"/>
        <w:rPr>
          <w:rFonts w:ascii="Times New Roman" w:hAnsi="Times New Roman" w:cs="Times New Roman"/>
          <w:sz w:val="22"/>
          <w:szCs w:val="22"/>
        </w:rPr>
      </w:pPr>
    </w:p>
    <w:p w14:paraId="0C7610FC" w14:textId="3C919B51" w:rsidR="00EF5EFB" w:rsidRPr="00ED60C8" w:rsidRDefault="00EF5EFB" w:rsidP="005A4F5B">
      <w:pPr>
        <w:pStyle w:val="Zoran1"/>
        <w:numPr>
          <w:ilvl w:val="0"/>
          <w:numId w:val="35"/>
        </w:numPr>
        <w:ind w:left="426"/>
        <w:rPr>
          <w:rFonts w:ascii="Times New Roman" w:hAnsi="Times New Roman" w:cs="Times New Roman"/>
        </w:rPr>
      </w:pPr>
      <w:bookmarkStart w:id="188" w:name="_Toc151706505"/>
      <w:bookmarkStart w:id="189" w:name="_Toc151707554"/>
      <w:bookmarkStart w:id="190" w:name="_Toc151707776"/>
      <w:bookmarkStart w:id="191" w:name="_Toc151708098"/>
      <w:bookmarkStart w:id="192" w:name="_Toc151713804"/>
      <w:bookmarkStart w:id="193" w:name="_Toc161660434"/>
      <w:r w:rsidRPr="00ED60C8">
        <w:rPr>
          <w:rFonts w:ascii="Times New Roman" w:hAnsi="Times New Roman" w:cs="Times New Roman"/>
        </w:rPr>
        <w:t xml:space="preserve">Temeljne </w:t>
      </w:r>
      <w:proofErr w:type="spellStart"/>
      <w:r w:rsidRPr="00ED60C8">
        <w:rPr>
          <w:rFonts w:ascii="Times New Roman" w:hAnsi="Times New Roman" w:cs="Times New Roman"/>
        </w:rPr>
        <w:t>okoljske</w:t>
      </w:r>
      <w:proofErr w:type="spellEnd"/>
      <w:r w:rsidRPr="00ED60C8">
        <w:rPr>
          <w:rFonts w:ascii="Times New Roman" w:hAnsi="Times New Roman" w:cs="Times New Roman"/>
        </w:rPr>
        <w:t xml:space="preserve"> zahteve za storitev čiščenja</w:t>
      </w:r>
      <w:bookmarkEnd w:id="188"/>
      <w:bookmarkEnd w:id="189"/>
      <w:bookmarkEnd w:id="190"/>
      <w:bookmarkEnd w:id="191"/>
      <w:bookmarkEnd w:id="192"/>
      <w:bookmarkEnd w:id="193"/>
    </w:p>
    <w:p w14:paraId="28764EE4" w14:textId="77777777" w:rsidR="00EF5EFB" w:rsidRPr="00C10BD1" w:rsidRDefault="00EF5EFB" w:rsidP="0050783A">
      <w:pPr>
        <w:pStyle w:val="Default"/>
        <w:jc w:val="both"/>
        <w:rPr>
          <w:rFonts w:ascii="Times New Roman" w:hAnsi="Times New Roman" w:cs="Times New Roman"/>
          <w:b/>
          <w:sz w:val="22"/>
          <w:szCs w:val="22"/>
        </w:rPr>
      </w:pPr>
    </w:p>
    <w:p w14:paraId="5DBD5545" w14:textId="0ABEABD8" w:rsidR="009A2EF7" w:rsidRDefault="00EF5EFB" w:rsidP="0050783A">
      <w:pPr>
        <w:pStyle w:val="Default"/>
        <w:jc w:val="both"/>
        <w:rPr>
          <w:rFonts w:ascii="Times New Roman" w:hAnsi="Times New Roman" w:cs="Times New Roman"/>
          <w:sz w:val="22"/>
          <w:szCs w:val="22"/>
        </w:rPr>
      </w:pPr>
      <w:r>
        <w:rPr>
          <w:rFonts w:ascii="Times New Roman" w:hAnsi="Times New Roman" w:cs="Times New Roman"/>
          <w:sz w:val="22"/>
          <w:szCs w:val="22"/>
        </w:rPr>
        <w:t>Naročnik je v skl</w:t>
      </w:r>
      <w:r w:rsidR="002E7C38">
        <w:rPr>
          <w:rFonts w:ascii="Times New Roman" w:hAnsi="Times New Roman" w:cs="Times New Roman"/>
          <w:sz w:val="22"/>
          <w:szCs w:val="22"/>
        </w:rPr>
        <w:t>adu z veljavno Uredbo o zelenem javnem naročanju (</w:t>
      </w:r>
      <w:r w:rsidR="00D2608F" w:rsidRPr="00D2608F">
        <w:rPr>
          <w:rFonts w:ascii="Times New Roman" w:hAnsi="Times New Roman" w:cs="Times New Roman"/>
          <w:sz w:val="22"/>
          <w:szCs w:val="22"/>
        </w:rPr>
        <w:t>Uradni list RS,</w:t>
      </w:r>
      <w:r w:rsidR="00C24A5A">
        <w:rPr>
          <w:rFonts w:ascii="Times New Roman" w:hAnsi="Times New Roman" w:cs="Times New Roman"/>
          <w:sz w:val="22"/>
          <w:szCs w:val="22"/>
        </w:rPr>
        <w:t xml:space="preserve"> št. 51/17,</w:t>
      </w:r>
      <w:r w:rsidR="00D2608F" w:rsidRPr="00D2608F">
        <w:rPr>
          <w:rFonts w:ascii="Times New Roman" w:hAnsi="Times New Roman" w:cs="Times New Roman"/>
          <w:sz w:val="22"/>
          <w:szCs w:val="22"/>
        </w:rPr>
        <w:t xml:space="preserve"> </w:t>
      </w:r>
      <w:r w:rsidR="0081528A">
        <w:rPr>
          <w:rFonts w:ascii="Times New Roman" w:hAnsi="Times New Roman" w:cs="Times New Roman"/>
          <w:sz w:val="22"/>
          <w:szCs w:val="22"/>
        </w:rPr>
        <w:t xml:space="preserve">s sprem. in </w:t>
      </w:r>
      <w:proofErr w:type="spellStart"/>
      <w:r w:rsidR="0081528A">
        <w:rPr>
          <w:rFonts w:ascii="Times New Roman" w:hAnsi="Times New Roman" w:cs="Times New Roman"/>
          <w:sz w:val="22"/>
          <w:szCs w:val="22"/>
        </w:rPr>
        <w:t>dopoln</w:t>
      </w:r>
      <w:proofErr w:type="spellEnd"/>
      <w:r w:rsidR="0081528A">
        <w:rPr>
          <w:rFonts w:ascii="Times New Roman" w:hAnsi="Times New Roman" w:cs="Times New Roman"/>
          <w:sz w:val="22"/>
          <w:szCs w:val="22"/>
        </w:rPr>
        <w:t>.</w:t>
      </w:r>
      <w:r w:rsidR="002E7C38">
        <w:rPr>
          <w:rFonts w:ascii="Times New Roman" w:hAnsi="Times New Roman" w:cs="Times New Roman"/>
          <w:sz w:val="22"/>
          <w:szCs w:val="22"/>
        </w:rPr>
        <w:t xml:space="preserve">; v nadaljevanju: </w:t>
      </w:r>
      <w:r w:rsidR="0081528A">
        <w:rPr>
          <w:rFonts w:ascii="Times New Roman" w:hAnsi="Times New Roman" w:cs="Times New Roman"/>
          <w:sz w:val="22"/>
          <w:szCs w:val="22"/>
        </w:rPr>
        <w:t>U</w:t>
      </w:r>
      <w:r w:rsidR="002E7C38">
        <w:rPr>
          <w:rFonts w:ascii="Times New Roman" w:hAnsi="Times New Roman" w:cs="Times New Roman"/>
          <w:sz w:val="22"/>
          <w:szCs w:val="22"/>
        </w:rPr>
        <w:t>redba</w:t>
      </w:r>
      <w:r w:rsidR="0081528A">
        <w:rPr>
          <w:rFonts w:ascii="Times New Roman" w:hAnsi="Times New Roman" w:cs="Times New Roman"/>
          <w:sz w:val="22"/>
          <w:szCs w:val="22"/>
        </w:rPr>
        <w:t xml:space="preserve"> </w:t>
      </w:r>
      <w:proofErr w:type="spellStart"/>
      <w:r w:rsidR="0081528A">
        <w:rPr>
          <w:rFonts w:ascii="Times New Roman" w:hAnsi="Times New Roman" w:cs="Times New Roman"/>
          <w:sz w:val="22"/>
          <w:szCs w:val="22"/>
        </w:rPr>
        <w:t>ZeJN</w:t>
      </w:r>
      <w:proofErr w:type="spellEnd"/>
      <w:r w:rsidR="002E7C38">
        <w:rPr>
          <w:rFonts w:ascii="Times New Roman" w:hAnsi="Times New Roman" w:cs="Times New Roman"/>
          <w:sz w:val="22"/>
          <w:szCs w:val="22"/>
        </w:rPr>
        <w:t xml:space="preserve">) temeljne </w:t>
      </w:r>
      <w:proofErr w:type="spellStart"/>
      <w:r w:rsidR="002E7C38">
        <w:rPr>
          <w:rFonts w:ascii="Times New Roman" w:hAnsi="Times New Roman" w:cs="Times New Roman"/>
          <w:sz w:val="22"/>
          <w:szCs w:val="22"/>
        </w:rPr>
        <w:t>okoljske</w:t>
      </w:r>
      <w:proofErr w:type="spellEnd"/>
      <w:r w:rsidR="002E7C38">
        <w:rPr>
          <w:rFonts w:ascii="Times New Roman" w:hAnsi="Times New Roman" w:cs="Times New Roman"/>
          <w:sz w:val="22"/>
          <w:szCs w:val="22"/>
        </w:rPr>
        <w:t xml:space="preserve"> zahteve za predmet naročila vključil</w:t>
      </w:r>
      <w:r w:rsidR="00FB2698" w:rsidDel="00FB2698">
        <w:rPr>
          <w:rFonts w:ascii="Times New Roman" w:hAnsi="Times New Roman" w:cs="Times New Roman"/>
          <w:sz w:val="22"/>
          <w:szCs w:val="22"/>
        </w:rPr>
        <w:t xml:space="preserve"> </w:t>
      </w:r>
      <w:r w:rsidR="002E7C38">
        <w:rPr>
          <w:rFonts w:ascii="Times New Roman" w:hAnsi="Times New Roman" w:cs="Times New Roman"/>
          <w:sz w:val="22"/>
          <w:szCs w:val="22"/>
        </w:rPr>
        <w:t xml:space="preserve">med tehnične specifikacije </w:t>
      </w:r>
      <w:r w:rsidR="00195099">
        <w:rPr>
          <w:rFonts w:ascii="Times New Roman" w:hAnsi="Times New Roman" w:cs="Times New Roman"/>
          <w:sz w:val="22"/>
          <w:szCs w:val="22"/>
        </w:rPr>
        <w:t xml:space="preserve">izvajanja storitve </w:t>
      </w:r>
      <w:r w:rsidR="002E7C38">
        <w:rPr>
          <w:rFonts w:ascii="Times New Roman" w:hAnsi="Times New Roman" w:cs="Times New Roman"/>
          <w:sz w:val="22"/>
          <w:szCs w:val="22"/>
        </w:rPr>
        <w:t>kot zahtevo</w:t>
      </w:r>
      <w:r w:rsidR="00195099">
        <w:rPr>
          <w:rFonts w:ascii="Times New Roman" w:hAnsi="Times New Roman" w:cs="Times New Roman"/>
          <w:sz w:val="22"/>
          <w:szCs w:val="22"/>
        </w:rPr>
        <w:t xml:space="preserve">, da </w:t>
      </w:r>
      <w:r w:rsidR="002E7C38">
        <w:rPr>
          <w:rFonts w:ascii="Times New Roman" w:hAnsi="Times New Roman" w:cs="Times New Roman"/>
          <w:sz w:val="22"/>
          <w:szCs w:val="22"/>
        </w:rPr>
        <w:t xml:space="preserve"> </w:t>
      </w:r>
      <w:r w:rsidRPr="00C10BD1">
        <w:rPr>
          <w:rFonts w:ascii="Times New Roman" w:hAnsi="Times New Roman" w:cs="Times New Roman"/>
          <w:sz w:val="22"/>
          <w:szCs w:val="22"/>
        </w:rPr>
        <w:t>mora biti pri izvajanju storitev čiščenja delež univerzalnih čistil, ki ustrezajo kriterijem glede strupenosti za vodne organizme in zahtevam za pridobitev znaka za okolje EU za čistila za trdne površine glede izločenih ali prepovedanih sestavin, glede na prostornino vseh artiklov univerzalnih čistil, najmanj 30 %. Ponudnik je dolžan uporabljati univerzalna čistila, ki jih navede v Prilog</w:t>
      </w:r>
      <w:r>
        <w:rPr>
          <w:rFonts w:ascii="Times New Roman" w:hAnsi="Times New Roman" w:cs="Times New Roman"/>
          <w:sz w:val="22"/>
          <w:szCs w:val="22"/>
        </w:rPr>
        <w:t>i</w:t>
      </w:r>
      <w:r w:rsidRPr="00C10BD1">
        <w:rPr>
          <w:rFonts w:ascii="Times New Roman" w:hAnsi="Times New Roman" w:cs="Times New Roman"/>
          <w:sz w:val="22"/>
          <w:szCs w:val="22"/>
        </w:rPr>
        <w:t xml:space="preserve"> 6</w:t>
      </w:r>
      <w:r w:rsidR="00FB2698">
        <w:rPr>
          <w:rFonts w:ascii="Times New Roman" w:hAnsi="Times New Roman" w:cs="Times New Roman"/>
          <w:sz w:val="22"/>
          <w:szCs w:val="22"/>
        </w:rPr>
        <w:t>.</w:t>
      </w:r>
    </w:p>
    <w:p w14:paraId="437D2D1B" w14:textId="12E734D8" w:rsidR="00C31CFF" w:rsidRDefault="00C31CFF" w:rsidP="0050783A">
      <w:pPr>
        <w:pStyle w:val="Default"/>
        <w:jc w:val="both"/>
        <w:rPr>
          <w:rFonts w:ascii="Times New Roman" w:hAnsi="Times New Roman" w:cs="Times New Roman"/>
          <w:sz w:val="22"/>
          <w:szCs w:val="22"/>
        </w:rPr>
      </w:pPr>
    </w:p>
    <w:p w14:paraId="4AE30E72" w14:textId="635CBA90" w:rsidR="007B5803" w:rsidRDefault="007B5803"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Naročnik bo kot univerzalna čistila priznal večnamenska čistila za </w:t>
      </w:r>
      <w:r w:rsidR="000103CF">
        <w:rPr>
          <w:rFonts w:ascii="Times New Roman" w:hAnsi="Times New Roman" w:cs="Times New Roman"/>
          <w:sz w:val="22"/>
          <w:szCs w:val="22"/>
        </w:rPr>
        <w:t xml:space="preserve">običajno (redno) </w:t>
      </w:r>
      <w:r>
        <w:rPr>
          <w:rFonts w:ascii="Times New Roman" w:hAnsi="Times New Roman" w:cs="Times New Roman"/>
          <w:sz w:val="22"/>
          <w:szCs w:val="22"/>
        </w:rPr>
        <w:t>notranje čiščenje različnih trdnih površin</w:t>
      </w:r>
      <w:r w:rsidR="000103CF">
        <w:rPr>
          <w:rFonts w:ascii="Times New Roman" w:hAnsi="Times New Roman" w:cs="Times New Roman"/>
          <w:sz w:val="22"/>
          <w:szCs w:val="22"/>
        </w:rPr>
        <w:t>.</w:t>
      </w:r>
    </w:p>
    <w:p w14:paraId="0D0495C6" w14:textId="77777777" w:rsidR="00291C7A" w:rsidRDefault="00291C7A" w:rsidP="0050783A">
      <w:pPr>
        <w:pStyle w:val="Default"/>
        <w:jc w:val="both"/>
        <w:rPr>
          <w:rFonts w:ascii="Times New Roman" w:hAnsi="Times New Roman" w:cs="Times New Roman"/>
          <w:sz w:val="22"/>
          <w:szCs w:val="22"/>
        </w:rPr>
      </w:pPr>
    </w:p>
    <w:p w14:paraId="34383402" w14:textId="4239E39E" w:rsidR="00035B2B" w:rsidRPr="00ED60C8" w:rsidRDefault="000564BE" w:rsidP="005A4F5B">
      <w:pPr>
        <w:pStyle w:val="Zoran1"/>
        <w:numPr>
          <w:ilvl w:val="0"/>
          <w:numId w:val="35"/>
        </w:numPr>
        <w:ind w:left="426"/>
        <w:rPr>
          <w:rFonts w:ascii="Times New Roman" w:hAnsi="Times New Roman" w:cs="Times New Roman"/>
        </w:rPr>
      </w:pPr>
      <w:bookmarkStart w:id="194" w:name="_Toc151706506"/>
      <w:bookmarkStart w:id="195" w:name="_Toc151707555"/>
      <w:bookmarkStart w:id="196" w:name="_Toc151707777"/>
      <w:bookmarkStart w:id="197" w:name="_Toc151708099"/>
      <w:bookmarkStart w:id="198" w:name="_Toc151713805"/>
      <w:bookmarkStart w:id="199" w:name="_Toc161660435"/>
      <w:r w:rsidRPr="00ED60C8">
        <w:rPr>
          <w:rFonts w:ascii="Times New Roman" w:hAnsi="Times New Roman" w:cs="Times New Roman"/>
        </w:rPr>
        <w:t>Ostale zahteve naročnika</w:t>
      </w:r>
      <w:bookmarkEnd w:id="194"/>
      <w:bookmarkEnd w:id="195"/>
      <w:bookmarkEnd w:id="196"/>
      <w:bookmarkEnd w:id="197"/>
      <w:bookmarkEnd w:id="198"/>
      <w:bookmarkEnd w:id="199"/>
    </w:p>
    <w:p w14:paraId="6B300A57" w14:textId="77777777" w:rsidR="00035B2B" w:rsidRDefault="00035B2B" w:rsidP="0050783A">
      <w:pPr>
        <w:pStyle w:val="Default"/>
        <w:rPr>
          <w:rFonts w:ascii="Times New Roman" w:hAnsi="Times New Roman" w:cs="Times New Roman"/>
          <w:sz w:val="22"/>
          <w:szCs w:val="22"/>
        </w:rPr>
      </w:pPr>
    </w:p>
    <w:p w14:paraId="2D098EBD" w14:textId="20E0574F"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Naročnik ima pravico in dolžnost nadzorovati izvajalca pri izvajanju storitev. Izvajalec je dolžan upoštevati navodila pooblaščenih delavcev naročnika (</w:t>
      </w:r>
      <w:r w:rsidR="00F462E9">
        <w:rPr>
          <w:rFonts w:ascii="Times New Roman" w:hAnsi="Times New Roman" w:cs="Times New Roman"/>
          <w:sz w:val="22"/>
          <w:szCs w:val="22"/>
        </w:rPr>
        <w:t>vodja knjižnice in vodja vzdrževalcev).</w:t>
      </w:r>
      <w:r>
        <w:rPr>
          <w:rFonts w:ascii="Times New Roman" w:hAnsi="Times New Roman" w:cs="Times New Roman"/>
          <w:sz w:val="22"/>
          <w:szCs w:val="22"/>
        </w:rPr>
        <w:t xml:space="preserve"> </w:t>
      </w:r>
    </w:p>
    <w:p w14:paraId="62B5A81F" w14:textId="77777777" w:rsidR="00035B2B" w:rsidRDefault="00035B2B" w:rsidP="0050783A">
      <w:pPr>
        <w:pStyle w:val="Default"/>
        <w:jc w:val="both"/>
        <w:rPr>
          <w:rFonts w:ascii="Times New Roman" w:hAnsi="Times New Roman" w:cs="Times New Roman"/>
          <w:sz w:val="22"/>
          <w:szCs w:val="22"/>
        </w:rPr>
      </w:pPr>
    </w:p>
    <w:p w14:paraId="6DFFA7B1"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Reklamacije za slabše opravljeno delo se ugotavljajo ob opravljenem ogledu obeh predstavnikov pogodbenih strank.</w:t>
      </w:r>
    </w:p>
    <w:p w14:paraId="03D129DD" w14:textId="31217587" w:rsidR="005C168E" w:rsidRDefault="005C168E" w:rsidP="0050783A">
      <w:pPr>
        <w:pStyle w:val="Default"/>
        <w:jc w:val="both"/>
        <w:rPr>
          <w:rFonts w:ascii="Times New Roman" w:hAnsi="Times New Roman" w:cs="Times New Roman"/>
          <w:sz w:val="22"/>
          <w:szCs w:val="22"/>
        </w:rPr>
      </w:pPr>
    </w:p>
    <w:p w14:paraId="6BA694E8" w14:textId="77777777" w:rsidR="006048E0" w:rsidRDefault="006048E0" w:rsidP="0050783A">
      <w:pPr>
        <w:pStyle w:val="Default"/>
        <w:jc w:val="both"/>
        <w:rPr>
          <w:rFonts w:ascii="Times New Roman" w:hAnsi="Times New Roman" w:cs="Times New Roman"/>
          <w:sz w:val="22"/>
          <w:szCs w:val="22"/>
        </w:rPr>
      </w:pPr>
    </w:p>
    <w:p w14:paraId="27799F8D" w14:textId="79AA9035" w:rsidR="00ED60C8" w:rsidRDefault="00ED60C8">
      <w:pPr>
        <w:rPr>
          <w:i w:val="0"/>
          <w:color w:val="000000"/>
          <w:sz w:val="22"/>
          <w:szCs w:val="22"/>
        </w:rPr>
      </w:pPr>
      <w:r>
        <w:rPr>
          <w:sz w:val="22"/>
          <w:szCs w:val="22"/>
        </w:rPr>
        <w:br w:type="page"/>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left w:w="70" w:type="dxa"/>
          <w:right w:w="70" w:type="dxa"/>
        </w:tblCellMar>
        <w:tblLook w:val="0000" w:firstRow="0" w:lastRow="0" w:firstColumn="0" w:lastColumn="0" w:noHBand="0" w:noVBand="0"/>
      </w:tblPr>
      <w:tblGrid>
        <w:gridCol w:w="9053"/>
      </w:tblGrid>
      <w:tr w:rsidR="00170D42" w:rsidRPr="00B873AD" w14:paraId="6B847DBE" w14:textId="77777777" w:rsidTr="00ED60C8">
        <w:trPr>
          <w:trHeight w:val="288"/>
        </w:trPr>
        <w:tc>
          <w:tcPr>
            <w:tcW w:w="9053" w:type="dxa"/>
            <w:tcBorders>
              <w:bottom w:val="single" w:sz="4" w:space="0" w:color="auto"/>
            </w:tcBorders>
            <w:shd w:val="clear" w:color="auto" w:fill="D9D9D9" w:themeFill="background1" w:themeFillShade="D9"/>
            <w:vAlign w:val="center"/>
          </w:tcPr>
          <w:p w14:paraId="7FEABDE9" w14:textId="5CCDA322" w:rsidR="00170D42" w:rsidRPr="00B873AD" w:rsidRDefault="009D5FE3" w:rsidP="00B873AD">
            <w:pPr>
              <w:pStyle w:val="Zoran"/>
              <w:numPr>
                <w:ilvl w:val="0"/>
                <w:numId w:val="0"/>
              </w:numPr>
              <w:shd w:val="clear" w:color="auto" w:fill="E6E6E6"/>
              <w:rPr>
                <w:rFonts w:ascii="Times New Roman" w:hAnsi="Times New Roman" w:cs="Times New Roman"/>
                <w:sz w:val="22"/>
              </w:rPr>
            </w:pPr>
            <w:bookmarkStart w:id="200" w:name="_Toc151706508"/>
            <w:bookmarkStart w:id="201" w:name="_Toc151707557"/>
            <w:bookmarkStart w:id="202" w:name="_Toc151707779"/>
            <w:bookmarkStart w:id="203" w:name="_Toc151708101"/>
            <w:bookmarkStart w:id="204" w:name="_Toc151713807"/>
            <w:bookmarkStart w:id="205" w:name="_Toc161660436"/>
            <w:r>
              <w:rPr>
                <w:rFonts w:ascii="Times New Roman" w:hAnsi="Times New Roman" w:cs="Times New Roman"/>
                <w:sz w:val="22"/>
              </w:rPr>
              <w:lastRenderedPageBreak/>
              <w:t>I</w:t>
            </w:r>
            <w:r w:rsidR="00170D42" w:rsidRPr="00B873AD">
              <w:rPr>
                <w:rFonts w:ascii="Times New Roman" w:hAnsi="Times New Roman" w:cs="Times New Roman"/>
                <w:sz w:val="22"/>
              </w:rPr>
              <w:t>V. POSEBNE ZAHTEVE NAROČNIKA V ZVEZI S PREDMETOM JAVNEGA NAROČILA</w:t>
            </w:r>
            <w:bookmarkEnd w:id="200"/>
            <w:bookmarkEnd w:id="201"/>
            <w:bookmarkEnd w:id="202"/>
            <w:bookmarkEnd w:id="203"/>
            <w:bookmarkEnd w:id="204"/>
            <w:bookmarkEnd w:id="205"/>
          </w:p>
        </w:tc>
      </w:tr>
    </w:tbl>
    <w:p w14:paraId="54D8C3A7" w14:textId="77777777" w:rsidR="00035B2B" w:rsidRDefault="00035B2B" w:rsidP="0050783A">
      <w:pPr>
        <w:pStyle w:val="Default"/>
        <w:jc w:val="both"/>
        <w:rPr>
          <w:rFonts w:ascii="Times New Roman" w:hAnsi="Times New Roman" w:cs="Times New Roman"/>
          <w:b/>
          <w:sz w:val="22"/>
          <w:szCs w:val="22"/>
        </w:rPr>
      </w:pPr>
    </w:p>
    <w:p w14:paraId="1AD6D196" w14:textId="77777777" w:rsidR="000564BE" w:rsidRPr="00ED60C8" w:rsidRDefault="000564BE" w:rsidP="005A4F5B">
      <w:pPr>
        <w:pStyle w:val="Zoran1"/>
        <w:numPr>
          <w:ilvl w:val="0"/>
          <w:numId w:val="36"/>
        </w:numPr>
        <w:ind w:left="426"/>
        <w:rPr>
          <w:rFonts w:ascii="Times New Roman" w:hAnsi="Times New Roman" w:cs="Times New Roman"/>
        </w:rPr>
      </w:pPr>
      <w:bookmarkStart w:id="206" w:name="_Toc151706509"/>
      <w:bookmarkStart w:id="207" w:name="_Toc151707558"/>
      <w:bookmarkStart w:id="208" w:name="_Toc151707780"/>
      <w:bookmarkStart w:id="209" w:name="_Toc151708102"/>
      <w:bookmarkStart w:id="210" w:name="_Toc151713808"/>
      <w:bookmarkStart w:id="211" w:name="_Toc161660437"/>
      <w:r w:rsidRPr="00ED60C8">
        <w:rPr>
          <w:rFonts w:ascii="Times New Roman" w:hAnsi="Times New Roman" w:cs="Times New Roman"/>
        </w:rPr>
        <w:t xml:space="preserve">Zahteve naročnika za </w:t>
      </w:r>
      <w:r w:rsidR="008C6E80" w:rsidRPr="00ED60C8">
        <w:rPr>
          <w:rFonts w:ascii="Times New Roman" w:hAnsi="Times New Roman" w:cs="Times New Roman"/>
        </w:rPr>
        <w:t xml:space="preserve">redno čiščenje </w:t>
      </w:r>
      <w:r w:rsidR="008C6E80" w:rsidRPr="002E7D64">
        <w:rPr>
          <w:rFonts w:ascii="Times New Roman" w:hAnsi="Times New Roman" w:cs="Times New Roman"/>
          <w:b w:val="0"/>
          <w:bCs w:val="0"/>
          <w:iCs w:val="0"/>
          <w:color w:val="000000"/>
        </w:rPr>
        <w:t>(</w:t>
      </w:r>
      <w:r w:rsidRPr="002E7D64">
        <w:rPr>
          <w:rFonts w:ascii="Times New Roman" w:hAnsi="Times New Roman" w:cs="Times New Roman"/>
          <w:b w:val="0"/>
          <w:bCs w:val="0"/>
          <w:iCs w:val="0"/>
          <w:color w:val="000000"/>
        </w:rPr>
        <w:t>dnevna, tedenska in mesečna ter</w:t>
      </w:r>
      <w:r w:rsidR="008C6E80" w:rsidRPr="002E7D64">
        <w:rPr>
          <w:rFonts w:ascii="Times New Roman" w:hAnsi="Times New Roman" w:cs="Times New Roman"/>
          <w:b w:val="0"/>
          <w:bCs w:val="0"/>
          <w:iCs w:val="0"/>
          <w:color w:val="000000"/>
        </w:rPr>
        <w:t xml:space="preserve"> manjša</w:t>
      </w:r>
      <w:r w:rsidRPr="002E7D64">
        <w:rPr>
          <w:rFonts w:ascii="Times New Roman" w:hAnsi="Times New Roman" w:cs="Times New Roman"/>
          <w:b w:val="0"/>
          <w:bCs w:val="0"/>
          <w:iCs w:val="0"/>
          <w:color w:val="000000"/>
        </w:rPr>
        <w:t xml:space="preserve"> </w:t>
      </w:r>
      <w:r w:rsidR="008C6E80" w:rsidRPr="002E7D64">
        <w:rPr>
          <w:rFonts w:ascii="Times New Roman" w:hAnsi="Times New Roman" w:cs="Times New Roman"/>
          <w:b w:val="0"/>
          <w:bCs w:val="0"/>
          <w:iCs w:val="0"/>
          <w:color w:val="000000"/>
        </w:rPr>
        <w:t>dodatna</w:t>
      </w:r>
      <w:r w:rsidRPr="002E7D64">
        <w:rPr>
          <w:rFonts w:ascii="Times New Roman" w:hAnsi="Times New Roman" w:cs="Times New Roman"/>
          <w:b w:val="0"/>
          <w:bCs w:val="0"/>
          <w:iCs w:val="0"/>
          <w:color w:val="000000"/>
        </w:rPr>
        <w:t xml:space="preserve"> čiščenja</w:t>
      </w:r>
      <w:r w:rsidR="008C6E80" w:rsidRPr="002E7D64">
        <w:rPr>
          <w:rFonts w:ascii="Times New Roman" w:hAnsi="Times New Roman" w:cs="Times New Roman"/>
          <w:b w:val="0"/>
          <w:bCs w:val="0"/>
          <w:iCs w:val="0"/>
          <w:color w:val="000000"/>
        </w:rPr>
        <w:t>)</w:t>
      </w:r>
      <w:bookmarkEnd w:id="206"/>
      <w:bookmarkEnd w:id="207"/>
      <w:bookmarkEnd w:id="208"/>
      <w:bookmarkEnd w:id="209"/>
      <w:bookmarkEnd w:id="210"/>
      <w:bookmarkEnd w:id="211"/>
    </w:p>
    <w:p w14:paraId="3E331AE5" w14:textId="77777777" w:rsidR="000564BE" w:rsidRDefault="000564BE" w:rsidP="0050783A">
      <w:pPr>
        <w:pStyle w:val="Default"/>
        <w:jc w:val="both"/>
        <w:rPr>
          <w:rFonts w:ascii="Times New Roman" w:hAnsi="Times New Roman" w:cs="Times New Roman"/>
          <w:b/>
          <w:sz w:val="22"/>
          <w:szCs w:val="22"/>
        </w:rPr>
      </w:pPr>
    </w:p>
    <w:p w14:paraId="5AC3D433" w14:textId="563A68BF" w:rsidR="00182886"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Izvajanje storitev čiščenja prostorov in opreme mora potekati kot kontinuiran proces, načrtovan glede na dnevno, tedensko in mesečno zaporedje delovnih nalog, tako da sta doseženi higiena in čistoča. Organizacija dnevnega, tedenskega in mesečnega čiščenja zajema zaporedje delovnih nalog v vseh prostorih naročnika, ki so predmet javnega razpisa. </w:t>
      </w:r>
      <w:r w:rsidR="009D5FE3" w:rsidRPr="009D5FE3">
        <w:rPr>
          <w:rFonts w:ascii="Times New Roman" w:hAnsi="Times New Roman" w:cs="Times New Roman"/>
          <w:sz w:val="22"/>
          <w:szCs w:val="22"/>
        </w:rPr>
        <w:t>Redno dnevno čiščenje mora zajemati vse površine in predmete v prostorih ter na vhodih v prostore naročnika tako, da je dosežen visok nivo čistoče.</w:t>
      </w:r>
    </w:p>
    <w:p w14:paraId="57D04B58" w14:textId="77777777" w:rsidR="009D5FE3" w:rsidRDefault="009D5FE3" w:rsidP="0050783A">
      <w:pPr>
        <w:pStyle w:val="Default"/>
        <w:jc w:val="both"/>
        <w:rPr>
          <w:rFonts w:ascii="Times New Roman" w:hAnsi="Times New Roman" w:cs="Times New Roman"/>
          <w:sz w:val="22"/>
          <w:szCs w:val="22"/>
        </w:rPr>
      </w:pPr>
    </w:p>
    <w:p w14:paraId="25B08F1B" w14:textId="77777777" w:rsidR="00035B2B" w:rsidRDefault="00182886" w:rsidP="0050783A">
      <w:pPr>
        <w:pStyle w:val="Default"/>
        <w:jc w:val="both"/>
        <w:rPr>
          <w:rFonts w:ascii="Times New Roman" w:hAnsi="Times New Roman" w:cs="Times New Roman"/>
          <w:sz w:val="22"/>
          <w:szCs w:val="22"/>
        </w:rPr>
      </w:pPr>
      <w:r w:rsidRPr="003711C4">
        <w:rPr>
          <w:rFonts w:ascii="Times New Roman" w:hAnsi="Times New Roman" w:cs="Times New Roman"/>
          <w:sz w:val="22"/>
          <w:szCs w:val="22"/>
        </w:rPr>
        <w:t>Manjša dodatna dela (temeljito brisanje tal, finega prahu, pohištva</w:t>
      </w:r>
      <w:r w:rsidR="00E6224E">
        <w:rPr>
          <w:rFonts w:ascii="Times New Roman" w:hAnsi="Times New Roman" w:cs="Times New Roman"/>
          <w:sz w:val="22"/>
          <w:szCs w:val="22"/>
        </w:rPr>
        <w:t>, manjši popravki talnih premazov-v primeru nepredvidenega premikanja, odstranitve pohištva ali druge opreme, kakor tudi v primeru manjših poškodb premaza,</w:t>
      </w:r>
      <w:r w:rsidR="00455D3A">
        <w:rPr>
          <w:rFonts w:ascii="Times New Roman" w:hAnsi="Times New Roman" w:cs="Times New Roman"/>
          <w:sz w:val="22"/>
          <w:szCs w:val="22"/>
        </w:rPr>
        <w:t xml:space="preserve"> </w:t>
      </w:r>
      <w:r w:rsidRPr="003711C4">
        <w:rPr>
          <w:rFonts w:ascii="Times New Roman" w:hAnsi="Times New Roman" w:cs="Times New Roman"/>
          <w:sz w:val="22"/>
          <w:szCs w:val="22"/>
        </w:rPr>
        <w:t>…), se bodo izva</w:t>
      </w:r>
      <w:r w:rsidR="00BF3141" w:rsidRPr="003711C4">
        <w:rPr>
          <w:rFonts w:ascii="Times New Roman" w:hAnsi="Times New Roman" w:cs="Times New Roman"/>
          <w:sz w:val="22"/>
          <w:szCs w:val="22"/>
        </w:rPr>
        <w:t xml:space="preserve">jala po potrebi, po predhodnem dogovoru z naročnikom in v okviru rednega čiščenja in </w:t>
      </w:r>
      <w:r w:rsidRPr="003711C4">
        <w:rPr>
          <w:rFonts w:ascii="Times New Roman" w:hAnsi="Times New Roman" w:cs="Times New Roman"/>
          <w:sz w:val="22"/>
          <w:szCs w:val="22"/>
        </w:rPr>
        <w:t>se štejejo kot redno čiščenje.</w:t>
      </w:r>
    </w:p>
    <w:p w14:paraId="016ECBD7" w14:textId="77777777" w:rsidR="00035B2B" w:rsidRDefault="00035B2B" w:rsidP="0050783A">
      <w:pPr>
        <w:pStyle w:val="Default"/>
        <w:jc w:val="both"/>
        <w:rPr>
          <w:rFonts w:ascii="Times New Roman" w:hAnsi="Times New Roman" w:cs="Times New Roman"/>
          <w:sz w:val="22"/>
          <w:szCs w:val="22"/>
        </w:rPr>
      </w:pPr>
    </w:p>
    <w:p w14:paraId="128EA018"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Delavci izvajalca so takoj ob prihodu na delovno mesto in opravljenih pripravah na delo, dolžni poskrbeti za sprotno čiščenje najbolj frekvenčnih prostorov. Po potrebi in glede na stopnjo umazanosti se storitve čiščenja nekaterih prostorov morajo ponoviti (otroške sanitarije, vhodi, vetrolovi, garderobe, stopnišča, hodniki ipd.). </w:t>
      </w:r>
    </w:p>
    <w:p w14:paraId="04A079E9" w14:textId="77777777" w:rsidR="00035B2B" w:rsidRDefault="00035B2B" w:rsidP="0050783A">
      <w:pPr>
        <w:pStyle w:val="Default"/>
        <w:jc w:val="both"/>
        <w:rPr>
          <w:rFonts w:ascii="Times New Roman" w:hAnsi="Times New Roman" w:cs="Times New Roman"/>
          <w:sz w:val="22"/>
          <w:szCs w:val="22"/>
        </w:rPr>
      </w:pPr>
    </w:p>
    <w:p w14:paraId="1B719FAC" w14:textId="77777777" w:rsidR="00E6224E"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Redno dnevno čiščenje mora zajemati vse površine in predmete v prostorih ter na vhodih v prostore naročnika tako, da je dosežen visok nivo čistoče. </w:t>
      </w:r>
    </w:p>
    <w:p w14:paraId="41D23BE6" w14:textId="2ACAED36" w:rsidR="00E6224E" w:rsidRDefault="00E6224E" w:rsidP="0050783A">
      <w:pPr>
        <w:pStyle w:val="Default"/>
        <w:jc w:val="both"/>
        <w:rPr>
          <w:rFonts w:ascii="Times New Roman" w:hAnsi="Times New Roman" w:cs="Times New Roman"/>
          <w:sz w:val="22"/>
          <w:szCs w:val="22"/>
        </w:rPr>
      </w:pPr>
    </w:p>
    <w:p w14:paraId="2E225822" w14:textId="77777777" w:rsidR="00DA70AD" w:rsidRPr="000244F9" w:rsidRDefault="00DA70AD" w:rsidP="00DA70AD">
      <w:pPr>
        <w:pStyle w:val="Default"/>
        <w:jc w:val="both"/>
        <w:rPr>
          <w:rFonts w:ascii="Times New Roman" w:hAnsi="Times New Roman" w:cs="Times New Roman"/>
          <w:sz w:val="22"/>
          <w:szCs w:val="22"/>
        </w:rPr>
      </w:pPr>
      <w:r w:rsidRPr="000244F9">
        <w:rPr>
          <w:rFonts w:ascii="Times New Roman" w:hAnsi="Times New Roman" w:cs="Times New Roman"/>
          <w:b/>
          <w:sz w:val="22"/>
          <w:szCs w:val="22"/>
        </w:rPr>
        <w:t>Posebne zahteve, ki veljajo pri izvajanju strojnega čiščenja</w:t>
      </w:r>
    </w:p>
    <w:p w14:paraId="769BD8F4" w14:textId="77777777" w:rsidR="00DA70AD" w:rsidRPr="000244F9" w:rsidRDefault="00DA70AD" w:rsidP="00DA70AD">
      <w:pPr>
        <w:pStyle w:val="Default"/>
        <w:jc w:val="both"/>
        <w:rPr>
          <w:rFonts w:ascii="Times New Roman" w:hAnsi="Times New Roman" w:cs="Times New Roman"/>
          <w:sz w:val="22"/>
          <w:szCs w:val="22"/>
        </w:rPr>
      </w:pPr>
    </w:p>
    <w:p w14:paraId="53DF0937" w14:textId="77777777" w:rsidR="00DA70AD" w:rsidRPr="00B2114F" w:rsidRDefault="00DA70AD" w:rsidP="00DA70AD">
      <w:pPr>
        <w:pStyle w:val="Default"/>
        <w:jc w:val="both"/>
        <w:rPr>
          <w:rFonts w:ascii="Times New Roman" w:hAnsi="Times New Roman" w:cs="Times New Roman"/>
          <w:sz w:val="22"/>
          <w:szCs w:val="22"/>
        </w:rPr>
      </w:pPr>
      <w:r w:rsidRPr="000244F9">
        <w:rPr>
          <w:rFonts w:ascii="Times New Roman" w:hAnsi="Times New Roman" w:cs="Times New Roman"/>
          <w:sz w:val="22"/>
          <w:szCs w:val="22"/>
        </w:rPr>
        <w:t>Izvajalec mora za strojno čiščenje tal uporabiti kvalitetne stroje z ustreznimi filci primernimi za posamezno vrsto talne površine, ki jih naročnik obvezno predhodno odobri.</w:t>
      </w:r>
    </w:p>
    <w:p w14:paraId="4E21AA0E" w14:textId="35BE9526" w:rsidR="00DA70AD" w:rsidRDefault="00DA70AD" w:rsidP="0050783A">
      <w:pPr>
        <w:pStyle w:val="Default"/>
        <w:jc w:val="both"/>
        <w:rPr>
          <w:rFonts w:ascii="Times New Roman" w:hAnsi="Times New Roman" w:cs="Times New Roman"/>
          <w:sz w:val="22"/>
          <w:szCs w:val="22"/>
        </w:rPr>
      </w:pPr>
    </w:p>
    <w:p w14:paraId="6B6CA2D3" w14:textId="77777777" w:rsidR="00DA70AD" w:rsidRPr="00D1404E" w:rsidRDefault="00DA70AD" w:rsidP="0050783A">
      <w:pPr>
        <w:pStyle w:val="Default"/>
        <w:jc w:val="both"/>
        <w:rPr>
          <w:rFonts w:ascii="Times New Roman" w:hAnsi="Times New Roman" w:cs="Times New Roman"/>
          <w:sz w:val="22"/>
          <w:szCs w:val="22"/>
        </w:rPr>
      </w:pPr>
    </w:p>
    <w:p w14:paraId="3950CD48" w14:textId="77777777" w:rsidR="00035B2B" w:rsidRPr="00ED60C8" w:rsidRDefault="000564BE" w:rsidP="005A4F5B">
      <w:pPr>
        <w:pStyle w:val="Zoran1"/>
        <w:numPr>
          <w:ilvl w:val="0"/>
          <w:numId w:val="36"/>
        </w:numPr>
        <w:ind w:left="426"/>
        <w:rPr>
          <w:rFonts w:ascii="Times New Roman" w:hAnsi="Times New Roman" w:cs="Times New Roman"/>
        </w:rPr>
      </w:pPr>
      <w:bookmarkStart w:id="212" w:name="_Toc151706510"/>
      <w:bookmarkStart w:id="213" w:name="_Toc151707559"/>
      <w:bookmarkStart w:id="214" w:name="_Toc151707781"/>
      <w:bookmarkStart w:id="215" w:name="_Toc151708103"/>
      <w:bookmarkStart w:id="216" w:name="_Toc151713809"/>
      <w:bookmarkStart w:id="217" w:name="_Toc161660438"/>
      <w:r w:rsidRPr="00ED60C8">
        <w:rPr>
          <w:rFonts w:ascii="Times New Roman" w:hAnsi="Times New Roman" w:cs="Times New Roman"/>
        </w:rPr>
        <w:t>Zahteve naročnika za generalna čiščenja</w:t>
      </w:r>
      <w:bookmarkEnd w:id="212"/>
      <w:bookmarkEnd w:id="213"/>
      <w:bookmarkEnd w:id="214"/>
      <w:bookmarkEnd w:id="215"/>
      <w:bookmarkEnd w:id="216"/>
      <w:bookmarkEnd w:id="217"/>
    </w:p>
    <w:p w14:paraId="6BE01E1E" w14:textId="77777777" w:rsidR="00035B2B" w:rsidRPr="00D1404E" w:rsidRDefault="00035B2B" w:rsidP="0050783A">
      <w:pPr>
        <w:pStyle w:val="Default"/>
        <w:rPr>
          <w:rFonts w:ascii="Times New Roman" w:hAnsi="Times New Roman" w:cs="Times New Roman"/>
          <w:sz w:val="22"/>
          <w:szCs w:val="22"/>
        </w:rPr>
      </w:pPr>
    </w:p>
    <w:p w14:paraId="3E1DA3E3" w14:textId="77777777" w:rsidR="00DA70AD" w:rsidRDefault="00DA70AD" w:rsidP="00DA70AD">
      <w:pPr>
        <w:pStyle w:val="Default"/>
        <w:jc w:val="both"/>
        <w:rPr>
          <w:rFonts w:ascii="Times New Roman" w:hAnsi="Times New Roman" w:cs="Times New Roman"/>
          <w:sz w:val="22"/>
          <w:szCs w:val="22"/>
        </w:rPr>
      </w:pPr>
      <w:r w:rsidRPr="007D0A87">
        <w:rPr>
          <w:rFonts w:ascii="Times New Roman" w:hAnsi="Times New Roman" w:cs="Times New Roman"/>
          <w:sz w:val="22"/>
          <w:szCs w:val="22"/>
        </w:rPr>
        <w:t xml:space="preserve">O začetku del mora izvajalec </w:t>
      </w:r>
      <w:r>
        <w:rPr>
          <w:rFonts w:ascii="Times New Roman" w:hAnsi="Times New Roman" w:cs="Times New Roman"/>
          <w:sz w:val="22"/>
          <w:szCs w:val="22"/>
        </w:rPr>
        <w:t xml:space="preserve">vsaj 3 dni pred izvedbo del o tem </w:t>
      </w:r>
      <w:r w:rsidRPr="007D0A87">
        <w:rPr>
          <w:rFonts w:ascii="Times New Roman" w:hAnsi="Times New Roman" w:cs="Times New Roman"/>
          <w:sz w:val="22"/>
          <w:szCs w:val="22"/>
        </w:rPr>
        <w:t>obvestiti naročnika</w:t>
      </w:r>
      <w:r>
        <w:rPr>
          <w:rFonts w:ascii="Times New Roman" w:hAnsi="Times New Roman" w:cs="Times New Roman"/>
          <w:sz w:val="22"/>
          <w:szCs w:val="22"/>
        </w:rPr>
        <w:t xml:space="preserve"> in v času izvajanja čiščenja zagotoviti prisotnost čistilk, ki opravljajo dnevna, tedenska, mesečna in manjša dodatna dela.</w:t>
      </w:r>
    </w:p>
    <w:p w14:paraId="1194C887" w14:textId="77777777" w:rsidR="00035B2B" w:rsidRPr="00D1404E" w:rsidRDefault="00035B2B" w:rsidP="0050783A">
      <w:pPr>
        <w:pStyle w:val="Default"/>
        <w:jc w:val="both"/>
        <w:rPr>
          <w:rFonts w:ascii="Times New Roman" w:hAnsi="Times New Roman" w:cs="Times New Roman"/>
          <w:sz w:val="22"/>
          <w:szCs w:val="22"/>
        </w:rPr>
      </w:pPr>
    </w:p>
    <w:p w14:paraId="13DD977F" w14:textId="77777777" w:rsidR="00035B2B" w:rsidRDefault="00035B2B" w:rsidP="0050783A">
      <w:pPr>
        <w:pStyle w:val="Default"/>
        <w:jc w:val="both"/>
        <w:rPr>
          <w:rFonts w:ascii="Times New Roman" w:hAnsi="Times New Roman" w:cs="Times New Roman"/>
          <w:sz w:val="22"/>
          <w:szCs w:val="22"/>
        </w:rPr>
      </w:pPr>
      <w:r w:rsidRPr="00D1404E">
        <w:rPr>
          <w:rFonts w:ascii="Times New Roman" w:hAnsi="Times New Roman" w:cs="Times New Roman"/>
          <w:sz w:val="22"/>
          <w:szCs w:val="22"/>
        </w:rPr>
        <w:t>Pred izvajanjem strojnega čiščenja talnih oblog morajo delavci izvajalca</w:t>
      </w:r>
      <w:r>
        <w:rPr>
          <w:rFonts w:ascii="Times New Roman" w:hAnsi="Times New Roman" w:cs="Times New Roman"/>
          <w:sz w:val="22"/>
          <w:szCs w:val="22"/>
        </w:rPr>
        <w:t xml:space="preserve"> odstraniti iz prostora vso premično pohištvo (tudi omare in garderobne omare) do viš</w:t>
      </w:r>
      <w:r w:rsidR="00696D37">
        <w:rPr>
          <w:rFonts w:ascii="Times New Roman" w:hAnsi="Times New Roman" w:cs="Times New Roman"/>
          <w:sz w:val="22"/>
          <w:szCs w:val="22"/>
        </w:rPr>
        <w:t xml:space="preserve">ine </w:t>
      </w:r>
      <w:r>
        <w:rPr>
          <w:rFonts w:ascii="Times New Roman" w:hAnsi="Times New Roman" w:cs="Times New Roman"/>
          <w:sz w:val="22"/>
          <w:szCs w:val="22"/>
        </w:rPr>
        <w:t xml:space="preserve">140 cm. Pri strojnem čiščenju in odstranjevanju starih premazov mora izvajalec izvesti maksimalno zaščito sten, pohištva in druge opreme, ki ostane v prostoru, ki se čisti. </w:t>
      </w:r>
    </w:p>
    <w:p w14:paraId="37099C4F" w14:textId="77777777" w:rsidR="00035B2B" w:rsidRDefault="00035B2B" w:rsidP="0050783A">
      <w:pPr>
        <w:pStyle w:val="Default"/>
        <w:jc w:val="both"/>
        <w:rPr>
          <w:rFonts w:ascii="Times New Roman" w:hAnsi="Times New Roman" w:cs="Times New Roman"/>
          <w:sz w:val="22"/>
          <w:szCs w:val="22"/>
        </w:rPr>
      </w:pPr>
    </w:p>
    <w:p w14:paraId="6116A413"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Strojno čiščenje mora biti izvedeno temeljito tako, da se opravi popolna odstranitev starih premazov, odstranjevalca  in nečistoč. Obrobe talnih oblog morajo biti ročno očiščene.</w:t>
      </w:r>
    </w:p>
    <w:p w14:paraId="3CA15FEB" w14:textId="77777777" w:rsidR="00035B2B" w:rsidRDefault="00035B2B" w:rsidP="0050783A">
      <w:pPr>
        <w:pStyle w:val="Default"/>
        <w:jc w:val="both"/>
        <w:rPr>
          <w:rFonts w:ascii="Times New Roman" w:hAnsi="Times New Roman" w:cs="Times New Roman"/>
          <w:sz w:val="22"/>
          <w:szCs w:val="22"/>
        </w:rPr>
      </w:pPr>
    </w:p>
    <w:p w14:paraId="15E98D3F" w14:textId="5DD8E485"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Z nanosom emulzije</w:t>
      </w:r>
      <w:r w:rsidR="00DA70AD">
        <w:rPr>
          <w:rFonts w:ascii="Times New Roman" w:hAnsi="Times New Roman" w:cs="Times New Roman"/>
          <w:sz w:val="22"/>
          <w:szCs w:val="22"/>
        </w:rPr>
        <w:t xml:space="preserve"> </w:t>
      </w:r>
      <w:r>
        <w:rPr>
          <w:rFonts w:ascii="Times New Roman" w:hAnsi="Times New Roman" w:cs="Times New Roman"/>
          <w:sz w:val="22"/>
          <w:szCs w:val="22"/>
        </w:rPr>
        <w:t>se sme pričeti šele potem, ko je talna obloga dobro očiščena in suha. Nova zaščitna emulzija se mora nanašati v treh plasteh, skladno z navodili proizvajalca. Emulzija mora biti enakomerno porazdeljena, brez črt in raz, vodnih madežev, osušenih mehurčkov.</w:t>
      </w:r>
    </w:p>
    <w:p w14:paraId="3BDC5951" w14:textId="77777777" w:rsidR="00035B2B" w:rsidRDefault="00035B2B" w:rsidP="0050783A">
      <w:pPr>
        <w:pStyle w:val="Default"/>
        <w:jc w:val="both"/>
        <w:rPr>
          <w:rFonts w:ascii="Times New Roman" w:hAnsi="Times New Roman" w:cs="Times New Roman"/>
          <w:sz w:val="22"/>
          <w:szCs w:val="22"/>
        </w:rPr>
      </w:pPr>
    </w:p>
    <w:p w14:paraId="0F5B5172"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Po končanem strojnem čiščenju talnih oblog morajo delavci izvajalca prinesti in namestiti v prostor vso pohištvo in drugo opremo, ki so jo prej odstranili iz prostora. Pohištvo in oprema se smejo postaviti le na dobro posušena tla. V prostorih naročnika ne smejo ostati nezavarovani stroji ali čistila. Po končanih delih morajo delavci opraviti samokontrolo.</w:t>
      </w:r>
    </w:p>
    <w:p w14:paraId="3D502DCC" w14:textId="77777777" w:rsidR="00035B2B" w:rsidRDefault="00035B2B" w:rsidP="0050783A">
      <w:pPr>
        <w:pStyle w:val="Default"/>
        <w:jc w:val="both"/>
        <w:rPr>
          <w:rFonts w:ascii="Times New Roman" w:hAnsi="Times New Roman" w:cs="Times New Roman"/>
          <w:sz w:val="22"/>
          <w:szCs w:val="22"/>
        </w:rPr>
      </w:pPr>
    </w:p>
    <w:p w14:paraId="47F9CB78" w14:textId="77777777"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Naročnik zahteva, da se pri strojnem ribanju in odstranjevanju starih premazov upoštevajo strokovna navodila proizvajalca čistil in premazov, tako da se prepreči dolgotrajno namakanje talnih oblog brez nadzora. Izvajalec odgovarja naročniku za povzročeno škodo.</w:t>
      </w:r>
    </w:p>
    <w:p w14:paraId="54FF84B2" w14:textId="77777777" w:rsidR="00035B2B" w:rsidRDefault="00035B2B" w:rsidP="0050783A">
      <w:pPr>
        <w:pStyle w:val="Default"/>
        <w:jc w:val="both"/>
        <w:rPr>
          <w:rFonts w:ascii="Times New Roman" w:hAnsi="Times New Roman" w:cs="Times New Roman"/>
          <w:sz w:val="22"/>
          <w:szCs w:val="22"/>
        </w:rPr>
      </w:pPr>
    </w:p>
    <w:p w14:paraId="69929327" w14:textId="77777777" w:rsidR="00035B2B" w:rsidRDefault="006D4D6C" w:rsidP="0050783A">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 xml:space="preserve">Skrbnik pogodbe s strani naročnika </w:t>
      </w:r>
      <w:r w:rsidR="00035B2B">
        <w:rPr>
          <w:rFonts w:ascii="Times New Roman" w:hAnsi="Times New Roman" w:cs="Times New Roman"/>
          <w:sz w:val="22"/>
          <w:szCs w:val="22"/>
        </w:rPr>
        <w:t>bo potrdil dokončanje del šele potem, ko bo odgovorna oseba izvajalca opravila kontrolo opravljenih del in obvestila naročnika, da so dela zaključena.</w:t>
      </w:r>
    </w:p>
    <w:p w14:paraId="37242DFD" w14:textId="77777777" w:rsidR="00035B2B" w:rsidRDefault="00035B2B" w:rsidP="0050783A">
      <w:pPr>
        <w:pStyle w:val="Default"/>
        <w:jc w:val="both"/>
        <w:rPr>
          <w:rFonts w:ascii="Times New Roman" w:hAnsi="Times New Roman" w:cs="Times New Roman"/>
          <w:b/>
          <w:sz w:val="22"/>
          <w:szCs w:val="22"/>
        </w:rPr>
      </w:pPr>
    </w:p>
    <w:p w14:paraId="6D89016A" w14:textId="73B59767" w:rsidR="00035B2B" w:rsidRDefault="00DA70AD" w:rsidP="0050783A">
      <w:pPr>
        <w:pStyle w:val="Default"/>
        <w:jc w:val="both"/>
        <w:rPr>
          <w:rFonts w:ascii="Times New Roman" w:hAnsi="Times New Roman" w:cs="Times New Roman"/>
          <w:sz w:val="22"/>
          <w:szCs w:val="22"/>
        </w:rPr>
      </w:pPr>
      <w:r w:rsidRPr="007D0A87">
        <w:rPr>
          <w:rFonts w:ascii="Times New Roman" w:hAnsi="Times New Roman" w:cs="Times New Roman"/>
          <w:sz w:val="22"/>
          <w:szCs w:val="22"/>
        </w:rPr>
        <w:t xml:space="preserve">Vsa letna čiščenja se morajo opravljati v času, ko v prostorih ni zaposlenih in uporabnikov knjižnice. </w:t>
      </w:r>
      <w:r w:rsidR="00035B2B">
        <w:rPr>
          <w:rFonts w:ascii="Times New Roman" w:hAnsi="Times New Roman" w:cs="Times New Roman"/>
          <w:sz w:val="22"/>
          <w:szCs w:val="22"/>
        </w:rPr>
        <w:t>Za odklepanje, zaklepanje prostorov naročnika, vklapljanje in izklapljanje alarmnih naprav ter za varnost objektov v času  izvajanja generalnega čiščenja mora poskrbeti izvajalec</w:t>
      </w:r>
      <w:r w:rsidR="00696D37">
        <w:rPr>
          <w:rFonts w:ascii="Times New Roman" w:hAnsi="Times New Roman" w:cs="Times New Roman"/>
          <w:sz w:val="22"/>
          <w:szCs w:val="22"/>
        </w:rPr>
        <w:t>,</w:t>
      </w:r>
      <w:r w:rsidR="00035B2B">
        <w:rPr>
          <w:rFonts w:ascii="Times New Roman" w:hAnsi="Times New Roman" w:cs="Times New Roman"/>
          <w:sz w:val="22"/>
          <w:szCs w:val="22"/>
        </w:rPr>
        <w:t xml:space="preserve"> in sicer s prisotnostjo zaposlenih delavcev </w:t>
      </w:r>
      <w:r w:rsidR="000564BE">
        <w:rPr>
          <w:rFonts w:ascii="Times New Roman" w:hAnsi="Times New Roman" w:cs="Times New Roman"/>
          <w:sz w:val="22"/>
          <w:szCs w:val="22"/>
        </w:rPr>
        <w:t>–</w:t>
      </w:r>
      <w:r w:rsidR="00035B2B">
        <w:rPr>
          <w:rFonts w:ascii="Times New Roman" w:hAnsi="Times New Roman" w:cs="Times New Roman"/>
          <w:sz w:val="22"/>
          <w:szCs w:val="22"/>
        </w:rPr>
        <w:t xml:space="preserve"> </w:t>
      </w:r>
      <w:r w:rsidRPr="007D0A87">
        <w:rPr>
          <w:rFonts w:ascii="Times New Roman" w:hAnsi="Times New Roman" w:cs="Times New Roman"/>
          <w:sz w:val="22"/>
          <w:szCs w:val="22"/>
        </w:rPr>
        <w:t>čistilcev v času opravljanja letnega čiščenja ali s prisotnostjo zakonitega zastopnika izvajalca.</w:t>
      </w:r>
    </w:p>
    <w:p w14:paraId="3C082DA7" w14:textId="77777777" w:rsidR="00035B2B" w:rsidRDefault="00035B2B" w:rsidP="0050783A">
      <w:pPr>
        <w:pStyle w:val="Default"/>
        <w:jc w:val="both"/>
        <w:rPr>
          <w:rFonts w:ascii="Times New Roman" w:hAnsi="Times New Roman" w:cs="Times New Roman"/>
          <w:sz w:val="22"/>
          <w:szCs w:val="22"/>
        </w:rPr>
      </w:pPr>
    </w:p>
    <w:p w14:paraId="4CEB2A15" w14:textId="77777777" w:rsidR="00DA70AD" w:rsidRPr="007D0A87" w:rsidRDefault="00DA70AD" w:rsidP="00DA70AD">
      <w:pPr>
        <w:pStyle w:val="Default"/>
        <w:jc w:val="both"/>
        <w:rPr>
          <w:rFonts w:ascii="Times New Roman" w:hAnsi="Times New Roman" w:cs="Times New Roman"/>
          <w:sz w:val="22"/>
          <w:szCs w:val="22"/>
        </w:rPr>
      </w:pPr>
      <w:r w:rsidRPr="007D0A87">
        <w:rPr>
          <w:rFonts w:ascii="Times New Roman" w:hAnsi="Times New Roman" w:cs="Times New Roman"/>
          <w:sz w:val="22"/>
          <w:szCs w:val="22"/>
        </w:rPr>
        <w:t>Za izvajanje letnega čiščenja naročnik ne bo izvajalcu posredoval dodatnih ključev ali razkril številk alarmnih naprav.</w:t>
      </w:r>
    </w:p>
    <w:p w14:paraId="55DE00DD" w14:textId="77777777" w:rsidR="00035B2B" w:rsidRDefault="00035B2B" w:rsidP="0050783A">
      <w:pPr>
        <w:pStyle w:val="Default"/>
        <w:jc w:val="both"/>
        <w:rPr>
          <w:rFonts w:ascii="Times New Roman" w:hAnsi="Times New Roman" w:cs="Times New Roman"/>
          <w:sz w:val="22"/>
          <w:szCs w:val="22"/>
        </w:rPr>
      </w:pPr>
    </w:p>
    <w:p w14:paraId="40D3FD12" w14:textId="7E1D7F54" w:rsidR="00035B2B"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Pri izvajanju </w:t>
      </w:r>
      <w:r w:rsidR="00DA70AD">
        <w:rPr>
          <w:rFonts w:ascii="Times New Roman" w:hAnsi="Times New Roman" w:cs="Times New Roman"/>
          <w:sz w:val="22"/>
          <w:szCs w:val="22"/>
        </w:rPr>
        <w:t>letnega</w:t>
      </w:r>
      <w:r>
        <w:rPr>
          <w:rFonts w:ascii="Times New Roman" w:hAnsi="Times New Roman" w:cs="Times New Roman"/>
          <w:sz w:val="22"/>
          <w:szCs w:val="22"/>
        </w:rPr>
        <w:t xml:space="preserve"> čiščenja mora izvajalec spoštovati zahtevano zaporedje posameznih del</w:t>
      </w:r>
      <w:r w:rsidR="00696D37">
        <w:rPr>
          <w:rFonts w:ascii="Times New Roman" w:hAnsi="Times New Roman" w:cs="Times New Roman"/>
          <w:sz w:val="22"/>
          <w:szCs w:val="22"/>
        </w:rPr>
        <w:t>,</w:t>
      </w:r>
      <w:r>
        <w:rPr>
          <w:rFonts w:ascii="Times New Roman" w:hAnsi="Times New Roman" w:cs="Times New Roman"/>
          <w:sz w:val="22"/>
          <w:szCs w:val="22"/>
        </w:rPr>
        <w:t xml:space="preserve"> in sicer tako, da vse zahtevane storitve opravi v enem objektu in šele potem, ki je ta končan, nadaljuje delo v naslednjem objektu. Odgovorna oseba izvajalca mora o začetku del obvestiti predstavnika naročnika vsaj dva dni pred začetkom zaradi umika opreme, dekoracij, zaves ipd.</w:t>
      </w:r>
    </w:p>
    <w:p w14:paraId="1FA06CC3" w14:textId="77777777" w:rsidR="00035B2B" w:rsidRDefault="00035B2B" w:rsidP="0050783A">
      <w:pPr>
        <w:pStyle w:val="Default"/>
        <w:jc w:val="both"/>
        <w:rPr>
          <w:rFonts w:ascii="Times New Roman" w:hAnsi="Times New Roman" w:cs="Times New Roman"/>
          <w:sz w:val="22"/>
          <w:szCs w:val="22"/>
        </w:rPr>
      </w:pPr>
    </w:p>
    <w:p w14:paraId="094E31DB" w14:textId="77777777" w:rsidR="00DA70AD" w:rsidRDefault="00DA70AD" w:rsidP="00DA70AD">
      <w:pPr>
        <w:pStyle w:val="Default"/>
        <w:jc w:val="both"/>
        <w:rPr>
          <w:rFonts w:ascii="Times New Roman" w:hAnsi="Times New Roman" w:cs="Times New Roman"/>
          <w:sz w:val="22"/>
          <w:szCs w:val="22"/>
        </w:rPr>
      </w:pPr>
      <w:r w:rsidRPr="007D0A87">
        <w:rPr>
          <w:rFonts w:ascii="Times New Roman" w:hAnsi="Times New Roman" w:cs="Times New Roman"/>
          <w:sz w:val="22"/>
          <w:szCs w:val="22"/>
        </w:rPr>
        <w:t xml:space="preserve">Letna čiščenja morajo biti končana ob dogovorjenem času.  </w:t>
      </w:r>
      <w:r>
        <w:rPr>
          <w:rFonts w:ascii="Times New Roman" w:hAnsi="Times New Roman" w:cs="Times New Roman"/>
          <w:sz w:val="22"/>
          <w:szCs w:val="22"/>
        </w:rPr>
        <w:t xml:space="preserve">V dogovorjene roke se šteje tudi čas za odpravljanje morebitnih reklamacij. </w:t>
      </w:r>
    </w:p>
    <w:p w14:paraId="1036C19C" w14:textId="77777777" w:rsidR="00035B2B" w:rsidRDefault="00035B2B" w:rsidP="0050783A">
      <w:pPr>
        <w:pStyle w:val="Default"/>
        <w:jc w:val="both"/>
        <w:rPr>
          <w:rFonts w:ascii="Times New Roman" w:hAnsi="Times New Roman" w:cs="Times New Roman"/>
          <w:sz w:val="22"/>
          <w:szCs w:val="22"/>
        </w:rPr>
      </w:pPr>
    </w:p>
    <w:p w14:paraId="1FAE472E" w14:textId="7D3B1AEF" w:rsidR="008514A8" w:rsidRDefault="00035B2B" w:rsidP="0050783A">
      <w:pPr>
        <w:pStyle w:val="Default"/>
        <w:jc w:val="both"/>
        <w:rPr>
          <w:rFonts w:ascii="Times New Roman" w:hAnsi="Times New Roman" w:cs="Times New Roman"/>
          <w:sz w:val="22"/>
          <w:szCs w:val="22"/>
        </w:rPr>
      </w:pPr>
      <w:r>
        <w:rPr>
          <w:rFonts w:ascii="Times New Roman" w:hAnsi="Times New Roman" w:cs="Times New Roman"/>
          <w:sz w:val="22"/>
          <w:szCs w:val="22"/>
        </w:rPr>
        <w:t xml:space="preserve">Navedeni termini za </w:t>
      </w:r>
      <w:r w:rsidR="00DA70AD">
        <w:rPr>
          <w:rFonts w:ascii="Times New Roman" w:hAnsi="Times New Roman" w:cs="Times New Roman"/>
          <w:sz w:val="22"/>
          <w:szCs w:val="22"/>
        </w:rPr>
        <w:t xml:space="preserve">letno </w:t>
      </w:r>
      <w:r>
        <w:rPr>
          <w:rFonts w:ascii="Times New Roman" w:hAnsi="Times New Roman" w:cs="Times New Roman"/>
          <w:sz w:val="22"/>
          <w:szCs w:val="22"/>
        </w:rPr>
        <w:t xml:space="preserve">generalno čiščenje so okvirni. Datum začetka del določita predstavnik naročnika in predstavnik izvajalca. Naročnik lahko zahteva, da se termini letnega čiščenja prilagodijo zaključku investicijskih, adaptacijskih  in drugih posegov v objektih in o tem obvesti izvajalca. Odzivni čas izvajalca za začetek generalnega čiščenja sme biti največ 24 ur od prejetega naročila. </w:t>
      </w:r>
    </w:p>
    <w:p w14:paraId="7BED6A74" w14:textId="2ADD1A03" w:rsidR="00EB2607" w:rsidRDefault="00EB2607" w:rsidP="0050783A">
      <w:pPr>
        <w:pStyle w:val="Default"/>
        <w:jc w:val="both"/>
        <w:rPr>
          <w:rFonts w:ascii="Times New Roman" w:hAnsi="Times New Roman" w:cs="Times New Roman"/>
          <w:sz w:val="22"/>
          <w:szCs w:val="22"/>
        </w:rPr>
      </w:pPr>
    </w:p>
    <w:p w14:paraId="7AC55860" w14:textId="77777777" w:rsidR="00DA70AD" w:rsidRPr="009A0CEE" w:rsidRDefault="00DA70AD" w:rsidP="00DA70AD">
      <w:pPr>
        <w:pStyle w:val="Default"/>
        <w:jc w:val="both"/>
        <w:rPr>
          <w:rFonts w:ascii="Times New Roman" w:hAnsi="Times New Roman" w:cs="Times New Roman"/>
          <w:b/>
          <w:sz w:val="22"/>
          <w:szCs w:val="22"/>
        </w:rPr>
      </w:pPr>
      <w:r w:rsidRPr="009A0CEE">
        <w:rPr>
          <w:rFonts w:ascii="Times New Roman" w:hAnsi="Times New Roman" w:cs="Times New Roman"/>
          <w:b/>
          <w:sz w:val="22"/>
          <w:szCs w:val="22"/>
        </w:rPr>
        <w:t>Posebne zahteve, ki veljajo pri izvajanju strojnega čiščenja z zaščitnimi premazi</w:t>
      </w:r>
    </w:p>
    <w:p w14:paraId="7FDC47E4" w14:textId="77777777" w:rsidR="00DA70AD" w:rsidRDefault="00DA70AD" w:rsidP="00DA70AD">
      <w:pPr>
        <w:pStyle w:val="Default"/>
        <w:jc w:val="both"/>
        <w:rPr>
          <w:rFonts w:ascii="Times New Roman" w:hAnsi="Times New Roman" w:cs="Times New Roman"/>
          <w:b/>
          <w:sz w:val="22"/>
          <w:szCs w:val="22"/>
          <w:highlight w:val="green"/>
        </w:rPr>
      </w:pPr>
    </w:p>
    <w:p w14:paraId="40BF011F" w14:textId="77777777" w:rsidR="00DA70AD" w:rsidRDefault="00DA70AD" w:rsidP="00DA70AD">
      <w:pPr>
        <w:pStyle w:val="Default"/>
        <w:jc w:val="both"/>
        <w:rPr>
          <w:rFonts w:ascii="Times New Roman" w:hAnsi="Times New Roman" w:cs="Times New Roman"/>
          <w:sz w:val="22"/>
          <w:szCs w:val="22"/>
        </w:rPr>
      </w:pPr>
      <w:r w:rsidRPr="000244F9">
        <w:rPr>
          <w:rFonts w:ascii="Times New Roman" w:hAnsi="Times New Roman" w:cs="Times New Roman"/>
          <w:sz w:val="22"/>
          <w:szCs w:val="22"/>
        </w:rPr>
        <w:t>Izvajalc</w:t>
      </w:r>
      <w:r w:rsidRPr="00250246">
        <w:rPr>
          <w:rFonts w:ascii="Times New Roman" w:hAnsi="Times New Roman" w:cs="Times New Roman"/>
          <w:sz w:val="22"/>
          <w:szCs w:val="22"/>
        </w:rPr>
        <w:t xml:space="preserve">i čiščenja </w:t>
      </w:r>
      <w:r>
        <w:rPr>
          <w:rFonts w:ascii="Times New Roman" w:hAnsi="Times New Roman" w:cs="Times New Roman"/>
          <w:sz w:val="22"/>
          <w:szCs w:val="22"/>
        </w:rPr>
        <w:t xml:space="preserve">morajo </w:t>
      </w:r>
      <w:r w:rsidRPr="00250246">
        <w:rPr>
          <w:rFonts w:ascii="Times New Roman" w:hAnsi="Times New Roman" w:cs="Times New Roman"/>
          <w:sz w:val="22"/>
          <w:szCs w:val="22"/>
        </w:rPr>
        <w:t>p</w:t>
      </w:r>
      <w:r w:rsidRPr="000244F9">
        <w:rPr>
          <w:rFonts w:ascii="Times New Roman" w:hAnsi="Times New Roman" w:cs="Times New Roman"/>
          <w:sz w:val="22"/>
          <w:szCs w:val="22"/>
        </w:rPr>
        <w:t>red strojnim čiščenjem umakniti stole in mize in jih po končanem čiščenju vrniti v prvoten položaj</w:t>
      </w:r>
      <w:r>
        <w:rPr>
          <w:rFonts w:ascii="Times New Roman" w:hAnsi="Times New Roman" w:cs="Times New Roman"/>
          <w:sz w:val="22"/>
          <w:szCs w:val="22"/>
        </w:rPr>
        <w:t>.</w:t>
      </w:r>
      <w:r w:rsidRPr="000244F9">
        <w:rPr>
          <w:rFonts w:ascii="Times New Roman" w:hAnsi="Times New Roman" w:cs="Times New Roman"/>
          <w:sz w:val="22"/>
          <w:szCs w:val="22"/>
        </w:rPr>
        <w:t xml:space="preserve"> Izvajalec mora uporabiti kvalitetne stroje z ustreznimi filci za strojno čiščenje</w:t>
      </w:r>
      <w:r>
        <w:rPr>
          <w:rFonts w:ascii="Times New Roman" w:hAnsi="Times New Roman" w:cs="Times New Roman"/>
          <w:sz w:val="22"/>
          <w:szCs w:val="22"/>
        </w:rPr>
        <w:t xml:space="preserve"> in </w:t>
      </w:r>
      <w:proofErr w:type="spellStart"/>
      <w:r>
        <w:rPr>
          <w:rFonts w:ascii="Times New Roman" w:hAnsi="Times New Roman" w:cs="Times New Roman"/>
          <w:sz w:val="22"/>
          <w:szCs w:val="22"/>
        </w:rPr>
        <w:t>visokopohodne</w:t>
      </w:r>
      <w:proofErr w:type="spellEnd"/>
      <w:r>
        <w:rPr>
          <w:rFonts w:ascii="Times New Roman" w:hAnsi="Times New Roman" w:cs="Times New Roman"/>
          <w:sz w:val="22"/>
          <w:szCs w:val="22"/>
        </w:rPr>
        <w:t xml:space="preserve"> premaze primerne vrsti talne površine, ki jih naročnik obvezno predhodno odobri.</w:t>
      </w:r>
    </w:p>
    <w:p w14:paraId="1BCD03F6" w14:textId="77777777" w:rsidR="00DA70AD" w:rsidRPr="0028325D" w:rsidRDefault="00DA70AD" w:rsidP="0050783A">
      <w:pPr>
        <w:pStyle w:val="Default"/>
        <w:jc w:val="both"/>
        <w:rPr>
          <w:rFonts w:ascii="Times New Roman" w:hAnsi="Times New Roman" w:cs="Times New Roman"/>
          <w:sz w:val="22"/>
          <w:szCs w:val="22"/>
        </w:rPr>
      </w:pPr>
    </w:p>
    <w:p w14:paraId="5E19CD90" w14:textId="1726ECC2" w:rsidR="00EB2607" w:rsidRDefault="00EB2607" w:rsidP="0050783A">
      <w:pPr>
        <w:pStyle w:val="Default"/>
        <w:jc w:val="both"/>
        <w:rPr>
          <w:rFonts w:ascii="Times New Roman" w:hAnsi="Times New Roman" w:cs="Times New Roman"/>
          <w:sz w:val="22"/>
          <w:szCs w:val="22"/>
        </w:rPr>
      </w:pPr>
      <w:r w:rsidRPr="00DA70AD">
        <w:rPr>
          <w:rFonts w:ascii="Times New Roman" w:hAnsi="Times New Roman" w:cs="Times New Roman"/>
          <w:b/>
          <w:sz w:val="22"/>
          <w:szCs w:val="22"/>
        </w:rPr>
        <w:t>Posebne zahteve, ki veljajo pri čiščenju žaluzij, rolet in oken</w:t>
      </w:r>
      <w:r w:rsidR="00057822" w:rsidRPr="000F5CEB">
        <w:rPr>
          <w:rFonts w:ascii="Times New Roman" w:hAnsi="Times New Roman" w:cs="Times New Roman"/>
          <w:sz w:val="22"/>
          <w:szCs w:val="22"/>
        </w:rPr>
        <w:t xml:space="preserve"> </w:t>
      </w:r>
    </w:p>
    <w:p w14:paraId="4B558506" w14:textId="38134C45" w:rsidR="00DA70AD" w:rsidRDefault="00DA70AD" w:rsidP="0050783A">
      <w:pPr>
        <w:pStyle w:val="Default"/>
        <w:jc w:val="both"/>
        <w:rPr>
          <w:rFonts w:ascii="Times New Roman" w:hAnsi="Times New Roman" w:cs="Times New Roman"/>
          <w:b/>
          <w:sz w:val="22"/>
          <w:szCs w:val="22"/>
        </w:rPr>
      </w:pPr>
    </w:p>
    <w:p w14:paraId="5A36F835" w14:textId="77777777" w:rsidR="00DA70AD" w:rsidRPr="00DA70AD" w:rsidRDefault="00DA70AD" w:rsidP="00DA70AD">
      <w:pPr>
        <w:pStyle w:val="Default"/>
        <w:jc w:val="both"/>
        <w:rPr>
          <w:rFonts w:ascii="Times New Roman" w:hAnsi="Times New Roman" w:cs="Times New Roman"/>
          <w:sz w:val="22"/>
          <w:szCs w:val="22"/>
        </w:rPr>
      </w:pPr>
      <w:r w:rsidRPr="00DA70AD">
        <w:rPr>
          <w:rFonts w:ascii="Times New Roman" w:hAnsi="Times New Roman" w:cs="Times New Roman"/>
          <w:sz w:val="22"/>
          <w:szCs w:val="22"/>
        </w:rPr>
        <w:t xml:space="preserve">Izvajalci čiščenja morajo upoštevati pravilno zaporedje in sicer tako, da najprej očistijo senčila, potem pa okenske okvirje z vsemi utori, okenska krila, okenska stekla in na koncu okenske police, zunanje in notranje. </w:t>
      </w:r>
    </w:p>
    <w:p w14:paraId="09DCDDB4" w14:textId="77777777" w:rsidR="00DA70AD" w:rsidRPr="00DA70AD" w:rsidRDefault="00DA70AD" w:rsidP="00DA70AD">
      <w:pPr>
        <w:pStyle w:val="Default"/>
        <w:jc w:val="both"/>
        <w:rPr>
          <w:rFonts w:ascii="Times New Roman" w:hAnsi="Times New Roman" w:cs="Times New Roman"/>
          <w:sz w:val="22"/>
          <w:szCs w:val="22"/>
        </w:rPr>
      </w:pPr>
    </w:p>
    <w:p w14:paraId="7931EAB3" w14:textId="77777777" w:rsidR="00DA70AD" w:rsidRPr="00DA70AD" w:rsidRDefault="00DA70AD" w:rsidP="00DA70AD">
      <w:pPr>
        <w:pStyle w:val="Default"/>
        <w:jc w:val="both"/>
        <w:rPr>
          <w:rFonts w:ascii="Times New Roman" w:hAnsi="Times New Roman" w:cs="Times New Roman"/>
          <w:sz w:val="22"/>
          <w:szCs w:val="22"/>
        </w:rPr>
      </w:pPr>
      <w:r w:rsidRPr="00DA70AD">
        <w:rPr>
          <w:rFonts w:ascii="Times New Roman" w:hAnsi="Times New Roman" w:cs="Times New Roman"/>
          <w:sz w:val="22"/>
          <w:szCs w:val="22"/>
        </w:rPr>
        <w:t>Po končanem čiščenju morajo delavci - čistilci pospraviti predmete, ki so jih zaradi čiščenja umikali s polic ali iz prostora.</w:t>
      </w:r>
    </w:p>
    <w:p w14:paraId="5761D30C" w14:textId="5EEA6759" w:rsidR="00DA70AD" w:rsidRDefault="00DA70AD" w:rsidP="0050783A">
      <w:pPr>
        <w:pStyle w:val="Default"/>
        <w:jc w:val="both"/>
        <w:rPr>
          <w:rFonts w:ascii="Times New Roman" w:hAnsi="Times New Roman" w:cs="Times New Roman"/>
          <w:b/>
          <w:sz w:val="22"/>
          <w:szCs w:val="22"/>
        </w:rPr>
      </w:pPr>
    </w:p>
    <w:p w14:paraId="3A150C97" w14:textId="77777777" w:rsidR="00DA70AD" w:rsidRPr="00DA70AD" w:rsidRDefault="00DA70AD" w:rsidP="00DA70AD">
      <w:pPr>
        <w:widowControl w:val="0"/>
        <w:kinsoku w:val="0"/>
        <w:overflowPunct w:val="0"/>
        <w:autoSpaceDE w:val="0"/>
        <w:autoSpaceDN w:val="0"/>
        <w:adjustRightInd w:val="0"/>
        <w:spacing w:before="11"/>
        <w:rPr>
          <w:b/>
          <w:bCs/>
          <w:i w:val="0"/>
          <w:sz w:val="22"/>
          <w:szCs w:val="22"/>
        </w:rPr>
      </w:pPr>
      <w:r w:rsidRPr="00DA70AD">
        <w:rPr>
          <w:b/>
          <w:bCs/>
          <w:i w:val="0"/>
          <w:sz w:val="22"/>
          <w:szCs w:val="22"/>
        </w:rPr>
        <w:t>Posebne zahteve, ki veljajo pri čiščenju pohištva in impregnaciji lesenih površin ter čiščenju stropnih oblog</w:t>
      </w:r>
    </w:p>
    <w:p w14:paraId="6E30C0F7" w14:textId="77777777" w:rsidR="00DA70AD" w:rsidRPr="00DA70AD" w:rsidRDefault="00DA70AD" w:rsidP="00DA70AD">
      <w:pPr>
        <w:widowControl w:val="0"/>
        <w:kinsoku w:val="0"/>
        <w:overflowPunct w:val="0"/>
        <w:autoSpaceDE w:val="0"/>
        <w:autoSpaceDN w:val="0"/>
        <w:adjustRightInd w:val="0"/>
        <w:ind w:right="231"/>
        <w:jc w:val="both"/>
        <w:rPr>
          <w:b/>
          <w:bCs/>
          <w:i w:val="0"/>
          <w:sz w:val="22"/>
          <w:szCs w:val="22"/>
        </w:rPr>
      </w:pPr>
    </w:p>
    <w:p w14:paraId="0A0F4C22" w14:textId="73BB296A" w:rsidR="00DA70AD" w:rsidRPr="00DA70AD" w:rsidRDefault="00DA70AD" w:rsidP="00DA70AD">
      <w:pPr>
        <w:widowControl w:val="0"/>
        <w:kinsoku w:val="0"/>
        <w:overflowPunct w:val="0"/>
        <w:autoSpaceDE w:val="0"/>
        <w:autoSpaceDN w:val="0"/>
        <w:adjustRightInd w:val="0"/>
        <w:ind w:right="231"/>
        <w:jc w:val="both"/>
        <w:rPr>
          <w:i w:val="0"/>
          <w:sz w:val="22"/>
          <w:szCs w:val="22"/>
        </w:rPr>
      </w:pPr>
      <w:r w:rsidRPr="00DA70AD">
        <w:rPr>
          <w:i w:val="0"/>
          <w:sz w:val="22"/>
          <w:szCs w:val="22"/>
        </w:rPr>
        <w:t>Po</w:t>
      </w:r>
      <w:r w:rsidRPr="00DA70AD">
        <w:rPr>
          <w:i w:val="0"/>
          <w:spacing w:val="-3"/>
          <w:sz w:val="22"/>
          <w:szCs w:val="22"/>
        </w:rPr>
        <w:t xml:space="preserve"> </w:t>
      </w:r>
      <w:r w:rsidRPr="00DA70AD">
        <w:rPr>
          <w:i w:val="0"/>
          <w:spacing w:val="-1"/>
          <w:sz w:val="22"/>
          <w:szCs w:val="22"/>
        </w:rPr>
        <w:t>končanem</w:t>
      </w:r>
      <w:r w:rsidRPr="00DA70AD">
        <w:rPr>
          <w:i w:val="0"/>
          <w:spacing w:val="-4"/>
          <w:sz w:val="22"/>
          <w:szCs w:val="22"/>
        </w:rPr>
        <w:t xml:space="preserve"> </w:t>
      </w:r>
      <w:r w:rsidRPr="00DA70AD">
        <w:rPr>
          <w:i w:val="0"/>
          <w:spacing w:val="-1"/>
          <w:sz w:val="22"/>
          <w:szCs w:val="22"/>
        </w:rPr>
        <w:t>čiščenju</w:t>
      </w:r>
      <w:r w:rsidRPr="00DA70AD">
        <w:rPr>
          <w:i w:val="0"/>
          <w:spacing w:val="-3"/>
          <w:sz w:val="22"/>
          <w:szCs w:val="22"/>
        </w:rPr>
        <w:t xml:space="preserve"> </w:t>
      </w:r>
      <w:r w:rsidRPr="00DA70AD">
        <w:rPr>
          <w:i w:val="0"/>
          <w:spacing w:val="-1"/>
          <w:sz w:val="22"/>
          <w:szCs w:val="22"/>
        </w:rPr>
        <w:t>morajo</w:t>
      </w:r>
      <w:r w:rsidRPr="00DA70AD">
        <w:rPr>
          <w:i w:val="0"/>
          <w:spacing w:val="-4"/>
          <w:sz w:val="22"/>
          <w:szCs w:val="22"/>
        </w:rPr>
        <w:t xml:space="preserve"> </w:t>
      </w:r>
      <w:r w:rsidRPr="00DA70AD">
        <w:rPr>
          <w:i w:val="0"/>
          <w:sz w:val="22"/>
          <w:szCs w:val="22"/>
        </w:rPr>
        <w:t>delavci</w:t>
      </w:r>
      <w:r w:rsidRPr="00DA70AD">
        <w:rPr>
          <w:i w:val="0"/>
          <w:spacing w:val="-4"/>
          <w:sz w:val="22"/>
          <w:szCs w:val="22"/>
        </w:rPr>
        <w:t xml:space="preserve"> </w:t>
      </w:r>
      <w:r w:rsidRPr="00DA70AD">
        <w:rPr>
          <w:i w:val="0"/>
          <w:sz w:val="22"/>
          <w:szCs w:val="22"/>
        </w:rPr>
        <w:t>pospraviti</w:t>
      </w:r>
      <w:r w:rsidRPr="00DA70AD">
        <w:rPr>
          <w:i w:val="0"/>
          <w:spacing w:val="-3"/>
          <w:sz w:val="22"/>
          <w:szCs w:val="22"/>
        </w:rPr>
        <w:t xml:space="preserve"> </w:t>
      </w:r>
      <w:r w:rsidRPr="00DA70AD">
        <w:rPr>
          <w:i w:val="0"/>
          <w:spacing w:val="-1"/>
          <w:sz w:val="22"/>
          <w:szCs w:val="22"/>
        </w:rPr>
        <w:t>predmete,</w:t>
      </w:r>
      <w:r w:rsidRPr="00DA70AD">
        <w:rPr>
          <w:i w:val="0"/>
          <w:spacing w:val="-3"/>
          <w:sz w:val="22"/>
          <w:szCs w:val="22"/>
        </w:rPr>
        <w:t xml:space="preserve"> </w:t>
      </w:r>
      <w:r w:rsidRPr="00DA70AD">
        <w:rPr>
          <w:i w:val="0"/>
          <w:sz w:val="22"/>
          <w:szCs w:val="22"/>
        </w:rPr>
        <w:t>ki</w:t>
      </w:r>
      <w:r w:rsidRPr="00DA70AD">
        <w:rPr>
          <w:i w:val="0"/>
          <w:spacing w:val="-4"/>
          <w:sz w:val="22"/>
          <w:szCs w:val="22"/>
        </w:rPr>
        <w:t xml:space="preserve"> </w:t>
      </w:r>
      <w:r w:rsidRPr="00DA70AD">
        <w:rPr>
          <w:i w:val="0"/>
          <w:sz w:val="22"/>
          <w:szCs w:val="22"/>
        </w:rPr>
        <w:t>so</w:t>
      </w:r>
      <w:r w:rsidRPr="00DA70AD">
        <w:rPr>
          <w:i w:val="0"/>
          <w:spacing w:val="-4"/>
          <w:sz w:val="22"/>
          <w:szCs w:val="22"/>
        </w:rPr>
        <w:t xml:space="preserve"> </w:t>
      </w:r>
      <w:r w:rsidRPr="00DA70AD">
        <w:rPr>
          <w:i w:val="0"/>
          <w:sz w:val="22"/>
          <w:szCs w:val="22"/>
        </w:rPr>
        <w:t>jih</w:t>
      </w:r>
      <w:r w:rsidRPr="00DA70AD">
        <w:rPr>
          <w:i w:val="0"/>
          <w:spacing w:val="-4"/>
          <w:sz w:val="22"/>
          <w:szCs w:val="22"/>
        </w:rPr>
        <w:t xml:space="preserve"> </w:t>
      </w:r>
      <w:r w:rsidRPr="00DA70AD">
        <w:rPr>
          <w:i w:val="0"/>
          <w:sz w:val="22"/>
          <w:szCs w:val="22"/>
        </w:rPr>
        <w:t>potrebovali</w:t>
      </w:r>
      <w:r w:rsidRPr="00DA70AD">
        <w:rPr>
          <w:i w:val="0"/>
          <w:spacing w:val="-4"/>
          <w:sz w:val="22"/>
          <w:szCs w:val="22"/>
        </w:rPr>
        <w:t xml:space="preserve"> </w:t>
      </w:r>
      <w:r w:rsidRPr="00DA70AD">
        <w:rPr>
          <w:i w:val="0"/>
          <w:sz w:val="22"/>
          <w:szCs w:val="22"/>
        </w:rPr>
        <w:t>pri</w:t>
      </w:r>
      <w:r w:rsidRPr="00DA70AD">
        <w:rPr>
          <w:i w:val="0"/>
          <w:spacing w:val="-6"/>
          <w:sz w:val="22"/>
          <w:szCs w:val="22"/>
        </w:rPr>
        <w:t xml:space="preserve"> </w:t>
      </w:r>
      <w:r w:rsidRPr="00DA70AD">
        <w:rPr>
          <w:i w:val="0"/>
          <w:spacing w:val="-1"/>
          <w:sz w:val="22"/>
          <w:szCs w:val="22"/>
        </w:rPr>
        <w:t>čiščenju</w:t>
      </w:r>
      <w:r w:rsidRPr="00DA70AD">
        <w:rPr>
          <w:i w:val="0"/>
          <w:spacing w:val="-3"/>
          <w:sz w:val="22"/>
          <w:szCs w:val="22"/>
        </w:rPr>
        <w:t xml:space="preserve"> </w:t>
      </w:r>
      <w:r w:rsidRPr="00DA70AD">
        <w:rPr>
          <w:i w:val="0"/>
          <w:sz w:val="22"/>
          <w:szCs w:val="22"/>
        </w:rPr>
        <w:t>ali</w:t>
      </w:r>
      <w:r w:rsidRPr="00DA70AD">
        <w:rPr>
          <w:i w:val="0"/>
          <w:spacing w:val="-4"/>
          <w:sz w:val="22"/>
          <w:szCs w:val="22"/>
        </w:rPr>
        <w:t xml:space="preserve"> </w:t>
      </w:r>
      <w:r w:rsidRPr="00DA70AD">
        <w:rPr>
          <w:i w:val="0"/>
          <w:sz w:val="22"/>
          <w:szCs w:val="22"/>
        </w:rPr>
        <w:t>pa</w:t>
      </w:r>
      <w:r w:rsidRPr="00DA70AD">
        <w:rPr>
          <w:i w:val="0"/>
          <w:spacing w:val="57"/>
          <w:w w:val="99"/>
          <w:sz w:val="22"/>
          <w:szCs w:val="22"/>
        </w:rPr>
        <w:t xml:space="preserve"> </w:t>
      </w:r>
      <w:r w:rsidRPr="00DA70AD">
        <w:rPr>
          <w:i w:val="0"/>
          <w:sz w:val="22"/>
          <w:szCs w:val="22"/>
        </w:rPr>
        <w:t>so</w:t>
      </w:r>
      <w:r w:rsidRPr="00DA70AD">
        <w:rPr>
          <w:i w:val="0"/>
          <w:spacing w:val="-6"/>
          <w:sz w:val="22"/>
          <w:szCs w:val="22"/>
        </w:rPr>
        <w:t xml:space="preserve"> </w:t>
      </w:r>
      <w:r w:rsidRPr="00DA70AD">
        <w:rPr>
          <w:i w:val="0"/>
          <w:sz w:val="22"/>
          <w:szCs w:val="22"/>
        </w:rPr>
        <w:t>jih</w:t>
      </w:r>
      <w:r w:rsidRPr="00DA70AD">
        <w:rPr>
          <w:i w:val="0"/>
          <w:spacing w:val="-5"/>
          <w:sz w:val="22"/>
          <w:szCs w:val="22"/>
        </w:rPr>
        <w:t xml:space="preserve"> </w:t>
      </w:r>
      <w:r w:rsidRPr="00DA70AD">
        <w:rPr>
          <w:i w:val="0"/>
          <w:sz w:val="22"/>
          <w:szCs w:val="22"/>
        </w:rPr>
        <w:t>zaradi</w:t>
      </w:r>
      <w:r w:rsidRPr="00DA70AD">
        <w:rPr>
          <w:i w:val="0"/>
          <w:spacing w:val="-7"/>
          <w:sz w:val="22"/>
          <w:szCs w:val="22"/>
        </w:rPr>
        <w:t xml:space="preserve"> </w:t>
      </w:r>
      <w:r w:rsidRPr="00DA70AD">
        <w:rPr>
          <w:i w:val="0"/>
          <w:spacing w:val="-1"/>
          <w:sz w:val="22"/>
          <w:szCs w:val="22"/>
        </w:rPr>
        <w:t>čiščenja</w:t>
      </w:r>
      <w:r w:rsidRPr="00DA70AD">
        <w:rPr>
          <w:i w:val="0"/>
          <w:spacing w:val="-5"/>
          <w:sz w:val="22"/>
          <w:szCs w:val="22"/>
        </w:rPr>
        <w:t xml:space="preserve"> </w:t>
      </w:r>
      <w:r w:rsidRPr="00DA70AD">
        <w:rPr>
          <w:i w:val="0"/>
          <w:spacing w:val="-1"/>
          <w:sz w:val="22"/>
          <w:szCs w:val="22"/>
        </w:rPr>
        <w:t>umikali</w:t>
      </w:r>
      <w:r w:rsidRPr="00DA70AD">
        <w:rPr>
          <w:i w:val="0"/>
          <w:spacing w:val="44"/>
          <w:sz w:val="22"/>
          <w:szCs w:val="22"/>
        </w:rPr>
        <w:t xml:space="preserve"> </w:t>
      </w:r>
      <w:r w:rsidRPr="00DA70AD">
        <w:rPr>
          <w:i w:val="0"/>
          <w:sz w:val="22"/>
          <w:szCs w:val="22"/>
        </w:rPr>
        <w:t>iz</w:t>
      </w:r>
      <w:r w:rsidRPr="00DA70AD">
        <w:rPr>
          <w:i w:val="0"/>
          <w:spacing w:val="-5"/>
          <w:sz w:val="22"/>
          <w:szCs w:val="22"/>
        </w:rPr>
        <w:t xml:space="preserve"> </w:t>
      </w:r>
      <w:r w:rsidRPr="00DA70AD">
        <w:rPr>
          <w:i w:val="0"/>
          <w:sz w:val="22"/>
          <w:szCs w:val="22"/>
        </w:rPr>
        <w:t>prostora</w:t>
      </w:r>
      <w:r w:rsidRPr="00DA70AD">
        <w:rPr>
          <w:i w:val="0"/>
          <w:spacing w:val="-6"/>
          <w:sz w:val="22"/>
          <w:szCs w:val="22"/>
        </w:rPr>
        <w:t>.</w:t>
      </w:r>
    </w:p>
    <w:p w14:paraId="7C1A4835" w14:textId="77777777" w:rsidR="00DA70AD" w:rsidRPr="00DA70AD" w:rsidRDefault="00DA70AD" w:rsidP="00DA70AD">
      <w:pPr>
        <w:widowControl w:val="0"/>
        <w:kinsoku w:val="0"/>
        <w:overflowPunct w:val="0"/>
        <w:autoSpaceDE w:val="0"/>
        <w:autoSpaceDN w:val="0"/>
        <w:adjustRightInd w:val="0"/>
        <w:spacing w:before="10"/>
        <w:rPr>
          <w:b/>
          <w:bCs/>
          <w:i w:val="0"/>
          <w:sz w:val="22"/>
          <w:szCs w:val="22"/>
        </w:rPr>
      </w:pPr>
    </w:p>
    <w:p w14:paraId="175112CA" w14:textId="77777777" w:rsidR="00DA70AD" w:rsidRPr="00DA70AD" w:rsidRDefault="00DA70AD" w:rsidP="00DA70AD">
      <w:pPr>
        <w:widowControl w:val="0"/>
        <w:kinsoku w:val="0"/>
        <w:overflowPunct w:val="0"/>
        <w:autoSpaceDE w:val="0"/>
        <w:autoSpaceDN w:val="0"/>
        <w:adjustRightInd w:val="0"/>
        <w:spacing w:before="10"/>
        <w:jc w:val="both"/>
        <w:rPr>
          <w:b/>
          <w:bCs/>
          <w:i w:val="0"/>
          <w:sz w:val="22"/>
          <w:szCs w:val="22"/>
        </w:rPr>
      </w:pPr>
      <w:r w:rsidRPr="00DA70AD">
        <w:rPr>
          <w:b/>
          <w:bCs/>
          <w:i w:val="0"/>
          <w:sz w:val="22"/>
          <w:szCs w:val="22"/>
        </w:rPr>
        <w:t>Posebne zahteve, ki veljajo pri čiščenju zaves, tekstilnih talnih oblog, tepihov, tekačev, predpražnikov in oblazinjenega pohištva</w:t>
      </w:r>
    </w:p>
    <w:p w14:paraId="1C4A9AD7" w14:textId="77777777" w:rsidR="00DA70AD" w:rsidRPr="00DA70AD" w:rsidRDefault="00DA70AD" w:rsidP="00DA70AD">
      <w:pPr>
        <w:widowControl w:val="0"/>
        <w:kinsoku w:val="0"/>
        <w:overflowPunct w:val="0"/>
        <w:autoSpaceDE w:val="0"/>
        <w:autoSpaceDN w:val="0"/>
        <w:adjustRightInd w:val="0"/>
        <w:spacing w:before="10"/>
        <w:rPr>
          <w:b/>
          <w:bCs/>
          <w:i w:val="0"/>
          <w:sz w:val="22"/>
          <w:szCs w:val="22"/>
        </w:rPr>
      </w:pPr>
    </w:p>
    <w:p w14:paraId="551A149F" w14:textId="77777777" w:rsidR="00DA70AD" w:rsidRPr="00DA70AD" w:rsidRDefault="00DA70AD" w:rsidP="00DA70AD">
      <w:pPr>
        <w:widowControl w:val="0"/>
        <w:kinsoku w:val="0"/>
        <w:overflowPunct w:val="0"/>
        <w:autoSpaceDE w:val="0"/>
        <w:autoSpaceDN w:val="0"/>
        <w:adjustRightInd w:val="0"/>
        <w:ind w:right="231"/>
        <w:jc w:val="both"/>
        <w:rPr>
          <w:i w:val="0"/>
          <w:sz w:val="22"/>
          <w:szCs w:val="22"/>
        </w:rPr>
      </w:pPr>
      <w:r w:rsidRPr="00DA70AD">
        <w:rPr>
          <w:i w:val="0"/>
          <w:sz w:val="22"/>
          <w:szCs w:val="22"/>
        </w:rPr>
        <w:t>V</w:t>
      </w:r>
      <w:r w:rsidRPr="00DA70AD">
        <w:rPr>
          <w:i w:val="0"/>
          <w:spacing w:val="25"/>
          <w:sz w:val="22"/>
          <w:szCs w:val="22"/>
        </w:rPr>
        <w:t xml:space="preserve"> </w:t>
      </w:r>
      <w:r w:rsidRPr="00DA70AD">
        <w:rPr>
          <w:i w:val="0"/>
          <w:sz w:val="22"/>
          <w:szCs w:val="22"/>
        </w:rPr>
        <w:t>kolikor</w:t>
      </w:r>
      <w:r w:rsidRPr="00DA70AD">
        <w:rPr>
          <w:i w:val="0"/>
          <w:spacing w:val="24"/>
          <w:sz w:val="22"/>
          <w:szCs w:val="22"/>
        </w:rPr>
        <w:t xml:space="preserve"> </w:t>
      </w:r>
      <w:r w:rsidRPr="00DA70AD">
        <w:rPr>
          <w:i w:val="0"/>
          <w:sz w:val="22"/>
          <w:szCs w:val="22"/>
        </w:rPr>
        <w:t>delavci - čistilci</w:t>
      </w:r>
      <w:r w:rsidRPr="00DA70AD">
        <w:rPr>
          <w:i w:val="0"/>
          <w:spacing w:val="26"/>
          <w:sz w:val="22"/>
          <w:szCs w:val="22"/>
        </w:rPr>
        <w:t xml:space="preserve"> </w:t>
      </w:r>
      <w:r w:rsidRPr="00DA70AD">
        <w:rPr>
          <w:i w:val="0"/>
          <w:sz w:val="22"/>
          <w:szCs w:val="22"/>
        </w:rPr>
        <w:t>izvajalca</w:t>
      </w:r>
      <w:r w:rsidRPr="00DA70AD">
        <w:rPr>
          <w:i w:val="0"/>
          <w:spacing w:val="26"/>
          <w:sz w:val="22"/>
          <w:szCs w:val="22"/>
        </w:rPr>
        <w:t xml:space="preserve"> </w:t>
      </w:r>
      <w:r w:rsidRPr="00DA70AD">
        <w:rPr>
          <w:i w:val="0"/>
          <w:sz w:val="22"/>
          <w:szCs w:val="22"/>
        </w:rPr>
        <w:t>opravljajo</w:t>
      </w:r>
      <w:r w:rsidRPr="00DA70AD">
        <w:rPr>
          <w:i w:val="0"/>
          <w:spacing w:val="26"/>
          <w:sz w:val="22"/>
          <w:szCs w:val="22"/>
        </w:rPr>
        <w:t xml:space="preserve"> </w:t>
      </w:r>
      <w:r w:rsidRPr="00DA70AD">
        <w:rPr>
          <w:i w:val="0"/>
          <w:spacing w:val="-1"/>
          <w:sz w:val="22"/>
          <w:szCs w:val="22"/>
        </w:rPr>
        <w:t>čiščenje</w:t>
      </w:r>
      <w:r w:rsidRPr="00DA70AD">
        <w:rPr>
          <w:i w:val="0"/>
          <w:spacing w:val="26"/>
          <w:sz w:val="22"/>
          <w:szCs w:val="22"/>
        </w:rPr>
        <w:t xml:space="preserve"> </w:t>
      </w:r>
      <w:r w:rsidRPr="00DA70AD">
        <w:rPr>
          <w:i w:val="0"/>
          <w:sz w:val="22"/>
          <w:szCs w:val="22"/>
        </w:rPr>
        <w:t>predmetov</w:t>
      </w:r>
      <w:r w:rsidRPr="00DA70AD">
        <w:rPr>
          <w:i w:val="0"/>
          <w:spacing w:val="25"/>
          <w:sz w:val="22"/>
          <w:szCs w:val="22"/>
        </w:rPr>
        <w:t xml:space="preserve"> </w:t>
      </w:r>
      <w:r w:rsidRPr="00DA70AD">
        <w:rPr>
          <w:i w:val="0"/>
          <w:sz w:val="22"/>
          <w:szCs w:val="22"/>
        </w:rPr>
        <w:t>izven</w:t>
      </w:r>
      <w:r w:rsidRPr="00DA70AD">
        <w:rPr>
          <w:i w:val="0"/>
          <w:spacing w:val="25"/>
          <w:sz w:val="22"/>
          <w:szCs w:val="22"/>
        </w:rPr>
        <w:t xml:space="preserve"> </w:t>
      </w:r>
      <w:r w:rsidRPr="00DA70AD">
        <w:rPr>
          <w:i w:val="0"/>
          <w:spacing w:val="-1"/>
          <w:sz w:val="22"/>
          <w:szCs w:val="22"/>
        </w:rPr>
        <w:t>prostorov</w:t>
      </w:r>
      <w:r w:rsidRPr="00DA70AD">
        <w:rPr>
          <w:i w:val="0"/>
          <w:spacing w:val="53"/>
          <w:w w:val="99"/>
          <w:sz w:val="22"/>
          <w:szCs w:val="22"/>
        </w:rPr>
        <w:t xml:space="preserve"> </w:t>
      </w:r>
      <w:r w:rsidRPr="00DA70AD">
        <w:rPr>
          <w:i w:val="0"/>
          <w:spacing w:val="-1"/>
          <w:sz w:val="22"/>
          <w:szCs w:val="22"/>
        </w:rPr>
        <w:t>naročnika,</w:t>
      </w:r>
      <w:r w:rsidRPr="00DA70AD">
        <w:rPr>
          <w:i w:val="0"/>
          <w:spacing w:val="43"/>
          <w:sz w:val="22"/>
          <w:szCs w:val="22"/>
        </w:rPr>
        <w:t xml:space="preserve"> </w:t>
      </w:r>
      <w:r w:rsidRPr="00DA70AD">
        <w:rPr>
          <w:i w:val="0"/>
          <w:sz w:val="22"/>
          <w:szCs w:val="22"/>
        </w:rPr>
        <w:t>smejo</w:t>
      </w:r>
      <w:r w:rsidRPr="00DA70AD">
        <w:rPr>
          <w:i w:val="0"/>
          <w:spacing w:val="44"/>
          <w:sz w:val="22"/>
          <w:szCs w:val="22"/>
        </w:rPr>
        <w:t xml:space="preserve"> </w:t>
      </w:r>
      <w:r w:rsidRPr="00DA70AD">
        <w:rPr>
          <w:i w:val="0"/>
          <w:sz w:val="22"/>
          <w:szCs w:val="22"/>
        </w:rPr>
        <w:t>le</w:t>
      </w:r>
      <w:r w:rsidRPr="00DA70AD">
        <w:rPr>
          <w:i w:val="0"/>
          <w:spacing w:val="44"/>
          <w:sz w:val="22"/>
          <w:szCs w:val="22"/>
        </w:rPr>
        <w:t>-</w:t>
      </w:r>
      <w:r w:rsidRPr="00DA70AD">
        <w:rPr>
          <w:i w:val="0"/>
          <w:sz w:val="22"/>
          <w:szCs w:val="22"/>
        </w:rPr>
        <w:t>te</w:t>
      </w:r>
      <w:r w:rsidRPr="00DA70AD">
        <w:rPr>
          <w:i w:val="0"/>
          <w:spacing w:val="44"/>
          <w:sz w:val="22"/>
          <w:szCs w:val="22"/>
        </w:rPr>
        <w:t xml:space="preserve"> </w:t>
      </w:r>
      <w:r w:rsidRPr="00DA70AD">
        <w:rPr>
          <w:i w:val="0"/>
          <w:sz w:val="22"/>
          <w:szCs w:val="22"/>
        </w:rPr>
        <w:t>odnesti</w:t>
      </w:r>
      <w:r w:rsidRPr="00DA70AD">
        <w:rPr>
          <w:i w:val="0"/>
          <w:spacing w:val="44"/>
          <w:sz w:val="22"/>
          <w:szCs w:val="22"/>
        </w:rPr>
        <w:t xml:space="preserve"> </w:t>
      </w:r>
      <w:r w:rsidRPr="00DA70AD">
        <w:rPr>
          <w:i w:val="0"/>
          <w:sz w:val="22"/>
          <w:szCs w:val="22"/>
        </w:rPr>
        <w:t>ob</w:t>
      </w:r>
      <w:r w:rsidRPr="00DA70AD">
        <w:rPr>
          <w:i w:val="0"/>
          <w:spacing w:val="42"/>
          <w:sz w:val="22"/>
          <w:szCs w:val="22"/>
        </w:rPr>
        <w:t xml:space="preserve"> </w:t>
      </w:r>
      <w:r w:rsidRPr="00DA70AD">
        <w:rPr>
          <w:i w:val="0"/>
          <w:spacing w:val="-1"/>
          <w:sz w:val="22"/>
          <w:szCs w:val="22"/>
        </w:rPr>
        <w:t>prisotnosti</w:t>
      </w:r>
      <w:r w:rsidRPr="00DA70AD">
        <w:rPr>
          <w:i w:val="0"/>
          <w:spacing w:val="44"/>
          <w:sz w:val="22"/>
          <w:szCs w:val="22"/>
        </w:rPr>
        <w:t xml:space="preserve"> </w:t>
      </w:r>
      <w:r w:rsidRPr="00DA70AD">
        <w:rPr>
          <w:i w:val="0"/>
          <w:spacing w:val="-1"/>
          <w:sz w:val="22"/>
          <w:szCs w:val="22"/>
        </w:rPr>
        <w:t>predstavnika</w:t>
      </w:r>
      <w:r w:rsidRPr="00DA70AD">
        <w:rPr>
          <w:i w:val="0"/>
          <w:spacing w:val="44"/>
          <w:sz w:val="22"/>
          <w:szCs w:val="22"/>
        </w:rPr>
        <w:t xml:space="preserve"> </w:t>
      </w:r>
      <w:r w:rsidRPr="00DA70AD">
        <w:rPr>
          <w:i w:val="0"/>
          <w:spacing w:val="-1"/>
          <w:sz w:val="22"/>
          <w:szCs w:val="22"/>
        </w:rPr>
        <w:t>naročnika,</w:t>
      </w:r>
      <w:r w:rsidRPr="00DA70AD">
        <w:rPr>
          <w:i w:val="0"/>
          <w:spacing w:val="44"/>
          <w:sz w:val="22"/>
          <w:szCs w:val="22"/>
        </w:rPr>
        <w:t xml:space="preserve"> </w:t>
      </w:r>
      <w:r w:rsidRPr="00DA70AD">
        <w:rPr>
          <w:i w:val="0"/>
          <w:sz w:val="22"/>
          <w:szCs w:val="22"/>
        </w:rPr>
        <w:t>in</w:t>
      </w:r>
      <w:r w:rsidRPr="00DA70AD">
        <w:rPr>
          <w:i w:val="0"/>
          <w:spacing w:val="44"/>
          <w:sz w:val="22"/>
          <w:szCs w:val="22"/>
        </w:rPr>
        <w:t xml:space="preserve"> </w:t>
      </w:r>
      <w:r w:rsidRPr="00DA70AD">
        <w:rPr>
          <w:i w:val="0"/>
          <w:sz w:val="22"/>
          <w:szCs w:val="22"/>
        </w:rPr>
        <w:t>sicer</w:t>
      </w:r>
      <w:r w:rsidRPr="00DA70AD">
        <w:rPr>
          <w:i w:val="0"/>
          <w:spacing w:val="44"/>
          <w:sz w:val="22"/>
          <w:szCs w:val="22"/>
        </w:rPr>
        <w:t xml:space="preserve"> </w:t>
      </w:r>
      <w:r w:rsidRPr="00DA70AD">
        <w:rPr>
          <w:i w:val="0"/>
          <w:sz w:val="22"/>
          <w:szCs w:val="22"/>
        </w:rPr>
        <w:t>tako,</w:t>
      </w:r>
      <w:r w:rsidRPr="00DA70AD">
        <w:rPr>
          <w:i w:val="0"/>
          <w:spacing w:val="44"/>
          <w:sz w:val="22"/>
          <w:szCs w:val="22"/>
        </w:rPr>
        <w:t xml:space="preserve"> </w:t>
      </w:r>
      <w:r w:rsidRPr="00DA70AD">
        <w:rPr>
          <w:i w:val="0"/>
          <w:sz w:val="22"/>
          <w:szCs w:val="22"/>
        </w:rPr>
        <w:t>da</w:t>
      </w:r>
      <w:r w:rsidRPr="00DA70AD">
        <w:rPr>
          <w:i w:val="0"/>
          <w:spacing w:val="44"/>
          <w:sz w:val="22"/>
          <w:szCs w:val="22"/>
        </w:rPr>
        <w:t xml:space="preserve"> </w:t>
      </w:r>
      <w:r w:rsidRPr="00DA70AD">
        <w:rPr>
          <w:i w:val="0"/>
          <w:spacing w:val="-1"/>
          <w:sz w:val="22"/>
          <w:szCs w:val="22"/>
        </w:rPr>
        <w:t>izdajo</w:t>
      </w:r>
      <w:r w:rsidRPr="00DA70AD">
        <w:rPr>
          <w:i w:val="0"/>
          <w:spacing w:val="81"/>
          <w:w w:val="99"/>
          <w:sz w:val="22"/>
          <w:szCs w:val="22"/>
        </w:rPr>
        <w:t xml:space="preserve"> </w:t>
      </w:r>
      <w:r w:rsidRPr="00DA70AD">
        <w:rPr>
          <w:i w:val="0"/>
          <w:sz w:val="22"/>
          <w:szCs w:val="22"/>
        </w:rPr>
        <w:t>potrdilo</w:t>
      </w:r>
      <w:r w:rsidRPr="00DA70AD">
        <w:rPr>
          <w:i w:val="0"/>
          <w:spacing w:val="-4"/>
          <w:sz w:val="22"/>
          <w:szCs w:val="22"/>
        </w:rPr>
        <w:t xml:space="preserve"> </w:t>
      </w:r>
      <w:r w:rsidRPr="00DA70AD">
        <w:rPr>
          <w:i w:val="0"/>
          <w:sz w:val="22"/>
          <w:szCs w:val="22"/>
        </w:rPr>
        <w:t>o</w:t>
      </w:r>
      <w:r w:rsidRPr="00DA70AD">
        <w:rPr>
          <w:i w:val="0"/>
          <w:spacing w:val="-3"/>
          <w:sz w:val="22"/>
          <w:szCs w:val="22"/>
        </w:rPr>
        <w:t xml:space="preserve"> </w:t>
      </w:r>
      <w:r w:rsidRPr="00DA70AD">
        <w:rPr>
          <w:i w:val="0"/>
          <w:spacing w:val="-1"/>
          <w:sz w:val="22"/>
          <w:szCs w:val="22"/>
        </w:rPr>
        <w:t>prevzemu</w:t>
      </w:r>
      <w:r w:rsidRPr="00DA70AD">
        <w:rPr>
          <w:i w:val="0"/>
          <w:spacing w:val="-3"/>
          <w:sz w:val="22"/>
          <w:szCs w:val="22"/>
        </w:rPr>
        <w:t xml:space="preserve"> </w:t>
      </w:r>
      <w:r w:rsidRPr="00DA70AD">
        <w:rPr>
          <w:i w:val="0"/>
          <w:spacing w:val="-1"/>
          <w:sz w:val="22"/>
          <w:szCs w:val="22"/>
        </w:rPr>
        <w:t>določenega</w:t>
      </w:r>
      <w:r w:rsidRPr="00DA70AD">
        <w:rPr>
          <w:i w:val="0"/>
          <w:spacing w:val="-4"/>
          <w:sz w:val="22"/>
          <w:szCs w:val="22"/>
        </w:rPr>
        <w:t xml:space="preserve"> </w:t>
      </w:r>
      <w:r w:rsidRPr="00DA70AD">
        <w:rPr>
          <w:i w:val="0"/>
          <w:sz w:val="22"/>
          <w:szCs w:val="22"/>
        </w:rPr>
        <w:t>števila</w:t>
      </w:r>
      <w:r w:rsidRPr="00DA70AD">
        <w:rPr>
          <w:i w:val="0"/>
          <w:spacing w:val="-2"/>
          <w:sz w:val="22"/>
          <w:szCs w:val="22"/>
        </w:rPr>
        <w:t xml:space="preserve"> zaves, </w:t>
      </w:r>
      <w:r w:rsidRPr="00DA70AD">
        <w:rPr>
          <w:i w:val="0"/>
          <w:sz w:val="22"/>
          <w:szCs w:val="22"/>
        </w:rPr>
        <w:t>tepihov,</w:t>
      </w:r>
      <w:r w:rsidRPr="00DA70AD">
        <w:rPr>
          <w:i w:val="0"/>
          <w:spacing w:val="-4"/>
          <w:sz w:val="22"/>
          <w:szCs w:val="22"/>
        </w:rPr>
        <w:t xml:space="preserve"> </w:t>
      </w:r>
      <w:r w:rsidRPr="00DA70AD">
        <w:rPr>
          <w:i w:val="0"/>
          <w:spacing w:val="-1"/>
          <w:sz w:val="22"/>
          <w:szCs w:val="22"/>
        </w:rPr>
        <w:t>predpražnikov,</w:t>
      </w:r>
      <w:r w:rsidRPr="00DA70AD">
        <w:rPr>
          <w:i w:val="0"/>
          <w:spacing w:val="-3"/>
          <w:sz w:val="22"/>
          <w:szCs w:val="22"/>
        </w:rPr>
        <w:t xml:space="preserve"> </w:t>
      </w:r>
      <w:r w:rsidRPr="00DA70AD">
        <w:rPr>
          <w:i w:val="0"/>
          <w:spacing w:val="-1"/>
          <w:sz w:val="22"/>
          <w:szCs w:val="22"/>
        </w:rPr>
        <w:t>ipd.</w:t>
      </w:r>
      <w:r w:rsidRPr="00DA70AD">
        <w:rPr>
          <w:i w:val="0"/>
          <w:spacing w:val="-4"/>
          <w:sz w:val="22"/>
          <w:szCs w:val="22"/>
        </w:rPr>
        <w:t xml:space="preserve"> </w:t>
      </w:r>
      <w:r w:rsidRPr="00DA70AD">
        <w:rPr>
          <w:i w:val="0"/>
          <w:sz w:val="22"/>
          <w:szCs w:val="22"/>
        </w:rPr>
        <w:t>Po</w:t>
      </w:r>
      <w:r w:rsidRPr="00DA70AD">
        <w:rPr>
          <w:i w:val="0"/>
          <w:spacing w:val="-3"/>
          <w:sz w:val="22"/>
          <w:szCs w:val="22"/>
        </w:rPr>
        <w:t xml:space="preserve"> </w:t>
      </w:r>
      <w:r w:rsidRPr="00DA70AD">
        <w:rPr>
          <w:i w:val="0"/>
          <w:spacing w:val="-1"/>
          <w:sz w:val="22"/>
          <w:szCs w:val="22"/>
        </w:rPr>
        <w:t>končanem</w:t>
      </w:r>
      <w:r w:rsidRPr="00DA70AD">
        <w:rPr>
          <w:i w:val="0"/>
          <w:spacing w:val="-4"/>
          <w:sz w:val="22"/>
          <w:szCs w:val="22"/>
        </w:rPr>
        <w:t xml:space="preserve"> </w:t>
      </w:r>
      <w:r w:rsidRPr="00DA70AD">
        <w:rPr>
          <w:i w:val="0"/>
          <w:spacing w:val="-1"/>
          <w:sz w:val="22"/>
          <w:szCs w:val="22"/>
        </w:rPr>
        <w:t>čiščenju</w:t>
      </w:r>
      <w:r w:rsidRPr="00DA70AD">
        <w:rPr>
          <w:i w:val="0"/>
          <w:spacing w:val="79"/>
          <w:w w:val="99"/>
          <w:sz w:val="22"/>
          <w:szCs w:val="22"/>
        </w:rPr>
        <w:t xml:space="preserve"> </w:t>
      </w:r>
      <w:r w:rsidRPr="00DA70AD">
        <w:rPr>
          <w:i w:val="0"/>
          <w:spacing w:val="-1"/>
          <w:sz w:val="22"/>
          <w:szCs w:val="22"/>
        </w:rPr>
        <w:t>morajo</w:t>
      </w:r>
      <w:r w:rsidRPr="00DA70AD">
        <w:rPr>
          <w:i w:val="0"/>
          <w:spacing w:val="30"/>
          <w:sz w:val="22"/>
          <w:szCs w:val="22"/>
        </w:rPr>
        <w:t xml:space="preserve"> </w:t>
      </w:r>
      <w:r w:rsidRPr="00DA70AD">
        <w:rPr>
          <w:i w:val="0"/>
          <w:sz w:val="22"/>
          <w:szCs w:val="22"/>
        </w:rPr>
        <w:t>delavci - čistilci</w:t>
      </w:r>
      <w:r w:rsidRPr="00DA70AD">
        <w:rPr>
          <w:i w:val="0"/>
          <w:spacing w:val="31"/>
          <w:sz w:val="22"/>
          <w:szCs w:val="22"/>
        </w:rPr>
        <w:t xml:space="preserve"> </w:t>
      </w:r>
      <w:r w:rsidRPr="00DA70AD">
        <w:rPr>
          <w:i w:val="0"/>
          <w:sz w:val="22"/>
          <w:szCs w:val="22"/>
        </w:rPr>
        <w:t>izvajalca</w:t>
      </w:r>
      <w:r w:rsidRPr="00DA70AD">
        <w:rPr>
          <w:i w:val="0"/>
          <w:spacing w:val="31"/>
          <w:sz w:val="22"/>
          <w:szCs w:val="22"/>
        </w:rPr>
        <w:t xml:space="preserve"> </w:t>
      </w:r>
      <w:r w:rsidRPr="00DA70AD">
        <w:rPr>
          <w:i w:val="0"/>
          <w:spacing w:val="-1"/>
          <w:sz w:val="22"/>
          <w:szCs w:val="22"/>
        </w:rPr>
        <w:t>izročiti</w:t>
      </w:r>
      <w:r w:rsidRPr="00DA70AD">
        <w:rPr>
          <w:i w:val="0"/>
          <w:spacing w:val="31"/>
          <w:sz w:val="22"/>
          <w:szCs w:val="22"/>
        </w:rPr>
        <w:t xml:space="preserve"> </w:t>
      </w:r>
      <w:r w:rsidRPr="00DA70AD">
        <w:rPr>
          <w:i w:val="0"/>
          <w:spacing w:val="-1"/>
          <w:sz w:val="22"/>
          <w:szCs w:val="22"/>
        </w:rPr>
        <w:t>očiščene</w:t>
      </w:r>
      <w:r w:rsidRPr="00DA70AD">
        <w:rPr>
          <w:i w:val="0"/>
          <w:spacing w:val="31"/>
          <w:sz w:val="22"/>
          <w:szCs w:val="22"/>
        </w:rPr>
        <w:t xml:space="preserve"> </w:t>
      </w:r>
      <w:r w:rsidRPr="00DA70AD">
        <w:rPr>
          <w:i w:val="0"/>
          <w:spacing w:val="-1"/>
          <w:sz w:val="22"/>
          <w:szCs w:val="22"/>
        </w:rPr>
        <w:t>predmete skrbniku pogodbe na strani naročnika,</w:t>
      </w:r>
      <w:r w:rsidRPr="00DA70AD">
        <w:rPr>
          <w:i w:val="0"/>
          <w:spacing w:val="31"/>
          <w:sz w:val="22"/>
          <w:szCs w:val="22"/>
        </w:rPr>
        <w:t xml:space="preserve"> </w:t>
      </w:r>
      <w:r w:rsidRPr="00DA70AD">
        <w:rPr>
          <w:i w:val="0"/>
          <w:sz w:val="22"/>
          <w:szCs w:val="22"/>
        </w:rPr>
        <w:t>ki</w:t>
      </w:r>
      <w:r w:rsidRPr="00DA70AD">
        <w:rPr>
          <w:i w:val="0"/>
          <w:spacing w:val="31"/>
          <w:sz w:val="22"/>
          <w:szCs w:val="22"/>
        </w:rPr>
        <w:t xml:space="preserve"> </w:t>
      </w:r>
      <w:r w:rsidRPr="00DA70AD">
        <w:rPr>
          <w:i w:val="0"/>
          <w:sz w:val="22"/>
          <w:szCs w:val="22"/>
        </w:rPr>
        <w:t>bo</w:t>
      </w:r>
      <w:r w:rsidRPr="00DA70AD">
        <w:rPr>
          <w:i w:val="0"/>
          <w:spacing w:val="31"/>
          <w:sz w:val="22"/>
          <w:szCs w:val="22"/>
        </w:rPr>
        <w:t xml:space="preserve"> </w:t>
      </w:r>
      <w:r w:rsidRPr="00DA70AD">
        <w:rPr>
          <w:i w:val="0"/>
          <w:spacing w:val="-1"/>
          <w:sz w:val="22"/>
          <w:szCs w:val="22"/>
        </w:rPr>
        <w:t>opravila</w:t>
      </w:r>
      <w:r w:rsidRPr="00DA70AD">
        <w:rPr>
          <w:i w:val="0"/>
          <w:spacing w:val="89"/>
          <w:w w:val="99"/>
          <w:sz w:val="22"/>
          <w:szCs w:val="22"/>
        </w:rPr>
        <w:t xml:space="preserve"> </w:t>
      </w:r>
      <w:r w:rsidRPr="00DA70AD">
        <w:rPr>
          <w:i w:val="0"/>
          <w:spacing w:val="-1"/>
          <w:sz w:val="22"/>
          <w:szCs w:val="22"/>
        </w:rPr>
        <w:t>količinski</w:t>
      </w:r>
      <w:r w:rsidRPr="00DA70AD">
        <w:rPr>
          <w:i w:val="0"/>
          <w:spacing w:val="-9"/>
          <w:sz w:val="22"/>
          <w:szCs w:val="22"/>
        </w:rPr>
        <w:t xml:space="preserve"> </w:t>
      </w:r>
      <w:r w:rsidRPr="00DA70AD">
        <w:rPr>
          <w:i w:val="0"/>
          <w:spacing w:val="-1"/>
          <w:sz w:val="22"/>
          <w:szCs w:val="22"/>
        </w:rPr>
        <w:t>prevzem</w:t>
      </w:r>
      <w:r w:rsidRPr="00DA70AD">
        <w:rPr>
          <w:i w:val="0"/>
          <w:spacing w:val="-10"/>
          <w:sz w:val="22"/>
          <w:szCs w:val="22"/>
        </w:rPr>
        <w:t xml:space="preserve"> </w:t>
      </w:r>
      <w:r w:rsidRPr="00DA70AD">
        <w:rPr>
          <w:i w:val="0"/>
          <w:sz w:val="22"/>
          <w:szCs w:val="22"/>
        </w:rPr>
        <w:t>in</w:t>
      </w:r>
      <w:r w:rsidRPr="00DA70AD">
        <w:rPr>
          <w:i w:val="0"/>
          <w:spacing w:val="-8"/>
          <w:sz w:val="22"/>
          <w:szCs w:val="22"/>
        </w:rPr>
        <w:t xml:space="preserve"> </w:t>
      </w:r>
      <w:r w:rsidRPr="00DA70AD">
        <w:rPr>
          <w:i w:val="0"/>
          <w:sz w:val="22"/>
          <w:szCs w:val="22"/>
        </w:rPr>
        <w:t>preverila</w:t>
      </w:r>
      <w:r w:rsidRPr="00DA70AD">
        <w:rPr>
          <w:i w:val="0"/>
          <w:spacing w:val="-8"/>
          <w:sz w:val="22"/>
          <w:szCs w:val="22"/>
        </w:rPr>
        <w:t xml:space="preserve"> </w:t>
      </w:r>
      <w:r w:rsidRPr="00DA70AD">
        <w:rPr>
          <w:i w:val="0"/>
          <w:sz w:val="22"/>
          <w:szCs w:val="22"/>
        </w:rPr>
        <w:t>kvaliteto</w:t>
      </w:r>
      <w:r w:rsidRPr="00DA70AD">
        <w:rPr>
          <w:i w:val="0"/>
          <w:spacing w:val="-9"/>
          <w:sz w:val="22"/>
          <w:szCs w:val="22"/>
        </w:rPr>
        <w:t xml:space="preserve"> </w:t>
      </w:r>
      <w:r w:rsidRPr="00DA70AD">
        <w:rPr>
          <w:i w:val="0"/>
          <w:spacing w:val="-1"/>
          <w:sz w:val="22"/>
          <w:szCs w:val="22"/>
        </w:rPr>
        <w:t>čiščenja.</w:t>
      </w:r>
    </w:p>
    <w:p w14:paraId="0237950D" w14:textId="019E69AC" w:rsidR="00880C41" w:rsidRDefault="00880C41" w:rsidP="0050783A">
      <w:pPr>
        <w:pStyle w:val="Default"/>
        <w:jc w:val="both"/>
        <w:rPr>
          <w:rFonts w:ascii="Times New Roman" w:hAnsi="Times New Roman" w:cs="Times New Roman"/>
          <w:b/>
          <w:sz w:val="22"/>
          <w:szCs w:val="22"/>
        </w:rPr>
      </w:pPr>
    </w:p>
    <w:p w14:paraId="3548972B" w14:textId="77777777" w:rsidR="00DA70AD" w:rsidRDefault="00DA70AD" w:rsidP="0050783A">
      <w:pPr>
        <w:pStyle w:val="Default"/>
        <w:jc w:val="both"/>
        <w:rPr>
          <w:rFonts w:ascii="Times New Roman" w:hAnsi="Times New Roman" w:cs="Times New Roman"/>
          <w:sz w:val="22"/>
          <w:szCs w:val="22"/>
        </w:rPr>
      </w:pPr>
    </w:p>
    <w:p w14:paraId="295DB751" w14:textId="1B5B3C95" w:rsidR="008514A8" w:rsidRPr="00ED60C8" w:rsidRDefault="008514A8" w:rsidP="005A4F5B">
      <w:pPr>
        <w:pStyle w:val="Zoran1"/>
        <w:numPr>
          <w:ilvl w:val="0"/>
          <w:numId w:val="36"/>
        </w:numPr>
        <w:ind w:left="426"/>
        <w:rPr>
          <w:rFonts w:ascii="Times New Roman" w:hAnsi="Times New Roman" w:cs="Times New Roman"/>
        </w:rPr>
      </w:pPr>
      <w:bookmarkStart w:id="218" w:name="_Toc151706511"/>
      <w:bookmarkStart w:id="219" w:name="_Toc151707560"/>
      <w:bookmarkStart w:id="220" w:name="_Toc151707782"/>
      <w:bookmarkStart w:id="221" w:name="_Toc151708104"/>
      <w:bookmarkStart w:id="222" w:name="_Toc151713810"/>
      <w:bookmarkStart w:id="223" w:name="_Toc161660439"/>
      <w:r w:rsidRPr="00ED60C8">
        <w:rPr>
          <w:rFonts w:ascii="Times New Roman" w:hAnsi="Times New Roman" w:cs="Times New Roman"/>
        </w:rPr>
        <w:t xml:space="preserve">Zahteve naročnika za </w:t>
      </w:r>
      <w:r w:rsidR="00182886" w:rsidRPr="00ED60C8">
        <w:rPr>
          <w:rFonts w:ascii="Times New Roman" w:hAnsi="Times New Roman" w:cs="Times New Roman"/>
        </w:rPr>
        <w:t xml:space="preserve">večja </w:t>
      </w:r>
      <w:r w:rsidRPr="00ED60C8">
        <w:rPr>
          <w:rFonts w:ascii="Times New Roman" w:hAnsi="Times New Roman" w:cs="Times New Roman"/>
        </w:rPr>
        <w:t>dodatn</w:t>
      </w:r>
      <w:r w:rsidR="006E3241" w:rsidRPr="00ED60C8">
        <w:rPr>
          <w:rFonts w:ascii="Times New Roman" w:hAnsi="Times New Roman" w:cs="Times New Roman"/>
        </w:rPr>
        <w:t>a</w:t>
      </w:r>
      <w:r w:rsidRPr="00ED60C8">
        <w:rPr>
          <w:rFonts w:ascii="Times New Roman" w:hAnsi="Times New Roman" w:cs="Times New Roman"/>
        </w:rPr>
        <w:t xml:space="preserve"> čiščenj</w:t>
      </w:r>
      <w:r w:rsidR="006E3241" w:rsidRPr="00ED60C8">
        <w:rPr>
          <w:rFonts w:ascii="Times New Roman" w:hAnsi="Times New Roman" w:cs="Times New Roman"/>
        </w:rPr>
        <w:t>a</w:t>
      </w:r>
      <w:bookmarkEnd w:id="218"/>
      <w:bookmarkEnd w:id="219"/>
      <w:bookmarkEnd w:id="220"/>
      <w:bookmarkEnd w:id="221"/>
      <w:bookmarkEnd w:id="222"/>
      <w:bookmarkEnd w:id="223"/>
    </w:p>
    <w:p w14:paraId="47288CB3" w14:textId="77777777" w:rsidR="00ED60C8" w:rsidRDefault="00ED60C8" w:rsidP="0050783A">
      <w:pPr>
        <w:pStyle w:val="Default"/>
        <w:jc w:val="both"/>
        <w:rPr>
          <w:rFonts w:ascii="Times New Roman" w:hAnsi="Times New Roman" w:cs="Times New Roman"/>
          <w:sz w:val="22"/>
          <w:szCs w:val="22"/>
        </w:rPr>
      </w:pPr>
    </w:p>
    <w:p w14:paraId="54432D81" w14:textId="3989A973" w:rsidR="00DA70AD" w:rsidRDefault="00DA70AD" w:rsidP="0050783A">
      <w:pPr>
        <w:pStyle w:val="Default"/>
        <w:jc w:val="both"/>
        <w:rPr>
          <w:rFonts w:ascii="Times New Roman" w:hAnsi="Times New Roman" w:cs="Times New Roman"/>
          <w:sz w:val="22"/>
          <w:szCs w:val="22"/>
        </w:rPr>
      </w:pPr>
      <w:r w:rsidRPr="00DE3DCB">
        <w:rPr>
          <w:rFonts w:ascii="Times New Roman" w:hAnsi="Times New Roman" w:cs="Times New Roman"/>
          <w:sz w:val="22"/>
          <w:szCs w:val="22"/>
        </w:rPr>
        <w:t>Izvajalec storitev mora biti usposobljen tudi za izvajanje večjih dodatnih del po obrtniških delih in raznih drugih nepredvidenih dogodkih</w:t>
      </w:r>
      <w:r>
        <w:rPr>
          <w:rFonts w:ascii="Times New Roman" w:hAnsi="Times New Roman" w:cs="Times New Roman"/>
          <w:sz w:val="22"/>
          <w:szCs w:val="22"/>
        </w:rPr>
        <w:t>.</w:t>
      </w:r>
    </w:p>
    <w:p w14:paraId="71366B67" w14:textId="77777777" w:rsidR="00DA70AD" w:rsidRDefault="00DA70AD" w:rsidP="0050783A">
      <w:pPr>
        <w:pStyle w:val="Default"/>
        <w:jc w:val="both"/>
        <w:rPr>
          <w:rFonts w:ascii="Times New Roman" w:hAnsi="Times New Roman" w:cs="Times New Roman"/>
          <w:sz w:val="22"/>
          <w:szCs w:val="22"/>
        </w:rPr>
      </w:pPr>
    </w:p>
    <w:p w14:paraId="58440119" w14:textId="4FC34B53" w:rsidR="00182886" w:rsidRDefault="00182886" w:rsidP="0050783A">
      <w:pPr>
        <w:pStyle w:val="Default"/>
        <w:jc w:val="both"/>
        <w:rPr>
          <w:rFonts w:ascii="Times New Roman" w:hAnsi="Times New Roman" w:cs="Times New Roman"/>
          <w:sz w:val="22"/>
          <w:szCs w:val="22"/>
        </w:rPr>
      </w:pPr>
      <w:r w:rsidRPr="003711C4">
        <w:rPr>
          <w:rFonts w:ascii="Times New Roman" w:hAnsi="Times New Roman" w:cs="Times New Roman"/>
          <w:sz w:val="22"/>
          <w:szCs w:val="22"/>
        </w:rPr>
        <w:t xml:space="preserve">Večja dodatna čiščenja naročnik opredeljuje kot dodatna dela, čiščenja po adaptacijah (pranje zaves, strojno pranje tal…), </w:t>
      </w:r>
      <w:r w:rsidR="00057822" w:rsidRPr="00057822">
        <w:rPr>
          <w:rFonts w:ascii="Times New Roman" w:hAnsi="Times New Roman" w:cs="Times New Roman"/>
          <w:sz w:val="22"/>
          <w:szCs w:val="22"/>
        </w:rPr>
        <w:t>čiščenje po dogodkih, prireditvah, preureditvah prostorov</w:t>
      </w:r>
      <w:r w:rsidR="00057822">
        <w:rPr>
          <w:rFonts w:ascii="Times New Roman" w:hAnsi="Times New Roman" w:cs="Times New Roman"/>
          <w:sz w:val="22"/>
          <w:szCs w:val="22"/>
        </w:rPr>
        <w:t xml:space="preserve">, </w:t>
      </w:r>
      <w:r w:rsidR="007F78D5">
        <w:rPr>
          <w:rFonts w:ascii="Times New Roman" w:hAnsi="Times New Roman" w:cs="Times New Roman"/>
          <w:sz w:val="22"/>
          <w:szCs w:val="22"/>
        </w:rPr>
        <w:t xml:space="preserve">čiščenje po </w:t>
      </w:r>
      <w:r w:rsidRPr="003711C4">
        <w:rPr>
          <w:rFonts w:ascii="Times New Roman" w:hAnsi="Times New Roman" w:cs="Times New Roman"/>
          <w:sz w:val="22"/>
          <w:szCs w:val="22"/>
        </w:rPr>
        <w:t>drugi</w:t>
      </w:r>
      <w:r w:rsidR="007F78D5">
        <w:rPr>
          <w:rFonts w:ascii="Times New Roman" w:hAnsi="Times New Roman" w:cs="Times New Roman"/>
          <w:sz w:val="22"/>
          <w:szCs w:val="22"/>
        </w:rPr>
        <w:t>h</w:t>
      </w:r>
      <w:r w:rsidRPr="003711C4">
        <w:rPr>
          <w:rFonts w:ascii="Times New Roman" w:hAnsi="Times New Roman" w:cs="Times New Roman"/>
          <w:sz w:val="22"/>
          <w:szCs w:val="22"/>
        </w:rPr>
        <w:t xml:space="preserve"> nepredvidljivi</w:t>
      </w:r>
      <w:r w:rsidR="007F78D5">
        <w:rPr>
          <w:rFonts w:ascii="Times New Roman" w:hAnsi="Times New Roman" w:cs="Times New Roman"/>
          <w:sz w:val="22"/>
          <w:szCs w:val="22"/>
        </w:rPr>
        <w:t>h</w:t>
      </w:r>
      <w:r w:rsidRPr="003711C4">
        <w:rPr>
          <w:rFonts w:ascii="Times New Roman" w:hAnsi="Times New Roman" w:cs="Times New Roman"/>
          <w:sz w:val="22"/>
          <w:szCs w:val="22"/>
        </w:rPr>
        <w:t xml:space="preserve"> dogodki</w:t>
      </w:r>
      <w:r w:rsidR="007F78D5">
        <w:rPr>
          <w:rFonts w:ascii="Times New Roman" w:hAnsi="Times New Roman" w:cs="Times New Roman"/>
          <w:sz w:val="22"/>
          <w:szCs w:val="22"/>
        </w:rPr>
        <w:t>h</w:t>
      </w:r>
      <w:r w:rsidRPr="003711C4">
        <w:rPr>
          <w:rFonts w:ascii="Times New Roman" w:hAnsi="Times New Roman" w:cs="Times New Roman"/>
          <w:sz w:val="22"/>
          <w:szCs w:val="22"/>
        </w:rPr>
        <w:t xml:space="preserve"> (vlom, pojav </w:t>
      </w:r>
      <w:r w:rsidR="006E3241">
        <w:rPr>
          <w:rFonts w:ascii="Times New Roman" w:hAnsi="Times New Roman" w:cs="Times New Roman"/>
          <w:sz w:val="22"/>
          <w:szCs w:val="22"/>
        </w:rPr>
        <w:t>nalezljivih bolezni oz. različnih obolenj</w:t>
      </w:r>
      <w:r w:rsidRPr="003711C4">
        <w:rPr>
          <w:rFonts w:ascii="Times New Roman" w:hAnsi="Times New Roman" w:cs="Times New Roman"/>
          <w:sz w:val="22"/>
          <w:szCs w:val="22"/>
        </w:rPr>
        <w:t xml:space="preserve">, poplava, izliv vode, požar in drugo) ter </w:t>
      </w:r>
      <w:r w:rsidR="007F78D5">
        <w:rPr>
          <w:rFonts w:ascii="Times New Roman" w:hAnsi="Times New Roman" w:cs="Times New Roman"/>
          <w:sz w:val="22"/>
          <w:szCs w:val="22"/>
        </w:rPr>
        <w:t xml:space="preserve">kot </w:t>
      </w:r>
      <w:r w:rsidRPr="003711C4">
        <w:rPr>
          <w:rFonts w:ascii="Times New Roman" w:hAnsi="Times New Roman" w:cs="Times New Roman"/>
          <w:sz w:val="22"/>
          <w:szCs w:val="22"/>
        </w:rPr>
        <w:t>druge vrste čiščenja po dogovoru z naročnikom.</w:t>
      </w:r>
      <w:r w:rsidRPr="003711C4">
        <w:t xml:space="preserve"> </w:t>
      </w:r>
      <w:r w:rsidR="00D1404E">
        <w:rPr>
          <w:rFonts w:ascii="Times New Roman" w:hAnsi="Times New Roman" w:cs="Times New Roman"/>
          <w:sz w:val="22"/>
          <w:szCs w:val="22"/>
        </w:rPr>
        <w:t xml:space="preserve">Izvajalec se mora na poziv naročnika </w:t>
      </w:r>
      <w:r w:rsidRPr="003711C4">
        <w:rPr>
          <w:rFonts w:ascii="Times New Roman" w:hAnsi="Times New Roman" w:cs="Times New Roman"/>
          <w:sz w:val="22"/>
          <w:szCs w:val="22"/>
        </w:rPr>
        <w:t xml:space="preserve">za nujna čiščenja (v posebnih primerih) </w:t>
      </w:r>
      <w:r w:rsidR="00D1404E">
        <w:rPr>
          <w:rFonts w:ascii="Times New Roman" w:hAnsi="Times New Roman" w:cs="Times New Roman"/>
          <w:sz w:val="22"/>
          <w:szCs w:val="22"/>
        </w:rPr>
        <w:t>odzvati nemudoma.</w:t>
      </w:r>
    </w:p>
    <w:p w14:paraId="122D8134" w14:textId="77777777" w:rsidR="00DA70AD" w:rsidRDefault="00DA70AD" w:rsidP="0050783A">
      <w:pPr>
        <w:pStyle w:val="Default"/>
        <w:jc w:val="both"/>
        <w:rPr>
          <w:rFonts w:ascii="Times New Roman" w:hAnsi="Times New Roman" w:cs="Times New Roman"/>
          <w:sz w:val="22"/>
          <w:szCs w:val="22"/>
        </w:rPr>
      </w:pPr>
    </w:p>
    <w:p w14:paraId="44866CE9" w14:textId="177B3232" w:rsidR="00057822" w:rsidRPr="00057822" w:rsidRDefault="00057822" w:rsidP="0050783A">
      <w:pPr>
        <w:pStyle w:val="Default"/>
        <w:jc w:val="both"/>
        <w:rPr>
          <w:rFonts w:ascii="Times New Roman" w:hAnsi="Times New Roman" w:cs="Times New Roman"/>
          <w:sz w:val="22"/>
          <w:szCs w:val="22"/>
        </w:rPr>
      </w:pPr>
      <w:r w:rsidRPr="00057822">
        <w:rPr>
          <w:rFonts w:ascii="Times New Roman" w:hAnsi="Times New Roman" w:cs="Times New Roman"/>
          <w:sz w:val="22"/>
          <w:szCs w:val="22"/>
        </w:rPr>
        <w:t>Prav tako se med dodatna čiščenja šteje tudi morebitno izredno razkuževanje kritičnih mest v primeru pojava epidemije</w:t>
      </w:r>
      <w:r w:rsidR="00C0223A">
        <w:rPr>
          <w:rFonts w:ascii="Times New Roman" w:hAnsi="Times New Roman" w:cs="Times New Roman"/>
          <w:sz w:val="22"/>
          <w:szCs w:val="22"/>
        </w:rPr>
        <w:t xml:space="preserve"> oz. nalezljivih bolezenskih stanj</w:t>
      </w:r>
      <w:r w:rsidRPr="00057822">
        <w:rPr>
          <w:rFonts w:ascii="Times New Roman" w:hAnsi="Times New Roman" w:cs="Times New Roman"/>
          <w:sz w:val="22"/>
          <w:szCs w:val="22"/>
        </w:rPr>
        <w:t>,</w:t>
      </w:r>
      <w:r w:rsidRPr="00057822">
        <w:rPr>
          <w:sz w:val="22"/>
          <w:szCs w:val="22"/>
        </w:rPr>
        <w:t xml:space="preserve"> </w:t>
      </w:r>
      <w:r w:rsidRPr="00057822">
        <w:rPr>
          <w:rFonts w:ascii="Times New Roman" w:hAnsi="Times New Roman" w:cs="Times New Roman"/>
          <w:sz w:val="22"/>
          <w:szCs w:val="22"/>
        </w:rPr>
        <w:t>po naročilu in predhodnem dogovoru z naročnikom. Na večje površine se razkužilo nanese z razpršilko, za manjše površine pa se razkužilo naprši na čisto krpo in pobriše površino (npr. kljuke, stikala, telefone, ograje, ročaje, pipe, umivalnike, straniščne školjke v sanitarijah, vrata sanitarij …). oz. po navodilu tehničnih in varnostnih listih dezinfekcijskega sredstva, ki se ga uporabi. Razkužilo ne sme ostati na površini.</w:t>
      </w:r>
    </w:p>
    <w:p w14:paraId="43EB04E8" w14:textId="3E70C38C" w:rsidR="006E3241" w:rsidRDefault="006E3241" w:rsidP="0050783A">
      <w:pPr>
        <w:pStyle w:val="Default"/>
        <w:jc w:val="both"/>
        <w:rPr>
          <w:rFonts w:ascii="Times New Roman" w:hAnsi="Times New Roman" w:cs="Times New Roman"/>
          <w:sz w:val="22"/>
          <w:szCs w:val="22"/>
        </w:rPr>
      </w:pPr>
    </w:p>
    <w:p w14:paraId="30E4B76A" w14:textId="77777777" w:rsidR="00DA70AD" w:rsidRDefault="00DA70AD" w:rsidP="00DA70AD">
      <w:pPr>
        <w:pStyle w:val="Default"/>
        <w:jc w:val="both"/>
        <w:rPr>
          <w:rFonts w:ascii="Times New Roman" w:hAnsi="Times New Roman" w:cs="Times New Roman"/>
          <w:sz w:val="22"/>
          <w:szCs w:val="22"/>
        </w:rPr>
      </w:pPr>
      <w:r w:rsidRPr="00DE3DCB">
        <w:rPr>
          <w:rFonts w:ascii="Times New Roman" w:hAnsi="Times New Roman" w:cs="Times New Roman"/>
          <w:sz w:val="22"/>
          <w:szCs w:val="22"/>
        </w:rPr>
        <w:t>Večja dodatna dela se opravijo po potrebi, po posebnem naročilu in predhodnem dogovoru in se obračunajo po urni postavki opredeljeni v ponudbi ponudnika. Terminski plan, pogostnost, obseg in vrsto storitev določi naročnik</w:t>
      </w:r>
    </w:p>
    <w:p w14:paraId="070AB990" w14:textId="417D8BC6" w:rsidR="00DA70AD" w:rsidRDefault="00DA70AD" w:rsidP="0050783A">
      <w:pPr>
        <w:pStyle w:val="Default"/>
        <w:jc w:val="both"/>
        <w:rPr>
          <w:rFonts w:ascii="Times New Roman" w:hAnsi="Times New Roman" w:cs="Times New Roman"/>
          <w:sz w:val="22"/>
          <w:szCs w:val="22"/>
        </w:rPr>
      </w:pPr>
    </w:p>
    <w:p w14:paraId="6BA00BCE" w14:textId="77777777" w:rsidR="00ED60C8" w:rsidRPr="003711C4" w:rsidRDefault="00ED60C8" w:rsidP="0050783A">
      <w:pPr>
        <w:pStyle w:val="Default"/>
        <w:jc w:val="both"/>
        <w:rPr>
          <w:rFonts w:ascii="Times New Roman" w:hAnsi="Times New Roman" w:cs="Times New Roman"/>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left w:w="70" w:type="dxa"/>
          <w:right w:w="70" w:type="dxa"/>
        </w:tblCellMar>
        <w:tblLook w:val="0000" w:firstRow="0" w:lastRow="0" w:firstColumn="0" w:lastColumn="0" w:noHBand="0" w:noVBand="0"/>
      </w:tblPr>
      <w:tblGrid>
        <w:gridCol w:w="9053"/>
      </w:tblGrid>
      <w:tr w:rsidR="00FA450C" w:rsidRPr="00B873AD" w14:paraId="7FF0F547" w14:textId="77777777" w:rsidTr="00ED60C8">
        <w:trPr>
          <w:trHeight w:val="288"/>
        </w:trPr>
        <w:tc>
          <w:tcPr>
            <w:tcW w:w="9053" w:type="dxa"/>
            <w:tcBorders>
              <w:bottom w:val="single" w:sz="4" w:space="0" w:color="auto"/>
            </w:tcBorders>
            <w:shd w:val="clear" w:color="auto" w:fill="D9D9D9" w:themeFill="background1" w:themeFillShade="D9"/>
            <w:vAlign w:val="center"/>
          </w:tcPr>
          <w:p w14:paraId="54594676" w14:textId="57F82777" w:rsidR="00FA450C" w:rsidRPr="00B873AD" w:rsidRDefault="00FA450C" w:rsidP="00B873AD">
            <w:pPr>
              <w:pStyle w:val="Zoran"/>
              <w:numPr>
                <w:ilvl w:val="0"/>
                <w:numId w:val="0"/>
              </w:numPr>
              <w:shd w:val="clear" w:color="auto" w:fill="E6E6E6"/>
              <w:rPr>
                <w:rFonts w:ascii="Times New Roman" w:hAnsi="Times New Roman" w:cs="Times New Roman"/>
                <w:sz w:val="22"/>
              </w:rPr>
            </w:pPr>
            <w:bookmarkStart w:id="224" w:name="_Toc151706512"/>
            <w:bookmarkStart w:id="225" w:name="_Toc151707561"/>
            <w:bookmarkStart w:id="226" w:name="_Toc151707783"/>
            <w:bookmarkStart w:id="227" w:name="_Toc151708105"/>
            <w:bookmarkStart w:id="228" w:name="_Toc151713811"/>
            <w:bookmarkStart w:id="229" w:name="_Toc161660440"/>
            <w:r w:rsidRPr="00B873AD">
              <w:rPr>
                <w:rFonts w:ascii="Times New Roman" w:hAnsi="Times New Roman" w:cs="Times New Roman"/>
                <w:sz w:val="22"/>
              </w:rPr>
              <w:t>V. UGOTAVLJANJE SPOSOBNOSTI IN NAVODILA O NAČINU DOKAZOVANJA SPOSOBNOSTI PONUDNIKA</w:t>
            </w:r>
            <w:bookmarkEnd w:id="224"/>
            <w:bookmarkEnd w:id="225"/>
            <w:bookmarkEnd w:id="226"/>
            <w:bookmarkEnd w:id="227"/>
            <w:bookmarkEnd w:id="228"/>
            <w:bookmarkEnd w:id="229"/>
          </w:p>
        </w:tc>
      </w:tr>
    </w:tbl>
    <w:p w14:paraId="1AFB0624" w14:textId="77777777" w:rsidR="00DC2BB5" w:rsidRPr="00ED60C8" w:rsidRDefault="00DC2BB5" w:rsidP="0050783A">
      <w:pPr>
        <w:pStyle w:val="Default"/>
        <w:jc w:val="both"/>
        <w:rPr>
          <w:rFonts w:ascii="Times New Roman" w:hAnsi="Times New Roman" w:cs="Times New Roman"/>
          <w:sz w:val="22"/>
          <w:szCs w:val="22"/>
        </w:rPr>
      </w:pPr>
    </w:p>
    <w:tbl>
      <w:tblPr>
        <w:tblStyle w:val="Tabelamrea"/>
        <w:tblW w:w="8931" w:type="dxa"/>
        <w:tblLook w:val="04A0" w:firstRow="1" w:lastRow="0" w:firstColumn="1" w:lastColumn="0" w:noHBand="0" w:noVBand="1"/>
      </w:tblPr>
      <w:tblGrid>
        <w:gridCol w:w="5635"/>
        <w:gridCol w:w="3296"/>
      </w:tblGrid>
      <w:tr w:rsidR="00DC2BB5" w:rsidRPr="007E3829" w14:paraId="43A2D3C0" w14:textId="77777777" w:rsidTr="00ED60C8">
        <w:tc>
          <w:tcPr>
            <w:tcW w:w="8931" w:type="dxa"/>
            <w:gridSpan w:val="2"/>
            <w:shd w:val="clear" w:color="auto" w:fill="F2F2F2" w:themeFill="background1" w:themeFillShade="F2"/>
          </w:tcPr>
          <w:p w14:paraId="2B276128" w14:textId="122193FE" w:rsidR="00DC2BB5" w:rsidRPr="007E3829" w:rsidRDefault="00DC2BB5" w:rsidP="00ED60C8">
            <w:pPr>
              <w:pStyle w:val="Telobesedila"/>
              <w:rPr>
                <w:rFonts w:ascii="Times New Roman" w:hAnsi="Times New Roman"/>
                <w:b w:val="0"/>
                <w:sz w:val="22"/>
                <w:szCs w:val="22"/>
              </w:rPr>
            </w:pPr>
            <w:r>
              <w:rPr>
                <w:rFonts w:ascii="Times New Roman" w:hAnsi="Times New Roman"/>
                <w:b w:val="0"/>
                <w:bCs/>
                <w:sz w:val="22"/>
                <w:szCs w:val="22"/>
              </w:rPr>
              <w:t>P</w:t>
            </w:r>
            <w:r w:rsidRPr="007E3829">
              <w:rPr>
                <w:rFonts w:ascii="Times New Roman" w:hAnsi="Times New Roman"/>
                <w:b w:val="0"/>
                <w:bCs/>
                <w:sz w:val="22"/>
                <w:szCs w:val="22"/>
              </w:rPr>
              <w:t xml:space="preserve">onudnik </w:t>
            </w:r>
            <w:r>
              <w:rPr>
                <w:rFonts w:ascii="Times New Roman" w:hAnsi="Times New Roman"/>
                <w:b w:val="0"/>
                <w:bCs/>
                <w:sz w:val="22"/>
                <w:szCs w:val="22"/>
              </w:rPr>
              <w:t xml:space="preserve">mora </w:t>
            </w:r>
            <w:r w:rsidRPr="007E3829">
              <w:rPr>
                <w:rFonts w:ascii="Times New Roman" w:hAnsi="Times New Roman"/>
                <w:b w:val="0"/>
                <w:bCs/>
                <w:sz w:val="22"/>
                <w:szCs w:val="22"/>
              </w:rPr>
              <w:t>izpolnjevati pogoje skladno z določbami ZJN-3 v členih od 75 do 80 in pogoje, ki so določeni v tej razpisni dokumentaciji. V primeru, da ponudnik nastopa v skupni ponudbi ali s podizvajalci</w:t>
            </w:r>
            <w:r w:rsidR="00B86F7A">
              <w:rPr>
                <w:rFonts w:ascii="Times New Roman" w:hAnsi="Times New Roman"/>
                <w:b w:val="0"/>
                <w:bCs/>
                <w:sz w:val="22"/>
                <w:szCs w:val="22"/>
              </w:rPr>
              <w:t xml:space="preserve"> ali </w:t>
            </w:r>
            <w:r w:rsidR="00C0223A">
              <w:rPr>
                <w:rFonts w:ascii="Times New Roman" w:hAnsi="Times New Roman"/>
                <w:b w:val="0"/>
                <w:bCs/>
                <w:sz w:val="22"/>
                <w:szCs w:val="22"/>
              </w:rPr>
              <w:t>se sklicuje na druge subjekte</w:t>
            </w:r>
            <w:r w:rsidRPr="007E3829">
              <w:rPr>
                <w:rFonts w:ascii="Times New Roman" w:hAnsi="Times New Roman"/>
                <w:b w:val="0"/>
                <w:bCs/>
                <w:sz w:val="22"/>
                <w:szCs w:val="22"/>
              </w:rPr>
              <w:t>,</w:t>
            </w:r>
            <w:r w:rsidR="00C0223A" w:rsidRPr="00C0223A">
              <w:rPr>
                <w:rFonts w:ascii="Times New Roman" w:hAnsi="Times New Roman"/>
                <w:b w:val="0"/>
                <w:bCs/>
                <w:sz w:val="22"/>
                <w:szCs w:val="22"/>
              </w:rPr>
              <w:t xml:space="preserve"> katerih zmogljivosti uporabi glede izpolnjevanja pogojev v zvezi z ekonomskim in finančnim položajem ter tehnično ali strokovno sposobnostjo (v skladu z 81. členom ZJN-3),</w:t>
            </w:r>
            <w:r w:rsidRPr="007E3829">
              <w:rPr>
                <w:rFonts w:ascii="Times New Roman" w:hAnsi="Times New Roman"/>
                <w:b w:val="0"/>
                <w:bCs/>
                <w:sz w:val="22"/>
                <w:szCs w:val="22"/>
              </w:rPr>
              <w:t xml:space="preserve"> mora pogoje za priznanje sposobnosti, kjer je to v razpisni dokumentaciji določeno, izpolnjevati tudi vsak od partnerjev v primeru skupne ponudbe oziroma vsak izmed podizvajalcev, ki jih ponudnik v ponudbi </w:t>
            </w:r>
            <w:r w:rsidRPr="00C0223A">
              <w:rPr>
                <w:rFonts w:ascii="Times New Roman" w:hAnsi="Times New Roman"/>
                <w:b w:val="0"/>
                <w:bCs/>
                <w:sz w:val="22"/>
                <w:szCs w:val="22"/>
              </w:rPr>
              <w:t>navede</w:t>
            </w:r>
            <w:r w:rsidR="00C0223A" w:rsidRPr="00C0223A">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Pr="007E3829">
              <w:rPr>
                <w:rFonts w:ascii="Times New Roman" w:hAnsi="Times New Roman"/>
                <w:b w:val="0"/>
                <w:bCs/>
                <w:sz w:val="22"/>
                <w:szCs w:val="22"/>
              </w:rPr>
              <w:t xml:space="preserve"> Ponudnik dokazuje izpolnjevanje posameznega pogoja z izjavo, ki je dana pod kazensko in materialno odgovornostjo oz. s kopijo ustreznih listin, kjer so le te izrecno zahtevane.</w:t>
            </w:r>
          </w:p>
          <w:p w14:paraId="20C6F959" w14:textId="77777777" w:rsidR="00DC2BB5" w:rsidRPr="007E3829" w:rsidRDefault="00DC2BB5" w:rsidP="00ED60C8">
            <w:pPr>
              <w:pStyle w:val="Telobesedila"/>
              <w:rPr>
                <w:rFonts w:ascii="Times New Roman" w:hAnsi="Times New Roman"/>
                <w:b w:val="0"/>
                <w:bCs/>
                <w:sz w:val="22"/>
                <w:szCs w:val="22"/>
              </w:rPr>
            </w:pPr>
          </w:p>
          <w:p w14:paraId="3EEDC45B" w14:textId="6FAC88C1" w:rsidR="00DC2BB5" w:rsidRPr="007E3829" w:rsidRDefault="00DC2BB5" w:rsidP="00ED60C8">
            <w:pPr>
              <w:pStyle w:val="Telobesedila"/>
            </w:pPr>
            <w:r w:rsidRPr="007E3829">
              <w:rPr>
                <w:rFonts w:ascii="Times New Roman" w:hAnsi="Times New Roman"/>
                <w:b w:val="0"/>
                <w:bCs/>
                <w:sz w:val="22"/>
                <w:szCs w:val="22"/>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10DB5641" w14:textId="77777777" w:rsidR="00DC2BB5" w:rsidRPr="007E3829" w:rsidRDefault="00DC2BB5" w:rsidP="00ED60C8">
            <w:pPr>
              <w:jc w:val="both"/>
              <w:rPr>
                <w:i w:val="0"/>
                <w:sz w:val="22"/>
                <w:szCs w:val="22"/>
              </w:rPr>
            </w:pPr>
          </w:p>
          <w:p w14:paraId="4988C2F2" w14:textId="77777777" w:rsidR="00DC2BB5" w:rsidRPr="007E3829" w:rsidRDefault="00DC2BB5" w:rsidP="00ED60C8">
            <w:pPr>
              <w:jc w:val="both"/>
              <w:rPr>
                <w:i w:val="0"/>
                <w:sz w:val="22"/>
                <w:szCs w:val="22"/>
              </w:rPr>
            </w:pPr>
            <w:r w:rsidRPr="007E3829">
              <w:rPr>
                <w:i w:val="0"/>
                <w:sz w:val="22"/>
                <w:szCs w:val="22"/>
              </w:rPr>
              <w:t xml:space="preserve">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 </w:t>
            </w:r>
          </w:p>
          <w:p w14:paraId="1BF83382" w14:textId="43EDBD16" w:rsidR="00F854AE" w:rsidRPr="00A93073" w:rsidRDefault="00F854AE" w:rsidP="00ED60C8">
            <w:pPr>
              <w:pStyle w:val="Telobesedila"/>
              <w:rPr>
                <w:rFonts w:ascii="Times New Roman" w:hAnsi="Times New Roman"/>
                <w:b w:val="0"/>
                <w:sz w:val="16"/>
                <w:szCs w:val="16"/>
              </w:rPr>
            </w:pPr>
          </w:p>
          <w:p w14:paraId="7DE8A3E9" w14:textId="4BB4DD61" w:rsidR="00F854AE" w:rsidRPr="00C0223A" w:rsidRDefault="00F854AE" w:rsidP="00ED60C8">
            <w:pPr>
              <w:jc w:val="both"/>
              <w:rPr>
                <w:i w:val="0"/>
                <w:sz w:val="22"/>
                <w:szCs w:val="22"/>
              </w:rPr>
            </w:pPr>
            <w:r w:rsidRPr="00F854AE">
              <w:rPr>
                <w:i w:val="0"/>
                <w:sz w:val="22"/>
                <w:szCs w:val="22"/>
              </w:rPr>
              <w:lastRenderedPageBreak/>
              <w:t>V skladu s šestim odstavkom 14. člena in 35. členom Zakona o integriteti in preprečevanju korupcije (Uradni list RS, št. 69/11</w:t>
            </w:r>
            <w:r w:rsidR="006D3546">
              <w:rPr>
                <w:i w:val="0"/>
                <w:sz w:val="22"/>
                <w:szCs w:val="22"/>
              </w:rPr>
              <w:t>-UPB s spremembami in dopolnitvami</w:t>
            </w:r>
            <w:r w:rsidRPr="00F854AE">
              <w:rPr>
                <w:i w:val="0"/>
                <w:sz w:val="22"/>
                <w:szCs w:val="22"/>
              </w:rPr>
              <w:t xml:space="preserve">) bo moral izbrani </w:t>
            </w:r>
            <w:r w:rsidR="0036120B">
              <w:rPr>
                <w:i w:val="0"/>
                <w:sz w:val="22"/>
                <w:szCs w:val="22"/>
              </w:rPr>
              <w:t>ponudnik</w:t>
            </w:r>
            <w:r w:rsidRPr="00F854AE">
              <w:rPr>
                <w:i w:val="0"/>
                <w:sz w:val="22"/>
                <w:szCs w:val="22"/>
              </w:rPr>
              <w:t xml:space="preserve">, pred sklenitvijo </w:t>
            </w:r>
            <w:r w:rsidR="00C0223A">
              <w:rPr>
                <w:i w:val="0"/>
                <w:sz w:val="22"/>
                <w:szCs w:val="22"/>
              </w:rPr>
              <w:t>okvirnega sporazuma</w:t>
            </w:r>
            <w:r w:rsidR="00C0223A" w:rsidRPr="00F854AE">
              <w:rPr>
                <w:i w:val="0"/>
                <w:sz w:val="22"/>
                <w:szCs w:val="22"/>
              </w:rPr>
              <w:t xml:space="preserve"> </w:t>
            </w:r>
            <w:r w:rsidRPr="00F854AE">
              <w:rPr>
                <w:i w:val="0"/>
                <w:sz w:val="22"/>
                <w:szCs w:val="22"/>
              </w:rPr>
              <w:t>z naročnikom, zaradi zagotovitve transparentnosti posla in preprečitve korupcijskih tveganj, izročiti</w:t>
            </w:r>
            <w:r w:rsidR="00C0223A">
              <w:rPr>
                <w:i w:val="0"/>
                <w:sz w:val="22"/>
                <w:szCs w:val="22"/>
              </w:rPr>
              <w:t xml:space="preserve"> </w:t>
            </w:r>
            <w:r w:rsidRPr="00C0223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0E52A50" w14:textId="77777777" w:rsidR="00F854AE" w:rsidRPr="00F854AE" w:rsidRDefault="00F854AE" w:rsidP="00ED60C8">
            <w:pPr>
              <w:jc w:val="both"/>
              <w:rPr>
                <w:i w:val="0"/>
                <w:sz w:val="16"/>
                <w:szCs w:val="16"/>
              </w:rPr>
            </w:pPr>
          </w:p>
          <w:p w14:paraId="529524E4" w14:textId="7ECD2FE4" w:rsidR="00F854AE" w:rsidRDefault="00F854AE" w:rsidP="00ED60C8">
            <w:pPr>
              <w:pStyle w:val="Telobesedila"/>
              <w:rPr>
                <w:rFonts w:ascii="Times New Roman" w:hAnsi="Times New Roman"/>
                <w:b w:val="0"/>
                <w:sz w:val="22"/>
                <w:szCs w:val="22"/>
              </w:rPr>
            </w:pPr>
            <w:r w:rsidRPr="00F854AE">
              <w:rPr>
                <w:rFonts w:ascii="Times New Roman" w:hAnsi="Times New Roman"/>
                <w:b w:val="0"/>
                <w:sz w:val="22"/>
                <w:szCs w:val="22"/>
              </w:rPr>
              <w:t xml:space="preserve">Če </w:t>
            </w:r>
            <w:r w:rsidR="0036120B">
              <w:rPr>
                <w:rFonts w:ascii="Times New Roman" w:hAnsi="Times New Roman"/>
                <w:b w:val="0"/>
                <w:sz w:val="22"/>
                <w:szCs w:val="22"/>
              </w:rPr>
              <w:t>ponudnik</w:t>
            </w:r>
            <w:r w:rsidRPr="00F854AE">
              <w:rPr>
                <w:rFonts w:ascii="Times New Roman" w:hAnsi="Times New Roman"/>
                <w:b w:val="0"/>
                <w:sz w:val="22"/>
                <w:szCs w:val="22"/>
              </w:rPr>
              <w:t xml:space="preserve"> predloži lažno izjavo oziroma poda neresnične podatke o navedenih dejstvih, ima to za posledico ničnost pogodbe</w:t>
            </w:r>
            <w:r w:rsidR="0069635A">
              <w:rPr>
                <w:rFonts w:ascii="Times New Roman" w:hAnsi="Times New Roman"/>
                <w:b w:val="0"/>
                <w:sz w:val="22"/>
                <w:szCs w:val="22"/>
              </w:rPr>
              <w:t xml:space="preserve"> oz. okvirnega sporazuma.</w:t>
            </w:r>
          </w:p>
          <w:p w14:paraId="3EB512E6" w14:textId="77777777" w:rsidR="00DC2BB5" w:rsidRPr="007E3829" w:rsidRDefault="00DC2BB5" w:rsidP="00ED60C8">
            <w:pPr>
              <w:pStyle w:val="Telobesedila"/>
              <w:rPr>
                <w:rFonts w:ascii="Times New Roman" w:hAnsi="Times New Roman"/>
                <w:b w:val="0"/>
                <w:sz w:val="22"/>
                <w:szCs w:val="22"/>
              </w:rPr>
            </w:pPr>
          </w:p>
        </w:tc>
      </w:tr>
      <w:tr w:rsidR="00035B2B" w14:paraId="65F92F53" w14:textId="77777777" w:rsidTr="00ED60C8">
        <w:tc>
          <w:tcPr>
            <w:tcW w:w="893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A2508E" w14:textId="77777777" w:rsidR="00035B2B" w:rsidRDefault="00035B2B" w:rsidP="0050783A">
            <w:pPr>
              <w:jc w:val="both"/>
              <w:rPr>
                <w:b/>
                <w:sz w:val="22"/>
                <w:szCs w:val="22"/>
              </w:rPr>
            </w:pPr>
            <w:r>
              <w:rPr>
                <w:b/>
                <w:sz w:val="22"/>
                <w:szCs w:val="22"/>
              </w:rPr>
              <w:lastRenderedPageBreak/>
              <w:t>RAZLOGI ZA IZKLJUČITEV</w:t>
            </w:r>
          </w:p>
        </w:tc>
      </w:tr>
      <w:tr w:rsidR="00035B2B" w14:paraId="03C8AF14"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9977E5" w14:textId="14D5A6CB" w:rsidR="00035B2B" w:rsidRDefault="00035B2B" w:rsidP="0050783A">
            <w:pPr>
              <w:jc w:val="both"/>
              <w:rPr>
                <w:b/>
                <w:i w:val="0"/>
                <w:iCs/>
                <w:color w:val="000000" w:themeColor="text1"/>
                <w:sz w:val="20"/>
              </w:rPr>
            </w:pPr>
            <w:r>
              <w:rPr>
                <w:b/>
                <w:i w:val="0"/>
                <w:color w:val="000000" w:themeColor="text1"/>
                <w:sz w:val="20"/>
              </w:rPr>
              <w:t xml:space="preserve">1. </w:t>
            </w:r>
            <w:proofErr w:type="spellStart"/>
            <w:r>
              <w:rPr>
                <w:b/>
                <w:i w:val="0"/>
                <w:iCs/>
                <w:color w:val="000000" w:themeColor="text1"/>
                <w:sz w:val="20"/>
              </w:rPr>
              <w:t>Naročnik</w:t>
            </w:r>
            <w:proofErr w:type="spellEnd"/>
            <w:r>
              <w:rPr>
                <w:b/>
                <w:i w:val="0"/>
                <w:iCs/>
                <w:color w:val="000000" w:themeColor="text1"/>
                <w:sz w:val="20"/>
              </w:rPr>
              <w:t xml:space="preserve"> bo iz sodelovanja v postopku javnega </w:t>
            </w:r>
            <w:proofErr w:type="spellStart"/>
            <w:r>
              <w:rPr>
                <w:b/>
                <w:i w:val="0"/>
                <w:iCs/>
                <w:color w:val="000000" w:themeColor="text1"/>
                <w:sz w:val="20"/>
              </w:rPr>
              <w:t>naročanja</w:t>
            </w:r>
            <w:proofErr w:type="spellEnd"/>
            <w:r>
              <w:rPr>
                <w:b/>
                <w:i w:val="0"/>
                <w:iCs/>
                <w:color w:val="000000" w:themeColor="text1"/>
                <w:sz w:val="20"/>
              </w:rPr>
              <w:t xml:space="preserve"> </w:t>
            </w:r>
            <w:proofErr w:type="spellStart"/>
            <w:r>
              <w:rPr>
                <w:b/>
                <w:i w:val="0"/>
                <w:iCs/>
                <w:color w:val="000000" w:themeColor="text1"/>
                <w:sz w:val="20"/>
              </w:rPr>
              <w:t>izključil</w:t>
            </w:r>
            <w:proofErr w:type="spellEnd"/>
            <w:r>
              <w:rPr>
                <w:b/>
                <w:i w:val="0"/>
                <w:iCs/>
                <w:color w:val="000000" w:themeColor="text1"/>
                <w:sz w:val="20"/>
              </w:rPr>
              <w:t xml:space="preserve"> </w:t>
            </w:r>
            <w:r w:rsidR="0036120B">
              <w:rPr>
                <w:b/>
                <w:i w:val="0"/>
                <w:iCs/>
                <w:color w:val="000000" w:themeColor="text1"/>
                <w:sz w:val="20"/>
              </w:rPr>
              <w:t>ponudnika</w:t>
            </w:r>
            <w:r>
              <w:rPr>
                <w:b/>
                <w:i w:val="0"/>
                <w:iCs/>
                <w:color w:val="000000" w:themeColor="text1"/>
                <w:sz w:val="20"/>
              </w:rPr>
              <w:t xml:space="preserve">, </w:t>
            </w:r>
            <w:proofErr w:type="spellStart"/>
            <w:r>
              <w:rPr>
                <w:b/>
                <w:i w:val="0"/>
                <w:iCs/>
                <w:color w:val="000000" w:themeColor="text1"/>
                <w:sz w:val="20"/>
              </w:rPr>
              <w:t>če</w:t>
            </w:r>
            <w:proofErr w:type="spellEnd"/>
            <w:r>
              <w:rPr>
                <w:b/>
                <w:i w:val="0"/>
                <w:iCs/>
                <w:color w:val="000000" w:themeColor="text1"/>
                <w:sz w:val="20"/>
              </w:rPr>
              <w:t xml:space="preserve"> bo pri preverjanju v skladu s 77., 79. in 80. </w:t>
            </w:r>
            <w:r w:rsidR="00F40EE3">
              <w:rPr>
                <w:b/>
                <w:i w:val="0"/>
                <w:iCs/>
                <w:color w:val="000000" w:themeColor="text1"/>
                <w:sz w:val="20"/>
              </w:rPr>
              <w:t>členom</w:t>
            </w:r>
            <w:r>
              <w:rPr>
                <w:b/>
                <w:i w:val="0"/>
                <w:iCs/>
                <w:color w:val="000000" w:themeColor="text1"/>
                <w:sz w:val="20"/>
              </w:rPr>
              <w:t xml:space="preserve"> ZJN-3 ugotovil ali je </w:t>
            </w:r>
            <w:proofErr w:type="spellStart"/>
            <w:r>
              <w:rPr>
                <w:b/>
                <w:i w:val="0"/>
                <w:iCs/>
                <w:color w:val="000000" w:themeColor="text1"/>
                <w:sz w:val="20"/>
              </w:rPr>
              <w:t>drugače</w:t>
            </w:r>
            <w:proofErr w:type="spellEnd"/>
            <w:r>
              <w:rPr>
                <w:b/>
                <w:i w:val="0"/>
                <w:iCs/>
                <w:color w:val="000000" w:themeColor="text1"/>
                <w:sz w:val="20"/>
              </w:rPr>
              <w:t xml:space="preserve"> seznanjen, da je bila gospodarskemu subjektu ali osebi, ki je </w:t>
            </w:r>
            <w:proofErr w:type="spellStart"/>
            <w:r>
              <w:rPr>
                <w:b/>
                <w:i w:val="0"/>
                <w:iCs/>
                <w:color w:val="000000" w:themeColor="text1"/>
                <w:sz w:val="20"/>
              </w:rPr>
              <w:t>članica</w:t>
            </w:r>
            <w:proofErr w:type="spellEnd"/>
            <w:r>
              <w:rPr>
                <w:b/>
                <w:i w:val="0"/>
                <w:iCs/>
                <w:color w:val="000000" w:themeColor="text1"/>
                <w:sz w:val="20"/>
              </w:rPr>
              <w:t xml:space="preserve"> upravnega, vodstvenega ali nadzornega organa tega gospodarskega subjekta ali ki ima pooblastila za njegovo zastopanje ali </w:t>
            </w:r>
            <w:proofErr w:type="spellStart"/>
            <w:r>
              <w:rPr>
                <w:b/>
                <w:i w:val="0"/>
                <w:iCs/>
                <w:color w:val="000000" w:themeColor="text1"/>
                <w:sz w:val="20"/>
              </w:rPr>
              <w:t>odločanje</w:t>
            </w:r>
            <w:proofErr w:type="spellEnd"/>
            <w:r>
              <w:rPr>
                <w:b/>
                <w:i w:val="0"/>
                <w:iCs/>
                <w:color w:val="000000" w:themeColor="text1"/>
                <w:sz w:val="20"/>
              </w:rPr>
              <w:t xml:space="preserve"> ali nadzor v njem, </w:t>
            </w:r>
            <w:proofErr w:type="spellStart"/>
            <w:r>
              <w:rPr>
                <w:b/>
                <w:i w:val="0"/>
                <w:iCs/>
                <w:color w:val="000000" w:themeColor="text1"/>
                <w:sz w:val="20"/>
              </w:rPr>
              <w:t>izrečena</w:t>
            </w:r>
            <w:proofErr w:type="spellEnd"/>
            <w:r>
              <w:rPr>
                <w:b/>
                <w:i w:val="0"/>
                <w:iCs/>
                <w:color w:val="000000" w:themeColor="text1"/>
                <w:sz w:val="20"/>
              </w:rPr>
              <w:t xml:space="preserve"> </w:t>
            </w:r>
            <w:proofErr w:type="spellStart"/>
            <w:r>
              <w:rPr>
                <w:b/>
                <w:i w:val="0"/>
                <w:iCs/>
                <w:color w:val="000000" w:themeColor="text1"/>
                <w:sz w:val="20"/>
              </w:rPr>
              <w:t>pravnomočna</w:t>
            </w:r>
            <w:proofErr w:type="spellEnd"/>
            <w:r>
              <w:rPr>
                <w:b/>
                <w:i w:val="0"/>
                <w:iCs/>
                <w:color w:val="000000" w:themeColor="text1"/>
                <w:sz w:val="20"/>
              </w:rPr>
              <w:t xml:space="preserve"> sodba, </w:t>
            </w:r>
            <w:r w:rsidR="00AC61C8" w:rsidRPr="00AC61C8">
              <w:rPr>
                <w:b/>
                <w:i w:val="0"/>
                <w:iCs/>
                <w:color w:val="000000" w:themeColor="text1"/>
                <w:sz w:val="20"/>
              </w:rPr>
              <w:t xml:space="preserve">za kazniva dejanja iz Kazenskega zakonika (Uradni list RS, št. 50/12 – uradno prečiščeno besedilo, 6/16 – </w:t>
            </w:r>
            <w:proofErr w:type="spellStart"/>
            <w:r w:rsidR="00AC61C8" w:rsidRPr="00AC61C8">
              <w:rPr>
                <w:b/>
                <w:i w:val="0"/>
                <w:iCs/>
                <w:color w:val="000000" w:themeColor="text1"/>
                <w:sz w:val="20"/>
              </w:rPr>
              <w:t>popr</w:t>
            </w:r>
            <w:proofErr w:type="spellEnd"/>
            <w:r w:rsidR="00AC61C8" w:rsidRPr="00AC61C8">
              <w:rPr>
                <w:b/>
                <w:i w:val="0"/>
                <w:iCs/>
                <w:color w:val="000000" w:themeColor="text1"/>
                <w:sz w:val="20"/>
              </w:rPr>
              <w:t>., 54/15, 38/16, 27/17, 23/20, 91/20, 95/21, 186/21 in 105/22 – ZZNŠPP; v nadaljnjem besedilu: KZ-1) ali za primerljiva kazniva dejanja, ki so jih izrekla tuja sodišča in so določena v prvem odstavku 75. člena ZJN-3.</w:t>
            </w:r>
          </w:p>
          <w:p w14:paraId="51993F84" w14:textId="05C5F0A4" w:rsidR="00396F49" w:rsidRDefault="00396F49" w:rsidP="0050783A">
            <w:pPr>
              <w:pStyle w:val="Default"/>
              <w:jc w:val="both"/>
              <w:rPr>
                <w:rFonts w:ascii="Times New Roman" w:hAnsi="Times New Roman" w:cs="Times New Roman"/>
                <w:sz w:val="20"/>
                <w:szCs w:val="20"/>
              </w:rPr>
            </w:pPr>
          </w:p>
          <w:p w14:paraId="15AD6E5D" w14:textId="54FBEA92" w:rsidR="0069635A" w:rsidRDefault="0069635A" w:rsidP="0050783A">
            <w:pPr>
              <w:pStyle w:val="Default"/>
              <w:jc w:val="both"/>
              <w:rPr>
                <w:rFonts w:ascii="Times New Roman" w:hAnsi="Times New Roman" w:cs="Times New Roman"/>
                <w:sz w:val="20"/>
                <w:szCs w:val="20"/>
              </w:rPr>
            </w:pPr>
            <w:r w:rsidRPr="0069635A">
              <w:rPr>
                <w:rFonts w:ascii="Times New Roman" w:hAnsi="Times New Roman" w:cs="Times New Roman"/>
                <w:sz w:val="20"/>
                <w:szCs w:val="20"/>
              </w:rPr>
              <w:t>V kolikor je ponudnik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5F62D826" w14:textId="77777777" w:rsidR="0069635A" w:rsidRDefault="0069635A" w:rsidP="0050783A">
            <w:pPr>
              <w:pStyle w:val="Default"/>
              <w:jc w:val="both"/>
              <w:rPr>
                <w:rFonts w:ascii="Times New Roman" w:hAnsi="Times New Roman" w:cs="Times New Roman"/>
                <w:sz w:val="20"/>
                <w:szCs w:val="20"/>
              </w:rPr>
            </w:pPr>
          </w:p>
          <w:p w14:paraId="7F26950C" w14:textId="77777777" w:rsidR="00035B2B" w:rsidRPr="0036120B" w:rsidRDefault="00525998" w:rsidP="0050783A">
            <w:pPr>
              <w:pStyle w:val="Default"/>
              <w:jc w:val="both"/>
              <w:rPr>
                <w:rFonts w:ascii="Times New Roman" w:hAnsi="Times New Roman" w:cs="Times New Roman"/>
                <w:i/>
                <w:sz w:val="20"/>
                <w:szCs w:val="20"/>
              </w:rPr>
            </w:pPr>
            <w:r w:rsidRPr="0036120B">
              <w:rPr>
                <w:rFonts w:ascii="Times New Roman" w:hAnsi="Times New Roman" w:cs="Times New Roman"/>
                <w:i/>
                <w:sz w:val="20"/>
                <w:szCs w:val="20"/>
              </w:rPr>
              <w:t xml:space="preserve">V primeru skupne ponudbe mora pogoj izpolniti vsak izmed partnerjev in vsi v ponudbi nominirani podizvajalci, ter drugi subjekti, katerih zmogljivosti uporabi </w:t>
            </w:r>
            <w:r w:rsidR="0036120B" w:rsidRPr="0036120B">
              <w:rPr>
                <w:rFonts w:ascii="Times New Roman" w:hAnsi="Times New Roman" w:cs="Times New Roman"/>
                <w:i/>
                <w:sz w:val="20"/>
                <w:szCs w:val="20"/>
              </w:rPr>
              <w:t>ponudnik</w:t>
            </w:r>
            <w:r w:rsidRPr="0036120B">
              <w:rPr>
                <w:rFonts w:ascii="Times New Roman" w:hAnsi="Times New Roman" w:cs="Times New Roman"/>
                <w:i/>
                <w:sz w:val="20"/>
                <w:szCs w:val="20"/>
              </w:rPr>
              <w:t xml:space="preserve"> glede izpolnjevanja pogojev v zvezi z ekonomskim in finančnim položajem ter tehnično in strokovno sposobnostjo (v skladu z 81. členom ZJN-3).</w:t>
            </w:r>
          </w:p>
          <w:p w14:paraId="0630F55C" w14:textId="77777777" w:rsidR="00525998" w:rsidRDefault="00525998" w:rsidP="0050783A">
            <w:pPr>
              <w:pStyle w:val="Default"/>
              <w:jc w:val="both"/>
              <w:rPr>
                <w:rFonts w:ascii="Times New Roman" w:hAnsi="Times New Roman" w:cs="Times New Roman"/>
                <w:sz w:val="20"/>
                <w:szCs w:val="20"/>
              </w:rPr>
            </w:pPr>
          </w:p>
        </w:tc>
        <w:tc>
          <w:tcPr>
            <w:tcW w:w="3296" w:type="dxa"/>
            <w:tcBorders>
              <w:top w:val="single" w:sz="4" w:space="0" w:color="auto"/>
              <w:left w:val="single" w:sz="4" w:space="0" w:color="auto"/>
              <w:bottom w:val="single" w:sz="4" w:space="0" w:color="auto"/>
              <w:right w:val="single" w:sz="4" w:space="0" w:color="auto"/>
            </w:tcBorders>
            <w:vAlign w:val="center"/>
          </w:tcPr>
          <w:p w14:paraId="1F41719D" w14:textId="77777777" w:rsidR="00035B2B" w:rsidRPr="005B7F73" w:rsidRDefault="00035B2B" w:rsidP="0050783A">
            <w:pPr>
              <w:jc w:val="both"/>
              <w:rPr>
                <w:i w:val="0"/>
                <w:sz w:val="20"/>
              </w:rPr>
            </w:pPr>
            <w:r w:rsidRPr="005B7F73">
              <w:rPr>
                <w:i w:val="0"/>
                <w:sz w:val="20"/>
              </w:rPr>
              <w:t>DOKAZILO:</w:t>
            </w:r>
          </w:p>
          <w:p w14:paraId="2CB04770" w14:textId="47DE8BE2" w:rsidR="00035B2B" w:rsidRPr="005B7F73" w:rsidRDefault="00396F49" w:rsidP="0050783A">
            <w:pPr>
              <w:tabs>
                <w:tab w:val="left" w:pos="1128"/>
              </w:tabs>
              <w:jc w:val="both"/>
              <w:rPr>
                <w:i w:val="0"/>
                <w:sz w:val="20"/>
              </w:rPr>
            </w:pPr>
            <w:r w:rsidRPr="005B7F73">
              <w:rPr>
                <w:i w:val="0"/>
                <w:sz w:val="20"/>
              </w:rPr>
              <w:t>Izpolnjen ESPD obrazec</w:t>
            </w:r>
            <w:r w:rsidR="0069635A">
              <w:rPr>
                <w:i w:val="0"/>
                <w:sz w:val="20"/>
              </w:rPr>
              <w:t xml:space="preserve"> </w:t>
            </w:r>
            <w:r w:rsidR="0069635A" w:rsidRPr="0069635A">
              <w:rPr>
                <w:i w:val="0"/>
                <w:sz w:val="20"/>
              </w:rPr>
              <w:t>(Del III: Razlogi za izključitev; A: Razlogi, povezani s kazenskimi obsodbami).</w:t>
            </w:r>
          </w:p>
          <w:p w14:paraId="01B15E65" w14:textId="77777777" w:rsidR="00035B2B" w:rsidRPr="005B7F73" w:rsidRDefault="00035B2B" w:rsidP="0050783A">
            <w:pPr>
              <w:tabs>
                <w:tab w:val="left" w:pos="1128"/>
              </w:tabs>
              <w:jc w:val="both"/>
              <w:rPr>
                <w:i w:val="0"/>
                <w:sz w:val="20"/>
              </w:rPr>
            </w:pPr>
          </w:p>
          <w:p w14:paraId="0C7EFFD8" w14:textId="11264B98" w:rsidR="005B7F73" w:rsidRPr="005B7F73" w:rsidRDefault="005B7F73" w:rsidP="0050783A">
            <w:pPr>
              <w:pStyle w:val="Odstavekseznama"/>
              <w:ind w:left="0"/>
              <w:jc w:val="both"/>
              <w:rPr>
                <w:i w:val="0"/>
                <w:sz w:val="20"/>
              </w:rPr>
            </w:pPr>
            <w:r w:rsidRPr="00286F75">
              <w:rPr>
                <w:i w:val="0"/>
                <w:sz w:val="20"/>
              </w:rPr>
              <w:t xml:space="preserve">Naročnik bo izpolnjevanje pogoja preveril </w:t>
            </w:r>
            <w:r w:rsidR="00ED62FB" w:rsidRPr="00286F75">
              <w:rPr>
                <w:i w:val="0"/>
                <w:sz w:val="20"/>
              </w:rPr>
              <w:t>v</w:t>
            </w:r>
            <w:r w:rsidR="00ED62FB" w:rsidRPr="00ED62FB">
              <w:rPr>
                <w:i w:val="0"/>
                <w:sz w:val="20"/>
              </w:rPr>
              <w:t xml:space="preserve"> uradni evidenci oz. v enotnem informacijskem sistemu.</w:t>
            </w:r>
          </w:p>
          <w:p w14:paraId="1B416A3D" w14:textId="05F59CED" w:rsidR="005372F8" w:rsidRDefault="005372F8" w:rsidP="0050783A">
            <w:pPr>
              <w:tabs>
                <w:tab w:val="left" w:pos="1128"/>
              </w:tabs>
              <w:jc w:val="both"/>
              <w:rPr>
                <w:i w:val="0"/>
                <w:sz w:val="20"/>
              </w:rPr>
            </w:pPr>
          </w:p>
          <w:p w14:paraId="0FF2F33E" w14:textId="77777777" w:rsidR="00BB2FF8" w:rsidRDefault="000F1524" w:rsidP="0050783A">
            <w:pPr>
              <w:tabs>
                <w:tab w:val="left" w:pos="1128"/>
              </w:tabs>
              <w:jc w:val="both"/>
              <w:rPr>
                <w:i w:val="0"/>
                <w:sz w:val="20"/>
              </w:rPr>
            </w:pPr>
            <w:r>
              <w:rPr>
                <w:i w:val="0"/>
                <w:sz w:val="20"/>
              </w:rPr>
              <w:t>Ponudnik</w:t>
            </w:r>
            <w:r w:rsidR="00BB2FF8">
              <w:rPr>
                <w:i w:val="0"/>
                <w:sz w:val="20"/>
              </w:rPr>
              <w:t xml:space="preserve"> dokazilo o neobstoju razloga za izključitev lahko predloži tudi sam.</w:t>
            </w:r>
          </w:p>
          <w:p w14:paraId="38BA54AB" w14:textId="77777777" w:rsidR="0069635A" w:rsidRPr="0069635A" w:rsidRDefault="0069635A" w:rsidP="0050783A">
            <w:pPr>
              <w:tabs>
                <w:tab w:val="left" w:pos="1128"/>
              </w:tabs>
              <w:jc w:val="both"/>
              <w:rPr>
                <w:i w:val="0"/>
                <w:sz w:val="20"/>
              </w:rPr>
            </w:pPr>
            <w:r w:rsidRPr="0069635A">
              <w:rPr>
                <w:i w:val="0"/>
                <w:sz w:val="20"/>
              </w:rPr>
              <w:t>Predložena dokazila ne smejo biti starejša od 4 mesecev od roka za oddajo ponudbe.</w:t>
            </w:r>
          </w:p>
          <w:p w14:paraId="6A8F2132" w14:textId="77777777" w:rsidR="0069635A" w:rsidRDefault="0069635A" w:rsidP="0050783A">
            <w:pPr>
              <w:tabs>
                <w:tab w:val="left" w:pos="1128"/>
              </w:tabs>
              <w:jc w:val="both"/>
              <w:rPr>
                <w:i w:val="0"/>
                <w:sz w:val="20"/>
              </w:rPr>
            </w:pPr>
          </w:p>
          <w:p w14:paraId="4A2836BC" w14:textId="3773B609" w:rsidR="0069635A" w:rsidRPr="005372F8" w:rsidRDefault="0069635A" w:rsidP="0050783A">
            <w:pPr>
              <w:tabs>
                <w:tab w:val="left" w:pos="1128"/>
              </w:tabs>
              <w:jc w:val="both"/>
              <w:rPr>
                <w:i w:val="0"/>
                <w:sz w:val="20"/>
              </w:rPr>
            </w:pPr>
            <w:r w:rsidRPr="0069635A">
              <w:rPr>
                <w:i w:val="0"/>
                <w:iCs/>
                <w:sz w:val="20"/>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w:t>
            </w:r>
          </w:p>
        </w:tc>
      </w:tr>
      <w:tr w:rsidR="00035B2B" w14:paraId="7CBF55F4"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F15181" w14:textId="578671F6" w:rsidR="00035B2B" w:rsidRDefault="00035B2B" w:rsidP="0050783A">
            <w:pPr>
              <w:jc w:val="both"/>
              <w:rPr>
                <w:b/>
                <w:i w:val="0"/>
                <w:iCs/>
                <w:color w:val="000000" w:themeColor="text1"/>
                <w:sz w:val="20"/>
              </w:rPr>
            </w:pPr>
            <w:r>
              <w:rPr>
                <w:b/>
                <w:i w:val="0"/>
                <w:color w:val="000000" w:themeColor="text1"/>
                <w:sz w:val="20"/>
              </w:rPr>
              <w:t xml:space="preserve">2. </w:t>
            </w:r>
            <w:proofErr w:type="spellStart"/>
            <w:r>
              <w:rPr>
                <w:b/>
                <w:i w:val="0"/>
                <w:iCs/>
                <w:color w:val="000000" w:themeColor="text1"/>
                <w:sz w:val="20"/>
              </w:rPr>
              <w:t>Naročnik</w:t>
            </w:r>
            <w:proofErr w:type="spellEnd"/>
            <w:r>
              <w:rPr>
                <w:b/>
                <w:i w:val="0"/>
                <w:iCs/>
                <w:color w:val="000000" w:themeColor="text1"/>
                <w:sz w:val="20"/>
              </w:rPr>
              <w:t xml:space="preserve"> bo iz sodelovanja v postopku javnega </w:t>
            </w:r>
            <w:proofErr w:type="spellStart"/>
            <w:r>
              <w:rPr>
                <w:b/>
                <w:i w:val="0"/>
                <w:iCs/>
                <w:color w:val="000000" w:themeColor="text1"/>
                <w:sz w:val="20"/>
              </w:rPr>
              <w:t>naročanja</w:t>
            </w:r>
            <w:proofErr w:type="spellEnd"/>
            <w:r>
              <w:rPr>
                <w:b/>
                <w:i w:val="0"/>
                <w:iCs/>
                <w:color w:val="000000" w:themeColor="text1"/>
                <w:sz w:val="20"/>
              </w:rPr>
              <w:t xml:space="preserve"> </w:t>
            </w:r>
            <w:proofErr w:type="spellStart"/>
            <w:r>
              <w:rPr>
                <w:b/>
                <w:i w:val="0"/>
                <w:iCs/>
                <w:color w:val="000000" w:themeColor="text1"/>
                <w:sz w:val="20"/>
              </w:rPr>
              <w:t>izključil</w:t>
            </w:r>
            <w:proofErr w:type="spellEnd"/>
            <w:r>
              <w:rPr>
                <w:b/>
                <w:i w:val="0"/>
                <w:iCs/>
                <w:color w:val="000000" w:themeColor="text1"/>
                <w:sz w:val="20"/>
              </w:rPr>
              <w:t xml:space="preserve"> </w:t>
            </w:r>
            <w:r w:rsidR="0036120B">
              <w:rPr>
                <w:b/>
                <w:i w:val="0"/>
                <w:iCs/>
                <w:color w:val="000000" w:themeColor="text1"/>
                <w:sz w:val="20"/>
              </w:rPr>
              <w:t>ponudnika</w:t>
            </w:r>
            <w:r>
              <w:rPr>
                <w:b/>
                <w:i w:val="0"/>
                <w:iCs/>
                <w:color w:val="000000" w:themeColor="text1"/>
                <w:sz w:val="20"/>
              </w:rPr>
              <w:t xml:space="preserve">, </w:t>
            </w:r>
            <w:proofErr w:type="spellStart"/>
            <w:r>
              <w:rPr>
                <w:b/>
                <w:i w:val="0"/>
                <w:iCs/>
                <w:color w:val="000000" w:themeColor="text1"/>
                <w:sz w:val="20"/>
              </w:rPr>
              <w:t>če</w:t>
            </w:r>
            <w:proofErr w:type="spellEnd"/>
            <w:r>
              <w:rPr>
                <w:b/>
                <w:i w:val="0"/>
                <w:iCs/>
                <w:color w:val="000000" w:themeColor="text1"/>
                <w:sz w:val="20"/>
              </w:rPr>
              <w:t xml:space="preserve"> bo pri preverjanju v skladu s 77., 79. in 80. </w:t>
            </w:r>
            <w:proofErr w:type="spellStart"/>
            <w:r>
              <w:rPr>
                <w:b/>
                <w:i w:val="0"/>
                <w:iCs/>
                <w:color w:val="000000" w:themeColor="text1"/>
                <w:sz w:val="20"/>
              </w:rPr>
              <w:t>členom</w:t>
            </w:r>
            <w:proofErr w:type="spellEnd"/>
            <w:r>
              <w:rPr>
                <w:b/>
                <w:i w:val="0"/>
                <w:iCs/>
                <w:color w:val="000000" w:themeColor="text1"/>
                <w:sz w:val="20"/>
              </w:rPr>
              <w:t xml:space="preserve"> ZJN-3 ugotovil, da </w:t>
            </w:r>
            <w:r w:rsidR="0036120B">
              <w:rPr>
                <w:b/>
                <w:i w:val="0"/>
                <w:iCs/>
                <w:color w:val="000000" w:themeColor="text1"/>
                <w:sz w:val="20"/>
              </w:rPr>
              <w:t>ponudnik</w:t>
            </w:r>
            <w:r>
              <w:rPr>
                <w:b/>
                <w:i w:val="0"/>
                <w:iCs/>
                <w:color w:val="000000" w:themeColor="text1"/>
                <w:sz w:val="20"/>
              </w:rPr>
              <w:t xml:space="preserve"> ne izpolnjuje obveznih dajatev in drugih denarnih </w:t>
            </w:r>
            <w:proofErr w:type="spellStart"/>
            <w:r>
              <w:rPr>
                <w:b/>
                <w:i w:val="0"/>
                <w:iCs/>
                <w:color w:val="000000" w:themeColor="text1"/>
                <w:sz w:val="20"/>
              </w:rPr>
              <w:t>nedavčnih</w:t>
            </w:r>
            <w:proofErr w:type="spellEnd"/>
            <w:r>
              <w:rPr>
                <w:b/>
                <w:i w:val="0"/>
                <w:iCs/>
                <w:color w:val="000000" w:themeColor="text1"/>
                <w:sz w:val="20"/>
              </w:rPr>
              <w:t xml:space="preserve"> obveznosti v skladu z zakonom, ki ureja </w:t>
            </w:r>
            <w:proofErr w:type="spellStart"/>
            <w:r>
              <w:rPr>
                <w:b/>
                <w:i w:val="0"/>
                <w:iCs/>
                <w:color w:val="000000" w:themeColor="text1"/>
                <w:sz w:val="20"/>
              </w:rPr>
              <w:t>finančno</w:t>
            </w:r>
            <w:proofErr w:type="spellEnd"/>
            <w:r>
              <w:rPr>
                <w:b/>
                <w:i w:val="0"/>
                <w:iCs/>
                <w:color w:val="000000" w:themeColor="text1"/>
                <w:sz w:val="20"/>
              </w:rPr>
              <w:t xml:space="preserve"> upravo, ki jih pobira </w:t>
            </w:r>
            <w:proofErr w:type="spellStart"/>
            <w:r>
              <w:rPr>
                <w:b/>
                <w:i w:val="0"/>
                <w:iCs/>
                <w:color w:val="000000" w:themeColor="text1"/>
                <w:sz w:val="20"/>
              </w:rPr>
              <w:t>davčni</w:t>
            </w:r>
            <w:proofErr w:type="spellEnd"/>
            <w:r>
              <w:rPr>
                <w:b/>
                <w:i w:val="0"/>
                <w:iCs/>
                <w:color w:val="000000" w:themeColor="text1"/>
                <w:sz w:val="20"/>
              </w:rPr>
              <w:t xml:space="preserve"> organ v skladu s predpisi države, v kateri ima sedež, ali predpisi države </w:t>
            </w:r>
            <w:proofErr w:type="spellStart"/>
            <w:r>
              <w:rPr>
                <w:b/>
                <w:i w:val="0"/>
                <w:iCs/>
                <w:color w:val="000000" w:themeColor="text1"/>
                <w:sz w:val="20"/>
              </w:rPr>
              <w:t>naročnika</w:t>
            </w:r>
            <w:proofErr w:type="spellEnd"/>
            <w:r w:rsidR="00AC61C8" w:rsidRPr="00AC61C8">
              <w:rPr>
                <w:b/>
                <w:i w:val="0"/>
                <w:iCs/>
                <w:color w:val="000000" w:themeColor="text1"/>
                <w:sz w:val="20"/>
              </w:rPr>
              <w:t>. Šteje se, da gospodarski subjekt ne izpolnjuje obveznosti iz prejšnjega 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w:t>
            </w:r>
            <w:r w:rsidR="00AC61C8">
              <w:rPr>
                <w:b/>
                <w:i w:val="0"/>
                <w:iCs/>
                <w:color w:val="000000" w:themeColor="text1"/>
                <w:sz w:val="20"/>
              </w:rPr>
              <w:t>t let do roka za oddajo ponudbe</w:t>
            </w:r>
            <w:r w:rsidR="00AC61C8" w:rsidRPr="00AC61C8">
              <w:rPr>
                <w:b/>
                <w:i w:val="0"/>
                <w:iCs/>
                <w:color w:val="000000" w:themeColor="text1"/>
                <w:sz w:val="20"/>
              </w:rPr>
              <w:t>.</w:t>
            </w:r>
          </w:p>
          <w:p w14:paraId="16C7384C" w14:textId="77777777" w:rsidR="00035B2B" w:rsidRDefault="00035B2B" w:rsidP="0050783A">
            <w:pPr>
              <w:jc w:val="both"/>
              <w:rPr>
                <w:b/>
                <w:i w:val="0"/>
                <w:color w:val="000000" w:themeColor="text1"/>
                <w:sz w:val="16"/>
                <w:szCs w:val="16"/>
              </w:rPr>
            </w:pPr>
          </w:p>
          <w:p w14:paraId="73C78590" w14:textId="77777777" w:rsidR="00525998" w:rsidRPr="0036120B" w:rsidRDefault="00525998" w:rsidP="0050783A">
            <w:pPr>
              <w:pStyle w:val="Default"/>
              <w:jc w:val="both"/>
              <w:rPr>
                <w:rFonts w:ascii="Times New Roman" w:hAnsi="Times New Roman" w:cs="Times New Roman"/>
                <w:i/>
                <w:sz w:val="20"/>
                <w:szCs w:val="20"/>
              </w:rPr>
            </w:pPr>
            <w:r w:rsidRPr="0036120B">
              <w:rPr>
                <w:rFonts w:ascii="Times New Roman" w:hAnsi="Times New Roman" w:cs="Times New Roman"/>
                <w:i/>
                <w:sz w:val="20"/>
                <w:szCs w:val="20"/>
              </w:rPr>
              <w:t xml:space="preserve">V primeru skupne ponudbe mora pogoj izpolniti vsak izmed partnerjev in vsi v ponudbi nominirani podizvajalci, ter drugi subjekti, katerih zmogljivosti uporabi </w:t>
            </w:r>
            <w:r w:rsidR="0036120B" w:rsidRPr="0036120B">
              <w:rPr>
                <w:rFonts w:ascii="Times New Roman" w:hAnsi="Times New Roman" w:cs="Times New Roman"/>
                <w:i/>
                <w:sz w:val="20"/>
                <w:szCs w:val="20"/>
              </w:rPr>
              <w:t>ponudnik</w:t>
            </w:r>
            <w:r w:rsidRPr="0036120B">
              <w:rPr>
                <w:rFonts w:ascii="Times New Roman" w:hAnsi="Times New Roman" w:cs="Times New Roman"/>
                <w:i/>
                <w:sz w:val="20"/>
                <w:szCs w:val="20"/>
              </w:rPr>
              <w:t xml:space="preserve"> glede izpolnjevanja </w:t>
            </w:r>
            <w:r w:rsidRPr="0036120B">
              <w:rPr>
                <w:rFonts w:ascii="Times New Roman" w:hAnsi="Times New Roman" w:cs="Times New Roman"/>
                <w:i/>
                <w:sz w:val="20"/>
                <w:szCs w:val="20"/>
              </w:rPr>
              <w:lastRenderedPageBreak/>
              <w:t>pogojev v zvezi z ekonomskim in finančnim položajem ter tehnično in strokovno sposobnostjo (v skladu z 81. členom ZJN-3).</w:t>
            </w:r>
          </w:p>
        </w:tc>
        <w:tc>
          <w:tcPr>
            <w:tcW w:w="3296" w:type="dxa"/>
            <w:tcBorders>
              <w:top w:val="single" w:sz="4" w:space="0" w:color="auto"/>
              <w:left w:val="single" w:sz="4" w:space="0" w:color="auto"/>
              <w:bottom w:val="single" w:sz="4" w:space="0" w:color="auto"/>
              <w:right w:val="single" w:sz="4" w:space="0" w:color="auto"/>
            </w:tcBorders>
            <w:vAlign w:val="center"/>
          </w:tcPr>
          <w:p w14:paraId="485BC9DE" w14:textId="77777777" w:rsidR="00035B2B" w:rsidRDefault="00035B2B" w:rsidP="0050783A">
            <w:pPr>
              <w:jc w:val="both"/>
              <w:rPr>
                <w:i w:val="0"/>
                <w:sz w:val="20"/>
              </w:rPr>
            </w:pPr>
            <w:r>
              <w:rPr>
                <w:i w:val="0"/>
                <w:sz w:val="20"/>
              </w:rPr>
              <w:lastRenderedPageBreak/>
              <w:t>DOKAZILO:</w:t>
            </w:r>
          </w:p>
          <w:p w14:paraId="045C1A80" w14:textId="427B8AF2" w:rsidR="00035B2B" w:rsidRPr="00286F75" w:rsidRDefault="00396F49" w:rsidP="0050783A">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0069635A" w:rsidRPr="0069635A">
              <w:rPr>
                <w:rFonts w:ascii="Times New Roman" w:hAnsi="Times New Roman" w:cs="Times New Roman"/>
                <w:sz w:val="20"/>
                <w:szCs w:val="20"/>
              </w:rPr>
              <w:t xml:space="preserve"> (Del III: Razlogi za izključitev; B: Razlogi, povezani s </w:t>
            </w:r>
            <w:r w:rsidR="0069635A" w:rsidRPr="00286F75">
              <w:rPr>
                <w:rFonts w:ascii="Times New Roman" w:hAnsi="Times New Roman" w:cs="Times New Roman"/>
                <w:sz w:val="20"/>
                <w:szCs w:val="20"/>
              </w:rPr>
              <w:t>plačilom davkov ali prispevkov za socialno varnost).</w:t>
            </w:r>
          </w:p>
          <w:p w14:paraId="5C71539A" w14:textId="77777777" w:rsidR="00035B2B" w:rsidRPr="00286F75" w:rsidRDefault="00035B2B" w:rsidP="0050783A">
            <w:pPr>
              <w:pStyle w:val="Default"/>
              <w:jc w:val="both"/>
              <w:rPr>
                <w:rFonts w:ascii="Times New Roman" w:hAnsi="Times New Roman" w:cs="Times New Roman"/>
                <w:sz w:val="20"/>
                <w:szCs w:val="20"/>
              </w:rPr>
            </w:pPr>
          </w:p>
          <w:p w14:paraId="02A11025" w14:textId="704ABB44" w:rsidR="005B7F73" w:rsidRPr="00286F75" w:rsidRDefault="005B7F73" w:rsidP="0050783A">
            <w:pPr>
              <w:jc w:val="both"/>
              <w:rPr>
                <w:i w:val="0"/>
                <w:sz w:val="20"/>
              </w:rPr>
            </w:pPr>
            <w:r w:rsidRPr="00286F75">
              <w:rPr>
                <w:i w:val="0"/>
                <w:sz w:val="20"/>
              </w:rPr>
              <w:t>Naročnik bo izpolnjevanje pogoja preveril</w:t>
            </w:r>
            <w:r w:rsidR="00286F75" w:rsidRPr="00286F75">
              <w:rPr>
                <w:i w:val="0"/>
                <w:sz w:val="20"/>
              </w:rPr>
              <w:t xml:space="preserve"> </w:t>
            </w:r>
            <w:r w:rsidRPr="00286F75">
              <w:rPr>
                <w:i w:val="0"/>
                <w:sz w:val="20"/>
              </w:rPr>
              <w:t>v uradni evidenci oz. v enotnem informacijskem sistemu.</w:t>
            </w:r>
          </w:p>
          <w:p w14:paraId="77F4FCB5" w14:textId="77777777" w:rsidR="005B7F73" w:rsidRPr="00286F75" w:rsidRDefault="005B7F73" w:rsidP="0050783A">
            <w:pPr>
              <w:jc w:val="both"/>
              <w:rPr>
                <w:i w:val="0"/>
                <w:sz w:val="20"/>
              </w:rPr>
            </w:pPr>
          </w:p>
          <w:p w14:paraId="0C8F9E7A" w14:textId="61D0167D" w:rsidR="00035B2B" w:rsidRDefault="005B7F73" w:rsidP="0050783A">
            <w:pPr>
              <w:pStyle w:val="Default"/>
              <w:jc w:val="both"/>
              <w:rPr>
                <w:rFonts w:ascii="Times New Roman" w:hAnsi="Times New Roman" w:cs="Times New Roman"/>
                <w:sz w:val="20"/>
                <w:szCs w:val="20"/>
              </w:rPr>
            </w:pPr>
            <w:r w:rsidRPr="00286F75">
              <w:rPr>
                <w:rFonts w:ascii="Times New Roman" w:hAnsi="Times New Roman" w:cs="Times New Roman"/>
                <w:color w:val="auto"/>
                <w:sz w:val="20"/>
                <w:szCs w:val="20"/>
              </w:rPr>
              <w:t>Naročnik bo ponudnika, kateremu namerava oddati javno naročilo, pozval k predložitvi dokazil, v kolikor podatkov ne bo mogel pridobiti iz uradnih evidenc</w:t>
            </w:r>
            <w:r w:rsidRPr="005B7F73">
              <w:rPr>
                <w:rFonts w:ascii="Times New Roman" w:hAnsi="Times New Roman" w:cs="Times New Roman"/>
                <w:color w:val="auto"/>
                <w:sz w:val="20"/>
                <w:szCs w:val="20"/>
              </w:rPr>
              <w:t>.</w:t>
            </w:r>
          </w:p>
        </w:tc>
      </w:tr>
      <w:tr w:rsidR="00035B2B" w14:paraId="5AD77272"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517537" w14:textId="2B581C03" w:rsidR="00035B2B" w:rsidRDefault="00C565E8" w:rsidP="0050783A">
            <w:pPr>
              <w:jc w:val="both"/>
              <w:rPr>
                <w:b/>
                <w:i w:val="0"/>
                <w:color w:val="000000" w:themeColor="text1"/>
                <w:sz w:val="20"/>
              </w:rPr>
            </w:pPr>
            <w:r>
              <w:rPr>
                <w:b/>
                <w:i w:val="0"/>
                <w:color w:val="000000" w:themeColor="text1"/>
                <w:sz w:val="20"/>
              </w:rPr>
              <w:t>3</w:t>
            </w:r>
            <w:r w:rsidR="00035B2B">
              <w:rPr>
                <w:b/>
                <w:i w:val="0"/>
                <w:color w:val="000000" w:themeColor="text1"/>
                <w:sz w:val="20"/>
              </w:rPr>
              <w:t xml:space="preserve">. </w:t>
            </w:r>
            <w:proofErr w:type="spellStart"/>
            <w:r w:rsidR="00035B2B">
              <w:rPr>
                <w:rFonts w:cs="Arial"/>
                <w:b/>
                <w:i w:val="0"/>
                <w:iCs/>
                <w:color w:val="000000" w:themeColor="text1"/>
                <w:sz w:val="20"/>
              </w:rPr>
              <w:t>Naročnik</w:t>
            </w:r>
            <w:proofErr w:type="spellEnd"/>
            <w:r w:rsidR="00035B2B">
              <w:rPr>
                <w:rFonts w:cs="Arial"/>
                <w:b/>
                <w:i w:val="0"/>
                <w:iCs/>
                <w:color w:val="000000" w:themeColor="text1"/>
                <w:sz w:val="20"/>
              </w:rPr>
              <w:t xml:space="preserve"> bo iz postopka javnega </w:t>
            </w:r>
            <w:proofErr w:type="spellStart"/>
            <w:r w:rsidR="00035B2B">
              <w:rPr>
                <w:rFonts w:cs="Arial"/>
                <w:b/>
                <w:i w:val="0"/>
                <w:iCs/>
                <w:color w:val="000000" w:themeColor="text1"/>
                <w:sz w:val="20"/>
              </w:rPr>
              <w:t>naročanja</w:t>
            </w:r>
            <w:proofErr w:type="spellEnd"/>
            <w:r w:rsidR="00035B2B">
              <w:rPr>
                <w:rFonts w:cs="Arial"/>
                <w:b/>
                <w:i w:val="0"/>
                <w:iCs/>
                <w:color w:val="000000" w:themeColor="text1"/>
                <w:sz w:val="20"/>
              </w:rPr>
              <w:t xml:space="preserve"> </w:t>
            </w:r>
            <w:proofErr w:type="spellStart"/>
            <w:r w:rsidR="00035B2B">
              <w:rPr>
                <w:rFonts w:cs="Arial"/>
                <w:b/>
                <w:i w:val="0"/>
                <w:iCs/>
                <w:color w:val="000000" w:themeColor="text1"/>
                <w:sz w:val="20"/>
              </w:rPr>
              <w:t>izključil</w:t>
            </w:r>
            <w:proofErr w:type="spellEnd"/>
            <w:r w:rsidR="00035B2B">
              <w:rPr>
                <w:rFonts w:cs="Arial"/>
                <w:b/>
                <w:i w:val="0"/>
                <w:iCs/>
                <w:color w:val="000000" w:themeColor="text1"/>
                <w:sz w:val="20"/>
              </w:rPr>
              <w:t xml:space="preserve"> </w:t>
            </w:r>
            <w:r w:rsidR="0036120B">
              <w:rPr>
                <w:rFonts w:cs="Arial"/>
                <w:b/>
                <w:i w:val="0"/>
                <w:iCs/>
                <w:color w:val="000000" w:themeColor="text1"/>
                <w:sz w:val="20"/>
              </w:rPr>
              <w:t>ponudnika</w:t>
            </w:r>
            <w:r w:rsidR="00035B2B">
              <w:rPr>
                <w:rFonts w:cs="Arial"/>
                <w:b/>
                <w:i w:val="0"/>
                <w:iCs/>
                <w:color w:val="000000" w:themeColor="text1"/>
                <w:sz w:val="20"/>
              </w:rPr>
              <w:t xml:space="preserve">, </w:t>
            </w:r>
            <w:proofErr w:type="spellStart"/>
            <w:r w:rsidR="00035B2B">
              <w:rPr>
                <w:rFonts w:cs="Arial"/>
                <w:b/>
                <w:i w:val="0"/>
                <w:iCs/>
                <w:color w:val="000000" w:themeColor="text1"/>
                <w:sz w:val="20"/>
              </w:rPr>
              <w:t>če</w:t>
            </w:r>
            <w:proofErr w:type="spellEnd"/>
            <w:r w:rsidR="00035B2B">
              <w:rPr>
                <w:rFonts w:cs="Arial"/>
                <w:b/>
                <w:i w:val="0"/>
                <w:iCs/>
                <w:color w:val="000000" w:themeColor="text1"/>
                <w:sz w:val="20"/>
              </w:rPr>
              <w:t xml:space="preserve"> je ta na dan, ko </w:t>
            </w:r>
            <w:proofErr w:type="spellStart"/>
            <w:r w:rsidR="00035B2B">
              <w:rPr>
                <w:rFonts w:cs="Arial"/>
                <w:b/>
                <w:i w:val="0"/>
                <w:iCs/>
                <w:color w:val="000000" w:themeColor="text1"/>
                <w:sz w:val="20"/>
              </w:rPr>
              <w:t>poteče</w:t>
            </w:r>
            <w:proofErr w:type="spellEnd"/>
            <w:r w:rsidR="00035B2B">
              <w:rPr>
                <w:rFonts w:cs="Arial"/>
                <w:b/>
                <w:i w:val="0"/>
                <w:iCs/>
                <w:color w:val="000000" w:themeColor="text1"/>
                <w:sz w:val="20"/>
              </w:rPr>
              <w:t xml:space="preserve"> rok za oddajo p</w:t>
            </w:r>
            <w:r w:rsidR="00AC61C8">
              <w:rPr>
                <w:rFonts w:cs="Arial"/>
                <w:b/>
                <w:i w:val="0"/>
                <w:iCs/>
                <w:color w:val="000000" w:themeColor="text1"/>
                <w:sz w:val="20"/>
              </w:rPr>
              <w:t>onudb</w:t>
            </w:r>
            <w:r w:rsidR="00035B2B">
              <w:rPr>
                <w:rFonts w:cs="Arial"/>
                <w:b/>
                <w:i w:val="0"/>
                <w:iCs/>
                <w:color w:val="000000" w:themeColor="text1"/>
                <w:sz w:val="20"/>
              </w:rPr>
              <w:t xml:space="preserve">, </w:t>
            </w:r>
            <w:proofErr w:type="spellStart"/>
            <w:r w:rsidR="00035B2B">
              <w:rPr>
                <w:rFonts w:cs="Arial"/>
                <w:b/>
                <w:i w:val="0"/>
                <w:iCs/>
                <w:color w:val="000000" w:themeColor="text1"/>
                <w:sz w:val="20"/>
              </w:rPr>
              <w:t>izločen</w:t>
            </w:r>
            <w:proofErr w:type="spellEnd"/>
            <w:r w:rsidR="00035B2B">
              <w:rPr>
                <w:rFonts w:cs="Arial"/>
                <w:b/>
                <w:i w:val="0"/>
                <w:iCs/>
                <w:color w:val="000000" w:themeColor="text1"/>
                <w:sz w:val="20"/>
              </w:rPr>
              <w:t xml:space="preserve"> iz postopkov oddaje javnih </w:t>
            </w:r>
            <w:proofErr w:type="spellStart"/>
            <w:r w:rsidR="00035B2B">
              <w:rPr>
                <w:rFonts w:cs="Arial"/>
                <w:b/>
                <w:i w:val="0"/>
                <w:iCs/>
                <w:color w:val="000000" w:themeColor="text1"/>
                <w:sz w:val="20"/>
              </w:rPr>
              <w:t>naročil</w:t>
            </w:r>
            <w:proofErr w:type="spellEnd"/>
            <w:r w:rsidR="00035B2B">
              <w:rPr>
                <w:rFonts w:cs="Arial"/>
                <w:b/>
                <w:i w:val="0"/>
                <w:iCs/>
                <w:color w:val="000000" w:themeColor="text1"/>
                <w:sz w:val="20"/>
              </w:rPr>
              <w:t xml:space="preserve"> zaradi uvrstitve v evidenco gospodarskih subjektov z </w:t>
            </w:r>
            <w:r w:rsidR="00BB2FF8">
              <w:rPr>
                <w:rFonts w:cs="Arial"/>
                <w:b/>
                <w:i w:val="0"/>
                <w:iCs/>
                <w:color w:val="000000" w:themeColor="text1"/>
                <w:sz w:val="20"/>
              </w:rPr>
              <w:t xml:space="preserve">izrečenimi stranskimi sankcijami izločitve iz postopkov javnega naročanja. </w:t>
            </w:r>
          </w:p>
          <w:p w14:paraId="770A9751" w14:textId="77777777" w:rsidR="00035B2B" w:rsidRDefault="00035B2B" w:rsidP="0050783A">
            <w:pPr>
              <w:jc w:val="both"/>
              <w:rPr>
                <w:b/>
                <w:i w:val="0"/>
                <w:color w:val="000000" w:themeColor="text1"/>
                <w:sz w:val="16"/>
                <w:szCs w:val="16"/>
              </w:rPr>
            </w:pPr>
          </w:p>
          <w:p w14:paraId="6C5C048C" w14:textId="77777777" w:rsidR="00035B2B" w:rsidRPr="0036120B" w:rsidRDefault="00525998" w:rsidP="0050783A">
            <w:pPr>
              <w:jc w:val="both"/>
              <w:rPr>
                <w:sz w:val="20"/>
              </w:rPr>
            </w:pPr>
            <w:r w:rsidRPr="0036120B">
              <w:rPr>
                <w:sz w:val="20"/>
              </w:rPr>
              <w:t xml:space="preserve">V primeru skupne ponudbe mora pogoj izpolniti vsak izmed partnerjev in vsi v ponudbi nominirani podizvajalci, ter drugi subjekti, katerih zmogljivosti uporabi </w:t>
            </w:r>
            <w:r w:rsidR="0036120B" w:rsidRPr="0036120B">
              <w:rPr>
                <w:sz w:val="20"/>
              </w:rPr>
              <w:t>ponudnik</w:t>
            </w:r>
            <w:r w:rsidRPr="0036120B">
              <w:rPr>
                <w:sz w:val="20"/>
              </w:rPr>
              <w:t xml:space="preserve"> glede izpolnjevanja pogojev v zvezi z ekonomskim in finančnim položajem ter tehnično in strokovno sposobnostjo (v skladu z 81. členom ZJN-3).</w:t>
            </w:r>
          </w:p>
          <w:p w14:paraId="21274E18" w14:textId="77777777" w:rsidR="00525998" w:rsidRPr="00525998" w:rsidRDefault="00525998" w:rsidP="0050783A">
            <w:pPr>
              <w:jc w:val="both"/>
              <w:rPr>
                <w:i w:val="0"/>
                <w:sz w:val="20"/>
              </w:rPr>
            </w:pPr>
          </w:p>
        </w:tc>
        <w:tc>
          <w:tcPr>
            <w:tcW w:w="3296" w:type="dxa"/>
            <w:tcBorders>
              <w:top w:val="single" w:sz="4" w:space="0" w:color="auto"/>
              <w:left w:val="single" w:sz="4" w:space="0" w:color="auto"/>
              <w:bottom w:val="single" w:sz="4" w:space="0" w:color="auto"/>
              <w:right w:val="single" w:sz="4" w:space="0" w:color="auto"/>
            </w:tcBorders>
            <w:vAlign w:val="center"/>
          </w:tcPr>
          <w:p w14:paraId="7BEBC376" w14:textId="77777777" w:rsidR="00035B2B" w:rsidRDefault="00035B2B" w:rsidP="0050783A">
            <w:pPr>
              <w:rPr>
                <w:i w:val="0"/>
                <w:sz w:val="20"/>
              </w:rPr>
            </w:pPr>
            <w:r>
              <w:rPr>
                <w:i w:val="0"/>
                <w:sz w:val="20"/>
              </w:rPr>
              <w:t>DOKAZILO:</w:t>
            </w:r>
          </w:p>
          <w:p w14:paraId="1EB6706B" w14:textId="311786D5" w:rsidR="00035B2B" w:rsidRDefault="00396F49" w:rsidP="0050783A">
            <w:pPr>
              <w:pStyle w:val="Default"/>
              <w:rPr>
                <w:rFonts w:ascii="Times New Roman" w:hAnsi="Times New Roman" w:cs="Times New Roman"/>
                <w:sz w:val="20"/>
                <w:szCs w:val="20"/>
              </w:rPr>
            </w:pPr>
            <w:r>
              <w:rPr>
                <w:rFonts w:ascii="Times New Roman" w:hAnsi="Times New Roman" w:cs="Times New Roman"/>
                <w:sz w:val="20"/>
                <w:szCs w:val="20"/>
              </w:rPr>
              <w:t>Izpolnjen ESPD obrazec</w:t>
            </w:r>
            <w:r w:rsidR="0069635A">
              <w:rPr>
                <w:rFonts w:ascii="Times New Roman" w:hAnsi="Times New Roman" w:cs="Times New Roman"/>
                <w:sz w:val="20"/>
                <w:szCs w:val="20"/>
              </w:rPr>
              <w:t xml:space="preserve"> </w:t>
            </w:r>
            <w:r w:rsidR="0069635A" w:rsidRPr="0069635A">
              <w:rPr>
                <w:rFonts w:ascii="Times New Roman" w:hAnsi="Times New Roman" w:cs="Times New Roman"/>
                <w:sz w:val="20"/>
                <w:szCs w:val="20"/>
              </w:rPr>
              <w:t xml:space="preserve"> (Del III: Razlogi za izključitev; D: Nacionalni razlogi za izključitev).</w:t>
            </w:r>
            <w:r>
              <w:rPr>
                <w:rFonts w:ascii="Times New Roman" w:hAnsi="Times New Roman" w:cs="Times New Roman"/>
                <w:sz w:val="20"/>
                <w:szCs w:val="20"/>
              </w:rPr>
              <w:t>.</w:t>
            </w:r>
          </w:p>
          <w:p w14:paraId="580377BC" w14:textId="77777777" w:rsidR="00035B2B" w:rsidRDefault="00035B2B" w:rsidP="0050783A">
            <w:pPr>
              <w:pStyle w:val="Default"/>
              <w:jc w:val="both"/>
              <w:rPr>
                <w:rFonts w:ascii="Times New Roman" w:hAnsi="Times New Roman" w:cs="Times New Roman"/>
                <w:sz w:val="20"/>
                <w:szCs w:val="20"/>
              </w:rPr>
            </w:pPr>
          </w:p>
          <w:p w14:paraId="18155059" w14:textId="1078CC98" w:rsidR="005B7F73" w:rsidRPr="00286F75" w:rsidRDefault="005B7F73" w:rsidP="0050783A">
            <w:pPr>
              <w:jc w:val="both"/>
              <w:rPr>
                <w:i w:val="0"/>
                <w:sz w:val="20"/>
              </w:rPr>
            </w:pPr>
            <w:r w:rsidRPr="00286F75">
              <w:rPr>
                <w:i w:val="0"/>
                <w:sz w:val="20"/>
              </w:rPr>
              <w:t>Naročnik bo izpolnjevanje pogoja preveril v uradni evidenci oz. v enotnem informacijskem sistemu.</w:t>
            </w:r>
          </w:p>
          <w:p w14:paraId="04B83323" w14:textId="77777777" w:rsidR="005B7F73" w:rsidRPr="00286F75" w:rsidRDefault="005B7F73" w:rsidP="0050783A">
            <w:pPr>
              <w:jc w:val="both"/>
              <w:rPr>
                <w:i w:val="0"/>
                <w:sz w:val="20"/>
              </w:rPr>
            </w:pPr>
          </w:p>
          <w:p w14:paraId="298E8029" w14:textId="0BEE8419" w:rsidR="00396F49" w:rsidRDefault="005B7F73" w:rsidP="0050783A">
            <w:pPr>
              <w:pStyle w:val="Default"/>
              <w:rPr>
                <w:rFonts w:ascii="Times New Roman" w:hAnsi="Times New Roman" w:cs="Times New Roman"/>
                <w:sz w:val="20"/>
                <w:szCs w:val="20"/>
              </w:rPr>
            </w:pPr>
            <w:r w:rsidRPr="00286F75">
              <w:rPr>
                <w:rFonts w:ascii="Times New Roman" w:hAnsi="Times New Roman" w:cs="Times New Roman"/>
                <w:color w:val="auto"/>
                <w:sz w:val="20"/>
                <w:szCs w:val="20"/>
              </w:rPr>
              <w:t>Naročnik bo ponudnika, kateremu namerava oddati javno naročilo, pozval k predložitvi dokazil, v kolikor podatkov ne bo</w:t>
            </w:r>
            <w:r w:rsidRPr="005B7F73">
              <w:rPr>
                <w:rFonts w:ascii="Times New Roman" w:hAnsi="Times New Roman" w:cs="Times New Roman"/>
                <w:color w:val="auto"/>
                <w:sz w:val="20"/>
                <w:szCs w:val="20"/>
              </w:rPr>
              <w:t xml:space="preserve"> mogel pridobiti iz uradnih evidenc.</w:t>
            </w:r>
          </w:p>
        </w:tc>
      </w:tr>
      <w:tr w:rsidR="00035B2B" w14:paraId="48ADA3A4"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C0046A" w14:textId="5F32EAA2" w:rsidR="00404BE3" w:rsidRDefault="00C565E8" w:rsidP="0050783A">
            <w:pPr>
              <w:jc w:val="both"/>
              <w:rPr>
                <w:rFonts w:cs="Arial"/>
                <w:b/>
                <w:i w:val="0"/>
                <w:iCs/>
                <w:color w:val="000000" w:themeColor="text1"/>
                <w:sz w:val="20"/>
              </w:rPr>
            </w:pPr>
            <w:r>
              <w:rPr>
                <w:rFonts w:cs="Arial"/>
                <w:b/>
                <w:i w:val="0"/>
                <w:iCs/>
                <w:color w:val="000000" w:themeColor="text1"/>
                <w:sz w:val="20"/>
              </w:rPr>
              <w:t>4</w:t>
            </w:r>
            <w:r w:rsidR="00035B2B">
              <w:rPr>
                <w:rFonts w:cs="Arial"/>
                <w:b/>
                <w:i w:val="0"/>
                <w:iCs/>
                <w:color w:val="000000" w:themeColor="text1"/>
                <w:sz w:val="20"/>
              </w:rPr>
              <w:t xml:space="preserve">. </w:t>
            </w:r>
            <w:r w:rsidR="004245BD" w:rsidRPr="004245BD">
              <w:rPr>
                <w:rFonts w:cs="Arial"/>
                <w:b/>
                <w:i w:val="0"/>
                <w:iCs/>
                <w:color w:val="000000" w:themeColor="text1"/>
                <w:sz w:val="20"/>
              </w:rPr>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7A862C45" w14:textId="5101B1DF" w:rsidR="0069635A" w:rsidRDefault="0069635A" w:rsidP="0050783A">
            <w:pPr>
              <w:jc w:val="both"/>
              <w:rPr>
                <w:rFonts w:cs="Arial"/>
                <w:b/>
                <w:i w:val="0"/>
                <w:iCs/>
                <w:color w:val="000000" w:themeColor="text1"/>
                <w:sz w:val="20"/>
              </w:rPr>
            </w:pPr>
          </w:p>
          <w:p w14:paraId="491190A7" w14:textId="6C432DB6" w:rsidR="0069635A" w:rsidRPr="0069635A" w:rsidRDefault="0069635A" w:rsidP="0050783A">
            <w:pPr>
              <w:jc w:val="both"/>
              <w:rPr>
                <w:rFonts w:cs="Arial"/>
                <w:i w:val="0"/>
                <w:iCs/>
                <w:color w:val="000000" w:themeColor="text1"/>
                <w:sz w:val="20"/>
              </w:rPr>
            </w:pPr>
            <w:r w:rsidRPr="0069635A">
              <w:rPr>
                <w:rFonts w:cs="Arial"/>
                <w:i w:val="0"/>
                <w:iCs/>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14B671AB" w14:textId="77777777" w:rsidR="00035B2B" w:rsidRDefault="00035B2B" w:rsidP="0050783A">
            <w:pPr>
              <w:jc w:val="both"/>
              <w:rPr>
                <w:b/>
                <w:i w:val="0"/>
                <w:color w:val="000000" w:themeColor="text1"/>
                <w:sz w:val="20"/>
              </w:rPr>
            </w:pPr>
          </w:p>
          <w:p w14:paraId="36337C65" w14:textId="77777777" w:rsidR="000E0B57" w:rsidRPr="0036120B" w:rsidRDefault="00525998" w:rsidP="0050783A">
            <w:pPr>
              <w:jc w:val="both"/>
              <w:rPr>
                <w:sz w:val="20"/>
              </w:rPr>
            </w:pPr>
            <w:r w:rsidRPr="0036120B">
              <w:rPr>
                <w:sz w:val="20"/>
              </w:rPr>
              <w:t xml:space="preserve">V primeru skupne ponudbe mora pogoj izpolniti vsak izmed partnerjev in vsi v ponudbi nominirani podizvajalci, ter drugi subjekti, katerih zmogljivosti uporabi </w:t>
            </w:r>
            <w:r w:rsidR="0036120B" w:rsidRPr="0036120B">
              <w:rPr>
                <w:sz w:val="20"/>
              </w:rPr>
              <w:t>ponudnik</w:t>
            </w:r>
            <w:r w:rsidRPr="0036120B">
              <w:rPr>
                <w:sz w:val="20"/>
              </w:rPr>
              <w:t xml:space="preserve"> glede izpolnjevanja pogojev v zvezi z ekonomskim in finančnim položajem ter tehnično in strokovno sposobnostjo (v skladu z 81. členom ZJN-3).</w:t>
            </w:r>
          </w:p>
          <w:p w14:paraId="70380F45" w14:textId="77777777" w:rsidR="00525998" w:rsidRPr="00525998" w:rsidRDefault="00525998" w:rsidP="0050783A">
            <w:pPr>
              <w:jc w:val="both"/>
              <w:rPr>
                <w:b/>
                <w:i w:val="0"/>
                <w:color w:val="000000" w:themeColor="text1"/>
                <w:sz w:val="20"/>
              </w:rPr>
            </w:pPr>
          </w:p>
        </w:tc>
        <w:tc>
          <w:tcPr>
            <w:tcW w:w="3296" w:type="dxa"/>
            <w:tcBorders>
              <w:top w:val="single" w:sz="4" w:space="0" w:color="auto"/>
              <w:left w:val="single" w:sz="4" w:space="0" w:color="auto"/>
              <w:bottom w:val="single" w:sz="4" w:space="0" w:color="auto"/>
              <w:right w:val="single" w:sz="4" w:space="0" w:color="auto"/>
            </w:tcBorders>
            <w:vAlign w:val="center"/>
          </w:tcPr>
          <w:p w14:paraId="31AECF71" w14:textId="77777777" w:rsidR="00035B2B" w:rsidRDefault="00035B2B" w:rsidP="0050783A">
            <w:pPr>
              <w:jc w:val="both"/>
              <w:rPr>
                <w:i w:val="0"/>
                <w:sz w:val="20"/>
              </w:rPr>
            </w:pPr>
            <w:r>
              <w:rPr>
                <w:i w:val="0"/>
                <w:sz w:val="20"/>
              </w:rPr>
              <w:t>DOKAZILO:</w:t>
            </w:r>
          </w:p>
          <w:p w14:paraId="12AD291F" w14:textId="73A1F926" w:rsidR="0069635A" w:rsidRPr="0069635A" w:rsidRDefault="000E0B57" w:rsidP="002A7FC1">
            <w:pPr>
              <w:rPr>
                <w:i w:val="0"/>
                <w:sz w:val="20"/>
              </w:rPr>
            </w:pPr>
            <w:r>
              <w:rPr>
                <w:i w:val="0"/>
                <w:sz w:val="20"/>
              </w:rPr>
              <w:t>Izpolnjen ESPD obrazec</w:t>
            </w:r>
            <w:r w:rsidR="0069635A">
              <w:rPr>
                <w:i w:val="0"/>
                <w:sz w:val="20"/>
              </w:rPr>
              <w:t xml:space="preserve"> </w:t>
            </w:r>
            <w:r w:rsidR="0069635A" w:rsidRPr="0069635A">
              <w:rPr>
                <w:i w:val="0"/>
                <w:sz w:val="20"/>
              </w:rPr>
              <w:t xml:space="preserve"> (Del III: Razlogi za izključitev; D: Nacionalni razlogi za izključitev).</w:t>
            </w:r>
          </w:p>
          <w:p w14:paraId="1A58E1D1" w14:textId="7A84646F" w:rsidR="00035B2B" w:rsidRDefault="00035B2B" w:rsidP="0050783A">
            <w:pPr>
              <w:jc w:val="both"/>
              <w:rPr>
                <w:i w:val="0"/>
                <w:sz w:val="20"/>
              </w:rPr>
            </w:pPr>
          </w:p>
          <w:p w14:paraId="5EDBD881" w14:textId="77777777" w:rsidR="00035B2B" w:rsidRDefault="00035B2B" w:rsidP="0050783A">
            <w:pPr>
              <w:jc w:val="both"/>
              <w:rPr>
                <w:i w:val="0"/>
                <w:sz w:val="20"/>
              </w:rPr>
            </w:pPr>
          </w:p>
          <w:p w14:paraId="330DB4F1" w14:textId="553F70E9" w:rsidR="005B7F73" w:rsidRPr="005B7F73" w:rsidRDefault="005B7F73" w:rsidP="0050783A">
            <w:pPr>
              <w:jc w:val="both"/>
              <w:rPr>
                <w:i w:val="0"/>
                <w:sz w:val="20"/>
              </w:rPr>
            </w:pPr>
            <w:r w:rsidRPr="00286F75">
              <w:rPr>
                <w:i w:val="0"/>
                <w:sz w:val="20"/>
              </w:rPr>
              <w:t>Naročnik bo izpolnjevanje pogoja preveril v uradni</w:t>
            </w:r>
            <w:r w:rsidRPr="005B7F73">
              <w:rPr>
                <w:i w:val="0"/>
                <w:sz w:val="20"/>
              </w:rPr>
              <w:t xml:space="preserve"> evidenci oz. v enotnem informacijskem sistemu.</w:t>
            </w:r>
          </w:p>
          <w:p w14:paraId="2FE3407E" w14:textId="77777777" w:rsidR="005B7F73" w:rsidRPr="005B7F73" w:rsidRDefault="005B7F73" w:rsidP="0050783A">
            <w:pPr>
              <w:jc w:val="both"/>
              <w:rPr>
                <w:i w:val="0"/>
                <w:sz w:val="20"/>
              </w:rPr>
            </w:pPr>
          </w:p>
          <w:p w14:paraId="3C2DEB6E" w14:textId="09E5553A" w:rsidR="00174546" w:rsidRPr="000E0B57" w:rsidRDefault="005B7F73" w:rsidP="0050783A">
            <w:pPr>
              <w:pStyle w:val="Default"/>
              <w:jc w:val="both"/>
              <w:rPr>
                <w:rFonts w:ascii="Times New Roman" w:hAnsi="Times New Roman" w:cs="Times New Roman"/>
                <w:sz w:val="20"/>
                <w:szCs w:val="20"/>
              </w:rPr>
            </w:pPr>
            <w:r w:rsidRPr="00286F75">
              <w:rPr>
                <w:rFonts w:ascii="Times New Roman" w:hAnsi="Times New Roman" w:cs="Times New Roman"/>
                <w:color w:val="auto"/>
                <w:sz w:val="20"/>
                <w:szCs w:val="20"/>
              </w:rPr>
              <w:t>Naročnik bo ponudnika, kateremu namerava oddati javno naročilo, pozval k predložitvi</w:t>
            </w:r>
            <w:r w:rsidRPr="005B7F73">
              <w:rPr>
                <w:rFonts w:ascii="Times New Roman" w:hAnsi="Times New Roman" w:cs="Times New Roman"/>
                <w:color w:val="auto"/>
                <w:sz w:val="20"/>
                <w:szCs w:val="20"/>
              </w:rPr>
              <w:t xml:space="preserve"> dokazil, v kolikor podatkov ne bo mogel pridobiti iz uradnih evidenc.</w:t>
            </w:r>
          </w:p>
        </w:tc>
      </w:tr>
      <w:tr w:rsidR="00035B2B" w14:paraId="65A921DE" w14:textId="77777777" w:rsidTr="00ED60C8">
        <w:tc>
          <w:tcPr>
            <w:tcW w:w="893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6BABC3" w14:textId="77777777" w:rsidR="00035B2B" w:rsidRDefault="00035B2B" w:rsidP="0050783A">
            <w:pPr>
              <w:pStyle w:val="Default"/>
              <w:jc w:val="both"/>
              <w:rPr>
                <w:rFonts w:ascii="Times New Roman" w:hAnsi="Times New Roman" w:cs="Times New Roman"/>
                <w:i/>
                <w:sz w:val="22"/>
                <w:szCs w:val="22"/>
              </w:rPr>
            </w:pPr>
            <w:r>
              <w:rPr>
                <w:rFonts w:ascii="Times New Roman" w:hAnsi="Times New Roman" w:cs="Times New Roman"/>
                <w:b/>
                <w:i/>
                <w:sz w:val="22"/>
                <w:szCs w:val="22"/>
              </w:rPr>
              <w:t>POGOJI ZA SODELOVANJE</w:t>
            </w:r>
          </w:p>
        </w:tc>
      </w:tr>
      <w:tr w:rsidR="00035B2B" w14:paraId="040027BD"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852D2C" w14:textId="77777777" w:rsidR="00035B2B" w:rsidRDefault="00035B2B" w:rsidP="0050783A">
            <w:pPr>
              <w:jc w:val="both"/>
              <w:rPr>
                <w:b/>
                <w:i w:val="0"/>
                <w:sz w:val="20"/>
              </w:rPr>
            </w:pPr>
            <w:r>
              <w:rPr>
                <w:b/>
                <w:i w:val="0"/>
                <w:sz w:val="20"/>
              </w:rPr>
              <w:t xml:space="preserve">1. </w:t>
            </w:r>
            <w:r w:rsidR="0036120B">
              <w:rPr>
                <w:b/>
                <w:i w:val="0"/>
                <w:sz w:val="20"/>
              </w:rPr>
              <w:t>Ponudnik</w:t>
            </w:r>
            <w:r>
              <w:rPr>
                <w:b/>
                <w:i w:val="0"/>
                <w:sz w:val="20"/>
              </w:rPr>
              <w:t xml:space="preserve"> mora biti registriran za dejavnost, ki je predmet javnega naročila. </w:t>
            </w:r>
          </w:p>
          <w:p w14:paraId="2422BD90" w14:textId="77777777" w:rsidR="00035B2B" w:rsidRDefault="00035B2B" w:rsidP="0050783A">
            <w:pPr>
              <w:pStyle w:val="Default"/>
              <w:jc w:val="both"/>
              <w:rPr>
                <w:rFonts w:ascii="Times New Roman" w:hAnsi="Times New Roman" w:cs="Times New Roman"/>
                <w:sz w:val="20"/>
              </w:rPr>
            </w:pPr>
          </w:p>
          <w:p w14:paraId="63CF0937" w14:textId="59B1EC3C" w:rsidR="00035B2B" w:rsidRPr="0036120B" w:rsidRDefault="00DC2BB5" w:rsidP="0050783A">
            <w:pPr>
              <w:pStyle w:val="Default"/>
              <w:jc w:val="both"/>
              <w:rPr>
                <w:rFonts w:ascii="Times New Roman" w:hAnsi="Times New Roman" w:cs="Times New Roman"/>
                <w:i/>
                <w:sz w:val="20"/>
                <w:szCs w:val="20"/>
              </w:rPr>
            </w:pPr>
            <w:r w:rsidRPr="0036120B">
              <w:rPr>
                <w:rFonts w:ascii="Times New Roman" w:hAnsi="Times New Roman" w:cs="Times New Roman"/>
                <w:i/>
                <w:sz w:val="20"/>
                <w:szCs w:val="20"/>
              </w:rPr>
              <w:t>V primeru skupne ponudbe mora pogoj izpolniti vsak izmed partnerjev</w:t>
            </w:r>
            <w:r w:rsidR="003362E9">
              <w:rPr>
                <w:rFonts w:ascii="Times New Roman" w:hAnsi="Times New Roman" w:cs="Times New Roman"/>
                <w:i/>
                <w:sz w:val="20"/>
                <w:szCs w:val="20"/>
              </w:rPr>
              <w:t xml:space="preserve"> </w:t>
            </w:r>
            <w:r w:rsidR="003362E9" w:rsidRPr="003362E9">
              <w:rPr>
                <w:rFonts w:ascii="Times New Roman" w:hAnsi="Times New Roman" w:cs="Times New Roman"/>
                <w:i/>
                <w:sz w:val="20"/>
                <w:szCs w:val="20"/>
              </w:rPr>
              <w:t>in vsi v ponudbi nominirani podizvajalci,</w:t>
            </w:r>
            <w:r w:rsidR="003362E9">
              <w:t xml:space="preserve"> </w:t>
            </w:r>
            <w:r w:rsidR="003362E9" w:rsidRPr="003362E9">
              <w:rPr>
                <w:rFonts w:ascii="Times New Roman" w:hAnsi="Times New Roman" w:cs="Times New Roman"/>
                <w:i/>
                <w:sz w:val="20"/>
                <w:szCs w:val="20"/>
              </w:rPr>
              <w:t>ter drugi subjekti, katerih zmogljivosti uporabi ponudnik glede izpolnjevanja pogojev v zvezi z ekonomskim in finančnim položajem ter tehnično in strokovno sposobnostjo (v skladu z 81. členom ZJN-3).</w:t>
            </w:r>
            <w:r w:rsidRPr="0036120B">
              <w:rPr>
                <w:rFonts w:ascii="Times New Roman" w:hAnsi="Times New Roman" w:cs="Times New Roman"/>
                <w:i/>
                <w:sz w:val="20"/>
                <w:szCs w:val="20"/>
              </w:rPr>
              <w:t xml:space="preserve"> </w:t>
            </w:r>
          </w:p>
        </w:tc>
        <w:tc>
          <w:tcPr>
            <w:tcW w:w="3296" w:type="dxa"/>
            <w:tcBorders>
              <w:top w:val="single" w:sz="4" w:space="0" w:color="auto"/>
              <w:left w:val="single" w:sz="4" w:space="0" w:color="auto"/>
              <w:bottom w:val="single" w:sz="4" w:space="0" w:color="auto"/>
              <w:right w:val="single" w:sz="4" w:space="0" w:color="auto"/>
            </w:tcBorders>
            <w:vAlign w:val="center"/>
          </w:tcPr>
          <w:p w14:paraId="18A15CE6" w14:textId="77777777" w:rsidR="00035B2B" w:rsidRDefault="00035B2B" w:rsidP="0050783A">
            <w:pPr>
              <w:jc w:val="both"/>
              <w:rPr>
                <w:i w:val="0"/>
                <w:sz w:val="20"/>
              </w:rPr>
            </w:pPr>
            <w:r>
              <w:rPr>
                <w:i w:val="0"/>
                <w:sz w:val="20"/>
              </w:rPr>
              <w:t>DOKAZILO:</w:t>
            </w:r>
          </w:p>
          <w:p w14:paraId="017595D6" w14:textId="6A3EB8E7" w:rsidR="00035B2B" w:rsidRDefault="0036120B" w:rsidP="0050783A">
            <w:pPr>
              <w:jc w:val="both"/>
              <w:rPr>
                <w:i w:val="0"/>
                <w:sz w:val="20"/>
              </w:rPr>
            </w:pPr>
            <w:r>
              <w:rPr>
                <w:i w:val="0"/>
                <w:sz w:val="20"/>
              </w:rPr>
              <w:t>Ponudnik</w:t>
            </w:r>
            <w:r w:rsidR="00035B2B">
              <w:rPr>
                <w:i w:val="0"/>
                <w:sz w:val="20"/>
              </w:rPr>
              <w:t xml:space="preserve"> pogoj izkazuje s podpisom ESPD obrazca</w:t>
            </w:r>
            <w:r w:rsidR="0069635A">
              <w:rPr>
                <w:i w:val="0"/>
                <w:sz w:val="20"/>
              </w:rPr>
              <w:t xml:space="preserve"> </w:t>
            </w:r>
            <w:r w:rsidR="0069635A" w:rsidRPr="0069635A">
              <w:rPr>
                <w:i w:val="0"/>
                <w:sz w:val="20"/>
              </w:rPr>
              <w:t>(Del IV: Pogoji za sodelovanje; A: Ustreznost) – Vpis v poslovni register (Sodni register).</w:t>
            </w:r>
          </w:p>
          <w:p w14:paraId="1701E1A6" w14:textId="77777777" w:rsidR="00035B2B" w:rsidRDefault="00035B2B" w:rsidP="0050783A">
            <w:pPr>
              <w:jc w:val="both"/>
              <w:rPr>
                <w:i w:val="0"/>
                <w:sz w:val="20"/>
              </w:rPr>
            </w:pPr>
          </w:p>
          <w:p w14:paraId="3E3A6BE8" w14:textId="34030756" w:rsidR="00773C5B" w:rsidRPr="00286F75" w:rsidRDefault="00773C5B" w:rsidP="0050783A">
            <w:pPr>
              <w:jc w:val="both"/>
              <w:rPr>
                <w:i w:val="0"/>
                <w:sz w:val="20"/>
              </w:rPr>
            </w:pPr>
            <w:r w:rsidRPr="00286F75">
              <w:rPr>
                <w:i w:val="0"/>
                <w:sz w:val="20"/>
              </w:rPr>
              <w:t>Naročnik bo izpolnjevanje pogoja preveril v uradni evidenci oz. v enotnem informacijskem sistemu.</w:t>
            </w:r>
          </w:p>
          <w:p w14:paraId="624A7703" w14:textId="77777777" w:rsidR="00773C5B" w:rsidRPr="00286F75" w:rsidRDefault="00773C5B" w:rsidP="0050783A">
            <w:pPr>
              <w:jc w:val="both"/>
              <w:rPr>
                <w:i w:val="0"/>
                <w:sz w:val="20"/>
              </w:rPr>
            </w:pPr>
          </w:p>
          <w:p w14:paraId="5DC49A6F" w14:textId="0FB5AE4E" w:rsidR="00773C5B" w:rsidRDefault="00773C5B" w:rsidP="0050783A">
            <w:pPr>
              <w:jc w:val="both"/>
              <w:rPr>
                <w:i w:val="0"/>
                <w:sz w:val="20"/>
              </w:rPr>
            </w:pPr>
            <w:r w:rsidRPr="00286F75">
              <w:rPr>
                <w:i w:val="0"/>
                <w:sz w:val="20"/>
              </w:rPr>
              <w:t>Naročnik bo ponudnika, kateremu namerava oddati javno naročilo, pozval k predložitvi</w:t>
            </w:r>
            <w:r w:rsidRPr="00773C5B">
              <w:rPr>
                <w:i w:val="0"/>
                <w:sz w:val="20"/>
              </w:rPr>
              <w:t xml:space="preserve"> dokazil, v kolikor podatkov ne bo mogel pridobiti iz uradnih evidenc.</w:t>
            </w:r>
          </w:p>
          <w:p w14:paraId="5A658730" w14:textId="77777777" w:rsidR="00035B2B" w:rsidRDefault="00035B2B" w:rsidP="0050783A">
            <w:pPr>
              <w:pStyle w:val="Default"/>
              <w:jc w:val="both"/>
              <w:rPr>
                <w:rFonts w:ascii="Times New Roman" w:hAnsi="Times New Roman" w:cs="Times New Roman"/>
                <w:sz w:val="16"/>
                <w:szCs w:val="16"/>
              </w:rPr>
            </w:pPr>
          </w:p>
        </w:tc>
      </w:tr>
      <w:tr w:rsidR="00035B2B" w14:paraId="4E0909A3"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A5860C" w14:textId="2C65F5F3" w:rsidR="00035B2B" w:rsidRDefault="00F35BCB" w:rsidP="0050783A">
            <w:pPr>
              <w:jc w:val="both"/>
              <w:rPr>
                <w:b/>
                <w:i w:val="0"/>
                <w:sz w:val="20"/>
              </w:rPr>
            </w:pPr>
            <w:r>
              <w:rPr>
                <w:b/>
                <w:i w:val="0"/>
                <w:sz w:val="20"/>
              </w:rPr>
              <w:t>2</w:t>
            </w:r>
            <w:r w:rsidR="00035B2B">
              <w:rPr>
                <w:b/>
                <w:i w:val="0"/>
                <w:sz w:val="20"/>
              </w:rPr>
              <w:t>. Reference</w:t>
            </w:r>
          </w:p>
          <w:p w14:paraId="0E1473AC" w14:textId="60EEBBDF" w:rsidR="00035B2B" w:rsidRPr="009735AD" w:rsidRDefault="00035B2B" w:rsidP="0050783A">
            <w:pPr>
              <w:jc w:val="both"/>
              <w:rPr>
                <w:b/>
                <w:i w:val="0"/>
                <w:sz w:val="20"/>
              </w:rPr>
            </w:pPr>
            <w:r>
              <w:rPr>
                <w:b/>
                <w:i w:val="0"/>
                <w:sz w:val="20"/>
              </w:rPr>
              <w:t xml:space="preserve">Ponudnik je imel ali ima, v zadnjih treh letih pred potekom roka za oddajo ponudb, </w:t>
            </w:r>
            <w:r w:rsidRPr="009735AD">
              <w:rPr>
                <w:b/>
                <w:i w:val="0"/>
                <w:sz w:val="20"/>
              </w:rPr>
              <w:t>sklenjen</w:t>
            </w:r>
            <w:r w:rsidR="007F78D5" w:rsidRPr="009735AD">
              <w:rPr>
                <w:b/>
                <w:i w:val="0"/>
                <w:sz w:val="20"/>
              </w:rPr>
              <w:t>i</w:t>
            </w:r>
            <w:r w:rsidRPr="009735AD">
              <w:rPr>
                <w:b/>
                <w:i w:val="0"/>
                <w:sz w:val="20"/>
              </w:rPr>
              <w:t xml:space="preserve"> </w:t>
            </w:r>
            <w:r w:rsidR="00D1404E" w:rsidRPr="009735AD">
              <w:rPr>
                <w:b/>
                <w:i w:val="0"/>
                <w:sz w:val="20"/>
              </w:rPr>
              <w:t>2</w:t>
            </w:r>
            <w:r w:rsidRPr="009735AD">
              <w:rPr>
                <w:b/>
                <w:i w:val="0"/>
                <w:sz w:val="20"/>
              </w:rPr>
              <w:t xml:space="preserve"> posamezn</w:t>
            </w:r>
            <w:r w:rsidR="00D1404E" w:rsidRPr="009735AD">
              <w:rPr>
                <w:b/>
                <w:i w:val="0"/>
                <w:sz w:val="20"/>
              </w:rPr>
              <w:t>i</w:t>
            </w:r>
            <w:r w:rsidRPr="009735AD">
              <w:rPr>
                <w:b/>
                <w:i w:val="0"/>
                <w:sz w:val="20"/>
              </w:rPr>
              <w:t xml:space="preserve"> pogodb</w:t>
            </w:r>
            <w:r w:rsidR="00D1404E" w:rsidRPr="009735AD">
              <w:rPr>
                <w:b/>
                <w:i w:val="0"/>
                <w:sz w:val="20"/>
              </w:rPr>
              <w:t>i</w:t>
            </w:r>
            <w:r w:rsidRPr="009735AD">
              <w:rPr>
                <w:b/>
                <w:i w:val="0"/>
                <w:sz w:val="20"/>
              </w:rPr>
              <w:t xml:space="preserve"> za opravljanje storitev čiščenja objektov, in sicer redno čiščenje – mesečno, pri čemer v izmeri najmanj:</w:t>
            </w:r>
          </w:p>
          <w:p w14:paraId="41A643E2" w14:textId="41AA45E9" w:rsidR="00035B2B" w:rsidRPr="00ED60C8" w:rsidRDefault="00770423" w:rsidP="005A4F5B">
            <w:pPr>
              <w:pStyle w:val="Odstavekseznama"/>
              <w:numPr>
                <w:ilvl w:val="0"/>
                <w:numId w:val="38"/>
              </w:numPr>
              <w:ind w:left="306" w:hanging="142"/>
              <w:jc w:val="both"/>
              <w:rPr>
                <w:b/>
                <w:bCs/>
                <w:i w:val="0"/>
                <w:iCs/>
                <w:sz w:val="20"/>
              </w:rPr>
            </w:pPr>
            <w:r w:rsidRPr="009735AD">
              <w:rPr>
                <w:b/>
                <w:bCs/>
                <w:i w:val="0"/>
                <w:iCs/>
                <w:sz w:val="20"/>
              </w:rPr>
              <w:lastRenderedPageBreak/>
              <w:t>1</w:t>
            </w:r>
            <w:r w:rsidR="009735AD" w:rsidRPr="009735AD">
              <w:rPr>
                <w:b/>
                <w:bCs/>
                <w:i w:val="0"/>
                <w:iCs/>
                <w:sz w:val="20"/>
              </w:rPr>
              <w:t>2</w:t>
            </w:r>
            <w:r w:rsidRPr="009735AD">
              <w:rPr>
                <w:b/>
                <w:bCs/>
                <w:i w:val="0"/>
                <w:iCs/>
                <w:sz w:val="20"/>
              </w:rPr>
              <w:t>.5</w:t>
            </w:r>
            <w:r w:rsidR="004245BD" w:rsidRPr="009735AD">
              <w:rPr>
                <w:b/>
                <w:bCs/>
                <w:i w:val="0"/>
                <w:iCs/>
                <w:sz w:val="20"/>
              </w:rPr>
              <w:t>00,00</w:t>
            </w:r>
            <w:r w:rsidR="00DC2BB5" w:rsidRPr="009735AD">
              <w:rPr>
                <w:b/>
                <w:bCs/>
                <w:i w:val="0"/>
                <w:iCs/>
                <w:sz w:val="20"/>
              </w:rPr>
              <w:t xml:space="preserve"> m2 notranje talne površine</w:t>
            </w:r>
            <w:r w:rsidR="00DC2BB5" w:rsidRPr="00ED60C8">
              <w:rPr>
                <w:b/>
                <w:bCs/>
                <w:i w:val="0"/>
                <w:iCs/>
                <w:sz w:val="20"/>
              </w:rPr>
              <w:t>/objekt</w:t>
            </w:r>
            <w:r w:rsidR="00C822B5" w:rsidRPr="00ED60C8">
              <w:rPr>
                <w:b/>
                <w:bCs/>
                <w:i w:val="0"/>
                <w:iCs/>
                <w:sz w:val="20"/>
              </w:rPr>
              <w:t>.</w:t>
            </w:r>
          </w:p>
          <w:p w14:paraId="148EE851" w14:textId="77777777" w:rsidR="00035B2B" w:rsidRDefault="00035B2B" w:rsidP="0050783A">
            <w:pPr>
              <w:jc w:val="both"/>
              <w:rPr>
                <w:b/>
                <w:i w:val="0"/>
                <w:sz w:val="20"/>
              </w:rPr>
            </w:pPr>
          </w:p>
          <w:p w14:paraId="497320ED" w14:textId="77777777" w:rsidR="00035B2B" w:rsidRDefault="00035B2B" w:rsidP="0050783A">
            <w:pPr>
              <w:jc w:val="both"/>
              <w:rPr>
                <w:b/>
                <w:i w:val="0"/>
                <w:sz w:val="20"/>
              </w:rPr>
            </w:pPr>
            <w:r>
              <w:rPr>
                <w:b/>
                <w:i w:val="0"/>
                <w:sz w:val="20"/>
              </w:rPr>
              <w:t>Posamezna pogodba mora biti veljavna najmanj 12 mesecev. V primeru pogodbe, ki je še veljavna, mora biti le-ta veljavna najmanj 12 mesecev pred oddajo ponudbe.</w:t>
            </w:r>
          </w:p>
          <w:p w14:paraId="60C2F219" w14:textId="77777777" w:rsidR="00035B2B" w:rsidRDefault="00035B2B" w:rsidP="0050783A">
            <w:pPr>
              <w:jc w:val="both"/>
              <w:rPr>
                <w:sz w:val="20"/>
              </w:rPr>
            </w:pPr>
          </w:p>
          <w:p w14:paraId="52095109" w14:textId="3DFB5FE7" w:rsidR="00035B2B" w:rsidRDefault="00DA08CC" w:rsidP="0050783A">
            <w:pPr>
              <w:jc w:val="both"/>
              <w:rPr>
                <w:sz w:val="20"/>
              </w:rPr>
            </w:pPr>
            <w:r>
              <w:rPr>
                <w:sz w:val="20"/>
              </w:rPr>
              <w:t>V</w:t>
            </w:r>
            <w:r w:rsidR="00035B2B">
              <w:rPr>
                <w:sz w:val="20"/>
              </w:rPr>
              <w:t xml:space="preserve"> primeru skupne ponudbe partnerji pogoj izpolni</w:t>
            </w:r>
            <w:r w:rsidR="00AA07F0">
              <w:rPr>
                <w:sz w:val="20"/>
              </w:rPr>
              <w:t>jo</w:t>
            </w:r>
            <w:r w:rsidR="00035B2B">
              <w:rPr>
                <w:sz w:val="20"/>
              </w:rPr>
              <w:t xml:space="preserve"> skupno</w:t>
            </w:r>
            <w:r>
              <w:rPr>
                <w:sz w:val="20"/>
              </w:rPr>
              <w:t>.</w:t>
            </w:r>
            <w:r w:rsidR="009E3028">
              <w:rPr>
                <w:sz w:val="20"/>
              </w:rPr>
              <w:t xml:space="preserve"> </w:t>
            </w:r>
          </w:p>
          <w:p w14:paraId="31CE864B" w14:textId="2B4311D9" w:rsidR="00AA07F0" w:rsidRDefault="00AA07F0" w:rsidP="0050783A">
            <w:pPr>
              <w:jc w:val="both"/>
              <w:rPr>
                <w:b/>
                <w:i w:val="0"/>
                <w:sz w:val="20"/>
              </w:rPr>
            </w:pPr>
            <w:r w:rsidRPr="00AA07F0">
              <w:rPr>
                <w:sz w:val="20"/>
              </w:rPr>
              <w:t>V primeru nastopa s podizvajalcem oziroma podizvajalci, se lahko ta pogoj izpolni skupaj s podizvajalcem oziroma podizvajalci.</w:t>
            </w:r>
          </w:p>
        </w:tc>
        <w:tc>
          <w:tcPr>
            <w:tcW w:w="3296" w:type="dxa"/>
            <w:tcBorders>
              <w:top w:val="single" w:sz="4" w:space="0" w:color="auto"/>
              <w:left w:val="single" w:sz="4" w:space="0" w:color="auto"/>
              <w:bottom w:val="single" w:sz="4" w:space="0" w:color="auto"/>
              <w:right w:val="single" w:sz="4" w:space="0" w:color="auto"/>
            </w:tcBorders>
          </w:tcPr>
          <w:p w14:paraId="5B02C396" w14:textId="77777777" w:rsidR="00035B2B" w:rsidRPr="00DA08CC" w:rsidRDefault="00035B2B" w:rsidP="0050783A">
            <w:pPr>
              <w:rPr>
                <w:i w:val="0"/>
                <w:sz w:val="20"/>
              </w:rPr>
            </w:pPr>
          </w:p>
          <w:p w14:paraId="14163141" w14:textId="77777777" w:rsidR="00035B2B" w:rsidRPr="00DA08CC" w:rsidRDefault="00DA08CC" w:rsidP="0050783A">
            <w:pPr>
              <w:rPr>
                <w:i w:val="0"/>
                <w:sz w:val="20"/>
              </w:rPr>
            </w:pPr>
            <w:r>
              <w:rPr>
                <w:i w:val="0"/>
                <w:sz w:val="20"/>
              </w:rPr>
              <w:t>DOKAZILO:</w:t>
            </w:r>
          </w:p>
          <w:p w14:paraId="7E6000F9" w14:textId="77777777" w:rsidR="00DA08CC" w:rsidRDefault="00DA08CC" w:rsidP="00797128">
            <w:pPr>
              <w:pStyle w:val="Odstavekseznama"/>
              <w:numPr>
                <w:ilvl w:val="0"/>
                <w:numId w:val="14"/>
              </w:numPr>
              <w:tabs>
                <w:tab w:val="clear" w:pos="1495"/>
                <w:tab w:val="num" w:pos="356"/>
              </w:tabs>
              <w:ind w:left="0" w:firstLine="0"/>
              <w:jc w:val="both"/>
              <w:rPr>
                <w:i w:val="0"/>
                <w:sz w:val="20"/>
              </w:rPr>
            </w:pPr>
            <w:r w:rsidRPr="00DA08CC">
              <w:rPr>
                <w:i w:val="0"/>
                <w:sz w:val="20"/>
              </w:rPr>
              <w:t>izpolnjena tabela – podatki o referencah podjetja</w:t>
            </w:r>
            <w:r w:rsidR="00035B2B" w:rsidRPr="00DA08CC">
              <w:rPr>
                <w:i w:val="0"/>
                <w:sz w:val="20"/>
              </w:rPr>
              <w:t xml:space="preserve"> </w:t>
            </w:r>
            <w:r w:rsidRPr="00DA08CC">
              <w:rPr>
                <w:i w:val="0"/>
                <w:sz w:val="20"/>
              </w:rPr>
              <w:t xml:space="preserve">(priloga </w:t>
            </w:r>
            <w:r w:rsidR="00035B2B" w:rsidRPr="00DA08CC">
              <w:rPr>
                <w:i w:val="0"/>
                <w:sz w:val="20"/>
              </w:rPr>
              <w:t>4/1</w:t>
            </w:r>
            <w:r w:rsidRPr="00DA08CC">
              <w:rPr>
                <w:i w:val="0"/>
                <w:sz w:val="20"/>
              </w:rPr>
              <w:t>),</w:t>
            </w:r>
          </w:p>
          <w:p w14:paraId="44123C47" w14:textId="77777777" w:rsidR="00035B2B" w:rsidRPr="00DA08CC" w:rsidRDefault="00DA08CC" w:rsidP="00797128">
            <w:pPr>
              <w:pStyle w:val="Odstavekseznama"/>
              <w:numPr>
                <w:ilvl w:val="0"/>
                <w:numId w:val="14"/>
              </w:numPr>
              <w:tabs>
                <w:tab w:val="clear" w:pos="1495"/>
                <w:tab w:val="num" w:pos="356"/>
              </w:tabs>
              <w:ind w:left="0" w:firstLine="0"/>
              <w:jc w:val="both"/>
              <w:rPr>
                <w:i w:val="0"/>
                <w:sz w:val="20"/>
              </w:rPr>
            </w:pPr>
            <w:r w:rsidRPr="00DA08CC">
              <w:rPr>
                <w:i w:val="0"/>
                <w:sz w:val="20"/>
              </w:rPr>
              <w:lastRenderedPageBreak/>
              <w:t>priložen</w:t>
            </w:r>
            <w:r w:rsidR="00CB0D09">
              <w:rPr>
                <w:i w:val="0"/>
                <w:sz w:val="20"/>
              </w:rPr>
              <w:t>i</w:t>
            </w:r>
            <w:r w:rsidR="00035B2B" w:rsidRPr="00DA08CC">
              <w:rPr>
                <w:i w:val="0"/>
                <w:sz w:val="20"/>
              </w:rPr>
              <w:t xml:space="preserve"> </w:t>
            </w:r>
            <w:r w:rsidR="00CB0D09">
              <w:rPr>
                <w:i w:val="0"/>
                <w:sz w:val="20"/>
              </w:rPr>
              <w:t>dve</w:t>
            </w:r>
            <w:r w:rsidRPr="00DA08CC">
              <w:rPr>
                <w:i w:val="0"/>
                <w:sz w:val="20"/>
              </w:rPr>
              <w:t xml:space="preserve"> (</w:t>
            </w:r>
            <w:r w:rsidR="00CB0D09">
              <w:rPr>
                <w:i w:val="0"/>
                <w:sz w:val="20"/>
              </w:rPr>
              <w:t>2</w:t>
            </w:r>
            <w:r w:rsidRPr="00DA08CC">
              <w:rPr>
                <w:i w:val="0"/>
                <w:sz w:val="20"/>
              </w:rPr>
              <w:t>) pisn</w:t>
            </w:r>
            <w:r w:rsidR="00CB0D09">
              <w:rPr>
                <w:i w:val="0"/>
                <w:sz w:val="20"/>
              </w:rPr>
              <w:t>i</w:t>
            </w:r>
            <w:r w:rsidRPr="00DA08CC">
              <w:rPr>
                <w:i w:val="0"/>
                <w:sz w:val="20"/>
              </w:rPr>
              <w:t xml:space="preserve"> strokovn</w:t>
            </w:r>
            <w:r w:rsidR="00CB0D09">
              <w:rPr>
                <w:i w:val="0"/>
                <w:sz w:val="20"/>
              </w:rPr>
              <w:t>i</w:t>
            </w:r>
            <w:r w:rsidRPr="00DA08CC">
              <w:rPr>
                <w:i w:val="0"/>
                <w:sz w:val="20"/>
              </w:rPr>
              <w:t xml:space="preserve"> </w:t>
            </w:r>
            <w:r w:rsidR="00CB0D09" w:rsidRPr="00DA08CC">
              <w:rPr>
                <w:i w:val="0"/>
                <w:sz w:val="20"/>
              </w:rPr>
              <w:t>priporočil</w:t>
            </w:r>
            <w:r w:rsidR="00CB0D09">
              <w:rPr>
                <w:i w:val="0"/>
                <w:sz w:val="20"/>
              </w:rPr>
              <w:t>i</w:t>
            </w:r>
            <w:r w:rsidR="00CB0D09" w:rsidRPr="00DA08CC">
              <w:rPr>
                <w:i w:val="0"/>
                <w:sz w:val="20"/>
              </w:rPr>
              <w:t xml:space="preserve"> </w:t>
            </w:r>
            <w:r w:rsidRPr="00DA08CC">
              <w:rPr>
                <w:i w:val="0"/>
                <w:sz w:val="20"/>
              </w:rPr>
              <w:t xml:space="preserve">- </w:t>
            </w:r>
            <w:r w:rsidR="00035B2B" w:rsidRPr="00DA08CC">
              <w:rPr>
                <w:i w:val="0"/>
                <w:sz w:val="20"/>
              </w:rPr>
              <w:t>referenčne izjave</w:t>
            </w:r>
            <w:r w:rsidRPr="00DA08CC">
              <w:rPr>
                <w:i w:val="0"/>
                <w:sz w:val="20"/>
              </w:rPr>
              <w:t xml:space="preserve"> (priloga </w:t>
            </w:r>
            <w:r w:rsidR="00035B2B" w:rsidRPr="00DA08CC">
              <w:rPr>
                <w:i w:val="0"/>
                <w:sz w:val="20"/>
              </w:rPr>
              <w:t>4/2</w:t>
            </w:r>
            <w:r w:rsidRPr="00DA08CC">
              <w:rPr>
                <w:i w:val="0"/>
                <w:sz w:val="20"/>
              </w:rPr>
              <w:t>)</w:t>
            </w:r>
            <w:r w:rsidR="00035B2B" w:rsidRPr="00DA08CC">
              <w:rPr>
                <w:i w:val="0"/>
                <w:sz w:val="20"/>
              </w:rPr>
              <w:t xml:space="preserve">. Referenčne izjave morajo biti podpisane, žigosane in ocenjene s strani poslovnih partnerjev. </w:t>
            </w:r>
          </w:p>
          <w:p w14:paraId="0A9F5852" w14:textId="77777777" w:rsidR="00035B2B" w:rsidRPr="00DA08CC" w:rsidRDefault="00035B2B" w:rsidP="0050783A">
            <w:pPr>
              <w:rPr>
                <w:i w:val="0"/>
                <w:sz w:val="20"/>
              </w:rPr>
            </w:pPr>
          </w:p>
          <w:p w14:paraId="1E0C042E" w14:textId="77777777" w:rsidR="00035B2B" w:rsidRPr="00DA08CC" w:rsidRDefault="00DA08CC" w:rsidP="0050783A">
            <w:pPr>
              <w:pStyle w:val="Default"/>
              <w:jc w:val="both"/>
              <w:rPr>
                <w:rFonts w:ascii="Times New Roman" w:hAnsi="Times New Roman" w:cs="Times New Roman"/>
                <w:sz w:val="20"/>
                <w:szCs w:val="20"/>
              </w:rPr>
            </w:pPr>
            <w:r w:rsidRPr="00DA08CC">
              <w:rPr>
                <w:rFonts w:ascii="Times New Roman" w:hAnsi="Times New Roman" w:cs="Times New Roman"/>
                <w:sz w:val="20"/>
                <w:szCs w:val="20"/>
              </w:rPr>
              <w:t>Naročnik si pridržuje pravico, da navedbe preveri ter zahteva dokazila (na primer: pogodbo z naročnikom ali delodajalcem, obračune, potrdila o izplačilih, … ) o izvedbi navedenega referenčnega dela, oziroma navedbe preveri neposredno pri naročniku.</w:t>
            </w:r>
          </w:p>
        </w:tc>
      </w:tr>
      <w:tr w:rsidR="00240249" w14:paraId="4FBBE279" w14:textId="77777777" w:rsidTr="00ED60C8">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F1CA5" w14:textId="5130B9B8" w:rsidR="00061EDC" w:rsidRPr="00717499" w:rsidRDefault="00F35BCB" w:rsidP="0050783A">
            <w:pPr>
              <w:jc w:val="both"/>
              <w:rPr>
                <w:b/>
                <w:i w:val="0"/>
                <w:sz w:val="20"/>
              </w:rPr>
            </w:pPr>
            <w:r>
              <w:rPr>
                <w:b/>
                <w:i w:val="0"/>
                <w:sz w:val="20"/>
              </w:rPr>
              <w:lastRenderedPageBreak/>
              <w:t>3</w:t>
            </w:r>
            <w:r w:rsidR="00240249">
              <w:rPr>
                <w:b/>
                <w:i w:val="0"/>
                <w:sz w:val="20"/>
              </w:rPr>
              <w:t xml:space="preserve">. </w:t>
            </w:r>
            <w:r w:rsidR="00061EDC" w:rsidRPr="00717499">
              <w:rPr>
                <w:b/>
                <w:i w:val="0"/>
                <w:sz w:val="20"/>
              </w:rPr>
              <w:t>V skladu z veljavno Uredbo o zelenem javnem naročanju, mora biti pri izvajanju storitev čiščenja delež univerzalnih čistil, ki ustrezajo kriterijem glede strupenosti za vodne organizme in zahtevam za pridobitev znaka za okolje EU za čistila za trdne površine glede izločenih ali prepovedanih sestavin, glede na prostornino vseh artiklov univerzalnih čistil, najmanj 30 %. Ponudnik mora v tabelo navesti</w:t>
            </w:r>
            <w:r w:rsidR="00061EDC">
              <w:rPr>
                <w:b/>
                <w:i w:val="0"/>
                <w:sz w:val="20"/>
              </w:rPr>
              <w:t xml:space="preserve"> univerzalna</w:t>
            </w:r>
            <w:r w:rsidR="00061EDC" w:rsidRPr="00717499">
              <w:rPr>
                <w:b/>
                <w:i w:val="0"/>
                <w:sz w:val="20"/>
              </w:rPr>
              <w:t xml:space="preserve"> čistila, ki jih bo uporabljal za čiščenje.</w:t>
            </w:r>
          </w:p>
          <w:p w14:paraId="69AAD3A2" w14:textId="77777777" w:rsidR="00061EDC" w:rsidRPr="00717499" w:rsidRDefault="00061EDC" w:rsidP="0050783A">
            <w:pPr>
              <w:jc w:val="both"/>
              <w:rPr>
                <w:b/>
                <w:i w:val="0"/>
                <w:sz w:val="20"/>
              </w:rPr>
            </w:pPr>
          </w:p>
          <w:p w14:paraId="5985EB0E" w14:textId="5551AB93" w:rsidR="00061EDC" w:rsidRDefault="00061EDC" w:rsidP="0050783A">
            <w:pPr>
              <w:jc w:val="both"/>
              <w:rPr>
                <w:b/>
                <w:i w:val="0"/>
                <w:sz w:val="20"/>
              </w:rPr>
            </w:pPr>
            <w:r w:rsidRPr="00717499">
              <w:rPr>
                <w:b/>
                <w:i w:val="0"/>
                <w:sz w:val="20"/>
              </w:rPr>
              <w:t>Univerzalna čistila, ki ustrezajo kriterijem glede strupenosti za vodne organizme in zahtevam za pridobitev znaka za okolje EU za čistila za trdne površine glede izločenih ali prepovedanih sestavin, ne smejo biti razvrščena in označena z enim ali več stavki za nevarnost po Ure</w:t>
            </w:r>
            <w:r>
              <w:rPr>
                <w:b/>
                <w:i w:val="0"/>
                <w:sz w:val="20"/>
              </w:rPr>
              <w:t>dbi (ES) št. 1272/20</w:t>
            </w:r>
            <w:r w:rsidR="0029520B">
              <w:rPr>
                <w:b/>
                <w:i w:val="0"/>
                <w:sz w:val="20"/>
              </w:rPr>
              <w:t>0</w:t>
            </w:r>
            <w:r>
              <w:rPr>
                <w:b/>
                <w:i w:val="0"/>
                <w:sz w:val="20"/>
              </w:rPr>
              <w:t>8:</w:t>
            </w:r>
          </w:p>
          <w:p w14:paraId="019765EF" w14:textId="446AA3D7"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H300 (Smrtno pri zaužitju),</w:t>
            </w:r>
          </w:p>
          <w:p w14:paraId="282E403E" w14:textId="17463E15"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H301 (Strupeno pri zaužitju),</w:t>
            </w:r>
          </w:p>
          <w:p w14:paraId="116349C4" w14:textId="4023C652"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H304 (Pri zaužitju in vstopu v dihalne poti je lahko smrtno), – H310 (Smrtno v stiku s kožo),</w:t>
            </w:r>
          </w:p>
          <w:p w14:paraId="2911AEDF" w14:textId="0C9B48EE"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H311 (Strupeno v stiku s kožo),</w:t>
            </w:r>
          </w:p>
          <w:p w14:paraId="266E67DC" w14:textId="1E53D7FB"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H330 (Smrtno pri vdihavanju),</w:t>
            </w:r>
          </w:p>
          <w:p w14:paraId="74931FA6" w14:textId="61C97601"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H331 (Strupeno pri vdihavanju),</w:t>
            </w:r>
          </w:p>
          <w:p w14:paraId="4B3218C1" w14:textId="6D4303CF"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H340 (Lahko povzroči genske okvare),</w:t>
            </w:r>
          </w:p>
          <w:p w14:paraId="5BEC867E" w14:textId="70143F45"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H341 (Sum povzročitve genskih okvar),</w:t>
            </w:r>
          </w:p>
          <w:p w14:paraId="1BF07C92" w14:textId="2DEC0DDD"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H350 (Lahko povzroči raka),</w:t>
            </w:r>
          </w:p>
          <w:p w14:paraId="73E7BCFC" w14:textId="43B3B549"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H350i (Lahko povzroči raka pri vdihavanju),</w:t>
            </w:r>
          </w:p>
          <w:p w14:paraId="1C4A087C" w14:textId="1F03DB07"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H351 (Sum povzročitve raka),</w:t>
            </w:r>
          </w:p>
          <w:p w14:paraId="5F34371D" w14:textId="020708B2"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H360F (Lahko škodi plodnosti),</w:t>
            </w:r>
          </w:p>
          <w:p w14:paraId="71334AF8" w14:textId="43F4FF58"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H360D (Lahko škodi nerojenemu otroku),</w:t>
            </w:r>
          </w:p>
          <w:p w14:paraId="57CFFA76" w14:textId="4C8F8C24"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H360FD (Lahko škodi plodnosti, lahko škodi nerojenemu otroku),</w:t>
            </w:r>
          </w:p>
          <w:p w14:paraId="60C87022" w14:textId="3D044570"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H360Fd (Lahko škodi plodnosti, sum, da škodi plodnosti),</w:t>
            </w:r>
          </w:p>
          <w:p w14:paraId="0482BE71" w14:textId="2CF1DF1A"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H360Df (Lahko škodi nerojenemu otroku, sum, da škodi plodnosti),</w:t>
            </w:r>
          </w:p>
          <w:p w14:paraId="26D0B2B8" w14:textId="55CE5880"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H361f (Sum škodljivosti za plodnost),</w:t>
            </w:r>
          </w:p>
          <w:p w14:paraId="2F650321" w14:textId="320974D7"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H361d (Sum škodljivosti za nerojenega otroka),</w:t>
            </w:r>
          </w:p>
          <w:p w14:paraId="5135CB00" w14:textId="0DD928FE"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H361fd (Sum škodljivosti za plodnost, sum škodljivosti za nerojenega otroka),</w:t>
            </w:r>
          </w:p>
          <w:p w14:paraId="17B999D1" w14:textId="644286EE"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H362 (Lahko škodi dojenim otrokom),</w:t>
            </w:r>
          </w:p>
          <w:p w14:paraId="464EA019" w14:textId="12CECFA3"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H370 (Škodi organom),</w:t>
            </w:r>
          </w:p>
          <w:p w14:paraId="5160A943" w14:textId="7623F6B5"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H371 (Lahko škodi organom),</w:t>
            </w:r>
          </w:p>
          <w:p w14:paraId="044A4270" w14:textId="3AF5600D"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H372 (Škodi organom pri dolgotrajni ali ponavljajoči se izpostavljenosti),</w:t>
            </w:r>
          </w:p>
          <w:p w14:paraId="2FE38706" w14:textId="0058E153"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H373 (Lahko škodi organom pri dolgotrajni ali ponavljajoči se izpostavljenosti),</w:t>
            </w:r>
          </w:p>
          <w:p w14:paraId="46BFBDD5" w14:textId="54B51459"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H400 (Zelo strupeno za vodno okolje),</w:t>
            </w:r>
          </w:p>
          <w:p w14:paraId="6A0804F7" w14:textId="77777777" w:rsidR="00C565E8" w:rsidRDefault="00061EDC" w:rsidP="005A4F5B">
            <w:pPr>
              <w:pStyle w:val="Odstavekseznama"/>
              <w:numPr>
                <w:ilvl w:val="0"/>
                <w:numId w:val="37"/>
              </w:numPr>
              <w:ind w:left="164" w:hanging="142"/>
              <w:jc w:val="both"/>
              <w:rPr>
                <w:b/>
                <w:bCs/>
                <w:i w:val="0"/>
                <w:iCs/>
                <w:sz w:val="20"/>
              </w:rPr>
            </w:pPr>
            <w:r w:rsidRPr="00ED60C8">
              <w:rPr>
                <w:b/>
                <w:bCs/>
                <w:i w:val="0"/>
                <w:iCs/>
                <w:sz w:val="20"/>
              </w:rPr>
              <w:t>H410 (Zelo strupeno za vodno okolje, z dolgotrajnimi učinki),</w:t>
            </w:r>
          </w:p>
          <w:p w14:paraId="44E26740" w14:textId="550A9C9C"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H411 (Strupeno za vodno okolje, z dolgotrajnimi učinki),</w:t>
            </w:r>
          </w:p>
          <w:p w14:paraId="3C9FD80B" w14:textId="00920FE5"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lastRenderedPageBreak/>
              <w:t>H412 (Škodljivo za vodno okolje, z dolgotrajnimi učinki),</w:t>
            </w:r>
          </w:p>
          <w:p w14:paraId="5B2FF702" w14:textId="52B72BD6"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H413 (Lahko ima dolgotrajne škodljive učinke na vodno okolje),</w:t>
            </w:r>
          </w:p>
          <w:p w14:paraId="5A23FFD6" w14:textId="2F646108"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H59 (Nevarno ozonskemu plašču),</w:t>
            </w:r>
          </w:p>
          <w:p w14:paraId="321A951A" w14:textId="3523C584"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EUH029 (V stiku z vodo se sprošča strupen plin),</w:t>
            </w:r>
          </w:p>
          <w:p w14:paraId="40D6D08D" w14:textId="4E8BF2C8"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EUH031 (V stiku s kislinami s sprošča strupen plin),</w:t>
            </w:r>
          </w:p>
          <w:p w14:paraId="0C0B7D5A" w14:textId="3A7D42C6"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EUH032 (V stiku s kislinami se sprošča zelo strupen plin),</w:t>
            </w:r>
          </w:p>
          <w:p w14:paraId="2FD4AE27" w14:textId="1DE46193"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EUH070 (Strupeno ob stiku z očmi),</w:t>
            </w:r>
          </w:p>
          <w:p w14:paraId="0D29DA73" w14:textId="2594BAC8"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H334 (Lahko povzroči simptome alergije ali astme ali težave z dihanjem pri vdihavanju),</w:t>
            </w:r>
          </w:p>
          <w:p w14:paraId="19AE1DCF" w14:textId="4EB19D70" w:rsidR="00061EDC" w:rsidRPr="00ED60C8" w:rsidRDefault="00061EDC" w:rsidP="005A4F5B">
            <w:pPr>
              <w:pStyle w:val="Odstavekseznama"/>
              <w:numPr>
                <w:ilvl w:val="0"/>
                <w:numId w:val="37"/>
              </w:numPr>
              <w:ind w:left="164" w:hanging="142"/>
              <w:jc w:val="both"/>
              <w:rPr>
                <w:b/>
                <w:bCs/>
                <w:i w:val="0"/>
                <w:iCs/>
                <w:sz w:val="20"/>
              </w:rPr>
            </w:pPr>
            <w:r w:rsidRPr="00ED60C8">
              <w:rPr>
                <w:b/>
                <w:bCs/>
                <w:i w:val="0"/>
                <w:iCs/>
                <w:sz w:val="20"/>
              </w:rPr>
              <w:t>H317 (Lahko povzroči alergijski odziv kože),</w:t>
            </w:r>
          </w:p>
          <w:p w14:paraId="51F19EF0" w14:textId="05E76672" w:rsidR="00240249" w:rsidRPr="00C565E8" w:rsidRDefault="00061EDC" w:rsidP="0050783A">
            <w:pPr>
              <w:pStyle w:val="Odstavekseznama"/>
              <w:numPr>
                <w:ilvl w:val="0"/>
                <w:numId w:val="37"/>
              </w:numPr>
              <w:ind w:left="164" w:hanging="142"/>
              <w:jc w:val="both"/>
              <w:rPr>
                <w:b/>
                <w:bCs/>
                <w:i w:val="0"/>
                <w:iCs/>
                <w:sz w:val="20"/>
              </w:rPr>
            </w:pPr>
            <w:r w:rsidRPr="00ED60C8">
              <w:rPr>
                <w:b/>
                <w:bCs/>
                <w:i w:val="0"/>
                <w:iCs/>
                <w:sz w:val="20"/>
              </w:rPr>
              <w:t>H420 (Škodljivo za javno zdravje in okolje zaradi uničevanja ozona v zgornji atmosferi).</w:t>
            </w:r>
          </w:p>
        </w:tc>
        <w:tc>
          <w:tcPr>
            <w:tcW w:w="3296" w:type="dxa"/>
            <w:tcBorders>
              <w:top w:val="single" w:sz="4" w:space="0" w:color="auto"/>
              <w:left w:val="single" w:sz="4" w:space="0" w:color="auto"/>
              <w:bottom w:val="single" w:sz="4" w:space="0" w:color="auto"/>
              <w:right w:val="single" w:sz="4" w:space="0" w:color="auto"/>
            </w:tcBorders>
            <w:vAlign w:val="center"/>
          </w:tcPr>
          <w:p w14:paraId="3D6B408B" w14:textId="77777777" w:rsidR="00061EDC" w:rsidRPr="007F10D6" w:rsidRDefault="00061EDC" w:rsidP="0050783A">
            <w:pPr>
              <w:jc w:val="both"/>
              <w:rPr>
                <w:i w:val="0"/>
                <w:sz w:val="20"/>
              </w:rPr>
            </w:pPr>
            <w:r w:rsidRPr="007F10D6">
              <w:rPr>
                <w:i w:val="0"/>
                <w:sz w:val="20"/>
              </w:rPr>
              <w:lastRenderedPageBreak/>
              <w:t xml:space="preserve">DOKAZILO: </w:t>
            </w:r>
          </w:p>
          <w:p w14:paraId="5697E8CA" w14:textId="392FF72D" w:rsidR="00061EDC" w:rsidRPr="007F10D6" w:rsidRDefault="003C40BB" w:rsidP="0050783A">
            <w:pPr>
              <w:jc w:val="both"/>
              <w:rPr>
                <w:i w:val="0"/>
                <w:sz w:val="20"/>
              </w:rPr>
            </w:pPr>
            <w:r>
              <w:rPr>
                <w:i w:val="0"/>
                <w:sz w:val="20"/>
              </w:rPr>
              <w:t>P</w:t>
            </w:r>
            <w:r w:rsidR="00061EDC" w:rsidRPr="007F10D6">
              <w:rPr>
                <w:i w:val="0"/>
                <w:sz w:val="20"/>
              </w:rPr>
              <w:t>redložena tabela uporabljenih univerzalnih čistil</w:t>
            </w:r>
            <w:r w:rsidR="00061EDC">
              <w:rPr>
                <w:i w:val="0"/>
                <w:sz w:val="20"/>
              </w:rPr>
              <w:t xml:space="preserve"> z izjavo</w:t>
            </w:r>
            <w:r w:rsidR="00061EDC" w:rsidRPr="007F10D6">
              <w:rPr>
                <w:i w:val="0"/>
                <w:sz w:val="20"/>
              </w:rPr>
              <w:t xml:space="preserve"> (priloga 6). </w:t>
            </w:r>
          </w:p>
          <w:p w14:paraId="1CCA747D" w14:textId="77777777" w:rsidR="00061EDC" w:rsidRPr="007F10D6" w:rsidRDefault="00061EDC" w:rsidP="0050783A">
            <w:pPr>
              <w:jc w:val="both"/>
              <w:rPr>
                <w:i w:val="0"/>
                <w:sz w:val="20"/>
              </w:rPr>
            </w:pPr>
          </w:p>
          <w:p w14:paraId="1DE3907E" w14:textId="2A168A72" w:rsidR="00061EDC" w:rsidRPr="007F10D6" w:rsidRDefault="00061EDC" w:rsidP="0050783A">
            <w:pPr>
              <w:jc w:val="both"/>
              <w:rPr>
                <w:i w:val="0"/>
                <w:sz w:val="20"/>
              </w:rPr>
            </w:pPr>
            <w:r w:rsidRPr="007F10D6">
              <w:rPr>
                <w:i w:val="0"/>
                <w:sz w:val="20"/>
              </w:rPr>
              <w:t xml:space="preserve">Ponudnik mora </w:t>
            </w:r>
            <w:r w:rsidRPr="00E75931">
              <w:rPr>
                <w:i w:val="0"/>
                <w:sz w:val="20"/>
              </w:rPr>
              <w:t xml:space="preserve">za vsako </w:t>
            </w:r>
            <w:r w:rsidR="00084A22">
              <w:rPr>
                <w:i w:val="0"/>
                <w:sz w:val="20"/>
              </w:rPr>
              <w:t xml:space="preserve">univerzalno </w:t>
            </w:r>
            <w:r w:rsidRPr="00E75931">
              <w:rPr>
                <w:i w:val="0"/>
                <w:sz w:val="20"/>
              </w:rPr>
              <w:t>čistilo, ki ustreza kriterijem glede strupenosti za vodne organizme in zahtevam za pridobitev znaka za okolje EU za čistila za trdne površine glede izločenih ali prepovedanih sestavin ter je navedeno v prilogi 6,</w:t>
            </w:r>
            <w:r>
              <w:rPr>
                <w:i w:val="0"/>
                <w:sz w:val="20"/>
              </w:rPr>
              <w:t xml:space="preserve"> </w:t>
            </w:r>
            <w:r w:rsidRPr="007F10D6">
              <w:rPr>
                <w:i w:val="0"/>
                <w:sz w:val="20"/>
              </w:rPr>
              <w:t>k ponudbi priložiti:</w:t>
            </w:r>
          </w:p>
          <w:p w14:paraId="3E2AE447" w14:textId="77777777" w:rsidR="00061EDC" w:rsidRPr="007F10D6" w:rsidRDefault="00061EDC" w:rsidP="00797128">
            <w:pPr>
              <w:pStyle w:val="Odstavekseznama"/>
              <w:numPr>
                <w:ilvl w:val="0"/>
                <w:numId w:val="14"/>
              </w:numPr>
              <w:tabs>
                <w:tab w:val="clear" w:pos="1495"/>
                <w:tab w:val="num" w:pos="361"/>
              </w:tabs>
              <w:ind w:left="0" w:firstLine="0"/>
              <w:jc w:val="both"/>
              <w:rPr>
                <w:i w:val="0"/>
                <w:sz w:val="20"/>
              </w:rPr>
            </w:pPr>
            <w:r w:rsidRPr="007F10D6">
              <w:rPr>
                <w:i w:val="0"/>
                <w:sz w:val="20"/>
              </w:rPr>
              <w:t xml:space="preserve">potrdilo, da ima blago znak za okolje EU za čistila (ang. </w:t>
            </w:r>
            <w:proofErr w:type="spellStart"/>
            <w:r w:rsidRPr="007F10D6">
              <w:rPr>
                <w:i w:val="0"/>
                <w:sz w:val="20"/>
              </w:rPr>
              <w:t>Ecolabel</w:t>
            </w:r>
            <w:proofErr w:type="spellEnd"/>
            <w:r w:rsidRPr="007F10D6">
              <w:rPr>
                <w:i w:val="0"/>
                <w:sz w:val="20"/>
              </w:rPr>
              <w:t xml:space="preserve"> </w:t>
            </w:r>
            <w:proofErr w:type="spellStart"/>
            <w:r w:rsidRPr="007F10D6">
              <w:rPr>
                <w:i w:val="0"/>
                <w:sz w:val="20"/>
              </w:rPr>
              <w:t>for</w:t>
            </w:r>
            <w:proofErr w:type="spellEnd"/>
            <w:r w:rsidRPr="007F10D6">
              <w:rPr>
                <w:i w:val="0"/>
                <w:sz w:val="20"/>
              </w:rPr>
              <w:t xml:space="preserve"> </w:t>
            </w:r>
            <w:proofErr w:type="spellStart"/>
            <w:r w:rsidRPr="007F10D6">
              <w:rPr>
                <w:i w:val="0"/>
                <w:sz w:val="20"/>
              </w:rPr>
              <w:t>Hard</w:t>
            </w:r>
            <w:proofErr w:type="spellEnd"/>
            <w:r w:rsidRPr="007F10D6">
              <w:rPr>
                <w:i w:val="0"/>
                <w:sz w:val="20"/>
              </w:rPr>
              <w:t xml:space="preserve"> </w:t>
            </w:r>
            <w:proofErr w:type="spellStart"/>
            <w:r w:rsidRPr="007F10D6">
              <w:rPr>
                <w:i w:val="0"/>
                <w:sz w:val="20"/>
              </w:rPr>
              <w:t>Surface</w:t>
            </w:r>
            <w:proofErr w:type="spellEnd"/>
            <w:r w:rsidRPr="007F10D6">
              <w:rPr>
                <w:i w:val="0"/>
                <w:sz w:val="20"/>
              </w:rPr>
              <w:t xml:space="preserve"> </w:t>
            </w:r>
            <w:proofErr w:type="spellStart"/>
            <w:r w:rsidRPr="007F10D6">
              <w:rPr>
                <w:i w:val="0"/>
                <w:sz w:val="20"/>
              </w:rPr>
              <w:t>Cleaning</w:t>
            </w:r>
            <w:proofErr w:type="spellEnd"/>
            <w:r w:rsidRPr="007F10D6">
              <w:rPr>
                <w:i w:val="0"/>
                <w:sz w:val="20"/>
              </w:rPr>
              <w:t xml:space="preserve"> </w:t>
            </w:r>
            <w:proofErr w:type="spellStart"/>
            <w:r w:rsidRPr="007F10D6">
              <w:rPr>
                <w:i w:val="0"/>
                <w:sz w:val="20"/>
              </w:rPr>
              <w:t>products</w:t>
            </w:r>
            <w:proofErr w:type="spellEnd"/>
            <w:r w:rsidRPr="007F10D6">
              <w:rPr>
                <w:i w:val="0"/>
                <w:sz w:val="20"/>
              </w:rPr>
              <w:t>), ali</w:t>
            </w:r>
          </w:p>
          <w:p w14:paraId="58FDA337" w14:textId="6768740E" w:rsidR="00061EDC" w:rsidRPr="007F10D6" w:rsidRDefault="00061EDC" w:rsidP="00797128">
            <w:pPr>
              <w:pStyle w:val="Odstavekseznama"/>
              <w:numPr>
                <w:ilvl w:val="0"/>
                <w:numId w:val="14"/>
              </w:numPr>
              <w:tabs>
                <w:tab w:val="clear" w:pos="1495"/>
                <w:tab w:val="num" w:pos="361"/>
              </w:tabs>
              <w:ind w:left="0" w:firstLine="0"/>
              <w:jc w:val="both"/>
              <w:rPr>
                <w:i w:val="0"/>
                <w:sz w:val="20"/>
              </w:rPr>
            </w:pPr>
            <w:r w:rsidRPr="007F10D6">
              <w:rPr>
                <w:i w:val="0"/>
                <w:sz w:val="20"/>
              </w:rPr>
              <w:t>varnostne liste za vse izdelke, ki so predmet ponudbe</w:t>
            </w:r>
            <w:r w:rsidR="00702BD8">
              <w:rPr>
                <w:i w:val="0"/>
                <w:sz w:val="20"/>
              </w:rPr>
              <w:t>.</w:t>
            </w:r>
            <w:r w:rsidRPr="007F10D6">
              <w:rPr>
                <w:i w:val="0"/>
                <w:sz w:val="20"/>
              </w:rPr>
              <w:t xml:space="preserve"> </w:t>
            </w:r>
          </w:p>
          <w:p w14:paraId="156B4828" w14:textId="77777777" w:rsidR="00240249" w:rsidRPr="00240249" w:rsidRDefault="00061EDC" w:rsidP="0050783A">
            <w:pPr>
              <w:jc w:val="both"/>
              <w:rPr>
                <w:i w:val="0"/>
                <w:sz w:val="20"/>
              </w:rPr>
            </w:pPr>
            <w:r w:rsidRPr="007F10D6">
              <w:rPr>
                <w:b/>
                <w:sz w:val="20"/>
              </w:rPr>
              <w:t>Dokazila morajo biti oštevilčena!</w:t>
            </w:r>
          </w:p>
        </w:tc>
      </w:tr>
      <w:tr w:rsidR="000C625B" w14:paraId="3A5ECE31" w14:textId="77777777" w:rsidTr="00ED60C8">
        <w:trPr>
          <w:trHeight w:val="2649"/>
        </w:trPr>
        <w:tc>
          <w:tcPr>
            <w:tcW w:w="5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9F55F" w14:textId="002A4BD9" w:rsidR="003362E9" w:rsidRPr="003362E9" w:rsidRDefault="00F35BCB" w:rsidP="0050783A">
            <w:pPr>
              <w:jc w:val="both"/>
              <w:rPr>
                <w:b/>
                <w:bCs/>
                <w:i w:val="0"/>
                <w:iCs/>
                <w:sz w:val="20"/>
              </w:rPr>
            </w:pPr>
            <w:r>
              <w:rPr>
                <w:b/>
                <w:i w:val="0"/>
                <w:sz w:val="20"/>
              </w:rPr>
              <w:t>4</w:t>
            </w:r>
            <w:r w:rsidR="000C625B" w:rsidRPr="000C625B">
              <w:rPr>
                <w:b/>
                <w:i w:val="0"/>
                <w:sz w:val="20"/>
              </w:rPr>
              <w:t xml:space="preserve">. </w:t>
            </w:r>
            <w:r w:rsidR="003362E9" w:rsidRPr="003362E9">
              <w:rPr>
                <w:b/>
                <w:bCs/>
                <w:i w:val="0"/>
                <w:iCs/>
                <w:sz w:val="20"/>
              </w:rPr>
              <w:t xml:space="preserve">Za ponudnika ne obstajajo razlogi, zaradi katerih zanj velja omejitev poslovanja kot to določa prvi odstavek 35. člena Zakona o integriteti in preprečevanju korupcije (Uradni list RS, št. 69/11 – UPB, s sprem. in </w:t>
            </w:r>
            <w:proofErr w:type="spellStart"/>
            <w:r w:rsidR="003362E9" w:rsidRPr="003362E9">
              <w:rPr>
                <w:b/>
                <w:bCs/>
                <w:i w:val="0"/>
                <w:iCs/>
                <w:sz w:val="20"/>
              </w:rPr>
              <w:t>dopol</w:t>
            </w:r>
            <w:proofErr w:type="spellEnd"/>
            <w:r w:rsidR="003362E9" w:rsidRPr="003362E9">
              <w:rPr>
                <w:b/>
                <w:bCs/>
                <w:i w:val="0"/>
                <w:iCs/>
                <w:sz w:val="20"/>
              </w:rPr>
              <w:t>.).</w:t>
            </w:r>
          </w:p>
          <w:p w14:paraId="1EE6F26A" w14:textId="77777777" w:rsidR="003362E9" w:rsidRPr="003362E9" w:rsidRDefault="003362E9" w:rsidP="0050783A">
            <w:pPr>
              <w:jc w:val="both"/>
              <w:rPr>
                <w:b/>
                <w:bCs/>
                <w:i w:val="0"/>
                <w:iCs/>
                <w:sz w:val="20"/>
              </w:rPr>
            </w:pPr>
            <w:r w:rsidRPr="003362E9">
              <w:rPr>
                <w:b/>
                <w:bCs/>
                <w:i w:val="0"/>
                <w:iCs/>
                <w:sz w:val="20"/>
              </w:rPr>
              <w:t>Omejitev poslovanja velja za ponudnike, v katerih je funkcionar, ki pri naročniku opravlja funkcijo, ali njegov družinski član:</w:t>
            </w:r>
          </w:p>
          <w:p w14:paraId="1CEE8921" w14:textId="77777777" w:rsidR="003362E9" w:rsidRPr="003362E9" w:rsidRDefault="003362E9" w:rsidP="00ED60C8">
            <w:pPr>
              <w:ind w:left="306" w:hanging="284"/>
              <w:jc w:val="both"/>
              <w:rPr>
                <w:b/>
                <w:bCs/>
                <w:i w:val="0"/>
                <w:iCs/>
                <w:sz w:val="20"/>
              </w:rPr>
            </w:pPr>
            <w:r w:rsidRPr="003362E9">
              <w:rPr>
                <w:b/>
                <w:bCs/>
                <w:i w:val="0"/>
                <w:iCs/>
                <w:sz w:val="20"/>
              </w:rPr>
              <w:t>-</w:t>
            </w:r>
            <w:r w:rsidRPr="003362E9">
              <w:rPr>
                <w:b/>
                <w:bCs/>
                <w:i w:val="0"/>
                <w:iCs/>
                <w:sz w:val="20"/>
              </w:rPr>
              <w:tab/>
              <w:t>udeležen kot poslovodja, član poslovodstva ali zakoniti zastopnik ali</w:t>
            </w:r>
          </w:p>
          <w:p w14:paraId="060F6872" w14:textId="77777777" w:rsidR="003362E9" w:rsidRPr="003362E9" w:rsidRDefault="003362E9" w:rsidP="00ED60C8">
            <w:pPr>
              <w:ind w:left="306" w:hanging="284"/>
              <w:jc w:val="both"/>
              <w:rPr>
                <w:b/>
                <w:bCs/>
                <w:i w:val="0"/>
                <w:iCs/>
                <w:sz w:val="20"/>
              </w:rPr>
            </w:pPr>
            <w:r w:rsidRPr="003362E9">
              <w:rPr>
                <w:b/>
                <w:bCs/>
                <w:i w:val="0"/>
                <w:iCs/>
                <w:sz w:val="20"/>
              </w:rPr>
              <w:t>-</w:t>
            </w:r>
            <w:r w:rsidRPr="003362E9">
              <w:rPr>
                <w:b/>
                <w:bCs/>
                <w:i w:val="0"/>
                <w:iCs/>
                <w:sz w:val="20"/>
              </w:rPr>
              <w:tab/>
              <w:t>neposredno ali prek drugih pravnih oseb v več kot 5 % deležu udeležen pri ustanoviteljskih pravicah, upravljanju ali kapitalu.</w:t>
            </w:r>
          </w:p>
          <w:p w14:paraId="18268C66" w14:textId="77777777" w:rsidR="003362E9" w:rsidRPr="003362E9" w:rsidRDefault="003362E9" w:rsidP="0050783A">
            <w:pPr>
              <w:jc w:val="both"/>
              <w:rPr>
                <w:b/>
                <w:bCs/>
                <w:i w:val="0"/>
                <w:iCs/>
                <w:sz w:val="20"/>
              </w:rPr>
            </w:pPr>
          </w:p>
          <w:p w14:paraId="75EC21C8" w14:textId="530D017C" w:rsidR="000C625B" w:rsidRDefault="003362E9" w:rsidP="0050783A">
            <w:pPr>
              <w:jc w:val="both"/>
              <w:rPr>
                <w:b/>
                <w:bCs/>
                <w:i w:val="0"/>
                <w:iCs/>
                <w:sz w:val="20"/>
              </w:rPr>
            </w:pPr>
            <w:r w:rsidRPr="003362E9">
              <w:rPr>
                <w:b/>
                <w:bCs/>
                <w:i w:val="0"/>
                <w:iCs/>
                <w:sz w:val="20"/>
              </w:rPr>
              <w:t>V primeru omejitev sodelovanja bo naročnik ponudnika izločil iz postopka ocenjevanja ponudb.</w:t>
            </w:r>
          </w:p>
          <w:p w14:paraId="7ED8F016" w14:textId="77777777" w:rsidR="00C229DC" w:rsidRPr="00F26A11" w:rsidRDefault="00C229DC" w:rsidP="0050783A">
            <w:pPr>
              <w:jc w:val="both"/>
              <w:rPr>
                <w:b/>
                <w:bCs/>
                <w:i w:val="0"/>
                <w:iCs/>
                <w:sz w:val="20"/>
              </w:rPr>
            </w:pPr>
          </w:p>
          <w:p w14:paraId="637F74B3" w14:textId="77777777" w:rsidR="000C625B" w:rsidRPr="00F26A11" w:rsidRDefault="00F26A11" w:rsidP="0050783A">
            <w:pPr>
              <w:jc w:val="both"/>
              <w:rPr>
                <w:sz w:val="20"/>
              </w:rPr>
            </w:pPr>
            <w:r w:rsidRPr="00F26A11">
              <w:rPr>
                <w:sz w:val="20"/>
              </w:rPr>
              <w:t xml:space="preserve">V primeru skupne ponudbe mora pogoj izpolniti vsak izmed partnerjev in vsi v ponudbi nominirani podizvajalci, ter drugi subjekti, katerih zmogljivosti uporabi </w:t>
            </w:r>
            <w:r w:rsidR="0036120B">
              <w:rPr>
                <w:sz w:val="20"/>
              </w:rPr>
              <w:t>ponudnik</w:t>
            </w:r>
            <w:r w:rsidRPr="00F26A11">
              <w:rPr>
                <w:sz w:val="20"/>
              </w:rPr>
              <w:t xml:space="preserve"> glede izpolnjevanja pogojev v zvezi z ekonomskim in finančnim položajem ter tehnično in strokovno sposobnostjo (v skladu z 81. členom ZJN-3).</w:t>
            </w:r>
          </w:p>
        </w:tc>
        <w:tc>
          <w:tcPr>
            <w:tcW w:w="3296" w:type="dxa"/>
            <w:tcBorders>
              <w:top w:val="single" w:sz="4" w:space="0" w:color="auto"/>
              <w:left w:val="single" w:sz="4" w:space="0" w:color="auto"/>
              <w:bottom w:val="single" w:sz="4" w:space="0" w:color="auto"/>
              <w:right w:val="single" w:sz="4" w:space="0" w:color="auto"/>
            </w:tcBorders>
            <w:vAlign w:val="center"/>
          </w:tcPr>
          <w:p w14:paraId="2BACE8D8" w14:textId="77777777" w:rsidR="000C625B" w:rsidRDefault="000C625B" w:rsidP="0050783A">
            <w:pPr>
              <w:pStyle w:val="Default"/>
              <w:rPr>
                <w:rFonts w:ascii="Times New Roman" w:hAnsi="Times New Roman" w:cs="Times New Roman"/>
                <w:sz w:val="20"/>
                <w:szCs w:val="20"/>
              </w:rPr>
            </w:pPr>
            <w:r>
              <w:rPr>
                <w:rFonts w:ascii="Times New Roman" w:hAnsi="Times New Roman" w:cs="Times New Roman"/>
                <w:sz w:val="20"/>
                <w:szCs w:val="20"/>
              </w:rPr>
              <w:t>DOKAZILO:</w:t>
            </w:r>
          </w:p>
          <w:p w14:paraId="074D8D65" w14:textId="77777777" w:rsidR="000C625B" w:rsidRDefault="000C625B" w:rsidP="0050783A">
            <w:pPr>
              <w:jc w:val="both"/>
              <w:rPr>
                <w:i w:val="0"/>
                <w:sz w:val="20"/>
              </w:rPr>
            </w:pPr>
            <w:r w:rsidRPr="00F26A11">
              <w:rPr>
                <w:i w:val="0"/>
                <w:sz w:val="20"/>
              </w:rPr>
              <w:t xml:space="preserve">Izjava fizične osebe oziroma odgovorne osebe poslovnega subjekta o nepovezanosti s funkcionarjem ali njegovim družinskim članom (priloga </w:t>
            </w:r>
            <w:r>
              <w:rPr>
                <w:i w:val="0"/>
                <w:sz w:val="20"/>
              </w:rPr>
              <w:t>9</w:t>
            </w:r>
            <w:r w:rsidRPr="00F26A11">
              <w:rPr>
                <w:i w:val="0"/>
                <w:sz w:val="20"/>
              </w:rPr>
              <w:t>).</w:t>
            </w:r>
          </w:p>
          <w:p w14:paraId="3EB1622A" w14:textId="77777777" w:rsidR="00BB2FF8" w:rsidRDefault="00BB2FF8" w:rsidP="0050783A">
            <w:pPr>
              <w:jc w:val="both"/>
              <w:rPr>
                <w:i w:val="0"/>
                <w:sz w:val="20"/>
              </w:rPr>
            </w:pPr>
            <w:r w:rsidRPr="00BB2FF8">
              <w:rPr>
                <w:i w:val="0"/>
                <w:sz w:val="20"/>
              </w:rPr>
              <w:t>Trditve na izjavi morajo odražati dejansko stanje.</w:t>
            </w:r>
          </w:p>
          <w:p w14:paraId="1A721259" w14:textId="77777777" w:rsidR="003362E9" w:rsidRDefault="003362E9" w:rsidP="0050783A">
            <w:pPr>
              <w:jc w:val="both"/>
              <w:rPr>
                <w:i w:val="0"/>
                <w:sz w:val="20"/>
              </w:rPr>
            </w:pPr>
          </w:p>
          <w:p w14:paraId="236D7CF0" w14:textId="08A7F350" w:rsidR="003362E9" w:rsidRPr="000C625B" w:rsidRDefault="003362E9" w:rsidP="0050783A">
            <w:pPr>
              <w:jc w:val="both"/>
              <w:rPr>
                <w:i w:val="0"/>
                <w:sz w:val="20"/>
              </w:rPr>
            </w:pPr>
            <w:r w:rsidRPr="003362E9">
              <w:rPr>
                <w:i w:val="0"/>
                <w:sz w:val="20"/>
              </w:rPr>
              <w:t xml:space="preserve">Naročnik bo izjavo preveril na Seznamu poslovnih subjektov, za katere veljajo omejitve poslovanja, ki ga vodi za namene 35. člena </w:t>
            </w:r>
            <w:proofErr w:type="spellStart"/>
            <w:r w:rsidRPr="003362E9">
              <w:rPr>
                <w:i w:val="0"/>
                <w:sz w:val="20"/>
              </w:rPr>
              <w:t>ZIntPK</w:t>
            </w:r>
            <w:proofErr w:type="spellEnd"/>
            <w:r w:rsidRPr="003362E9">
              <w:rPr>
                <w:i w:val="0"/>
                <w:sz w:val="20"/>
              </w:rPr>
              <w:t>.</w:t>
            </w:r>
          </w:p>
        </w:tc>
      </w:tr>
    </w:tbl>
    <w:p w14:paraId="621900D2" w14:textId="1F46D4C7" w:rsidR="009735AD" w:rsidRDefault="009735AD" w:rsidP="0050783A">
      <w:pPr>
        <w:jc w:val="both"/>
        <w:rPr>
          <w:b/>
          <w:i w:val="0"/>
          <w:sz w:val="22"/>
          <w:szCs w:val="22"/>
        </w:rPr>
      </w:pPr>
    </w:p>
    <w:p w14:paraId="4CD0199A" w14:textId="5388A20A" w:rsidR="009735AD" w:rsidRDefault="009735AD">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170D42" w:rsidRPr="00B873AD" w14:paraId="1EADFF81" w14:textId="77777777" w:rsidTr="00ED60C8">
        <w:trPr>
          <w:trHeight w:val="288"/>
        </w:trPr>
        <w:tc>
          <w:tcPr>
            <w:tcW w:w="9053" w:type="dxa"/>
            <w:tcBorders>
              <w:bottom w:val="single" w:sz="4" w:space="0" w:color="auto"/>
            </w:tcBorders>
            <w:shd w:val="clear" w:color="auto" w:fill="D9D9D9" w:themeFill="background1" w:themeFillShade="D9"/>
            <w:vAlign w:val="center"/>
          </w:tcPr>
          <w:p w14:paraId="0A73FC98" w14:textId="660EF172" w:rsidR="00170D42" w:rsidRPr="00B873AD" w:rsidRDefault="00170D42" w:rsidP="00B873AD">
            <w:pPr>
              <w:pStyle w:val="Zoran"/>
              <w:numPr>
                <w:ilvl w:val="0"/>
                <w:numId w:val="0"/>
              </w:numPr>
              <w:shd w:val="clear" w:color="auto" w:fill="E6E6E6"/>
              <w:rPr>
                <w:rFonts w:ascii="Times New Roman" w:hAnsi="Times New Roman" w:cs="Times New Roman"/>
                <w:sz w:val="22"/>
              </w:rPr>
            </w:pPr>
            <w:bookmarkStart w:id="230" w:name="_Toc151706513"/>
            <w:bookmarkStart w:id="231" w:name="_Toc151707562"/>
            <w:bookmarkStart w:id="232" w:name="_Toc151707784"/>
            <w:bookmarkStart w:id="233" w:name="_Toc151708106"/>
            <w:bookmarkStart w:id="234" w:name="_Toc151713812"/>
            <w:bookmarkStart w:id="235" w:name="_Toc161660441"/>
            <w:r w:rsidRPr="00B873AD">
              <w:rPr>
                <w:rFonts w:ascii="Times New Roman" w:hAnsi="Times New Roman" w:cs="Times New Roman"/>
                <w:sz w:val="22"/>
              </w:rPr>
              <w:t>VI. MERIL</w:t>
            </w:r>
            <w:r w:rsidR="00797768" w:rsidRPr="00B873AD">
              <w:rPr>
                <w:rFonts w:ascii="Times New Roman" w:hAnsi="Times New Roman" w:cs="Times New Roman"/>
                <w:sz w:val="22"/>
              </w:rPr>
              <w:t>A</w:t>
            </w:r>
            <w:bookmarkEnd w:id="230"/>
            <w:bookmarkEnd w:id="231"/>
            <w:bookmarkEnd w:id="232"/>
            <w:bookmarkEnd w:id="233"/>
            <w:bookmarkEnd w:id="234"/>
            <w:bookmarkEnd w:id="235"/>
          </w:p>
        </w:tc>
      </w:tr>
    </w:tbl>
    <w:p w14:paraId="142FB8C1" w14:textId="77777777" w:rsidR="0096240C" w:rsidRDefault="0096240C" w:rsidP="0050783A">
      <w:pPr>
        <w:jc w:val="both"/>
        <w:rPr>
          <w:b/>
          <w:i w:val="0"/>
          <w:sz w:val="22"/>
          <w:szCs w:val="22"/>
        </w:rPr>
      </w:pPr>
    </w:p>
    <w:p w14:paraId="1408A099" w14:textId="77777777" w:rsidR="00797768" w:rsidRDefault="00797768" w:rsidP="0050783A">
      <w:pPr>
        <w:jc w:val="both"/>
        <w:rPr>
          <w:i w:val="0"/>
          <w:sz w:val="22"/>
          <w:szCs w:val="22"/>
        </w:rPr>
      </w:pPr>
      <w:r>
        <w:rPr>
          <w:i w:val="0"/>
          <w:sz w:val="22"/>
          <w:szCs w:val="22"/>
        </w:rPr>
        <w:t>Naročnik bo izbral ekonomsko najugodnejšo ponudbo, z upoštevanjem v nadaljevanju navedenih meril:</w:t>
      </w:r>
    </w:p>
    <w:p w14:paraId="2A05C8C7" w14:textId="77777777" w:rsidR="00797768" w:rsidRDefault="00797768" w:rsidP="005A4F5B">
      <w:pPr>
        <w:pStyle w:val="Odstavekseznama"/>
        <w:numPr>
          <w:ilvl w:val="0"/>
          <w:numId w:val="28"/>
        </w:numPr>
        <w:ind w:left="426" w:hanging="284"/>
        <w:jc w:val="both"/>
        <w:rPr>
          <w:i w:val="0"/>
          <w:sz w:val="22"/>
          <w:szCs w:val="22"/>
        </w:rPr>
      </w:pPr>
      <w:r>
        <w:rPr>
          <w:i w:val="0"/>
          <w:sz w:val="22"/>
          <w:szCs w:val="22"/>
        </w:rPr>
        <w:t xml:space="preserve">ponudbena vrednost (PC): </w:t>
      </w:r>
      <w:proofErr w:type="spellStart"/>
      <w:r>
        <w:rPr>
          <w:i w:val="0"/>
          <w:sz w:val="22"/>
          <w:szCs w:val="22"/>
        </w:rPr>
        <w:t>ponder</w:t>
      </w:r>
      <w:proofErr w:type="spellEnd"/>
      <w:r>
        <w:rPr>
          <w:i w:val="0"/>
          <w:sz w:val="22"/>
          <w:szCs w:val="22"/>
        </w:rPr>
        <w:t xml:space="preserve"> </w:t>
      </w:r>
      <w:r w:rsidRPr="00C002F0">
        <w:rPr>
          <w:i w:val="0"/>
          <w:sz w:val="22"/>
          <w:szCs w:val="22"/>
        </w:rPr>
        <w:t>0,</w:t>
      </w:r>
      <w:r w:rsidR="002C5BEC" w:rsidRPr="00C002F0">
        <w:rPr>
          <w:i w:val="0"/>
          <w:sz w:val="22"/>
          <w:szCs w:val="22"/>
        </w:rPr>
        <w:t>9</w:t>
      </w:r>
      <w:r w:rsidRPr="00C002F0">
        <w:rPr>
          <w:i w:val="0"/>
          <w:sz w:val="22"/>
          <w:szCs w:val="22"/>
        </w:rPr>
        <w:t>0</w:t>
      </w:r>
    </w:p>
    <w:p w14:paraId="3AF440CD" w14:textId="77777777" w:rsidR="00797768" w:rsidRPr="008C5596" w:rsidRDefault="00797768" w:rsidP="005A4F5B">
      <w:pPr>
        <w:pStyle w:val="Odstavekseznama"/>
        <w:numPr>
          <w:ilvl w:val="0"/>
          <w:numId w:val="28"/>
        </w:numPr>
        <w:ind w:left="426" w:hanging="284"/>
        <w:jc w:val="both"/>
        <w:rPr>
          <w:i w:val="0"/>
          <w:sz w:val="22"/>
          <w:szCs w:val="22"/>
        </w:rPr>
      </w:pPr>
      <w:r w:rsidRPr="008C5596">
        <w:rPr>
          <w:i w:val="0"/>
          <w:sz w:val="22"/>
          <w:szCs w:val="22"/>
        </w:rPr>
        <w:t xml:space="preserve">delovne razmere </w:t>
      </w:r>
      <w:r w:rsidRPr="004E4055">
        <w:rPr>
          <w:i w:val="0"/>
          <w:sz w:val="22"/>
          <w:szCs w:val="22"/>
        </w:rPr>
        <w:t>pri ponudniku</w:t>
      </w:r>
      <w:r w:rsidRPr="008C5596">
        <w:rPr>
          <w:i w:val="0"/>
          <w:sz w:val="22"/>
          <w:szCs w:val="22"/>
        </w:rPr>
        <w:t xml:space="preserve"> (DR): </w:t>
      </w:r>
      <w:proofErr w:type="spellStart"/>
      <w:r w:rsidRPr="008C5596">
        <w:rPr>
          <w:i w:val="0"/>
          <w:sz w:val="22"/>
          <w:szCs w:val="22"/>
        </w:rPr>
        <w:t>ponder</w:t>
      </w:r>
      <w:proofErr w:type="spellEnd"/>
      <w:r w:rsidRPr="008C5596">
        <w:rPr>
          <w:i w:val="0"/>
          <w:sz w:val="22"/>
          <w:szCs w:val="22"/>
        </w:rPr>
        <w:t xml:space="preserve"> </w:t>
      </w:r>
      <w:r w:rsidRPr="00C002F0">
        <w:rPr>
          <w:i w:val="0"/>
          <w:sz w:val="22"/>
          <w:szCs w:val="22"/>
        </w:rPr>
        <w:t>0,10</w:t>
      </w:r>
    </w:p>
    <w:p w14:paraId="4766CF64" w14:textId="77777777" w:rsidR="00797768" w:rsidRDefault="00797768" w:rsidP="0050783A">
      <w:pPr>
        <w:tabs>
          <w:tab w:val="num" w:pos="1380"/>
        </w:tabs>
        <w:jc w:val="both"/>
        <w:rPr>
          <w:i w:val="0"/>
          <w:sz w:val="22"/>
          <w:szCs w:val="22"/>
        </w:rPr>
      </w:pPr>
    </w:p>
    <w:p w14:paraId="4E2EFDC7" w14:textId="77777777" w:rsidR="00797768" w:rsidRDefault="00797768" w:rsidP="0050783A">
      <w:pPr>
        <w:tabs>
          <w:tab w:val="num" w:pos="1380"/>
        </w:tabs>
        <w:jc w:val="both"/>
        <w:rPr>
          <w:i w:val="0"/>
          <w:sz w:val="22"/>
          <w:szCs w:val="22"/>
        </w:rPr>
      </w:pPr>
      <w:r>
        <w:rPr>
          <w:i w:val="0"/>
          <w:sz w:val="22"/>
          <w:szCs w:val="22"/>
        </w:rPr>
        <w:t xml:space="preserve">Število točk posameznega ponudnika </w:t>
      </w:r>
      <w:r w:rsidR="002957E8">
        <w:rPr>
          <w:i w:val="0"/>
          <w:sz w:val="22"/>
          <w:szCs w:val="22"/>
        </w:rPr>
        <w:t>(</w:t>
      </w:r>
      <w:proofErr w:type="spellStart"/>
      <w:r w:rsidR="002957E8">
        <w:rPr>
          <w:i w:val="0"/>
          <w:sz w:val="22"/>
          <w:szCs w:val="22"/>
        </w:rPr>
        <w:t>ŠTp</w:t>
      </w:r>
      <w:proofErr w:type="spellEnd"/>
      <w:r w:rsidR="002957E8">
        <w:rPr>
          <w:i w:val="0"/>
          <w:sz w:val="22"/>
          <w:szCs w:val="22"/>
        </w:rPr>
        <w:t xml:space="preserve">) </w:t>
      </w:r>
      <w:r>
        <w:rPr>
          <w:i w:val="0"/>
          <w:sz w:val="22"/>
          <w:szCs w:val="22"/>
        </w:rPr>
        <w:t>se izračuna po sledeči formuli:</w:t>
      </w:r>
    </w:p>
    <w:p w14:paraId="7BCA9BF2" w14:textId="77777777" w:rsidR="00797768" w:rsidRDefault="00797768" w:rsidP="0050783A">
      <w:pPr>
        <w:tabs>
          <w:tab w:val="num" w:pos="1380"/>
        </w:tabs>
        <w:jc w:val="both"/>
        <w:rPr>
          <w:i w:val="0"/>
          <w:sz w:val="22"/>
          <w:szCs w:val="22"/>
        </w:rPr>
      </w:pPr>
      <w:proofErr w:type="spellStart"/>
      <w:r>
        <w:rPr>
          <w:i w:val="0"/>
          <w:sz w:val="22"/>
          <w:szCs w:val="22"/>
        </w:rPr>
        <w:t>ŠTp</w:t>
      </w:r>
      <w:proofErr w:type="spellEnd"/>
      <w:r>
        <w:rPr>
          <w:i w:val="0"/>
          <w:sz w:val="22"/>
          <w:szCs w:val="22"/>
        </w:rPr>
        <w:t xml:space="preserve"> = </w:t>
      </w:r>
      <w:proofErr w:type="spellStart"/>
      <w:r w:rsidR="003E1132">
        <w:rPr>
          <w:i w:val="0"/>
          <w:sz w:val="22"/>
          <w:szCs w:val="22"/>
        </w:rPr>
        <w:t>ŠTPCp</w:t>
      </w:r>
      <w:proofErr w:type="spellEnd"/>
      <w:r w:rsidR="002957E8">
        <w:rPr>
          <w:i w:val="0"/>
          <w:sz w:val="22"/>
          <w:szCs w:val="22"/>
        </w:rPr>
        <w:t xml:space="preserve"> + </w:t>
      </w:r>
      <w:proofErr w:type="spellStart"/>
      <w:r w:rsidR="002957E8">
        <w:rPr>
          <w:i w:val="0"/>
          <w:sz w:val="22"/>
          <w:szCs w:val="22"/>
        </w:rPr>
        <w:t>ŠTDRp</w:t>
      </w:r>
      <w:proofErr w:type="spellEnd"/>
      <w:r w:rsidR="002957E8">
        <w:rPr>
          <w:i w:val="0"/>
          <w:sz w:val="22"/>
          <w:szCs w:val="22"/>
        </w:rPr>
        <w:t xml:space="preserve"> </w:t>
      </w:r>
    </w:p>
    <w:p w14:paraId="26CD9F42" w14:textId="77777777" w:rsidR="002957E8" w:rsidRDefault="002957E8" w:rsidP="0050783A">
      <w:pPr>
        <w:tabs>
          <w:tab w:val="num" w:pos="1380"/>
        </w:tabs>
        <w:jc w:val="both"/>
        <w:rPr>
          <w:i w:val="0"/>
          <w:sz w:val="22"/>
          <w:szCs w:val="22"/>
        </w:rPr>
      </w:pPr>
    </w:p>
    <w:p w14:paraId="396362B2" w14:textId="77777777" w:rsidR="002957E8" w:rsidRDefault="002957E8" w:rsidP="0050783A">
      <w:pPr>
        <w:tabs>
          <w:tab w:val="num" w:pos="1380"/>
        </w:tabs>
        <w:jc w:val="both"/>
        <w:rPr>
          <w:i w:val="0"/>
          <w:sz w:val="22"/>
          <w:szCs w:val="22"/>
        </w:rPr>
      </w:pPr>
      <w:r>
        <w:rPr>
          <w:i w:val="0"/>
          <w:sz w:val="22"/>
          <w:szCs w:val="22"/>
        </w:rPr>
        <w:t>Največje število točk je 100.</w:t>
      </w:r>
    </w:p>
    <w:p w14:paraId="34CE1796" w14:textId="77777777" w:rsidR="002957E8" w:rsidRDefault="002957E8" w:rsidP="0050783A">
      <w:pPr>
        <w:tabs>
          <w:tab w:val="num" w:pos="1380"/>
        </w:tabs>
        <w:jc w:val="both"/>
        <w:rPr>
          <w:i w:val="0"/>
          <w:sz w:val="22"/>
          <w:szCs w:val="22"/>
        </w:rPr>
      </w:pPr>
    </w:p>
    <w:p w14:paraId="616BB5EC" w14:textId="77777777" w:rsidR="002957E8" w:rsidRPr="002957E8" w:rsidRDefault="002957E8" w:rsidP="005A4F5B">
      <w:pPr>
        <w:pStyle w:val="Odstavekseznama"/>
        <w:numPr>
          <w:ilvl w:val="0"/>
          <w:numId w:val="29"/>
        </w:numPr>
        <w:tabs>
          <w:tab w:val="left" w:pos="426"/>
        </w:tabs>
        <w:ind w:left="0" w:firstLine="0"/>
        <w:jc w:val="both"/>
        <w:rPr>
          <w:b/>
          <w:i w:val="0"/>
          <w:sz w:val="22"/>
          <w:szCs w:val="22"/>
        </w:rPr>
      </w:pPr>
      <w:r w:rsidRPr="002957E8">
        <w:rPr>
          <w:b/>
          <w:i w:val="0"/>
          <w:sz w:val="22"/>
          <w:szCs w:val="22"/>
        </w:rPr>
        <w:t>Izračun točk po merilu ponudbena vrednost</w:t>
      </w:r>
      <w:r w:rsidR="008514A8">
        <w:rPr>
          <w:b/>
          <w:i w:val="0"/>
          <w:sz w:val="22"/>
          <w:szCs w:val="22"/>
        </w:rPr>
        <w:t xml:space="preserve"> (</w:t>
      </w:r>
      <w:proofErr w:type="spellStart"/>
      <w:r w:rsidR="008514A8">
        <w:rPr>
          <w:b/>
          <w:i w:val="0"/>
          <w:sz w:val="22"/>
          <w:szCs w:val="22"/>
        </w:rPr>
        <w:t>ŠTP</w:t>
      </w:r>
      <w:r w:rsidR="00DB1912">
        <w:rPr>
          <w:b/>
          <w:i w:val="0"/>
          <w:sz w:val="22"/>
          <w:szCs w:val="22"/>
        </w:rPr>
        <w:t>Cp</w:t>
      </w:r>
      <w:proofErr w:type="spellEnd"/>
      <w:r w:rsidR="008514A8">
        <w:rPr>
          <w:b/>
          <w:i w:val="0"/>
          <w:sz w:val="22"/>
          <w:szCs w:val="22"/>
        </w:rPr>
        <w:t>)</w:t>
      </w:r>
    </w:p>
    <w:p w14:paraId="7C2F162B" w14:textId="77777777" w:rsidR="002957E8" w:rsidRPr="009735AD" w:rsidRDefault="002957E8" w:rsidP="0050783A">
      <w:pPr>
        <w:tabs>
          <w:tab w:val="num" w:pos="1380"/>
        </w:tabs>
        <w:jc w:val="both"/>
        <w:rPr>
          <w:i w:val="0"/>
          <w:sz w:val="22"/>
          <w:szCs w:val="22"/>
        </w:rPr>
      </w:pPr>
      <w:r w:rsidRPr="009735AD">
        <w:rPr>
          <w:i w:val="0"/>
          <w:sz w:val="22"/>
          <w:szCs w:val="22"/>
        </w:rPr>
        <w:t xml:space="preserve">Naročnik bo točkoval skupno ponudbeno vrednost za </w:t>
      </w:r>
      <w:r w:rsidR="00095ECA" w:rsidRPr="009735AD">
        <w:rPr>
          <w:i w:val="0"/>
          <w:sz w:val="22"/>
          <w:szCs w:val="22"/>
        </w:rPr>
        <w:t>36</w:t>
      </w:r>
      <w:r w:rsidR="00475D07" w:rsidRPr="009735AD">
        <w:rPr>
          <w:i w:val="0"/>
          <w:sz w:val="22"/>
          <w:szCs w:val="22"/>
        </w:rPr>
        <w:t xml:space="preserve"> </w:t>
      </w:r>
      <w:r w:rsidRPr="009735AD">
        <w:rPr>
          <w:i w:val="0"/>
          <w:sz w:val="22"/>
          <w:szCs w:val="22"/>
        </w:rPr>
        <w:t xml:space="preserve">mesecev z DDV do največ </w:t>
      </w:r>
      <w:r w:rsidR="00E8464B" w:rsidRPr="009735AD">
        <w:rPr>
          <w:i w:val="0"/>
          <w:sz w:val="22"/>
          <w:szCs w:val="22"/>
        </w:rPr>
        <w:t>9</w:t>
      </w:r>
      <w:r w:rsidRPr="009735AD">
        <w:rPr>
          <w:i w:val="0"/>
          <w:sz w:val="22"/>
          <w:szCs w:val="22"/>
        </w:rPr>
        <w:t xml:space="preserve">0 točk, in sicer na način, da bo najugodnejši ponudnik dobil najvišje število točk, t. j. </w:t>
      </w:r>
      <w:r w:rsidR="00E8464B" w:rsidRPr="009735AD">
        <w:rPr>
          <w:i w:val="0"/>
          <w:sz w:val="22"/>
          <w:szCs w:val="22"/>
        </w:rPr>
        <w:t>9</w:t>
      </w:r>
      <w:r w:rsidRPr="009735AD">
        <w:rPr>
          <w:i w:val="0"/>
          <w:sz w:val="22"/>
          <w:szCs w:val="22"/>
        </w:rPr>
        <w:t>0 točk, vsak naslednji pa glede na najcenejšo ponudbo sorazmerno manjše število točk.</w:t>
      </w:r>
    </w:p>
    <w:p w14:paraId="35725DFE" w14:textId="77777777" w:rsidR="002957E8" w:rsidRPr="009735AD" w:rsidRDefault="002957E8" w:rsidP="0050783A">
      <w:pPr>
        <w:tabs>
          <w:tab w:val="num" w:pos="1380"/>
        </w:tabs>
        <w:jc w:val="both"/>
        <w:rPr>
          <w:i w:val="0"/>
          <w:sz w:val="22"/>
          <w:szCs w:val="22"/>
        </w:rPr>
      </w:pPr>
    </w:p>
    <w:p w14:paraId="7F8CA22D" w14:textId="77777777" w:rsidR="002957E8" w:rsidRPr="009735AD" w:rsidRDefault="002957E8" w:rsidP="0050783A">
      <w:pPr>
        <w:tabs>
          <w:tab w:val="num" w:pos="1380"/>
        </w:tabs>
        <w:jc w:val="both"/>
        <w:rPr>
          <w:i w:val="0"/>
          <w:sz w:val="22"/>
          <w:szCs w:val="22"/>
        </w:rPr>
      </w:pPr>
      <w:proofErr w:type="spellStart"/>
      <w:r w:rsidRPr="009735AD">
        <w:rPr>
          <w:rFonts w:ascii="Cambria Math" w:hAnsi="Cambria Math"/>
          <w:sz w:val="22"/>
          <w:szCs w:val="22"/>
        </w:rPr>
        <w:t>ŠTPCp</w:t>
      </w:r>
      <w:proofErr w:type="spellEnd"/>
      <w:r w:rsidRPr="009735AD">
        <w:rPr>
          <w:rFonts w:ascii="Cambria Math" w:hAnsi="Cambria Math"/>
          <w:sz w:val="22"/>
          <w:szCs w:val="22"/>
        </w:rPr>
        <w:t xml:space="preserve"> =</w:t>
      </w:r>
      <w:r w:rsidRPr="009735AD">
        <w:rPr>
          <w:sz w:val="22"/>
          <w:szCs w:val="22"/>
        </w:rPr>
        <w:t xml:space="preserve"> </w:t>
      </w:r>
      <m:oMath>
        <m:f>
          <m:fPr>
            <m:ctrlPr>
              <w:rPr>
                <w:rFonts w:ascii="Cambria Math" w:hAnsi="Cambria Math"/>
                <w:sz w:val="22"/>
                <w:szCs w:val="22"/>
              </w:rPr>
            </m:ctrlPr>
          </m:fPr>
          <m:num>
            <m:r>
              <w:rPr>
                <w:rFonts w:ascii="Cambria Math" w:hAnsi="Cambria Math"/>
                <w:sz w:val="22"/>
                <w:szCs w:val="22"/>
              </w:rPr>
              <m:t>PCx</m:t>
            </m:r>
          </m:num>
          <m:den>
            <m:r>
              <w:rPr>
                <w:rFonts w:ascii="Cambria Math" w:hAnsi="Cambria Math"/>
                <w:sz w:val="22"/>
                <w:szCs w:val="22"/>
              </w:rPr>
              <m:t>PCp</m:t>
            </m:r>
          </m:den>
        </m:f>
      </m:oMath>
      <w:r w:rsidRPr="009735AD">
        <w:rPr>
          <w:sz w:val="22"/>
          <w:szCs w:val="22"/>
        </w:rPr>
        <w:t xml:space="preserve"> * </w:t>
      </w:r>
      <w:r w:rsidR="004E4055" w:rsidRPr="009735AD">
        <w:rPr>
          <w:sz w:val="22"/>
          <w:szCs w:val="22"/>
        </w:rPr>
        <w:t>9</w:t>
      </w:r>
      <w:r w:rsidRPr="009735AD">
        <w:rPr>
          <w:sz w:val="22"/>
          <w:szCs w:val="22"/>
        </w:rPr>
        <w:t>0</w:t>
      </w:r>
      <w:r w:rsidRPr="009735AD">
        <w:rPr>
          <w:i w:val="0"/>
          <w:sz w:val="22"/>
          <w:szCs w:val="22"/>
        </w:rPr>
        <w:t>, pri čemer je:</w:t>
      </w:r>
    </w:p>
    <w:p w14:paraId="51368E6F" w14:textId="77777777" w:rsidR="002957E8" w:rsidRPr="009735AD" w:rsidRDefault="002957E8" w:rsidP="0050783A">
      <w:pPr>
        <w:tabs>
          <w:tab w:val="num" w:pos="1380"/>
        </w:tabs>
        <w:jc w:val="both"/>
        <w:rPr>
          <w:i w:val="0"/>
          <w:sz w:val="22"/>
          <w:szCs w:val="22"/>
        </w:rPr>
      </w:pPr>
      <w:proofErr w:type="spellStart"/>
      <w:r w:rsidRPr="009735AD">
        <w:rPr>
          <w:i w:val="0"/>
          <w:sz w:val="22"/>
          <w:szCs w:val="22"/>
        </w:rPr>
        <w:t>ŠTPCp</w:t>
      </w:r>
      <w:proofErr w:type="spellEnd"/>
      <w:r w:rsidRPr="009735AD">
        <w:rPr>
          <w:i w:val="0"/>
          <w:sz w:val="22"/>
          <w:szCs w:val="22"/>
        </w:rPr>
        <w:t xml:space="preserve"> = število točk, ki jih dobi ponudnik</w:t>
      </w:r>
    </w:p>
    <w:p w14:paraId="35031C5B" w14:textId="77777777" w:rsidR="002957E8" w:rsidRPr="009735AD" w:rsidRDefault="002957E8" w:rsidP="0050783A">
      <w:pPr>
        <w:tabs>
          <w:tab w:val="num" w:pos="1380"/>
        </w:tabs>
        <w:jc w:val="both"/>
        <w:rPr>
          <w:i w:val="0"/>
          <w:sz w:val="22"/>
          <w:szCs w:val="22"/>
        </w:rPr>
      </w:pPr>
      <w:proofErr w:type="spellStart"/>
      <w:r w:rsidRPr="009735AD">
        <w:rPr>
          <w:i w:val="0"/>
          <w:sz w:val="22"/>
          <w:szCs w:val="22"/>
        </w:rPr>
        <w:t>PCx</w:t>
      </w:r>
      <w:proofErr w:type="spellEnd"/>
      <w:r w:rsidRPr="009735AD">
        <w:rPr>
          <w:i w:val="0"/>
          <w:sz w:val="22"/>
          <w:szCs w:val="22"/>
        </w:rPr>
        <w:t xml:space="preserve"> = najnižja skupna ponudbena vrednost za </w:t>
      </w:r>
      <w:r w:rsidR="00095ECA" w:rsidRPr="009735AD">
        <w:rPr>
          <w:i w:val="0"/>
          <w:sz w:val="22"/>
          <w:szCs w:val="22"/>
        </w:rPr>
        <w:t>36</w:t>
      </w:r>
      <w:r w:rsidR="00475D07" w:rsidRPr="009735AD">
        <w:rPr>
          <w:i w:val="0"/>
          <w:sz w:val="22"/>
          <w:szCs w:val="22"/>
        </w:rPr>
        <w:t xml:space="preserve"> </w:t>
      </w:r>
      <w:r w:rsidRPr="009735AD">
        <w:rPr>
          <w:i w:val="0"/>
          <w:sz w:val="22"/>
          <w:szCs w:val="22"/>
        </w:rPr>
        <w:t>mesecev z DDV</w:t>
      </w:r>
    </w:p>
    <w:p w14:paraId="53639557" w14:textId="77777777" w:rsidR="002957E8" w:rsidRDefault="002957E8" w:rsidP="0050783A">
      <w:pPr>
        <w:tabs>
          <w:tab w:val="num" w:pos="1380"/>
        </w:tabs>
        <w:jc w:val="both"/>
        <w:rPr>
          <w:i w:val="0"/>
          <w:sz w:val="22"/>
          <w:szCs w:val="22"/>
        </w:rPr>
      </w:pPr>
      <w:proofErr w:type="spellStart"/>
      <w:r w:rsidRPr="009735AD">
        <w:rPr>
          <w:i w:val="0"/>
          <w:sz w:val="22"/>
          <w:szCs w:val="22"/>
        </w:rPr>
        <w:t>PCp</w:t>
      </w:r>
      <w:proofErr w:type="spellEnd"/>
      <w:r w:rsidRPr="009735AD">
        <w:rPr>
          <w:i w:val="0"/>
          <w:sz w:val="22"/>
          <w:szCs w:val="22"/>
        </w:rPr>
        <w:t xml:space="preserve"> = ponudbena vrednost za </w:t>
      </w:r>
      <w:r w:rsidR="00095ECA" w:rsidRPr="009735AD">
        <w:rPr>
          <w:i w:val="0"/>
          <w:sz w:val="22"/>
          <w:szCs w:val="22"/>
        </w:rPr>
        <w:t>36</w:t>
      </w:r>
      <w:r w:rsidR="00475D07" w:rsidRPr="009735AD">
        <w:rPr>
          <w:i w:val="0"/>
          <w:sz w:val="22"/>
          <w:szCs w:val="22"/>
        </w:rPr>
        <w:t xml:space="preserve"> </w:t>
      </w:r>
      <w:r w:rsidRPr="009735AD">
        <w:rPr>
          <w:i w:val="0"/>
          <w:sz w:val="22"/>
          <w:szCs w:val="22"/>
        </w:rPr>
        <w:t>mesecev z DDV obravnavanega ponudnika</w:t>
      </w:r>
    </w:p>
    <w:p w14:paraId="2E6512FB" w14:textId="77777777" w:rsidR="002957E8" w:rsidRDefault="002957E8" w:rsidP="0050783A">
      <w:pPr>
        <w:tabs>
          <w:tab w:val="num" w:pos="1380"/>
        </w:tabs>
        <w:jc w:val="both"/>
        <w:rPr>
          <w:b/>
          <w:i w:val="0"/>
          <w:sz w:val="22"/>
          <w:szCs w:val="22"/>
        </w:rPr>
      </w:pPr>
    </w:p>
    <w:p w14:paraId="769601FE" w14:textId="77777777" w:rsidR="007E17E5" w:rsidRPr="001D5F29" w:rsidRDefault="007E17E5" w:rsidP="0050783A">
      <w:pPr>
        <w:tabs>
          <w:tab w:val="num" w:pos="1380"/>
        </w:tabs>
        <w:jc w:val="both"/>
        <w:rPr>
          <w:i w:val="0"/>
          <w:color w:val="000000"/>
          <w:sz w:val="22"/>
          <w:szCs w:val="22"/>
        </w:rPr>
      </w:pPr>
      <w:r w:rsidRPr="001D5F29">
        <w:rPr>
          <w:i w:val="0"/>
          <w:color w:val="000000"/>
          <w:sz w:val="22"/>
          <w:szCs w:val="22"/>
        </w:rPr>
        <w:lastRenderedPageBreak/>
        <w:t xml:space="preserve">Ponudbena cena vključuje vse stroške v skladu z zahtevami iz razpisne dokumentacije. </w:t>
      </w:r>
      <w:r w:rsidRPr="001D5F29">
        <w:rPr>
          <w:i w:val="0"/>
          <w:sz w:val="22"/>
          <w:szCs w:val="22"/>
        </w:rPr>
        <w:t xml:space="preserve">V ponujeni ceni morajo biti zajeti vsi stroški zaposlenih </w:t>
      </w:r>
      <w:r w:rsidRPr="001D5F29">
        <w:rPr>
          <w:i w:val="0"/>
          <w:color w:val="000000" w:themeColor="text1"/>
          <w:sz w:val="22"/>
          <w:szCs w:val="22"/>
        </w:rPr>
        <w:t xml:space="preserve">(I. BOD, II. BOD, prevoz, </w:t>
      </w:r>
      <w:r w:rsidR="00773C5B" w:rsidRPr="001D5F29">
        <w:rPr>
          <w:i w:val="0"/>
          <w:color w:val="000000" w:themeColor="text1"/>
          <w:sz w:val="22"/>
          <w:szCs w:val="22"/>
        </w:rPr>
        <w:t>p</w:t>
      </w:r>
      <w:r w:rsidRPr="001D5F29">
        <w:rPr>
          <w:i w:val="0"/>
          <w:color w:val="000000" w:themeColor="text1"/>
          <w:sz w:val="22"/>
          <w:szCs w:val="22"/>
        </w:rPr>
        <w:t xml:space="preserve">rehrana, </w:t>
      </w:r>
      <w:r w:rsidR="00773C5B" w:rsidRPr="001D5F29">
        <w:rPr>
          <w:i w:val="0"/>
          <w:color w:val="000000" w:themeColor="text1"/>
          <w:sz w:val="22"/>
          <w:szCs w:val="22"/>
        </w:rPr>
        <w:t>r</w:t>
      </w:r>
      <w:r w:rsidRPr="001D5F29">
        <w:rPr>
          <w:i w:val="0"/>
          <w:color w:val="000000" w:themeColor="text1"/>
          <w:sz w:val="22"/>
          <w:szCs w:val="22"/>
        </w:rPr>
        <w:t xml:space="preserve">egres, </w:t>
      </w:r>
      <w:r w:rsidR="00773C5B" w:rsidRPr="001D5F29">
        <w:rPr>
          <w:i w:val="0"/>
          <w:color w:val="000000" w:themeColor="text1"/>
          <w:sz w:val="22"/>
          <w:szCs w:val="22"/>
        </w:rPr>
        <w:t>b</w:t>
      </w:r>
      <w:r w:rsidRPr="001D5F29">
        <w:rPr>
          <w:i w:val="0"/>
          <w:color w:val="000000" w:themeColor="text1"/>
          <w:sz w:val="22"/>
          <w:szCs w:val="22"/>
        </w:rPr>
        <w:t>olnišk</w:t>
      </w:r>
      <w:r w:rsidR="00773C5B" w:rsidRPr="001D5F29">
        <w:rPr>
          <w:i w:val="0"/>
          <w:color w:val="000000" w:themeColor="text1"/>
          <w:sz w:val="22"/>
          <w:szCs w:val="22"/>
        </w:rPr>
        <w:t>o nadomestilo</w:t>
      </w:r>
      <w:r w:rsidRPr="001D5F29">
        <w:rPr>
          <w:i w:val="0"/>
          <w:color w:val="000000" w:themeColor="text1"/>
          <w:sz w:val="22"/>
          <w:szCs w:val="22"/>
        </w:rPr>
        <w:t xml:space="preserve">, </w:t>
      </w:r>
      <w:r w:rsidR="00773C5B" w:rsidRPr="001D5F29">
        <w:rPr>
          <w:i w:val="0"/>
          <w:color w:val="000000" w:themeColor="text1"/>
          <w:sz w:val="22"/>
          <w:szCs w:val="22"/>
        </w:rPr>
        <w:t>o</w:t>
      </w:r>
      <w:r w:rsidRPr="001D5F29">
        <w:rPr>
          <w:i w:val="0"/>
          <w:color w:val="000000" w:themeColor="text1"/>
          <w:sz w:val="22"/>
          <w:szCs w:val="22"/>
        </w:rPr>
        <w:t xml:space="preserve">bračun OD, drugo (jubilejne nagrade, solidarnostna pomoč,…)), </w:t>
      </w:r>
      <w:r w:rsidR="00BB7B00" w:rsidRPr="001D5F29">
        <w:rPr>
          <w:i w:val="0"/>
          <w:color w:val="000000" w:themeColor="text1"/>
          <w:sz w:val="22"/>
          <w:szCs w:val="22"/>
        </w:rPr>
        <w:t>vsi materialni stroš</w:t>
      </w:r>
      <w:r w:rsidR="00773C5B" w:rsidRPr="001D5F29">
        <w:rPr>
          <w:i w:val="0"/>
          <w:color w:val="000000" w:themeColor="text1"/>
          <w:sz w:val="22"/>
          <w:szCs w:val="22"/>
        </w:rPr>
        <w:t>k</w:t>
      </w:r>
      <w:r w:rsidR="00BB7B00" w:rsidRPr="001D5F29">
        <w:rPr>
          <w:i w:val="0"/>
          <w:color w:val="000000" w:themeColor="text1"/>
          <w:sz w:val="22"/>
          <w:szCs w:val="22"/>
        </w:rPr>
        <w:t xml:space="preserve">i čiščenja, </w:t>
      </w:r>
      <w:r w:rsidRPr="001D5F29">
        <w:rPr>
          <w:i w:val="0"/>
          <w:color w:val="000000" w:themeColor="text1"/>
          <w:sz w:val="22"/>
          <w:szCs w:val="22"/>
        </w:rPr>
        <w:t>s</w:t>
      </w:r>
      <w:r w:rsidR="001D5F29" w:rsidRPr="001D5F29">
        <w:rPr>
          <w:i w:val="0"/>
          <w:color w:val="000000" w:themeColor="text1"/>
          <w:sz w:val="22"/>
          <w:szCs w:val="22"/>
        </w:rPr>
        <w:t>troški čistil, ostali stroški (</w:t>
      </w:r>
      <w:r w:rsidRPr="001D5F29">
        <w:rPr>
          <w:i w:val="0"/>
          <w:color w:val="000000" w:themeColor="text1"/>
          <w:sz w:val="22"/>
          <w:szCs w:val="22"/>
        </w:rPr>
        <w:t>amortizacija čistilnih strojev in večjih delovnih pripomočkov (sesalci, vozički), delavna obleka in delavna obutev, strokovna izobraževanja, drugi stroški zaposlenih) in drugi stroški vezni na poslovanje.</w:t>
      </w:r>
    </w:p>
    <w:p w14:paraId="77DCF3F5" w14:textId="77777777" w:rsidR="006048E0" w:rsidRPr="00720F9C" w:rsidRDefault="006048E0" w:rsidP="0050783A">
      <w:pPr>
        <w:tabs>
          <w:tab w:val="num" w:pos="1380"/>
        </w:tabs>
        <w:jc w:val="both"/>
        <w:rPr>
          <w:b/>
          <w:i w:val="0"/>
          <w:sz w:val="22"/>
          <w:szCs w:val="22"/>
        </w:rPr>
      </w:pPr>
    </w:p>
    <w:p w14:paraId="22BCE34D" w14:textId="77777777" w:rsidR="002957E8" w:rsidRPr="004E4055" w:rsidRDefault="002957E8" w:rsidP="005A4F5B">
      <w:pPr>
        <w:pStyle w:val="Odstavekseznama"/>
        <w:numPr>
          <w:ilvl w:val="0"/>
          <w:numId w:val="29"/>
        </w:numPr>
        <w:tabs>
          <w:tab w:val="left" w:pos="426"/>
        </w:tabs>
        <w:ind w:left="0" w:firstLine="0"/>
        <w:jc w:val="both"/>
        <w:rPr>
          <w:b/>
          <w:i w:val="0"/>
          <w:sz w:val="22"/>
          <w:szCs w:val="22"/>
        </w:rPr>
      </w:pPr>
      <w:r w:rsidRPr="00720F9C">
        <w:rPr>
          <w:b/>
          <w:i w:val="0"/>
          <w:sz w:val="22"/>
          <w:szCs w:val="22"/>
        </w:rPr>
        <w:t xml:space="preserve">Izračun točk po merilu delovne razmere </w:t>
      </w:r>
      <w:r w:rsidRPr="004E4055">
        <w:rPr>
          <w:b/>
          <w:i w:val="0"/>
          <w:sz w:val="22"/>
          <w:szCs w:val="22"/>
        </w:rPr>
        <w:t>pri ponudniku</w:t>
      </w:r>
      <w:r w:rsidR="008514A8" w:rsidRPr="004E4055">
        <w:rPr>
          <w:b/>
          <w:i w:val="0"/>
          <w:sz w:val="22"/>
          <w:szCs w:val="22"/>
        </w:rPr>
        <w:t xml:space="preserve"> (</w:t>
      </w:r>
      <w:proofErr w:type="spellStart"/>
      <w:r w:rsidR="008514A8" w:rsidRPr="004E4055">
        <w:rPr>
          <w:b/>
          <w:i w:val="0"/>
          <w:sz w:val="22"/>
          <w:szCs w:val="22"/>
        </w:rPr>
        <w:t>ŠTDR</w:t>
      </w:r>
      <w:r w:rsidR="001122D1" w:rsidRPr="004E4055">
        <w:rPr>
          <w:b/>
          <w:i w:val="0"/>
          <w:sz w:val="22"/>
          <w:szCs w:val="22"/>
        </w:rPr>
        <w:t>p</w:t>
      </w:r>
      <w:proofErr w:type="spellEnd"/>
      <w:r w:rsidR="008514A8" w:rsidRPr="004E4055">
        <w:rPr>
          <w:b/>
          <w:i w:val="0"/>
          <w:sz w:val="22"/>
          <w:szCs w:val="22"/>
        </w:rPr>
        <w:t>)</w:t>
      </w:r>
    </w:p>
    <w:p w14:paraId="4368C828" w14:textId="77777777" w:rsidR="00CB02BA" w:rsidRPr="004E4055" w:rsidRDefault="00CB02BA" w:rsidP="0050783A">
      <w:pPr>
        <w:pStyle w:val="Odstavekseznama"/>
        <w:ind w:left="0"/>
        <w:jc w:val="both"/>
        <w:rPr>
          <w:b/>
          <w:i w:val="0"/>
          <w:sz w:val="22"/>
          <w:szCs w:val="22"/>
        </w:rPr>
      </w:pPr>
    </w:p>
    <w:p w14:paraId="25D36F70" w14:textId="0824282D" w:rsidR="00F55404" w:rsidRDefault="002957E8" w:rsidP="0050783A">
      <w:pPr>
        <w:tabs>
          <w:tab w:val="num" w:pos="1380"/>
        </w:tabs>
        <w:jc w:val="both"/>
        <w:rPr>
          <w:i w:val="0"/>
          <w:sz w:val="22"/>
          <w:szCs w:val="22"/>
        </w:rPr>
      </w:pPr>
      <w:r w:rsidRPr="004E4055">
        <w:rPr>
          <w:i w:val="0"/>
          <w:sz w:val="22"/>
          <w:szCs w:val="22"/>
        </w:rPr>
        <w:t xml:space="preserve">Naročnik bo </w:t>
      </w:r>
      <w:r w:rsidR="00720F9C" w:rsidRPr="004E4055">
        <w:rPr>
          <w:i w:val="0"/>
          <w:sz w:val="22"/>
          <w:szCs w:val="22"/>
        </w:rPr>
        <w:t xml:space="preserve">točkoval ponudbe </w:t>
      </w:r>
      <w:r w:rsidR="00F065ED">
        <w:rPr>
          <w:i w:val="0"/>
          <w:sz w:val="22"/>
          <w:szCs w:val="22"/>
        </w:rPr>
        <w:t>ponudnikov</w:t>
      </w:r>
      <w:r w:rsidR="00720F9C" w:rsidRPr="004E4055">
        <w:rPr>
          <w:i w:val="0"/>
          <w:sz w:val="22"/>
          <w:szCs w:val="22"/>
        </w:rPr>
        <w:t xml:space="preserve"> z ugodnejšimi delovnimi razmerami, na podlagi odstotka nominiranih kadrov v ponudbi, ki so zaposleni pri </w:t>
      </w:r>
      <w:r w:rsidR="00984569" w:rsidRPr="004E4055">
        <w:rPr>
          <w:i w:val="0"/>
          <w:sz w:val="22"/>
          <w:szCs w:val="22"/>
        </w:rPr>
        <w:t>gospodarskem subjektu</w:t>
      </w:r>
      <w:r w:rsidR="00720F9C" w:rsidRPr="004E4055">
        <w:rPr>
          <w:i w:val="0"/>
          <w:sz w:val="22"/>
          <w:szCs w:val="22"/>
        </w:rPr>
        <w:t xml:space="preserve"> na podlagi pogodb o zaposlitvi za nedoločen čas. </w:t>
      </w:r>
      <w:r w:rsidR="004E4055">
        <w:rPr>
          <w:i w:val="0"/>
          <w:sz w:val="22"/>
          <w:szCs w:val="22"/>
        </w:rPr>
        <w:t>Ponudnik</w:t>
      </w:r>
      <w:r w:rsidR="00720F9C" w:rsidRPr="004E4055">
        <w:rPr>
          <w:i w:val="0"/>
          <w:sz w:val="22"/>
          <w:szCs w:val="22"/>
        </w:rPr>
        <w:t xml:space="preserve"> v ponudbi (priloga </w:t>
      </w:r>
      <w:r w:rsidR="00CB4BF1" w:rsidRPr="004E4055">
        <w:rPr>
          <w:i w:val="0"/>
          <w:sz w:val="22"/>
          <w:szCs w:val="22"/>
        </w:rPr>
        <w:t>5</w:t>
      </w:r>
      <w:r w:rsidR="00720F9C" w:rsidRPr="004E4055">
        <w:rPr>
          <w:i w:val="0"/>
          <w:sz w:val="22"/>
          <w:szCs w:val="22"/>
        </w:rPr>
        <w:t>: Seznam kadrov) opredeli osebe, ki bodo izvajale storitev</w:t>
      </w:r>
      <w:r w:rsidR="002B1A49" w:rsidRPr="004E4055">
        <w:rPr>
          <w:i w:val="0"/>
          <w:sz w:val="22"/>
          <w:szCs w:val="22"/>
        </w:rPr>
        <w:t xml:space="preserve"> </w:t>
      </w:r>
      <w:r w:rsidR="008E7EAF">
        <w:rPr>
          <w:i w:val="0"/>
          <w:sz w:val="22"/>
          <w:szCs w:val="22"/>
        </w:rPr>
        <w:t xml:space="preserve">rednega </w:t>
      </w:r>
      <w:r w:rsidR="002B1A49" w:rsidRPr="004E4055">
        <w:rPr>
          <w:i w:val="0"/>
          <w:sz w:val="22"/>
          <w:szCs w:val="22"/>
        </w:rPr>
        <w:t>čiščenj</w:t>
      </w:r>
      <w:r w:rsidR="00475D07" w:rsidRPr="004E4055">
        <w:rPr>
          <w:i w:val="0"/>
          <w:sz w:val="22"/>
          <w:szCs w:val="22"/>
        </w:rPr>
        <w:t xml:space="preserve">a na podlagi veljavne pogodbe o zaposlitvi za nedoločen čas ter skupno številko </w:t>
      </w:r>
      <w:r w:rsidR="004E4055">
        <w:rPr>
          <w:i w:val="0"/>
          <w:sz w:val="22"/>
          <w:szCs w:val="22"/>
        </w:rPr>
        <w:t xml:space="preserve">vseh </w:t>
      </w:r>
      <w:r w:rsidR="00475D07" w:rsidRPr="004E4055">
        <w:rPr>
          <w:i w:val="0"/>
          <w:sz w:val="22"/>
          <w:szCs w:val="22"/>
        </w:rPr>
        <w:t xml:space="preserve">oseb, ki bodo izvajale storitev </w:t>
      </w:r>
      <w:r w:rsidR="008E7EAF">
        <w:rPr>
          <w:i w:val="0"/>
          <w:sz w:val="22"/>
          <w:szCs w:val="22"/>
        </w:rPr>
        <w:t xml:space="preserve">rednega </w:t>
      </w:r>
      <w:r w:rsidR="00475D07" w:rsidRPr="004E4055">
        <w:rPr>
          <w:i w:val="0"/>
          <w:sz w:val="22"/>
          <w:szCs w:val="22"/>
        </w:rPr>
        <w:t>čiščenja pri naročniku</w:t>
      </w:r>
      <w:r w:rsidR="004E4055" w:rsidRPr="004E4055">
        <w:rPr>
          <w:i w:val="0"/>
          <w:sz w:val="22"/>
          <w:szCs w:val="22"/>
        </w:rPr>
        <w:t xml:space="preserve">, </w:t>
      </w:r>
      <w:r w:rsidR="004E4055" w:rsidRPr="004E4055">
        <w:rPr>
          <w:i w:val="0"/>
          <w:color w:val="000000" w:themeColor="text1"/>
          <w:sz w:val="22"/>
          <w:szCs w:val="22"/>
        </w:rPr>
        <w:t>upoštevajoč zahteve iz</w:t>
      </w:r>
      <w:r w:rsidR="000B5F81">
        <w:rPr>
          <w:i w:val="0"/>
          <w:color w:val="000000" w:themeColor="text1"/>
          <w:sz w:val="22"/>
          <w:szCs w:val="22"/>
        </w:rPr>
        <w:t xml:space="preserve"> </w:t>
      </w:r>
      <w:r w:rsidR="00C565E8">
        <w:rPr>
          <w:i w:val="0"/>
          <w:color w:val="000000" w:themeColor="text1"/>
          <w:sz w:val="22"/>
          <w:szCs w:val="22"/>
        </w:rPr>
        <w:t>tretje</w:t>
      </w:r>
      <w:r w:rsidR="000B5F81">
        <w:rPr>
          <w:i w:val="0"/>
          <w:color w:val="000000" w:themeColor="text1"/>
          <w:sz w:val="22"/>
          <w:szCs w:val="22"/>
        </w:rPr>
        <w:t xml:space="preserve"> točke</w:t>
      </w:r>
      <w:r w:rsidR="004E4055" w:rsidRPr="004E4055">
        <w:rPr>
          <w:i w:val="0"/>
          <w:color w:val="000000" w:themeColor="text1"/>
          <w:sz w:val="22"/>
          <w:szCs w:val="22"/>
        </w:rPr>
        <w:t xml:space="preserve"> II. poglavja te razpisne </w:t>
      </w:r>
      <w:r w:rsidR="004E4055" w:rsidRPr="00526E3E">
        <w:rPr>
          <w:i w:val="0"/>
          <w:color w:val="000000" w:themeColor="text1"/>
          <w:sz w:val="22"/>
          <w:szCs w:val="22"/>
        </w:rPr>
        <w:t>dokumentacije (minimalno število delavcev, prisotnost na objektu)</w:t>
      </w:r>
      <w:r w:rsidR="00720F9C" w:rsidRPr="00526E3E">
        <w:rPr>
          <w:i w:val="0"/>
          <w:sz w:val="22"/>
          <w:szCs w:val="22"/>
        </w:rPr>
        <w:t>.</w:t>
      </w:r>
      <w:r w:rsidR="00720F9C" w:rsidRPr="004E4055">
        <w:rPr>
          <w:i w:val="0"/>
          <w:sz w:val="22"/>
          <w:szCs w:val="22"/>
        </w:rPr>
        <w:t xml:space="preserve"> </w:t>
      </w:r>
    </w:p>
    <w:p w14:paraId="3B66EB69" w14:textId="60C4583F" w:rsidR="00984569" w:rsidRPr="004E4055" w:rsidRDefault="00720F9C" w:rsidP="0050783A">
      <w:pPr>
        <w:tabs>
          <w:tab w:val="num" w:pos="1380"/>
        </w:tabs>
        <w:jc w:val="both"/>
        <w:rPr>
          <w:i w:val="0"/>
          <w:sz w:val="22"/>
          <w:szCs w:val="22"/>
        </w:rPr>
      </w:pPr>
      <w:r w:rsidRPr="004E4055">
        <w:rPr>
          <w:i w:val="0"/>
          <w:sz w:val="22"/>
          <w:szCs w:val="22"/>
        </w:rPr>
        <w:t>Najvišje število točk je 10</w:t>
      </w:r>
      <w:r w:rsidR="009C2D5D">
        <w:rPr>
          <w:i w:val="0"/>
          <w:sz w:val="22"/>
          <w:szCs w:val="22"/>
        </w:rPr>
        <w:t xml:space="preserve"> oziroma sorazmerno manj, glede na odstotek nominiranega kadra s pogodbo o zaposlitvi za ned</w:t>
      </w:r>
      <w:r w:rsidR="008B5925">
        <w:rPr>
          <w:i w:val="0"/>
          <w:sz w:val="22"/>
          <w:szCs w:val="22"/>
        </w:rPr>
        <w:t>o</w:t>
      </w:r>
      <w:r w:rsidR="009C2D5D">
        <w:rPr>
          <w:i w:val="0"/>
          <w:sz w:val="22"/>
          <w:szCs w:val="22"/>
        </w:rPr>
        <w:t xml:space="preserve">ločen čas, kot izhaja iz spodnje tabele. </w:t>
      </w:r>
      <w:r w:rsidR="004E4055" w:rsidRPr="004E4055">
        <w:rPr>
          <w:i w:val="0"/>
          <w:sz w:val="22"/>
          <w:szCs w:val="22"/>
        </w:rPr>
        <w:t xml:space="preserve">Pri tem merilu se upošteva zgolj status zaposlenih pri ponudniku oz. seštevek pri vseh partnerjih v primeru </w:t>
      </w:r>
      <w:r w:rsidR="0096240C">
        <w:rPr>
          <w:i w:val="0"/>
          <w:sz w:val="22"/>
          <w:szCs w:val="22"/>
        </w:rPr>
        <w:t>skupne</w:t>
      </w:r>
      <w:r w:rsidR="004E4055" w:rsidRPr="004E4055">
        <w:rPr>
          <w:i w:val="0"/>
          <w:sz w:val="22"/>
          <w:szCs w:val="22"/>
        </w:rPr>
        <w:t xml:space="preserve"> ponudbe. Status čistilcev pri morebitnih podizvajalcih se ne upošteva.</w:t>
      </w:r>
    </w:p>
    <w:p w14:paraId="7661FF2C" w14:textId="77777777" w:rsidR="002252D5" w:rsidRPr="004E4055" w:rsidRDefault="002252D5" w:rsidP="0050783A">
      <w:pPr>
        <w:tabs>
          <w:tab w:val="num" w:pos="1068"/>
          <w:tab w:val="num" w:pos="1380"/>
        </w:tabs>
        <w:jc w:val="both"/>
        <w:rPr>
          <w:i w:val="0"/>
          <w:sz w:val="22"/>
          <w:szCs w:val="22"/>
        </w:rPr>
      </w:pPr>
    </w:p>
    <w:p w14:paraId="288727A2" w14:textId="77777777" w:rsidR="002252D5" w:rsidRPr="004E4055" w:rsidRDefault="002252D5" w:rsidP="0050783A">
      <w:pPr>
        <w:tabs>
          <w:tab w:val="num" w:pos="1068"/>
          <w:tab w:val="num" w:pos="1380"/>
        </w:tabs>
        <w:jc w:val="both"/>
        <w:rPr>
          <w:i w:val="0"/>
          <w:sz w:val="22"/>
          <w:szCs w:val="22"/>
        </w:rPr>
      </w:pPr>
      <w:r w:rsidRPr="004E4055">
        <w:rPr>
          <w:i w:val="0"/>
          <w:sz w:val="22"/>
          <w:szCs w:val="22"/>
        </w:rPr>
        <w:t>V kolikor</w:t>
      </w:r>
      <w:r w:rsidR="004E4055">
        <w:rPr>
          <w:i w:val="0"/>
          <w:sz w:val="22"/>
          <w:szCs w:val="22"/>
        </w:rPr>
        <w:t xml:space="preserve"> ponudnik</w:t>
      </w:r>
      <w:r w:rsidRPr="004E4055">
        <w:rPr>
          <w:i w:val="0"/>
          <w:sz w:val="22"/>
          <w:szCs w:val="22"/>
        </w:rPr>
        <w:t xml:space="preserve"> ne bo predložil ustreznih dokazil, ne bo prejel točk po tem merilu.</w:t>
      </w:r>
    </w:p>
    <w:p w14:paraId="64083403" w14:textId="77777777" w:rsidR="00D91A03" w:rsidRDefault="00D91A03" w:rsidP="0050783A">
      <w:pPr>
        <w:tabs>
          <w:tab w:val="num" w:pos="1380"/>
        </w:tabs>
        <w:jc w:val="both"/>
        <w:rPr>
          <w:i w:val="0"/>
          <w:sz w:val="22"/>
          <w:szCs w:val="22"/>
        </w:rPr>
      </w:pPr>
    </w:p>
    <w:p w14:paraId="29C03FD7" w14:textId="77777777" w:rsidR="00F26E2C" w:rsidRPr="00F26E2C" w:rsidRDefault="00F26E2C" w:rsidP="0050783A">
      <w:pPr>
        <w:tabs>
          <w:tab w:val="num" w:pos="1380"/>
        </w:tabs>
        <w:jc w:val="both"/>
        <w:rPr>
          <w:i w:val="0"/>
          <w:sz w:val="22"/>
          <w:szCs w:val="22"/>
        </w:rPr>
      </w:pPr>
      <m:oMath>
        <m:r>
          <w:rPr>
            <w:rFonts w:ascii="Cambria Math" w:hAnsi="Cambria Math"/>
            <w:sz w:val="22"/>
            <w:szCs w:val="22"/>
          </w:rPr>
          <m:t xml:space="preserve"> % PoZNDČ= </m:t>
        </m:r>
        <m:f>
          <m:fPr>
            <m:ctrlPr>
              <w:rPr>
                <w:rFonts w:ascii="Cambria Math" w:hAnsi="Cambria Math"/>
                <w:i w:val="0"/>
                <w:sz w:val="22"/>
                <w:szCs w:val="22"/>
              </w:rPr>
            </m:ctrlPr>
          </m:fPr>
          <m:num>
            <m:r>
              <w:rPr>
                <w:rFonts w:ascii="Cambria Math" w:hAnsi="Cambria Math"/>
                <w:sz w:val="22"/>
                <w:szCs w:val="22"/>
              </w:rPr>
              <m:t>Xndč</m:t>
            </m:r>
          </m:num>
          <m:den>
            <m:r>
              <w:rPr>
                <w:rFonts w:ascii="Cambria Math" w:hAnsi="Cambria Math"/>
                <w:sz w:val="22"/>
                <w:szCs w:val="22"/>
              </w:rPr>
              <m:t>Xvsi</m:t>
            </m:r>
          </m:den>
        </m:f>
      </m:oMath>
      <w:r>
        <w:rPr>
          <w:i w:val="0"/>
          <w:sz w:val="22"/>
          <w:szCs w:val="22"/>
        </w:rPr>
        <w:t xml:space="preserve"> </w:t>
      </w:r>
      <w:r w:rsidR="00913DE9">
        <w:rPr>
          <w:i w:val="0"/>
          <w:sz w:val="22"/>
          <w:szCs w:val="22"/>
        </w:rPr>
        <w:t xml:space="preserve"> * 100</w:t>
      </w:r>
      <w:r>
        <w:rPr>
          <w:i w:val="0"/>
          <w:sz w:val="22"/>
          <w:szCs w:val="22"/>
        </w:rPr>
        <w:t>, pri čemer je:</w:t>
      </w:r>
    </w:p>
    <w:p w14:paraId="4F5DF265" w14:textId="77777777" w:rsidR="00D91A03" w:rsidRDefault="005F3B71" w:rsidP="0050783A">
      <w:pPr>
        <w:tabs>
          <w:tab w:val="num" w:pos="1380"/>
        </w:tabs>
        <w:jc w:val="both"/>
        <w:rPr>
          <w:i w:val="0"/>
          <w:sz w:val="22"/>
          <w:szCs w:val="22"/>
        </w:rPr>
      </w:pPr>
      <w:r>
        <w:rPr>
          <w:i w:val="0"/>
          <w:sz w:val="22"/>
          <w:szCs w:val="22"/>
        </w:rPr>
        <w:t xml:space="preserve">% </w:t>
      </w:r>
      <w:proofErr w:type="spellStart"/>
      <w:r>
        <w:rPr>
          <w:i w:val="0"/>
          <w:sz w:val="22"/>
          <w:szCs w:val="22"/>
        </w:rPr>
        <w:t>PoZNDČ</w:t>
      </w:r>
      <w:proofErr w:type="spellEnd"/>
      <w:r>
        <w:rPr>
          <w:i w:val="0"/>
          <w:sz w:val="22"/>
          <w:szCs w:val="22"/>
        </w:rPr>
        <w:t xml:space="preserve"> = o</w:t>
      </w:r>
      <w:r w:rsidR="00D91A03">
        <w:rPr>
          <w:i w:val="0"/>
          <w:sz w:val="22"/>
          <w:szCs w:val="22"/>
        </w:rPr>
        <w:t xml:space="preserve">dstotek nominiranega kadra s pogodbo </w:t>
      </w:r>
      <w:r>
        <w:rPr>
          <w:i w:val="0"/>
          <w:sz w:val="22"/>
          <w:szCs w:val="22"/>
        </w:rPr>
        <w:t>o zaposlitvi za nedoločen čas</w:t>
      </w:r>
      <w:r w:rsidR="008764DE">
        <w:rPr>
          <w:i w:val="0"/>
          <w:sz w:val="22"/>
          <w:szCs w:val="22"/>
        </w:rPr>
        <w:t>, ki bodo izvajali storitve rednega čiščenja za predmetno javno naročilo</w:t>
      </w:r>
    </w:p>
    <w:p w14:paraId="6228FDFB" w14:textId="77777777" w:rsidR="005F3B71" w:rsidRDefault="005F3B71" w:rsidP="0050783A">
      <w:pPr>
        <w:tabs>
          <w:tab w:val="num" w:pos="1380"/>
        </w:tabs>
        <w:jc w:val="both"/>
        <w:rPr>
          <w:i w:val="0"/>
          <w:sz w:val="22"/>
          <w:szCs w:val="22"/>
        </w:rPr>
      </w:pPr>
      <w:proofErr w:type="spellStart"/>
      <w:r>
        <w:rPr>
          <w:i w:val="0"/>
          <w:sz w:val="22"/>
          <w:szCs w:val="22"/>
        </w:rPr>
        <w:t>X</w:t>
      </w:r>
      <w:r w:rsidR="00F26E2C" w:rsidRPr="00F26E2C">
        <w:rPr>
          <w:i w:val="0"/>
          <w:sz w:val="22"/>
          <w:szCs w:val="22"/>
        </w:rPr>
        <w:t>ndč</w:t>
      </w:r>
      <w:proofErr w:type="spellEnd"/>
      <w:r>
        <w:rPr>
          <w:i w:val="0"/>
          <w:sz w:val="22"/>
          <w:szCs w:val="22"/>
          <w:vertAlign w:val="subscript"/>
        </w:rPr>
        <w:t xml:space="preserve"> </w:t>
      </w:r>
      <w:r>
        <w:rPr>
          <w:i w:val="0"/>
          <w:sz w:val="22"/>
          <w:szCs w:val="22"/>
        </w:rPr>
        <w:t xml:space="preserve">= število nominiranih delavcev, zaposlenih na dan oddaje ponudbe </w:t>
      </w:r>
      <w:r w:rsidRPr="004E4055">
        <w:rPr>
          <w:i w:val="0"/>
          <w:sz w:val="22"/>
          <w:szCs w:val="22"/>
        </w:rPr>
        <w:t>pri obravnavanem ponudniku</w:t>
      </w:r>
      <w:r>
        <w:rPr>
          <w:i w:val="0"/>
          <w:sz w:val="22"/>
          <w:szCs w:val="22"/>
        </w:rPr>
        <w:t xml:space="preserve"> za nedoločen čas</w:t>
      </w:r>
      <w:r w:rsidR="008764DE">
        <w:rPr>
          <w:i w:val="0"/>
          <w:sz w:val="22"/>
          <w:szCs w:val="22"/>
        </w:rPr>
        <w:t xml:space="preserve">, </w:t>
      </w:r>
      <w:r w:rsidR="008764DE" w:rsidRPr="008764DE">
        <w:rPr>
          <w:i w:val="0"/>
          <w:sz w:val="22"/>
          <w:szCs w:val="22"/>
        </w:rPr>
        <w:t xml:space="preserve"> </w:t>
      </w:r>
      <w:r w:rsidR="008764DE">
        <w:rPr>
          <w:i w:val="0"/>
          <w:sz w:val="22"/>
          <w:szCs w:val="22"/>
        </w:rPr>
        <w:t>ki bodo izvajali storitve rednega čiščenja za predmetno javno naročilo</w:t>
      </w:r>
    </w:p>
    <w:p w14:paraId="59A47899" w14:textId="77777777" w:rsidR="005F3B71" w:rsidRPr="005F3B71" w:rsidRDefault="005F3B71" w:rsidP="0050783A">
      <w:pPr>
        <w:tabs>
          <w:tab w:val="num" w:pos="1380"/>
        </w:tabs>
        <w:jc w:val="both"/>
        <w:rPr>
          <w:i w:val="0"/>
          <w:sz w:val="22"/>
          <w:szCs w:val="22"/>
        </w:rPr>
      </w:pPr>
      <w:proofErr w:type="spellStart"/>
      <w:r>
        <w:rPr>
          <w:i w:val="0"/>
          <w:sz w:val="22"/>
          <w:szCs w:val="22"/>
        </w:rPr>
        <w:t>X</w:t>
      </w:r>
      <w:r w:rsidR="00F26E2C" w:rsidRPr="00F26E2C">
        <w:rPr>
          <w:i w:val="0"/>
          <w:sz w:val="22"/>
          <w:szCs w:val="22"/>
        </w:rPr>
        <w:t>vsi</w:t>
      </w:r>
      <w:proofErr w:type="spellEnd"/>
      <w:r>
        <w:rPr>
          <w:i w:val="0"/>
          <w:sz w:val="22"/>
          <w:szCs w:val="22"/>
        </w:rPr>
        <w:t xml:space="preserve"> = število vseh nominiranih delavcev, ki bodo izvajali storitev</w:t>
      </w:r>
    </w:p>
    <w:p w14:paraId="15B36D70" w14:textId="77777777" w:rsidR="00D91A03" w:rsidRDefault="00D91A03" w:rsidP="0050783A">
      <w:pPr>
        <w:tabs>
          <w:tab w:val="num" w:pos="1380"/>
        </w:tabs>
        <w:jc w:val="both"/>
        <w:rPr>
          <w:i w:val="0"/>
          <w:sz w:val="22"/>
          <w:szCs w:val="22"/>
        </w:rPr>
      </w:pPr>
    </w:p>
    <w:p w14:paraId="1F7A0BB9" w14:textId="77777777" w:rsidR="003E1132" w:rsidRDefault="003E1132" w:rsidP="0050783A">
      <w:pPr>
        <w:tabs>
          <w:tab w:val="num" w:pos="1380"/>
        </w:tabs>
        <w:jc w:val="both"/>
        <w:rPr>
          <w:i w:val="0"/>
          <w:sz w:val="22"/>
          <w:szCs w:val="22"/>
        </w:rPr>
      </w:pPr>
    </w:p>
    <w:tbl>
      <w:tblPr>
        <w:tblStyle w:val="Tabelamrea"/>
        <w:tblW w:w="0" w:type="auto"/>
        <w:tblInd w:w="1020" w:type="dxa"/>
        <w:tblLook w:val="04A0" w:firstRow="1" w:lastRow="0" w:firstColumn="1" w:lastColumn="0" w:noHBand="0" w:noVBand="1"/>
      </w:tblPr>
      <w:tblGrid>
        <w:gridCol w:w="3795"/>
        <w:gridCol w:w="1559"/>
      </w:tblGrid>
      <w:tr w:rsidR="00014E14" w14:paraId="132376AE" w14:textId="77777777" w:rsidTr="00D91A03">
        <w:tc>
          <w:tcPr>
            <w:tcW w:w="3795" w:type="dxa"/>
          </w:tcPr>
          <w:p w14:paraId="28208E3A" w14:textId="77777777" w:rsidR="00014E14" w:rsidRDefault="00014E14" w:rsidP="0050783A">
            <w:pPr>
              <w:tabs>
                <w:tab w:val="num" w:pos="1380"/>
              </w:tabs>
              <w:jc w:val="both"/>
              <w:rPr>
                <w:b/>
                <w:i w:val="0"/>
                <w:sz w:val="22"/>
                <w:szCs w:val="22"/>
              </w:rPr>
            </w:pPr>
            <w:r w:rsidRPr="00014E14">
              <w:rPr>
                <w:b/>
                <w:i w:val="0"/>
                <w:sz w:val="22"/>
                <w:szCs w:val="22"/>
              </w:rPr>
              <w:t>Odstotek nominiranega kadra s pogodbo o zaposlitvi za nedoločen čas</w:t>
            </w:r>
            <w:r w:rsidR="008764DE">
              <w:rPr>
                <w:b/>
                <w:i w:val="0"/>
                <w:sz w:val="22"/>
                <w:szCs w:val="22"/>
              </w:rPr>
              <w:t xml:space="preserve"> za izvajanje storitev rednega čiščenja</w:t>
            </w:r>
          </w:p>
          <w:p w14:paraId="03FD0EA1" w14:textId="77777777" w:rsidR="005F3B71" w:rsidRPr="00014E14" w:rsidRDefault="005F3B71" w:rsidP="0050783A">
            <w:pPr>
              <w:tabs>
                <w:tab w:val="num" w:pos="1380"/>
              </w:tabs>
              <w:jc w:val="center"/>
              <w:rPr>
                <w:b/>
                <w:i w:val="0"/>
                <w:sz w:val="22"/>
                <w:szCs w:val="22"/>
              </w:rPr>
            </w:pPr>
            <w:r>
              <w:rPr>
                <w:b/>
                <w:i w:val="0"/>
                <w:sz w:val="22"/>
                <w:szCs w:val="22"/>
              </w:rPr>
              <w:t xml:space="preserve">% </w:t>
            </w:r>
            <w:proofErr w:type="spellStart"/>
            <w:r>
              <w:rPr>
                <w:b/>
                <w:i w:val="0"/>
                <w:sz w:val="22"/>
                <w:szCs w:val="22"/>
              </w:rPr>
              <w:t>PoZNDČ</w:t>
            </w:r>
            <w:proofErr w:type="spellEnd"/>
          </w:p>
        </w:tc>
        <w:tc>
          <w:tcPr>
            <w:tcW w:w="1559" w:type="dxa"/>
          </w:tcPr>
          <w:p w14:paraId="1E26FBE0" w14:textId="77777777" w:rsidR="00014E14" w:rsidRDefault="00014E14" w:rsidP="0050783A">
            <w:pPr>
              <w:tabs>
                <w:tab w:val="num" w:pos="1380"/>
              </w:tabs>
              <w:jc w:val="center"/>
              <w:rPr>
                <w:b/>
                <w:i w:val="0"/>
                <w:sz w:val="22"/>
                <w:szCs w:val="22"/>
              </w:rPr>
            </w:pPr>
            <w:r w:rsidRPr="00014E14">
              <w:rPr>
                <w:b/>
                <w:i w:val="0"/>
                <w:sz w:val="22"/>
                <w:szCs w:val="22"/>
              </w:rPr>
              <w:t>Število točk</w:t>
            </w:r>
          </w:p>
          <w:p w14:paraId="58997B7E" w14:textId="77777777" w:rsidR="00D91A03" w:rsidRPr="00014E14" w:rsidRDefault="00D91A03" w:rsidP="0050783A">
            <w:pPr>
              <w:tabs>
                <w:tab w:val="num" w:pos="1380"/>
              </w:tabs>
              <w:jc w:val="center"/>
              <w:rPr>
                <w:b/>
                <w:i w:val="0"/>
                <w:sz w:val="22"/>
                <w:szCs w:val="22"/>
              </w:rPr>
            </w:pPr>
            <w:proofErr w:type="spellStart"/>
            <w:r>
              <w:rPr>
                <w:b/>
                <w:i w:val="0"/>
                <w:sz w:val="22"/>
                <w:szCs w:val="22"/>
              </w:rPr>
              <w:t>ŠTDR</w:t>
            </w:r>
            <w:r w:rsidR="001122D1">
              <w:rPr>
                <w:b/>
                <w:i w:val="0"/>
                <w:sz w:val="22"/>
                <w:szCs w:val="22"/>
              </w:rPr>
              <w:t>p</w:t>
            </w:r>
            <w:proofErr w:type="spellEnd"/>
          </w:p>
        </w:tc>
      </w:tr>
      <w:tr w:rsidR="00014E14" w14:paraId="2F8E6950" w14:textId="77777777" w:rsidTr="00D91A03">
        <w:tc>
          <w:tcPr>
            <w:tcW w:w="3795" w:type="dxa"/>
          </w:tcPr>
          <w:p w14:paraId="528CA5E2" w14:textId="77777777" w:rsidR="00014E14" w:rsidRDefault="00014E14" w:rsidP="0050783A">
            <w:pPr>
              <w:tabs>
                <w:tab w:val="num" w:pos="1380"/>
              </w:tabs>
              <w:jc w:val="both"/>
              <w:rPr>
                <w:i w:val="0"/>
                <w:sz w:val="22"/>
                <w:szCs w:val="22"/>
              </w:rPr>
            </w:pPr>
            <w:r>
              <w:rPr>
                <w:i w:val="0"/>
                <w:sz w:val="22"/>
                <w:szCs w:val="22"/>
              </w:rPr>
              <w:t>1,00 % do 9,99 %</w:t>
            </w:r>
          </w:p>
        </w:tc>
        <w:tc>
          <w:tcPr>
            <w:tcW w:w="1559" w:type="dxa"/>
          </w:tcPr>
          <w:p w14:paraId="78C4C389" w14:textId="77777777" w:rsidR="00014E14" w:rsidRDefault="00014E14" w:rsidP="0050783A">
            <w:pPr>
              <w:tabs>
                <w:tab w:val="num" w:pos="1380"/>
              </w:tabs>
              <w:jc w:val="center"/>
              <w:rPr>
                <w:i w:val="0"/>
                <w:sz w:val="22"/>
                <w:szCs w:val="22"/>
              </w:rPr>
            </w:pPr>
            <w:r>
              <w:rPr>
                <w:i w:val="0"/>
                <w:sz w:val="22"/>
                <w:szCs w:val="22"/>
              </w:rPr>
              <w:t>1</w:t>
            </w:r>
          </w:p>
        </w:tc>
      </w:tr>
      <w:tr w:rsidR="00014E14" w14:paraId="26CC4456" w14:textId="77777777" w:rsidTr="00D91A03">
        <w:tc>
          <w:tcPr>
            <w:tcW w:w="3795" w:type="dxa"/>
          </w:tcPr>
          <w:p w14:paraId="056AF65C" w14:textId="77777777" w:rsidR="00014E14" w:rsidRDefault="00014E14" w:rsidP="0050783A">
            <w:pPr>
              <w:tabs>
                <w:tab w:val="num" w:pos="1380"/>
              </w:tabs>
              <w:jc w:val="both"/>
              <w:rPr>
                <w:i w:val="0"/>
                <w:sz w:val="22"/>
                <w:szCs w:val="22"/>
              </w:rPr>
            </w:pPr>
            <w:r>
              <w:rPr>
                <w:i w:val="0"/>
                <w:sz w:val="22"/>
                <w:szCs w:val="22"/>
              </w:rPr>
              <w:t>10,00 % do 19,99 %</w:t>
            </w:r>
          </w:p>
        </w:tc>
        <w:tc>
          <w:tcPr>
            <w:tcW w:w="1559" w:type="dxa"/>
          </w:tcPr>
          <w:p w14:paraId="7379E828" w14:textId="77777777" w:rsidR="00014E14" w:rsidRDefault="00014E14" w:rsidP="0050783A">
            <w:pPr>
              <w:tabs>
                <w:tab w:val="num" w:pos="1380"/>
              </w:tabs>
              <w:jc w:val="center"/>
              <w:rPr>
                <w:i w:val="0"/>
                <w:sz w:val="22"/>
                <w:szCs w:val="22"/>
              </w:rPr>
            </w:pPr>
            <w:r>
              <w:rPr>
                <w:i w:val="0"/>
                <w:sz w:val="22"/>
                <w:szCs w:val="22"/>
              </w:rPr>
              <w:t>2</w:t>
            </w:r>
          </w:p>
        </w:tc>
      </w:tr>
      <w:tr w:rsidR="00014E14" w14:paraId="511DE0AC" w14:textId="77777777" w:rsidTr="00D91A03">
        <w:tc>
          <w:tcPr>
            <w:tcW w:w="3795" w:type="dxa"/>
          </w:tcPr>
          <w:p w14:paraId="05667030" w14:textId="77777777" w:rsidR="00014E14" w:rsidRDefault="00014E14" w:rsidP="0050783A">
            <w:pPr>
              <w:tabs>
                <w:tab w:val="num" w:pos="1380"/>
              </w:tabs>
              <w:jc w:val="both"/>
              <w:rPr>
                <w:i w:val="0"/>
                <w:sz w:val="22"/>
                <w:szCs w:val="22"/>
              </w:rPr>
            </w:pPr>
            <w:r>
              <w:rPr>
                <w:i w:val="0"/>
                <w:sz w:val="22"/>
                <w:szCs w:val="22"/>
              </w:rPr>
              <w:t>20,00 % do 29,99 %</w:t>
            </w:r>
          </w:p>
        </w:tc>
        <w:tc>
          <w:tcPr>
            <w:tcW w:w="1559" w:type="dxa"/>
          </w:tcPr>
          <w:p w14:paraId="45EA85DA" w14:textId="77777777" w:rsidR="00014E14" w:rsidRDefault="00014E14" w:rsidP="0050783A">
            <w:pPr>
              <w:tabs>
                <w:tab w:val="num" w:pos="1380"/>
              </w:tabs>
              <w:jc w:val="center"/>
              <w:rPr>
                <w:i w:val="0"/>
                <w:sz w:val="22"/>
                <w:szCs w:val="22"/>
              </w:rPr>
            </w:pPr>
            <w:r>
              <w:rPr>
                <w:i w:val="0"/>
                <w:sz w:val="22"/>
                <w:szCs w:val="22"/>
              </w:rPr>
              <w:t>3</w:t>
            </w:r>
          </w:p>
        </w:tc>
      </w:tr>
      <w:tr w:rsidR="00014E14" w14:paraId="64B8EE92" w14:textId="77777777" w:rsidTr="00D91A03">
        <w:tc>
          <w:tcPr>
            <w:tcW w:w="3795" w:type="dxa"/>
          </w:tcPr>
          <w:p w14:paraId="02411695" w14:textId="77777777" w:rsidR="00014E14" w:rsidRDefault="00014E14" w:rsidP="0050783A">
            <w:pPr>
              <w:tabs>
                <w:tab w:val="num" w:pos="1380"/>
              </w:tabs>
              <w:jc w:val="both"/>
              <w:rPr>
                <w:i w:val="0"/>
                <w:sz w:val="22"/>
                <w:szCs w:val="22"/>
              </w:rPr>
            </w:pPr>
            <w:r>
              <w:rPr>
                <w:i w:val="0"/>
                <w:sz w:val="22"/>
                <w:szCs w:val="22"/>
              </w:rPr>
              <w:t>30,00 % do 39,99 %</w:t>
            </w:r>
          </w:p>
        </w:tc>
        <w:tc>
          <w:tcPr>
            <w:tcW w:w="1559" w:type="dxa"/>
          </w:tcPr>
          <w:p w14:paraId="160BFB6B" w14:textId="77777777" w:rsidR="00014E14" w:rsidRDefault="00014E14" w:rsidP="0050783A">
            <w:pPr>
              <w:tabs>
                <w:tab w:val="num" w:pos="1380"/>
              </w:tabs>
              <w:jc w:val="center"/>
              <w:rPr>
                <w:i w:val="0"/>
                <w:sz w:val="22"/>
                <w:szCs w:val="22"/>
              </w:rPr>
            </w:pPr>
            <w:r>
              <w:rPr>
                <w:i w:val="0"/>
                <w:sz w:val="22"/>
                <w:szCs w:val="22"/>
              </w:rPr>
              <w:t>4</w:t>
            </w:r>
          </w:p>
        </w:tc>
      </w:tr>
      <w:tr w:rsidR="00014E14" w14:paraId="3844D17E" w14:textId="77777777" w:rsidTr="00D91A03">
        <w:tc>
          <w:tcPr>
            <w:tcW w:w="3795" w:type="dxa"/>
          </w:tcPr>
          <w:p w14:paraId="25A53873" w14:textId="77777777" w:rsidR="00014E14" w:rsidRDefault="00014E14" w:rsidP="0050783A">
            <w:pPr>
              <w:tabs>
                <w:tab w:val="num" w:pos="1380"/>
              </w:tabs>
              <w:jc w:val="both"/>
              <w:rPr>
                <w:i w:val="0"/>
                <w:sz w:val="22"/>
                <w:szCs w:val="22"/>
              </w:rPr>
            </w:pPr>
            <w:r>
              <w:rPr>
                <w:i w:val="0"/>
                <w:sz w:val="22"/>
                <w:szCs w:val="22"/>
              </w:rPr>
              <w:t>40,00 % do 49,99 %</w:t>
            </w:r>
          </w:p>
        </w:tc>
        <w:tc>
          <w:tcPr>
            <w:tcW w:w="1559" w:type="dxa"/>
          </w:tcPr>
          <w:p w14:paraId="4E734C59" w14:textId="77777777" w:rsidR="00014E14" w:rsidRDefault="00014E14" w:rsidP="0050783A">
            <w:pPr>
              <w:tabs>
                <w:tab w:val="num" w:pos="1380"/>
              </w:tabs>
              <w:jc w:val="center"/>
              <w:rPr>
                <w:i w:val="0"/>
                <w:sz w:val="22"/>
                <w:szCs w:val="22"/>
              </w:rPr>
            </w:pPr>
            <w:r>
              <w:rPr>
                <w:i w:val="0"/>
                <w:sz w:val="22"/>
                <w:szCs w:val="22"/>
              </w:rPr>
              <w:t>5</w:t>
            </w:r>
          </w:p>
        </w:tc>
      </w:tr>
      <w:tr w:rsidR="00014E14" w14:paraId="7175D6DA" w14:textId="77777777" w:rsidTr="00D91A03">
        <w:tc>
          <w:tcPr>
            <w:tcW w:w="3795" w:type="dxa"/>
          </w:tcPr>
          <w:p w14:paraId="43259C79" w14:textId="77777777" w:rsidR="00014E14" w:rsidRDefault="00014E14" w:rsidP="0050783A">
            <w:pPr>
              <w:tabs>
                <w:tab w:val="num" w:pos="1380"/>
              </w:tabs>
              <w:jc w:val="both"/>
              <w:rPr>
                <w:i w:val="0"/>
                <w:sz w:val="22"/>
                <w:szCs w:val="22"/>
              </w:rPr>
            </w:pPr>
            <w:r>
              <w:rPr>
                <w:i w:val="0"/>
                <w:sz w:val="22"/>
                <w:szCs w:val="22"/>
              </w:rPr>
              <w:t>50,00 % do 59,99 %</w:t>
            </w:r>
          </w:p>
        </w:tc>
        <w:tc>
          <w:tcPr>
            <w:tcW w:w="1559" w:type="dxa"/>
          </w:tcPr>
          <w:p w14:paraId="14F0B5A9" w14:textId="77777777" w:rsidR="00014E14" w:rsidRDefault="00014E14" w:rsidP="0050783A">
            <w:pPr>
              <w:tabs>
                <w:tab w:val="num" w:pos="1380"/>
              </w:tabs>
              <w:jc w:val="center"/>
              <w:rPr>
                <w:i w:val="0"/>
                <w:sz w:val="22"/>
                <w:szCs w:val="22"/>
              </w:rPr>
            </w:pPr>
            <w:r>
              <w:rPr>
                <w:i w:val="0"/>
                <w:sz w:val="22"/>
                <w:szCs w:val="22"/>
              </w:rPr>
              <w:t>6</w:t>
            </w:r>
          </w:p>
        </w:tc>
      </w:tr>
      <w:tr w:rsidR="00014E14" w14:paraId="5611C340" w14:textId="77777777" w:rsidTr="00D91A03">
        <w:tc>
          <w:tcPr>
            <w:tcW w:w="3795" w:type="dxa"/>
          </w:tcPr>
          <w:p w14:paraId="50C06DD1" w14:textId="77777777" w:rsidR="00014E14" w:rsidRDefault="00014E14" w:rsidP="0050783A">
            <w:pPr>
              <w:tabs>
                <w:tab w:val="num" w:pos="1380"/>
              </w:tabs>
              <w:jc w:val="both"/>
              <w:rPr>
                <w:i w:val="0"/>
                <w:sz w:val="22"/>
                <w:szCs w:val="22"/>
              </w:rPr>
            </w:pPr>
            <w:r>
              <w:rPr>
                <w:i w:val="0"/>
                <w:sz w:val="22"/>
                <w:szCs w:val="22"/>
              </w:rPr>
              <w:t>60,00 % do 69,99 %</w:t>
            </w:r>
          </w:p>
        </w:tc>
        <w:tc>
          <w:tcPr>
            <w:tcW w:w="1559" w:type="dxa"/>
          </w:tcPr>
          <w:p w14:paraId="0141D840" w14:textId="77777777" w:rsidR="00014E14" w:rsidRDefault="00014E14" w:rsidP="0050783A">
            <w:pPr>
              <w:tabs>
                <w:tab w:val="num" w:pos="1380"/>
              </w:tabs>
              <w:jc w:val="center"/>
              <w:rPr>
                <w:i w:val="0"/>
                <w:sz w:val="22"/>
                <w:szCs w:val="22"/>
              </w:rPr>
            </w:pPr>
            <w:r>
              <w:rPr>
                <w:i w:val="0"/>
                <w:sz w:val="22"/>
                <w:szCs w:val="22"/>
              </w:rPr>
              <w:t>7</w:t>
            </w:r>
          </w:p>
        </w:tc>
      </w:tr>
      <w:tr w:rsidR="00014E14" w:rsidRPr="00995543" w14:paraId="34C356DE" w14:textId="77777777" w:rsidTr="00D91A03">
        <w:tc>
          <w:tcPr>
            <w:tcW w:w="3795" w:type="dxa"/>
          </w:tcPr>
          <w:p w14:paraId="027C4A58" w14:textId="77777777" w:rsidR="00014E14" w:rsidRDefault="00014E14" w:rsidP="0050783A">
            <w:pPr>
              <w:tabs>
                <w:tab w:val="num" w:pos="1380"/>
              </w:tabs>
              <w:jc w:val="both"/>
              <w:rPr>
                <w:i w:val="0"/>
                <w:sz w:val="22"/>
                <w:szCs w:val="22"/>
              </w:rPr>
            </w:pPr>
            <w:r>
              <w:rPr>
                <w:i w:val="0"/>
                <w:sz w:val="22"/>
                <w:szCs w:val="22"/>
              </w:rPr>
              <w:t>70,00 % do 79,99 %</w:t>
            </w:r>
          </w:p>
        </w:tc>
        <w:tc>
          <w:tcPr>
            <w:tcW w:w="1559" w:type="dxa"/>
          </w:tcPr>
          <w:p w14:paraId="753CB39C" w14:textId="77777777" w:rsidR="00014E14" w:rsidRDefault="00014E14" w:rsidP="0050783A">
            <w:pPr>
              <w:tabs>
                <w:tab w:val="num" w:pos="1380"/>
              </w:tabs>
              <w:jc w:val="center"/>
              <w:rPr>
                <w:i w:val="0"/>
                <w:sz w:val="22"/>
                <w:szCs w:val="22"/>
              </w:rPr>
            </w:pPr>
            <w:r>
              <w:rPr>
                <w:i w:val="0"/>
                <w:sz w:val="22"/>
                <w:szCs w:val="22"/>
              </w:rPr>
              <w:t>8</w:t>
            </w:r>
          </w:p>
        </w:tc>
      </w:tr>
      <w:tr w:rsidR="00014E14" w14:paraId="64D18B45" w14:textId="77777777" w:rsidTr="00D91A03">
        <w:tc>
          <w:tcPr>
            <w:tcW w:w="3795" w:type="dxa"/>
          </w:tcPr>
          <w:p w14:paraId="44E8627B" w14:textId="77777777" w:rsidR="00014E14" w:rsidRDefault="00014E14" w:rsidP="0050783A">
            <w:pPr>
              <w:tabs>
                <w:tab w:val="num" w:pos="1380"/>
              </w:tabs>
              <w:jc w:val="both"/>
              <w:rPr>
                <w:i w:val="0"/>
                <w:sz w:val="22"/>
                <w:szCs w:val="22"/>
              </w:rPr>
            </w:pPr>
            <w:r>
              <w:rPr>
                <w:i w:val="0"/>
                <w:sz w:val="22"/>
                <w:szCs w:val="22"/>
              </w:rPr>
              <w:t>80,00 % do 89,99 %</w:t>
            </w:r>
          </w:p>
        </w:tc>
        <w:tc>
          <w:tcPr>
            <w:tcW w:w="1559" w:type="dxa"/>
          </w:tcPr>
          <w:p w14:paraId="2216EEBD" w14:textId="77777777" w:rsidR="00014E14" w:rsidRDefault="00014E14" w:rsidP="0050783A">
            <w:pPr>
              <w:tabs>
                <w:tab w:val="num" w:pos="1380"/>
              </w:tabs>
              <w:jc w:val="center"/>
              <w:rPr>
                <w:i w:val="0"/>
                <w:sz w:val="22"/>
                <w:szCs w:val="22"/>
              </w:rPr>
            </w:pPr>
            <w:r>
              <w:rPr>
                <w:i w:val="0"/>
                <w:sz w:val="22"/>
                <w:szCs w:val="22"/>
              </w:rPr>
              <w:t>9</w:t>
            </w:r>
          </w:p>
        </w:tc>
      </w:tr>
      <w:tr w:rsidR="00014E14" w14:paraId="0650493F" w14:textId="77777777" w:rsidTr="00D91A03">
        <w:tc>
          <w:tcPr>
            <w:tcW w:w="3795" w:type="dxa"/>
          </w:tcPr>
          <w:p w14:paraId="55D8C243" w14:textId="77777777" w:rsidR="00014E14" w:rsidRDefault="00014E14" w:rsidP="0050783A">
            <w:pPr>
              <w:tabs>
                <w:tab w:val="num" w:pos="1380"/>
              </w:tabs>
              <w:jc w:val="both"/>
              <w:rPr>
                <w:i w:val="0"/>
                <w:sz w:val="22"/>
                <w:szCs w:val="22"/>
              </w:rPr>
            </w:pPr>
            <w:r>
              <w:rPr>
                <w:i w:val="0"/>
                <w:sz w:val="22"/>
                <w:szCs w:val="22"/>
              </w:rPr>
              <w:t>90,00 % do 100,00 %</w:t>
            </w:r>
          </w:p>
        </w:tc>
        <w:tc>
          <w:tcPr>
            <w:tcW w:w="1559" w:type="dxa"/>
          </w:tcPr>
          <w:p w14:paraId="77A16944" w14:textId="77777777" w:rsidR="00014E14" w:rsidRDefault="00014E14" w:rsidP="0050783A">
            <w:pPr>
              <w:tabs>
                <w:tab w:val="num" w:pos="1380"/>
              </w:tabs>
              <w:jc w:val="center"/>
              <w:rPr>
                <w:i w:val="0"/>
                <w:sz w:val="22"/>
                <w:szCs w:val="22"/>
              </w:rPr>
            </w:pPr>
            <w:r>
              <w:rPr>
                <w:i w:val="0"/>
                <w:sz w:val="22"/>
                <w:szCs w:val="22"/>
              </w:rPr>
              <w:t>10</w:t>
            </w:r>
          </w:p>
        </w:tc>
      </w:tr>
    </w:tbl>
    <w:p w14:paraId="6DF6203F" w14:textId="77777777" w:rsidR="009C2D5D" w:rsidRDefault="009C2D5D" w:rsidP="0050783A">
      <w:pPr>
        <w:tabs>
          <w:tab w:val="num" w:pos="1380"/>
        </w:tabs>
        <w:jc w:val="both"/>
        <w:rPr>
          <w:i w:val="0"/>
          <w:sz w:val="22"/>
          <w:szCs w:val="22"/>
        </w:rPr>
      </w:pPr>
    </w:p>
    <w:p w14:paraId="16400AA6" w14:textId="77777777" w:rsidR="008C5596" w:rsidRPr="008C5596" w:rsidRDefault="008C5596" w:rsidP="0050783A">
      <w:pPr>
        <w:tabs>
          <w:tab w:val="num" w:pos="1380"/>
        </w:tabs>
        <w:jc w:val="both"/>
        <w:rPr>
          <w:i w:val="0"/>
          <w:sz w:val="22"/>
          <w:szCs w:val="22"/>
        </w:rPr>
      </w:pPr>
      <w:r w:rsidRPr="008C5596">
        <w:rPr>
          <w:i w:val="0"/>
          <w:sz w:val="22"/>
          <w:szCs w:val="22"/>
        </w:rPr>
        <w:t>DOKAZILO:</w:t>
      </w:r>
    </w:p>
    <w:p w14:paraId="31E53C3A" w14:textId="77777777" w:rsidR="008C5596" w:rsidRPr="008C5596" w:rsidRDefault="008C5596" w:rsidP="0050783A">
      <w:pPr>
        <w:tabs>
          <w:tab w:val="num" w:pos="1380"/>
        </w:tabs>
        <w:jc w:val="both"/>
        <w:rPr>
          <w:b/>
          <w:i w:val="0"/>
          <w:sz w:val="22"/>
          <w:szCs w:val="22"/>
        </w:rPr>
      </w:pPr>
    </w:p>
    <w:p w14:paraId="42444035" w14:textId="30A97511" w:rsidR="008C5596" w:rsidRPr="008C5596" w:rsidRDefault="008C5596" w:rsidP="0050783A">
      <w:pPr>
        <w:pStyle w:val="Odstavekseznama"/>
        <w:ind w:left="0"/>
        <w:jc w:val="both"/>
        <w:rPr>
          <w:i w:val="0"/>
          <w:sz w:val="22"/>
          <w:szCs w:val="22"/>
        </w:rPr>
      </w:pPr>
      <w:r w:rsidRPr="008C5596">
        <w:rPr>
          <w:i w:val="0"/>
          <w:sz w:val="22"/>
          <w:szCs w:val="22"/>
        </w:rPr>
        <w:t xml:space="preserve">Izpolnjen ESPD </w:t>
      </w:r>
      <w:r w:rsidRPr="001904F7">
        <w:rPr>
          <w:i w:val="0"/>
          <w:sz w:val="22"/>
          <w:szCs w:val="22"/>
        </w:rPr>
        <w:t xml:space="preserve">obrazec </w:t>
      </w:r>
      <w:r w:rsidRPr="008C5596">
        <w:rPr>
          <w:i w:val="0"/>
          <w:sz w:val="22"/>
          <w:szCs w:val="22"/>
        </w:rPr>
        <w:t xml:space="preserve">in predložene priloge: </w:t>
      </w:r>
    </w:p>
    <w:p w14:paraId="4F600180" w14:textId="0055C448" w:rsidR="008C5596" w:rsidRPr="008C5596" w:rsidRDefault="008C5596" w:rsidP="005A4F5B">
      <w:pPr>
        <w:pStyle w:val="Odstavekseznama"/>
        <w:numPr>
          <w:ilvl w:val="0"/>
          <w:numId w:val="28"/>
        </w:numPr>
        <w:ind w:left="426" w:hanging="284"/>
        <w:jc w:val="both"/>
        <w:rPr>
          <w:i w:val="0"/>
          <w:sz w:val="22"/>
          <w:szCs w:val="22"/>
        </w:rPr>
      </w:pPr>
      <w:r w:rsidRPr="008C5596">
        <w:rPr>
          <w:i w:val="0"/>
          <w:sz w:val="22"/>
          <w:szCs w:val="22"/>
        </w:rPr>
        <w:t>izpolnjen Seznam kadrov (Priloga 5);</w:t>
      </w:r>
    </w:p>
    <w:p w14:paraId="312679F2" w14:textId="7557B620" w:rsidR="008C5596" w:rsidRPr="00C002F0" w:rsidRDefault="008C5596" w:rsidP="005A4F5B">
      <w:pPr>
        <w:pStyle w:val="Odstavekseznama"/>
        <w:numPr>
          <w:ilvl w:val="0"/>
          <w:numId w:val="28"/>
        </w:numPr>
        <w:ind w:left="426" w:hanging="284"/>
        <w:jc w:val="both"/>
        <w:rPr>
          <w:i w:val="0"/>
          <w:sz w:val="22"/>
          <w:szCs w:val="22"/>
        </w:rPr>
      </w:pPr>
      <w:r w:rsidRPr="00C002F0">
        <w:rPr>
          <w:i w:val="0"/>
          <w:sz w:val="22"/>
          <w:szCs w:val="22"/>
        </w:rPr>
        <w:t>kopija ustreznega M obrazca</w:t>
      </w:r>
      <w:r w:rsidR="00662D7C" w:rsidRPr="00C002F0">
        <w:rPr>
          <w:i w:val="0"/>
          <w:sz w:val="22"/>
          <w:szCs w:val="22"/>
        </w:rPr>
        <w:t xml:space="preserve"> ali</w:t>
      </w:r>
      <w:r w:rsidRPr="00C002F0">
        <w:rPr>
          <w:i w:val="0"/>
          <w:sz w:val="22"/>
          <w:szCs w:val="22"/>
        </w:rPr>
        <w:t xml:space="preserve"> kopija na dan oddaje ponudbe veljavne pogodbe o</w:t>
      </w:r>
      <w:r w:rsidRPr="008C5596">
        <w:rPr>
          <w:sz w:val="22"/>
          <w:szCs w:val="22"/>
        </w:rPr>
        <w:t xml:space="preserve"> </w:t>
      </w:r>
      <w:r w:rsidRPr="00C002F0">
        <w:rPr>
          <w:i w:val="0"/>
          <w:sz w:val="22"/>
          <w:szCs w:val="22"/>
        </w:rPr>
        <w:t xml:space="preserve">zaposlitvi za nedoločen čas za vsakega posameznega delavca, za katerega je </w:t>
      </w:r>
      <w:r w:rsidR="0085325E" w:rsidRPr="00C002F0">
        <w:rPr>
          <w:i w:val="0"/>
          <w:sz w:val="22"/>
          <w:szCs w:val="22"/>
        </w:rPr>
        <w:t>ponudnik</w:t>
      </w:r>
      <w:r w:rsidRPr="00C002F0">
        <w:rPr>
          <w:i w:val="0"/>
          <w:sz w:val="22"/>
          <w:szCs w:val="22"/>
        </w:rPr>
        <w:t xml:space="preserve"> v Seznamu kadrov (Priloga 5) opredelil, da ima sklenjeno pogodbo za nedoločen čas. Iz dokazil mora biti razviden naziv delodajalca, delavca, opredelitev časovne veljavnosti pogodbe (nedoločen čas) ter datum sklenitve  delovnega razmerja.  Vsi drugi osebni podatki morajo biti prekriti.</w:t>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170D42" w:rsidRPr="00B873AD" w14:paraId="509A6633" w14:textId="77777777" w:rsidTr="00C002F0">
        <w:trPr>
          <w:trHeight w:val="288"/>
        </w:trPr>
        <w:tc>
          <w:tcPr>
            <w:tcW w:w="9053" w:type="dxa"/>
            <w:tcBorders>
              <w:bottom w:val="single" w:sz="4" w:space="0" w:color="auto"/>
            </w:tcBorders>
            <w:shd w:val="clear" w:color="auto" w:fill="D9D9D9" w:themeFill="background1" w:themeFillShade="D9"/>
            <w:vAlign w:val="center"/>
          </w:tcPr>
          <w:p w14:paraId="70C8560F" w14:textId="66518DDC" w:rsidR="00170D42" w:rsidRPr="00B873AD" w:rsidRDefault="00170D42" w:rsidP="00B873AD">
            <w:pPr>
              <w:pStyle w:val="Zoran"/>
              <w:numPr>
                <w:ilvl w:val="0"/>
                <w:numId w:val="0"/>
              </w:numPr>
              <w:shd w:val="clear" w:color="auto" w:fill="E6E6E6"/>
              <w:rPr>
                <w:rFonts w:ascii="Times New Roman" w:hAnsi="Times New Roman" w:cs="Times New Roman"/>
                <w:sz w:val="22"/>
              </w:rPr>
            </w:pPr>
            <w:bookmarkStart w:id="236" w:name="_Toc151706514"/>
            <w:bookmarkStart w:id="237" w:name="_Toc151707563"/>
            <w:bookmarkStart w:id="238" w:name="_Toc151707785"/>
            <w:bookmarkStart w:id="239" w:name="_Toc151708107"/>
            <w:bookmarkStart w:id="240" w:name="_Toc151713813"/>
            <w:bookmarkStart w:id="241" w:name="_Toc161660442"/>
            <w:bookmarkStart w:id="242" w:name="_Hlk151709572"/>
            <w:r w:rsidRPr="00B873AD">
              <w:rPr>
                <w:rFonts w:ascii="Times New Roman" w:hAnsi="Times New Roman" w:cs="Times New Roman"/>
                <w:sz w:val="22"/>
              </w:rPr>
              <w:lastRenderedPageBreak/>
              <w:t>VII. FINANČNA ZAVAROVANJA</w:t>
            </w:r>
            <w:bookmarkEnd w:id="236"/>
            <w:bookmarkEnd w:id="237"/>
            <w:bookmarkEnd w:id="238"/>
            <w:bookmarkEnd w:id="239"/>
            <w:bookmarkEnd w:id="240"/>
            <w:bookmarkEnd w:id="241"/>
          </w:p>
        </w:tc>
      </w:tr>
    </w:tbl>
    <w:p w14:paraId="4E4F89F8" w14:textId="77777777" w:rsidR="009E3028" w:rsidRPr="006C6DCA" w:rsidRDefault="009E3028" w:rsidP="006C6DCA">
      <w:pPr>
        <w:tabs>
          <w:tab w:val="num" w:pos="1380"/>
        </w:tabs>
        <w:jc w:val="both"/>
        <w:rPr>
          <w:i w:val="0"/>
          <w:sz w:val="22"/>
          <w:szCs w:val="22"/>
        </w:rPr>
      </w:pPr>
    </w:p>
    <w:bookmarkEnd w:id="242"/>
    <w:p w14:paraId="5C6CC7F5" w14:textId="77777777" w:rsidR="00057444" w:rsidRDefault="0085325E" w:rsidP="0050783A">
      <w:pPr>
        <w:overflowPunct w:val="0"/>
        <w:adjustRightInd w:val="0"/>
        <w:jc w:val="both"/>
        <w:rPr>
          <w:i w:val="0"/>
          <w:sz w:val="22"/>
          <w:szCs w:val="22"/>
        </w:rPr>
      </w:pPr>
      <w:r>
        <w:rPr>
          <w:i w:val="0"/>
          <w:sz w:val="22"/>
          <w:szCs w:val="22"/>
        </w:rPr>
        <w:t>Ponudnik</w:t>
      </w:r>
      <w:r w:rsidR="00057444"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 xml:space="preserve">ponudnik </w:t>
      </w:r>
      <w:r w:rsidR="00057444"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43FEC2D" w14:textId="77777777" w:rsidR="0091075F" w:rsidRPr="004A25E5" w:rsidRDefault="0091075F" w:rsidP="0050783A">
      <w:pPr>
        <w:jc w:val="both"/>
        <w:rPr>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9053"/>
      </w:tblGrid>
      <w:tr w:rsidR="00170D42" w:rsidRPr="004A25E5" w14:paraId="4764CDA2" w14:textId="77777777" w:rsidTr="00C002F0">
        <w:trPr>
          <w:trHeight w:val="288"/>
        </w:trPr>
        <w:tc>
          <w:tcPr>
            <w:tcW w:w="9053" w:type="dxa"/>
            <w:tcBorders>
              <w:bottom w:val="single" w:sz="4" w:space="0" w:color="auto"/>
            </w:tcBorders>
            <w:shd w:val="clear" w:color="auto" w:fill="FFFFFF" w:themeFill="background1"/>
            <w:vAlign w:val="center"/>
          </w:tcPr>
          <w:p w14:paraId="335462F3" w14:textId="77777777" w:rsidR="00170D42" w:rsidRPr="004A25E5" w:rsidRDefault="00170D42" w:rsidP="0050783A">
            <w:pPr>
              <w:rPr>
                <w:b/>
                <w:bCs/>
                <w:i w:val="0"/>
                <w:color w:val="000000" w:themeColor="text1"/>
                <w:sz w:val="22"/>
                <w:szCs w:val="22"/>
              </w:rPr>
            </w:pPr>
            <w:r w:rsidRPr="004A25E5">
              <w:rPr>
                <w:b/>
                <w:bCs/>
                <w:i w:val="0"/>
                <w:color w:val="000000" w:themeColor="text1"/>
                <w:sz w:val="22"/>
                <w:szCs w:val="22"/>
              </w:rPr>
              <w:t>Finančno zavarovanje za dobro izvedbo pogodbenih obveznosti</w:t>
            </w:r>
          </w:p>
        </w:tc>
      </w:tr>
    </w:tbl>
    <w:p w14:paraId="01319307" w14:textId="77777777" w:rsidR="0091075F" w:rsidRPr="00C002F0" w:rsidRDefault="0091075F" w:rsidP="0050783A">
      <w:pPr>
        <w:jc w:val="both"/>
        <w:rPr>
          <w:i w:val="0"/>
          <w:sz w:val="22"/>
          <w:szCs w:val="22"/>
        </w:rPr>
      </w:pPr>
    </w:p>
    <w:p w14:paraId="2DD21594" w14:textId="77777777" w:rsidR="0096240C" w:rsidRDefault="0096240C" w:rsidP="0050783A">
      <w:pPr>
        <w:pStyle w:val="Pripombabesedilo"/>
        <w:jc w:val="both"/>
      </w:pPr>
      <w:r w:rsidRPr="00A45FC8">
        <w:rPr>
          <w:i w:val="0"/>
          <w:iCs/>
          <w:sz w:val="22"/>
          <w:szCs w:val="22"/>
        </w:rPr>
        <w:t xml:space="preserve">Finančno zavarovanje za dobro izvedbo pogodbenih obveznosti (priloga </w:t>
      </w:r>
      <w:r>
        <w:rPr>
          <w:i w:val="0"/>
          <w:iCs/>
          <w:sz w:val="22"/>
          <w:szCs w:val="22"/>
        </w:rPr>
        <w:t>B</w:t>
      </w:r>
      <w:r w:rsidRPr="00A45FC8">
        <w:rPr>
          <w:i w:val="0"/>
          <w:iCs/>
          <w:sz w:val="22"/>
          <w:szCs w:val="22"/>
        </w:rPr>
        <w:t>) se predloži v skladu z določili zapisanimi v vzorcu pogodbe</w:t>
      </w:r>
      <w:r>
        <w:rPr>
          <w:i w:val="0"/>
          <w:iCs/>
          <w:sz w:val="22"/>
          <w:szCs w:val="22"/>
        </w:rPr>
        <w:t xml:space="preserve"> (osnutku okvirnega sporazuma)</w:t>
      </w:r>
      <w:r w:rsidRPr="00A45FC8">
        <w:rPr>
          <w:i w:val="0"/>
          <w:iCs/>
          <w:sz w:val="22"/>
          <w:szCs w:val="22"/>
        </w:rPr>
        <w:t>. Vzorec pogodbe</w:t>
      </w:r>
      <w:r>
        <w:rPr>
          <w:i w:val="0"/>
          <w:iCs/>
          <w:sz w:val="22"/>
          <w:szCs w:val="22"/>
        </w:rPr>
        <w:t xml:space="preserve"> (osnutek okvirnega sporazuma)</w:t>
      </w:r>
      <w:r w:rsidRPr="00A45FC8">
        <w:rPr>
          <w:i w:val="0"/>
          <w:iCs/>
          <w:sz w:val="22"/>
          <w:szCs w:val="22"/>
        </w:rPr>
        <w:t xml:space="preserve"> je priloga te razpisne dokumentacije.</w:t>
      </w:r>
    </w:p>
    <w:p w14:paraId="6F92AD79" w14:textId="77777777" w:rsidR="0096240C" w:rsidRPr="006048E0" w:rsidRDefault="0096240C" w:rsidP="0050783A">
      <w:pPr>
        <w:jc w:val="both"/>
        <w:rPr>
          <w:i w:val="0"/>
          <w:sz w:val="22"/>
          <w:szCs w:val="22"/>
        </w:rPr>
      </w:pPr>
    </w:p>
    <w:p w14:paraId="6915EB92" w14:textId="77777777" w:rsidR="00057444" w:rsidRDefault="00057444" w:rsidP="0050783A">
      <w:pPr>
        <w:jc w:val="both"/>
        <w:rPr>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170D42" w:rsidRPr="00B873AD" w14:paraId="29E7DBAE" w14:textId="77777777" w:rsidTr="00C002F0">
        <w:trPr>
          <w:trHeight w:val="288"/>
        </w:trPr>
        <w:tc>
          <w:tcPr>
            <w:tcW w:w="9053" w:type="dxa"/>
            <w:tcBorders>
              <w:bottom w:val="single" w:sz="4" w:space="0" w:color="auto"/>
            </w:tcBorders>
            <w:shd w:val="clear" w:color="auto" w:fill="D9D9D9" w:themeFill="background1" w:themeFillShade="D9"/>
            <w:vAlign w:val="center"/>
          </w:tcPr>
          <w:p w14:paraId="08FB408B" w14:textId="77882ED3" w:rsidR="00170D42" w:rsidRPr="00B873AD" w:rsidRDefault="009D5FE3" w:rsidP="00B873AD">
            <w:pPr>
              <w:pStyle w:val="Zoran"/>
              <w:numPr>
                <w:ilvl w:val="0"/>
                <w:numId w:val="0"/>
              </w:numPr>
              <w:shd w:val="clear" w:color="auto" w:fill="E6E6E6"/>
              <w:rPr>
                <w:rFonts w:ascii="Times New Roman" w:hAnsi="Times New Roman" w:cs="Times New Roman"/>
                <w:sz w:val="22"/>
              </w:rPr>
            </w:pPr>
            <w:bookmarkStart w:id="243" w:name="_Toc151706515"/>
            <w:bookmarkStart w:id="244" w:name="_Toc151707564"/>
            <w:bookmarkStart w:id="245" w:name="_Toc151707786"/>
            <w:bookmarkStart w:id="246" w:name="_Toc151708108"/>
            <w:bookmarkStart w:id="247" w:name="_Toc151713814"/>
            <w:bookmarkStart w:id="248" w:name="_Toc161660443"/>
            <w:r>
              <w:rPr>
                <w:rFonts w:ascii="Times New Roman" w:hAnsi="Times New Roman" w:cs="Times New Roman"/>
                <w:sz w:val="22"/>
              </w:rPr>
              <w:t>VIII</w:t>
            </w:r>
            <w:r w:rsidR="00170D42" w:rsidRPr="00B873AD">
              <w:rPr>
                <w:rFonts w:ascii="Times New Roman" w:hAnsi="Times New Roman" w:cs="Times New Roman"/>
                <w:sz w:val="22"/>
              </w:rPr>
              <w:t>. PRILOGE RAZPISNE DOKUMENTACIJE</w:t>
            </w:r>
            <w:bookmarkEnd w:id="243"/>
            <w:bookmarkEnd w:id="244"/>
            <w:bookmarkEnd w:id="245"/>
            <w:bookmarkEnd w:id="246"/>
            <w:bookmarkEnd w:id="247"/>
            <w:bookmarkEnd w:id="248"/>
          </w:p>
        </w:tc>
      </w:tr>
    </w:tbl>
    <w:p w14:paraId="3EE36B1E" w14:textId="77777777" w:rsidR="00035B2B" w:rsidRDefault="00035B2B" w:rsidP="0050783A">
      <w:pPr>
        <w:pStyle w:val="Glava"/>
        <w:tabs>
          <w:tab w:val="clear" w:pos="9072"/>
          <w:tab w:val="left" w:pos="708"/>
        </w:tabs>
        <w:jc w:val="both"/>
        <w:rPr>
          <w:i w:val="0"/>
          <w:sz w:val="22"/>
          <w:szCs w:val="22"/>
        </w:rPr>
      </w:pPr>
    </w:p>
    <w:p w14:paraId="35912DA0" w14:textId="77777777" w:rsidR="00035B2B" w:rsidRDefault="00035B2B" w:rsidP="005A4F5B">
      <w:pPr>
        <w:pStyle w:val="Odstavekseznama"/>
        <w:numPr>
          <w:ilvl w:val="0"/>
          <w:numId w:val="28"/>
        </w:numPr>
        <w:ind w:left="426" w:hanging="284"/>
        <w:jc w:val="both"/>
        <w:rPr>
          <w:i w:val="0"/>
          <w:sz w:val="22"/>
          <w:szCs w:val="22"/>
        </w:rPr>
      </w:pPr>
      <w:r>
        <w:rPr>
          <w:i w:val="0"/>
          <w:sz w:val="22"/>
          <w:szCs w:val="22"/>
        </w:rPr>
        <w:t>Vzorec okvirnega sporazuma (priloga A)</w:t>
      </w:r>
    </w:p>
    <w:p w14:paraId="1D9010CB" w14:textId="516E1B53" w:rsidR="000F57B0" w:rsidRDefault="00035B2B" w:rsidP="005A4F5B">
      <w:pPr>
        <w:pStyle w:val="Odstavekseznama"/>
        <w:numPr>
          <w:ilvl w:val="0"/>
          <w:numId w:val="28"/>
        </w:numPr>
        <w:ind w:left="426" w:hanging="284"/>
        <w:jc w:val="both"/>
        <w:rPr>
          <w:i w:val="0"/>
          <w:sz w:val="22"/>
          <w:szCs w:val="22"/>
        </w:rPr>
      </w:pPr>
      <w:r>
        <w:rPr>
          <w:i w:val="0"/>
          <w:sz w:val="22"/>
          <w:szCs w:val="22"/>
        </w:rPr>
        <w:t xml:space="preserve">Vzorec obrazca zavarovanja za dobro izvedbo pogodbenih obveznosti po EPGP-758 (priloga </w:t>
      </w:r>
      <w:r w:rsidR="000155D7">
        <w:rPr>
          <w:i w:val="0"/>
          <w:sz w:val="22"/>
          <w:szCs w:val="22"/>
        </w:rPr>
        <w:t>B</w:t>
      </w:r>
      <w:r>
        <w:rPr>
          <w:i w:val="0"/>
          <w:sz w:val="22"/>
          <w:szCs w:val="22"/>
        </w:rPr>
        <w:t>)</w:t>
      </w:r>
    </w:p>
    <w:p w14:paraId="17422AE6" w14:textId="77777777" w:rsidR="00C002F0" w:rsidRPr="00C002F0" w:rsidRDefault="00C002F0">
      <w:pPr>
        <w:rPr>
          <w:b/>
          <w:i w:val="0"/>
          <w:sz w:val="22"/>
          <w:szCs w:val="22"/>
        </w:rPr>
      </w:pPr>
    </w:p>
    <w:p w14:paraId="6DF4D8A9" w14:textId="77777777" w:rsidR="00C002F0" w:rsidRPr="00C002F0" w:rsidRDefault="00C002F0">
      <w:pPr>
        <w:rPr>
          <w:b/>
          <w:i w:val="0"/>
          <w:sz w:val="22"/>
          <w:szCs w:val="22"/>
        </w:rPr>
      </w:pPr>
    </w:p>
    <w:p w14:paraId="101E1B95" w14:textId="60746FE0" w:rsidR="00C002F0" w:rsidRPr="00C002F0" w:rsidRDefault="00C002F0">
      <w:pPr>
        <w:rPr>
          <w:b/>
          <w:i w:val="0"/>
          <w:sz w:val="22"/>
          <w:szCs w:val="22"/>
        </w:rPr>
      </w:pPr>
      <w:r w:rsidRPr="00C002F0">
        <w:rPr>
          <w:b/>
          <w:i w:val="0"/>
          <w:sz w:val="22"/>
          <w:szCs w:val="22"/>
        </w:rPr>
        <w:br w:type="page"/>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46007C8D" w14:textId="77777777" w:rsidTr="00871FC4">
        <w:trPr>
          <w:trHeight w:val="288"/>
        </w:trPr>
        <w:tc>
          <w:tcPr>
            <w:tcW w:w="9053" w:type="dxa"/>
            <w:tcBorders>
              <w:bottom w:val="single" w:sz="4" w:space="0" w:color="auto"/>
            </w:tcBorders>
            <w:shd w:val="clear" w:color="auto" w:fill="D9D9D9" w:themeFill="background1" w:themeFillShade="D9"/>
            <w:vAlign w:val="center"/>
          </w:tcPr>
          <w:p w14:paraId="298DF519" w14:textId="190B8882" w:rsidR="006C6DCA" w:rsidRPr="00B873AD" w:rsidRDefault="009D5FE3" w:rsidP="00871FC4">
            <w:pPr>
              <w:pStyle w:val="Zoran"/>
              <w:numPr>
                <w:ilvl w:val="0"/>
                <w:numId w:val="0"/>
              </w:numPr>
              <w:shd w:val="clear" w:color="auto" w:fill="E6E6E6"/>
              <w:rPr>
                <w:rFonts w:ascii="Times New Roman" w:hAnsi="Times New Roman" w:cs="Times New Roman"/>
                <w:sz w:val="22"/>
              </w:rPr>
            </w:pPr>
            <w:bookmarkStart w:id="249" w:name="_Toc151713815"/>
            <w:bookmarkStart w:id="250" w:name="_Toc161660444"/>
            <w:r>
              <w:rPr>
                <w:rFonts w:ascii="Times New Roman" w:hAnsi="Times New Roman" w:cs="Times New Roman"/>
                <w:sz w:val="22"/>
              </w:rPr>
              <w:lastRenderedPageBreak/>
              <w:t>I</w:t>
            </w:r>
            <w:r w:rsidR="006C6DCA">
              <w:rPr>
                <w:rFonts w:ascii="Times New Roman" w:hAnsi="Times New Roman" w:cs="Times New Roman"/>
                <w:sz w:val="22"/>
              </w:rPr>
              <w:t>X. PONUDBENA DOKUMENTACIJA</w:t>
            </w:r>
            <w:bookmarkEnd w:id="249"/>
            <w:bookmarkEnd w:id="250"/>
          </w:p>
        </w:tc>
      </w:tr>
    </w:tbl>
    <w:p w14:paraId="1BB6F71B" w14:textId="77777777" w:rsidR="006C6DCA" w:rsidRPr="006C6DCA" w:rsidRDefault="006C6DCA" w:rsidP="006C6DCA">
      <w:pPr>
        <w:tabs>
          <w:tab w:val="num" w:pos="1380"/>
        </w:tabs>
        <w:jc w:val="both"/>
        <w:rPr>
          <w:i w:val="0"/>
          <w:sz w:val="22"/>
          <w:szCs w:val="22"/>
        </w:rPr>
      </w:pPr>
    </w:p>
    <w:p w14:paraId="355E130B" w14:textId="750D5659" w:rsidR="00C002F0" w:rsidRDefault="00C002F0" w:rsidP="0050783A">
      <w:pPr>
        <w:pStyle w:val="Glava"/>
        <w:tabs>
          <w:tab w:val="clear" w:pos="9072"/>
          <w:tab w:val="left" w:pos="708"/>
        </w:tabs>
        <w:jc w:val="both"/>
        <w:rPr>
          <w:i w:val="0"/>
          <w:sz w:val="22"/>
          <w:szCs w:val="22"/>
        </w:rPr>
      </w:pPr>
    </w:p>
    <w:p w14:paraId="1BB68DDE" w14:textId="456D491A" w:rsidR="00C002F0" w:rsidRDefault="00C002F0" w:rsidP="0050783A">
      <w:pPr>
        <w:pStyle w:val="Glava"/>
        <w:tabs>
          <w:tab w:val="clear" w:pos="9072"/>
          <w:tab w:val="left" w:pos="708"/>
        </w:tabs>
        <w:jc w:val="both"/>
        <w:rPr>
          <w:i w:val="0"/>
          <w:sz w:val="22"/>
          <w:szCs w:val="22"/>
        </w:rPr>
      </w:pPr>
    </w:p>
    <w:p w14:paraId="0C9A40EB"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1716D1F4"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419FB0"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E69CB6"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37BEAF9C"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1B890F88"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13763822" w:rsidR="00035B2B" w:rsidRPr="00C002F0" w:rsidRDefault="00035B2B" w:rsidP="0050783A">
            <w:pPr>
              <w:rPr>
                <w:i w:val="0"/>
                <w:sz w:val="22"/>
                <w:szCs w:val="22"/>
              </w:rPr>
            </w:pPr>
            <w:r w:rsidRPr="00C002F0">
              <w:rPr>
                <w:i w:val="0"/>
                <w:sz w:val="22"/>
                <w:szCs w:val="22"/>
              </w:rPr>
              <w:t>ESPD obrazec</w:t>
            </w:r>
          </w:p>
        </w:tc>
      </w:tr>
      <w:tr w:rsidR="00035B2B" w:rsidRPr="00C002F0" w14:paraId="13C3DE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C002F0" w:rsidRDefault="00730519" w:rsidP="0050783A">
            <w:pPr>
              <w:rPr>
                <w:i w:val="0"/>
                <w:sz w:val="22"/>
                <w:szCs w:val="22"/>
              </w:rPr>
            </w:pPr>
            <w:r w:rsidRPr="00C002F0">
              <w:rPr>
                <w:i w:val="0"/>
                <w:sz w:val="22"/>
                <w:szCs w:val="22"/>
              </w:rPr>
              <w:t>Predračun</w:t>
            </w:r>
          </w:p>
        </w:tc>
      </w:tr>
      <w:tr w:rsidR="00035B2B" w:rsidRPr="00C002F0" w14:paraId="743CE69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0319ECD5"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51A393CE" w14:textId="15C56EDD"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0B6A2BAB"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7F36C54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5841ABA"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4D5D77FA"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7943ABE"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15D09D7F"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3E153BFA"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64FDFA97" w14:textId="2C9E52A8"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34A521FA" w14:textId="675D0C4B"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659F8469"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173B4A" w14:textId="2C545321"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B53EC"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0C6D96C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A6830E" w14:textId="087E74C2"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9E6AA2" w14:textId="7651EFDE"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049323E4"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C002F0" w:rsidRDefault="00B63BCD" w:rsidP="0050783A">
            <w:pPr>
              <w:pStyle w:val="Telobesedila-zamik"/>
              <w:spacing w:after="0"/>
              <w:ind w:left="0"/>
              <w:rPr>
                <w:b/>
                <w:sz w:val="22"/>
                <w:szCs w:val="22"/>
              </w:rPr>
            </w:pPr>
          </w:p>
          <w:p w14:paraId="6259323B"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12E8E0D2" w14:textId="77777777" w:rsidR="00B63BCD" w:rsidRPr="00C002F0" w:rsidRDefault="00B63BCD" w:rsidP="0050783A">
            <w:pPr>
              <w:pStyle w:val="Telobesedila-zamik"/>
              <w:spacing w:after="0"/>
              <w:ind w:left="0"/>
              <w:rPr>
                <w:b/>
                <w:i w:val="0"/>
                <w:sz w:val="22"/>
                <w:szCs w:val="22"/>
              </w:rPr>
            </w:pPr>
          </w:p>
          <w:p w14:paraId="0B059489"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702000BE" w14:textId="77777777" w:rsidR="00B63BCD" w:rsidRPr="00C002F0" w:rsidRDefault="00B63BCD" w:rsidP="0050783A">
            <w:pPr>
              <w:pStyle w:val="Telobesedila-zamik"/>
              <w:spacing w:after="0"/>
              <w:ind w:left="0"/>
              <w:rPr>
                <w:b/>
                <w:i w:val="0"/>
                <w:sz w:val="22"/>
                <w:szCs w:val="22"/>
              </w:rPr>
            </w:pPr>
          </w:p>
          <w:p w14:paraId="16C962FA"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46E6BE4D" w14:textId="77777777" w:rsidR="00B63BCD" w:rsidRPr="00C002F0" w:rsidRDefault="00B63BCD" w:rsidP="0050783A">
            <w:pPr>
              <w:pStyle w:val="Telobesedila-zamik"/>
              <w:spacing w:after="0"/>
              <w:ind w:left="0"/>
              <w:rPr>
                <w:b/>
                <w:i w:val="0"/>
                <w:sz w:val="22"/>
                <w:szCs w:val="22"/>
              </w:rPr>
            </w:pPr>
          </w:p>
          <w:p w14:paraId="54D560DD" w14:textId="1432C01D"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C002F0" w:rsidRDefault="00B63BCD" w:rsidP="0050783A">
            <w:pPr>
              <w:pStyle w:val="Telobesedila-zamik"/>
              <w:spacing w:after="0"/>
              <w:ind w:left="0"/>
              <w:rPr>
                <w:sz w:val="22"/>
                <w:szCs w:val="22"/>
              </w:rPr>
            </w:pPr>
          </w:p>
          <w:p w14:paraId="10DA96DA"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2CD9E750" w14:textId="77777777" w:rsidR="00B63BCD" w:rsidRPr="00C002F0" w:rsidRDefault="00B63BCD" w:rsidP="0050783A">
            <w:pPr>
              <w:pStyle w:val="Telobesedila-zamik"/>
              <w:spacing w:after="0"/>
              <w:ind w:left="0"/>
              <w:rPr>
                <w:sz w:val="22"/>
                <w:szCs w:val="22"/>
              </w:rPr>
            </w:pPr>
          </w:p>
          <w:p w14:paraId="3E8BB1CB"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10308866" w14:textId="77777777" w:rsidR="00B63BCD" w:rsidRPr="00C002F0" w:rsidRDefault="00B63BCD" w:rsidP="00C002F0">
            <w:pPr>
              <w:pStyle w:val="Telobesedila-zamik"/>
              <w:tabs>
                <w:tab w:val="num" w:pos="176"/>
              </w:tabs>
              <w:spacing w:after="0"/>
              <w:ind w:left="0"/>
              <w:rPr>
                <w:i w:val="0"/>
                <w:sz w:val="22"/>
                <w:szCs w:val="22"/>
              </w:rPr>
            </w:pPr>
          </w:p>
          <w:p w14:paraId="30ED67C1"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1EB22185" w14:textId="77777777" w:rsidR="00B63BCD" w:rsidRPr="00C002F0" w:rsidRDefault="00B63BCD" w:rsidP="00C002F0">
            <w:pPr>
              <w:pStyle w:val="Telobesedila-zamik"/>
              <w:tabs>
                <w:tab w:val="num" w:pos="176"/>
              </w:tabs>
              <w:spacing w:after="0"/>
              <w:ind w:left="0"/>
              <w:rPr>
                <w:i w:val="0"/>
                <w:sz w:val="22"/>
                <w:szCs w:val="22"/>
              </w:rPr>
            </w:pPr>
          </w:p>
          <w:p w14:paraId="479A4699" w14:textId="74DB2F2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030C5744"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09BF72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1C74721D" w14:textId="77777777" w:rsidR="00035B2B" w:rsidRDefault="00035B2B" w:rsidP="0050783A">
      <w:pPr>
        <w:rPr>
          <w:i w:val="0"/>
          <w:sz w:val="22"/>
          <w:szCs w:val="22"/>
        </w:rPr>
      </w:pPr>
    </w:p>
    <w:p w14:paraId="571991B1" w14:textId="77777777" w:rsidR="00C002F0" w:rsidRDefault="00C002F0" w:rsidP="0050783A">
      <w:pPr>
        <w:rPr>
          <w:i w:val="0"/>
          <w:sz w:val="22"/>
          <w:szCs w:val="22"/>
        </w:rPr>
      </w:pPr>
    </w:p>
    <w:p w14:paraId="41A63C6D" w14:textId="172D0906" w:rsidR="000353C4" w:rsidRDefault="000353C4">
      <w:pPr>
        <w:rPr>
          <w:i w:val="0"/>
          <w:sz w:val="22"/>
          <w:szCs w:val="22"/>
        </w:rPr>
      </w:pPr>
      <w:r>
        <w:rPr>
          <w:i w:val="0"/>
          <w:sz w:val="22"/>
          <w:szCs w:val="22"/>
        </w:rPr>
        <w:br w:type="page"/>
      </w:r>
    </w:p>
    <w:p w14:paraId="15FB8BE7"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6E32DFAD" w14:textId="77777777" w:rsidR="00035B2B" w:rsidRDefault="00035B2B" w:rsidP="0050783A">
      <w:pPr>
        <w:pStyle w:val="Glava"/>
        <w:tabs>
          <w:tab w:val="clear" w:pos="9072"/>
          <w:tab w:val="left" w:pos="708"/>
        </w:tabs>
        <w:jc w:val="both"/>
        <w:rPr>
          <w:i w:val="0"/>
          <w:sz w:val="22"/>
          <w:szCs w:val="22"/>
        </w:rPr>
      </w:pPr>
    </w:p>
    <w:p w14:paraId="30BBE9FB" w14:textId="77777777" w:rsidR="00035B2B" w:rsidRDefault="00035B2B" w:rsidP="0050783A">
      <w:pPr>
        <w:pStyle w:val="Glava"/>
        <w:tabs>
          <w:tab w:val="clear" w:pos="9072"/>
          <w:tab w:val="left" w:pos="708"/>
        </w:tabs>
        <w:jc w:val="both"/>
        <w:rPr>
          <w:i w:val="0"/>
          <w:sz w:val="22"/>
          <w:szCs w:val="22"/>
        </w:rPr>
      </w:pPr>
    </w:p>
    <w:p w14:paraId="340C1F05"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500EDEAE" w14:textId="77777777" w:rsidR="00035B2B" w:rsidRDefault="00035B2B" w:rsidP="0050783A">
      <w:pPr>
        <w:pStyle w:val="Glava"/>
        <w:tabs>
          <w:tab w:val="clear" w:pos="9072"/>
          <w:tab w:val="left" w:pos="708"/>
        </w:tabs>
        <w:jc w:val="both"/>
        <w:rPr>
          <w:i w:val="0"/>
          <w:sz w:val="22"/>
          <w:szCs w:val="22"/>
        </w:rPr>
      </w:pPr>
    </w:p>
    <w:p w14:paraId="352CFFD4"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2A22AB03" w14:textId="77777777" w:rsidTr="00C002F0">
        <w:tc>
          <w:tcPr>
            <w:tcW w:w="1481" w:type="dxa"/>
            <w:hideMark/>
          </w:tcPr>
          <w:p w14:paraId="1A5F405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rsidP="0050783A">
            <w:pPr>
              <w:pStyle w:val="Glava"/>
              <w:tabs>
                <w:tab w:val="clear" w:pos="9072"/>
                <w:tab w:val="left" w:pos="708"/>
              </w:tabs>
              <w:jc w:val="both"/>
              <w:rPr>
                <w:i w:val="0"/>
                <w:sz w:val="22"/>
                <w:szCs w:val="22"/>
              </w:rPr>
            </w:pPr>
          </w:p>
        </w:tc>
      </w:tr>
      <w:tr w:rsidR="00035B2B" w14:paraId="27E75C1D" w14:textId="77777777" w:rsidTr="00C002F0">
        <w:tc>
          <w:tcPr>
            <w:tcW w:w="8888" w:type="dxa"/>
            <w:gridSpan w:val="5"/>
            <w:tcBorders>
              <w:top w:val="nil"/>
              <w:left w:val="nil"/>
              <w:bottom w:val="single" w:sz="4" w:space="0" w:color="auto"/>
              <w:right w:val="nil"/>
            </w:tcBorders>
          </w:tcPr>
          <w:p w14:paraId="0F0758D3" w14:textId="77777777" w:rsidR="00035B2B" w:rsidRDefault="00035B2B" w:rsidP="0050783A">
            <w:pPr>
              <w:pStyle w:val="Glava"/>
              <w:tabs>
                <w:tab w:val="clear" w:pos="9072"/>
                <w:tab w:val="left" w:pos="708"/>
              </w:tabs>
              <w:jc w:val="both"/>
              <w:rPr>
                <w:i w:val="0"/>
                <w:sz w:val="22"/>
                <w:szCs w:val="22"/>
              </w:rPr>
            </w:pPr>
          </w:p>
        </w:tc>
      </w:tr>
      <w:tr w:rsidR="00035B2B" w14:paraId="41CA638B" w14:textId="77777777" w:rsidTr="00C002F0">
        <w:tc>
          <w:tcPr>
            <w:tcW w:w="8888" w:type="dxa"/>
            <w:gridSpan w:val="5"/>
            <w:tcBorders>
              <w:top w:val="single" w:sz="4" w:space="0" w:color="auto"/>
              <w:left w:val="nil"/>
              <w:bottom w:val="single" w:sz="4" w:space="0" w:color="auto"/>
              <w:right w:val="nil"/>
            </w:tcBorders>
          </w:tcPr>
          <w:p w14:paraId="71C5869F" w14:textId="77777777" w:rsidR="00035B2B" w:rsidRDefault="00035B2B" w:rsidP="0050783A">
            <w:pPr>
              <w:pStyle w:val="Glava"/>
              <w:tabs>
                <w:tab w:val="clear" w:pos="9072"/>
                <w:tab w:val="left" w:pos="708"/>
              </w:tabs>
              <w:jc w:val="both"/>
              <w:rPr>
                <w:i w:val="0"/>
                <w:sz w:val="22"/>
                <w:szCs w:val="22"/>
              </w:rPr>
            </w:pPr>
          </w:p>
        </w:tc>
      </w:tr>
      <w:tr w:rsidR="00035B2B" w14:paraId="6667E311" w14:textId="77777777" w:rsidTr="00C002F0">
        <w:tc>
          <w:tcPr>
            <w:tcW w:w="8888" w:type="dxa"/>
            <w:gridSpan w:val="5"/>
            <w:tcBorders>
              <w:top w:val="single" w:sz="4" w:space="0" w:color="auto"/>
              <w:left w:val="nil"/>
              <w:bottom w:val="nil"/>
              <w:right w:val="nil"/>
            </w:tcBorders>
          </w:tcPr>
          <w:p w14:paraId="0C59A6FD" w14:textId="77777777" w:rsidR="00035B2B" w:rsidRDefault="00035B2B" w:rsidP="0050783A">
            <w:pPr>
              <w:pStyle w:val="Glava"/>
              <w:tabs>
                <w:tab w:val="clear" w:pos="9072"/>
                <w:tab w:val="left" w:pos="708"/>
              </w:tabs>
              <w:jc w:val="both"/>
              <w:rPr>
                <w:i w:val="0"/>
                <w:sz w:val="22"/>
                <w:szCs w:val="22"/>
              </w:rPr>
            </w:pPr>
          </w:p>
        </w:tc>
      </w:tr>
      <w:tr w:rsidR="00035B2B" w14:paraId="33898ABE" w14:textId="77777777" w:rsidTr="00C002F0">
        <w:tc>
          <w:tcPr>
            <w:tcW w:w="8888" w:type="dxa"/>
            <w:gridSpan w:val="5"/>
            <w:hideMark/>
          </w:tcPr>
          <w:p w14:paraId="3A7EF4FE" w14:textId="4A05CEB8" w:rsidR="00035B2B" w:rsidRDefault="00035B2B" w:rsidP="0050783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00FA786A" w:rsidRPr="00FA786A">
              <w:rPr>
                <w:b/>
                <w:i w:val="0"/>
                <w:sz w:val="22"/>
                <w:szCs w:val="22"/>
              </w:rPr>
              <w:t>Izvajanje storitev okolju prijaznega čiščenja Mestne knjižnice Ljubljana za obdobje treh let</w:t>
            </w:r>
            <w:r w:rsidR="00E73522" w:rsidRPr="00E73522">
              <w:rPr>
                <w:b/>
                <w:i w:val="0"/>
                <w:sz w:val="22"/>
                <w:szCs w:val="22"/>
              </w:rPr>
              <w:t>«</w:t>
            </w:r>
          </w:p>
        </w:tc>
      </w:tr>
      <w:tr w:rsidR="00035B2B" w14:paraId="1102ED91" w14:textId="77777777" w:rsidTr="00C002F0">
        <w:tc>
          <w:tcPr>
            <w:tcW w:w="8888" w:type="dxa"/>
            <w:gridSpan w:val="5"/>
          </w:tcPr>
          <w:p w14:paraId="3E9C6607" w14:textId="77777777" w:rsidR="00035B2B" w:rsidRDefault="00035B2B" w:rsidP="0050783A">
            <w:pPr>
              <w:pStyle w:val="Glava"/>
              <w:tabs>
                <w:tab w:val="clear" w:pos="9072"/>
                <w:tab w:val="left" w:pos="708"/>
              </w:tabs>
              <w:jc w:val="both"/>
              <w:rPr>
                <w:i w:val="0"/>
                <w:sz w:val="22"/>
                <w:szCs w:val="22"/>
              </w:rPr>
            </w:pPr>
          </w:p>
        </w:tc>
      </w:tr>
      <w:tr w:rsidR="00E73522" w14:paraId="6BA923C4" w14:textId="77777777" w:rsidTr="00C002F0">
        <w:tc>
          <w:tcPr>
            <w:tcW w:w="8888" w:type="dxa"/>
            <w:gridSpan w:val="5"/>
            <w:hideMark/>
          </w:tcPr>
          <w:p w14:paraId="3860910B"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4624B234" w14:textId="77777777" w:rsidTr="00C002F0">
        <w:tc>
          <w:tcPr>
            <w:tcW w:w="8888" w:type="dxa"/>
            <w:gridSpan w:val="5"/>
            <w:tcBorders>
              <w:top w:val="nil"/>
              <w:left w:val="nil"/>
              <w:bottom w:val="single" w:sz="4" w:space="0" w:color="auto"/>
              <w:right w:val="nil"/>
            </w:tcBorders>
          </w:tcPr>
          <w:p w14:paraId="52CE0F10" w14:textId="77777777" w:rsidR="00035B2B" w:rsidRDefault="00035B2B" w:rsidP="0050783A">
            <w:pPr>
              <w:pStyle w:val="Glava"/>
              <w:tabs>
                <w:tab w:val="clear" w:pos="9072"/>
                <w:tab w:val="left" w:pos="708"/>
              </w:tabs>
              <w:jc w:val="both"/>
              <w:rPr>
                <w:i w:val="0"/>
                <w:sz w:val="22"/>
                <w:szCs w:val="22"/>
              </w:rPr>
            </w:pPr>
          </w:p>
        </w:tc>
      </w:tr>
      <w:tr w:rsidR="00035B2B" w14:paraId="787CA1A6" w14:textId="77777777" w:rsidTr="00C002F0">
        <w:tc>
          <w:tcPr>
            <w:tcW w:w="8888" w:type="dxa"/>
            <w:gridSpan w:val="5"/>
            <w:tcBorders>
              <w:top w:val="single" w:sz="4" w:space="0" w:color="auto"/>
              <w:left w:val="nil"/>
              <w:bottom w:val="nil"/>
              <w:right w:val="nil"/>
            </w:tcBorders>
          </w:tcPr>
          <w:p w14:paraId="08D5431F" w14:textId="77777777" w:rsidR="00035B2B" w:rsidRDefault="00035B2B" w:rsidP="0050783A">
            <w:pPr>
              <w:pStyle w:val="Glava"/>
              <w:tabs>
                <w:tab w:val="clear" w:pos="9072"/>
                <w:tab w:val="left" w:pos="708"/>
              </w:tabs>
              <w:jc w:val="both"/>
              <w:rPr>
                <w:i w:val="0"/>
                <w:sz w:val="22"/>
                <w:szCs w:val="22"/>
              </w:rPr>
            </w:pPr>
          </w:p>
        </w:tc>
      </w:tr>
      <w:tr w:rsidR="00035B2B" w14:paraId="50C64DF9" w14:textId="77777777" w:rsidTr="00C002F0">
        <w:tc>
          <w:tcPr>
            <w:tcW w:w="8888" w:type="dxa"/>
            <w:gridSpan w:val="5"/>
            <w:hideMark/>
          </w:tcPr>
          <w:p w14:paraId="60524FA5"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C002F0">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51FF5367"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7CD434C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65278B9B" w14:textId="77777777" w:rsidTr="00C002F0">
        <w:tc>
          <w:tcPr>
            <w:tcW w:w="8888" w:type="dxa"/>
            <w:gridSpan w:val="5"/>
            <w:tcBorders>
              <w:top w:val="single" w:sz="4" w:space="0" w:color="auto"/>
              <w:left w:val="nil"/>
              <w:bottom w:val="nil"/>
              <w:right w:val="nil"/>
            </w:tcBorders>
          </w:tcPr>
          <w:p w14:paraId="73FA51F8" w14:textId="77777777" w:rsidR="00035B2B" w:rsidRDefault="00035B2B" w:rsidP="0050783A">
            <w:pPr>
              <w:pStyle w:val="Glava"/>
              <w:tabs>
                <w:tab w:val="clear" w:pos="9072"/>
                <w:tab w:val="left" w:pos="708"/>
              </w:tabs>
              <w:jc w:val="both"/>
              <w:rPr>
                <w:i w:val="0"/>
                <w:sz w:val="22"/>
                <w:szCs w:val="22"/>
              </w:rPr>
            </w:pPr>
          </w:p>
        </w:tc>
      </w:tr>
      <w:tr w:rsidR="00035B2B" w14:paraId="6D901A57" w14:textId="77777777" w:rsidTr="00C002F0">
        <w:tc>
          <w:tcPr>
            <w:tcW w:w="3301" w:type="dxa"/>
            <w:gridSpan w:val="2"/>
            <w:hideMark/>
          </w:tcPr>
          <w:p w14:paraId="3923A48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50783A">
            <w:pPr>
              <w:pStyle w:val="Glava"/>
              <w:tabs>
                <w:tab w:val="clear" w:pos="9072"/>
                <w:tab w:val="left" w:pos="708"/>
              </w:tabs>
              <w:jc w:val="both"/>
              <w:rPr>
                <w:i w:val="0"/>
                <w:sz w:val="22"/>
                <w:szCs w:val="22"/>
              </w:rPr>
            </w:pPr>
          </w:p>
        </w:tc>
      </w:tr>
      <w:tr w:rsidR="00035B2B" w14:paraId="2016E855" w14:textId="77777777" w:rsidTr="00C002F0">
        <w:tc>
          <w:tcPr>
            <w:tcW w:w="8888" w:type="dxa"/>
            <w:gridSpan w:val="5"/>
          </w:tcPr>
          <w:p w14:paraId="4C4F7A62" w14:textId="2919CC1A"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37F8A06B" w14:textId="77777777" w:rsidTr="00C002F0">
        <w:tc>
          <w:tcPr>
            <w:tcW w:w="4848" w:type="dxa"/>
            <w:gridSpan w:val="4"/>
            <w:hideMark/>
          </w:tcPr>
          <w:p w14:paraId="29DBB97B" w14:textId="77777777" w:rsidR="00170D42" w:rsidRDefault="00170D42" w:rsidP="0050783A">
            <w:pPr>
              <w:pStyle w:val="Glava"/>
              <w:tabs>
                <w:tab w:val="clear" w:pos="9072"/>
                <w:tab w:val="left" w:pos="708"/>
              </w:tabs>
              <w:jc w:val="both"/>
              <w:rPr>
                <w:i w:val="0"/>
                <w:sz w:val="22"/>
                <w:szCs w:val="22"/>
              </w:rPr>
            </w:pPr>
          </w:p>
          <w:p w14:paraId="6D676AC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50783A">
            <w:pPr>
              <w:pStyle w:val="Glava"/>
              <w:tabs>
                <w:tab w:val="clear" w:pos="9072"/>
                <w:tab w:val="left" w:pos="708"/>
              </w:tabs>
              <w:jc w:val="both"/>
              <w:rPr>
                <w:i w:val="0"/>
                <w:sz w:val="22"/>
                <w:szCs w:val="22"/>
              </w:rPr>
            </w:pPr>
          </w:p>
        </w:tc>
      </w:tr>
      <w:tr w:rsidR="00035B2B" w14:paraId="200060DA" w14:textId="77777777" w:rsidTr="00C002F0">
        <w:tc>
          <w:tcPr>
            <w:tcW w:w="8888" w:type="dxa"/>
            <w:gridSpan w:val="5"/>
          </w:tcPr>
          <w:p w14:paraId="582F0C86" w14:textId="77777777" w:rsidR="00035B2B" w:rsidRDefault="00035B2B" w:rsidP="0050783A">
            <w:pPr>
              <w:pStyle w:val="Glava"/>
              <w:tabs>
                <w:tab w:val="clear" w:pos="9072"/>
                <w:tab w:val="left" w:pos="708"/>
              </w:tabs>
              <w:jc w:val="both"/>
              <w:rPr>
                <w:i w:val="0"/>
                <w:sz w:val="22"/>
                <w:szCs w:val="22"/>
              </w:rPr>
            </w:pPr>
          </w:p>
        </w:tc>
      </w:tr>
      <w:tr w:rsidR="00035B2B" w14:paraId="20E75C3E" w14:textId="77777777" w:rsidTr="00C002F0">
        <w:tc>
          <w:tcPr>
            <w:tcW w:w="4848" w:type="dxa"/>
            <w:gridSpan w:val="4"/>
          </w:tcPr>
          <w:p w14:paraId="49903B73" w14:textId="77777777" w:rsidR="00035B2B" w:rsidRDefault="00035B2B" w:rsidP="00C002F0">
            <w:pPr>
              <w:pStyle w:val="Glava"/>
              <w:tabs>
                <w:tab w:val="clear" w:pos="9072"/>
                <w:tab w:val="left" w:pos="179"/>
              </w:tabs>
              <w:jc w:val="both"/>
              <w:rPr>
                <w:i w:val="0"/>
                <w:sz w:val="22"/>
                <w:szCs w:val="22"/>
              </w:rPr>
            </w:pPr>
          </w:p>
          <w:p w14:paraId="3D4583B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50783A">
            <w:pPr>
              <w:pStyle w:val="Glava"/>
              <w:tabs>
                <w:tab w:val="clear" w:pos="9072"/>
                <w:tab w:val="left" w:pos="708"/>
              </w:tabs>
              <w:jc w:val="both"/>
              <w:rPr>
                <w:i w:val="0"/>
                <w:sz w:val="22"/>
                <w:szCs w:val="22"/>
              </w:rPr>
            </w:pPr>
          </w:p>
        </w:tc>
      </w:tr>
      <w:tr w:rsidR="00E73522" w14:paraId="00B4A068" w14:textId="77777777" w:rsidTr="00C002F0">
        <w:tc>
          <w:tcPr>
            <w:tcW w:w="8888" w:type="dxa"/>
            <w:gridSpan w:val="5"/>
          </w:tcPr>
          <w:p w14:paraId="66CA8040" w14:textId="77777777" w:rsidR="00170D42" w:rsidRDefault="00170D42" w:rsidP="00C002F0">
            <w:pPr>
              <w:pStyle w:val="Glava"/>
              <w:tabs>
                <w:tab w:val="clear" w:pos="9072"/>
                <w:tab w:val="left" w:pos="179"/>
              </w:tabs>
              <w:jc w:val="both"/>
              <w:rPr>
                <w:i w:val="0"/>
                <w:sz w:val="22"/>
                <w:szCs w:val="22"/>
              </w:rPr>
            </w:pPr>
          </w:p>
          <w:p w14:paraId="01A70D44"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C002F0">
        <w:trPr>
          <w:trHeight w:val="397"/>
        </w:trPr>
        <w:tc>
          <w:tcPr>
            <w:tcW w:w="8888" w:type="dxa"/>
            <w:gridSpan w:val="5"/>
            <w:tcBorders>
              <w:bottom w:val="single" w:sz="4" w:space="0" w:color="auto"/>
            </w:tcBorders>
          </w:tcPr>
          <w:p w14:paraId="2C7A59D3" w14:textId="77777777" w:rsidR="00E73522" w:rsidRDefault="00E73522" w:rsidP="00C002F0">
            <w:pPr>
              <w:pStyle w:val="Glava"/>
              <w:tabs>
                <w:tab w:val="clear" w:pos="9072"/>
                <w:tab w:val="left" w:pos="179"/>
              </w:tabs>
              <w:jc w:val="both"/>
              <w:rPr>
                <w:i w:val="0"/>
                <w:sz w:val="22"/>
                <w:szCs w:val="22"/>
              </w:rPr>
            </w:pPr>
          </w:p>
        </w:tc>
      </w:tr>
      <w:tr w:rsidR="00E73522" w14:paraId="24905614" w14:textId="77777777" w:rsidTr="00C002F0">
        <w:trPr>
          <w:trHeight w:val="397"/>
        </w:trPr>
        <w:tc>
          <w:tcPr>
            <w:tcW w:w="8888" w:type="dxa"/>
            <w:gridSpan w:val="5"/>
            <w:tcBorders>
              <w:bottom w:val="single" w:sz="4" w:space="0" w:color="auto"/>
            </w:tcBorders>
          </w:tcPr>
          <w:p w14:paraId="38F4DB5D" w14:textId="77777777" w:rsidR="00E73522" w:rsidRDefault="00E73522" w:rsidP="00C002F0">
            <w:pPr>
              <w:pStyle w:val="Glava"/>
              <w:tabs>
                <w:tab w:val="clear" w:pos="9072"/>
                <w:tab w:val="left" w:pos="179"/>
              </w:tabs>
              <w:jc w:val="both"/>
              <w:rPr>
                <w:i w:val="0"/>
                <w:sz w:val="22"/>
                <w:szCs w:val="22"/>
              </w:rPr>
            </w:pPr>
          </w:p>
        </w:tc>
      </w:tr>
      <w:tr w:rsidR="00035B2B" w14:paraId="369E3238" w14:textId="77777777" w:rsidTr="00C002F0">
        <w:tc>
          <w:tcPr>
            <w:tcW w:w="8888" w:type="dxa"/>
            <w:gridSpan w:val="5"/>
            <w:tcBorders>
              <w:top w:val="single" w:sz="4" w:space="0" w:color="auto"/>
            </w:tcBorders>
          </w:tcPr>
          <w:p w14:paraId="50430831" w14:textId="77777777" w:rsidR="00035B2B" w:rsidRDefault="00035B2B" w:rsidP="00C002F0">
            <w:pPr>
              <w:pStyle w:val="Glava"/>
              <w:tabs>
                <w:tab w:val="clear" w:pos="9072"/>
                <w:tab w:val="left" w:pos="179"/>
              </w:tabs>
              <w:jc w:val="center"/>
              <w:rPr>
                <w:i w:val="0"/>
                <w:sz w:val="22"/>
                <w:szCs w:val="22"/>
              </w:rPr>
            </w:pPr>
          </w:p>
        </w:tc>
      </w:tr>
      <w:tr w:rsidR="00035B2B" w14:paraId="773E9E62" w14:textId="77777777" w:rsidTr="00C002F0">
        <w:tc>
          <w:tcPr>
            <w:tcW w:w="3446" w:type="dxa"/>
            <w:gridSpan w:val="3"/>
            <w:hideMark/>
          </w:tcPr>
          <w:p w14:paraId="6DF94FD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rsidP="00C002F0">
            <w:pPr>
              <w:pStyle w:val="Glava"/>
              <w:tabs>
                <w:tab w:val="clear" w:pos="9072"/>
                <w:tab w:val="left" w:pos="179"/>
              </w:tabs>
              <w:jc w:val="both"/>
              <w:rPr>
                <w:i w:val="0"/>
                <w:sz w:val="22"/>
                <w:szCs w:val="22"/>
              </w:rPr>
            </w:pPr>
          </w:p>
        </w:tc>
      </w:tr>
    </w:tbl>
    <w:p w14:paraId="384F0A7E" w14:textId="77777777" w:rsidR="00035B2B" w:rsidRDefault="00035B2B" w:rsidP="0050783A">
      <w:pPr>
        <w:pStyle w:val="Glava"/>
        <w:tabs>
          <w:tab w:val="clear" w:pos="9072"/>
          <w:tab w:val="left" w:pos="708"/>
        </w:tabs>
        <w:jc w:val="both"/>
        <w:rPr>
          <w:i w:val="0"/>
          <w:sz w:val="22"/>
          <w:szCs w:val="22"/>
        </w:rPr>
      </w:pPr>
    </w:p>
    <w:p w14:paraId="4B524509" w14:textId="421D492B" w:rsidR="00035B2B" w:rsidRDefault="00035B2B" w:rsidP="0050783A">
      <w:pPr>
        <w:pStyle w:val="Glava"/>
        <w:tabs>
          <w:tab w:val="clear" w:pos="9072"/>
          <w:tab w:val="left" w:pos="708"/>
        </w:tabs>
        <w:jc w:val="both"/>
        <w:rPr>
          <w:i w:val="0"/>
          <w:sz w:val="22"/>
          <w:szCs w:val="22"/>
        </w:rPr>
      </w:pPr>
    </w:p>
    <w:p w14:paraId="788CC5E4" w14:textId="4B90C2C6" w:rsidR="0004426B" w:rsidRDefault="0004426B" w:rsidP="0050783A">
      <w:pPr>
        <w:pStyle w:val="Glava"/>
        <w:tabs>
          <w:tab w:val="clear" w:pos="9072"/>
          <w:tab w:val="left" w:pos="708"/>
        </w:tabs>
        <w:jc w:val="both"/>
        <w:rPr>
          <w:i w:val="0"/>
          <w:sz w:val="22"/>
          <w:szCs w:val="22"/>
        </w:rPr>
      </w:pPr>
    </w:p>
    <w:p w14:paraId="0B8D0504" w14:textId="41A3FA57" w:rsidR="0004426B" w:rsidRDefault="0004426B" w:rsidP="0050783A">
      <w:pPr>
        <w:pStyle w:val="Glava"/>
        <w:tabs>
          <w:tab w:val="clear" w:pos="9072"/>
          <w:tab w:val="left" w:pos="708"/>
        </w:tabs>
        <w:jc w:val="both"/>
        <w:rPr>
          <w:i w:val="0"/>
          <w:sz w:val="22"/>
          <w:szCs w:val="22"/>
        </w:rPr>
      </w:pPr>
    </w:p>
    <w:p w14:paraId="2E2F4C21" w14:textId="1B427A2B" w:rsidR="00C002F0" w:rsidRDefault="00C002F0">
      <w:pPr>
        <w:rPr>
          <w:i w:val="0"/>
          <w:sz w:val="22"/>
          <w:szCs w:val="22"/>
        </w:rPr>
      </w:pPr>
      <w:r>
        <w:rPr>
          <w:i w:val="0"/>
          <w:sz w:val="22"/>
          <w:szCs w:val="22"/>
        </w:rPr>
        <w:br w:type="page"/>
      </w:r>
    </w:p>
    <w:p w14:paraId="728BF528"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7E48F5D7" w14:textId="6C24B89C" w:rsidR="00035B2B" w:rsidRPr="00C002F0" w:rsidRDefault="00035B2B" w:rsidP="0050783A">
      <w:pPr>
        <w:tabs>
          <w:tab w:val="left" w:pos="708"/>
          <w:tab w:val="center" w:pos="4320"/>
          <w:tab w:val="left" w:pos="7730"/>
          <w:tab w:val="right" w:pos="8640"/>
        </w:tabs>
        <w:rPr>
          <w:b/>
          <w:i w:val="0"/>
          <w:sz w:val="22"/>
          <w:szCs w:val="22"/>
          <w:lang w:eastAsia="en-US"/>
        </w:rPr>
      </w:pPr>
    </w:p>
    <w:p w14:paraId="14F568B9" w14:textId="77777777" w:rsidR="00962834" w:rsidRPr="00C002F0" w:rsidRDefault="00962834" w:rsidP="00C002F0">
      <w:pPr>
        <w:tabs>
          <w:tab w:val="left" w:pos="708"/>
          <w:tab w:val="center" w:pos="4536"/>
        </w:tabs>
        <w:rPr>
          <w:b/>
          <w:i w:val="0"/>
          <w:sz w:val="22"/>
          <w:szCs w:val="22"/>
        </w:rPr>
      </w:pPr>
    </w:p>
    <w:p w14:paraId="25BF2DB7"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675323">
      <w:pPr>
        <w:tabs>
          <w:tab w:val="left" w:pos="708"/>
          <w:tab w:val="center" w:pos="4536"/>
        </w:tabs>
        <w:rPr>
          <w:b/>
          <w:i w:val="0"/>
          <w:sz w:val="22"/>
          <w:szCs w:val="22"/>
        </w:rPr>
      </w:pPr>
    </w:p>
    <w:p w14:paraId="4CD6A572" w14:textId="77777777" w:rsidR="00035B2B" w:rsidRDefault="00035B2B" w:rsidP="00675323">
      <w:pPr>
        <w:pStyle w:val="Glava"/>
        <w:tabs>
          <w:tab w:val="clear" w:pos="9072"/>
          <w:tab w:val="left" w:pos="708"/>
        </w:tabs>
        <w:rPr>
          <w:b/>
          <w:i w:val="0"/>
          <w:sz w:val="22"/>
          <w:szCs w:val="22"/>
        </w:rPr>
      </w:pPr>
    </w:p>
    <w:p w14:paraId="6195D829" w14:textId="77777777" w:rsidR="00035B2B" w:rsidRDefault="00035B2B" w:rsidP="00675323">
      <w:pPr>
        <w:pStyle w:val="Glava"/>
        <w:tabs>
          <w:tab w:val="clear" w:pos="9072"/>
          <w:tab w:val="left" w:pos="708"/>
        </w:tabs>
        <w:rPr>
          <w:b/>
          <w:i w:val="0"/>
          <w:sz w:val="22"/>
          <w:szCs w:val="22"/>
        </w:rPr>
      </w:pPr>
    </w:p>
    <w:p w14:paraId="4C927D40" w14:textId="77777777" w:rsidR="00962834" w:rsidRDefault="00962834" w:rsidP="00675323">
      <w:pPr>
        <w:pStyle w:val="Glava"/>
        <w:tabs>
          <w:tab w:val="clear" w:pos="9072"/>
          <w:tab w:val="left" w:pos="708"/>
        </w:tabs>
        <w:rPr>
          <w:b/>
          <w:i w:val="0"/>
          <w:sz w:val="22"/>
          <w:szCs w:val="22"/>
        </w:rPr>
      </w:pPr>
    </w:p>
    <w:p w14:paraId="2ADBF0B8" w14:textId="77777777" w:rsidR="00962834" w:rsidRDefault="00962834" w:rsidP="00675323">
      <w:pPr>
        <w:pStyle w:val="Glava"/>
        <w:tabs>
          <w:tab w:val="clear" w:pos="9072"/>
          <w:tab w:val="left" w:pos="708"/>
        </w:tabs>
        <w:rPr>
          <w:b/>
          <w:i w:val="0"/>
          <w:sz w:val="22"/>
          <w:szCs w:val="22"/>
        </w:rPr>
      </w:pPr>
    </w:p>
    <w:p w14:paraId="52AE8EF8" w14:textId="77777777" w:rsidR="00962834" w:rsidRDefault="00962834" w:rsidP="00675323">
      <w:pPr>
        <w:pStyle w:val="Glava"/>
        <w:tabs>
          <w:tab w:val="clear" w:pos="9072"/>
          <w:tab w:val="left" w:pos="708"/>
        </w:tabs>
        <w:rPr>
          <w:b/>
          <w:i w:val="0"/>
          <w:sz w:val="22"/>
          <w:szCs w:val="22"/>
        </w:rPr>
      </w:pPr>
    </w:p>
    <w:p w14:paraId="0DAFAEEB" w14:textId="121912C0"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50783A">
      <w:pPr>
        <w:pStyle w:val="Glava"/>
        <w:tabs>
          <w:tab w:val="clear" w:pos="9072"/>
          <w:tab w:val="left" w:pos="708"/>
        </w:tabs>
        <w:jc w:val="both"/>
        <w:rPr>
          <w:i w:val="0"/>
          <w:sz w:val="22"/>
          <w:szCs w:val="22"/>
        </w:rPr>
      </w:pPr>
    </w:p>
    <w:p w14:paraId="5AAEADE9"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50783A">
      <w:pPr>
        <w:pStyle w:val="Glava"/>
        <w:tabs>
          <w:tab w:val="clear" w:pos="9072"/>
          <w:tab w:val="left" w:pos="708"/>
        </w:tabs>
        <w:rPr>
          <w:b/>
          <w:i w:val="0"/>
          <w:sz w:val="22"/>
          <w:szCs w:val="22"/>
        </w:rPr>
      </w:pPr>
    </w:p>
    <w:p w14:paraId="50EBB323" w14:textId="0709E466"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50783A">
      <w:pPr>
        <w:pStyle w:val="Glava"/>
        <w:tabs>
          <w:tab w:val="clear" w:pos="9072"/>
          <w:tab w:val="left" w:pos="708"/>
        </w:tabs>
        <w:rPr>
          <w:b/>
          <w:i w:val="0"/>
          <w:sz w:val="22"/>
          <w:szCs w:val="22"/>
        </w:rPr>
      </w:pPr>
    </w:p>
    <w:p w14:paraId="3AEB4BB4" w14:textId="4DFF9B20" w:rsidR="00035B2B" w:rsidRDefault="00035B2B" w:rsidP="0050783A">
      <w:pPr>
        <w:pStyle w:val="Glava"/>
        <w:tabs>
          <w:tab w:val="clear" w:pos="9072"/>
          <w:tab w:val="left" w:pos="708"/>
        </w:tabs>
        <w:rPr>
          <w:b/>
          <w:i w:val="0"/>
          <w:sz w:val="22"/>
          <w:szCs w:val="22"/>
        </w:rPr>
      </w:pPr>
    </w:p>
    <w:p w14:paraId="176733C4" w14:textId="6D39A49E" w:rsidR="00C002F0" w:rsidRDefault="00C002F0">
      <w:pPr>
        <w:rPr>
          <w:b/>
          <w:i w:val="0"/>
          <w:sz w:val="22"/>
          <w:szCs w:val="22"/>
        </w:rPr>
      </w:pPr>
      <w:r>
        <w:rPr>
          <w:b/>
          <w:i w:val="0"/>
          <w:sz w:val="22"/>
          <w:szCs w:val="22"/>
        </w:rPr>
        <w:br w:type="page"/>
      </w:r>
    </w:p>
    <w:p w14:paraId="45801F62"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PRILOGA 3</w:t>
      </w:r>
    </w:p>
    <w:p w14:paraId="5F40DF9F" w14:textId="7F4B5923" w:rsidR="00035B2B" w:rsidRDefault="00035B2B" w:rsidP="0050783A">
      <w:pPr>
        <w:pStyle w:val="Glava"/>
        <w:tabs>
          <w:tab w:val="clear" w:pos="9072"/>
          <w:tab w:val="left" w:pos="708"/>
        </w:tabs>
        <w:jc w:val="both"/>
        <w:rPr>
          <w:i w:val="0"/>
          <w:color w:val="000000" w:themeColor="text1"/>
          <w:sz w:val="22"/>
          <w:szCs w:val="22"/>
        </w:rPr>
      </w:pPr>
    </w:p>
    <w:p w14:paraId="08A79A4A"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6B9CB5B7" w14:textId="77777777" w:rsidTr="00C002F0">
        <w:tc>
          <w:tcPr>
            <w:tcW w:w="1426" w:type="dxa"/>
            <w:hideMark/>
          </w:tcPr>
          <w:p w14:paraId="56CFBB9D"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7A5D629A"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75F40C69"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78CE07BF" w14:textId="77777777" w:rsidTr="00C002F0">
        <w:tc>
          <w:tcPr>
            <w:tcW w:w="2145" w:type="dxa"/>
            <w:hideMark/>
          </w:tcPr>
          <w:p w14:paraId="2E8D1DBE"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6BAD6C4"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794E37AE" w14:textId="77777777" w:rsidTr="00C002F0">
        <w:tc>
          <w:tcPr>
            <w:tcW w:w="2145" w:type="dxa"/>
          </w:tcPr>
          <w:p w14:paraId="130C35FB"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67FA0F2"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BE3B7D1" w14:textId="77777777" w:rsidTr="00C002F0">
        <w:tc>
          <w:tcPr>
            <w:tcW w:w="2500" w:type="dxa"/>
            <w:gridSpan w:val="2"/>
            <w:hideMark/>
          </w:tcPr>
          <w:p w14:paraId="48BB1143"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4B920557"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2A0FA545" w14:textId="77777777" w:rsidR="00C158A7" w:rsidRDefault="00C158A7" w:rsidP="0050783A">
      <w:pPr>
        <w:pStyle w:val="Glava"/>
        <w:tabs>
          <w:tab w:val="clear" w:pos="9072"/>
          <w:tab w:val="left" w:pos="708"/>
        </w:tabs>
        <w:jc w:val="both"/>
        <w:rPr>
          <w:i w:val="0"/>
          <w:color w:val="000000" w:themeColor="text1"/>
          <w:sz w:val="22"/>
          <w:szCs w:val="22"/>
        </w:rPr>
      </w:pPr>
    </w:p>
    <w:p w14:paraId="35440176"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0CF8EAF4"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3DA51772" w14:textId="77777777" w:rsidR="004B47E3" w:rsidRDefault="00035B2B" w:rsidP="004B47E3">
      <w:pPr>
        <w:pStyle w:val="Glava"/>
        <w:tabs>
          <w:tab w:val="clear" w:pos="9072"/>
          <w:tab w:val="left" w:pos="708"/>
        </w:tabs>
        <w:jc w:val="center"/>
        <w:rPr>
          <w:i w:val="0"/>
          <w:color w:val="000000" w:themeColor="text1"/>
          <w:sz w:val="22"/>
          <w:szCs w:val="22"/>
        </w:rPr>
      </w:pPr>
      <w:r w:rsidRPr="0048509B">
        <w:rPr>
          <w:i w:val="0"/>
          <w:color w:val="000000" w:themeColor="text1"/>
          <w:sz w:val="22"/>
          <w:szCs w:val="22"/>
        </w:rPr>
        <w:t>za javno naročilo</w:t>
      </w:r>
    </w:p>
    <w:p w14:paraId="418C0E54" w14:textId="5F904B49" w:rsidR="00AE5070" w:rsidRDefault="00FA786A" w:rsidP="004B47E3">
      <w:pPr>
        <w:pStyle w:val="Glava"/>
        <w:tabs>
          <w:tab w:val="clear" w:pos="9072"/>
          <w:tab w:val="left" w:pos="708"/>
        </w:tabs>
        <w:jc w:val="center"/>
        <w:rPr>
          <w:i w:val="0"/>
          <w:color w:val="000000" w:themeColor="text1"/>
          <w:sz w:val="22"/>
          <w:szCs w:val="22"/>
        </w:rPr>
      </w:pPr>
      <w:r w:rsidRPr="00FA786A">
        <w:rPr>
          <w:b/>
          <w:i w:val="0"/>
          <w:color w:val="000000" w:themeColor="text1"/>
          <w:sz w:val="22"/>
          <w:szCs w:val="22"/>
        </w:rPr>
        <w:t>Izvajanje storitev okolju prijaznega čiščenja Mestne knjižnice Ljubljana za obdobje treh let</w:t>
      </w:r>
    </w:p>
    <w:p w14:paraId="350E8E4C" w14:textId="117E1088" w:rsidR="00C158A7" w:rsidRPr="0048509B" w:rsidRDefault="00C158A7" w:rsidP="0050783A">
      <w:pPr>
        <w:pStyle w:val="Glava"/>
        <w:tabs>
          <w:tab w:val="clear" w:pos="9072"/>
          <w:tab w:val="left" w:pos="708"/>
        </w:tabs>
        <w:jc w:val="both"/>
        <w:rPr>
          <w:b/>
          <w:i w:val="0"/>
          <w:color w:val="000000" w:themeColor="text1"/>
          <w:sz w:val="22"/>
          <w:szCs w:val="22"/>
        </w:rPr>
      </w:pPr>
    </w:p>
    <w:p w14:paraId="0A75D507" w14:textId="77777777" w:rsidR="00B64492" w:rsidRPr="0048509B" w:rsidRDefault="00B64492" w:rsidP="0050783A">
      <w:pPr>
        <w:pStyle w:val="Glava"/>
        <w:tabs>
          <w:tab w:val="clear" w:pos="9072"/>
          <w:tab w:val="left" w:pos="708"/>
        </w:tabs>
        <w:jc w:val="both"/>
        <w:rPr>
          <w:i w:val="0"/>
          <w:color w:val="000000" w:themeColor="text1"/>
          <w:sz w:val="22"/>
          <w:szCs w:val="22"/>
        </w:rPr>
      </w:pPr>
    </w:p>
    <w:p w14:paraId="657A11BB"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A73213" w14:paraId="0494E1B9"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5052550C" w:rsidR="00F7642F" w:rsidRPr="00A73213" w:rsidRDefault="008C5596" w:rsidP="0050783A">
            <w:pPr>
              <w:rPr>
                <w:i w:val="0"/>
                <w:color w:val="000000"/>
                <w:sz w:val="18"/>
                <w:szCs w:val="18"/>
              </w:rPr>
            </w:pPr>
            <w:r w:rsidRPr="00A73213">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A73213" w:rsidRDefault="00F7642F" w:rsidP="0050783A">
            <w:pPr>
              <w:jc w:val="center"/>
              <w:rPr>
                <w:i w:val="0"/>
                <w:color w:val="000000"/>
                <w:sz w:val="18"/>
                <w:szCs w:val="18"/>
              </w:rPr>
            </w:pPr>
            <w:r w:rsidRPr="00A73213">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A73213" w:rsidRDefault="00F7642F" w:rsidP="0050783A">
            <w:pPr>
              <w:jc w:val="center"/>
              <w:rPr>
                <w:i w:val="0"/>
                <w:color w:val="000000"/>
                <w:sz w:val="18"/>
                <w:szCs w:val="18"/>
              </w:rPr>
            </w:pPr>
            <w:r w:rsidRPr="00A73213">
              <w:rPr>
                <w:i w:val="0"/>
                <w:color w:val="000000"/>
                <w:sz w:val="18"/>
                <w:szCs w:val="18"/>
              </w:rPr>
              <w:t>2</w:t>
            </w:r>
          </w:p>
        </w:tc>
      </w:tr>
      <w:tr w:rsidR="00F7642F" w:rsidRPr="00A73213" w14:paraId="7DC41B89"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AD92BBB" w14:textId="77777777" w:rsidR="00FA786A" w:rsidRPr="00A73213" w:rsidRDefault="00F7642F" w:rsidP="0050783A">
            <w:pPr>
              <w:jc w:val="center"/>
              <w:rPr>
                <w:i w:val="0"/>
                <w:color w:val="000000"/>
                <w:sz w:val="18"/>
                <w:szCs w:val="18"/>
              </w:rPr>
            </w:pPr>
            <w:r w:rsidRPr="00A73213">
              <w:rPr>
                <w:i w:val="0"/>
                <w:color w:val="000000"/>
                <w:sz w:val="18"/>
                <w:szCs w:val="18"/>
              </w:rPr>
              <w:t>I</w:t>
            </w:r>
          </w:p>
          <w:p w14:paraId="5EA4325F" w14:textId="753C456A" w:rsidR="00F7642F" w:rsidRPr="00A73213" w:rsidRDefault="00F7642F" w:rsidP="0050783A">
            <w:pPr>
              <w:jc w:val="center"/>
              <w:rPr>
                <w:i w:val="0"/>
                <w:color w:val="000000"/>
                <w:sz w:val="18"/>
                <w:szCs w:val="18"/>
              </w:rPr>
            </w:pPr>
            <w:r w:rsidRPr="00A73213">
              <w:rPr>
                <w:i w:val="0"/>
                <w:color w:val="000000"/>
                <w:sz w:val="18"/>
                <w:szCs w:val="18"/>
              </w:rPr>
              <w:t>REDNO ČIŠČENJE</w:t>
            </w:r>
          </w:p>
        </w:tc>
        <w:tc>
          <w:tcPr>
            <w:tcW w:w="4110" w:type="dxa"/>
            <w:tcBorders>
              <w:top w:val="nil"/>
              <w:left w:val="nil"/>
              <w:bottom w:val="single" w:sz="4" w:space="0" w:color="auto"/>
              <w:right w:val="single" w:sz="4" w:space="0" w:color="auto"/>
            </w:tcBorders>
            <w:shd w:val="clear" w:color="auto" w:fill="auto"/>
            <w:hideMark/>
          </w:tcPr>
          <w:p w14:paraId="03496FC0" w14:textId="77777777" w:rsidR="00FA786A" w:rsidRPr="00A73213" w:rsidRDefault="00F7642F" w:rsidP="0050783A">
            <w:pPr>
              <w:jc w:val="center"/>
              <w:rPr>
                <w:b/>
                <w:bCs/>
                <w:i w:val="0"/>
                <w:color w:val="000000" w:themeColor="text1"/>
                <w:sz w:val="18"/>
                <w:szCs w:val="18"/>
              </w:rPr>
            </w:pPr>
            <w:r w:rsidRPr="00A73213">
              <w:rPr>
                <w:b/>
                <w:bCs/>
                <w:i w:val="0"/>
                <w:color w:val="000000" w:themeColor="text1"/>
                <w:sz w:val="18"/>
                <w:szCs w:val="18"/>
              </w:rPr>
              <w:t>Skupna vrednost rednega čiščenja brez DDV</w:t>
            </w:r>
          </w:p>
          <w:p w14:paraId="4B8D60C5" w14:textId="43D00FC3" w:rsidR="00FA786A" w:rsidRPr="00A73213" w:rsidRDefault="00F7642F" w:rsidP="0050783A">
            <w:pPr>
              <w:jc w:val="center"/>
              <w:rPr>
                <w:b/>
                <w:bCs/>
                <w:i w:val="0"/>
                <w:color w:val="000000" w:themeColor="text1"/>
                <w:sz w:val="18"/>
                <w:szCs w:val="18"/>
              </w:rPr>
            </w:pPr>
            <w:r w:rsidRPr="00A73213">
              <w:rPr>
                <w:b/>
                <w:bCs/>
                <w:i w:val="0"/>
                <w:color w:val="000000" w:themeColor="text1"/>
                <w:sz w:val="18"/>
                <w:szCs w:val="18"/>
              </w:rPr>
              <w:t xml:space="preserve">za </w:t>
            </w:r>
            <w:r w:rsidR="007874BA" w:rsidRPr="00A73213">
              <w:rPr>
                <w:b/>
                <w:bCs/>
                <w:i w:val="0"/>
                <w:color w:val="000000" w:themeColor="text1"/>
                <w:sz w:val="18"/>
                <w:szCs w:val="18"/>
              </w:rPr>
              <w:t>36</w:t>
            </w:r>
            <w:r w:rsidR="00A344A3" w:rsidRPr="00A73213">
              <w:rPr>
                <w:b/>
                <w:bCs/>
                <w:i w:val="0"/>
                <w:color w:val="000000" w:themeColor="text1"/>
                <w:sz w:val="18"/>
                <w:szCs w:val="18"/>
              </w:rPr>
              <w:t xml:space="preserve"> </w:t>
            </w:r>
            <w:r w:rsidRPr="00A73213">
              <w:rPr>
                <w:b/>
                <w:bCs/>
                <w:i w:val="0"/>
                <w:color w:val="000000" w:themeColor="text1"/>
                <w:sz w:val="18"/>
                <w:szCs w:val="18"/>
              </w:rPr>
              <w:t>mesecev</w:t>
            </w:r>
          </w:p>
          <w:p w14:paraId="5C2D613E" w14:textId="423377F2" w:rsidR="00F7642F" w:rsidRPr="00A73213" w:rsidRDefault="00F7642F" w:rsidP="0050783A">
            <w:pPr>
              <w:jc w:val="center"/>
              <w:rPr>
                <w:b/>
                <w:bCs/>
                <w:i w:val="0"/>
                <w:color w:val="000000"/>
                <w:sz w:val="18"/>
                <w:szCs w:val="18"/>
              </w:rPr>
            </w:pPr>
            <w:r w:rsidRPr="00A73213">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A73213" w:rsidRDefault="00F7642F" w:rsidP="0050783A">
            <w:pPr>
              <w:jc w:val="center"/>
              <w:rPr>
                <w:b/>
                <w:bCs/>
                <w:i w:val="0"/>
                <w:color w:val="000000"/>
                <w:sz w:val="18"/>
                <w:szCs w:val="18"/>
              </w:rPr>
            </w:pPr>
            <w:r w:rsidRPr="00A73213">
              <w:rPr>
                <w:b/>
                <w:bCs/>
                <w:i w:val="0"/>
                <w:color w:val="000000"/>
                <w:sz w:val="18"/>
                <w:szCs w:val="18"/>
              </w:rPr>
              <w:t xml:space="preserve">Skupna vrednost rednega čiščenja z DDV za </w:t>
            </w:r>
            <w:r w:rsidR="007874BA" w:rsidRPr="00A73213">
              <w:rPr>
                <w:b/>
                <w:bCs/>
                <w:i w:val="0"/>
                <w:color w:val="000000"/>
                <w:sz w:val="18"/>
                <w:szCs w:val="18"/>
              </w:rPr>
              <w:t>36</w:t>
            </w:r>
            <w:r w:rsidRPr="00A73213">
              <w:rPr>
                <w:b/>
                <w:bCs/>
                <w:i w:val="0"/>
                <w:color w:val="000000"/>
                <w:sz w:val="18"/>
                <w:szCs w:val="18"/>
              </w:rPr>
              <w:t xml:space="preserve"> mesecev </w:t>
            </w:r>
            <w:r w:rsidRPr="00A73213">
              <w:rPr>
                <w:b/>
                <w:bCs/>
                <w:i w:val="0"/>
                <w:color w:val="000000"/>
                <w:sz w:val="18"/>
                <w:szCs w:val="18"/>
              </w:rPr>
              <w:br/>
              <w:t>(v EUR)</w:t>
            </w:r>
            <w:r w:rsidRPr="00A73213">
              <w:rPr>
                <w:b/>
                <w:bCs/>
                <w:i w:val="0"/>
                <w:color w:val="000000"/>
                <w:sz w:val="18"/>
                <w:szCs w:val="18"/>
              </w:rPr>
              <w:br/>
            </w:r>
            <w:r w:rsidRPr="00A73213">
              <w:rPr>
                <w:i w:val="0"/>
                <w:color w:val="000000"/>
                <w:sz w:val="16"/>
                <w:szCs w:val="16"/>
              </w:rPr>
              <w:t>2=(1*0,22)+1</w:t>
            </w:r>
          </w:p>
        </w:tc>
      </w:tr>
      <w:tr w:rsidR="00F7642F" w:rsidRPr="00A73213" w14:paraId="16255EB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A73213"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A73213"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A73213" w:rsidRDefault="00F7642F" w:rsidP="0050783A">
            <w:pPr>
              <w:jc w:val="center"/>
              <w:rPr>
                <w:b/>
                <w:i w:val="0"/>
                <w:color w:val="000000"/>
                <w:sz w:val="22"/>
                <w:szCs w:val="22"/>
              </w:rPr>
            </w:pPr>
          </w:p>
        </w:tc>
      </w:tr>
      <w:tr w:rsidR="00F7642F" w:rsidRPr="00A73213" w14:paraId="5EDA7F9A"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9C2F622" w14:textId="77777777" w:rsidR="00FA786A" w:rsidRPr="00A73213" w:rsidRDefault="00F7642F" w:rsidP="0050783A">
            <w:pPr>
              <w:jc w:val="center"/>
              <w:rPr>
                <w:i w:val="0"/>
                <w:color w:val="000000"/>
                <w:sz w:val="18"/>
                <w:szCs w:val="18"/>
              </w:rPr>
            </w:pPr>
            <w:r w:rsidRPr="00A73213">
              <w:rPr>
                <w:i w:val="0"/>
                <w:color w:val="000000"/>
                <w:sz w:val="18"/>
                <w:szCs w:val="18"/>
              </w:rPr>
              <w:t>II</w:t>
            </w:r>
          </w:p>
          <w:p w14:paraId="32B0143C" w14:textId="42A9738E" w:rsidR="00F7642F" w:rsidRPr="00A73213" w:rsidRDefault="00F7642F" w:rsidP="0050783A">
            <w:pPr>
              <w:jc w:val="center"/>
              <w:rPr>
                <w:i w:val="0"/>
                <w:color w:val="000000"/>
                <w:sz w:val="18"/>
                <w:szCs w:val="18"/>
              </w:rPr>
            </w:pPr>
            <w:r w:rsidRPr="00A73213">
              <w:rPr>
                <w:i w:val="0"/>
                <w:color w:val="000000"/>
                <w:sz w:val="16"/>
                <w:szCs w:val="16"/>
              </w:rPr>
              <w:t xml:space="preserve">GENERALNO </w:t>
            </w:r>
            <w:r w:rsidRPr="00A73213">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4E3794CA" w14:textId="77777777" w:rsidR="00A73213" w:rsidRPr="00A73213" w:rsidRDefault="00F7642F" w:rsidP="0050783A">
            <w:pPr>
              <w:jc w:val="center"/>
              <w:rPr>
                <w:b/>
                <w:bCs/>
                <w:i w:val="0"/>
                <w:color w:val="000000" w:themeColor="text1"/>
                <w:sz w:val="18"/>
                <w:szCs w:val="18"/>
              </w:rPr>
            </w:pPr>
            <w:r w:rsidRPr="00A73213">
              <w:rPr>
                <w:b/>
                <w:bCs/>
                <w:i w:val="0"/>
                <w:color w:val="000000" w:themeColor="text1"/>
                <w:sz w:val="18"/>
                <w:szCs w:val="18"/>
              </w:rPr>
              <w:t>Skupna vrednost generalnega čiščenja brez DDV</w:t>
            </w:r>
          </w:p>
          <w:p w14:paraId="280515A5" w14:textId="264C0A65" w:rsidR="00F7642F" w:rsidRPr="00A73213" w:rsidRDefault="00F7642F" w:rsidP="0050783A">
            <w:pPr>
              <w:jc w:val="center"/>
              <w:rPr>
                <w:b/>
                <w:bCs/>
                <w:i w:val="0"/>
                <w:color w:val="000000"/>
                <w:sz w:val="18"/>
                <w:szCs w:val="18"/>
              </w:rPr>
            </w:pPr>
            <w:r w:rsidRPr="00A73213">
              <w:rPr>
                <w:b/>
                <w:bCs/>
                <w:i w:val="0"/>
                <w:color w:val="000000" w:themeColor="text1"/>
                <w:sz w:val="18"/>
                <w:szCs w:val="18"/>
              </w:rPr>
              <w:t xml:space="preserve">za </w:t>
            </w:r>
            <w:r w:rsidR="007874BA" w:rsidRPr="00A73213">
              <w:rPr>
                <w:b/>
                <w:bCs/>
                <w:i w:val="0"/>
                <w:color w:val="000000" w:themeColor="text1"/>
                <w:sz w:val="18"/>
                <w:szCs w:val="18"/>
              </w:rPr>
              <w:t>36</w:t>
            </w:r>
            <w:r w:rsidR="00A344A3" w:rsidRPr="00A73213">
              <w:rPr>
                <w:b/>
                <w:bCs/>
                <w:i w:val="0"/>
                <w:color w:val="000000" w:themeColor="text1"/>
                <w:sz w:val="18"/>
                <w:szCs w:val="18"/>
              </w:rPr>
              <w:t xml:space="preserve"> </w:t>
            </w:r>
            <w:r w:rsidRPr="00A73213">
              <w:rPr>
                <w:b/>
                <w:bCs/>
                <w:i w:val="0"/>
                <w:color w:val="000000" w:themeColor="text1"/>
                <w:sz w:val="18"/>
                <w:szCs w:val="18"/>
              </w:rPr>
              <w:t>mesecev</w:t>
            </w:r>
            <w:r w:rsidRPr="00A73213">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A73213" w:rsidRDefault="00F7642F" w:rsidP="0050783A">
            <w:pPr>
              <w:jc w:val="center"/>
              <w:rPr>
                <w:b/>
                <w:bCs/>
                <w:i w:val="0"/>
                <w:color w:val="000000"/>
                <w:sz w:val="18"/>
                <w:szCs w:val="18"/>
              </w:rPr>
            </w:pPr>
            <w:r w:rsidRPr="00A73213">
              <w:rPr>
                <w:b/>
                <w:bCs/>
                <w:i w:val="0"/>
                <w:color w:val="000000"/>
                <w:sz w:val="18"/>
                <w:szCs w:val="18"/>
              </w:rPr>
              <w:t xml:space="preserve">Skupna vrednost generalnega čiščenja z DDV za </w:t>
            </w:r>
            <w:r w:rsidR="007874BA" w:rsidRPr="00A73213">
              <w:rPr>
                <w:b/>
                <w:bCs/>
                <w:i w:val="0"/>
                <w:color w:val="000000"/>
                <w:sz w:val="18"/>
                <w:szCs w:val="18"/>
              </w:rPr>
              <w:t>36</w:t>
            </w:r>
            <w:r w:rsidR="00A344A3" w:rsidRPr="00A73213">
              <w:rPr>
                <w:b/>
                <w:bCs/>
                <w:i w:val="0"/>
                <w:color w:val="000000"/>
                <w:sz w:val="18"/>
                <w:szCs w:val="18"/>
              </w:rPr>
              <w:t xml:space="preserve"> </w:t>
            </w:r>
            <w:r w:rsidRPr="00A73213">
              <w:rPr>
                <w:b/>
                <w:bCs/>
                <w:i w:val="0"/>
                <w:color w:val="000000"/>
                <w:sz w:val="18"/>
                <w:szCs w:val="18"/>
              </w:rPr>
              <w:t xml:space="preserve">mesecev </w:t>
            </w:r>
            <w:r w:rsidRPr="00A73213">
              <w:rPr>
                <w:b/>
                <w:bCs/>
                <w:i w:val="0"/>
                <w:color w:val="000000"/>
                <w:sz w:val="18"/>
                <w:szCs w:val="18"/>
              </w:rPr>
              <w:br/>
              <w:t>(v EUR)</w:t>
            </w:r>
            <w:r w:rsidRPr="00A73213">
              <w:rPr>
                <w:b/>
                <w:bCs/>
                <w:i w:val="0"/>
                <w:color w:val="000000"/>
                <w:sz w:val="18"/>
                <w:szCs w:val="18"/>
              </w:rPr>
              <w:br/>
            </w:r>
            <w:r w:rsidRPr="00A73213">
              <w:rPr>
                <w:i w:val="0"/>
                <w:color w:val="000000"/>
                <w:sz w:val="16"/>
                <w:szCs w:val="16"/>
              </w:rPr>
              <w:t>(upošteva se različne stopnje DDV posame</w:t>
            </w:r>
            <w:r w:rsidR="00BE7B79" w:rsidRPr="00A73213">
              <w:rPr>
                <w:i w:val="0"/>
                <w:color w:val="000000"/>
                <w:sz w:val="16"/>
                <w:szCs w:val="16"/>
              </w:rPr>
              <w:t xml:space="preserve">znih postavk, kakor izhaja iz </w:t>
            </w:r>
            <w:r w:rsidR="00662D7C" w:rsidRPr="00A73213">
              <w:rPr>
                <w:i w:val="0"/>
                <w:color w:val="000000"/>
                <w:sz w:val="16"/>
                <w:szCs w:val="16"/>
              </w:rPr>
              <w:t>o</w:t>
            </w:r>
            <w:r w:rsidRPr="00A73213">
              <w:rPr>
                <w:i w:val="0"/>
                <w:color w:val="000000"/>
                <w:sz w:val="16"/>
                <w:szCs w:val="16"/>
              </w:rPr>
              <w:t xml:space="preserve">bračuna v </w:t>
            </w:r>
            <w:r w:rsidR="00662D7C" w:rsidRPr="00A73213">
              <w:rPr>
                <w:i w:val="0"/>
                <w:color w:val="000000"/>
                <w:sz w:val="16"/>
                <w:szCs w:val="16"/>
              </w:rPr>
              <w:t>o</w:t>
            </w:r>
            <w:r w:rsidRPr="00A73213">
              <w:rPr>
                <w:i w:val="0"/>
                <w:color w:val="000000"/>
                <w:sz w:val="16"/>
                <w:szCs w:val="16"/>
              </w:rPr>
              <w:t>brazcu Prikaz strukture ponudbene cene</w:t>
            </w:r>
            <w:r w:rsidR="00662D7C" w:rsidRPr="00A73213">
              <w:rPr>
                <w:i w:val="0"/>
                <w:color w:val="000000"/>
                <w:sz w:val="16"/>
                <w:szCs w:val="16"/>
              </w:rPr>
              <w:t xml:space="preserve"> - priloga 3/1</w:t>
            </w:r>
            <w:r w:rsidRPr="00A73213">
              <w:rPr>
                <w:i w:val="0"/>
                <w:color w:val="000000"/>
                <w:sz w:val="16"/>
                <w:szCs w:val="16"/>
              </w:rPr>
              <w:t>)</w:t>
            </w:r>
          </w:p>
        </w:tc>
      </w:tr>
      <w:tr w:rsidR="00F7642F" w:rsidRPr="00A73213" w14:paraId="03FCFEA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A73213"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A73213"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A73213" w:rsidRDefault="00F7642F" w:rsidP="0050783A">
            <w:pPr>
              <w:jc w:val="center"/>
              <w:rPr>
                <w:b/>
                <w:i w:val="0"/>
                <w:color w:val="000000"/>
                <w:sz w:val="22"/>
                <w:szCs w:val="22"/>
              </w:rPr>
            </w:pPr>
          </w:p>
        </w:tc>
      </w:tr>
      <w:tr w:rsidR="00F7642F" w:rsidRPr="00A73213" w14:paraId="1619CC1C"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41E3586" w14:textId="77777777" w:rsidR="00FA786A" w:rsidRPr="00A73213" w:rsidRDefault="00F7642F" w:rsidP="0050783A">
            <w:pPr>
              <w:jc w:val="center"/>
              <w:rPr>
                <w:i w:val="0"/>
                <w:color w:val="000000"/>
                <w:sz w:val="18"/>
                <w:szCs w:val="18"/>
              </w:rPr>
            </w:pPr>
            <w:r w:rsidRPr="00A73213">
              <w:rPr>
                <w:i w:val="0"/>
                <w:color w:val="000000"/>
                <w:sz w:val="18"/>
                <w:szCs w:val="18"/>
              </w:rPr>
              <w:t>III</w:t>
            </w:r>
          </w:p>
          <w:p w14:paraId="1BC31ED2" w14:textId="0BCB7E87" w:rsidR="00F7642F" w:rsidRPr="00A73213" w:rsidRDefault="00F7642F" w:rsidP="0050783A">
            <w:pPr>
              <w:jc w:val="center"/>
              <w:rPr>
                <w:i w:val="0"/>
                <w:color w:val="000000"/>
                <w:sz w:val="18"/>
                <w:szCs w:val="18"/>
              </w:rPr>
            </w:pPr>
            <w:r w:rsidRPr="00A73213">
              <w:rPr>
                <w:i w:val="0"/>
                <w:color w:val="000000"/>
                <w:sz w:val="18"/>
                <w:szCs w:val="18"/>
              </w:rPr>
              <w:t>DODATNO ČIŠČENJE</w:t>
            </w:r>
          </w:p>
        </w:tc>
        <w:tc>
          <w:tcPr>
            <w:tcW w:w="4110" w:type="dxa"/>
            <w:tcBorders>
              <w:top w:val="nil"/>
              <w:left w:val="nil"/>
              <w:bottom w:val="single" w:sz="4" w:space="0" w:color="auto"/>
              <w:right w:val="single" w:sz="4" w:space="0" w:color="auto"/>
            </w:tcBorders>
            <w:shd w:val="clear" w:color="auto" w:fill="auto"/>
            <w:hideMark/>
          </w:tcPr>
          <w:p w14:paraId="3F40A7DF" w14:textId="77777777" w:rsidR="00A73213" w:rsidRPr="004B47E3" w:rsidRDefault="00F7642F" w:rsidP="0050783A">
            <w:pPr>
              <w:jc w:val="center"/>
              <w:rPr>
                <w:b/>
                <w:bCs/>
                <w:i w:val="0"/>
                <w:color w:val="000000" w:themeColor="text1"/>
                <w:sz w:val="18"/>
                <w:szCs w:val="18"/>
              </w:rPr>
            </w:pPr>
            <w:r w:rsidRPr="004B47E3">
              <w:rPr>
                <w:b/>
                <w:bCs/>
                <w:i w:val="0"/>
                <w:color w:val="000000" w:themeColor="text1"/>
                <w:sz w:val="18"/>
                <w:szCs w:val="18"/>
              </w:rPr>
              <w:t xml:space="preserve">Skupna vrednost dodatnega čiščenja brez DDV </w:t>
            </w:r>
          </w:p>
          <w:p w14:paraId="552B63D1" w14:textId="2D9B35D2" w:rsidR="00FA786A" w:rsidRPr="004B47E3" w:rsidRDefault="00F7642F" w:rsidP="0050783A">
            <w:pPr>
              <w:jc w:val="center"/>
              <w:rPr>
                <w:b/>
                <w:bCs/>
                <w:i w:val="0"/>
                <w:color w:val="000000" w:themeColor="text1"/>
                <w:sz w:val="18"/>
                <w:szCs w:val="18"/>
              </w:rPr>
            </w:pPr>
            <w:r w:rsidRPr="004B47E3">
              <w:rPr>
                <w:b/>
                <w:bCs/>
                <w:i w:val="0"/>
                <w:color w:val="000000" w:themeColor="text1"/>
                <w:sz w:val="18"/>
                <w:szCs w:val="18"/>
              </w:rPr>
              <w:t xml:space="preserve">za </w:t>
            </w:r>
            <w:r w:rsidR="00A73213" w:rsidRPr="004B47E3">
              <w:rPr>
                <w:b/>
                <w:bCs/>
                <w:i w:val="0"/>
                <w:color w:val="000000" w:themeColor="text1"/>
                <w:sz w:val="18"/>
                <w:szCs w:val="18"/>
              </w:rPr>
              <w:t>100</w:t>
            </w:r>
            <w:r w:rsidR="00DA6BAF" w:rsidRPr="004B47E3">
              <w:rPr>
                <w:b/>
                <w:bCs/>
                <w:i w:val="0"/>
                <w:color w:val="000000" w:themeColor="text1"/>
                <w:sz w:val="18"/>
                <w:szCs w:val="18"/>
              </w:rPr>
              <w:t xml:space="preserve"> </w:t>
            </w:r>
            <w:r w:rsidRPr="004B47E3">
              <w:rPr>
                <w:b/>
                <w:bCs/>
                <w:i w:val="0"/>
                <w:color w:val="000000" w:themeColor="text1"/>
                <w:sz w:val="18"/>
                <w:szCs w:val="18"/>
              </w:rPr>
              <w:t>UR</w:t>
            </w:r>
          </w:p>
          <w:p w14:paraId="27822E50" w14:textId="3F165BA7" w:rsidR="00F7642F" w:rsidRPr="004B47E3" w:rsidRDefault="00F7642F" w:rsidP="0050783A">
            <w:pPr>
              <w:jc w:val="center"/>
              <w:rPr>
                <w:b/>
                <w:bCs/>
                <w:i w:val="0"/>
                <w:color w:val="000000"/>
                <w:sz w:val="18"/>
                <w:szCs w:val="18"/>
              </w:rPr>
            </w:pPr>
            <w:r w:rsidRPr="004B47E3">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3391F332" w14:textId="77777777" w:rsidR="00A73213" w:rsidRPr="004B47E3" w:rsidRDefault="00F7642F" w:rsidP="0050783A">
            <w:pPr>
              <w:jc w:val="center"/>
              <w:rPr>
                <w:b/>
                <w:bCs/>
                <w:i w:val="0"/>
                <w:color w:val="000000"/>
                <w:sz w:val="18"/>
                <w:szCs w:val="18"/>
              </w:rPr>
            </w:pPr>
            <w:r w:rsidRPr="004B47E3">
              <w:rPr>
                <w:b/>
                <w:bCs/>
                <w:i w:val="0"/>
                <w:color w:val="000000"/>
                <w:sz w:val="18"/>
                <w:szCs w:val="18"/>
              </w:rPr>
              <w:t>Skupna vrednost dodatnega čiščenja z DDV</w:t>
            </w:r>
          </w:p>
          <w:p w14:paraId="48378C9A" w14:textId="6F41811F" w:rsidR="00F7642F" w:rsidRPr="004B47E3" w:rsidRDefault="00F7642F" w:rsidP="0050783A">
            <w:pPr>
              <w:jc w:val="center"/>
              <w:rPr>
                <w:b/>
                <w:bCs/>
                <w:i w:val="0"/>
                <w:color w:val="000000"/>
                <w:sz w:val="18"/>
                <w:szCs w:val="18"/>
              </w:rPr>
            </w:pPr>
            <w:r w:rsidRPr="004B47E3">
              <w:rPr>
                <w:b/>
                <w:bCs/>
                <w:i w:val="0"/>
                <w:color w:val="000000"/>
                <w:sz w:val="18"/>
                <w:szCs w:val="18"/>
              </w:rPr>
              <w:t>za</w:t>
            </w:r>
            <w:r w:rsidR="00DA6BAF" w:rsidRPr="004B47E3">
              <w:rPr>
                <w:b/>
                <w:bCs/>
                <w:i w:val="0"/>
                <w:color w:val="000000"/>
                <w:sz w:val="18"/>
                <w:szCs w:val="18"/>
              </w:rPr>
              <w:t xml:space="preserve"> </w:t>
            </w:r>
            <w:r w:rsidR="00A73213" w:rsidRPr="004B47E3">
              <w:rPr>
                <w:b/>
                <w:bCs/>
                <w:i w:val="0"/>
                <w:color w:val="000000"/>
                <w:sz w:val="18"/>
                <w:szCs w:val="18"/>
              </w:rPr>
              <w:t>100</w:t>
            </w:r>
            <w:r w:rsidR="00DA6BAF" w:rsidRPr="004B47E3">
              <w:rPr>
                <w:b/>
                <w:bCs/>
                <w:i w:val="0"/>
                <w:color w:val="000000"/>
                <w:sz w:val="18"/>
                <w:szCs w:val="18"/>
              </w:rPr>
              <w:t xml:space="preserve"> </w:t>
            </w:r>
            <w:r w:rsidRPr="004B47E3">
              <w:rPr>
                <w:b/>
                <w:bCs/>
                <w:i w:val="0"/>
                <w:color w:val="000000"/>
                <w:sz w:val="18"/>
                <w:szCs w:val="18"/>
              </w:rPr>
              <w:t>UR</w:t>
            </w:r>
            <w:r w:rsidRPr="004B47E3">
              <w:rPr>
                <w:b/>
                <w:bCs/>
                <w:i w:val="0"/>
                <w:color w:val="000000"/>
                <w:sz w:val="18"/>
                <w:szCs w:val="18"/>
              </w:rPr>
              <w:br/>
              <w:t>(v EUR)</w:t>
            </w:r>
            <w:r w:rsidRPr="004B47E3">
              <w:rPr>
                <w:b/>
                <w:bCs/>
                <w:i w:val="0"/>
                <w:color w:val="000000"/>
                <w:sz w:val="18"/>
                <w:szCs w:val="18"/>
              </w:rPr>
              <w:br/>
            </w:r>
            <w:r w:rsidRPr="004B47E3">
              <w:rPr>
                <w:bCs/>
                <w:i w:val="0"/>
                <w:color w:val="000000"/>
                <w:sz w:val="16"/>
                <w:szCs w:val="16"/>
              </w:rPr>
              <w:t>2=(1*0,22)+1</w:t>
            </w:r>
          </w:p>
        </w:tc>
      </w:tr>
      <w:tr w:rsidR="00F7642F" w:rsidRPr="00A73213" w14:paraId="4EABFF3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A73213"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A73213"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A73213" w:rsidRDefault="00F7642F" w:rsidP="0050783A">
            <w:pPr>
              <w:jc w:val="center"/>
              <w:rPr>
                <w:b/>
                <w:i w:val="0"/>
                <w:color w:val="000000"/>
                <w:sz w:val="22"/>
                <w:szCs w:val="22"/>
              </w:rPr>
            </w:pPr>
          </w:p>
        </w:tc>
      </w:tr>
      <w:tr w:rsidR="00F7642F" w:rsidRPr="00A73213" w14:paraId="07B53AA9"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A73213" w:rsidRDefault="00F7642F" w:rsidP="0050783A">
            <w:pPr>
              <w:rPr>
                <w:b/>
                <w:bCs/>
                <w:i w:val="0"/>
                <w:color w:val="000000"/>
                <w:sz w:val="22"/>
                <w:szCs w:val="22"/>
              </w:rPr>
            </w:pPr>
            <w:r w:rsidRPr="00A73213">
              <w:rPr>
                <w:b/>
                <w:bCs/>
                <w:i w:val="0"/>
                <w:color w:val="000000"/>
                <w:sz w:val="22"/>
                <w:szCs w:val="22"/>
              </w:rPr>
              <w:t xml:space="preserve">SKUPNA PONUDBENA VREDNOST </w:t>
            </w:r>
            <w:r w:rsidR="00BE7B79" w:rsidRPr="00A73213">
              <w:rPr>
                <w:b/>
                <w:bCs/>
                <w:i w:val="0"/>
                <w:color w:val="000000"/>
                <w:sz w:val="22"/>
                <w:szCs w:val="22"/>
              </w:rPr>
              <w:t xml:space="preserve">ZA </w:t>
            </w:r>
            <w:r w:rsidR="007874BA" w:rsidRPr="00A73213">
              <w:rPr>
                <w:b/>
                <w:bCs/>
                <w:i w:val="0"/>
                <w:color w:val="000000"/>
                <w:sz w:val="22"/>
                <w:szCs w:val="22"/>
              </w:rPr>
              <w:t>36</w:t>
            </w:r>
            <w:r w:rsidR="00A344A3" w:rsidRPr="00A73213">
              <w:rPr>
                <w:b/>
                <w:bCs/>
                <w:i w:val="0"/>
                <w:color w:val="000000"/>
                <w:sz w:val="22"/>
                <w:szCs w:val="22"/>
              </w:rPr>
              <w:t xml:space="preserve"> </w:t>
            </w:r>
            <w:r w:rsidR="00BE7B79" w:rsidRPr="00A73213">
              <w:rPr>
                <w:b/>
                <w:bCs/>
                <w:i w:val="0"/>
                <w:color w:val="000000"/>
                <w:sz w:val="22"/>
                <w:szCs w:val="22"/>
              </w:rPr>
              <w:t>MESECEV BREZ DDV (I1 + II1 + II</w:t>
            </w:r>
            <w:r w:rsidR="006310E8" w:rsidRPr="00A73213">
              <w:rPr>
                <w:b/>
                <w:bCs/>
                <w:i w:val="0"/>
                <w:color w:val="000000"/>
                <w:sz w:val="22"/>
                <w:szCs w:val="22"/>
              </w:rPr>
              <w:t>I</w:t>
            </w:r>
            <w:r w:rsidR="00BE7B79" w:rsidRPr="00A73213">
              <w:rPr>
                <w:b/>
                <w:bCs/>
                <w:i w:val="0"/>
                <w:color w:val="000000"/>
                <w:sz w:val="22"/>
                <w:szCs w:val="22"/>
              </w:rPr>
              <w:t>1</w:t>
            </w:r>
            <w:r w:rsidRPr="00A73213">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A73213" w:rsidRDefault="00F7642F" w:rsidP="0050783A">
            <w:pPr>
              <w:rPr>
                <w:b/>
                <w:i w:val="0"/>
                <w:color w:val="000000"/>
                <w:sz w:val="22"/>
                <w:szCs w:val="22"/>
              </w:rPr>
            </w:pPr>
            <w:r w:rsidRPr="00A73213">
              <w:rPr>
                <w:b/>
                <w:i w:val="0"/>
                <w:color w:val="000000"/>
                <w:sz w:val="22"/>
                <w:szCs w:val="22"/>
              </w:rPr>
              <w:t> </w:t>
            </w:r>
          </w:p>
        </w:tc>
      </w:tr>
      <w:tr w:rsidR="00F7642F" w:rsidRPr="00A73213" w14:paraId="491BBCD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A73213" w:rsidRDefault="00F7642F" w:rsidP="0050783A">
            <w:pPr>
              <w:rPr>
                <w:b/>
                <w:bCs/>
                <w:i w:val="0"/>
                <w:color w:val="000000"/>
                <w:sz w:val="22"/>
                <w:szCs w:val="22"/>
              </w:rPr>
            </w:pPr>
            <w:r w:rsidRPr="00A73213">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A73213" w:rsidRDefault="00F7642F" w:rsidP="0050783A">
            <w:pPr>
              <w:rPr>
                <w:b/>
                <w:i w:val="0"/>
                <w:color w:val="000000"/>
                <w:sz w:val="22"/>
                <w:szCs w:val="22"/>
              </w:rPr>
            </w:pPr>
            <w:r w:rsidRPr="00A73213">
              <w:rPr>
                <w:b/>
                <w:i w:val="0"/>
                <w:color w:val="000000"/>
                <w:sz w:val="22"/>
                <w:szCs w:val="22"/>
              </w:rPr>
              <w:t> </w:t>
            </w:r>
          </w:p>
        </w:tc>
      </w:tr>
      <w:tr w:rsidR="00F7642F" w:rsidRPr="006E3241" w14:paraId="5714DA05"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6E3241" w:rsidRDefault="00F7642F" w:rsidP="0050783A">
            <w:pPr>
              <w:rPr>
                <w:b/>
                <w:bCs/>
                <w:i w:val="0"/>
                <w:color w:val="000000"/>
                <w:sz w:val="22"/>
                <w:szCs w:val="22"/>
              </w:rPr>
            </w:pPr>
            <w:r w:rsidRPr="00A73213">
              <w:rPr>
                <w:b/>
                <w:bCs/>
                <w:i w:val="0"/>
                <w:color w:val="000000"/>
                <w:sz w:val="22"/>
                <w:szCs w:val="22"/>
              </w:rPr>
              <w:t xml:space="preserve">SKUPNA PONUDBENA </w:t>
            </w:r>
            <w:r w:rsidR="00BE7B79" w:rsidRPr="00A73213">
              <w:rPr>
                <w:b/>
                <w:bCs/>
                <w:i w:val="0"/>
                <w:color w:val="000000"/>
                <w:sz w:val="22"/>
                <w:szCs w:val="22"/>
              </w:rPr>
              <w:t xml:space="preserve">VREDNOST ZA </w:t>
            </w:r>
            <w:r w:rsidR="007874BA" w:rsidRPr="00A73213">
              <w:rPr>
                <w:b/>
                <w:bCs/>
                <w:i w:val="0"/>
                <w:color w:val="000000"/>
                <w:sz w:val="22"/>
                <w:szCs w:val="22"/>
              </w:rPr>
              <w:t>36</w:t>
            </w:r>
            <w:r w:rsidR="00A344A3" w:rsidRPr="00A73213">
              <w:rPr>
                <w:b/>
                <w:bCs/>
                <w:i w:val="0"/>
                <w:color w:val="000000"/>
                <w:sz w:val="22"/>
                <w:szCs w:val="22"/>
              </w:rPr>
              <w:t xml:space="preserve"> </w:t>
            </w:r>
            <w:r w:rsidR="00BE7B79" w:rsidRPr="00A73213">
              <w:rPr>
                <w:b/>
                <w:bCs/>
                <w:i w:val="0"/>
                <w:color w:val="000000"/>
                <w:sz w:val="22"/>
                <w:szCs w:val="22"/>
              </w:rPr>
              <w:t>MESECEV Z DDV (I2 + II2 + II</w:t>
            </w:r>
            <w:r w:rsidR="006310E8" w:rsidRPr="00A73213">
              <w:rPr>
                <w:b/>
                <w:bCs/>
                <w:i w:val="0"/>
                <w:color w:val="000000"/>
                <w:sz w:val="22"/>
                <w:szCs w:val="22"/>
              </w:rPr>
              <w:t>I</w:t>
            </w:r>
            <w:r w:rsidR="00BE7B79" w:rsidRPr="00A73213">
              <w:rPr>
                <w:b/>
                <w:bCs/>
                <w:i w:val="0"/>
                <w:color w:val="000000"/>
                <w:sz w:val="22"/>
                <w:szCs w:val="22"/>
              </w:rPr>
              <w:t>2</w:t>
            </w:r>
            <w:r w:rsidRPr="00A73213">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5EB616D9" w14:textId="3C48DC20"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4251D1D1" w14:textId="77777777" w:rsidR="00B7353B" w:rsidRDefault="00B7353B" w:rsidP="0050783A">
      <w:pPr>
        <w:jc w:val="both"/>
        <w:rPr>
          <w:i w:val="0"/>
          <w:color w:val="000000" w:themeColor="text1"/>
          <w:sz w:val="22"/>
          <w:szCs w:val="22"/>
        </w:rPr>
      </w:pPr>
    </w:p>
    <w:p w14:paraId="6D7D10A0" w14:textId="007251DE" w:rsidR="00900035" w:rsidRDefault="00730519" w:rsidP="0050783A">
      <w:pPr>
        <w:jc w:val="both"/>
        <w:rPr>
          <w:i w:val="0"/>
          <w:color w:val="000000" w:themeColor="text1"/>
          <w:sz w:val="22"/>
          <w:szCs w:val="22"/>
        </w:rPr>
      </w:pPr>
      <w:r w:rsidRPr="0048509B">
        <w:rPr>
          <w:i w:val="0"/>
          <w:color w:val="000000" w:themeColor="text1"/>
          <w:sz w:val="22"/>
          <w:szCs w:val="22"/>
        </w:rPr>
        <w:t>P</w:t>
      </w:r>
      <w:r w:rsidR="00A73213">
        <w:rPr>
          <w:i w:val="0"/>
          <w:color w:val="000000" w:themeColor="text1"/>
          <w:sz w:val="22"/>
          <w:szCs w:val="22"/>
        </w:rPr>
        <w:t>o</w:t>
      </w:r>
      <w:r w:rsidRPr="0048509B">
        <w:rPr>
          <w:i w:val="0"/>
          <w:color w:val="000000" w:themeColor="text1"/>
          <w:sz w:val="22"/>
          <w:szCs w:val="22"/>
        </w:rPr>
        <w:t xml:space="preserve">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6CC69641" w14:textId="77777777" w:rsidR="00FB2D5B" w:rsidRDefault="00FB2D5B" w:rsidP="0050783A">
      <w:pPr>
        <w:jc w:val="both"/>
        <w:rPr>
          <w:i w:val="0"/>
          <w:color w:val="000000" w:themeColor="text1"/>
          <w:sz w:val="22"/>
          <w:szCs w:val="22"/>
        </w:rPr>
      </w:pPr>
    </w:p>
    <w:p w14:paraId="197F2B1C" w14:textId="42E73FAC"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3EA58F70" w14:textId="4B1FCDDB"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50783A">
      <w:pPr>
        <w:jc w:val="both"/>
        <w:rPr>
          <w:b/>
          <w:i w:val="0"/>
          <w:color w:val="000000" w:themeColor="text1"/>
          <w:sz w:val="22"/>
          <w:szCs w:val="22"/>
        </w:rPr>
      </w:pPr>
    </w:p>
    <w:p w14:paraId="762DD176" w14:textId="77777777" w:rsidR="004A577A" w:rsidRDefault="004A577A" w:rsidP="0050783A">
      <w:pPr>
        <w:pStyle w:val="Odstavekseznama"/>
        <w:ind w:left="0"/>
        <w:jc w:val="both"/>
        <w:rPr>
          <w:b/>
          <w:i w:val="0"/>
          <w:color w:val="000000" w:themeColor="text1"/>
          <w:sz w:val="22"/>
          <w:szCs w:val="22"/>
        </w:rPr>
      </w:pPr>
    </w:p>
    <w:p w14:paraId="56C9A01D"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lastRenderedPageBreak/>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50783A">
      <w:pPr>
        <w:pStyle w:val="Glava"/>
        <w:tabs>
          <w:tab w:val="clear" w:pos="9072"/>
          <w:tab w:val="left" w:pos="708"/>
        </w:tabs>
        <w:rPr>
          <w:b/>
          <w:i w:val="0"/>
          <w:color w:val="000000" w:themeColor="text1"/>
          <w:sz w:val="22"/>
          <w:szCs w:val="22"/>
        </w:rPr>
      </w:pPr>
    </w:p>
    <w:p w14:paraId="60A496F9" w14:textId="77777777" w:rsidR="00343ECF" w:rsidRPr="004A577A" w:rsidRDefault="00F23F3A" w:rsidP="0050783A">
      <w:pPr>
        <w:pStyle w:val="Glava"/>
        <w:tabs>
          <w:tab w:val="clear" w:pos="9072"/>
          <w:tab w:val="left" w:pos="708"/>
        </w:tabs>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50783A">
      <w:pPr>
        <w:pStyle w:val="Glava"/>
        <w:tabs>
          <w:tab w:val="clear" w:pos="9072"/>
        </w:tabs>
        <w:rPr>
          <w:b/>
          <w:bCs/>
          <w:i w:val="0"/>
          <w:sz w:val="22"/>
          <w:szCs w:val="22"/>
        </w:rPr>
      </w:pPr>
    </w:p>
    <w:p w14:paraId="3D31B586" w14:textId="77777777" w:rsidR="00FA472F" w:rsidRDefault="00FA472F" w:rsidP="0050783A">
      <w:pPr>
        <w:pStyle w:val="Glava"/>
        <w:tabs>
          <w:tab w:val="clear" w:pos="9072"/>
        </w:tabs>
        <w:jc w:val="both"/>
        <w:rPr>
          <w:b/>
          <w:i w:val="0"/>
          <w:color w:val="000000" w:themeColor="text1"/>
          <w:sz w:val="22"/>
          <w:szCs w:val="22"/>
        </w:rPr>
      </w:pPr>
    </w:p>
    <w:p w14:paraId="370D9DFD" w14:textId="3C827CF4" w:rsidR="000353C4" w:rsidRDefault="000353C4">
      <w:pPr>
        <w:rPr>
          <w:b/>
          <w:i w:val="0"/>
          <w:color w:val="000000" w:themeColor="text1"/>
          <w:sz w:val="22"/>
          <w:szCs w:val="22"/>
        </w:rPr>
      </w:pPr>
      <w:r>
        <w:rPr>
          <w:b/>
          <w:i w:val="0"/>
          <w:color w:val="000000" w:themeColor="text1"/>
          <w:sz w:val="22"/>
          <w:szCs w:val="22"/>
        </w:rPr>
        <w:br w:type="page"/>
      </w:r>
    </w:p>
    <w:p w14:paraId="6E53DC50"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4B8287AA"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699B6D6E"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20D6C50D" w:rsidR="008931B9" w:rsidRPr="006048E0" w:rsidRDefault="008931B9" w:rsidP="0050783A">
      <w:pPr>
        <w:pStyle w:val="Glava"/>
        <w:tabs>
          <w:tab w:val="clear" w:pos="9072"/>
          <w:tab w:val="left" w:pos="708"/>
        </w:tabs>
        <w:rPr>
          <w:i w:val="0"/>
          <w:color w:val="000000" w:themeColor="text1"/>
          <w:sz w:val="22"/>
          <w:szCs w:val="22"/>
        </w:rPr>
      </w:pPr>
    </w:p>
    <w:p w14:paraId="6A525817" w14:textId="77777777" w:rsidR="006048E0" w:rsidRPr="006048E0" w:rsidRDefault="006048E0" w:rsidP="0050783A">
      <w:pPr>
        <w:pStyle w:val="Glava"/>
        <w:tabs>
          <w:tab w:val="clear" w:pos="9072"/>
          <w:tab w:val="left" w:pos="708"/>
        </w:tabs>
        <w:rPr>
          <w:i w:val="0"/>
          <w:color w:val="000000" w:themeColor="text1"/>
          <w:sz w:val="22"/>
          <w:szCs w:val="22"/>
        </w:rPr>
      </w:pPr>
    </w:p>
    <w:p w14:paraId="5145AE5A" w14:textId="5104A1F1"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FA786A" w:rsidRPr="00FA786A">
        <w:rPr>
          <w:b/>
          <w:i w:val="0"/>
          <w:color w:val="000000" w:themeColor="text1"/>
          <w:sz w:val="22"/>
          <w:szCs w:val="22"/>
        </w:rPr>
        <w:t>Izvajanje storitev okolju prijaznega čiščenja Mestne knjižnice Ljubljana za obdobje treh let</w:t>
      </w:r>
    </w:p>
    <w:p w14:paraId="793EA4BC" w14:textId="77777777" w:rsidR="004A0D1D" w:rsidRDefault="004A0D1D" w:rsidP="0050783A">
      <w:pPr>
        <w:pStyle w:val="Glava"/>
        <w:tabs>
          <w:tab w:val="clear" w:pos="9072"/>
          <w:tab w:val="left" w:pos="708"/>
        </w:tabs>
        <w:rPr>
          <w:i w:val="0"/>
          <w:color w:val="000000" w:themeColor="text1"/>
          <w:sz w:val="22"/>
          <w:szCs w:val="22"/>
        </w:rPr>
      </w:pPr>
    </w:p>
    <w:p w14:paraId="7342ABAB" w14:textId="77777777" w:rsidR="008931B9" w:rsidRDefault="008931B9" w:rsidP="0050783A">
      <w:pPr>
        <w:pStyle w:val="Glava"/>
        <w:tabs>
          <w:tab w:val="clear" w:pos="9072"/>
          <w:tab w:val="left" w:pos="708"/>
        </w:tabs>
        <w:rPr>
          <w:i w:val="0"/>
          <w:color w:val="000000" w:themeColor="text1"/>
          <w:sz w:val="22"/>
          <w:szCs w:val="22"/>
        </w:rPr>
      </w:pPr>
    </w:p>
    <w:p w14:paraId="5FC0A433" w14:textId="77777777" w:rsidR="008931B9" w:rsidRDefault="008931B9" w:rsidP="0050783A">
      <w:pPr>
        <w:pStyle w:val="Glava"/>
        <w:tabs>
          <w:tab w:val="clear" w:pos="9072"/>
          <w:tab w:val="left" w:pos="708"/>
        </w:tabs>
        <w:rPr>
          <w:i w:val="0"/>
          <w:color w:val="000000" w:themeColor="text1"/>
          <w:sz w:val="22"/>
          <w:szCs w:val="22"/>
        </w:rPr>
      </w:pPr>
    </w:p>
    <w:p w14:paraId="7C6813B6"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3FC92F7E" w14:textId="77777777" w:rsidR="008931B9" w:rsidRDefault="008931B9" w:rsidP="0050783A">
      <w:pPr>
        <w:pStyle w:val="Glava"/>
        <w:tabs>
          <w:tab w:val="clear" w:pos="9072"/>
          <w:tab w:val="left" w:pos="708"/>
        </w:tabs>
        <w:rPr>
          <w:i w:val="0"/>
          <w:color w:val="000000" w:themeColor="text1"/>
          <w:sz w:val="22"/>
          <w:szCs w:val="22"/>
        </w:rPr>
      </w:pPr>
    </w:p>
    <w:p w14:paraId="242FD0B6" w14:textId="77777777" w:rsidR="008931B9" w:rsidRPr="0048509B" w:rsidRDefault="008931B9" w:rsidP="0050783A">
      <w:pPr>
        <w:pStyle w:val="Glava"/>
        <w:tabs>
          <w:tab w:val="clear" w:pos="9072"/>
          <w:tab w:val="left" w:pos="708"/>
        </w:tabs>
        <w:rPr>
          <w:i w:val="0"/>
          <w:color w:val="000000" w:themeColor="text1"/>
          <w:sz w:val="22"/>
          <w:szCs w:val="22"/>
        </w:rPr>
      </w:pPr>
    </w:p>
    <w:p w14:paraId="5966AB16" w14:textId="77777777" w:rsidR="00035B2B" w:rsidRPr="0048509B" w:rsidRDefault="00035B2B" w:rsidP="0050783A">
      <w:pPr>
        <w:jc w:val="both"/>
        <w:rPr>
          <w:i w:val="0"/>
          <w:color w:val="000000" w:themeColor="text1"/>
          <w:sz w:val="22"/>
          <w:szCs w:val="22"/>
        </w:rPr>
      </w:pPr>
    </w:p>
    <w:p w14:paraId="52BE4415"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B34B634"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03ED9B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7633CA0D" w14:textId="7007C721" w:rsidR="000353C4" w:rsidRDefault="000353C4">
      <w:pPr>
        <w:rPr>
          <w:i w:val="0"/>
          <w:color w:val="000000" w:themeColor="text1"/>
          <w:sz w:val="22"/>
          <w:szCs w:val="22"/>
        </w:rPr>
      </w:pPr>
      <w:r>
        <w:rPr>
          <w:i w:val="0"/>
          <w:color w:val="000000" w:themeColor="text1"/>
          <w:sz w:val="22"/>
          <w:szCs w:val="22"/>
        </w:rPr>
        <w:br w:type="page"/>
      </w:r>
    </w:p>
    <w:p w14:paraId="76030E3E" w14:textId="77777777" w:rsidR="00035B2B" w:rsidRPr="00B32BB6" w:rsidRDefault="004771E1" w:rsidP="0050783A">
      <w:pPr>
        <w:jc w:val="right"/>
        <w:rPr>
          <w:i w:val="0"/>
          <w:sz w:val="22"/>
          <w:szCs w:val="22"/>
        </w:rPr>
      </w:pPr>
      <w:r w:rsidRPr="00B32BB6">
        <w:rPr>
          <w:b/>
          <w:i w:val="0"/>
          <w:sz w:val="22"/>
          <w:szCs w:val="22"/>
        </w:rPr>
        <w:lastRenderedPageBreak/>
        <w:t>PRILOGE</w:t>
      </w:r>
      <w:r w:rsidR="00035B2B" w:rsidRPr="00B32BB6">
        <w:rPr>
          <w:b/>
          <w:i w:val="0"/>
          <w:sz w:val="22"/>
          <w:szCs w:val="22"/>
        </w:rPr>
        <w:t xml:space="preserve"> 4</w:t>
      </w:r>
    </w:p>
    <w:p w14:paraId="5E80154F" w14:textId="1F4B8E97" w:rsidR="00035B2B" w:rsidRPr="00B32BB6" w:rsidRDefault="00035B2B" w:rsidP="000353C4">
      <w:pPr>
        <w:pStyle w:val="Glava"/>
        <w:tabs>
          <w:tab w:val="clear" w:pos="9072"/>
          <w:tab w:val="left" w:pos="708"/>
        </w:tabs>
        <w:rPr>
          <w:i w:val="0"/>
          <w:color w:val="000000"/>
          <w:sz w:val="22"/>
          <w:szCs w:val="22"/>
        </w:rPr>
      </w:pPr>
    </w:p>
    <w:p w14:paraId="30A9F220" w14:textId="02BA831B" w:rsidR="000353C4" w:rsidRPr="00B32BB6" w:rsidRDefault="000353C4" w:rsidP="000353C4">
      <w:pPr>
        <w:pStyle w:val="Glava"/>
        <w:tabs>
          <w:tab w:val="clear" w:pos="9072"/>
          <w:tab w:val="left" w:pos="708"/>
        </w:tabs>
        <w:rPr>
          <w:i w:val="0"/>
          <w:color w:val="000000"/>
          <w:sz w:val="22"/>
          <w:szCs w:val="22"/>
        </w:rPr>
      </w:pPr>
    </w:p>
    <w:p w14:paraId="48444F3E" w14:textId="4DF3ECC4"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21CF0AB3" w14:textId="1EDA334C" w:rsidR="006048E0" w:rsidRDefault="006048E0" w:rsidP="000353C4">
      <w:pPr>
        <w:pStyle w:val="Glava"/>
        <w:tabs>
          <w:tab w:val="clear" w:pos="9072"/>
          <w:tab w:val="left" w:pos="708"/>
        </w:tabs>
        <w:rPr>
          <w:i w:val="0"/>
          <w:color w:val="000000"/>
          <w:sz w:val="22"/>
          <w:szCs w:val="22"/>
        </w:rPr>
      </w:pPr>
    </w:p>
    <w:p w14:paraId="33EE9BEA" w14:textId="77777777" w:rsidR="006048E0" w:rsidRPr="00B32BB6" w:rsidRDefault="006048E0" w:rsidP="000353C4">
      <w:pPr>
        <w:pStyle w:val="Glava"/>
        <w:tabs>
          <w:tab w:val="clear" w:pos="9072"/>
          <w:tab w:val="left" w:pos="708"/>
        </w:tabs>
        <w:rPr>
          <w:i w:val="0"/>
          <w:color w:val="000000"/>
          <w:sz w:val="22"/>
          <w:szCs w:val="22"/>
        </w:rPr>
      </w:pPr>
    </w:p>
    <w:p w14:paraId="72BE7307" w14:textId="52318F9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0F4FD300" w14:textId="525E7722"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32998DCE" w14:textId="77777777" w:rsidR="00035B2B" w:rsidRPr="00D667C7" w:rsidRDefault="00035B2B" w:rsidP="0050783A">
      <w:pPr>
        <w:pStyle w:val="Glava"/>
        <w:tabs>
          <w:tab w:val="clear" w:pos="9072"/>
          <w:tab w:val="left" w:pos="708"/>
        </w:tabs>
        <w:jc w:val="both"/>
        <w:rPr>
          <w:i w:val="0"/>
          <w:color w:val="000000"/>
          <w:sz w:val="22"/>
          <w:szCs w:val="22"/>
        </w:rPr>
      </w:pPr>
    </w:p>
    <w:p w14:paraId="47E1DE32" w14:textId="77777777" w:rsidR="00035B2B" w:rsidRDefault="00035B2B" w:rsidP="0050783A">
      <w:pPr>
        <w:pStyle w:val="Glava"/>
        <w:tabs>
          <w:tab w:val="clear" w:pos="9072"/>
          <w:tab w:val="left" w:pos="708"/>
        </w:tabs>
        <w:jc w:val="both"/>
        <w:rPr>
          <w:i w:val="0"/>
          <w:color w:val="000000"/>
          <w:sz w:val="22"/>
          <w:szCs w:val="22"/>
        </w:rPr>
      </w:pPr>
    </w:p>
    <w:p w14:paraId="3F15ED25" w14:textId="77777777" w:rsidR="00035B2B" w:rsidRDefault="00035B2B" w:rsidP="0050783A">
      <w:pPr>
        <w:pStyle w:val="Glava"/>
        <w:tabs>
          <w:tab w:val="clear" w:pos="9072"/>
          <w:tab w:val="left" w:pos="708"/>
        </w:tabs>
        <w:jc w:val="both"/>
        <w:rPr>
          <w:i w:val="0"/>
          <w:color w:val="000000"/>
          <w:sz w:val="22"/>
          <w:szCs w:val="22"/>
        </w:rPr>
      </w:pPr>
    </w:p>
    <w:p w14:paraId="47377B22" w14:textId="77777777" w:rsidR="00035B2B" w:rsidRDefault="00035B2B" w:rsidP="0050783A">
      <w:pPr>
        <w:pStyle w:val="Glava"/>
        <w:tabs>
          <w:tab w:val="clear" w:pos="9072"/>
          <w:tab w:val="left" w:pos="708"/>
        </w:tabs>
        <w:jc w:val="both"/>
        <w:rPr>
          <w:i w:val="0"/>
          <w:color w:val="000000"/>
          <w:sz w:val="22"/>
          <w:szCs w:val="22"/>
        </w:rPr>
      </w:pPr>
    </w:p>
    <w:p w14:paraId="366BE97C" w14:textId="77777777" w:rsidR="00035B2B" w:rsidRDefault="00035B2B" w:rsidP="0050783A">
      <w:pPr>
        <w:pStyle w:val="Glava"/>
        <w:tabs>
          <w:tab w:val="clear" w:pos="9072"/>
          <w:tab w:val="left" w:pos="708"/>
        </w:tabs>
        <w:jc w:val="both"/>
        <w:rPr>
          <w:i w:val="0"/>
          <w:color w:val="000000"/>
          <w:sz w:val="22"/>
          <w:szCs w:val="22"/>
        </w:rPr>
      </w:pPr>
    </w:p>
    <w:p w14:paraId="64E9019A" w14:textId="77777777" w:rsidR="00035B2B" w:rsidRDefault="00035B2B" w:rsidP="0050783A">
      <w:pPr>
        <w:pStyle w:val="Glava"/>
        <w:tabs>
          <w:tab w:val="clear" w:pos="9072"/>
          <w:tab w:val="left" w:pos="708"/>
        </w:tabs>
        <w:jc w:val="both"/>
        <w:rPr>
          <w:i w:val="0"/>
          <w:color w:val="000000"/>
          <w:sz w:val="22"/>
          <w:szCs w:val="22"/>
        </w:rPr>
      </w:pPr>
    </w:p>
    <w:p w14:paraId="59EF5CB1" w14:textId="77777777" w:rsidR="00035B2B" w:rsidRDefault="00035B2B" w:rsidP="0050783A">
      <w:pPr>
        <w:pStyle w:val="Glava"/>
        <w:tabs>
          <w:tab w:val="clear" w:pos="9072"/>
          <w:tab w:val="left" w:pos="708"/>
        </w:tabs>
        <w:jc w:val="both"/>
        <w:rPr>
          <w:i w:val="0"/>
          <w:color w:val="000000"/>
          <w:sz w:val="22"/>
          <w:szCs w:val="22"/>
        </w:rPr>
      </w:pPr>
    </w:p>
    <w:p w14:paraId="4EC3D3C8" w14:textId="77777777" w:rsidR="00035B2B" w:rsidRDefault="00035B2B" w:rsidP="0050783A">
      <w:pPr>
        <w:pStyle w:val="Glava"/>
        <w:tabs>
          <w:tab w:val="clear" w:pos="9072"/>
          <w:tab w:val="left" w:pos="708"/>
        </w:tabs>
        <w:jc w:val="both"/>
        <w:rPr>
          <w:i w:val="0"/>
          <w:color w:val="000000"/>
          <w:sz w:val="22"/>
          <w:szCs w:val="22"/>
        </w:rPr>
      </w:pPr>
    </w:p>
    <w:p w14:paraId="49A0858F" w14:textId="77777777" w:rsidR="00035B2B" w:rsidRDefault="00035B2B" w:rsidP="0050783A">
      <w:pPr>
        <w:pStyle w:val="Glava"/>
        <w:tabs>
          <w:tab w:val="clear" w:pos="9072"/>
          <w:tab w:val="left" w:pos="708"/>
        </w:tabs>
        <w:jc w:val="both"/>
        <w:rPr>
          <w:i w:val="0"/>
          <w:color w:val="000000"/>
          <w:sz w:val="22"/>
          <w:szCs w:val="22"/>
        </w:rPr>
      </w:pPr>
    </w:p>
    <w:p w14:paraId="2E3099FD" w14:textId="77777777" w:rsidR="00035B2B" w:rsidRDefault="00035B2B" w:rsidP="0050783A">
      <w:pPr>
        <w:pStyle w:val="Glava"/>
        <w:tabs>
          <w:tab w:val="clear" w:pos="9072"/>
          <w:tab w:val="left" w:pos="708"/>
        </w:tabs>
        <w:jc w:val="both"/>
        <w:rPr>
          <w:i w:val="0"/>
          <w:color w:val="000000"/>
          <w:sz w:val="22"/>
          <w:szCs w:val="22"/>
        </w:rPr>
      </w:pPr>
    </w:p>
    <w:p w14:paraId="19904CFD" w14:textId="77777777" w:rsidR="00035B2B" w:rsidRDefault="00035B2B" w:rsidP="0050783A">
      <w:pPr>
        <w:pStyle w:val="Glava"/>
        <w:tabs>
          <w:tab w:val="clear" w:pos="9072"/>
          <w:tab w:val="left" w:pos="708"/>
        </w:tabs>
        <w:jc w:val="both"/>
        <w:rPr>
          <w:i w:val="0"/>
          <w:color w:val="000000"/>
          <w:sz w:val="22"/>
          <w:szCs w:val="22"/>
        </w:rPr>
      </w:pPr>
    </w:p>
    <w:p w14:paraId="4FE643BA" w14:textId="77777777" w:rsidR="00035B2B" w:rsidRDefault="00035B2B" w:rsidP="0050783A">
      <w:pPr>
        <w:pStyle w:val="Glava"/>
        <w:tabs>
          <w:tab w:val="clear" w:pos="9072"/>
          <w:tab w:val="left" w:pos="708"/>
        </w:tabs>
        <w:jc w:val="both"/>
        <w:rPr>
          <w:i w:val="0"/>
          <w:color w:val="000000"/>
          <w:sz w:val="22"/>
          <w:szCs w:val="22"/>
        </w:rPr>
      </w:pPr>
    </w:p>
    <w:p w14:paraId="4FC10ACA" w14:textId="77777777" w:rsidR="00525998" w:rsidRDefault="00525998" w:rsidP="0050783A">
      <w:pPr>
        <w:pStyle w:val="Glava"/>
        <w:tabs>
          <w:tab w:val="clear" w:pos="9072"/>
          <w:tab w:val="left" w:pos="708"/>
        </w:tabs>
        <w:jc w:val="both"/>
        <w:rPr>
          <w:i w:val="0"/>
          <w:color w:val="000000"/>
          <w:sz w:val="22"/>
          <w:szCs w:val="22"/>
        </w:rPr>
      </w:pPr>
    </w:p>
    <w:p w14:paraId="3BC7C784" w14:textId="77777777" w:rsidR="00525998" w:rsidRDefault="00525998" w:rsidP="0050783A">
      <w:pPr>
        <w:pStyle w:val="Glava"/>
        <w:tabs>
          <w:tab w:val="clear" w:pos="9072"/>
          <w:tab w:val="left" w:pos="708"/>
        </w:tabs>
        <w:jc w:val="both"/>
        <w:rPr>
          <w:i w:val="0"/>
          <w:color w:val="000000"/>
          <w:sz w:val="22"/>
          <w:szCs w:val="22"/>
        </w:rPr>
      </w:pPr>
    </w:p>
    <w:p w14:paraId="7A3DEE83" w14:textId="77777777" w:rsidR="00525998" w:rsidRDefault="00525998" w:rsidP="0050783A">
      <w:pPr>
        <w:pStyle w:val="Glava"/>
        <w:tabs>
          <w:tab w:val="clear" w:pos="9072"/>
          <w:tab w:val="left" w:pos="708"/>
        </w:tabs>
        <w:jc w:val="both"/>
        <w:rPr>
          <w:i w:val="0"/>
          <w:color w:val="000000"/>
          <w:sz w:val="22"/>
          <w:szCs w:val="22"/>
        </w:rPr>
      </w:pPr>
    </w:p>
    <w:p w14:paraId="34F41672" w14:textId="7FA0CC59" w:rsidR="000353C4" w:rsidRDefault="000353C4">
      <w:pPr>
        <w:rPr>
          <w:i w:val="0"/>
          <w:color w:val="000000"/>
          <w:sz w:val="22"/>
          <w:szCs w:val="22"/>
        </w:rPr>
      </w:pPr>
      <w:r>
        <w:rPr>
          <w:i w:val="0"/>
          <w:color w:val="000000"/>
          <w:sz w:val="22"/>
          <w:szCs w:val="22"/>
        </w:rPr>
        <w:br w:type="page"/>
      </w:r>
    </w:p>
    <w:p w14:paraId="1B52DFE9" w14:textId="33DDC6C9" w:rsidR="00035B2B" w:rsidRDefault="00035B2B" w:rsidP="000353C4">
      <w:pPr>
        <w:jc w:val="right"/>
        <w:rPr>
          <w:b/>
          <w:i w:val="0"/>
          <w:color w:val="000000"/>
          <w:sz w:val="22"/>
          <w:szCs w:val="22"/>
        </w:rPr>
      </w:pPr>
      <w:r>
        <w:rPr>
          <w:b/>
          <w:i w:val="0"/>
          <w:color w:val="000000"/>
          <w:sz w:val="22"/>
          <w:szCs w:val="22"/>
        </w:rPr>
        <w:lastRenderedPageBreak/>
        <w:t>PRILOGA 4/1</w:t>
      </w:r>
    </w:p>
    <w:p w14:paraId="131B1631" w14:textId="02BAE317" w:rsidR="00035B2B" w:rsidRDefault="00035B2B" w:rsidP="000353C4">
      <w:pPr>
        <w:rPr>
          <w:b/>
          <w:i w:val="0"/>
          <w:color w:val="000000"/>
          <w:sz w:val="22"/>
          <w:szCs w:val="22"/>
        </w:rPr>
      </w:pPr>
    </w:p>
    <w:p w14:paraId="56A693EA" w14:textId="77777777" w:rsidR="006048E0" w:rsidRDefault="006048E0" w:rsidP="000353C4">
      <w:pPr>
        <w:rPr>
          <w:b/>
          <w:i w:val="0"/>
          <w:color w:val="000000"/>
          <w:sz w:val="22"/>
          <w:szCs w:val="22"/>
        </w:rPr>
      </w:pPr>
    </w:p>
    <w:p w14:paraId="112F1412"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5621A7D7" w14:textId="4F855871" w:rsidR="00035B2B" w:rsidRDefault="00035B2B" w:rsidP="0050783A">
      <w:pPr>
        <w:rPr>
          <w:b/>
          <w:i w:val="0"/>
          <w:color w:val="000000"/>
          <w:sz w:val="22"/>
          <w:szCs w:val="22"/>
        </w:rPr>
      </w:pPr>
    </w:p>
    <w:p w14:paraId="499ECF20" w14:textId="77777777" w:rsidR="006048E0" w:rsidRDefault="006048E0" w:rsidP="0050783A">
      <w:pPr>
        <w:rPr>
          <w:b/>
          <w:i w:val="0"/>
          <w:color w:val="000000"/>
          <w:sz w:val="22"/>
          <w:szCs w:val="22"/>
        </w:rPr>
      </w:pPr>
    </w:p>
    <w:p w14:paraId="6430D0E0"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4F0A752C" w14:textId="77777777" w:rsidTr="000353C4">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rsidP="0050783A">
            <w:pPr>
              <w:rPr>
                <w:i w:val="0"/>
                <w:color w:val="000000"/>
                <w:sz w:val="22"/>
                <w:szCs w:val="22"/>
              </w:rPr>
            </w:pPr>
            <w:r>
              <w:rPr>
                <w:i w:val="0"/>
                <w:color w:val="000000"/>
                <w:sz w:val="22"/>
                <w:szCs w:val="22"/>
              </w:rPr>
              <w:t>1.</w:t>
            </w:r>
          </w:p>
          <w:p w14:paraId="558808CE" w14:textId="77777777" w:rsidR="00035B2B" w:rsidRDefault="00035B2B" w:rsidP="0050783A">
            <w:pPr>
              <w:rPr>
                <w:i w:val="0"/>
                <w:color w:val="000000"/>
                <w:sz w:val="22"/>
                <w:szCs w:val="22"/>
              </w:rPr>
            </w:pPr>
          </w:p>
          <w:p w14:paraId="5EC6A5E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rsidP="0050783A">
            <w:pPr>
              <w:rPr>
                <w:i w:val="0"/>
                <w:color w:val="000000"/>
                <w:sz w:val="22"/>
                <w:szCs w:val="22"/>
              </w:rPr>
            </w:pPr>
          </w:p>
        </w:tc>
      </w:tr>
      <w:tr w:rsidR="00035B2B" w14:paraId="20CA6A81" w14:textId="77777777" w:rsidTr="000353C4">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rsidP="0050783A">
            <w:pPr>
              <w:rPr>
                <w:i w:val="0"/>
                <w:color w:val="000000"/>
                <w:sz w:val="22"/>
                <w:szCs w:val="22"/>
              </w:rPr>
            </w:pPr>
            <w:r>
              <w:rPr>
                <w:i w:val="0"/>
                <w:color w:val="000000"/>
                <w:sz w:val="22"/>
                <w:szCs w:val="22"/>
              </w:rPr>
              <w:t>2.</w:t>
            </w:r>
          </w:p>
          <w:p w14:paraId="67CA0C9D" w14:textId="77777777" w:rsidR="00035B2B" w:rsidRDefault="00035B2B" w:rsidP="0050783A">
            <w:pPr>
              <w:rPr>
                <w:i w:val="0"/>
                <w:color w:val="000000"/>
                <w:sz w:val="22"/>
                <w:szCs w:val="22"/>
              </w:rPr>
            </w:pPr>
          </w:p>
          <w:p w14:paraId="4D52D3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rsidP="0050783A">
            <w:pPr>
              <w:rPr>
                <w:i w:val="0"/>
                <w:color w:val="000000"/>
                <w:sz w:val="22"/>
                <w:szCs w:val="22"/>
              </w:rPr>
            </w:pPr>
          </w:p>
        </w:tc>
      </w:tr>
    </w:tbl>
    <w:p w14:paraId="67625B77" w14:textId="77777777" w:rsidR="00035B2B" w:rsidRDefault="00035B2B" w:rsidP="0050783A">
      <w:pPr>
        <w:rPr>
          <w:i w:val="0"/>
          <w:color w:val="000000"/>
          <w:sz w:val="22"/>
          <w:szCs w:val="22"/>
        </w:rPr>
      </w:pPr>
    </w:p>
    <w:p w14:paraId="435BD765"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3695E20D" w14:textId="156D042E" w:rsidR="006A4C9C" w:rsidRPr="00525998" w:rsidRDefault="00035B2B" w:rsidP="0050783A">
      <w:pPr>
        <w:jc w:val="both"/>
        <w:rPr>
          <w:i w:val="0"/>
          <w:sz w:val="22"/>
          <w:szCs w:val="22"/>
        </w:rPr>
      </w:pPr>
      <w:r>
        <w:rPr>
          <w:i w:val="0"/>
          <w:sz w:val="22"/>
          <w:szCs w:val="22"/>
        </w:rPr>
        <w:t>Ponudnik je imel ali ima, v zadnjih treh letih pred potekom roka za oddajo ponudb</w:t>
      </w:r>
      <w:r w:rsidRPr="00A73213">
        <w:rPr>
          <w:i w:val="0"/>
          <w:sz w:val="22"/>
          <w:szCs w:val="22"/>
        </w:rPr>
        <w:t>, sklenjen</w:t>
      </w:r>
      <w:r w:rsidR="006D236E" w:rsidRPr="00A73213">
        <w:rPr>
          <w:i w:val="0"/>
          <w:sz w:val="22"/>
          <w:szCs w:val="22"/>
        </w:rPr>
        <w:t>i 2</w:t>
      </w:r>
      <w:r w:rsidRPr="00A73213">
        <w:rPr>
          <w:i w:val="0"/>
          <w:sz w:val="22"/>
          <w:szCs w:val="22"/>
        </w:rPr>
        <w:t xml:space="preserve"> posamezn</w:t>
      </w:r>
      <w:r w:rsidR="006D236E" w:rsidRPr="00A73213">
        <w:rPr>
          <w:i w:val="0"/>
          <w:sz w:val="22"/>
          <w:szCs w:val="22"/>
        </w:rPr>
        <w:t>i</w:t>
      </w:r>
      <w:r w:rsidRPr="00A73213">
        <w:rPr>
          <w:i w:val="0"/>
          <w:sz w:val="22"/>
          <w:szCs w:val="22"/>
        </w:rPr>
        <w:t xml:space="preserve"> pogodb</w:t>
      </w:r>
      <w:r w:rsidR="006D236E" w:rsidRPr="00A73213">
        <w:rPr>
          <w:i w:val="0"/>
          <w:sz w:val="22"/>
          <w:szCs w:val="22"/>
        </w:rPr>
        <w:t>i</w:t>
      </w:r>
      <w:r w:rsidRPr="00A73213">
        <w:rPr>
          <w:i w:val="0"/>
          <w:sz w:val="22"/>
          <w:szCs w:val="22"/>
        </w:rPr>
        <w:t xml:space="preserve"> za opravljanje storitev čiščenja objektov v izmeri najmanj</w:t>
      </w:r>
      <w:r w:rsidR="00525998" w:rsidRPr="00A73213">
        <w:rPr>
          <w:i w:val="0"/>
          <w:sz w:val="22"/>
          <w:szCs w:val="22"/>
        </w:rPr>
        <w:t xml:space="preserve"> </w:t>
      </w:r>
      <w:r w:rsidR="00770423" w:rsidRPr="00A73213">
        <w:rPr>
          <w:i w:val="0"/>
          <w:sz w:val="22"/>
          <w:szCs w:val="22"/>
        </w:rPr>
        <w:t>1</w:t>
      </w:r>
      <w:r w:rsidR="00A73213" w:rsidRPr="00A73213">
        <w:rPr>
          <w:i w:val="0"/>
          <w:sz w:val="22"/>
          <w:szCs w:val="22"/>
        </w:rPr>
        <w:t>2</w:t>
      </w:r>
      <w:r w:rsidR="00770423" w:rsidRPr="00A73213">
        <w:rPr>
          <w:i w:val="0"/>
          <w:sz w:val="22"/>
          <w:szCs w:val="22"/>
        </w:rPr>
        <w:t>.5</w:t>
      </w:r>
      <w:r w:rsidR="00525998" w:rsidRPr="00A73213">
        <w:rPr>
          <w:i w:val="0"/>
          <w:sz w:val="22"/>
          <w:szCs w:val="22"/>
        </w:rPr>
        <w:t>00,00 m</w:t>
      </w:r>
      <w:r w:rsidR="00525998" w:rsidRPr="00A73213">
        <w:rPr>
          <w:i w:val="0"/>
          <w:sz w:val="22"/>
          <w:szCs w:val="22"/>
          <w:vertAlign w:val="superscript"/>
        </w:rPr>
        <w:t>2</w:t>
      </w:r>
      <w:r w:rsidR="00525998" w:rsidRPr="00A73213">
        <w:rPr>
          <w:i w:val="0"/>
          <w:sz w:val="22"/>
          <w:szCs w:val="22"/>
        </w:rPr>
        <w:t xml:space="preserve"> notranje talne površine/objekt</w:t>
      </w:r>
      <w:r w:rsidR="00F23F3A" w:rsidRPr="00A73213">
        <w:rPr>
          <w:i w:val="0"/>
          <w:sz w:val="22"/>
          <w:szCs w:val="22"/>
        </w:rPr>
        <w:t>.</w:t>
      </w:r>
    </w:p>
    <w:p w14:paraId="2F0DE67D" w14:textId="77777777" w:rsidR="00035B2B" w:rsidRPr="00525998" w:rsidRDefault="00035B2B" w:rsidP="0050783A">
      <w:pPr>
        <w:pStyle w:val="Odstavekseznama"/>
        <w:ind w:left="0"/>
        <w:jc w:val="both"/>
        <w:rPr>
          <w:i w:val="0"/>
          <w:sz w:val="22"/>
          <w:szCs w:val="22"/>
        </w:rPr>
      </w:pPr>
    </w:p>
    <w:p w14:paraId="4350141D" w14:textId="77777777" w:rsidR="00035B2B" w:rsidRDefault="006D236E" w:rsidP="0050783A">
      <w:pPr>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50783A">
      <w:pPr>
        <w:jc w:val="both"/>
        <w:rPr>
          <w:i w:val="0"/>
          <w:sz w:val="22"/>
          <w:szCs w:val="22"/>
        </w:rPr>
      </w:pPr>
    </w:p>
    <w:p w14:paraId="62F6EC35"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50783A">
      <w:pPr>
        <w:jc w:val="both"/>
        <w:rPr>
          <w:sz w:val="22"/>
          <w:szCs w:val="22"/>
        </w:rPr>
      </w:pPr>
    </w:p>
    <w:p w14:paraId="2008C549" w14:textId="5E1FE38F"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869DD4A" w14:textId="605B086B" w:rsidR="000353C4" w:rsidRDefault="000353C4" w:rsidP="0050783A">
      <w:pPr>
        <w:jc w:val="both"/>
        <w:rPr>
          <w:i w:val="0"/>
          <w:sz w:val="22"/>
          <w:szCs w:val="22"/>
        </w:rPr>
      </w:pPr>
    </w:p>
    <w:p w14:paraId="1F5ED4FA" w14:textId="141D4813" w:rsidR="000353C4" w:rsidRDefault="000353C4" w:rsidP="0050783A">
      <w:pPr>
        <w:jc w:val="both"/>
        <w:rPr>
          <w:i w:val="0"/>
          <w:sz w:val="22"/>
          <w:szCs w:val="22"/>
        </w:rPr>
      </w:pPr>
    </w:p>
    <w:p w14:paraId="4262BECB" w14:textId="613E4CEF" w:rsidR="000353C4" w:rsidRDefault="000353C4">
      <w:pPr>
        <w:rPr>
          <w:i w:val="0"/>
          <w:sz w:val="22"/>
          <w:szCs w:val="22"/>
        </w:rPr>
      </w:pPr>
      <w:r>
        <w:rPr>
          <w:i w:val="0"/>
          <w:sz w:val="22"/>
          <w:szCs w:val="22"/>
        </w:rPr>
        <w:br w:type="page"/>
      </w:r>
    </w:p>
    <w:p w14:paraId="46DA1623" w14:textId="77777777" w:rsidR="00035B2B" w:rsidRDefault="00035B2B" w:rsidP="000353C4">
      <w:pPr>
        <w:jc w:val="right"/>
        <w:rPr>
          <w:b/>
          <w:i w:val="0"/>
          <w:color w:val="000000"/>
          <w:sz w:val="22"/>
          <w:szCs w:val="22"/>
          <w:highlight w:val="yellow"/>
        </w:rPr>
      </w:pPr>
      <w:r>
        <w:rPr>
          <w:b/>
          <w:i w:val="0"/>
          <w:color w:val="000000"/>
          <w:sz w:val="22"/>
          <w:szCs w:val="22"/>
        </w:rPr>
        <w:lastRenderedPageBreak/>
        <w:t>PRILOGA 4/2</w:t>
      </w:r>
    </w:p>
    <w:p w14:paraId="3790223E" w14:textId="6C7CE3ED" w:rsidR="006A7570" w:rsidRDefault="006A7570" w:rsidP="006048E0">
      <w:pPr>
        <w:rPr>
          <w:b/>
          <w:i w:val="0"/>
          <w:color w:val="000000"/>
          <w:sz w:val="22"/>
          <w:szCs w:val="22"/>
          <w:highlight w:val="yellow"/>
        </w:rPr>
      </w:pPr>
    </w:p>
    <w:p w14:paraId="0E40EB1E" w14:textId="77777777" w:rsidR="006048E0" w:rsidRDefault="006048E0" w:rsidP="006048E0">
      <w:pPr>
        <w:rPr>
          <w:b/>
          <w:i w:val="0"/>
          <w:color w:val="000000"/>
          <w:sz w:val="22"/>
          <w:szCs w:val="22"/>
          <w:highlight w:val="yellow"/>
        </w:rPr>
      </w:pPr>
    </w:p>
    <w:p w14:paraId="2F7E8316"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Pr="006048E0" w:rsidRDefault="00035B2B" w:rsidP="006048E0">
      <w:pPr>
        <w:rPr>
          <w:b/>
          <w:i w:val="0"/>
          <w:color w:val="000000"/>
          <w:sz w:val="22"/>
          <w:szCs w:val="22"/>
        </w:rPr>
      </w:pPr>
    </w:p>
    <w:p w14:paraId="6B183191" w14:textId="77777777" w:rsidR="000353C4" w:rsidRDefault="000353C4" w:rsidP="0050783A">
      <w:pPr>
        <w:spacing w:after="200" w:line="276" w:lineRule="auto"/>
        <w:rPr>
          <w:i w:val="0"/>
          <w:color w:val="000000"/>
          <w:sz w:val="22"/>
          <w:szCs w:val="22"/>
        </w:rPr>
      </w:pPr>
    </w:p>
    <w:p w14:paraId="3F277C01" w14:textId="26782B0C" w:rsidR="000645B4" w:rsidRDefault="00035B2B" w:rsidP="0050783A">
      <w:pPr>
        <w:spacing w:after="200" w:line="276" w:lineRule="auto"/>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50783A">
      <w:pPr>
        <w:spacing w:after="200"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50783A">
      <w:pPr>
        <w:tabs>
          <w:tab w:val="num" w:pos="709"/>
        </w:tabs>
        <w:spacing w:after="200" w:line="276" w:lineRule="auto"/>
        <w:rPr>
          <w:i w:val="0"/>
          <w:color w:val="000000"/>
          <w:sz w:val="22"/>
          <w:szCs w:val="22"/>
        </w:rPr>
      </w:pPr>
    </w:p>
    <w:p w14:paraId="11524D5F"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50783A">
      <w:pPr>
        <w:tabs>
          <w:tab w:val="num" w:pos="709"/>
        </w:tabs>
        <w:spacing w:after="200" w:line="276" w:lineRule="auto"/>
        <w:rPr>
          <w:i w:val="0"/>
          <w:color w:val="000000"/>
          <w:sz w:val="22"/>
          <w:szCs w:val="22"/>
        </w:rPr>
      </w:pPr>
    </w:p>
    <w:p w14:paraId="4417F622" w14:textId="1C2B7990"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664A4925" w14:textId="0269493E" w:rsidR="00035B2B" w:rsidRDefault="00035B2B" w:rsidP="0050783A">
      <w:pPr>
        <w:tabs>
          <w:tab w:val="num" w:pos="709"/>
        </w:tabs>
        <w:spacing w:after="200" w:line="276" w:lineRule="auto"/>
        <w:rPr>
          <w:i w:val="0"/>
          <w:color w:val="000000"/>
          <w:sz w:val="22"/>
          <w:szCs w:val="22"/>
        </w:rPr>
      </w:pPr>
    </w:p>
    <w:p w14:paraId="4AE505A1"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3E41C959" w14:textId="7CD63DA2"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12A4A180"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50783A">
      <w:pPr>
        <w:tabs>
          <w:tab w:val="num" w:pos="709"/>
        </w:tabs>
        <w:spacing w:after="200" w:line="276" w:lineRule="auto"/>
        <w:rPr>
          <w:i w:val="0"/>
          <w:color w:val="000000"/>
          <w:sz w:val="22"/>
          <w:szCs w:val="22"/>
        </w:rPr>
      </w:pPr>
    </w:p>
    <w:p w14:paraId="7FCD9D29"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50783A">
      <w:pPr>
        <w:tabs>
          <w:tab w:val="num" w:pos="709"/>
        </w:tabs>
        <w:spacing w:after="200" w:line="276" w:lineRule="auto"/>
        <w:rPr>
          <w:i w:val="0"/>
          <w:color w:val="000000"/>
          <w:sz w:val="22"/>
          <w:szCs w:val="22"/>
        </w:rPr>
      </w:pPr>
    </w:p>
    <w:p w14:paraId="0E8661BB"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A15D066" w14:textId="77777777" w:rsidR="00035B2B" w:rsidRDefault="00035B2B" w:rsidP="000353C4">
      <w:pPr>
        <w:rPr>
          <w:b/>
          <w:i w:val="0"/>
          <w:sz w:val="20"/>
        </w:rPr>
      </w:pPr>
    </w:p>
    <w:p w14:paraId="11E8C8C7" w14:textId="77777777" w:rsidR="00035B2B" w:rsidRDefault="00035B2B" w:rsidP="0050783A">
      <w:pPr>
        <w:rPr>
          <w:b/>
          <w:i w:val="0"/>
          <w:sz w:val="20"/>
        </w:rPr>
      </w:pPr>
      <w:r>
        <w:rPr>
          <w:b/>
          <w:i w:val="0"/>
          <w:sz w:val="20"/>
        </w:rPr>
        <w:br w:type="page"/>
      </w:r>
    </w:p>
    <w:p w14:paraId="195860E5" w14:textId="3EB7D7B6"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lastRenderedPageBreak/>
        <w:t>PRILOGA 5</w:t>
      </w:r>
    </w:p>
    <w:p w14:paraId="3F4F152B" w14:textId="15B059A6" w:rsidR="008931B9" w:rsidRDefault="008931B9" w:rsidP="0050783A">
      <w:pPr>
        <w:rPr>
          <w:i w:val="0"/>
          <w:sz w:val="22"/>
          <w:szCs w:val="22"/>
        </w:rPr>
      </w:pPr>
    </w:p>
    <w:p w14:paraId="296C034F" w14:textId="77777777" w:rsidR="00675323" w:rsidRPr="00675323" w:rsidRDefault="00675323" w:rsidP="0050783A">
      <w:pPr>
        <w:rPr>
          <w:i w:val="0"/>
          <w:sz w:val="22"/>
          <w:szCs w:val="22"/>
        </w:rPr>
      </w:pPr>
    </w:p>
    <w:p w14:paraId="57EBDD2C" w14:textId="77777777" w:rsidR="008931B9" w:rsidRPr="003711C4" w:rsidRDefault="008931B9" w:rsidP="0050783A">
      <w:pPr>
        <w:jc w:val="center"/>
        <w:rPr>
          <w:b/>
          <w:i w:val="0"/>
          <w:sz w:val="28"/>
          <w:szCs w:val="28"/>
        </w:rPr>
      </w:pPr>
      <w:r w:rsidRPr="003711C4">
        <w:rPr>
          <w:b/>
          <w:i w:val="0"/>
          <w:sz w:val="28"/>
          <w:szCs w:val="28"/>
        </w:rPr>
        <w:t xml:space="preserve">SEZNAM KADROV </w:t>
      </w:r>
    </w:p>
    <w:p w14:paraId="0E90D6ED" w14:textId="44BA6581" w:rsidR="006D236E" w:rsidRDefault="006D236E" w:rsidP="006048E0">
      <w:pPr>
        <w:rPr>
          <w:i w:val="0"/>
          <w:sz w:val="22"/>
          <w:szCs w:val="22"/>
        </w:rPr>
      </w:pPr>
    </w:p>
    <w:p w14:paraId="3DD4CD7F" w14:textId="77777777" w:rsidR="006048E0" w:rsidRDefault="006048E0" w:rsidP="006048E0">
      <w:pPr>
        <w:rPr>
          <w:i w:val="0"/>
          <w:sz w:val="22"/>
          <w:szCs w:val="22"/>
        </w:rPr>
      </w:pPr>
    </w:p>
    <w:p w14:paraId="6591F1D3"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6048E0" w:rsidRDefault="00FB2D5B" w:rsidP="006048E0">
      <w:pPr>
        <w:rPr>
          <w:b/>
          <w:i w:val="0"/>
          <w:sz w:val="22"/>
          <w:szCs w:val="22"/>
        </w:rPr>
      </w:pPr>
    </w:p>
    <w:p w14:paraId="65A835C2" w14:textId="77777777" w:rsidR="00FB2D5B" w:rsidRPr="00B13050" w:rsidRDefault="00FB2D5B" w:rsidP="005A4F5B">
      <w:pPr>
        <w:pStyle w:val="Odstavekseznama"/>
        <w:numPr>
          <w:ilvl w:val="0"/>
          <w:numId w:val="32"/>
        </w:numPr>
        <w:tabs>
          <w:tab w:val="left" w:pos="284"/>
        </w:tabs>
        <w:ind w:left="0" w:firstLine="0"/>
        <w:rPr>
          <w:b/>
          <w:i w:val="0"/>
          <w:sz w:val="22"/>
          <w:szCs w:val="22"/>
        </w:rPr>
      </w:pPr>
      <w:r w:rsidRPr="00B13050">
        <w:rPr>
          <w:b/>
          <w:i w:val="0"/>
          <w:sz w:val="22"/>
          <w:szCs w:val="22"/>
        </w:rPr>
        <w:t>VSI KADRI</w:t>
      </w:r>
    </w:p>
    <w:p w14:paraId="01233556" w14:textId="77777777" w:rsidR="00FB2D5B" w:rsidRPr="004869C7" w:rsidRDefault="00FB2D5B" w:rsidP="0050783A">
      <w:pPr>
        <w:rPr>
          <w:i w:val="0"/>
          <w:sz w:val="22"/>
          <w:szCs w:val="22"/>
        </w:rPr>
      </w:pPr>
    </w:p>
    <w:p w14:paraId="3EC1E043" w14:textId="4D801361"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Pr="00B13050">
        <w:rPr>
          <w:i w:val="0"/>
          <w:color w:val="000000" w:themeColor="text1"/>
          <w:sz w:val="22"/>
          <w:szCs w:val="22"/>
        </w:rPr>
        <w:t>II.</w:t>
      </w:r>
      <w:r w:rsidRPr="007E7D33">
        <w:rPr>
          <w:i w:val="0"/>
          <w:color w:val="000000" w:themeColor="text1"/>
          <w:sz w:val="22"/>
          <w:szCs w:val="22"/>
        </w:rPr>
        <w:t xml:space="preserve"> poglavja te razpisne dokumentacije</w:t>
      </w:r>
      <w:r w:rsidR="00526E3E">
        <w:rPr>
          <w:i w:val="0"/>
          <w:color w:val="000000" w:themeColor="text1"/>
          <w:sz w:val="22"/>
          <w:szCs w:val="22"/>
        </w:rPr>
        <w:t xml:space="preserve"> (</w:t>
      </w:r>
      <w:r w:rsidR="00842842">
        <w:rPr>
          <w:i w:val="0"/>
          <w:color w:val="000000" w:themeColor="text1"/>
          <w:sz w:val="22"/>
          <w:szCs w:val="22"/>
        </w:rPr>
        <w:t xml:space="preserve">minimalno </w:t>
      </w:r>
      <w:r w:rsidR="00526E3E">
        <w:rPr>
          <w:i w:val="0"/>
          <w:color w:val="000000" w:themeColor="text1"/>
          <w:sz w:val="22"/>
          <w:szCs w:val="22"/>
        </w:rPr>
        <w:t>število delavcev, prisotnost na objektu glede na delovne ure).</w:t>
      </w:r>
    </w:p>
    <w:p w14:paraId="2EC530C6"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4915A541" w14:textId="77777777" w:rsidTr="000353C4">
        <w:trPr>
          <w:trHeight w:val="567"/>
        </w:trPr>
        <w:tc>
          <w:tcPr>
            <w:tcW w:w="3549" w:type="dxa"/>
            <w:vAlign w:val="center"/>
          </w:tcPr>
          <w:p w14:paraId="5DECF757"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50783A">
            <w:pPr>
              <w:jc w:val="center"/>
              <w:rPr>
                <w:b/>
                <w:i w:val="0"/>
                <w:sz w:val="22"/>
                <w:szCs w:val="22"/>
              </w:rPr>
            </w:pPr>
          </w:p>
        </w:tc>
      </w:tr>
    </w:tbl>
    <w:p w14:paraId="5E7184B4" w14:textId="77777777" w:rsidR="00FB2D5B" w:rsidRDefault="00FB2D5B" w:rsidP="0050783A">
      <w:pPr>
        <w:rPr>
          <w:i w:val="0"/>
          <w:sz w:val="22"/>
          <w:szCs w:val="22"/>
        </w:rPr>
      </w:pPr>
    </w:p>
    <w:p w14:paraId="43FCE247" w14:textId="77777777" w:rsidR="00FB2D5B" w:rsidRPr="00B13050" w:rsidRDefault="00FB2D5B" w:rsidP="005A4F5B">
      <w:pPr>
        <w:pStyle w:val="Odstavekseznama"/>
        <w:numPr>
          <w:ilvl w:val="0"/>
          <w:numId w:val="32"/>
        </w:numPr>
        <w:tabs>
          <w:tab w:val="left" w:pos="284"/>
        </w:tabs>
        <w:ind w:left="0" w:firstLine="0"/>
        <w:rPr>
          <w:b/>
          <w:i w:val="0"/>
          <w:sz w:val="22"/>
          <w:szCs w:val="22"/>
        </w:rPr>
      </w:pPr>
      <w:r w:rsidRPr="00B13050">
        <w:rPr>
          <w:b/>
          <w:i w:val="0"/>
          <w:sz w:val="22"/>
          <w:szCs w:val="22"/>
        </w:rPr>
        <w:t>KADRI ZA NEDOLOČEN ČAS</w:t>
      </w:r>
    </w:p>
    <w:p w14:paraId="5781A56B" w14:textId="77777777" w:rsidR="00FB2D5B" w:rsidRDefault="00FB2D5B" w:rsidP="0050783A">
      <w:pPr>
        <w:pStyle w:val="Odstavekseznama"/>
        <w:ind w:left="0"/>
        <w:rPr>
          <w:i w:val="0"/>
          <w:sz w:val="22"/>
          <w:szCs w:val="22"/>
        </w:rPr>
      </w:pPr>
    </w:p>
    <w:p w14:paraId="23B3DBBB"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474C64C4" w14:textId="77777777" w:rsidTr="000353C4">
        <w:trPr>
          <w:trHeight w:val="454"/>
        </w:trPr>
        <w:tc>
          <w:tcPr>
            <w:tcW w:w="992" w:type="dxa"/>
            <w:shd w:val="clear" w:color="auto" w:fill="auto"/>
            <w:vAlign w:val="center"/>
          </w:tcPr>
          <w:p w14:paraId="3B8B6713"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031FCFE5" w14:textId="77777777" w:rsidTr="000353C4">
        <w:trPr>
          <w:trHeight w:val="454"/>
        </w:trPr>
        <w:tc>
          <w:tcPr>
            <w:tcW w:w="992" w:type="dxa"/>
            <w:shd w:val="clear" w:color="auto" w:fill="auto"/>
            <w:vAlign w:val="center"/>
          </w:tcPr>
          <w:p w14:paraId="58C293A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50783A">
            <w:pPr>
              <w:jc w:val="center"/>
              <w:rPr>
                <w:i w:val="0"/>
                <w:sz w:val="22"/>
                <w:szCs w:val="22"/>
              </w:rPr>
            </w:pPr>
          </w:p>
        </w:tc>
      </w:tr>
      <w:tr w:rsidR="00FB2D5B" w:rsidRPr="008931B9" w14:paraId="74ADB2F5" w14:textId="77777777" w:rsidTr="000353C4">
        <w:trPr>
          <w:trHeight w:val="454"/>
        </w:trPr>
        <w:tc>
          <w:tcPr>
            <w:tcW w:w="992" w:type="dxa"/>
            <w:shd w:val="clear" w:color="auto" w:fill="auto"/>
            <w:vAlign w:val="center"/>
          </w:tcPr>
          <w:p w14:paraId="767726A8"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50783A">
            <w:pPr>
              <w:jc w:val="center"/>
              <w:rPr>
                <w:i w:val="0"/>
                <w:sz w:val="22"/>
                <w:szCs w:val="22"/>
              </w:rPr>
            </w:pPr>
          </w:p>
        </w:tc>
      </w:tr>
      <w:tr w:rsidR="00FB2D5B" w:rsidRPr="008931B9" w14:paraId="19ACECCE" w14:textId="77777777" w:rsidTr="000353C4">
        <w:trPr>
          <w:trHeight w:val="454"/>
        </w:trPr>
        <w:tc>
          <w:tcPr>
            <w:tcW w:w="992" w:type="dxa"/>
            <w:shd w:val="clear" w:color="auto" w:fill="auto"/>
            <w:vAlign w:val="center"/>
          </w:tcPr>
          <w:p w14:paraId="46B74435"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50783A">
            <w:pPr>
              <w:jc w:val="center"/>
              <w:rPr>
                <w:i w:val="0"/>
                <w:sz w:val="22"/>
                <w:szCs w:val="22"/>
              </w:rPr>
            </w:pPr>
          </w:p>
        </w:tc>
      </w:tr>
      <w:tr w:rsidR="00FB2D5B" w:rsidRPr="008931B9" w14:paraId="717F8E0F" w14:textId="77777777" w:rsidTr="000353C4">
        <w:trPr>
          <w:trHeight w:val="454"/>
        </w:trPr>
        <w:tc>
          <w:tcPr>
            <w:tcW w:w="992" w:type="dxa"/>
            <w:shd w:val="clear" w:color="auto" w:fill="auto"/>
            <w:vAlign w:val="center"/>
          </w:tcPr>
          <w:p w14:paraId="1A054B51"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50783A">
            <w:pPr>
              <w:jc w:val="center"/>
              <w:rPr>
                <w:i w:val="0"/>
                <w:sz w:val="22"/>
                <w:szCs w:val="22"/>
              </w:rPr>
            </w:pPr>
          </w:p>
        </w:tc>
      </w:tr>
      <w:tr w:rsidR="00FB2D5B" w:rsidRPr="008931B9" w14:paraId="142DC0D0" w14:textId="77777777" w:rsidTr="000353C4">
        <w:trPr>
          <w:trHeight w:val="454"/>
        </w:trPr>
        <w:tc>
          <w:tcPr>
            <w:tcW w:w="992" w:type="dxa"/>
            <w:shd w:val="clear" w:color="auto" w:fill="auto"/>
            <w:vAlign w:val="center"/>
          </w:tcPr>
          <w:p w14:paraId="4579BB0D"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50783A">
            <w:pPr>
              <w:jc w:val="center"/>
              <w:rPr>
                <w:i w:val="0"/>
                <w:sz w:val="22"/>
                <w:szCs w:val="22"/>
              </w:rPr>
            </w:pPr>
          </w:p>
        </w:tc>
      </w:tr>
      <w:tr w:rsidR="00FB2D5B" w:rsidRPr="008931B9" w14:paraId="60C09CD2" w14:textId="77777777" w:rsidTr="000353C4">
        <w:trPr>
          <w:trHeight w:val="454"/>
        </w:trPr>
        <w:tc>
          <w:tcPr>
            <w:tcW w:w="992" w:type="dxa"/>
            <w:shd w:val="clear" w:color="auto" w:fill="auto"/>
            <w:vAlign w:val="center"/>
          </w:tcPr>
          <w:p w14:paraId="3A4AA7E1"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50783A">
            <w:pPr>
              <w:jc w:val="center"/>
              <w:rPr>
                <w:i w:val="0"/>
                <w:sz w:val="22"/>
                <w:szCs w:val="22"/>
              </w:rPr>
            </w:pPr>
          </w:p>
        </w:tc>
      </w:tr>
      <w:tr w:rsidR="00FB2D5B" w:rsidRPr="008931B9" w14:paraId="232B6039" w14:textId="77777777" w:rsidTr="000353C4">
        <w:trPr>
          <w:trHeight w:val="454"/>
        </w:trPr>
        <w:tc>
          <w:tcPr>
            <w:tcW w:w="992" w:type="dxa"/>
            <w:shd w:val="clear" w:color="auto" w:fill="auto"/>
            <w:vAlign w:val="center"/>
          </w:tcPr>
          <w:p w14:paraId="584D1EB9"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50783A">
            <w:pPr>
              <w:jc w:val="center"/>
              <w:rPr>
                <w:i w:val="0"/>
                <w:sz w:val="22"/>
                <w:szCs w:val="22"/>
              </w:rPr>
            </w:pPr>
          </w:p>
        </w:tc>
      </w:tr>
      <w:tr w:rsidR="00FB2D5B" w:rsidRPr="008931B9" w14:paraId="487525DB" w14:textId="77777777" w:rsidTr="000353C4">
        <w:trPr>
          <w:trHeight w:val="454"/>
        </w:trPr>
        <w:tc>
          <w:tcPr>
            <w:tcW w:w="992" w:type="dxa"/>
            <w:shd w:val="clear" w:color="auto" w:fill="auto"/>
            <w:vAlign w:val="center"/>
          </w:tcPr>
          <w:p w14:paraId="52174273"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50783A">
            <w:pPr>
              <w:jc w:val="center"/>
              <w:rPr>
                <w:i w:val="0"/>
                <w:sz w:val="22"/>
                <w:szCs w:val="22"/>
              </w:rPr>
            </w:pPr>
          </w:p>
        </w:tc>
      </w:tr>
    </w:tbl>
    <w:p w14:paraId="513A2CA8"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50783A">
      <w:pPr>
        <w:jc w:val="both"/>
        <w:rPr>
          <w:b/>
          <w:i w:val="0"/>
          <w:sz w:val="22"/>
          <w:szCs w:val="22"/>
        </w:rPr>
      </w:pPr>
    </w:p>
    <w:p w14:paraId="2B35E93C" w14:textId="77777777" w:rsidR="00FB2D5B" w:rsidRDefault="00FB2D5B" w:rsidP="005A4F5B">
      <w:pPr>
        <w:pStyle w:val="Odstavekseznama"/>
        <w:numPr>
          <w:ilvl w:val="0"/>
          <w:numId w:val="32"/>
        </w:numPr>
        <w:tabs>
          <w:tab w:val="left" w:pos="284"/>
        </w:tabs>
        <w:ind w:left="0" w:firstLine="0"/>
        <w:rPr>
          <w:b/>
          <w:i w:val="0"/>
          <w:sz w:val="22"/>
          <w:szCs w:val="22"/>
        </w:rPr>
      </w:pPr>
      <w:r w:rsidRPr="007E7D33">
        <w:rPr>
          <w:b/>
          <w:i w:val="0"/>
          <w:sz w:val="22"/>
          <w:szCs w:val="22"/>
        </w:rPr>
        <w:t>IZRAČUN</w:t>
      </w:r>
    </w:p>
    <w:p w14:paraId="4E417598" w14:textId="77777777" w:rsidR="00FB2D5B" w:rsidRDefault="00FB2D5B" w:rsidP="0050783A">
      <w:pPr>
        <w:pStyle w:val="Odstavekseznama"/>
        <w:ind w:left="0"/>
        <w:jc w:val="both"/>
        <w:rPr>
          <w:b/>
          <w:i w:val="0"/>
          <w:sz w:val="22"/>
          <w:szCs w:val="22"/>
        </w:rPr>
      </w:pPr>
    </w:p>
    <w:p w14:paraId="4049170B" w14:textId="09C75E39"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7843514" w14:textId="77777777" w:rsidTr="000353C4">
        <w:trPr>
          <w:trHeight w:val="567"/>
        </w:trPr>
        <w:tc>
          <w:tcPr>
            <w:tcW w:w="6095" w:type="dxa"/>
          </w:tcPr>
          <w:p w14:paraId="2F278FBA" w14:textId="77777777" w:rsidR="00403EEE" w:rsidRDefault="00FB2D5B" w:rsidP="0050783A">
            <w:pPr>
              <w:rPr>
                <w:i w:val="0"/>
                <w:sz w:val="20"/>
                <w:szCs w:val="22"/>
              </w:rPr>
            </w:pPr>
            <w:r w:rsidRPr="00403EEE">
              <w:rPr>
                <w:i w:val="0"/>
                <w:sz w:val="20"/>
                <w:szCs w:val="22"/>
              </w:rPr>
              <w:t xml:space="preserve">ODSTOTEK NOMINIRANEGA KADRA </w:t>
            </w:r>
          </w:p>
          <w:p w14:paraId="1BC19017"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50783A">
      <w:pPr>
        <w:jc w:val="both"/>
        <w:rPr>
          <w:i w:val="0"/>
          <w:sz w:val="22"/>
          <w:szCs w:val="22"/>
        </w:rPr>
      </w:pPr>
    </w:p>
    <w:p w14:paraId="29EE2D57" w14:textId="77777777" w:rsidR="00FB2D5B" w:rsidRDefault="00FB2D5B" w:rsidP="0050783A">
      <w:pPr>
        <w:jc w:val="both"/>
        <w:rPr>
          <w:i w:val="0"/>
          <w:sz w:val="22"/>
          <w:szCs w:val="22"/>
        </w:rPr>
      </w:pPr>
    </w:p>
    <w:p w14:paraId="314E2E36" w14:textId="77777777" w:rsidR="00FB2D5B" w:rsidRPr="008931B9" w:rsidRDefault="00FB2D5B" w:rsidP="0050783A">
      <w:pPr>
        <w:jc w:val="both"/>
        <w:rPr>
          <w:i w:val="0"/>
          <w:sz w:val="22"/>
          <w:szCs w:val="22"/>
        </w:rPr>
      </w:pPr>
    </w:p>
    <w:p w14:paraId="1F4F8BA9" w14:textId="77777777" w:rsidR="008931B9" w:rsidRDefault="008931B9" w:rsidP="0050783A">
      <w:pPr>
        <w:jc w:val="center"/>
        <w:rPr>
          <w:i w:val="0"/>
          <w:sz w:val="22"/>
          <w:szCs w:val="22"/>
        </w:rPr>
      </w:pPr>
    </w:p>
    <w:p w14:paraId="6765ADA8"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42C3FA52" w14:textId="77777777" w:rsidR="006D236E" w:rsidRPr="008931B9" w:rsidRDefault="006D236E" w:rsidP="0050783A">
      <w:pPr>
        <w:jc w:val="both"/>
        <w:rPr>
          <w:i w:val="0"/>
          <w:sz w:val="22"/>
          <w:szCs w:val="22"/>
        </w:rPr>
      </w:pPr>
    </w:p>
    <w:p w14:paraId="7366F207"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50783A">
      <w:pPr>
        <w:jc w:val="both"/>
        <w:rPr>
          <w:i w:val="0"/>
          <w:sz w:val="22"/>
          <w:szCs w:val="22"/>
        </w:rPr>
      </w:pPr>
    </w:p>
    <w:p w14:paraId="2FEE6AAF" w14:textId="5FF87B83"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0353C4">
      <w:pPr>
        <w:pStyle w:val="Odstavekseznama"/>
        <w:ind w:left="284" w:hanging="284"/>
        <w:jc w:val="both"/>
        <w:rPr>
          <w:i w:val="0"/>
          <w:sz w:val="22"/>
          <w:szCs w:val="22"/>
        </w:rPr>
      </w:pPr>
    </w:p>
    <w:p w14:paraId="7F3B1035" w14:textId="4EB97771"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17E9ABF4" w14:textId="77777777" w:rsidR="007F163C" w:rsidRPr="007F163C" w:rsidRDefault="007F163C" w:rsidP="000353C4">
      <w:pPr>
        <w:ind w:left="284" w:hanging="284"/>
        <w:jc w:val="both"/>
        <w:rPr>
          <w:i w:val="0"/>
          <w:sz w:val="22"/>
          <w:szCs w:val="22"/>
        </w:rPr>
      </w:pPr>
    </w:p>
    <w:p w14:paraId="7A767C4A" w14:textId="3C280F81"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50783A">
      <w:pPr>
        <w:pStyle w:val="Default"/>
        <w:jc w:val="both"/>
        <w:rPr>
          <w:rFonts w:ascii="Times New Roman" w:hAnsi="Times New Roman" w:cs="Times New Roman"/>
          <w:sz w:val="22"/>
          <w:szCs w:val="22"/>
        </w:rPr>
      </w:pPr>
    </w:p>
    <w:p w14:paraId="29C280D8"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50783A">
      <w:pPr>
        <w:pStyle w:val="Odstavekseznama"/>
        <w:ind w:left="0"/>
        <w:jc w:val="both"/>
        <w:rPr>
          <w:i w:val="0"/>
          <w:sz w:val="22"/>
          <w:szCs w:val="22"/>
        </w:rPr>
      </w:pPr>
    </w:p>
    <w:p w14:paraId="0F43CBF5" w14:textId="77777777" w:rsidR="00FB2D5B" w:rsidRDefault="00FB2D5B" w:rsidP="0050783A">
      <w:pPr>
        <w:pStyle w:val="Odstavekseznama"/>
        <w:ind w:left="0"/>
        <w:jc w:val="both"/>
        <w:rPr>
          <w:i w:val="0"/>
          <w:sz w:val="22"/>
          <w:szCs w:val="22"/>
        </w:rPr>
      </w:pPr>
    </w:p>
    <w:p w14:paraId="36F430C0" w14:textId="77777777" w:rsidR="00FB2D5B" w:rsidRDefault="00FB2D5B" w:rsidP="0050783A">
      <w:pPr>
        <w:pStyle w:val="Odstavekseznama"/>
        <w:ind w:left="0"/>
        <w:jc w:val="both"/>
        <w:rPr>
          <w:i w:val="0"/>
          <w:sz w:val="22"/>
          <w:szCs w:val="22"/>
        </w:rPr>
      </w:pPr>
    </w:p>
    <w:p w14:paraId="50FEF8CF" w14:textId="77777777" w:rsidR="00FB2D5B" w:rsidRDefault="00FB2D5B" w:rsidP="0050783A">
      <w:pPr>
        <w:pStyle w:val="Odstavekseznama"/>
        <w:ind w:left="0"/>
        <w:jc w:val="both"/>
        <w:rPr>
          <w:i w:val="0"/>
          <w:sz w:val="22"/>
          <w:szCs w:val="22"/>
        </w:rPr>
      </w:pPr>
    </w:p>
    <w:p w14:paraId="609C0CD7" w14:textId="2A120766" w:rsidR="000353C4" w:rsidRDefault="000353C4">
      <w:pPr>
        <w:rPr>
          <w:i w:val="0"/>
          <w:sz w:val="22"/>
          <w:szCs w:val="22"/>
        </w:rPr>
      </w:pPr>
      <w:r>
        <w:rPr>
          <w:i w:val="0"/>
          <w:sz w:val="22"/>
          <w:szCs w:val="22"/>
        </w:rPr>
        <w:br w:type="page"/>
      </w:r>
    </w:p>
    <w:p w14:paraId="5F2C13CE"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6</w:t>
      </w:r>
    </w:p>
    <w:p w14:paraId="39009C87" w14:textId="2FC7A48C" w:rsidR="00035B2B" w:rsidRDefault="00035B2B" w:rsidP="0050783A">
      <w:pPr>
        <w:pStyle w:val="Glava"/>
        <w:tabs>
          <w:tab w:val="clear" w:pos="9072"/>
          <w:tab w:val="left" w:pos="708"/>
        </w:tabs>
        <w:jc w:val="both"/>
        <w:rPr>
          <w:b/>
          <w:i w:val="0"/>
          <w:sz w:val="22"/>
          <w:szCs w:val="22"/>
        </w:rPr>
      </w:pPr>
    </w:p>
    <w:p w14:paraId="19006734" w14:textId="77777777" w:rsidR="00675323" w:rsidRDefault="00675323" w:rsidP="0050783A">
      <w:pPr>
        <w:pStyle w:val="Glava"/>
        <w:tabs>
          <w:tab w:val="clear" w:pos="9072"/>
          <w:tab w:val="left" w:pos="708"/>
        </w:tabs>
        <w:jc w:val="both"/>
        <w:rPr>
          <w:b/>
          <w:i w:val="0"/>
          <w:sz w:val="22"/>
          <w:szCs w:val="22"/>
        </w:rPr>
      </w:pPr>
    </w:p>
    <w:p w14:paraId="6781C6F3" w14:textId="4A62B1AE"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78BA454B" w14:textId="67E79F74"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570E68AF" w14:textId="77777777" w:rsidR="00EA097F" w:rsidRDefault="00EA097F" w:rsidP="0050783A">
      <w:pPr>
        <w:pStyle w:val="Glava"/>
        <w:tabs>
          <w:tab w:val="clear" w:pos="9072"/>
          <w:tab w:val="left" w:pos="708"/>
        </w:tabs>
        <w:jc w:val="both"/>
        <w:rPr>
          <w:b/>
          <w:i w:val="0"/>
          <w:sz w:val="22"/>
          <w:szCs w:val="22"/>
        </w:rPr>
      </w:pPr>
    </w:p>
    <w:p w14:paraId="2C0799D6"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rsidP="0050783A">
            <w:pPr>
              <w:pStyle w:val="Glava"/>
              <w:tabs>
                <w:tab w:val="clear" w:pos="9072"/>
                <w:tab w:val="left" w:pos="708"/>
              </w:tabs>
              <w:jc w:val="both"/>
              <w:rPr>
                <w:i w:val="0"/>
                <w:sz w:val="22"/>
                <w:szCs w:val="22"/>
              </w:rPr>
            </w:pPr>
          </w:p>
          <w:p w14:paraId="39C37083"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rsidP="0050783A">
            <w:pPr>
              <w:pStyle w:val="Glava"/>
              <w:tabs>
                <w:tab w:val="clear" w:pos="9072"/>
                <w:tab w:val="left" w:pos="708"/>
              </w:tabs>
              <w:jc w:val="both"/>
              <w:rPr>
                <w:i w:val="0"/>
                <w:sz w:val="22"/>
                <w:szCs w:val="22"/>
              </w:rPr>
            </w:pPr>
          </w:p>
        </w:tc>
      </w:tr>
      <w:tr w:rsidR="00035B2B" w14:paraId="1844F9E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rsidP="0050783A">
            <w:pPr>
              <w:pStyle w:val="Glava"/>
              <w:tabs>
                <w:tab w:val="clear" w:pos="9072"/>
                <w:tab w:val="left" w:pos="708"/>
              </w:tabs>
              <w:jc w:val="both"/>
              <w:rPr>
                <w:i w:val="0"/>
                <w:sz w:val="22"/>
                <w:szCs w:val="22"/>
              </w:rPr>
            </w:pPr>
          </w:p>
          <w:p w14:paraId="0B88163C"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rsidP="0050783A">
            <w:pPr>
              <w:pStyle w:val="Glava"/>
              <w:tabs>
                <w:tab w:val="clear" w:pos="9072"/>
                <w:tab w:val="left" w:pos="708"/>
              </w:tabs>
              <w:jc w:val="both"/>
              <w:rPr>
                <w:i w:val="0"/>
                <w:sz w:val="22"/>
                <w:szCs w:val="22"/>
              </w:rPr>
            </w:pPr>
          </w:p>
        </w:tc>
      </w:tr>
      <w:tr w:rsidR="00035B2B" w14:paraId="59A3986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rsidP="0050783A">
            <w:pPr>
              <w:pStyle w:val="Glava"/>
              <w:tabs>
                <w:tab w:val="clear" w:pos="9072"/>
                <w:tab w:val="left" w:pos="708"/>
              </w:tabs>
              <w:jc w:val="both"/>
              <w:rPr>
                <w:i w:val="0"/>
                <w:sz w:val="22"/>
                <w:szCs w:val="22"/>
              </w:rPr>
            </w:pPr>
          </w:p>
          <w:p w14:paraId="7D3398BB"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rsidP="0050783A">
            <w:pPr>
              <w:pStyle w:val="Glava"/>
              <w:tabs>
                <w:tab w:val="clear" w:pos="9072"/>
                <w:tab w:val="left" w:pos="708"/>
              </w:tabs>
              <w:jc w:val="both"/>
              <w:rPr>
                <w:i w:val="0"/>
                <w:sz w:val="22"/>
                <w:szCs w:val="22"/>
              </w:rPr>
            </w:pPr>
          </w:p>
        </w:tc>
      </w:tr>
    </w:tbl>
    <w:p w14:paraId="0187FDC6"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50783A">
      <w:pPr>
        <w:pStyle w:val="Glava"/>
        <w:tabs>
          <w:tab w:val="clear" w:pos="9072"/>
          <w:tab w:val="left" w:pos="708"/>
        </w:tabs>
        <w:jc w:val="both"/>
        <w:rPr>
          <w:i w:val="0"/>
          <w:sz w:val="22"/>
          <w:szCs w:val="22"/>
        </w:rPr>
      </w:pPr>
    </w:p>
    <w:p w14:paraId="4DA6BF0F" w14:textId="77777777" w:rsidR="00EA097F" w:rsidRDefault="00EA097F" w:rsidP="0050783A">
      <w:pPr>
        <w:pStyle w:val="Glava"/>
        <w:tabs>
          <w:tab w:val="clear" w:pos="9072"/>
          <w:tab w:val="left" w:pos="708"/>
        </w:tabs>
        <w:jc w:val="both"/>
        <w:rPr>
          <w:i w:val="0"/>
          <w:sz w:val="22"/>
          <w:szCs w:val="22"/>
        </w:rPr>
      </w:pPr>
    </w:p>
    <w:p w14:paraId="1DA2CC8E" w14:textId="6A5B5A5E"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5B052C26" w14:textId="77777777" w:rsidR="00EA097F" w:rsidRDefault="00EA097F" w:rsidP="0050783A">
      <w:pPr>
        <w:pStyle w:val="Glava"/>
        <w:tabs>
          <w:tab w:val="clear" w:pos="9072"/>
          <w:tab w:val="left" w:pos="708"/>
        </w:tabs>
        <w:jc w:val="both"/>
        <w:rPr>
          <w:i w:val="0"/>
          <w:sz w:val="22"/>
          <w:szCs w:val="22"/>
        </w:rPr>
      </w:pPr>
    </w:p>
    <w:p w14:paraId="2DB83439" w14:textId="1343C34A"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4A4EB068" w14:textId="77777777" w:rsidR="000103CF" w:rsidRDefault="000103CF" w:rsidP="0050783A">
      <w:pPr>
        <w:pStyle w:val="Default"/>
        <w:jc w:val="both"/>
        <w:rPr>
          <w:rFonts w:ascii="Times New Roman" w:hAnsi="Times New Roman" w:cs="Times New Roman"/>
          <w:sz w:val="22"/>
          <w:szCs w:val="22"/>
          <w:highlight w:val="yellow"/>
        </w:rPr>
      </w:pPr>
    </w:p>
    <w:p w14:paraId="357CBAD6" w14:textId="075E5E2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0D186130" w14:textId="77777777" w:rsidR="000103CF" w:rsidRPr="00675323" w:rsidRDefault="000103CF" w:rsidP="0050783A">
      <w:pPr>
        <w:pStyle w:val="Default"/>
        <w:jc w:val="both"/>
        <w:rPr>
          <w:rFonts w:ascii="Times New Roman" w:hAnsi="Times New Roman" w:cs="Times New Roman"/>
          <w:sz w:val="22"/>
          <w:szCs w:val="22"/>
        </w:rPr>
      </w:pPr>
    </w:p>
    <w:p w14:paraId="7B551FD0"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29A7A4BB" w14:textId="09CFB182" w:rsidR="00EA04EF" w:rsidRDefault="00EA04EF" w:rsidP="0050783A">
      <w:pPr>
        <w:pStyle w:val="Glava"/>
        <w:tabs>
          <w:tab w:val="clear" w:pos="9072"/>
          <w:tab w:val="left" w:pos="708"/>
        </w:tabs>
        <w:jc w:val="both"/>
        <w:rPr>
          <w:i w:val="0"/>
          <w:sz w:val="22"/>
          <w:szCs w:val="22"/>
        </w:rPr>
      </w:pPr>
    </w:p>
    <w:p w14:paraId="4DE97E5C"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50783A">
      <w:pPr>
        <w:pStyle w:val="Glava"/>
        <w:tabs>
          <w:tab w:val="clear" w:pos="9072"/>
          <w:tab w:val="left" w:pos="708"/>
        </w:tabs>
        <w:jc w:val="both"/>
        <w:rPr>
          <w:i w:val="0"/>
          <w:sz w:val="10"/>
          <w:szCs w:val="10"/>
        </w:rPr>
      </w:pPr>
    </w:p>
    <w:p w14:paraId="793036EC" w14:textId="77777777" w:rsidR="00A329A4" w:rsidRPr="00A329A4" w:rsidRDefault="00A329A4" w:rsidP="005A4F5B">
      <w:pPr>
        <w:pStyle w:val="Glava"/>
        <w:numPr>
          <w:ilvl w:val="0"/>
          <w:numId w:val="31"/>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5AA72901" w:rsidR="00A329A4" w:rsidRPr="00A329A4" w:rsidRDefault="00A329A4" w:rsidP="005A4F5B">
      <w:pPr>
        <w:pStyle w:val="Glava"/>
        <w:numPr>
          <w:ilvl w:val="0"/>
          <w:numId w:val="31"/>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50783A">
      <w:pPr>
        <w:pStyle w:val="Glava"/>
        <w:tabs>
          <w:tab w:val="clear" w:pos="9072"/>
          <w:tab w:val="left" w:pos="708"/>
        </w:tabs>
        <w:jc w:val="both"/>
        <w:rPr>
          <w:i w:val="0"/>
          <w:sz w:val="22"/>
          <w:szCs w:val="22"/>
        </w:rPr>
      </w:pPr>
    </w:p>
    <w:p w14:paraId="451068A0"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50783A">
      <w:pPr>
        <w:pStyle w:val="Glava"/>
        <w:tabs>
          <w:tab w:val="clear" w:pos="9072"/>
          <w:tab w:val="left" w:pos="708"/>
        </w:tabs>
        <w:jc w:val="both"/>
        <w:rPr>
          <w:i w:val="0"/>
          <w:sz w:val="22"/>
          <w:szCs w:val="22"/>
        </w:rPr>
      </w:pPr>
    </w:p>
    <w:p w14:paraId="5D910446" w14:textId="77777777" w:rsidR="0099114B" w:rsidRDefault="0099114B" w:rsidP="0050783A">
      <w:pPr>
        <w:rPr>
          <w:b/>
          <w:i w:val="0"/>
          <w:sz w:val="22"/>
          <w:szCs w:val="22"/>
        </w:rPr>
      </w:pPr>
      <w:r>
        <w:rPr>
          <w:b/>
          <w:i w:val="0"/>
          <w:sz w:val="22"/>
          <w:szCs w:val="22"/>
        </w:rPr>
        <w:br w:type="page"/>
      </w:r>
    </w:p>
    <w:p w14:paraId="1F5DC6B3" w14:textId="5935C1D5"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6B9C8FA0" w14:textId="77777777" w:rsidR="00035B2B" w:rsidRDefault="00035B2B" w:rsidP="0050783A">
      <w:pPr>
        <w:pStyle w:val="Glava"/>
        <w:tabs>
          <w:tab w:val="clear" w:pos="9072"/>
          <w:tab w:val="left" w:pos="708"/>
        </w:tabs>
        <w:jc w:val="both"/>
        <w:rPr>
          <w:i w:val="0"/>
          <w:sz w:val="22"/>
          <w:szCs w:val="22"/>
        </w:rPr>
      </w:pPr>
    </w:p>
    <w:p w14:paraId="703EDBB7" w14:textId="77777777" w:rsidR="00035B2B" w:rsidRDefault="00035B2B" w:rsidP="0050783A">
      <w:pPr>
        <w:pStyle w:val="Glava"/>
        <w:tabs>
          <w:tab w:val="clear" w:pos="9072"/>
          <w:tab w:val="left" w:pos="708"/>
        </w:tabs>
        <w:jc w:val="both"/>
        <w:rPr>
          <w:i w:val="0"/>
          <w:sz w:val="22"/>
          <w:szCs w:val="22"/>
        </w:rPr>
      </w:pPr>
    </w:p>
    <w:p w14:paraId="367FFF94" w14:textId="77777777" w:rsidR="00035B2B" w:rsidRDefault="00035B2B" w:rsidP="0050783A">
      <w:pPr>
        <w:pStyle w:val="Glava"/>
        <w:tabs>
          <w:tab w:val="clear" w:pos="9072"/>
          <w:tab w:val="left" w:pos="708"/>
        </w:tabs>
        <w:jc w:val="both"/>
        <w:rPr>
          <w:i w:val="0"/>
          <w:sz w:val="22"/>
          <w:szCs w:val="22"/>
        </w:rPr>
      </w:pPr>
    </w:p>
    <w:p w14:paraId="677CB398" w14:textId="77777777" w:rsidR="00035B2B" w:rsidRDefault="00035B2B" w:rsidP="0050783A">
      <w:pPr>
        <w:pStyle w:val="Glava"/>
        <w:tabs>
          <w:tab w:val="clear" w:pos="9072"/>
          <w:tab w:val="left" w:pos="708"/>
        </w:tabs>
        <w:jc w:val="both"/>
        <w:rPr>
          <w:i w:val="0"/>
          <w:sz w:val="22"/>
          <w:szCs w:val="22"/>
        </w:rPr>
      </w:pPr>
    </w:p>
    <w:p w14:paraId="3602BE76" w14:textId="77777777" w:rsidR="00035B2B" w:rsidRDefault="00035B2B" w:rsidP="0050783A">
      <w:pPr>
        <w:pStyle w:val="Glava"/>
        <w:tabs>
          <w:tab w:val="clear" w:pos="9072"/>
          <w:tab w:val="left" w:pos="708"/>
        </w:tabs>
        <w:jc w:val="both"/>
        <w:rPr>
          <w:i w:val="0"/>
          <w:sz w:val="22"/>
          <w:szCs w:val="22"/>
        </w:rPr>
      </w:pPr>
    </w:p>
    <w:p w14:paraId="22519274" w14:textId="77777777" w:rsidR="00035B2B" w:rsidRDefault="00035B2B" w:rsidP="0050783A">
      <w:pPr>
        <w:pStyle w:val="Glava"/>
        <w:tabs>
          <w:tab w:val="clear" w:pos="9072"/>
          <w:tab w:val="left" w:pos="708"/>
        </w:tabs>
        <w:jc w:val="both"/>
        <w:rPr>
          <w:i w:val="0"/>
          <w:sz w:val="22"/>
          <w:szCs w:val="22"/>
        </w:rPr>
      </w:pPr>
    </w:p>
    <w:p w14:paraId="2E6C40F6"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0A04E886" w14:textId="77777777" w:rsidR="00035B2B" w:rsidRDefault="00035B2B" w:rsidP="0050783A">
      <w:pPr>
        <w:pStyle w:val="Glava"/>
        <w:tabs>
          <w:tab w:val="clear" w:pos="9072"/>
          <w:tab w:val="left" w:pos="708"/>
        </w:tabs>
        <w:jc w:val="center"/>
        <w:rPr>
          <w:i w:val="0"/>
          <w:sz w:val="22"/>
          <w:szCs w:val="22"/>
        </w:rPr>
      </w:pPr>
    </w:p>
    <w:p w14:paraId="79591745" w14:textId="77777777" w:rsidR="00035B2B" w:rsidRDefault="00035B2B" w:rsidP="0050783A">
      <w:pPr>
        <w:pStyle w:val="Glava"/>
        <w:tabs>
          <w:tab w:val="clear" w:pos="9072"/>
          <w:tab w:val="left" w:pos="708"/>
        </w:tabs>
        <w:jc w:val="center"/>
        <w:rPr>
          <w:i w:val="0"/>
          <w:sz w:val="22"/>
          <w:szCs w:val="22"/>
        </w:rPr>
      </w:pPr>
    </w:p>
    <w:p w14:paraId="69DEB3EA"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50783A">
      <w:pPr>
        <w:pStyle w:val="Glava"/>
        <w:tabs>
          <w:tab w:val="clear" w:pos="9072"/>
          <w:tab w:val="left" w:pos="708"/>
        </w:tabs>
        <w:jc w:val="center"/>
        <w:rPr>
          <w:i w:val="0"/>
          <w:sz w:val="22"/>
          <w:szCs w:val="22"/>
        </w:rPr>
      </w:pPr>
    </w:p>
    <w:p w14:paraId="33D66F84" w14:textId="77777777" w:rsidR="00035B2B" w:rsidRDefault="00035B2B" w:rsidP="0050783A">
      <w:pPr>
        <w:pStyle w:val="Glava"/>
        <w:tabs>
          <w:tab w:val="clear" w:pos="9072"/>
          <w:tab w:val="left" w:pos="708"/>
        </w:tabs>
        <w:jc w:val="center"/>
        <w:rPr>
          <w:i w:val="0"/>
          <w:sz w:val="22"/>
          <w:szCs w:val="22"/>
        </w:rPr>
      </w:pPr>
    </w:p>
    <w:p w14:paraId="4480ED4D" w14:textId="77777777" w:rsidR="00035B2B" w:rsidRDefault="00035B2B" w:rsidP="0050783A">
      <w:pPr>
        <w:pStyle w:val="Glava"/>
        <w:tabs>
          <w:tab w:val="clear" w:pos="9072"/>
          <w:tab w:val="left" w:pos="708"/>
        </w:tabs>
        <w:jc w:val="center"/>
        <w:rPr>
          <w:i w:val="0"/>
          <w:sz w:val="22"/>
          <w:szCs w:val="22"/>
        </w:rPr>
      </w:pPr>
    </w:p>
    <w:p w14:paraId="211C6E5A"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6025B487"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93BAFC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7CF93C4F"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50783A">
      <w:pPr>
        <w:pStyle w:val="Glava"/>
        <w:tabs>
          <w:tab w:val="clear" w:pos="9072"/>
          <w:tab w:val="left" w:pos="708"/>
        </w:tabs>
        <w:jc w:val="both"/>
        <w:rPr>
          <w:i w:val="0"/>
          <w:sz w:val="22"/>
          <w:szCs w:val="22"/>
        </w:rPr>
      </w:pPr>
    </w:p>
    <w:p w14:paraId="05156AC7" w14:textId="77777777" w:rsidR="00035B2B" w:rsidRDefault="00035B2B" w:rsidP="0050783A">
      <w:pPr>
        <w:pStyle w:val="Glava"/>
        <w:tabs>
          <w:tab w:val="clear" w:pos="9072"/>
          <w:tab w:val="left" w:pos="708"/>
        </w:tabs>
        <w:jc w:val="both"/>
        <w:rPr>
          <w:i w:val="0"/>
          <w:sz w:val="22"/>
          <w:szCs w:val="22"/>
        </w:rPr>
      </w:pPr>
    </w:p>
    <w:p w14:paraId="21ADFB1C" w14:textId="77777777" w:rsidR="00035B2B" w:rsidRDefault="00035B2B" w:rsidP="0050783A">
      <w:pPr>
        <w:pStyle w:val="Glava"/>
        <w:tabs>
          <w:tab w:val="clear" w:pos="9072"/>
          <w:tab w:val="left" w:pos="708"/>
        </w:tabs>
        <w:jc w:val="both"/>
        <w:rPr>
          <w:i w:val="0"/>
          <w:sz w:val="22"/>
          <w:szCs w:val="22"/>
        </w:rPr>
      </w:pPr>
    </w:p>
    <w:p w14:paraId="2A872398" w14:textId="77777777" w:rsidR="00332774" w:rsidRDefault="00332774" w:rsidP="0050783A">
      <w:pPr>
        <w:pStyle w:val="Glava"/>
        <w:tabs>
          <w:tab w:val="clear" w:pos="9072"/>
          <w:tab w:val="left" w:pos="708"/>
        </w:tabs>
        <w:jc w:val="both"/>
        <w:rPr>
          <w:i w:val="0"/>
          <w:sz w:val="22"/>
          <w:szCs w:val="22"/>
        </w:rPr>
      </w:pPr>
    </w:p>
    <w:p w14:paraId="1D6D3E2C" w14:textId="77777777" w:rsidR="00332774" w:rsidRDefault="00332774" w:rsidP="0050783A">
      <w:pPr>
        <w:pStyle w:val="Glava"/>
        <w:tabs>
          <w:tab w:val="clear" w:pos="9072"/>
          <w:tab w:val="left" w:pos="708"/>
        </w:tabs>
        <w:jc w:val="both"/>
        <w:rPr>
          <w:i w:val="0"/>
          <w:sz w:val="22"/>
          <w:szCs w:val="22"/>
        </w:rPr>
      </w:pPr>
    </w:p>
    <w:p w14:paraId="02F6E5CF" w14:textId="77777777" w:rsidR="00332774" w:rsidRDefault="00332774" w:rsidP="0050783A">
      <w:pPr>
        <w:pStyle w:val="Glava"/>
        <w:tabs>
          <w:tab w:val="clear" w:pos="9072"/>
          <w:tab w:val="left" w:pos="708"/>
        </w:tabs>
        <w:jc w:val="both"/>
        <w:rPr>
          <w:i w:val="0"/>
          <w:sz w:val="22"/>
          <w:szCs w:val="22"/>
        </w:rPr>
      </w:pPr>
    </w:p>
    <w:p w14:paraId="54DADA6D" w14:textId="77777777" w:rsidR="00332774" w:rsidRDefault="00332774" w:rsidP="0050783A">
      <w:pPr>
        <w:pStyle w:val="Glava"/>
        <w:tabs>
          <w:tab w:val="clear" w:pos="9072"/>
          <w:tab w:val="left" w:pos="708"/>
        </w:tabs>
        <w:jc w:val="both"/>
        <w:rPr>
          <w:i w:val="0"/>
          <w:sz w:val="22"/>
          <w:szCs w:val="22"/>
        </w:rPr>
      </w:pPr>
    </w:p>
    <w:p w14:paraId="6AFA6DD6" w14:textId="77777777" w:rsidR="00332774" w:rsidRDefault="00332774" w:rsidP="0050783A">
      <w:pPr>
        <w:pStyle w:val="Glava"/>
        <w:tabs>
          <w:tab w:val="clear" w:pos="9072"/>
          <w:tab w:val="left" w:pos="708"/>
        </w:tabs>
        <w:jc w:val="both"/>
        <w:rPr>
          <w:i w:val="0"/>
          <w:sz w:val="22"/>
          <w:szCs w:val="22"/>
        </w:rPr>
      </w:pPr>
    </w:p>
    <w:p w14:paraId="2454A8EC" w14:textId="77777777" w:rsidR="00332774" w:rsidRDefault="00332774" w:rsidP="0050783A">
      <w:pPr>
        <w:pStyle w:val="Glava"/>
        <w:tabs>
          <w:tab w:val="clear" w:pos="9072"/>
          <w:tab w:val="left" w:pos="708"/>
        </w:tabs>
        <w:jc w:val="both"/>
        <w:rPr>
          <w:i w:val="0"/>
          <w:sz w:val="22"/>
          <w:szCs w:val="22"/>
        </w:rPr>
      </w:pPr>
    </w:p>
    <w:p w14:paraId="5EE13B13" w14:textId="77777777" w:rsidR="00332774" w:rsidRDefault="00332774" w:rsidP="0050783A">
      <w:pPr>
        <w:pStyle w:val="Glava"/>
        <w:tabs>
          <w:tab w:val="clear" w:pos="9072"/>
          <w:tab w:val="left" w:pos="708"/>
        </w:tabs>
        <w:jc w:val="both"/>
        <w:rPr>
          <w:i w:val="0"/>
          <w:sz w:val="22"/>
          <w:szCs w:val="22"/>
        </w:rPr>
      </w:pPr>
    </w:p>
    <w:p w14:paraId="01A443D6" w14:textId="77777777" w:rsidR="00332774" w:rsidRDefault="00332774" w:rsidP="0050783A">
      <w:pPr>
        <w:pStyle w:val="Glava"/>
        <w:tabs>
          <w:tab w:val="clear" w:pos="9072"/>
          <w:tab w:val="left" w:pos="708"/>
        </w:tabs>
        <w:jc w:val="both"/>
        <w:rPr>
          <w:i w:val="0"/>
          <w:sz w:val="22"/>
          <w:szCs w:val="22"/>
        </w:rPr>
      </w:pPr>
    </w:p>
    <w:p w14:paraId="15CB2CDB" w14:textId="2DA14B96" w:rsidR="000353C4" w:rsidRDefault="000353C4">
      <w:pPr>
        <w:rPr>
          <w:i w:val="0"/>
          <w:sz w:val="22"/>
          <w:szCs w:val="22"/>
        </w:rPr>
      </w:pPr>
      <w:r>
        <w:rPr>
          <w:i w:val="0"/>
          <w:sz w:val="22"/>
          <w:szCs w:val="22"/>
        </w:rPr>
        <w:br w:type="page"/>
      </w:r>
    </w:p>
    <w:p w14:paraId="2166DF98" w14:textId="416EB9F8"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29C8857" w14:textId="77777777" w:rsidR="00035B2B" w:rsidRDefault="00035B2B" w:rsidP="0050783A">
      <w:pPr>
        <w:pStyle w:val="Glava"/>
        <w:tabs>
          <w:tab w:val="clear" w:pos="9072"/>
          <w:tab w:val="left" w:pos="708"/>
        </w:tabs>
        <w:jc w:val="both"/>
        <w:rPr>
          <w:i w:val="0"/>
          <w:sz w:val="22"/>
          <w:szCs w:val="22"/>
        </w:rPr>
      </w:pPr>
    </w:p>
    <w:p w14:paraId="4A2714F9" w14:textId="77777777" w:rsidR="00035B2B" w:rsidRDefault="00035B2B" w:rsidP="0050783A">
      <w:pPr>
        <w:pStyle w:val="Glava"/>
        <w:tabs>
          <w:tab w:val="clear" w:pos="9072"/>
          <w:tab w:val="left" w:pos="708"/>
        </w:tabs>
        <w:jc w:val="both"/>
        <w:rPr>
          <w:i w:val="0"/>
          <w:szCs w:val="24"/>
        </w:rPr>
      </w:pPr>
    </w:p>
    <w:p w14:paraId="585C641B"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6B7953DF" w14:textId="77777777" w:rsidR="00035B2B" w:rsidRDefault="00035B2B" w:rsidP="0050783A">
      <w:pPr>
        <w:pStyle w:val="Glava"/>
        <w:tabs>
          <w:tab w:val="clear" w:pos="9072"/>
          <w:tab w:val="left" w:pos="708"/>
        </w:tabs>
        <w:rPr>
          <w:i w:val="0"/>
          <w:sz w:val="22"/>
          <w:szCs w:val="22"/>
        </w:rPr>
      </w:pPr>
    </w:p>
    <w:p w14:paraId="289379B7" w14:textId="77777777" w:rsidR="00035B2B" w:rsidRDefault="00035B2B" w:rsidP="0050783A">
      <w:pPr>
        <w:pStyle w:val="Glava"/>
        <w:tabs>
          <w:tab w:val="clear" w:pos="9072"/>
          <w:tab w:val="left" w:pos="708"/>
        </w:tabs>
        <w:rPr>
          <w:i w:val="0"/>
          <w:sz w:val="22"/>
          <w:szCs w:val="22"/>
        </w:rPr>
      </w:pPr>
    </w:p>
    <w:p w14:paraId="3CB123F1" w14:textId="10347F37"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FA786A" w:rsidRPr="00FA786A">
        <w:rPr>
          <w:b/>
          <w:i w:val="0"/>
          <w:sz w:val="22"/>
          <w:szCs w:val="22"/>
        </w:rPr>
        <w:t>Izvajanje storitev okolju prijaznega čiščenja Mestne knjižnice Ljubljana za obdobje treh 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4ED8449F" w14:textId="77777777" w:rsidTr="0079582F">
        <w:tc>
          <w:tcPr>
            <w:tcW w:w="1842" w:type="dxa"/>
            <w:gridSpan w:val="2"/>
          </w:tcPr>
          <w:p w14:paraId="67E7294D"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2A285FD1" w14:textId="77777777" w:rsidR="000353C4" w:rsidRPr="000353C4" w:rsidRDefault="000353C4" w:rsidP="000353C4">
            <w:pPr>
              <w:tabs>
                <w:tab w:val="right" w:pos="9072"/>
              </w:tabs>
              <w:ind w:right="-2"/>
              <w:jc w:val="both"/>
              <w:rPr>
                <w:i w:val="0"/>
                <w:sz w:val="22"/>
                <w:szCs w:val="22"/>
              </w:rPr>
            </w:pPr>
          </w:p>
        </w:tc>
        <w:tc>
          <w:tcPr>
            <w:tcW w:w="839" w:type="dxa"/>
            <w:gridSpan w:val="2"/>
          </w:tcPr>
          <w:p w14:paraId="69F09D87"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2687A32C" w14:textId="77777777" w:rsidTr="0079582F">
        <w:tc>
          <w:tcPr>
            <w:tcW w:w="1042" w:type="dxa"/>
          </w:tcPr>
          <w:p w14:paraId="59CD55E9" w14:textId="77777777" w:rsidR="000353C4" w:rsidRPr="000353C4" w:rsidRDefault="000353C4" w:rsidP="000353C4">
            <w:pPr>
              <w:tabs>
                <w:tab w:val="right" w:pos="9072"/>
              </w:tabs>
              <w:ind w:right="-2"/>
              <w:jc w:val="both"/>
              <w:rPr>
                <w:i w:val="0"/>
                <w:sz w:val="16"/>
                <w:szCs w:val="16"/>
              </w:rPr>
            </w:pPr>
          </w:p>
        </w:tc>
        <w:tc>
          <w:tcPr>
            <w:tcW w:w="6450" w:type="dxa"/>
            <w:gridSpan w:val="5"/>
          </w:tcPr>
          <w:p w14:paraId="3565B6CB" w14:textId="77777777" w:rsidR="000353C4" w:rsidRPr="000353C4" w:rsidRDefault="000353C4" w:rsidP="000353C4">
            <w:pPr>
              <w:tabs>
                <w:tab w:val="right" w:pos="9072"/>
              </w:tabs>
              <w:ind w:right="-2"/>
              <w:jc w:val="both"/>
              <w:rPr>
                <w:i w:val="0"/>
                <w:sz w:val="16"/>
                <w:szCs w:val="16"/>
              </w:rPr>
            </w:pPr>
          </w:p>
        </w:tc>
        <w:tc>
          <w:tcPr>
            <w:tcW w:w="356" w:type="dxa"/>
          </w:tcPr>
          <w:p w14:paraId="1A2259D9" w14:textId="77777777" w:rsidR="000353C4" w:rsidRPr="000353C4" w:rsidRDefault="000353C4" w:rsidP="000353C4">
            <w:pPr>
              <w:tabs>
                <w:tab w:val="right" w:pos="9072"/>
              </w:tabs>
              <w:ind w:right="-2"/>
              <w:jc w:val="both"/>
              <w:rPr>
                <w:i w:val="0"/>
                <w:sz w:val="16"/>
                <w:szCs w:val="16"/>
              </w:rPr>
            </w:pPr>
          </w:p>
        </w:tc>
        <w:tc>
          <w:tcPr>
            <w:tcW w:w="715" w:type="dxa"/>
            <w:gridSpan w:val="3"/>
          </w:tcPr>
          <w:p w14:paraId="32DD93FA" w14:textId="77777777" w:rsidR="000353C4" w:rsidRPr="000353C4" w:rsidRDefault="000353C4" w:rsidP="000353C4">
            <w:pPr>
              <w:tabs>
                <w:tab w:val="right" w:pos="9072"/>
              </w:tabs>
              <w:ind w:right="-2"/>
              <w:jc w:val="both"/>
              <w:rPr>
                <w:i w:val="0"/>
                <w:sz w:val="16"/>
                <w:szCs w:val="16"/>
              </w:rPr>
            </w:pPr>
          </w:p>
        </w:tc>
        <w:tc>
          <w:tcPr>
            <w:tcW w:w="650" w:type="dxa"/>
          </w:tcPr>
          <w:p w14:paraId="7982B5DC" w14:textId="77777777" w:rsidR="000353C4" w:rsidRPr="000353C4" w:rsidRDefault="000353C4" w:rsidP="000353C4">
            <w:pPr>
              <w:tabs>
                <w:tab w:val="right" w:pos="9072"/>
              </w:tabs>
              <w:ind w:right="-2"/>
              <w:jc w:val="both"/>
              <w:rPr>
                <w:i w:val="0"/>
                <w:sz w:val="16"/>
                <w:szCs w:val="16"/>
              </w:rPr>
            </w:pPr>
          </w:p>
        </w:tc>
      </w:tr>
      <w:tr w:rsidR="000353C4" w:rsidRPr="000353C4" w14:paraId="5520731D" w14:textId="77777777" w:rsidTr="0079582F">
        <w:tc>
          <w:tcPr>
            <w:tcW w:w="1842" w:type="dxa"/>
            <w:gridSpan w:val="2"/>
          </w:tcPr>
          <w:p w14:paraId="3C8B9857"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526014C6" w14:textId="77777777" w:rsidR="000353C4" w:rsidRPr="000353C4" w:rsidRDefault="000353C4" w:rsidP="000353C4">
            <w:pPr>
              <w:tabs>
                <w:tab w:val="right" w:pos="9072"/>
              </w:tabs>
              <w:ind w:right="-2"/>
              <w:jc w:val="both"/>
              <w:rPr>
                <w:i w:val="0"/>
                <w:sz w:val="22"/>
                <w:szCs w:val="22"/>
              </w:rPr>
            </w:pPr>
          </w:p>
        </w:tc>
        <w:tc>
          <w:tcPr>
            <w:tcW w:w="1190" w:type="dxa"/>
            <w:gridSpan w:val="3"/>
          </w:tcPr>
          <w:p w14:paraId="4B09E19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52AB4EE" w14:textId="77777777" w:rsidTr="0079582F">
        <w:tc>
          <w:tcPr>
            <w:tcW w:w="9213" w:type="dxa"/>
            <w:gridSpan w:val="11"/>
          </w:tcPr>
          <w:p w14:paraId="58ECF2C7" w14:textId="77777777" w:rsidR="000353C4" w:rsidRPr="000353C4" w:rsidRDefault="000353C4" w:rsidP="000353C4">
            <w:pPr>
              <w:tabs>
                <w:tab w:val="right" w:pos="9072"/>
              </w:tabs>
              <w:ind w:right="-2"/>
              <w:jc w:val="both"/>
              <w:rPr>
                <w:i w:val="0"/>
                <w:sz w:val="16"/>
                <w:szCs w:val="16"/>
              </w:rPr>
            </w:pPr>
          </w:p>
        </w:tc>
      </w:tr>
      <w:tr w:rsidR="000353C4" w:rsidRPr="000353C4" w14:paraId="26D77D9A" w14:textId="77777777" w:rsidTr="0079582F">
        <w:tc>
          <w:tcPr>
            <w:tcW w:w="1842" w:type="dxa"/>
            <w:gridSpan w:val="2"/>
          </w:tcPr>
          <w:p w14:paraId="226BD2DF"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1D8588A2" w14:textId="77777777" w:rsidR="000353C4" w:rsidRPr="000353C4" w:rsidRDefault="000353C4" w:rsidP="000353C4">
            <w:pPr>
              <w:tabs>
                <w:tab w:val="right" w:pos="9072"/>
              </w:tabs>
              <w:ind w:right="-2"/>
              <w:jc w:val="both"/>
              <w:rPr>
                <w:i w:val="0"/>
                <w:sz w:val="22"/>
                <w:szCs w:val="22"/>
              </w:rPr>
            </w:pPr>
          </w:p>
        </w:tc>
      </w:tr>
      <w:tr w:rsidR="000353C4" w:rsidRPr="000353C4" w14:paraId="08F1D10D" w14:textId="77777777" w:rsidTr="0079582F">
        <w:tc>
          <w:tcPr>
            <w:tcW w:w="1842" w:type="dxa"/>
            <w:gridSpan w:val="2"/>
          </w:tcPr>
          <w:p w14:paraId="33FA531D" w14:textId="77777777" w:rsidR="000353C4" w:rsidRPr="000353C4" w:rsidRDefault="000353C4" w:rsidP="000353C4">
            <w:pPr>
              <w:tabs>
                <w:tab w:val="right" w:pos="9072"/>
              </w:tabs>
              <w:ind w:right="-2"/>
              <w:jc w:val="both"/>
              <w:rPr>
                <w:i w:val="0"/>
                <w:sz w:val="22"/>
                <w:szCs w:val="22"/>
              </w:rPr>
            </w:pPr>
          </w:p>
        </w:tc>
        <w:tc>
          <w:tcPr>
            <w:tcW w:w="7371" w:type="dxa"/>
            <w:gridSpan w:val="9"/>
          </w:tcPr>
          <w:p w14:paraId="25535508" w14:textId="77777777" w:rsidR="000353C4" w:rsidRPr="000353C4" w:rsidRDefault="000353C4" w:rsidP="000353C4">
            <w:pPr>
              <w:tabs>
                <w:tab w:val="right" w:pos="9072"/>
              </w:tabs>
              <w:ind w:right="-2"/>
              <w:jc w:val="both"/>
              <w:rPr>
                <w:i w:val="0"/>
                <w:sz w:val="22"/>
                <w:szCs w:val="22"/>
              </w:rPr>
            </w:pPr>
          </w:p>
        </w:tc>
      </w:tr>
      <w:tr w:rsidR="000353C4" w:rsidRPr="000353C4" w14:paraId="593D0A4E" w14:textId="77777777" w:rsidTr="0079582F">
        <w:tc>
          <w:tcPr>
            <w:tcW w:w="1842" w:type="dxa"/>
            <w:gridSpan w:val="2"/>
          </w:tcPr>
          <w:p w14:paraId="3FED9B97"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1976CEB8" w14:textId="77777777" w:rsidR="000353C4" w:rsidRPr="000353C4" w:rsidRDefault="000353C4" w:rsidP="000353C4">
            <w:pPr>
              <w:tabs>
                <w:tab w:val="right" w:pos="9072"/>
              </w:tabs>
              <w:ind w:right="-2"/>
              <w:jc w:val="both"/>
              <w:rPr>
                <w:i w:val="0"/>
                <w:sz w:val="22"/>
                <w:szCs w:val="22"/>
              </w:rPr>
            </w:pPr>
          </w:p>
        </w:tc>
        <w:tc>
          <w:tcPr>
            <w:tcW w:w="3656" w:type="dxa"/>
            <w:gridSpan w:val="7"/>
          </w:tcPr>
          <w:p w14:paraId="7DE51AAB"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832E986" w14:textId="77777777" w:rsidTr="0079582F">
        <w:tc>
          <w:tcPr>
            <w:tcW w:w="1842" w:type="dxa"/>
            <w:gridSpan w:val="2"/>
          </w:tcPr>
          <w:p w14:paraId="15C139AA" w14:textId="77777777" w:rsidR="000353C4" w:rsidRPr="000353C4" w:rsidRDefault="000353C4" w:rsidP="000353C4">
            <w:pPr>
              <w:tabs>
                <w:tab w:val="right" w:pos="9072"/>
              </w:tabs>
              <w:ind w:right="-2"/>
              <w:jc w:val="both"/>
              <w:rPr>
                <w:i w:val="0"/>
                <w:sz w:val="22"/>
                <w:szCs w:val="22"/>
              </w:rPr>
            </w:pPr>
          </w:p>
        </w:tc>
        <w:tc>
          <w:tcPr>
            <w:tcW w:w="7371" w:type="dxa"/>
            <w:gridSpan w:val="9"/>
          </w:tcPr>
          <w:p w14:paraId="30CDF4BE" w14:textId="77777777" w:rsidR="000353C4" w:rsidRPr="000353C4" w:rsidRDefault="000353C4" w:rsidP="000353C4">
            <w:pPr>
              <w:tabs>
                <w:tab w:val="right" w:pos="9072"/>
              </w:tabs>
              <w:ind w:right="-2"/>
              <w:jc w:val="both"/>
              <w:rPr>
                <w:i w:val="0"/>
                <w:sz w:val="22"/>
                <w:szCs w:val="22"/>
              </w:rPr>
            </w:pPr>
          </w:p>
        </w:tc>
      </w:tr>
      <w:tr w:rsidR="000353C4" w:rsidRPr="000353C4" w14:paraId="51F04641" w14:textId="77777777" w:rsidTr="0079582F">
        <w:tc>
          <w:tcPr>
            <w:tcW w:w="1842" w:type="dxa"/>
            <w:gridSpan w:val="2"/>
          </w:tcPr>
          <w:p w14:paraId="0435A4F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1906E8DC" w14:textId="77777777" w:rsidR="000353C4" w:rsidRPr="000353C4" w:rsidRDefault="000353C4" w:rsidP="000353C4">
            <w:pPr>
              <w:tabs>
                <w:tab w:val="right" w:pos="9072"/>
              </w:tabs>
              <w:ind w:right="-2"/>
              <w:jc w:val="both"/>
              <w:rPr>
                <w:i w:val="0"/>
                <w:sz w:val="22"/>
                <w:szCs w:val="22"/>
              </w:rPr>
            </w:pPr>
          </w:p>
        </w:tc>
        <w:tc>
          <w:tcPr>
            <w:tcW w:w="2753" w:type="dxa"/>
            <w:gridSpan w:val="2"/>
          </w:tcPr>
          <w:p w14:paraId="391FF1D3"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198D0472" w14:textId="77777777" w:rsidR="000353C4" w:rsidRPr="000353C4" w:rsidRDefault="000353C4" w:rsidP="000353C4">
            <w:pPr>
              <w:tabs>
                <w:tab w:val="right" w:pos="9072"/>
              </w:tabs>
              <w:ind w:right="-2"/>
              <w:jc w:val="both"/>
              <w:rPr>
                <w:i w:val="0"/>
                <w:sz w:val="22"/>
                <w:szCs w:val="22"/>
              </w:rPr>
            </w:pPr>
          </w:p>
        </w:tc>
      </w:tr>
    </w:tbl>
    <w:p w14:paraId="09C41856" w14:textId="77777777" w:rsidR="000353C4" w:rsidRPr="000353C4" w:rsidRDefault="000353C4" w:rsidP="000353C4">
      <w:pPr>
        <w:tabs>
          <w:tab w:val="right" w:pos="9072"/>
        </w:tabs>
        <w:ind w:right="-2"/>
        <w:jc w:val="both"/>
        <w:rPr>
          <w:i w:val="0"/>
          <w:sz w:val="10"/>
          <w:szCs w:val="10"/>
        </w:rPr>
      </w:pPr>
    </w:p>
    <w:p w14:paraId="42E66439"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1B9FB567"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5621A48B" w14:textId="77777777" w:rsidTr="0079582F">
        <w:tc>
          <w:tcPr>
            <w:tcW w:w="1438" w:type="dxa"/>
            <w:gridSpan w:val="2"/>
          </w:tcPr>
          <w:p w14:paraId="58FEE9F6" w14:textId="77777777" w:rsidR="000353C4" w:rsidRPr="000353C4" w:rsidRDefault="000353C4" w:rsidP="000353C4">
            <w:pPr>
              <w:tabs>
                <w:tab w:val="right" w:pos="9072"/>
              </w:tabs>
              <w:ind w:right="-2"/>
              <w:jc w:val="both"/>
              <w:rPr>
                <w:i w:val="0"/>
                <w:sz w:val="14"/>
                <w:szCs w:val="14"/>
              </w:rPr>
            </w:pPr>
          </w:p>
          <w:p w14:paraId="46626F63"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9580DD1" w14:textId="77777777" w:rsidR="000353C4" w:rsidRPr="000353C4" w:rsidRDefault="000353C4" w:rsidP="000353C4">
            <w:pPr>
              <w:tabs>
                <w:tab w:val="right" w:pos="9072"/>
              </w:tabs>
              <w:ind w:right="-2"/>
              <w:jc w:val="both"/>
              <w:rPr>
                <w:i w:val="0"/>
                <w:sz w:val="22"/>
                <w:szCs w:val="22"/>
              </w:rPr>
            </w:pPr>
          </w:p>
        </w:tc>
        <w:tc>
          <w:tcPr>
            <w:tcW w:w="1083" w:type="dxa"/>
            <w:gridSpan w:val="2"/>
          </w:tcPr>
          <w:p w14:paraId="5216F77F"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39B84C43" w14:textId="77777777" w:rsidTr="0079582F">
        <w:tc>
          <w:tcPr>
            <w:tcW w:w="720" w:type="dxa"/>
          </w:tcPr>
          <w:p w14:paraId="63B2476E" w14:textId="77777777" w:rsidR="000353C4" w:rsidRPr="000353C4" w:rsidRDefault="000353C4" w:rsidP="000353C4">
            <w:pPr>
              <w:tabs>
                <w:tab w:val="right" w:pos="9072"/>
              </w:tabs>
              <w:ind w:right="-2"/>
              <w:jc w:val="both"/>
              <w:rPr>
                <w:i w:val="0"/>
                <w:sz w:val="16"/>
                <w:szCs w:val="16"/>
              </w:rPr>
            </w:pPr>
          </w:p>
        </w:tc>
        <w:tc>
          <w:tcPr>
            <w:tcW w:w="6384" w:type="dxa"/>
            <w:gridSpan w:val="5"/>
          </w:tcPr>
          <w:p w14:paraId="496B261F" w14:textId="77777777" w:rsidR="000353C4" w:rsidRPr="000353C4" w:rsidRDefault="000353C4" w:rsidP="000353C4">
            <w:pPr>
              <w:tabs>
                <w:tab w:val="right" w:pos="9072"/>
              </w:tabs>
              <w:ind w:right="-2"/>
              <w:jc w:val="both"/>
              <w:rPr>
                <w:i w:val="0"/>
                <w:sz w:val="16"/>
                <w:szCs w:val="16"/>
              </w:rPr>
            </w:pPr>
          </w:p>
        </w:tc>
        <w:tc>
          <w:tcPr>
            <w:tcW w:w="357" w:type="dxa"/>
          </w:tcPr>
          <w:p w14:paraId="2EA240F7" w14:textId="77777777" w:rsidR="000353C4" w:rsidRPr="000353C4" w:rsidRDefault="000353C4" w:rsidP="000353C4">
            <w:pPr>
              <w:tabs>
                <w:tab w:val="right" w:pos="9072"/>
              </w:tabs>
              <w:ind w:right="-2"/>
              <w:jc w:val="both"/>
              <w:rPr>
                <w:i w:val="0"/>
                <w:sz w:val="16"/>
                <w:szCs w:val="16"/>
              </w:rPr>
            </w:pPr>
          </w:p>
        </w:tc>
        <w:tc>
          <w:tcPr>
            <w:tcW w:w="708" w:type="dxa"/>
            <w:gridSpan w:val="3"/>
          </w:tcPr>
          <w:p w14:paraId="21A30512" w14:textId="77777777" w:rsidR="000353C4" w:rsidRPr="000353C4" w:rsidRDefault="000353C4" w:rsidP="000353C4">
            <w:pPr>
              <w:tabs>
                <w:tab w:val="right" w:pos="9072"/>
              </w:tabs>
              <w:ind w:right="-2"/>
              <w:jc w:val="both"/>
              <w:rPr>
                <w:i w:val="0"/>
                <w:sz w:val="16"/>
                <w:szCs w:val="16"/>
              </w:rPr>
            </w:pPr>
          </w:p>
        </w:tc>
        <w:tc>
          <w:tcPr>
            <w:tcW w:w="903" w:type="dxa"/>
          </w:tcPr>
          <w:p w14:paraId="06064601" w14:textId="77777777" w:rsidR="000353C4" w:rsidRPr="000353C4" w:rsidRDefault="000353C4" w:rsidP="000353C4">
            <w:pPr>
              <w:tabs>
                <w:tab w:val="right" w:pos="9072"/>
              </w:tabs>
              <w:ind w:right="-2"/>
              <w:jc w:val="both"/>
              <w:rPr>
                <w:i w:val="0"/>
                <w:sz w:val="16"/>
                <w:szCs w:val="16"/>
              </w:rPr>
            </w:pPr>
          </w:p>
        </w:tc>
      </w:tr>
      <w:tr w:rsidR="000353C4" w:rsidRPr="000353C4" w14:paraId="7A201911" w14:textId="77777777" w:rsidTr="0079582F">
        <w:tc>
          <w:tcPr>
            <w:tcW w:w="1438" w:type="dxa"/>
            <w:gridSpan w:val="2"/>
          </w:tcPr>
          <w:p w14:paraId="6E526D25"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6B32173B" w14:textId="77777777" w:rsidR="000353C4" w:rsidRPr="000353C4" w:rsidRDefault="000353C4" w:rsidP="000353C4">
            <w:pPr>
              <w:tabs>
                <w:tab w:val="right" w:pos="9072"/>
              </w:tabs>
              <w:ind w:right="-2"/>
              <w:jc w:val="both"/>
              <w:rPr>
                <w:i w:val="0"/>
                <w:sz w:val="22"/>
                <w:szCs w:val="22"/>
              </w:rPr>
            </w:pPr>
          </w:p>
        </w:tc>
        <w:tc>
          <w:tcPr>
            <w:tcW w:w="1435" w:type="dxa"/>
            <w:gridSpan w:val="3"/>
          </w:tcPr>
          <w:p w14:paraId="7BB216C2"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7BF54F30" w14:textId="77777777" w:rsidTr="0079582F">
        <w:tc>
          <w:tcPr>
            <w:tcW w:w="9072" w:type="dxa"/>
            <w:gridSpan w:val="11"/>
          </w:tcPr>
          <w:p w14:paraId="3C6EA679" w14:textId="77777777" w:rsidR="000353C4" w:rsidRPr="000353C4" w:rsidRDefault="000353C4" w:rsidP="000353C4">
            <w:pPr>
              <w:tabs>
                <w:tab w:val="right" w:pos="9072"/>
              </w:tabs>
              <w:ind w:right="-2"/>
              <w:jc w:val="both"/>
              <w:rPr>
                <w:i w:val="0"/>
                <w:sz w:val="16"/>
                <w:szCs w:val="16"/>
              </w:rPr>
            </w:pPr>
          </w:p>
        </w:tc>
      </w:tr>
      <w:tr w:rsidR="000353C4" w:rsidRPr="000353C4" w14:paraId="343F5AED" w14:textId="77777777" w:rsidTr="0079582F">
        <w:tc>
          <w:tcPr>
            <w:tcW w:w="1438" w:type="dxa"/>
            <w:gridSpan w:val="2"/>
          </w:tcPr>
          <w:p w14:paraId="0CEBDF79"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4FE8E253" w14:textId="77777777" w:rsidR="000353C4" w:rsidRPr="000353C4" w:rsidRDefault="000353C4" w:rsidP="000353C4">
            <w:pPr>
              <w:tabs>
                <w:tab w:val="right" w:pos="9072"/>
              </w:tabs>
              <w:ind w:right="-2"/>
              <w:jc w:val="both"/>
              <w:rPr>
                <w:i w:val="0"/>
                <w:sz w:val="22"/>
                <w:szCs w:val="22"/>
              </w:rPr>
            </w:pPr>
          </w:p>
        </w:tc>
      </w:tr>
      <w:tr w:rsidR="000353C4" w:rsidRPr="000353C4" w14:paraId="24D0B707" w14:textId="77777777" w:rsidTr="0079582F">
        <w:tc>
          <w:tcPr>
            <w:tcW w:w="1438" w:type="dxa"/>
            <w:gridSpan w:val="2"/>
          </w:tcPr>
          <w:p w14:paraId="7D900897" w14:textId="77777777" w:rsidR="000353C4" w:rsidRPr="000353C4" w:rsidRDefault="000353C4" w:rsidP="000353C4">
            <w:pPr>
              <w:tabs>
                <w:tab w:val="right" w:pos="9072"/>
              </w:tabs>
              <w:ind w:right="-2"/>
              <w:jc w:val="both"/>
              <w:rPr>
                <w:i w:val="0"/>
                <w:sz w:val="22"/>
                <w:szCs w:val="22"/>
              </w:rPr>
            </w:pPr>
          </w:p>
        </w:tc>
        <w:tc>
          <w:tcPr>
            <w:tcW w:w="7634" w:type="dxa"/>
            <w:gridSpan w:val="9"/>
          </w:tcPr>
          <w:p w14:paraId="19A68889" w14:textId="77777777" w:rsidR="000353C4" w:rsidRPr="000353C4" w:rsidRDefault="000353C4" w:rsidP="000353C4">
            <w:pPr>
              <w:tabs>
                <w:tab w:val="right" w:pos="9072"/>
              </w:tabs>
              <w:ind w:right="-2"/>
              <w:jc w:val="both"/>
              <w:rPr>
                <w:i w:val="0"/>
                <w:sz w:val="22"/>
                <w:szCs w:val="22"/>
              </w:rPr>
            </w:pPr>
          </w:p>
        </w:tc>
      </w:tr>
      <w:tr w:rsidR="000353C4" w:rsidRPr="000353C4" w14:paraId="6598E76A" w14:textId="77777777" w:rsidTr="0079582F">
        <w:tc>
          <w:tcPr>
            <w:tcW w:w="1438" w:type="dxa"/>
            <w:gridSpan w:val="2"/>
          </w:tcPr>
          <w:p w14:paraId="760A576A"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5C86F7A" w14:textId="77777777" w:rsidR="000353C4" w:rsidRPr="000353C4" w:rsidRDefault="000353C4" w:rsidP="000353C4">
            <w:pPr>
              <w:tabs>
                <w:tab w:val="right" w:pos="9072"/>
              </w:tabs>
              <w:ind w:right="-2"/>
              <w:jc w:val="both"/>
              <w:rPr>
                <w:i w:val="0"/>
                <w:sz w:val="22"/>
                <w:szCs w:val="22"/>
              </w:rPr>
            </w:pPr>
          </w:p>
        </w:tc>
        <w:tc>
          <w:tcPr>
            <w:tcW w:w="3910" w:type="dxa"/>
            <w:gridSpan w:val="7"/>
          </w:tcPr>
          <w:p w14:paraId="7569596F"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6B92DA4" w14:textId="77777777" w:rsidTr="0079582F">
        <w:tc>
          <w:tcPr>
            <w:tcW w:w="1438" w:type="dxa"/>
            <w:gridSpan w:val="2"/>
          </w:tcPr>
          <w:p w14:paraId="35F2C385" w14:textId="77777777" w:rsidR="000353C4" w:rsidRPr="000353C4" w:rsidRDefault="000353C4" w:rsidP="000353C4">
            <w:pPr>
              <w:tabs>
                <w:tab w:val="right" w:pos="9072"/>
              </w:tabs>
              <w:ind w:right="-2"/>
              <w:jc w:val="both"/>
              <w:rPr>
                <w:i w:val="0"/>
                <w:sz w:val="22"/>
                <w:szCs w:val="22"/>
              </w:rPr>
            </w:pPr>
          </w:p>
        </w:tc>
        <w:tc>
          <w:tcPr>
            <w:tcW w:w="7634" w:type="dxa"/>
            <w:gridSpan w:val="9"/>
          </w:tcPr>
          <w:p w14:paraId="3D43A261" w14:textId="77777777" w:rsidR="000353C4" w:rsidRPr="000353C4" w:rsidRDefault="000353C4" w:rsidP="000353C4">
            <w:pPr>
              <w:tabs>
                <w:tab w:val="right" w:pos="9072"/>
              </w:tabs>
              <w:ind w:right="-2"/>
              <w:jc w:val="both"/>
              <w:rPr>
                <w:i w:val="0"/>
                <w:sz w:val="22"/>
                <w:szCs w:val="22"/>
              </w:rPr>
            </w:pPr>
          </w:p>
        </w:tc>
      </w:tr>
      <w:tr w:rsidR="000353C4" w:rsidRPr="000353C4" w14:paraId="55081989" w14:textId="77777777" w:rsidTr="0079582F">
        <w:tc>
          <w:tcPr>
            <w:tcW w:w="1438" w:type="dxa"/>
            <w:gridSpan w:val="2"/>
          </w:tcPr>
          <w:p w14:paraId="6918D494"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78A01019" w14:textId="77777777" w:rsidR="000353C4" w:rsidRPr="000353C4" w:rsidRDefault="000353C4" w:rsidP="000353C4">
            <w:pPr>
              <w:tabs>
                <w:tab w:val="right" w:pos="9072"/>
              </w:tabs>
              <w:ind w:right="-2"/>
              <w:jc w:val="both"/>
              <w:rPr>
                <w:i w:val="0"/>
                <w:sz w:val="22"/>
                <w:szCs w:val="22"/>
              </w:rPr>
            </w:pPr>
          </w:p>
        </w:tc>
        <w:tc>
          <w:tcPr>
            <w:tcW w:w="2757" w:type="dxa"/>
            <w:gridSpan w:val="2"/>
          </w:tcPr>
          <w:p w14:paraId="2F968339"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3C34EA2A" w14:textId="77777777" w:rsidR="000353C4" w:rsidRPr="000353C4" w:rsidRDefault="000353C4" w:rsidP="000353C4">
            <w:pPr>
              <w:tabs>
                <w:tab w:val="right" w:pos="9072"/>
              </w:tabs>
              <w:ind w:right="-2"/>
              <w:jc w:val="both"/>
              <w:rPr>
                <w:i w:val="0"/>
                <w:sz w:val="22"/>
                <w:szCs w:val="22"/>
              </w:rPr>
            </w:pPr>
          </w:p>
        </w:tc>
      </w:tr>
    </w:tbl>
    <w:p w14:paraId="32C8732A" w14:textId="77777777" w:rsidR="000353C4" w:rsidRPr="000353C4" w:rsidRDefault="000353C4" w:rsidP="000353C4">
      <w:pPr>
        <w:tabs>
          <w:tab w:val="right" w:pos="9072"/>
        </w:tabs>
        <w:ind w:right="-2"/>
        <w:jc w:val="both"/>
        <w:rPr>
          <w:i w:val="0"/>
          <w:sz w:val="10"/>
          <w:szCs w:val="10"/>
        </w:rPr>
      </w:pPr>
    </w:p>
    <w:p w14:paraId="4EF6D64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E87D263"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FA68A07" w14:textId="77777777" w:rsidTr="0079582F">
        <w:tc>
          <w:tcPr>
            <w:tcW w:w="1438" w:type="dxa"/>
            <w:gridSpan w:val="2"/>
          </w:tcPr>
          <w:p w14:paraId="6B9F035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E4F353C" w14:textId="77777777" w:rsidR="000353C4" w:rsidRPr="000353C4" w:rsidRDefault="000353C4" w:rsidP="000353C4">
            <w:pPr>
              <w:tabs>
                <w:tab w:val="right" w:pos="9072"/>
              </w:tabs>
              <w:ind w:right="-2"/>
              <w:jc w:val="both"/>
              <w:rPr>
                <w:i w:val="0"/>
                <w:sz w:val="22"/>
                <w:szCs w:val="22"/>
              </w:rPr>
            </w:pPr>
          </w:p>
        </w:tc>
        <w:tc>
          <w:tcPr>
            <w:tcW w:w="1083" w:type="dxa"/>
            <w:gridSpan w:val="2"/>
          </w:tcPr>
          <w:p w14:paraId="4FBA0D8C"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594446E6" w14:textId="77777777" w:rsidTr="0079582F">
        <w:tc>
          <w:tcPr>
            <w:tcW w:w="720" w:type="dxa"/>
          </w:tcPr>
          <w:p w14:paraId="230A040A" w14:textId="77777777" w:rsidR="000353C4" w:rsidRPr="000353C4" w:rsidRDefault="000353C4" w:rsidP="000353C4">
            <w:pPr>
              <w:tabs>
                <w:tab w:val="right" w:pos="9072"/>
              </w:tabs>
              <w:ind w:right="-2"/>
              <w:jc w:val="both"/>
              <w:rPr>
                <w:i w:val="0"/>
                <w:sz w:val="16"/>
                <w:szCs w:val="16"/>
              </w:rPr>
            </w:pPr>
          </w:p>
        </w:tc>
        <w:tc>
          <w:tcPr>
            <w:tcW w:w="6384" w:type="dxa"/>
            <w:gridSpan w:val="5"/>
          </w:tcPr>
          <w:p w14:paraId="5249B0C6" w14:textId="77777777" w:rsidR="000353C4" w:rsidRPr="000353C4" w:rsidRDefault="000353C4" w:rsidP="000353C4">
            <w:pPr>
              <w:tabs>
                <w:tab w:val="right" w:pos="9072"/>
              </w:tabs>
              <w:ind w:right="-2"/>
              <w:jc w:val="both"/>
              <w:rPr>
                <w:i w:val="0"/>
                <w:sz w:val="16"/>
                <w:szCs w:val="16"/>
              </w:rPr>
            </w:pPr>
          </w:p>
        </w:tc>
        <w:tc>
          <w:tcPr>
            <w:tcW w:w="357" w:type="dxa"/>
          </w:tcPr>
          <w:p w14:paraId="700F7E28" w14:textId="77777777" w:rsidR="000353C4" w:rsidRPr="000353C4" w:rsidRDefault="000353C4" w:rsidP="000353C4">
            <w:pPr>
              <w:tabs>
                <w:tab w:val="right" w:pos="9072"/>
              </w:tabs>
              <w:ind w:right="-2"/>
              <w:jc w:val="both"/>
              <w:rPr>
                <w:i w:val="0"/>
                <w:sz w:val="16"/>
                <w:szCs w:val="16"/>
              </w:rPr>
            </w:pPr>
          </w:p>
        </w:tc>
        <w:tc>
          <w:tcPr>
            <w:tcW w:w="708" w:type="dxa"/>
            <w:gridSpan w:val="3"/>
          </w:tcPr>
          <w:p w14:paraId="1D67C9C2" w14:textId="77777777" w:rsidR="000353C4" w:rsidRPr="000353C4" w:rsidRDefault="000353C4" w:rsidP="000353C4">
            <w:pPr>
              <w:tabs>
                <w:tab w:val="right" w:pos="9072"/>
              </w:tabs>
              <w:ind w:right="-2"/>
              <w:jc w:val="both"/>
              <w:rPr>
                <w:i w:val="0"/>
                <w:sz w:val="16"/>
                <w:szCs w:val="16"/>
              </w:rPr>
            </w:pPr>
          </w:p>
        </w:tc>
        <w:tc>
          <w:tcPr>
            <w:tcW w:w="903" w:type="dxa"/>
          </w:tcPr>
          <w:p w14:paraId="31B3C974" w14:textId="77777777" w:rsidR="000353C4" w:rsidRPr="000353C4" w:rsidRDefault="000353C4" w:rsidP="000353C4">
            <w:pPr>
              <w:tabs>
                <w:tab w:val="right" w:pos="9072"/>
              </w:tabs>
              <w:ind w:right="-2"/>
              <w:jc w:val="both"/>
              <w:rPr>
                <w:i w:val="0"/>
                <w:sz w:val="16"/>
                <w:szCs w:val="16"/>
              </w:rPr>
            </w:pPr>
          </w:p>
        </w:tc>
      </w:tr>
      <w:tr w:rsidR="000353C4" w:rsidRPr="000353C4" w14:paraId="27B4CEC5" w14:textId="77777777" w:rsidTr="0079582F">
        <w:tc>
          <w:tcPr>
            <w:tcW w:w="1438" w:type="dxa"/>
            <w:gridSpan w:val="2"/>
          </w:tcPr>
          <w:p w14:paraId="2B60C4A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3A648E50" w14:textId="77777777" w:rsidR="000353C4" w:rsidRPr="000353C4" w:rsidRDefault="000353C4" w:rsidP="000353C4">
            <w:pPr>
              <w:tabs>
                <w:tab w:val="right" w:pos="9072"/>
              </w:tabs>
              <w:ind w:right="-2"/>
              <w:jc w:val="both"/>
              <w:rPr>
                <w:i w:val="0"/>
                <w:sz w:val="22"/>
                <w:szCs w:val="22"/>
              </w:rPr>
            </w:pPr>
          </w:p>
        </w:tc>
        <w:tc>
          <w:tcPr>
            <w:tcW w:w="1435" w:type="dxa"/>
            <w:gridSpan w:val="3"/>
          </w:tcPr>
          <w:p w14:paraId="3EB45885"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A179CF6" w14:textId="77777777" w:rsidTr="0079582F">
        <w:tc>
          <w:tcPr>
            <w:tcW w:w="9072" w:type="dxa"/>
            <w:gridSpan w:val="11"/>
          </w:tcPr>
          <w:p w14:paraId="5E6D16FC" w14:textId="77777777" w:rsidR="000353C4" w:rsidRPr="000353C4" w:rsidRDefault="000353C4" w:rsidP="000353C4">
            <w:pPr>
              <w:tabs>
                <w:tab w:val="right" w:pos="9072"/>
              </w:tabs>
              <w:ind w:right="-2"/>
              <w:jc w:val="both"/>
              <w:rPr>
                <w:i w:val="0"/>
                <w:sz w:val="16"/>
                <w:szCs w:val="16"/>
              </w:rPr>
            </w:pPr>
          </w:p>
        </w:tc>
      </w:tr>
      <w:tr w:rsidR="000353C4" w:rsidRPr="000353C4" w14:paraId="45E430CB" w14:textId="77777777" w:rsidTr="0079582F">
        <w:tc>
          <w:tcPr>
            <w:tcW w:w="1438" w:type="dxa"/>
            <w:gridSpan w:val="2"/>
          </w:tcPr>
          <w:p w14:paraId="16ED53EC"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9B9544F" w14:textId="77777777" w:rsidR="000353C4" w:rsidRPr="000353C4" w:rsidRDefault="000353C4" w:rsidP="000353C4">
            <w:pPr>
              <w:tabs>
                <w:tab w:val="right" w:pos="9072"/>
              </w:tabs>
              <w:ind w:right="-2"/>
              <w:jc w:val="both"/>
              <w:rPr>
                <w:i w:val="0"/>
                <w:sz w:val="22"/>
                <w:szCs w:val="22"/>
              </w:rPr>
            </w:pPr>
          </w:p>
        </w:tc>
      </w:tr>
      <w:tr w:rsidR="000353C4" w:rsidRPr="000353C4" w14:paraId="1D846829" w14:textId="77777777" w:rsidTr="0079582F">
        <w:tc>
          <w:tcPr>
            <w:tcW w:w="1438" w:type="dxa"/>
            <w:gridSpan w:val="2"/>
          </w:tcPr>
          <w:p w14:paraId="5E30AA45" w14:textId="77777777" w:rsidR="000353C4" w:rsidRPr="000353C4" w:rsidRDefault="000353C4" w:rsidP="000353C4">
            <w:pPr>
              <w:tabs>
                <w:tab w:val="right" w:pos="9072"/>
              </w:tabs>
              <w:ind w:right="-2"/>
              <w:jc w:val="both"/>
              <w:rPr>
                <w:i w:val="0"/>
                <w:sz w:val="22"/>
                <w:szCs w:val="22"/>
              </w:rPr>
            </w:pPr>
          </w:p>
        </w:tc>
        <w:tc>
          <w:tcPr>
            <w:tcW w:w="7634" w:type="dxa"/>
            <w:gridSpan w:val="9"/>
          </w:tcPr>
          <w:p w14:paraId="0C0100B2" w14:textId="77777777" w:rsidR="000353C4" w:rsidRPr="000353C4" w:rsidRDefault="000353C4" w:rsidP="000353C4">
            <w:pPr>
              <w:tabs>
                <w:tab w:val="right" w:pos="9072"/>
              </w:tabs>
              <w:ind w:right="-2"/>
              <w:jc w:val="both"/>
              <w:rPr>
                <w:i w:val="0"/>
                <w:sz w:val="22"/>
                <w:szCs w:val="22"/>
              </w:rPr>
            </w:pPr>
          </w:p>
        </w:tc>
      </w:tr>
      <w:tr w:rsidR="000353C4" w:rsidRPr="000353C4" w14:paraId="37CF4C92" w14:textId="77777777" w:rsidTr="0079582F">
        <w:tc>
          <w:tcPr>
            <w:tcW w:w="1438" w:type="dxa"/>
            <w:gridSpan w:val="2"/>
          </w:tcPr>
          <w:p w14:paraId="7B9CA8E9"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4408DF71" w14:textId="77777777" w:rsidR="000353C4" w:rsidRPr="000353C4" w:rsidRDefault="000353C4" w:rsidP="000353C4">
            <w:pPr>
              <w:tabs>
                <w:tab w:val="right" w:pos="9072"/>
              </w:tabs>
              <w:ind w:right="-2"/>
              <w:jc w:val="both"/>
              <w:rPr>
                <w:i w:val="0"/>
                <w:sz w:val="22"/>
                <w:szCs w:val="22"/>
              </w:rPr>
            </w:pPr>
          </w:p>
        </w:tc>
        <w:tc>
          <w:tcPr>
            <w:tcW w:w="3910" w:type="dxa"/>
            <w:gridSpan w:val="7"/>
          </w:tcPr>
          <w:p w14:paraId="2370C200"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55047321" w14:textId="77777777" w:rsidTr="0079582F">
        <w:tc>
          <w:tcPr>
            <w:tcW w:w="1438" w:type="dxa"/>
            <w:gridSpan w:val="2"/>
          </w:tcPr>
          <w:p w14:paraId="26B95D53" w14:textId="77777777" w:rsidR="000353C4" w:rsidRPr="000353C4" w:rsidRDefault="000353C4" w:rsidP="000353C4">
            <w:pPr>
              <w:tabs>
                <w:tab w:val="right" w:pos="9072"/>
              </w:tabs>
              <w:ind w:right="-2"/>
              <w:jc w:val="both"/>
              <w:rPr>
                <w:i w:val="0"/>
                <w:sz w:val="22"/>
                <w:szCs w:val="22"/>
              </w:rPr>
            </w:pPr>
          </w:p>
        </w:tc>
        <w:tc>
          <w:tcPr>
            <w:tcW w:w="7634" w:type="dxa"/>
            <w:gridSpan w:val="9"/>
          </w:tcPr>
          <w:p w14:paraId="303DFC4A" w14:textId="77777777" w:rsidR="000353C4" w:rsidRPr="000353C4" w:rsidRDefault="000353C4" w:rsidP="000353C4">
            <w:pPr>
              <w:tabs>
                <w:tab w:val="right" w:pos="9072"/>
              </w:tabs>
              <w:ind w:right="-2"/>
              <w:jc w:val="both"/>
              <w:rPr>
                <w:i w:val="0"/>
                <w:sz w:val="22"/>
                <w:szCs w:val="22"/>
              </w:rPr>
            </w:pPr>
          </w:p>
        </w:tc>
      </w:tr>
      <w:tr w:rsidR="000353C4" w:rsidRPr="000353C4" w14:paraId="69B7D43F" w14:textId="77777777" w:rsidTr="0079582F">
        <w:tc>
          <w:tcPr>
            <w:tcW w:w="1438" w:type="dxa"/>
            <w:gridSpan w:val="2"/>
          </w:tcPr>
          <w:p w14:paraId="26C1A76F"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E411D1F" w14:textId="77777777" w:rsidR="000353C4" w:rsidRPr="000353C4" w:rsidRDefault="000353C4" w:rsidP="000353C4">
            <w:pPr>
              <w:tabs>
                <w:tab w:val="right" w:pos="9072"/>
              </w:tabs>
              <w:ind w:right="-2"/>
              <w:jc w:val="both"/>
              <w:rPr>
                <w:i w:val="0"/>
                <w:sz w:val="22"/>
                <w:szCs w:val="22"/>
              </w:rPr>
            </w:pPr>
          </w:p>
        </w:tc>
        <w:tc>
          <w:tcPr>
            <w:tcW w:w="2757" w:type="dxa"/>
            <w:gridSpan w:val="2"/>
          </w:tcPr>
          <w:p w14:paraId="53071942"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5260E180" w14:textId="77777777" w:rsidR="000353C4" w:rsidRPr="000353C4" w:rsidRDefault="000353C4" w:rsidP="000353C4">
            <w:pPr>
              <w:tabs>
                <w:tab w:val="right" w:pos="9072"/>
              </w:tabs>
              <w:ind w:right="-2"/>
              <w:jc w:val="both"/>
              <w:rPr>
                <w:i w:val="0"/>
                <w:sz w:val="22"/>
                <w:szCs w:val="22"/>
              </w:rPr>
            </w:pPr>
          </w:p>
        </w:tc>
      </w:tr>
    </w:tbl>
    <w:p w14:paraId="4C56728B" w14:textId="77777777" w:rsidR="000353C4" w:rsidRPr="000353C4" w:rsidRDefault="000353C4" w:rsidP="000353C4">
      <w:pPr>
        <w:tabs>
          <w:tab w:val="right" w:pos="9072"/>
        </w:tabs>
        <w:ind w:right="-2"/>
        <w:jc w:val="both"/>
        <w:rPr>
          <w:i w:val="0"/>
          <w:sz w:val="22"/>
          <w:szCs w:val="22"/>
        </w:rPr>
      </w:pPr>
    </w:p>
    <w:p w14:paraId="2B75096D"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0D94E9E9" w14:textId="77777777" w:rsidTr="0079582F">
        <w:tc>
          <w:tcPr>
            <w:tcW w:w="1536" w:type="dxa"/>
          </w:tcPr>
          <w:p w14:paraId="43F766A6"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0529D629" w14:textId="77777777" w:rsidR="000353C4" w:rsidRPr="000353C4" w:rsidRDefault="000353C4" w:rsidP="000353C4">
            <w:pPr>
              <w:tabs>
                <w:tab w:val="right" w:pos="9072"/>
              </w:tabs>
              <w:ind w:right="-2"/>
              <w:jc w:val="both"/>
              <w:rPr>
                <w:i w:val="0"/>
                <w:sz w:val="22"/>
                <w:szCs w:val="22"/>
                <w:highlight w:val="cyan"/>
              </w:rPr>
            </w:pPr>
          </w:p>
        </w:tc>
        <w:tc>
          <w:tcPr>
            <w:tcW w:w="1057" w:type="dxa"/>
          </w:tcPr>
          <w:p w14:paraId="31098CEE"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6705C7A"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2F98A23E" w14:textId="77777777" w:rsidR="000353C4" w:rsidRPr="000353C4" w:rsidRDefault="000353C4" w:rsidP="000353C4">
            <w:pPr>
              <w:tabs>
                <w:tab w:val="right" w:pos="9072"/>
              </w:tabs>
              <w:ind w:right="-2"/>
              <w:jc w:val="both"/>
              <w:rPr>
                <w:i w:val="0"/>
                <w:sz w:val="22"/>
                <w:szCs w:val="22"/>
                <w:highlight w:val="cyan"/>
              </w:rPr>
            </w:pPr>
          </w:p>
        </w:tc>
      </w:tr>
      <w:tr w:rsidR="000353C4" w:rsidRPr="000353C4" w14:paraId="7D84CEEB" w14:textId="77777777" w:rsidTr="0079582F">
        <w:tc>
          <w:tcPr>
            <w:tcW w:w="1536" w:type="dxa"/>
          </w:tcPr>
          <w:p w14:paraId="24DE4AC4"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7EE700BD" w14:textId="77777777" w:rsidR="000353C4" w:rsidRPr="000353C4" w:rsidRDefault="000353C4" w:rsidP="000353C4">
            <w:pPr>
              <w:tabs>
                <w:tab w:val="right" w:pos="9072"/>
              </w:tabs>
              <w:ind w:right="-2"/>
              <w:jc w:val="both"/>
              <w:rPr>
                <w:i w:val="0"/>
                <w:sz w:val="16"/>
                <w:szCs w:val="16"/>
                <w:highlight w:val="cyan"/>
              </w:rPr>
            </w:pPr>
          </w:p>
        </w:tc>
        <w:tc>
          <w:tcPr>
            <w:tcW w:w="1057" w:type="dxa"/>
          </w:tcPr>
          <w:p w14:paraId="7F14540F" w14:textId="77777777" w:rsidR="000353C4" w:rsidRPr="000353C4" w:rsidRDefault="000353C4" w:rsidP="000353C4">
            <w:pPr>
              <w:tabs>
                <w:tab w:val="right" w:pos="9072"/>
              </w:tabs>
              <w:ind w:right="-2"/>
              <w:jc w:val="both"/>
              <w:rPr>
                <w:i w:val="0"/>
                <w:sz w:val="16"/>
                <w:szCs w:val="16"/>
                <w:highlight w:val="cyan"/>
              </w:rPr>
            </w:pPr>
          </w:p>
        </w:tc>
        <w:tc>
          <w:tcPr>
            <w:tcW w:w="1256" w:type="dxa"/>
          </w:tcPr>
          <w:p w14:paraId="49E9B7F6"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26434397" w14:textId="77777777" w:rsidR="000353C4" w:rsidRPr="000353C4" w:rsidRDefault="000353C4" w:rsidP="000353C4">
            <w:pPr>
              <w:tabs>
                <w:tab w:val="right" w:pos="9072"/>
              </w:tabs>
              <w:ind w:right="-2"/>
              <w:jc w:val="both"/>
              <w:rPr>
                <w:i w:val="0"/>
                <w:sz w:val="16"/>
                <w:szCs w:val="16"/>
                <w:highlight w:val="cyan"/>
              </w:rPr>
            </w:pPr>
          </w:p>
        </w:tc>
      </w:tr>
      <w:tr w:rsidR="000353C4" w:rsidRPr="000353C4" w14:paraId="4FD9EE60" w14:textId="77777777" w:rsidTr="0079582F">
        <w:trPr>
          <w:trHeight w:val="295"/>
        </w:trPr>
        <w:tc>
          <w:tcPr>
            <w:tcW w:w="1536" w:type="dxa"/>
          </w:tcPr>
          <w:p w14:paraId="6B03101E" w14:textId="77777777" w:rsidR="000353C4" w:rsidRPr="000353C4" w:rsidRDefault="000353C4" w:rsidP="000353C4">
            <w:pPr>
              <w:tabs>
                <w:tab w:val="right" w:pos="9072"/>
              </w:tabs>
              <w:ind w:right="-2"/>
              <w:jc w:val="both"/>
              <w:rPr>
                <w:i w:val="0"/>
                <w:sz w:val="22"/>
                <w:szCs w:val="22"/>
                <w:highlight w:val="cyan"/>
              </w:rPr>
            </w:pPr>
          </w:p>
        </w:tc>
        <w:tc>
          <w:tcPr>
            <w:tcW w:w="2281" w:type="dxa"/>
          </w:tcPr>
          <w:p w14:paraId="6F8E4DC0" w14:textId="77777777" w:rsidR="000353C4" w:rsidRPr="000353C4" w:rsidRDefault="000353C4" w:rsidP="000353C4">
            <w:pPr>
              <w:tabs>
                <w:tab w:val="right" w:pos="9072"/>
              </w:tabs>
              <w:ind w:right="-2"/>
              <w:jc w:val="both"/>
              <w:rPr>
                <w:i w:val="0"/>
                <w:sz w:val="22"/>
                <w:szCs w:val="22"/>
                <w:highlight w:val="cyan"/>
              </w:rPr>
            </w:pPr>
          </w:p>
        </w:tc>
        <w:tc>
          <w:tcPr>
            <w:tcW w:w="1057" w:type="dxa"/>
          </w:tcPr>
          <w:p w14:paraId="4149AC8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426C4834"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4F1ABD38" w14:textId="77777777" w:rsidR="000353C4" w:rsidRPr="000353C4" w:rsidRDefault="000353C4" w:rsidP="000353C4">
            <w:pPr>
              <w:tabs>
                <w:tab w:val="right" w:pos="9072"/>
              </w:tabs>
              <w:ind w:right="-2"/>
              <w:jc w:val="both"/>
              <w:rPr>
                <w:i w:val="0"/>
                <w:sz w:val="22"/>
                <w:szCs w:val="22"/>
              </w:rPr>
            </w:pPr>
          </w:p>
        </w:tc>
      </w:tr>
    </w:tbl>
    <w:p w14:paraId="769ABB54" w14:textId="77777777" w:rsidR="000353C4" w:rsidRPr="000353C4" w:rsidRDefault="000353C4" w:rsidP="000353C4">
      <w:pPr>
        <w:tabs>
          <w:tab w:val="left" w:pos="10206"/>
        </w:tabs>
        <w:jc w:val="both"/>
        <w:rPr>
          <w:i w:val="0"/>
          <w:sz w:val="22"/>
          <w:szCs w:val="22"/>
        </w:rPr>
      </w:pPr>
    </w:p>
    <w:p w14:paraId="29117948" w14:textId="77777777" w:rsidR="000353C4" w:rsidRPr="000353C4" w:rsidRDefault="000353C4" w:rsidP="000353C4">
      <w:pPr>
        <w:tabs>
          <w:tab w:val="left" w:pos="10206"/>
        </w:tabs>
        <w:jc w:val="both"/>
        <w:rPr>
          <w:i w:val="0"/>
          <w:sz w:val="22"/>
          <w:szCs w:val="22"/>
        </w:rPr>
      </w:pPr>
    </w:p>
    <w:p w14:paraId="1E668B10" w14:textId="77777777" w:rsidR="000353C4" w:rsidRPr="000353C4" w:rsidRDefault="000353C4" w:rsidP="000353C4">
      <w:pPr>
        <w:jc w:val="both"/>
        <w:rPr>
          <w:i w:val="0"/>
          <w:sz w:val="20"/>
        </w:rPr>
      </w:pPr>
      <w:r w:rsidRPr="000353C4">
        <w:rPr>
          <w:i w:val="0"/>
          <w:sz w:val="20"/>
        </w:rPr>
        <w:t>NAVODILO:</w:t>
      </w:r>
    </w:p>
    <w:p w14:paraId="5EF1985D"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756F006C"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504B2B6F" w14:textId="25CBD0A8" w:rsidR="00035B2B" w:rsidRDefault="00035B2B" w:rsidP="0050783A">
      <w:pPr>
        <w:pStyle w:val="Glava"/>
        <w:tabs>
          <w:tab w:val="clear" w:pos="9072"/>
          <w:tab w:val="left" w:pos="708"/>
        </w:tabs>
        <w:jc w:val="both"/>
        <w:rPr>
          <w:i w:val="0"/>
          <w:sz w:val="22"/>
          <w:szCs w:val="22"/>
        </w:rPr>
      </w:pPr>
    </w:p>
    <w:p w14:paraId="1710839E" w14:textId="6F960A4E" w:rsidR="000353C4" w:rsidRDefault="000353C4" w:rsidP="0050783A">
      <w:pPr>
        <w:pStyle w:val="Glava"/>
        <w:tabs>
          <w:tab w:val="clear" w:pos="9072"/>
          <w:tab w:val="left" w:pos="708"/>
        </w:tabs>
        <w:jc w:val="both"/>
        <w:rPr>
          <w:i w:val="0"/>
          <w:sz w:val="22"/>
          <w:szCs w:val="22"/>
        </w:rPr>
      </w:pPr>
    </w:p>
    <w:p w14:paraId="6A163E3B" w14:textId="725E4CD9" w:rsidR="000353C4" w:rsidRDefault="000353C4" w:rsidP="0050783A">
      <w:pPr>
        <w:pStyle w:val="Glava"/>
        <w:tabs>
          <w:tab w:val="clear" w:pos="9072"/>
          <w:tab w:val="left" w:pos="708"/>
        </w:tabs>
        <w:jc w:val="both"/>
        <w:rPr>
          <w:i w:val="0"/>
          <w:sz w:val="22"/>
          <w:szCs w:val="22"/>
        </w:rPr>
      </w:pPr>
    </w:p>
    <w:p w14:paraId="26B724DC" w14:textId="5B0DC17F" w:rsidR="000353C4" w:rsidRDefault="000353C4">
      <w:pPr>
        <w:rPr>
          <w:i w:val="0"/>
          <w:sz w:val="22"/>
          <w:szCs w:val="22"/>
        </w:rPr>
      </w:pPr>
      <w:r>
        <w:rPr>
          <w:i w:val="0"/>
          <w:sz w:val="22"/>
          <w:szCs w:val="22"/>
        </w:rPr>
        <w:br w:type="page"/>
      </w:r>
    </w:p>
    <w:p w14:paraId="774D8563" w14:textId="7803EBF9"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37DFEFEC" w14:textId="77777777" w:rsidR="00035B2B" w:rsidRDefault="00035B2B" w:rsidP="0050783A">
      <w:pPr>
        <w:pStyle w:val="Glava"/>
        <w:tabs>
          <w:tab w:val="clear" w:pos="9072"/>
          <w:tab w:val="left" w:pos="708"/>
        </w:tabs>
        <w:jc w:val="both"/>
        <w:rPr>
          <w:i w:val="0"/>
          <w:sz w:val="22"/>
          <w:szCs w:val="22"/>
        </w:rPr>
      </w:pPr>
    </w:p>
    <w:p w14:paraId="2503F5E5" w14:textId="77777777" w:rsidR="00035B2B" w:rsidRDefault="00035B2B" w:rsidP="0050783A">
      <w:pPr>
        <w:pStyle w:val="Glava"/>
        <w:tabs>
          <w:tab w:val="clear" w:pos="9072"/>
          <w:tab w:val="left" w:pos="708"/>
        </w:tabs>
        <w:jc w:val="both"/>
        <w:rPr>
          <w:i w:val="0"/>
          <w:sz w:val="22"/>
          <w:szCs w:val="22"/>
        </w:rPr>
      </w:pPr>
    </w:p>
    <w:p w14:paraId="23FD1EC5"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40923778" w14:textId="77777777" w:rsidR="00035B2B" w:rsidRDefault="00035B2B" w:rsidP="0050783A">
      <w:pPr>
        <w:pStyle w:val="Glava"/>
        <w:tabs>
          <w:tab w:val="clear" w:pos="9072"/>
          <w:tab w:val="left" w:pos="708"/>
        </w:tabs>
        <w:jc w:val="both"/>
        <w:rPr>
          <w:i w:val="0"/>
          <w:sz w:val="22"/>
          <w:szCs w:val="22"/>
        </w:rPr>
      </w:pPr>
    </w:p>
    <w:p w14:paraId="4466D082"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rsidP="0050783A">
            <w:pPr>
              <w:pStyle w:val="Glava"/>
              <w:tabs>
                <w:tab w:val="clear" w:pos="9072"/>
                <w:tab w:val="left" w:pos="708"/>
              </w:tabs>
              <w:jc w:val="both"/>
              <w:rPr>
                <w:i w:val="0"/>
                <w:sz w:val="48"/>
                <w:szCs w:val="48"/>
              </w:rPr>
            </w:pPr>
          </w:p>
        </w:tc>
      </w:tr>
      <w:tr w:rsidR="00035B2B" w14:paraId="1BF76A3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rsidP="0050783A">
            <w:pPr>
              <w:pStyle w:val="Glava"/>
              <w:tabs>
                <w:tab w:val="clear" w:pos="9072"/>
                <w:tab w:val="left" w:pos="708"/>
              </w:tabs>
              <w:jc w:val="both"/>
              <w:rPr>
                <w:i w:val="0"/>
                <w:sz w:val="48"/>
                <w:szCs w:val="48"/>
              </w:rPr>
            </w:pPr>
          </w:p>
        </w:tc>
      </w:tr>
      <w:tr w:rsidR="00035B2B" w14:paraId="3DB50BF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rsidP="0050783A">
            <w:pPr>
              <w:pStyle w:val="Glava"/>
              <w:tabs>
                <w:tab w:val="clear" w:pos="9072"/>
                <w:tab w:val="left" w:pos="708"/>
              </w:tabs>
              <w:jc w:val="both"/>
              <w:rPr>
                <w:i w:val="0"/>
                <w:sz w:val="48"/>
                <w:szCs w:val="48"/>
              </w:rPr>
            </w:pPr>
          </w:p>
        </w:tc>
      </w:tr>
      <w:tr w:rsidR="00035B2B" w14:paraId="1DC6DB3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rsidP="0050783A">
            <w:pPr>
              <w:pStyle w:val="Glava"/>
              <w:tabs>
                <w:tab w:val="clear" w:pos="9072"/>
                <w:tab w:val="left" w:pos="708"/>
              </w:tabs>
              <w:jc w:val="both"/>
              <w:rPr>
                <w:i w:val="0"/>
                <w:sz w:val="48"/>
                <w:szCs w:val="48"/>
              </w:rPr>
            </w:pPr>
          </w:p>
        </w:tc>
      </w:tr>
      <w:tr w:rsidR="00035B2B" w14:paraId="5E089A4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rsidP="0050783A">
            <w:pPr>
              <w:pStyle w:val="Glava"/>
              <w:tabs>
                <w:tab w:val="clear" w:pos="9072"/>
                <w:tab w:val="left" w:pos="708"/>
              </w:tabs>
              <w:jc w:val="both"/>
              <w:rPr>
                <w:i w:val="0"/>
                <w:sz w:val="48"/>
                <w:szCs w:val="48"/>
              </w:rPr>
            </w:pPr>
          </w:p>
        </w:tc>
      </w:tr>
      <w:tr w:rsidR="00035B2B" w14:paraId="093F910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rsidP="0050783A">
            <w:pPr>
              <w:pStyle w:val="Glava"/>
              <w:tabs>
                <w:tab w:val="clear" w:pos="9072"/>
                <w:tab w:val="left" w:pos="708"/>
              </w:tabs>
              <w:jc w:val="both"/>
              <w:rPr>
                <w:i w:val="0"/>
                <w:sz w:val="48"/>
                <w:szCs w:val="48"/>
              </w:rPr>
            </w:pPr>
          </w:p>
        </w:tc>
      </w:tr>
      <w:tr w:rsidR="00035B2B" w14:paraId="7C86CD1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rsidP="0050783A">
            <w:pPr>
              <w:pStyle w:val="Glava"/>
              <w:tabs>
                <w:tab w:val="clear" w:pos="9072"/>
                <w:tab w:val="left" w:pos="708"/>
              </w:tabs>
              <w:jc w:val="both"/>
              <w:rPr>
                <w:i w:val="0"/>
                <w:sz w:val="48"/>
                <w:szCs w:val="48"/>
              </w:rPr>
            </w:pPr>
          </w:p>
        </w:tc>
      </w:tr>
      <w:tr w:rsidR="00035B2B" w14:paraId="06C4773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rsidP="0050783A">
            <w:pPr>
              <w:pStyle w:val="Glava"/>
              <w:tabs>
                <w:tab w:val="clear" w:pos="9072"/>
                <w:tab w:val="left" w:pos="708"/>
              </w:tabs>
              <w:jc w:val="both"/>
              <w:rPr>
                <w:i w:val="0"/>
                <w:sz w:val="48"/>
                <w:szCs w:val="48"/>
              </w:rPr>
            </w:pPr>
          </w:p>
        </w:tc>
      </w:tr>
      <w:tr w:rsidR="00035B2B" w14:paraId="27CBC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rsidP="0050783A">
            <w:pPr>
              <w:pStyle w:val="Glava"/>
              <w:tabs>
                <w:tab w:val="clear" w:pos="9072"/>
                <w:tab w:val="left" w:pos="708"/>
              </w:tabs>
              <w:jc w:val="both"/>
              <w:rPr>
                <w:i w:val="0"/>
                <w:sz w:val="48"/>
                <w:szCs w:val="48"/>
              </w:rPr>
            </w:pPr>
          </w:p>
        </w:tc>
      </w:tr>
      <w:tr w:rsidR="00035B2B" w14:paraId="06B0333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rsidP="0050783A">
            <w:pPr>
              <w:pStyle w:val="Glava"/>
              <w:tabs>
                <w:tab w:val="clear" w:pos="9072"/>
                <w:tab w:val="left" w:pos="708"/>
              </w:tabs>
              <w:jc w:val="both"/>
              <w:rPr>
                <w:i w:val="0"/>
                <w:sz w:val="48"/>
                <w:szCs w:val="48"/>
              </w:rPr>
            </w:pPr>
          </w:p>
        </w:tc>
      </w:tr>
      <w:tr w:rsidR="00035B2B" w14:paraId="531A411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rsidP="0050783A">
            <w:pPr>
              <w:pStyle w:val="Glava"/>
              <w:tabs>
                <w:tab w:val="clear" w:pos="9072"/>
                <w:tab w:val="left" w:pos="708"/>
              </w:tabs>
              <w:jc w:val="both"/>
              <w:rPr>
                <w:i w:val="0"/>
                <w:sz w:val="48"/>
                <w:szCs w:val="48"/>
              </w:rPr>
            </w:pPr>
          </w:p>
        </w:tc>
      </w:tr>
    </w:tbl>
    <w:p w14:paraId="314010D5" w14:textId="77777777" w:rsidR="00035B2B" w:rsidRDefault="00035B2B" w:rsidP="0050783A">
      <w:pPr>
        <w:pStyle w:val="Glava"/>
        <w:tabs>
          <w:tab w:val="clear" w:pos="9072"/>
          <w:tab w:val="left" w:pos="708"/>
        </w:tabs>
        <w:jc w:val="both"/>
        <w:rPr>
          <w:i w:val="0"/>
          <w:sz w:val="22"/>
          <w:szCs w:val="22"/>
        </w:rPr>
      </w:pPr>
    </w:p>
    <w:p w14:paraId="01D2906D" w14:textId="77777777" w:rsidR="00035B2B" w:rsidRDefault="00035B2B" w:rsidP="0050783A">
      <w:pPr>
        <w:pStyle w:val="Glava"/>
        <w:tabs>
          <w:tab w:val="clear" w:pos="9072"/>
          <w:tab w:val="left" w:pos="708"/>
        </w:tabs>
        <w:jc w:val="both"/>
        <w:rPr>
          <w:i w:val="0"/>
          <w:sz w:val="22"/>
          <w:szCs w:val="22"/>
        </w:rPr>
      </w:pPr>
    </w:p>
    <w:p w14:paraId="05FB5F4C" w14:textId="77777777" w:rsidR="00035B2B" w:rsidRDefault="00035B2B" w:rsidP="0050783A">
      <w:pPr>
        <w:pStyle w:val="Glava"/>
        <w:tabs>
          <w:tab w:val="clear" w:pos="9072"/>
          <w:tab w:val="left" w:pos="708"/>
        </w:tabs>
        <w:jc w:val="both"/>
        <w:rPr>
          <w:i w:val="0"/>
          <w:sz w:val="22"/>
          <w:szCs w:val="22"/>
        </w:rPr>
      </w:pPr>
    </w:p>
    <w:p w14:paraId="178394D8"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B3D3AAA" w14:textId="77777777" w:rsidTr="0079582F">
        <w:trPr>
          <w:trHeight w:val="346"/>
        </w:trPr>
        <w:tc>
          <w:tcPr>
            <w:tcW w:w="1619" w:type="dxa"/>
          </w:tcPr>
          <w:p w14:paraId="591BB50F"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6FDD68B" w14:textId="77777777" w:rsidR="000353C4" w:rsidRPr="00DB6262" w:rsidRDefault="000353C4" w:rsidP="0079582F">
            <w:pPr>
              <w:ind w:right="-2"/>
              <w:jc w:val="both"/>
              <w:rPr>
                <w:i w:val="0"/>
                <w:sz w:val="22"/>
                <w:szCs w:val="22"/>
                <w:highlight w:val="cyan"/>
              </w:rPr>
            </w:pPr>
          </w:p>
        </w:tc>
        <w:tc>
          <w:tcPr>
            <w:tcW w:w="711" w:type="dxa"/>
          </w:tcPr>
          <w:p w14:paraId="231C6106" w14:textId="77777777" w:rsidR="000353C4" w:rsidRPr="00DB6262" w:rsidRDefault="000353C4" w:rsidP="0079582F">
            <w:pPr>
              <w:ind w:right="-2"/>
              <w:jc w:val="both"/>
              <w:rPr>
                <w:i w:val="0"/>
                <w:sz w:val="22"/>
                <w:szCs w:val="22"/>
                <w:highlight w:val="cyan"/>
              </w:rPr>
            </w:pPr>
          </w:p>
        </w:tc>
        <w:tc>
          <w:tcPr>
            <w:tcW w:w="1560" w:type="dxa"/>
          </w:tcPr>
          <w:p w14:paraId="12C2E472"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9C2A4E8" w14:textId="77777777" w:rsidR="000353C4" w:rsidRPr="00DB6262" w:rsidRDefault="000353C4" w:rsidP="0079582F">
            <w:pPr>
              <w:ind w:right="-2"/>
              <w:jc w:val="both"/>
              <w:rPr>
                <w:i w:val="0"/>
                <w:sz w:val="22"/>
                <w:szCs w:val="22"/>
                <w:highlight w:val="cyan"/>
              </w:rPr>
            </w:pPr>
          </w:p>
        </w:tc>
      </w:tr>
      <w:tr w:rsidR="000353C4" w:rsidRPr="00DB6262" w14:paraId="1E51272E" w14:textId="77777777" w:rsidTr="0079582F">
        <w:trPr>
          <w:trHeight w:val="259"/>
        </w:trPr>
        <w:tc>
          <w:tcPr>
            <w:tcW w:w="1619" w:type="dxa"/>
          </w:tcPr>
          <w:p w14:paraId="17005231"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025DF1C1" w14:textId="77777777" w:rsidR="000353C4" w:rsidRPr="00DB6262" w:rsidRDefault="000353C4" w:rsidP="0079582F">
            <w:pPr>
              <w:ind w:right="-2"/>
              <w:jc w:val="both"/>
              <w:rPr>
                <w:i w:val="0"/>
                <w:sz w:val="16"/>
                <w:szCs w:val="16"/>
                <w:highlight w:val="cyan"/>
              </w:rPr>
            </w:pPr>
          </w:p>
        </w:tc>
        <w:tc>
          <w:tcPr>
            <w:tcW w:w="711" w:type="dxa"/>
          </w:tcPr>
          <w:p w14:paraId="69102552" w14:textId="77777777" w:rsidR="000353C4" w:rsidRPr="00DB6262" w:rsidRDefault="000353C4" w:rsidP="0079582F">
            <w:pPr>
              <w:ind w:right="-2"/>
              <w:jc w:val="both"/>
              <w:rPr>
                <w:i w:val="0"/>
                <w:sz w:val="16"/>
                <w:szCs w:val="16"/>
                <w:highlight w:val="cyan"/>
              </w:rPr>
            </w:pPr>
          </w:p>
        </w:tc>
        <w:tc>
          <w:tcPr>
            <w:tcW w:w="1560" w:type="dxa"/>
          </w:tcPr>
          <w:p w14:paraId="2B749B13"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336E020B" w14:textId="77777777" w:rsidR="000353C4" w:rsidRPr="00DB6262" w:rsidRDefault="000353C4" w:rsidP="0079582F">
            <w:pPr>
              <w:ind w:right="-2"/>
              <w:jc w:val="both"/>
              <w:rPr>
                <w:i w:val="0"/>
                <w:sz w:val="16"/>
                <w:szCs w:val="16"/>
                <w:highlight w:val="cyan"/>
              </w:rPr>
            </w:pPr>
          </w:p>
        </w:tc>
      </w:tr>
      <w:tr w:rsidR="000353C4" w:rsidRPr="00DB6262" w14:paraId="7DBEA7AE" w14:textId="77777777" w:rsidTr="0079582F">
        <w:trPr>
          <w:trHeight w:val="346"/>
        </w:trPr>
        <w:tc>
          <w:tcPr>
            <w:tcW w:w="1619" w:type="dxa"/>
          </w:tcPr>
          <w:p w14:paraId="2A58D89E" w14:textId="77777777" w:rsidR="000353C4" w:rsidRPr="00DB6262" w:rsidRDefault="000353C4" w:rsidP="0079582F">
            <w:pPr>
              <w:ind w:right="-2"/>
              <w:jc w:val="both"/>
              <w:rPr>
                <w:i w:val="0"/>
                <w:sz w:val="22"/>
                <w:szCs w:val="22"/>
                <w:highlight w:val="cyan"/>
              </w:rPr>
            </w:pPr>
          </w:p>
        </w:tc>
        <w:tc>
          <w:tcPr>
            <w:tcW w:w="1780" w:type="dxa"/>
          </w:tcPr>
          <w:p w14:paraId="2D7AF520" w14:textId="77777777" w:rsidR="000353C4" w:rsidRPr="00DB6262" w:rsidRDefault="000353C4" w:rsidP="0079582F">
            <w:pPr>
              <w:ind w:right="-2"/>
              <w:jc w:val="both"/>
              <w:rPr>
                <w:i w:val="0"/>
                <w:sz w:val="22"/>
                <w:szCs w:val="22"/>
                <w:highlight w:val="cyan"/>
              </w:rPr>
            </w:pPr>
          </w:p>
        </w:tc>
        <w:tc>
          <w:tcPr>
            <w:tcW w:w="711" w:type="dxa"/>
          </w:tcPr>
          <w:p w14:paraId="611A8A4A" w14:textId="77777777" w:rsidR="000353C4" w:rsidRPr="00DB6262" w:rsidRDefault="000353C4" w:rsidP="0079582F">
            <w:pPr>
              <w:ind w:right="-2"/>
              <w:jc w:val="both"/>
              <w:rPr>
                <w:i w:val="0"/>
                <w:sz w:val="22"/>
                <w:szCs w:val="22"/>
                <w:highlight w:val="cyan"/>
              </w:rPr>
            </w:pPr>
          </w:p>
        </w:tc>
        <w:tc>
          <w:tcPr>
            <w:tcW w:w="1560" w:type="dxa"/>
          </w:tcPr>
          <w:p w14:paraId="52382587"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F04946B" w14:textId="77777777" w:rsidR="000353C4" w:rsidRPr="00DB6262" w:rsidRDefault="000353C4" w:rsidP="0079582F">
            <w:pPr>
              <w:ind w:right="-2"/>
              <w:jc w:val="both"/>
              <w:rPr>
                <w:i w:val="0"/>
                <w:sz w:val="22"/>
                <w:szCs w:val="22"/>
              </w:rPr>
            </w:pPr>
          </w:p>
        </w:tc>
      </w:tr>
    </w:tbl>
    <w:p w14:paraId="66DE8EC0" w14:textId="77777777" w:rsidR="00035B2B" w:rsidRDefault="00035B2B" w:rsidP="0050783A">
      <w:pPr>
        <w:pStyle w:val="Glava"/>
        <w:tabs>
          <w:tab w:val="clear" w:pos="9072"/>
          <w:tab w:val="left" w:pos="708"/>
        </w:tabs>
        <w:jc w:val="both"/>
        <w:rPr>
          <w:i w:val="0"/>
          <w:sz w:val="22"/>
          <w:szCs w:val="22"/>
        </w:rPr>
      </w:pPr>
    </w:p>
    <w:p w14:paraId="03173D9C" w14:textId="77777777" w:rsidR="00035B2B" w:rsidRDefault="00035B2B" w:rsidP="0050783A">
      <w:pPr>
        <w:pStyle w:val="Glava"/>
        <w:tabs>
          <w:tab w:val="clear" w:pos="9072"/>
          <w:tab w:val="left" w:pos="708"/>
        </w:tabs>
        <w:jc w:val="both"/>
        <w:rPr>
          <w:i w:val="0"/>
          <w:sz w:val="22"/>
          <w:szCs w:val="22"/>
        </w:rPr>
      </w:pPr>
    </w:p>
    <w:p w14:paraId="2DA345B1" w14:textId="77777777" w:rsidR="00035B2B" w:rsidRDefault="00035B2B" w:rsidP="0050783A">
      <w:pPr>
        <w:pStyle w:val="Glava"/>
        <w:tabs>
          <w:tab w:val="clear" w:pos="9072"/>
          <w:tab w:val="left" w:pos="708"/>
        </w:tabs>
        <w:jc w:val="both"/>
        <w:rPr>
          <w:i w:val="0"/>
          <w:sz w:val="22"/>
          <w:szCs w:val="22"/>
        </w:rPr>
      </w:pPr>
    </w:p>
    <w:p w14:paraId="6BB55DBC" w14:textId="77777777" w:rsidR="00035B2B" w:rsidRDefault="00035B2B" w:rsidP="0050783A">
      <w:pPr>
        <w:pStyle w:val="Glava"/>
        <w:tabs>
          <w:tab w:val="clear" w:pos="9072"/>
          <w:tab w:val="left" w:pos="708"/>
        </w:tabs>
        <w:jc w:val="both"/>
        <w:rPr>
          <w:i w:val="0"/>
          <w:sz w:val="22"/>
          <w:szCs w:val="22"/>
        </w:rPr>
      </w:pPr>
    </w:p>
    <w:p w14:paraId="27D9DC40" w14:textId="77777777" w:rsidR="00035B2B" w:rsidRDefault="00035B2B" w:rsidP="0050783A">
      <w:pPr>
        <w:pStyle w:val="Glava"/>
        <w:tabs>
          <w:tab w:val="clear" w:pos="9072"/>
          <w:tab w:val="left" w:pos="708"/>
        </w:tabs>
        <w:jc w:val="both"/>
        <w:rPr>
          <w:i w:val="0"/>
          <w:sz w:val="22"/>
          <w:szCs w:val="22"/>
        </w:rPr>
      </w:pPr>
    </w:p>
    <w:p w14:paraId="6BE34CE7" w14:textId="77777777" w:rsidR="00035B2B" w:rsidRDefault="00035B2B" w:rsidP="0050783A">
      <w:pPr>
        <w:pStyle w:val="Glava"/>
        <w:tabs>
          <w:tab w:val="clear" w:pos="9072"/>
          <w:tab w:val="left" w:pos="708"/>
        </w:tabs>
        <w:jc w:val="both"/>
        <w:rPr>
          <w:i w:val="0"/>
          <w:sz w:val="22"/>
          <w:szCs w:val="22"/>
        </w:rPr>
      </w:pPr>
    </w:p>
    <w:p w14:paraId="0A0A28F7" w14:textId="1633C41C" w:rsidR="000353C4" w:rsidRDefault="000353C4">
      <w:pPr>
        <w:rPr>
          <w:i w:val="0"/>
          <w:sz w:val="22"/>
          <w:szCs w:val="22"/>
        </w:rPr>
      </w:pPr>
      <w:r>
        <w:rPr>
          <w:i w:val="0"/>
          <w:sz w:val="22"/>
          <w:szCs w:val="22"/>
        </w:rPr>
        <w:br w:type="page"/>
      </w:r>
    </w:p>
    <w:p w14:paraId="12318919" w14:textId="4096B9B4"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11654B31" w14:textId="76FDBC61" w:rsidR="00035B2B" w:rsidRDefault="00035B2B" w:rsidP="006048E0">
      <w:pPr>
        <w:rPr>
          <w:i w:val="0"/>
          <w:sz w:val="22"/>
          <w:szCs w:val="22"/>
        </w:rPr>
      </w:pPr>
    </w:p>
    <w:p w14:paraId="7F30BB49"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008EC3DC" w14:textId="77777777" w:rsidTr="00F97D94">
        <w:tc>
          <w:tcPr>
            <w:tcW w:w="2399" w:type="dxa"/>
            <w:vMerge w:val="restart"/>
          </w:tcPr>
          <w:p w14:paraId="69DC544C"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449AC545"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86C7604" w14:textId="77777777" w:rsidTr="00F97D94">
        <w:tc>
          <w:tcPr>
            <w:tcW w:w="2399" w:type="dxa"/>
            <w:vMerge/>
          </w:tcPr>
          <w:p w14:paraId="7FFC6F96"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51D531"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4288B58" w14:textId="77777777" w:rsidTr="00F97D94">
        <w:tc>
          <w:tcPr>
            <w:tcW w:w="2399" w:type="dxa"/>
            <w:vMerge/>
          </w:tcPr>
          <w:p w14:paraId="23F860A8"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0AA0C169" w14:textId="77777777" w:rsidR="00F97D94" w:rsidRPr="00DB6262" w:rsidRDefault="00F97D94" w:rsidP="00B873AD">
            <w:pPr>
              <w:pStyle w:val="Glava"/>
              <w:tabs>
                <w:tab w:val="clear" w:pos="4536"/>
                <w:tab w:val="clear" w:pos="9072"/>
              </w:tabs>
              <w:ind w:right="-2"/>
              <w:jc w:val="both"/>
              <w:rPr>
                <w:i w:val="0"/>
                <w:sz w:val="22"/>
                <w:szCs w:val="22"/>
              </w:rPr>
            </w:pPr>
          </w:p>
        </w:tc>
      </w:tr>
    </w:tbl>
    <w:p w14:paraId="607837A6" w14:textId="77777777" w:rsidR="00F97D94" w:rsidRPr="00DB6262" w:rsidRDefault="00F97D94" w:rsidP="00F97D94">
      <w:pPr>
        <w:pStyle w:val="Glava"/>
        <w:tabs>
          <w:tab w:val="clear" w:pos="4536"/>
          <w:tab w:val="clear" w:pos="9072"/>
        </w:tabs>
        <w:jc w:val="both"/>
        <w:rPr>
          <w:i w:val="0"/>
          <w:sz w:val="22"/>
          <w:szCs w:val="22"/>
        </w:rPr>
      </w:pPr>
    </w:p>
    <w:p w14:paraId="7EFBB4FE" w14:textId="77777777" w:rsidR="00F97D94" w:rsidRPr="00DB6262" w:rsidRDefault="00F97D94" w:rsidP="00F97D94">
      <w:pPr>
        <w:pStyle w:val="Glava"/>
        <w:tabs>
          <w:tab w:val="clear" w:pos="4536"/>
          <w:tab w:val="clear" w:pos="9072"/>
        </w:tabs>
        <w:jc w:val="both"/>
        <w:rPr>
          <w:i w:val="0"/>
          <w:sz w:val="22"/>
          <w:szCs w:val="22"/>
        </w:rPr>
      </w:pPr>
    </w:p>
    <w:p w14:paraId="195B5E60"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61404424" w14:textId="77777777" w:rsidR="00F97D94" w:rsidRPr="006048E0" w:rsidRDefault="00F97D94" w:rsidP="006048E0">
      <w:pPr>
        <w:pStyle w:val="Glava"/>
        <w:tabs>
          <w:tab w:val="clear" w:pos="4536"/>
          <w:tab w:val="clear" w:pos="9072"/>
        </w:tabs>
        <w:rPr>
          <w:b/>
          <w:i w:val="0"/>
          <w:sz w:val="22"/>
          <w:szCs w:val="22"/>
        </w:rPr>
      </w:pPr>
    </w:p>
    <w:p w14:paraId="79830CEA" w14:textId="77777777" w:rsidR="00F97D94" w:rsidRPr="006048E0" w:rsidRDefault="00F97D94" w:rsidP="006048E0">
      <w:pPr>
        <w:pStyle w:val="Glava"/>
        <w:tabs>
          <w:tab w:val="clear" w:pos="4536"/>
          <w:tab w:val="clear" w:pos="9072"/>
        </w:tabs>
        <w:rPr>
          <w:b/>
          <w:i w:val="0"/>
          <w:sz w:val="22"/>
          <w:szCs w:val="22"/>
        </w:rPr>
      </w:pPr>
    </w:p>
    <w:p w14:paraId="3393662B" w14:textId="2734C2D1"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00FA786A" w:rsidRPr="00FA786A">
        <w:rPr>
          <w:b/>
          <w:i w:val="0"/>
          <w:sz w:val="22"/>
          <w:szCs w:val="22"/>
        </w:rPr>
        <w:t>Izvajanje storitev okolju prijaznega čiščenja Mestne knjižnice Ljubljana za obdobje treh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38C34E85" w14:textId="77777777" w:rsidR="00F97D94" w:rsidRPr="00DB6262" w:rsidRDefault="00F97D94" w:rsidP="00F97D94">
      <w:pPr>
        <w:pStyle w:val="Glava"/>
        <w:tabs>
          <w:tab w:val="clear" w:pos="4536"/>
          <w:tab w:val="clear" w:pos="9072"/>
        </w:tabs>
        <w:jc w:val="both"/>
        <w:rPr>
          <w:i w:val="0"/>
          <w:sz w:val="22"/>
          <w:szCs w:val="22"/>
        </w:rPr>
      </w:pPr>
    </w:p>
    <w:p w14:paraId="37A8286C" w14:textId="77777777" w:rsidR="00F97D94" w:rsidRPr="00DB6262" w:rsidRDefault="00F97D94" w:rsidP="00F97D94">
      <w:pPr>
        <w:pStyle w:val="Glava"/>
        <w:tabs>
          <w:tab w:val="clear" w:pos="4536"/>
          <w:tab w:val="clear" w:pos="9072"/>
        </w:tabs>
        <w:jc w:val="both"/>
        <w:rPr>
          <w:i w:val="0"/>
          <w:sz w:val="22"/>
          <w:szCs w:val="22"/>
        </w:rPr>
      </w:pPr>
    </w:p>
    <w:p w14:paraId="4923847C" w14:textId="77777777" w:rsidR="00F97D94" w:rsidRPr="00DB6262" w:rsidRDefault="00F97D94" w:rsidP="00F97D94">
      <w:pPr>
        <w:pStyle w:val="Glava"/>
        <w:tabs>
          <w:tab w:val="clear" w:pos="4536"/>
          <w:tab w:val="clear" w:pos="9072"/>
        </w:tabs>
        <w:jc w:val="both"/>
        <w:rPr>
          <w:i w:val="0"/>
          <w:sz w:val="22"/>
          <w:szCs w:val="22"/>
        </w:rPr>
      </w:pPr>
    </w:p>
    <w:p w14:paraId="729E6D4C" w14:textId="77777777" w:rsidR="00F97D94" w:rsidRPr="00DB6262" w:rsidRDefault="00F97D94" w:rsidP="00F97D94">
      <w:pPr>
        <w:pStyle w:val="Glava"/>
        <w:tabs>
          <w:tab w:val="clear" w:pos="4536"/>
          <w:tab w:val="clear" w:pos="9072"/>
        </w:tabs>
        <w:jc w:val="both"/>
        <w:rPr>
          <w:i w:val="0"/>
          <w:sz w:val="22"/>
          <w:szCs w:val="22"/>
        </w:rPr>
      </w:pPr>
    </w:p>
    <w:p w14:paraId="42D3FE29"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3741FB9D" w14:textId="77777777" w:rsidR="0079582F" w:rsidRPr="0079582F" w:rsidRDefault="0079582F" w:rsidP="0079582F">
      <w:pPr>
        <w:jc w:val="both"/>
        <w:rPr>
          <w:i w:val="0"/>
          <w:sz w:val="22"/>
          <w:szCs w:val="22"/>
        </w:rPr>
      </w:pPr>
    </w:p>
    <w:p w14:paraId="795E847B" w14:textId="77777777" w:rsidR="0079582F" w:rsidRPr="0079582F" w:rsidRDefault="0079582F" w:rsidP="0079582F">
      <w:pPr>
        <w:jc w:val="both"/>
        <w:rPr>
          <w:i w:val="0"/>
          <w:sz w:val="22"/>
          <w:szCs w:val="22"/>
        </w:rPr>
      </w:pPr>
    </w:p>
    <w:p w14:paraId="3A0D69B4" w14:textId="77777777" w:rsidR="0079582F" w:rsidRPr="0079582F" w:rsidRDefault="0079582F" w:rsidP="0079582F">
      <w:pPr>
        <w:jc w:val="both"/>
        <w:rPr>
          <w:i w:val="0"/>
          <w:sz w:val="22"/>
          <w:szCs w:val="22"/>
        </w:rPr>
      </w:pPr>
    </w:p>
    <w:p w14:paraId="2F9D0485" w14:textId="77777777" w:rsidR="0079582F" w:rsidRPr="0079582F" w:rsidRDefault="0079582F" w:rsidP="0079582F">
      <w:pPr>
        <w:jc w:val="both"/>
        <w:rPr>
          <w:i w:val="0"/>
          <w:sz w:val="22"/>
          <w:szCs w:val="22"/>
        </w:rPr>
      </w:pPr>
    </w:p>
    <w:p w14:paraId="35C32BE6"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1B77D845" w14:textId="77777777" w:rsidR="0079582F" w:rsidRPr="0079582F" w:rsidRDefault="0079582F" w:rsidP="0079582F">
      <w:pPr>
        <w:autoSpaceDE w:val="0"/>
        <w:autoSpaceDN w:val="0"/>
        <w:adjustRightInd w:val="0"/>
        <w:rPr>
          <w:i w:val="0"/>
          <w:sz w:val="22"/>
          <w:szCs w:val="22"/>
        </w:rPr>
      </w:pPr>
    </w:p>
    <w:p w14:paraId="5FB08E01"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1344AC62"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4C95F448" w14:textId="4DD7C25D" w:rsidR="0079582F" w:rsidRPr="0079582F" w:rsidRDefault="0079582F" w:rsidP="0079582F">
      <w:pPr>
        <w:autoSpaceDE w:val="0"/>
        <w:autoSpaceDN w:val="0"/>
        <w:adjustRightInd w:val="0"/>
        <w:jc w:val="both"/>
        <w:rPr>
          <w:i w:val="0"/>
          <w:sz w:val="22"/>
          <w:szCs w:val="22"/>
        </w:rPr>
      </w:pPr>
      <w:r w:rsidRPr="0079582F">
        <w:rPr>
          <w:i w:val="0"/>
          <w:sz w:val="22"/>
          <w:szCs w:val="22"/>
        </w:rPr>
        <w:t xml:space="preserve">soglašam, da naročnik naše terjatve do </w:t>
      </w:r>
      <w:r w:rsidR="00A94FF2">
        <w:rPr>
          <w:i w:val="0"/>
          <w:sz w:val="22"/>
          <w:szCs w:val="22"/>
        </w:rPr>
        <w:t>izvajalca</w:t>
      </w:r>
      <w:r w:rsidRPr="0079582F">
        <w:rPr>
          <w:i w:val="0"/>
          <w:sz w:val="22"/>
          <w:szCs w:val="22"/>
        </w:rPr>
        <w:t xml:space="preserve"> (pri katerem bomo sodelovali kot podizvajalec), ki bodo izhajale iz opravljenega dela pri izvedbi naročila, plačuje neposredno na naš transakcijski račun, in sicer na podlagi izstavljenih računov, ki jih bo predhodno potrdil </w:t>
      </w:r>
      <w:r w:rsidR="00A94FF2">
        <w:rPr>
          <w:i w:val="0"/>
          <w:sz w:val="22"/>
          <w:szCs w:val="22"/>
        </w:rPr>
        <w:t>izvajalec</w:t>
      </w:r>
      <w:r w:rsidRPr="0079582F">
        <w:rPr>
          <w:i w:val="0"/>
          <w:sz w:val="22"/>
          <w:szCs w:val="22"/>
        </w:rPr>
        <w:t xml:space="preserve"> in bodo priloga računom, ki jih bo naročniku izstavil </w:t>
      </w:r>
      <w:r w:rsidR="00A94FF2">
        <w:rPr>
          <w:i w:val="0"/>
          <w:sz w:val="22"/>
          <w:szCs w:val="22"/>
        </w:rPr>
        <w:t>izvajalec</w:t>
      </w:r>
      <w:r w:rsidRPr="0079582F">
        <w:rPr>
          <w:i w:val="0"/>
          <w:sz w:val="22"/>
          <w:szCs w:val="22"/>
        </w:rPr>
        <w:t>.</w:t>
      </w:r>
    </w:p>
    <w:p w14:paraId="2FC94F57" w14:textId="77777777" w:rsidR="0079582F" w:rsidRPr="0079582F" w:rsidRDefault="0079582F" w:rsidP="0079582F">
      <w:pPr>
        <w:jc w:val="both"/>
        <w:rPr>
          <w:i w:val="0"/>
          <w:sz w:val="22"/>
          <w:szCs w:val="22"/>
        </w:rPr>
      </w:pPr>
    </w:p>
    <w:p w14:paraId="58F586A2"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752AF8C9" w14:textId="77777777" w:rsidTr="0079582F">
        <w:trPr>
          <w:trHeight w:val="346"/>
        </w:trPr>
        <w:tc>
          <w:tcPr>
            <w:tcW w:w="1619" w:type="dxa"/>
          </w:tcPr>
          <w:p w14:paraId="5E3AE05F"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3BE8F74" w14:textId="77777777" w:rsidR="0079582F" w:rsidRPr="0079582F" w:rsidRDefault="0079582F" w:rsidP="0079582F">
            <w:pPr>
              <w:ind w:right="-2"/>
              <w:jc w:val="both"/>
              <w:rPr>
                <w:i w:val="0"/>
                <w:sz w:val="22"/>
                <w:szCs w:val="22"/>
                <w:highlight w:val="cyan"/>
              </w:rPr>
            </w:pPr>
          </w:p>
        </w:tc>
        <w:tc>
          <w:tcPr>
            <w:tcW w:w="711" w:type="dxa"/>
          </w:tcPr>
          <w:p w14:paraId="1092210C" w14:textId="77777777" w:rsidR="0079582F" w:rsidRPr="0079582F" w:rsidRDefault="0079582F" w:rsidP="0079582F">
            <w:pPr>
              <w:ind w:right="-2"/>
              <w:jc w:val="both"/>
              <w:rPr>
                <w:i w:val="0"/>
                <w:sz w:val="22"/>
                <w:szCs w:val="22"/>
                <w:highlight w:val="cyan"/>
              </w:rPr>
            </w:pPr>
          </w:p>
        </w:tc>
        <w:tc>
          <w:tcPr>
            <w:tcW w:w="1560" w:type="dxa"/>
          </w:tcPr>
          <w:p w14:paraId="510A7CE9"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1A66CF4A" w14:textId="77777777" w:rsidR="0079582F" w:rsidRPr="0079582F" w:rsidRDefault="0079582F" w:rsidP="0079582F">
            <w:pPr>
              <w:ind w:right="-2"/>
              <w:jc w:val="both"/>
              <w:rPr>
                <w:i w:val="0"/>
                <w:sz w:val="22"/>
                <w:szCs w:val="22"/>
                <w:highlight w:val="cyan"/>
              </w:rPr>
            </w:pPr>
          </w:p>
        </w:tc>
      </w:tr>
      <w:tr w:rsidR="0079582F" w:rsidRPr="0079582F" w14:paraId="2E5B942E" w14:textId="77777777" w:rsidTr="0079582F">
        <w:trPr>
          <w:trHeight w:val="259"/>
        </w:trPr>
        <w:tc>
          <w:tcPr>
            <w:tcW w:w="1619" w:type="dxa"/>
          </w:tcPr>
          <w:p w14:paraId="0C972BFC"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1E7F2ADB" w14:textId="77777777" w:rsidR="0079582F" w:rsidRPr="0079582F" w:rsidRDefault="0079582F" w:rsidP="0079582F">
            <w:pPr>
              <w:ind w:right="-2"/>
              <w:jc w:val="both"/>
              <w:rPr>
                <w:i w:val="0"/>
                <w:sz w:val="16"/>
                <w:szCs w:val="16"/>
                <w:highlight w:val="cyan"/>
              </w:rPr>
            </w:pPr>
          </w:p>
        </w:tc>
        <w:tc>
          <w:tcPr>
            <w:tcW w:w="711" w:type="dxa"/>
          </w:tcPr>
          <w:p w14:paraId="0F9BD1E7" w14:textId="77777777" w:rsidR="0079582F" w:rsidRPr="0079582F" w:rsidRDefault="0079582F" w:rsidP="0079582F">
            <w:pPr>
              <w:ind w:right="-2"/>
              <w:jc w:val="both"/>
              <w:rPr>
                <w:i w:val="0"/>
                <w:sz w:val="16"/>
                <w:szCs w:val="16"/>
                <w:highlight w:val="cyan"/>
              </w:rPr>
            </w:pPr>
          </w:p>
        </w:tc>
        <w:tc>
          <w:tcPr>
            <w:tcW w:w="1560" w:type="dxa"/>
          </w:tcPr>
          <w:p w14:paraId="67D04330"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3BAE7216" w14:textId="77777777" w:rsidR="0079582F" w:rsidRPr="0079582F" w:rsidRDefault="0079582F" w:rsidP="0079582F">
            <w:pPr>
              <w:ind w:right="-2"/>
              <w:jc w:val="both"/>
              <w:rPr>
                <w:i w:val="0"/>
                <w:sz w:val="16"/>
                <w:szCs w:val="16"/>
                <w:highlight w:val="cyan"/>
              </w:rPr>
            </w:pPr>
          </w:p>
        </w:tc>
      </w:tr>
      <w:tr w:rsidR="0079582F" w:rsidRPr="0079582F" w14:paraId="6FFDAD01" w14:textId="77777777" w:rsidTr="0079582F">
        <w:trPr>
          <w:trHeight w:val="346"/>
        </w:trPr>
        <w:tc>
          <w:tcPr>
            <w:tcW w:w="1619" w:type="dxa"/>
          </w:tcPr>
          <w:p w14:paraId="0A50688E" w14:textId="77777777" w:rsidR="0079582F" w:rsidRPr="0079582F" w:rsidRDefault="0079582F" w:rsidP="0079582F">
            <w:pPr>
              <w:ind w:right="-2"/>
              <w:jc w:val="both"/>
              <w:rPr>
                <w:i w:val="0"/>
                <w:sz w:val="22"/>
                <w:szCs w:val="22"/>
                <w:highlight w:val="cyan"/>
              </w:rPr>
            </w:pPr>
          </w:p>
        </w:tc>
        <w:tc>
          <w:tcPr>
            <w:tcW w:w="1780" w:type="dxa"/>
          </w:tcPr>
          <w:p w14:paraId="49C7B9C5" w14:textId="77777777" w:rsidR="0079582F" w:rsidRPr="0079582F" w:rsidRDefault="0079582F" w:rsidP="0079582F">
            <w:pPr>
              <w:ind w:right="-2"/>
              <w:jc w:val="both"/>
              <w:rPr>
                <w:i w:val="0"/>
                <w:sz w:val="22"/>
                <w:szCs w:val="22"/>
                <w:highlight w:val="cyan"/>
              </w:rPr>
            </w:pPr>
          </w:p>
        </w:tc>
        <w:tc>
          <w:tcPr>
            <w:tcW w:w="711" w:type="dxa"/>
          </w:tcPr>
          <w:p w14:paraId="0E2E9E86" w14:textId="77777777" w:rsidR="0079582F" w:rsidRPr="0079582F" w:rsidRDefault="0079582F" w:rsidP="0079582F">
            <w:pPr>
              <w:ind w:right="-2"/>
              <w:jc w:val="both"/>
              <w:rPr>
                <w:i w:val="0"/>
                <w:sz w:val="22"/>
                <w:szCs w:val="22"/>
                <w:highlight w:val="cyan"/>
              </w:rPr>
            </w:pPr>
          </w:p>
        </w:tc>
        <w:tc>
          <w:tcPr>
            <w:tcW w:w="1560" w:type="dxa"/>
          </w:tcPr>
          <w:p w14:paraId="2D8439FF"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44B1B1C5" w14:textId="77777777" w:rsidR="0079582F" w:rsidRPr="0079582F" w:rsidRDefault="0079582F" w:rsidP="0079582F">
            <w:pPr>
              <w:ind w:right="-2"/>
              <w:jc w:val="both"/>
              <w:rPr>
                <w:i w:val="0"/>
                <w:sz w:val="22"/>
                <w:szCs w:val="22"/>
              </w:rPr>
            </w:pPr>
          </w:p>
        </w:tc>
      </w:tr>
    </w:tbl>
    <w:p w14:paraId="71E2E26A" w14:textId="77777777" w:rsidR="0079582F" w:rsidRPr="0079582F" w:rsidRDefault="0079582F" w:rsidP="0079582F">
      <w:pPr>
        <w:jc w:val="both"/>
        <w:rPr>
          <w:i w:val="0"/>
          <w:sz w:val="22"/>
          <w:szCs w:val="22"/>
        </w:rPr>
      </w:pPr>
    </w:p>
    <w:p w14:paraId="281501CF" w14:textId="77777777" w:rsidR="0079582F" w:rsidRPr="0079582F" w:rsidRDefault="0079582F" w:rsidP="0079582F">
      <w:pPr>
        <w:jc w:val="both"/>
        <w:rPr>
          <w:i w:val="0"/>
          <w:sz w:val="22"/>
          <w:szCs w:val="22"/>
        </w:rPr>
      </w:pPr>
    </w:p>
    <w:p w14:paraId="48F31B12" w14:textId="77777777" w:rsidR="0079582F" w:rsidRPr="0079582F" w:rsidRDefault="0079582F" w:rsidP="0079582F">
      <w:pPr>
        <w:jc w:val="both"/>
        <w:rPr>
          <w:i w:val="0"/>
          <w:sz w:val="22"/>
          <w:szCs w:val="22"/>
        </w:rPr>
      </w:pPr>
    </w:p>
    <w:p w14:paraId="31625636" w14:textId="77777777" w:rsidR="0079582F" w:rsidRPr="0079582F" w:rsidRDefault="0079582F" w:rsidP="0079582F">
      <w:pPr>
        <w:jc w:val="both"/>
        <w:rPr>
          <w:i w:val="0"/>
          <w:sz w:val="22"/>
          <w:szCs w:val="22"/>
        </w:rPr>
      </w:pPr>
    </w:p>
    <w:p w14:paraId="249212D6" w14:textId="77777777" w:rsidR="0079582F" w:rsidRPr="0079582F" w:rsidRDefault="0079582F" w:rsidP="0079582F">
      <w:pPr>
        <w:jc w:val="both"/>
        <w:rPr>
          <w:i w:val="0"/>
          <w:sz w:val="22"/>
          <w:szCs w:val="22"/>
        </w:rPr>
      </w:pPr>
    </w:p>
    <w:p w14:paraId="12E95E95" w14:textId="4D85424D" w:rsidR="0079582F" w:rsidRDefault="0079582F" w:rsidP="0079582F">
      <w:pPr>
        <w:jc w:val="both"/>
        <w:rPr>
          <w:i w:val="0"/>
          <w:sz w:val="22"/>
          <w:szCs w:val="22"/>
        </w:rPr>
      </w:pPr>
    </w:p>
    <w:p w14:paraId="0C4D7245" w14:textId="122582EE" w:rsidR="00F97D94" w:rsidRDefault="00F97D94" w:rsidP="0079582F">
      <w:pPr>
        <w:jc w:val="both"/>
        <w:rPr>
          <w:i w:val="0"/>
          <w:sz w:val="22"/>
          <w:szCs w:val="22"/>
        </w:rPr>
      </w:pPr>
    </w:p>
    <w:p w14:paraId="441CB156" w14:textId="77777777" w:rsidR="00F97D94" w:rsidRPr="0079582F" w:rsidRDefault="00F97D94" w:rsidP="0079582F">
      <w:pPr>
        <w:jc w:val="both"/>
        <w:rPr>
          <w:i w:val="0"/>
          <w:sz w:val="22"/>
          <w:szCs w:val="22"/>
        </w:rPr>
      </w:pPr>
    </w:p>
    <w:p w14:paraId="1DDE2E82" w14:textId="77777777" w:rsidR="0079582F" w:rsidRPr="00F97D94" w:rsidRDefault="0079582F" w:rsidP="0079582F">
      <w:pPr>
        <w:jc w:val="both"/>
        <w:rPr>
          <w:i w:val="0"/>
          <w:sz w:val="20"/>
        </w:rPr>
      </w:pPr>
      <w:r w:rsidRPr="00F97D94">
        <w:rPr>
          <w:i w:val="0"/>
          <w:sz w:val="20"/>
        </w:rPr>
        <w:t>NAVODILO:</w:t>
      </w:r>
    </w:p>
    <w:p w14:paraId="6FAAE36D"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09E3C144"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5143A29B" w14:textId="77777777" w:rsidR="00035B2B" w:rsidRDefault="00035B2B" w:rsidP="0050783A">
      <w:pPr>
        <w:jc w:val="both"/>
        <w:rPr>
          <w:i w:val="0"/>
          <w:sz w:val="22"/>
          <w:szCs w:val="22"/>
        </w:rPr>
      </w:pPr>
    </w:p>
    <w:p w14:paraId="2AC1E575" w14:textId="0179FA24" w:rsidR="0079582F" w:rsidRDefault="0079582F">
      <w:pPr>
        <w:rPr>
          <w:i w:val="0"/>
          <w:sz w:val="22"/>
          <w:szCs w:val="22"/>
        </w:rPr>
      </w:pPr>
      <w:r>
        <w:rPr>
          <w:i w:val="0"/>
          <w:sz w:val="22"/>
          <w:szCs w:val="22"/>
        </w:rPr>
        <w:br w:type="page"/>
      </w:r>
    </w:p>
    <w:p w14:paraId="098E54B6"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34547A5F" w14:textId="77777777" w:rsidR="00035B2B" w:rsidRDefault="00035B2B" w:rsidP="0050783A">
      <w:pPr>
        <w:pStyle w:val="Glava"/>
        <w:tabs>
          <w:tab w:val="clear" w:pos="9072"/>
          <w:tab w:val="left" w:pos="708"/>
        </w:tabs>
        <w:jc w:val="both"/>
        <w:rPr>
          <w:i w:val="0"/>
          <w:sz w:val="22"/>
          <w:szCs w:val="22"/>
        </w:rPr>
      </w:pPr>
    </w:p>
    <w:p w14:paraId="27E76774" w14:textId="77777777" w:rsidR="00035B2B" w:rsidRDefault="00035B2B" w:rsidP="0050783A">
      <w:pPr>
        <w:pStyle w:val="Glava"/>
        <w:tabs>
          <w:tab w:val="clear" w:pos="9072"/>
          <w:tab w:val="left" w:pos="708"/>
        </w:tabs>
        <w:jc w:val="both"/>
        <w:rPr>
          <w:i w:val="0"/>
          <w:sz w:val="22"/>
          <w:szCs w:val="22"/>
        </w:rPr>
      </w:pPr>
    </w:p>
    <w:p w14:paraId="27F57DB2"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0FE3CF4A" w14:textId="77777777" w:rsidR="00035B2B" w:rsidRPr="00F97D94" w:rsidRDefault="00035B2B" w:rsidP="00F97D94">
      <w:pPr>
        <w:pStyle w:val="Glava"/>
        <w:tabs>
          <w:tab w:val="clear" w:pos="9072"/>
          <w:tab w:val="left" w:pos="708"/>
        </w:tabs>
        <w:jc w:val="both"/>
        <w:rPr>
          <w:i w:val="0"/>
          <w:sz w:val="22"/>
          <w:szCs w:val="22"/>
        </w:rPr>
      </w:pPr>
    </w:p>
    <w:p w14:paraId="3193F125"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753DFD58" w14:textId="77777777" w:rsidR="00035B2B" w:rsidRDefault="00035B2B" w:rsidP="0050783A">
      <w:pPr>
        <w:pStyle w:val="Glava"/>
        <w:tabs>
          <w:tab w:val="clear" w:pos="9072"/>
          <w:tab w:val="left" w:pos="708"/>
        </w:tabs>
        <w:jc w:val="both"/>
        <w:rPr>
          <w:i w:val="0"/>
          <w:sz w:val="22"/>
          <w:szCs w:val="22"/>
        </w:rPr>
      </w:pPr>
    </w:p>
    <w:p w14:paraId="662D09A9"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47A2699D" w14:textId="77777777" w:rsidTr="00F97D94">
        <w:trPr>
          <w:jc w:val="center"/>
        </w:trPr>
        <w:tc>
          <w:tcPr>
            <w:tcW w:w="1762" w:type="dxa"/>
            <w:hideMark/>
          </w:tcPr>
          <w:p w14:paraId="68D8796D"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3B72D0D"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35483F7D"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2FB86A3D" w14:textId="42262D4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16BAFEF0"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rsidP="0050783A">
            <w:pPr>
              <w:pStyle w:val="Glava"/>
              <w:tabs>
                <w:tab w:val="clear" w:pos="9072"/>
                <w:tab w:val="left" w:pos="708"/>
              </w:tabs>
              <w:jc w:val="both"/>
              <w:rPr>
                <w:i w:val="0"/>
                <w:sz w:val="22"/>
                <w:szCs w:val="22"/>
              </w:rPr>
            </w:pPr>
          </w:p>
          <w:p w14:paraId="1C3F68C1" w14:textId="77777777" w:rsidR="00035B2B" w:rsidRDefault="00035B2B" w:rsidP="0050783A">
            <w:pPr>
              <w:pStyle w:val="Glava"/>
              <w:tabs>
                <w:tab w:val="clear" w:pos="9072"/>
                <w:tab w:val="left" w:pos="708"/>
              </w:tabs>
              <w:jc w:val="both"/>
              <w:rPr>
                <w:i w:val="0"/>
                <w:sz w:val="22"/>
                <w:szCs w:val="22"/>
              </w:rPr>
            </w:pPr>
          </w:p>
        </w:tc>
      </w:tr>
      <w:tr w:rsidR="00035B2B" w14:paraId="6BC8AF06" w14:textId="77777777" w:rsidTr="00F97D94">
        <w:trPr>
          <w:jc w:val="center"/>
        </w:trPr>
        <w:tc>
          <w:tcPr>
            <w:tcW w:w="1762" w:type="dxa"/>
          </w:tcPr>
          <w:p w14:paraId="3CBA7A09" w14:textId="77777777" w:rsidR="00035B2B" w:rsidRDefault="00035B2B" w:rsidP="0050783A">
            <w:pPr>
              <w:pStyle w:val="Glava"/>
              <w:tabs>
                <w:tab w:val="clear" w:pos="9072"/>
                <w:tab w:val="left" w:pos="708"/>
              </w:tabs>
              <w:jc w:val="both"/>
              <w:rPr>
                <w:i w:val="0"/>
                <w:sz w:val="22"/>
                <w:szCs w:val="22"/>
              </w:rPr>
            </w:pPr>
          </w:p>
        </w:tc>
        <w:tc>
          <w:tcPr>
            <w:tcW w:w="5940" w:type="dxa"/>
          </w:tcPr>
          <w:p w14:paraId="58E8887B" w14:textId="77777777" w:rsidR="00035B2B" w:rsidRDefault="00035B2B" w:rsidP="0050783A">
            <w:pPr>
              <w:pStyle w:val="Glava"/>
              <w:tabs>
                <w:tab w:val="clear" w:pos="9072"/>
                <w:tab w:val="left" w:pos="708"/>
              </w:tabs>
              <w:jc w:val="both"/>
              <w:rPr>
                <w:i w:val="0"/>
                <w:sz w:val="22"/>
                <w:szCs w:val="22"/>
              </w:rPr>
            </w:pPr>
          </w:p>
        </w:tc>
      </w:tr>
      <w:tr w:rsidR="00035B2B" w14:paraId="5B801F34" w14:textId="77777777" w:rsidTr="00F97D94">
        <w:trPr>
          <w:jc w:val="center"/>
        </w:trPr>
        <w:tc>
          <w:tcPr>
            <w:tcW w:w="1762" w:type="dxa"/>
            <w:hideMark/>
          </w:tcPr>
          <w:p w14:paraId="0CEF58F1"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5533CE6C"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3F82D9E7"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15222754" w14:textId="0AE98E32"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50783A">
      <w:pPr>
        <w:pStyle w:val="Glava"/>
        <w:tabs>
          <w:tab w:val="clear" w:pos="9072"/>
          <w:tab w:val="left" w:pos="708"/>
        </w:tabs>
        <w:jc w:val="both"/>
        <w:rPr>
          <w:i w:val="0"/>
          <w:sz w:val="22"/>
          <w:szCs w:val="22"/>
        </w:rPr>
      </w:pPr>
    </w:p>
    <w:p w14:paraId="149DBE87" w14:textId="77777777" w:rsidR="00035B2B" w:rsidRDefault="00035B2B" w:rsidP="0050783A">
      <w:pPr>
        <w:pStyle w:val="Glava"/>
        <w:tabs>
          <w:tab w:val="clear" w:pos="9072"/>
          <w:tab w:val="left" w:pos="708"/>
        </w:tabs>
        <w:jc w:val="both"/>
        <w:rPr>
          <w:i w:val="0"/>
          <w:sz w:val="22"/>
          <w:szCs w:val="22"/>
        </w:rPr>
      </w:pPr>
    </w:p>
    <w:p w14:paraId="02A2F532" w14:textId="77777777" w:rsidR="00035B2B" w:rsidRDefault="00035B2B" w:rsidP="0050783A">
      <w:pPr>
        <w:pStyle w:val="Glava"/>
        <w:tabs>
          <w:tab w:val="clear" w:pos="9072"/>
          <w:tab w:val="left" w:pos="708"/>
        </w:tabs>
        <w:jc w:val="both"/>
        <w:rPr>
          <w:i w:val="0"/>
          <w:sz w:val="22"/>
          <w:szCs w:val="22"/>
        </w:rPr>
      </w:pPr>
    </w:p>
    <w:p w14:paraId="40A542D3" w14:textId="77777777" w:rsidR="00035B2B" w:rsidRDefault="00035B2B" w:rsidP="0050783A">
      <w:pPr>
        <w:pStyle w:val="Glava"/>
        <w:tabs>
          <w:tab w:val="clear" w:pos="9072"/>
          <w:tab w:val="left" w:pos="708"/>
        </w:tabs>
        <w:jc w:val="both"/>
        <w:rPr>
          <w:i w:val="0"/>
          <w:sz w:val="22"/>
          <w:szCs w:val="22"/>
        </w:rPr>
      </w:pPr>
    </w:p>
    <w:p w14:paraId="1F017352" w14:textId="77777777" w:rsidR="00035B2B" w:rsidRDefault="00035B2B" w:rsidP="0050783A">
      <w:pPr>
        <w:pStyle w:val="Glava"/>
        <w:tabs>
          <w:tab w:val="clear" w:pos="9072"/>
          <w:tab w:val="left" w:pos="708"/>
        </w:tabs>
        <w:jc w:val="both"/>
        <w:rPr>
          <w:i w:val="0"/>
          <w:sz w:val="22"/>
          <w:szCs w:val="22"/>
        </w:rPr>
      </w:pPr>
    </w:p>
    <w:p w14:paraId="15B1D307" w14:textId="77777777" w:rsidR="00035B2B" w:rsidRDefault="00035B2B" w:rsidP="0050783A">
      <w:pPr>
        <w:pStyle w:val="Glava"/>
        <w:tabs>
          <w:tab w:val="clear" w:pos="9072"/>
          <w:tab w:val="left" w:pos="708"/>
        </w:tabs>
        <w:jc w:val="both"/>
        <w:rPr>
          <w:i w:val="0"/>
          <w:sz w:val="22"/>
          <w:szCs w:val="22"/>
        </w:rPr>
      </w:pPr>
    </w:p>
    <w:p w14:paraId="61F97CE5" w14:textId="77777777" w:rsidR="00035B2B" w:rsidRDefault="00035B2B" w:rsidP="0050783A">
      <w:pPr>
        <w:pStyle w:val="Glava"/>
        <w:tabs>
          <w:tab w:val="clear" w:pos="9072"/>
          <w:tab w:val="left" w:pos="708"/>
        </w:tabs>
        <w:jc w:val="both"/>
        <w:rPr>
          <w:i w:val="0"/>
          <w:sz w:val="22"/>
          <w:szCs w:val="22"/>
        </w:rPr>
      </w:pPr>
    </w:p>
    <w:p w14:paraId="3B3956BA" w14:textId="1915935D" w:rsidR="00F97D94" w:rsidRDefault="00F97D94">
      <w:pPr>
        <w:rPr>
          <w:i w:val="0"/>
          <w:sz w:val="22"/>
          <w:szCs w:val="22"/>
        </w:rPr>
      </w:pPr>
      <w:r>
        <w:rPr>
          <w:i w:val="0"/>
          <w:sz w:val="22"/>
          <w:szCs w:val="22"/>
        </w:rPr>
        <w:br w:type="page"/>
      </w:r>
    </w:p>
    <w:p w14:paraId="2F76D458" w14:textId="5A32EE6B" w:rsidR="00035B2B" w:rsidRDefault="00D56D9E" w:rsidP="0050783A">
      <w:pPr>
        <w:pStyle w:val="Glava"/>
        <w:tabs>
          <w:tab w:val="clear" w:pos="9072"/>
          <w:tab w:val="left" w:pos="708"/>
        </w:tabs>
        <w:jc w:val="right"/>
        <w:rPr>
          <w:b/>
          <w:i w:val="0"/>
          <w:sz w:val="22"/>
          <w:szCs w:val="22"/>
        </w:rPr>
      </w:pPr>
      <w:r w:rsidRPr="00F26A11">
        <w:rPr>
          <w:b/>
          <w:i w:val="0"/>
          <w:sz w:val="22"/>
          <w:szCs w:val="22"/>
        </w:rPr>
        <w:lastRenderedPageBreak/>
        <w:t>PRILOGA 9</w:t>
      </w:r>
    </w:p>
    <w:p w14:paraId="04B35CCE" w14:textId="27F9601E" w:rsidR="00FA0EDC" w:rsidRDefault="00FA0EDC" w:rsidP="0050783A">
      <w:pPr>
        <w:jc w:val="both"/>
        <w:rPr>
          <w:i w:val="0"/>
          <w:sz w:val="22"/>
          <w:szCs w:val="24"/>
          <w:lang w:eastAsia="en-US"/>
        </w:rPr>
      </w:pPr>
    </w:p>
    <w:p w14:paraId="0B782464" w14:textId="77777777" w:rsidR="00F97D94" w:rsidRPr="00DB6262" w:rsidRDefault="00F97D94" w:rsidP="00F97D94">
      <w:pPr>
        <w:pStyle w:val="Glava"/>
        <w:tabs>
          <w:tab w:val="clear" w:pos="4536"/>
          <w:tab w:val="clear" w:pos="9072"/>
        </w:tabs>
        <w:rPr>
          <w:i w:val="0"/>
          <w:sz w:val="22"/>
          <w:szCs w:val="22"/>
        </w:rPr>
      </w:pPr>
    </w:p>
    <w:p w14:paraId="1B18C335"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005888B" w14:textId="77777777" w:rsidR="00F97D94" w:rsidRPr="00DB6262" w:rsidRDefault="00F97D94" w:rsidP="00F97D94">
      <w:pPr>
        <w:jc w:val="both"/>
        <w:rPr>
          <w:i w:val="0"/>
          <w:sz w:val="22"/>
          <w:szCs w:val="22"/>
        </w:rPr>
      </w:pPr>
    </w:p>
    <w:p w14:paraId="0F54107E" w14:textId="77777777" w:rsidR="00F97D94" w:rsidRPr="00DB6262" w:rsidRDefault="00F97D94" w:rsidP="00F97D94">
      <w:pPr>
        <w:jc w:val="center"/>
        <w:rPr>
          <w:i w:val="0"/>
          <w:sz w:val="22"/>
          <w:szCs w:val="22"/>
        </w:rPr>
      </w:pPr>
      <w:r w:rsidRPr="00DB6262">
        <w:rPr>
          <w:i w:val="0"/>
          <w:sz w:val="22"/>
          <w:szCs w:val="22"/>
        </w:rPr>
        <w:t>odgovorna oseba poslovnega subjekta</w:t>
      </w:r>
    </w:p>
    <w:p w14:paraId="27097D01"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20F3DC76"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0D50ED"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3E66B77" w14:textId="77777777" w:rsidR="00F97D94" w:rsidRPr="00DB6262" w:rsidRDefault="00F97D94" w:rsidP="00B873AD">
            <w:pPr>
              <w:ind w:right="-2"/>
              <w:jc w:val="both"/>
              <w:rPr>
                <w:i w:val="0"/>
                <w:sz w:val="22"/>
                <w:szCs w:val="22"/>
              </w:rPr>
            </w:pPr>
          </w:p>
          <w:p w14:paraId="79B58620" w14:textId="77777777" w:rsidR="00F97D94" w:rsidRPr="00DB6262" w:rsidRDefault="00F97D94" w:rsidP="00B873AD">
            <w:pPr>
              <w:ind w:right="-2"/>
              <w:jc w:val="both"/>
              <w:rPr>
                <w:i w:val="0"/>
                <w:sz w:val="22"/>
                <w:szCs w:val="22"/>
              </w:rPr>
            </w:pPr>
          </w:p>
          <w:p w14:paraId="43E767EB" w14:textId="77777777" w:rsidR="00F97D94" w:rsidRPr="00DB6262" w:rsidRDefault="00F97D94" w:rsidP="00B873AD">
            <w:pPr>
              <w:ind w:right="-2"/>
              <w:jc w:val="both"/>
              <w:rPr>
                <w:i w:val="0"/>
                <w:sz w:val="22"/>
                <w:szCs w:val="22"/>
              </w:rPr>
            </w:pPr>
          </w:p>
          <w:p w14:paraId="1F8A8A99" w14:textId="77777777" w:rsidR="00F97D94" w:rsidRPr="00DB6262" w:rsidRDefault="00F97D94" w:rsidP="00B873AD">
            <w:pPr>
              <w:ind w:right="-2"/>
              <w:jc w:val="both"/>
              <w:rPr>
                <w:i w:val="0"/>
                <w:sz w:val="22"/>
                <w:szCs w:val="22"/>
              </w:rPr>
            </w:pPr>
          </w:p>
        </w:tc>
      </w:tr>
      <w:tr w:rsidR="00F97D94" w:rsidRPr="00DB6262" w14:paraId="42BEF7A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465D5C48"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6A9FF97" w14:textId="77777777" w:rsidR="00F97D94" w:rsidRPr="00DB6262" w:rsidRDefault="00F97D94" w:rsidP="00B873AD">
            <w:pPr>
              <w:ind w:right="-2"/>
              <w:jc w:val="both"/>
              <w:rPr>
                <w:i w:val="0"/>
                <w:sz w:val="22"/>
                <w:szCs w:val="22"/>
              </w:rPr>
            </w:pPr>
          </w:p>
        </w:tc>
      </w:tr>
      <w:tr w:rsidR="00F97D94" w:rsidRPr="00DB6262" w14:paraId="3962B91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32EC909"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4E3272D" w14:textId="77777777" w:rsidR="00F97D94" w:rsidRPr="00DB6262" w:rsidRDefault="00F97D94" w:rsidP="00B873AD">
            <w:pPr>
              <w:ind w:right="-2"/>
              <w:jc w:val="both"/>
              <w:rPr>
                <w:i w:val="0"/>
                <w:sz w:val="22"/>
                <w:szCs w:val="22"/>
              </w:rPr>
            </w:pPr>
          </w:p>
        </w:tc>
      </w:tr>
      <w:tr w:rsidR="00F97D94" w:rsidRPr="00DB6262" w14:paraId="00EA402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B62CB92"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8286653" w14:textId="77777777" w:rsidR="00F97D94" w:rsidRPr="00DB6262" w:rsidRDefault="00F97D94" w:rsidP="00B873AD">
            <w:pPr>
              <w:ind w:right="-2"/>
              <w:jc w:val="both"/>
              <w:rPr>
                <w:i w:val="0"/>
                <w:sz w:val="22"/>
                <w:szCs w:val="22"/>
              </w:rPr>
            </w:pPr>
          </w:p>
        </w:tc>
      </w:tr>
    </w:tbl>
    <w:p w14:paraId="35AC6612" w14:textId="77777777" w:rsidR="00F97D94" w:rsidRPr="00DB6262" w:rsidRDefault="00F97D94" w:rsidP="00F97D94">
      <w:pPr>
        <w:rPr>
          <w:i w:val="0"/>
          <w:sz w:val="22"/>
          <w:szCs w:val="22"/>
        </w:rPr>
      </w:pPr>
    </w:p>
    <w:p w14:paraId="31D4A013" w14:textId="77777777" w:rsidR="00F97D94" w:rsidRPr="00DB6262" w:rsidRDefault="00F97D94" w:rsidP="00F97D94">
      <w:pPr>
        <w:rPr>
          <w:i w:val="0"/>
          <w:sz w:val="22"/>
          <w:szCs w:val="22"/>
        </w:rPr>
      </w:pPr>
    </w:p>
    <w:p w14:paraId="450DCE8C" w14:textId="77777777" w:rsidR="00F97D94" w:rsidRPr="00DB6262" w:rsidRDefault="00F97D94" w:rsidP="00F97D94">
      <w:pPr>
        <w:rPr>
          <w:i w:val="0"/>
          <w:sz w:val="22"/>
          <w:szCs w:val="22"/>
        </w:rPr>
      </w:pPr>
      <w:r w:rsidRPr="00DB6262">
        <w:rPr>
          <w:i w:val="0"/>
          <w:sz w:val="22"/>
          <w:szCs w:val="22"/>
        </w:rPr>
        <w:t>podajam naslednjo</w:t>
      </w:r>
    </w:p>
    <w:p w14:paraId="3DB99BF0" w14:textId="77777777" w:rsidR="00F97D94" w:rsidRPr="00DB6262" w:rsidRDefault="00F97D94" w:rsidP="00F97D94">
      <w:pPr>
        <w:rPr>
          <w:i w:val="0"/>
          <w:sz w:val="22"/>
          <w:szCs w:val="22"/>
        </w:rPr>
      </w:pPr>
    </w:p>
    <w:p w14:paraId="14A0202E" w14:textId="77777777" w:rsidR="00F97D94" w:rsidRPr="00DB6262" w:rsidRDefault="00F97D94" w:rsidP="00F97D94">
      <w:pPr>
        <w:rPr>
          <w:sz w:val="22"/>
          <w:szCs w:val="22"/>
        </w:rPr>
      </w:pPr>
    </w:p>
    <w:p w14:paraId="5DFF3DF4" w14:textId="77777777" w:rsidR="00F97D94" w:rsidRPr="00B755DE" w:rsidRDefault="00F97D94" w:rsidP="00F97D94">
      <w:pPr>
        <w:jc w:val="center"/>
        <w:rPr>
          <w:b/>
          <w:i w:val="0"/>
          <w:sz w:val="22"/>
          <w:szCs w:val="22"/>
        </w:rPr>
      </w:pPr>
      <w:r w:rsidRPr="00B755DE">
        <w:rPr>
          <w:b/>
          <w:i w:val="0"/>
          <w:sz w:val="22"/>
          <w:szCs w:val="22"/>
        </w:rPr>
        <w:t>IZJAVO</w:t>
      </w:r>
    </w:p>
    <w:p w14:paraId="23F8B127"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16B0F425"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1D92F427" w14:textId="77777777" w:rsidR="00F97D94" w:rsidRPr="00DB6262" w:rsidRDefault="00F97D94" w:rsidP="00F97D94">
      <w:pPr>
        <w:jc w:val="both"/>
        <w:rPr>
          <w:i w:val="0"/>
          <w:sz w:val="22"/>
          <w:szCs w:val="22"/>
        </w:rPr>
      </w:pPr>
    </w:p>
    <w:p w14:paraId="29AD454D" w14:textId="77777777" w:rsidR="00F97D94" w:rsidRPr="00DB6262" w:rsidRDefault="00F97D94" w:rsidP="00F97D94">
      <w:pPr>
        <w:jc w:val="both"/>
        <w:rPr>
          <w:i w:val="0"/>
          <w:sz w:val="22"/>
          <w:szCs w:val="22"/>
        </w:rPr>
      </w:pPr>
    </w:p>
    <w:p w14:paraId="7748593C"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DED9C93" w14:textId="77777777" w:rsidTr="00B873AD">
        <w:tc>
          <w:tcPr>
            <w:tcW w:w="9062" w:type="dxa"/>
            <w:tcBorders>
              <w:top w:val="nil"/>
              <w:left w:val="nil"/>
              <w:bottom w:val="single" w:sz="4" w:space="0" w:color="auto"/>
              <w:right w:val="nil"/>
            </w:tcBorders>
          </w:tcPr>
          <w:p w14:paraId="2D9450D4" w14:textId="77777777" w:rsidR="00F97D94" w:rsidRPr="00DB6262" w:rsidRDefault="00F97D94" w:rsidP="00B873AD">
            <w:pPr>
              <w:tabs>
                <w:tab w:val="right" w:pos="9072"/>
              </w:tabs>
              <w:rPr>
                <w:sz w:val="22"/>
                <w:szCs w:val="22"/>
              </w:rPr>
            </w:pPr>
          </w:p>
        </w:tc>
      </w:tr>
    </w:tbl>
    <w:p w14:paraId="0F9C78CA"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00D29881"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2A314C67"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404CE675" w14:textId="77777777" w:rsidR="00F97D94" w:rsidRPr="00DB6262" w:rsidRDefault="00F97D94" w:rsidP="00F97D94">
      <w:pPr>
        <w:tabs>
          <w:tab w:val="right" w:pos="9072"/>
        </w:tabs>
        <w:rPr>
          <w:i w:val="0"/>
          <w:sz w:val="22"/>
          <w:szCs w:val="22"/>
        </w:rPr>
      </w:pPr>
    </w:p>
    <w:p w14:paraId="6131F014" w14:textId="77777777" w:rsidR="00F97D94" w:rsidRPr="00DB6262" w:rsidRDefault="00F97D94" w:rsidP="005A4F5B">
      <w:pPr>
        <w:pStyle w:val="Odstavekseznama"/>
        <w:numPr>
          <w:ilvl w:val="0"/>
          <w:numId w:val="39"/>
        </w:numPr>
        <w:tabs>
          <w:tab w:val="right" w:pos="9072"/>
        </w:tabs>
        <w:contextualSpacing/>
        <w:rPr>
          <w:i w:val="0"/>
          <w:sz w:val="22"/>
          <w:szCs w:val="22"/>
        </w:rPr>
      </w:pPr>
      <w:r w:rsidRPr="00DB6262">
        <w:rPr>
          <w:i w:val="0"/>
          <w:sz w:val="22"/>
          <w:szCs w:val="22"/>
        </w:rPr>
        <w:t>udeležen kot poslovodja, član poslovodstva ali zakoniti zastopnik,</w:t>
      </w:r>
    </w:p>
    <w:p w14:paraId="53D4220E" w14:textId="77777777" w:rsidR="00F97D94" w:rsidRPr="00DB6262" w:rsidRDefault="00F97D94" w:rsidP="005A4F5B">
      <w:pPr>
        <w:pStyle w:val="Odstavekseznama"/>
        <w:numPr>
          <w:ilvl w:val="0"/>
          <w:numId w:val="39"/>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C2B576B" w14:textId="77777777" w:rsidR="00F97D94" w:rsidRPr="00DB6262" w:rsidRDefault="00F97D94" w:rsidP="00F97D94">
      <w:pPr>
        <w:tabs>
          <w:tab w:val="right" w:pos="9072"/>
        </w:tabs>
        <w:rPr>
          <w:i w:val="0"/>
          <w:sz w:val="22"/>
          <w:szCs w:val="22"/>
        </w:rPr>
      </w:pPr>
    </w:p>
    <w:p w14:paraId="75C55FA9"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6A393934" w14:textId="77777777" w:rsidTr="00B873AD">
        <w:tc>
          <w:tcPr>
            <w:tcW w:w="1969" w:type="dxa"/>
            <w:hideMark/>
          </w:tcPr>
          <w:p w14:paraId="2FF3D4A6"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3831C0B1"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67BA1EB7"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31272F1D" w14:textId="77777777" w:rsidTr="00B873AD">
        <w:tc>
          <w:tcPr>
            <w:tcW w:w="1969" w:type="dxa"/>
            <w:tcBorders>
              <w:top w:val="nil"/>
              <w:left w:val="nil"/>
              <w:bottom w:val="single" w:sz="4" w:space="0" w:color="auto"/>
              <w:right w:val="nil"/>
            </w:tcBorders>
          </w:tcPr>
          <w:p w14:paraId="30548138" w14:textId="77777777" w:rsidR="00F97D94" w:rsidRPr="00DB6262" w:rsidRDefault="00F97D94" w:rsidP="00B873AD">
            <w:pPr>
              <w:tabs>
                <w:tab w:val="right" w:pos="9072"/>
              </w:tabs>
              <w:jc w:val="both"/>
              <w:rPr>
                <w:i w:val="0"/>
                <w:sz w:val="22"/>
                <w:szCs w:val="22"/>
              </w:rPr>
            </w:pPr>
          </w:p>
        </w:tc>
        <w:tc>
          <w:tcPr>
            <w:tcW w:w="2567" w:type="dxa"/>
          </w:tcPr>
          <w:p w14:paraId="34EE0874"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AC70C14" w14:textId="77777777" w:rsidR="00F97D94" w:rsidRPr="00DB6262" w:rsidRDefault="00F97D94" w:rsidP="00B873AD">
            <w:pPr>
              <w:tabs>
                <w:tab w:val="right" w:pos="9072"/>
              </w:tabs>
              <w:jc w:val="both"/>
              <w:rPr>
                <w:i w:val="0"/>
                <w:sz w:val="22"/>
                <w:szCs w:val="22"/>
              </w:rPr>
            </w:pPr>
          </w:p>
        </w:tc>
      </w:tr>
    </w:tbl>
    <w:p w14:paraId="474728D4" w14:textId="77777777" w:rsidR="00F97D94" w:rsidRPr="00DB6262" w:rsidRDefault="00F97D94" w:rsidP="00F97D94">
      <w:pPr>
        <w:tabs>
          <w:tab w:val="right" w:pos="9072"/>
        </w:tabs>
        <w:rPr>
          <w:i w:val="0"/>
          <w:sz w:val="22"/>
          <w:szCs w:val="22"/>
        </w:rPr>
      </w:pPr>
    </w:p>
    <w:p w14:paraId="0FF616D3" w14:textId="77777777" w:rsidR="00F97D94" w:rsidRPr="00DB6262" w:rsidRDefault="00F97D94" w:rsidP="00F97D94">
      <w:pPr>
        <w:tabs>
          <w:tab w:val="right" w:pos="9072"/>
        </w:tabs>
        <w:rPr>
          <w:i w:val="0"/>
          <w:sz w:val="22"/>
          <w:szCs w:val="22"/>
        </w:rPr>
      </w:pPr>
    </w:p>
    <w:p w14:paraId="6ED64CE7" w14:textId="77777777" w:rsidR="00F97D94" w:rsidRPr="00DB6262" w:rsidRDefault="00F97D94" w:rsidP="00F97D94">
      <w:pPr>
        <w:jc w:val="both"/>
        <w:rPr>
          <w:i w:val="0"/>
          <w:sz w:val="22"/>
          <w:szCs w:val="22"/>
        </w:rPr>
      </w:pPr>
    </w:p>
    <w:p w14:paraId="2E513939" w14:textId="77777777" w:rsidR="00F97D94" w:rsidRPr="00DB6262" w:rsidRDefault="00F97D94" w:rsidP="00F97D94">
      <w:pPr>
        <w:rPr>
          <w:sz w:val="22"/>
          <w:szCs w:val="22"/>
        </w:rPr>
      </w:pPr>
    </w:p>
    <w:p w14:paraId="7D0D0A8F" w14:textId="77777777" w:rsidR="00F97D94" w:rsidRPr="00DB6262" w:rsidRDefault="00F97D94" w:rsidP="00F97D94">
      <w:pPr>
        <w:rPr>
          <w:sz w:val="22"/>
          <w:szCs w:val="22"/>
        </w:rPr>
      </w:pPr>
    </w:p>
    <w:p w14:paraId="785AFB65"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56B3DD0"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17" w:history="1">
        <w:r w:rsidRPr="00DB6262">
          <w:rPr>
            <w:rStyle w:val="Hiperpovezava"/>
            <w:sz w:val="22"/>
            <w:szCs w:val="22"/>
          </w:rPr>
          <w:t>https://www.ljubljana.si/sl/mestni-svet/mestni-svet-mol/</w:t>
        </w:r>
      </w:hyperlink>
      <w:r w:rsidRPr="00DB6262">
        <w:rPr>
          <w:sz w:val="22"/>
          <w:szCs w:val="22"/>
        </w:rPr>
        <w:t xml:space="preserve">, </w:t>
      </w:r>
      <w:hyperlink r:id="rId18" w:history="1">
        <w:r w:rsidRPr="00DB6262">
          <w:rPr>
            <w:rStyle w:val="Hiperpovezava"/>
            <w:sz w:val="22"/>
            <w:szCs w:val="22"/>
          </w:rPr>
          <w:t>https://www.ljubljana.si/sl/mestna-obcina/zupan/</w:t>
        </w:r>
      </w:hyperlink>
    </w:p>
    <w:p w14:paraId="0E2F329A" w14:textId="77777777" w:rsidR="00F97D94" w:rsidRPr="00DB6262" w:rsidRDefault="00F97D94" w:rsidP="00F97D94">
      <w:pPr>
        <w:rPr>
          <w:i w:val="0"/>
          <w:sz w:val="22"/>
          <w:szCs w:val="22"/>
        </w:rPr>
      </w:pPr>
    </w:p>
    <w:p w14:paraId="43B4EFD9" w14:textId="77777777" w:rsidR="00F97D94" w:rsidRPr="00DB6262" w:rsidRDefault="00F97D94" w:rsidP="00F97D94">
      <w:pPr>
        <w:pStyle w:val="Glava"/>
        <w:tabs>
          <w:tab w:val="clear" w:pos="4536"/>
          <w:tab w:val="clear" w:pos="9072"/>
        </w:tabs>
        <w:jc w:val="both"/>
        <w:rPr>
          <w:i w:val="0"/>
          <w:sz w:val="22"/>
          <w:szCs w:val="22"/>
        </w:rPr>
      </w:pPr>
    </w:p>
    <w:p w14:paraId="0F6230A0" w14:textId="77777777" w:rsidR="00F97D94" w:rsidRPr="00F97D94" w:rsidRDefault="00F97D94" w:rsidP="00F97D94">
      <w:pPr>
        <w:jc w:val="both"/>
        <w:rPr>
          <w:i w:val="0"/>
          <w:sz w:val="20"/>
        </w:rPr>
      </w:pPr>
      <w:r w:rsidRPr="00F97D94">
        <w:rPr>
          <w:i w:val="0"/>
          <w:sz w:val="20"/>
        </w:rPr>
        <w:t>NAVODILO:</w:t>
      </w:r>
    </w:p>
    <w:p w14:paraId="44F026F8"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24E9275B" w14:textId="002F48F5" w:rsidR="00F97D94" w:rsidRDefault="00F97D94">
      <w:pPr>
        <w:rPr>
          <w:i w:val="0"/>
          <w:sz w:val="22"/>
          <w:szCs w:val="24"/>
          <w:lang w:eastAsia="en-US"/>
        </w:rPr>
      </w:pPr>
      <w:r>
        <w:rPr>
          <w:i w:val="0"/>
          <w:sz w:val="22"/>
          <w:szCs w:val="24"/>
          <w:lang w:eastAsia="en-US"/>
        </w:rPr>
        <w:br w:type="page"/>
      </w:r>
    </w:p>
    <w:p w14:paraId="33A4BB93" w14:textId="17FF1FE2" w:rsidR="00F97D94" w:rsidRDefault="00F97D94">
      <w:pPr>
        <w:rPr>
          <w:i w:val="0"/>
          <w:sz w:val="22"/>
          <w:szCs w:val="22"/>
        </w:rPr>
      </w:pPr>
    </w:p>
    <w:p w14:paraId="795DA87C" w14:textId="77777777" w:rsidR="00D56D9E" w:rsidRDefault="00D56D9E" w:rsidP="0050783A">
      <w:pPr>
        <w:pStyle w:val="Glava"/>
        <w:tabs>
          <w:tab w:val="clear" w:pos="9072"/>
          <w:tab w:val="left" w:pos="708"/>
        </w:tabs>
        <w:jc w:val="both"/>
        <w:rPr>
          <w:i w:val="0"/>
          <w:sz w:val="22"/>
          <w:szCs w:val="22"/>
        </w:rPr>
      </w:pPr>
    </w:p>
    <w:p w14:paraId="51BCB677" w14:textId="77777777" w:rsidR="00035B2B" w:rsidRDefault="00035B2B" w:rsidP="0050783A">
      <w:pPr>
        <w:pStyle w:val="Glava"/>
        <w:tabs>
          <w:tab w:val="clear" w:pos="9072"/>
          <w:tab w:val="left" w:pos="708"/>
        </w:tabs>
        <w:jc w:val="both"/>
        <w:rPr>
          <w:i w:val="0"/>
          <w:sz w:val="22"/>
          <w:szCs w:val="22"/>
        </w:rPr>
      </w:pPr>
    </w:p>
    <w:p w14:paraId="4FB0D8AF" w14:textId="77777777" w:rsidR="00035B2B" w:rsidRDefault="00035B2B" w:rsidP="0050783A">
      <w:pPr>
        <w:pStyle w:val="Glava"/>
        <w:tabs>
          <w:tab w:val="clear" w:pos="9072"/>
          <w:tab w:val="left" w:pos="708"/>
        </w:tabs>
        <w:jc w:val="both"/>
        <w:rPr>
          <w:i w:val="0"/>
          <w:sz w:val="22"/>
          <w:szCs w:val="22"/>
        </w:rPr>
      </w:pPr>
    </w:p>
    <w:p w14:paraId="4E75892A" w14:textId="77777777" w:rsidR="00035B2B" w:rsidRDefault="00035B2B" w:rsidP="0050783A">
      <w:pPr>
        <w:pStyle w:val="Glava"/>
        <w:tabs>
          <w:tab w:val="clear" w:pos="9072"/>
          <w:tab w:val="left" w:pos="708"/>
        </w:tabs>
        <w:jc w:val="both"/>
        <w:rPr>
          <w:i w:val="0"/>
          <w:sz w:val="22"/>
          <w:szCs w:val="22"/>
        </w:rPr>
      </w:pPr>
    </w:p>
    <w:p w14:paraId="0E1BF710" w14:textId="77777777" w:rsidR="00035B2B" w:rsidRDefault="00035B2B" w:rsidP="0050783A">
      <w:pPr>
        <w:pStyle w:val="Glava"/>
        <w:tabs>
          <w:tab w:val="clear" w:pos="9072"/>
          <w:tab w:val="left" w:pos="708"/>
        </w:tabs>
        <w:jc w:val="both"/>
        <w:rPr>
          <w:i w:val="0"/>
          <w:sz w:val="22"/>
          <w:szCs w:val="22"/>
        </w:rPr>
      </w:pPr>
    </w:p>
    <w:p w14:paraId="61E1DC61" w14:textId="77777777" w:rsidR="00035B2B" w:rsidRDefault="00035B2B" w:rsidP="0050783A">
      <w:pPr>
        <w:pStyle w:val="Glava"/>
        <w:tabs>
          <w:tab w:val="clear" w:pos="9072"/>
          <w:tab w:val="left" w:pos="708"/>
        </w:tabs>
        <w:jc w:val="both"/>
        <w:rPr>
          <w:i w:val="0"/>
          <w:sz w:val="22"/>
          <w:szCs w:val="22"/>
        </w:rPr>
      </w:pPr>
    </w:p>
    <w:p w14:paraId="30D05E97" w14:textId="77777777" w:rsidR="00035B2B" w:rsidRDefault="00035B2B" w:rsidP="0050783A">
      <w:pPr>
        <w:pStyle w:val="Glava"/>
        <w:tabs>
          <w:tab w:val="clear" w:pos="9072"/>
          <w:tab w:val="left" w:pos="708"/>
        </w:tabs>
        <w:jc w:val="both"/>
        <w:rPr>
          <w:i w:val="0"/>
          <w:sz w:val="22"/>
          <w:szCs w:val="22"/>
        </w:rPr>
      </w:pPr>
    </w:p>
    <w:p w14:paraId="44C9892B" w14:textId="77777777" w:rsidR="00035B2B" w:rsidRDefault="00035B2B" w:rsidP="0050783A">
      <w:pPr>
        <w:pStyle w:val="Glava"/>
        <w:tabs>
          <w:tab w:val="clear" w:pos="9072"/>
          <w:tab w:val="left" w:pos="708"/>
        </w:tabs>
        <w:jc w:val="both"/>
        <w:rPr>
          <w:i w:val="0"/>
          <w:sz w:val="22"/>
          <w:szCs w:val="22"/>
        </w:rPr>
      </w:pPr>
    </w:p>
    <w:p w14:paraId="02A006F3"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PRILOGE</w:t>
      </w:r>
    </w:p>
    <w:p w14:paraId="503740F6"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RAZPISNE DOKUMENTACIJE</w:t>
      </w:r>
    </w:p>
    <w:p w14:paraId="72C40F68" w14:textId="77777777" w:rsidR="00035B2B" w:rsidRPr="00D64815" w:rsidRDefault="00035B2B" w:rsidP="0050783A">
      <w:pPr>
        <w:pStyle w:val="Glava"/>
        <w:tabs>
          <w:tab w:val="clear" w:pos="9072"/>
          <w:tab w:val="left" w:pos="708"/>
        </w:tabs>
        <w:jc w:val="both"/>
        <w:rPr>
          <w:i w:val="0"/>
          <w:szCs w:val="22"/>
        </w:rPr>
      </w:pPr>
    </w:p>
    <w:p w14:paraId="66900B28" w14:textId="77777777" w:rsidR="00035B2B" w:rsidRPr="00D64815" w:rsidRDefault="00035B2B" w:rsidP="0050783A">
      <w:pPr>
        <w:pStyle w:val="Glava"/>
        <w:tabs>
          <w:tab w:val="clear" w:pos="9072"/>
          <w:tab w:val="left" w:pos="708"/>
        </w:tabs>
        <w:jc w:val="both"/>
        <w:rPr>
          <w:i w:val="0"/>
          <w:sz w:val="22"/>
          <w:szCs w:val="22"/>
        </w:rPr>
      </w:pPr>
    </w:p>
    <w:p w14:paraId="3F08D978" w14:textId="77777777" w:rsidR="00035B2B" w:rsidRPr="00D64815" w:rsidRDefault="00035B2B" w:rsidP="0050783A">
      <w:pPr>
        <w:pStyle w:val="Glava"/>
        <w:tabs>
          <w:tab w:val="clear" w:pos="9072"/>
          <w:tab w:val="left" w:pos="708"/>
        </w:tabs>
        <w:jc w:val="both"/>
        <w:rPr>
          <w:i w:val="0"/>
          <w:sz w:val="22"/>
          <w:szCs w:val="22"/>
        </w:rPr>
      </w:pPr>
    </w:p>
    <w:p w14:paraId="518BA590" w14:textId="77777777" w:rsidR="00035B2B" w:rsidRPr="00D64815" w:rsidRDefault="00035B2B" w:rsidP="0050783A">
      <w:pPr>
        <w:rPr>
          <w:i w:val="0"/>
          <w:sz w:val="22"/>
          <w:szCs w:val="22"/>
        </w:rPr>
      </w:pPr>
    </w:p>
    <w:p w14:paraId="755B5E66" w14:textId="77777777" w:rsidR="00035B2B" w:rsidRPr="00D64815" w:rsidRDefault="00035B2B" w:rsidP="00797128">
      <w:pPr>
        <w:numPr>
          <w:ilvl w:val="0"/>
          <w:numId w:val="22"/>
        </w:numPr>
        <w:tabs>
          <w:tab w:val="clear" w:pos="1440"/>
          <w:tab w:val="num" w:pos="284"/>
        </w:tabs>
        <w:ind w:left="0" w:firstLine="0"/>
        <w:rPr>
          <w:i w:val="0"/>
          <w:sz w:val="22"/>
          <w:szCs w:val="22"/>
        </w:rPr>
      </w:pPr>
      <w:r w:rsidRPr="00D64815">
        <w:rPr>
          <w:i w:val="0"/>
          <w:sz w:val="22"/>
          <w:szCs w:val="22"/>
        </w:rPr>
        <w:t>Vzorec okvirnega sporazuma (priloga A)</w:t>
      </w:r>
    </w:p>
    <w:p w14:paraId="4D416E22" w14:textId="77777777" w:rsidR="00035B2B" w:rsidRDefault="00035B2B" w:rsidP="00797128">
      <w:pPr>
        <w:numPr>
          <w:ilvl w:val="0"/>
          <w:numId w:val="22"/>
        </w:numPr>
        <w:tabs>
          <w:tab w:val="clear" w:pos="1440"/>
          <w:tab w:val="num" w:pos="284"/>
        </w:tabs>
        <w:ind w:left="0" w:firstLine="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23766D56" w14:textId="77777777" w:rsidR="00035B2B" w:rsidRDefault="00035B2B" w:rsidP="0050783A">
      <w:pPr>
        <w:pStyle w:val="Glava"/>
        <w:tabs>
          <w:tab w:val="clear" w:pos="9072"/>
          <w:tab w:val="left" w:pos="708"/>
        </w:tabs>
        <w:jc w:val="both"/>
        <w:rPr>
          <w:i w:val="0"/>
          <w:sz w:val="22"/>
          <w:szCs w:val="22"/>
        </w:rPr>
      </w:pPr>
    </w:p>
    <w:p w14:paraId="114D44DA" w14:textId="77777777" w:rsidR="00035B2B" w:rsidRDefault="00035B2B" w:rsidP="0050783A">
      <w:pPr>
        <w:pStyle w:val="Glava"/>
        <w:tabs>
          <w:tab w:val="clear" w:pos="9072"/>
          <w:tab w:val="left" w:pos="708"/>
        </w:tabs>
        <w:jc w:val="both"/>
        <w:rPr>
          <w:i w:val="0"/>
          <w:sz w:val="22"/>
          <w:szCs w:val="22"/>
        </w:rPr>
      </w:pPr>
    </w:p>
    <w:p w14:paraId="5C57130B" w14:textId="77777777" w:rsidR="00035B2B" w:rsidRDefault="00035B2B" w:rsidP="0050783A">
      <w:pPr>
        <w:pStyle w:val="Glava"/>
        <w:tabs>
          <w:tab w:val="clear" w:pos="9072"/>
          <w:tab w:val="left" w:pos="708"/>
        </w:tabs>
        <w:jc w:val="both"/>
        <w:rPr>
          <w:i w:val="0"/>
          <w:sz w:val="22"/>
          <w:szCs w:val="22"/>
        </w:rPr>
      </w:pPr>
    </w:p>
    <w:p w14:paraId="13828183" w14:textId="77777777" w:rsidR="00035B2B" w:rsidRDefault="00035B2B" w:rsidP="0050783A">
      <w:pPr>
        <w:pStyle w:val="Glava"/>
        <w:tabs>
          <w:tab w:val="clear" w:pos="9072"/>
          <w:tab w:val="left" w:pos="708"/>
        </w:tabs>
        <w:jc w:val="both"/>
        <w:rPr>
          <w:i w:val="0"/>
          <w:sz w:val="22"/>
          <w:szCs w:val="22"/>
        </w:rPr>
      </w:pPr>
    </w:p>
    <w:p w14:paraId="10AF4361" w14:textId="7AEAB3E0" w:rsidR="00675323" w:rsidRDefault="00675323">
      <w:pPr>
        <w:rPr>
          <w:i w:val="0"/>
          <w:sz w:val="22"/>
          <w:szCs w:val="22"/>
        </w:rPr>
      </w:pPr>
      <w:r>
        <w:rPr>
          <w:i w:val="0"/>
          <w:sz w:val="22"/>
          <w:szCs w:val="22"/>
        </w:rPr>
        <w:br w:type="page"/>
      </w:r>
    </w:p>
    <w:p w14:paraId="2C54BA7A" w14:textId="36ECB2BD" w:rsidR="00035B2B" w:rsidRPr="00332D96" w:rsidRDefault="00035B2B" w:rsidP="00332D96">
      <w:pPr>
        <w:jc w:val="right"/>
        <w:rPr>
          <w:b/>
          <w:i w:val="0"/>
          <w:sz w:val="22"/>
          <w:szCs w:val="22"/>
        </w:rPr>
      </w:pPr>
      <w:bookmarkStart w:id="251" w:name="_Toc151706517"/>
      <w:bookmarkStart w:id="252" w:name="_Toc151707788"/>
      <w:bookmarkStart w:id="253" w:name="_Toc151708110"/>
      <w:bookmarkStart w:id="254" w:name="_Toc151713816"/>
      <w:r w:rsidRPr="00332D96">
        <w:rPr>
          <w:b/>
          <w:i w:val="0"/>
          <w:sz w:val="22"/>
          <w:szCs w:val="22"/>
        </w:rPr>
        <w:lastRenderedPageBreak/>
        <w:t>PRILOGA A</w:t>
      </w:r>
      <w:bookmarkEnd w:id="251"/>
      <w:bookmarkEnd w:id="252"/>
      <w:bookmarkEnd w:id="253"/>
      <w:bookmarkEnd w:id="254"/>
    </w:p>
    <w:p w14:paraId="498294C4" w14:textId="5EB5E7BD" w:rsidR="008732CA" w:rsidRDefault="008732CA" w:rsidP="00B755DE">
      <w:pPr>
        <w:rPr>
          <w:b/>
          <w:i w:val="0"/>
          <w:sz w:val="22"/>
          <w:szCs w:val="22"/>
        </w:rPr>
      </w:pPr>
    </w:p>
    <w:p w14:paraId="0388345A" w14:textId="77777777" w:rsidR="00B755DE" w:rsidRPr="00332D96" w:rsidRDefault="00B755DE" w:rsidP="00B755DE">
      <w:pPr>
        <w:rPr>
          <w:b/>
          <w:i w:val="0"/>
          <w:sz w:val="22"/>
          <w:szCs w:val="22"/>
        </w:rPr>
      </w:pPr>
    </w:p>
    <w:p w14:paraId="3191F0C1" w14:textId="23C0D42A" w:rsidR="008732CA" w:rsidRPr="00D64815" w:rsidRDefault="00FA786A" w:rsidP="0050783A">
      <w:pPr>
        <w:jc w:val="both"/>
        <w:rPr>
          <w:i w:val="0"/>
          <w:sz w:val="22"/>
          <w:szCs w:val="22"/>
        </w:rPr>
      </w:pPr>
      <w:r>
        <w:rPr>
          <w:i w:val="0"/>
          <w:sz w:val="22"/>
          <w:szCs w:val="22"/>
        </w:rPr>
        <w:t>Mestna knjižnica Ljubljana, Kersnikova ulica 2, 1000 Ljubljana,</w:t>
      </w:r>
      <w:r w:rsidR="008732CA">
        <w:rPr>
          <w:i w:val="0"/>
          <w:sz w:val="22"/>
          <w:szCs w:val="22"/>
        </w:rPr>
        <w:t xml:space="preserve"> ki ga zastopa </w:t>
      </w:r>
      <w:r>
        <w:rPr>
          <w:i w:val="0"/>
          <w:sz w:val="22"/>
          <w:szCs w:val="22"/>
        </w:rPr>
        <w:t xml:space="preserve">direktorica </w:t>
      </w:r>
      <w:r w:rsidR="00772916">
        <w:rPr>
          <w:i w:val="0"/>
          <w:sz w:val="22"/>
          <w:szCs w:val="22"/>
        </w:rPr>
        <w:t>dr</w:t>
      </w:r>
      <w:r>
        <w:rPr>
          <w:i w:val="0"/>
          <w:sz w:val="22"/>
          <w:szCs w:val="22"/>
        </w:rPr>
        <w:t>. Teja Zorko</w:t>
      </w:r>
    </w:p>
    <w:p w14:paraId="46CDF5E1" w14:textId="7A8B13A3" w:rsidR="008732CA" w:rsidRPr="00D64815" w:rsidRDefault="008732CA" w:rsidP="0050783A">
      <w:pPr>
        <w:jc w:val="both"/>
        <w:rPr>
          <w:i w:val="0"/>
          <w:sz w:val="22"/>
          <w:szCs w:val="22"/>
        </w:rPr>
      </w:pPr>
      <w:r w:rsidRPr="00D64815">
        <w:rPr>
          <w:i w:val="0"/>
          <w:sz w:val="22"/>
          <w:szCs w:val="22"/>
        </w:rPr>
        <w:t xml:space="preserve">identifikacijska številka za DDV: </w:t>
      </w:r>
      <w:r w:rsidR="00FA786A">
        <w:rPr>
          <w:i w:val="0"/>
          <w:sz w:val="22"/>
          <w:szCs w:val="22"/>
        </w:rPr>
        <w:t>62825844</w:t>
      </w:r>
    </w:p>
    <w:p w14:paraId="665E8371" w14:textId="2F25CE8B" w:rsidR="008732CA" w:rsidRPr="00D64815" w:rsidRDefault="008732CA" w:rsidP="0050783A">
      <w:pPr>
        <w:jc w:val="both"/>
        <w:rPr>
          <w:i w:val="0"/>
          <w:sz w:val="22"/>
          <w:szCs w:val="22"/>
        </w:rPr>
      </w:pPr>
      <w:r w:rsidRPr="00D64815">
        <w:rPr>
          <w:i w:val="0"/>
          <w:sz w:val="22"/>
          <w:szCs w:val="22"/>
        </w:rPr>
        <w:t xml:space="preserve">matična številka: </w:t>
      </w:r>
      <w:r w:rsidR="00FA786A">
        <w:rPr>
          <w:i w:val="0"/>
          <w:sz w:val="22"/>
          <w:szCs w:val="22"/>
        </w:rPr>
        <w:t>3336905000</w:t>
      </w:r>
    </w:p>
    <w:p w14:paraId="52E5638F" w14:textId="1187DB9D" w:rsidR="008732CA" w:rsidRPr="00D64815" w:rsidRDefault="008732CA" w:rsidP="0050783A">
      <w:pPr>
        <w:widowControl w:val="0"/>
        <w:kinsoku w:val="0"/>
        <w:overflowPunct w:val="0"/>
        <w:autoSpaceDE w:val="0"/>
        <w:autoSpaceDN w:val="0"/>
        <w:adjustRightInd w:val="0"/>
        <w:spacing w:line="475" w:lineRule="auto"/>
        <w:jc w:val="both"/>
        <w:rPr>
          <w:i w:val="0"/>
          <w:spacing w:val="29"/>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pacing w:val="-1"/>
          <w:sz w:val="22"/>
          <w:szCs w:val="22"/>
        </w:rPr>
        <w:t>naročnik)</w:t>
      </w:r>
      <w:r w:rsidRPr="00D64815">
        <w:rPr>
          <w:i w:val="0"/>
          <w:spacing w:val="29"/>
          <w:w w:val="99"/>
          <w:sz w:val="22"/>
          <w:szCs w:val="22"/>
        </w:rPr>
        <w:t xml:space="preserve"> </w:t>
      </w:r>
    </w:p>
    <w:p w14:paraId="4529592A" w14:textId="77777777" w:rsidR="008732CA" w:rsidRPr="00D64815" w:rsidRDefault="008732CA" w:rsidP="0050783A">
      <w:pPr>
        <w:widowControl w:val="0"/>
        <w:kinsoku w:val="0"/>
        <w:overflowPunct w:val="0"/>
        <w:autoSpaceDE w:val="0"/>
        <w:autoSpaceDN w:val="0"/>
        <w:adjustRightInd w:val="0"/>
        <w:spacing w:line="475" w:lineRule="auto"/>
        <w:jc w:val="both"/>
        <w:rPr>
          <w:i w:val="0"/>
          <w:sz w:val="22"/>
          <w:szCs w:val="22"/>
        </w:rPr>
      </w:pPr>
      <w:r w:rsidRPr="00D64815">
        <w:rPr>
          <w:i w:val="0"/>
          <w:sz w:val="22"/>
          <w:szCs w:val="22"/>
        </w:rPr>
        <w:t>in</w:t>
      </w:r>
    </w:p>
    <w:p w14:paraId="5E4E6F88" w14:textId="77777777" w:rsidR="008732CA" w:rsidRPr="00D64815" w:rsidRDefault="008732CA" w:rsidP="0050783A">
      <w:pPr>
        <w:widowControl w:val="0"/>
        <w:kinsoku w:val="0"/>
        <w:overflowPunct w:val="0"/>
        <w:autoSpaceDE w:val="0"/>
        <w:autoSpaceDN w:val="0"/>
        <w:adjustRightInd w:val="0"/>
        <w:spacing w:before="10"/>
        <w:jc w:val="both"/>
        <w:rPr>
          <w:i w:val="0"/>
          <w:sz w:val="22"/>
          <w:szCs w:val="22"/>
        </w:rPr>
      </w:pPr>
      <w:r w:rsidRPr="00D64815">
        <w:rPr>
          <w:i w:val="0"/>
          <w:sz w:val="22"/>
          <w:szCs w:val="22"/>
        </w:rPr>
        <w:t>..........................................,</w:t>
      </w:r>
      <w:r w:rsidRPr="00D64815">
        <w:rPr>
          <w:i w:val="0"/>
          <w:w w:val="99"/>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ga</w:t>
      </w:r>
      <w:r w:rsidRPr="00D64815">
        <w:rPr>
          <w:i w:val="0"/>
          <w:spacing w:val="-5"/>
          <w:sz w:val="22"/>
          <w:szCs w:val="22"/>
        </w:rPr>
        <w:t xml:space="preserve"> </w:t>
      </w:r>
      <w:r w:rsidRPr="00D64815">
        <w:rPr>
          <w:i w:val="0"/>
          <w:sz w:val="22"/>
          <w:szCs w:val="22"/>
        </w:rPr>
        <w:t>zastopa</w:t>
      </w:r>
      <w:r>
        <w:rPr>
          <w:i w:val="0"/>
          <w:sz w:val="22"/>
          <w:szCs w:val="22"/>
        </w:rPr>
        <w:t xml:space="preserve"> </w:t>
      </w:r>
      <w:r w:rsidRPr="00E4264A">
        <w:rPr>
          <w:i w:val="0"/>
          <w:sz w:val="22"/>
          <w:szCs w:val="22"/>
        </w:rPr>
        <w:t>.</w:t>
      </w:r>
      <w:r w:rsidRPr="00D64815">
        <w:rPr>
          <w:i w:val="0"/>
          <w:sz w:val="22"/>
          <w:szCs w:val="22"/>
        </w:rPr>
        <w:t>........................................</w:t>
      </w:r>
    </w:p>
    <w:p w14:paraId="021994FE" w14:textId="77777777" w:rsidR="008732CA" w:rsidRPr="00D64815" w:rsidRDefault="008732CA" w:rsidP="0050783A">
      <w:pPr>
        <w:widowControl w:val="0"/>
        <w:kinsoku w:val="0"/>
        <w:overflowPunct w:val="0"/>
        <w:autoSpaceDE w:val="0"/>
        <w:autoSpaceDN w:val="0"/>
        <w:adjustRightInd w:val="0"/>
        <w:jc w:val="both"/>
        <w:rPr>
          <w:i w:val="0"/>
          <w:w w:val="99"/>
          <w:sz w:val="22"/>
          <w:szCs w:val="22"/>
        </w:rPr>
      </w:pPr>
      <w:r w:rsidRPr="00D64815">
        <w:rPr>
          <w:i w:val="0"/>
          <w:sz w:val="22"/>
          <w:szCs w:val="22"/>
        </w:rPr>
        <w:t>identifikacijska</w:t>
      </w:r>
      <w:r w:rsidRPr="00D64815">
        <w:rPr>
          <w:i w:val="0"/>
          <w:spacing w:val="-11"/>
          <w:sz w:val="22"/>
          <w:szCs w:val="22"/>
        </w:rPr>
        <w:t xml:space="preserve"> </w:t>
      </w:r>
      <w:r w:rsidRPr="00D64815">
        <w:rPr>
          <w:i w:val="0"/>
          <w:sz w:val="22"/>
          <w:szCs w:val="22"/>
        </w:rPr>
        <w:t>številka</w:t>
      </w:r>
      <w:r w:rsidRPr="00D64815">
        <w:rPr>
          <w:i w:val="0"/>
          <w:spacing w:val="-9"/>
          <w:sz w:val="22"/>
          <w:szCs w:val="22"/>
        </w:rPr>
        <w:t xml:space="preserve"> </w:t>
      </w:r>
      <w:r w:rsidRPr="00D64815">
        <w:rPr>
          <w:i w:val="0"/>
          <w:sz w:val="22"/>
          <w:szCs w:val="22"/>
        </w:rPr>
        <w:t>za</w:t>
      </w:r>
      <w:r w:rsidRPr="00D64815">
        <w:rPr>
          <w:i w:val="0"/>
          <w:spacing w:val="-9"/>
          <w:sz w:val="22"/>
          <w:szCs w:val="22"/>
        </w:rPr>
        <w:t xml:space="preserve"> </w:t>
      </w:r>
      <w:r w:rsidRPr="00D64815">
        <w:rPr>
          <w:i w:val="0"/>
          <w:sz w:val="22"/>
          <w:szCs w:val="22"/>
        </w:rPr>
        <w:t>DDV:.........................................................,</w:t>
      </w:r>
      <w:r w:rsidRPr="00D64815">
        <w:rPr>
          <w:i w:val="0"/>
          <w:w w:val="99"/>
          <w:sz w:val="22"/>
          <w:szCs w:val="22"/>
        </w:rPr>
        <w:t xml:space="preserve"> </w:t>
      </w:r>
    </w:p>
    <w:p w14:paraId="2A758CEC"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matična</w:t>
      </w:r>
      <w:r w:rsidRPr="00D64815">
        <w:rPr>
          <w:i w:val="0"/>
          <w:spacing w:val="-15"/>
          <w:sz w:val="22"/>
          <w:szCs w:val="22"/>
        </w:rPr>
        <w:t xml:space="preserve"> </w:t>
      </w:r>
      <w:r w:rsidRPr="00D64815">
        <w:rPr>
          <w:i w:val="0"/>
          <w:sz w:val="22"/>
          <w:szCs w:val="22"/>
        </w:rPr>
        <w:t>številka:......................................................</w:t>
      </w:r>
    </w:p>
    <w:p w14:paraId="7AABF97F" w14:textId="77777777" w:rsidR="008732CA" w:rsidRPr="00D64815" w:rsidRDefault="008732CA" w:rsidP="0050783A">
      <w:pPr>
        <w:widowControl w:val="0"/>
        <w:kinsoku w:val="0"/>
        <w:overflowPunct w:val="0"/>
        <w:autoSpaceDE w:val="0"/>
        <w:autoSpaceDN w:val="0"/>
        <w:adjustRightInd w:val="0"/>
        <w:spacing w:line="480" w:lineRule="auto"/>
        <w:jc w:val="both"/>
        <w:rPr>
          <w:i w:val="0"/>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z w:val="22"/>
          <w:szCs w:val="22"/>
        </w:rPr>
        <w:t>izvajalec)</w:t>
      </w:r>
      <w:r w:rsidRPr="00D64815">
        <w:rPr>
          <w:i w:val="0"/>
          <w:w w:val="99"/>
          <w:sz w:val="22"/>
          <w:szCs w:val="22"/>
        </w:rPr>
        <w:t xml:space="preserve"> </w:t>
      </w:r>
    </w:p>
    <w:p w14:paraId="328F8415" w14:textId="77777777" w:rsidR="008732CA" w:rsidRPr="00D64815" w:rsidRDefault="008732CA" w:rsidP="0050783A">
      <w:pPr>
        <w:widowControl w:val="0"/>
        <w:kinsoku w:val="0"/>
        <w:overflowPunct w:val="0"/>
        <w:autoSpaceDE w:val="0"/>
        <w:autoSpaceDN w:val="0"/>
        <w:adjustRightInd w:val="0"/>
        <w:spacing w:line="480" w:lineRule="auto"/>
        <w:jc w:val="both"/>
        <w:rPr>
          <w:i w:val="0"/>
          <w:sz w:val="22"/>
          <w:szCs w:val="22"/>
        </w:rPr>
      </w:pPr>
      <w:r w:rsidRPr="00D64815">
        <w:rPr>
          <w:i w:val="0"/>
          <w:sz w:val="22"/>
          <w:szCs w:val="22"/>
        </w:rPr>
        <w:t>skleneta</w:t>
      </w:r>
      <w:r w:rsidRPr="00D64815">
        <w:rPr>
          <w:i w:val="0"/>
          <w:spacing w:val="-15"/>
          <w:sz w:val="22"/>
          <w:szCs w:val="22"/>
        </w:rPr>
        <w:t xml:space="preserve"> </w:t>
      </w:r>
      <w:r w:rsidRPr="00D64815">
        <w:rPr>
          <w:i w:val="0"/>
          <w:sz w:val="22"/>
          <w:szCs w:val="22"/>
        </w:rPr>
        <w:t>naslednji</w:t>
      </w:r>
    </w:p>
    <w:p w14:paraId="46CAF8B6" w14:textId="77777777" w:rsidR="008732CA" w:rsidRPr="00D64815" w:rsidRDefault="008732CA" w:rsidP="0050783A">
      <w:pPr>
        <w:widowControl w:val="0"/>
        <w:kinsoku w:val="0"/>
        <w:overflowPunct w:val="0"/>
        <w:autoSpaceDE w:val="0"/>
        <w:autoSpaceDN w:val="0"/>
        <w:adjustRightInd w:val="0"/>
        <w:spacing w:before="10"/>
        <w:jc w:val="center"/>
        <w:rPr>
          <w:i w:val="0"/>
          <w:sz w:val="22"/>
          <w:szCs w:val="22"/>
        </w:rPr>
      </w:pPr>
    </w:p>
    <w:p w14:paraId="73B44B36" w14:textId="1379148C" w:rsidR="008732CA" w:rsidRPr="00FA786A" w:rsidRDefault="008732CA" w:rsidP="00597BF9">
      <w:pPr>
        <w:jc w:val="center"/>
        <w:rPr>
          <w:b/>
          <w:i w:val="0"/>
          <w:szCs w:val="24"/>
        </w:rPr>
      </w:pPr>
      <w:r w:rsidRPr="00FA786A">
        <w:rPr>
          <w:b/>
          <w:i w:val="0"/>
          <w:szCs w:val="24"/>
        </w:rPr>
        <w:t>OKVIRNI SPORAZUM</w:t>
      </w:r>
    </w:p>
    <w:p w14:paraId="0BB15F69" w14:textId="77777777" w:rsidR="00FA786A" w:rsidRPr="00FA786A" w:rsidRDefault="008732CA" w:rsidP="00FA786A">
      <w:pPr>
        <w:jc w:val="center"/>
        <w:rPr>
          <w:b/>
          <w:i w:val="0"/>
          <w:szCs w:val="24"/>
        </w:rPr>
      </w:pPr>
      <w:r w:rsidRPr="00FA786A">
        <w:rPr>
          <w:b/>
          <w:i w:val="0"/>
          <w:szCs w:val="24"/>
        </w:rPr>
        <w:t xml:space="preserve">O </w:t>
      </w:r>
      <w:r w:rsidR="00FA786A" w:rsidRPr="00FA786A">
        <w:rPr>
          <w:b/>
          <w:i w:val="0"/>
          <w:szCs w:val="24"/>
        </w:rPr>
        <w:t>IZVAJANJU STORITEV OKOLJU PRIJAZNEGA ČIŠČENJA</w:t>
      </w:r>
    </w:p>
    <w:p w14:paraId="07E89E65" w14:textId="77777777" w:rsidR="00FA786A" w:rsidRPr="00FA786A" w:rsidRDefault="00FA786A" w:rsidP="00FA786A">
      <w:pPr>
        <w:jc w:val="center"/>
        <w:rPr>
          <w:b/>
          <w:i w:val="0"/>
          <w:szCs w:val="24"/>
        </w:rPr>
      </w:pPr>
      <w:r w:rsidRPr="00FA786A">
        <w:rPr>
          <w:b/>
          <w:i w:val="0"/>
          <w:szCs w:val="24"/>
        </w:rPr>
        <w:t>MESTNE KNJIŽNICE LJUBLJANA</w:t>
      </w:r>
    </w:p>
    <w:p w14:paraId="66B64270" w14:textId="30D21E7E" w:rsidR="008732CA" w:rsidRPr="00FA786A" w:rsidRDefault="00FA786A" w:rsidP="00FA786A">
      <w:pPr>
        <w:jc w:val="center"/>
        <w:rPr>
          <w:szCs w:val="24"/>
        </w:rPr>
      </w:pPr>
      <w:r w:rsidRPr="00FA786A">
        <w:rPr>
          <w:b/>
          <w:i w:val="0"/>
          <w:szCs w:val="24"/>
        </w:rPr>
        <w:t>ZA OBDOBJE TREH LET</w:t>
      </w:r>
    </w:p>
    <w:p w14:paraId="791FAB36" w14:textId="77777777" w:rsidR="008732CA" w:rsidRPr="00FA786A" w:rsidRDefault="008732CA" w:rsidP="00597BF9">
      <w:pPr>
        <w:rPr>
          <w:i w:val="0"/>
          <w:szCs w:val="24"/>
        </w:rPr>
      </w:pPr>
    </w:p>
    <w:p w14:paraId="4EF81F5E" w14:textId="77777777" w:rsidR="008732CA" w:rsidRPr="00597BF9" w:rsidRDefault="008732CA" w:rsidP="00597BF9">
      <w:pPr>
        <w:rPr>
          <w:i w:val="0"/>
          <w:sz w:val="22"/>
          <w:szCs w:val="22"/>
        </w:rPr>
      </w:pPr>
    </w:p>
    <w:p w14:paraId="1FD83098" w14:textId="77777777" w:rsidR="008732CA" w:rsidRDefault="008732CA" w:rsidP="0050783A">
      <w:pPr>
        <w:widowControl w:val="0"/>
        <w:kinsoku w:val="0"/>
        <w:overflowPunct w:val="0"/>
        <w:autoSpaceDE w:val="0"/>
        <w:autoSpaceDN w:val="0"/>
        <w:adjustRightInd w:val="0"/>
        <w:jc w:val="both"/>
        <w:rPr>
          <w:b/>
          <w:bCs/>
          <w:i w:val="0"/>
          <w:spacing w:val="-1"/>
          <w:sz w:val="22"/>
          <w:szCs w:val="22"/>
        </w:rPr>
      </w:pPr>
      <w:r w:rsidRPr="00D64815">
        <w:rPr>
          <w:b/>
          <w:bCs/>
          <w:i w:val="0"/>
          <w:sz w:val="22"/>
          <w:szCs w:val="22"/>
        </w:rPr>
        <w:t>Splošne</w:t>
      </w:r>
      <w:r w:rsidRPr="00D64815">
        <w:rPr>
          <w:b/>
          <w:bCs/>
          <w:i w:val="0"/>
          <w:spacing w:val="-15"/>
          <w:sz w:val="22"/>
          <w:szCs w:val="22"/>
        </w:rPr>
        <w:t xml:space="preserve"> </w:t>
      </w:r>
      <w:r w:rsidRPr="00D64815">
        <w:rPr>
          <w:b/>
          <w:bCs/>
          <w:i w:val="0"/>
          <w:spacing w:val="-1"/>
          <w:sz w:val="22"/>
          <w:szCs w:val="22"/>
        </w:rPr>
        <w:t>določbe</w:t>
      </w:r>
    </w:p>
    <w:p w14:paraId="43CCE9B8" w14:textId="77777777" w:rsidR="008732CA" w:rsidRPr="00597BF9" w:rsidRDefault="008732CA" w:rsidP="00597BF9">
      <w:pPr>
        <w:rPr>
          <w:i w:val="0"/>
          <w:sz w:val="22"/>
          <w:szCs w:val="22"/>
        </w:rPr>
      </w:pPr>
    </w:p>
    <w:p w14:paraId="272F2205"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z w:val="22"/>
          <w:szCs w:val="22"/>
        </w:rPr>
      </w:pPr>
      <w:r w:rsidRPr="00D64815">
        <w:rPr>
          <w:i w:val="0"/>
          <w:spacing w:val="-1"/>
          <w:sz w:val="22"/>
          <w:szCs w:val="22"/>
        </w:rPr>
        <w:t>člen</w:t>
      </w:r>
    </w:p>
    <w:p w14:paraId="5638DC0D" w14:textId="77777777" w:rsidR="008732CA" w:rsidRPr="00597BF9" w:rsidRDefault="008732CA" w:rsidP="00597BF9">
      <w:pPr>
        <w:rPr>
          <w:i w:val="0"/>
          <w:sz w:val="22"/>
          <w:szCs w:val="22"/>
        </w:rPr>
      </w:pPr>
    </w:p>
    <w:p w14:paraId="5E5ECE70"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 xml:space="preserve">Stranki tega okvirnega sporazuma (v nadaljevanju: pogodbe) </w:t>
      </w:r>
      <w:r w:rsidRPr="00D64815">
        <w:rPr>
          <w:i w:val="0"/>
          <w:spacing w:val="-11"/>
          <w:sz w:val="22"/>
          <w:szCs w:val="22"/>
        </w:rPr>
        <w:t xml:space="preserve"> </w:t>
      </w:r>
      <w:r w:rsidRPr="00D64815">
        <w:rPr>
          <w:i w:val="0"/>
          <w:spacing w:val="-1"/>
          <w:sz w:val="22"/>
          <w:szCs w:val="22"/>
        </w:rPr>
        <w:t>uvodoma</w:t>
      </w:r>
      <w:r w:rsidRPr="00D64815">
        <w:rPr>
          <w:i w:val="0"/>
          <w:spacing w:val="-11"/>
          <w:sz w:val="22"/>
          <w:szCs w:val="22"/>
        </w:rPr>
        <w:t xml:space="preserve"> </w:t>
      </w:r>
      <w:r w:rsidRPr="00D64815">
        <w:rPr>
          <w:i w:val="0"/>
          <w:sz w:val="22"/>
          <w:szCs w:val="22"/>
        </w:rPr>
        <w:t>ugotavljata, da:</w:t>
      </w:r>
    </w:p>
    <w:p w14:paraId="76229838" w14:textId="1BE5280B"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 izvajalec za čiščenje prostorov </w:t>
      </w:r>
      <w:r w:rsidR="00FA786A" w:rsidRPr="00FA786A">
        <w:rPr>
          <w:bCs/>
          <w:i w:val="0"/>
          <w:sz w:val="22"/>
          <w:szCs w:val="22"/>
        </w:rPr>
        <w:t>Mestne knjižnice Ljubljana</w:t>
      </w:r>
      <w:r w:rsidR="00096AC9">
        <w:rPr>
          <w:b/>
          <w:bCs/>
          <w:i w:val="0"/>
          <w:sz w:val="22"/>
          <w:szCs w:val="22"/>
        </w:rPr>
        <w:t xml:space="preserve"> </w:t>
      </w:r>
      <w:r w:rsidRPr="00D64815">
        <w:rPr>
          <w:i w:val="0"/>
          <w:spacing w:val="-1"/>
          <w:sz w:val="22"/>
          <w:szCs w:val="22"/>
        </w:rPr>
        <w:t xml:space="preserve">izbran po </w:t>
      </w:r>
      <w:r w:rsidR="0011693E" w:rsidRPr="00FA786A">
        <w:rPr>
          <w:i w:val="0"/>
          <w:spacing w:val="-1"/>
          <w:sz w:val="22"/>
          <w:szCs w:val="22"/>
        </w:rPr>
        <w:t>odprtem postopku</w:t>
      </w:r>
      <w:r w:rsidRPr="00D64815">
        <w:rPr>
          <w:i w:val="0"/>
          <w:spacing w:val="-1"/>
          <w:sz w:val="22"/>
          <w:szCs w:val="22"/>
        </w:rPr>
        <w:t xml:space="preserve">, skladno </w:t>
      </w:r>
      <w:r w:rsidRPr="00FA786A">
        <w:rPr>
          <w:i w:val="0"/>
          <w:spacing w:val="-1"/>
          <w:sz w:val="22"/>
          <w:szCs w:val="22"/>
        </w:rPr>
        <w:t xml:space="preserve">s </w:t>
      </w:r>
      <w:r w:rsidR="0011693E" w:rsidRPr="00FA786A">
        <w:rPr>
          <w:i w:val="0"/>
          <w:spacing w:val="-1"/>
          <w:sz w:val="22"/>
          <w:szCs w:val="22"/>
        </w:rPr>
        <w:t>40</w:t>
      </w:r>
      <w:r w:rsidR="004B1B83" w:rsidRPr="00FA786A">
        <w:rPr>
          <w:i w:val="0"/>
          <w:spacing w:val="-1"/>
          <w:sz w:val="22"/>
          <w:szCs w:val="22"/>
        </w:rPr>
        <w:t>.</w:t>
      </w:r>
      <w:r w:rsidRPr="00FA786A">
        <w:rPr>
          <w:i w:val="0"/>
          <w:spacing w:val="-1"/>
          <w:sz w:val="22"/>
          <w:szCs w:val="22"/>
        </w:rPr>
        <w:t xml:space="preserve"> členom</w:t>
      </w:r>
      <w:r w:rsidRPr="00D64815">
        <w:rPr>
          <w:i w:val="0"/>
          <w:spacing w:val="-1"/>
          <w:sz w:val="22"/>
          <w:szCs w:val="22"/>
        </w:rPr>
        <w:t xml:space="preserve"> Zakona o javnem naročanju (Uradni list RS, št. 91/15</w:t>
      </w:r>
      <w:r w:rsidR="006D3546">
        <w:rPr>
          <w:i w:val="0"/>
          <w:spacing w:val="-1"/>
          <w:sz w:val="22"/>
          <w:szCs w:val="22"/>
        </w:rPr>
        <w:t xml:space="preserve">, </w:t>
      </w:r>
      <w:r w:rsidRPr="00D64815">
        <w:rPr>
          <w:i w:val="0"/>
          <w:spacing w:val="-1"/>
          <w:sz w:val="22"/>
          <w:szCs w:val="22"/>
        </w:rPr>
        <w:t>14/18</w:t>
      </w:r>
      <w:r w:rsidR="00EB35F3">
        <w:rPr>
          <w:i w:val="0"/>
          <w:spacing w:val="-1"/>
          <w:sz w:val="22"/>
          <w:szCs w:val="22"/>
        </w:rPr>
        <w:t xml:space="preserve">, </w:t>
      </w:r>
      <w:r w:rsidR="006D3546">
        <w:rPr>
          <w:i w:val="0"/>
          <w:spacing w:val="-1"/>
          <w:sz w:val="22"/>
          <w:szCs w:val="22"/>
        </w:rPr>
        <w:t>121/21</w:t>
      </w:r>
      <w:r w:rsidR="00EB35F3">
        <w:rPr>
          <w:i w:val="0"/>
          <w:spacing w:val="-1"/>
          <w:sz w:val="22"/>
          <w:szCs w:val="22"/>
        </w:rPr>
        <w:t xml:space="preserve">, </w:t>
      </w:r>
      <w:r w:rsidR="00EB35F3" w:rsidRPr="00EB35F3">
        <w:rPr>
          <w:bCs/>
          <w:i w:val="0"/>
          <w:iCs/>
          <w:spacing w:val="-1"/>
          <w:sz w:val="22"/>
          <w:szCs w:val="22"/>
        </w:rPr>
        <w:t xml:space="preserve">10/22, 74/22 – </w:t>
      </w:r>
      <w:proofErr w:type="spellStart"/>
      <w:r w:rsidR="00EB35F3" w:rsidRPr="00EB35F3">
        <w:rPr>
          <w:bCs/>
          <w:i w:val="0"/>
          <w:iCs/>
          <w:spacing w:val="-1"/>
          <w:sz w:val="22"/>
          <w:szCs w:val="22"/>
        </w:rPr>
        <w:t>odl</w:t>
      </w:r>
      <w:proofErr w:type="spellEnd"/>
      <w:r w:rsidR="00EB35F3" w:rsidRPr="00EB35F3">
        <w:rPr>
          <w:bCs/>
          <w:i w:val="0"/>
          <w:iCs/>
          <w:spacing w:val="-1"/>
          <w:sz w:val="22"/>
          <w:szCs w:val="22"/>
        </w:rPr>
        <w:t>. US, 100/22-ZNUZSZS in 28/23</w:t>
      </w:r>
      <w:r w:rsidRPr="00EB35F3">
        <w:rPr>
          <w:i w:val="0"/>
          <w:spacing w:val="-1"/>
          <w:sz w:val="22"/>
          <w:szCs w:val="22"/>
        </w:rPr>
        <w:t>;</w:t>
      </w:r>
      <w:r w:rsidRPr="00D64815">
        <w:rPr>
          <w:i w:val="0"/>
          <w:spacing w:val="-1"/>
          <w:sz w:val="22"/>
          <w:szCs w:val="22"/>
        </w:rPr>
        <w:t xml:space="preserve"> v nadaljevanju</w:t>
      </w:r>
      <w:r>
        <w:rPr>
          <w:i w:val="0"/>
          <w:spacing w:val="-1"/>
          <w:sz w:val="22"/>
          <w:szCs w:val="22"/>
        </w:rPr>
        <w:t>:</w:t>
      </w:r>
      <w:r w:rsidRPr="00D64815">
        <w:rPr>
          <w:i w:val="0"/>
          <w:spacing w:val="-1"/>
          <w:sz w:val="22"/>
          <w:szCs w:val="22"/>
        </w:rPr>
        <w:t xml:space="preserve"> ZJN-3), in sicer je bil izbran z odločitvijo o oddaji </w:t>
      </w:r>
      <w:r>
        <w:rPr>
          <w:i w:val="0"/>
          <w:spacing w:val="-1"/>
          <w:sz w:val="22"/>
          <w:szCs w:val="22"/>
        </w:rPr>
        <w:t xml:space="preserve">javnega </w:t>
      </w:r>
      <w:r w:rsidRPr="00D64815">
        <w:rPr>
          <w:i w:val="0"/>
          <w:spacing w:val="-1"/>
          <w:sz w:val="22"/>
          <w:szCs w:val="22"/>
        </w:rPr>
        <w:t>naročila številka ….-…………..….z dne  …………………</w:t>
      </w:r>
      <w:r>
        <w:rPr>
          <w:i w:val="0"/>
          <w:spacing w:val="-1"/>
          <w:sz w:val="22"/>
          <w:szCs w:val="22"/>
        </w:rPr>
        <w:t>, z namenom sklenitve okvirnega sporazuma v skladu z 48. členom ZJN-3</w:t>
      </w:r>
      <w:r w:rsidRPr="00D64815">
        <w:rPr>
          <w:i w:val="0"/>
          <w:spacing w:val="-1"/>
          <w:sz w:val="22"/>
          <w:szCs w:val="22"/>
        </w:rPr>
        <w:t>;</w:t>
      </w:r>
    </w:p>
    <w:p w14:paraId="28368E03" w14:textId="77777777" w:rsidR="008732CA" w:rsidRPr="00FA786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bilo obvestilo o javnem naročilu objavljeno v </w:t>
      </w:r>
      <w:r>
        <w:rPr>
          <w:i w:val="0"/>
          <w:spacing w:val="-1"/>
          <w:sz w:val="22"/>
          <w:szCs w:val="22"/>
        </w:rPr>
        <w:t>na Portalu javnih naročil RS</w:t>
      </w:r>
      <w:r w:rsidRPr="00D64815">
        <w:rPr>
          <w:i w:val="0"/>
          <w:spacing w:val="-1"/>
          <w:sz w:val="22"/>
          <w:szCs w:val="22"/>
        </w:rPr>
        <w:t>, številka</w:t>
      </w:r>
      <w:r>
        <w:rPr>
          <w:i w:val="0"/>
          <w:spacing w:val="-1"/>
          <w:sz w:val="22"/>
          <w:szCs w:val="22"/>
        </w:rPr>
        <w:t xml:space="preserve"> objave</w:t>
      </w:r>
      <w:r w:rsidRPr="00D64815">
        <w:rPr>
          <w:i w:val="0"/>
          <w:spacing w:val="-1"/>
          <w:sz w:val="22"/>
          <w:szCs w:val="22"/>
        </w:rPr>
        <w:t>…………………..</w:t>
      </w:r>
      <w:r>
        <w:rPr>
          <w:i w:val="0"/>
          <w:spacing w:val="-1"/>
          <w:sz w:val="22"/>
          <w:szCs w:val="22"/>
        </w:rPr>
        <w:t xml:space="preserve"> </w:t>
      </w:r>
      <w:r w:rsidRPr="00D64815">
        <w:rPr>
          <w:i w:val="0"/>
          <w:spacing w:val="-1"/>
          <w:sz w:val="22"/>
          <w:szCs w:val="22"/>
        </w:rPr>
        <w:t xml:space="preserve"> dne </w:t>
      </w:r>
      <w:r w:rsidRPr="00FA786A">
        <w:rPr>
          <w:i w:val="0"/>
          <w:spacing w:val="-1"/>
          <w:sz w:val="22"/>
          <w:szCs w:val="22"/>
        </w:rPr>
        <w:t>…………………..</w:t>
      </w:r>
      <w:r w:rsidR="004B1B83" w:rsidRPr="00FA786A">
        <w:rPr>
          <w:i w:val="0"/>
          <w:spacing w:val="-1"/>
          <w:sz w:val="22"/>
          <w:szCs w:val="22"/>
        </w:rPr>
        <w:t xml:space="preserve">, </w:t>
      </w:r>
      <w:r w:rsidR="0011693E" w:rsidRPr="00FA786A">
        <w:rPr>
          <w:i w:val="0"/>
          <w:spacing w:val="-1"/>
          <w:sz w:val="22"/>
          <w:szCs w:val="22"/>
        </w:rPr>
        <w:t>in v Dopolnilu k Uradnemu listu Evropske unije, številka objave ………. z dne …….</w:t>
      </w:r>
      <w:r w:rsidR="0011693E" w:rsidRPr="00FA786A">
        <w:rPr>
          <w:i w:val="0"/>
          <w:sz w:val="22"/>
          <w:szCs w:val="22"/>
        </w:rPr>
        <w:t>;</w:t>
      </w:r>
    </w:p>
    <w:p w14:paraId="4FF2D1B2" w14:textId="4DE9B499" w:rsidR="008732CA" w:rsidRPr="00FA786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FA786A">
        <w:rPr>
          <w:i w:val="0"/>
          <w:spacing w:val="-1"/>
          <w:sz w:val="22"/>
          <w:szCs w:val="22"/>
        </w:rPr>
        <w:t xml:space="preserve">so sredstva za plačilo storitev po tej pogodbi za leto </w:t>
      </w:r>
      <w:r w:rsidR="0011693E" w:rsidRPr="00FA786A">
        <w:rPr>
          <w:i w:val="0"/>
          <w:spacing w:val="-1"/>
          <w:sz w:val="22"/>
          <w:szCs w:val="22"/>
        </w:rPr>
        <w:t>20</w:t>
      </w:r>
      <w:r w:rsidR="00FA786A" w:rsidRPr="00FA786A">
        <w:rPr>
          <w:i w:val="0"/>
          <w:spacing w:val="-1"/>
          <w:sz w:val="22"/>
          <w:szCs w:val="22"/>
        </w:rPr>
        <w:t>24</w:t>
      </w:r>
      <w:r w:rsidRPr="00FA786A">
        <w:rPr>
          <w:i w:val="0"/>
          <w:spacing w:val="-1"/>
          <w:sz w:val="22"/>
          <w:szCs w:val="22"/>
        </w:rPr>
        <w:t xml:space="preserve"> predvidena v finančnem načrtu naročnika za leto </w:t>
      </w:r>
      <w:r w:rsidR="0011693E" w:rsidRPr="00FA786A">
        <w:rPr>
          <w:i w:val="0"/>
          <w:spacing w:val="-1"/>
          <w:sz w:val="22"/>
          <w:szCs w:val="22"/>
        </w:rPr>
        <w:t>20</w:t>
      </w:r>
      <w:r w:rsidR="00FA786A" w:rsidRPr="00FA786A">
        <w:rPr>
          <w:i w:val="0"/>
          <w:spacing w:val="-1"/>
          <w:sz w:val="22"/>
          <w:szCs w:val="22"/>
        </w:rPr>
        <w:t>24</w:t>
      </w:r>
      <w:r w:rsidRPr="00FA786A">
        <w:rPr>
          <w:i w:val="0"/>
          <w:spacing w:val="-1"/>
          <w:sz w:val="22"/>
          <w:szCs w:val="22"/>
        </w:rPr>
        <w:t xml:space="preserve">; </w:t>
      </w:r>
    </w:p>
    <w:p w14:paraId="316373E1" w14:textId="2D7364E7" w:rsidR="008732CA" w:rsidRPr="00FA786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FA786A">
        <w:rPr>
          <w:i w:val="0"/>
          <w:spacing w:val="-1"/>
          <w:sz w:val="22"/>
          <w:szCs w:val="22"/>
        </w:rPr>
        <w:t xml:space="preserve">se bodo sredstva za leto </w:t>
      </w:r>
      <w:r w:rsidR="0011693E" w:rsidRPr="00FA786A">
        <w:rPr>
          <w:i w:val="0"/>
          <w:spacing w:val="-1"/>
          <w:sz w:val="22"/>
          <w:szCs w:val="22"/>
        </w:rPr>
        <w:t>20</w:t>
      </w:r>
      <w:r w:rsidR="00FA786A" w:rsidRPr="00FA786A">
        <w:rPr>
          <w:i w:val="0"/>
          <w:spacing w:val="-1"/>
          <w:sz w:val="22"/>
          <w:szCs w:val="22"/>
        </w:rPr>
        <w:t>25, 2026</w:t>
      </w:r>
      <w:r w:rsidRPr="00FA786A">
        <w:rPr>
          <w:i w:val="0"/>
          <w:spacing w:val="-1"/>
          <w:sz w:val="22"/>
          <w:szCs w:val="22"/>
        </w:rPr>
        <w:t xml:space="preserve"> in </w:t>
      </w:r>
      <w:r w:rsidR="0011693E" w:rsidRPr="00FA786A">
        <w:rPr>
          <w:i w:val="0"/>
          <w:spacing w:val="-1"/>
          <w:sz w:val="22"/>
          <w:szCs w:val="22"/>
        </w:rPr>
        <w:t>20</w:t>
      </w:r>
      <w:r w:rsidR="00FA786A" w:rsidRPr="00FA786A">
        <w:rPr>
          <w:i w:val="0"/>
          <w:spacing w:val="-1"/>
          <w:sz w:val="22"/>
          <w:szCs w:val="22"/>
        </w:rPr>
        <w:t>27</w:t>
      </w:r>
      <w:r w:rsidRPr="00FA786A">
        <w:rPr>
          <w:i w:val="0"/>
          <w:spacing w:val="-1"/>
          <w:sz w:val="22"/>
          <w:szCs w:val="22"/>
        </w:rPr>
        <w:t xml:space="preserve"> predvidela v finančnem načrtu naročnika za </w:t>
      </w:r>
      <w:r w:rsidR="00FA786A" w:rsidRPr="00FA786A">
        <w:rPr>
          <w:i w:val="0"/>
          <w:spacing w:val="-1"/>
          <w:sz w:val="22"/>
          <w:szCs w:val="22"/>
        </w:rPr>
        <w:t xml:space="preserve">leti 2025, 2026 </w:t>
      </w:r>
      <w:r w:rsidRPr="00FA786A">
        <w:rPr>
          <w:i w:val="0"/>
          <w:spacing w:val="-1"/>
          <w:sz w:val="22"/>
          <w:szCs w:val="22"/>
        </w:rPr>
        <w:t xml:space="preserve">in finančnem načrtu naročnika za leto </w:t>
      </w:r>
      <w:r w:rsidR="0011693E" w:rsidRPr="00FA786A">
        <w:rPr>
          <w:i w:val="0"/>
          <w:spacing w:val="-1"/>
          <w:sz w:val="22"/>
          <w:szCs w:val="22"/>
        </w:rPr>
        <w:t>20</w:t>
      </w:r>
      <w:r w:rsidR="00FA786A" w:rsidRPr="00FA786A">
        <w:rPr>
          <w:i w:val="0"/>
          <w:spacing w:val="-1"/>
          <w:sz w:val="22"/>
          <w:szCs w:val="22"/>
        </w:rPr>
        <w:t>27</w:t>
      </w:r>
      <w:r w:rsidRPr="00FA786A">
        <w:rPr>
          <w:i w:val="0"/>
          <w:spacing w:val="-1"/>
          <w:sz w:val="22"/>
          <w:szCs w:val="22"/>
        </w:rPr>
        <w:t>;</w:t>
      </w:r>
    </w:p>
    <w:p w14:paraId="4F614CE3"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Pr>
          <w:i w:val="0"/>
          <w:spacing w:val="-1"/>
          <w:sz w:val="22"/>
          <w:szCs w:val="22"/>
        </w:rPr>
        <w:t>da gre za nujno storitev, ki je naročniku potrebna za izvajanje dejavnosti, zato se obveznosti prevzemajo za daljše obdobje ne glede na dejstvo, da je finančni načrt naročnika sprejet le za leto 20;</w:t>
      </w:r>
    </w:p>
    <w:p w14:paraId="62CF8B9C" w14:textId="5800032A"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naročnik skladno z Uredbo o zelenem javnem naročanju </w:t>
      </w:r>
      <w:r w:rsidR="004B1B83" w:rsidRPr="004B1B83">
        <w:rPr>
          <w:i w:val="0"/>
          <w:spacing w:val="-1"/>
          <w:sz w:val="22"/>
          <w:szCs w:val="22"/>
        </w:rPr>
        <w:t>(Uradni list RS, št. 51/17, 64/19</w:t>
      </w:r>
      <w:r w:rsidR="0081528A">
        <w:rPr>
          <w:i w:val="0"/>
          <w:spacing w:val="-1"/>
          <w:sz w:val="22"/>
          <w:szCs w:val="22"/>
        </w:rPr>
        <w:t xml:space="preserve"> </w:t>
      </w:r>
      <w:r w:rsidR="0081528A" w:rsidRPr="0081528A">
        <w:rPr>
          <w:i w:val="0"/>
          <w:spacing w:val="-1"/>
          <w:sz w:val="22"/>
          <w:szCs w:val="22"/>
        </w:rPr>
        <w:t>in 121/21</w:t>
      </w:r>
      <w:r w:rsidR="004B1B83" w:rsidRPr="004B1B83">
        <w:rPr>
          <w:i w:val="0"/>
          <w:spacing w:val="-1"/>
          <w:sz w:val="22"/>
          <w:szCs w:val="22"/>
        </w:rPr>
        <w:t>)</w:t>
      </w:r>
      <w:r w:rsidRPr="00D64815">
        <w:rPr>
          <w:i w:val="0"/>
          <w:spacing w:val="-1"/>
          <w:sz w:val="22"/>
          <w:szCs w:val="22"/>
        </w:rPr>
        <w:t xml:space="preserve"> v dokumentu v zvezi z oddajo javnega naročila določil temeljne </w:t>
      </w:r>
      <w:proofErr w:type="spellStart"/>
      <w:r w:rsidRPr="00D64815">
        <w:rPr>
          <w:i w:val="0"/>
          <w:spacing w:val="-1"/>
          <w:sz w:val="22"/>
          <w:szCs w:val="22"/>
        </w:rPr>
        <w:t>okoljske</w:t>
      </w:r>
      <w:proofErr w:type="spellEnd"/>
      <w:r w:rsidRPr="00D64815">
        <w:rPr>
          <w:i w:val="0"/>
          <w:spacing w:val="-1"/>
          <w:sz w:val="22"/>
          <w:szCs w:val="22"/>
        </w:rPr>
        <w:t xml:space="preserve"> </w:t>
      </w:r>
      <w:r>
        <w:rPr>
          <w:i w:val="0"/>
          <w:spacing w:val="-1"/>
          <w:sz w:val="22"/>
          <w:szCs w:val="22"/>
        </w:rPr>
        <w:t>vidike in cilje</w:t>
      </w:r>
      <w:r w:rsidRPr="00D64815">
        <w:rPr>
          <w:i w:val="0"/>
          <w:spacing w:val="-1"/>
          <w:sz w:val="22"/>
          <w:szCs w:val="22"/>
        </w:rPr>
        <w:t xml:space="preserve"> za storitve čiščenja; </w:t>
      </w:r>
    </w:p>
    <w:p w14:paraId="4F2BD622"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z w:val="22"/>
          <w:szCs w:val="22"/>
        </w:rPr>
        <w:t>je izvajalec registriran za opravljanje storitev, ki so predmet te pogodbe.</w:t>
      </w:r>
    </w:p>
    <w:p w14:paraId="5FC2B6DC" w14:textId="77777777" w:rsidR="008732CA" w:rsidRPr="00597BF9" w:rsidRDefault="008732CA" w:rsidP="00597BF9">
      <w:pPr>
        <w:rPr>
          <w:i w:val="0"/>
          <w:sz w:val="22"/>
          <w:szCs w:val="22"/>
        </w:rPr>
      </w:pPr>
    </w:p>
    <w:p w14:paraId="4BEDEDF6"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Predmet</w:t>
      </w:r>
      <w:r w:rsidRPr="00597BF9">
        <w:rPr>
          <w:b/>
          <w:bCs/>
          <w:i w:val="0"/>
          <w:sz w:val="22"/>
          <w:szCs w:val="22"/>
        </w:rPr>
        <w:t xml:space="preserve"> </w:t>
      </w:r>
      <w:r w:rsidRPr="00D64815">
        <w:rPr>
          <w:b/>
          <w:bCs/>
          <w:i w:val="0"/>
          <w:sz w:val="22"/>
          <w:szCs w:val="22"/>
        </w:rPr>
        <w:t>pogodbe</w:t>
      </w:r>
    </w:p>
    <w:p w14:paraId="01CEE09F" w14:textId="77777777" w:rsidR="008732CA" w:rsidRPr="00597BF9" w:rsidRDefault="008732CA" w:rsidP="00597BF9">
      <w:pPr>
        <w:rPr>
          <w:i w:val="0"/>
          <w:sz w:val="22"/>
          <w:szCs w:val="22"/>
        </w:rPr>
      </w:pPr>
    </w:p>
    <w:p w14:paraId="788BD69A"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27B4BD8C" w14:textId="77777777" w:rsidR="008732CA" w:rsidRPr="00D64815" w:rsidRDefault="008732CA" w:rsidP="00597BF9">
      <w:pPr>
        <w:rPr>
          <w:i w:val="0"/>
          <w:sz w:val="22"/>
          <w:szCs w:val="22"/>
        </w:rPr>
      </w:pPr>
    </w:p>
    <w:p w14:paraId="225204E2" w14:textId="40E94687" w:rsidR="00FA786A" w:rsidRPr="00EF0E9A" w:rsidRDefault="008732CA" w:rsidP="0050783A">
      <w:pPr>
        <w:widowControl w:val="0"/>
        <w:kinsoku w:val="0"/>
        <w:overflowPunct w:val="0"/>
        <w:autoSpaceDE w:val="0"/>
        <w:autoSpaceDN w:val="0"/>
        <w:adjustRightInd w:val="0"/>
        <w:jc w:val="both"/>
        <w:rPr>
          <w:i w:val="0"/>
          <w:spacing w:val="-1"/>
          <w:sz w:val="22"/>
          <w:szCs w:val="22"/>
        </w:rPr>
      </w:pPr>
      <w:r w:rsidRPr="00D64815">
        <w:rPr>
          <w:i w:val="0"/>
          <w:sz w:val="22"/>
          <w:szCs w:val="22"/>
        </w:rPr>
        <w:t xml:space="preserve">S to pogodbo naročnik naroča, izvajalec pa prevzema izvajanje storitev okolju prijaznega čiščenja (v </w:t>
      </w:r>
      <w:r w:rsidRPr="00EF0E9A">
        <w:rPr>
          <w:i w:val="0"/>
          <w:sz w:val="22"/>
          <w:szCs w:val="22"/>
        </w:rPr>
        <w:t xml:space="preserve">nadaljevanju: čiščenje) prostorov </w:t>
      </w:r>
      <w:r w:rsidR="00FA786A" w:rsidRPr="00EF0E9A">
        <w:rPr>
          <w:b/>
          <w:bCs/>
          <w:i w:val="0"/>
          <w:sz w:val="22"/>
          <w:szCs w:val="22"/>
        </w:rPr>
        <w:t>Mestne knjižnice Ljubljana</w:t>
      </w:r>
      <w:r w:rsidR="00045C28" w:rsidRPr="00EF0E9A">
        <w:rPr>
          <w:b/>
          <w:bCs/>
          <w:i w:val="0"/>
          <w:sz w:val="22"/>
          <w:szCs w:val="22"/>
        </w:rPr>
        <w:t xml:space="preserve"> </w:t>
      </w:r>
      <w:r w:rsidRPr="00EF0E9A">
        <w:rPr>
          <w:i w:val="0"/>
          <w:spacing w:val="-1"/>
          <w:sz w:val="22"/>
          <w:szCs w:val="22"/>
        </w:rPr>
        <w:t xml:space="preserve">v skupni izmeri </w:t>
      </w:r>
      <w:r w:rsidR="005C5217" w:rsidRPr="00EF0E9A">
        <w:rPr>
          <w:i w:val="0"/>
          <w:spacing w:val="-1"/>
          <w:sz w:val="22"/>
          <w:szCs w:val="22"/>
        </w:rPr>
        <w:t>17.</w:t>
      </w:r>
      <w:r w:rsidR="00EF0E9A" w:rsidRPr="00EF0E9A">
        <w:rPr>
          <w:i w:val="0"/>
          <w:spacing w:val="-1"/>
          <w:sz w:val="22"/>
          <w:szCs w:val="22"/>
        </w:rPr>
        <w:t>194,50</w:t>
      </w:r>
      <w:r w:rsidRPr="00EF0E9A">
        <w:rPr>
          <w:i w:val="0"/>
          <w:spacing w:val="-1"/>
          <w:sz w:val="22"/>
          <w:szCs w:val="22"/>
        </w:rPr>
        <w:t xml:space="preserve"> m</w:t>
      </w:r>
      <w:r w:rsidRPr="00EF0E9A">
        <w:rPr>
          <w:i w:val="0"/>
          <w:spacing w:val="-1"/>
          <w:sz w:val="22"/>
          <w:szCs w:val="22"/>
          <w:vertAlign w:val="superscript"/>
        </w:rPr>
        <w:t xml:space="preserve">2 </w:t>
      </w:r>
      <w:r w:rsidRPr="00EF0E9A">
        <w:rPr>
          <w:i w:val="0"/>
          <w:spacing w:val="-1"/>
          <w:sz w:val="22"/>
          <w:szCs w:val="22"/>
        </w:rPr>
        <w:t xml:space="preserve">na </w:t>
      </w:r>
      <w:r w:rsidRPr="00EF0E9A">
        <w:rPr>
          <w:i w:val="0"/>
          <w:spacing w:val="-1"/>
          <w:sz w:val="22"/>
          <w:szCs w:val="22"/>
        </w:rPr>
        <w:lastRenderedPageBreak/>
        <w:t>lokacijah</w:t>
      </w:r>
      <w:r w:rsidR="00FA786A" w:rsidRPr="00EF0E9A">
        <w:rPr>
          <w:i w:val="0"/>
          <w:spacing w:val="-1"/>
          <w:sz w:val="22"/>
          <w:szCs w:val="22"/>
        </w:rPr>
        <w:t>:</w:t>
      </w:r>
    </w:p>
    <w:p w14:paraId="7903C646"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Uprava Mestne knjižnice, Kersnikova ulica 2, Ljubljana</w:t>
      </w:r>
    </w:p>
    <w:p w14:paraId="20DA69B0"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Otona Župančiča, Kersnikova ulica 2, Ljubljana</w:t>
      </w:r>
    </w:p>
    <w:p w14:paraId="76153AF5"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Poljane, Zarnikova ulica 3, Ljubljana</w:t>
      </w:r>
    </w:p>
    <w:p w14:paraId="2783C7C9"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Nove Poljane, Povšetova ulica 37, Ljubljana</w:t>
      </w:r>
    </w:p>
    <w:p w14:paraId="05942A63"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Trubarjeva hiša literature, Stritarjeva ulica 7, Ljubljana</w:t>
      </w:r>
    </w:p>
    <w:p w14:paraId="202ACC91"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Bežigrad in Slovanska Knjižnica, Einspielerjeva ulica 1, Ljubljana</w:t>
      </w:r>
    </w:p>
    <w:p w14:paraId="24F69DC9"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Glinškova ploščad, Glinškova ploščad 11a, Ljubljana</w:t>
      </w:r>
    </w:p>
    <w:p w14:paraId="240FE9F5"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dr. France Škerl, Vojkova cesta 87a, Ljubljana</w:t>
      </w:r>
    </w:p>
    <w:p w14:paraId="118F2FDA"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Savsko naselje, Belokranjska ulica 2, Ljubljana</w:t>
      </w:r>
    </w:p>
    <w:p w14:paraId="3D2B7B7D"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Črnuče, Dunajska cesta 367, Ljubljana</w:t>
      </w:r>
    </w:p>
    <w:p w14:paraId="482D3437"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 xml:space="preserve">Knjižnica Jožeta </w:t>
      </w:r>
      <w:proofErr w:type="spellStart"/>
      <w:r w:rsidRPr="00EF0E9A">
        <w:rPr>
          <w:i w:val="0"/>
          <w:spacing w:val="-1"/>
          <w:sz w:val="22"/>
          <w:szCs w:val="22"/>
        </w:rPr>
        <w:t>Mazovca</w:t>
      </w:r>
      <w:proofErr w:type="spellEnd"/>
      <w:r w:rsidRPr="00EF0E9A">
        <w:rPr>
          <w:i w:val="0"/>
          <w:spacing w:val="-1"/>
          <w:sz w:val="22"/>
          <w:szCs w:val="22"/>
        </w:rPr>
        <w:t>, Zaloška cesta 61, Ljubljana</w:t>
      </w:r>
    </w:p>
    <w:p w14:paraId="0938F89A"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Polje, Polje 383, Ljubljana</w:t>
      </w:r>
    </w:p>
    <w:p w14:paraId="69A5DE85"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 xml:space="preserve">Knjižnični depo Polje, </w:t>
      </w:r>
      <w:proofErr w:type="spellStart"/>
      <w:r w:rsidRPr="00EF0E9A">
        <w:rPr>
          <w:i w:val="0"/>
          <w:spacing w:val="-1"/>
          <w:sz w:val="22"/>
          <w:szCs w:val="22"/>
        </w:rPr>
        <w:t>Zadobrovška</w:t>
      </w:r>
      <w:proofErr w:type="spellEnd"/>
      <w:r w:rsidRPr="00EF0E9A">
        <w:rPr>
          <w:i w:val="0"/>
          <w:spacing w:val="-1"/>
          <w:sz w:val="22"/>
          <w:szCs w:val="22"/>
        </w:rPr>
        <w:t xml:space="preserve"> cesta 1, Ljubljana</w:t>
      </w:r>
    </w:p>
    <w:p w14:paraId="1B568576"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Fužine, Preglov trg 15, Ljubljana</w:t>
      </w:r>
    </w:p>
    <w:p w14:paraId="614ABDFB"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 xml:space="preserve">Knjižnica Zalog, </w:t>
      </w:r>
      <w:proofErr w:type="spellStart"/>
      <w:r w:rsidRPr="00EF0E9A">
        <w:rPr>
          <w:i w:val="0"/>
          <w:spacing w:val="-1"/>
          <w:sz w:val="22"/>
          <w:szCs w:val="22"/>
        </w:rPr>
        <w:t>Agrokombinatska</w:t>
      </w:r>
      <w:proofErr w:type="spellEnd"/>
      <w:r w:rsidRPr="00EF0E9A">
        <w:rPr>
          <w:i w:val="0"/>
          <w:spacing w:val="-1"/>
          <w:sz w:val="22"/>
          <w:szCs w:val="22"/>
        </w:rPr>
        <w:t xml:space="preserve"> 2, Ljubljana</w:t>
      </w:r>
    </w:p>
    <w:p w14:paraId="0B673648"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Jarše, Clevelandska 17-19, Ljubljana</w:t>
      </w:r>
    </w:p>
    <w:p w14:paraId="119A1172"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 xml:space="preserve">Knjižnica </w:t>
      </w:r>
      <w:proofErr w:type="spellStart"/>
      <w:r w:rsidRPr="00EF0E9A">
        <w:rPr>
          <w:i w:val="0"/>
          <w:spacing w:val="-1"/>
          <w:sz w:val="22"/>
          <w:szCs w:val="22"/>
        </w:rPr>
        <w:t>Zadvor</w:t>
      </w:r>
      <w:proofErr w:type="spellEnd"/>
      <w:r w:rsidRPr="00EF0E9A">
        <w:rPr>
          <w:i w:val="0"/>
          <w:spacing w:val="-1"/>
          <w:sz w:val="22"/>
          <w:szCs w:val="22"/>
        </w:rPr>
        <w:t>, Cesta II. grupe odredov 43, Ljubljana Dobrunje</w:t>
      </w:r>
    </w:p>
    <w:p w14:paraId="5E9BF91C" w14:textId="32AC7232"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 xml:space="preserve">Knjižnica Prežihov </w:t>
      </w:r>
      <w:proofErr w:type="spellStart"/>
      <w:r w:rsidRPr="00EF0E9A">
        <w:rPr>
          <w:i w:val="0"/>
          <w:spacing w:val="-1"/>
          <w:sz w:val="22"/>
          <w:szCs w:val="22"/>
        </w:rPr>
        <w:t>Voran</w:t>
      </w:r>
      <w:r w:rsidR="00EF0E9A">
        <w:rPr>
          <w:i w:val="0"/>
          <w:spacing w:val="-1"/>
          <w:sz w:val="22"/>
          <w:szCs w:val="22"/>
        </w:rPr>
        <w:t>c</w:t>
      </w:r>
      <w:proofErr w:type="spellEnd"/>
      <w:r w:rsidRPr="00EF0E9A">
        <w:rPr>
          <w:i w:val="0"/>
          <w:spacing w:val="-1"/>
          <w:sz w:val="22"/>
          <w:szCs w:val="22"/>
        </w:rPr>
        <w:t xml:space="preserve">, Tržaška </w:t>
      </w:r>
      <w:r w:rsidR="00EF0E9A">
        <w:rPr>
          <w:i w:val="0"/>
          <w:spacing w:val="-1"/>
          <w:sz w:val="22"/>
          <w:szCs w:val="22"/>
        </w:rPr>
        <w:t>c</w:t>
      </w:r>
      <w:r w:rsidRPr="00EF0E9A">
        <w:rPr>
          <w:i w:val="0"/>
          <w:spacing w:val="-1"/>
          <w:sz w:val="22"/>
          <w:szCs w:val="22"/>
        </w:rPr>
        <w:t>esta 47A, Ljubljana</w:t>
      </w:r>
    </w:p>
    <w:p w14:paraId="20B097F1"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Rudnik, Dolenjska cesta 11, Ljubljana</w:t>
      </w:r>
    </w:p>
    <w:p w14:paraId="31C1BA30"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Grba, Cesta na Brdo 63, Ljubljana</w:t>
      </w:r>
    </w:p>
    <w:p w14:paraId="7010A1C5"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Dobrova, Ulica Vladimirja Dolničarja 2, Dobrova</w:t>
      </w:r>
    </w:p>
    <w:p w14:paraId="491AF6B4"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Šiška, Trg komandanta Staneta 8, Ljubljana</w:t>
      </w:r>
    </w:p>
    <w:p w14:paraId="2A774636" w14:textId="77777777"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Šentvid, Prušnikova ulica 106, Ljubljana Šentvid</w:t>
      </w:r>
    </w:p>
    <w:p w14:paraId="353FB4A3" w14:textId="51712335" w:rsidR="005C5217" w:rsidRPr="00EF0E9A" w:rsidRDefault="005C5217" w:rsidP="00EF0E9A">
      <w:pPr>
        <w:pStyle w:val="Odstavekseznama"/>
        <w:widowControl w:val="0"/>
        <w:numPr>
          <w:ilvl w:val="0"/>
          <w:numId w:val="51"/>
        </w:numPr>
        <w:kinsoku w:val="0"/>
        <w:overflowPunct w:val="0"/>
        <w:autoSpaceDE w:val="0"/>
        <w:autoSpaceDN w:val="0"/>
        <w:adjustRightInd w:val="0"/>
        <w:jc w:val="both"/>
        <w:rPr>
          <w:i w:val="0"/>
          <w:spacing w:val="-1"/>
          <w:sz w:val="22"/>
          <w:szCs w:val="22"/>
        </w:rPr>
      </w:pPr>
      <w:r w:rsidRPr="00EF0E9A">
        <w:rPr>
          <w:i w:val="0"/>
          <w:spacing w:val="-1"/>
          <w:sz w:val="22"/>
          <w:szCs w:val="22"/>
        </w:rPr>
        <w:t>Knjižnica Gameljne, S</w:t>
      </w:r>
      <w:r w:rsidR="00EF0E9A" w:rsidRPr="00EF0E9A">
        <w:rPr>
          <w:i w:val="0"/>
          <w:spacing w:val="-1"/>
          <w:sz w:val="22"/>
          <w:szCs w:val="22"/>
        </w:rPr>
        <w:t>rednje</w:t>
      </w:r>
      <w:r w:rsidRPr="00EF0E9A">
        <w:rPr>
          <w:i w:val="0"/>
          <w:spacing w:val="-1"/>
          <w:sz w:val="22"/>
          <w:szCs w:val="22"/>
        </w:rPr>
        <w:t xml:space="preserve"> Gameljne 50, Ljubljana Šmartno</w:t>
      </w:r>
    </w:p>
    <w:p w14:paraId="5BD8681E" w14:textId="56CF0A6E" w:rsidR="008732CA" w:rsidRDefault="008732CA" w:rsidP="0050783A">
      <w:pPr>
        <w:widowControl w:val="0"/>
        <w:kinsoku w:val="0"/>
        <w:overflowPunct w:val="0"/>
        <w:autoSpaceDE w:val="0"/>
        <w:autoSpaceDN w:val="0"/>
        <w:adjustRightInd w:val="0"/>
        <w:jc w:val="both"/>
        <w:rPr>
          <w:i w:val="0"/>
          <w:sz w:val="22"/>
          <w:szCs w:val="22"/>
        </w:rPr>
      </w:pPr>
      <w:r w:rsidRPr="00EF0E9A">
        <w:rPr>
          <w:i w:val="0"/>
          <w:sz w:val="22"/>
          <w:szCs w:val="22"/>
        </w:rPr>
        <w:t>(v nadaljevanju: prostori), kot so naveden</w:t>
      </w:r>
      <w:r w:rsidR="005C5217" w:rsidRPr="00EF0E9A">
        <w:rPr>
          <w:i w:val="0"/>
          <w:sz w:val="22"/>
          <w:szCs w:val="22"/>
        </w:rPr>
        <w:t>e</w:t>
      </w:r>
      <w:r w:rsidRPr="00EF0E9A">
        <w:rPr>
          <w:i w:val="0"/>
          <w:sz w:val="22"/>
          <w:szCs w:val="22"/>
        </w:rPr>
        <w:t xml:space="preserve"> v dokumentu v zvezi z oddajo javnega naročila</w:t>
      </w:r>
      <w:r w:rsidR="004B1B83" w:rsidRPr="00EF0E9A">
        <w:rPr>
          <w:i w:val="0"/>
          <w:sz w:val="22"/>
          <w:szCs w:val="22"/>
        </w:rPr>
        <w:t>,</w:t>
      </w:r>
      <w:r w:rsidRPr="00EF0E9A">
        <w:rPr>
          <w:i w:val="0"/>
          <w:sz w:val="22"/>
          <w:szCs w:val="22"/>
        </w:rPr>
        <w:t xml:space="preserve"> številka …..-</w:t>
      </w:r>
      <w:r w:rsidRPr="005C5217">
        <w:rPr>
          <w:i w:val="0"/>
          <w:sz w:val="22"/>
          <w:szCs w:val="22"/>
        </w:rPr>
        <w:t>……………. z dne …….... (v nadaljevanju: razpisna dokumentacija).</w:t>
      </w:r>
      <w:r w:rsidRPr="00D64815">
        <w:rPr>
          <w:i w:val="0"/>
          <w:sz w:val="22"/>
          <w:szCs w:val="22"/>
        </w:rPr>
        <w:t xml:space="preserve"> </w:t>
      </w:r>
    </w:p>
    <w:p w14:paraId="181F32F3" w14:textId="77777777" w:rsidR="008732CA" w:rsidRPr="00597BF9" w:rsidRDefault="008732CA" w:rsidP="00597BF9">
      <w:pPr>
        <w:rPr>
          <w:i w:val="0"/>
          <w:sz w:val="22"/>
          <w:szCs w:val="22"/>
        </w:rPr>
      </w:pPr>
    </w:p>
    <w:p w14:paraId="7FF244E7" w14:textId="77777777" w:rsidR="008732CA" w:rsidRDefault="008732CA" w:rsidP="0050783A">
      <w:pPr>
        <w:widowControl w:val="0"/>
        <w:kinsoku w:val="0"/>
        <w:overflowPunct w:val="0"/>
        <w:autoSpaceDE w:val="0"/>
        <w:autoSpaceDN w:val="0"/>
        <w:adjustRightInd w:val="0"/>
        <w:jc w:val="both"/>
        <w:rPr>
          <w:i w:val="0"/>
          <w:spacing w:val="-1"/>
          <w:sz w:val="22"/>
          <w:szCs w:val="22"/>
        </w:rPr>
      </w:pPr>
      <w:r w:rsidRPr="00E4264A">
        <w:rPr>
          <w:i w:val="0"/>
          <w:spacing w:val="-1"/>
          <w:sz w:val="22"/>
          <w:szCs w:val="22"/>
        </w:rPr>
        <w:t>Obseg,</w:t>
      </w:r>
      <w:r w:rsidRPr="00D64815">
        <w:rPr>
          <w:i w:val="0"/>
          <w:spacing w:val="-1"/>
          <w:sz w:val="22"/>
          <w:szCs w:val="22"/>
        </w:rPr>
        <w:t xml:space="preserve"> vrsta</w:t>
      </w:r>
      <w:r>
        <w:rPr>
          <w:i w:val="0"/>
          <w:spacing w:val="-1"/>
          <w:sz w:val="22"/>
          <w:szCs w:val="22"/>
        </w:rPr>
        <w:t xml:space="preserve"> storitev in pogostost opravljanja čiščenja</w:t>
      </w:r>
      <w:r w:rsidRPr="00D64815">
        <w:rPr>
          <w:i w:val="0"/>
          <w:spacing w:val="-1"/>
          <w:sz w:val="22"/>
          <w:szCs w:val="22"/>
        </w:rPr>
        <w:t xml:space="preserve"> so </w:t>
      </w:r>
      <w:r>
        <w:rPr>
          <w:i w:val="0"/>
          <w:spacing w:val="-1"/>
          <w:sz w:val="22"/>
          <w:szCs w:val="22"/>
        </w:rPr>
        <w:t xml:space="preserve">določeni v </w:t>
      </w:r>
      <w:r w:rsidRPr="00D64815">
        <w:rPr>
          <w:i w:val="0"/>
          <w:spacing w:val="-1"/>
          <w:sz w:val="22"/>
          <w:szCs w:val="22"/>
        </w:rPr>
        <w:t>razpisn</w:t>
      </w:r>
      <w:r>
        <w:rPr>
          <w:i w:val="0"/>
          <w:spacing w:val="-1"/>
          <w:sz w:val="22"/>
          <w:szCs w:val="22"/>
        </w:rPr>
        <w:t>i</w:t>
      </w:r>
      <w:r w:rsidRPr="00D64815">
        <w:rPr>
          <w:i w:val="0"/>
          <w:spacing w:val="-1"/>
          <w:sz w:val="22"/>
          <w:szCs w:val="22"/>
        </w:rPr>
        <w:t xml:space="preserve"> dokumentacij</w:t>
      </w:r>
      <w:r>
        <w:rPr>
          <w:i w:val="0"/>
          <w:spacing w:val="-1"/>
          <w:sz w:val="22"/>
          <w:szCs w:val="22"/>
        </w:rPr>
        <w:t>i.</w:t>
      </w:r>
    </w:p>
    <w:p w14:paraId="0C4A4DB4" w14:textId="77777777" w:rsidR="008732CA" w:rsidRPr="00597BF9" w:rsidRDefault="008732CA" w:rsidP="00597BF9">
      <w:pPr>
        <w:rPr>
          <w:i w:val="0"/>
          <w:sz w:val="22"/>
          <w:szCs w:val="22"/>
        </w:rPr>
      </w:pPr>
    </w:p>
    <w:p w14:paraId="1993A891" w14:textId="737453C4" w:rsidR="008732CA" w:rsidRDefault="008732CA" w:rsidP="0050783A">
      <w:pPr>
        <w:widowControl w:val="0"/>
        <w:kinsoku w:val="0"/>
        <w:overflowPunct w:val="0"/>
        <w:autoSpaceDE w:val="0"/>
        <w:autoSpaceDN w:val="0"/>
        <w:adjustRightInd w:val="0"/>
        <w:jc w:val="both"/>
        <w:rPr>
          <w:i w:val="0"/>
          <w:spacing w:val="-1"/>
          <w:sz w:val="22"/>
          <w:szCs w:val="22"/>
        </w:rPr>
      </w:pPr>
      <w:r w:rsidRPr="00D64815">
        <w:rPr>
          <w:i w:val="0"/>
          <w:spacing w:val="-1"/>
          <w:sz w:val="22"/>
          <w:szCs w:val="22"/>
        </w:rPr>
        <w:t xml:space="preserve">Izvajalec se zavezuje, da bo za naročnika opravljal  storitve čiščenja  v skladu z zahtevami iz razpisne dokumentacije in </w:t>
      </w:r>
      <w:r>
        <w:rPr>
          <w:i w:val="0"/>
          <w:spacing w:val="-1"/>
          <w:sz w:val="22"/>
          <w:szCs w:val="22"/>
        </w:rPr>
        <w:t xml:space="preserve">svojo </w:t>
      </w:r>
      <w:r w:rsidRPr="00D64815">
        <w:rPr>
          <w:i w:val="0"/>
          <w:spacing w:val="-1"/>
          <w:sz w:val="22"/>
          <w:szCs w:val="22"/>
        </w:rPr>
        <w:t>ponudbo št. .......................</w:t>
      </w:r>
      <w:r>
        <w:rPr>
          <w:i w:val="0"/>
          <w:spacing w:val="-1"/>
          <w:sz w:val="22"/>
          <w:szCs w:val="22"/>
        </w:rPr>
        <w:t xml:space="preserve"> </w:t>
      </w:r>
      <w:r w:rsidRPr="00D64815">
        <w:rPr>
          <w:i w:val="0"/>
          <w:spacing w:val="-1"/>
          <w:sz w:val="22"/>
          <w:szCs w:val="22"/>
        </w:rPr>
        <w:t>z dne ………….. (v nadaljevanju: ponudba) ter v skladu z</w:t>
      </w:r>
      <w:r>
        <w:rPr>
          <w:i w:val="0"/>
          <w:spacing w:val="-1"/>
          <w:sz w:val="22"/>
          <w:szCs w:val="22"/>
        </w:rPr>
        <w:t xml:space="preserve"> določili te pogodbe</w:t>
      </w:r>
      <w:r w:rsidRPr="00D64815">
        <w:rPr>
          <w:i w:val="0"/>
          <w:spacing w:val="-1"/>
          <w:sz w:val="22"/>
          <w:szCs w:val="22"/>
        </w:rPr>
        <w:t>.</w:t>
      </w:r>
      <w:r>
        <w:rPr>
          <w:i w:val="0"/>
          <w:spacing w:val="-1"/>
          <w:sz w:val="22"/>
          <w:szCs w:val="22"/>
        </w:rPr>
        <w:t xml:space="preserve"> </w:t>
      </w:r>
    </w:p>
    <w:p w14:paraId="50B682AA" w14:textId="77777777" w:rsidR="008732CA" w:rsidRPr="00597BF9" w:rsidRDefault="008732CA" w:rsidP="00597BF9">
      <w:pPr>
        <w:rPr>
          <w:i w:val="0"/>
          <w:sz w:val="22"/>
          <w:szCs w:val="22"/>
        </w:rPr>
      </w:pPr>
    </w:p>
    <w:p w14:paraId="04BF923F"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Razpisna dokumentacija in ponudba sta sestavna dela te pogodbe.</w:t>
      </w:r>
    </w:p>
    <w:p w14:paraId="445A303C" w14:textId="77777777" w:rsidR="008732CA" w:rsidRDefault="008732CA" w:rsidP="0050783A">
      <w:pPr>
        <w:widowControl w:val="0"/>
        <w:kinsoku w:val="0"/>
        <w:overflowPunct w:val="0"/>
        <w:autoSpaceDE w:val="0"/>
        <w:autoSpaceDN w:val="0"/>
        <w:adjustRightInd w:val="0"/>
        <w:jc w:val="both"/>
        <w:rPr>
          <w:i w:val="0"/>
          <w:spacing w:val="-1"/>
          <w:sz w:val="22"/>
          <w:szCs w:val="22"/>
        </w:rPr>
      </w:pPr>
    </w:p>
    <w:p w14:paraId="52F95439"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Naročnik</w:t>
      </w:r>
      <w:r w:rsidRPr="00D64815">
        <w:rPr>
          <w:i w:val="0"/>
          <w:spacing w:val="1"/>
          <w:sz w:val="22"/>
          <w:szCs w:val="22"/>
        </w:rPr>
        <w:t xml:space="preserve"> </w:t>
      </w:r>
      <w:r w:rsidRPr="00D64815">
        <w:rPr>
          <w:i w:val="0"/>
          <w:sz w:val="22"/>
          <w:szCs w:val="22"/>
        </w:rPr>
        <w:t>si</w:t>
      </w:r>
      <w:r w:rsidRPr="00D64815">
        <w:rPr>
          <w:i w:val="0"/>
          <w:spacing w:val="2"/>
          <w:sz w:val="22"/>
          <w:szCs w:val="22"/>
        </w:rPr>
        <w:t xml:space="preserve"> </w:t>
      </w:r>
      <w:r w:rsidRPr="00D64815">
        <w:rPr>
          <w:i w:val="0"/>
          <w:sz w:val="22"/>
          <w:szCs w:val="22"/>
        </w:rPr>
        <w:t>v</w:t>
      </w:r>
      <w:r w:rsidRPr="00D64815">
        <w:rPr>
          <w:i w:val="0"/>
          <w:spacing w:val="2"/>
          <w:sz w:val="22"/>
          <w:szCs w:val="22"/>
        </w:rPr>
        <w:t xml:space="preserve"> </w:t>
      </w:r>
      <w:r w:rsidRPr="00D64815">
        <w:rPr>
          <w:i w:val="0"/>
          <w:spacing w:val="-1"/>
          <w:sz w:val="22"/>
          <w:szCs w:val="22"/>
        </w:rPr>
        <w:t>času</w:t>
      </w:r>
      <w:r w:rsidRPr="00D64815">
        <w:rPr>
          <w:i w:val="0"/>
          <w:spacing w:val="1"/>
          <w:sz w:val="22"/>
          <w:szCs w:val="22"/>
        </w:rPr>
        <w:t xml:space="preserve"> </w:t>
      </w:r>
      <w:r w:rsidRPr="00D64815">
        <w:rPr>
          <w:i w:val="0"/>
          <w:sz w:val="22"/>
          <w:szCs w:val="22"/>
        </w:rPr>
        <w:t>trajanja</w:t>
      </w:r>
      <w:r w:rsidRPr="00D64815">
        <w:rPr>
          <w:i w:val="0"/>
          <w:spacing w:val="2"/>
          <w:sz w:val="22"/>
          <w:szCs w:val="22"/>
        </w:rPr>
        <w:t xml:space="preserve"> </w:t>
      </w:r>
      <w:r w:rsidRPr="00D64815">
        <w:rPr>
          <w:i w:val="0"/>
          <w:spacing w:val="-1"/>
          <w:sz w:val="22"/>
          <w:szCs w:val="22"/>
        </w:rPr>
        <w:t>pogodbe</w:t>
      </w:r>
      <w:r w:rsidRPr="00D64815">
        <w:rPr>
          <w:i w:val="0"/>
          <w:spacing w:val="2"/>
          <w:sz w:val="22"/>
          <w:szCs w:val="22"/>
        </w:rPr>
        <w:t xml:space="preserve"> </w:t>
      </w:r>
      <w:r w:rsidRPr="00D64815">
        <w:rPr>
          <w:i w:val="0"/>
          <w:spacing w:val="-1"/>
          <w:sz w:val="22"/>
          <w:szCs w:val="22"/>
        </w:rPr>
        <w:t>pridržuje</w:t>
      </w:r>
      <w:r w:rsidRPr="00D64815">
        <w:rPr>
          <w:i w:val="0"/>
          <w:spacing w:val="4"/>
          <w:sz w:val="22"/>
          <w:szCs w:val="22"/>
        </w:rPr>
        <w:t xml:space="preserve"> </w:t>
      </w:r>
      <w:r w:rsidRPr="00D64815">
        <w:rPr>
          <w:i w:val="0"/>
          <w:sz w:val="22"/>
          <w:szCs w:val="22"/>
        </w:rPr>
        <w:t>pravico</w:t>
      </w:r>
      <w:r w:rsidRPr="00D64815">
        <w:rPr>
          <w:i w:val="0"/>
          <w:spacing w:val="2"/>
          <w:sz w:val="22"/>
          <w:szCs w:val="22"/>
        </w:rPr>
        <w:t xml:space="preserve"> </w:t>
      </w:r>
      <w:r w:rsidRPr="00D64815">
        <w:rPr>
          <w:i w:val="0"/>
          <w:sz w:val="22"/>
          <w:szCs w:val="22"/>
        </w:rPr>
        <w:t>do</w:t>
      </w:r>
      <w:r w:rsidRPr="00D64815">
        <w:rPr>
          <w:i w:val="0"/>
          <w:spacing w:val="2"/>
          <w:sz w:val="22"/>
          <w:szCs w:val="22"/>
        </w:rPr>
        <w:t xml:space="preserve"> </w:t>
      </w:r>
      <w:r w:rsidRPr="00D64815">
        <w:rPr>
          <w:i w:val="0"/>
          <w:spacing w:val="-1"/>
          <w:sz w:val="22"/>
          <w:szCs w:val="22"/>
        </w:rPr>
        <w:t>spremembe</w:t>
      </w:r>
      <w:r w:rsidRPr="00D64815">
        <w:rPr>
          <w:i w:val="0"/>
          <w:spacing w:val="2"/>
          <w:sz w:val="22"/>
          <w:szCs w:val="22"/>
        </w:rPr>
        <w:t xml:space="preserve"> </w:t>
      </w:r>
      <w:r w:rsidRPr="00D64815">
        <w:rPr>
          <w:i w:val="0"/>
          <w:sz w:val="22"/>
          <w:szCs w:val="22"/>
        </w:rPr>
        <w:t>kvadrature</w:t>
      </w:r>
      <w:r w:rsidRPr="00D64815">
        <w:rPr>
          <w:i w:val="0"/>
          <w:spacing w:val="1"/>
          <w:sz w:val="22"/>
          <w:szCs w:val="22"/>
        </w:rPr>
        <w:t xml:space="preserve"> </w:t>
      </w:r>
      <w:r w:rsidRPr="00D64815">
        <w:rPr>
          <w:i w:val="0"/>
          <w:spacing w:val="-1"/>
          <w:sz w:val="22"/>
          <w:szCs w:val="22"/>
        </w:rPr>
        <w:t>čistilnih</w:t>
      </w:r>
      <w:r w:rsidRPr="00D64815">
        <w:rPr>
          <w:i w:val="0"/>
          <w:spacing w:val="2"/>
          <w:sz w:val="22"/>
          <w:szCs w:val="22"/>
        </w:rPr>
        <w:t xml:space="preserve"> </w:t>
      </w:r>
      <w:r w:rsidRPr="00D64815">
        <w:rPr>
          <w:i w:val="0"/>
          <w:sz w:val="22"/>
          <w:szCs w:val="22"/>
        </w:rPr>
        <w:t>površin</w:t>
      </w:r>
      <w:r w:rsidRPr="00D64815">
        <w:rPr>
          <w:i w:val="0"/>
          <w:spacing w:val="2"/>
          <w:sz w:val="22"/>
          <w:szCs w:val="22"/>
        </w:rPr>
        <w:t xml:space="preserve"> </w:t>
      </w:r>
      <w:r w:rsidRPr="00D64815">
        <w:rPr>
          <w:i w:val="0"/>
          <w:sz w:val="22"/>
          <w:szCs w:val="22"/>
        </w:rPr>
        <w:t>in</w:t>
      </w:r>
      <w:r w:rsidRPr="00D64815">
        <w:rPr>
          <w:i w:val="0"/>
          <w:spacing w:val="1"/>
          <w:sz w:val="22"/>
          <w:szCs w:val="22"/>
        </w:rPr>
        <w:t xml:space="preserve"> </w:t>
      </w:r>
      <w:r w:rsidRPr="00D64815">
        <w:rPr>
          <w:i w:val="0"/>
          <w:sz w:val="22"/>
          <w:szCs w:val="22"/>
        </w:rPr>
        <w:t>zahtevanega</w:t>
      </w:r>
      <w:r w:rsidRPr="00D64815">
        <w:rPr>
          <w:i w:val="0"/>
          <w:spacing w:val="75"/>
          <w:w w:val="99"/>
          <w:sz w:val="22"/>
          <w:szCs w:val="22"/>
        </w:rPr>
        <w:t xml:space="preserve"> </w:t>
      </w:r>
      <w:r w:rsidRPr="00D64815">
        <w:rPr>
          <w:i w:val="0"/>
          <w:sz w:val="22"/>
          <w:szCs w:val="22"/>
        </w:rPr>
        <w:t>delovnega</w:t>
      </w:r>
      <w:r w:rsidRPr="00D64815">
        <w:rPr>
          <w:i w:val="0"/>
          <w:spacing w:val="16"/>
          <w:sz w:val="22"/>
          <w:szCs w:val="22"/>
        </w:rPr>
        <w:t xml:space="preserve"> </w:t>
      </w:r>
      <w:r w:rsidRPr="00D64815">
        <w:rPr>
          <w:i w:val="0"/>
          <w:spacing w:val="-1"/>
          <w:sz w:val="22"/>
          <w:szCs w:val="22"/>
        </w:rPr>
        <w:t>časa</w:t>
      </w:r>
      <w:r w:rsidRPr="00D64815">
        <w:rPr>
          <w:i w:val="0"/>
          <w:spacing w:val="15"/>
          <w:sz w:val="22"/>
          <w:szCs w:val="22"/>
        </w:rPr>
        <w:t xml:space="preserve"> </w:t>
      </w:r>
      <w:r w:rsidRPr="00D64815">
        <w:rPr>
          <w:i w:val="0"/>
          <w:spacing w:val="-1"/>
          <w:sz w:val="22"/>
          <w:szCs w:val="22"/>
        </w:rPr>
        <w:t>čistilcev,</w:t>
      </w:r>
      <w:r w:rsidRPr="00D64815">
        <w:rPr>
          <w:i w:val="0"/>
          <w:spacing w:val="15"/>
          <w:sz w:val="22"/>
          <w:szCs w:val="22"/>
        </w:rPr>
        <w:t xml:space="preserve"> </w:t>
      </w:r>
      <w:r w:rsidRPr="00D64815">
        <w:rPr>
          <w:i w:val="0"/>
          <w:sz w:val="22"/>
          <w:szCs w:val="22"/>
        </w:rPr>
        <w:t>navedenih</w:t>
      </w:r>
      <w:r w:rsidRPr="00D64815">
        <w:rPr>
          <w:i w:val="0"/>
          <w:spacing w:val="17"/>
          <w:sz w:val="22"/>
          <w:szCs w:val="22"/>
        </w:rPr>
        <w:t xml:space="preserve"> </w:t>
      </w:r>
      <w:r w:rsidRPr="00D64815">
        <w:rPr>
          <w:i w:val="0"/>
          <w:sz w:val="22"/>
          <w:szCs w:val="22"/>
        </w:rPr>
        <w:t>v</w:t>
      </w:r>
      <w:r w:rsidRPr="00D64815">
        <w:rPr>
          <w:i w:val="0"/>
          <w:spacing w:val="16"/>
          <w:sz w:val="22"/>
          <w:szCs w:val="22"/>
        </w:rPr>
        <w:t xml:space="preserve"> </w:t>
      </w:r>
      <w:r w:rsidRPr="00D64815">
        <w:rPr>
          <w:i w:val="0"/>
          <w:sz w:val="22"/>
          <w:szCs w:val="22"/>
        </w:rPr>
        <w:t>razpisni</w:t>
      </w:r>
      <w:r w:rsidRPr="00D64815">
        <w:rPr>
          <w:i w:val="0"/>
          <w:spacing w:val="16"/>
          <w:sz w:val="22"/>
          <w:szCs w:val="22"/>
        </w:rPr>
        <w:t xml:space="preserve"> </w:t>
      </w:r>
      <w:r w:rsidRPr="00D64815">
        <w:rPr>
          <w:i w:val="0"/>
          <w:sz w:val="22"/>
          <w:szCs w:val="22"/>
        </w:rPr>
        <w:t>dokumentaciji,</w:t>
      </w:r>
      <w:r w:rsidRPr="00D64815">
        <w:rPr>
          <w:i w:val="0"/>
          <w:spacing w:val="16"/>
          <w:sz w:val="22"/>
          <w:szCs w:val="22"/>
        </w:rPr>
        <w:t xml:space="preserve"> </w:t>
      </w:r>
      <w:r w:rsidRPr="00D64815">
        <w:rPr>
          <w:i w:val="0"/>
          <w:sz w:val="22"/>
          <w:szCs w:val="22"/>
        </w:rPr>
        <w:t>glede</w:t>
      </w:r>
      <w:r w:rsidRPr="00D64815">
        <w:rPr>
          <w:i w:val="0"/>
          <w:spacing w:val="17"/>
          <w:sz w:val="22"/>
          <w:szCs w:val="22"/>
        </w:rPr>
        <w:t xml:space="preserve"> </w:t>
      </w:r>
      <w:r w:rsidRPr="00D64815">
        <w:rPr>
          <w:i w:val="0"/>
          <w:sz w:val="22"/>
          <w:szCs w:val="22"/>
        </w:rPr>
        <w:t>na</w:t>
      </w:r>
      <w:r w:rsidRPr="00D64815">
        <w:rPr>
          <w:i w:val="0"/>
          <w:spacing w:val="16"/>
          <w:sz w:val="22"/>
          <w:szCs w:val="22"/>
        </w:rPr>
        <w:t xml:space="preserve"> </w:t>
      </w:r>
      <w:r w:rsidRPr="00051366">
        <w:rPr>
          <w:i w:val="0"/>
          <w:spacing w:val="-1"/>
          <w:sz w:val="22"/>
          <w:szCs w:val="22"/>
        </w:rPr>
        <w:t>svoje dejanske</w:t>
      </w:r>
      <w:r>
        <w:rPr>
          <w:i w:val="0"/>
          <w:spacing w:val="16"/>
          <w:sz w:val="22"/>
          <w:szCs w:val="22"/>
        </w:rPr>
        <w:t xml:space="preserve"> </w:t>
      </w:r>
      <w:r w:rsidRPr="00D64815">
        <w:rPr>
          <w:i w:val="0"/>
          <w:sz w:val="22"/>
          <w:szCs w:val="22"/>
        </w:rPr>
        <w:t>potreb</w:t>
      </w:r>
      <w:r>
        <w:rPr>
          <w:i w:val="0"/>
          <w:sz w:val="22"/>
          <w:szCs w:val="22"/>
        </w:rPr>
        <w:t>e</w:t>
      </w:r>
      <w:r w:rsidRPr="00D64815">
        <w:rPr>
          <w:i w:val="0"/>
          <w:sz w:val="22"/>
          <w:szCs w:val="22"/>
        </w:rPr>
        <w:t>.</w:t>
      </w:r>
      <w:r w:rsidRPr="00D64815">
        <w:rPr>
          <w:i w:val="0"/>
          <w:spacing w:val="15"/>
          <w:sz w:val="22"/>
          <w:szCs w:val="22"/>
        </w:rPr>
        <w:t xml:space="preserve"> </w:t>
      </w:r>
      <w:r w:rsidRPr="00D64815">
        <w:rPr>
          <w:i w:val="0"/>
          <w:sz w:val="22"/>
          <w:szCs w:val="22"/>
        </w:rPr>
        <w:t>Morebitne</w:t>
      </w:r>
      <w:r w:rsidRPr="00D64815">
        <w:rPr>
          <w:i w:val="0"/>
          <w:spacing w:val="17"/>
          <w:sz w:val="22"/>
          <w:szCs w:val="22"/>
        </w:rPr>
        <w:t xml:space="preserve"> </w:t>
      </w:r>
      <w:r w:rsidRPr="00D64815">
        <w:rPr>
          <w:i w:val="0"/>
          <w:spacing w:val="-1"/>
          <w:sz w:val="22"/>
          <w:szCs w:val="22"/>
        </w:rPr>
        <w:t>spremembe</w:t>
      </w:r>
      <w:r w:rsidRPr="00D64815">
        <w:rPr>
          <w:i w:val="0"/>
          <w:spacing w:val="43"/>
          <w:w w:val="99"/>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6"/>
          <w:sz w:val="22"/>
          <w:szCs w:val="22"/>
        </w:rPr>
        <w:t xml:space="preserve"> </w:t>
      </w:r>
      <w:r w:rsidRPr="00D64815">
        <w:rPr>
          <w:i w:val="0"/>
          <w:sz w:val="22"/>
          <w:szCs w:val="22"/>
        </w:rPr>
        <w:t>in</w:t>
      </w:r>
      <w:r w:rsidRPr="00D64815">
        <w:rPr>
          <w:i w:val="0"/>
          <w:spacing w:val="-6"/>
          <w:sz w:val="22"/>
          <w:szCs w:val="22"/>
        </w:rPr>
        <w:t xml:space="preserve"> </w:t>
      </w:r>
      <w:r w:rsidRPr="00D64815">
        <w:rPr>
          <w:i w:val="0"/>
          <w:sz w:val="22"/>
          <w:szCs w:val="22"/>
        </w:rPr>
        <w:t>delovnega</w:t>
      </w:r>
      <w:r w:rsidRPr="00D64815">
        <w:rPr>
          <w:i w:val="0"/>
          <w:spacing w:val="-7"/>
          <w:sz w:val="22"/>
          <w:szCs w:val="22"/>
        </w:rPr>
        <w:t xml:space="preserve"> </w:t>
      </w:r>
      <w:r w:rsidRPr="00D64815">
        <w:rPr>
          <w:i w:val="0"/>
          <w:spacing w:val="-1"/>
          <w:sz w:val="22"/>
          <w:szCs w:val="22"/>
        </w:rPr>
        <w:t>časa</w:t>
      </w:r>
      <w:r w:rsidRPr="00D64815">
        <w:rPr>
          <w:i w:val="0"/>
          <w:spacing w:val="-7"/>
          <w:sz w:val="22"/>
          <w:szCs w:val="22"/>
        </w:rPr>
        <w:t xml:space="preserve"> </w:t>
      </w:r>
      <w:r w:rsidRPr="00D64815">
        <w:rPr>
          <w:i w:val="0"/>
          <w:sz w:val="22"/>
          <w:szCs w:val="22"/>
        </w:rPr>
        <w:t xml:space="preserve">čistilcev </w:t>
      </w:r>
      <w:r w:rsidRPr="00D64815">
        <w:rPr>
          <w:i w:val="0"/>
          <w:spacing w:val="-1"/>
          <w:sz w:val="22"/>
          <w:szCs w:val="22"/>
        </w:rPr>
        <w:t>naročnik</w:t>
      </w:r>
      <w:r w:rsidRPr="00D64815">
        <w:rPr>
          <w:i w:val="0"/>
          <w:spacing w:val="-6"/>
          <w:sz w:val="22"/>
          <w:szCs w:val="22"/>
        </w:rPr>
        <w:t xml:space="preserve"> </w:t>
      </w:r>
      <w:r w:rsidRPr="00D64815">
        <w:rPr>
          <w:i w:val="0"/>
          <w:spacing w:val="-1"/>
          <w:sz w:val="22"/>
          <w:szCs w:val="22"/>
        </w:rPr>
        <w:t>in</w:t>
      </w:r>
      <w:r w:rsidRPr="00D64815">
        <w:rPr>
          <w:i w:val="0"/>
          <w:spacing w:val="-8"/>
          <w:sz w:val="22"/>
          <w:szCs w:val="22"/>
        </w:rPr>
        <w:t xml:space="preserve"> </w:t>
      </w:r>
      <w:r w:rsidRPr="00D64815">
        <w:rPr>
          <w:i w:val="0"/>
          <w:sz w:val="22"/>
          <w:szCs w:val="22"/>
        </w:rPr>
        <w:t>izvajalec</w:t>
      </w:r>
      <w:r w:rsidRPr="00D64815">
        <w:rPr>
          <w:i w:val="0"/>
          <w:spacing w:val="-6"/>
          <w:sz w:val="22"/>
          <w:szCs w:val="22"/>
        </w:rPr>
        <w:t xml:space="preserve"> </w:t>
      </w:r>
      <w:r w:rsidRPr="00D64815">
        <w:rPr>
          <w:i w:val="0"/>
          <w:sz w:val="22"/>
          <w:szCs w:val="22"/>
        </w:rPr>
        <w:t>usklajujeta</w:t>
      </w:r>
      <w:r w:rsidRPr="00D64815">
        <w:rPr>
          <w:i w:val="0"/>
          <w:spacing w:val="-6"/>
          <w:sz w:val="22"/>
          <w:szCs w:val="22"/>
        </w:rPr>
        <w:t xml:space="preserve"> </w:t>
      </w:r>
      <w:r w:rsidRPr="00D64815">
        <w:rPr>
          <w:i w:val="0"/>
          <w:sz w:val="22"/>
          <w:szCs w:val="22"/>
        </w:rPr>
        <w:t>sproti,</w:t>
      </w:r>
      <w:r w:rsidRPr="00D64815">
        <w:rPr>
          <w:i w:val="0"/>
          <w:spacing w:val="-6"/>
          <w:sz w:val="22"/>
          <w:szCs w:val="22"/>
        </w:rPr>
        <w:t xml:space="preserve"> </w:t>
      </w:r>
      <w:r w:rsidRPr="00D64815">
        <w:rPr>
          <w:i w:val="0"/>
          <w:sz w:val="22"/>
          <w:szCs w:val="22"/>
        </w:rPr>
        <w:t>glede</w:t>
      </w:r>
      <w:r w:rsidRPr="00D64815">
        <w:rPr>
          <w:i w:val="0"/>
          <w:spacing w:val="-7"/>
          <w:sz w:val="22"/>
          <w:szCs w:val="22"/>
        </w:rPr>
        <w:t xml:space="preserve"> </w:t>
      </w:r>
      <w:r w:rsidRPr="00D64815">
        <w:rPr>
          <w:i w:val="0"/>
          <w:sz w:val="22"/>
          <w:szCs w:val="22"/>
        </w:rPr>
        <w:t>na</w:t>
      </w:r>
      <w:r w:rsidRPr="00D64815">
        <w:rPr>
          <w:i w:val="0"/>
          <w:spacing w:val="-6"/>
          <w:sz w:val="22"/>
          <w:szCs w:val="22"/>
        </w:rPr>
        <w:t xml:space="preserve"> </w:t>
      </w:r>
      <w:r w:rsidRPr="00D64815">
        <w:rPr>
          <w:i w:val="0"/>
          <w:sz w:val="22"/>
          <w:szCs w:val="22"/>
        </w:rPr>
        <w:t>dejanske</w:t>
      </w:r>
      <w:r w:rsidRPr="00D64815">
        <w:rPr>
          <w:i w:val="0"/>
          <w:spacing w:val="-6"/>
          <w:sz w:val="22"/>
          <w:szCs w:val="22"/>
        </w:rPr>
        <w:t xml:space="preserve"> </w:t>
      </w:r>
      <w:r w:rsidRPr="00D64815">
        <w:rPr>
          <w:i w:val="0"/>
          <w:sz w:val="22"/>
          <w:szCs w:val="22"/>
        </w:rPr>
        <w:t>potrebe. Naročnik je dolžan izvajalca obvestiti o spremenjenem obsegu čiščenja.</w:t>
      </w:r>
    </w:p>
    <w:p w14:paraId="4220F429"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543A07D" w14:textId="77777777" w:rsidR="008732CA" w:rsidRDefault="008732CA" w:rsidP="0050783A">
      <w:pPr>
        <w:widowControl w:val="0"/>
        <w:kinsoku w:val="0"/>
        <w:overflowPunct w:val="0"/>
        <w:autoSpaceDE w:val="0"/>
        <w:autoSpaceDN w:val="0"/>
        <w:adjustRightInd w:val="0"/>
        <w:jc w:val="both"/>
        <w:rPr>
          <w:i w:val="0"/>
          <w:spacing w:val="-7"/>
          <w:sz w:val="22"/>
          <w:szCs w:val="22"/>
        </w:rPr>
      </w:pPr>
      <w:r w:rsidRPr="00D64815">
        <w:rPr>
          <w:i w:val="0"/>
          <w:sz w:val="22"/>
          <w:szCs w:val="22"/>
        </w:rPr>
        <w:t>Pri</w:t>
      </w:r>
      <w:r w:rsidRPr="00D64815">
        <w:rPr>
          <w:i w:val="0"/>
          <w:spacing w:val="11"/>
          <w:sz w:val="22"/>
          <w:szCs w:val="22"/>
        </w:rPr>
        <w:t xml:space="preserve"> </w:t>
      </w:r>
      <w:r w:rsidRPr="00D64815">
        <w:rPr>
          <w:i w:val="0"/>
          <w:spacing w:val="-1"/>
          <w:sz w:val="22"/>
          <w:szCs w:val="22"/>
        </w:rPr>
        <w:t>spremembah</w:t>
      </w:r>
      <w:r w:rsidRPr="00D64815">
        <w:rPr>
          <w:i w:val="0"/>
          <w:spacing w:val="10"/>
          <w:sz w:val="22"/>
          <w:szCs w:val="22"/>
        </w:rPr>
        <w:t xml:space="preserve"> </w:t>
      </w:r>
      <w:r w:rsidRPr="00D64815">
        <w:rPr>
          <w:i w:val="0"/>
          <w:sz w:val="22"/>
          <w:szCs w:val="22"/>
        </w:rPr>
        <w:t>obsega</w:t>
      </w:r>
      <w:r w:rsidRPr="00D64815">
        <w:rPr>
          <w:i w:val="0"/>
          <w:spacing w:val="11"/>
          <w:sz w:val="22"/>
          <w:szCs w:val="22"/>
        </w:rPr>
        <w:t xml:space="preserve"> </w:t>
      </w:r>
      <w:r w:rsidRPr="00D64815">
        <w:rPr>
          <w:i w:val="0"/>
          <w:spacing w:val="-1"/>
          <w:sz w:val="22"/>
          <w:szCs w:val="22"/>
        </w:rPr>
        <w:t>čiščenja</w:t>
      </w:r>
      <w:r w:rsidRPr="00D64815">
        <w:rPr>
          <w:i w:val="0"/>
          <w:spacing w:val="11"/>
          <w:sz w:val="22"/>
          <w:szCs w:val="22"/>
        </w:rPr>
        <w:t xml:space="preserve"> </w:t>
      </w:r>
      <w:r w:rsidRPr="00D64815">
        <w:rPr>
          <w:i w:val="0"/>
          <w:sz w:val="22"/>
          <w:szCs w:val="22"/>
        </w:rPr>
        <w:t>prizna</w:t>
      </w:r>
      <w:r w:rsidRPr="00D64815">
        <w:rPr>
          <w:i w:val="0"/>
          <w:spacing w:val="11"/>
          <w:sz w:val="22"/>
          <w:szCs w:val="22"/>
        </w:rPr>
        <w:t xml:space="preserve"> </w:t>
      </w:r>
      <w:r w:rsidRPr="00D64815">
        <w:rPr>
          <w:i w:val="0"/>
          <w:sz w:val="22"/>
          <w:szCs w:val="22"/>
        </w:rPr>
        <w:t>izvajalec</w:t>
      </w:r>
      <w:r w:rsidRPr="00D64815">
        <w:rPr>
          <w:i w:val="0"/>
          <w:spacing w:val="10"/>
          <w:sz w:val="22"/>
          <w:szCs w:val="22"/>
        </w:rPr>
        <w:t xml:space="preserve"> </w:t>
      </w:r>
      <w:r w:rsidRPr="00D64815">
        <w:rPr>
          <w:i w:val="0"/>
          <w:spacing w:val="-1"/>
          <w:sz w:val="22"/>
          <w:szCs w:val="22"/>
        </w:rPr>
        <w:t>naročniku</w:t>
      </w:r>
      <w:r w:rsidRPr="00D64815">
        <w:rPr>
          <w:i w:val="0"/>
          <w:spacing w:val="12"/>
          <w:sz w:val="22"/>
          <w:szCs w:val="22"/>
        </w:rPr>
        <w:t xml:space="preserve"> </w:t>
      </w:r>
      <w:r w:rsidRPr="00D64815">
        <w:rPr>
          <w:i w:val="0"/>
          <w:sz w:val="22"/>
          <w:szCs w:val="22"/>
        </w:rPr>
        <w:t>cene</w:t>
      </w:r>
      <w:r w:rsidRPr="00D64815">
        <w:rPr>
          <w:i w:val="0"/>
          <w:spacing w:val="9"/>
          <w:sz w:val="22"/>
          <w:szCs w:val="22"/>
        </w:rPr>
        <w:t xml:space="preserve"> </w:t>
      </w:r>
      <w:r w:rsidRPr="00D64815">
        <w:rPr>
          <w:i w:val="0"/>
          <w:sz w:val="22"/>
          <w:szCs w:val="22"/>
        </w:rPr>
        <w:t>na</w:t>
      </w:r>
      <w:r w:rsidRPr="00D64815">
        <w:rPr>
          <w:i w:val="0"/>
          <w:spacing w:val="11"/>
          <w:sz w:val="22"/>
          <w:szCs w:val="22"/>
        </w:rPr>
        <w:t xml:space="preserve"> </w:t>
      </w:r>
      <w:r w:rsidRPr="00D64815">
        <w:rPr>
          <w:i w:val="0"/>
          <w:sz w:val="22"/>
          <w:szCs w:val="22"/>
        </w:rPr>
        <w:t>enoto</w:t>
      </w:r>
      <w:r w:rsidRPr="00D64815">
        <w:rPr>
          <w:i w:val="0"/>
          <w:spacing w:val="11"/>
          <w:sz w:val="22"/>
          <w:szCs w:val="22"/>
        </w:rPr>
        <w:t xml:space="preserve"> </w:t>
      </w:r>
      <w:r w:rsidRPr="00D64815">
        <w:rPr>
          <w:i w:val="0"/>
          <w:spacing w:val="-1"/>
          <w:sz w:val="22"/>
          <w:szCs w:val="22"/>
        </w:rPr>
        <w:t>mere,</w:t>
      </w:r>
      <w:r w:rsidRPr="00D64815">
        <w:rPr>
          <w:i w:val="0"/>
          <w:spacing w:val="11"/>
          <w:sz w:val="22"/>
          <w:szCs w:val="22"/>
        </w:rPr>
        <w:t xml:space="preserve"> </w:t>
      </w:r>
      <w:r w:rsidRPr="00D64815">
        <w:rPr>
          <w:i w:val="0"/>
          <w:sz w:val="22"/>
          <w:szCs w:val="22"/>
        </w:rPr>
        <w:t>ki</w:t>
      </w:r>
      <w:r w:rsidRPr="00D64815">
        <w:rPr>
          <w:i w:val="0"/>
          <w:spacing w:val="11"/>
          <w:sz w:val="22"/>
          <w:szCs w:val="22"/>
        </w:rPr>
        <w:t xml:space="preserve"> </w:t>
      </w:r>
      <w:r w:rsidRPr="00D64815">
        <w:rPr>
          <w:i w:val="0"/>
          <w:sz w:val="22"/>
          <w:szCs w:val="22"/>
        </w:rPr>
        <w:t>jih</w:t>
      </w:r>
      <w:r w:rsidRPr="00D64815">
        <w:rPr>
          <w:i w:val="0"/>
          <w:spacing w:val="12"/>
          <w:sz w:val="22"/>
          <w:szCs w:val="22"/>
        </w:rPr>
        <w:t xml:space="preserve"> </w:t>
      </w:r>
      <w:r w:rsidRPr="00D64815">
        <w:rPr>
          <w:i w:val="0"/>
          <w:sz w:val="22"/>
          <w:szCs w:val="22"/>
        </w:rPr>
        <w:t>je</w:t>
      </w:r>
      <w:r w:rsidRPr="00D64815">
        <w:rPr>
          <w:i w:val="0"/>
          <w:spacing w:val="11"/>
          <w:sz w:val="22"/>
          <w:szCs w:val="22"/>
        </w:rPr>
        <w:t xml:space="preserve"> </w:t>
      </w:r>
      <w:r w:rsidRPr="00D64815">
        <w:rPr>
          <w:i w:val="0"/>
          <w:spacing w:val="-1"/>
          <w:sz w:val="22"/>
          <w:szCs w:val="22"/>
        </w:rPr>
        <w:t>predložil</w:t>
      </w:r>
      <w:r w:rsidRPr="00D64815">
        <w:rPr>
          <w:i w:val="0"/>
          <w:spacing w:val="10"/>
          <w:sz w:val="22"/>
          <w:szCs w:val="22"/>
        </w:rPr>
        <w:t xml:space="preserve"> </w:t>
      </w:r>
      <w:r w:rsidRPr="00D64815">
        <w:rPr>
          <w:i w:val="0"/>
          <w:sz w:val="22"/>
          <w:szCs w:val="22"/>
        </w:rPr>
        <w:t>v</w:t>
      </w:r>
      <w:r w:rsidRPr="00D64815">
        <w:rPr>
          <w:i w:val="0"/>
          <w:spacing w:val="12"/>
          <w:sz w:val="22"/>
          <w:szCs w:val="22"/>
        </w:rPr>
        <w:t xml:space="preserve"> </w:t>
      </w:r>
      <w:r w:rsidRPr="00D64815">
        <w:rPr>
          <w:i w:val="0"/>
          <w:spacing w:val="-1"/>
          <w:sz w:val="22"/>
          <w:szCs w:val="22"/>
        </w:rPr>
        <w:t>ponudbi</w:t>
      </w:r>
      <w:r w:rsidRPr="00D64815">
        <w:rPr>
          <w:i w:val="0"/>
          <w:spacing w:val="11"/>
          <w:sz w:val="22"/>
          <w:szCs w:val="22"/>
        </w:rPr>
        <w:t xml:space="preserve"> </w:t>
      </w:r>
      <w:r w:rsidRPr="00D64815">
        <w:rPr>
          <w:i w:val="0"/>
          <w:sz w:val="22"/>
          <w:szCs w:val="22"/>
        </w:rPr>
        <w:t>za</w:t>
      </w:r>
      <w:r w:rsidRPr="00D64815">
        <w:rPr>
          <w:i w:val="0"/>
          <w:spacing w:val="73"/>
          <w:w w:val="99"/>
          <w:sz w:val="22"/>
          <w:szCs w:val="22"/>
        </w:rPr>
        <w:t xml:space="preserve"> </w:t>
      </w:r>
      <w:r w:rsidRPr="00D64815">
        <w:rPr>
          <w:i w:val="0"/>
          <w:spacing w:val="-1"/>
          <w:sz w:val="22"/>
          <w:szCs w:val="22"/>
        </w:rPr>
        <w:t>posamezno</w:t>
      </w:r>
      <w:r w:rsidRPr="00D64815">
        <w:rPr>
          <w:i w:val="0"/>
          <w:spacing w:val="-7"/>
          <w:sz w:val="22"/>
          <w:szCs w:val="22"/>
        </w:rPr>
        <w:t xml:space="preserve"> </w:t>
      </w:r>
      <w:r w:rsidRPr="00D64815">
        <w:rPr>
          <w:i w:val="0"/>
          <w:sz w:val="22"/>
          <w:szCs w:val="22"/>
        </w:rPr>
        <w:t>vrsto</w:t>
      </w:r>
      <w:r w:rsidRPr="00D64815">
        <w:rPr>
          <w:i w:val="0"/>
          <w:spacing w:val="-7"/>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7"/>
          <w:sz w:val="22"/>
          <w:szCs w:val="22"/>
        </w:rPr>
        <w:t xml:space="preserve"> </w:t>
      </w:r>
    </w:p>
    <w:p w14:paraId="0E709BDA"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1117B5C4" w14:textId="25844BE4"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D00C29">
        <w:rPr>
          <w:i w:val="0"/>
          <w:sz w:val="22"/>
          <w:szCs w:val="22"/>
        </w:rPr>
        <w:t>Izvajalec</w:t>
      </w:r>
      <w:r w:rsidRPr="00D00C29">
        <w:rPr>
          <w:i w:val="0"/>
          <w:spacing w:val="42"/>
          <w:sz w:val="22"/>
          <w:szCs w:val="22"/>
        </w:rPr>
        <w:t xml:space="preserve"> </w:t>
      </w:r>
      <w:r w:rsidRPr="00D00C29">
        <w:rPr>
          <w:i w:val="0"/>
          <w:sz w:val="22"/>
          <w:szCs w:val="22"/>
        </w:rPr>
        <w:t>se</w:t>
      </w:r>
      <w:r w:rsidRPr="00D00C29">
        <w:rPr>
          <w:i w:val="0"/>
          <w:spacing w:val="44"/>
          <w:sz w:val="22"/>
          <w:szCs w:val="22"/>
        </w:rPr>
        <w:t xml:space="preserve"> </w:t>
      </w:r>
      <w:r w:rsidRPr="00D00C29">
        <w:rPr>
          <w:i w:val="0"/>
          <w:sz w:val="22"/>
          <w:szCs w:val="22"/>
        </w:rPr>
        <w:t>zavezuje,</w:t>
      </w:r>
      <w:r w:rsidRPr="00D00C29">
        <w:rPr>
          <w:i w:val="0"/>
          <w:spacing w:val="43"/>
          <w:sz w:val="22"/>
          <w:szCs w:val="22"/>
        </w:rPr>
        <w:t xml:space="preserve"> </w:t>
      </w:r>
      <w:r w:rsidRPr="00D00C29">
        <w:rPr>
          <w:i w:val="0"/>
          <w:sz w:val="22"/>
          <w:szCs w:val="22"/>
        </w:rPr>
        <w:t>da</w:t>
      </w:r>
      <w:r w:rsidRPr="00D00C29">
        <w:rPr>
          <w:i w:val="0"/>
          <w:spacing w:val="43"/>
          <w:sz w:val="22"/>
          <w:szCs w:val="22"/>
        </w:rPr>
        <w:t xml:space="preserve"> </w:t>
      </w:r>
      <w:r w:rsidRPr="00D00C29">
        <w:rPr>
          <w:i w:val="0"/>
          <w:sz w:val="22"/>
          <w:szCs w:val="22"/>
        </w:rPr>
        <w:t>bodo</w:t>
      </w:r>
      <w:r w:rsidRPr="00D00C29">
        <w:rPr>
          <w:i w:val="0"/>
          <w:spacing w:val="43"/>
          <w:sz w:val="22"/>
          <w:szCs w:val="22"/>
        </w:rPr>
        <w:t xml:space="preserve"> </w:t>
      </w:r>
      <w:r w:rsidRPr="00D00C29">
        <w:rPr>
          <w:i w:val="0"/>
          <w:spacing w:val="-1"/>
          <w:sz w:val="22"/>
          <w:szCs w:val="22"/>
        </w:rPr>
        <w:t>delavci-čistilci</w:t>
      </w:r>
      <w:r w:rsidRPr="00D00C29">
        <w:rPr>
          <w:i w:val="0"/>
          <w:spacing w:val="43"/>
          <w:sz w:val="22"/>
          <w:szCs w:val="22"/>
        </w:rPr>
        <w:t xml:space="preserve"> </w:t>
      </w:r>
      <w:r w:rsidRPr="00D00C29">
        <w:rPr>
          <w:i w:val="0"/>
          <w:sz w:val="22"/>
          <w:szCs w:val="22"/>
        </w:rPr>
        <w:t>opravljali</w:t>
      </w:r>
      <w:r w:rsidRPr="00D00C29">
        <w:rPr>
          <w:i w:val="0"/>
          <w:spacing w:val="42"/>
          <w:sz w:val="22"/>
          <w:szCs w:val="22"/>
        </w:rPr>
        <w:t xml:space="preserve"> </w:t>
      </w:r>
      <w:r w:rsidRPr="00D00C29">
        <w:rPr>
          <w:i w:val="0"/>
          <w:sz w:val="22"/>
          <w:szCs w:val="22"/>
        </w:rPr>
        <w:t>storitve</w:t>
      </w:r>
      <w:r w:rsidRPr="00D00C29">
        <w:rPr>
          <w:i w:val="0"/>
          <w:spacing w:val="44"/>
          <w:sz w:val="22"/>
          <w:szCs w:val="22"/>
        </w:rPr>
        <w:t xml:space="preserve"> </w:t>
      </w:r>
      <w:r w:rsidRPr="00D00C29">
        <w:rPr>
          <w:i w:val="0"/>
          <w:sz w:val="22"/>
          <w:szCs w:val="22"/>
        </w:rPr>
        <w:t>skladno</w:t>
      </w:r>
      <w:r w:rsidRPr="00D00C29">
        <w:rPr>
          <w:i w:val="0"/>
          <w:spacing w:val="44"/>
          <w:sz w:val="22"/>
          <w:szCs w:val="22"/>
        </w:rPr>
        <w:t xml:space="preserve"> </w:t>
      </w:r>
      <w:r w:rsidRPr="00D00C29">
        <w:rPr>
          <w:i w:val="0"/>
          <w:sz w:val="22"/>
          <w:szCs w:val="22"/>
        </w:rPr>
        <w:t>z</w:t>
      </w:r>
      <w:r w:rsidRPr="00D8164A">
        <w:rPr>
          <w:i w:val="0"/>
          <w:sz w:val="22"/>
          <w:szCs w:val="22"/>
        </w:rPr>
        <w:t xml:space="preserve"> </w:t>
      </w:r>
      <w:r w:rsidR="00D8164A" w:rsidRPr="00D8164A">
        <w:rPr>
          <w:i w:val="0"/>
          <w:sz w:val="22"/>
          <w:szCs w:val="22"/>
        </w:rPr>
        <w:t>razpisno dokumentacijo</w:t>
      </w:r>
      <w:r w:rsidRPr="00D8164A">
        <w:rPr>
          <w:i w:val="0"/>
          <w:sz w:val="22"/>
          <w:szCs w:val="22"/>
        </w:rPr>
        <w:t xml:space="preserve">. </w:t>
      </w:r>
      <w:r w:rsidRPr="00D64815">
        <w:rPr>
          <w:i w:val="0"/>
          <w:sz w:val="22"/>
          <w:szCs w:val="22"/>
        </w:rPr>
        <w:t>Izvajalec</w:t>
      </w:r>
      <w:r w:rsidRPr="00D8164A">
        <w:rPr>
          <w:i w:val="0"/>
          <w:sz w:val="22"/>
          <w:szCs w:val="22"/>
        </w:rPr>
        <w:t xml:space="preserve"> </w:t>
      </w:r>
      <w:r w:rsidRPr="00D64815">
        <w:rPr>
          <w:i w:val="0"/>
          <w:sz w:val="22"/>
          <w:szCs w:val="22"/>
        </w:rPr>
        <w:t>je</w:t>
      </w:r>
      <w:r w:rsidRPr="00D8164A">
        <w:rPr>
          <w:i w:val="0"/>
          <w:sz w:val="22"/>
          <w:szCs w:val="22"/>
        </w:rPr>
        <w:t xml:space="preserve"> </w:t>
      </w:r>
      <w:r w:rsidRPr="00D64815">
        <w:rPr>
          <w:i w:val="0"/>
          <w:sz w:val="22"/>
          <w:szCs w:val="22"/>
        </w:rPr>
        <w:t>dolžan</w:t>
      </w:r>
      <w:r w:rsidRPr="00D8164A">
        <w:rPr>
          <w:i w:val="0"/>
          <w:sz w:val="22"/>
          <w:szCs w:val="22"/>
        </w:rPr>
        <w:t xml:space="preserve"> </w:t>
      </w:r>
      <w:r w:rsidRPr="00D64815">
        <w:rPr>
          <w:i w:val="0"/>
          <w:sz w:val="22"/>
          <w:szCs w:val="22"/>
        </w:rPr>
        <w:t>pri</w:t>
      </w:r>
      <w:r w:rsidRPr="00D8164A">
        <w:rPr>
          <w:i w:val="0"/>
          <w:sz w:val="22"/>
          <w:szCs w:val="22"/>
        </w:rPr>
        <w:t xml:space="preserve"> delu </w:t>
      </w:r>
      <w:r w:rsidRPr="00D64815">
        <w:rPr>
          <w:i w:val="0"/>
          <w:sz w:val="22"/>
          <w:szCs w:val="22"/>
        </w:rPr>
        <w:t>upoštevati</w:t>
      </w:r>
      <w:r w:rsidRPr="00D8164A">
        <w:rPr>
          <w:i w:val="0"/>
          <w:sz w:val="22"/>
          <w:szCs w:val="22"/>
        </w:rPr>
        <w:t xml:space="preserve"> obseg storitev, terminske</w:t>
      </w:r>
      <w:r w:rsidRPr="00D64815">
        <w:rPr>
          <w:i w:val="0"/>
          <w:spacing w:val="-4"/>
          <w:sz w:val="22"/>
          <w:szCs w:val="22"/>
        </w:rPr>
        <w:t xml:space="preserve"> </w:t>
      </w:r>
      <w:r w:rsidRPr="00D64815">
        <w:rPr>
          <w:i w:val="0"/>
          <w:sz w:val="22"/>
          <w:szCs w:val="22"/>
        </w:rPr>
        <w:t>zahteve</w:t>
      </w:r>
      <w:r w:rsidRPr="00D64815">
        <w:rPr>
          <w:i w:val="0"/>
          <w:spacing w:val="-3"/>
          <w:sz w:val="22"/>
          <w:szCs w:val="22"/>
        </w:rPr>
        <w:t xml:space="preserve"> </w:t>
      </w:r>
      <w:r w:rsidRPr="00D64815">
        <w:rPr>
          <w:i w:val="0"/>
          <w:sz w:val="22"/>
          <w:szCs w:val="22"/>
        </w:rPr>
        <w:t>in</w:t>
      </w:r>
      <w:r w:rsidRPr="00D64815">
        <w:rPr>
          <w:i w:val="0"/>
          <w:spacing w:val="-4"/>
          <w:sz w:val="22"/>
          <w:szCs w:val="22"/>
        </w:rPr>
        <w:t xml:space="preserve"> </w:t>
      </w:r>
      <w:r w:rsidRPr="00D64815">
        <w:rPr>
          <w:i w:val="0"/>
          <w:sz w:val="22"/>
          <w:szCs w:val="22"/>
        </w:rPr>
        <w:t>zaporedje del,</w:t>
      </w:r>
      <w:r w:rsidRPr="00D64815">
        <w:rPr>
          <w:i w:val="0"/>
          <w:spacing w:val="42"/>
          <w:sz w:val="22"/>
          <w:szCs w:val="22"/>
        </w:rPr>
        <w:t xml:space="preserve"> </w:t>
      </w:r>
      <w:r w:rsidRPr="00D64815">
        <w:rPr>
          <w:i w:val="0"/>
          <w:sz w:val="22"/>
          <w:szCs w:val="22"/>
        </w:rPr>
        <w:t>kot</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navedeno</w:t>
      </w:r>
      <w:r w:rsidRPr="00D64815">
        <w:rPr>
          <w:i w:val="0"/>
          <w:spacing w:val="42"/>
          <w:sz w:val="22"/>
          <w:szCs w:val="22"/>
        </w:rPr>
        <w:t xml:space="preserve"> </w:t>
      </w:r>
      <w:r w:rsidRPr="00D64815">
        <w:rPr>
          <w:i w:val="0"/>
          <w:sz w:val="22"/>
          <w:szCs w:val="22"/>
        </w:rPr>
        <w:t>v</w:t>
      </w:r>
      <w:r w:rsidRPr="00D64815">
        <w:rPr>
          <w:i w:val="0"/>
          <w:spacing w:val="42"/>
          <w:sz w:val="22"/>
          <w:szCs w:val="22"/>
        </w:rPr>
        <w:t xml:space="preserve"> </w:t>
      </w:r>
      <w:r w:rsidRPr="00D64815">
        <w:rPr>
          <w:i w:val="0"/>
          <w:sz w:val="22"/>
          <w:szCs w:val="22"/>
        </w:rPr>
        <w:t>specifikaciji</w:t>
      </w:r>
      <w:r w:rsidRPr="00D64815">
        <w:rPr>
          <w:i w:val="0"/>
          <w:spacing w:val="44"/>
          <w:sz w:val="22"/>
          <w:szCs w:val="22"/>
        </w:rPr>
        <w:t xml:space="preserve"> </w:t>
      </w:r>
      <w:r w:rsidRPr="00D64815">
        <w:rPr>
          <w:i w:val="0"/>
          <w:sz w:val="22"/>
          <w:szCs w:val="22"/>
        </w:rPr>
        <w:t>storitev,</w:t>
      </w:r>
      <w:r w:rsidRPr="00D64815">
        <w:rPr>
          <w:i w:val="0"/>
          <w:spacing w:val="42"/>
          <w:sz w:val="22"/>
          <w:szCs w:val="22"/>
        </w:rPr>
        <w:t xml:space="preserve"> </w:t>
      </w:r>
      <w:r w:rsidRPr="00D64815">
        <w:rPr>
          <w:i w:val="0"/>
          <w:sz w:val="22"/>
          <w:szCs w:val="22"/>
        </w:rPr>
        <w:t>ki</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sestavni</w:t>
      </w:r>
      <w:r w:rsidRPr="00D64815">
        <w:rPr>
          <w:i w:val="0"/>
          <w:spacing w:val="42"/>
          <w:sz w:val="22"/>
          <w:szCs w:val="22"/>
        </w:rPr>
        <w:t xml:space="preserve"> </w:t>
      </w:r>
      <w:r w:rsidRPr="00D64815">
        <w:rPr>
          <w:i w:val="0"/>
          <w:sz w:val="22"/>
          <w:szCs w:val="22"/>
        </w:rPr>
        <w:t>del razpisne dokumentacije.</w:t>
      </w:r>
      <w:r w:rsidRPr="00D64815">
        <w:rPr>
          <w:i w:val="0"/>
          <w:spacing w:val="38"/>
          <w:sz w:val="22"/>
          <w:szCs w:val="22"/>
        </w:rPr>
        <w:t xml:space="preserve"> </w:t>
      </w:r>
      <w:r w:rsidRPr="00D64815">
        <w:rPr>
          <w:i w:val="0"/>
          <w:sz w:val="22"/>
          <w:szCs w:val="22"/>
        </w:rPr>
        <w:t>Izvajalec</w:t>
      </w:r>
      <w:r w:rsidRPr="00D64815">
        <w:rPr>
          <w:i w:val="0"/>
          <w:spacing w:val="38"/>
          <w:sz w:val="22"/>
          <w:szCs w:val="22"/>
        </w:rPr>
        <w:t xml:space="preserve"> </w:t>
      </w:r>
      <w:r w:rsidRPr="00D64815">
        <w:rPr>
          <w:i w:val="0"/>
          <w:sz w:val="22"/>
          <w:szCs w:val="22"/>
        </w:rPr>
        <w:t>je</w:t>
      </w:r>
      <w:r w:rsidRPr="00D64815">
        <w:rPr>
          <w:i w:val="0"/>
          <w:spacing w:val="38"/>
          <w:sz w:val="22"/>
          <w:szCs w:val="22"/>
        </w:rPr>
        <w:t xml:space="preserve"> </w:t>
      </w:r>
      <w:r w:rsidRPr="00D64815">
        <w:rPr>
          <w:i w:val="0"/>
          <w:sz w:val="22"/>
          <w:szCs w:val="22"/>
        </w:rPr>
        <w:t>dolžan</w:t>
      </w:r>
      <w:r w:rsidRPr="00D64815">
        <w:rPr>
          <w:i w:val="0"/>
          <w:w w:val="99"/>
          <w:sz w:val="22"/>
          <w:szCs w:val="22"/>
        </w:rPr>
        <w:t xml:space="preserve"> </w:t>
      </w:r>
      <w:r w:rsidRPr="00D64815">
        <w:rPr>
          <w:i w:val="0"/>
          <w:sz w:val="22"/>
          <w:szCs w:val="22"/>
        </w:rPr>
        <w:t>seznaniti</w:t>
      </w:r>
      <w:r w:rsidRPr="00D64815">
        <w:rPr>
          <w:i w:val="0"/>
          <w:spacing w:val="-6"/>
          <w:sz w:val="22"/>
          <w:szCs w:val="22"/>
        </w:rPr>
        <w:t xml:space="preserve"> </w:t>
      </w:r>
      <w:r w:rsidRPr="00D64815">
        <w:rPr>
          <w:i w:val="0"/>
          <w:sz w:val="22"/>
          <w:szCs w:val="22"/>
        </w:rPr>
        <w:t>vse</w:t>
      </w:r>
      <w:r w:rsidRPr="00D64815">
        <w:rPr>
          <w:i w:val="0"/>
          <w:spacing w:val="-5"/>
          <w:sz w:val="22"/>
          <w:szCs w:val="22"/>
        </w:rPr>
        <w:t xml:space="preserve"> </w:t>
      </w:r>
      <w:r w:rsidRPr="00D64815">
        <w:rPr>
          <w:i w:val="0"/>
          <w:sz w:val="22"/>
          <w:szCs w:val="22"/>
        </w:rPr>
        <w:t>delavce,</w:t>
      </w:r>
      <w:r w:rsidRPr="00D64815">
        <w:rPr>
          <w:i w:val="0"/>
          <w:spacing w:val="-7"/>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opravljajo</w:t>
      </w:r>
      <w:r w:rsidRPr="00D64815">
        <w:rPr>
          <w:i w:val="0"/>
          <w:spacing w:val="-6"/>
          <w:sz w:val="22"/>
          <w:szCs w:val="22"/>
        </w:rPr>
        <w:t xml:space="preserve"> </w:t>
      </w:r>
      <w:r>
        <w:rPr>
          <w:i w:val="0"/>
          <w:spacing w:val="-8"/>
          <w:sz w:val="22"/>
          <w:szCs w:val="22"/>
        </w:rPr>
        <w:t xml:space="preserve">storitve čiščenja </w:t>
      </w:r>
      <w:r w:rsidRPr="00D64815">
        <w:rPr>
          <w:i w:val="0"/>
          <w:sz w:val="22"/>
          <w:szCs w:val="22"/>
        </w:rPr>
        <w:t>pri</w:t>
      </w:r>
      <w:r w:rsidRPr="00D64815">
        <w:rPr>
          <w:i w:val="0"/>
          <w:spacing w:val="-6"/>
          <w:sz w:val="22"/>
          <w:szCs w:val="22"/>
        </w:rPr>
        <w:t xml:space="preserve"> </w:t>
      </w:r>
      <w:r w:rsidRPr="00D64815">
        <w:rPr>
          <w:i w:val="0"/>
          <w:spacing w:val="-1"/>
          <w:sz w:val="22"/>
          <w:szCs w:val="22"/>
        </w:rPr>
        <w:t>naročniku</w:t>
      </w:r>
      <w:r w:rsidRPr="00D64815">
        <w:rPr>
          <w:i w:val="0"/>
          <w:spacing w:val="-7"/>
          <w:sz w:val="22"/>
          <w:szCs w:val="22"/>
        </w:rPr>
        <w:t xml:space="preserve"> </w:t>
      </w:r>
      <w:r w:rsidRPr="00D64815">
        <w:rPr>
          <w:i w:val="0"/>
          <w:sz w:val="22"/>
          <w:szCs w:val="22"/>
        </w:rPr>
        <w:t>z</w:t>
      </w:r>
      <w:r w:rsidRPr="00D64815">
        <w:rPr>
          <w:i w:val="0"/>
          <w:spacing w:val="-7"/>
          <w:sz w:val="22"/>
          <w:szCs w:val="22"/>
        </w:rPr>
        <w:t xml:space="preserve"> </w:t>
      </w:r>
      <w:r w:rsidRPr="00D64815">
        <w:rPr>
          <w:i w:val="0"/>
          <w:spacing w:val="-1"/>
          <w:sz w:val="22"/>
          <w:szCs w:val="22"/>
        </w:rPr>
        <w:t>zahtevami</w:t>
      </w:r>
      <w:r w:rsidRPr="00D64815">
        <w:rPr>
          <w:i w:val="0"/>
          <w:spacing w:val="-6"/>
          <w:sz w:val="22"/>
          <w:szCs w:val="22"/>
        </w:rPr>
        <w:t xml:space="preserve"> </w:t>
      </w:r>
      <w:r w:rsidRPr="00D64815">
        <w:rPr>
          <w:i w:val="0"/>
          <w:sz w:val="22"/>
          <w:szCs w:val="22"/>
        </w:rPr>
        <w:t>iz</w:t>
      </w:r>
      <w:r w:rsidRPr="00D64815">
        <w:rPr>
          <w:i w:val="0"/>
          <w:spacing w:val="-6"/>
          <w:sz w:val="22"/>
          <w:szCs w:val="22"/>
        </w:rPr>
        <w:t xml:space="preserve"> </w:t>
      </w:r>
      <w:r w:rsidRPr="00D64815">
        <w:rPr>
          <w:i w:val="0"/>
          <w:sz w:val="22"/>
          <w:szCs w:val="22"/>
        </w:rPr>
        <w:t>razpisne</w:t>
      </w:r>
      <w:r w:rsidRPr="00D64815">
        <w:rPr>
          <w:i w:val="0"/>
          <w:spacing w:val="-7"/>
          <w:sz w:val="22"/>
          <w:szCs w:val="22"/>
        </w:rPr>
        <w:t xml:space="preserve"> </w:t>
      </w:r>
      <w:r w:rsidRPr="00D64815">
        <w:rPr>
          <w:i w:val="0"/>
          <w:spacing w:val="-1"/>
          <w:sz w:val="22"/>
          <w:szCs w:val="22"/>
        </w:rPr>
        <w:t>dokumentacije.</w:t>
      </w:r>
    </w:p>
    <w:p w14:paraId="55A4E330" w14:textId="77777777" w:rsidR="008732CA" w:rsidRPr="00D64815" w:rsidRDefault="008732CA" w:rsidP="0050783A">
      <w:pPr>
        <w:widowControl w:val="0"/>
        <w:kinsoku w:val="0"/>
        <w:overflowPunct w:val="0"/>
        <w:autoSpaceDE w:val="0"/>
        <w:autoSpaceDN w:val="0"/>
        <w:adjustRightInd w:val="0"/>
        <w:spacing w:before="2"/>
        <w:jc w:val="both"/>
        <w:rPr>
          <w:i w:val="0"/>
          <w:sz w:val="22"/>
          <w:szCs w:val="22"/>
        </w:rPr>
      </w:pPr>
    </w:p>
    <w:p w14:paraId="31AC911D"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Rok</w:t>
      </w:r>
      <w:r w:rsidRPr="00597BF9">
        <w:rPr>
          <w:b/>
          <w:bCs/>
          <w:i w:val="0"/>
          <w:sz w:val="22"/>
          <w:szCs w:val="22"/>
        </w:rPr>
        <w:t xml:space="preserve"> za izvedbo</w:t>
      </w:r>
    </w:p>
    <w:p w14:paraId="4447D5DC"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12E427F9" w14:textId="77777777" w:rsidR="008732CA" w:rsidRPr="008246B2"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8246B2">
        <w:rPr>
          <w:i w:val="0"/>
          <w:spacing w:val="-1"/>
          <w:sz w:val="22"/>
          <w:szCs w:val="22"/>
        </w:rPr>
        <w:t>člen</w:t>
      </w:r>
    </w:p>
    <w:p w14:paraId="55DE4722"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4B5BCEB9" w14:textId="77777777" w:rsidR="008732CA"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Izvajalec mora s</w:t>
      </w:r>
      <w:r w:rsidRPr="00D64815">
        <w:rPr>
          <w:i w:val="0"/>
          <w:spacing w:val="-1"/>
          <w:sz w:val="22"/>
          <w:szCs w:val="22"/>
        </w:rPr>
        <w:t>toritve čiščenja opravlj</w:t>
      </w:r>
      <w:r>
        <w:rPr>
          <w:i w:val="0"/>
          <w:spacing w:val="-1"/>
          <w:sz w:val="22"/>
          <w:szCs w:val="22"/>
        </w:rPr>
        <w:t>ati</w:t>
      </w:r>
      <w:r w:rsidRPr="00D64815">
        <w:rPr>
          <w:i w:val="0"/>
          <w:spacing w:val="-1"/>
          <w:sz w:val="22"/>
          <w:szCs w:val="22"/>
        </w:rPr>
        <w:t xml:space="preserve"> pravočasno</w:t>
      </w:r>
      <w:r>
        <w:rPr>
          <w:i w:val="0"/>
          <w:spacing w:val="-1"/>
          <w:sz w:val="22"/>
          <w:szCs w:val="22"/>
        </w:rPr>
        <w:t>, in sicer</w:t>
      </w:r>
      <w:r w:rsidRPr="00D64815">
        <w:rPr>
          <w:i w:val="0"/>
          <w:spacing w:val="-1"/>
          <w:sz w:val="22"/>
          <w:szCs w:val="22"/>
        </w:rPr>
        <w:t xml:space="preserve"> v skladu z zahtevami naročnika iz razpisne </w:t>
      </w:r>
      <w:r w:rsidRPr="00D64815">
        <w:rPr>
          <w:i w:val="0"/>
          <w:spacing w:val="-1"/>
          <w:sz w:val="22"/>
          <w:szCs w:val="22"/>
        </w:rPr>
        <w:lastRenderedPageBreak/>
        <w:t>dokumentacije in ponudbo</w:t>
      </w:r>
      <w:r>
        <w:rPr>
          <w:i w:val="0"/>
          <w:spacing w:val="-1"/>
          <w:sz w:val="22"/>
          <w:szCs w:val="22"/>
        </w:rPr>
        <w:t>.</w:t>
      </w:r>
      <w:r w:rsidRPr="00D64815">
        <w:rPr>
          <w:i w:val="0"/>
          <w:spacing w:val="-1"/>
          <w:sz w:val="22"/>
          <w:szCs w:val="22"/>
        </w:rPr>
        <w:t xml:space="preserve"> </w:t>
      </w:r>
    </w:p>
    <w:p w14:paraId="1C167436"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24750FC3" w14:textId="53AEFD0C"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FD4719">
        <w:rPr>
          <w:i w:val="0"/>
          <w:spacing w:val="-1"/>
          <w:sz w:val="22"/>
          <w:szCs w:val="22"/>
        </w:rPr>
        <w:t>Izvajalec se obvezuje izvajati generalno čiščenje po predhodnem dogovoru z naročnikom.</w:t>
      </w:r>
      <w:r w:rsidRPr="00D64815">
        <w:rPr>
          <w:i w:val="0"/>
          <w:spacing w:val="-1"/>
          <w:sz w:val="22"/>
          <w:szCs w:val="22"/>
        </w:rPr>
        <w:t xml:space="preserve"> </w:t>
      </w:r>
    </w:p>
    <w:p w14:paraId="39EA8501"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74FD570B"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Cena</w:t>
      </w:r>
      <w:r w:rsidRPr="00597BF9">
        <w:rPr>
          <w:b/>
          <w:bCs/>
          <w:i w:val="0"/>
          <w:sz w:val="22"/>
          <w:szCs w:val="22"/>
        </w:rPr>
        <w:t xml:space="preserve"> </w:t>
      </w:r>
      <w:r w:rsidRPr="00D64815">
        <w:rPr>
          <w:b/>
          <w:bCs/>
          <w:i w:val="0"/>
          <w:sz w:val="22"/>
          <w:szCs w:val="22"/>
        </w:rPr>
        <w:t>storitev</w:t>
      </w:r>
    </w:p>
    <w:p w14:paraId="36013F7A"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68ECF62C" w14:textId="7ADDB578"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65ACE16E"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345124E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Skupna ocenjena vrednost vseh storitev, ki so predmet te pogodbe,  za celotno obdobje trajanja te pogodbe znaša </w:t>
      </w:r>
      <w:r w:rsidR="000E27EA" w:rsidRPr="00597BF9" w:rsidDel="000E27EA">
        <w:rPr>
          <w:i w:val="0"/>
          <w:spacing w:val="-1"/>
          <w:sz w:val="22"/>
          <w:szCs w:val="22"/>
        </w:rPr>
        <w:t xml:space="preserve"> </w:t>
      </w:r>
      <w:r w:rsidRPr="00597BF9">
        <w:rPr>
          <w:i w:val="0"/>
          <w:spacing w:val="-1"/>
          <w:sz w:val="22"/>
          <w:szCs w:val="22"/>
        </w:rPr>
        <w:t>…………………….. EUR z DDV (z besedo: …………………………….. evrov  in …/100).</w:t>
      </w:r>
    </w:p>
    <w:p w14:paraId="2802B4D9"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0AE0C260"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Cena za 1 m2 rednega čiščenja prostorov, skladno s ponudbo izvajalca, znaša …….. EUR brez DDV, oziroma ……..EUR z DDV. </w:t>
      </w:r>
      <w:r w:rsidRPr="00597BF9" w:rsidDel="006D281D">
        <w:rPr>
          <w:i w:val="0"/>
          <w:spacing w:val="-1"/>
          <w:sz w:val="22"/>
          <w:szCs w:val="22"/>
        </w:rPr>
        <w:t xml:space="preserve"> </w:t>
      </w:r>
    </w:p>
    <w:p w14:paraId="6B8D92AC"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3140BA5C"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Skupna vrednost generalnega čiščenja za eno čiščenje celotne predvidene čistilne površine znaša …. EUR brez DDV oziroma …. EUR z DDV.</w:t>
      </w:r>
    </w:p>
    <w:p w14:paraId="1B3A283A"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47FBDC81" w14:textId="111594C3" w:rsidR="006E3241"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Cena dodatnega čiščenja na uro znaša ….. EUR brez DDV oziroma …. EUR z DDV.</w:t>
      </w:r>
    </w:p>
    <w:p w14:paraId="56D55D31"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5264FE4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Cene storitev, določene v tem členu in ponudbi izvajalca so fiksne za prvo leto trajanja pogodbe.</w:t>
      </w:r>
    </w:p>
    <w:p w14:paraId="077D10EB"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63FEB048"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Naročnik bo storitve naročal glede na svoje dejanske potrebe, vendar največ do višine predvidenih sredstev na letni ravni. </w:t>
      </w:r>
    </w:p>
    <w:p w14:paraId="3CBD9ABD"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50E623AB" w14:textId="77777777" w:rsidR="008732CA" w:rsidRPr="00D64815"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 xml:space="preserve">Naročnik bo plačeval le dejansko opravljene storitve skladno z določili </w:t>
      </w:r>
      <w:r>
        <w:rPr>
          <w:i w:val="0"/>
          <w:sz w:val="22"/>
          <w:szCs w:val="22"/>
        </w:rPr>
        <w:t>te pogodbe</w:t>
      </w:r>
      <w:r w:rsidRPr="00305018">
        <w:rPr>
          <w:i w:val="0"/>
          <w:sz w:val="22"/>
          <w:szCs w:val="22"/>
        </w:rPr>
        <w:t xml:space="preserve"> in ne nosi nobene odgovornosti zaradi nedoseganja skupne ocenjene oziroma predvidene vrednosti storitev iz </w:t>
      </w:r>
      <w:r>
        <w:rPr>
          <w:i w:val="0"/>
          <w:sz w:val="22"/>
          <w:szCs w:val="22"/>
        </w:rPr>
        <w:t>te pogodbe</w:t>
      </w:r>
      <w:r w:rsidRPr="00305018">
        <w:rPr>
          <w:i w:val="0"/>
          <w:sz w:val="22"/>
          <w:szCs w:val="22"/>
        </w:rPr>
        <w:t>.</w:t>
      </w:r>
    </w:p>
    <w:p w14:paraId="27F33D40" w14:textId="77777777" w:rsidR="008732CA" w:rsidRDefault="008732CA" w:rsidP="00597BF9">
      <w:pPr>
        <w:widowControl w:val="0"/>
        <w:kinsoku w:val="0"/>
        <w:overflowPunct w:val="0"/>
        <w:autoSpaceDE w:val="0"/>
        <w:autoSpaceDN w:val="0"/>
        <w:adjustRightInd w:val="0"/>
        <w:jc w:val="both"/>
        <w:rPr>
          <w:i w:val="0"/>
          <w:sz w:val="22"/>
          <w:szCs w:val="22"/>
        </w:rPr>
      </w:pPr>
    </w:p>
    <w:p w14:paraId="398189D5"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Način valorizacije cen storitev</w:t>
      </w:r>
    </w:p>
    <w:p w14:paraId="39917217"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1BD2C1A9" w14:textId="0AA7B271"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7F5C3A0C"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102BCD68" w14:textId="6649E507" w:rsidR="008732CA" w:rsidRDefault="008732CA" w:rsidP="00597BF9">
      <w:pPr>
        <w:widowControl w:val="0"/>
        <w:kinsoku w:val="0"/>
        <w:overflowPunct w:val="0"/>
        <w:autoSpaceDE w:val="0"/>
        <w:autoSpaceDN w:val="0"/>
        <w:adjustRightInd w:val="0"/>
        <w:jc w:val="both"/>
        <w:rPr>
          <w:i w:val="0"/>
          <w:sz w:val="22"/>
          <w:szCs w:val="22"/>
        </w:rPr>
      </w:pPr>
      <w:r>
        <w:rPr>
          <w:i w:val="0"/>
          <w:sz w:val="22"/>
          <w:szCs w:val="22"/>
        </w:rPr>
        <w:t>Za morebitno zvišanje oziroma znižanje cen storitev se uporablja Pravilnik o načinih valorizacije denarnih obveznosti, ki jih v večletnih pogodbah dogovarjajo</w:t>
      </w:r>
      <w:r w:rsidRPr="00597BF9">
        <w:rPr>
          <w:i w:val="0"/>
          <w:sz w:val="22"/>
          <w:szCs w:val="22"/>
        </w:rPr>
        <w:t xml:space="preserve"> </w:t>
      </w:r>
      <w:r w:rsidRPr="00305018">
        <w:rPr>
          <w:i w:val="0"/>
          <w:sz w:val="22"/>
          <w:szCs w:val="22"/>
        </w:rPr>
        <w:t>pravne osebe javnega sektorja (Uradni list RS, št. 1/04)</w:t>
      </w:r>
      <w:r>
        <w:rPr>
          <w:i w:val="0"/>
          <w:sz w:val="22"/>
          <w:szCs w:val="22"/>
        </w:rPr>
        <w:t xml:space="preserve">, pri čemer se uporabi indeks cene iz 1. točke prvega odstavka 5. člena navedenega pravilnika, ki ga objavlja Statistični urad Republike Slovenije. </w:t>
      </w:r>
      <w:r w:rsidRPr="00305018">
        <w:rPr>
          <w:i w:val="0"/>
          <w:sz w:val="22"/>
          <w:szCs w:val="22"/>
        </w:rPr>
        <w:t xml:space="preserve">Povišanje cen iz ponudbe in predračuna izvajalca se lahko, v skladu </w:t>
      </w:r>
      <w:r>
        <w:rPr>
          <w:i w:val="0"/>
          <w:sz w:val="22"/>
          <w:szCs w:val="22"/>
        </w:rPr>
        <w:t>z navedenim pravilnikom</w:t>
      </w:r>
      <w:r w:rsidRPr="00305018">
        <w:rPr>
          <w:i w:val="0"/>
          <w:sz w:val="22"/>
          <w:szCs w:val="22"/>
        </w:rPr>
        <w:t xml:space="preserve">, prvič izvede po preteku enega leta od sklenitve </w:t>
      </w:r>
      <w:r>
        <w:rPr>
          <w:i w:val="0"/>
          <w:sz w:val="22"/>
          <w:szCs w:val="22"/>
        </w:rPr>
        <w:t>pogodbe</w:t>
      </w:r>
      <w:r w:rsidRPr="00305018">
        <w:rPr>
          <w:i w:val="0"/>
          <w:sz w:val="22"/>
          <w:szCs w:val="22"/>
        </w:rPr>
        <w:t xml:space="preserve"> in ko kumulativno povečanje »Indeksa cen storitev pri proizvajalcih</w:t>
      </w:r>
      <w:r w:rsidR="0066507E">
        <w:rPr>
          <w:i w:val="0"/>
          <w:sz w:val="22"/>
          <w:szCs w:val="22"/>
        </w:rPr>
        <w:t xml:space="preserve"> po</w:t>
      </w:r>
      <w:r w:rsidRPr="00305018">
        <w:rPr>
          <w:i w:val="0"/>
          <w:sz w:val="22"/>
          <w:szCs w:val="22"/>
        </w:rPr>
        <w:t xml:space="preserve"> dejavnosti</w:t>
      </w:r>
      <w:r w:rsidR="0066507E">
        <w:rPr>
          <w:i w:val="0"/>
          <w:sz w:val="22"/>
          <w:szCs w:val="22"/>
        </w:rPr>
        <w:t>h</w:t>
      </w:r>
      <w:r w:rsidRPr="00305018">
        <w:rPr>
          <w:i w:val="0"/>
          <w:sz w:val="22"/>
          <w:szCs w:val="22"/>
        </w:rPr>
        <w:t xml:space="preserve"> (SKD</w:t>
      </w:r>
      <w:r w:rsidR="0066507E">
        <w:rPr>
          <w:i w:val="0"/>
          <w:sz w:val="22"/>
          <w:szCs w:val="22"/>
        </w:rPr>
        <w:t xml:space="preserve"> 2008</w:t>
      </w:r>
      <w:r w:rsidRPr="00305018">
        <w:rPr>
          <w:i w:val="0"/>
          <w:sz w:val="22"/>
          <w:szCs w:val="22"/>
        </w:rPr>
        <w:t>:</w:t>
      </w:r>
      <w:r w:rsidRPr="00597BF9">
        <w:rPr>
          <w:i w:val="0"/>
          <w:sz w:val="22"/>
          <w:szCs w:val="22"/>
        </w:rPr>
        <w:t xml:space="preserve"> N81.2 Čiščenje</w:t>
      </w:r>
      <w:r w:rsidR="0066507E" w:rsidRPr="00705BA1">
        <w:rPr>
          <w:i w:val="0"/>
          <w:sz w:val="22"/>
          <w:szCs w:val="22"/>
        </w:rPr>
        <w:t>, poslovanje podjetij z vsemi subjekti, Slovenija, četrtletno</w:t>
      </w:r>
      <w:r w:rsidRPr="00305018">
        <w:rPr>
          <w:i w:val="0"/>
          <w:sz w:val="22"/>
          <w:szCs w:val="22"/>
        </w:rPr>
        <w:t xml:space="preserve">«, po podatkih Statističnega urada Republike Slovenije preseže 4 (štiri) odstotke vrednosti, šteto od preteka enega leta od sklenitve </w:t>
      </w:r>
      <w:r>
        <w:rPr>
          <w:i w:val="0"/>
          <w:sz w:val="22"/>
          <w:szCs w:val="22"/>
        </w:rPr>
        <w:t>pogodbe</w:t>
      </w:r>
      <w:r w:rsidRPr="00305018">
        <w:rPr>
          <w:i w:val="0"/>
          <w:sz w:val="22"/>
          <w:szCs w:val="22"/>
        </w:rPr>
        <w:t>.</w:t>
      </w:r>
    </w:p>
    <w:p w14:paraId="7B73C9B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240FA2B8" w14:textId="6BED489E"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 xml:space="preserve">Nadaljnja povišanja se lahko izvedejo, ko kumulativno povečanje »Indeksa cen storitev pri proizvajalcih </w:t>
      </w:r>
      <w:r w:rsidR="00774ACB">
        <w:rPr>
          <w:i w:val="0"/>
          <w:sz w:val="22"/>
          <w:szCs w:val="22"/>
        </w:rPr>
        <w:t xml:space="preserve">po </w:t>
      </w:r>
      <w:r w:rsidRPr="00305018">
        <w:rPr>
          <w:i w:val="0"/>
          <w:sz w:val="22"/>
          <w:szCs w:val="22"/>
        </w:rPr>
        <w:t xml:space="preserve"> dejavnosti</w:t>
      </w:r>
      <w:r w:rsidR="00774ACB">
        <w:rPr>
          <w:i w:val="0"/>
          <w:sz w:val="22"/>
          <w:szCs w:val="22"/>
        </w:rPr>
        <w:t>h</w:t>
      </w:r>
      <w:r w:rsidRPr="00305018">
        <w:rPr>
          <w:i w:val="0"/>
          <w:sz w:val="22"/>
          <w:szCs w:val="22"/>
        </w:rPr>
        <w:t xml:space="preserve"> (SKD</w:t>
      </w:r>
      <w:r w:rsidR="0066507E">
        <w:rPr>
          <w:i w:val="0"/>
          <w:sz w:val="22"/>
          <w:szCs w:val="22"/>
        </w:rPr>
        <w:t xml:space="preserve"> 2008:</w:t>
      </w:r>
      <w:r w:rsidR="00774ACB">
        <w:rPr>
          <w:i w:val="0"/>
          <w:sz w:val="22"/>
          <w:szCs w:val="22"/>
        </w:rPr>
        <w:t xml:space="preserve"> </w:t>
      </w:r>
      <w:r w:rsidR="00774ACB" w:rsidRPr="00597BF9">
        <w:rPr>
          <w:i w:val="0"/>
          <w:sz w:val="22"/>
          <w:szCs w:val="22"/>
        </w:rPr>
        <w:t>N81.2 Čiščenje</w:t>
      </w:r>
      <w:r w:rsidRPr="00305018">
        <w:rPr>
          <w:i w:val="0"/>
          <w:sz w:val="22"/>
          <w:szCs w:val="22"/>
        </w:rPr>
        <w:t>)</w:t>
      </w:r>
      <w:r w:rsidR="00774ACB">
        <w:rPr>
          <w:i w:val="0"/>
          <w:sz w:val="22"/>
          <w:szCs w:val="22"/>
        </w:rPr>
        <w:t>, poslovanje podjetij z vsemi subjekti, Slovenija, četrtletno</w:t>
      </w:r>
      <w:r w:rsidRPr="00305018">
        <w:rPr>
          <w:i w:val="0"/>
          <w:sz w:val="22"/>
          <w:szCs w:val="22"/>
        </w:rPr>
        <w:t>«, po podatkih Statističnega urada Republike Slovenije ponovno preseže 4 (štiri) odstotke vrednosti od zadnjega povišanja cen.</w:t>
      </w:r>
    </w:p>
    <w:p w14:paraId="06E229EA"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2D6EAAE9"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Vsako povišanje cen lahko znaša največ 80 (osemdeset) % povečanja s tem sporazumom dogovorjenega indeksa cen.</w:t>
      </w:r>
    </w:p>
    <w:p w14:paraId="099F6944"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43960728"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Izvajalec mora pred uveljavljanjem spremembe cen predložiti naročniku zahtevek za spremembo cen z dokazili o upravičenosti predlagane spremembe. V primeru da bodo izpolnjeni dogovorjeni pogoji za spremembo cen, bosta stranki te</w:t>
      </w:r>
      <w:r>
        <w:rPr>
          <w:i w:val="0"/>
          <w:sz w:val="22"/>
          <w:szCs w:val="22"/>
        </w:rPr>
        <w:t xml:space="preserve"> pogodbe </w:t>
      </w:r>
      <w:r w:rsidRPr="00305018">
        <w:rPr>
          <w:i w:val="0"/>
          <w:sz w:val="22"/>
          <w:szCs w:val="22"/>
        </w:rPr>
        <w:t xml:space="preserve">spremembo cene uredili s sklenitvijo aneksa k </w:t>
      </w:r>
      <w:r>
        <w:rPr>
          <w:i w:val="0"/>
          <w:sz w:val="22"/>
          <w:szCs w:val="22"/>
        </w:rPr>
        <w:t>tej pogodbi</w:t>
      </w:r>
      <w:r w:rsidRPr="00305018">
        <w:rPr>
          <w:i w:val="0"/>
          <w:sz w:val="22"/>
          <w:szCs w:val="22"/>
        </w:rPr>
        <w:t>.</w:t>
      </w:r>
    </w:p>
    <w:p w14:paraId="6D9D5ED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494D8CF1"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 primeru znižanja dogovorjenega indeksa cen, se določila tega člena smiselno uporabljajo tudi za znižanje cen iz ponudbe in predračuna izvajalca.</w:t>
      </w:r>
    </w:p>
    <w:p w14:paraId="3F24E42D"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30801E6" w14:textId="075E625B"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Podizvajalci</w:t>
      </w:r>
    </w:p>
    <w:p w14:paraId="253DA9FA" w14:textId="2580793F"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923A3A0" w14:textId="77777777" w:rsidR="008732CA" w:rsidRPr="00597BF9" w:rsidRDefault="008732CA" w:rsidP="00597BF9">
      <w:pPr>
        <w:jc w:val="both"/>
        <w:rPr>
          <w:sz w:val="22"/>
          <w:szCs w:val="22"/>
        </w:rPr>
      </w:pPr>
      <w:r w:rsidRPr="00597BF9">
        <w:rPr>
          <w:sz w:val="22"/>
          <w:szCs w:val="22"/>
        </w:rPr>
        <w:t>(</w:t>
      </w:r>
      <w:r w:rsidRPr="00597BF9">
        <w:rPr>
          <w:b/>
          <w:sz w:val="22"/>
          <w:szCs w:val="22"/>
        </w:rPr>
        <w:t xml:space="preserve">OPOMBA: </w:t>
      </w:r>
      <w:r w:rsidRPr="00597BF9">
        <w:rPr>
          <w:sz w:val="22"/>
          <w:szCs w:val="22"/>
        </w:rPr>
        <w:t xml:space="preserve">Določbe prvega do četrtega odstavka tega člena se upošteva v primeru, če izvajalec ne nastopa s </w:t>
      </w:r>
      <w:proofErr w:type="spellStart"/>
      <w:r w:rsidRPr="00597BF9">
        <w:rPr>
          <w:sz w:val="22"/>
          <w:szCs w:val="22"/>
        </w:rPr>
        <w:t>podizvajalc-em</w:t>
      </w:r>
      <w:proofErr w:type="spellEnd"/>
      <w:r w:rsidRPr="00597BF9">
        <w:rPr>
          <w:sz w:val="22"/>
          <w:szCs w:val="22"/>
        </w:rPr>
        <w:t>/-i )</w:t>
      </w:r>
    </w:p>
    <w:p w14:paraId="77490F9B" w14:textId="77777777" w:rsidR="008732CA" w:rsidRPr="00597BF9" w:rsidRDefault="008732CA" w:rsidP="00597BF9">
      <w:pPr>
        <w:jc w:val="both"/>
        <w:rPr>
          <w:i w:val="0"/>
          <w:sz w:val="22"/>
          <w:szCs w:val="22"/>
        </w:rPr>
      </w:pPr>
    </w:p>
    <w:p w14:paraId="48E8AF62" w14:textId="77777777" w:rsidR="008732CA" w:rsidRPr="00597BF9" w:rsidRDefault="008732CA" w:rsidP="00597BF9">
      <w:pPr>
        <w:jc w:val="both"/>
        <w:rPr>
          <w:i w:val="0"/>
          <w:sz w:val="22"/>
          <w:szCs w:val="22"/>
        </w:rPr>
      </w:pPr>
      <w:r w:rsidRPr="00597BF9">
        <w:rPr>
          <w:i w:val="0"/>
          <w:sz w:val="22"/>
          <w:szCs w:val="22"/>
        </w:rPr>
        <w:t>Izvajalec ob predložitvi ponudbe in ob sklenitvi te pogodbe nima prijavljenih podizvajalcev za izvedbo pogodbenih del.</w:t>
      </w:r>
    </w:p>
    <w:p w14:paraId="219D2908" w14:textId="77777777" w:rsidR="008732CA" w:rsidRPr="00597BF9" w:rsidRDefault="008732CA" w:rsidP="00597BF9">
      <w:pPr>
        <w:jc w:val="both"/>
        <w:rPr>
          <w:i w:val="0"/>
          <w:sz w:val="22"/>
          <w:szCs w:val="22"/>
        </w:rPr>
      </w:pPr>
    </w:p>
    <w:p w14:paraId="253BD6FF" w14:textId="77777777" w:rsidR="008732CA" w:rsidRPr="00597BF9" w:rsidRDefault="008732CA" w:rsidP="00597BF9">
      <w:pPr>
        <w:jc w:val="both"/>
        <w:rPr>
          <w:i w:val="0"/>
          <w:sz w:val="22"/>
          <w:szCs w:val="22"/>
        </w:rPr>
      </w:pPr>
      <w:r w:rsidRPr="00597BF9">
        <w:rPr>
          <w:i w:val="0"/>
          <w:sz w:val="22"/>
          <w:szCs w:val="22"/>
        </w:rPr>
        <w:t xml:space="preserve">Izvajalec se zavezuje, da bo v primeru naknadne nominacije podizvajalcev obvestil naročnika najkasneje v 5 dneh po spremembi. </w:t>
      </w:r>
    </w:p>
    <w:p w14:paraId="03B3CC3B" w14:textId="77777777" w:rsidR="008732CA" w:rsidRPr="00597BF9" w:rsidRDefault="008732CA" w:rsidP="00597BF9">
      <w:pPr>
        <w:jc w:val="both"/>
        <w:rPr>
          <w:i w:val="0"/>
          <w:sz w:val="22"/>
          <w:szCs w:val="22"/>
        </w:rPr>
      </w:pPr>
    </w:p>
    <w:p w14:paraId="23AEB3E0" w14:textId="77777777" w:rsidR="008732CA" w:rsidRPr="00597BF9" w:rsidRDefault="008732CA" w:rsidP="00597BF9">
      <w:pPr>
        <w:jc w:val="both"/>
        <w:rPr>
          <w:i w:val="0"/>
          <w:sz w:val="22"/>
          <w:szCs w:val="22"/>
        </w:rPr>
      </w:pPr>
      <w:r w:rsidRPr="00597BF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03753F2" w14:textId="77777777" w:rsidR="008732CA" w:rsidRPr="00597BF9" w:rsidRDefault="008732CA" w:rsidP="00597BF9">
      <w:pPr>
        <w:jc w:val="both"/>
        <w:rPr>
          <w:i w:val="0"/>
          <w:sz w:val="22"/>
          <w:szCs w:val="22"/>
        </w:rPr>
      </w:pPr>
    </w:p>
    <w:p w14:paraId="659C2DE6" w14:textId="77777777" w:rsidR="008732CA" w:rsidRPr="00597BF9" w:rsidRDefault="008732CA" w:rsidP="00597BF9">
      <w:pPr>
        <w:jc w:val="both"/>
        <w:rPr>
          <w:i w:val="0"/>
          <w:sz w:val="22"/>
          <w:szCs w:val="22"/>
        </w:rPr>
      </w:pPr>
      <w:r w:rsidRPr="00597BF9">
        <w:rPr>
          <w:i w:val="0"/>
          <w:sz w:val="22"/>
          <w:szCs w:val="22"/>
        </w:rPr>
        <w:t xml:space="preserve">Vključitev </w:t>
      </w:r>
      <w:proofErr w:type="spellStart"/>
      <w:r w:rsidRPr="00597BF9">
        <w:rPr>
          <w:i w:val="0"/>
          <w:sz w:val="22"/>
          <w:szCs w:val="22"/>
        </w:rPr>
        <w:t>podizvajalc</w:t>
      </w:r>
      <w:proofErr w:type="spellEnd"/>
      <w:r w:rsidRPr="00597BF9">
        <w:rPr>
          <w:i w:val="0"/>
          <w:sz w:val="22"/>
          <w:szCs w:val="22"/>
        </w:rPr>
        <w:t>/-a/-</w:t>
      </w:r>
      <w:proofErr w:type="spellStart"/>
      <w:r w:rsidRPr="00597BF9">
        <w:rPr>
          <w:i w:val="0"/>
          <w:sz w:val="22"/>
          <w:szCs w:val="22"/>
        </w:rPr>
        <w:t>ev</w:t>
      </w:r>
      <w:proofErr w:type="spellEnd"/>
      <w:r w:rsidRPr="00597BF9">
        <w:rPr>
          <w:i w:val="0"/>
          <w:sz w:val="22"/>
          <w:szCs w:val="22"/>
        </w:rPr>
        <w:t xml:space="preserve"> med izvajanjem te pogodbe pogodbeni stranki uredita z dodatkom k tej pogodbi.</w:t>
      </w:r>
    </w:p>
    <w:p w14:paraId="3399B93B" w14:textId="77777777" w:rsidR="008732CA" w:rsidRPr="00597BF9" w:rsidRDefault="008732CA" w:rsidP="00597BF9">
      <w:pPr>
        <w:jc w:val="both"/>
        <w:rPr>
          <w:i w:val="0"/>
          <w:sz w:val="22"/>
          <w:szCs w:val="22"/>
        </w:rPr>
      </w:pPr>
    </w:p>
    <w:p w14:paraId="2B63EB25"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 xml:space="preserve">Določilo se  upošteva v primeru, da izvajalec nastopa s </w:t>
      </w:r>
      <w:proofErr w:type="spellStart"/>
      <w:r w:rsidRPr="00597BF9">
        <w:rPr>
          <w:sz w:val="22"/>
          <w:szCs w:val="22"/>
        </w:rPr>
        <w:t>podizvajalc-em</w:t>
      </w:r>
      <w:proofErr w:type="spellEnd"/>
      <w:r w:rsidRPr="00597BF9">
        <w:rPr>
          <w:sz w:val="22"/>
          <w:szCs w:val="22"/>
        </w:rPr>
        <w:t>/-i</w:t>
      </w:r>
      <w:r w:rsidRPr="00597BF9">
        <w:rPr>
          <w:i w:val="0"/>
          <w:sz w:val="22"/>
          <w:szCs w:val="22"/>
        </w:rPr>
        <w:t>)</w:t>
      </w:r>
    </w:p>
    <w:p w14:paraId="3340B4B2" w14:textId="77777777" w:rsidR="008732CA" w:rsidRPr="00597BF9" w:rsidRDefault="008732CA" w:rsidP="00597BF9">
      <w:pPr>
        <w:jc w:val="both"/>
        <w:rPr>
          <w:i w:val="0"/>
          <w:sz w:val="22"/>
          <w:szCs w:val="22"/>
        </w:rPr>
      </w:pPr>
      <w:r w:rsidRPr="00597BF9">
        <w:rPr>
          <w:i w:val="0"/>
          <w:sz w:val="22"/>
          <w:szCs w:val="22"/>
        </w:rPr>
        <w:t>Izvajalec bo pogodbena dela izvedel skupaj z naslednjim/i podizvajalcem/i:</w:t>
      </w:r>
    </w:p>
    <w:p w14:paraId="5460EABA" w14:textId="77777777" w:rsidR="008732CA" w:rsidRPr="00597BF9" w:rsidRDefault="008732CA" w:rsidP="00597BF9">
      <w:pPr>
        <w:jc w:val="both"/>
        <w:rPr>
          <w:i w:val="0"/>
          <w:sz w:val="22"/>
          <w:szCs w:val="22"/>
        </w:rPr>
      </w:pPr>
      <w:r w:rsidRPr="00597BF9">
        <w:rPr>
          <w:i w:val="0"/>
          <w:sz w:val="22"/>
          <w:szCs w:val="22"/>
        </w:rPr>
        <w:t>……………………………………………….. (naziv), …………………………………. (polni naslov), matična številka ………………………., davčna številka / identifikacijska številka za DDV ……………………………., bo izvedel ……………………………  (navesti vsako vrsto in količino del, ki jih bo izvedel podizvajalec). Vrednost teh del znaša …………….. EUR. Podizvajalec bo dela izvedel …………………………..(navesti kraj izvedbe del) najkasneje do …/ v roku ……………………..dni od …...</w:t>
      </w:r>
    </w:p>
    <w:p w14:paraId="2519C826" w14:textId="77777777" w:rsidR="008732CA" w:rsidRPr="00597BF9" w:rsidRDefault="008732CA" w:rsidP="00597BF9">
      <w:pPr>
        <w:jc w:val="both"/>
        <w:rPr>
          <w:i w:val="0"/>
          <w:sz w:val="22"/>
          <w:szCs w:val="22"/>
        </w:rPr>
      </w:pPr>
    </w:p>
    <w:p w14:paraId="692026D4"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Če je podizvajalcev več, se zgornje podatke navede za vsakega podizvajalca posebej, preostalo besedilo tega člena pa se ustrezno spremeni, glede na število podizvajalcev.</w:t>
      </w:r>
      <w:r w:rsidRPr="00597BF9">
        <w:rPr>
          <w:i w:val="0"/>
          <w:sz w:val="22"/>
          <w:szCs w:val="22"/>
        </w:rPr>
        <w:t>)</w:t>
      </w:r>
    </w:p>
    <w:p w14:paraId="117E88BB" w14:textId="77777777" w:rsidR="008732CA" w:rsidRPr="00597BF9" w:rsidRDefault="008732CA" w:rsidP="00597BF9">
      <w:pPr>
        <w:jc w:val="both"/>
        <w:rPr>
          <w:i w:val="0"/>
          <w:sz w:val="22"/>
          <w:szCs w:val="22"/>
        </w:rPr>
      </w:pPr>
    </w:p>
    <w:p w14:paraId="3E502F1F" w14:textId="77777777" w:rsidR="008732CA" w:rsidRPr="00597BF9" w:rsidRDefault="008732CA" w:rsidP="00597BF9">
      <w:pPr>
        <w:jc w:val="both"/>
        <w:rPr>
          <w:i w:val="0"/>
          <w:sz w:val="22"/>
          <w:szCs w:val="22"/>
        </w:rPr>
      </w:pPr>
      <w:r w:rsidRPr="00597BF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52C9327" w14:textId="77777777" w:rsidR="008732CA" w:rsidRPr="00597BF9" w:rsidRDefault="008732CA" w:rsidP="00597BF9">
      <w:pPr>
        <w:jc w:val="both"/>
        <w:rPr>
          <w:i w:val="0"/>
          <w:sz w:val="22"/>
          <w:szCs w:val="22"/>
        </w:rPr>
      </w:pPr>
    </w:p>
    <w:p w14:paraId="3A15FF4F" w14:textId="77777777" w:rsidR="008732CA" w:rsidRPr="00597BF9" w:rsidRDefault="008732CA" w:rsidP="00597BF9">
      <w:pPr>
        <w:jc w:val="both"/>
        <w:rPr>
          <w:i w:val="0"/>
          <w:sz w:val="22"/>
          <w:szCs w:val="22"/>
        </w:rPr>
      </w:pPr>
      <w:r w:rsidRPr="00597BF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8F03FC1" w14:textId="77777777" w:rsidR="008732CA" w:rsidRPr="00597BF9" w:rsidRDefault="008732CA" w:rsidP="00597BF9">
      <w:pPr>
        <w:jc w:val="both"/>
        <w:rPr>
          <w:i w:val="0"/>
          <w:sz w:val="22"/>
          <w:szCs w:val="22"/>
        </w:rPr>
      </w:pPr>
    </w:p>
    <w:p w14:paraId="33CAC8F3" w14:textId="77777777" w:rsidR="008732CA" w:rsidRPr="00597BF9" w:rsidRDefault="008732CA" w:rsidP="00597BF9">
      <w:pPr>
        <w:jc w:val="both"/>
        <w:rPr>
          <w:i w:val="0"/>
          <w:sz w:val="22"/>
          <w:szCs w:val="22"/>
        </w:rPr>
      </w:pPr>
      <w:r w:rsidRPr="00597BF9">
        <w:rPr>
          <w:i w:val="0"/>
          <w:sz w:val="22"/>
          <w:szCs w:val="22"/>
        </w:rPr>
        <w:t xml:space="preserve">Izvajalec je naročniku predložil zahteve za neposredno plačilo za </w:t>
      </w:r>
      <w:proofErr w:type="spellStart"/>
      <w:r w:rsidRPr="00597BF9">
        <w:rPr>
          <w:i w:val="0"/>
          <w:sz w:val="22"/>
          <w:szCs w:val="22"/>
        </w:rPr>
        <w:t>naslednj</w:t>
      </w:r>
      <w:proofErr w:type="spellEnd"/>
      <w:r w:rsidRPr="00597BF9">
        <w:rPr>
          <w:i w:val="0"/>
          <w:sz w:val="22"/>
          <w:szCs w:val="22"/>
        </w:rPr>
        <w:t xml:space="preserve">-ega/-e </w:t>
      </w:r>
      <w:proofErr w:type="spellStart"/>
      <w:r w:rsidRPr="00597BF9">
        <w:rPr>
          <w:i w:val="0"/>
          <w:sz w:val="22"/>
          <w:szCs w:val="22"/>
        </w:rPr>
        <w:t>podizvajalc</w:t>
      </w:r>
      <w:proofErr w:type="spellEnd"/>
      <w:r w:rsidRPr="00597BF9">
        <w:rPr>
          <w:i w:val="0"/>
          <w:sz w:val="22"/>
          <w:szCs w:val="22"/>
        </w:rPr>
        <w:t>-a/-e:</w:t>
      </w:r>
    </w:p>
    <w:p w14:paraId="058BD33E" w14:textId="77777777" w:rsidR="008732CA" w:rsidRPr="00597BF9" w:rsidRDefault="008732CA" w:rsidP="00597BF9">
      <w:pPr>
        <w:jc w:val="both"/>
        <w:rPr>
          <w:i w:val="0"/>
          <w:sz w:val="22"/>
          <w:szCs w:val="22"/>
        </w:rPr>
      </w:pPr>
      <w:r w:rsidRPr="00597BF9">
        <w:rPr>
          <w:i w:val="0"/>
          <w:sz w:val="22"/>
          <w:szCs w:val="22"/>
        </w:rPr>
        <w:t>-……………………………,</w:t>
      </w:r>
    </w:p>
    <w:p w14:paraId="6033B781" w14:textId="77777777" w:rsidR="008732CA" w:rsidRPr="00597BF9" w:rsidRDefault="008732CA" w:rsidP="00597BF9">
      <w:pPr>
        <w:jc w:val="both"/>
        <w:rPr>
          <w:i w:val="0"/>
          <w:sz w:val="22"/>
          <w:szCs w:val="22"/>
        </w:rPr>
      </w:pPr>
      <w:r w:rsidRPr="00597BF9">
        <w:rPr>
          <w:i w:val="0"/>
          <w:sz w:val="22"/>
          <w:szCs w:val="22"/>
        </w:rPr>
        <w:t xml:space="preserve">- …………………………… </w:t>
      </w:r>
    </w:p>
    <w:p w14:paraId="3B13C2BB" w14:textId="77777777" w:rsidR="008732CA" w:rsidRPr="00597BF9" w:rsidRDefault="008732CA" w:rsidP="00597BF9">
      <w:pPr>
        <w:jc w:val="both"/>
        <w:rPr>
          <w:i w:val="0"/>
          <w:sz w:val="22"/>
          <w:szCs w:val="22"/>
        </w:rPr>
      </w:pPr>
    </w:p>
    <w:p w14:paraId="002244DF" w14:textId="77777777" w:rsidR="008732CA" w:rsidRPr="00597BF9" w:rsidRDefault="008732CA" w:rsidP="00597BF9">
      <w:pPr>
        <w:jc w:val="both"/>
        <w:rPr>
          <w:i w:val="0"/>
          <w:sz w:val="22"/>
          <w:szCs w:val="22"/>
        </w:rPr>
      </w:pPr>
      <w:r w:rsidRPr="00597BF9">
        <w:rPr>
          <w:i w:val="0"/>
          <w:sz w:val="22"/>
          <w:szCs w:val="22"/>
        </w:rPr>
        <w:t xml:space="preserve">Izvajalec mora med izvajanjem te pogodbe naročnika pisno obvestiti o morebitnih spremembah informacij o podizvajalcih, ki jih je navedel v ponudbi, in sicer v petih (5)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3DB8D6AF" w14:textId="77777777" w:rsidR="008732CA" w:rsidRPr="00597BF9" w:rsidRDefault="008732CA" w:rsidP="00597BF9">
      <w:pPr>
        <w:jc w:val="both"/>
        <w:rPr>
          <w:i w:val="0"/>
          <w:sz w:val="22"/>
          <w:szCs w:val="22"/>
        </w:rPr>
      </w:pPr>
    </w:p>
    <w:p w14:paraId="7710CFD7" w14:textId="77777777" w:rsidR="008732CA" w:rsidRPr="00597BF9" w:rsidRDefault="008732CA" w:rsidP="00597BF9">
      <w:pPr>
        <w:jc w:val="both"/>
        <w:rPr>
          <w:i w:val="0"/>
          <w:sz w:val="22"/>
          <w:szCs w:val="22"/>
        </w:rPr>
      </w:pPr>
      <w:r w:rsidRPr="00597BF9">
        <w:rPr>
          <w:i w:val="0"/>
          <w:sz w:val="22"/>
          <w:szCs w:val="22"/>
        </w:rPr>
        <w:t>Zamenjavo podizvajalcev ali vključitev novega podizvajalca pogodbeni stranki uredita z aneksom k tej pogodbi.</w:t>
      </w:r>
    </w:p>
    <w:p w14:paraId="5B025248" w14:textId="77777777" w:rsidR="008732CA" w:rsidRPr="00597BF9" w:rsidRDefault="008732CA" w:rsidP="00597BF9">
      <w:pPr>
        <w:jc w:val="both"/>
        <w:rPr>
          <w:rFonts w:eastAsia="Calibri"/>
          <w:i w:val="0"/>
          <w:sz w:val="22"/>
          <w:szCs w:val="22"/>
        </w:rPr>
      </w:pPr>
    </w:p>
    <w:p w14:paraId="031B72A5" w14:textId="77777777" w:rsidR="008732CA" w:rsidRPr="00597BF9" w:rsidRDefault="008732CA" w:rsidP="00597BF9">
      <w:pPr>
        <w:jc w:val="both"/>
        <w:rPr>
          <w:i w:val="0"/>
          <w:sz w:val="22"/>
          <w:szCs w:val="22"/>
        </w:rPr>
      </w:pPr>
      <w:r w:rsidRPr="00597BF9">
        <w:rPr>
          <w:i w:val="0"/>
          <w:sz w:val="22"/>
          <w:szCs w:val="22"/>
        </w:rPr>
        <w:lastRenderedPageBreak/>
        <w:t>V razmerju do naročnika izvajalec v celoti odgovarja za izvedbo del, ki so predmet te pogodbe.</w:t>
      </w:r>
    </w:p>
    <w:p w14:paraId="4F09D94A" w14:textId="77777777" w:rsidR="008732CA" w:rsidRPr="00597BF9" w:rsidRDefault="008732CA" w:rsidP="00597BF9">
      <w:pPr>
        <w:jc w:val="both"/>
        <w:rPr>
          <w:i w:val="0"/>
          <w:sz w:val="22"/>
          <w:szCs w:val="22"/>
        </w:rPr>
      </w:pPr>
    </w:p>
    <w:p w14:paraId="47E1D250" w14:textId="77777777" w:rsidR="008732CA" w:rsidRPr="00597BF9" w:rsidRDefault="008732CA" w:rsidP="00597BF9">
      <w:pPr>
        <w:jc w:val="both"/>
        <w:rPr>
          <w:i w:val="0"/>
          <w:sz w:val="22"/>
          <w:szCs w:val="22"/>
        </w:rPr>
      </w:pPr>
      <w:r w:rsidRPr="00597BF9">
        <w:rPr>
          <w:i w:val="0"/>
          <w:sz w:val="22"/>
          <w:szCs w:val="22"/>
        </w:rPr>
        <w:t>Naročnik si pridržuje pravico, da lahko v prostorih,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3D4E1D28" w14:textId="77777777" w:rsidR="008732CA" w:rsidRPr="00597BF9" w:rsidRDefault="008732CA" w:rsidP="00597BF9">
      <w:pPr>
        <w:rPr>
          <w:rFonts w:eastAsia="Calibri"/>
          <w:i w:val="0"/>
          <w:sz w:val="22"/>
          <w:szCs w:val="22"/>
        </w:rPr>
      </w:pPr>
    </w:p>
    <w:p w14:paraId="2C0F3EB7" w14:textId="2687C198" w:rsidR="008732CA"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Plačilni </w:t>
      </w:r>
      <w:r w:rsidRPr="00D64815">
        <w:rPr>
          <w:b/>
          <w:bCs/>
          <w:i w:val="0"/>
          <w:sz w:val="22"/>
          <w:szCs w:val="22"/>
        </w:rPr>
        <w:t>pogoji</w:t>
      </w:r>
    </w:p>
    <w:p w14:paraId="411AA794" w14:textId="77777777" w:rsidR="00A0152C" w:rsidRPr="00597BF9" w:rsidRDefault="00A0152C" w:rsidP="00597BF9">
      <w:pPr>
        <w:rPr>
          <w:rFonts w:eastAsia="Calibri"/>
          <w:i w:val="0"/>
          <w:sz w:val="22"/>
          <w:szCs w:val="22"/>
        </w:rPr>
      </w:pPr>
    </w:p>
    <w:p w14:paraId="5FE5AE0C" w14:textId="59016135"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952EBB6"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4D29676E"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w:t>
      </w:r>
      <w:r w:rsidRPr="00D64815">
        <w:rPr>
          <w:i w:val="0"/>
          <w:spacing w:val="-1"/>
          <w:sz w:val="22"/>
          <w:szCs w:val="22"/>
        </w:rPr>
        <w:t>plačeva</w:t>
      </w:r>
      <w:r>
        <w:rPr>
          <w:i w:val="0"/>
          <w:spacing w:val="-1"/>
          <w:sz w:val="22"/>
          <w:szCs w:val="22"/>
        </w:rPr>
        <w:t>l</w:t>
      </w:r>
      <w:r w:rsidRPr="00D64815">
        <w:rPr>
          <w:i w:val="0"/>
          <w:spacing w:val="-1"/>
          <w:sz w:val="22"/>
          <w:szCs w:val="22"/>
        </w:rPr>
        <w:t xml:space="preserve"> opravljene storitve čiščenja na podlagi potrjenih računov.</w:t>
      </w:r>
    </w:p>
    <w:p w14:paraId="4871B749"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D913A92"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Izvajalec je dolžan račune posredovati naročniku izključno v elektronski obliki (e-račun), skladno z veljavnimi predpisi. </w:t>
      </w:r>
    </w:p>
    <w:p w14:paraId="5780BEB7"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1215DDB" w14:textId="4329BBC3"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 xml:space="preserve">Izvajalec bo do …. dne v tekočem mesecu izstavil e-račun za storitve rednega čiščenja, opravljene v preteklem mesecu. Za opravljeno generalno čiščenje in morebitno dodatno čiščenje izvajalec mora izstaviti ločen e-račun v roku … dni po opravljenih storitvah. </w:t>
      </w:r>
    </w:p>
    <w:p w14:paraId="781A5932"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25DCCDAD"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22CB2444"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663B03F1"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14:paraId="01131A15"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54DC4FD3"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22EF345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DB78EA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Izvajalec mora e</w:t>
      </w:r>
      <w:r w:rsidRPr="00D64815">
        <w:rPr>
          <w:i w:val="0"/>
          <w:spacing w:val="-1"/>
          <w:sz w:val="22"/>
          <w:szCs w:val="22"/>
        </w:rPr>
        <w:t>-račun izstavi</w:t>
      </w:r>
      <w:r>
        <w:rPr>
          <w:i w:val="0"/>
          <w:spacing w:val="-1"/>
          <w:sz w:val="22"/>
          <w:szCs w:val="22"/>
        </w:rPr>
        <w:t>ti</w:t>
      </w:r>
      <w:r w:rsidRPr="00D64815">
        <w:rPr>
          <w:i w:val="0"/>
          <w:spacing w:val="-1"/>
          <w:sz w:val="22"/>
          <w:szCs w:val="22"/>
        </w:rPr>
        <w:t xml:space="preserve"> na naslov: </w:t>
      </w:r>
      <w:r w:rsidRPr="00D64815">
        <w:rPr>
          <w:i w:val="0"/>
          <w:sz w:val="22"/>
          <w:szCs w:val="22"/>
        </w:rPr>
        <w:t>…………………………………</w:t>
      </w:r>
      <w:r>
        <w:rPr>
          <w:i w:val="0"/>
          <w:spacing w:val="-1"/>
          <w:sz w:val="22"/>
          <w:szCs w:val="22"/>
        </w:rPr>
        <w:t xml:space="preserve"> </w:t>
      </w:r>
      <w:r w:rsidRPr="00D64815">
        <w:rPr>
          <w:i w:val="0"/>
          <w:spacing w:val="-1"/>
          <w:sz w:val="22"/>
          <w:szCs w:val="22"/>
        </w:rPr>
        <w:t xml:space="preserve">Na e-računu mora biti obvezno navedena številka </w:t>
      </w:r>
      <w:r>
        <w:rPr>
          <w:i w:val="0"/>
          <w:spacing w:val="-1"/>
          <w:sz w:val="22"/>
          <w:szCs w:val="22"/>
        </w:rPr>
        <w:t xml:space="preserve">te </w:t>
      </w:r>
      <w:r w:rsidRPr="00D64815">
        <w:rPr>
          <w:i w:val="0"/>
          <w:spacing w:val="-1"/>
          <w:sz w:val="22"/>
          <w:szCs w:val="22"/>
        </w:rPr>
        <w:t xml:space="preserve">pogodbe _____________, sicer bo zavrnjen kot nepopoln. Številka pogodbe je hkrati številka referenčnega dokumenta na e-računu. </w:t>
      </w:r>
    </w:p>
    <w:p w14:paraId="15E8541E"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CEFC643"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se obvezuje, da bo posamezni e-račun potrdil ali </w:t>
      </w:r>
      <w:r w:rsidRPr="00FD4719">
        <w:rPr>
          <w:i w:val="0"/>
          <w:spacing w:val="-1"/>
          <w:sz w:val="22"/>
          <w:szCs w:val="22"/>
        </w:rPr>
        <w:t>zavrnil v petnajstih (15) dneh po prejemu e-računa. Če v tem roku e-računa niti ne potrdi niti ne zavrne, se šteje, da je e-račun potrjen</w:t>
      </w:r>
      <w:r w:rsidRPr="00D64815">
        <w:rPr>
          <w:i w:val="0"/>
          <w:spacing w:val="-1"/>
          <w:sz w:val="22"/>
          <w:szCs w:val="22"/>
        </w:rPr>
        <w:t>.</w:t>
      </w:r>
    </w:p>
    <w:p w14:paraId="6595B721"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3B9F4F12"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opravljene storitve </w:t>
      </w:r>
      <w:r w:rsidRPr="00D64815">
        <w:rPr>
          <w:i w:val="0"/>
          <w:spacing w:val="-1"/>
          <w:sz w:val="22"/>
          <w:szCs w:val="22"/>
        </w:rPr>
        <w:t>plača</w:t>
      </w:r>
      <w:r>
        <w:rPr>
          <w:i w:val="0"/>
          <w:spacing w:val="-1"/>
          <w:sz w:val="22"/>
          <w:szCs w:val="22"/>
        </w:rPr>
        <w:t>l</w:t>
      </w:r>
      <w:r w:rsidRPr="00D64815">
        <w:rPr>
          <w:i w:val="0"/>
          <w:spacing w:val="-1"/>
          <w:sz w:val="22"/>
          <w:szCs w:val="22"/>
        </w:rPr>
        <w:t xml:space="preserve"> v roku trideset (30) dni po prejemu pravilno izstavljenega e-računa na transakcijski račun izvajalca št. SI56 ………………………..</w:t>
      </w:r>
      <w:r>
        <w:rPr>
          <w:i w:val="0"/>
          <w:spacing w:val="-1"/>
          <w:sz w:val="22"/>
          <w:szCs w:val="22"/>
        </w:rPr>
        <w:t>,</w:t>
      </w:r>
      <w:r w:rsidRPr="00D64815">
        <w:rPr>
          <w:i w:val="0"/>
          <w:spacing w:val="-1"/>
          <w:sz w:val="22"/>
          <w:szCs w:val="22"/>
        </w:rPr>
        <w:t xml:space="preserve"> odprt pri ………………</w:t>
      </w:r>
    </w:p>
    <w:p w14:paraId="69A9367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1B9B2D4D"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Če zadnji dan plačilnega roka sovpada z dnem, ko je po zakonu dela prost dan, se za zadnji dan roka šteje naslednji delavnik.</w:t>
      </w:r>
    </w:p>
    <w:p w14:paraId="2B25B40C"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6078F85D"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Naročnik bo potrjene račune podizvajalcev</w:t>
      </w:r>
      <w:r>
        <w:rPr>
          <w:i w:val="0"/>
          <w:spacing w:val="-1"/>
          <w:sz w:val="22"/>
          <w:szCs w:val="22"/>
        </w:rPr>
        <w:t xml:space="preserve">, ki zahtevajo neposredno plačilo, </w:t>
      </w:r>
      <w:r w:rsidRPr="00D64815">
        <w:rPr>
          <w:i w:val="0"/>
          <w:spacing w:val="-1"/>
          <w:sz w:val="22"/>
          <w:szCs w:val="22"/>
        </w:rPr>
        <w:t>poravnal neposredno podizvajalc</w:t>
      </w:r>
      <w:r>
        <w:rPr>
          <w:i w:val="0"/>
          <w:spacing w:val="-1"/>
          <w:sz w:val="22"/>
          <w:szCs w:val="22"/>
        </w:rPr>
        <w:t>u/</w:t>
      </w:r>
      <w:proofErr w:type="spellStart"/>
      <w:r w:rsidRPr="00D64815">
        <w:rPr>
          <w:i w:val="0"/>
          <w:spacing w:val="-1"/>
          <w:sz w:val="22"/>
          <w:szCs w:val="22"/>
        </w:rPr>
        <w:t>em</w:t>
      </w:r>
      <w:proofErr w:type="spellEnd"/>
      <w:r w:rsidRPr="00D64815">
        <w:rPr>
          <w:i w:val="0"/>
          <w:spacing w:val="-1"/>
          <w:sz w:val="22"/>
          <w:szCs w:val="22"/>
        </w:rPr>
        <w:t xml:space="preserve"> na način in v roku, kot je dogovorjeno za plačilo izvajalcu, na njihov transakcijski račun:</w:t>
      </w:r>
    </w:p>
    <w:p w14:paraId="1BDCF6FB"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a) podizvajalcu ………………… na transakcijski račun št. SI56………………. odprt  pri …………….,</w:t>
      </w:r>
    </w:p>
    <w:p w14:paraId="06FBC3F1"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b) podizvajalcu ………………… na transakcijski račun št. SI56……………….odprt  pri …………….,</w:t>
      </w:r>
    </w:p>
    <w:p w14:paraId="0398B658"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c) podizvajalcu ………………… na transakcijski račun št. SI56……………….odprt  pri ……………. </w:t>
      </w:r>
    </w:p>
    <w:p w14:paraId="1497ED84"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237FA67D" w14:textId="77777777" w:rsidR="008732CA" w:rsidRPr="00D64815" w:rsidRDefault="008732CA" w:rsidP="0050783A">
      <w:pPr>
        <w:jc w:val="both"/>
        <w:rPr>
          <w:rFonts w:eastAsia="Calibri"/>
          <w:i w:val="0"/>
          <w:color w:val="000000"/>
          <w:shd w:val="clear" w:color="auto" w:fill="FFFFFF"/>
        </w:rPr>
      </w:pPr>
      <w:r w:rsidRPr="00211A61">
        <w:rPr>
          <w:i w:val="0"/>
          <w:sz w:val="22"/>
          <w:szCs w:val="22"/>
        </w:rPr>
        <w:t xml:space="preserve">Izvajalec mora za vse podizvajalce, ki niso zahtevali neposrednega plačila  in za katere neposredno plačilo ni obvezno naročniku najpozneje v šestdesetih (60) dneh od plačila končnega računa poslati </w:t>
      </w:r>
      <w:r w:rsidRPr="00211A61">
        <w:rPr>
          <w:i w:val="0"/>
          <w:sz w:val="22"/>
          <w:szCs w:val="22"/>
        </w:rPr>
        <w:lastRenderedPageBreak/>
        <w:t>s</w:t>
      </w:r>
      <w:r w:rsidRPr="00211A61">
        <w:rPr>
          <w:rFonts w:eastAsia="Calibri"/>
          <w:i w:val="0"/>
          <w:color w:val="000000"/>
          <w:sz w:val="22"/>
          <w:szCs w:val="22"/>
          <w:shd w:val="clear" w:color="auto" w:fill="FFFFFF"/>
        </w:rPr>
        <w:t>vojo pisno izjavo in pisno izjavo podizvajalca, da je podizvajalec prejel plačilo za izvedena dela po tej pogodbi.</w:t>
      </w:r>
      <w:r w:rsidRPr="00D64815">
        <w:rPr>
          <w:rFonts w:eastAsia="Calibri"/>
          <w:i w:val="0"/>
          <w:color w:val="000000"/>
          <w:shd w:val="clear" w:color="auto" w:fill="FFFFFF"/>
        </w:rPr>
        <w:t xml:space="preserve"> </w:t>
      </w:r>
    </w:p>
    <w:p w14:paraId="7322D276" w14:textId="77777777" w:rsidR="008732CA" w:rsidRPr="00D64815" w:rsidRDefault="008732CA" w:rsidP="0050783A">
      <w:pPr>
        <w:widowControl w:val="0"/>
        <w:autoSpaceDE w:val="0"/>
        <w:autoSpaceDN w:val="0"/>
        <w:adjustRightInd w:val="0"/>
        <w:rPr>
          <w:i w:val="0"/>
          <w:szCs w:val="24"/>
        </w:rPr>
      </w:pPr>
    </w:p>
    <w:p w14:paraId="4D2292C4" w14:textId="369BBDEB"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Obveznosti izvajalca </w:t>
      </w:r>
    </w:p>
    <w:p w14:paraId="0FD1C275" w14:textId="77777777" w:rsidR="00A0152C" w:rsidRPr="00597BF9" w:rsidRDefault="00A0152C" w:rsidP="00597BF9">
      <w:pPr>
        <w:widowControl w:val="0"/>
        <w:autoSpaceDE w:val="0"/>
        <w:autoSpaceDN w:val="0"/>
        <w:adjustRightInd w:val="0"/>
        <w:rPr>
          <w:i w:val="0"/>
          <w:szCs w:val="24"/>
        </w:rPr>
      </w:pPr>
    </w:p>
    <w:p w14:paraId="42653E2C" w14:textId="052C160C"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410EF713" w14:textId="77777777" w:rsidR="008732CA" w:rsidRPr="00597BF9" w:rsidRDefault="008732CA" w:rsidP="00597BF9">
      <w:pPr>
        <w:widowControl w:val="0"/>
        <w:autoSpaceDE w:val="0"/>
        <w:autoSpaceDN w:val="0"/>
        <w:adjustRightInd w:val="0"/>
        <w:rPr>
          <w:i w:val="0"/>
          <w:szCs w:val="24"/>
        </w:rPr>
      </w:pPr>
    </w:p>
    <w:p w14:paraId="76296C9D" w14:textId="77777777" w:rsidR="008732CA" w:rsidRPr="00597BF9" w:rsidRDefault="008732CA" w:rsidP="00597BF9">
      <w:pPr>
        <w:widowControl w:val="0"/>
        <w:autoSpaceDE w:val="0"/>
        <w:autoSpaceDN w:val="0"/>
        <w:adjustRightInd w:val="0"/>
        <w:rPr>
          <w:i w:val="0"/>
          <w:szCs w:val="24"/>
        </w:rPr>
      </w:pPr>
      <w:r w:rsidRPr="00597BF9">
        <w:rPr>
          <w:i w:val="0"/>
          <w:szCs w:val="24"/>
        </w:rPr>
        <w:t>Izvajalec se zavezuje, da bo:</w:t>
      </w:r>
    </w:p>
    <w:p w14:paraId="2E38C5A3" w14:textId="77777777" w:rsidR="001155E9" w:rsidRPr="00D8164A"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D8164A">
        <w:rPr>
          <w:i w:val="0"/>
          <w:sz w:val="22"/>
          <w:szCs w:val="22"/>
        </w:rPr>
        <w:t>pripravil načrt in tehnologijo čiščenja skupaj z obrazci v zvezi z evidencami čiščenja</w:t>
      </w:r>
      <w:r w:rsidR="001155E9" w:rsidRPr="00D8164A">
        <w:rPr>
          <w:i w:val="0"/>
          <w:sz w:val="22"/>
          <w:szCs w:val="22"/>
        </w:rPr>
        <w:t xml:space="preserve"> ter ga posodabljal v primeru sprememb;</w:t>
      </w:r>
    </w:p>
    <w:p w14:paraId="2CDCFD24" w14:textId="77777777" w:rsidR="008732CA" w:rsidRPr="00D8164A"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D8164A">
        <w:rPr>
          <w:i w:val="0"/>
          <w:sz w:val="22"/>
          <w:szCs w:val="22"/>
        </w:rPr>
        <w:t>storitve opravljal tako, da ne bo moten delovni proces naročnika;</w:t>
      </w:r>
    </w:p>
    <w:p w14:paraId="34E8242C"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čiščenja ravnal gospodarno in skrbno pri porabi električne energije in pri porabi vode ter skrbel za ekonomično uporabo ostalih virov energije;</w:t>
      </w:r>
    </w:p>
    <w:p w14:paraId="48C07A8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delavce-čistilce podučil o smotrni rabi energije, okolju prijaznem čiščenju, čistilnih sredstvih, delovnih pripomočkih in toaletnih potrebščinah;</w:t>
      </w:r>
    </w:p>
    <w:p w14:paraId="1B28B4DB"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poskrbel, da njegovo osebje in/ali podizvajalci ne bodo odnašali stvari in predmetov iz prostorov naročnika, da ne bodo odpirali predalov, da ne bodo posegali v naprave in opremo, ki je v prostorih naročnika in da ne bodo vodili v prostore oseb, ki niso pristojne za opravljanje storitev po tej pogodbi, </w:t>
      </w:r>
    </w:p>
    <w:p w14:paraId="03AEF10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odnašal odpadke na mesto/a, ki ga določi naročnik in jih ustrezno ločeval;</w:t>
      </w:r>
    </w:p>
    <w:p w14:paraId="6962621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opremo za čiščenje in delovna sredstva za izvajanje storitev čiščenja po tej pogodbi; </w:t>
      </w:r>
    </w:p>
    <w:p w14:paraId="7E5A6C3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 končanem čiščenju zaprl vsa okna, zaklenil vrata in vklopil alarm, ključe pa skladno z dogovorom z naročnikom obdržal za čas trajanja pogodbe;</w:t>
      </w:r>
    </w:p>
    <w:p w14:paraId="6DF75678"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prevzete storitve opravljal kvalitetno in s skrbnostjo dobrega strokovnjaka, v skladu z vsemi tehničnimi predpisi, standardi in normativi, razpisnimi pogoji in ponudbo, ter v skladu z veljavnimi predpisi, ter z zahtevami s področja ločevanja odpadkov in s področja okolju prijaznega čiščenja;</w:t>
      </w:r>
    </w:p>
    <w:p w14:paraId="44BD329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izvedel pogodbene storitve pravočasno, skladno s terminskim planom;</w:t>
      </w:r>
    </w:p>
    <w:p w14:paraId="294B2546"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storitev sodeloval z naročnikom in ga pisno obvestil o morebitnem nastopu okoliščin, ki utegnejo vplivati na vsebinsko, vrednostno in terminsko izvršitev pogodbenih del;</w:t>
      </w:r>
    </w:p>
    <w:p w14:paraId="42E1B46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delavci, ki v času opravljanja storitev čiščenja ugotovijo okvare ali poškodbe na objektu ali inštalacijah,  o tem takoj obvestijo pooblaščeno osebo naročnika;</w:t>
      </w:r>
    </w:p>
    <w:p w14:paraId="67D3130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omogočil ustrezen nadzor naročniku;</w:t>
      </w:r>
    </w:p>
    <w:p w14:paraId="278D1F07"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bodo vsa pogodbena dela izvedli strokovno usposobljeni in kvalificiranimi delavci. Izvajalec mora pred začetkom izvajanja storitev, ki so predmet te pogodbe, posredovati pooblaščenemu predstavniku naročnika celoten seznam kadrov, ki bodo izvajali storitve po tej pogodbi;</w:t>
      </w:r>
    </w:p>
    <w:p w14:paraId="6BEC0736"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v primeru zamenjave oseb, ki jih je izvajalec nominiral v ponudbi </w:t>
      </w:r>
      <w:r w:rsidR="001A4B7C">
        <w:rPr>
          <w:i w:val="0"/>
          <w:sz w:val="22"/>
          <w:szCs w:val="22"/>
        </w:rPr>
        <w:t xml:space="preserve">za redno čiščenje </w:t>
      </w:r>
      <w:r w:rsidRPr="008246B2">
        <w:rPr>
          <w:i w:val="0"/>
          <w:sz w:val="22"/>
          <w:szCs w:val="22"/>
        </w:rPr>
        <w:t>in s tem prejel točke po merilu »delovne razmere pri ponudniku«, ker opravljajo delo na podlagi sklenjene pogodbe o zaposlitvi za nedoločen čas</w:t>
      </w:r>
      <w:r w:rsidR="001A4B7C">
        <w:rPr>
          <w:i w:val="0"/>
          <w:sz w:val="22"/>
          <w:szCs w:val="22"/>
        </w:rPr>
        <w:t xml:space="preserve"> </w:t>
      </w:r>
      <w:r w:rsidRPr="008246B2">
        <w:rPr>
          <w:i w:val="0"/>
          <w:sz w:val="22"/>
          <w:szCs w:val="22"/>
        </w:rPr>
        <w:t>bo o zamenjavi teh oseb nemudoma obvestil naročnika in mu obenem predložil zahtevana dokazila o izpolnjevanju pogoja po merilu »delovne razmere pri ponudniku« za novo predlagano osebo;</w:t>
      </w:r>
    </w:p>
    <w:p w14:paraId="58DDA13F"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merila, opredeljena v dokumentaciji v zvezi z oddajo javnega naročila, ves čas trajanja pogodbe in ob morebitnem pozivu naročnika predložil ustrezna dokazila;</w:t>
      </w:r>
    </w:p>
    <w:p w14:paraId="497FC6D4"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bo sam preverjal kakovost opravljenih storitev in stalno skrbel za odpravo pomanjkljivosti, za katere je izvedel na podlagi preverjanj ali informacij naročnika;</w:t>
      </w:r>
    </w:p>
    <w:p w14:paraId="45FB7DCB"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ukrepe iz varstva pri delu in požarne varnosti ter zdravstveno higienske pogoje primerne za opravljanje dela pri naročniku; </w:t>
      </w:r>
    </w:p>
    <w:p w14:paraId="5C15B93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 naročnikovo zahtevo dokazal, da uporabljena univerzalna čistila izpolnjujejo zahteve iz Uredbe o zelenem javnem naročanju;</w:t>
      </w:r>
    </w:p>
    <w:p w14:paraId="486FAFC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naročniku po prvih šestih (6) mesecih in ob koncu vsakega leta izvajanja storitev po tej pogodbi na poziv naročnika priložil seznam, iz katerega je razvidno ime in količina čistilnih sredstev, ki jih je uporabil pri izvajanju storitev čiščenja;</w:t>
      </w:r>
    </w:p>
    <w:p w14:paraId="7FB81B1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naročnika takoj obvestil o vsakem disciplinskem ali drugem postopku zaradi kršite delovnih obveznosti, ki ga zoper svojega delavca sproži v zvezi z izvajanjem del iz te pogodbe. Izvajalec je </w:t>
      </w:r>
      <w:r w:rsidRPr="008246B2">
        <w:rPr>
          <w:i w:val="0"/>
          <w:sz w:val="22"/>
          <w:szCs w:val="22"/>
        </w:rPr>
        <w:lastRenderedPageBreak/>
        <w:t>dolžan na zahtevo naročnika nadomestiti delavca, če se izkaže, da je ravnal v nasprotju z določbami te pogodbe;</w:t>
      </w:r>
    </w:p>
    <w:p w14:paraId="54F5515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 osebje, ki bo izvajalo čiščenje, in nadzorniki, imelo znanje slovenskega jezika na vsaj osnovni ravni.</w:t>
      </w:r>
    </w:p>
    <w:p w14:paraId="623DA7B4"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72579A53" w14:textId="77777777" w:rsidR="008732CA" w:rsidRPr="00D64815" w:rsidRDefault="008732CA" w:rsidP="0050783A">
      <w:pPr>
        <w:widowControl w:val="0"/>
        <w:tabs>
          <w:tab w:val="left" w:pos="9781"/>
        </w:tabs>
        <w:autoSpaceDE w:val="0"/>
        <w:autoSpaceDN w:val="0"/>
        <w:adjustRightInd w:val="0"/>
        <w:jc w:val="both"/>
        <w:rPr>
          <w:i w:val="0"/>
          <w:sz w:val="22"/>
          <w:szCs w:val="22"/>
        </w:rPr>
      </w:pPr>
      <w:r w:rsidRPr="00D64815">
        <w:rPr>
          <w:i w:val="0"/>
          <w:sz w:val="22"/>
          <w:szCs w:val="22"/>
        </w:rPr>
        <w:t xml:space="preserve">Izvajalec se zavezuje, da bo opravljanje storitev čiščenja nadzoroval najmanj en (1) krat mesečno in se o morebitnih problemih sproti dogovarjal z naročnikom. </w:t>
      </w:r>
    </w:p>
    <w:p w14:paraId="25C85E9C" w14:textId="77777777" w:rsidR="008732CA" w:rsidRPr="00D64815" w:rsidRDefault="008732CA" w:rsidP="0050783A">
      <w:pPr>
        <w:widowControl w:val="0"/>
        <w:autoSpaceDE w:val="0"/>
        <w:autoSpaceDN w:val="0"/>
        <w:adjustRightInd w:val="0"/>
        <w:rPr>
          <w:i w:val="0"/>
          <w:szCs w:val="24"/>
        </w:rPr>
      </w:pPr>
    </w:p>
    <w:p w14:paraId="12E25546" w14:textId="67BB0C23"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FEE26AA"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3E4DFF21"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odgovarja za škodo</w:t>
      </w:r>
      <w:r>
        <w:rPr>
          <w:i w:val="0"/>
          <w:sz w:val="22"/>
          <w:szCs w:val="22"/>
        </w:rPr>
        <w:t>, ki jo povzročijo pri njem zaposleni delavci ali njegovi podizvajalci</w:t>
      </w:r>
      <w:r w:rsidRPr="00D64815">
        <w:rPr>
          <w:i w:val="0"/>
          <w:sz w:val="22"/>
          <w:szCs w:val="22"/>
        </w:rPr>
        <w:t>.</w:t>
      </w:r>
    </w:p>
    <w:p w14:paraId="514177BE" w14:textId="2DB8378F" w:rsidR="008732CA" w:rsidRDefault="008732CA" w:rsidP="0050783A">
      <w:pPr>
        <w:widowControl w:val="0"/>
        <w:kinsoku w:val="0"/>
        <w:overflowPunct w:val="0"/>
        <w:autoSpaceDE w:val="0"/>
        <w:autoSpaceDN w:val="0"/>
        <w:adjustRightInd w:val="0"/>
        <w:jc w:val="both"/>
        <w:rPr>
          <w:i w:val="0"/>
          <w:sz w:val="22"/>
          <w:szCs w:val="22"/>
        </w:rPr>
      </w:pPr>
    </w:p>
    <w:p w14:paraId="579B9D4C"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FD4719">
        <w:rPr>
          <w:i w:val="0"/>
          <w:sz w:val="22"/>
          <w:szCs w:val="22"/>
        </w:rPr>
        <w:t xml:space="preserve">O nastanku škode je izvajalec dolžan nemudoma obvestiti naročnika. Povzročen obseg škode se ugotovi ob skupnem ogledu pooblaščenih predstavnikov obeh pogodbenih strank, o čemer se sestavi zapisnik. V kolikor se pogodbeni stranki ne uspeta sporazumeti o obsegu in višini škode, le – to določi neodvisni cenilec, ki ga izbere naročnik, stroške </w:t>
      </w:r>
      <w:r>
        <w:rPr>
          <w:i w:val="0"/>
          <w:sz w:val="22"/>
          <w:szCs w:val="22"/>
        </w:rPr>
        <w:t xml:space="preserve">cenitve </w:t>
      </w:r>
      <w:r w:rsidRPr="00FD4719">
        <w:rPr>
          <w:i w:val="0"/>
          <w:sz w:val="22"/>
          <w:szCs w:val="22"/>
        </w:rPr>
        <w:t>pa poravna izvajalec.</w:t>
      </w:r>
      <w:r w:rsidRPr="00D64815" w:rsidDel="00B513E0">
        <w:rPr>
          <w:i w:val="0"/>
          <w:sz w:val="22"/>
          <w:szCs w:val="22"/>
        </w:rPr>
        <w:t xml:space="preserve"> </w:t>
      </w:r>
    </w:p>
    <w:p w14:paraId="0FD556DE" w14:textId="77777777" w:rsidR="0099568B" w:rsidRDefault="0099568B" w:rsidP="0050783A">
      <w:pPr>
        <w:widowControl w:val="0"/>
        <w:kinsoku w:val="0"/>
        <w:overflowPunct w:val="0"/>
        <w:autoSpaceDE w:val="0"/>
        <w:autoSpaceDN w:val="0"/>
        <w:adjustRightInd w:val="0"/>
        <w:jc w:val="both"/>
        <w:rPr>
          <w:b/>
          <w:i w:val="0"/>
          <w:sz w:val="22"/>
          <w:szCs w:val="22"/>
        </w:rPr>
      </w:pPr>
    </w:p>
    <w:p w14:paraId="039B32B1" w14:textId="70259973"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Obveznost naročnika</w:t>
      </w:r>
    </w:p>
    <w:p w14:paraId="73F45922" w14:textId="3CBCDBD3"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00C6D55"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77CB12A5" w14:textId="77777777" w:rsidR="008732CA" w:rsidRPr="00D64815" w:rsidRDefault="008732CA" w:rsidP="00A0152C">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pacing w:val="-1"/>
          <w:sz w:val="22"/>
          <w:szCs w:val="22"/>
        </w:rPr>
        <w:t>Naročnik</w:t>
      </w:r>
      <w:r w:rsidRPr="00D64815">
        <w:rPr>
          <w:i w:val="0"/>
          <w:spacing w:val="-6"/>
          <w:sz w:val="22"/>
          <w:szCs w:val="22"/>
        </w:rPr>
        <w:t xml:space="preserve"> </w:t>
      </w:r>
      <w:r w:rsidRPr="00D64815">
        <w:rPr>
          <w:i w:val="0"/>
          <w:sz w:val="22"/>
          <w:szCs w:val="22"/>
        </w:rPr>
        <w:t>se</w:t>
      </w:r>
      <w:r w:rsidRPr="00D64815">
        <w:rPr>
          <w:i w:val="0"/>
          <w:spacing w:val="-6"/>
          <w:sz w:val="22"/>
          <w:szCs w:val="22"/>
        </w:rPr>
        <w:t xml:space="preserve"> </w:t>
      </w:r>
      <w:r w:rsidRPr="00D64815">
        <w:rPr>
          <w:i w:val="0"/>
          <w:sz w:val="22"/>
          <w:szCs w:val="22"/>
        </w:rPr>
        <w:t>zavezuje,</w:t>
      </w:r>
      <w:r w:rsidRPr="00D64815">
        <w:rPr>
          <w:i w:val="0"/>
          <w:spacing w:val="-6"/>
          <w:sz w:val="22"/>
          <w:szCs w:val="22"/>
        </w:rPr>
        <w:t xml:space="preserve"> </w:t>
      </w:r>
      <w:r w:rsidRPr="00D64815">
        <w:rPr>
          <w:i w:val="0"/>
          <w:sz w:val="22"/>
          <w:szCs w:val="22"/>
        </w:rPr>
        <w:t>da</w:t>
      </w:r>
      <w:r w:rsidRPr="00D64815">
        <w:rPr>
          <w:i w:val="0"/>
          <w:spacing w:val="-6"/>
          <w:sz w:val="22"/>
          <w:szCs w:val="22"/>
        </w:rPr>
        <w:t xml:space="preserve"> </w:t>
      </w:r>
      <w:r w:rsidRPr="00D64815">
        <w:rPr>
          <w:i w:val="0"/>
          <w:sz w:val="22"/>
          <w:szCs w:val="22"/>
        </w:rPr>
        <w:t>bo:</w:t>
      </w:r>
    </w:p>
    <w:p w14:paraId="449729B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izvajalcu zagotavljal električno energijo za čistilne stroje, vodo, prostor za shranjevanje čistilnih sredstev in delovnih pripomočkov ter prostor za garderobo  delavcev  izvajalca;</w:t>
      </w:r>
    </w:p>
    <w:p w14:paraId="76276C8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vse predvidene obveznosti v rokih in na predviden način;</w:t>
      </w:r>
    </w:p>
    <w:p w14:paraId="617C43B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obveščal izvajalca o ugotovljenih napakah in pomanjkljivostih;</w:t>
      </w:r>
    </w:p>
    <w:p w14:paraId="773EFCA0"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plačeval opravljene storitve v dogovorjenih rokih.</w:t>
      </w:r>
    </w:p>
    <w:p w14:paraId="466E7FF5" w14:textId="77777777" w:rsidR="008732CA" w:rsidRPr="00D64815" w:rsidRDefault="008732CA" w:rsidP="0050783A">
      <w:pPr>
        <w:widowControl w:val="0"/>
        <w:autoSpaceDE w:val="0"/>
        <w:autoSpaceDN w:val="0"/>
        <w:adjustRightInd w:val="0"/>
        <w:rPr>
          <w:i w:val="0"/>
          <w:sz w:val="22"/>
          <w:szCs w:val="22"/>
        </w:rPr>
      </w:pPr>
    </w:p>
    <w:p w14:paraId="7B189FDC" w14:textId="5588A796"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Reklamacije</w:t>
      </w:r>
    </w:p>
    <w:p w14:paraId="7AB9ADC9" w14:textId="5BB86858"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 xml:space="preserve"> </w:t>
      </w:r>
      <w:r w:rsidRPr="00D64815">
        <w:rPr>
          <w:i w:val="0"/>
          <w:spacing w:val="-1"/>
          <w:sz w:val="22"/>
          <w:szCs w:val="22"/>
        </w:rPr>
        <w:t>člen</w:t>
      </w:r>
    </w:p>
    <w:p w14:paraId="404CE364"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60BC5868" w14:textId="77777777" w:rsidR="008732CA" w:rsidRPr="00CB20C3" w:rsidRDefault="008732CA" w:rsidP="0050783A">
      <w:pPr>
        <w:widowControl w:val="0"/>
        <w:kinsoku w:val="0"/>
        <w:overflowPunct w:val="0"/>
        <w:autoSpaceDE w:val="0"/>
        <w:autoSpaceDN w:val="0"/>
        <w:adjustRightInd w:val="0"/>
        <w:jc w:val="both"/>
        <w:rPr>
          <w:i w:val="0"/>
          <w:sz w:val="22"/>
          <w:szCs w:val="22"/>
        </w:rPr>
      </w:pPr>
      <w:r w:rsidRPr="00CB20C3">
        <w:rPr>
          <w:i w:val="0"/>
          <w:sz w:val="22"/>
          <w:szCs w:val="22"/>
        </w:rPr>
        <w:t>Naročnik ima pravico in dolžnost nadzorovati izvajalca pri opravljanju storitev, ki so predmet te pogodbe. Izvajalec je dolžan upoštevati pisna in ustna navodila pooblaščenih oseb naročnika.</w:t>
      </w:r>
    </w:p>
    <w:p w14:paraId="349868E5" w14:textId="77777777" w:rsidR="008732CA" w:rsidRPr="00D64815" w:rsidRDefault="008732CA" w:rsidP="0050783A">
      <w:pPr>
        <w:widowControl w:val="0"/>
        <w:kinsoku w:val="0"/>
        <w:overflowPunct w:val="0"/>
        <w:autoSpaceDE w:val="0"/>
        <w:autoSpaceDN w:val="0"/>
        <w:adjustRightInd w:val="0"/>
        <w:spacing w:before="8"/>
        <w:jc w:val="both"/>
        <w:rPr>
          <w:i w:val="0"/>
          <w:sz w:val="15"/>
          <w:szCs w:val="15"/>
        </w:rPr>
      </w:pPr>
    </w:p>
    <w:p w14:paraId="55FCEE3C"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Naročnik lahko sproti ali najkasneje v roku petnajst (15) dni po prejemu e-računa reklamira kvaliteto in obseg opravljenih storitev, če meni, da izvajalec ni izpolnil prevzetih pogodbenih obveznosti</w:t>
      </w:r>
      <w:r>
        <w:rPr>
          <w:i w:val="0"/>
          <w:spacing w:val="-1"/>
          <w:sz w:val="22"/>
          <w:szCs w:val="22"/>
        </w:rPr>
        <w:t xml:space="preserve"> skladno z določili te pogodbe</w:t>
      </w:r>
      <w:r w:rsidRPr="00D64815">
        <w:rPr>
          <w:i w:val="0"/>
          <w:spacing w:val="-1"/>
          <w:sz w:val="22"/>
          <w:szCs w:val="22"/>
        </w:rPr>
        <w:t>.</w:t>
      </w:r>
    </w:p>
    <w:p w14:paraId="634C53DA"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0239CD2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pacing w:val="-1"/>
          <w:sz w:val="22"/>
          <w:szCs w:val="22"/>
        </w:rPr>
        <w:t>Pripombe</w:t>
      </w:r>
      <w:r w:rsidRPr="00D64815">
        <w:rPr>
          <w:i w:val="0"/>
          <w:spacing w:val="17"/>
          <w:sz w:val="22"/>
          <w:szCs w:val="22"/>
        </w:rPr>
        <w:t xml:space="preserve"> </w:t>
      </w:r>
      <w:r w:rsidRPr="00D64815">
        <w:rPr>
          <w:i w:val="0"/>
          <w:sz w:val="22"/>
          <w:szCs w:val="22"/>
        </w:rPr>
        <w:t>na</w:t>
      </w:r>
      <w:r w:rsidRPr="00D64815">
        <w:rPr>
          <w:i w:val="0"/>
          <w:spacing w:val="19"/>
          <w:sz w:val="22"/>
          <w:szCs w:val="22"/>
        </w:rPr>
        <w:t xml:space="preserve"> </w:t>
      </w:r>
      <w:r w:rsidRPr="001C4279">
        <w:rPr>
          <w:i w:val="0"/>
          <w:spacing w:val="-1"/>
          <w:sz w:val="22"/>
          <w:szCs w:val="22"/>
        </w:rPr>
        <w:t>kvaliteto in obseg</w:t>
      </w:r>
      <w:r>
        <w:rPr>
          <w:i w:val="0"/>
          <w:spacing w:val="18"/>
          <w:sz w:val="22"/>
          <w:szCs w:val="22"/>
        </w:rPr>
        <w:t xml:space="preserve"> </w:t>
      </w:r>
      <w:r w:rsidRPr="00D64815">
        <w:rPr>
          <w:i w:val="0"/>
          <w:spacing w:val="-1"/>
          <w:sz w:val="22"/>
          <w:szCs w:val="22"/>
        </w:rPr>
        <w:t>opravljenih</w:t>
      </w:r>
      <w:r w:rsidRPr="00D64815">
        <w:rPr>
          <w:i w:val="0"/>
          <w:spacing w:val="16"/>
          <w:sz w:val="22"/>
          <w:szCs w:val="22"/>
        </w:rPr>
        <w:t xml:space="preserve"> </w:t>
      </w:r>
      <w:r w:rsidRPr="00D64815">
        <w:rPr>
          <w:i w:val="0"/>
          <w:sz w:val="22"/>
          <w:szCs w:val="22"/>
        </w:rPr>
        <w:t>storitev</w:t>
      </w:r>
      <w:r w:rsidRPr="00D64815">
        <w:rPr>
          <w:i w:val="0"/>
          <w:spacing w:val="18"/>
          <w:sz w:val="22"/>
          <w:szCs w:val="22"/>
        </w:rPr>
        <w:t xml:space="preserve"> </w:t>
      </w:r>
      <w:r w:rsidRPr="00D64815">
        <w:rPr>
          <w:i w:val="0"/>
          <w:sz w:val="22"/>
          <w:szCs w:val="22"/>
        </w:rPr>
        <w:t>bo</w:t>
      </w:r>
      <w:r w:rsidRPr="00D64815">
        <w:rPr>
          <w:i w:val="0"/>
          <w:spacing w:val="18"/>
          <w:sz w:val="22"/>
          <w:szCs w:val="22"/>
        </w:rPr>
        <w:t xml:space="preserve"> </w:t>
      </w:r>
      <w:r w:rsidRPr="00D64815">
        <w:rPr>
          <w:i w:val="0"/>
          <w:spacing w:val="-1"/>
          <w:sz w:val="22"/>
          <w:szCs w:val="22"/>
        </w:rPr>
        <w:t>naročnik</w:t>
      </w:r>
      <w:r w:rsidRPr="00D64815">
        <w:rPr>
          <w:i w:val="0"/>
          <w:spacing w:val="18"/>
          <w:sz w:val="22"/>
          <w:szCs w:val="22"/>
        </w:rPr>
        <w:t xml:space="preserve"> </w:t>
      </w:r>
      <w:r w:rsidRPr="00D64815">
        <w:rPr>
          <w:i w:val="0"/>
          <w:spacing w:val="-1"/>
          <w:sz w:val="22"/>
          <w:szCs w:val="22"/>
        </w:rPr>
        <w:t>posredoval</w:t>
      </w:r>
      <w:r w:rsidRPr="00D64815">
        <w:rPr>
          <w:i w:val="0"/>
          <w:spacing w:val="17"/>
          <w:sz w:val="22"/>
          <w:szCs w:val="22"/>
        </w:rPr>
        <w:t xml:space="preserve"> </w:t>
      </w:r>
      <w:r w:rsidRPr="00D64815">
        <w:rPr>
          <w:i w:val="0"/>
          <w:spacing w:val="-1"/>
          <w:sz w:val="22"/>
          <w:szCs w:val="22"/>
        </w:rPr>
        <w:t>izvajalcu pisno (po elektronski pošti ali</w:t>
      </w:r>
      <w:r>
        <w:rPr>
          <w:i w:val="0"/>
          <w:spacing w:val="-1"/>
          <w:sz w:val="22"/>
          <w:szCs w:val="22"/>
        </w:rPr>
        <w:t xml:space="preserve"> telefaksu</w:t>
      </w:r>
      <w:r w:rsidRPr="00D64815">
        <w:rPr>
          <w:i w:val="0"/>
          <w:spacing w:val="-1"/>
          <w:sz w:val="22"/>
          <w:szCs w:val="22"/>
        </w:rPr>
        <w:t>).</w:t>
      </w:r>
    </w:p>
    <w:p w14:paraId="7E802DC7"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z w:val="21"/>
          <w:szCs w:val="21"/>
        </w:rPr>
      </w:pPr>
    </w:p>
    <w:p w14:paraId="1669189E"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4"/>
          <w:sz w:val="22"/>
          <w:szCs w:val="22"/>
        </w:rPr>
        <w:t xml:space="preserve"> </w:t>
      </w:r>
      <w:r w:rsidRPr="00D64815">
        <w:rPr>
          <w:i w:val="0"/>
          <w:sz w:val="22"/>
          <w:szCs w:val="22"/>
        </w:rPr>
        <w:t>je</w:t>
      </w:r>
      <w:r w:rsidRPr="00D64815">
        <w:rPr>
          <w:i w:val="0"/>
          <w:spacing w:val="5"/>
          <w:sz w:val="22"/>
          <w:szCs w:val="22"/>
        </w:rPr>
        <w:t xml:space="preserve"> </w:t>
      </w:r>
      <w:r w:rsidRPr="00D64815">
        <w:rPr>
          <w:i w:val="0"/>
          <w:sz w:val="22"/>
          <w:szCs w:val="22"/>
        </w:rPr>
        <w:t>dolžan</w:t>
      </w:r>
      <w:r w:rsidRPr="00D64815">
        <w:rPr>
          <w:i w:val="0"/>
          <w:spacing w:val="4"/>
          <w:sz w:val="22"/>
          <w:szCs w:val="22"/>
        </w:rPr>
        <w:t xml:space="preserve"> </w:t>
      </w:r>
      <w:r w:rsidRPr="00D64815">
        <w:rPr>
          <w:i w:val="0"/>
          <w:spacing w:val="-1"/>
          <w:sz w:val="22"/>
          <w:szCs w:val="22"/>
        </w:rPr>
        <w:t>reklamacijo</w:t>
      </w:r>
      <w:r w:rsidRPr="00D64815">
        <w:rPr>
          <w:i w:val="0"/>
          <w:spacing w:val="5"/>
          <w:sz w:val="22"/>
          <w:szCs w:val="22"/>
        </w:rPr>
        <w:t xml:space="preserve"> </w:t>
      </w:r>
      <w:r w:rsidRPr="00D64815">
        <w:rPr>
          <w:i w:val="0"/>
          <w:sz w:val="22"/>
          <w:szCs w:val="22"/>
        </w:rPr>
        <w:t>obravnavati</w:t>
      </w:r>
      <w:r w:rsidRPr="00D64815">
        <w:rPr>
          <w:i w:val="0"/>
          <w:spacing w:val="5"/>
          <w:sz w:val="22"/>
          <w:szCs w:val="22"/>
        </w:rPr>
        <w:t xml:space="preserve"> </w:t>
      </w:r>
      <w:r w:rsidRPr="00D64815">
        <w:rPr>
          <w:i w:val="0"/>
          <w:sz w:val="22"/>
          <w:szCs w:val="22"/>
        </w:rPr>
        <w:t>tako,</w:t>
      </w:r>
      <w:r w:rsidRPr="00D64815">
        <w:rPr>
          <w:i w:val="0"/>
          <w:spacing w:val="3"/>
          <w:sz w:val="22"/>
          <w:szCs w:val="22"/>
        </w:rPr>
        <w:t xml:space="preserve"> </w:t>
      </w:r>
      <w:r w:rsidRPr="00D64815">
        <w:rPr>
          <w:i w:val="0"/>
          <w:sz w:val="22"/>
          <w:szCs w:val="22"/>
        </w:rPr>
        <w:t>da</w:t>
      </w:r>
      <w:r w:rsidRPr="00D64815">
        <w:rPr>
          <w:i w:val="0"/>
          <w:spacing w:val="6"/>
          <w:sz w:val="22"/>
          <w:szCs w:val="22"/>
        </w:rPr>
        <w:t xml:space="preserve"> </w:t>
      </w:r>
      <w:r w:rsidRPr="00D64815">
        <w:rPr>
          <w:i w:val="0"/>
          <w:spacing w:val="-1"/>
          <w:sz w:val="22"/>
          <w:szCs w:val="22"/>
        </w:rPr>
        <w:t>opuščeno</w:t>
      </w:r>
      <w:r w:rsidRPr="00D64815">
        <w:rPr>
          <w:i w:val="0"/>
          <w:spacing w:val="4"/>
          <w:sz w:val="22"/>
          <w:szCs w:val="22"/>
        </w:rPr>
        <w:t xml:space="preserve"> </w:t>
      </w:r>
      <w:r w:rsidRPr="00D64815">
        <w:rPr>
          <w:i w:val="0"/>
          <w:sz w:val="22"/>
          <w:szCs w:val="22"/>
        </w:rPr>
        <w:t>ali</w:t>
      </w:r>
      <w:r w:rsidRPr="00D64815">
        <w:rPr>
          <w:i w:val="0"/>
          <w:spacing w:val="5"/>
          <w:sz w:val="22"/>
          <w:szCs w:val="22"/>
        </w:rPr>
        <w:t xml:space="preserve"> </w:t>
      </w:r>
      <w:r w:rsidRPr="00D64815">
        <w:rPr>
          <w:i w:val="0"/>
          <w:sz w:val="22"/>
          <w:szCs w:val="22"/>
        </w:rPr>
        <w:t>slabo</w:t>
      </w:r>
      <w:r w:rsidRPr="00D64815">
        <w:rPr>
          <w:i w:val="0"/>
          <w:spacing w:val="5"/>
          <w:sz w:val="22"/>
          <w:szCs w:val="22"/>
        </w:rPr>
        <w:t xml:space="preserve"> </w:t>
      </w:r>
      <w:r w:rsidRPr="00D64815">
        <w:rPr>
          <w:i w:val="0"/>
          <w:sz w:val="22"/>
          <w:szCs w:val="22"/>
        </w:rPr>
        <w:t>opravljeno</w:t>
      </w:r>
      <w:r w:rsidRPr="00D64815">
        <w:rPr>
          <w:i w:val="0"/>
          <w:spacing w:val="4"/>
          <w:sz w:val="22"/>
          <w:szCs w:val="22"/>
        </w:rPr>
        <w:t xml:space="preserve"> </w:t>
      </w:r>
      <w:r w:rsidRPr="00D64815">
        <w:rPr>
          <w:i w:val="0"/>
          <w:spacing w:val="-1"/>
          <w:sz w:val="22"/>
          <w:szCs w:val="22"/>
        </w:rPr>
        <w:t>storitev</w:t>
      </w:r>
      <w:r w:rsidRPr="00D64815">
        <w:rPr>
          <w:i w:val="0"/>
          <w:spacing w:val="5"/>
          <w:sz w:val="22"/>
          <w:szCs w:val="22"/>
        </w:rPr>
        <w:t xml:space="preserve"> </w:t>
      </w:r>
      <w:r w:rsidRPr="00D64815">
        <w:rPr>
          <w:i w:val="0"/>
          <w:sz w:val="22"/>
          <w:szCs w:val="22"/>
        </w:rPr>
        <w:t>realizira</w:t>
      </w:r>
      <w:r w:rsidRPr="00D64815">
        <w:rPr>
          <w:i w:val="0"/>
          <w:spacing w:val="5"/>
          <w:sz w:val="22"/>
          <w:szCs w:val="22"/>
        </w:rPr>
        <w:t xml:space="preserve"> </w:t>
      </w:r>
      <w:r w:rsidRPr="00D64815">
        <w:rPr>
          <w:i w:val="0"/>
          <w:sz w:val="22"/>
          <w:szCs w:val="22"/>
        </w:rPr>
        <w:t>ali</w:t>
      </w:r>
      <w:r w:rsidRPr="00D64815">
        <w:rPr>
          <w:i w:val="0"/>
          <w:spacing w:val="4"/>
          <w:sz w:val="22"/>
          <w:szCs w:val="22"/>
        </w:rPr>
        <w:t xml:space="preserve"> </w:t>
      </w:r>
      <w:r w:rsidRPr="00D64815">
        <w:rPr>
          <w:i w:val="0"/>
          <w:sz w:val="22"/>
          <w:szCs w:val="22"/>
        </w:rPr>
        <w:t>popravi</w:t>
      </w:r>
      <w:r w:rsidRPr="00D64815">
        <w:rPr>
          <w:i w:val="0"/>
          <w:spacing w:val="5"/>
          <w:sz w:val="22"/>
          <w:szCs w:val="22"/>
        </w:rPr>
        <w:t xml:space="preserve"> </w:t>
      </w:r>
      <w:r w:rsidRPr="00D64815">
        <w:rPr>
          <w:i w:val="0"/>
          <w:sz w:val="22"/>
          <w:szCs w:val="22"/>
        </w:rPr>
        <w:t>v</w:t>
      </w:r>
      <w:r w:rsidRPr="00D64815">
        <w:rPr>
          <w:i w:val="0"/>
          <w:spacing w:val="43"/>
          <w:w w:val="99"/>
          <w:sz w:val="22"/>
          <w:szCs w:val="22"/>
        </w:rPr>
        <w:t xml:space="preserve"> </w:t>
      </w:r>
      <w:r w:rsidRPr="00D64815">
        <w:rPr>
          <w:i w:val="0"/>
          <w:sz w:val="22"/>
          <w:szCs w:val="22"/>
        </w:rPr>
        <w:t>najkrajšem</w:t>
      </w:r>
      <w:r w:rsidRPr="00D64815">
        <w:rPr>
          <w:i w:val="0"/>
          <w:spacing w:val="-7"/>
          <w:sz w:val="22"/>
          <w:szCs w:val="22"/>
        </w:rPr>
        <w:t xml:space="preserve"> </w:t>
      </w:r>
      <w:r w:rsidRPr="00D64815">
        <w:rPr>
          <w:i w:val="0"/>
          <w:sz w:val="22"/>
          <w:szCs w:val="22"/>
        </w:rPr>
        <w:t>možnem</w:t>
      </w:r>
      <w:r w:rsidRPr="00D64815">
        <w:rPr>
          <w:i w:val="0"/>
          <w:spacing w:val="-8"/>
          <w:sz w:val="22"/>
          <w:szCs w:val="22"/>
        </w:rPr>
        <w:t xml:space="preserve"> </w:t>
      </w:r>
      <w:r w:rsidRPr="00D64815">
        <w:rPr>
          <w:i w:val="0"/>
          <w:spacing w:val="-1"/>
          <w:sz w:val="22"/>
          <w:szCs w:val="22"/>
        </w:rPr>
        <w:t>času,</w:t>
      </w:r>
      <w:r w:rsidRPr="00D64815">
        <w:rPr>
          <w:i w:val="0"/>
          <w:spacing w:val="-6"/>
          <w:sz w:val="22"/>
          <w:szCs w:val="22"/>
        </w:rPr>
        <w:t xml:space="preserve"> </w:t>
      </w:r>
      <w:r w:rsidRPr="00D64815">
        <w:rPr>
          <w:i w:val="0"/>
          <w:sz w:val="22"/>
          <w:szCs w:val="22"/>
        </w:rPr>
        <w:t>najkasneje</w:t>
      </w:r>
      <w:r w:rsidRPr="00D64815">
        <w:rPr>
          <w:i w:val="0"/>
          <w:spacing w:val="-6"/>
          <w:sz w:val="22"/>
          <w:szCs w:val="22"/>
        </w:rPr>
        <w:t xml:space="preserve"> </w:t>
      </w:r>
      <w:r w:rsidRPr="00D64815">
        <w:rPr>
          <w:i w:val="0"/>
          <w:sz w:val="22"/>
          <w:szCs w:val="22"/>
        </w:rPr>
        <w:t>pa</w:t>
      </w:r>
      <w:r w:rsidRPr="00D64815">
        <w:rPr>
          <w:i w:val="0"/>
          <w:spacing w:val="-5"/>
          <w:sz w:val="22"/>
          <w:szCs w:val="22"/>
        </w:rPr>
        <w:t xml:space="preserve"> </w:t>
      </w:r>
      <w:r w:rsidRPr="00D64815">
        <w:rPr>
          <w:i w:val="0"/>
          <w:sz w:val="22"/>
          <w:szCs w:val="22"/>
        </w:rPr>
        <w:t>v</w:t>
      </w:r>
      <w:r w:rsidRPr="00D64815">
        <w:rPr>
          <w:i w:val="0"/>
          <w:spacing w:val="-6"/>
          <w:sz w:val="22"/>
          <w:szCs w:val="22"/>
        </w:rPr>
        <w:t xml:space="preserve"> štiriindvajsetih (</w:t>
      </w:r>
      <w:r w:rsidRPr="00D64815">
        <w:rPr>
          <w:i w:val="0"/>
          <w:spacing w:val="-1"/>
          <w:sz w:val="22"/>
          <w:szCs w:val="22"/>
        </w:rPr>
        <w:t>24)</w:t>
      </w:r>
      <w:r w:rsidRPr="00D64815">
        <w:rPr>
          <w:i w:val="0"/>
          <w:spacing w:val="-6"/>
          <w:sz w:val="22"/>
          <w:szCs w:val="22"/>
        </w:rPr>
        <w:t xml:space="preserve"> </w:t>
      </w:r>
      <w:r w:rsidRPr="00D64815">
        <w:rPr>
          <w:i w:val="0"/>
          <w:sz w:val="22"/>
          <w:szCs w:val="22"/>
        </w:rPr>
        <w:t>urah,</w:t>
      </w:r>
      <w:r w:rsidRPr="00D64815">
        <w:rPr>
          <w:i w:val="0"/>
          <w:spacing w:val="-5"/>
          <w:sz w:val="22"/>
          <w:szCs w:val="22"/>
        </w:rPr>
        <w:t xml:space="preserve"> </w:t>
      </w:r>
      <w:r w:rsidRPr="00D64815">
        <w:rPr>
          <w:i w:val="0"/>
          <w:spacing w:val="-1"/>
          <w:sz w:val="22"/>
          <w:szCs w:val="22"/>
        </w:rPr>
        <w:t>razen,</w:t>
      </w:r>
      <w:r w:rsidRPr="00D64815">
        <w:rPr>
          <w:i w:val="0"/>
          <w:spacing w:val="-7"/>
          <w:sz w:val="22"/>
          <w:szCs w:val="22"/>
        </w:rPr>
        <w:t xml:space="preserve"> </w:t>
      </w:r>
      <w:r w:rsidRPr="00D64815">
        <w:rPr>
          <w:i w:val="0"/>
          <w:spacing w:val="-1"/>
          <w:sz w:val="22"/>
          <w:szCs w:val="22"/>
        </w:rPr>
        <w:t>če</w:t>
      </w:r>
      <w:r w:rsidRPr="00D64815">
        <w:rPr>
          <w:i w:val="0"/>
          <w:spacing w:val="-6"/>
          <w:sz w:val="22"/>
          <w:szCs w:val="22"/>
        </w:rPr>
        <w:t xml:space="preserve"> </w:t>
      </w:r>
      <w:r w:rsidRPr="00D64815">
        <w:rPr>
          <w:i w:val="0"/>
          <w:sz w:val="22"/>
          <w:szCs w:val="22"/>
        </w:rPr>
        <w:t>se</w:t>
      </w:r>
      <w:r w:rsidRPr="00D64815">
        <w:rPr>
          <w:i w:val="0"/>
          <w:spacing w:val="-4"/>
          <w:sz w:val="22"/>
          <w:szCs w:val="22"/>
        </w:rPr>
        <w:t xml:space="preserve"> </w:t>
      </w:r>
      <w:r w:rsidRPr="00D64815">
        <w:rPr>
          <w:i w:val="0"/>
          <w:sz w:val="22"/>
          <w:szCs w:val="22"/>
        </w:rPr>
        <w:t>s</w:t>
      </w:r>
      <w:r w:rsidRPr="00D64815">
        <w:rPr>
          <w:i w:val="0"/>
          <w:spacing w:val="-6"/>
          <w:sz w:val="22"/>
          <w:szCs w:val="22"/>
        </w:rPr>
        <w:t xml:space="preserve"> </w:t>
      </w:r>
      <w:r w:rsidRPr="00D64815">
        <w:rPr>
          <w:i w:val="0"/>
          <w:sz w:val="22"/>
          <w:szCs w:val="22"/>
        </w:rPr>
        <w:t>predstavnikom</w:t>
      </w:r>
      <w:r w:rsidRPr="00D64815">
        <w:rPr>
          <w:i w:val="0"/>
          <w:spacing w:val="-7"/>
          <w:sz w:val="22"/>
          <w:szCs w:val="22"/>
        </w:rPr>
        <w:t xml:space="preserve"> </w:t>
      </w:r>
      <w:r w:rsidRPr="00D64815">
        <w:rPr>
          <w:i w:val="0"/>
          <w:spacing w:val="-1"/>
          <w:sz w:val="22"/>
          <w:szCs w:val="22"/>
        </w:rPr>
        <w:t>naročnika</w:t>
      </w:r>
      <w:r w:rsidRPr="00D64815">
        <w:rPr>
          <w:i w:val="0"/>
          <w:spacing w:val="-5"/>
          <w:sz w:val="22"/>
          <w:szCs w:val="22"/>
        </w:rPr>
        <w:t xml:space="preserve"> izrecno </w:t>
      </w:r>
      <w:r w:rsidRPr="00D64815">
        <w:rPr>
          <w:i w:val="0"/>
          <w:sz w:val="22"/>
          <w:szCs w:val="22"/>
        </w:rPr>
        <w:t>ne</w:t>
      </w:r>
      <w:r w:rsidRPr="00D64815">
        <w:rPr>
          <w:i w:val="0"/>
          <w:spacing w:val="-7"/>
          <w:sz w:val="22"/>
          <w:szCs w:val="22"/>
        </w:rPr>
        <w:t xml:space="preserve"> </w:t>
      </w:r>
      <w:r w:rsidRPr="00D64815">
        <w:rPr>
          <w:i w:val="0"/>
          <w:spacing w:val="-1"/>
          <w:sz w:val="22"/>
          <w:szCs w:val="22"/>
        </w:rPr>
        <w:t>dogovori</w:t>
      </w:r>
      <w:r w:rsidRPr="00D64815">
        <w:rPr>
          <w:i w:val="0"/>
          <w:spacing w:val="-7"/>
          <w:sz w:val="22"/>
          <w:szCs w:val="22"/>
        </w:rPr>
        <w:t xml:space="preserve"> </w:t>
      </w:r>
      <w:r w:rsidRPr="00D64815">
        <w:rPr>
          <w:i w:val="0"/>
          <w:spacing w:val="-1"/>
          <w:sz w:val="22"/>
          <w:szCs w:val="22"/>
        </w:rPr>
        <w:t>drugače.</w:t>
      </w:r>
    </w:p>
    <w:p w14:paraId="58E23067"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7867B26F"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V</w:t>
      </w:r>
      <w:r w:rsidRPr="00D64815">
        <w:rPr>
          <w:i w:val="0"/>
          <w:spacing w:val="11"/>
          <w:sz w:val="22"/>
          <w:szCs w:val="22"/>
        </w:rPr>
        <w:t xml:space="preserve"> </w:t>
      </w:r>
      <w:r w:rsidRPr="00D64815">
        <w:rPr>
          <w:i w:val="0"/>
          <w:sz w:val="22"/>
          <w:szCs w:val="22"/>
        </w:rPr>
        <w:t>kolikor</w:t>
      </w:r>
      <w:r w:rsidRPr="00D64815">
        <w:rPr>
          <w:i w:val="0"/>
          <w:spacing w:val="12"/>
          <w:sz w:val="22"/>
          <w:szCs w:val="22"/>
        </w:rPr>
        <w:t xml:space="preserve"> </w:t>
      </w:r>
      <w:r w:rsidRPr="00D64815">
        <w:rPr>
          <w:i w:val="0"/>
          <w:sz w:val="22"/>
          <w:szCs w:val="22"/>
        </w:rPr>
        <w:t>izvajalec</w:t>
      </w:r>
      <w:r w:rsidRPr="00D64815">
        <w:rPr>
          <w:i w:val="0"/>
          <w:spacing w:val="12"/>
          <w:sz w:val="22"/>
          <w:szCs w:val="22"/>
        </w:rPr>
        <w:t xml:space="preserve"> </w:t>
      </w:r>
      <w:r w:rsidRPr="00D64815">
        <w:rPr>
          <w:i w:val="0"/>
          <w:sz w:val="22"/>
          <w:szCs w:val="22"/>
        </w:rPr>
        <w:t>ne</w:t>
      </w:r>
      <w:r w:rsidRPr="00D64815">
        <w:rPr>
          <w:i w:val="0"/>
          <w:spacing w:val="12"/>
          <w:sz w:val="22"/>
          <w:szCs w:val="22"/>
        </w:rPr>
        <w:t xml:space="preserve"> </w:t>
      </w:r>
      <w:r w:rsidRPr="00D64815">
        <w:rPr>
          <w:i w:val="0"/>
          <w:sz w:val="22"/>
          <w:szCs w:val="22"/>
        </w:rPr>
        <w:t>odpravi</w:t>
      </w:r>
      <w:r w:rsidRPr="00D64815">
        <w:rPr>
          <w:i w:val="0"/>
          <w:spacing w:val="12"/>
          <w:sz w:val="22"/>
          <w:szCs w:val="22"/>
        </w:rPr>
        <w:t xml:space="preserve"> </w:t>
      </w:r>
      <w:r w:rsidRPr="00D64815">
        <w:rPr>
          <w:i w:val="0"/>
          <w:spacing w:val="-1"/>
          <w:sz w:val="22"/>
          <w:szCs w:val="22"/>
        </w:rPr>
        <w:t>ugotovljenih</w:t>
      </w:r>
      <w:r w:rsidRPr="00D64815">
        <w:rPr>
          <w:i w:val="0"/>
          <w:spacing w:val="12"/>
          <w:sz w:val="22"/>
          <w:szCs w:val="22"/>
        </w:rPr>
        <w:t xml:space="preserve"> </w:t>
      </w:r>
      <w:r w:rsidRPr="00D64815">
        <w:rPr>
          <w:i w:val="0"/>
          <w:spacing w:val="-1"/>
          <w:sz w:val="22"/>
          <w:szCs w:val="22"/>
        </w:rPr>
        <w:t>pomanjkljivosti</w:t>
      </w:r>
      <w:r w:rsidRPr="00D64815">
        <w:rPr>
          <w:i w:val="0"/>
          <w:spacing w:val="12"/>
          <w:sz w:val="22"/>
          <w:szCs w:val="22"/>
        </w:rPr>
        <w:t xml:space="preserve"> </w:t>
      </w:r>
      <w:r w:rsidRPr="00D64815">
        <w:rPr>
          <w:i w:val="0"/>
          <w:sz w:val="22"/>
          <w:szCs w:val="22"/>
        </w:rPr>
        <w:t>v</w:t>
      </w:r>
      <w:r w:rsidRPr="00D64815">
        <w:rPr>
          <w:i w:val="0"/>
          <w:spacing w:val="11"/>
          <w:sz w:val="22"/>
          <w:szCs w:val="22"/>
        </w:rPr>
        <w:t xml:space="preserve"> </w:t>
      </w:r>
      <w:r w:rsidRPr="00D64815">
        <w:rPr>
          <w:i w:val="0"/>
          <w:sz w:val="22"/>
          <w:szCs w:val="22"/>
        </w:rPr>
        <w:t>zahtevanem</w:t>
      </w:r>
      <w:r w:rsidRPr="00D64815">
        <w:rPr>
          <w:i w:val="0"/>
          <w:spacing w:val="10"/>
          <w:sz w:val="22"/>
          <w:szCs w:val="22"/>
        </w:rPr>
        <w:t xml:space="preserve"> </w:t>
      </w:r>
      <w:r w:rsidRPr="00D64815">
        <w:rPr>
          <w:i w:val="0"/>
          <w:sz w:val="22"/>
          <w:szCs w:val="22"/>
        </w:rPr>
        <w:t>roku,</w:t>
      </w:r>
      <w:r w:rsidRPr="00D64815">
        <w:rPr>
          <w:i w:val="0"/>
          <w:spacing w:val="12"/>
          <w:sz w:val="22"/>
          <w:szCs w:val="22"/>
        </w:rPr>
        <w:t xml:space="preserve"> </w:t>
      </w:r>
      <w:r w:rsidRPr="00D64815">
        <w:rPr>
          <w:i w:val="0"/>
          <w:spacing w:val="-1"/>
          <w:sz w:val="22"/>
          <w:szCs w:val="22"/>
        </w:rPr>
        <w:t>ima</w:t>
      </w:r>
      <w:r w:rsidRPr="00D64815">
        <w:rPr>
          <w:i w:val="0"/>
          <w:spacing w:val="12"/>
          <w:sz w:val="22"/>
          <w:szCs w:val="22"/>
        </w:rPr>
        <w:t xml:space="preserve"> </w:t>
      </w:r>
      <w:r w:rsidRPr="00D64815">
        <w:rPr>
          <w:i w:val="0"/>
          <w:spacing w:val="-1"/>
          <w:sz w:val="22"/>
          <w:szCs w:val="22"/>
        </w:rPr>
        <w:t>naročnik</w:t>
      </w:r>
      <w:r w:rsidRPr="00D64815">
        <w:rPr>
          <w:i w:val="0"/>
          <w:spacing w:val="12"/>
          <w:sz w:val="22"/>
          <w:szCs w:val="22"/>
        </w:rPr>
        <w:t xml:space="preserve"> </w:t>
      </w:r>
      <w:r w:rsidRPr="00D64815">
        <w:rPr>
          <w:i w:val="0"/>
          <w:sz w:val="22"/>
          <w:szCs w:val="22"/>
        </w:rPr>
        <w:t>pravico</w:t>
      </w:r>
      <w:r w:rsidRPr="00D64815">
        <w:rPr>
          <w:i w:val="0"/>
          <w:spacing w:val="12"/>
          <w:sz w:val="22"/>
          <w:szCs w:val="22"/>
        </w:rPr>
        <w:t xml:space="preserve"> </w:t>
      </w:r>
      <w:r w:rsidRPr="00D64815">
        <w:rPr>
          <w:i w:val="0"/>
          <w:sz w:val="22"/>
          <w:szCs w:val="22"/>
        </w:rPr>
        <w:t>odkloniti</w:t>
      </w:r>
      <w:r w:rsidRPr="00D64815">
        <w:rPr>
          <w:i w:val="0"/>
          <w:spacing w:val="65"/>
          <w:w w:val="99"/>
          <w:sz w:val="22"/>
          <w:szCs w:val="22"/>
        </w:rPr>
        <w:t xml:space="preserve"> </w:t>
      </w:r>
      <w:r w:rsidRPr="00D64815">
        <w:rPr>
          <w:i w:val="0"/>
          <w:spacing w:val="-1"/>
          <w:sz w:val="22"/>
          <w:szCs w:val="22"/>
        </w:rPr>
        <w:t>plačilo</w:t>
      </w:r>
      <w:r w:rsidRPr="00D64815">
        <w:rPr>
          <w:i w:val="0"/>
          <w:spacing w:val="37"/>
          <w:sz w:val="22"/>
          <w:szCs w:val="22"/>
        </w:rPr>
        <w:t xml:space="preserve"> </w:t>
      </w:r>
      <w:r w:rsidRPr="00D64815">
        <w:rPr>
          <w:i w:val="0"/>
          <w:sz w:val="22"/>
          <w:szCs w:val="22"/>
        </w:rPr>
        <w:t>storitev,</w:t>
      </w:r>
      <w:r w:rsidRPr="00D64815">
        <w:rPr>
          <w:i w:val="0"/>
          <w:spacing w:val="39"/>
          <w:sz w:val="22"/>
          <w:szCs w:val="22"/>
        </w:rPr>
        <w:t xml:space="preserve"> </w:t>
      </w:r>
      <w:r w:rsidRPr="00D64815">
        <w:rPr>
          <w:i w:val="0"/>
          <w:sz w:val="22"/>
          <w:szCs w:val="22"/>
        </w:rPr>
        <w:t>ki</w:t>
      </w:r>
      <w:r w:rsidRPr="00D64815">
        <w:rPr>
          <w:i w:val="0"/>
          <w:spacing w:val="37"/>
          <w:sz w:val="22"/>
          <w:szCs w:val="22"/>
        </w:rPr>
        <w:t xml:space="preserve"> </w:t>
      </w:r>
      <w:r w:rsidRPr="00D64815">
        <w:rPr>
          <w:i w:val="0"/>
          <w:sz w:val="22"/>
          <w:szCs w:val="22"/>
        </w:rPr>
        <w:t>so</w:t>
      </w:r>
      <w:r w:rsidRPr="00D64815">
        <w:rPr>
          <w:i w:val="0"/>
          <w:spacing w:val="38"/>
          <w:sz w:val="22"/>
          <w:szCs w:val="22"/>
        </w:rPr>
        <w:t xml:space="preserve"> </w:t>
      </w:r>
      <w:r w:rsidRPr="00D64815">
        <w:rPr>
          <w:i w:val="0"/>
          <w:spacing w:val="-1"/>
          <w:sz w:val="22"/>
          <w:szCs w:val="22"/>
        </w:rPr>
        <w:t>predmet</w:t>
      </w:r>
      <w:r w:rsidRPr="00D64815">
        <w:rPr>
          <w:i w:val="0"/>
          <w:spacing w:val="38"/>
          <w:sz w:val="22"/>
          <w:szCs w:val="22"/>
        </w:rPr>
        <w:t xml:space="preserve"> </w:t>
      </w:r>
      <w:r w:rsidRPr="00D64815">
        <w:rPr>
          <w:i w:val="0"/>
          <w:sz w:val="22"/>
          <w:szCs w:val="22"/>
        </w:rPr>
        <w:t>reklamacije</w:t>
      </w:r>
      <w:r w:rsidRPr="00D64815">
        <w:rPr>
          <w:i w:val="0"/>
          <w:spacing w:val="38"/>
          <w:sz w:val="22"/>
          <w:szCs w:val="22"/>
        </w:rPr>
        <w:t xml:space="preserve"> </w:t>
      </w:r>
      <w:r w:rsidRPr="00D64815">
        <w:rPr>
          <w:i w:val="0"/>
          <w:sz w:val="22"/>
          <w:szCs w:val="22"/>
        </w:rPr>
        <w:t>in</w:t>
      </w:r>
      <w:r w:rsidRPr="00D64815">
        <w:rPr>
          <w:i w:val="0"/>
          <w:spacing w:val="37"/>
          <w:sz w:val="22"/>
          <w:szCs w:val="22"/>
        </w:rPr>
        <w:t xml:space="preserve"> </w:t>
      </w:r>
      <w:r w:rsidRPr="00D64815">
        <w:rPr>
          <w:i w:val="0"/>
          <w:spacing w:val="-1"/>
          <w:sz w:val="22"/>
          <w:szCs w:val="22"/>
        </w:rPr>
        <w:t>naročiti</w:t>
      </w:r>
      <w:r w:rsidRPr="00D64815">
        <w:rPr>
          <w:i w:val="0"/>
          <w:spacing w:val="38"/>
          <w:sz w:val="22"/>
          <w:szCs w:val="22"/>
        </w:rPr>
        <w:t xml:space="preserve"> </w:t>
      </w:r>
      <w:r w:rsidRPr="00D64815">
        <w:rPr>
          <w:i w:val="0"/>
          <w:sz w:val="22"/>
          <w:szCs w:val="22"/>
        </w:rPr>
        <w:t>izvedbo</w:t>
      </w:r>
      <w:r w:rsidRPr="00D64815">
        <w:rPr>
          <w:i w:val="0"/>
          <w:spacing w:val="37"/>
          <w:sz w:val="22"/>
          <w:szCs w:val="22"/>
        </w:rPr>
        <w:t xml:space="preserve"> </w:t>
      </w:r>
      <w:r w:rsidRPr="00D64815">
        <w:rPr>
          <w:i w:val="0"/>
          <w:sz w:val="22"/>
          <w:szCs w:val="22"/>
        </w:rPr>
        <w:t>le-teh</w:t>
      </w:r>
      <w:r w:rsidRPr="00D64815">
        <w:rPr>
          <w:i w:val="0"/>
          <w:spacing w:val="37"/>
          <w:sz w:val="22"/>
          <w:szCs w:val="22"/>
        </w:rPr>
        <w:t xml:space="preserve"> </w:t>
      </w:r>
      <w:r w:rsidRPr="00D64815">
        <w:rPr>
          <w:i w:val="0"/>
          <w:sz w:val="22"/>
          <w:szCs w:val="22"/>
        </w:rPr>
        <w:t>pri</w:t>
      </w:r>
      <w:r w:rsidRPr="00D64815">
        <w:rPr>
          <w:i w:val="0"/>
          <w:spacing w:val="38"/>
          <w:sz w:val="22"/>
          <w:szCs w:val="22"/>
        </w:rPr>
        <w:t xml:space="preserve"> </w:t>
      </w:r>
      <w:r w:rsidRPr="00D64815">
        <w:rPr>
          <w:i w:val="0"/>
          <w:sz w:val="22"/>
          <w:szCs w:val="22"/>
        </w:rPr>
        <w:t>drugem</w:t>
      </w:r>
      <w:r w:rsidRPr="00D64815">
        <w:rPr>
          <w:i w:val="0"/>
          <w:spacing w:val="36"/>
          <w:sz w:val="22"/>
          <w:szCs w:val="22"/>
        </w:rPr>
        <w:t xml:space="preserve"> </w:t>
      </w:r>
      <w:r w:rsidRPr="00D64815">
        <w:rPr>
          <w:i w:val="0"/>
          <w:sz w:val="22"/>
          <w:szCs w:val="22"/>
        </w:rPr>
        <w:t>izvajalcu.</w:t>
      </w:r>
      <w:r w:rsidRPr="00D64815">
        <w:rPr>
          <w:i w:val="0"/>
          <w:spacing w:val="37"/>
          <w:sz w:val="22"/>
          <w:szCs w:val="22"/>
        </w:rPr>
        <w:t xml:space="preserve"> </w:t>
      </w:r>
      <w:r w:rsidRPr="00D64815">
        <w:rPr>
          <w:i w:val="0"/>
          <w:sz w:val="22"/>
          <w:szCs w:val="22"/>
        </w:rPr>
        <w:t>Stroške</w:t>
      </w:r>
      <w:r w:rsidRPr="00D64815">
        <w:rPr>
          <w:i w:val="0"/>
          <w:spacing w:val="39"/>
          <w:sz w:val="22"/>
          <w:szCs w:val="22"/>
        </w:rPr>
        <w:t xml:space="preserve"> </w:t>
      </w:r>
      <w:r w:rsidRPr="00D64815">
        <w:rPr>
          <w:i w:val="0"/>
          <w:sz w:val="22"/>
          <w:szCs w:val="22"/>
        </w:rPr>
        <w:t>nastale</w:t>
      </w:r>
      <w:r w:rsidRPr="00D64815">
        <w:rPr>
          <w:i w:val="0"/>
          <w:spacing w:val="39"/>
          <w:sz w:val="22"/>
          <w:szCs w:val="22"/>
        </w:rPr>
        <w:t xml:space="preserve"> </w:t>
      </w:r>
      <w:r w:rsidRPr="00D64815">
        <w:rPr>
          <w:i w:val="0"/>
          <w:sz w:val="22"/>
          <w:szCs w:val="22"/>
        </w:rPr>
        <w:t>z</w:t>
      </w:r>
      <w:r w:rsidRPr="00D64815">
        <w:rPr>
          <w:i w:val="0"/>
          <w:spacing w:val="35"/>
          <w:w w:val="99"/>
          <w:sz w:val="22"/>
          <w:szCs w:val="22"/>
        </w:rPr>
        <w:t xml:space="preserve"> </w:t>
      </w:r>
      <w:r w:rsidRPr="00D64815">
        <w:rPr>
          <w:i w:val="0"/>
          <w:sz w:val="22"/>
          <w:szCs w:val="22"/>
        </w:rPr>
        <w:t>odpravo</w:t>
      </w:r>
      <w:r w:rsidRPr="00D64815">
        <w:rPr>
          <w:i w:val="0"/>
          <w:spacing w:val="-10"/>
          <w:sz w:val="22"/>
          <w:szCs w:val="22"/>
        </w:rPr>
        <w:t xml:space="preserve"> </w:t>
      </w:r>
      <w:r w:rsidRPr="00D64815">
        <w:rPr>
          <w:i w:val="0"/>
          <w:spacing w:val="-1"/>
          <w:sz w:val="22"/>
          <w:szCs w:val="22"/>
        </w:rPr>
        <w:t>posledic</w:t>
      </w:r>
      <w:r w:rsidRPr="00D64815">
        <w:rPr>
          <w:i w:val="0"/>
          <w:spacing w:val="-9"/>
          <w:sz w:val="22"/>
          <w:szCs w:val="22"/>
        </w:rPr>
        <w:t xml:space="preserve"> </w:t>
      </w:r>
      <w:r w:rsidRPr="00D64815">
        <w:rPr>
          <w:i w:val="0"/>
          <w:sz w:val="22"/>
          <w:szCs w:val="22"/>
        </w:rPr>
        <w:t>nekvalitetno</w:t>
      </w:r>
      <w:r w:rsidRPr="00D64815">
        <w:rPr>
          <w:i w:val="0"/>
          <w:spacing w:val="-10"/>
          <w:sz w:val="22"/>
          <w:szCs w:val="22"/>
        </w:rPr>
        <w:t xml:space="preserve"> </w:t>
      </w:r>
      <w:r w:rsidRPr="00D64815">
        <w:rPr>
          <w:i w:val="0"/>
          <w:spacing w:val="-1"/>
          <w:sz w:val="22"/>
          <w:szCs w:val="22"/>
        </w:rPr>
        <w:t>opravljenih</w:t>
      </w:r>
      <w:r w:rsidRPr="00D64815">
        <w:rPr>
          <w:i w:val="0"/>
          <w:spacing w:val="-9"/>
          <w:sz w:val="22"/>
          <w:szCs w:val="22"/>
        </w:rPr>
        <w:t xml:space="preserve"> </w:t>
      </w:r>
      <w:r w:rsidRPr="00D64815">
        <w:rPr>
          <w:i w:val="0"/>
          <w:sz w:val="22"/>
          <w:szCs w:val="22"/>
        </w:rPr>
        <w:t>storitev</w:t>
      </w:r>
      <w:r w:rsidRPr="00D64815">
        <w:rPr>
          <w:i w:val="0"/>
          <w:spacing w:val="-8"/>
          <w:sz w:val="22"/>
          <w:szCs w:val="22"/>
        </w:rPr>
        <w:t xml:space="preserve"> </w:t>
      </w:r>
      <w:r w:rsidRPr="00D64815">
        <w:rPr>
          <w:i w:val="0"/>
          <w:spacing w:val="-1"/>
          <w:sz w:val="22"/>
          <w:szCs w:val="22"/>
        </w:rPr>
        <w:t>krije</w:t>
      </w:r>
      <w:r w:rsidRPr="00D64815">
        <w:rPr>
          <w:i w:val="0"/>
          <w:spacing w:val="-9"/>
          <w:sz w:val="22"/>
          <w:szCs w:val="22"/>
        </w:rPr>
        <w:t xml:space="preserve"> </w:t>
      </w:r>
      <w:r w:rsidRPr="00D64815">
        <w:rPr>
          <w:i w:val="0"/>
          <w:sz w:val="22"/>
          <w:szCs w:val="22"/>
        </w:rPr>
        <w:t>izvajalec.</w:t>
      </w:r>
    </w:p>
    <w:p w14:paraId="3D35566B"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p>
    <w:p w14:paraId="424117B8"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Izvajalec soglaša</w:t>
      </w:r>
      <w:r>
        <w:rPr>
          <w:i w:val="0"/>
          <w:spacing w:val="-1"/>
          <w:sz w:val="22"/>
          <w:szCs w:val="22"/>
        </w:rPr>
        <w:t>,</w:t>
      </w:r>
      <w:r w:rsidRPr="00D64815">
        <w:rPr>
          <w:i w:val="0"/>
          <w:spacing w:val="-1"/>
          <w:sz w:val="22"/>
          <w:szCs w:val="22"/>
        </w:rPr>
        <w:t xml:space="preserve"> da bo mesečni račun zmanjšan za znesek, ki ga je naročnik moral plačati drugemu izvajalcu.</w:t>
      </w:r>
    </w:p>
    <w:p w14:paraId="5637C74F"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753D76D2" w14:textId="181E004A" w:rsidR="008732CA" w:rsidRPr="008246B2"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Kontrola</w:t>
      </w:r>
      <w:r w:rsidRPr="00597BF9">
        <w:rPr>
          <w:b/>
          <w:bCs/>
          <w:i w:val="0"/>
          <w:sz w:val="22"/>
          <w:szCs w:val="22"/>
        </w:rPr>
        <w:t xml:space="preserve"> </w:t>
      </w:r>
      <w:r w:rsidRPr="00D64815">
        <w:rPr>
          <w:b/>
          <w:bCs/>
          <w:i w:val="0"/>
          <w:sz w:val="22"/>
          <w:szCs w:val="22"/>
        </w:rPr>
        <w:t>kvalitete</w:t>
      </w:r>
      <w:r w:rsidRPr="00597BF9">
        <w:rPr>
          <w:b/>
          <w:bCs/>
          <w:i w:val="0"/>
          <w:sz w:val="22"/>
          <w:szCs w:val="22"/>
        </w:rPr>
        <w:t xml:space="preserve"> </w:t>
      </w:r>
      <w:r w:rsidRPr="00D64815">
        <w:rPr>
          <w:b/>
          <w:bCs/>
          <w:i w:val="0"/>
          <w:sz w:val="22"/>
          <w:szCs w:val="22"/>
        </w:rPr>
        <w:t>čiščenja</w:t>
      </w:r>
    </w:p>
    <w:p w14:paraId="52044901" w14:textId="7D7C1B08"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97188CD"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6399E75A"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Zagotavljanje kontrole čiščenja se opravlja tako, da predstavnika izvajalca in naročnika najmanj en (1) </w:t>
      </w:r>
      <w:r w:rsidRPr="00D64815">
        <w:rPr>
          <w:i w:val="0"/>
          <w:sz w:val="22"/>
          <w:szCs w:val="22"/>
        </w:rPr>
        <w:lastRenderedPageBreak/>
        <w:t>krat na mesec skupaj pregledata vse prostore naročnika, kjer se opravlja storitev čiščenja po tej pogodbi in ugotovita, ali je čiščenje opravljeno v skladu s pogodbo. Pripombe naročnika se vpišejo v zapisnik o pregledu čiščenja. Zapisnik o pregledu čiščenja podpišeta pooblaš</w:t>
      </w:r>
      <w:r>
        <w:rPr>
          <w:i w:val="0"/>
          <w:sz w:val="22"/>
          <w:szCs w:val="22"/>
        </w:rPr>
        <w:t>č</w:t>
      </w:r>
      <w:r w:rsidRPr="00D64815">
        <w:rPr>
          <w:i w:val="0"/>
          <w:sz w:val="22"/>
          <w:szCs w:val="22"/>
        </w:rPr>
        <w:t>ena predstavnika naročnika in izvajalca. Ugotovljene napake in pomanjkljivosti je izvajalec dolžan odpraviti v roku 24 (</w:t>
      </w:r>
      <w:r>
        <w:rPr>
          <w:i w:val="0"/>
          <w:sz w:val="22"/>
          <w:szCs w:val="22"/>
        </w:rPr>
        <w:t>štiriindvaj</w:t>
      </w:r>
      <w:r w:rsidRPr="00D64815">
        <w:rPr>
          <w:i w:val="0"/>
          <w:sz w:val="22"/>
          <w:szCs w:val="22"/>
        </w:rPr>
        <w:t>set) ur, razen, če se pogodbeni stranki izrecno ne dogovorita drugače.</w:t>
      </w:r>
    </w:p>
    <w:p w14:paraId="224D6175"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DA07F5A" w14:textId="3F693751"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61425BDC"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49CB01A7"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Pri</w:t>
      </w:r>
      <w:r w:rsidRPr="00D64815">
        <w:rPr>
          <w:i w:val="0"/>
          <w:spacing w:val="-2"/>
          <w:sz w:val="22"/>
          <w:szCs w:val="22"/>
        </w:rPr>
        <w:t xml:space="preserve"> </w:t>
      </w:r>
      <w:r w:rsidRPr="00D64815">
        <w:rPr>
          <w:i w:val="0"/>
          <w:spacing w:val="-1"/>
          <w:sz w:val="22"/>
          <w:szCs w:val="22"/>
        </w:rPr>
        <w:t>naročniku</w:t>
      </w:r>
      <w:r w:rsidRPr="00D64815">
        <w:rPr>
          <w:i w:val="0"/>
          <w:spacing w:val="-2"/>
          <w:sz w:val="22"/>
          <w:szCs w:val="22"/>
        </w:rPr>
        <w:t xml:space="preserve"> </w:t>
      </w:r>
      <w:r w:rsidRPr="00D64815">
        <w:rPr>
          <w:i w:val="0"/>
          <w:sz w:val="22"/>
          <w:szCs w:val="22"/>
        </w:rPr>
        <w:t>je</w:t>
      </w:r>
      <w:r w:rsidRPr="00D64815">
        <w:rPr>
          <w:i w:val="0"/>
          <w:spacing w:val="-1"/>
          <w:sz w:val="22"/>
          <w:szCs w:val="22"/>
        </w:rPr>
        <w:t xml:space="preserve"> </w:t>
      </w:r>
      <w:r w:rsidRPr="00D64815">
        <w:rPr>
          <w:i w:val="0"/>
          <w:sz w:val="22"/>
          <w:szCs w:val="22"/>
        </w:rPr>
        <w:t>za</w:t>
      </w:r>
      <w:r w:rsidRPr="00D64815">
        <w:rPr>
          <w:i w:val="0"/>
          <w:spacing w:val="-1"/>
          <w:sz w:val="22"/>
          <w:szCs w:val="22"/>
        </w:rPr>
        <w:t xml:space="preserve"> </w:t>
      </w:r>
      <w:r w:rsidRPr="00D64815">
        <w:rPr>
          <w:i w:val="0"/>
          <w:sz w:val="22"/>
          <w:szCs w:val="22"/>
        </w:rPr>
        <w:t>opravljanje</w:t>
      </w:r>
      <w:r w:rsidRPr="00D64815">
        <w:rPr>
          <w:i w:val="0"/>
          <w:spacing w:val="-1"/>
          <w:sz w:val="22"/>
          <w:szCs w:val="22"/>
        </w:rPr>
        <w:t xml:space="preserve"> </w:t>
      </w:r>
      <w:r w:rsidRPr="00D64815">
        <w:rPr>
          <w:i w:val="0"/>
          <w:sz w:val="22"/>
          <w:szCs w:val="22"/>
        </w:rPr>
        <w:t>kontrole</w:t>
      </w:r>
      <w:r w:rsidRPr="00D64815">
        <w:rPr>
          <w:i w:val="0"/>
          <w:spacing w:val="-2"/>
          <w:sz w:val="22"/>
          <w:szCs w:val="22"/>
        </w:rPr>
        <w:t xml:space="preserve"> </w:t>
      </w:r>
      <w:r w:rsidRPr="00D64815">
        <w:rPr>
          <w:i w:val="0"/>
          <w:sz w:val="22"/>
          <w:szCs w:val="22"/>
        </w:rPr>
        <w:t>opravljenih</w:t>
      </w:r>
      <w:r w:rsidRPr="00D64815">
        <w:rPr>
          <w:i w:val="0"/>
          <w:spacing w:val="-1"/>
          <w:sz w:val="22"/>
          <w:szCs w:val="22"/>
        </w:rPr>
        <w:t xml:space="preserve"> storitev pooblaščen</w:t>
      </w:r>
      <w:r w:rsidRPr="00D64815">
        <w:rPr>
          <w:i w:val="0"/>
          <w:spacing w:val="-2"/>
          <w:sz w:val="22"/>
          <w:szCs w:val="22"/>
        </w:rPr>
        <w:t xml:space="preserve"> </w:t>
      </w:r>
      <w:r>
        <w:rPr>
          <w:i w:val="0"/>
          <w:sz w:val="22"/>
          <w:szCs w:val="22"/>
        </w:rPr>
        <w:t xml:space="preserve"> ………………..</w:t>
      </w:r>
      <w:r w:rsidRPr="00D64815">
        <w:rPr>
          <w:i w:val="0"/>
          <w:spacing w:val="-2"/>
          <w:sz w:val="22"/>
          <w:szCs w:val="22"/>
        </w:rPr>
        <w:t>,</w:t>
      </w:r>
      <w:r w:rsidRPr="00D64815">
        <w:rPr>
          <w:i w:val="0"/>
          <w:spacing w:val="-3"/>
          <w:sz w:val="22"/>
          <w:szCs w:val="22"/>
        </w:rPr>
        <w:t xml:space="preserve"> </w:t>
      </w:r>
      <w:r w:rsidRPr="00D64815">
        <w:rPr>
          <w:i w:val="0"/>
          <w:sz w:val="22"/>
          <w:szCs w:val="22"/>
        </w:rPr>
        <w:t>ki</w:t>
      </w:r>
      <w:r w:rsidRPr="00D64815">
        <w:rPr>
          <w:i w:val="0"/>
          <w:spacing w:val="-2"/>
          <w:sz w:val="22"/>
          <w:szCs w:val="22"/>
        </w:rPr>
        <w:t xml:space="preserve"> </w:t>
      </w:r>
      <w:r w:rsidRPr="00D64815">
        <w:rPr>
          <w:i w:val="0"/>
          <w:sz w:val="22"/>
          <w:szCs w:val="22"/>
        </w:rPr>
        <w:t>je</w:t>
      </w:r>
      <w:r w:rsidRPr="00D64815">
        <w:rPr>
          <w:i w:val="0"/>
          <w:spacing w:val="-2"/>
          <w:sz w:val="22"/>
          <w:szCs w:val="22"/>
        </w:rPr>
        <w:t xml:space="preserve"> </w:t>
      </w:r>
      <w:r w:rsidRPr="00D64815">
        <w:rPr>
          <w:i w:val="0"/>
          <w:sz w:val="22"/>
          <w:szCs w:val="22"/>
        </w:rPr>
        <w:t>tudi</w:t>
      </w:r>
      <w:r w:rsidRPr="00D64815">
        <w:rPr>
          <w:i w:val="0"/>
          <w:spacing w:val="-3"/>
          <w:sz w:val="22"/>
          <w:szCs w:val="22"/>
        </w:rPr>
        <w:t xml:space="preserve"> </w:t>
      </w:r>
      <w:r w:rsidRPr="00D64815">
        <w:rPr>
          <w:i w:val="0"/>
          <w:sz w:val="22"/>
          <w:szCs w:val="22"/>
        </w:rPr>
        <w:t>skrbnik</w:t>
      </w:r>
      <w:r w:rsidRPr="00D64815">
        <w:rPr>
          <w:i w:val="0"/>
          <w:spacing w:val="-2"/>
          <w:sz w:val="22"/>
          <w:szCs w:val="22"/>
        </w:rPr>
        <w:t xml:space="preserve"> </w:t>
      </w:r>
      <w:r w:rsidRPr="00D64815">
        <w:rPr>
          <w:i w:val="0"/>
          <w:sz w:val="22"/>
          <w:szCs w:val="22"/>
        </w:rPr>
        <w:t>te</w:t>
      </w:r>
      <w:r w:rsidRPr="00D64815">
        <w:rPr>
          <w:i w:val="0"/>
          <w:spacing w:val="-2"/>
          <w:sz w:val="22"/>
          <w:szCs w:val="22"/>
        </w:rPr>
        <w:t xml:space="preserve"> </w:t>
      </w:r>
      <w:r w:rsidRPr="00D64815">
        <w:rPr>
          <w:i w:val="0"/>
          <w:sz w:val="22"/>
          <w:szCs w:val="22"/>
        </w:rPr>
        <w:t>pogodbe</w:t>
      </w:r>
      <w:r w:rsidR="00D96D97">
        <w:rPr>
          <w:i w:val="0"/>
          <w:sz w:val="22"/>
          <w:szCs w:val="22"/>
        </w:rPr>
        <w:t>.</w:t>
      </w:r>
      <w:r w:rsidRPr="00D64815">
        <w:rPr>
          <w:i w:val="0"/>
          <w:spacing w:val="95"/>
          <w:w w:val="99"/>
          <w:sz w:val="22"/>
          <w:szCs w:val="22"/>
        </w:rPr>
        <w:t xml:space="preserve"> </w:t>
      </w:r>
      <w:r w:rsidR="00D96D97">
        <w:rPr>
          <w:i w:val="0"/>
          <w:sz w:val="22"/>
          <w:szCs w:val="22"/>
        </w:rPr>
        <w:t>P</w:t>
      </w:r>
      <w:r w:rsidRPr="00D64815">
        <w:rPr>
          <w:i w:val="0"/>
          <w:sz w:val="22"/>
          <w:szCs w:val="22"/>
        </w:rPr>
        <w:t>ri</w:t>
      </w:r>
      <w:r w:rsidRPr="00D64815">
        <w:rPr>
          <w:i w:val="0"/>
          <w:spacing w:val="2"/>
          <w:sz w:val="22"/>
          <w:szCs w:val="22"/>
        </w:rPr>
        <w:t xml:space="preserve"> </w:t>
      </w:r>
      <w:r w:rsidRPr="00D64815">
        <w:rPr>
          <w:i w:val="0"/>
          <w:sz w:val="22"/>
          <w:szCs w:val="22"/>
        </w:rPr>
        <w:t>izvajalcu</w:t>
      </w:r>
      <w:r w:rsidRPr="00D64815">
        <w:rPr>
          <w:i w:val="0"/>
          <w:spacing w:val="3"/>
          <w:sz w:val="22"/>
          <w:szCs w:val="22"/>
        </w:rPr>
        <w:t xml:space="preserve"> </w:t>
      </w:r>
      <w:r w:rsidRPr="00D64815">
        <w:rPr>
          <w:i w:val="0"/>
          <w:sz w:val="22"/>
          <w:szCs w:val="22"/>
        </w:rPr>
        <w:t>pa</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izvajalec</w:t>
      </w:r>
      <w:r w:rsidRPr="00D64815">
        <w:rPr>
          <w:i w:val="0"/>
          <w:spacing w:val="2"/>
          <w:sz w:val="22"/>
          <w:szCs w:val="22"/>
        </w:rPr>
        <w:t xml:space="preserve"> </w:t>
      </w:r>
      <w:r w:rsidRPr="00D64815">
        <w:rPr>
          <w:i w:val="0"/>
          <w:spacing w:val="-1"/>
          <w:sz w:val="22"/>
          <w:szCs w:val="22"/>
        </w:rPr>
        <w:t>kontrole</w:t>
      </w:r>
      <w:r w:rsidRPr="00D64815">
        <w:rPr>
          <w:i w:val="0"/>
          <w:spacing w:val="6"/>
          <w:sz w:val="22"/>
          <w:szCs w:val="22"/>
        </w:rPr>
        <w:t xml:space="preserve"> </w:t>
      </w:r>
      <w:r w:rsidRPr="00D64815">
        <w:rPr>
          <w:i w:val="0"/>
          <w:sz w:val="22"/>
          <w:szCs w:val="22"/>
        </w:rPr>
        <w:t>kvalitete</w:t>
      </w:r>
      <w:r>
        <w:rPr>
          <w:i w:val="0"/>
          <w:sz w:val="22"/>
          <w:szCs w:val="22"/>
        </w:rPr>
        <w:t xml:space="preserve"> </w:t>
      </w:r>
      <w:r w:rsidR="00D96D97">
        <w:rPr>
          <w:i w:val="0"/>
          <w:sz w:val="22"/>
          <w:szCs w:val="22"/>
        </w:rPr>
        <w:t>čiščenja</w:t>
      </w:r>
      <w:r w:rsidRPr="00D64815">
        <w:rPr>
          <w:i w:val="0"/>
          <w:sz w:val="22"/>
          <w:szCs w:val="22"/>
        </w:rPr>
        <w:t>……….</w:t>
      </w:r>
      <w:r>
        <w:rPr>
          <w:i w:val="0"/>
          <w:sz w:val="22"/>
          <w:szCs w:val="22"/>
        </w:rPr>
        <w:t xml:space="preserve"> </w:t>
      </w:r>
      <w:r w:rsidRPr="00D64815">
        <w:rPr>
          <w:i w:val="0"/>
          <w:spacing w:val="-1"/>
          <w:sz w:val="22"/>
          <w:szCs w:val="22"/>
        </w:rPr>
        <w:t>mobilni telefon…………….</w:t>
      </w:r>
      <w:r w:rsidRPr="00D64815">
        <w:rPr>
          <w:i w:val="0"/>
          <w:w w:val="95"/>
          <w:sz w:val="22"/>
          <w:szCs w:val="22"/>
        </w:rPr>
        <w:t>e-pošta …………………</w:t>
      </w:r>
      <w:r w:rsidRPr="00D64815">
        <w:rPr>
          <w:i w:val="0"/>
          <w:sz w:val="22"/>
          <w:szCs w:val="22"/>
        </w:rPr>
        <w:t>.</w:t>
      </w:r>
      <w:r w:rsidR="00D96D97">
        <w:rPr>
          <w:i w:val="0"/>
          <w:sz w:val="22"/>
          <w:szCs w:val="22"/>
        </w:rPr>
        <w:t>, skrbnik pogodbe pa je……………..</w:t>
      </w:r>
      <w:r w:rsidRPr="00D64815">
        <w:rPr>
          <w:i w:val="0"/>
          <w:spacing w:val="14"/>
          <w:sz w:val="22"/>
          <w:szCs w:val="22"/>
        </w:rPr>
        <w:t xml:space="preserve"> </w:t>
      </w:r>
    </w:p>
    <w:p w14:paraId="69D94777" w14:textId="2D5B3ECE" w:rsidR="0099568B" w:rsidRDefault="0099568B" w:rsidP="0050783A">
      <w:pPr>
        <w:widowControl w:val="0"/>
        <w:kinsoku w:val="0"/>
        <w:overflowPunct w:val="0"/>
        <w:autoSpaceDE w:val="0"/>
        <w:autoSpaceDN w:val="0"/>
        <w:adjustRightInd w:val="0"/>
        <w:jc w:val="both"/>
        <w:rPr>
          <w:b/>
          <w:i w:val="0"/>
          <w:sz w:val="22"/>
          <w:szCs w:val="22"/>
        </w:rPr>
      </w:pPr>
    </w:p>
    <w:p w14:paraId="1F1595E3" w14:textId="7D75C63C"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Pogodbena kazen</w:t>
      </w:r>
    </w:p>
    <w:p w14:paraId="1A23F976" w14:textId="3A636F78"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125EF18" w14:textId="77777777" w:rsidR="008732CA" w:rsidRPr="00D64815" w:rsidRDefault="008732CA" w:rsidP="0050783A">
      <w:pPr>
        <w:widowControl w:val="0"/>
        <w:autoSpaceDE w:val="0"/>
        <w:autoSpaceDN w:val="0"/>
        <w:adjustRightInd w:val="0"/>
        <w:rPr>
          <w:i w:val="0"/>
          <w:szCs w:val="24"/>
        </w:rPr>
      </w:pPr>
    </w:p>
    <w:p w14:paraId="575253A5" w14:textId="141FB6B8"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V</w:t>
      </w:r>
      <w:r w:rsidRPr="00D64815">
        <w:rPr>
          <w:i w:val="0"/>
          <w:spacing w:val="19"/>
          <w:sz w:val="22"/>
          <w:szCs w:val="22"/>
        </w:rPr>
        <w:t xml:space="preserve"> </w:t>
      </w:r>
      <w:r w:rsidRPr="00D64815">
        <w:rPr>
          <w:i w:val="0"/>
          <w:spacing w:val="-1"/>
          <w:sz w:val="22"/>
          <w:szCs w:val="22"/>
        </w:rPr>
        <w:t>primeru,</w:t>
      </w:r>
      <w:r w:rsidRPr="00D64815">
        <w:rPr>
          <w:i w:val="0"/>
          <w:spacing w:val="20"/>
          <w:sz w:val="22"/>
          <w:szCs w:val="22"/>
        </w:rPr>
        <w:t xml:space="preserve"> </w:t>
      </w:r>
      <w:r w:rsidRPr="00D64815">
        <w:rPr>
          <w:i w:val="0"/>
          <w:sz w:val="22"/>
          <w:szCs w:val="22"/>
        </w:rPr>
        <w:t>da</w:t>
      </w:r>
      <w:r w:rsidRPr="00D64815">
        <w:rPr>
          <w:i w:val="0"/>
          <w:spacing w:val="20"/>
          <w:sz w:val="22"/>
          <w:szCs w:val="22"/>
        </w:rPr>
        <w:t xml:space="preserve"> </w:t>
      </w:r>
      <w:r w:rsidRPr="00D64815">
        <w:rPr>
          <w:i w:val="0"/>
          <w:sz w:val="22"/>
          <w:szCs w:val="22"/>
        </w:rPr>
        <w:t>izvajalec</w:t>
      </w:r>
      <w:r w:rsidRPr="00D64815">
        <w:rPr>
          <w:i w:val="0"/>
          <w:spacing w:val="20"/>
          <w:sz w:val="22"/>
          <w:szCs w:val="22"/>
        </w:rPr>
        <w:t xml:space="preserve"> </w:t>
      </w:r>
      <w:r w:rsidRPr="00043CB3">
        <w:rPr>
          <w:i w:val="0"/>
          <w:sz w:val="22"/>
          <w:szCs w:val="22"/>
        </w:rPr>
        <w:t>iz razlogov, za katere je odgovoren</w:t>
      </w:r>
      <w:r>
        <w:rPr>
          <w:i w:val="0"/>
          <w:spacing w:val="20"/>
          <w:sz w:val="22"/>
          <w:szCs w:val="22"/>
        </w:rPr>
        <w:t xml:space="preserve">, </w:t>
      </w:r>
      <w:r w:rsidRPr="00D64815">
        <w:rPr>
          <w:i w:val="0"/>
          <w:spacing w:val="-1"/>
          <w:sz w:val="22"/>
          <w:szCs w:val="22"/>
        </w:rPr>
        <w:t>zamuja</w:t>
      </w:r>
      <w:r w:rsidRPr="00D64815">
        <w:rPr>
          <w:i w:val="0"/>
          <w:spacing w:val="20"/>
          <w:sz w:val="22"/>
          <w:szCs w:val="22"/>
        </w:rPr>
        <w:t xml:space="preserve"> </w:t>
      </w:r>
      <w:r w:rsidRPr="00D64815">
        <w:rPr>
          <w:i w:val="0"/>
          <w:sz w:val="22"/>
          <w:szCs w:val="22"/>
        </w:rPr>
        <w:t>z</w:t>
      </w:r>
      <w:r w:rsidRPr="00D64815">
        <w:rPr>
          <w:i w:val="0"/>
          <w:spacing w:val="19"/>
          <w:sz w:val="22"/>
          <w:szCs w:val="22"/>
        </w:rPr>
        <w:t xml:space="preserve"> </w:t>
      </w:r>
      <w:r w:rsidRPr="00D64815">
        <w:rPr>
          <w:i w:val="0"/>
          <w:sz w:val="22"/>
          <w:szCs w:val="22"/>
        </w:rPr>
        <w:t>izvedbo</w:t>
      </w:r>
      <w:r w:rsidRPr="00D64815">
        <w:rPr>
          <w:i w:val="0"/>
          <w:spacing w:val="20"/>
          <w:sz w:val="22"/>
          <w:szCs w:val="22"/>
        </w:rPr>
        <w:t xml:space="preserve"> </w:t>
      </w:r>
      <w:r w:rsidRPr="00D64815">
        <w:rPr>
          <w:i w:val="0"/>
          <w:sz w:val="22"/>
          <w:szCs w:val="22"/>
        </w:rPr>
        <w:t>storitev in/ali jih izvede nekvalitetno,</w:t>
      </w:r>
      <w:r w:rsidRPr="00D64815">
        <w:rPr>
          <w:i w:val="0"/>
          <w:spacing w:val="19"/>
          <w:sz w:val="22"/>
          <w:szCs w:val="22"/>
        </w:rPr>
        <w:t xml:space="preserve"> </w:t>
      </w:r>
      <w:r w:rsidRPr="00D64815">
        <w:rPr>
          <w:i w:val="0"/>
          <w:sz w:val="22"/>
          <w:szCs w:val="22"/>
        </w:rPr>
        <w:t>je</w:t>
      </w:r>
      <w:r w:rsidRPr="00D64815">
        <w:rPr>
          <w:i w:val="0"/>
          <w:spacing w:val="33"/>
          <w:w w:val="99"/>
          <w:sz w:val="22"/>
          <w:szCs w:val="22"/>
        </w:rPr>
        <w:t xml:space="preserve"> </w:t>
      </w:r>
      <w:r w:rsidRPr="00D64815">
        <w:rPr>
          <w:i w:val="0"/>
          <w:sz w:val="22"/>
          <w:szCs w:val="22"/>
        </w:rPr>
        <w:t>dolžan</w:t>
      </w:r>
      <w:r w:rsidRPr="00D64815">
        <w:rPr>
          <w:i w:val="0"/>
          <w:spacing w:val="21"/>
          <w:sz w:val="22"/>
          <w:szCs w:val="22"/>
        </w:rPr>
        <w:t xml:space="preserve"> </w:t>
      </w:r>
      <w:r w:rsidRPr="00D64815">
        <w:rPr>
          <w:i w:val="0"/>
          <w:spacing w:val="-1"/>
          <w:sz w:val="22"/>
          <w:szCs w:val="22"/>
        </w:rPr>
        <w:t>plačati</w:t>
      </w:r>
      <w:r w:rsidRPr="00D64815">
        <w:rPr>
          <w:i w:val="0"/>
          <w:spacing w:val="21"/>
          <w:sz w:val="22"/>
          <w:szCs w:val="22"/>
        </w:rPr>
        <w:t xml:space="preserve"> </w:t>
      </w:r>
      <w:r w:rsidRPr="00D64815">
        <w:rPr>
          <w:i w:val="0"/>
          <w:spacing w:val="-1"/>
          <w:sz w:val="22"/>
          <w:szCs w:val="22"/>
        </w:rPr>
        <w:t>naročniku</w:t>
      </w:r>
      <w:r w:rsidRPr="00D64815">
        <w:rPr>
          <w:i w:val="0"/>
          <w:spacing w:val="20"/>
          <w:sz w:val="22"/>
          <w:szCs w:val="22"/>
        </w:rPr>
        <w:t xml:space="preserve"> </w:t>
      </w:r>
      <w:r w:rsidRPr="00D64815">
        <w:rPr>
          <w:i w:val="0"/>
          <w:sz w:val="22"/>
          <w:szCs w:val="22"/>
        </w:rPr>
        <w:t>pogodbeno</w:t>
      </w:r>
      <w:r w:rsidRPr="00D64815">
        <w:rPr>
          <w:i w:val="0"/>
          <w:spacing w:val="20"/>
          <w:sz w:val="22"/>
          <w:szCs w:val="22"/>
        </w:rPr>
        <w:t xml:space="preserve"> </w:t>
      </w:r>
      <w:r w:rsidRPr="00D64815">
        <w:rPr>
          <w:i w:val="0"/>
          <w:sz w:val="22"/>
          <w:szCs w:val="22"/>
        </w:rPr>
        <w:t>kazen</w:t>
      </w:r>
      <w:r w:rsidRPr="00D64815">
        <w:rPr>
          <w:i w:val="0"/>
          <w:spacing w:val="21"/>
          <w:sz w:val="22"/>
          <w:szCs w:val="22"/>
        </w:rPr>
        <w:t xml:space="preserve"> </w:t>
      </w:r>
      <w:r w:rsidRPr="00D64815">
        <w:rPr>
          <w:i w:val="0"/>
          <w:sz w:val="22"/>
          <w:szCs w:val="22"/>
        </w:rPr>
        <w:t>v</w:t>
      </w:r>
      <w:r w:rsidRPr="00D64815">
        <w:rPr>
          <w:i w:val="0"/>
          <w:spacing w:val="20"/>
          <w:sz w:val="22"/>
          <w:szCs w:val="22"/>
        </w:rPr>
        <w:t xml:space="preserve"> </w:t>
      </w:r>
      <w:r w:rsidRPr="00D64815">
        <w:rPr>
          <w:i w:val="0"/>
          <w:sz w:val="22"/>
          <w:szCs w:val="22"/>
        </w:rPr>
        <w:t xml:space="preserve">višini </w:t>
      </w:r>
      <w:r w:rsidR="003D5413">
        <w:rPr>
          <w:i w:val="0"/>
          <w:sz w:val="22"/>
          <w:szCs w:val="22"/>
        </w:rPr>
        <w:t>2</w:t>
      </w:r>
      <w:r w:rsidRPr="00D64815">
        <w:rPr>
          <w:i w:val="0"/>
          <w:sz w:val="22"/>
          <w:szCs w:val="22"/>
        </w:rPr>
        <w:t xml:space="preserve">00,00 EUR za vsako kršitev in za vsak dan zamude. </w:t>
      </w:r>
    </w:p>
    <w:p w14:paraId="0C5FB863" w14:textId="77777777" w:rsidR="008732CA" w:rsidRDefault="008732CA" w:rsidP="0050783A">
      <w:pPr>
        <w:widowControl w:val="0"/>
        <w:kinsoku w:val="0"/>
        <w:overflowPunct w:val="0"/>
        <w:autoSpaceDE w:val="0"/>
        <w:autoSpaceDN w:val="0"/>
        <w:adjustRightInd w:val="0"/>
        <w:jc w:val="both"/>
        <w:rPr>
          <w:i w:val="0"/>
          <w:sz w:val="22"/>
          <w:szCs w:val="22"/>
        </w:rPr>
      </w:pPr>
    </w:p>
    <w:p w14:paraId="4F316077"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Plačilo pogodbene kazni izvajalca ne odvezuje od izpolnitve pogodbenih obveznosti.</w:t>
      </w:r>
    </w:p>
    <w:p w14:paraId="344E9F68" w14:textId="77777777" w:rsidR="008732CA" w:rsidRDefault="008732CA" w:rsidP="0050783A">
      <w:pPr>
        <w:widowControl w:val="0"/>
        <w:kinsoku w:val="0"/>
        <w:overflowPunct w:val="0"/>
        <w:autoSpaceDE w:val="0"/>
        <w:autoSpaceDN w:val="0"/>
        <w:adjustRightInd w:val="0"/>
        <w:jc w:val="both"/>
        <w:rPr>
          <w:i w:val="0"/>
          <w:sz w:val="22"/>
          <w:szCs w:val="22"/>
        </w:rPr>
      </w:pPr>
    </w:p>
    <w:p w14:paraId="47461B05"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043CB3">
        <w:rPr>
          <w:i w:val="0"/>
          <w:sz w:val="22"/>
          <w:szCs w:val="22"/>
        </w:rPr>
        <w:t xml:space="preserve">Za znesek pogodbene kazni bo naročnik izvajalcu izstavil račun, ki ga mora izvajalec poravnati v roku 30 dni. </w:t>
      </w:r>
    </w:p>
    <w:p w14:paraId="448C1E48" w14:textId="77777777" w:rsidR="00E33BE5" w:rsidRDefault="00E33BE5" w:rsidP="0050783A">
      <w:pPr>
        <w:widowControl w:val="0"/>
        <w:kinsoku w:val="0"/>
        <w:overflowPunct w:val="0"/>
        <w:autoSpaceDE w:val="0"/>
        <w:autoSpaceDN w:val="0"/>
        <w:adjustRightInd w:val="0"/>
        <w:jc w:val="both"/>
        <w:rPr>
          <w:i w:val="0"/>
          <w:sz w:val="22"/>
          <w:szCs w:val="22"/>
        </w:rPr>
      </w:pPr>
    </w:p>
    <w:p w14:paraId="303EC0D6" w14:textId="0CFC34D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Povrnitev škode</w:t>
      </w:r>
    </w:p>
    <w:p w14:paraId="4283E263" w14:textId="77777777" w:rsidR="00A0152C" w:rsidRPr="008246B2" w:rsidRDefault="00A0152C" w:rsidP="0050783A">
      <w:pPr>
        <w:widowControl w:val="0"/>
        <w:kinsoku w:val="0"/>
        <w:overflowPunct w:val="0"/>
        <w:autoSpaceDE w:val="0"/>
        <w:autoSpaceDN w:val="0"/>
        <w:adjustRightInd w:val="0"/>
        <w:jc w:val="both"/>
        <w:rPr>
          <w:b/>
          <w:i w:val="0"/>
          <w:sz w:val="22"/>
          <w:szCs w:val="22"/>
        </w:rPr>
      </w:pPr>
    </w:p>
    <w:p w14:paraId="72789A45" w14:textId="3DB01E86"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17C342AE"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38E1B932"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2"/>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2"/>
          <w:sz w:val="22"/>
          <w:szCs w:val="22"/>
        </w:rPr>
        <w:t xml:space="preserve"> </w:t>
      </w:r>
      <w:r w:rsidRPr="00D64815">
        <w:rPr>
          <w:i w:val="0"/>
          <w:sz w:val="22"/>
          <w:szCs w:val="22"/>
        </w:rPr>
        <w:t>v</w:t>
      </w:r>
      <w:r w:rsidRPr="00D64815">
        <w:rPr>
          <w:i w:val="0"/>
          <w:spacing w:val="-3"/>
          <w:sz w:val="22"/>
          <w:szCs w:val="22"/>
        </w:rPr>
        <w:t xml:space="preserve"> </w:t>
      </w:r>
      <w:r w:rsidRPr="00D64815">
        <w:rPr>
          <w:i w:val="0"/>
          <w:spacing w:val="-1"/>
          <w:sz w:val="22"/>
          <w:szCs w:val="22"/>
        </w:rPr>
        <w:t>primeru</w:t>
      </w:r>
      <w:r w:rsidRPr="00D64815">
        <w:rPr>
          <w:i w:val="0"/>
          <w:spacing w:val="-3"/>
          <w:sz w:val="22"/>
          <w:szCs w:val="22"/>
        </w:rPr>
        <w:t xml:space="preserve"> </w:t>
      </w:r>
      <w:r w:rsidRPr="00D64815">
        <w:rPr>
          <w:i w:val="0"/>
          <w:spacing w:val="-1"/>
          <w:sz w:val="22"/>
          <w:szCs w:val="22"/>
        </w:rPr>
        <w:t>poškodb</w:t>
      </w:r>
      <w:r w:rsidRPr="00D64815">
        <w:rPr>
          <w:i w:val="0"/>
          <w:spacing w:val="-2"/>
          <w:sz w:val="22"/>
          <w:szCs w:val="22"/>
        </w:rPr>
        <w:t xml:space="preserve"> </w:t>
      </w:r>
      <w:r w:rsidRPr="00D64815">
        <w:rPr>
          <w:i w:val="0"/>
          <w:spacing w:val="-1"/>
          <w:sz w:val="22"/>
          <w:szCs w:val="22"/>
        </w:rPr>
        <w:t>na</w:t>
      </w:r>
      <w:r w:rsidRPr="00D64815">
        <w:rPr>
          <w:i w:val="0"/>
          <w:spacing w:val="-3"/>
          <w:sz w:val="22"/>
          <w:szCs w:val="22"/>
        </w:rPr>
        <w:t xml:space="preserve"> </w:t>
      </w:r>
      <w:r w:rsidRPr="00D64815">
        <w:rPr>
          <w:i w:val="0"/>
          <w:sz w:val="22"/>
          <w:szCs w:val="22"/>
        </w:rPr>
        <w:t>objektu</w:t>
      </w:r>
      <w:r w:rsidRPr="00D64815">
        <w:rPr>
          <w:i w:val="0"/>
          <w:spacing w:val="-2"/>
          <w:sz w:val="22"/>
          <w:szCs w:val="22"/>
        </w:rPr>
        <w:t xml:space="preserve"> </w:t>
      </w:r>
      <w:r w:rsidRPr="00D64815">
        <w:rPr>
          <w:i w:val="0"/>
          <w:sz w:val="22"/>
          <w:szCs w:val="22"/>
        </w:rPr>
        <w:t>in/ali</w:t>
      </w:r>
      <w:r w:rsidRPr="00D64815">
        <w:rPr>
          <w:i w:val="0"/>
          <w:spacing w:val="-2"/>
          <w:sz w:val="22"/>
          <w:szCs w:val="22"/>
        </w:rPr>
        <w:t xml:space="preserve"> </w:t>
      </w:r>
      <w:r w:rsidRPr="00D64815">
        <w:rPr>
          <w:i w:val="0"/>
          <w:spacing w:val="-1"/>
          <w:sz w:val="22"/>
          <w:szCs w:val="22"/>
        </w:rPr>
        <w:t>opremi,</w:t>
      </w:r>
      <w:r w:rsidRPr="00D64815">
        <w:rPr>
          <w:i w:val="0"/>
          <w:spacing w:val="-3"/>
          <w:sz w:val="22"/>
          <w:szCs w:val="22"/>
        </w:rPr>
        <w:t xml:space="preserve"> </w:t>
      </w:r>
      <w:r w:rsidRPr="00D64815">
        <w:rPr>
          <w:i w:val="0"/>
          <w:sz w:val="22"/>
          <w:szCs w:val="22"/>
        </w:rPr>
        <w:t>ki</w:t>
      </w:r>
      <w:r w:rsidRPr="00D64815">
        <w:rPr>
          <w:i w:val="0"/>
          <w:spacing w:val="-3"/>
          <w:sz w:val="22"/>
          <w:szCs w:val="22"/>
        </w:rPr>
        <w:t xml:space="preserve"> </w:t>
      </w:r>
      <w:r w:rsidRPr="00D64815">
        <w:rPr>
          <w:i w:val="0"/>
          <w:sz w:val="22"/>
          <w:szCs w:val="22"/>
        </w:rPr>
        <w:t>so</w:t>
      </w:r>
      <w:r w:rsidRPr="00D64815">
        <w:rPr>
          <w:i w:val="0"/>
          <w:spacing w:val="-2"/>
          <w:sz w:val="22"/>
          <w:szCs w:val="22"/>
        </w:rPr>
        <w:t xml:space="preserve"> </w:t>
      </w:r>
      <w:r w:rsidRPr="00D64815">
        <w:rPr>
          <w:i w:val="0"/>
          <w:sz w:val="22"/>
          <w:szCs w:val="22"/>
        </w:rPr>
        <w:t>nastale</w:t>
      </w:r>
      <w:r w:rsidRPr="00D64815">
        <w:rPr>
          <w:i w:val="0"/>
          <w:spacing w:val="-3"/>
          <w:sz w:val="22"/>
          <w:szCs w:val="22"/>
        </w:rPr>
        <w:t xml:space="preserve"> </w:t>
      </w:r>
      <w:r>
        <w:rPr>
          <w:i w:val="0"/>
          <w:spacing w:val="-1"/>
          <w:sz w:val="22"/>
          <w:szCs w:val="22"/>
        </w:rPr>
        <w:t xml:space="preserve">v zvezi z izvajanjem  </w:t>
      </w:r>
      <w:r w:rsidRPr="00D64815">
        <w:rPr>
          <w:i w:val="0"/>
          <w:sz w:val="22"/>
          <w:szCs w:val="22"/>
        </w:rPr>
        <w:t>storitev</w:t>
      </w:r>
      <w:r w:rsidRPr="00D64815">
        <w:rPr>
          <w:i w:val="0"/>
          <w:spacing w:val="-4"/>
          <w:sz w:val="22"/>
          <w:szCs w:val="22"/>
        </w:rPr>
        <w:t xml:space="preserve"> </w:t>
      </w:r>
      <w:r w:rsidRPr="00D64815">
        <w:rPr>
          <w:i w:val="0"/>
          <w:spacing w:val="-1"/>
          <w:sz w:val="22"/>
          <w:szCs w:val="22"/>
        </w:rPr>
        <w:t>čiščenja,</w:t>
      </w:r>
      <w:r w:rsidRPr="00D64815">
        <w:rPr>
          <w:i w:val="0"/>
          <w:spacing w:val="-2"/>
          <w:sz w:val="22"/>
          <w:szCs w:val="22"/>
        </w:rPr>
        <w:t xml:space="preserve"> </w:t>
      </w:r>
      <w:r w:rsidRPr="00D64815">
        <w:rPr>
          <w:i w:val="0"/>
          <w:sz w:val="22"/>
          <w:szCs w:val="22"/>
        </w:rPr>
        <w:t>poravnati</w:t>
      </w:r>
      <w:r w:rsidRPr="00D64815">
        <w:rPr>
          <w:i w:val="0"/>
          <w:spacing w:val="-1"/>
          <w:sz w:val="22"/>
          <w:szCs w:val="22"/>
        </w:rPr>
        <w:t xml:space="preserve"> </w:t>
      </w:r>
      <w:r>
        <w:rPr>
          <w:i w:val="0"/>
          <w:sz w:val="22"/>
          <w:szCs w:val="22"/>
        </w:rPr>
        <w:t>v obliki denarne protivrednosti</w:t>
      </w:r>
      <w:r w:rsidRPr="00D64815">
        <w:rPr>
          <w:i w:val="0"/>
          <w:spacing w:val="-2"/>
          <w:sz w:val="22"/>
          <w:szCs w:val="22"/>
        </w:rPr>
        <w:t xml:space="preserve"> </w:t>
      </w:r>
      <w:r w:rsidRPr="00D64815">
        <w:rPr>
          <w:i w:val="0"/>
          <w:sz w:val="22"/>
          <w:szCs w:val="22"/>
        </w:rPr>
        <w:t>nastal</w:t>
      </w:r>
      <w:r>
        <w:rPr>
          <w:i w:val="0"/>
          <w:sz w:val="22"/>
          <w:szCs w:val="22"/>
        </w:rPr>
        <w:t>e</w:t>
      </w:r>
      <w:r w:rsidRPr="00D64815">
        <w:rPr>
          <w:i w:val="0"/>
          <w:spacing w:val="-1"/>
          <w:sz w:val="22"/>
          <w:szCs w:val="22"/>
        </w:rPr>
        <w:t xml:space="preserve"> </w:t>
      </w:r>
      <w:r w:rsidRPr="00D64815">
        <w:rPr>
          <w:i w:val="0"/>
          <w:sz w:val="22"/>
          <w:szCs w:val="22"/>
        </w:rPr>
        <w:t>škod</w:t>
      </w:r>
      <w:r>
        <w:rPr>
          <w:i w:val="0"/>
          <w:sz w:val="22"/>
          <w:szCs w:val="22"/>
        </w:rPr>
        <w:t>e</w:t>
      </w:r>
      <w:r w:rsidRPr="00D64815">
        <w:rPr>
          <w:i w:val="0"/>
          <w:sz w:val="22"/>
          <w:szCs w:val="22"/>
        </w:rPr>
        <w:t>.</w:t>
      </w:r>
      <w:r w:rsidRPr="00D64815">
        <w:rPr>
          <w:i w:val="0"/>
          <w:spacing w:val="-1"/>
          <w:sz w:val="22"/>
          <w:szCs w:val="22"/>
        </w:rPr>
        <w:t xml:space="preserve"> Škodo </w:t>
      </w:r>
      <w:r w:rsidRPr="00D64815">
        <w:rPr>
          <w:i w:val="0"/>
          <w:sz w:val="22"/>
          <w:szCs w:val="22"/>
        </w:rPr>
        <w:t>je</w:t>
      </w:r>
      <w:r w:rsidRPr="00D64815">
        <w:rPr>
          <w:i w:val="0"/>
          <w:spacing w:val="-1"/>
          <w:sz w:val="22"/>
          <w:szCs w:val="22"/>
        </w:rPr>
        <w:t xml:space="preserve"> potrebno</w:t>
      </w:r>
      <w:r w:rsidRPr="00D64815">
        <w:rPr>
          <w:i w:val="0"/>
          <w:spacing w:val="-2"/>
          <w:sz w:val="22"/>
          <w:szCs w:val="22"/>
        </w:rPr>
        <w:t xml:space="preserve"> </w:t>
      </w:r>
      <w:r>
        <w:rPr>
          <w:i w:val="0"/>
          <w:spacing w:val="-1"/>
          <w:sz w:val="22"/>
          <w:szCs w:val="22"/>
        </w:rPr>
        <w:t xml:space="preserve">povrniti </w:t>
      </w:r>
      <w:r w:rsidRPr="00D64815">
        <w:rPr>
          <w:i w:val="0"/>
          <w:sz w:val="22"/>
          <w:szCs w:val="22"/>
        </w:rPr>
        <w:t>v</w:t>
      </w:r>
      <w:r w:rsidRPr="00D64815">
        <w:rPr>
          <w:i w:val="0"/>
          <w:spacing w:val="-1"/>
          <w:sz w:val="22"/>
          <w:szCs w:val="22"/>
        </w:rPr>
        <w:t xml:space="preserve"> tridesetih (</w:t>
      </w:r>
      <w:r w:rsidRPr="00D64815">
        <w:rPr>
          <w:i w:val="0"/>
          <w:sz w:val="22"/>
          <w:szCs w:val="22"/>
        </w:rPr>
        <w:t>30)</w:t>
      </w:r>
      <w:r w:rsidRPr="00D64815">
        <w:rPr>
          <w:i w:val="0"/>
          <w:spacing w:val="-2"/>
          <w:sz w:val="22"/>
          <w:szCs w:val="22"/>
        </w:rPr>
        <w:t xml:space="preserve"> </w:t>
      </w:r>
      <w:r w:rsidRPr="00D64815">
        <w:rPr>
          <w:i w:val="0"/>
          <w:spacing w:val="-1"/>
          <w:sz w:val="22"/>
          <w:szCs w:val="22"/>
        </w:rPr>
        <w:t xml:space="preserve">dneh od njenega nastanka, </w:t>
      </w:r>
      <w:r w:rsidRPr="00D64815">
        <w:rPr>
          <w:i w:val="0"/>
          <w:sz w:val="22"/>
          <w:szCs w:val="22"/>
        </w:rPr>
        <w:t>v</w:t>
      </w:r>
      <w:r w:rsidRPr="00D64815">
        <w:rPr>
          <w:i w:val="0"/>
          <w:spacing w:val="-1"/>
          <w:sz w:val="22"/>
          <w:szCs w:val="22"/>
        </w:rPr>
        <w:t xml:space="preserve"> nasprotnem</w:t>
      </w:r>
      <w:r w:rsidRPr="00D64815">
        <w:rPr>
          <w:i w:val="0"/>
          <w:spacing w:val="-2"/>
          <w:sz w:val="22"/>
          <w:szCs w:val="22"/>
        </w:rPr>
        <w:t xml:space="preserve"> </w:t>
      </w:r>
      <w:r w:rsidRPr="00D64815">
        <w:rPr>
          <w:i w:val="0"/>
          <w:spacing w:val="-1"/>
          <w:sz w:val="22"/>
          <w:szCs w:val="22"/>
        </w:rPr>
        <w:t>primeru</w:t>
      </w:r>
      <w:r w:rsidRPr="00D64815">
        <w:rPr>
          <w:i w:val="0"/>
          <w:sz w:val="22"/>
          <w:szCs w:val="22"/>
        </w:rPr>
        <w:t xml:space="preserve"> </w:t>
      </w:r>
      <w:r w:rsidRPr="00D64815">
        <w:rPr>
          <w:i w:val="0"/>
          <w:spacing w:val="-1"/>
          <w:sz w:val="22"/>
          <w:szCs w:val="22"/>
        </w:rPr>
        <w:t xml:space="preserve">ima naročnik </w:t>
      </w:r>
      <w:r w:rsidRPr="00D64815">
        <w:rPr>
          <w:i w:val="0"/>
          <w:sz w:val="22"/>
          <w:szCs w:val="22"/>
        </w:rPr>
        <w:t>pravico</w:t>
      </w:r>
      <w:r w:rsidRPr="00D64815">
        <w:rPr>
          <w:i w:val="0"/>
          <w:spacing w:val="83"/>
          <w:w w:val="99"/>
          <w:sz w:val="22"/>
          <w:szCs w:val="22"/>
        </w:rPr>
        <w:t xml:space="preserve"> </w:t>
      </w:r>
      <w:r w:rsidRPr="00D64815">
        <w:rPr>
          <w:i w:val="0"/>
          <w:spacing w:val="-1"/>
          <w:sz w:val="22"/>
          <w:szCs w:val="22"/>
        </w:rPr>
        <w:t>zaračunati</w:t>
      </w:r>
      <w:r w:rsidRPr="00D64815">
        <w:rPr>
          <w:i w:val="0"/>
          <w:spacing w:val="-11"/>
          <w:sz w:val="22"/>
          <w:szCs w:val="22"/>
        </w:rPr>
        <w:t xml:space="preserve"> </w:t>
      </w:r>
      <w:r w:rsidRPr="00D64815">
        <w:rPr>
          <w:i w:val="0"/>
          <w:sz w:val="22"/>
          <w:szCs w:val="22"/>
        </w:rPr>
        <w:t>zakonite</w:t>
      </w:r>
      <w:r w:rsidRPr="00D64815">
        <w:rPr>
          <w:i w:val="0"/>
          <w:spacing w:val="-10"/>
          <w:sz w:val="22"/>
          <w:szCs w:val="22"/>
        </w:rPr>
        <w:t xml:space="preserve"> </w:t>
      </w:r>
      <w:r w:rsidRPr="00D64815">
        <w:rPr>
          <w:i w:val="0"/>
          <w:spacing w:val="-1"/>
          <w:sz w:val="22"/>
          <w:szCs w:val="22"/>
        </w:rPr>
        <w:t>zamudne</w:t>
      </w:r>
      <w:r w:rsidRPr="00D64815">
        <w:rPr>
          <w:i w:val="0"/>
          <w:spacing w:val="-10"/>
          <w:sz w:val="22"/>
          <w:szCs w:val="22"/>
        </w:rPr>
        <w:t xml:space="preserve"> </w:t>
      </w:r>
      <w:r w:rsidRPr="00D64815">
        <w:rPr>
          <w:i w:val="0"/>
          <w:sz w:val="22"/>
          <w:szCs w:val="22"/>
        </w:rPr>
        <w:t>obresti.</w:t>
      </w:r>
    </w:p>
    <w:p w14:paraId="468A7E8B" w14:textId="77777777" w:rsidR="008732CA" w:rsidRPr="008246B2" w:rsidRDefault="008732CA" w:rsidP="0050783A">
      <w:pPr>
        <w:widowControl w:val="0"/>
        <w:tabs>
          <w:tab w:val="left" w:pos="9781"/>
        </w:tabs>
        <w:kinsoku w:val="0"/>
        <w:overflowPunct w:val="0"/>
        <w:autoSpaceDE w:val="0"/>
        <w:autoSpaceDN w:val="0"/>
        <w:adjustRightInd w:val="0"/>
        <w:jc w:val="both"/>
        <w:rPr>
          <w:i w:val="0"/>
          <w:sz w:val="22"/>
          <w:szCs w:val="22"/>
        </w:rPr>
      </w:pPr>
    </w:p>
    <w:p w14:paraId="18602AC4" w14:textId="744993DA" w:rsidR="008732CA" w:rsidRDefault="008732CA" w:rsidP="00597BF9">
      <w:pPr>
        <w:widowControl w:val="0"/>
        <w:kinsoku w:val="0"/>
        <w:overflowPunct w:val="0"/>
        <w:autoSpaceDE w:val="0"/>
        <w:autoSpaceDN w:val="0"/>
        <w:adjustRightInd w:val="0"/>
        <w:jc w:val="both"/>
        <w:rPr>
          <w:b/>
          <w:bCs/>
          <w:i w:val="0"/>
          <w:sz w:val="22"/>
          <w:szCs w:val="22"/>
        </w:rPr>
      </w:pPr>
      <w:r>
        <w:rPr>
          <w:b/>
          <w:bCs/>
          <w:i w:val="0"/>
          <w:sz w:val="22"/>
          <w:szCs w:val="22"/>
        </w:rPr>
        <w:t xml:space="preserve">Odstop od </w:t>
      </w:r>
      <w:r w:rsidRPr="00D64815">
        <w:rPr>
          <w:b/>
          <w:bCs/>
          <w:i w:val="0"/>
          <w:sz w:val="22"/>
          <w:szCs w:val="22"/>
        </w:rPr>
        <w:t>pogodbe</w:t>
      </w:r>
    </w:p>
    <w:p w14:paraId="45BA091B" w14:textId="77777777" w:rsidR="00A0152C" w:rsidRPr="00597BF9" w:rsidRDefault="00A0152C" w:rsidP="00597BF9">
      <w:pPr>
        <w:widowControl w:val="0"/>
        <w:tabs>
          <w:tab w:val="left" w:pos="9781"/>
        </w:tabs>
        <w:kinsoku w:val="0"/>
        <w:overflowPunct w:val="0"/>
        <w:autoSpaceDE w:val="0"/>
        <w:autoSpaceDN w:val="0"/>
        <w:adjustRightInd w:val="0"/>
        <w:jc w:val="both"/>
        <w:rPr>
          <w:i w:val="0"/>
          <w:sz w:val="22"/>
          <w:szCs w:val="22"/>
        </w:rPr>
      </w:pPr>
    </w:p>
    <w:p w14:paraId="3C554D7C" w14:textId="740D2C73" w:rsidR="008732CA" w:rsidRPr="005A41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2F8A754D" w14:textId="77777777" w:rsidR="008732CA" w:rsidRPr="00D64815" w:rsidRDefault="008732CA" w:rsidP="0050783A">
      <w:pPr>
        <w:widowControl w:val="0"/>
        <w:kinsoku w:val="0"/>
        <w:overflowPunct w:val="0"/>
        <w:autoSpaceDE w:val="0"/>
        <w:autoSpaceDN w:val="0"/>
        <w:adjustRightInd w:val="0"/>
        <w:jc w:val="center"/>
        <w:rPr>
          <w:i w:val="0"/>
          <w:spacing w:val="-1"/>
          <w:sz w:val="22"/>
          <w:szCs w:val="22"/>
        </w:rPr>
      </w:pPr>
    </w:p>
    <w:p w14:paraId="6DC2C9FC" w14:textId="77777777" w:rsidR="008732CA" w:rsidRPr="00D64815" w:rsidRDefault="008732CA" w:rsidP="0050783A">
      <w:pPr>
        <w:widowControl w:val="0"/>
        <w:kinsoku w:val="0"/>
        <w:overflowPunct w:val="0"/>
        <w:autoSpaceDE w:val="0"/>
        <w:autoSpaceDN w:val="0"/>
        <w:adjustRightInd w:val="0"/>
        <w:jc w:val="both"/>
        <w:rPr>
          <w:i w:val="0"/>
          <w:sz w:val="22"/>
          <w:szCs w:val="22"/>
        </w:rPr>
      </w:pPr>
      <w:r>
        <w:rPr>
          <w:i w:val="0"/>
          <w:spacing w:val="-1"/>
          <w:sz w:val="22"/>
          <w:szCs w:val="22"/>
        </w:rPr>
        <w:t xml:space="preserve">Naročnik lahko odstopi od te pogodbe, pred potekom časa, za katerega je sklenjena, </w:t>
      </w:r>
      <w:r w:rsidRPr="00D64815">
        <w:rPr>
          <w:i w:val="0"/>
          <w:sz w:val="22"/>
          <w:szCs w:val="22"/>
        </w:rPr>
        <w:t>v</w:t>
      </w:r>
      <w:r w:rsidRPr="00D64815">
        <w:rPr>
          <w:i w:val="0"/>
          <w:spacing w:val="65"/>
          <w:w w:val="99"/>
          <w:sz w:val="22"/>
          <w:szCs w:val="22"/>
        </w:rPr>
        <w:t xml:space="preserve"> </w:t>
      </w:r>
      <w:r w:rsidRPr="00D64815">
        <w:rPr>
          <w:i w:val="0"/>
          <w:sz w:val="22"/>
          <w:szCs w:val="22"/>
        </w:rPr>
        <w:t>naslednjih</w:t>
      </w:r>
      <w:r w:rsidRPr="00D64815">
        <w:rPr>
          <w:i w:val="0"/>
          <w:spacing w:val="-18"/>
          <w:sz w:val="22"/>
          <w:szCs w:val="22"/>
        </w:rPr>
        <w:t xml:space="preserve"> </w:t>
      </w:r>
      <w:r w:rsidRPr="00D64815">
        <w:rPr>
          <w:i w:val="0"/>
          <w:sz w:val="22"/>
          <w:szCs w:val="22"/>
        </w:rPr>
        <w:t>primerih:</w:t>
      </w:r>
    </w:p>
    <w:p w14:paraId="64CBBF88" w14:textId="77777777" w:rsidR="008732C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D64815">
        <w:rPr>
          <w:i w:val="0"/>
          <w:sz w:val="22"/>
          <w:szCs w:val="22"/>
        </w:rPr>
        <w:t xml:space="preserve">v </w:t>
      </w:r>
      <w:r w:rsidRPr="0039626C">
        <w:rPr>
          <w:i w:val="0"/>
          <w:sz w:val="22"/>
          <w:szCs w:val="22"/>
        </w:rPr>
        <w:t>primeru višje sile, ki onemogoča ali čezmerno otežuje izpolnjevanje pogodbenih obveznosti,</w:t>
      </w:r>
    </w:p>
    <w:p w14:paraId="777FAF53"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Pr>
          <w:i w:val="0"/>
          <w:sz w:val="22"/>
          <w:szCs w:val="22"/>
        </w:rPr>
        <w:t>če izvajalec dvakrat ne izvede storitev v dogovorjenem obsegu, rokih in/ali kvaliteti;</w:t>
      </w:r>
    </w:p>
    <w:p w14:paraId="78760B12"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 xml:space="preserve">če izvajalec </w:t>
      </w:r>
      <w:r>
        <w:rPr>
          <w:i w:val="0"/>
          <w:sz w:val="22"/>
          <w:szCs w:val="22"/>
        </w:rPr>
        <w:t>dvakrat</w:t>
      </w:r>
      <w:r w:rsidRPr="0039626C">
        <w:rPr>
          <w:i w:val="0"/>
          <w:sz w:val="22"/>
          <w:szCs w:val="22"/>
        </w:rPr>
        <w:t xml:space="preserve"> ne upošteva reklamacij glede kakovosti, vrste, količine in/ali rokov izvedbe ter ne odpravi posledic nekvalitetno opravljenih storitev na zahtevo naročnika,</w:t>
      </w:r>
    </w:p>
    <w:p w14:paraId="63939E8F"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odpravi ali ne poravna škod</w:t>
      </w:r>
      <w:r>
        <w:rPr>
          <w:i w:val="0"/>
          <w:sz w:val="22"/>
          <w:szCs w:val="22"/>
        </w:rPr>
        <w:t>e</w:t>
      </w:r>
      <w:r w:rsidRPr="0039626C">
        <w:rPr>
          <w:i w:val="0"/>
          <w:sz w:val="22"/>
          <w:szCs w:val="22"/>
        </w:rPr>
        <w:t xml:space="preserve">, ki so jo povzročili njegovi delavci </w:t>
      </w:r>
      <w:r>
        <w:rPr>
          <w:i w:val="0"/>
          <w:sz w:val="22"/>
          <w:szCs w:val="22"/>
        </w:rPr>
        <w:t>in/</w:t>
      </w:r>
      <w:r w:rsidRPr="0039626C">
        <w:rPr>
          <w:i w:val="0"/>
          <w:sz w:val="22"/>
          <w:szCs w:val="22"/>
        </w:rPr>
        <w:t>ali</w:t>
      </w:r>
      <w:r>
        <w:rPr>
          <w:i w:val="0"/>
          <w:sz w:val="22"/>
          <w:szCs w:val="22"/>
        </w:rPr>
        <w:t xml:space="preserve"> njegovi podizvajalci</w:t>
      </w:r>
      <w:r w:rsidRPr="0039626C">
        <w:rPr>
          <w:i w:val="0"/>
          <w:sz w:val="22"/>
          <w:szCs w:val="22"/>
        </w:rPr>
        <w:t>,</w:t>
      </w:r>
    </w:p>
    <w:p w14:paraId="3136B8E1" w14:textId="77777777" w:rsidR="008732CA" w:rsidRPr="00C62F5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spoštuje predpisov navedenih v razpisni dokumentaciji oz. drugih predpisov veljavnih v Republiki Sloveniji,</w:t>
      </w:r>
    </w:p>
    <w:p w14:paraId="1B5F5CEB"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v času trajanja pogodbe na naročnikovo zahtevo za uporabljena čistila ne dokaže</w:t>
      </w:r>
      <w:r>
        <w:rPr>
          <w:i w:val="0"/>
          <w:sz w:val="22"/>
          <w:szCs w:val="22"/>
        </w:rPr>
        <w:t>, da uporabljena univerzalna čistila izpolnjujejo zahteve iz Uredbe o zelenem javnem naročanju</w:t>
      </w:r>
      <w:r w:rsidRPr="0039626C">
        <w:rPr>
          <w:i w:val="0"/>
          <w:sz w:val="22"/>
          <w:szCs w:val="22"/>
        </w:rPr>
        <w:t>;</w:t>
      </w:r>
    </w:p>
    <w:p w14:paraId="347C5A4B"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naročniku po prvih šestih (6) mesecih in ob koncu vsakega leta izvajanja naročila</w:t>
      </w:r>
      <w:r>
        <w:rPr>
          <w:i w:val="0"/>
          <w:sz w:val="22"/>
          <w:szCs w:val="22"/>
        </w:rPr>
        <w:t xml:space="preserve"> v primeru naročnikovega poziva</w:t>
      </w:r>
      <w:r w:rsidRPr="0039626C">
        <w:rPr>
          <w:i w:val="0"/>
          <w:sz w:val="22"/>
          <w:szCs w:val="22"/>
        </w:rPr>
        <w:t xml:space="preserve"> ne predloži seznama, iz katerega je razvidno ime in količina čistilnih sredstev po uredbi, ki jih je</w:t>
      </w:r>
      <w:r>
        <w:rPr>
          <w:i w:val="0"/>
          <w:sz w:val="22"/>
          <w:szCs w:val="22"/>
        </w:rPr>
        <w:t xml:space="preserve"> porabil pri izvajanju storitev.</w:t>
      </w:r>
    </w:p>
    <w:p w14:paraId="21A0CE8F" w14:textId="77777777" w:rsidR="008732CA" w:rsidRDefault="008732CA" w:rsidP="0050783A">
      <w:pPr>
        <w:widowControl w:val="0"/>
        <w:kinsoku w:val="0"/>
        <w:overflowPunct w:val="0"/>
        <w:autoSpaceDE w:val="0"/>
        <w:autoSpaceDN w:val="0"/>
        <w:adjustRightInd w:val="0"/>
        <w:jc w:val="both"/>
        <w:rPr>
          <w:i w:val="0"/>
          <w:sz w:val="22"/>
          <w:szCs w:val="22"/>
        </w:rPr>
      </w:pPr>
    </w:p>
    <w:p w14:paraId="3120F939" w14:textId="77777777" w:rsidR="008732CA" w:rsidRPr="000707CC"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0707CC">
        <w:rPr>
          <w:i w:val="0"/>
          <w:spacing w:val="-1"/>
          <w:sz w:val="22"/>
          <w:szCs w:val="22"/>
        </w:rPr>
        <w:t xml:space="preserve">Med veljavnostjo </w:t>
      </w:r>
      <w:r>
        <w:rPr>
          <w:i w:val="0"/>
          <w:spacing w:val="-1"/>
          <w:sz w:val="22"/>
          <w:szCs w:val="22"/>
        </w:rPr>
        <w:t xml:space="preserve">te pogodbe </w:t>
      </w:r>
      <w:r w:rsidRPr="000707CC">
        <w:rPr>
          <w:i w:val="0"/>
          <w:spacing w:val="-1"/>
          <w:sz w:val="22"/>
          <w:szCs w:val="22"/>
        </w:rPr>
        <w:t xml:space="preserve">lahko naročnik ne glede na določbe zakona, ki ureja obligacijska razmerja, </w:t>
      </w:r>
      <w:r w:rsidRPr="000707CC">
        <w:rPr>
          <w:i w:val="0"/>
          <w:spacing w:val="-1"/>
          <w:sz w:val="22"/>
          <w:szCs w:val="22"/>
        </w:rPr>
        <w:lastRenderedPageBreak/>
        <w:t xml:space="preserve">odstopi od te </w:t>
      </w:r>
      <w:r>
        <w:rPr>
          <w:i w:val="0"/>
          <w:spacing w:val="-1"/>
          <w:sz w:val="22"/>
          <w:szCs w:val="22"/>
        </w:rPr>
        <w:t xml:space="preserve">pogodbe </w:t>
      </w:r>
      <w:r w:rsidRPr="000707CC">
        <w:rPr>
          <w:i w:val="0"/>
          <w:spacing w:val="-1"/>
          <w:sz w:val="22"/>
          <w:szCs w:val="22"/>
        </w:rPr>
        <w:t>v naslednjih okoliščinah:</w:t>
      </w:r>
    </w:p>
    <w:p w14:paraId="5905DF2A" w14:textId="77777777" w:rsidR="008732CA" w:rsidRPr="008246B2" w:rsidRDefault="008732CA" w:rsidP="005A4F5B">
      <w:pPr>
        <w:pStyle w:val="Odstavekseznama"/>
        <w:widowControl w:val="0"/>
        <w:numPr>
          <w:ilvl w:val="0"/>
          <w:numId w:val="30"/>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javno naročilo je bilo bistveno spremenjeno, kar terja nov postopek javnega naročanja;</w:t>
      </w:r>
    </w:p>
    <w:p w14:paraId="514F37D5" w14:textId="77777777" w:rsidR="008732CA" w:rsidRPr="008246B2" w:rsidRDefault="008732CA" w:rsidP="005A4F5B">
      <w:pPr>
        <w:pStyle w:val="Odstavekseznama"/>
        <w:widowControl w:val="0"/>
        <w:numPr>
          <w:ilvl w:val="0"/>
          <w:numId w:val="30"/>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v času oddaje javnega naročila je bil izvajalec v enem od položajev, zaradi katerega bi ga naročnik moral izključiti iz postopka javnega naročanja, pa s tem dejstvom naročnik ni bil seznanjen v postopku javnega naročanja;</w:t>
      </w:r>
    </w:p>
    <w:p w14:paraId="671DBD98" w14:textId="77777777" w:rsidR="008732CA" w:rsidRPr="008246B2" w:rsidRDefault="008732CA" w:rsidP="005A4F5B">
      <w:pPr>
        <w:pStyle w:val="Odstavekseznama"/>
        <w:widowControl w:val="0"/>
        <w:numPr>
          <w:ilvl w:val="0"/>
          <w:numId w:val="30"/>
        </w:numPr>
        <w:kinsoku w:val="0"/>
        <w:overflowPunct w:val="0"/>
        <w:autoSpaceDE w:val="0"/>
        <w:autoSpaceDN w:val="0"/>
        <w:adjustRightInd w:val="0"/>
        <w:ind w:left="284" w:hanging="284"/>
        <w:contextualSpacing/>
        <w:jc w:val="both"/>
        <w:rPr>
          <w:i w:val="0"/>
          <w:sz w:val="21"/>
          <w:szCs w:val="21"/>
        </w:rPr>
      </w:pPr>
      <w:r w:rsidRPr="008246B2">
        <w:rPr>
          <w:i w:val="0"/>
          <w:spacing w:val="-1"/>
          <w:sz w:val="22"/>
          <w:szCs w:val="22"/>
        </w:rPr>
        <w:t>zaradi hudih kršitev obveznosti iz PEU, PDEU in ZJN-3, ki jih je po postopku v skladu z 258. členom PDEU ugotovilo Sodišče Evropske unije, javno naročilo ne bi smelo biti oddano izvajalcu.</w:t>
      </w:r>
    </w:p>
    <w:p w14:paraId="7AFF5A8A" w14:textId="77777777" w:rsidR="008732CA" w:rsidRPr="008246B2" w:rsidRDefault="008732CA" w:rsidP="0050783A">
      <w:pPr>
        <w:pStyle w:val="Odstavekseznama"/>
        <w:widowControl w:val="0"/>
        <w:kinsoku w:val="0"/>
        <w:overflowPunct w:val="0"/>
        <w:autoSpaceDE w:val="0"/>
        <w:autoSpaceDN w:val="0"/>
        <w:adjustRightInd w:val="0"/>
        <w:ind w:left="0"/>
        <w:jc w:val="both"/>
        <w:rPr>
          <w:i w:val="0"/>
          <w:sz w:val="21"/>
          <w:szCs w:val="21"/>
        </w:rPr>
      </w:pPr>
    </w:p>
    <w:p w14:paraId="314156AC"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Naročnik bo vse pripombe v zvezi z morebitnimi kršitvami te pogodbe sporočal izvajalcu v pisni obliki. </w:t>
      </w:r>
    </w:p>
    <w:p w14:paraId="32A6C5C0"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42FD123E"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Naročnik lahko zaradi kršitev obveznosti iz te pogodbe, če izvajalec ne preneha s kršitvami po pisnem opominu naročnika, odstopi od te pogodbe.</w:t>
      </w:r>
    </w:p>
    <w:p w14:paraId="01B1B6E9"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19C2A8B7" w14:textId="77777777" w:rsidR="008732CA" w:rsidRPr="0039626C"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Odstop naročnik sporoči izvajalcu s priporočenim pismom po pošti. </w:t>
      </w:r>
    </w:p>
    <w:p w14:paraId="5BCF446E"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39811989"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O</w:t>
      </w:r>
      <w:r w:rsidRPr="0039626C">
        <w:rPr>
          <w:i w:val="0"/>
          <w:spacing w:val="-1"/>
          <w:sz w:val="22"/>
          <w:szCs w:val="22"/>
        </w:rPr>
        <w:t xml:space="preserve">dpovedni rok </w:t>
      </w:r>
      <w:r>
        <w:rPr>
          <w:i w:val="0"/>
          <w:spacing w:val="-1"/>
          <w:sz w:val="22"/>
          <w:szCs w:val="22"/>
        </w:rPr>
        <w:t xml:space="preserve">znaša </w:t>
      </w:r>
      <w:r w:rsidRPr="0039626C">
        <w:rPr>
          <w:i w:val="0"/>
          <w:spacing w:val="-1"/>
          <w:sz w:val="22"/>
          <w:szCs w:val="22"/>
        </w:rPr>
        <w:t>devetdeset (90) dni</w:t>
      </w:r>
      <w:r>
        <w:rPr>
          <w:i w:val="0"/>
          <w:spacing w:val="-1"/>
          <w:sz w:val="22"/>
          <w:szCs w:val="22"/>
        </w:rPr>
        <w:t xml:space="preserve"> in</w:t>
      </w:r>
      <w:r w:rsidRPr="0039626C">
        <w:rPr>
          <w:i w:val="0"/>
          <w:spacing w:val="-1"/>
          <w:sz w:val="22"/>
          <w:szCs w:val="22"/>
        </w:rPr>
        <w:t xml:space="preserve"> začne teči </w:t>
      </w:r>
      <w:r>
        <w:rPr>
          <w:i w:val="0"/>
          <w:spacing w:val="-1"/>
          <w:sz w:val="22"/>
          <w:szCs w:val="22"/>
        </w:rPr>
        <w:t xml:space="preserve">z dnem </w:t>
      </w:r>
      <w:r w:rsidRPr="0039626C">
        <w:rPr>
          <w:i w:val="0"/>
          <w:spacing w:val="-1"/>
          <w:sz w:val="22"/>
          <w:szCs w:val="22"/>
        </w:rPr>
        <w:t xml:space="preserve">prejema </w:t>
      </w:r>
      <w:r>
        <w:rPr>
          <w:i w:val="0"/>
          <w:spacing w:val="-1"/>
          <w:sz w:val="22"/>
          <w:szCs w:val="22"/>
        </w:rPr>
        <w:t xml:space="preserve">priporočenega </w:t>
      </w:r>
      <w:r w:rsidRPr="0039626C">
        <w:rPr>
          <w:i w:val="0"/>
          <w:spacing w:val="-1"/>
          <w:sz w:val="22"/>
          <w:szCs w:val="22"/>
        </w:rPr>
        <w:t>obvestila o</w:t>
      </w:r>
      <w:r>
        <w:rPr>
          <w:i w:val="0"/>
          <w:spacing w:val="-1"/>
          <w:sz w:val="22"/>
          <w:szCs w:val="22"/>
        </w:rPr>
        <w:t xml:space="preserve"> odstopu</w:t>
      </w:r>
      <w:r w:rsidRPr="0039626C">
        <w:rPr>
          <w:i w:val="0"/>
          <w:spacing w:val="-1"/>
          <w:sz w:val="22"/>
          <w:szCs w:val="22"/>
        </w:rPr>
        <w:t>.</w:t>
      </w:r>
    </w:p>
    <w:p w14:paraId="28BD73FD" w14:textId="77777777" w:rsidR="008732CA" w:rsidRPr="00D64815" w:rsidRDefault="008732CA" w:rsidP="0050783A">
      <w:pPr>
        <w:widowControl w:val="0"/>
        <w:kinsoku w:val="0"/>
        <w:overflowPunct w:val="0"/>
        <w:autoSpaceDE w:val="0"/>
        <w:autoSpaceDN w:val="0"/>
        <w:adjustRightInd w:val="0"/>
        <w:spacing w:before="71"/>
        <w:jc w:val="both"/>
        <w:rPr>
          <w:b/>
          <w:i w:val="0"/>
          <w:spacing w:val="-1"/>
          <w:sz w:val="22"/>
          <w:szCs w:val="22"/>
        </w:rPr>
      </w:pPr>
    </w:p>
    <w:p w14:paraId="071774E0"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Finančno zavarovanje za dobro izvedbo pogodbenih obveznosti</w:t>
      </w:r>
    </w:p>
    <w:p w14:paraId="29EB5F30"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5AF758D" w14:textId="3A94DB52"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73D7624"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0BEA2DB4" w14:textId="77777777" w:rsidR="008732CA" w:rsidRDefault="008732CA" w:rsidP="0050783A">
      <w:pPr>
        <w:widowControl w:val="0"/>
        <w:kinsoku w:val="0"/>
        <w:overflowPunct w:val="0"/>
        <w:autoSpaceDE w:val="0"/>
        <w:autoSpaceDN w:val="0"/>
        <w:adjustRightInd w:val="0"/>
        <w:jc w:val="both"/>
        <w:rPr>
          <w:i w:val="0"/>
          <w:sz w:val="22"/>
          <w:szCs w:val="22"/>
        </w:rPr>
      </w:pPr>
      <w:r w:rsidRPr="006E1278">
        <w:rPr>
          <w:i w:val="0"/>
          <w:sz w:val="22"/>
          <w:szCs w:val="22"/>
        </w:rPr>
        <w:t>Izvajalec se zavezuje izročiti naročniku v roku 15 (petnajstih) dni od sklenitve te pogodbe, kot pogoj za njeno veljavnost, nepreklicno in brezpogojno bančno garancijo ali kavcijsko zavarovanje zavarovalnic</w:t>
      </w:r>
      <w:r>
        <w:rPr>
          <w:i w:val="0"/>
          <w:sz w:val="22"/>
          <w:szCs w:val="22"/>
        </w:rPr>
        <w:t>e</w:t>
      </w:r>
      <w:r w:rsidRPr="006E1278">
        <w:rPr>
          <w:i w:val="0"/>
          <w:sz w:val="22"/>
          <w:szCs w:val="22"/>
        </w:rPr>
        <w:t xml:space="preserve"> za dobro izvedbo pogodbenih obveznosti (v nadaljevanju: finančno zavarovanje</w:t>
      </w:r>
      <w:r>
        <w:rPr>
          <w:i w:val="0"/>
          <w:sz w:val="22"/>
          <w:szCs w:val="22"/>
        </w:rPr>
        <w:t xml:space="preserve"> za dobro izvedbo pogodbenih obveznosti</w:t>
      </w:r>
      <w:r w:rsidRPr="006E1278">
        <w:rPr>
          <w:i w:val="0"/>
          <w:sz w:val="22"/>
          <w:szCs w:val="22"/>
        </w:rPr>
        <w:t xml:space="preserve">), plačljivo na prvi poziv, po vzorcu iz razpisne dokumentacije, in sicer v višini </w:t>
      </w:r>
      <w:r w:rsidRPr="00FA786A">
        <w:rPr>
          <w:i w:val="0"/>
          <w:sz w:val="22"/>
          <w:szCs w:val="22"/>
        </w:rPr>
        <w:t>10 % (deset odstotkov) od skupne vrednosti pogodbe z DDV to je ……….… EUR (z besedo:</w:t>
      </w:r>
      <w:r w:rsidRPr="006E1278">
        <w:rPr>
          <w:i w:val="0"/>
          <w:sz w:val="22"/>
          <w:szCs w:val="22"/>
        </w:rPr>
        <w:t xml:space="preserve"> .................... eurov in </w:t>
      </w:r>
      <w:r>
        <w:rPr>
          <w:i w:val="0"/>
          <w:sz w:val="22"/>
          <w:szCs w:val="22"/>
        </w:rPr>
        <w:t>…</w:t>
      </w:r>
      <w:r w:rsidRPr="006E1278">
        <w:rPr>
          <w:i w:val="0"/>
          <w:sz w:val="22"/>
          <w:szCs w:val="22"/>
        </w:rPr>
        <w:t xml:space="preserve">/100), ki ga bo naročnik unovčil v primeru, če izvajalec svoje pogodbene obveznosti ne bo  izpolnil v dogovorjeni kakovosti, količini in rokih. </w:t>
      </w:r>
    </w:p>
    <w:p w14:paraId="31E81826" w14:textId="77777777" w:rsidR="008732CA" w:rsidRDefault="008732CA" w:rsidP="0050783A">
      <w:pPr>
        <w:widowControl w:val="0"/>
        <w:kinsoku w:val="0"/>
        <w:overflowPunct w:val="0"/>
        <w:autoSpaceDE w:val="0"/>
        <w:autoSpaceDN w:val="0"/>
        <w:adjustRightInd w:val="0"/>
        <w:jc w:val="both"/>
        <w:rPr>
          <w:i w:val="0"/>
          <w:sz w:val="22"/>
          <w:szCs w:val="22"/>
        </w:rPr>
      </w:pPr>
    </w:p>
    <w:p w14:paraId="2FF347C4" w14:textId="77777777" w:rsidR="008732CA" w:rsidRPr="002561B5" w:rsidRDefault="008732CA" w:rsidP="0050783A">
      <w:pPr>
        <w:overflowPunct w:val="0"/>
        <w:autoSpaceDE w:val="0"/>
        <w:autoSpaceDN w:val="0"/>
        <w:jc w:val="both"/>
        <w:rPr>
          <w:i w:val="0"/>
          <w:iCs/>
          <w:sz w:val="22"/>
          <w:szCs w:val="22"/>
        </w:rPr>
      </w:pPr>
      <w:r w:rsidRPr="00D64815">
        <w:rPr>
          <w:i w:val="0"/>
          <w:iCs/>
          <w:sz w:val="22"/>
          <w:szCs w:val="22"/>
        </w:rPr>
        <w:t xml:space="preserve">Veljavnost </w:t>
      </w:r>
      <w:r>
        <w:rPr>
          <w:i w:val="0"/>
          <w:iCs/>
          <w:sz w:val="22"/>
          <w:szCs w:val="22"/>
        </w:rPr>
        <w:t>finančnega zavarovanja</w:t>
      </w:r>
      <w:r w:rsidRPr="00043CB3">
        <w:rPr>
          <w:i w:val="0"/>
          <w:sz w:val="22"/>
          <w:szCs w:val="22"/>
        </w:rPr>
        <w:t xml:space="preserve"> </w:t>
      </w:r>
      <w:r>
        <w:rPr>
          <w:i w:val="0"/>
          <w:sz w:val="22"/>
          <w:szCs w:val="22"/>
        </w:rPr>
        <w:t>za dobro izvedbo</w:t>
      </w:r>
      <w:r w:rsidRPr="00D64815">
        <w:rPr>
          <w:i w:val="0"/>
          <w:iCs/>
          <w:sz w:val="22"/>
          <w:szCs w:val="22"/>
        </w:rPr>
        <w:t xml:space="preserve"> </w:t>
      </w:r>
      <w:r>
        <w:rPr>
          <w:i w:val="0"/>
          <w:sz w:val="22"/>
          <w:szCs w:val="22"/>
        </w:rPr>
        <w:t>pogodbenih obveznosti</w:t>
      </w:r>
      <w:r w:rsidRPr="00D64815">
        <w:rPr>
          <w:i w:val="0"/>
          <w:iCs/>
          <w:sz w:val="22"/>
          <w:szCs w:val="22"/>
        </w:rPr>
        <w:t xml:space="preserve"> mora biti vsaj trideset (30) dni daljša od </w:t>
      </w:r>
      <w:r>
        <w:rPr>
          <w:i w:val="0"/>
          <w:iCs/>
          <w:sz w:val="22"/>
          <w:szCs w:val="22"/>
        </w:rPr>
        <w:t xml:space="preserve">časa trajanja te </w:t>
      </w:r>
      <w:r w:rsidRPr="002A3433">
        <w:rPr>
          <w:i w:val="0"/>
          <w:iCs/>
          <w:sz w:val="22"/>
          <w:szCs w:val="22"/>
        </w:rPr>
        <w:t xml:space="preserve">pogodbe. </w:t>
      </w:r>
      <w:r>
        <w:rPr>
          <w:i w:val="0"/>
          <w:iCs/>
          <w:sz w:val="22"/>
          <w:szCs w:val="22"/>
        </w:rPr>
        <w:t xml:space="preserve"> </w:t>
      </w:r>
    </w:p>
    <w:p w14:paraId="2314FB81" w14:textId="77777777" w:rsidR="008732CA" w:rsidRPr="00D64815" w:rsidRDefault="008732CA" w:rsidP="0050783A">
      <w:pPr>
        <w:overflowPunct w:val="0"/>
        <w:autoSpaceDE w:val="0"/>
        <w:autoSpaceDN w:val="0"/>
        <w:jc w:val="both"/>
        <w:rPr>
          <w:i w:val="0"/>
          <w:iCs/>
          <w:sz w:val="22"/>
          <w:szCs w:val="22"/>
        </w:rPr>
      </w:pPr>
    </w:p>
    <w:p w14:paraId="052AB0FB" w14:textId="5890D857" w:rsidR="002B562F" w:rsidRPr="00597BF9" w:rsidRDefault="002B562F"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Načrt čiščenja</w:t>
      </w:r>
    </w:p>
    <w:p w14:paraId="47C85C6B" w14:textId="77777777" w:rsidR="00A0152C" w:rsidRPr="00597BF9" w:rsidRDefault="00A0152C" w:rsidP="00597BF9">
      <w:pPr>
        <w:overflowPunct w:val="0"/>
        <w:autoSpaceDE w:val="0"/>
        <w:autoSpaceDN w:val="0"/>
        <w:jc w:val="both"/>
        <w:rPr>
          <w:i w:val="0"/>
          <w:iCs/>
          <w:sz w:val="22"/>
          <w:szCs w:val="22"/>
        </w:rPr>
      </w:pPr>
    </w:p>
    <w:p w14:paraId="51D430C6" w14:textId="6B056DA0" w:rsidR="002B562F" w:rsidRPr="00D64815" w:rsidRDefault="002B562F"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5460007C" w14:textId="77777777" w:rsidR="002B562F" w:rsidRPr="00D64815" w:rsidRDefault="002B562F" w:rsidP="0050783A">
      <w:pPr>
        <w:widowControl w:val="0"/>
        <w:kinsoku w:val="0"/>
        <w:overflowPunct w:val="0"/>
        <w:autoSpaceDE w:val="0"/>
        <w:autoSpaceDN w:val="0"/>
        <w:adjustRightInd w:val="0"/>
        <w:rPr>
          <w:i w:val="0"/>
          <w:spacing w:val="-1"/>
          <w:sz w:val="22"/>
          <w:szCs w:val="22"/>
        </w:rPr>
      </w:pPr>
    </w:p>
    <w:p w14:paraId="01FF65C0" w14:textId="3DE3F115" w:rsidR="002B562F" w:rsidRDefault="002B562F" w:rsidP="0050783A">
      <w:pPr>
        <w:widowControl w:val="0"/>
        <w:kinsoku w:val="0"/>
        <w:overflowPunct w:val="0"/>
        <w:autoSpaceDE w:val="0"/>
        <w:autoSpaceDN w:val="0"/>
        <w:adjustRightInd w:val="0"/>
        <w:jc w:val="both"/>
        <w:rPr>
          <w:i w:val="0"/>
          <w:sz w:val="22"/>
          <w:szCs w:val="22"/>
        </w:rPr>
      </w:pPr>
      <w:r w:rsidRPr="006E1278">
        <w:rPr>
          <w:i w:val="0"/>
          <w:sz w:val="22"/>
          <w:szCs w:val="22"/>
        </w:rPr>
        <w:t>Izvajalec se zavezuje izročiti naročniku v roku 15 (petnajstih) dni od sklenitve te</w:t>
      </w:r>
      <w:r w:rsidR="007A555C">
        <w:rPr>
          <w:i w:val="0"/>
          <w:sz w:val="22"/>
          <w:szCs w:val="22"/>
        </w:rPr>
        <w:t>ga okvirnega sporazuma</w:t>
      </w:r>
      <w:r w:rsidRPr="006E1278">
        <w:rPr>
          <w:i w:val="0"/>
          <w:sz w:val="22"/>
          <w:szCs w:val="22"/>
        </w:rPr>
        <w:t xml:space="preserve"> pogodbe, kot pogoj za njeno veljavnost, </w:t>
      </w:r>
      <w:r>
        <w:rPr>
          <w:i w:val="0"/>
          <w:sz w:val="22"/>
          <w:szCs w:val="22"/>
        </w:rPr>
        <w:t>načrt čiščenja</w:t>
      </w:r>
      <w:r w:rsidR="007A555C">
        <w:rPr>
          <w:i w:val="0"/>
          <w:sz w:val="22"/>
          <w:szCs w:val="22"/>
        </w:rPr>
        <w:t xml:space="preserve"> s tehnologijo čiščenja</w:t>
      </w:r>
      <w:r>
        <w:rPr>
          <w:i w:val="0"/>
          <w:sz w:val="22"/>
          <w:szCs w:val="22"/>
        </w:rPr>
        <w:t xml:space="preserve">, upoštevajoč določila razpisne dokumentacije ter predhodno </w:t>
      </w:r>
      <w:r w:rsidR="000E27EA">
        <w:rPr>
          <w:i w:val="0"/>
          <w:sz w:val="22"/>
          <w:szCs w:val="22"/>
        </w:rPr>
        <w:t>odobritev</w:t>
      </w:r>
      <w:r>
        <w:rPr>
          <w:i w:val="0"/>
          <w:sz w:val="22"/>
          <w:szCs w:val="22"/>
        </w:rPr>
        <w:t xml:space="preserve"> s strani naročnika</w:t>
      </w:r>
      <w:r w:rsidRPr="006E1278">
        <w:rPr>
          <w:i w:val="0"/>
          <w:sz w:val="22"/>
          <w:szCs w:val="22"/>
        </w:rPr>
        <w:t xml:space="preserve">. </w:t>
      </w:r>
    </w:p>
    <w:p w14:paraId="190EBD73" w14:textId="6C9A9E00" w:rsidR="002B562F" w:rsidRPr="00597BF9" w:rsidRDefault="002B562F" w:rsidP="00597BF9">
      <w:pPr>
        <w:overflowPunct w:val="0"/>
        <w:autoSpaceDE w:val="0"/>
        <w:autoSpaceDN w:val="0"/>
        <w:jc w:val="both"/>
        <w:rPr>
          <w:i w:val="0"/>
          <w:iCs/>
          <w:sz w:val="22"/>
          <w:szCs w:val="22"/>
        </w:rPr>
      </w:pPr>
    </w:p>
    <w:p w14:paraId="7827004C" w14:textId="6C8E546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Prepoved prenosa terjatev</w:t>
      </w:r>
    </w:p>
    <w:p w14:paraId="2B48E3F6" w14:textId="77777777" w:rsidR="00A0152C" w:rsidRPr="00597BF9" w:rsidRDefault="00A0152C" w:rsidP="00597BF9">
      <w:pPr>
        <w:overflowPunct w:val="0"/>
        <w:autoSpaceDE w:val="0"/>
        <w:autoSpaceDN w:val="0"/>
        <w:jc w:val="both"/>
        <w:rPr>
          <w:i w:val="0"/>
          <w:iCs/>
          <w:sz w:val="22"/>
          <w:szCs w:val="22"/>
        </w:rPr>
      </w:pPr>
    </w:p>
    <w:p w14:paraId="0B436B02" w14:textId="537C4030"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46CE7E5" w14:textId="77777777" w:rsidR="008732CA" w:rsidRPr="00597BF9" w:rsidRDefault="008732CA" w:rsidP="00597BF9">
      <w:pPr>
        <w:overflowPunct w:val="0"/>
        <w:autoSpaceDE w:val="0"/>
        <w:autoSpaceDN w:val="0"/>
        <w:jc w:val="both"/>
        <w:rPr>
          <w:i w:val="0"/>
          <w:iCs/>
          <w:sz w:val="22"/>
          <w:szCs w:val="22"/>
        </w:rPr>
      </w:pPr>
    </w:p>
    <w:p w14:paraId="5109108F"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r w:rsidRPr="00D64815">
        <w:rPr>
          <w:i w:val="0"/>
          <w:sz w:val="22"/>
          <w:szCs w:val="22"/>
        </w:rPr>
        <w:t>Pogodbeni stranki se v skladu s 417. členom Obligacijskega zakonika (Uradni list RS, št.83/01, s spremembami in dopolnitvami) izrecno dogovorita, da izvajalec ne sme prenesti na drugega nobenih svojih tekočih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3CD2C04"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p>
    <w:p w14:paraId="511E8F23"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do izvajalca nastane takrat, ko je izvajalec storitev čiščenja opravil in </w:t>
      </w:r>
      <w:r w:rsidRPr="00D64815">
        <w:rPr>
          <w:i w:val="0"/>
          <w:sz w:val="22"/>
          <w:szCs w:val="22"/>
        </w:rPr>
        <w:lastRenderedPageBreak/>
        <w:t>jih naročniku obračunal z izstavitvijo e-računa.</w:t>
      </w:r>
    </w:p>
    <w:p w14:paraId="1C660AF5"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11BF194C"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V primeru, da bi izvajalec kljub dogovoru o prepovedi prenosa bodočih terjatev iz prvega odstavka tega člena prenesel katerokoli svojo bodočo terjatev  do naročnika na drugega, lahko naročnik s pisno izjavo, ki jo priporočeno pošlje izvajalcu, s takojšnjim učinkom (brez odpovednega roka) odpove to pogodbo, vključno z vsemi k njej sklenjenimi aneksi.</w:t>
      </w:r>
    </w:p>
    <w:p w14:paraId="6B3A263D"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30D9E3C1"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 xml:space="preserve">V primeru, da bi izvajalec kljub dogovoru o prepovedi prenosa bodočih terjatev iz prvega odstavka tega člena prenesel karkoli svojo bodočo terjatev do naročnika na drugega, je dolžan naročniku plačati tudi pogodbeno kazen v višini 5% od skupne ocenjene pogodbene vrednosti z DDV, tj. ………..EUR. Naročnik ima pravico zahtevati plačilo pogodbene kazni ne glede na to, ali je uveljavil pravico do odpovedi pogodbe iz tretjega odstavka tega člena ali ne. Naročnik ima pravico zahtevati pogodbeno kazen ne glede na nastanek škode. </w:t>
      </w:r>
    </w:p>
    <w:p w14:paraId="320324AD" w14:textId="77777777" w:rsidR="008732CA" w:rsidRPr="00D64815" w:rsidRDefault="008732CA" w:rsidP="0050783A">
      <w:pPr>
        <w:widowControl w:val="0"/>
        <w:tabs>
          <w:tab w:val="left" w:pos="9923"/>
        </w:tabs>
        <w:autoSpaceDE w:val="0"/>
        <w:autoSpaceDN w:val="0"/>
        <w:adjustRightInd w:val="0"/>
        <w:jc w:val="both"/>
        <w:rPr>
          <w:sz w:val="22"/>
          <w:szCs w:val="22"/>
        </w:rPr>
      </w:pPr>
    </w:p>
    <w:p w14:paraId="3DA2D837"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izključuje) vse zneske, ki bi jih moral naročnik plačati kateremukoli subjektu (vključno s podizvajalci in prevzemniki terjatev) in bi presegali njegove obveznosti po tej pogodbi in k njej sklenjenih aneksih, oziroma zneske, ki bi jih naročnik moral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škodo, ki bo naročniku nastala v posledici naročnikove nepravilne izpolnitve, ter se odpoveduje vsem ugovorom v zvezi z nepravilno izpolnitvijo naročnika.</w:t>
      </w:r>
    </w:p>
    <w:p w14:paraId="2B4D87E1" w14:textId="77777777" w:rsidR="008732CA" w:rsidRPr="00D64815" w:rsidRDefault="008732CA" w:rsidP="0050783A">
      <w:pPr>
        <w:widowControl w:val="0"/>
        <w:tabs>
          <w:tab w:val="left" w:pos="9923"/>
        </w:tabs>
        <w:autoSpaceDE w:val="0"/>
        <w:autoSpaceDN w:val="0"/>
        <w:adjustRightInd w:val="0"/>
        <w:jc w:val="both"/>
        <w:rPr>
          <w:sz w:val="22"/>
          <w:szCs w:val="22"/>
        </w:rPr>
      </w:pPr>
    </w:p>
    <w:p w14:paraId="58628AAB"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soglašata s tem, da izvajalec ne odgovarja naročniku in slednji proti njemu ne more uveljavljati sankcij iz tretjega do petega odstavka tega člena v primeru, da bi izvajalčevi podizvajalci odstopili drugemu svoje terjatve do naročnika ali izvajalca.</w:t>
      </w:r>
    </w:p>
    <w:p w14:paraId="576EAA58" w14:textId="77777777" w:rsidR="008732CA" w:rsidRPr="00D64815" w:rsidRDefault="008732CA" w:rsidP="0050783A">
      <w:pPr>
        <w:widowControl w:val="0"/>
        <w:tabs>
          <w:tab w:val="left" w:pos="9923"/>
        </w:tabs>
        <w:autoSpaceDE w:val="0"/>
        <w:autoSpaceDN w:val="0"/>
        <w:adjustRightInd w:val="0"/>
        <w:jc w:val="both"/>
        <w:rPr>
          <w:sz w:val="22"/>
          <w:szCs w:val="22"/>
        </w:rPr>
      </w:pPr>
    </w:p>
    <w:p w14:paraId="4B89E535"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ugotavljata, da naročnik ni seznanjen s tem, da bi izvajalec katerakoli dela po tej pogodbi izvedel s podizvajalci, razen za izvedbo storitev, za katere je s to pogodbo izrecno dogovorjeno, da bodo izvedene s podizvajalci.</w:t>
      </w:r>
    </w:p>
    <w:p w14:paraId="042B0A09"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22C9E57" w14:textId="77777777" w:rsidR="008732CA" w:rsidRPr="00D64815"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Varovanje</w:t>
      </w:r>
      <w:r>
        <w:rPr>
          <w:b/>
          <w:bCs/>
          <w:i w:val="0"/>
          <w:sz w:val="22"/>
          <w:szCs w:val="22"/>
        </w:rPr>
        <w:t xml:space="preserve"> podatkov in </w:t>
      </w:r>
      <w:r w:rsidRPr="00D64815">
        <w:rPr>
          <w:b/>
          <w:bCs/>
          <w:i w:val="0"/>
          <w:sz w:val="22"/>
          <w:szCs w:val="22"/>
        </w:rPr>
        <w:t xml:space="preserve"> poslovne skrivnosti</w:t>
      </w:r>
    </w:p>
    <w:p w14:paraId="04C32363"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4D312DC9" w14:textId="080E8910"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2B657EA" w14:textId="77777777" w:rsidR="008732CA" w:rsidRDefault="008732CA" w:rsidP="0050783A">
      <w:pPr>
        <w:widowControl w:val="0"/>
        <w:tabs>
          <w:tab w:val="left" w:pos="9923"/>
        </w:tabs>
        <w:autoSpaceDE w:val="0"/>
        <w:autoSpaceDN w:val="0"/>
        <w:adjustRightInd w:val="0"/>
        <w:jc w:val="both"/>
        <w:rPr>
          <w:i w:val="0"/>
          <w:sz w:val="22"/>
          <w:szCs w:val="22"/>
        </w:rPr>
      </w:pPr>
    </w:p>
    <w:p w14:paraId="5857B01B" w14:textId="77777777" w:rsidR="008732CA" w:rsidRDefault="008732CA" w:rsidP="0050783A">
      <w:pPr>
        <w:widowControl w:val="0"/>
        <w:tabs>
          <w:tab w:val="left" w:pos="9923"/>
        </w:tabs>
        <w:autoSpaceDE w:val="0"/>
        <w:autoSpaceDN w:val="0"/>
        <w:adjustRightInd w:val="0"/>
        <w:jc w:val="both"/>
        <w:rPr>
          <w:i w:val="0"/>
          <w:sz w:val="22"/>
          <w:szCs w:val="22"/>
        </w:rPr>
      </w:pPr>
      <w:r w:rsidRPr="00373AEF">
        <w:rPr>
          <w:i w:val="0"/>
          <w:sz w:val="22"/>
          <w:szCs w:val="22"/>
        </w:rPr>
        <w:t xml:space="preserve">Izvajalec se obvezuje, da bo varoval kot </w:t>
      </w:r>
      <w:r>
        <w:rPr>
          <w:i w:val="0"/>
          <w:sz w:val="22"/>
          <w:szCs w:val="22"/>
        </w:rPr>
        <w:t>zaupne</w:t>
      </w:r>
      <w:r w:rsidRPr="00373AEF">
        <w:rPr>
          <w:i w:val="0"/>
          <w:sz w:val="22"/>
          <w:szCs w:val="22"/>
        </w:rPr>
        <w:t xml:space="preserve"> vse informacije</w:t>
      </w:r>
      <w:r>
        <w:rPr>
          <w:i w:val="0"/>
          <w:sz w:val="22"/>
          <w:szCs w:val="22"/>
        </w:rPr>
        <w:t>,</w:t>
      </w:r>
      <w:r w:rsidRPr="00373AEF">
        <w:rPr>
          <w:i w:val="0"/>
          <w:sz w:val="22"/>
          <w:szCs w:val="22"/>
        </w:rPr>
        <w:t xml:space="preserve"> podatke</w:t>
      </w:r>
      <w:r>
        <w:rPr>
          <w:i w:val="0"/>
          <w:sz w:val="22"/>
          <w:szCs w:val="22"/>
        </w:rPr>
        <w:t xml:space="preserve"> in dokumente, s</w:t>
      </w:r>
      <w:r w:rsidRPr="00373AEF">
        <w:rPr>
          <w:i w:val="0"/>
          <w:sz w:val="22"/>
          <w:szCs w:val="22"/>
        </w:rPr>
        <w:t xml:space="preserve"> kateri</w:t>
      </w:r>
      <w:r>
        <w:rPr>
          <w:i w:val="0"/>
          <w:sz w:val="22"/>
          <w:szCs w:val="22"/>
        </w:rPr>
        <w:t>mi se</w:t>
      </w:r>
      <w:r w:rsidRPr="00373AEF">
        <w:rPr>
          <w:i w:val="0"/>
          <w:sz w:val="22"/>
          <w:szCs w:val="22"/>
        </w:rPr>
        <w:t xml:space="preserve"> bo </w:t>
      </w:r>
      <w:r>
        <w:rPr>
          <w:i w:val="0"/>
          <w:sz w:val="22"/>
          <w:szCs w:val="22"/>
        </w:rPr>
        <w:t>seznanil</w:t>
      </w:r>
      <w:r w:rsidRPr="00373AEF">
        <w:rPr>
          <w:i w:val="0"/>
          <w:sz w:val="22"/>
          <w:szCs w:val="22"/>
        </w:rPr>
        <w:t xml:space="preserve"> med izvajanjem svojih obveznosti po tej pogodbi</w:t>
      </w:r>
      <w:r w:rsidRPr="00D64815">
        <w:rPr>
          <w:i w:val="0"/>
          <w:sz w:val="22"/>
          <w:szCs w:val="22"/>
        </w:rPr>
        <w:t xml:space="preserve"> in jih uporabljali izključno </w:t>
      </w:r>
      <w:r>
        <w:rPr>
          <w:i w:val="0"/>
          <w:sz w:val="22"/>
          <w:szCs w:val="22"/>
        </w:rPr>
        <w:t xml:space="preserve">za </w:t>
      </w:r>
      <w:r w:rsidRPr="00D64815">
        <w:rPr>
          <w:i w:val="0"/>
          <w:sz w:val="22"/>
          <w:szCs w:val="22"/>
        </w:rPr>
        <w:t>izvedbo te pogodbe</w:t>
      </w:r>
      <w:r>
        <w:rPr>
          <w:i w:val="0"/>
          <w:sz w:val="22"/>
          <w:szCs w:val="22"/>
        </w:rPr>
        <w:t xml:space="preserve"> ter jih ne bo razkril tretjim osebam ali javno objavil.</w:t>
      </w:r>
    </w:p>
    <w:p w14:paraId="370BDEA4" w14:textId="77777777" w:rsidR="008732CA" w:rsidRDefault="008732CA" w:rsidP="0050783A">
      <w:pPr>
        <w:widowControl w:val="0"/>
        <w:tabs>
          <w:tab w:val="left" w:pos="9923"/>
        </w:tabs>
        <w:autoSpaceDE w:val="0"/>
        <w:autoSpaceDN w:val="0"/>
        <w:adjustRightInd w:val="0"/>
        <w:jc w:val="both"/>
        <w:rPr>
          <w:i w:val="0"/>
          <w:sz w:val="22"/>
          <w:szCs w:val="22"/>
        </w:rPr>
      </w:pPr>
    </w:p>
    <w:p w14:paraId="5D690375" w14:textId="77777777" w:rsidR="008732CA"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Delovnemu osebju izvajalca je prepovedan vpogled v akte in katerokoli dokumentacijo in dokumente, ki se nahajajo oziroma hranijo v poslovnih prostorih naročnika. </w:t>
      </w:r>
      <w:r w:rsidRPr="00D64815">
        <w:rPr>
          <w:i w:val="0"/>
          <w:sz w:val="22"/>
          <w:szCs w:val="22"/>
        </w:rPr>
        <w:t xml:space="preserve">Izvajalec je dolžan obvestiti svoje delavce, da </w:t>
      </w:r>
      <w:r>
        <w:rPr>
          <w:i w:val="0"/>
          <w:sz w:val="22"/>
          <w:szCs w:val="22"/>
        </w:rPr>
        <w:t xml:space="preserve">kolikor </w:t>
      </w:r>
      <w:r w:rsidRPr="00D64815">
        <w:rPr>
          <w:i w:val="0"/>
          <w:sz w:val="22"/>
          <w:szCs w:val="22"/>
        </w:rPr>
        <w:t xml:space="preserve">pri svojem delu pridejo v stik s podatki, informacijami in/ali dokumenti, so jih dolžni varovati </w:t>
      </w:r>
      <w:r>
        <w:rPr>
          <w:i w:val="0"/>
          <w:sz w:val="22"/>
          <w:szCs w:val="22"/>
        </w:rPr>
        <w:t xml:space="preserve">kot zaupne in jih </w:t>
      </w:r>
      <w:r w:rsidRPr="00D64815">
        <w:rPr>
          <w:i w:val="0"/>
          <w:sz w:val="22"/>
          <w:szCs w:val="22"/>
        </w:rPr>
        <w:t>ne smejo uporabljati</w:t>
      </w:r>
      <w:r>
        <w:rPr>
          <w:i w:val="0"/>
          <w:sz w:val="22"/>
          <w:szCs w:val="22"/>
        </w:rPr>
        <w:t>, razkriti tretjim osebam ali javno objaviti</w:t>
      </w:r>
      <w:r w:rsidRPr="00D64815">
        <w:rPr>
          <w:i w:val="0"/>
          <w:sz w:val="22"/>
          <w:szCs w:val="22"/>
        </w:rPr>
        <w:t>.</w:t>
      </w:r>
    </w:p>
    <w:p w14:paraId="20B67D17" w14:textId="77777777" w:rsidR="008732CA" w:rsidRDefault="008732CA" w:rsidP="0050783A">
      <w:pPr>
        <w:widowControl w:val="0"/>
        <w:kinsoku w:val="0"/>
        <w:overflowPunct w:val="0"/>
        <w:autoSpaceDE w:val="0"/>
        <w:autoSpaceDN w:val="0"/>
        <w:adjustRightInd w:val="0"/>
        <w:jc w:val="both"/>
        <w:rPr>
          <w:i w:val="0"/>
          <w:sz w:val="22"/>
          <w:szCs w:val="22"/>
        </w:rPr>
      </w:pPr>
    </w:p>
    <w:p w14:paraId="13E9B02D" w14:textId="77777777" w:rsidR="008732CA" w:rsidRPr="00220B74"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Izvajalec mora vse osebne podatke, s katerimi se v času izvajanja pogodbenih storitev seznanijo njegovi delavci ali podizvajalci varovati skladno </w:t>
      </w:r>
      <w:r w:rsidRPr="00220B74">
        <w:rPr>
          <w:i w:val="0"/>
          <w:sz w:val="22"/>
          <w:szCs w:val="22"/>
        </w:rPr>
        <w:t xml:space="preserve">z </w:t>
      </w:r>
      <w:r w:rsidRPr="00DE53C2">
        <w:rPr>
          <w:i w:val="0"/>
          <w:sz w:val="22"/>
          <w:szCs w:val="22"/>
        </w:rPr>
        <w:t>Uredb</w:t>
      </w:r>
      <w:r>
        <w:rPr>
          <w:i w:val="0"/>
          <w:sz w:val="22"/>
          <w:szCs w:val="22"/>
        </w:rPr>
        <w:t>o</w:t>
      </w:r>
      <w:r w:rsidRPr="00DE53C2">
        <w:rPr>
          <w:i w:val="0"/>
          <w:sz w:val="22"/>
          <w:szCs w:val="22"/>
        </w:rPr>
        <w:t xml:space="preserve"> (EU) 2016/679 Evropskega parlamenta in Sveta z dne 27. aprila 2016 o varstvu posameznikov pri obdelavi osebnih podatkov in o prostem pretoku takih podatkov ter o razveljavitvi Direktive 95/46/ES (Splošna uredba o varstvu podatkov)</w:t>
      </w:r>
      <w:r w:rsidRPr="00220B74">
        <w:rPr>
          <w:i w:val="0"/>
          <w:sz w:val="22"/>
          <w:szCs w:val="22"/>
        </w:rPr>
        <w:t xml:space="preserve"> in Zakonom o varstvu osebnih podatkov (</w:t>
      </w:r>
      <w:r>
        <w:rPr>
          <w:i w:val="0"/>
          <w:sz w:val="22"/>
          <w:szCs w:val="22"/>
        </w:rPr>
        <w:t xml:space="preserve">Uradni list RS, št. </w:t>
      </w:r>
      <w:r w:rsidRPr="00220B74">
        <w:rPr>
          <w:i w:val="0"/>
          <w:sz w:val="22"/>
          <w:szCs w:val="22"/>
        </w:rPr>
        <w:t>94/07</w:t>
      </w:r>
      <w:r>
        <w:rPr>
          <w:i w:val="0"/>
          <w:sz w:val="22"/>
          <w:szCs w:val="22"/>
        </w:rPr>
        <w:t xml:space="preserve"> – uradno prečiščeno besedilo</w:t>
      </w:r>
      <w:r w:rsidRPr="00220B74">
        <w:rPr>
          <w:i w:val="0"/>
          <w:sz w:val="22"/>
          <w:szCs w:val="22"/>
        </w:rPr>
        <w:t>).</w:t>
      </w:r>
    </w:p>
    <w:p w14:paraId="07187981"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50FA0475"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lastRenderedPageBreak/>
        <w:t>Za izvajalca, ki opravlja za naročnika pogodbene obveznosti, velja glede teh obveznosti enako strog način varovanja podatkov, kot jih ima naročnik.</w:t>
      </w:r>
    </w:p>
    <w:p w14:paraId="2289D7FE"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1D2FFCCC"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Obveznosti varovanja </w:t>
      </w:r>
      <w:r>
        <w:rPr>
          <w:i w:val="0"/>
          <w:sz w:val="22"/>
          <w:szCs w:val="22"/>
        </w:rPr>
        <w:t xml:space="preserve">vseh </w:t>
      </w:r>
      <w:r w:rsidRPr="00D64815">
        <w:rPr>
          <w:i w:val="0"/>
          <w:sz w:val="22"/>
          <w:szCs w:val="22"/>
        </w:rPr>
        <w:t>podatkov se nanaša tako na čas izvrševanja pogodbe, kot tudi za čas po tem. V primeru kršitev določb o varovanju</w:t>
      </w:r>
      <w:r>
        <w:rPr>
          <w:i w:val="0"/>
          <w:sz w:val="22"/>
          <w:szCs w:val="22"/>
        </w:rPr>
        <w:t xml:space="preserve"> podatkov</w:t>
      </w:r>
      <w:r w:rsidRPr="00D64815">
        <w:rPr>
          <w:i w:val="0"/>
          <w:sz w:val="22"/>
          <w:szCs w:val="22"/>
        </w:rPr>
        <w:t xml:space="preserve">, je izvajalec naročniku odškodninsko odgovoren za vso škodo. </w:t>
      </w:r>
    </w:p>
    <w:p w14:paraId="5501E990"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56A0FC8"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sme objaviti svojo poslovno povezanost z naročnikom samo ob izrecnem pisnem dovoljenju naročnika.</w:t>
      </w:r>
    </w:p>
    <w:p w14:paraId="10EC36AA"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50F9C46A" w14:textId="77777777" w:rsidR="008732CA" w:rsidRPr="00776B1C" w:rsidRDefault="008732CA" w:rsidP="0050783A">
      <w:pPr>
        <w:widowControl w:val="0"/>
        <w:kinsoku w:val="0"/>
        <w:overflowPunct w:val="0"/>
        <w:autoSpaceDE w:val="0"/>
        <w:autoSpaceDN w:val="0"/>
        <w:adjustRightInd w:val="0"/>
        <w:jc w:val="both"/>
        <w:rPr>
          <w:i w:val="0"/>
          <w:sz w:val="22"/>
          <w:szCs w:val="22"/>
        </w:rPr>
      </w:pPr>
      <w:r w:rsidRPr="00776B1C">
        <w:rPr>
          <w:i w:val="0"/>
          <w:sz w:val="22"/>
          <w:szCs w:val="22"/>
        </w:rPr>
        <w:t>Naročnik se zaveže varovati podatke, ki jih pridobi od izvajalca, kot poslovno skrivnost, če so bili ti podatki določeni kot poslovna skrivnost s pisnim sklepom izvajalca</w:t>
      </w:r>
      <w:r>
        <w:rPr>
          <w:i w:val="0"/>
          <w:sz w:val="22"/>
          <w:szCs w:val="22"/>
        </w:rPr>
        <w:t xml:space="preserve"> v skladu z veljavnimi predpisi</w:t>
      </w:r>
      <w:r w:rsidRPr="00776B1C">
        <w:rPr>
          <w:i w:val="0"/>
          <w:sz w:val="22"/>
          <w:szCs w:val="22"/>
        </w:rPr>
        <w:t xml:space="preserve">, </w:t>
      </w:r>
      <w:r>
        <w:rPr>
          <w:i w:val="0"/>
          <w:sz w:val="22"/>
          <w:szCs w:val="22"/>
        </w:rPr>
        <w:t xml:space="preserve">in druge </w:t>
      </w:r>
      <w:r w:rsidRPr="00776B1C">
        <w:rPr>
          <w:i w:val="0"/>
          <w:sz w:val="22"/>
          <w:szCs w:val="22"/>
        </w:rPr>
        <w:t>podatke, za katere je očitno, da bi nastala občutna škoda izvajalcu, če bi zanje izvedela nepooblaščena oseba.</w:t>
      </w:r>
    </w:p>
    <w:p w14:paraId="6FBCC6EE" w14:textId="6B0B5EF3" w:rsidR="008732CA" w:rsidRPr="00D64815" w:rsidRDefault="008732CA" w:rsidP="0050783A">
      <w:pPr>
        <w:widowControl w:val="0"/>
        <w:autoSpaceDE w:val="0"/>
        <w:autoSpaceDN w:val="0"/>
        <w:adjustRightInd w:val="0"/>
        <w:rPr>
          <w:i w:val="0"/>
          <w:szCs w:val="24"/>
        </w:rPr>
      </w:pPr>
    </w:p>
    <w:p w14:paraId="075BD02F" w14:textId="265E279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Reševanje sporov</w:t>
      </w:r>
    </w:p>
    <w:p w14:paraId="0522844F" w14:textId="77777777" w:rsidR="00A0152C" w:rsidRPr="00597BF9" w:rsidRDefault="00A0152C" w:rsidP="00597BF9">
      <w:pPr>
        <w:widowControl w:val="0"/>
        <w:autoSpaceDE w:val="0"/>
        <w:autoSpaceDN w:val="0"/>
        <w:adjustRightInd w:val="0"/>
        <w:rPr>
          <w:i w:val="0"/>
          <w:szCs w:val="24"/>
        </w:rPr>
      </w:pPr>
    </w:p>
    <w:p w14:paraId="684E42EF" w14:textId="54829E6E"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 xml:space="preserve"> člen</w:t>
      </w:r>
    </w:p>
    <w:p w14:paraId="1D6ABCF1"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22DF358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Za razlago določb te pogodbe se uporablja pravo Republike Slovenije, pri čemer sta pogodbeni stranki soglasni, da se za interpretacijo in argumentacijo vprašanj, ki jih ta pogodba morebiti ne ureja prvenstveno</w:t>
      </w:r>
      <w:r w:rsidR="00C21142">
        <w:rPr>
          <w:i w:val="0"/>
          <w:sz w:val="22"/>
          <w:szCs w:val="22"/>
        </w:rPr>
        <w:t>,</w:t>
      </w:r>
      <w:r w:rsidRPr="00D64815">
        <w:rPr>
          <w:i w:val="0"/>
          <w:sz w:val="22"/>
          <w:szCs w:val="22"/>
        </w:rPr>
        <w:t xml:space="preserve"> uporabijo predpisi, ki urejajo javno naročanje, predpisi, ki urejajo predmet javnega naročanja, predpisi, ki urejajo obligacijska razmerja oziroma razpisna dokumentacija javnega naročila.</w:t>
      </w:r>
    </w:p>
    <w:p w14:paraId="68155CEC"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169AC49F"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Pogodbeni stranki bosta morebitne spore, ki bi nastali pri izvrševanju te pogodbe, reševali sporazumno. V primeru, da spora ne bi mogli rešiti sporazumno, bo o sporu odločalo pristojno sodišče v Ljubljani.</w:t>
      </w:r>
    </w:p>
    <w:p w14:paraId="4A75B70B" w14:textId="77777777" w:rsidR="008732CA" w:rsidRPr="00597BF9" w:rsidRDefault="008732CA" w:rsidP="00597BF9">
      <w:pPr>
        <w:widowControl w:val="0"/>
        <w:tabs>
          <w:tab w:val="left" w:pos="9923"/>
        </w:tabs>
        <w:autoSpaceDE w:val="0"/>
        <w:autoSpaceDN w:val="0"/>
        <w:adjustRightInd w:val="0"/>
        <w:jc w:val="both"/>
        <w:rPr>
          <w:i w:val="0"/>
          <w:sz w:val="22"/>
          <w:szCs w:val="22"/>
        </w:rPr>
      </w:pPr>
    </w:p>
    <w:p w14:paraId="7B9C6EE3" w14:textId="183A8F1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Protikorupcijska klavzula</w:t>
      </w:r>
    </w:p>
    <w:p w14:paraId="1990F8CB" w14:textId="77777777" w:rsidR="00A0152C" w:rsidRPr="00597BF9" w:rsidRDefault="00A0152C" w:rsidP="00597BF9">
      <w:pPr>
        <w:widowControl w:val="0"/>
        <w:tabs>
          <w:tab w:val="left" w:pos="9923"/>
        </w:tabs>
        <w:autoSpaceDE w:val="0"/>
        <w:autoSpaceDN w:val="0"/>
        <w:adjustRightInd w:val="0"/>
        <w:jc w:val="both"/>
        <w:rPr>
          <w:sz w:val="22"/>
          <w:szCs w:val="22"/>
        </w:rPr>
      </w:pPr>
    </w:p>
    <w:p w14:paraId="3B570070" w14:textId="2A36DB6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3B899D6" w14:textId="77777777" w:rsidR="008732CA" w:rsidRPr="00597BF9" w:rsidRDefault="008732CA" w:rsidP="00597BF9">
      <w:pPr>
        <w:widowControl w:val="0"/>
        <w:autoSpaceDE w:val="0"/>
        <w:autoSpaceDN w:val="0"/>
        <w:adjustRightInd w:val="0"/>
        <w:jc w:val="both"/>
        <w:rPr>
          <w:i w:val="0"/>
          <w:sz w:val="22"/>
          <w:szCs w:val="22"/>
        </w:rPr>
      </w:pPr>
    </w:p>
    <w:p w14:paraId="2BF275B8"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 xml:space="preserve">V primeru, da je pri izvedbi javnega naročila za izbor izvajalca po tej pogodbi ali pri izvajanju te pogodbe kdo v imenu ali na račun izvajalca, predstavniku ali posredniku naročnika obljubil, ponudil ali dal kakšno nedovoljeno korist za pridobitev tega posla ali za sklenitev tega posla pod ugodnejšimi pogoji ali za opustitev dolžnega nadzora nad izvajanjem obveznosti po tej pogodbi ali za drugo ravnanje ali opustitev, s katerim je naročniku povzročena škoda ali je omogočena pridobitev nedovoljene koristi predstavniku ali posredniku naročnika, izvajalcu ali njegovemu predstavniku, zastopniku ali posredniku je ta pogodba nična. </w:t>
      </w:r>
    </w:p>
    <w:p w14:paraId="0F9AD88E" w14:textId="77777777" w:rsidR="008732CA" w:rsidRPr="00597BF9" w:rsidRDefault="008732CA" w:rsidP="00597BF9">
      <w:pPr>
        <w:widowControl w:val="0"/>
        <w:autoSpaceDE w:val="0"/>
        <w:autoSpaceDN w:val="0"/>
        <w:adjustRightInd w:val="0"/>
        <w:jc w:val="both"/>
        <w:rPr>
          <w:i w:val="0"/>
          <w:sz w:val="22"/>
          <w:szCs w:val="22"/>
        </w:rPr>
      </w:pPr>
    </w:p>
    <w:p w14:paraId="427288B7"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EF3B91C" w14:textId="77777777" w:rsidR="008732CA" w:rsidRPr="00597BF9" w:rsidRDefault="008732CA" w:rsidP="00597BF9">
      <w:pPr>
        <w:widowControl w:val="0"/>
        <w:autoSpaceDE w:val="0"/>
        <w:autoSpaceDN w:val="0"/>
        <w:adjustRightInd w:val="0"/>
        <w:jc w:val="both"/>
        <w:rPr>
          <w:i w:val="0"/>
          <w:sz w:val="22"/>
          <w:szCs w:val="22"/>
        </w:rPr>
      </w:pPr>
    </w:p>
    <w:p w14:paraId="27113ED7" w14:textId="69A5527E"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Socialna klavzula</w:t>
      </w:r>
    </w:p>
    <w:p w14:paraId="065AA84F" w14:textId="77777777" w:rsidR="00A0152C" w:rsidRPr="00597BF9" w:rsidRDefault="00A0152C" w:rsidP="00597BF9">
      <w:pPr>
        <w:widowControl w:val="0"/>
        <w:autoSpaceDE w:val="0"/>
        <w:autoSpaceDN w:val="0"/>
        <w:adjustRightInd w:val="0"/>
        <w:jc w:val="both"/>
        <w:rPr>
          <w:i w:val="0"/>
          <w:sz w:val="22"/>
          <w:szCs w:val="22"/>
        </w:rPr>
      </w:pPr>
    </w:p>
    <w:p w14:paraId="5BA48583" w14:textId="34AD7066"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51A2D066" w14:textId="77777777" w:rsidR="008732CA" w:rsidRPr="00597BF9" w:rsidRDefault="008732CA" w:rsidP="00597BF9">
      <w:pPr>
        <w:widowControl w:val="0"/>
        <w:autoSpaceDE w:val="0"/>
        <w:autoSpaceDN w:val="0"/>
        <w:adjustRightInd w:val="0"/>
        <w:jc w:val="both"/>
        <w:rPr>
          <w:i w:val="0"/>
          <w:sz w:val="22"/>
          <w:szCs w:val="22"/>
        </w:rPr>
      </w:pPr>
    </w:p>
    <w:p w14:paraId="4C9BC51E"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14:paraId="0EE5F02F" w14:textId="77777777" w:rsidR="001904F7" w:rsidRPr="00597BF9" w:rsidRDefault="001904F7" w:rsidP="00597BF9">
      <w:pPr>
        <w:widowControl w:val="0"/>
        <w:autoSpaceDE w:val="0"/>
        <w:autoSpaceDN w:val="0"/>
        <w:adjustRightInd w:val="0"/>
        <w:jc w:val="both"/>
        <w:rPr>
          <w:i w:val="0"/>
          <w:sz w:val="22"/>
          <w:szCs w:val="22"/>
        </w:rPr>
      </w:pPr>
    </w:p>
    <w:p w14:paraId="263BFE36"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 xml:space="preserve">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w:t>
      </w:r>
      <w:r w:rsidRPr="00597BF9">
        <w:rPr>
          <w:i w:val="0"/>
          <w:sz w:val="22"/>
          <w:szCs w:val="22"/>
        </w:rPr>
        <w:lastRenderedPageBreak/>
        <w:t>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14:paraId="66942DDD" w14:textId="77777777" w:rsidR="001904F7" w:rsidRPr="00597BF9" w:rsidRDefault="001904F7" w:rsidP="00597BF9">
      <w:pPr>
        <w:widowControl w:val="0"/>
        <w:autoSpaceDE w:val="0"/>
        <w:autoSpaceDN w:val="0"/>
        <w:adjustRightInd w:val="0"/>
        <w:jc w:val="both"/>
        <w:rPr>
          <w:i w:val="0"/>
          <w:sz w:val="22"/>
          <w:szCs w:val="22"/>
        </w:rPr>
      </w:pPr>
    </w:p>
    <w:p w14:paraId="37CB5C80"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14:paraId="49E28752" w14:textId="77777777" w:rsidR="002A76FC" w:rsidRPr="00597BF9" w:rsidRDefault="002A76FC" w:rsidP="00597BF9">
      <w:pPr>
        <w:widowControl w:val="0"/>
        <w:autoSpaceDE w:val="0"/>
        <w:autoSpaceDN w:val="0"/>
        <w:adjustRightInd w:val="0"/>
        <w:jc w:val="both"/>
        <w:rPr>
          <w:i w:val="0"/>
          <w:sz w:val="22"/>
          <w:szCs w:val="22"/>
        </w:rPr>
      </w:pPr>
    </w:p>
    <w:p w14:paraId="126E33E0" w14:textId="737D9A01" w:rsidR="008732CA" w:rsidRPr="00597BF9"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97BF9">
        <w:rPr>
          <w:i w:val="0"/>
          <w:spacing w:val="-1"/>
          <w:sz w:val="22"/>
          <w:szCs w:val="22"/>
        </w:rPr>
        <w:t>člen</w:t>
      </w:r>
    </w:p>
    <w:p w14:paraId="28C8DF1C" w14:textId="77777777" w:rsidR="008732CA" w:rsidRPr="00597BF9" w:rsidRDefault="008732CA" w:rsidP="00597BF9">
      <w:pPr>
        <w:widowControl w:val="0"/>
        <w:autoSpaceDE w:val="0"/>
        <w:autoSpaceDN w:val="0"/>
        <w:adjustRightInd w:val="0"/>
        <w:jc w:val="both"/>
        <w:rPr>
          <w:i w:val="0"/>
          <w:sz w:val="22"/>
          <w:szCs w:val="22"/>
        </w:rPr>
      </w:pPr>
    </w:p>
    <w:p w14:paraId="6A8D85B3"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zadostne ukrepe, s katerimi lahko dokaže svojo zanesljivost kljub obstoju okoliščin.</w:t>
      </w:r>
    </w:p>
    <w:p w14:paraId="524F091B" w14:textId="77777777" w:rsidR="001904F7" w:rsidRPr="00597BF9" w:rsidRDefault="001904F7" w:rsidP="00597BF9">
      <w:pPr>
        <w:widowControl w:val="0"/>
        <w:autoSpaceDE w:val="0"/>
        <w:autoSpaceDN w:val="0"/>
        <w:adjustRightInd w:val="0"/>
        <w:jc w:val="both"/>
        <w:rPr>
          <w:i w:val="0"/>
          <w:sz w:val="22"/>
          <w:szCs w:val="22"/>
        </w:rPr>
      </w:pPr>
    </w:p>
    <w:p w14:paraId="3D1D2BEC"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14:paraId="232AD1C8" w14:textId="77777777" w:rsidR="001904F7" w:rsidRPr="00597BF9" w:rsidRDefault="001904F7" w:rsidP="00597BF9">
      <w:pPr>
        <w:widowControl w:val="0"/>
        <w:autoSpaceDE w:val="0"/>
        <w:autoSpaceDN w:val="0"/>
        <w:adjustRightInd w:val="0"/>
        <w:jc w:val="both"/>
        <w:rPr>
          <w:i w:val="0"/>
          <w:sz w:val="22"/>
          <w:szCs w:val="22"/>
        </w:rPr>
      </w:pPr>
    </w:p>
    <w:p w14:paraId="3CBE9F5A"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sidRPr="00597BF9">
        <w:rPr>
          <w:i w:val="0"/>
          <w:sz w:val="22"/>
          <w:szCs w:val="22"/>
        </w:rPr>
        <w:t>podizvajanje</w:t>
      </w:r>
      <w:proofErr w:type="spellEnd"/>
      <w:r w:rsidRPr="00597BF9">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dni od poteka roka za preverjanje iz drugega odstavka 67.a člena ZJN-3, začne nov postopek javnega naročila.</w:t>
      </w:r>
    </w:p>
    <w:p w14:paraId="35FFA782" w14:textId="77777777" w:rsidR="008732CA" w:rsidRPr="00597BF9" w:rsidRDefault="008732CA" w:rsidP="00597BF9">
      <w:pPr>
        <w:widowControl w:val="0"/>
        <w:autoSpaceDE w:val="0"/>
        <w:autoSpaceDN w:val="0"/>
        <w:adjustRightInd w:val="0"/>
        <w:jc w:val="both"/>
        <w:rPr>
          <w:i w:val="0"/>
          <w:sz w:val="22"/>
          <w:szCs w:val="22"/>
        </w:rPr>
      </w:pPr>
    </w:p>
    <w:p w14:paraId="2BC9F0C8" w14:textId="25C9D69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4C65E2">
        <w:rPr>
          <w:i w:val="0"/>
          <w:spacing w:val="-1"/>
          <w:sz w:val="22"/>
          <w:szCs w:val="22"/>
        </w:rPr>
        <w:t>člen</w:t>
      </w:r>
    </w:p>
    <w:p w14:paraId="7D26F83A" w14:textId="77777777" w:rsidR="008732CA" w:rsidRPr="00295C2F" w:rsidRDefault="008732CA" w:rsidP="00295C2F">
      <w:pPr>
        <w:widowControl w:val="0"/>
        <w:autoSpaceDE w:val="0"/>
        <w:autoSpaceDN w:val="0"/>
        <w:adjustRightInd w:val="0"/>
        <w:jc w:val="both"/>
        <w:rPr>
          <w:i w:val="0"/>
          <w:sz w:val="22"/>
          <w:szCs w:val="22"/>
        </w:rPr>
      </w:pPr>
    </w:p>
    <w:p w14:paraId="3B99717B" w14:textId="77777777" w:rsidR="001904F7" w:rsidRPr="00295C2F" w:rsidRDefault="001904F7" w:rsidP="00295C2F">
      <w:pPr>
        <w:widowControl w:val="0"/>
        <w:autoSpaceDE w:val="0"/>
        <w:autoSpaceDN w:val="0"/>
        <w:adjustRightInd w:val="0"/>
        <w:jc w:val="both"/>
        <w:rPr>
          <w:i w:val="0"/>
          <w:sz w:val="22"/>
          <w:szCs w:val="22"/>
        </w:rPr>
      </w:pPr>
      <w:r w:rsidRPr="00295C2F">
        <w:rPr>
          <w:i w:val="0"/>
          <w:sz w:val="22"/>
          <w:szCs w:val="22"/>
        </w:rPr>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14:paraId="3A5F9AA5" w14:textId="77777777" w:rsidR="008732CA" w:rsidRPr="00295C2F" w:rsidRDefault="008732CA" w:rsidP="00295C2F">
      <w:pPr>
        <w:widowControl w:val="0"/>
        <w:autoSpaceDE w:val="0"/>
        <w:autoSpaceDN w:val="0"/>
        <w:adjustRightInd w:val="0"/>
        <w:jc w:val="both"/>
        <w:rPr>
          <w:i w:val="0"/>
          <w:sz w:val="22"/>
          <w:szCs w:val="22"/>
        </w:rPr>
      </w:pPr>
    </w:p>
    <w:p w14:paraId="58C199B8" w14:textId="5EF78DD4"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Spremembe in dopolnitve pogodbe</w:t>
      </w:r>
    </w:p>
    <w:p w14:paraId="5A08E185" w14:textId="77777777" w:rsidR="00A0152C" w:rsidRPr="00295C2F" w:rsidRDefault="00A0152C" w:rsidP="00295C2F">
      <w:pPr>
        <w:widowControl w:val="0"/>
        <w:autoSpaceDE w:val="0"/>
        <w:autoSpaceDN w:val="0"/>
        <w:adjustRightInd w:val="0"/>
        <w:jc w:val="both"/>
        <w:rPr>
          <w:i w:val="0"/>
          <w:sz w:val="22"/>
          <w:szCs w:val="22"/>
        </w:rPr>
      </w:pPr>
    </w:p>
    <w:p w14:paraId="16330A9A" w14:textId="72756F41"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F2A8452" w14:textId="77777777" w:rsidR="008732CA" w:rsidRPr="00D64815" w:rsidRDefault="008732CA" w:rsidP="00295C2F">
      <w:pPr>
        <w:widowControl w:val="0"/>
        <w:autoSpaceDE w:val="0"/>
        <w:autoSpaceDN w:val="0"/>
        <w:adjustRightInd w:val="0"/>
        <w:jc w:val="both"/>
        <w:rPr>
          <w:i w:val="0"/>
          <w:sz w:val="22"/>
          <w:szCs w:val="22"/>
        </w:rPr>
      </w:pPr>
    </w:p>
    <w:p w14:paraId="5D23177A" w14:textId="77777777"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 xml:space="preserve">Vsaka pogodbena stranka lahko predlaga spremembe in dopolnitve k tej pogodbi, ki so veljavne le, če </w:t>
      </w:r>
      <w:r w:rsidRPr="00D64815">
        <w:rPr>
          <w:i w:val="0"/>
          <w:sz w:val="22"/>
          <w:szCs w:val="22"/>
        </w:rPr>
        <w:lastRenderedPageBreak/>
        <w:t>so sklenjene v pisni obliki kot aneks k pogodbi.</w:t>
      </w:r>
    </w:p>
    <w:p w14:paraId="26488D6C" w14:textId="77777777" w:rsidR="008732CA" w:rsidRPr="00295C2F" w:rsidRDefault="008732CA" w:rsidP="00295C2F">
      <w:pPr>
        <w:widowControl w:val="0"/>
        <w:autoSpaceDE w:val="0"/>
        <w:autoSpaceDN w:val="0"/>
        <w:adjustRightInd w:val="0"/>
        <w:jc w:val="both"/>
        <w:rPr>
          <w:i w:val="0"/>
          <w:sz w:val="22"/>
          <w:szCs w:val="22"/>
        </w:rPr>
      </w:pPr>
    </w:p>
    <w:p w14:paraId="116CD958" w14:textId="21C08D8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Končne določbe</w:t>
      </w:r>
    </w:p>
    <w:p w14:paraId="730312B7" w14:textId="77777777" w:rsidR="00A0152C" w:rsidRPr="00295C2F" w:rsidRDefault="00A0152C" w:rsidP="00295C2F">
      <w:pPr>
        <w:widowControl w:val="0"/>
        <w:autoSpaceDE w:val="0"/>
        <w:autoSpaceDN w:val="0"/>
        <w:adjustRightInd w:val="0"/>
        <w:jc w:val="both"/>
        <w:rPr>
          <w:i w:val="0"/>
          <w:sz w:val="22"/>
          <w:szCs w:val="22"/>
        </w:rPr>
      </w:pPr>
    </w:p>
    <w:p w14:paraId="17DAB167" w14:textId="77364F31"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BD48B3E" w14:textId="77777777" w:rsidR="008732CA" w:rsidRDefault="008732CA" w:rsidP="00295C2F">
      <w:pPr>
        <w:widowControl w:val="0"/>
        <w:autoSpaceDE w:val="0"/>
        <w:autoSpaceDN w:val="0"/>
        <w:adjustRightInd w:val="0"/>
        <w:jc w:val="both"/>
        <w:rPr>
          <w:i w:val="0"/>
          <w:sz w:val="22"/>
          <w:szCs w:val="22"/>
        </w:rPr>
      </w:pPr>
    </w:p>
    <w:p w14:paraId="63EEA6A8" w14:textId="77777777" w:rsidR="005E3D28" w:rsidRPr="005E3D28" w:rsidRDefault="005E3D28" w:rsidP="00295C2F">
      <w:pPr>
        <w:widowControl w:val="0"/>
        <w:autoSpaceDE w:val="0"/>
        <w:autoSpaceDN w:val="0"/>
        <w:adjustRightInd w:val="0"/>
        <w:jc w:val="both"/>
        <w:rPr>
          <w:i w:val="0"/>
          <w:sz w:val="22"/>
          <w:szCs w:val="22"/>
        </w:rPr>
      </w:pPr>
      <w:r w:rsidRPr="005E3D28">
        <w:rPr>
          <w:i w:val="0"/>
          <w:sz w:val="22"/>
          <w:szCs w:val="22"/>
        </w:rPr>
        <w:t xml:space="preserve">Pogodba je sklenjena z dnem podpisa obeh pogodbenih strank in </w:t>
      </w:r>
      <w:r w:rsidR="00EB657B">
        <w:rPr>
          <w:i w:val="0"/>
          <w:sz w:val="22"/>
          <w:szCs w:val="22"/>
        </w:rPr>
        <w:t>velja z izpolnitvijo pogoja</w:t>
      </w:r>
      <w:r w:rsidRPr="005E3D28">
        <w:rPr>
          <w:i w:val="0"/>
          <w:sz w:val="22"/>
          <w:szCs w:val="22"/>
        </w:rPr>
        <w:t xml:space="preserve"> predložitve finančnega zavarovanja za dobro izpolnitev pogodbenih obveznosti</w:t>
      </w:r>
      <w:r w:rsidR="000E27EA">
        <w:rPr>
          <w:i w:val="0"/>
          <w:sz w:val="22"/>
          <w:szCs w:val="22"/>
        </w:rPr>
        <w:t xml:space="preserve"> in s strani naročnika potrjenega načrta čiščenja</w:t>
      </w:r>
      <w:r w:rsidRPr="005E3D28">
        <w:rPr>
          <w:i w:val="0"/>
          <w:sz w:val="22"/>
          <w:szCs w:val="22"/>
        </w:rPr>
        <w:t xml:space="preserve">, uporablja pa se za obdobje od _____ do _______ </w:t>
      </w:r>
      <w:r w:rsidRPr="00295C2F">
        <w:rPr>
          <w:i w:val="0"/>
          <w:sz w:val="22"/>
          <w:szCs w:val="22"/>
        </w:rPr>
        <w:t>(Opomba: Naročnik navede obdobje uporabe, skladno z določili iz razpisne dokumentacije. Začetek uporabe ne sme biti pred datumom pridobitve finančnega zavarovanja za dobro izvedbo pogodbenih obveznosti).</w:t>
      </w:r>
      <w:r w:rsidRPr="005E3D28">
        <w:rPr>
          <w:i w:val="0"/>
          <w:sz w:val="22"/>
          <w:szCs w:val="22"/>
        </w:rPr>
        <w:t xml:space="preserve"> </w:t>
      </w:r>
    </w:p>
    <w:p w14:paraId="557C72C4" w14:textId="77777777" w:rsidR="008732CA" w:rsidRPr="00295C2F" w:rsidRDefault="008732CA" w:rsidP="00295C2F">
      <w:pPr>
        <w:widowControl w:val="0"/>
        <w:autoSpaceDE w:val="0"/>
        <w:autoSpaceDN w:val="0"/>
        <w:adjustRightInd w:val="0"/>
        <w:jc w:val="both"/>
        <w:rPr>
          <w:i w:val="0"/>
          <w:sz w:val="22"/>
          <w:szCs w:val="22"/>
        </w:rPr>
      </w:pPr>
    </w:p>
    <w:p w14:paraId="224BAD16" w14:textId="16D1A50F"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C3BDD56" w14:textId="77777777" w:rsidR="008732CA" w:rsidRPr="00295C2F" w:rsidRDefault="008732CA" w:rsidP="00295C2F">
      <w:pPr>
        <w:widowControl w:val="0"/>
        <w:autoSpaceDE w:val="0"/>
        <w:autoSpaceDN w:val="0"/>
        <w:adjustRightInd w:val="0"/>
        <w:jc w:val="both"/>
        <w:rPr>
          <w:i w:val="0"/>
          <w:sz w:val="22"/>
          <w:szCs w:val="22"/>
        </w:rPr>
      </w:pPr>
    </w:p>
    <w:p w14:paraId="2FA71CDC" w14:textId="14E761E3"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 xml:space="preserve">Pogodba je sestavljena v štirih (4) enakih izvodih, od katerih prejmeta naročnik in </w:t>
      </w:r>
      <w:r w:rsidR="00A94FF2">
        <w:rPr>
          <w:i w:val="0"/>
          <w:sz w:val="22"/>
          <w:szCs w:val="22"/>
        </w:rPr>
        <w:t>izvajalec</w:t>
      </w:r>
      <w:r w:rsidRPr="00D64815">
        <w:rPr>
          <w:i w:val="0"/>
          <w:sz w:val="22"/>
          <w:szCs w:val="22"/>
        </w:rPr>
        <w:t xml:space="preserve"> po dva (2) izvoda.</w:t>
      </w:r>
    </w:p>
    <w:p w14:paraId="5F427904" w14:textId="77777777" w:rsidR="008732CA" w:rsidRPr="00D64815" w:rsidRDefault="008732CA" w:rsidP="00295C2F">
      <w:pPr>
        <w:widowControl w:val="0"/>
        <w:autoSpaceDE w:val="0"/>
        <w:autoSpaceDN w:val="0"/>
        <w:adjustRightInd w:val="0"/>
        <w:jc w:val="both"/>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A0152C" w:rsidRPr="00A0152C" w14:paraId="25AC7C10" w14:textId="77777777" w:rsidTr="00B873AD">
        <w:tc>
          <w:tcPr>
            <w:tcW w:w="3296" w:type="dxa"/>
            <w:hideMark/>
          </w:tcPr>
          <w:p w14:paraId="76290F85" w14:textId="77777777" w:rsidR="00A0152C" w:rsidRPr="00A0152C" w:rsidRDefault="00A0152C" w:rsidP="00A0152C">
            <w:pPr>
              <w:ind w:right="-2"/>
              <w:rPr>
                <w:i w:val="0"/>
                <w:sz w:val="22"/>
                <w:szCs w:val="22"/>
              </w:rPr>
            </w:pPr>
            <w:r w:rsidRPr="00A0152C">
              <w:rPr>
                <w:i w:val="0"/>
                <w:sz w:val="22"/>
                <w:szCs w:val="22"/>
              </w:rPr>
              <w:t>Številka: ____________</w:t>
            </w:r>
          </w:p>
        </w:tc>
        <w:tc>
          <w:tcPr>
            <w:tcW w:w="2668" w:type="dxa"/>
          </w:tcPr>
          <w:p w14:paraId="2045457F" w14:textId="77777777" w:rsidR="00A0152C" w:rsidRPr="00A0152C" w:rsidRDefault="00A0152C" w:rsidP="00A0152C">
            <w:pPr>
              <w:ind w:right="-2"/>
              <w:rPr>
                <w:i w:val="0"/>
                <w:sz w:val="22"/>
                <w:szCs w:val="22"/>
              </w:rPr>
            </w:pPr>
          </w:p>
        </w:tc>
        <w:tc>
          <w:tcPr>
            <w:tcW w:w="3250" w:type="dxa"/>
            <w:hideMark/>
          </w:tcPr>
          <w:p w14:paraId="1C87ED6F" w14:textId="77777777" w:rsidR="00A0152C" w:rsidRPr="00A0152C" w:rsidRDefault="00A0152C" w:rsidP="00A0152C">
            <w:pPr>
              <w:ind w:right="-2"/>
              <w:rPr>
                <w:i w:val="0"/>
                <w:sz w:val="22"/>
                <w:szCs w:val="22"/>
              </w:rPr>
            </w:pPr>
            <w:r w:rsidRPr="00A0152C">
              <w:rPr>
                <w:i w:val="0"/>
                <w:sz w:val="22"/>
                <w:szCs w:val="22"/>
              </w:rPr>
              <w:t>Številka: _________</w:t>
            </w:r>
          </w:p>
        </w:tc>
      </w:tr>
      <w:tr w:rsidR="00A0152C" w:rsidRPr="00A0152C" w14:paraId="5004275F" w14:textId="77777777" w:rsidTr="00B873AD">
        <w:tc>
          <w:tcPr>
            <w:tcW w:w="3296" w:type="dxa"/>
            <w:hideMark/>
          </w:tcPr>
          <w:p w14:paraId="65204940" w14:textId="77777777" w:rsidR="00A0152C" w:rsidRPr="00A0152C" w:rsidRDefault="00A0152C" w:rsidP="00A0152C">
            <w:pPr>
              <w:ind w:right="-2"/>
              <w:rPr>
                <w:i w:val="0"/>
                <w:sz w:val="22"/>
                <w:szCs w:val="22"/>
              </w:rPr>
            </w:pPr>
            <w:r w:rsidRPr="00A0152C">
              <w:rPr>
                <w:i w:val="0"/>
                <w:sz w:val="22"/>
                <w:szCs w:val="22"/>
              </w:rPr>
              <w:t>Datum: _____________</w:t>
            </w:r>
          </w:p>
        </w:tc>
        <w:tc>
          <w:tcPr>
            <w:tcW w:w="2668" w:type="dxa"/>
          </w:tcPr>
          <w:p w14:paraId="22A71B7B" w14:textId="77777777" w:rsidR="00A0152C" w:rsidRPr="00A0152C" w:rsidRDefault="00A0152C" w:rsidP="00A0152C">
            <w:pPr>
              <w:ind w:right="-2"/>
              <w:rPr>
                <w:i w:val="0"/>
                <w:sz w:val="22"/>
                <w:szCs w:val="22"/>
              </w:rPr>
            </w:pPr>
          </w:p>
        </w:tc>
        <w:tc>
          <w:tcPr>
            <w:tcW w:w="3250" w:type="dxa"/>
            <w:hideMark/>
          </w:tcPr>
          <w:p w14:paraId="7FD6017D" w14:textId="77777777" w:rsidR="00A0152C" w:rsidRPr="00A0152C" w:rsidRDefault="00A0152C" w:rsidP="00A0152C">
            <w:pPr>
              <w:ind w:right="-2"/>
              <w:rPr>
                <w:i w:val="0"/>
                <w:sz w:val="22"/>
                <w:szCs w:val="22"/>
              </w:rPr>
            </w:pPr>
            <w:r w:rsidRPr="00A0152C">
              <w:rPr>
                <w:i w:val="0"/>
                <w:sz w:val="22"/>
                <w:szCs w:val="22"/>
              </w:rPr>
              <w:t>Datum: __________</w:t>
            </w:r>
          </w:p>
        </w:tc>
      </w:tr>
      <w:tr w:rsidR="00A0152C" w:rsidRPr="00A0152C" w14:paraId="4D794DA4" w14:textId="77777777" w:rsidTr="00B873AD">
        <w:tc>
          <w:tcPr>
            <w:tcW w:w="3296" w:type="dxa"/>
          </w:tcPr>
          <w:p w14:paraId="4A67573B" w14:textId="77777777" w:rsidR="00A0152C" w:rsidRPr="00A0152C" w:rsidRDefault="00A0152C" w:rsidP="00A0152C">
            <w:pPr>
              <w:ind w:right="-2"/>
              <w:rPr>
                <w:i w:val="0"/>
                <w:sz w:val="22"/>
                <w:szCs w:val="22"/>
              </w:rPr>
            </w:pPr>
          </w:p>
        </w:tc>
        <w:tc>
          <w:tcPr>
            <w:tcW w:w="2668" w:type="dxa"/>
          </w:tcPr>
          <w:p w14:paraId="798A459A" w14:textId="77777777" w:rsidR="00A0152C" w:rsidRPr="00A0152C" w:rsidRDefault="00A0152C" w:rsidP="00A0152C">
            <w:pPr>
              <w:ind w:right="-2"/>
              <w:rPr>
                <w:i w:val="0"/>
                <w:sz w:val="22"/>
                <w:szCs w:val="22"/>
              </w:rPr>
            </w:pPr>
          </w:p>
        </w:tc>
        <w:tc>
          <w:tcPr>
            <w:tcW w:w="3250" w:type="dxa"/>
          </w:tcPr>
          <w:p w14:paraId="489D169D" w14:textId="77777777" w:rsidR="00A0152C" w:rsidRPr="00A0152C" w:rsidRDefault="00A0152C" w:rsidP="00A0152C">
            <w:pPr>
              <w:ind w:right="-2"/>
              <w:rPr>
                <w:i w:val="0"/>
                <w:sz w:val="22"/>
                <w:szCs w:val="22"/>
              </w:rPr>
            </w:pPr>
          </w:p>
        </w:tc>
      </w:tr>
      <w:tr w:rsidR="00A0152C" w:rsidRPr="00A0152C" w14:paraId="0D1564B5" w14:textId="77777777" w:rsidTr="00B873AD">
        <w:tc>
          <w:tcPr>
            <w:tcW w:w="3296" w:type="dxa"/>
            <w:hideMark/>
          </w:tcPr>
          <w:p w14:paraId="41A466CB" w14:textId="188E148D" w:rsidR="00A0152C" w:rsidRPr="00A0152C" w:rsidRDefault="00A0152C" w:rsidP="00A0152C">
            <w:pPr>
              <w:ind w:right="-2"/>
              <w:rPr>
                <w:i w:val="0"/>
                <w:sz w:val="22"/>
                <w:szCs w:val="22"/>
              </w:rPr>
            </w:pPr>
            <w:r>
              <w:rPr>
                <w:i w:val="0"/>
                <w:sz w:val="22"/>
                <w:szCs w:val="22"/>
              </w:rPr>
              <w:t>IZVAJALEC:</w:t>
            </w:r>
          </w:p>
        </w:tc>
        <w:tc>
          <w:tcPr>
            <w:tcW w:w="2668" w:type="dxa"/>
          </w:tcPr>
          <w:p w14:paraId="5B0847E5" w14:textId="77777777" w:rsidR="00A0152C" w:rsidRPr="00A0152C" w:rsidRDefault="00A0152C" w:rsidP="00A0152C">
            <w:pPr>
              <w:ind w:right="-2"/>
              <w:rPr>
                <w:i w:val="0"/>
                <w:sz w:val="22"/>
                <w:szCs w:val="22"/>
              </w:rPr>
            </w:pPr>
          </w:p>
        </w:tc>
        <w:tc>
          <w:tcPr>
            <w:tcW w:w="3250" w:type="dxa"/>
            <w:hideMark/>
          </w:tcPr>
          <w:p w14:paraId="67BB0756" w14:textId="77777777" w:rsidR="00A0152C" w:rsidRPr="00A0152C" w:rsidRDefault="00A0152C" w:rsidP="00A0152C">
            <w:pPr>
              <w:ind w:right="-2"/>
              <w:rPr>
                <w:i w:val="0"/>
                <w:sz w:val="22"/>
                <w:szCs w:val="22"/>
              </w:rPr>
            </w:pPr>
            <w:r w:rsidRPr="00A0152C">
              <w:rPr>
                <w:i w:val="0"/>
                <w:sz w:val="22"/>
                <w:szCs w:val="22"/>
              </w:rPr>
              <w:t>NAROČNIK:</w:t>
            </w:r>
          </w:p>
        </w:tc>
      </w:tr>
      <w:tr w:rsidR="00A0152C" w:rsidRPr="00A0152C" w14:paraId="47D5F9CC" w14:textId="77777777" w:rsidTr="00B873AD">
        <w:tc>
          <w:tcPr>
            <w:tcW w:w="3296" w:type="dxa"/>
            <w:shd w:val="clear" w:color="auto" w:fill="auto"/>
            <w:hideMark/>
          </w:tcPr>
          <w:p w14:paraId="08C52DE7" w14:textId="77777777" w:rsidR="00A0152C" w:rsidRPr="00A0152C" w:rsidRDefault="00A0152C" w:rsidP="00A0152C">
            <w:pPr>
              <w:ind w:right="-2"/>
              <w:rPr>
                <w:i w:val="0"/>
                <w:sz w:val="22"/>
                <w:szCs w:val="22"/>
              </w:rPr>
            </w:pPr>
            <w:r w:rsidRPr="00A0152C">
              <w:rPr>
                <w:i w:val="0"/>
                <w:sz w:val="22"/>
                <w:szCs w:val="22"/>
              </w:rPr>
              <w:t>____________________________</w:t>
            </w:r>
          </w:p>
        </w:tc>
        <w:tc>
          <w:tcPr>
            <w:tcW w:w="2668" w:type="dxa"/>
            <w:shd w:val="clear" w:color="auto" w:fill="auto"/>
          </w:tcPr>
          <w:p w14:paraId="0F7EA899" w14:textId="77777777" w:rsidR="00A0152C" w:rsidRPr="00A0152C" w:rsidRDefault="00A0152C" w:rsidP="00A0152C">
            <w:pPr>
              <w:ind w:right="-2"/>
              <w:rPr>
                <w:i w:val="0"/>
                <w:sz w:val="22"/>
                <w:szCs w:val="22"/>
              </w:rPr>
            </w:pPr>
          </w:p>
        </w:tc>
        <w:tc>
          <w:tcPr>
            <w:tcW w:w="3250" w:type="dxa"/>
            <w:shd w:val="clear" w:color="auto" w:fill="auto"/>
            <w:hideMark/>
          </w:tcPr>
          <w:p w14:paraId="0916B979" w14:textId="3F876B6F" w:rsidR="00A0152C" w:rsidRPr="00A0152C" w:rsidRDefault="00FA786A" w:rsidP="00A0152C">
            <w:pPr>
              <w:ind w:right="-2"/>
              <w:rPr>
                <w:i w:val="0"/>
                <w:sz w:val="22"/>
                <w:szCs w:val="22"/>
              </w:rPr>
            </w:pPr>
            <w:r>
              <w:rPr>
                <w:i w:val="0"/>
                <w:sz w:val="22"/>
                <w:szCs w:val="22"/>
              </w:rPr>
              <w:t>Mestna knjižnica Ljubljana</w:t>
            </w:r>
          </w:p>
        </w:tc>
      </w:tr>
      <w:tr w:rsidR="00A0152C" w:rsidRPr="00A0152C" w14:paraId="122D9847" w14:textId="77777777" w:rsidTr="00B873AD">
        <w:tc>
          <w:tcPr>
            <w:tcW w:w="3296" w:type="dxa"/>
          </w:tcPr>
          <w:p w14:paraId="76DCF2B4" w14:textId="77777777" w:rsidR="00A0152C" w:rsidRPr="00A0152C" w:rsidRDefault="00A0152C" w:rsidP="00A0152C">
            <w:pPr>
              <w:ind w:right="-2"/>
              <w:rPr>
                <w:i w:val="0"/>
                <w:sz w:val="22"/>
                <w:szCs w:val="22"/>
              </w:rPr>
            </w:pPr>
          </w:p>
        </w:tc>
        <w:tc>
          <w:tcPr>
            <w:tcW w:w="2668" w:type="dxa"/>
          </w:tcPr>
          <w:p w14:paraId="1557DD4D" w14:textId="77777777" w:rsidR="00A0152C" w:rsidRPr="00A0152C" w:rsidRDefault="00A0152C" w:rsidP="00A0152C">
            <w:pPr>
              <w:ind w:right="-2"/>
              <w:rPr>
                <w:i w:val="0"/>
                <w:sz w:val="22"/>
                <w:szCs w:val="22"/>
              </w:rPr>
            </w:pPr>
          </w:p>
        </w:tc>
        <w:tc>
          <w:tcPr>
            <w:tcW w:w="3250" w:type="dxa"/>
            <w:shd w:val="clear" w:color="auto" w:fill="auto"/>
            <w:hideMark/>
          </w:tcPr>
          <w:p w14:paraId="66D19AD4" w14:textId="615C8D8C" w:rsidR="00A0152C" w:rsidRPr="00A0152C" w:rsidRDefault="00FA786A" w:rsidP="00A0152C">
            <w:pPr>
              <w:ind w:right="-2"/>
              <w:rPr>
                <w:i w:val="0"/>
                <w:sz w:val="22"/>
                <w:szCs w:val="22"/>
                <w:highlight w:val="lightGray"/>
              </w:rPr>
            </w:pPr>
            <w:r w:rsidRPr="00FA786A">
              <w:rPr>
                <w:i w:val="0"/>
                <w:sz w:val="22"/>
                <w:szCs w:val="22"/>
              </w:rPr>
              <w:t xml:space="preserve">Direktorica </w:t>
            </w:r>
            <w:r w:rsidR="006A1C85">
              <w:rPr>
                <w:i w:val="0"/>
                <w:sz w:val="22"/>
                <w:szCs w:val="22"/>
              </w:rPr>
              <w:t>dr</w:t>
            </w:r>
            <w:r w:rsidRPr="00FA786A">
              <w:rPr>
                <w:i w:val="0"/>
                <w:sz w:val="22"/>
                <w:szCs w:val="22"/>
              </w:rPr>
              <w:t>. Teja Zorko</w:t>
            </w:r>
          </w:p>
        </w:tc>
      </w:tr>
    </w:tbl>
    <w:p w14:paraId="32F29575" w14:textId="77777777" w:rsidR="008732CA" w:rsidRPr="00D64815" w:rsidRDefault="008732CA" w:rsidP="0050783A">
      <w:pPr>
        <w:widowControl w:val="0"/>
        <w:autoSpaceDE w:val="0"/>
        <w:autoSpaceDN w:val="0"/>
        <w:adjustRightInd w:val="0"/>
        <w:rPr>
          <w:i w:val="0"/>
          <w:szCs w:val="24"/>
        </w:rPr>
      </w:pPr>
    </w:p>
    <w:p w14:paraId="0CBCAB09" w14:textId="77777777" w:rsidR="00B755DE" w:rsidRPr="00D64815" w:rsidRDefault="00B755DE" w:rsidP="00B755DE">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z w:val="22"/>
          <w:szCs w:val="22"/>
        </w:rPr>
        <w:t>Priloge, kot sestavni del te pogodbe, so:</w:t>
      </w:r>
    </w:p>
    <w:p w14:paraId="3CFA3CDE" w14:textId="77777777" w:rsidR="00B755DE" w:rsidRPr="008246B2" w:rsidRDefault="00B755DE" w:rsidP="005A4F5B">
      <w:pPr>
        <w:pStyle w:val="Odstavekseznama"/>
        <w:widowControl w:val="0"/>
        <w:numPr>
          <w:ilvl w:val="0"/>
          <w:numId w:val="30"/>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razpisna dokumentacija,</w:t>
      </w:r>
    </w:p>
    <w:p w14:paraId="66FDE281" w14:textId="77777777" w:rsidR="00B755DE" w:rsidRPr="008246B2" w:rsidRDefault="00B755DE" w:rsidP="005A4F5B">
      <w:pPr>
        <w:pStyle w:val="Odstavekseznama"/>
        <w:widowControl w:val="0"/>
        <w:numPr>
          <w:ilvl w:val="0"/>
          <w:numId w:val="30"/>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ponudba izvajalca št.</w:t>
      </w:r>
      <w:r w:rsidRPr="008246B2" w:rsidDel="006552E4">
        <w:rPr>
          <w:i w:val="0"/>
          <w:sz w:val="22"/>
          <w:szCs w:val="22"/>
        </w:rPr>
        <w:t xml:space="preserve"> </w:t>
      </w:r>
      <w:r w:rsidRPr="008246B2">
        <w:rPr>
          <w:i w:val="0"/>
          <w:sz w:val="22"/>
          <w:szCs w:val="22"/>
        </w:rPr>
        <w:t>...........z dne.................</w:t>
      </w:r>
    </w:p>
    <w:p w14:paraId="34E76CE5" w14:textId="77777777" w:rsidR="00B755DE" w:rsidRPr="00D64815" w:rsidRDefault="00B755DE" w:rsidP="00B755DE">
      <w:pPr>
        <w:widowControl w:val="0"/>
        <w:autoSpaceDE w:val="0"/>
        <w:autoSpaceDN w:val="0"/>
        <w:adjustRightInd w:val="0"/>
        <w:rPr>
          <w:i w:val="0"/>
          <w:szCs w:val="24"/>
        </w:rPr>
      </w:pPr>
    </w:p>
    <w:p w14:paraId="04A985FA" w14:textId="69899779" w:rsidR="003850B4" w:rsidRDefault="003850B4" w:rsidP="0050783A">
      <w:pPr>
        <w:pStyle w:val="Glava"/>
        <w:tabs>
          <w:tab w:val="clear" w:pos="9072"/>
          <w:tab w:val="left" w:pos="708"/>
        </w:tabs>
        <w:rPr>
          <w:b/>
          <w:i w:val="0"/>
          <w:sz w:val="22"/>
          <w:szCs w:val="22"/>
        </w:rPr>
      </w:pPr>
    </w:p>
    <w:p w14:paraId="03F57CD6" w14:textId="1E6AE7A4" w:rsidR="00991FFD" w:rsidRDefault="00991FFD">
      <w:pPr>
        <w:rPr>
          <w:b/>
          <w:i w:val="0"/>
          <w:sz w:val="22"/>
          <w:szCs w:val="22"/>
        </w:rPr>
      </w:pPr>
      <w:r>
        <w:rPr>
          <w:b/>
          <w:i w:val="0"/>
          <w:sz w:val="22"/>
          <w:szCs w:val="22"/>
        </w:rPr>
        <w:br w:type="page"/>
      </w:r>
    </w:p>
    <w:p w14:paraId="4CCFE215" w14:textId="6A0604DD" w:rsidR="00B86FBC" w:rsidRPr="00332D96" w:rsidRDefault="00B86FBC" w:rsidP="00332D96">
      <w:pPr>
        <w:jc w:val="right"/>
        <w:rPr>
          <w:b/>
          <w:i w:val="0"/>
          <w:sz w:val="22"/>
          <w:szCs w:val="22"/>
        </w:rPr>
      </w:pPr>
      <w:bookmarkStart w:id="255" w:name="_Toc151706518"/>
      <w:bookmarkStart w:id="256" w:name="_Toc151707789"/>
      <w:bookmarkStart w:id="257" w:name="_Toc151708111"/>
      <w:bookmarkStart w:id="258" w:name="_Toc151713817"/>
      <w:r w:rsidRPr="00332D96">
        <w:rPr>
          <w:b/>
          <w:i w:val="0"/>
          <w:sz w:val="22"/>
          <w:szCs w:val="22"/>
        </w:rPr>
        <w:lastRenderedPageBreak/>
        <w:t xml:space="preserve">PRILOGA </w:t>
      </w:r>
      <w:r w:rsidR="007D4273" w:rsidRPr="00332D96">
        <w:rPr>
          <w:b/>
          <w:i w:val="0"/>
          <w:sz w:val="22"/>
          <w:szCs w:val="22"/>
        </w:rPr>
        <w:t>B</w:t>
      </w:r>
      <w:bookmarkEnd w:id="255"/>
      <w:bookmarkEnd w:id="256"/>
      <w:bookmarkEnd w:id="257"/>
      <w:bookmarkEnd w:id="258"/>
    </w:p>
    <w:p w14:paraId="5E211678" w14:textId="2D495499" w:rsidR="00B86FBC" w:rsidRDefault="00B86FBC" w:rsidP="0050783A">
      <w:pPr>
        <w:pStyle w:val="Glava"/>
        <w:tabs>
          <w:tab w:val="clear" w:pos="9072"/>
          <w:tab w:val="left" w:pos="708"/>
        </w:tabs>
        <w:rPr>
          <w:i w:val="0"/>
          <w:sz w:val="22"/>
          <w:szCs w:val="22"/>
        </w:rPr>
      </w:pPr>
    </w:p>
    <w:p w14:paraId="713F4F64" w14:textId="77777777" w:rsidR="00B755DE" w:rsidRDefault="00B755DE" w:rsidP="0050783A">
      <w:pPr>
        <w:pStyle w:val="Glava"/>
        <w:tabs>
          <w:tab w:val="clear" w:pos="9072"/>
          <w:tab w:val="left" w:pos="708"/>
        </w:tabs>
        <w:rPr>
          <w:i w:val="0"/>
          <w:sz w:val="22"/>
          <w:szCs w:val="22"/>
        </w:rPr>
      </w:pPr>
    </w:p>
    <w:p w14:paraId="3667E771" w14:textId="77777777" w:rsidR="00B86FBC" w:rsidRDefault="00B86FBC" w:rsidP="0050783A">
      <w:pPr>
        <w:pStyle w:val="Glava"/>
        <w:tabs>
          <w:tab w:val="clear" w:pos="9072"/>
        </w:tabs>
        <w:jc w:val="both"/>
        <w:rPr>
          <w:b/>
          <w:bCs/>
          <w:i w:val="0"/>
          <w:sz w:val="22"/>
          <w:szCs w:val="22"/>
        </w:rPr>
      </w:pPr>
      <w:r>
        <w:rPr>
          <w:b/>
          <w:bCs/>
          <w:i w:val="0"/>
          <w:sz w:val="22"/>
          <w:szCs w:val="22"/>
        </w:rPr>
        <w:t>Obrazec zavarovanja za dobro izvedbo pogodbenih obveznosti po EPGP-758</w:t>
      </w:r>
    </w:p>
    <w:p w14:paraId="4B269877" w14:textId="77777777" w:rsidR="00B86FBC" w:rsidRDefault="00B86FBC" w:rsidP="0050783A">
      <w:pPr>
        <w:pStyle w:val="Glava"/>
        <w:tabs>
          <w:tab w:val="clear" w:pos="9072"/>
        </w:tabs>
        <w:jc w:val="both"/>
        <w:rPr>
          <w:i w:val="0"/>
          <w:sz w:val="22"/>
          <w:szCs w:val="22"/>
        </w:rPr>
      </w:pPr>
    </w:p>
    <w:p w14:paraId="22B3F2D6" w14:textId="77777777" w:rsidR="00B86FBC" w:rsidRDefault="00B86FBC" w:rsidP="0050783A">
      <w:pPr>
        <w:pStyle w:val="Glava"/>
        <w:tabs>
          <w:tab w:val="clear" w:pos="9072"/>
        </w:tabs>
        <w:jc w:val="both"/>
        <w:rPr>
          <w:i w:val="0"/>
          <w:sz w:val="22"/>
          <w:szCs w:val="22"/>
        </w:rPr>
      </w:pPr>
      <w:r>
        <w:rPr>
          <w:i w:val="0"/>
          <w:sz w:val="22"/>
          <w:szCs w:val="22"/>
        </w:rPr>
        <w:t>Glava s podatki o garantu (zavarovalnici/banki) ali SWIFT ključ</w:t>
      </w:r>
    </w:p>
    <w:p w14:paraId="6C77BAE8" w14:textId="77777777" w:rsidR="00B86FBC" w:rsidRDefault="00B86FBC" w:rsidP="0050783A">
      <w:pPr>
        <w:pStyle w:val="Glava"/>
        <w:tabs>
          <w:tab w:val="clear" w:pos="9072"/>
        </w:tabs>
        <w:jc w:val="both"/>
        <w:rPr>
          <w:b/>
          <w:i w:val="0"/>
          <w:sz w:val="22"/>
          <w:szCs w:val="22"/>
        </w:rPr>
      </w:pPr>
    </w:p>
    <w:p w14:paraId="484A34D7" w14:textId="77777777" w:rsidR="00B86FBC" w:rsidRDefault="00B86FBC" w:rsidP="0050783A">
      <w:pPr>
        <w:pStyle w:val="Glava"/>
        <w:tabs>
          <w:tab w:val="clear" w:pos="9072"/>
        </w:tabs>
        <w:jc w:val="both"/>
        <w:rPr>
          <w:i w:val="0"/>
          <w:sz w:val="22"/>
          <w:szCs w:val="22"/>
        </w:rPr>
      </w:pPr>
      <w:r>
        <w:rPr>
          <w:i w:val="0"/>
          <w:sz w:val="22"/>
          <w:szCs w:val="22"/>
        </w:rPr>
        <w:t xml:space="preserve">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upravičenca tj. naročnika javnega naročila)</w:t>
      </w:r>
    </w:p>
    <w:p w14:paraId="61D9FEEF" w14:textId="77777777" w:rsidR="00B86FBC" w:rsidRDefault="00B86FBC" w:rsidP="0050783A">
      <w:pPr>
        <w:pStyle w:val="Glava"/>
        <w:tabs>
          <w:tab w:val="clear" w:pos="9072"/>
        </w:tabs>
        <w:jc w:val="both"/>
        <w:rPr>
          <w:i w:val="0"/>
          <w:sz w:val="22"/>
          <w:szCs w:val="22"/>
        </w:rPr>
      </w:pPr>
      <w:r>
        <w:rPr>
          <w:i w:val="0"/>
          <w:sz w:val="22"/>
          <w:szCs w:val="22"/>
        </w:rPr>
        <w:t xml:space="preserve">Datum: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datum izdaje)</w:t>
      </w:r>
    </w:p>
    <w:p w14:paraId="03160712" w14:textId="77777777" w:rsidR="00B86FBC" w:rsidRDefault="00B86FBC" w:rsidP="0050783A">
      <w:pPr>
        <w:pStyle w:val="Glava"/>
        <w:tabs>
          <w:tab w:val="clear" w:pos="9072"/>
        </w:tabs>
        <w:jc w:val="both"/>
        <w:rPr>
          <w:i w:val="0"/>
          <w:sz w:val="22"/>
          <w:szCs w:val="22"/>
        </w:rPr>
      </w:pPr>
    </w:p>
    <w:p w14:paraId="7F19F4C2" w14:textId="77777777" w:rsidR="00B86FBC" w:rsidRDefault="00B86FBC" w:rsidP="0050783A">
      <w:pPr>
        <w:pStyle w:val="Glava"/>
        <w:tabs>
          <w:tab w:val="clear" w:pos="9072"/>
        </w:tabs>
        <w:jc w:val="both"/>
        <w:rPr>
          <w:i w:val="0"/>
          <w:sz w:val="22"/>
          <w:szCs w:val="22"/>
        </w:rPr>
      </w:pPr>
      <w:r>
        <w:rPr>
          <w:b/>
          <w:i w:val="0"/>
          <w:sz w:val="22"/>
          <w:szCs w:val="22"/>
        </w:rPr>
        <w:t>VRSTA ZAVAROVANJA:</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vrsta finančnega zavarovanja: kavcijsko zavarovanje/bančna garancija za dobro izvedbo pogodbenih obveznosti)</w:t>
      </w:r>
    </w:p>
    <w:p w14:paraId="21CFB1AA" w14:textId="77777777" w:rsidR="00B86FBC" w:rsidRDefault="00B86FBC" w:rsidP="0050783A">
      <w:pPr>
        <w:pStyle w:val="Glava"/>
        <w:tabs>
          <w:tab w:val="clear" w:pos="9072"/>
        </w:tabs>
        <w:jc w:val="both"/>
        <w:rPr>
          <w:i w:val="0"/>
          <w:sz w:val="22"/>
          <w:szCs w:val="22"/>
        </w:rPr>
      </w:pPr>
    </w:p>
    <w:p w14:paraId="37DF82A0" w14:textId="77777777" w:rsidR="00B86FBC" w:rsidRDefault="00B86FBC" w:rsidP="0050783A">
      <w:pPr>
        <w:pStyle w:val="Glava"/>
        <w:tabs>
          <w:tab w:val="clear" w:pos="9072"/>
        </w:tabs>
        <w:jc w:val="both"/>
        <w:rPr>
          <w:i w:val="0"/>
          <w:sz w:val="22"/>
          <w:szCs w:val="22"/>
        </w:rPr>
      </w:pPr>
      <w:r>
        <w:rPr>
          <w:b/>
          <w:i w:val="0"/>
          <w:sz w:val="22"/>
          <w:szCs w:val="22"/>
        </w:rPr>
        <w:t xml:space="preserve">ŠTEVILKA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številka finančnega zavarovanja)</w:t>
      </w:r>
    </w:p>
    <w:p w14:paraId="14A312FD" w14:textId="77777777" w:rsidR="00B86FBC" w:rsidRDefault="00B86FBC" w:rsidP="0050783A">
      <w:pPr>
        <w:pStyle w:val="Glava"/>
        <w:tabs>
          <w:tab w:val="clear" w:pos="9072"/>
        </w:tabs>
        <w:jc w:val="both"/>
        <w:rPr>
          <w:i w:val="0"/>
          <w:sz w:val="22"/>
          <w:szCs w:val="22"/>
        </w:rPr>
      </w:pPr>
    </w:p>
    <w:p w14:paraId="4F1C25BD" w14:textId="77777777" w:rsidR="00B86FBC" w:rsidRDefault="00B86FBC" w:rsidP="0050783A">
      <w:pPr>
        <w:pStyle w:val="Glava"/>
        <w:tabs>
          <w:tab w:val="clear" w:pos="9072"/>
        </w:tabs>
        <w:jc w:val="both"/>
        <w:rPr>
          <w:i w:val="0"/>
          <w:sz w:val="22"/>
          <w:szCs w:val="22"/>
        </w:rPr>
      </w:pPr>
      <w:r>
        <w:rPr>
          <w:b/>
          <w:i w:val="0"/>
          <w:sz w:val="22"/>
          <w:szCs w:val="22"/>
        </w:rPr>
        <w:t>GARANT:</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zavarovalnice/banke v kraju izdaje)</w:t>
      </w:r>
    </w:p>
    <w:p w14:paraId="05E0957C" w14:textId="77777777" w:rsidR="00B86FBC" w:rsidRDefault="00B86FBC" w:rsidP="0050783A">
      <w:pPr>
        <w:pStyle w:val="Glava"/>
        <w:tabs>
          <w:tab w:val="clear" w:pos="9072"/>
        </w:tabs>
        <w:jc w:val="both"/>
        <w:rPr>
          <w:i w:val="0"/>
          <w:sz w:val="22"/>
          <w:szCs w:val="22"/>
        </w:rPr>
      </w:pPr>
    </w:p>
    <w:p w14:paraId="13D37703" w14:textId="77777777" w:rsidR="00B86FBC" w:rsidRDefault="00B86FBC" w:rsidP="0050783A">
      <w:pPr>
        <w:pStyle w:val="Glava"/>
        <w:tabs>
          <w:tab w:val="clear" w:pos="9072"/>
        </w:tabs>
        <w:jc w:val="both"/>
        <w:rPr>
          <w:i w:val="0"/>
          <w:sz w:val="22"/>
          <w:szCs w:val="22"/>
        </w:rPr>
      </w:pPr>
      <w:r>
        <w:rPr>
          <w:b/>
          <w:i w:val="0"/>
          <w:sz w:val="22"/>
          <w:szCs w:val="22"/>
        </w:rPr>
        <w:t xml:space="preserve">NAROČNIK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naročnika finančnega zavarovanja, tj. v postopku javnega naročanja izbranega ponudnika)</w:t>
      </w:r>
    </w:p>
    <w:p w14:paraId="32897413" w14:textId="77777777" w:rsidR="00B86FBC" w:rsidRDefault="00B86FBC" w:rsidP="0050783A">
      <w:pPr>
        <w:pStyle w:val="Glava"/>
        <w:tabs>
          <w:tab w:val="clear" w:pos="9072"/>
        </w:tabs>
        <w:jc w:val="both"/>
        <w:rPr>
          <w:i w:val="0"/>
          <w:sz w:val="22"/>
          <w:szCs w:val="22"/>
        </w:rPr>
      </w:pPr>
    </w:p>
    <w:p w14:paraId="5E36C967" w14:textId="77777777" w:rsidR="00B86FBC" w:rsidRDefault="00B86FBC" w:rsidP="0050783A">
      <w:pPr>
        <w:pStyle w:val="Glava"/>
        <w:tabs>
          <w:tab w:val="clear" w:pos="9072"/>
        </w:tabs>
        <w:jc w:val="both"/>
        <w:rPr>
          <w:i w:val="0"/>
          <w:sz w:val="22"/>
          <w:szCs w:val="22"/>
        </w:rPr>
      </w:pPr>
      <w:r>
        <w:rPr>
          <w:b/>
          <w:i w:val="0"/>
          <w:sz w:val="22"/>
          <w:szCs w:val="22"/>
        </w:rPr>
        <w:t>UPRAVIČENEC:</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naročnika javnega naročila)</w:t>
      </w:r>
    </w:p>
    <w:p w14:paraId="76D95FB6" w14:textId="77777777" w:rsidR="00B86FBC" w:rsidRDefault="00B86FBC" w:rsidP="0050783A">
      <w:pPr>
        <w:pStyle w:val="Glava"/>
        <w:tabs>
          <w:tab w:val="clear" w:pos="9072"/>
        </w:tabs>
        <w:jc w:val="both"/>
        <w:rPr>
          <w:i w:val="0"/>
          <w:sz w:val="22"/>
          <w:szCs w:val="22"/>
        </w:rPr>
      </w:pPr>
    </w:p>
    <w:p w14:paraId="41BFCB30" w14:textId="77777777" w:rsidR="0031577D" w:rsidRPr="00A0152C" w:rsidRDefault="0031577D" w:rsidP="0050783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0152C">
        <w:rPr>
          <w:b/>
          <w:i w:val="0"/>
          <w:sz w:val="22"/>
          <w:szCs w:val="22"/>
        </w:rPr>
        <w:t>OSNOVNI POSEL</w:t>
      </w:r>
      <w:r w:rsidRPr="00A0152C">
        <w:rPr>
          <w:b/>
          <w:sz w:val="22"/>
          <w:szCs w:val="22"/>
        </w:rPr>
        <w:t xml:space="preserve">: </w:t>
      </w:r>
      <w:r w:rsidRPr="00A0152C">
        <w:rPr>
          <w:sz w:val="22"/>
          <w:szCs w:val="22"/>
        </w:rPr>
        <w:t xml:space="preserve">obveznost naročnika zavarovanja iz pogodbe št.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 št. dok. DS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z dne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številko pogodbe ter številko  dokumenta in datum pogodbe) </w:t>
      </w:r>
      <w:r w:rsidRPr="00A0152C">
        <w:rPr>
          <w:sz w:val="22"/>
          <w:szCs w:val="22"/>
        </w:rPr>
        <w:t>za</w:t>
      </w:r>
      <w:r w:rsidRPr="00A0152C">
        <w:rPr>
          <w:i w:val="0"/>
          <w:sz w:val="22"/>
          <w:szCs w:val="22"/>
        </w:rPr>
        <w:t xml:space="preserv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predmet javnega naročila), sklenjene med Upravičencem               in  Naročnikom zavarovanja                          </w:t>
      </w:r>
    </w:p>
    <w:p w14:paraId="208E194C" w14:textId="77777777" w:rsidR="00B86FBC" w:rsidRPr="00A0152C" w:rsidRDefault="00B86FBC" w:rsidP="0050783A">
      <w:pPr>
        <w:pStyle w:val="Glava"/>
        <w:tabs>
          <w:tab w:val="clear" w:pos="9072"/>
        </w:tabs>
        <w:jc w:val="both"/>
        <w:rPr>
          <w:i w:val="0"/>
          <w:sz w:val="22"/>
          <w:szCs w:val="22"/>
        </w:rPr>
      </w:pPr>
      <w:r w:rsidRPr="00A0152C">
        <w:rPr>
          <w:i w:val="0"/>
          <w:sz w:val="22"/>
          <w:szCs w:val="22"/>
        </w:rPr>
        <w:t xml:space="preserve"> </w:t>
      </w:r>
    </w:p>
    <w:p w14:paraId="066D3202" w14:textId="77777777" w:rsidR="00B86FBC" w:rsidRDefault="00B86FBC" w:rsidP="0050783A">
      <w:pPr>
        <w:pStyle w:val="Glava"/>
        <w:tabs>
          <w:tab w:val="clear" w:pos="9072"/>
        </w:tabs>
        <w:jc w:val="both"/>
        <w:rPr>
          <w:i w:val="0"/>
          <w:sz w:val="22"/>
          <w:szCs w:val="22"/>
        </w:rPr>
      </w:pPr>
      <w:r>
        <w:rPr>
          <w:b/>
          <w:i w:val="0"/>
          <w:sz w:val="22"/>
          <w:szCs w:val="22"/>
        </w:rPr>
        <w:t xml:space="preserve">ZNESEK IN VALUTA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najvišji znesek s številko in besedo ter valuta)</w:t>
      </w:r>
    </w:p>
    <w:p w14:paraId="26242F73" w14:textId="77777777" w:rsidR="00B86FBC" w:rsidRDefault="00B86FBC" w:rsidP="0050783A">
      <w:pPr>
        <w:pStyle w:val="Glava"/>
        <w:tabs>
          <w:tab w:val="clear" w:pos="9072"/>
        </w:tabs>
        <w:jc w:val="both"/>
        <w:rPr>
          <w:i w:val="0"/>
          <w:sz w:val="22"/>
          <w:szCs w:val="22"/>
        </w:rPr>
      </w:pPr>
    </w:p>
    <w:p w14:paraId="553D1582" w14:textId="77777777" w:rsidR="00B86FBC" w:rsidRDefault="00B86FBC" w:rsidP="0050783A">
      <w:pPr>
        <w:pStyle w:val="Glava"/>
        <w:tabs>
          <w:tab w:val="clear" w:pos="9072"/>
        </w:tabs>
        <w:jc w:val="both"/>
        <w:rPr>
          <w:i w:val="0"/>
          <w:sz w:val="22"/>
          <w:szCs w:val="22"/>
        </w:rPr>
      </w:pPr>
      <w:r>
        <w:rPr>
          <w:b/>
          <w:i w:val="0"/>
          <w:sz w:val="22"/>
          <w:szCs w:val="22"/>
        </w:rPr>
        <w:t xml:space="preserve">LISTINE, KI JIH JE POLEG IZJAVE TREBA PRILOŽITI ZAHTEVI ZA PLAČILO IN SE IZRECNO ZAHTEVAJO V SPODNJEM BESEDILU: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(nobena/navede se listina)</w:t>
      </w:r>
    </w:p>
    <w:p w14:paraId="236F080D" w14:textId="77777777" w:rsidR="00B86FBC" w:rsidRDefault="00B86FBC" w:rsidP="0050783A">
      <w:pPr>
        <w:pStyle w:val="Glava"/>
        <w:tabs>
          <w:tab w:val="clear" w:pos="9072"/>
        </w:tabs>
        <w:jc w:val="both"/>
        <w:rPr>
          <w:i w:val="0"/>
          <w:sz w:val="22"/>
          <w:szCs w:val="22"/>
        </w:rPr>
      </w:pPr>
    </w:p>
    <w:p w14:paraId="75949CCE" w14:textId="77777777" w:rsidR="00B86FBC" w:rsidRDefault="00B86FBC" w:rsidP="0050783A">
      <w:pPr>
        <w:pStyle w:val="Glava"/>
        <w:tabs>
          <w:tab w:val="clear" w:pos="9072"/>
        </w:tabs>
        <w:jc w:val="both"/>
        <w:rPr>
          <w:i w:val="0"/>
          <w:sz w:val="22"/>
          <w:szCs w:val="22"/>
        </w:rPr>
      </w:pPr>
      <w:r>
        <w:rPr>
          <w:b/>
          <w:i w:val="0"/>
          <w:sz w:val="22"/>
          <w:szCs w:val="22"/>
        </w:rPr>
        <w:t>JEZIK V ZAHTEVANIH LISTINAH:</w:t>
      </w:r>
      <w:r>
        <w:rPr>
          <w:i w:val="0"/>
          <w:sz w:val="22"/>
          <w:szCs w:val="22"/>
        </w:rPr>
        <w:t xml:space="preserve"> slovenski</w:t>
      </w:r>
    </w:p>
    <w:p w14:paraId="615092FB" w14:textId="77777777" w:rsidR="00B86FBC" w:rsidRDefault="00B86FBC" w:rsidP="0050783A">
      <w:pPr>
        <w:pStyle w:val="Glava"/>
        <w:tabs>
          <w:tab w:val="clear" w:pos="9072"/>
        </w:tabs>
        <w:jc w:val="both"/>
        <w:rPr>
          <w:i w:val="0"/>
          <w:sz w:val="22"/>
          <w:szCs w:val="22"/>
        </w:rPr>
      </w:pPr>
    </w:p>
    <w:p w14:paraId="6B2382AB" w14:textId="77777777" w:rsidR="00B86FBC" w:rsidRDefault="00B86FBC" w:rsidP="0050783A">
      <w:pPr>
        <w:pStyle w:val="Glava"/>
        <w:tabs>
          <w:tab w:val="clear" w:pos="9072"/>
        </w:tabs>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(navede se SWIFT naslova garanta)</w:t>
      </w:r>
    </w:p>
    <w:p w14:paraId="4C58D202" w14:textId="77777777" w:rsidR="00B86FBC" w:rsidRDefault="00B86FBC" w:rsidP="0050783A">
      <w:pPr>
        <w:pStyle w:val="Glava"/>
        <w:tabs>
          <w:tab w:val="clear" w:pos="9072"/>
        </w:tabs>
        <w:jc w:val="both"/>
        <w:rPr>
          <w:i w:val="0"/>
          <w:sz w:val="22"/>
          <w:szCs w:val="22"/>
        </w:rPr>
      </w:pPr>
    </w:p>
    <w:p w14:paraId="067D622F" w14:textId="77777777" w:rsidR="00B86FBC" w:rsidRDefault="00B86FBC" w:rsidP="0050783A">
      <w:pPr>
        <w:pStyle w:val="Glava"/>
        <w:tabs>
          <w:tab w:val="clear" w:pos="9072"/>
        </w:tabs>
        <w:jc w:val="both"/>
        <w:rPr>
          <w:i w:val="0"/>
          <w:sz w:val="22"/>
          <w:szCs w:val="22"/>
        </w:rPr>
      </w:pPr>
      <w:r>
        <w:rPr>
          <w:b/>
          <w:i w:val="0"/>
          <w:sz w:val="22"/>
          <w:szCs w:val="22"/>
        </w:rPr>
        <w:t>KRAJ PREDLOŽITVE: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132C552E" w14:textId="77777777" w:rsidR="00B86FBC" w:rsidRDefault="00B86FBC" w:rsidP="0050783A">
      <w:pPr>
        <w:pStyle w:val="Glava"/>
        <w:tabs>
          <w:tab w:val="clear" w:pos="9072"/>
        </w:tabs>
        <w:jc w:val="both"/>
        <w:rPr>
          <w:i w:val="0"/>
          <w:sz w:val="22"/>
          <w:szCs w:val="22"/>
        </w:rPr>
      </w:pPr>
      <w:r>
        <w:rPr>
          <w:i w:val="0"/>
          <w:sz w:val="22"/>
          <w:szCs w:val="22"/>
        </w:rPr>
        <w:t xml:space="preserve">Ne glede na navedeno, se predložitev papirnih listin lahko opravi v katerikoli podružnici garanta na območju Republike Slovenije. </w:t>
      </w:r>
    </w:p>
    <w:p w14:paraId="26CC90B7" w14:textId="77777777" w:rsidR="00B86FBC" w:rsidRDefault="00B86FBC" w:rsidP="0050783A">
      <w:pPr>
        <w:pStyle w:val="Glava"/>
        <w:tabs>
          <w:tab w:val="clear" w:pos="9072"/>
        </w:tabs>
        <w:jc w:val="both"/>
        <w:rPr>
          <w:i w:val="0"/>
          <w:sz w:val="22"/>
          <w:szCs w:val="22"/>
        </w:rPr>
      </w:pPr>
      <w:r>
        <w:rPr>
          <w:i w:val="0"/>
          <w:sz w:val="22"/>
          <w:szCs w:val="22"/>
        </w:rPr>
        <w:t xml:space="preserve">  </w:t>
      </w:r>
    </w:p>
    <w:p w14:paraId="10D88F81" w14:textId="77777777" w:rsidR="00B86FBC" w:rsidRDefault="00B86FBC" w:rsidP="0050783A">
      <w:pPr>
        <w:pStyle w:val="Glava"/>
        <w:tabs>
          <w:tab w:val="clear" w:pos="9072"/>
        </w:tabs>
        <w:jc w:val="both"/>
        <w:rPr>
          <w:i w:val="0"/>
          <w:sz w:val="22"/>
          <w:szCs w:val="22"/>
        </w:rPr>
      </w:pPr>
      <w:r>
        <w:rPr>
          <w:b/>
          <w:i w:val="0"/>
          <w:sz w:val="22"/>
          <w:szCs w:val="22"/>
        </w:rPr>
        <w:t xml:space="preserve">DATUM VELJAVNOSTI: </w:t>
      </w:r>
      <w:r w:rsidR="009E2B6C">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DD. MM. LLLL</w:t>
      </w:r>
      <w:r w:rsidR="009E2B6C">
        <w:rPr>
          <w:i w:val="0"/>
          <w:sz w:val="22"/>
          <w:szCs w:val="22"/>
        </w:rPr>
        <w:fldChar w:fldCharType="end"/>
      </w:r>
      <w:r>
        <w:rPr>
          <w:i w:val="0"/>
          <w:sz w:val="22"/>
          <w:szCs w:val="22"/>
        </w:rPr>
        <w:t xml:space="preserve"> (vpiše se datum zapadlosti finančnega zavarovanja)</w:t>
      </w:r>
    </w:p>
    <w:p w14:paraId="5F06053A" w14:textId="77777777" w:rsidR="00B86FBC" w:rsidRDefault="00B86FBC" w:rsidP="0050783A">
      <w:pPr>
        <w:pStyle w:val="Glava"/>
        <w:tabs>
          <w:tab w:val="clear" w:pos="9072"/>
        </w:tabs>
        <w:jc w:val="both"/>
        <w:rPr>
          <w:i w:val="0"/>
          <w:sz w:val="22"/>
          <w:szCs w:val="22"/>
        </w:rPr>
      </w:pPr>
    </w:p>
    <w:p w14:paraId="05037936" w14:textId="77777777" w:rsidR="00B86FBC" w:rsidRDefault="00B86FBC" w:rsidP="0050783A">
      <w:pPr>
        <w:pStyle w:val="Glava"/>
        <w:tabs>
          <w:tab w:val="clear" w:pos="9072"/>
        </w:tabs>
        <w:jc w:val="both"/>
        <w:rPr>
          <w:i w:val="0"/>
          <w:sz w:val="22"/>
          <w:szCs w:val="22"/>
        </w:rPr>
      </w:pPr>
      <w:r>
        <w:rPr>
          <w:b/>
          <w:i w:val="0"/>
          <w:sz w:val="22"/>
          <w:szCs w:val="22"/>
        </w:rPr>
        <w:t>STRANKA, KI JE DOLŽNA PLAČATI STROŠKE: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naročnika finančnega zavarovanja, tj. v postopku javnega naročanja izbranega ponudnika)</w:t>
      </w:r>
    </w:p>
    <w:p w14:paraId="714DB8BF" w14:textId="77777777" w:rsidR="00B86FBC" w:rsidRDefault="00B86FBC" w:rsidP="0050783A">
      <w:pPr>
        <w:pStyle w:val="Glava"/>
        <w:tabs>
          <w:tab w:val="clear" w:pos="9072"/>
        </w:tabs>
        <w:jc w:val="both"/>
        <w:rPr>
          <w:b/>
          <w:i w:val="0"/>
          <w:sz w:val="22"/>
          <w:szCs w:val="22"/>
        </w:rPr>
      </w:pPr>
    </w:p>
    <w:p w14:paraId="4DB57710" w14:textId="77777777" w:rsidR="00B86FBC" w:rsidRDefault="00B86FBC" w:rsidP="0050783A">
      <w:pPr>
        <w:pStyle w:val="Glava"/>
        <w:tabs>
          <w:tab w:val="clear" w:pos="9072"/>
        </w:tabs>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A58E6F" w14:textId="77777777" w:rsidR="00B86FBC" w:rsidRDefault="00B86FBC" w:rsidP="0050783A">
      <w:pPr>
        <w:pStyle w:val="Glava"/>
        <w:tabs>
          <w:tab w:val="clear" w:pos="9072"/>
        </w:tabs>
        <w:jc w:val="both"/>
        <w:rPr>
          <w:i w:val="0"/>
          <w:sz w:val="22"/>
          <w:szCs w:val="22"/>
        </w:rPr>
      </w:pPr>
    </w:p>
    <w:p w14:paraId="7B560832" w14:textId="77777777" w:rsidR="00B86FBC" w:rsidRDefault="00B86FBC" w:rsidP="0050783A">
      <w:pPr>
        <w:pStyle w:val="Glava"/>
        <w:tabs>
          <w:tab w:val="clear" w:pos="9072"/>
        </w:tabs>
        <w:jc w:val="both"/>
        <w:rPr>
          <w:i w:val="0"/>
          <w:sz w:val="22"/>
          <w:szCs w:val="22"/>
        </w:rPr>
      </w:pPr>
      <w:r>
        <w:rPr>
          <w:i w:val="0"/>
          <w:sz w:val="22"/>
          <w:szCs w:val="22"/>
        </w:rPr>
        <w:lastRenderedPageBreak/>
        <w:t>Katerokoli zahtevo za plačilo po tem zavarovanju moramo prejeti na datum veljavnosti zavarovanja ali pred njim v zgoraj navedenem kraju predložitve.</w:t>
      </w:r>
    </w:p>
    <w:p w14:paraId="2E855822" w14:textId="77777777" w:rsidR="00B86FBC" w:rsidRDefault="00B86FBC" w:rsidP="0050783A">
      <w:pPr>
        <w:pStyle w:val="Glava"/>
        <w:tabs>
          <w:tab w:val="clear" w:pos="9072"/>
        </w:tabs>
        <w:jc w:val="both"/>
        <w:rPr>
          <w:i w:val="0"/>
          <w:sz w:val="22"/>
          <w:szCs w:val="22"/>
        </w:rPr>
      </w:pPr>
    </w:p>
    <w:p w14:paraId="4C92CE77" w14:textId="77777777" w:rsidR="00B86FBC" w:rsidRDefault="00B86FBC" w:rsidP="0050783A">
      <w:pPr>
        <w:pStyle w:val="Glava"/>
        <w:tabs>
          <w:tab w:val="clear" w:pos="9072"/>
        </w:tabs>
        <w:jc w:val="both"/>
        <w:rPr>
          <w:i w:val="0"/>
          <w:sz w:val="22"/>
          <w:szCs w:val="22"/>
        </w:rPr>
      </w:pPr>
      <w:r>
        <w:rPr>
          <w:i w:val="0"/>
          <w:sz w:val="22"/>
          <w:szCs w:val="22"/>
        </w:rPr>
        <w:t>Morebitne spore v zvezi s tem zavarovanjem rešuje stvarno pristojno sodišče v Ljubljani po slovenskem pravu.</w:t>
      </w:r>
    </w:p>
    <w:p w14:paraId="37079B53" w14:textId="77777777" w:rsidR="00B86FBC" w:rsidRDefault="00B86FBC" w:rsidP="0050783A">
      <w:pPr>
        <w:pStyle w:val="Glava"/>
        <w:tabs>
          <w:tab w:val="clear" w:pos="9072"/>
        </w:tabs>
        <w:jc w:val="both"/>
        <w:rPr>
          <w:i w:val="0"/>
          <w:sz w:val="22"/>
          <w:szCs w:val="22"/>
        </w:rPr>
      </w:pPr>
    </w:p>
    <w:p w14:paraId="39DE8ECD" w14:textId="77777777" w:rsidR="00B86FBC" w:rsidRDefault="00B86FBC" w:rsidP="0050783A">
      <w:pPr>
        <w:pStyle w:val="Glava"/>
        <w:tabs>
          <w:tab w:val="clear" w:pos="9072"/>
        </w:tabs>
        <w:jc w:val="both"/>
        <w:rPr>
          <w:i w:val="0"/>
          <w:sz w:val="22"/>
          <w:szCs w:val="22"/>
        </w:rPr>
      </w:pPr>
      <w:r>
        <w:rPr>
          <w:i w:val="0"/>
          <w:sz w:val="22"/>
          <w:szCs w:val="22"/>
        </w:rPr>
        <w:t>Za to zavarovanje veljajo Enotna pravila za garancije na poziv (EPGP) revizija iz leta 2010, izdana pri MTZ pod št. 758.</w:t>
      </w:r>
    </w:p>
    <w:p w14:paraId="2A192B89" w14:textId="77777777" w:rsidR="00B86FBC" w:rsidRDefault="00B86FBC" w:rsidP="0050783A">
      <w:pPr>
        <w:pStyle w:val="Glava"/>
        <w:tabs>
          <w:tab w:val="clear" w:pos="9072"/>
        </w:tabs>
        <w:rPr>
          <w:i w:val="0"/>
          <w:sz w:val="22"/>
          <w:szCs w:val="22"/>
        </w:rPr>
      </w:pPr>
    </w:p>
    <w:p w14:paraId="61060C90" w14:textId="401CEA72" w:rsidR="00A0152C" w:rsidRDefault="00A0152C" w:rsidP="00A0152C">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Garant</w:t>
      </w:r>
    </w:p>
    <w:p w14:paraId="2FCE440C" w14:textId="1211C5D7" w:rsidR="00A0152C" w:rsidRDefault="00A0152C" w:rsidP="00A73213">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(žig in podpis)</w:t>
      </w:r>
    </w:p>
    <w:p w14:paraId="4EDF892B" w14:textId="709E1C12" w:rsidR="009F2BCB" w:rsidRDefault="009F2BCB" w:rsidP="00A73213">
      <w:pPr>
        <w:pStyle w:val="Glava"/>
        <w:tabs>
          <w:tab w:val="clear" w:pos="4536"/>
          <w:tab w:val="clear" w:pos="9072"/>
          <w:tab w:val="left" w:pos="4253"/>
        </w:tabs>
        <w:jc w:val="center"/>
        <w:rPr>
          <w:i w:val="0"/>
          <w:sz w:val="22"/>
          <w:szCs w:val="22"/>
        </w:rPr>
      </w:pPr>
    </w:p>
    <w:p w14:paraId="7CA7DC7D" w14:textId="4EC2B4A6" w:rsidR="009F2BCB" w:rsidRDefault="009F2BCB" w:rsidP="00A73213">
      <w:pPr>
        <w:pStyle w:val="Glava"/>
        <w:tabs>
          <w:tab w:val="clear" w:pos="4536"/>
          <w:tab w:val="clear" w:pos="9072"/>
          <w:tab w:val="left" w:pos="4253"/>
        </w:tabs>
        <w:jc w:val="center"/>
        <w:rPr>
          <w:i w:val="0"/>
          <w:sz w:val="22"/>
          <w:szCs w:val="22"/>
        </w:rPr>
      </w:pPr>
    </w:p>
    <w:p w14:paraId="217916D7" w14:textId="5D653D9F" w:rsidR="009F2BCB" w:rsidRPr="00A73213" w:rsidRDefault="009F2BCB" w:rsidP="00382A54">
      <w:pPr>
        <w:rPr>
          <w:i w:val="0"/>
          <w:sz w:val="22"/>
          <w:szCs w:val="22"/>
        </w:rPr>
      </w:pPr>
    </w:p>
    <w:sectPr w:rsidR="009F2BCB" w:rsidRPr="00A73213" w:rsidSect="0050783A">
      <w:footerReference w:type="default" r:id="rId1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9FD0C" w14:textId="77777777" w:rsidR="00CB068F" w:rsidRDefault="00CB068F">
      <w:r>
        <w:separator/>
      </w:r>
    </w:p>
  </w:endnote>
  <w:endnote w:type="continuationSeparator" w:id="0">
    <w:p w14:paraId="02A6ECF0" w14:textId="77777777" w:rsidR="00CB068F" w:rsidRDefault="00CB0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0B95" w14:textId="36E45118" w:rsidR="00CB068F" w:rsidRPr="000353C4" w:rsidRDefault="00CB068F"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sz w:val="18"/>
        <w:szCs w:val="18"/>
      </w:rPr>
      <w:t>56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sz w:val="18"/>
        <w:szCs w:val="18"/>
      </w:rPr>
      <w:t>63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9512E" w14:textId="77777777" w:rsidR="00CB068F" w:rsidRDefault="00CB068F">
      <w:r>
        <w:separator/>
      </w:r>
    </w:p>
  </w:footnote>
  <w:footnote w:type="continuationSeparator" w:id="0">
    <w:p w14:paraId="3360BC9D" w14:textId="77777777" w:rsidR="00CB068F" w:rsidRDefault="00CB0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4"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CB12C5"/>
    <w:multiLevelType w:val="hybridMultilevel"/>
    <w:tmpl w:val="76947EFE"/>
    <w:lvl w:ilvl="0" w:tplc="2C3EC1F4">
      <w:start w:val="655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539A1"/>
    <w:multiLevelType w:val="hybridMultilevel"/>
    <w:tmpl w:val="7AD25A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E405709"/>
    <w:multiLevelType w:val="hybridMultilevel"/>
    <w:tmpl w:val="7EFAC5D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2"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3"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51B6119"/>
    <w:multiLevelType w:val="hybridMultilevel"/>
    <w:tmpl w:val="58EA941A"/>
    <w:lvl w:ilvl="0" w:tplc="A364BFB6">
      <w:start w:val="1"/>
      <w:numFmt w:val="lowerLetter"/>
      <w:lvlText w:val="%1.)"/>
      <w:lvlJc w:val="left"/>
      <w:pPr>
        <w:ind w:left="1494" w:hanging="360"/>
      </w:pPr>
      <w:rPr>
        <w:b/>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18" w15:restartNumberingAfterBreak="0">
    <w:nsid w:val="205524B8"/>
    <w:multiLevelType w:val="hybridMultilevel"/>
    <w:tmpl w:val="D1985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2"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3" w15:restartNumberingAfterBreak="0">
    <w:nsid w:val="2D781418"/>
    <w:multiLevelType w:val="hybridMultilevel"/>
    <w:tmpl w:val="FD2E5D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5"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BCD4574"/>
    <w:multiLevelType w:val="hybridMultilevel"/>
    <w:tmpl w:val="D6D0995C"/>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FD319D4"/>
    <w:multiLevelType w:val="hybridMultilevel"/>
    <w:tmpl w:val="35149B1C"/>
    <w:lvl w:ilvl="0" w:tplc="04240001">
      <w:start w:val="1"/>
      <w:numFmt w:val="bullet"/>
      <w:lvlText w:val=""/>
      <w:lvlJc w:val="left"/>
      <w:pPr>
        <w:ind w:left="1740" w:hanging="360"/>
      </w:pPr>
      <w:rPr>
        <w:rFonts w:ascii="Symbol" w:hAnsi="Symbol"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6"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2" w15:restartNumberingAfterBreak="0">
    <w:nsid w:val="5AE41D5D"/>
    <w:multiLevelType w:val="hybridMultilevel"/>
    <w:tmpl w:val="AE86FB74"/>
    <w:lvl w:ilvl="0" w:tplc="38FC9DD6">
      <w:start w:val="2"/>
      <w:numFmt w:val="decimal"/>
      <w:lvlText w:val="%1."/>
      <w:lvlJc w:val="left"/>
      <w:pPr>
        <w:ind w:left="1740" w:hanging="360"/>
      </w:pPr>
      <w:rPr>
        <w:rFonts w:hint="default"/>
      </w:rPr>
    </w:lvl>
    <w:lvl w:ilvl="1" w:tplc="04240019" w:tentative="1">
      <w:start w:val="1"/>
      <w:numFmt w:val="lowerLetter"/>
      <w:lvlText w:val="%2."/>
      <w:lvlJc w:val="left"/>
      <w:pPr>
        <w:ind w:left="2460" w:hanging="360"/>
      </w:pPr>
    </w:lvl>
    <w:lvl w:ilvl="2" w:tplc="0424001B" w:tentative="1">
      <w:start w:val="1"/>
      <w:numFmt w:val="lowerRoman"/>
      <w:lvlText w:val="%3."/>
      <w:lvlJc w:val="right"/>
      <w:pPr>
        <w:ind w:left="3180" w:hanging="180"/>
      </w:pPr>
    </w:lvl>
    <w:lvl w:ilvl="3" w:tplc="0424000F" w:tentative="1">
      <w:start w:val="1"/>
      <w:numFmt w:val="decimal"/>
      <w:lvlText w:val="%4."/>
      <w:lvlJc w:val="left"/>
      <w:pPr>
        <w:ind w:left="3900" w:hanging="360"/>
      </w:pPr>
    </w:lvl>
    <w:lvl w:ilvl="4" w:tplc="04240019" w:tentative="1">
      <w:start w:val="1"/>
      <w:numFmt w:val="lowerLetter"/>
      <w:lvlText w:val="%5."/>
      <w:lvlJc w:val="left"/>
      <w:pPr>
        <w:ind w:left="4620" w:hanging="360"/>
      </w:pPr>
    </w:lvl>
    <w:lvl w:ilvl="5" w:tplc="0424001B" w:tentative="1">
      <w:start w:val="1"/>
      <w:numFmt w:val="lowerRoman"/>
      <w:lvlText w:val="%6."/>
      <w:lvlJc w:val="right"/>
      <w:pPr>
        <w:ind w:left="5340" w:hanging="180"/>
      </w:pPr>
    </w:lvl>
    <w:lvl w:ilvl="6" w:tplc="0424000F" w:tentative="1">
      <w:start w:val="1"/>
      <w:numFmt w:val="decimal"/>
      <w:lvlText w:val="%7."/>
      <w:lvlJc w:val="left"/>
      <w:pPr>
        <w:ind w:left="6060" w:hanging="360"/>
      </w:pPr>
    </w:lvl>
    <w:lvl w:ilvl="7" w:tplc="04240019" w:tentative="1">
      <w:start w:val="1"/>
      <w:numFmt w:val="lowerLetter"/>
      <w:lvlText w:val="%8."/>
      <w:lvlJc w:val="left"/>
      <w:pPr>
        <w:ind w:left="6780" w:hanging="360"/>
      </w:pPr>
    </w:lvl>
    <w:lvl w:ilvl="8" w:tplc="0424001B" w:tentative="1">
      <w:start w:val="1"/>
      <w:numFmt w:val="lowerRoman"/>
      <w:lvlText w:val="%9."/>
      <w:lvlJc w:val="right"/>
      <w:pPr>
        <w:ind w:left="7500" w:hanging="180"/>
      </w:pPr>
    </w:lvl>
  </w:abstractNum>
  <w:abstractNum w:abstractNumId="4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69DD0213"/>
    <w:multiLevelType w:val="hybridMultilevel"/>
    <w:tmpl w:val="23DC2CE0"/>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6" w15:restartNumberingAfterBreak="0">
    <w:nsid w:val="6F5D1F6B"/>
    <w:multiLevelType w:val="hybridMultilevel"/>
    <w:tmpl w:val="58EA941A"/>
    <w:lvl w:ilvl="0" w:tplc="A364BFB6">
      <w:start w:val="1"/>
      <w:numFmt w:val="lowerLetter"/>
      <w:lvlText w:val="%1.)"/>
      <w:lvlJc w:val="left"/>
      <w:pPr>
        <w:ind w:left="1494" w:hanging="360"/>
      </w:pPr>
      <w:rPr>
        <w:b/>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7"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9"/>
  </w:num>
  <w:num w:numId="2">
    <w:abstractNumId w:val="37"/>
  </w:num>
  <w:num w:numId="3">
    <w:abstractNumId w:val="28"/>
  </w:num>
  <w:num w:numId="4">
    <w:abstractNumId w:val="29"/>
  </w:num>
  <w:num w:numId="5">
    <w:abstractNumId w:val="34"/>
  </w:num>
  <w:num w:numId="6">
    <w:abstractNumId w:val="48"/>
  </w:num>
  <w:num w:numId="7">
    <w:abstractNumId w:val="0"/>
  </w:num>
  <w:num w:numId="8">
    <w:abstractNumId w:val="13"/>
  </w:num>
  <w:num w:numId="9">
    <w:abstractNumId w:val="1"/>
  </w:num>
  <w:num w:numId="10">
    <w:abstractNumId w:val="31"/>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2"/>
  </w:num>
  <w:num w:numId="14">
    <w:abstractNumId w:val="11"/>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8"/>
  </w:num>
  <w:num w:numId="17">
    <w:abstractNumId w:val="7"/>
  </w:num>
  <w:num w:numId="18">
    <w:abstractNumId w:val="43"/>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5"/>
  </w:num>
  <w:num w:numId="2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2"/>
  </w:num>
  <w:num w:numId="26">
    <w:abstractNumId w:val="26"/>
  </w:num>
  <w:num w:numId="27">
    <w:abstractNumId w:val="30"/>
  </w:num>
  <w:num w:numId="28">
    <w:abstractNumId w:val="25"/>
  </w:num>
  <w:num w:numId="29">
    <w:abstractNumId w:val="49"/>
  </w:num>
  <w:num w:numId="30">
    <w:abstractNumId w:val="22"/>
  </w:num>
  <w:num w:numId="31">
    <w:abstractNumId w:val="41"/>
  </w:num>
  <w:num w:numId="32">
    <w:abstractNumId w:val="17"/>
  </w:num>
  <w:num w:numId="33">
    <w:abstractNumId w:val="16"/>
  </w:num>
  <w:num w:numId="34">
    <w:abstractNumId w:val="5"/>
  </w:num>
  <w:num w:numId="35">
    <w:abstractNumId w:val="19"/>
  </w:num>
  <w:num w:numId="36">
    <w:abstractNumId w:val="40"/>
  </w:num>
  <w:num w:numId="37">
    <w:abstractNumId w:val="20"/>
  </w:num>
  <w:num w:numId="38">
    <w:abstractNumId w:val="24"/>
  </w:num>
  <w:num w:numId="39">
    <w:abstractNumId w:val="36"/>
  </w:num>
  <w:num w:numId="40">
    <w:abstractNumId w:val="3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45"/>
  </w:num>
  <w:num w:numId="44">
    <w:abstractNumId w:val="35"/>
  </w:num>
  <w:num w:numId="45">
    <w:abstractNumId w:val="10"/>
  </w:num>
  <w:num w:numId="46">
    <w:abstractNumId w:val="8"/>
  </w:num>
  <w:num w:numId="47">
    <w:abstractNumId w:val="42"/>
  </w:num>
  <w:num w:numId="48">
    <w:abstractNumId w:val="46"/>
  </w:num>
  <w:num w:numId="49">
    <w:abstractNumId w:val="14"/>
  </w:num>
  <w:num w:numId="50">
    <w:abstractNumId w:val="18"/>
  </w:num>
  <w:num w:numId="51">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D2"/>
    <w:rsid w:val="00001308"/>
    <w:rsid w:val="000023E9"/>
    <w:rsid w:val="000031C6"/>
    <w:rsid w:val="0000356F"/>
    <w:rsid w:val="0000665F"/>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72C"/>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4A22"/>
    <w:rsid w:val="000860CB"/>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8A7"/>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4CE"/>
    <w:rsid w:val="00110A27"/>
    <w:rsid w:val="00111517"/>
    <w:rsid w:val="00111666"/>
    <w:rsid w:val="001122D1"/>
    <w:rsid w:val="00112E53"/>
    <w:rsid w:val="0011394A"/>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62"/>
    <w:rsid w:val="001A5FC7"/>
    <w:rsid w:val="001A6391"/>
    <w:rsid w:val="001A7823"/>
    <w:rsid w:val="001A7C88"/>
    <w:rsid w:val="001B1BD8"/>
    <w:rsid w:val="001B1C19"/>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C7AAD"/>
    <w:rsid w:val="001C7BC8"/>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455"/>
    <w:rsid w:val="00216876"/>
    <w:rsid w:val="0021687C"/>
    <w:rsid w:val="002172A0"/>
    <w:rsid w:val="00217DD3"/>
    <w:rsid w:val="00220E7B"/>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60E61"/>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86F75"/>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A7FC1"/>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2D"/>
    <w:rsid w:val="002E5E3C"/>
    <w:rsid w:val="002E6C8F"/>
    <w:rsid w:val="002E76B2"/>
    <w:rsid w:val="002E7C38"/>
    <w:rsid w:val="002E7C6F"/>
    <w:rsid w:val="002E7D64"/>
    <w:rsid w:val="002E7D8F"/>
    <w:rsid w:val="002F06F8"/>
    <w:rsid w:val="002F1174"/>
    <w:rsid w:val="002F28E5"/>
    <w:rsid w:val="002F376B"/>
    <w:rsid w:val="002F3EAC"/>
    <w:rsid w:val="002F49D8"/>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563F"/>
    <w:rsid w:val="00335989"/>
    <w:rsid w:val="003362E9"/>
    <w:rsid w:val="00340427"/>
    <w:rsid w:val="00342758"/>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0804"/>
    <w:rsid w:val="0037103F"/>
    <w:rsid w:val="003711C4"/>
    <w:rsid w:val="0037271A"/>
    <w:rsid w:val="00372C98"/>
    <w:rsid w:val="003737B4"/>
    <w:rsid w:val="003758C0"/>
    <w:rsid w:val="00375DE0"/>
    <w:rsid w:val="00380562"/>
    <w:rsid w:val="00380732"/>
    <w:rsid w:val="00381705"/>
    <w:rsid w:val="0038225A"/>
    <w:rsid w:val="003822AF"/>
    <w:rsid w:val="00382A54"/>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3B17"/>
    <w:rsid w:val="003D4C49"/>
    <w:rsid w:val="003D5413"/>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132E"/>
    <w:rsid w:val="00441BD3"/>
    <w:rsid w:val="004433B7"/>
    <w:rsid w:val="00444221"/>
    <w:rsid w:val="004448EE"/>
    <w:rsid w:val="004455A9"/>
    <w:rsid w:val="0044642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7E3"/>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6E3E"/>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4F5B"/>
    <w:rsid w:val="005A637A"/>
    <w:rsid w:val="005B02BC"/>
    <w:rsid w:val="005B09CE"/>
    <w:rsid w:val="005B12CA"/>
    <w:rsid w:val="005B2764"/>
    <w:rsid w:val="005B2F55"/>
    <w:rsid w:val="005B4B1A"/>
    <w:rsid w:val="005B4F36"/>
    <w:rsid w:val="005B5278"/>
    <w:rsid w:val="005B5E72"/>
    <w:rsid w:val="005B6BB5"/>
    <w:rsid w:val="005B7F73"/>
    <w:rsid w:val="005C0C02"/>
    <w:rsid w:val="005C168E"/>
    <w:rsid w:val="005C1E0F"/>
    <w:rsid w:val="005C1E18"/>
    <w:rsid w:val="005C21DF"/>
    <w:rsid w:val="005C3BCD"/>
    <w:rsid w:val="005C4118"/>
    <w:rsid w:val="005C4AB1"/>
    <w:rsid w:val="005C5217"/>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F0468"/>
    <w:rsid w:val="005F23D2"/>
    <w:rsid w:val="005F2FD5"/>
    <w:rsid w:val="005F3586"/>
    <w:rsid w:val="005F3B71"/>
    <w:rsid w:val="005F3FD0"/>
    <w:rsid w:val="005F4911"/>
    <w:rsid w:val="005F554D"/>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1680"/>
    <w:rsid w:val="00622688"/>
    <w:rsid w:val="0062390E"/>
    <w:rsid w:val="00623C31"/>
    <w:rsid w:val="00624570"/>
    <w:rsid w:val="00624861"/>
    <w:rsid w:val="006250B0"/>
    <w:rsid w:val="00627042"/>
    <w:rsid w:val="00627AA2"/>
    <w:rsid w:val="006302B3"/>
    <w:rsid w:val="006310E8"/>
    <w:rsid w:val="006329C8"/>
    <w:rsid w:val="00632BE4"/>
    <w:rsid w:val="00632D37"/>
    <w:rsid w:val="006333F4"/>
    <w:rsid w:val="00635936"/>
    <w:rsid w:val="00635BD5"/>
    <w:rsid w:val="00636D06"/>
    <w:rsid w:val="00640559"/>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51F"/>
    <w:rsid w:val="00681956"/>
    <w:rsid w:val="00681F79"/>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1C85"/>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066"/>
    <w:rsid w:val="007565C6"/>
    <w:rsid w:val="00756CD4"/>
    <w:rsid w:val="00756D94"/>
    <w:rsid w:val="00756E2D"/>
    <w:rsid w:val="00757690"/>
    <w:rsid w:val="007578AB"/>
    <w:rsid w:val="00760AEC"/>
    <w:rsid w:val="00761C1E"/>
    <w:rsid w:val="007629D7"/>
    <w:rsid w:val="00763979"/>
    <w:rsid w:val="00764369"/>
    <w:rsid w:val="00764EC4"/>
    <w:rsid w:val="00767029"/>
    <w:rsid w:val="0076785E"/>
    <w:rsid w:val="00770423"/>
    <w:rsid w:val="0077284D"/>
    <w:rsid w:val="00772916"/>
    <w:rsid w:val="00772C66"/>
    <w:rsid w:val="007739E2"/>
    <w:rsid w:val="00773C5B"/>
    <w:rsid w:val="0077455D"/>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50FC"/>
    <w:rsid w:val="007A541A"/>
    <w:rsid w:val="007A5425"/>
    <w:rsid w:val="007A555C"/>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BB3"/>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2609"/>
    <w:rsid w:val="0080310C"/>
    <w:rsid w:val="0080347A"/>
    <w:rsid w:val="00804464"/>
    <w:rsid w:val="00805996"/>
    <w:rsid w:val="00805C27"/>
    <w:rsid w:val="00806124"/>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7AC"/>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3FED"/>
    <w:rsid w:val="009047F1"/>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35AD"/>
    <w:rsid w:val="009742DF"/>
    <w:rsid w:val="00974A5D"/>
    <w:rsid w:val="00976279"/>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5FE3"/>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2BCB"/>
    <w:rsid w:val="009F3DF3"/>
    <w:rsid w:val="009F4048"/>
    <w:rsid w:val="009F4898"/>
    <w:rsid w:val="009F4B2F"/>
    <w:rsid w:val="009F4E63"/>
    <w:rsid w:val="009F5423"/>
    <w:rsid w:val="009F6785"/>
    <w:rsid w:val="009F7454"/>
    <w:rsid w:val="009F74C3"/>
    <w:rsid w:val="00A004BA"/>
    <w:rsid w:val="00A007E9"/>
    <w:rsid w:val="00A0152C"/>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200"/>
    <w:rsid w:val="00A259DE"/>
    <w:rsid w:val="00A25D61"/>
    <w:rsid w:val="00A26743"/>
    <w:rsid w:val="00A274E4"/>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2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4FF2"/>
    <w:rsid w:val="00A96E6F"/>
    <w:rsid w:val="00A96FB9"/>
    <w:rsid w:val="00A97340"/>
    <w:rsid w:val="00A97744"/>
    <w:rsid w:val="00A97793"/>
    <w:rsid w:val="00AA0055"/>
    <w:rsid w:val="00AA0670"/>
    <w:rsid w:val="00AA07F0"/>
    <w:rsid w:val="00AA0C35"/>
    <w:rsid w:val="00AA263F"/>
    <w:rsid w:val="00AA382B"/>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3F95"/>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6CA7"/>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36F62"/>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2D7E"/>
    <w:rsid w:val="00BB2FF8"/>
    <w:rsid w:val="00BB36A9"/>
    <w:rsid w:val="00BB3D06"/>
    <w:rsid w:val="00BB3F41"/>
    <w:rsid w:val="00BB4BC3"/>
    <w:rsid w:val="00BB53BF"/>
    <w:rsid w:val="00BB5E27"/>
    <w:rsid w:val="00BB724A"/>
    <w:rsid w:val="00BB750F"/>
    <w:rsid w:val="00BB7B00"/>
    <w:rsid w:val="00BC0277"/>
    <w:rsid w:val="00BC1156"/>
    <w:rsid w:val="00BC1DB2"/>
    <w:rsid w:val="00BC21B2"/>
    <w:rsid w:val="00BC26BC"/>
    <w:rsid w:val="00BC2AFF"/>
    <w:rsid w:val="00BC3601"/>
    <w:rsid w:val="00BC4804"/>
    <w:rsid w:val="00BC48A8"/>
    <w:rsid w:val="00BC62DD"/>
    <w:rsid w:val="00BC647E"/>
    <w:rsid w:val="00BC652A"/>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65E8"/>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D25"/>
    <w:rsid w:val="00CA7624"/>
    <w:rsid w:val="00CA763F"/>
    <w:rsid w:val="00CA7D2B"/>
    <w:rsid w:val="00CB02BA"/>
    <w:rsid w:val="00CB068F"/>
    <w:rsid w:val="00CB0D09"/>
    <w:rsid w:val="00CB1D21"/>
    <w:rsid w:val="00CB1E35"/>
    <w:rsid w:val="00CB22C3"/>
    <w:rsid w:val="00CB3216"/>
    <w:rsid w:val="00CB36B8"/>
    <w:rsid w:val="00CB4682"/>
    <w:rsid w:val="00CB4BF1"/>
    <w:rsid w:val="00CB5423"/>
    <w:rsid w:val="00CB5473"/>
    <w:rsid w:val="00CB6A70"/>
    <w:rsid w:val="00CB7418"/>
    <w:rsid w:val="00CB7AC7"/>
    <w:rsid w:val="00CC00C6"/>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59C4"/>
    <w:rsid w:val="00D667C7"/>
    <w:rsid w:val="00D67008"/>
    <w:rsid w:val="00D67EE9"/>
    <w:rsid w:val="00D726F4"/>
    <w:rsid w:val="00D72E8E"/>
    <w:rsid w:val="00D7349C"/>
    <w:rsid w:val="00D74093"/>
    <w:rsid w:val="00D74E7E"/>
    <w:rsid w:val="00D761D1"/>
    <w:rsid w:val="00D766FB"/>
    <w:rsid w:val="00D76EBB"/>
    <w:rsid w:val="00D802AA"/>
    <w:rsid w:val="00D81366"/>
    <w:rsid w:val="00D8164A"/>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E0D"/>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0AD"/>
    <w:rsid w:val="00DA79C7"/>
    <w:rsid w:val="00DB02DD"/>
    <w:rsid w:val="00DB046D"/>
    <w:rsid w:val="00DB0745"/>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56E"/>
    <w:rsid w:val="00E42B3A"/>
    <w:rsid w:val="00E434D7"/>
    <w:rsid w:val="00E44966"/>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0E8D"/>
    <w:rsid w:val="00E710C4"/>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2A82"/>
    <w:rsid w:val="00ED2EFF"/>
    <w:rsid w:val="00ED3CCC"/>
    <w:rsid w:val="00ED4DDE"/>
    <w:rsid w:val="00ED60C8"/>
    <w:rsid w:val="00ED62FB"/>
    <w:rsid w:val="00EE03F4"/>
    <w:rsid w:val="00EE1F76"/>
    <w:rsid w:val="00EE5303"/>
    <w:rsid w:val="00EE56D3"/>
    <w:rsid w:val="00EE56E8"/>
    <w:rsid w:val="00EE738D"/>
    <w:rsid w:val="00EE7636"/>
    <w:rsid w:val="00EE76C6"/>
    <w:rsid w:val="00EE7AC9"/>
    <w:rsid w:val="00EF0057"/>
    <w:rsid w:val="00EF05F7"/>
    <w:rsid w:val="00EF0E9A"/>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97D"/>
    <w:rsid w:val="00F40EE3"/>
    <w:rsid w:val="00F43D0D"/>
    <w:rsid w:val="00F43EC2"/>
    <w:rsid w:val="00F4406C"/>
    <w:rsid w:val="00F440D8"/>
    <w:rsid w:val="00F44184"/>
    <w:rsid w:val="00F44C66"/>
    <w:rsid w:val="00F462E9"/>
    <w:rsid w:val="00F46E18"/>
    <w:rsid w:val="00F50B9B"/>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A786A"/>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2038"/>
    <w:rsid w:val="00FC4612"/>
    <w:rsid w:val="00FC5236"/>
    <w:rsid w:val="00FC5DCF"/>
    <w:rsid w:val="00FC6659"/>
    <w:rsid w:val="00FC67CC"/>
    <w:rsid w:val="00FC70D7"/>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3D3B17"/>
    <w:pPr>
      <w:tabs>
        <w:tab w:val="left" w:pos="284"/>
        <w:tab w:val="right" w:leader="dot" w:pos="9062"/>
      </w:tabs>
    </w:pPr>
    <w:rPr>
      <w:b/>
      <w:bCs/>
      <w:i w:val="0"/>
      <w:caps/>
      <w:noProof/>
      <w:sz w:val="22"/>
      <w:szCs w:val="22"/>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barjans.si/cistilna-sredstva/premazi-in-odstranjevalci-taski/artikli/225-sredstvo-za-zapolnitev-por-in-razpok-taski-jontec-plaza-5-l-diverse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E2CFA-2DC1-4E44-8E56-30E8C2231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26469</Words>
  <Characters>161562</Characters>
  <Application>Microsoft Office Word</Application>
  <DocSecurity>0</DocSecurity>
  <Lines>1346</Lines>
  <Paragraphs>375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187656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Sanela Mlakar</cp:lastModifiedBy>
  <cp:revision>10</cp:revision>
  <cp:lastPrinted>2023-08-17T08:04:00Z</cp:lastPrinted>
  <dcterms:created xsi:type="dcterms:W3CDTF">2024-03-18T08:28:00Z</dcterms:created>
  <dcterms:modified xsi:type="dcterms:W3CDTF">2024-03-21T12:10:00Z</dcterms:modified>
</cp:coreProperties>
</file>