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28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</w:tblGrid>
      <w:tr w:rsidR="009017EF" w:rsidTr="009017EF">
        <w:tc>
          <w:tcPr>
            <w:tcW w:w="4820" w:type="dxa"/>
          </w:tcPr>
          <w:p w:rsidR="009017EF" w:rsidRDefault="009017EF" w:rsidP="009017EF">
            <w:pPr>
              <w:ind w:left="209" w:hanging="209"/>
              <w:jc w:val="both"/>
              <w:rPr>
                <w:b/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 xml:space="preserve">POŠILJATELJ </w:t>
            </w:r>
            <w:r>
              <w:rPr>
                <w:i w:val="0"/>
                <w:sz w:val="22"/>
                <w:szCs w:val="22"/>
              </w:rPr>
              <w:t>(</w:t>
            </w:r>
            <w:r w:rsidR="00877E91">
              <w:rPr>
                <w:i w:val="0"/>
                <w:sz w:val="22"/>
                <w:szCs w:val="22"/>
              </w:rPr>
              <w:t>gospodarski subjekt</w:t>
            </w:r>
            <w:bookmarkStart w:id="0" w:name="_GoBack"/>
            <w:bookmarkEnd w:id="0"/>
            <w:r>
              <w:rPr>
                <w:i w:val="0"/>
                <w:sz w:val="22"/>
                <w:szCs w:val="22"/>
              </w:rPr>
              <w:t>)</w:t>
            </w:r>
            <w:r>
              <w:rPr>
                <w:b/>
                <w:i w:val="0"/>
                <w:sz w:val="22"/>
                <w:szCs w:val="22"/>
              </w:rPr>
              <w:t>:</w:t>
            </w: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:rsidR="009017EF" w:rsidRDefault="009017EF" w:rsidP="009017EF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656979" w:rsidRPr="00656979" w:rsidRDefault="00656979" w:rsidP="009017EF">
      <w:pPr>
        <w:ind w:left="9912" w:firstLine="708"/>
        <w:rPr>
          <w:b/>
          <w:i w:val="0"/>
          <w:color w:val="BFBFBF" w:themeColor="background1" w:themeShade="BF"/>
          <w:sz w:val="22"/>
          <w:szCs w:val="22"/>
        </w:rPr>
      </w:pPr>
      <w:r w:rsidRPr="00656979">
        <w:rPr>
          <w:b/>
          <w:i w:val="0"/>
          <w:color w:val="BFBFBF" w:themeColor="background1" w:themeShade="BF"/>
          <w:sz w:val="22"/>
          <w:szCs w:val="22"/>
        </w:rPr>
        <w:lastRenderedPageBreak/>
        <w:t xml:space="preserve">PRILOGA B – Označba </w:t>
      </w:r>
      <w:r w:rsidR="00F7427C">
        <w:rPr>
          <w:b/>
          <w:i w:val="0"/>
          <w:color w:val="BFBFBF" w:themeColor="background1" w:themeShade="BF"/>
          <w:sz w:val="22"/>
          <w:szCs w:val="22"/>
        </w:rPr>
        <w:t>prijave</w:t>
      </w:r>
    </w:p>
    <w:p w:rsidR="00656979" w:rsidRDefault="00656979" w:rsidP="00656979">
      <w:pPr>
        <w:jc w:val="both"/>
        <w:rPr>
          <w:i w:val="0"/>
          <w:sz w:val="22"/>
          <w:szCs w:val="22"/>
        </w:rPr>
      </w:pPr>
    </w:p>
    <w:p w:rsidR="00656979" w:rsidRDefault="00656979" w:rsidP="00656979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textWrapping" w:clear="all"/>
      </w:r>
    </w:p>
    <w:p w:rsidR="009017EF" w:rsidRDefault="009017EF" w:rsidP="00656979">
      <w:pPr>
        <w:jc w:val="both"/>
        <w:rPr>
          <w:i w:val="0"/>
          <w:sz w:val="22"/>
          <w:szCs w:val="22"/>
        </w:rPr>
      </w:pPr>
    </w:p>
    <w:p w:rsidR="009017EF" w:rsidRDefault="009017EF" w:rsidP="00656979">
      <w:pPr>
        <w:jc w:val="both"/>
        <w:rPr>
          <w:i w:val="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</w:tblGrid>
      <w:tr w:rsidR="00656979" w:rsidTr="00927C67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979" w:rsidRDefault="00656979" w:rsidP="00927C67">
            <w:pPr>
              <w:jc w:val="both"/>
              <w:rPr>
                <w:b/>
                <w:i w:val="0"/>
                <w:sz w:val="22"/>
                <w:szCs w:val="22"/>
              </w:rPr>
            </w:pPr>
          </w:p>
          <w:p w:rsidR="00656979" w:rsidRDefault="00656979" w:rsidP="00927C6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PREJEM </w:t>
            </w:r>
            <w:r w:rsidR="00877E91">
              <w:rPr>
                <w:i w:val="0"/>
                <w:sz w:val="22"/>
                <w:szCs w:val="22"/>
              </w:rPr>
              <w:t>PRIJAVE</w:t>
            </w:r>
            <w:r>
              <w:rPr>
                <w:i w:val="0"/>
                <w:sz w:val="22"/>
                <w:szCs w:val="22"/>
              </w:rPr>
              <w:t xml:space="preserve"> (izpolni p</w:t>
            </w:r>
            <w:r w:rsidR="009017EF">
              <w:rPr>
                <w:i w:val="0"/>
                <w:sz w:val="22"/>
                <w:szCs w:val="22"/>
              </w:rPr>
              <w:t>rejemnik</w:t>
            </w:r>
            <w:r>
              <w:rPr>
                <w:i w:val="0"/>
                <w:sz w:val="22"/>
                <w:szCs w:val="22"/>
              </w:rPr>
              <w:t>):</w:t>
            </w:r>
          </w:p>
          <w:p w:rsidR="00656979" w:rsidRDefault="00656979" w:rsidP="00927C67">
            <w:pPr>
              <w:jc w:val="both"/>
              <w:rPr>
                <w:i w:val="0"/>
                <w:sz w:val="22"/>
                <w:szCs w:val="22"/>
              </w:rPr>
            </w:pPr>
          </w:p>
          <w:p w:rsidR="00656979" w:rsidRPr="00DB479F" w:rsidRDefault="00656979" w:rsidP="00927C67">
            <w:pPr>
              <w:jc w:val="both"/>
              <w:rPr>
                <w:i w:val="0"/>
                <w:smallCaps/>
                <w:sz w:val="22"/>
                <w:szCs w:val="22"/>
              </w:rPr>
            </w:pPr>
            <w:r w:rsidRPr="00DB479F">
              <w:rPr>
                <w:i w:val="0"/>
                <w:smallCaps/>
                <w:sz w:val="22"/>
                <w:szCs w:val="22"/>
              </w:rPr>
              <w:t>osebno                             po pošti</w:t>
            </w:r>
          </w:p>
          <w:p w:rsidR="00656979" w:rsidRPr="00DB479F" w:rsidRDefault="00656979" w:rsidP="00927C67">
            <w:pPr>
              <w:jc w:val="both"/>
              <w:rPr>
                <w:i w:val="0"/>
                <w:sz w:val="16"/>
                <w:szCs w:val="16"/>
              </w:rPr>
            </w:pPr>
          </w:p>
          <w:p w:rsidR="00656979" w:rsidRDefault="00656979" w:rsidP="00927C6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  <w:p w:rsidR="00656979" w:rsidRPr="00186C2C" w:rsidRDefault="00656979" w:rsidP="00927C67">
            <w:pPr>
              <w:jc w:val="both"/>
              <w:rPr>
                <w:i w:val="0"/>
                <w:sz w:val="10"/>
                <w:szCs w:val="10"/>
              </w:rPr>
            </w:pPr>
          </w:p>
          <w:p w:rsidR="00656979" w:rsidRDefault="00656979" w:rsidP="00927C6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Ura:</w:t>
            </w:r>
          </w:p>
          <w:p w:rsidR="00656979" w:rsidRPr="00186C2C" w:rsidRDefault="00656979" w:rsidP="00927C67">
            <w:pPr>
              <w:jc w:val="both"/>
              <w:rPr>
                <w:i w:val="0"/>
                <w:sz w:val="10"/>
                <w:szCs w:val="10"/>
              </w:rPr>
            </w:pPr>
          </w:p>
          <w:p w:rsidR="00656979" w:rsidRDefault="00656979" w:rsidP="00927C6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Številka: </w:t>
            </w:r>
            <w:r w:rsidR="00B6784F" w:rsidRPr="00B6784F">
              <w:rPr>
                <w:i w:val="0"/>
                <w:sz w:val="22"/>
                <w:szCs w:val="22"/>
              </w:rPr>
              <w:t>430-349/2017</w:t>
            </w:r>
            <w:r w:rsidR="00B6784F">
              <w:rPr>
                <w:i w:val="0"/>
                <w:sz w:val="22"/>
                <w:szCs w:val="22"/>
              </w:rPr>
              <w:t>-</w:t>
            </w:r>
          </w:p>
          <w:p w:rsidR="00656979" w:rsidRPr="00186C2C" w:rsidRDefault="00656979" w:rsidP="00927C67">
            <w:pPr>
              <w:jc w:val="both"/>
              <w:rPr>
                <w:i w:val="0"/>
                <w:sz w:val="10"/>
                <w:szCs w:val="10"/>
              </w:rPr>
            </w:pPr>
          </w:p>
          <w:p w:rsidR="00656979" w:rsidRDefault="00656979" w:rsidP="00877E91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Zaporedna številka </w:t>
            </w:r>
            <w:r w:rsidR="00877E91">
              <w:rPr>
                <w:i w:val="0"/>
                <w:sz w:val="22"/>
                <w:szCs w:val="22"/>
              </w:rPr>
              <w:t>prijave</w:t>
            </w:r>
            <w:r>
              <w:rPr>
                <w:i w:val="0"/>
                <w:sz w:val="22"/>
                <w:szCs w:val="22"/>
              </w:rPr>
              <w:t>:</w:t>
            </w:r>
          </w:p>
        </w:tc>
      </w:tr>
    </w:tbl>
    <w:p w:rsidR="00656979" w:rsidRPr="00DB7C70" w:rsidRDefault="00656979" w:rsidP="00656979">
      <w:pPr>
        <w:jc w:val="both"/>
        <w:rPr>
          <w:i w:val="0"/>
          <w:sz w:val="6"/>
          <w:szCs w:val="6"/>
        </w:rPr>
      </w:pPr>
      <w:r>
        <w:rPr>
          <w:i w:val="0"/>
          <w:sz w:val="22"/>
          <w:szCs w:val="22"/>
        </w:rPr>
        <w:br w:type="textWrapping" w:clear="all"/>
      </w:r>
    </w:p>
    <w:p w:rsidR="00656979" w:rsidRPr="009C5807" w:rsidRDefault="00656979" w:rsidP="00656979">
      <w:pPr>
        <w:jc w:val="both"/>
        <w:rPr>
          <w:i w:val="0"/>
          <w:sz w:val="22"/>
          <w:szCs w:val="22"/>
        </w:rPr>
        <w:sectPr w:rsidR="00656979" w:rsidRPr="009C5807" w:rsidSect="009017EF">
          <w:pgSz w:w="16838" w:h="11906" w:orient="landscape"/>
          <w:pgMar w:top="709" w:right="962" w:bottom="1985" w:left="1843" w:header="708" w:footer="708" w:gutter="0"/>
          <w:cols w:space="708"/>
          <w:titlePg/>
          <w:docGrid w:linePitch="360"/>
        </w:sectPr>
      </w:pPr>
    </w:p>
    <w:p w:rsidR="00656979" w:rsidRDefault="00DB479F" w:rsidP="00656979">
      <w:pPr>
        <w:rPr>
          <w:sz w:val="22"/>
          <w:szCs w:val="22"/>
        </w:rPr>
      </w:pPr>
      <w:r>
        <w:rPr>
          <w:i w:val="0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CC1C5" wp14:editId="1322AA6A">
                <wp:simplePos x="0" y="0"/>
                <wp:positionH relativeFrom="column">
                  <wp:posOffset>323850</wp:posOffset>
                </wp:positionH>
                <wp:positionV relativeFrom="paragraph">
                  <wp:posOffset>141605</wp:posOffset>
                </wp:positionV>
                <wp:extent cx="4949825" cy="1391285"/>
                <wp:effectExtent l="0" t="0" r="0" b="0"/>
                <wp:wrapNone/>
                <wp:docPr id="2" name="Pravoko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9825" cy="1391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979" w:rsidRPr="00E753C8" w:rsidRDefault="00656979" w:rsidP="00DB479F">
                            <w:pP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»NE ODPIRAJ P</w:t>
                            </w:r>
                            <w:r w:rsidR="00877E91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RIJAVA</w:t>
                            </w:r>
                            <w: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JN </w:t>
                            </w:r>
                            <w:r w:rsidR="00B6784F" w:rsidRPr="00B6784F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7560-17-220026</w:t>
                            </w:r>
                          </w:p>
                          <w:p w:rsidR="00656979" w:rsidRPr="00656979" w:rsidRDefault="00656979" w:rsidP="00656979">
                            <w:pPr>
                              <w:ind w:left="1080" w:hanging="1080"/>
                              <w:rPr>
                                <w:i w:val="0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:rsidR="00656979" w:rsidRPr="00656979" w:rsidRDefault="00B6784F" w:rsidP="00656979">
                            <w:pPr>
                              <w:ind w:left="1080" w:hanging="1080"/>
                              <w:rPr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B6784F">
                              <w:rPr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OBNOVA IN UREDITEV GALLUSOVEGA NABREŽJA</w:t>
                            </w:r>
                          </w:p>
                          <w:p w:rsidR="00656979" w:rsidRPr="00656979" w:rsidRDefault="00656979" w:rsidP="00656979">
                            <w:pPr>
                              <w:ind w:left="1080" w:hanging="1080"/>
                              <w:rPr>
                                <w:i w:val="0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:rsidR="00656979" w:rsidRPr="00656979" w:rsidRDefault="00656979" w:rsidP="00656979">
                            <w:pPr>
                              <w:rPr>
                                <w:i w:val="0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:rsidR="00656979" w:rsidRDefault="00656979" w:rsidP="006569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otnik 2" o:spid="_x0000_s1026" style="position:absolute;margin-left:25.5pt;margin-top:11.15pt;width:389.75pt;height:10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" filled="f" stroked="f" strokeweight="1pt">
                <v:textbox>
                  <w:txbxContent>
                    <w:p w:rsidR="00656979" w:rsidRPr="00E753C8" w:rsidRDefault="00656979" w:rsidP="00DB479F">
                      <w:pP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»NE ODPIRAJ P</w:t>
                      </w:r>
                      <w:r w:rsidR="00877E91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RIJAVA</w:t>
                      </w:r>
                      <w: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 xml:space="preserve"> JN </w:t>
                      </w:r>
                      <w:r w:rsidR="00B6784F" w:rsidRPr="00B6784F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7560-17-220026</w:t>
                      </w:r>
                    </w:p>
                    <w:p w:rsidR="00656979" w:rsidRPr="00656979" w:rsidRDefault="00656979" w:rsidP="00656979">
                      <w:pPr>
                        <w:ind w:left="1080" w:hanging="1080"/>
                        <w:rPr>
                          <w:i w:val="0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:rsidR="00656979" w:rsidRPr="00656979" w:rsidRDefault="00B6784F" w:rsidP="00656979">
                      <w:pPr>
                        <w:ind w:left="1080" w:hanging="1080"/>
                        <w:rPr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B6784F">
                        <w:rPr>
                          <w:i w:val="0"/>
                          <w:color w:val="000000" w:themeColor="text1"/>
                          <w:sz w:val="22"/>
                          <w:szCs w:val="22"/>
                        </w:rPr>
                        <w:t>OBNOVA IN UREDITEV GALLUSOVEGA NABREŽJA</w:t>
                      </w:r>
                    </w:p>
                    <w:p w:rsidR="00656979" w:rsidRPr="00656979" w:rsidRDefault="00656979" w:rsidP="00656979">
                      <w:pPr>
                        <w:ind w:left="1080" w:hanging="1080"/>
                        <w:rPr>
                          <w:i w:val="0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:rsidR="00656979" w:rsidRPr="00656979" w:rsidRDefault="00656979" w:rsidP="00656979">
                      <w:pPr>
                        <w:rPr>
                          <w:i w:val="0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:rsidR="00656979" w:rsidRDefault="00656979" w:rsidP="0065697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E69EE" w:rsidRDefault="009017EF">
      <w:r>
        <w:rPr>
          <w:i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81A973" wp14:editId="334E74C6">
                <wp:simplePos x="0" y="0"/>
                <wp:positionH relativeFrom="column">
                  <wp:posOffset>6629400</wp:posOffset>
                </wp:positionH>
                <wp:positionV relativeFrom="paragraph">
                  <wp:posOffset>815340</wp:posOffset>
                </wp:positionV>
                <wp:extent cx="2616200" cy="1697355"/>
                <wp:effectExtent l="0" t="0" r="0" b="0"/>
                <wp:wrapNone/>
                <wp:docPr id="3" name="Pravoko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200" cy="16973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979" w:rsidRPr="00A70F52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PREJEMNIK</w:t>
                            </w:r>
                            <w:r w:rsidR="009C31A6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(naslovnik)</w:t>
                            </w: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MESTNA OBČINA LJUBLJANA</w:t>
                            </w: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Služba za javna naročila</w:t>
                            </w: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Dalmatinova 1, II. nadstropje</w:t>
                            </w:r>
                          </w:p>
                          <w:p w:rsidR="00656979" w:rsidRPr="00E753C8" w:rsidRDefault="00656979" w:rsidP="009017EF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1000 Ljubljana</w:t>
                            </w:r>
                          </w:p>
                          <w:p w:rsidR="00656979" w:rsidRDefault="00656979" w:rsidP="009017EF">
                            <w:pPr>
                              <w:ind w:left="284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otnik 3" o:spid="_x0000_s1027" style="position:absolute;margin-left:522pt;margin-top:64.2pt;width:206pt;height:13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" fillcolor="white [3212]" stroked="f" strokeweight=".25pt">
                <v:textbox>
                  <w:txbxContent>
                    <w:p w:rsidR="00656979" w:rsidRPr="00A70F52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PREJEMNIK</w:t>
                      </w:r>
                      <w:r w:rsidR="009C31A6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 xml:space="preserve"> (naslovnik)</w:t>
                      </w: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:</w:t>
                      </w: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MESTNA OBČINA LJUBLJANA</w:t>
                      </w: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Služba za javna naročila</w:t>
                      </w: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Dalmatinova 1, II. nadstropje</w:t>
                      </w:r>
                    </w:p>
                    <w:p w:rsidR="00656979" w:rsidRPr="00E753C8" w:rsidRDefault="00656979" w:rsidP="009017EF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1000 Ljubljana</w:t>
                      </w:r>
                    </w:p>
                    <w:p w:rsidR="00656979" w:rsidRDefault="00656979" w:rsidP="009017EF">
                      <w:pPr>
                        <w:ind w:left="284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6E69EE" w:rsidSect="009C5807">
      <w:type w:val="continuous"/>
      <w:pgSz w:w="16838" w:h="11906" w:orient="landscape"/>
      <w:pgMar w:top="630" w:right="1400" w:bottom="568" w:left="120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79"/>
    <w:rsid w:val="00275FAD"/>
    <w:rsid w:val="005A3C00"/>
    <w:rsid w:val="00656979"/>
    <w:rsid w:val="006E69EE"/>
    <w:rsid w:val="00877E91"/>
    <w:rsid w:val="009017EF"/>
    <w:rsid w:val="009C31A6"/>
    <w:rsid w:val="00A70F52"/>
    <w:rsid w:val="00B6784F"/>
    <w:rsid w:val="00DB479F"/>
    <w:rsid w:val="00F7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56979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56979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 Strajnar</dc:creator>
  <cp:lastModifiedBy>Dejan Mezek</cp:lastModifiedBy>
  <cp:revision>5</cp:revision>
  <cp:lastPrinted>2017-04-13T10:56:00Z</cp:lastPrinted>
  <dcterms:created xsi:type="dcterms:W3CDTF">2017-04-13T12:27:00Z</dcterms:created>
  <dcterms:modified xsi:type="dcterms:W3CDTF">2017-04-13T12:31:00Z</dcterms:modified>
</cp:coreProperties>
</file>