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393E54" w14:textId="77777777" w:rsidR="0082333C" w:rsidRPr="00DB6262" w:rsidRDefault="0082333C" w:rsidP="00CD1C88">
      <w:pPr>
        <w:pStyle w:val="Glava"/>
        <w:tabs>
          <w:tab w:val="clear" w:pos="4536"/>
          <w:tab w:val="clear" w:pos="9072"/>
        </w:tabs>
        <w:jc w:val="right"/>
        <w:rPr>
          <w:i w:val="0"/>
          <w:sz w:val="22"/>
          <w:szCs w:val="22"/>
        </w:rPr>
      </w:pPr>
      <w:bookmarkStart w:id="0" w:name="_GoBack"/>
      <w:bookmarkEnd w:id="0"/>
      <w:r w:rsidRPr="00DB6262">
        <w:rPr>
          <w:b/>
          <w:i w:val="0"/>
          <w:sz w:val="22"/>
          <w:szCs w:val="22"/>
        </w:rPr>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4C0A5F2D" w:rsidR="00383562" w:rsidRPr="00DB6262" w:rsidRDefault="00383562" w:rsidP="00383562">
      <w:pPr>
        <w:pStyle w:val="Glava"/>
        <w:tabs>
          <w:tab w:val="clear" w:pos="4536"/>
        </w:tabs>
        <w:jc w:val="both"/>
        <w:rPr>
          <w:i w:val="0"/>
          <w:sz w:val="22"/>
          <w:szCs w:val="22"/>
        </w:rPr>
      </w:pPr>
      <w:r w:rsidRPr="00DB6262">
        <w:rPr>
          <w:i w:val="0"/>
          <w:sz w:val="22"/>
          <w:szCs w:val="22"/>
        </w:rPr>
        <w:t>se prijavljam na razpis za javno naročilo »</w:t>
      </w:r>
      <w:r w:rsidR="002075E5" w:rsidRPr="002075E5">
        <w:rPr>
          <w:i w:val="0"/>
          <w:sz w:val="22"/>
          <w:szCs w:val="22"/>
        </w:rPr>
        <w:t>Okvirni sporazum za hišniško vzdrževalna dela na lokacijah MOL-Službe za lokalno samoupravo za obdobje 2024/2025</w:t>
      </w:r>
      <w:r w:rsidR="00E8197F">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42F07346" w14:textId="1285748F" w:rsidR="00383562" w:rsidRPr="00C17885" w:rsidRDefault="002075E5" w:rsidP="00C17885">
      <w:pPr>
        <w:pStyle w:val="Glava"/>
        <w:tabs>
          <w:tab w:val="clear" w:pos="4536"/>
          <w:tab w:val="clear" w:pos="9072"/>
        </w:tabs>
        <w:ind w:right="-2"/>
        <w:jc w:val="center"/>
        <w:rPr>
          <w:i w:val="0"/>
          <w:sz w:val="22"/>
          <w:szCs w:val="22"/>
        </w:rPr>
      </w:pPr>
      <w:r w:rsidRPr="002075E5">
        <w:rPr>
          <w:b/>
          <w:i w:val="0"/>
          <w:sz w:val="22"/>
          <w:szCs w:val="22"/>
        </w:rPr>
        <w:t>Okvirni sporazum za hišniško vzdrževalna dela na lokacijah MOL-Službe za lokalno samoupravo za obdobje 2024/2025</w:t>
      </w:r>
    </w:p>
    <w:p w14:paraId="657E013F" w14:textId="77777777" w:rsidR="005C52CD" w:rsidRDefault="005C52CD" w:rsidP="00383562">
      <w:pPr>
        <w:pStyle w:val="Glava"/>
        <w:tabs>
          <w:tab w:val="clear" w:pos="4536"/>
          <w:tab w:val="clear" w:pos="9072"/>
        </w:tabs>
        <w:jc w:val="both"/>
      </w:pPr>
    </w:p>
    <w:tbl>
      <w:tblPr>
        <w:tblW w:w="10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98"/>
        <w:gridCol w:w="1174"/>
        <w:gridCol w:w="900"/>
        <w:gridCol w:w="1252"/>
        <w:gridCol w:w="812"/>
        <w:gridCol w:w="1701"/>
        <w:gridCol w:w="1722"/>
        <w:gridCol w:w="1701"/>
      </w:tblGrid>
      <w:tr w:rsidR="005C52CD" w:rsidRPr="00195E39" w14:paraId="417D7F6F" w14:textId="77777777" w:rsidTr="00084B0F">
        <w:trPr>
          <w:trHeight w:val="315"/>
          <w:jc w:val="center"/>
        </w:trPr>
        <w:tc>
          <w:tcPr>
            <w:tcW w:w="10560" w:type="dxa"/>
            <w:gridSpan w:val="8"/>
            <w:shd w:val="clear" w:color="000000" w:fill="F2F2F2"/>
            <w:vAlign w:val="center"/>
            <w:hideMark/>
          </w:tcPr>
          <w:p w14:paraId="2F82A194" w14:textId="77777777" w:rsidR="005C52CD" w:rsidRPr="00195E39" w:rsidRDefault="005C52CD" w:rsidP="00084B0F">
            <w:pPr>
              <w:rPr>
                <w:b/>
                <w:bCs/>
                <w:i w:val="0"/>
                <w:color w:val="000000"/>
                <w:sz w:val="22"/>
                <w:szCs w:val="22"/>
              </w:rPr>
            </w:pPr>
            <w:r w:rsidRPr="00195E39">
              <w:rPr>
                <w:b/>
                <w:bCs/>
                <w:i w:val="0"/>
                <w:color w:val="000000"/>
                <w:sz w:val="22"/>
                <w:szCs w:val="22"/>
              </w:rPr>
              <w:t>I. VELIKA VZDRŽEVALNA DELA</w:t>
            </w:r>
          </w:p>
        </w:tc>
      </w:tr>
      <w:tr w:rsidR="005C52CD" w:rsidRPr="00195E39" w14:paraId="2ECEFF8F" w14:textId="77777777" w:rsidTr="00084B0F">
        <w:trPr>
          <w:trHeight w:val="1380"/>
          <w:jc w:val="center"/>
        </w:trPr>
        <w:tc>
          <w:tcPr>
            <w:tcW w:w="1298" w:type="dxa"/>
            <w:shd w:val="clear" w:color="000000" w:fill="F2F2F2"/>
            <w:vAlign w:val="center"/>
            <w:hideMark/>
          </w:tcPr>
          <w:p w14:paraId="068EA8E8" w14:textId="77777777" w:rsidR="005C52CD" w:rsidRPr="00195E39" w:rsidRDefault="005C52CD" w:rsidP="00084B0F">
            <w:pPr>
              <w:rPr>
                <w:b/>
                <w:bCs/>
                <w:i w:val="0"/>
                <w:color w:val="000000"/>
                <w:sz w:val="20"/>
              </w:rPr>
            </w:pPr>
            <w:r w:rsidRPr="00195E39">
              <w:rPr>
                <w:b/>
                <w:bCs/>
                <w:i w:val="0"/>
                <w:color w:val="000000"/>
                <w:sz w:val="20"/>
              </w:rPr>
              <w:t>STORITEV</w:t>
            </w:r>
          </w:p>
        </w:tc>
        <w:tc>
          <w:tcPr>
            <w:tcW w:w="1174" w:type="dxa"/>
            <w:shd w:val="clear" w:color="000000" w:fill="F2F2F2"/>
            <w:vAlign w:val="center"/>
            <w:hideMark/>
          </w:tcPr>
          <w:p w14:paraId="29F28F1E" w14:textId="77777777" w:rsidR="005C52CD" w:rsidRPr="00195E39" w:rsidRDefault="005C52CD" w:rsidP="00084B0F">
            <w:pPr>
              <w:rPr>
                <w:b/>
                <w:bCs/>
                <w:i w:val="0"/>
                <w:color w:val="000000"/>
                <w:sz w:val="20"/>
              </w:rPr>
            </w:pPr>
            <w:r w:rsidRPr="00195E39">
              <w:rPr>
                <w:b/>
                <w:bCs/>
                <w:i w:val="0"/>
                <w:color w:val="000000"/>
                <w:sz w:val="20"/>
              </w:rPr>
              <w:t>KOLIČINA v m² oz. T/M</w:t>
            </w:r>
          </w:p>
        </w:tc>
        <w:tc>
          <w:tcPr>
            <w:tcW w:w="900" w:type="dxa"/>
            <w:shd w:val="clear" w:color="000000" w:fill="F2F2F2"/>
            <w:vAlign w:val="center"/>
            <w:hideMark/>
          </w:tcPr>
          <w:p w14:paraId="59694CA3" w14:textId="77777777" w:rsidR="005C52CD" w:rsidRPr="00195E39" w:rsidRDefault="005C52CD" w:rsidP="00084B0F">
            <w:pPr>
              <w:rPr>
                <w:b/>
                <w:bCs/>
                <w:i w:val="0"/>
                <w:color w:val="000000"/>
                <w:sz w:val="20"/>
              </w:rPr>
            </w:pPr>
            <w:r w:rsidRPr="00195E39">
              <w:rPr>
                <w:b/>
                <w:bCs/>
                <w:i w:val="0"/>
                <w:color w:val="000000"/>
                <w:sz w:val="20"/>
              </w:rPr>
              <w:t xml:space="preserve">CENA BREZ DDV/ </w:t>
            </w:r>
            <w:r w:rsidRPr="00195E39">
              <w:rPr>
                <w:b/>
                <w:bCs/>
                <w:i w:val="0"/>
                <w:color w:val="000000"/>
                <w:sz w:val="20"/>
              </w:rPr>
              <w:br/>
              <w:t>m² oz. T/M</w:t>
            </w:r>
          </w:p>
        </w:tc>
        <w:tc>
          <w:tcPr>
            <w:tcW w:w="1252" w:type="dxa"/>
            <w:shd w:val="clear" w:color="auto" w:fill="F2F2F2" w:themeFill="background1" w:themeFillShade="F2"/>
            <w:vAlign w:val="center"/>
            <w:hideMark/>
          </w:tcPr>
          <w:p w14:paraId="37ADE1C8" w14:textId="77777777" w:rsidR="005C52CD" w:rsidRPr="00347A61" w:rsidRDefault="005C52CD" w:rsidP="00084B0F">
            <w:pPr>
              <w:jc w:val="center"/>
              <w:rPr>
                <w:b/>
                <w:bCs/>
                <w:i w:val="0"/>
                <w:color w:val="000000"/>
                <w:sz w:val="20"/>
              </w:rPr>
            </w:pPr>
            <w:r w:rsidRPr="00347A61">
              <w:rPr>
                <w:b/>
                <w:bCs/>
                <w:i w:val="0"/>
                <w:color w:val="000000"/>
                <w:sz w:val="20"/>
              </w:rPr>
              <w:t>VREDNOST DDV/</w:t>
            </w:r>
            <w:r w:rsidRPr="00347A61">
              <w:rPr>
                <w:b/>
                <w:bCs/>
                <w:i w:val="0"/>
                <w:color w:val="000000"/>
                <w:sz w:val="20"/>
              </w:rPr>
              <w:br/>
              <w:t>m² oz. T/M</w:t>
            </w:r>
          </w:p>
        </w:tc>
        <w:tc>
          <w:tcPr>
            <w:tcW w:w="812" w:type="dxa"/>
            <w:shd w:val="clear" w:color="auto" w:fill="F2F2F2" w:themeFill="background1" w:themeFillShade="F2"/>
            <w:vAlign w:val="center"/>
            <w:hideMark/>
          </w:tcPr>
          <w:p w14:paraId="24BB83F5" w14:textId="77777777" w:rsidR="005C52CD" w:rsidRPr="00347A61" w:rsidRDefault="005C52CD" w:rsidP="00084B0F">
            <w:pPr>
              <w:rPr>
                <w:b/>
                <w:bCs/>
                <w:i w:val="0"/>
                <w:color w:val="000000"/>
                <w:sz w:val="20"/>
              </w:rPr>
            </w:pPr>
            <w:r w:rsidRPr="00347A61">
              <w:rPr>
                <w:b/>
                <w:bCs/>
                <w:i w:val="0"/>
                <w:color w:val="000000"/>
                <w:sz w:val="20"/>
              </w:rPr>
              <w:t xml:space="preserve">CENA Z DDV/ </w:t>
            </w:r>
            <w:r w:rsidRPr="00347A61">
              <w:rPr>
                <w:b/>
                <w:bCs/>
                <w:i w:val="0"/>
                <w:color w:val="000000"/>
                <w:sz w:val="20"/>
              </w:rPr>
              <w:br/>
              <w:t>m² oz. T/M</w:t>
            </w:r>
          </w:p>
        </w:tc>
        <w:tc>
          <w:tcPr>
            <w:tcW w:w="1701" w:type="dxa"/>
            <w:shd w:val="clear" w:color="000000" w:fill="F2F2F2"/>
            <w:vAlign w:val="center"/>
            <w:hideMark/>
          </w:tcPr>
          <w:p w14:paraId="48C220B9" w14:textId="77777777" w:rsidR="005C52CD" w:rsidRPr="00195E39" w:rsidRDefault="005C52CD" w:rsidP="00084B0F">
            <w:pPr>
              <w:rPr>
                <w:b/>
                <w:bCs/>
                <w:i w:val="0"/>
                <w:color w:val="000000"/>
                <w:sz w:val="20"/>
              </w:rPr>
            </w:pPr>
            <w:r w:rsidRPr="00195E39">
              <w:rPr>
                <w:b/>
                <w:bCs/>
                <w:i w:val="0"/>
                <w:color w:val="000000"/>
                <w:sz w:val="20"/>
              </w:rPr>
              <w:t>CENA ZA CELOTNO POVRŠINO</w:t>
            </w:r>
            <w:r w:rsidRPr="00195E39">
              <w:rPr>
                <w:b/>
                <w:bCs/>
                <w:i w:val="0"/>
                <w:color w:val="000000"/>
                <w:sz w:val="20"/>
              </w:rPr>
              <w:br/>
              <w:t>BREZ DDV</w:t>
            </w:r>
            <w:r w:rsidRPr="00195E39">
              <w:rPr>
                <w:b/>
                <w:bCs/>
                <w:i w:val="0"/>
                <w:color w:val="000000"/>
                <w:sz w:val="20"/>
              </w:rPr>
              <w:br/>
              <w:t>ZA 1X STORITEV</w:t>
            </w:r>
          </w:p>
        </w:tc>
        <w:tc>
          <w:tcPr>
            <w:tcW w:w="1722" w:type="dxa"/>
            <w:shd w:val="clear" w:color="000000" w:fill="F2F2F2"/>
            <w:vAlign w:val="center"/>
            <w:hideMark/>
          </w:tcPr>
          <w:p w14:paraId="5A6E476D" w14:textId="77777777" w:rsidR="005C52CD" w:rsidRPr="00195E39" w:rsidRDefault="005C52CD" w:rsidP="00084B0F">
            <w:pPr>
              <w:rPr>
                <w:b/>
                <w:bCs/>
                <w:i w:val="0"/>
                <w:color w:val="000000"/>
                <w:sz w:val="20"/>
              </w:rPr>
            </w:pPr>
            <w:r w:rsidRPr="00195E39">
              <w:rPr>
                <w:b/>
                <w:bCs/>
                <w:i w:val="0"/>
                <w:color w:val="000000"/>
                <w:sz w:val="20"/>
              </w:rPr>
              <w:t xml:space="preserve">VREDNOST DDV </w:t>
            </w:r>
            <w:r w:rsidRPr="00195E39">
              <w:rPr>
                <w:b/>
                <w:bCs/>
                <w:i w:val="0"/>
                <w:color w:val="000000"/>
                <w:sz w:val="20"/>
              </w:rPr>
              <w:br/>
              <w:t xml:space="preserve">ZA CELOTNO POVRŠINO </w:t>
            </w:r>
            <w:r w:rsidRPr="00195E39">
              <w:rPr>
                <w:b/>
                <w:bCs/>
                <w:i w:val="0"/>
                <w:color w:val="000000"/>
                <w:sz w:val="20"/>
              </w:rPr>
              <w:br/>
              <w:t>ZA 1X STORITEV</w:t>
            </w:r>
          </w:p>
        </w:tc>
        <w:tc>
          <w:tcPr>
            <w:tcW w:w="1701" w:type="dxa"/>
            <w:shd w:val="clear" w:color="000000" w:fill="F2F2F2"/>
            <w:vAlign w:val="center"/>
            <w:hideMark/>
          </w:tcPr>
          <w:p w14:paraId="53B701DB" w14:textId="77777777" w:rsidR="005C52CD" w:rsidRPr="00195E39" w:rsidRDefault="005C52CD" w:rsidP="00084B0F">
            <w:pPr>
              <w:rPr>
                <w:b/>
                <w:bCs/>
                <w:i w:val="0"/>
                <w:color w:val="000000"/>
                <w:sz w:val="20"/>
              </w:rPr>
            </w:pPr>
            <w:r w:rsidRPr="00195E39">
              <w:rPr>
                <w:b/>
                <w:bCs/>
                <w:i w:val="0"/>
                <w:color w:val="000000"/>
                <w:sz w:val="20"/>
              </w:rPr>
              <w:t>CENA ZA CELOTNO POVRŠINO</w:t>
            </w:r>
            <w:r w:rsidRPr="00195E39">
              <w:rPr>
                <w:b/>
                <w:bCs/>
                <w:i w:val="0"/>
                <w:color w:val="000000"/>
                <w:sz w:val="20"/>
              </w:rPr>
              <w:br/>
              <w:t xml:space="preserve">Z DDV </w:t>
            </w:r>
            <w:r w:rsidRPr="00195E39">
              <w:rPr>
                <w:b/>
                <w:bCs/>
                <w:i w:val="0"/>
                <w:color w:val="000000"/>
                <w:sz w:val="20"/>
              </w:rPr>
              <w:br/>
              <w:t>ZA 1X STORITEV</w:t>
            </w:r>
          </w:p>
        </w:tc>
      </w:tr>
      <w:tr w:rsidR="005C52CD" w:rsidRPr="00195E39" w14:paraId="3C0A2846" w14:textId="77777777" w:rsidTr="00084B0F">
        <w:trPr>
          <w:trHeight w:val="300"/>
          <w:jc w:val="center"/>
        </w:trPr>
        <w:tc>
          <w:tcPr>
            <w:tcW w:w="1298" w:type="dxa"/>
            <w:tcBorders>
              <w:top w:val="single" w:sz="4" w:space="0" w:color="auto"/>
              <w:left w:val="single" w:sz="4" w:space="0" w:color="auto"/>
              <w:bottom w:val="nil"/>
              <w:right w:val="single" w:sz="4" w:space="0" w:color="auto"/>
            </w:tcBorders>
            <w:shd w:val="clear" w:color="000000" w:fill="F2F2F2"/>
            <w:vAlign w:val="center"/>
            <w:hideMark/>
          </w:tcPr>
          <w:p w14:paraId="562ED1FC" w14:textId="77777777" w:rsidR="005C52CD" w:rsidRPr="00195E39" w:rsidRDefault="005C52CD" w:rsidP="00084B0F">
            <w:pPr>
              <w:rPr>
                <w:b/>
                <w:bCs/>
                <w:i w:val="0"/>
                <w:color w:val="000000"/>
                <w:sz w:val="22"/>
                <w:szCs w:val="22"/>
              </w:rPr>
            </w:pPr>
            <w:r w:rsidRPr="00195E39">
              <w:rPr>
                <w:b/>
                <w:bCs/>
                <w:i w:val="0"/>
                <w:color w:val="000000"/>
                <w:sz w:val="22"/>
                <w:szCs w:val="22"/>
              </w:rPr>
              <w:t xml:space="preserve">A. </w:t>
            </w:r>
          </w:p>
        </w:tc>
        <w:tc>
          <w:tcPr>
            <w:tcW w:w="1174" w:type="dxa"/>
            <w:vMerge w:val="restart"/>
            <w:tcBorders>
              <w:left w:val="single" w:sz="4" w:space="0" w:color="auto"/>
            </w:tcBorders>
            <w:shd w:val="clear" w:color="000000" w:fill="F2F2F2"/>
            <w:vAlign w:val="center"/>
            <w:hideMark/>
          </w:tcPr>
          <w:p w14:paraId="5D3AA3DC" w14:textId="5EBC37D7" w:rsidR="005C52CD" w:rsidRPr="005C52CD" w:rsidRDefault="005C52CD" w:rsidP="00084B0F">
            <w:pPr>
              <w:rPr>
                <w:b/>
                <w:bCs/>
                <w:i w:val="0"/>
                <w:color w:val="000000"/>
                <w:sz w:val="22"/>
                <w:szCs w:val="22"/>
              </w:rPr>
            </w:pPr>
            <w:r w:rsidRPr="005C52CD">
              <w:rPr>
                <w:b/>
                <w:bCs/>
                <w:i w:val="0"/>
                <w:color w:val="000000"/>
                <w:sz w:val="22"/>
                <w:szCs w:val="22"/>
              </w:rPr>
              <w:t>3.</w:t>
            </w:r>
            <w:r>
              <w:rPr>
                <w:b/>
                <w:bCs/>
                <w:i w:val="0"/>
                <w:color w:val="000000"/>
                <w:sz w:val="22"/>
                <w:szCs w:val="22"/>
              </w:rPr>
              <w:t>4</w:t>
            </w:r>
            <w:r w:rsidRPr="005C52CD">
              <w:rPr>
                <w:b/>
                <w:bCs/>
                <w:i w:val="0"/>
                <w:color w:val="000000"/>
                <w:sz w:val="22"/>
                <w:szCs w:val="22"/>
              </w:rPr>
              <w:t>50 m²</w:t>
            </w:r>
          </w:p>
        </w:tc>
        <w:tc>
          <w:tcPr>
            <w:tcW w:w="900" w:type="dxa"/>
            <w:vMerge w:val="restart"/>
            <w:shd w:val="clear" w:color="auto" w:fill="auto"/>
            <w:vAlign w:val="center"/>
            <w:hideMark/>
          </w:tcPr>
          <w:p w14:paraId="2DAD1DAB" w14:textId="77777777" w:rsidR="005C52CD" w:rsidRPr="00195E39" w:rsidRDefault="005C52CD" w:rsidP="00084B0F">
            <w:pPr>
              <w:rPr>
                <w:i w:val="0"/>
                <w:color w:val="000000"/>
                <w:sz w:val="22"/>
                <w:szCs w:val="22"/>
              </w:rPr>
            </w:pPr>
            <w:r w:rsidRPr="00195E39">
              <w:rPr>
                <w:i w:val="0"/>
                <w:color w:val="000000"/>
                <w:sz w:val="22"/>
                <w:szCs w:val="22"/>
              </w:rPr>
              <w:t> </w:t>
            </w:r>
          </w:p>
        </w:tc>
        <w:tc>
          <w:tcPr>
            <w:tcW w:w="1252" w:type="dxa"/>
            <w:vMerge w:val="restart"/>
            <w:shd w:val="clear" w:color="auto" w:fill="auto"/>
            <w:vAlign w:val="center"/>
            <w:hideMark/>
          </w:tcPr>
          <w:p w14:paraId="6557EE6E" w14:textId="77777777" w:rsidR="005C52CD" w:rsidRPr="00347A61" w:rsidRDefault="005C52CD" w:rsidP="00084B0F">
            <w:pPr>
              <w:rPr>
                <w:i w:val="0"/>
                <w:color w:val="000000"/>
                <w:sz w:val="22"/>
                <w:szCs w:val="22"/>
              </w:rPr>
            </w:pPr>
            <w:r w:rsidRPr="00347A61">
              <w:rPr>
                <w:i w:val="0"/>
                <w:color w:val="000000"/>
                <w:sz w:val="22"/>
                <w:szCs w:val="22"/>
              </w:rPr>
              <w:t> </w:t>
            </w:r>
          </w:p>
        </w:tc>
        <w:tc>
          <w:tcPr>
            <w:tcW w:w="812" w:type="dxa"/>
            <w:vMerge w:val="restart"/>
            <w:shd w:val="clear" w:color="auto" w:fill="auto"/>
            <w:vAlign w:val="center"/>
            <w:hideMark/>
          </w:tcPr>
          <w:p w14:paraId="7962CC79" w14:textId="77777777" w:rsidR="005C52CD" w:rsidRPr="00347A61" w:rsidRDefault="005C52CD" w:rsidP="00084B0F">
            <w:pPr>
              <w:rPr>
                <w:i w:val="0"/>
                <w:color w:val="000000"/>
                <w:sz w:val="22"/>
                <w:szCs w:val="22"/>
              </w:rPr>
            </w:pPr>
            <w:r w:rsidRPr="00347A61">
              <w:rPr>
                <w:i w:val="0"/>
                <w:color w:val="000000"/>
                <w:sz w:val="22"/>
                <w:szCs w:val="22"/>
              </w:rPr>
              <w:t> </w:t>
            </w:r>
          </w:p>
        </w:tc>
        <w:tc>
          <w:tcPr>
            <w:tcW w:w="1701" w:type="dxa"/>
            <w:vMerge w:val="restart"/>
            <w:shd w:val="clear" w:color="auto" w:fill="auto"/>
            <w:vAlign w:val="center"/>
            <w:hideMark/>
          </w:tcPr>
          <w:p w14:paraId="5E4B27FB" w14:textId="77777777" w:rsidR="005C52CD" w:rsidRPr="00195E39" w:rsidRDefault="005C52CD" w:rsidP="00084B0F">
            <w:pPr>
              <w:rPr>
                <w:i w:val="0"/>
                <w:color w:val="000000"/>
                <w:sz w:val="22"/>
                <w:szCs w:val="22"/>
              </w:rPr>
            </w:pPr>
            <w:r w:rsidRPr="00195E39">
              <w:rPr>
                <w:i w:val="0"/>
                <w:color w:val="000000"/>
                <w:sz w:val="22"/>
                <w:szCs w:val="22"/>
              </w:rPr>
              <w:t> </w:t>
            </w:r>
          </w:p>
        </w:tc>
        <w:tc>
          <w:tcPr>
            <w:tcW w:w="1722" w:type="dxa"/>
            <w:vMerge w:val="restart"/>
            <w:shd w:val="clear" w:color="auto" w:fill="auto"/>
            <w:vAlign w:val="center"/>
            <w:hideMark/>
          </w:tcPr>
          <w:p w14:paraId="0449A2ED" w14:textId="77777777" w:rsidR="005C52CD" w:rsidRPr="00195E39" w:rsidRDefault="005C52CD" w:rsidP="00084B0F">
            <w:pPr>
              <w:rPr>
                <w:i w:val="0"/>
                <w:color w:val="000000"/>
                <w:sz w:val="22"/>
                <w:szCs w:val="22"/>
              </w:rPr>
            </w:pPr>
            <w:r w:rsidRPr="00195E39">
              <w:rPr>
                <w:i w:val="0"/>
                <w:color w:val="000000"/>
                <w:sz w:val="22"/>
                <w:szCs w:val="22"/>
              </w:rPr>
              <w:t> </w:t>
            </w:r>
          </w:p>
        </w:tc>
        <w:tc>
          <w:tcPr>
            <w:tcW w:w="1701" w:type="dxa"/>
            <w:vMerge w:val="restart"/>
            <w:shd w:val="clear" w:color="auto" w:fill="auto"/>
            <w:vAlign w:val="center"/>
            <w:hideMark/>
          </w:tcPr>
          <w:p w14:paraId="17FC104D" w14:textId="77777777" w:rsidR="005C52CD" w:rsidRPr="00195E39" w:rsidRDefault="005C52CD" w:rsidP="00084B0F">
            <w:pPr>
              <w:rPr>
                <w:i w:val="0"/>
                <w:color w:val="000000"/>
                <w:sz w:val="22"/>
                <w:szCs w:val="22"/>
              </w:rPr>
            </w:pPr>
            <w:r w:rsidRPr="00195E39">
              <w:rPr>
                <w:i w:val="0"/>
                <w:color w:val="000000"/>
                <w:sz w:val="22"/>
                <w:szCs w:val="22"/>
              </w:rPr>
              <w:t> </w:t>
            </w:r>
          </w:p>
        </w:tc>
      </w:tr>
      <w:tr w:rsidR="005C52CD" w:rsidRPr="00195E39" w14:paraId="69ED6EC9" w14:textId="77777777" w:rsidTr="00084B0F">
        <w:trPr>
          <w:trHeight w:val="1545"/>
          <w:jc w:val="center"/>
        </w:trPr>
        <w:tc>
          <w:tcPr>
            <w:tcW w:w="1298" w:type="dxa"/>
            <w:tcBorders>
              <w:top w:val="nil"/>
              <w:bottom w:val="single" w:sz="4" w:space="0" w:color="auto"/>
            </w:tcBorders>
            <w:shd w:val="clear" w:color="000000" w:fill="F2F2F2"/>
            <w:vAlign w:val="center"/>
            <w:hideMark/>
          </w:tcPr>
          <w:p w14:paraId="6CB7D826" w14:textId="77777777" w:rsidR="005C52CD" w:rsidRPr="00195E39" w:rsidRDefault="005C52CD" w:rsidP="00084B0F">
            <w:pPr>
              <w:rPr>
                <w:i w:val="0"/>
                <w:color w:val="000000"/>
                <w:sz w:val="20"/>
              </w:rPr>
            </w:pPr>
            <w:r w:rsidRPr="00195E39">
              <w:rPr>
                <w:i w:val="0"/>
                <w:color w:val="000000"/>
                <w:sz w:val="20"/>
              </w:rPr>
              <w:t>Čiščenje pred objektom in za objektom, pometanje in praznjenje košev</w:t>
            </w:r>
          </w:p>
        </w:tc>
        <w:tc>
          <w:tcPr>
            <w:tcW w:w="1174" w:type="dxa"/>
            <w:vMerge/>
            <w:vAlign w:val="center"/>
            <w:hideMark/>
          </w:tcPr>
          <w:p w14:paraId="63EC1806" w14:textId="77777777" w:rsidR="005C52CD" w:rsidRPr="005C52CD" w:rsidRDefault="005C52CD" w:rsidP="00084B0F">
            <w:pPr>
              <w:rPr>
                <w:b/>
                <w:bCs/>
                <w:i w:val="0"/>
                <w:color w:val="000000"/>
                <w:sz w:val="22"/>
                <w:szCs w:val="22"/>
              </w:rPr>
            </w:pPr>
          </w:p>
        </w:tc>
        <w:tc>
          <w:tcPr>
            <w:tcW w:w="900" w:type="dxa"/>
            <w:vMerge/>
            <w:vAlign w:val="center"/>
            <w:hideMark/>
          </w:tcPr>
          <w:p w14:paraId="73627F82" w14:textId="77777777" w:rsidR="005C52CD" w:rsidRPr="00195E39" w:rsidRDefault="005C52CD" w:rsidP="00084B0F">
            <w:pPr>
              <w:rPr>
                <w:i w:val="0"/>
                <w:color w:val="000000"/>
                <w:sz w:val="22"/>
                <w:szCs w:val="22"/>
              </w:rPr>
            </w:pPr>
          </w:p>
        </w:tc>
        <w:tc>
          <w:tcPr>
            <w:tcW w:w="1252" w:type="dxa"/>
            <w:vMerge/>
            <w:shd w:val="clear" w:color="auto" w:fill="auto"/>
            <w:vAlign w:val="center"/>
            <w:hideMark/>
          </w:tcPr>
          <w:p w14:paraId="24C29C8F" w14:textId="77777777" w:rsidR="005C52CD" w:rsidRPr="00347A61" w:rsidRDefault="005C52CD" w:rsidP="00084B0F">
            <w:pPr>
              <w:rPr>
                <w:i w:val="0"/>
                <w:color w:val="000000"/>
                <w:sz w:val="22"/>
                <w:szCs w:val="22"/>
              </w:rPr>
            </w:pPr>
          </w:p>
        </w:tc>
        <w:tc>
          <w:tcPr>
            <w:tcW w:w="812" w:type="dxa"/>
            <w:vMerge/>
            <w:shd w:val="clear" w:color="auto" w:fill="auto"/>
            <w:vAlign w:val="center"/>
            <w:hideMark/>
          </w:tcPr>
          <w:p w14:paraId="58FCD704" w14:textId="77777777" w:rsidR="005C52CD" w:rsidRPr="00347A61" w:rsidRDefault="005C52CD" w:rsidP="00084B0F">
            <w:pPr>
              <w:rPr>
                <w:i w:val="0"/>
                <w:color w:val="000000"/>
                <w:sz w:val="22"/>
                <w:szCs w:val="22"/>
              </w:rPr>
            </w:pPr>
          </w:p>
        </w:tc>
        <w:tc>
          <w:tcPr>
            <w:tcW w:w="1701" w:type="dxa"/>
            <w:vMerge/>
            <w:vAlign w:val="center"/>
            <w:hideMark/>
          </w:tcPr>
          <w:p w14:paraId="76D18FB6" w14:textId="77777777" w:rsidR="005C52CD" w:rsidRPr="00195E39" w:rsidRDefault="005C52CD" w:rsidP="00084B0F">
            <w:pPr>
              <w:rPr>
                <w:i w:val="0"/>
                <w:color w:val="000000"/>
                <w:sz w:val="22"/>
                <w:szCs w:val="22"/>
              </w:rPr>
            </w:pPr>
          </w:p>
        </w:tc>
        <w:tc>
          <w:tcPr>
            <w:tcW w:w="1722" w:type="dxa"/>
            <w:vMerge/>
            <w:vAlign w:val="center"/>
            <w:hideMark/>
          </w:tcPr>
          <w:p w14:paraId="60834276" w14:textId="77777777" w:rsidR="005C52CD" w:rsidRPr="00195E39" w:rsidRDefault="005C52CD" w:rsidP="00084B0F">
            <w:pPr>
              <w:rPr>
                <w:i w:val="0"/>
                <w:color w:val="000000"/>
                <w:sz w:val="22"/>
                <w:szCs w:val="22"/>
              </w:rPr>
            </w:pPr>
          </w:p>
        </w:tc>
        <w:tc>
          <w:tcPr>
            <w:tcW w:w="1701" w:type="dxa"/>
            <w:vMerge/>
            <w:vAlign w:val="center"/>
            <w:hideMark/>
          </w:tcPr>
          <w:p w14:paraId="269980C3" w14:textId="77777777" w:rsidR="005C52CD" w:rsidRPr="00195E39" w:rsidRDefault="005C52CD" w:rsidP="00084B0F">
            <w:pPr>
              <w:rPr>
                <w:i w:val="0"/>
                <w:color w:val="000000"/>
                <w:sz w:val="22"/>
                <w:szCs w:val="22"/>
              </w:rPr>
            </w:pPr>
          </w:p>
        </w:tc>
      </w:tr>
      <w:tr w:rsidR="005C52CD" w:rsidRPr="00195E39" w14:paraId="6BECABEA" w14:textId="77777777" w:rsidTr="00084B0F">
        <w:trPr>
          <w:trHeight w:val="300"/>
          <w:jc w:val="center"/>
        </w:trPr>
        <w:tc>
          <w:tcPr>
            <w:tcW w:w="1298" w:type="dxa"/>
            <w:tcBorders>
              <w:top w:val="single" w:sz="4" w:space="0" w:color="auto"/>
              <w:left w:val="single" w:sz="4" w:space="0" w:color="auto"/>
              <w:bottom w:val="nil"/>
              <w:right w:val="single" w:sz="4" w:space="0" w:color="auto"/>
            </w:tcBorders>
            <w:shd w:val="clear" w:color="000000" w:fill="F2F2F2"/>
            <w:vAlign w:val="center"/>
            <w:hideMark/>
          </w:tcPr>
          <w:p w14:paraId="54C00CD4" w14:textId="77777777" w:rsidR="005C52CD" w:rsidRPr="00195E39" w:rsidRDefault="005C52CD" w:rsidP="00084B0F">
            <w:pPr>
              <w:rPr>
                <w:b/>
                <w:bCs/>
                <w:i w:val="0"/>
                <w:color w:val="000000"/>
                <w:sz w:val="22"/>
                <w:szCs w:val="22"/>
              </w:rPr>
            </w:pPr>
            <w:r w:rsidRPr="00195E39">
              <w:rPr>
                <w:b/>
                <w:bCs/>
                <w:i w:val="0"/>
                <w:color w:val="000000"/>
                <w:sz w:val="22"/>
                <w:szCs w:val="22"/>
              </w:rPr>
              <w:t xml:space="preserve">B. </w:t>
            </w:r>
          </w:p>
        </w:tc>
        <w:tc>
          <w:tcPr>
            <w:tcW w:w="1174" w:type="dxa"/>
            <w:vMerge w:val="restart"/>
            <w:tcBorders>
              <w:left w:val="single" w:sz="4" w:space="0" w:color="auto"/>
            </w:tcBorders>
            <w:shd w:val="clear" w:color="000000" w:fill="F2F2F2"/>
            <w:vAlign w:val="center"/>
            <w:hideMark/>
          </w:tcPr>
          <w:p w14:paraId="66B90BDD" w14:textId="7B849F16" w:rsidR="005C52CD" w:rsidRPr="005C52CD" w:rsidRDefault="005C52CD" w:rsidP="00084B0F">
            <w:pPr>
              <w:rPr>
                <w:b/>
                <w:bCs/>
                <w:i w:val="0"/>
                <w:color w:val="000000"/>
                <w:sz w:val="22"/>
                <w:szCs w:val="22"/>
              </w:rPr>
            </w:pPr>
            <w:r w:rsidRPr="005C52CD">
              <w:rPr>
                <w:b/>
                <w:bCs/>
                <w:i w:val="0"/>
                <w:color w:val="000000"/>
                <w:sz w:val="22"/>
                <w:szCs w:val="22"/>
              </w:rPr>
              <w:t>2.</w:t>
            </w:r>
            <w:r>
              <w:rPr>
                <w:b/>
                <w:bCs/>
                <w:i w:val="0"/>
                <w:color w:val="000000"/>
                <w:sz w:val="22"/>
                <w:szCs w:val="22"/>
              </w:rPr>
              <w:t>835</w:t>
            </w:r>
            <w:r w:rsidRPr="005C52CD">
              <w:rPr>
                <w:b/>
                <w:bCs/>
                <w:i w:val="0"/>
                <w:color w:val="000000"/>
                <w:sz w:val="22"/>
                <w:szCs w:val="22"/>
              </w:rPr>
              <w:t xml:space="preserve"> m²</w:t>
            </w:r>
          </w:p>
        </w:tc>
        <w:tc>
          <w:tcPr>
            <w:tcW w:w="900" w:type="dxa"/>
            <w:vMerge w:val="restart"/>
            <w:shd w:val="clear" w:color="auto" w:fill="auto"/>
            <w:vAlign w:val="center"/>
            <w:hideMark/>
          </w:tcPr>
          <w:p w14:paraId="6408F7DF" w14:textId="77777777" w:rsidR="005C52CD" w:rsidRPr="00195E39" w:rsidRDefault="005C52CD" w:rsidP="00084B0F">
            <w:pPr>
              <w:rPr>
                <w:i w:val="0"/>
                <w:color w:val="000000"/>
                <w:sz w:val="22"/>
                <w:szCs w:val="22"/>
              </w:rPr>
            </w:pPr>
            <w:r w:rsidRPr="00195E39">
              <w:rPr>
                <w:i w:val="0"/>
                <w:color w:val="000000"/>
                <w:sz w:val="22"/>
                <w:szCs w:val="22"/>
              </w:rPr>
              <w:t> </w:t>
            </w:r>
          </w:p>
        </w:tc>
        <w:tc>
          <w:tcPr>
            <w:tcW w:w="1252" w:type="dxa"/>
            <w:vMerge w:val="restart"/>
            <w:shd w:val="clear" w:color="auto" w:fill="auto"/>
            <w:vAlign w:val="center"/>
            <w:hideMark/>
          </w:tcPr>
          <w:p w14:paraId="471A1701" w14:textId="77777777" w:rsidR="005C52CD" w:rsidRPr="00347A61" w:rsidRDefault="005C52CD" w:rsidP="00084B0F">
            <w:pPr>
              <w:rPr>
                <w:i w:val="0"/>
                <w:color w:val="000000"/>
                <w:sz w:val="22"/>
                <w:szCs w:val="22"/>
              </w:rPr>
            </w:pPr>
            <w:r w:rsidRPr="00347A61">
              <w:rPr>
                <w:i w:val="0"/>
                <w:color w:val="000000"/>
                <w:sz w:val="22"/>
                <w:szCs w:val="22"/>
              </w:rPr>
              <w:t> </w:t>
            </w:r>
          </w:p>
        </w:tc>
        <w:tc>
          <w:tcPr>
            <w:tcW w:w="812" w:type="dxa"/>
            <w:vMerge w:val="restart"/>
            <w:shd w:val="clear" w:color="auto" w:fill="auto"/>
            <w:vAlign w:val="center"/>
            <w:hideMark/>
          </w:tcPr>
          <w:p w14:paraId="4EF157E8" w14:textId="77777777" w:rsidR="005C52CD" w:rsidRPr="00347A61" w:rsidRDefault="005C52CD" w:rsidP="00084B0F">
            <w:pPr>
              <w:rPr>
                <w:i w:val="0"/>
                <w:color w:val="000000"/>
                <w:sz w:val="22"/>
                <w:szCs w:val="22"/>
              </w:rPr>
            </w:pPr>
            <w:r w:rsidRPr="00347A61">
              <w:rPr>
                <w:i w:val="0"/>
                <w:color w:val="000000"/>
                <w:sz w:val="22"/>
                <w:szCs w:val="22"/>
              </w:rPr>
              <w:t> </w:t>
            </w:r>
          </w:p>
        </w:tc>
        <w:tc>
          <w:tcPr>
            <w:tcW w:w="1701" w:type="dxa"/>
            <w:vMerge w:val="restart"/>
            <w:shd w:val="clear" w:color="auto" w:fill="auto"/>
            <w:vAlign w:val="center"/>
            <w:hideMark/>
          </w:tcPr>
          <w:p w14:paraId="1BC63141" w14:textId="77777777" w:rsidR="005C52CD" w:rsidRPr="00195E39" w:rsidRDefault="005C52CD" w:rsidP="00084B0F">
            <w:pPr>
              <w:rPr>
                <w:i w:val="0"/>
                <w:color w:val="000000"/>
                <w:sz w:val="22"/>
                <w:szCs w:val="22"/>
              </w:rPr>
            </w:pPr>
            <w:r w:rsidRPr="00195E39">
              <w:rPr>
                <w:i w:val="0"/>
                <w:color w:val="000000"/>
                <w:sz w:val="22"/>
                <w:szCs w:val="22"/>
              </w:rPr>
              <w:t> </w:t>
            </w:r>
          </w:p>
        </w:tc>
        <w:tc>
          <w:tcPr>
            <w:tcW w:w="1722" w:type="dxa"/>
            <w:vMerge w:val="restart"/>
            <w:shd w:val="clear" w:color="auto" w:fill="auto"/>
            <w:vAlign w:val="center"/>
            <w:hideMark/>
          </w:tcPr>
          <w:p w14:paraId="1D5C5984" w14:textId="77777777" w:rsidR="005C52CD" w:rsidRPr="00195E39" w:rsidRDefault="005C52CD" w:rsidP="00084B0F">
            <w:pPr>
              <w:rPr>
                <w:i w:val="0"/>
                <w:color w:val="000000"/>
                <w:sz w:val="22"/>
                <w:szCs w:val="22"/>
              </w:rPr>
            </w:pPr>
            <w:r w:rsidRPr="00195E39">
              <w:rPr>
                <w:i w:val="0"/>
                <w:color w:val="000000"/>
                <w:sz w:val="22"/>
                <w:szCs w:val="22"/>
              </w:rPr>
              <w:t> </w:t>
            </w:r>
          </w:p>
        </w:tc>
        <w:tc>
          <w:tcPr>
            <w:tcW w:w="1701" w:type="dxa"/>
            <w:vMerge w:val="restart"/>
            <w:shd w:val="clear" w:color="auto" w:fill="auto"/>
            <w:vAlign w:val="center"/>
            <w:hideMark/>
          </w:tcPr>
          <w:p w14:paraId="7AE2DAB1" w14:textId="77777777" w:rsidR="005C52CD" w:rsidRPr="00195E39" w:rsidRDefault="005C52CD" w:rsidP="00084B0F">
            <w:pPr>
              <w:rPr>
                <w:i w:val="0"/>
                <w:color w:val="000000"/>
                <w:sz w:val="22"/>
                <w:szCs w:val="22"/>
              </w:rPr>
            </w:pPr>
            <w:r w:rsidRPr="00195E39">
              <w:rPr>
                <w:i w:val="0"/>
                <w:color w:val="000000"/>
                <w:sz w:val="22"/>
                <w:szCs w:val="22"/>
              </w:rPr>
              <w:t> </w:t>
            </w:r>
          </w:p>
        </w:tc>
      </w:tr>
      <w:tr w:rsidR="005C52CD" w:rsidRPr="00195E39" w14:paraId="4F1B76DF" w14:textId="77777777" w:rsidTr="00084B0F">
        <w:trPr>
          <w:trHeight w:val="780"/>
          <w:jc w:val="center"/>
        </w:trPr>
        <w:tc>
          <w:tcPr>
            <w:tcW w:w="1298" w:type="dxa"/>
            <w:tcBorders>
              <w:top w:val="nil"/>
              <w:left w:val="single" w:sz="4" w:space="0" w:color="auto"/>
              <w:bottom w:val="single" w:sz="4" w:space="0" w:color="auto"/>
              <w:right w:val="single" w:sz="4" w:space="0" w:color="auto"/>
            </w:tcBorders>
            <w:shd w:val="clear" w:color="000000" w:fill="F2F2F2"/>
            <w:vAlign w:val="center"/>
            <w:hideMark/>
          </w:tcPr>
          <w:p w14:paraId="718C1456" w14:textId="77777777" w:rsidR="005C52CD" w:rsidRPr="00195E39" w:rsidRDefault="005C52CD" w:rsidP="00084B0F">
            <w:pPr>
              <w:rPr>
                <w:i w:val="0"/>
                <w:color w:val="000000"/>
                <w:sz w:val="20"/>
              </w:rPr>
            </w:pPr>
            <w:r w:rsidRPr="00195E39">
              <w:rPr>
                <w:i w:val="0"/>
                <w:color w:val="000000"/>
                <w:sz w:val="20"/>
              </w:rPr>
              <w:t>Čiščenje snega in posipavanje s soljo</w:t>
            </w:r>
          </w:p>
        </w:tc>
        <w:tc>
          <w:tcPr>
            <w:tcW w:w="1174" w:type="dxa"/>
            <w:vMerge/>
            <w:tcBorders>
              <w:left w:val="single" w:sz="4" w:space="0" w:color="auto"/>
            </w:tcBorders>
            <w:vAlign w:val="center"/>
            <w:hideMark/>
          </w:tcPr>
          <w:p w14:paraId="25F5097A" w14:textId="77777777" w:rsidR="005C52CD" w:rsidRPr="005C52CD" w:rsidRDefault="005C52CD" w:rsidP="00084B0F">
            <w:pPr>
              <w:rPr>
                <w:b/>
                <w:bCs/>
                <w:i w:val="0"/>
                <w:color w:val="000000"/>
                <w:sz w:val="22"/>
                <w:szCs w:val="22"/>
              </w:rPr>
            </w:pPr>
          </w:p>
        </w:tc>
        <w:tc>
          <w:tcPr>
            <w:tcW w:w="900" w:type="dxa"/>
            <w:vMerge/>
            <w:vAlign w:val="center"/>
            <w:hideMark/>
          </w:tcPr>
          <w:p w14:paraId="447945E4" w14:textId="77777777" w:rsidR="005C52CD" w:rsidRPr="00195E39" w:rsidRDefault="005C52CD" w:rsidP="00084B0F">
            <w:pPr>
              <w:rPr>
                <w:i w:val="0"/>
                <w:color w:val="000000"/>
                <w:sz w:val="22"/>
                <w:szCs w:val="22"/>
              </w:rPr>
            </w:pPr>
          </w:p>
        </w:tc>
        <w:tc>
          <w:tcPr>
            <w:tcW w:w="1252" w:type="dxa"/>
            <w:vMerge/>
            <w:shd w:val="clear" w:color="auto" w:fill="auto"/>
            <w:vAlign w:val="center"/>
            <w:hideMark/>
          </w:tcPr>
          <w:p w14:paraId="7B7B1AFC" w14:textId="77777777" w:rsidR="005C52CD" w:rsidRPr="00347A61" w:rsidRDefault="005C52CD" w:rsidP="00084B0F">
            <w:pPr>
              <w:rPr>
                <w:i w:val="0"/>
                <w:color w:val="000000"/>
                <w:sz w:val="22"/>
                <w:szCs w:val="22"/>
              </w:rPr>
            </w:pPr>
          </w:p>
        </w:tc>
        <w:tc>
          <w:tcPr>
            <w:tcW w:w="812" w:type="dxa"/>
            <w:vMerge/>
            <w:shd w:val="clear" w:color="auto" w:fill="auto"/>
            <w:vAlign w:val="center"/>
            <w:hideMark/>
          </w:tcPr>
          <w:p w14:paraId="3CC7299C" w14:textId="77777777" w:rsidR="005C52CD" w:rsidRPr="00347A61" w:rsidRDefault="005C52CD" w:rsidP="00084B0F">
            <w:pPr>
              <w:rPr>
                <w:i w:val="0"/>
                <w:color w:val="000000"/>
                <w:sz w:val="22"/>
                <w:szCs w:val="22"/>
              </w:rPr>
            </w:pPr>
          </w:p>
        </w:tc>
        <w:tc>
          <w:tcPr>
            <w:tcW w:w="1701" w:type="dxa"/>
            <w:vMerge/>
            <w:vAlign w:val="center"/>
            <w:hideMark/>
          </w:tcPr>
          <w:p w14:paraId="3F942D73" w14:textId="77777777" w:rsidR="005C52CD" w:rsidRPr="00195E39" w:rsidRDefault="005C52CD" w:rsidP="00084B0F">
            <w:pPr>
              <w:rPr>
                <w:i w:val="0"/>
                <w:color w:val="000000"/>
                <w:sz w:val="22"/>
                <w:szCs w:val="22"/>
              </w:rPr>
            </w:pPr>
          </w:p>
        </w:tc>
        <w:tc>
          <w:tcPr>
            <w:tcW w:w="1722" w:type="dxa"/>
            <w:vMerge/>
            <w:vAlign w:val="center"/>
            <w:hideMark/>
          </w:tcPr>
          <w:p w14:paraId="32A05E35" w14:textId="77777777" w:rsidR="005C52CD" w:rsidRPr="00195E39" w:rsidRDefault="005C52CD" w:rsidP="00084B0F">
            <w:pPr>
              <w:rPr>
                <w:i w:val="0"/>
                <w:color w:val="000000"/>
                <w:sz w:val="22"/>
                <w:szCs w:val="22"/>
              </w:rPr>
            </w:pPr>
          </w:p>
        </w:tc>
        <w:tc>
          <w:tcPr>
            <w:tcW w:w="1701" w:type="dxa"/>
            <w:vMerge/>
            <w:vAlign w:val="center"/>
            <w:hideMark/>
          </w:tcPr>
          <w:p w14:paraId="4D4AF164" w14:textId="77777777" w:rsidR="005C52CD" w:rsidRPr="00195E39" w:rsidRDefault="005C52CD" w:rsidP="00084B0F">
            <w:pPr>
              <w:rPr>
                <w:i w:val="0"/>
                <w:color w:val="000000"/>
                <w:sz w:val="22"/>
                <w:szCs w:val="22"/>
              </w:rPr>
            </w:pPr>
          </w:p>
        </w:tc>
      </w:tr>
      <w:tr w:rsidR="005C52CD" w:rsidRPr="00195E39" w14:paraId="2B890872" w14:textId="77777777" w:rsidTr="00084B0F">
        <w:trPr>
          <w:trHeight w:val="300"/>
          <w:jc w:val="center"/>
        </w:trPr>
        <w:tc>
          <w:tcPr>
            <w:tcW w:w="1298" w:type="dxa"/>
            <w:tcBorders>
              <w:top w:val="single" w:sz="4" w:space="0" w:color="auto"/>
              <w:left w:val="single" w:sz="4" w:space="0" w:color="auto"/>
              <w:bottom w:val="nil"/>
              <w:right w:val="single" w:sz="4" w:space="0" w:color="auto"/>
            </w:tcBorders>
            <w:shd w:val="clear" w:color="000000" w:fill="F2F2F2"/>
            <w:vAlign w:val="center"/>
            <w:hideMark/>
          </w:tcPr>
          <w:p w14:paraId="6BAC3847" w14:textId="77777777" w:rsidR="005C52CD" w:rsidRPr="00195E39" w:rsidRDefault="005C52CD" w:rsidP="00084B0F">
            <w:pPr>
              <w:rPr>
                <w:b/>
                <w:bCs/>
                <w:i w:val="0"/>
                <w:color w:val="000000"/>
                <w:sz w:val="22"/>
                <w:szCs w:val="22"/>
              </w:rPr>
            </w:pPr>
            <w:r w:rsidRPr="00195E39">
              <w:rPr>
                <w:b/>
                <w:bCs/>
                <w:i w:val="0"/>
                <w:color w:val="000000"/>
                <w:sz w:val="22"/>
                <w:szCs w:val="22"/>
              </w:rPr>
              <w:t>C.</w:t>
            </w:r>
          </w:p>
        </w:tc>
        <w:tc>
          <w:tcPr>
            <w:tcW w:w="1174" w:type="dxa"/>
            <w:vMerge w:val="restart"/>
            <w:tcBorders>
              <w:left w:val="single" w:sz="4" w:space="0" w:color="auto"/>
            </w:tcBorders>
            <w:shd w:val="clear" w:color="000000" w:fill="F2F2F2"/>
            <w:vAlign w:val="center"/>
            <w:hideMark/>
          </w:tcPr>
          <w:p w14:paraId="48F7F1E1" w14:textId="7B0D1076" w:rsidR="005C52CD" w:rsidRPr="005C52CD" w:rsidRDefault="005C52CD" w:rsidP="00084B0F">
            <w:pPr>
              <w:rPr>
                <w:b/>
                <w:bCs/>
                <w:i w:val="0"/>
                <w:color w:val="000000"/>
                <w:sz w:val="22"/>
                <w:szCs w:val="22"/>
              </w:rPr>
            </w:pPr>
            <w:r>
              <w:rPr>
                <w:b/>
                <w:bCs/>
                <w:i w:val="0"/>
                <w:color w:val="000000"/>
                <w:sz w:val="22"/>
                <w:szCs w:val="22"/>
              </w:rPr>
              <w:t>5.405</w:t>
            </w:r>
            <w:r w:rsidRPr="005C52CD">
              <w:rPr>
                <w:b/>
                <w:bCs/>
                <w:i w:val="0"/>
                <w:color w:val="000000"/>
                <w:sz w:val="22"/>
                <w:szCs w:val="22"/>
              </w:rPr>
              <w:t xml:space="preserve"> m²</w:t>
            </w:r>
          </w:p>
        </w:tc>
        <w:tc>
          <w:tcPr>
            <w:tcW w:w="900" w:type="dxa"/>
            <w:vMerge w:val="restart"/>
            <w:shd w:val="clear" w:color="auto" w:fill="auto"/>
            <w:vAlign w:val="center"/>
            <w:hideMark/>
          </w:tcPr>
          <w:p w14:paraId="6B0728C4" w14:textId="77777777" w:rsidR="005C52CD" w:rsidRPr="00195E39" w:rsidRDefault="005C52CD" w:rsidP="00084B0F">
            <w:pPr>
              <w:rPr>
                <w:i w:val="0"/>
                <w:color w:val="000000"/>
                <w:sz w:val="22"/>
                <w:szCs w:val="22"/>
              </w:rPr>
            </w:pPr>
            <w:r w:rsidRPr="00195E39">
              <w:rPr>
                <w:i w:val="0"/>
                <w:color w:val="000000"/>
                <w:sz w:val="22"/>
                <w:szCs w:val="22"/>
              </w:rPr>
              <w:t> </w:t>
            </w:r>
          </w:p>
        </w:tc>
        <w:tc>
          <w:tcPr>
            <w:tcW w:w="1252" w:type="dxa"/>
            <w:vMerge w:val="restart"/>
            <w:shd w:val="clear" w:color="auto" w:fill="auto"/>
            <w:vAlign w:val="center"/>
            <w:hideMark/>
          </w:tcPr>
          <w:p w14:paraId="0CB3D3DA" w14:textId="77777777" w:rsidR="005C52CD" w:rsidRPr="00347A61" w:rsidRDefault="005C52CD" w:rsidP="00084B0F">
            <w:pPr>
              <w:rPr>
                <w:i w:val="0"/>
                <w:color w:val="000000"/>
                <w:sz w:val="22"/>
                <w:szCs w:val="22"/>
              </w:rPr>
            </w:pPr>
            <w:r w:rsidRPr="00347A61">
              <w:rPr>
                <w:i w:val="0"/>
                <w:color w:val="000000"/>
                <w:sz w:val="22"/>
                <w:szCs w:val="22"/>
              </w:rPr>
              <w:t> </w:t>
            </w:r>
          </w:p>
        </w:tc>
        <w:tc>
          <w:tcPr>
            <w:tcW w:w="812" w:type="dxa"/>
            <w:vMerge w:val="restart"/>
            <w:shd w:val="clear" w:color="auto" w:fill="auto"/>
            <w:vAlign w:val="center"/>
            <w:hideMark/>
          </w:tcPr>
          <w:p w14:paraId="69D3145B" w14:textId="77777777" w:rsidR="005C52CD" w:rsidRPr="00347A61" w:rsidRDefault="005C52CD" w:rsidP="00084B0F">
            <w:pPr>
              <w:rPr>
                <w:i w:val="0"/>
                <w:color w:val="000000"/>
                <w:sz w:val="22"/>
                <w:szCs w:val="22"/>
              </w:rPr>
            </w:pPr>
            <w:r w:rsidRPr="00347A61">
              <w:rPr>
                <w:i w:val="0"/>
                <w:color w:val="000000"/>
                <w:sz w:val="22"/>
                <w:szCs w:val="22"/>
              </w:rPr>
              <w:t> </w:t>
            </w:r>
          </w:p>
        </w:tc>
        <w:tc>
          <w:tcPr>
            <w:tcW w:w="1701" w:type="dxa"/>
            <w:vMerge w:val="restart"/>
            <w:shd w:val="clear" w:color="auto" w:fill="auto"/>
            <w:vAlign w:val="center"/>
            <w:hideMark/>
          </w:tcPr>
          <w:p w14:paraId="61C0CFCE" w14:textId="77777777" w:rsidR="005C52CD" w:rsidRPr="00195E39" w:rsidRDefault="005C52CD" w:rsidP="00084B0F">
            <w:pPr>
              <w:rPr>
                <w:i w:val="0"/>
                <w:color w:val="000000"/>
                <w:sz w:val="22"/>
                <w:szCs w:val="22"/>
              </w:rPr>
            </w:pPr>
            <w:r w:rsidRPr="00195E39">
              <w:rPr>
                <w:i w:val="0"/>
                <w:color w:val="000000"/>
                <w:sz w:val="22"/>
                <w:szCs w:val="22"/>
              </w:rPr>
              <w:t> </w:t>
            </w:r>
          </w:p>
        </w:tc>
        <w:tc>
          <w:tcPr>
            <w:tcW w:w="1722" w:type="dxa"/>
            <w:vMerge w:val="restart"/>
            <w:shd w:val="clear" w:color="auto" w:fill="auto"/>
            <w:vAlign w:val="center"/>
            <w:hideMark/>
          </w:tcPr>
          <w:p w14:paraId="3CF10F7E" w14:textId="77777777" w:rsidR="005C52CD" w:rsidRPr="00195E39" w:rsidRDefault="005C52CD" w:rsidP="00084B0F">
            <w:pPr>
              <w:rPr>
                <w:i w:val="0"/>
                <w:color w:val="000000"/>
                <w:sz w:val="22"/>
                <w:szCs w:val="22"/>
              </w:rPr>
            </w:pPr>
            <w:r w:rsidRPr="00195E39">
              <w:rPr>
                <w:i w:val="0"/>
                <w:color w:val="000000"/>
                <w:sz w:val="22"/>
                <w:szCs w:val="22"/>
              </w:rPr>
              <w:t> </w:t>
            </w:r>
          </w:p>
        </w:tc>
        <w:tc>
          <w:tcPr>
            <w:tcW w:w="1701" w:type="dxa"/>
            <w:vMerge w:val="restart"/>
            <w:shd w:val="clear" w:color="auto" w:fill="auto"/>
            <w:vAlign w:val="center"/>
            <w:hideMark/>
          </w:tcPr>
          <w:p w14:paraId="06EC1FB5" w14:textId="77777777" w:rsidR="005C52CD" w:rsidRPr="00195E39" w:rsidRDefault="005C52CD" w:rsidP="00084B0F">
            <w:pPr>
              <w:rPr>
                <w:i w:val="0"/>
                <w:color w:val="000000"/>
                <w:sz w:val="22"/>
                <w:szCs w:val="22"/>
              </w:rPr>
            </w:pPr>
            <w:r w:rsidRPr="00195E39">
              <w:rPr>
                <w:i w:val="0"/>
                <w:color w:val="000000"/>
                <w:sz w:val="22"/>
                <w:szCs w:val="22"/>
              </w:rPr>
              <w:t> </w:t>
            </w:r>
          </w:p>
        </w:tc>
      </w:tr>
      <w:tr w:rsidR="005C52CD" w:rsidRPr="00195E39" w14:paraId="4EF77F3C" w14:textId="77777777" w:rsidTr="00084B0F">
        <w:trPr>
          <w:trHeight w:val="315"/>
          <w:jc w:val="center"/>
        </w:trPr>
        <w:tc>
          <w:tcPr>
            <w:tcW w:w="1298" w:type="dxa"/>
            <w:tcBorders>
              <w:top w:val="nil"/>
              <w:left w:val="single" w:sz="4" w:space="0" w:color="auto"/>
              <w:bottom w:val="single" w:sz="4" w:space="0" w:color="auto"/>
              <w:right w:val="single" w:sz="4" w:space="0" w:color="auto"/>
            </w:tcBorders>
            <w:shd w:val="clear" w:color="000000" w:fill="F2F2F2"/>
            <w:vAlign w:val="center"/>
            <w:hideMark/>
          </w:tcPr>
          <w:p w14:paraId="4315BEE7" w14:textId="77777777" w:rsidR="005C52CD" w:rsidRPr="00195E39" w:rsidRDefault="005C52CD" w:rsidP="00084B0F">
            <w:pPr>
              <w:rPr>
                <w:i w:val="0"/>
                <w:color w:val="000000"/>
                <w:sz w:val="20"/>
              </w:rPr>
            </w:pPr>
            <w:r w:rsidRPr="00195E39">
              <w:rPr>
                <w:i w:val="0"/>
                <w:color w:val="000000"/>
                <w:sz w:val="20"/>
              </w:rPr>
              <w:t>Košnja zelenice</w:t>
            </w:r>
          </w:p>
        </w:tc>
        <w:tc>
          <w:tcPr>
            <w:tcW w:w="1174" w:type="dxa"/>
            <w:vMerge/>
            <w:tcBorders>
              <w:left w:val="single" w:sz="4" w:space="0" w:color="auto"/>
            </w:tcBorders>
            <w:vAlign w:val="center"/>
            <w:hideMark/>
          </w:tcPr>
          <w:p w14:paraId="34497451" w14:textId="77777777" w:rsidR="005C52CD" w:rsidRPr="005C52CD" w:rsidRDefault="005C52CD" w:rsidP="00084B0F">
            <w:pPr>
              <w:rPr>
                <w:b/>
                <w:bCs/>
                <w:i w:val="0"/>
                <w:color w:val="000000"/>
                <w:sz w:val="22"/>
                <w:szCs w:val="22"/>
              </w:rPr>
            </w:pPr>
          </w:p>
        </w:tc>
        <w:tc>
          <w:tcPr>
            <w:tcW w:w="900" w:type="dxa"/>
            <w:vMerge/>
            <w:vAlign w:val="center"/>
            <w:hideMark/>
          </w:tcPr>
          <w:p w14:paraId="01001D73" w14:textId="77777777" w:rsidR="005C52CD" w:rsidRPr="00195E39" w:rsidRDefault="005C52CD" w:rsidP="00084B0F">
            <w:pPr>
              <w:rPr>
                <w:i w:val="0"/>
                <w:color w:val="000000"/>
                <w:sz w:val="22"/>
                <w:szCs w:val="22"/>
              </w:rPr>
            </w:pPr>
          </w:p>
        </w:tc>
        <w:tc>
          <w:tcPr>
            <w:tcW w:w="1252" w:type="dxa"/>
            <w:vMerge/>
            <w:shd w:val="clear" w:color="auto" w:fill="auto"/>
            <w:vAlign w:val="center"/>
            <w:hideMark/>
          </w:tcPr>
          <w:p w14:paraId="7C7665F8" w14:textId="77777777" w:rsidR="005C52CD" w:rsidRPr="00347A61" w:rsidRDefault="005C52CD" w:rsidP="00084B0F">
            <w:pPr>
              <w:rPr>
                <w:i w:val="0"/>
                <w:color w:val="000000"/>
                <w:sz w:val="22"/>
                <w:szCs w:val="22"/>
              </w:rPr>
            </w:pPr>
          </w:p>
        </w:tc>
        <w:tc>
          <w:tcPr>
            <w:tcW w:w="812" w:type="dxa"/>
            <w:vMerge/>
            <w:shd w:val="clear" w:color="auto" w:fill="auto"/>
            <w:vAlign w:val="center"/>
            <w:hideMark/>
          </w:tcPr>
          <w:p w14:paraId="6532C6D7" w14:textId="77777777" w:rsidR="005C52CD" w:rsidRPr="00347A61" w:rsidRDefault="005C52CD" w:rsidP="00084B0F">
            <w:pPr>
              <w:rPr>
                <w:i w:val="0"/>
                <w:color w:val="000000"/>
                <w:sz w:val="22"/>
                <w:szCs w:val="22"/>
              </w:rPr>
            </w:pPr>
          </w:p>
        </w:tc>
        <w:tc>
          <w:tcPr>
            <w:tcW w:w="1701" w:type="dxa"/>
            <w:vMerge/>
            <w:vAlign w:val="center"/>
            <w:hideMark/>
          </w:tcPr>
          <w:p w14:paraId="68031320" w14:textId="77777777" w:rsidR="005C52CD" w:rsidRPr="00195E39" w:rsidRDefault="005C52CD" w:rsidP="00084B0F">
            <w:pPr>
              <w:rPr>
                <w:i w:val="0"/>
                <w:color w:val="000000"/>
                <w:sz w:val="22"/>
                <w:szCs w:val="22"/>
              </w:rPr>
            </w:pPr>
          </w:p>
        </w:tc>
        <w:tc>
          <w:tcPr>
            <w:tcW w:w="1722" w:type="dxa"/>
            <w:vMerge/>
            <w:vAlign w:val="center"/>
            <w:hideMark/>
          </w:tcPr>
          <w:p w14:paraId="5901977A" w14:textId="77777777" w:rsidR="005C52CD" w:rsidRPr="00195E39" w:rsidRDefault="005C52CD" w:rsidP="00084B0F">
            <w:pPr>
              <w:rPr>
                <w:i w:val="0"/>
                <w:color w:val="000000"/>
                <w:sz w:val="22"/>
                <w:szCs w:val="22"/>
              </w:rPr>
            </w:pPr>
          </w:p>
        </w:tc>
        <w:tc>
          <w:tcPr>
            <w:tcW w:w="1701" w:type="dxa"/>
            <w:vMerge/>
            <w:vAlign w:val="center"/>
            <w:hideMark/>
          </w:tcPr>
          <w:p w14:paraId="2D1D0FE5" w14:textId="77777777" w:rsidR="005C52CD" w:rsidRPr="00195E39" w:rsidRDefault="005C52CD" w:rsidP="00084B0F">
            <w:pPr>
              <w:rPr>
                <w:i w:val="0"/>
                <w:color w:val="000000"/>
                <w:sz w:val="22"/>
                <w:szCs w:val="22"/>
              </w:rPr>
            </w:pPr>
          </w:p>
        </w:tc>
      </w:tr>
      <w:tr w:rsidR="005C52CD" w:rsidRPr="00195E39" w14:paraId="4954D70F" w14:textId="77777777" w:rsidTr="00084B0F">
        <w:trPr>
          <w:trHeight w:val="300"/>
          <w:jc w:val="center"/>
        </w:trPr>
        <w:tc>
          <w:tcPr>
            <w:tcW w:w="1298" w:type="dxa"/>
            <w:tcBorders>
              <w:top w:val="single" w:sz="4" w:space="0" w:color="auto"/>
              <w:left w:val="single" w:sz="4" w:space="0" w:color="auto"/>
              <w:bottom w:val="nil"/>
              <w:right w:val="single" w:sz="4" w:space="0" w:color="auto"/>
            </w:tcBorders>
            <w:shd w:val="clear" w:color="000000" w:fill="F2F2F2"/>
            <w:vAlign w:val="center"/>
            <w:hideMark/>
          </w:tcPr>
          <w:p w14:paraId="07D8FFBC" w14:textId="77777777" w:rsidR="005C52CD" w:rsidRPr="00195E39" w:rsidRDefault="005C52CD" w:rsidP="00084B0F">
            <w:pPr>
              <w:rPr>
                <w:b/>
                <w:bCs/>
                <w:i w:val="0"/>
                <w:color w:val="000000"/>
                <w:sz w:val="22"/>
                <w:szCs w:val="22"/>
              </w:rPr>
            </w:pPr>
            <w:r w:rsidRPr="00195E39">
              <w:rPr>
                <w:b/>
                <w:bCs/>
                <w:i w:val="0"/>
                <w:color w:val="000000"/>
                <w:sz w:val="22"/>
                <w:szCs w:val="22"/>
              </w:rPr>
              <w:t>D.</w:t>
            </w:r>
          </w:p>
        </w:tc>
        <w:tc>
          <w:tcPr>
            <w:tcW w:w="1174" w:type="dxa"/>
            <w:vMerge w:val="restart"/>
            <w:tcBorders>
              <w:left w:val="single" w:sz="4" w:space="0" w:color="auto"/>
            </w:tcBorders>
            <w:shd w:val="clear" w:color="000000" w:fill="F2F2F2"/>
            <w:vAlign w:val="center"/>
            <w:hideMark/>
          </w:tcPr>
          <w:p w14:paraId="2AD78818" w14:textId="29361929" w:rsidR="005C52CD" w:rsidRPr="005C52CD" w:rsidRDefault="005C52CD" w:rsidP="00084B0F">
            <w:pPr>
              <w:rPr>
                <w:b/>
                <w:bCs/>
                <w:i w:val="0"/>
                <w:color w:val="000000"/>
                <w:sz w:val="22"/>
                <w:szCs w:val="22"/>
              </w:rPr>
            </w:pPr>
            <w:r>
              <w:rPr>
                <w:b/>
                <w:bCs/>
                <w:i w:val="0"/>
                <w:color w:val="000000"/>
                <w:sz w:val="22"/>
                <w:szCs w:val="22"/>
              </w:rPr>
              <w:t>3.184</w:t>
            </w:r>
            <w:r w:rsidRPr="005C52CD">
              <w:rPr>
                <w:b/>
                <w:bCs/>
                <w:i w:val="0"/>
                <w:color w:val="000000"/>
                <w:sz w:val="22"/>
                <w:szCs w:val="22"/>
              </w:rPr>
              <w:t xml:space="preserve"> m²</w:t>
            </w:r>
          </w:p>
        </w:tc>
        <w:tc>
          <w:tcPr>
            <w:tcW w:w="900" w:type="dxa"/>
            <w:vMerge w:val="restart"/>
            <w:shd w:val="clear" w:color="auto" w:fill="auto"/>
            <w:vAlign w:val="center"/>
            <w:hideMark/>
          </w:tcPr>
          <w:p w14:paraId="298CCE6C" w14:textId="77777777" w:rsidR="005C52CD" w:rsidRPr="00195E39" w:rsidRDefault="005C52CD" w:rsidP="00084B0F">
            <w:pPr>
              <w:rPr>
                <w:i w:val="0"/>
                <w:color w:val="000000"/>
                <w:sz w:val="22"/>
                <w:szCs w:val="22"/>
              </w:rPr>
            </w:pPr>
            <w:r w:rsidRPr="00195E39">
              <w:rPr>
                <w:i w:val="0"/>
                <w:color w:val="000000"/>
                <w:sz w:val="22"/>
                <w:szCs w:val="22"/>
              </w:rPr>
              <w:t> </w:t>
            </w:r>
          </w:p>
        </w:tc>
        <w:tc>
          <w:tcPr>
            <w:tcW w:w="1252" w:type="dxa"/>
            <w:vMerge w:val="restart"/>
            <w:shd w:val="clear" w:color="auto" w:fill="auto"/>
            <w:vAlign w:val="center"/>
            <w:hideMark/>
          </w:tcPr>
          <w:p w14:paraId="19D7C693" w14:textId="77777777" w:rsidR="005C52CD" w:rsidRPr="00347A61" w:rsidRDefault="005C52CD" w:rsidP="00084B0F">
            <w:pPr>
              <w:rPr>
                <w:i w:val="0"/>
                <w:color w:val="000000"/>
                <w:sz w:val="22"/>
                <w:szCs w:val="22"/>
              </w:rPr>
            </w:pPr>
            <w:r w:rsidRPr="00347A61">
              <w:rPr>
                <w:i w:val="0"/>
                <w:color w:val="000000"/>
                <w:sz w:val="22"/>
                <w:szCs w:val="22"/>
              </w:rPr>
              <w:t> </w:t>
            </w:r>
          </w:p>
        </w:tc>
        <w:tc>
          <w:tcPr>
            <w:tcW w:w="812" w:type="dxa"/>
            <w:vMerge w:val="restart"/>
            <w:shd w:val="clear" w:color="auto" w:fill="auto"/>
            <w:vAlign w:val="center"/>
            <w:hideMark/>
          </w:tcPr>
          <w:p w14:paraId="05E9B7DE" w14:textId="77777777" w:rsidR="005C52CD" w:rsidRPr="00347A61" w:rsidRDefault="005C52CD" w:rsidP="00084B0F">
            <w:pPr>
              <w:rPr>
                <w:i w:val="0"/>
                <w:color w:val="000000"/>
                <w:sz w:val="22"/>
                <w:szCs w:val="22"/>
              </w:rPr>
            </w:pPr>
            <w:r w:rsidRPr="00347A61">
              <w:rPr>
                <w:i w:val="0"/>
                <w:color w:val="000000"/>
                <w:sz w:val="22"/>
                <w:szCs w:val="22"/>
              </w:rPr>
              <w:t> </w:t>
            </w:r>
          </w:p>
        </w:tc>
        <w:tc>
          <w:tcPr>
            <w:tcW w:w="1701" w:type="dxa"/>
            <w:vMerge w:val="restart"/>
            <w:shd w:val="clear" w:color="auto" w:fill="auto"/>
            <w:vAlign w:val="center"/>
            <w:hideMark/>
          </w:tcPr>
          <w:p w14:paraId="723F778B" w14:textId="77777777" w:rsidR="005C52CD" w:rsidRPr="00195E39" w:rsidRDefault="005C52CD" w:rsidP="00084B0F">
            <w:pPr>
              <w:rPr>
                <w:i w:val="0"/>
                <w:color w:val="000000"/>
                <w:sz w:val="22"/>
                <w:szCs w:val="22"/>
              </w:rPr>
            </w:pPr>
            <w:r w:rsidRPr="00195E39">
              <w:rPr>
                <w:i w:val="0"/>
                <w:color w:val="000000"/>
                <w:sz w:val="22"/>
                <w:szCs w:val="22"/>
              </w:rPr>
              <w:t> </w:t>
            </w:r>
          </w:p>
        </w:tc>
        <w:tc>
          <w:tcPr>
            <w:tcW w:w="1722" w:type="dxa"/>
            <w:vMerge w:val="restart"/>
            <w:shd w:val="clear" w:color="auto" w:fill="auto"/>
            <w:vAlign w:val="center"/>
            <w:hideMark/>
          </w:tcPr>
          <w:p w14:paraId="07D9FCAC" w14:textId="77777777" w:rsidR="005C52CD" w:rsidRPr="00195E39" w:rsidRDefault="005C52CD" w:rsidP="00084B0F">
            <w:pPr>
              <w:rPr>
                <w:i w:val="0"/>
                <w:color w:val="000000"/>
                <w:sz w:val="22"/>
                <w:szCs w:val="22"/>
              </w:rPr>
            </w:pPr>
            <w:r w:rsidRPr="00195E39">
              <w:rPr>
                <w:i w:val="0"/>
                <w:color w:val="000000"/>
                <w:sz w:val="22"/>
                <w:szCs w:val="22"/>
              </w:rPr>
              <w:t> </w:t>
            </w:r>
          </w:p>
        </w:tc>
        <w:tc>
          <w:tcPr>
            <w:tcW w:w="1701" w:type="dxa"/>
            <w:vMerge w:val="restart"/>
            <w:shd w:val="clear" w:color="auto" w:fill="auto"/>
            <w:vAlign w:val="center"/>
            <w:hideMark/>
          </w:tcPr>
          <w:p w14:paraId="50BEF89F" w14:textId="77777777" w:rsidR="005C52CD" w:rsidRPr="00195E39" w:rsidRDefault="005C52CD" w:rsidP="00084B0F">
            <w:pPr>
              <w:rPr>
                <w:i w:val="0"/>
                <w:color w:val="000000"/>
                <w:sz w:val="22"/>
                <w:szCs w:val="22"/>
              </w:rPr>
            </w:pPr>
            <w:r w:rsidRPr="00195E39">
              <w:rPr>
                <w:i w:val="0"/>
                <w:color w:val="000000"/>
                <w:sz w:val="22"/>
                <w:szCs w:val="22"/>
              </w:rPr>
              <w:t> </w:t>
            </w:r>
          </w:p>
        </w:tc>
      </w:tr>
      <w:tr w:rsidR="005C52CD" w:rsidRPr="00195E39" w14:paraId="70015BA4" w14:textId="77777777" w:rsidTr="00084B0F">
        <w:trPr>
          <w:trHeight w:val="525"/>
          <w:jc w:val="center"/>
        </w:trPr>
        <w:tc>
          <w:tcPr>
            <w:tcW w:w="1298" w:type="dxa"/>
            <w:tcBorders>
              <w:top w:val="nil"/>
              <w:left w:val="single" w:sz="4" w:space="0" w:color="auto"/>
              <w:bottom w:val="single" w:sz="4" w:space="0" w:color="auto"/>
              <w:right w:val="single" w:sz="4" w:space="0" w:color="auto"/>
            </w:tcBorders>
            <w:shd w:val="clear" w:color="000000" w:fill="F2F2F2"/>
            <w:vAlign w:val="center"/>
            <w:hideMark/>
          </w:tcPr>
          <w:p w14:paraId="56CB387C" w14:textId="77777777" w:rsidR="005C52CD" w:rsidRPr="00195E39" w:rsidRDefault="005C52CD" w:rsidP="00084B0F">
            <w:pPr>
              <w:rPr>
                <w:i w:val="0"/>
                <w:color w:val="000000"/>
                <w:sz w:val="20"/>
              </w:rPr>
            </w:pPr>
            <w:r w:rsidRPr="00195E39">
              <w:rPr>
                <w:i w:val="0"/>
                <w:color w:val="000000"/>
                <w:sz w:val="20"/>
              </w:rPr>
              <w:t>Grabljenje listja in odvoz listja</w:t>
            </w:r>
          </w:p>
        </w:tc>
        <w:tc>
          <w:tcPr>
            <w:tcW w:w="1174" w:type="dxa"/>
            <w:vMerge/>
            <w:tcBorders>
              <w:left w:val="single" w:sz="4" w:space="0" w:color="auto"/>
            </w:tcBorders>
            <w:vAlign w:val="center"/>
            <w:hideMark/>
          </w:tcPr>
          <w:p w14:paraId="4D42C550" w14:textId="77777777" w:rsidR="005C52CD" w:rsidRPr="005C52CD" w:rsidRDefault="005C52CD" w:rsidP="00084B0F">
            <w:pPr>
              <w:rPr>
                <w:b/>
                <w:bCs/>
                <w:i w:val="0"/>
                <w:color w:val="000000"/>
                <w:sz w:val="22"/>
                <w:szCs w:val="22"/>
              </w:rPr>
            </w:pPr>
          </w:p>
        </w:tc>
        <w:tc>
          <w:tcPr>
            <w:tcW w:w="900" w:type="dxa"/>
            <w:vMerge/>
            <w:vAlign w:val="center"/>
            <w:hideMark/>
          </w:tcPr>
          <w:p w14:paraId="159866DB" w14:textId="77777777" w:rsidR="005C52CD" w:rsidRPr="00195E39" w:rsidRDefault="005C52CD" w:rsidP="00084B0F">
            <w:pPr>
              <w:rPr>
                <w:i w:val="0"/>
                <w:color w:val="000000"/>
                <w:sz w:val="22"/>
                <w:szCs w:val="22"/>
              </w:rPr>
            </w:pPr>
          </w:p>
        </w:tc>
        <w:tc>
          <w:tcPr>
            <w:tcW w:w="1252" w:type="dxa"/>
            <w:vMerge/>
            <w:shd w:val="clear" w:color="auto" w:fill="auto"/>
            <w:vAlign w:val="center"/>
            <w:hideMark/>
          </w:tcPr>
          <w:p w14:paraId="12AE9C67" w14:textId="77777777" w:rsidR="005C52CD" w:rsidRPr="00347A61" w:rsidRDefault="005C52CD" w:rsidP="00084B0F">
            <w:pPr>
              <w:rPr>
                <w:i w:val="0"/>
                <w:color w:val="000000"/>
                <w:sz w:val="22"/>
                <w:szCs w:val="22"/>
              </w:rPr>
            </w:pPr>
          </w:p>
        </w:tc>
        <w:tc>
          <w:tcPr>
            <w:tcW w:w="812" w:type="dxa"/>
            <w:vMerge/>
            <w:shd w:val="clear" w:color="auto" w:fill="auto"/>
            <w:vAlign w:val="center"/>
            <w:hideMark/>
          </w:tcPr>
          <w:p w14:paraId="4FB2E1C6" w14:textId="77777777" w:rsidR="005C52CD" w:rsidRPr="00347A61" w:rsidRDefault="005C52CD" w:rsidP="00084B0F">
            <w:pPr>
              <w:rPr>
                <w:i w:val="0"/>
                <w:color w:val="000000"/>
                <w:sz w:val="22"/>
                <w:szCs w:val="22"/>
              </w:rPr>
            </w:pPr>
          </w:p>
        </w:tc>
        <w:tc>
          <w:tcPr>
            <w:tcW w:w="1701" w:type="dxa"/>
            <w:vMerge/>
            <w:vAlign w:val="center"/>
            <w:hideMark/>
          </w:tcPr>
          <w:p w14:paraId="1C8C5847" w14:textId="77777777" w:rsidR="005C52CD" w:rsidRPr="00195E39" w:rsidRDefault="005C52CD" w:rsidP="00084B0F">
            <w:pPr>
              <w:rPr>
                <w:i w:val="0"/>
                <w:color w:val="000000"/>
                <w:sz w:val="22"/>
                <w:szCs w:val="22"/>
              </w:rPr>
            </w:pPr>
          </w:p>
        </w:tc>
        <w:tc>
          <w:tcPr>
            <w:tcW w:w="1722" w:type="dxa"/>
            <w:vMerge/>
            <w:vAlign w:val="center"/>
            <w:hideMark/>
          </w:tcPr>
          <w:p w14:paraId="4F234C1F" w14:textId="77777777" w:rsidR="005C52CD" w:rsidRPr="00195E39" w:rsidRDefault="005C52CD" w:rsidP="00084B0F">
            <w:pPr>
              <w:rPr>
                <w:i w:val="0"/>
                <w:color w:val="000000"/>
                <w:sz w:val="22"/>
                <w:szCs w:val="22"/>
              </w:rPr>
            </w:pPr>
          </w:p>
        </w:tc>
        <w:tc>
          <w:tcPr>
            <w:tcW w:w="1701" w:type="dxa"/>
            <w:vMerge/>
            <w:vAlign w:val="center"/>
            <w:hideMark/>
          </w:tcPr>
          <w:p w14:paraId="182C212C" w14:textId="77777777" w:rsidR="005C52CD" w:rsidRPr="00195E39" w:rsidRDefault="005C52CD" w:rsidP="00084B0F">
            <w:pPr>
              <w:rPr>
                <w:i w:val="0"/>
                <w:color w:val="000000"/>
                <w:sz w:val="22"/>
                <w:szCs w:val="22"/>
              </w:rPr>
            </w:pPr>
          </w:p>
        </w:tc>
      </w:tr>
      <w:tr w:rsidR="005C52CD" w:rsidRPr="00195E39" w14:paraId="4DA3AA33" w14:textId="77777777" w:rsidTr="00084B0F">
        <w:trPr>
          <w:trHeight w:val="300"/>
          <w:jc w:val="center"/>
        </w:trPr>
        <w:tc>
          <w:tcPr>
            <w:tcW w:w="1298" w:type="dxa"/>
            <w:tcBorders>
              <w:top w:val="single" w:sz="4" w:space="0" w:color="auto"/>
              <w:left w:val="single" w:sz="4" w:space="0" w:color="auto"/>
              <w:bottom w:val="nil"/>
              <w:right w:val="single" w:sz="4" w:space="0" w:color="auto"/>
            </w:tcBorders>
            <w:shd w:val="clear" w:color="000000" w:fill="F2F2F2"/>
            <w:vAlign w:val="center"/>
            <w:hideMark/>
          </w:tcPr>
          <w:p w14:paraId="7F25876E" w14:textId="77777777" w:rsidR="005C52CD" w:rsidRPr="00195E39" w:rsidRDefault="005C52CD" w:rsidP="00084B0F">
            <w:pPr>
              <w:rPr>
                <w:b/>
                <w:bCs/>
                <w:i w:val="0"/>
                <w:color w:val="000000"/>
                <w:sz w:val="22"/>
                <w:szCs w:val="22"/>
              </w:rPr>
            </w:pPr>
            <w:r w:rsidRPr="00195E39">
              <w:rPr>
                <w:b/>
                <w:bCs/>
                <w:i w:val="0"/>
                <w:color w:val="000000"/>
                <w:sz w:val="22"/>
                <w:szCs w:val="22"/>
              </w:rPr>
              <w:t>E.</w:t>
            </w:r>
          </w:p>
        </w:tc>
        <w:tc>
          <w:tcPr>
            <w:tcW w:w="1174" w:type="dxa"/>
            <w:vMerge w:val="restart"/>
            <w:tcBorders>
              <w:left w:val="single" w:sz="4" w:space="0" w:color="auto"/>
            </w:tcBorders>
            <w:shd w:val="clear" w:color="000000" w:fill="F2F2F2"/>
            <w:vAlign w:val="center"/>
            <w:hideMark/>
          </w:tcPr>
          <w:p w14:paraId="5DC973AE" w14:textId="5D8B0D8D" w:rsidR="005C52CD" w:rsidRPr="005C52CD" w:rsidRDefault="005C52CD" w:rsidP="00084B0F">
            <w:pPr>
              <w:rPr>
                <w:b/>
                <w:bCs/>
                <w:i w:val="0"/>
                <w:color w:val="000000"/>
                <w:sz w:val="22"/>
                <w:szCs w:val="22"/>
              </w:rPr>
            </w:pPr>
            <w:r w:rsidRPr="005C52CD">
              <w:rPr>
                <w:b/>
                <w:bCs/>
                <w:i w:val="0"/>
                <w:color w:val="000000"/>
                <w:sz w:val="22"/>
                <w:szCs w:val="22"/>
              </w:rPr>
              <w:t>2</w:t>
            </w:r>
            <w:r>
              <w:rPr>
                <w:b/>
                <w:bCs/>
                <w:i w:val="0"/>
                <w:color w:val="000000"/>
                <w:sz w:val="22"/>
                <w:szCs w:val="22"/>
              </w:rPr>
              <w:t>40</w:t>
            </w:r>
            <w:r w:rsidRPr="005C52CD">
              <w:rPr>
                <w:b/>
                <w:bCs/>
                <w:i w:val="0"/>
                <w:color w:val="000000"/>
                <w:sz w:val="22"/>
                <w:szCs w:val="22"/>
              </w:rPr>
              <w:t xml:space="preserve"> T/M</w:t>
            </w:r>
          </w:p>
        </w:tc>
        <w:tc>
          <w:tcPr>
            <w:tcW w:w="900" w:type="dxa"/>
            <w:vMerge w:val="restart"/>
            <w:shd w:val="clear" w:color="auto" w:fill="auto"/>
            <w:vAlign w:val="center"/>
            <w:hideMark/>
          </w:tcPr>
          <w:p w14:paraId="1467C9A2" w14:textId="77777777" w:rsidR="005C52CD" w:rsidRPr="00195E39" w:rsidRDefault="005C52CD" w:rsidP="00084B0F">
            <w:pPr>
              <w:rPr>
                <w:i w:val="0"/>
                <w:color w:val="000000"/>
                <w:sz w:val="22"/>
                <w:szCs w:val="22"/>
              </w:rPr>
            </w:pPr>
            <w:r w:rsidRPr="00195E39">
              <w:rPr>
                <w:i w:val="0"/>
                <w:color w:val="000000"/>
                <w:sz w:val="22"/>
                <w:szCs w:val="22"/>
              </w:rPr>
              <w:t> </w:t>
            </w:r>
          </w:p>
        </w:tc>
        <w:tc>
          <w:tcPr>
            <w:tcW w:w="1252" w:type="dxa"/>
            <w:vMerge w:val="restart"/>
            <w:shd w:val="clear" w:color="auto" w:fill="auto"/>
            <w:vAlign w:val="center"/>
            <w:hideMark/>
          </w:tcPr>
          <w:p w14:paraId="6CAF0325" w14:textId="77777777" w:rsidR="005C52CD" w:rsidRPr="00347A61" w:rsidRDefault="005C52CD" w:rsidP="00084B0F">
            <w:pPr>
              <w:rPr>
                <w:i w:val="0"/>
                <w:color w:val="000000"/>
                <w:sz w:val="22"/>
                <w:szCs w:val="22"/>
              </w:rPr>
            </w:pPr>
            <w:r w:rsidRPr="00347A61">
              <w:rPr>
                <w:i w:val="0"/>
                <w:color w:val="000000"/>
                <w:sz w:val="22"/>
                <w:szCs w:val="22"/>
              </w:rPr>
              <w:t> </w:t>
            </w:r>
          </w:p>
        </w:tc>
        <w:tc>
          <w:tcPr>
            <w:tcW w:w="812" w:type="dxa"/>
            <w:vMerge w:val="restart"/>
            <w:shd w:val="clear" w:color="auto" w:fill="auto"/>
            <w:vAlign w:val="center"/>
            <w:hideMark/>
          </w:tcPr>
          <w:p w14:paraId="1118A498" w14:textId="77777777" w:rsidR="005C52CD" w:rsidRPr="00347A61" w:rsidRDefault="005C52CD" w:rsidP="00084B0F">
            <w:pPr>
              <w:rPr>
                <w:i w:val="0"/>
                <w:color w:val="000000"/>
                <w:sz w:val="22"/>
                <w:szCs w:val="22"/>
              </w:rPr>
            </w:pPr>
            <w:r w:rsidRPr="00347A61">
              <w:rPr>
                <w:i w:val="0"/>
                <w:color w:val="000000"/>
                <w:sz w:val="22"/>
                <w:szCs w:val="22"/>
              </w:rPr>
              <w:t> </w:t>
            </w:r>
          </w:p>
        </w:tc>
        <w:tc>
          <w:tcPr>
            <w:tcW w:w="1701" w:type="dxa"/>
            <w:vMerge w:val="restart"/>
            <w:shd w:val="clear" w:color="auto" w:fill="auto"/>
            <w:vAlign w:val="center"/>
            <w:hideMark/>
          </w:tcPr>
          <w:p w14:paraId="796F2253" w14:textId="77777777" w:rsidR="005C52CD" w:rsidRPr="00195E39" w:rsidRDefault="005C52CD" w:rsidP="00084B0F">
            <w:pPr>
              <w:rPr>
                <w:i w:val="0"/>
                <w:color w:val="000000"/>
                <w:sz w:val="22"/>
                <w:szCs w:val="22"/>
              </w:rPr>
            </w:pPr>
            <w:r w:rsidRPr="00195E39">
              <w:rPr>
                <w:i w:val="0"/>
                <w:color w:val="000000"/>
                <w:sz w:val="22"/>
                <w:szCs w:val="22"/>
              </w:rPr>
              <w:t> </w:t>
            </w:r>
          </w:p>
        </w:tc>
        <w:tc>
          <w:tcPr>
            <w:tcW w:w="1722" w:type="dxa"/>
            <w:vMerge w:val="restart"/>
            <w:shd w:val="clear" w:color="auto" w:fill="auto"/>
            <w:vAlign w:val="center"/>
            <w:hideMark/>
          </w:tcPr>
          <w:p w14:paraId="3784B274" w14:textId="77777777" w:rsidR="005C52CD" w:rsidRPr="00195E39" w:rsidRDefault="005C52CD" w:rsidP="00084B0F">
            <w:pPr>
              <w:rPr>
                <w:i w:val="0"/>
                <w:color w:val="000000"/>
                <w:sz w:val="22"/>
                <w:szCs w:val="22"/>
              </w:rPr>
            </w:pPr>
            <w:r w:rsidRPr="00195E39">
              <w:rPr>
                <w:i w:val="0"/>
                <w:color w:val="000000"/>
                <w:sz w:val="22"/>
                <w:szCs w:val="22"/>
              </w:rPr>
              <w:t> </w:t>
            </w:r>
          </w:p>
        </w:tc>
        <w:tc>
          <w:tcPr>
            <w:tcW w:w="1701" w:type="dxa"/>
            <w:vMerge w:val="restart"/>
            <w:shd w:val="clear" w:color="auto" w:fill="auto"/>
            <w:vAlign w:val="center"/>
            <w:hideMark/>
          </w:tcPr>
          <w:p w14:paraId="78BEDFFB" w14:textId="77777777" w:rsidR="005C52CD" w:rsidRPr="00195E39" w:rsidRDefault="005C52CD" w:rsidP="00084B0F">
            <w:pPr>
              <w:rPr>
                <w:i w:val="0"/>
                <w:color w:val="000000"/>
                <w:sz w:val="22"/>
                <w:szCs w:val="22"/>
              </w:rPr>
            </w:pPr>
            <w:r w:rsidRPr="00195E39">
              <w:rPr>
                <w:i w:val="0"/>
                <w:color w:val="000000"/>
                <w:sz w:val="22"/>
                <w:szCs w:val="22"/>
              </w:rPr>
              <w:t> </w:t>
            </w:r>
          </w:p>
        </w:tc>
      </w:tr>
      <w:tr w:rsidR="005C52CD" w:rsidRPr="00195E39" w14:paraId="01F5BAC4" w14:textId="77777777" w:rsidTr="00084B0F">
        <w:trPr>
          <w:trHeight w:val="780"/>
          <w:jc w:val="center"/>
        </w:trPr>
        <w:tc>
          <w:tcPr>
            <w:tcW w:w="1298" w:type="dxa"/>
            <w:tcBorders>
              <w:top w:val="nil"/>
              <w:left w:val="single" w:sz="4" w:space="0" w:color="auto"/>
              <w:bottom w:val="single" w:sz="4" w:space="0" w:color="auto"/>
              <w:right w:val="single" w:sz="4" w:space="0" w:color="auto"/>
            </w:tcBorders>
            <w:shd w:val="clear" w:color="000000" w:fill="F2F2F2"/>
            <w:vAlign w:val="center"/>
            <w:hideMark/>
          </w:tcPr>
          <w:p w14:paraId="1AC556D9" w14:textId="77777777" w:rsidR="005C52CD" w:rsidRPr="00195E39" w:rsidRDefault="005C52CD" w:rsidP="00084B0F">
            <w:pPr>
              <w:rPr>
                <w:i w:val="0"/>
                <w:color w:val="000000"/>
                <w:sz w:val="20"/>
              </w:rPr>
            </w:pPr>
            <w:r w:rsidRPr="00195E39">
              <w:rPr>
                <w:i w:val="0"/>
                <w:color w:val="000000"/>
                <w:sz w:val="20"/>
              </w:rPr>
              <w:t>Obrezovanje žive meje in grmovnic</w:t>
            </w:r>
          </w:p>
        </w:tc>
        <w:tc>
          <w:tcPr>
            <w:tcW w:w="1174" w:type="dxa"/>
            <w:vMerge/>
            <w:tcBorders>
              <w:left w:val="single" w:sz="4" w:space="0" w:color="auto"/>
            </w:tcBorders>
            <w:vAlign w:val="center"/>
            <w:hideMark/>
          </w:tcPr>
          <w:p w14:paraId="1FA18106" w14:textId="77777777" w:rsidR="005C52CD" w:rsidRPr="00195E39" w:rsidRDefault="005C52CD" w:rsidP="00084B0F">
            <w:pPr>
              <w:rPr>
                <w:b/>
                <w:bCs/>
                <w:i w:val="0"/>
                <w:color w:val="000000"/>
                <w:sz w:val="22"/>
                <w:szCs w:val="22"/>
              </w:rPr>
            </w:pPr>
          </w:p>
        </w:tc>
        <w:tc>
          <w:tcPr>
            <w:tcW w:w="900" w:type="dxa"/>
            <w:vMerge/>
            <w:vAlign w:val="center"/>
            <w:hideMark/>
          </w:tcPr>
          <w:p w14:paraId="11DF93E1" w14:textId="77777777" w:rsidR="005C52CD" w:rsidRPr="00195E39" w:rsidRDefault="005C52CD" w:rsidP="00084B0F">
            <w:pPr>
              <w:rPr>
                <w:i w:val="0"/>
                <w:color w:val="000000"/>
                <w:sz w:val="22"/>
                <w:szCs w:val="22"/>
              </w:rPr>
            </w:pPr>
          </w:p>
        </w:tc>
        <w:tc>
          <w:tcPr>
            <w:tcW w:w="1252" w:type="dxa"/>
            <w:vMerge/>
            <w:shd w:val="clear" w:color="auto" w:fill="auto"/>
            <w:vAlign w:val="center"/>
            <w:hideMark/>
          </w:tcPr>
          <w:p w14:paraId="4938EA44" w14:textId="77777777" w:rsidR="005C52CD" w:rsidRPr="00195E39" w:rsidRDefault="005C52CD" w:rsidP="00084B0F">
            <w:pPr>
              <w:rPr>
                <w:i w:val="0"/>
                <w:color w:val="000000"/>
                <w:sz w:val="22"/>
                <w:szCs w:val="22"/>
              </w:rPr>
            </w:pPr>
          </w:p>
        </w:tc>
        <w:tc>
          <w:tcPr>
            <w:tcW w:w="812" w:type="dxa"/>
            <w:vMerge/>
            <w:shd w:val="clear" w:color="auto" w:fill="auto"/>
            <w:vAlign w:val="center"/>
            <w:hideMark/>
          </w:tcPr>
          <w:p w14:paraId="27801024" w14:textId="77777777" w:rsidR="005C52CD" w:rsidRPr="00195E39" w:rsidRDefault="005C52CD" w:rsidP="00084B0F">
            <w:pPr>
              <w:rPr>
                <w:i w:val="0"/>
                <w:color w:val="000000"/>
                <w:sz w:val="22"/>
                <w:szCs w:val="22"/>
              </w:rPr>
            </w:pPr>
          </w:p>
        </w:tc>
        <w:tc>
          <w:tcPr>
            <w:tcW w:w="1701" w:type="dxa"/>
            <w:vMerge/>
            <w:vAlign w:val="center"/>
            <w:hideMark/>
          </w:tcPr>
          <w:p w14:paraId="76F7FBF5" w14:textId="77777777" w:rsidR="005C52CD" w:rsidRPr="00195E39" w:rsidRDefault="005C52CD" w:rsidP="00084B0F">
            <w:pPr>
              <w:rPr>
                <w:i w:val="0"/>
                <w:color w:val="000000"/>
                <w:sz w:val="22"/>
                <w:szCs w:val="22"/>
              </w:rPr>
            </w:pPr>
          </w:p>
        </w:tc>
        <w:tc>
          <w:tcPr>
            <w:tcW w:w="1722" w:type="dxa"/>
            <w:vMerge/>
            <w:vAlign w:val="center"/>
            <w:hideMark/>
          </w:tcPr>
          <w:p w14:paraId="2289DFC4" w14:textId="77777777" w:rsidR="005C52CD" w:rsidRPr="00195E39" w:rsidRDefault="005C52CD" w:rsidP="00084B0F">
            <w:pPr>
              <w:rPr>
                <w:i w:val="0"/>
                <w:color w:val="000000"/>
                <w:sz w:val="22"/>
                <w:szCs w:val="22"/>
              </w:rPr>
            </w:pPr>
          </w:p>
        </w:tc>
        <w:tc>
          <w:tcPr>
            <w:tcW w:w="1701" w:type="dxa"/>
            <w:vMerge/>
            <w:vAlign w:val="center"/>
            <w:hideMark/>
          </w:tcPr>
          <w:p w14:paraId="1E5A1C20" w14:textId="77777777" w:rsidR="005C52CD" w:rsidRPr="00195E39" w:rsidRDefault="005C52CD" w:rsidP="00084B0F">
            <w:pPr>
              <w:rPr>
                <w:i w:val="0"/>
                <w:color w:val="000000"/>
                <w:sz w:val="22"/>
                <w:szCs w:val="22"/>
              </w:rPr>
            </w:pPr>
          </w:p>
        </w:tc>
      </w:tr>
      <w:tr w:rsidR="005C52CD" w:rsidRPr="00195E39" w14:paraId="570C0FF4" w14:textId="77777777" w:rsidTr="00084B0F">
        <w:trPr>
          <w:trHeight w:val="315"/>
          <w:jc w:val="center"/>
        </w:trPr>
        <w:tc>
          <w:tcPr>
            <w:tcW w:w="5436" w:type="dxa"/>
            <w:gridSpan w:val="5"/>
            <w:vMerge w:val="restart"/>
            <w:shd w:val="clear" w:color="000000" w:fill="F2F2F2"/>
            <w:vAlign w:val="center"/>
            <w:hideMark/>
          </w:tcPr>
          <w:p w14:paraId="4B0A9B16" w14:textId="77777777" w:rsidR="005C52CD" w:rsidRPr="00195E39" w:rsidRDefault="005C52CD" w:rsidP="00084B0F">
            <w:pPr>
              <w:rPr>
                <w:b/>
                <w:bCs/>
                <w:i w:val="0"/>
                <w:color w:val="000000"/>
                <w:sz w:val="22"/>
                <w:szCs w:val="22"/>
              </w:rPr>
            </w:pPr>
            <w:r w:rsidRPr="00195E39">
              <w:rPr>
                <w:b/>
                <w:bCs/>
                <w:i w:val="0"/>
                <w:color w:val="000000"/>
                <w:sz w:val="22"/>
                <w:szCs w:val="22"/>
              </w:rPr>
              <w:t>SKUPAJ I.:</w:t>
            </w:r>
          </w:p>
        </w:tc>
        <w:tc>
          <w:tcPr>
            <w:tcW w:w="1701" w:type="dxa"/>
            <w:vMerge w:val="restart"/>
            <w:shd w:val="clear" w:color="auto" w:fill="auto"/>
            <w:vAlign w:val="center"/>
            <w:hideMark/>
          </w:tcPr>
          <w:p w14:paraId="70EC8970" w14:textId="77777777" w:rsidR="005C52CD" w:rsidRPr="00195E39" w:rsidRDefault="005C52CD" w:rsidP="00084B0F">
            <w:pPr>
              <w:rPr>
                <w:b/>
                <w:bCs/>
                <w:i w:val="0"/>
                <w:color w:val="000000"/>
                <w:sz w:val="22"/>
                <w:szCs w:val="22"/>
              </w:rPr>
            </w:pPr>
            <w:r w:rsidRPr="00195E39">
              <w:rPr>
                <w:b/>
                <w:bCs/>
                <w:i w:val="0"/>
                <w:color w:val="000000"/>
                <w:sz w:val="22"/>
                <w:szCs w:val="22"/>
              </w:rPr>
              <w:t> </w:t>
            </w:r>
          </w:p>
        </w:tc>
        <w:tc>
          <w:tcPr>
            <w:tcW w:w="1722" w:type="dxa"/>
            <w:vMerge w:val="restart"/>
            <w:shd w:val="clear" w:color="auto" w:fill="auto"/>
            <w:vAlign w:val="center"/>
            <w:hideMark/>
          </w:tcPr>
          <w:p w14:paraId="3D61747D" w14:textId="77777777" w:rsidR="005C52CD" w:rsidRPr="00195E39" w:rsidRDefault="005C52CD" w:rsidP="00084B0F">
            <w:pPr>
              <w:rPr>
                <w:b/>
                <w:bCs/>
                <w:i w:val="0"/>
                <w:color w:val="000000"/>
                <w:sz w:val="22"/>
                <w:szCs w:val="22"/>
              </w:rPr>
            </w:pPr>
            <w:r w:rsidRPr="00195E39">
              <w:rPr>
                <w:b/>
                <w:bCs/>
                <w:i w:val="0"/>
                <w:color w:val="000000"/>
                <w:sz w:val="22"/>
                <w:szCs w:val="22"/>
              </w:rPr>
              <w:t> </w:t>
            </w:r>
          </w:p>
        </w:tc>
        <w:tc>
          <w:tcPr>
            <w:tcW w:w="1701" w:type="dxa"/>
            <w:vMerge w:val="restart"/>
            <w:shd w:val="clear" w:color="auto" w:fill="auto"/>
            <w:vAlign w:val="center"/>
            <w:hideMark/>
          </w:tcPr>
          <w:p w14:paraId="5EBEC157" w14:textId="77777777" w:rsidR="005C52CD" w:rsidRPr="00195E39" w:rsidRDefault="005C52CD" w:rsidP="00084B0F">
            <w:pPr>
              <w:rPr>
                <w:b/>
                <w:bCs/>
                <w:i w:val="0"/>
                <w:color w:val="000000"/>
                <w:sz w:val="22"/>
                <w:szCs w:val="22"/>
              </w:rPr>
            </w:pPr>
            <w:r w:rsidRPr="00195E39">
              <w:rPr>
                <w:b/>
                <w:bCs/>
                <w:i w:val="0"/>
                <w:color w:val="000000"/>
                <w:sz w:val="22"/>
                <w:szCs w:val="22"/>
              </w:rPr>
              <w:t> </w:t>
            </w:r>
          </w:p>
        </w:tc>
      </w:tr>
      <w:tr w:rsidR="005C52CD" w:rsidRPr="00195E39" w14:paraId="0DF8302E" w14:textId="77777777" w:rsidTr="00084B0F">
        <w:trPr>
          <w:trHeight w:val="315"/>
          <w:jc w:val="center"/>
        </w:trPr>
        <w:tc>
          <w:tcPr>
            <w:tcW w:w="5436" w:type="dxa"/>
            <w:gridSpan w:val="5"/>
            <w:vMerge/>
            <w:vAlign w:val="center"/>
            <w:hideMark/>
          </w:tcPr>
          <w:p w14:paraId="04CCEC52" w14:textId="77777777" w:rsidR="005C52CD" w:rsidRPr="00195E39" w:rsidRDefault="005C52CD" w:rsidP="00084B0F">
            <w:pPr>
              <w:rPr>
                <w:b/>
                <w:bCs/>
                <w:i w:val="0"/>
                <w:color w:val="000000"/>
                <w:sz w:val="22"/>
                <w:szCs w:val="22"/>
              </w:rPr>
            </w:pPr>
          </w:p>
        </w:tc>
        <w:tc>
          <w:tcPr>
            <w:tcW w:w="1701" w:type="dxa"/>
            <w:vMerge/>
            <w:vAlign w:val="center"/>
            <w:hideMark/>
          </w:tcPr>
          <w:p w14:paraId="4492AFC0" w14:textId="77777777" w:rsidR="005C52CD" w:rsidRPr="00195E39" w:rsidRDefault="005C52CD" w:rsidP="00084B0F">
            <w:pPr>
              <w:rPr>
                <w:b/>
                <w:bCs/>
                <w:i w:val="0"/>
                <w:color w:val="000000"/>
                <w:sz w:val="22"/>
                <w:szCs w:val="22"/>
              </w:rPr>
            </w:pPr>
          </w:p>
        </w:tc>
        <w:tc>
          <w:tcPr>
            <w:tcW w:w="1722" w:type="dxa"/>
            <w:vMerge/>
            <w:vAlign w:val="center"/>
            <w:hideMark/>
          </w:tcPr>
          <w:p w14:paraId="4A6D27CD" w14:textId="77777777" w:rsidR="005C52CD" w:rsidRPr="00195E39" w:rsidRDefault="005C52CD" w:rsidP="00084B0F">
            <w:pPr>
              <w:rPr>
                <w:b/>
                <w:bCs/>
                <w:i w:val="0"/>
                <w:color w:val="000000"/>
                <w:sz w:val="22"/>
                <w:szCs w:val="22"/>
              </w:rPr>
            </w:pPr>
          </w:p>
        </w:tc>
        <w:tc>
          <w:tcPr>
            <w:tcW w:w="1701" w:type="dxa"/>
            <w:vMerge/>
            <w:vAlign w:val="center"/>
            <w:hideMark/>
          </w:tcPr>
          <w:p w14:paraId="589CAF26" w14:textId="77777777" w:rsidR="005C52CD" w:rsidRPr="00195E39" w:rsidRDefault="005C52CD" w:rsidP="00084B0F">
            <w:pPr>
              <w:rPr>
                <w:b/>
                <w:bCs/>
                <w:i w:val="0"/>
                <w:color w:val="000000"/>
                <w:sz w:val="22"/>
                <w:szCs w:val="22"/>
              </w:rPr>
            </w:pPr>
          </w:p>
        </w:tc>
      </w:tr>
    </w:tbl>
    <w:p w14:paraId="47F3E858" w14:textId="717103E8" w:rsidR="00383562" w:rsidRPr="00D320F2" w:rsidRDefault="005C52CD" w:rsidP="00383562">
      <w:pPr>
        <w:pStyle w:val="Glava"/>
        <w:tabs>
          <w:tab w:val="clear" w:pos="4536"/>
          <w:tab w:val="clear" w:pos="9072"/>
        </w:tabs>
        <w:jc w:val="both"/>
        <w:rPr>
          <w:i w:val="0"/>
          <w:sz w:val="20"/>
        </w:rPr>
      </w:pPr>
      <w:r w:rsidRPr="00D320F2">
        <w:rPr>
          <w:i w:val="0"/>
          <w:sz w:val="20"/>
        </w:rPr>
        <w:t>N</w:t>
      </w:r>
      <w:r w:rsidR="00195E39" w:rsidRPr="00D320F2">
        <w:rPr>
          <w:i w:val="0"/>
          <w:sz w:val="20"/>
        </w:rPr>
        <w:t>avodilo:</w:t>
      </w:r>
    </w:p>
    <w:p w14:paraId="2940E503" w14:textId="6AE40AE7" w:rsidR="00195E39" w:rsidRPr="00001B11" w:rsidRDefault="00195E39" w:rsidP="00383562">
      <w:pPr>
        <w:pStyle w:val="Glava"/>
        <w:tabs>
          <w:tab w:val="clear" w:pos="4536"/>
          <w:tab w:val="clear" w:pos="9072"/>
        </w:tabs>
        <w:jc w:val="both"/>
        <w:rPr>
          <w:i w:val="0"/>
          <w:sz w:val="20"/>
        </w:rPr>
      </w:pPr>
      <w:r w:rsidRPr="00001B11">
        <w:rPr>
          <w:i w:val="0"/>
          <w:sz w:val="20"/>
        </w:rPr>
        <w:t>V stolpec 3 se vpiše cena brez DDV za 1 enoto mere navedeno v stolpcu 2.</w:t>
      </w:r>
    </w:p>
    <w:p w14:paraId="49831DF4" w14:textId="63D86FA1" w:rsidR="00195E39" w:rsidRPr="00001B11" w:rsidRDefault="00195E39" w:rsidP="00383562">
      <w:pPr>
        <w:pStyle w:val="Glava"/>
        <w:tabs>
          <w:tab w:val="clear" w:pos="4536"/>
          <w:tab w:val="clear" w:pos="9072"/>
        </w:tabs>
        <w:jc w:val="both"/>
        <w:rPr>
          <w:i w:val="0"/>
          <w:sz w:val="20"/>
        </w:rPr>
      </w:pPr>
      <w:r w:rsidRPr="00001B11">
        <w:rPr>
          <w:i w:val="0"/>
          <w:sz w:val="20"/>
        </w:rPr>
        <w:t>V stolpcu 4 se izračuna vrednost DDV</w:t>
      </w:r>
      <w:r w:rsidR="00001B11" w:rsidRPr="00001B11">
        <w:rPr>
          <w:i w:val="0"/>
          <w:sz w:val="20"/>
        </w:rPr>
        <w:t xml:space="preserve"> na vrednost iz stolpca 3.</w:t>
      </w:r>
      <w:r w:rsidRPr="00001B11">
        <w:rPr>
          <w:i w:val="0"/>
          <w:sz w:val="20"/>
        </w:rPr>
        <w:t>.</w:t>
      </w:r>
    </w:p>
    <w:p w14:paraId="0AD85C56" w14:textId="61C3056D" w:rsidR="00195E39" w:rsidRPr="00001B11" w:rsidRDefault="00195E39" w:rsidP="00383562">
      <w:pPr>
        <w:pStyle w:val="Glava"/>
        <w:tabs>
          <w:tab w:val="clear" w:pos="4536"/>
          <w:tab w:val="clear" w:pos="9072"/>
        </w:tabs>
        <w:jc w:val="both"/>
        <w:rPr>
          <w:i w:val="0"/>
          <w:sz w:val="20"/>
        </w:rPr>
      </w:pPr>
      <w:r w:rsidRPr="00001B11">
        <w:rPr>
          <w:i w:val="0"/>
          <w:sz w:val="20"/>
        </w:rPr>
        <w:t>V stolpec 5 se vnese vsoto vrednosti iz stolpca 3 in 4.</w:t>
      </w:r>
    </w:p>
    <w:p w14:paraId="11B41EDC" w14:textId="65D84B8B" w:rsidR="00195E39" w:rsidRPr="00001B11" w:rsidRDefault="00195E39" w:rsidP="00383562">
      <w:pPr>
        <w:pStyle w:val="Glava"/>
        <w:tabs>
          <w:tab w:val="clear" w:pos="4536"/>
          <w:tab w:val="clear" w:pos="9072"/>
        </w:tabs>
        <w:jc w:val="both"/>
        <w:rPr>
          <w:i w:val="0"/>
          <w:sz w:val="20"/>
        </w:rPr>
      </w:pPr>
      <w:r w:rsidRPr="00001B11">
        <w:rPr>
          <w:i w:val="0"/>
          <w:sz w:val="20"/>
        </w:rPr>
        <w:t>V stolpec 6 se vnese</w:t>
      </w:r>
      <w:r w:rsidR="00001B11" w:rsidRPr="00001B11">
        <w:rPr>
          <w:i w:val="0"/>
          <w:sz w:val="20"/>
        </w:rPr>
        <w:t xml:space="preserve"> zmnožek količine (stolpec 2) in cene za enoto mere brez DDV (stolpec 3).</w:t>
      </w:r>
    </w:p>
    <w:p w14:paraId="00723630" w14:textId="013F56C6" w:rsidR="00001B11" w:rsidRPr="00001B11" w:rsidRDefault="00001B11" w:rsidP="00383562">
      <w:pPr>
        <w:pStyle w:val="Glava"/>
        <w:tabs>
          <w:tab w:val="clear" w:pos="4536"/>
          <w:tab w:val="clear" w:pos="9072"/>
        </w:tabs>
        <w:jc w:val="both"/>
        <w:rPr>
          <w:i w:val="0"/>
          <w:sz w:val="20"/>
        </w:rPr>
      </w:pPr>
      <w:r w:rsidRPr="00001B11">
        <w:rPr>
          <w:i w:val="0"/>
          <w:sz w:val="20"/>
        </w:rPr>
        <w:t>V stolpec 7 se izračuna vrednost DDV na vrednost iz stolpca 6.</w:t>
      </w:r>
    </w:p>
    <w:p w14:paraId="75F090E4" w14:textId="3879AE31" w:rsidR="00001B11" w:rsidRPr="00001B11" w:rsidRDefault="00001B11" w:rsidP="00383562">
      <w:pPr>
        <w:pStyle w:val="Glava"/>
        <w:tabs>
          <w:tab w:val="clear" w:pos="4536"/>
          <w:tab w:val="clear" w:pos="9072"/>
        </w:tabs>
        <w:jc w:val="both"/>
        <w:rPr>
          <w:i w:val="0"/>
          <w:sz w:val="20"/>
        </w:rPr>
      </w:pPr>
      <w:r w:rsidRPr="00001B11">
        <w:rPr>
          <w:i w:val="0"/>
          <w:sz w:val="20"/>
        </w:rPr>
        <w:t>V stolpec 8 se vnese vsoto vrednosti iz stolpca 6 in 7.</w:t>
      </w:r>
    </w:p>
    <w:p w14:paraId="52C3C66D" w14:textId="4A30AA85" w:rsidR="00001B11" w:rsidRPr="00DB6262" w:rsidRDefault="00001B11" w:rsidP="00383562">
      <w:pPr>
        <w:pStyle w:val="Glava"/>
        <w:tabs>
          <w:tab w:val="clear" w:pos="4536"/>
          <w:tab w:val="clear" w:pos="9072"/>
        </w:tabs>
        <w:jc w:val="both"/>
        <w:rPr>
          <w:i w:val="0"/>
          <w:sz w:val="22"/>
          <w:szCs w:val="22"/>
        </w:rPr>
      </w:pPr>
    </w:p>
    <w:tbl>
      <w:tblPr>
        <w:tblW w:w="10627" w:type="dxa"/>
        <w:jc w:val="center"/>
        <w:tblCellMar>
          <w:left w:w="70" w:type="dxa"/>
          <w:right w:w="70" w:type="dxa"/>
        </w:tblCellMar>
        <w:tblLook w:val="04A0" w:firstRow="1" w:lastRow="0" w:firstColumn="1" w:lastColumn="0" w:noHBand="0" w:noVBand="1"/>
      </w:tblPr>
      <w:tblGrid>
        <w:gridCol w:w="4100"/>
        <w:gridCol w:w="1020"/>
        <w:gridCol w:w="1821"/>
        <w:gridCol w:w="1843"/>
        <w:gridCol w:w="1843"/>
      </w:tblGrid>
      <w:tr w:rsidR="007F57DE" w:rsidRPr="007F57DE" w14:paraId="3834D481" w14:textId="77777777" w:rsidTr="007F57DE">
        <w:trPr>
          <w:trHeight w:val="300"/>
          <w:jc w:val="center"/>
        </w:trPr>
        <w:tc>
          <w:tcPr>
            <w:tcW w:w="10627" w:type="dxa"/>
            <w:gridSpan w:val="5"/>
            <w:tcBorders>
              <w:top w:val="single" w:sz="4" w:space="0" w:color="auto"/>
              <w:left w:val="single" w:sz="4" w:space="0" w:color="auto"/>
              <w:bottom w:val="single" w:sz="4" w:space="0" w:color="auto"/>
              <w:right w:val="single" w:sz="4" w:space="0" w:color="auto"/>
            </w:tcBorders>
            <w:shd w:val="clear" w:color="000000" w:fill="F2F2F2"/>
            <w:vAlign w:val="center"/>
            <w:hideMark/>
          </w:tcPr>
          <w:p w14:paraId="214A3DE2" w14:textId="25ED042A" w:rsidR="007F57DE" w:rsidRPr="007F57DE" w:rsidRDefault="007F57DE" w:rsidP="007F57DE">
            <w:pPr>
              <w:rPr>
                <w:b/>
                <w:bCs/>
                <w:i w:val="0"/>
                <w:color w:val="000000"/>
                <w:sz w:val="22"/>
                <w:szCs w:val="22"/>
              </w:rPr>
            </w:pPr>
            <w:r w:rsidRPr="007F57DE">
              <w:rPr>
                <w:b/>
                <w:bCs/>
                <w:i w:val="0"/>
                <w:color w:val="000000"/>
                <w:sz w:val="22"/>
                <w:szCs w:val="22"/>
              </w:rPr>
              <w:lastRenderedPageBreak/>
              <w:t>II. MALA VZDRŽEVALNA DELA</w:t>
            </w:r>
          </w:p>
        </w:tc>
      </w:tr>
      <w:tr w:rsidR="007F57DE" w:rsidRPr="007F57DE" w14:paraId="39813624" w14:textId="77777777" w:rsidTr="007F57DE">
        <w:trPr>
          <w:trHeight w:val="525"/>
          <w:jc w:val="center"/>
        </w:trPr>
        <w:tc>
          <w:tcPr>
            <w:tcW w:w="4100" w:type="dxa"/>
            <w:vMerge w:val="restart"/>
            <w:tcBorders>
              <w:top w:val="nil"/>
              <w:left w:val="single" w:sz="4" w:space="0" w:color="auto"/>
              <w:bottom w:val="single" w:sz="4" w:space="0" w:color="auto"/>
              <w:right w:val="single" w:sz="4" w:space="0" w:color="auto"/>
            </w:tcBorders>
            <w:shd w:val="clear" w:color="000000" w:fill="F2F2F2"/>
            <w:vAlign w:val="center"/>
            <w:hideMark/>
          </w:tcPr>
          <w:p w14:paraId="5DC924B0" w14:textId="77777777" w:rsidR="007F57DE" w:rsidRPr="007F57DE" w:rsidRDefault="007F57DE" w:rsidP="007F57DE">
            <w:pPr>
              <w:jc w:val="center"/>
              <w:rPr>
                <w:b/>
                <w:bCs/>
                <w:i w:val="0"/>
                <w:color w:val="000000"/>
                <w:sz w:val="20"/>
              </w:rPr>
            </w:pPr>
            <w:r w:rsidRPr="007F57DE">
              <w:rPr>
                <w:b/>
                <w:bCs/>
                <w:i w:val="0"/>
                <w:color w:val="000000"/>
                <w:sz w:val="20"/>
              </w:rPr>
              <w:t>STORITEV</w:t>
            </w:r>
          </w:p>
        </w:tc>
        <w:tc>
          <w:tcPr>
            <w:tcW w:w="1020" w:type="dxa"/>
            <w:vMerge w:val="restart"/>
            <w:tcBorders>
              <w:top w:val="nil"/>
              <w:left w:val="single" w:sz="4" w:space="0" w:color="auto"/>
              <w:bottom w:val="single" w:sz="4" w:space="0" w:color="auto"/>
              <w:right w:val="single" w:sz="4" w:space="0" w:color="auto"/>
            </w:tcBorders>
            <w:shd w:val="clear" w:color="000000" w:fill="F2F2F2"/>
            <w:vAlign w:val="center"/>
            <w:hideMark/>
          </w:tcPr>
          <w:p w14:paraId="08916D40" w14:textId="77777777" w:rsidR="007F57DE" w:rsidRPr="007F57DE" w:rsidRDefault="007F57DE" w:rsidP="007F57DE">
            <w:pPr>
              <w:jc w:val="center"/>
              <w:rPr>
                <w:b/>
                <w:bCs/>
                <w:i w:val="0"/>
                <w:color w:val="000000"/>
                <w:sz w:val="20"/>
              </w:rPr>
            </w:pPr>
            <w:r w:rsidRPr="007F57DE">
              <w:rPr>
                <w:b/>
                <w:bCs/>
                <w:i w:val="0"/>
                <w:color w:val="000000"/>
                <w:sz w:val="20"/>
              </w:rPr>
              <w:t>EM/KOS</w:t>
            </w:r>
          </w:p>
        </w:tc>
        <w:tc>
          <w:tcPr>
            <w:tcW w:w="1821" w:type="dxa"/>
            <w:vMerge w:val="restart"/>
            <w:tcBorders>
              <w:top w:val="nil"/>
              <w:left w:val="single" w:sz="4" w:space="0" w:color="auto"/>
              <w:bottom w:val="single" w:sz="4" w:space="0" w:color="000000"/>
              <w:right w:val="single" w:sz="4" w:space="0" w:color="auto"/>
            </w:tcBorders>
            <w:shd w:val="clear" w:color="000000" w:fill="F2F2F2"/>
            <w:vAlign w:val="center"/>
            <w:hideMark/>
          </w:tcPr>
          <w:p w14:paraId="4E18E6A6" w14:textId="77777777" w:rsidR="007F57DE" w:rsidRPr="007F57DE" w:rsidRDefault="007F57DE" w:rsidP="007F57DE">
            <w:pPr>
              <w:jc w:val="center"/>
              <w:rPr>
                <w:b/>
                <w:bCs/>
                <w:i w:val="0"/>
                <w:color w:val="000000"/>
                <w:sz w:val="20"/>
              </w:rPr>
            </w:pPr>
            <w:r w:rsidRPr="007F57DE">
              <w:rPr>
                <w:b/>
                <w:bCs/>
                <w:i w:val="0"/>
                <w:color w:val="000000"/>
                <w:sz w:val="20"/>
              </w:rPr>
              <w:t>CENA</w:t>
            </w:r>
            <w:r w:rsidRPr="007F57DE">
              <w:rPr>
                <w:b/>
                <w:bCs/>
                <w:i w:val="0"/>
                <w:color w:val="000000"/>
                <w:sz w:val="20"/>
              </w:rPr>
              <w:br/>
              <w:t>ZA 1X STORITEV</w:t>
            </w:r>
            <w:r w:rsidRPr="007F57DE">
              <w:rPr>
                <w:b/>
                <w:bCs/>
                <w:i w:val="0"/>
                <w:color w:val="000000"/>
                <w:sz w:val="20"/>
              </w:rPr>
              <w:br/>
              <w:t>BREZ DDV</w:t>
            </w:r>
          </w:p>
        </w:tc>
        <w:tc>
          <w:tcPr>
            <w:tcW w:w="1843" w:type="dxa"/>
            <w:vMerge w:val="restart"/>
            <w:tcBorders>
              <w:top w:val="nil"/>
              <w:left w:val="single" w:sz="4" w:space="0" w:color="auto"/>
              <w:bottom w:val="single" w:sz="4" w:space="0" w:color="auto"/>
              <w:right w:val="single" w:sz="4" w:space="0" w:color="auto"/>
            </w:tcBorders>
            <w:shd w:val="clear" w:color="000000" w:fill="F2F2F2"/>
            <w:vAlign w:val="center"/>
            <w:hideMark/>
          </w:tcPr>
          <w:p w14:paraId="2C554333" w14:textId="77777777" w:rsidR="007F57DE" w:rsidRPr="007F57DE" w:rsidRDefault="007F57DE" w:rsidP="007F57DE">
            <w:pPr>
              <w:jc w:val="center"/>
              <w:rPr>
                <w:b/>
                <w:bCs/>
                <w:i w:val="0"/>
                <w:color w:val="000000"/>
                <w:sz w:val="20"/>
              </w:rPr>
            </w:pPr>
            <w:r w:rsidRPr="007F57DE">
              <w:rPr>
                <w:b/>
                <w:bCs/>
                <w:i w:val="0"/>
                <w:color w:val="000000"/>
                <w:sz w:val="20"/>
              </w:rPr>
              <w:t>VREDNOST</w:t>
            </w:r>
            <w:r w:rsidRPr="007F57DE">
              <w:rPr>
                <w:b/>
                <w:bCs/>
                <w:i w:val="0"/>
                <w:color w:val="000000"/>
                <w:sz w:val="20"/>
              </w:rPr>
              <w:br/>
              <w:t xml:space="preserve">DDV </w:t>
            </w:r>
          </w:p>
        </w:tc>
        <w:tc>
          <w:tcPr>
            <w:tcW w:w="1843" w:type="dxa"/>
            <w:vMerge w:val="restart"/>
            <w:tcBorders>
              <w:top w:val="nil"/>
              <w:left w:val="single" w:sz="4" w:space="0" w:color="auto"/>
              <w:bottom w:val="single" w:sz="4" w:space="0" w:color="auto"/>
              <w:right w:val="single" w:sz="4" w:space="0" w:color="auto"/>
            </w:tcBorders>
            <w:shd w:val="clear" w:color="000000" w:fill="F2F2F2"/>
            <w:vAlign w:val="center"/>
            <w:hideMark/>
          </w:tcPr>
          <w:p w14:paraId="5DFFCDA6" w14:textId="77777777" w:rsidR="007F57DE" w:rsidRPr="007F57DE" w:rsidRDefault="007F57DE" w:rsidP="007F57DE">
            <w:pPr>
              <w:jc w:val="center"/>
              <w:rPr>
                <w:b/>
                <w:bCs/>
                <w:i w:val="0"/>
                <w:color w:val="000000"/>
                <w:sz w:val="20"/>
              </w:rPr>
            </w:pPr>
            <w:r w:rsidRPr="007F57DE">
              <w:rPr>
                <w:b/>
                <w:bCs/>
                <w:i w:val="0"/>
                <w:color w:val="000000"/>
                <w:sz w:val="20"/>
              </w:rPr>
              <w:t>CENA</w:t>
            </w:r>
            <w:r w:rsidRPr="007F57DE">
              <w:rPr>
                <w:b/>
                <w:bCs/>
                <w:i w:val="0"/>
                <w:color w:val="000000"/>
                <w:sz w:val="20"/>
              </w:rPr>
              <w:br/>
              <w:t>ZA 1X STORITEV</w:t>
            </w:r>
            <w:r w:rsidRPr="007F57DE">
              <w:rPr>
                <w:b/>
                <w:bCs/>
                <w:i w:val="0"/>
                <w:color w:val="000000"/>
                <w:sz w:val="20"/>
              </w:rPr>
              <w:br/>
              <w:t>Z DDV</w:t>
            </w:r>
          </w:p>
        </w:tc>
      </w:tr>
      <w:tr w:rsidR="007F57DE" w:rsidRPr="007F57DE" w14:paraId="0C761D0A" w14:textId="77777777" w:rsidTr="007F57DE">
        <w:trPr>
          <w:trHeight w:val="525"/>
          <w:jc w:val="center"/>
        </w:trPr>
        <w:tc>
          <w:tcPr>
            <w:tcW w:w="4100" w:type="dxa"/>
            <w:vMerge/>
            <w:tcBorders>
              <w:top w:val="nil"/>
              <w:left w:val="single" w:sz="4" w:space="0" w:color="auto"/>
              <w:bottom w:val="single" w:sz="4" w:space="0" w:color="auto"/>
              <w:right w:val="single" w:sz="4" w:space="0" w:color="auto"/>
            </w:tcBorders>
            <w:vAlign w:val="center"/>
            <w:hideMark/>
          </w:tcPr>
          <w:p w14:paraId="2D06DEF1" w14:textId="77777777" w:rsidR="007F57DE" w:rsidRPr="007F57DE" w:rsidRDefault="007F57DE" w:rsidP="007F57DE">
            <w:pPr>
              <w:rPr>
                <w:b/>
                <w:bCs/>
                <w:i w:val="0"/>
                <w:color w:val="000000"/>
                <w:sz w:val="22"/>
                <w:szCs w:val="22"/>
              </w:rPr>
            </w:pPr>
          </w:p>
        </w:tc>
        <w:tc>
          <w:tcPr>
            <w:tcW w:w="1020" w:type="dxa"/>
            <w:vMerge/>
            <w:tcBorders>
              <w:top w:val="nil"/>
              <w:left w:val="single" w:sz="4" w:space="0" w:color="auto"/>
              <w:bottom w:val="single" w:sz="4" w:space="0" w:color="auto"/>
              <w:right w:val="single" w:sz="4" w:space="0" w:color="auto"/>
            </w:tcBorders>
            <w:vAlign w:val="center"/>
            <w:hideMark/>
          </w:tcPr>
          <w:p w14:paraId="7BA3918C" w14:textId="77777777" w:rsidR="007F57DE" w:rsidRPr="007F57DE" w:rsidRDefault="007F57DE" w:rsidP="007F57DE">
            <w:pPr>
              <w:rPr>
                <w:b/>
                <w:bCs/>
                <w:i w:val="0"/>
                <w:color w:val="000000"/>
                <w:sz w:val="22"/>
                <w:szCs w:val="22"/>
              </w:rPr>
            </w:pPr>
          </w:p>
        </w:tc>
        <w:tc>
          <w:tcPr>
            <w:tcW w:w="1821" w:type="dxa"/>
            <w:vMerge/>
            <w:tcBorders>
              <w:top w:val="nil"/>
              <w:left w:val="single" w:sz="4" w:space="0" w:color="auto"/>
              <w:bottom w:val="single" w:sz="4" w:space="0" w:color="000000"/>
              <w:right w:val="single" w:sz="4" w:space="0" w:color="auto"/>
            </w:tcBorders>
            <w:vAlign w:val="center"/>
            <w:hideMark/>
          </w:tcPr>
          <w:p w14:paraId="4D13AB6F" w14:textId="77777777" w:rsidR="007F57DE" w:rsidRPr="007F57DE" w:rsidRDefault="007F57DE" w:rsidP="007F57DE">
            <w:pPr>
              <w:rPr>
                <w:b/>
                <w:bCs/>
                <w:i w:val="0"/>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06A499AB" w14:textId="77777777" w:rsidR="007F57DE" w:rsidRPr="007F57DE" w:rsidRDefault="007F57DE" w:rsidP="007F57DE">
            <w:pPr>
              <w:rPr>
                <w:b/>
                <w:bCs/>
                <w:i w:val="0"/>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73A7EE83" w14:textId="77777777" w:rsidR="007F57DE" w:rsidRPr="007F57DE" w:rsidRDefault="007F57DE" w:rsidP="007F57DE">
            <w:pPr>
              <w:rPr>
                <w:b/>
                <w:bCs/>
                <w:i w:val="0"/>
                <w:color w:val="000000"/>
                <w:sz w:val="22"/>
                <w:szCs w:val="22"/>
              </w:rPr>
            </w:pPr>
          </w:p>
        </w:tc>
      </w:tr>
      <w:tr w:rsidR="007F57DE" w:rsidRPr="007F57DE" w14:paraId="673A18C9" w14:textId="77777777" w:rsidTr="007F57DE">
        <w:trPr>
          <w:trHeight w:val="300"/>
          <w:jc w:val="center"/>
        </w:trPr>
        <w:tc>
          <w:tcPr>
            <w:tcW w:w="4100" w:type="dxa"/>
            <w:tcBorders>
              <w:top w:val="nil"/>
              <w:left w:val="single" w:sz="4" w:space="0" w:color="auto"/>
              <w:bottom w:val="single" w:sz="4" w:space="0" w:color="auto"/>
              <w:right w:val="single" w:sz="4" w:space="0" w:color="auto"/>
            </w:tcBorders>
            <w:shd w:val="clear" w:color="000000" w:fill="F2F2F2"/>
            <w:vAlign w:val="center"/>
            <w:hideMark/>
          </w:tcPr>
          <w:p w14:paraId="2A44CF71" w14:textId="77777777" w:rsidR="007F57DE" w:rsidRPr="007F57DE" w:rsidRDefault="007F57DE" w:rsidP="007F57DE">
            <w:pPr>
              <w:rPr>
                <w:i w:val="0"/>
                <w:color w:val="000000"/>
                <w:sz w:val="22"/>
                <w:szCs w:val="22"/>
              </w:rPr>
            </w:pPr>
            <w:r w:rsidRPr="007F57DE">
              <w:rPr>
                <w:i w:val="0"/>
                <w:color w:val="000000"/>
                <w:sz w:val="22"/>
                <w:szCs w:val="22"/>
              </w:rPr>
              <w:t>ZAMENJAVA KLJUČAVNICE</w:t>
            </w:r>
          </w:p>
        </w:tc>
        <w:tc>
          <w:tcPr>
            <w:tcW w:w="1020" w:type="dxa"/>
            <w:tcBorders>
              <w:top w:val="nil"/>
              <w:left w:val="nil"/>
              <w:bottom w:val="single" w:sz="4" w:space="0" w:color="auto"/>
              <w:right w:val="single" w:sz="4" w:space="0" w:color="auto"/>
            </w:tcBorders>
            <w:shd w:val="clear" w:color="000000" w:fill="F2F2F2"/>
            <w:vAlign w:val="center"/>
            <w:hideMark/>
          </w:tcPr>
          <w:p w14:paraId="2CD6EE7B" w14:textId="77777777" w:rsidR="007F57DE" w:rsidRPr="007F57DE" w:rsidRDefault="007F57DE" w:rsidP="007F57DE">
            <w:pPr>
              <w:jc w:val="both"/>
              <w:rPr>
                <w:i w:val="0"/>
                <w:color w:val="000000"/>
                <w:sz w:val="22"/>
                <w:szCs w:val="22"/>
              </w:rPr>
            </w:pPr>
            <w:r w:rsidRPr="007F57DE">
              <w:rPr>
                <w:i w:val="0"/>
                <w:color w:val="000000"/>
                <w:sz w:val="22"/>
                <w:szCs w:val="22"/>
              </w:rPr>
              <w:t>1 kos</w:t>
            </w:r>
          </w:p>
        </w:tc>
        <w:tc>
          <w:tcPr>
            <w:tcW w:w="1821" w:type="dxa"/>
            <w:tcBorders>
              <w:top w:val="nil"/>
              <w:left w:val="nil"/>
              <w:bottom w:val="single" w:sz="4" w:space="0" w:color="auto"/>
              <w:right w:val="single" w:sz="4" w:space="0" w:color="auto"/>
            </w:tcBorders>
            <w:shd w:val="clear" w:color="auto" w:fill="auto"/>
            <w:vAlign w:val="center"/>
            <w:hideMark/>
          </w:tcPr>
          <w:p w14:paraId="4C87A2A6" w14:textId="77777777" w:rsidR="007F57DE" w:rsidRPr="007F57DE" w:rsidRDefault="007F57DE" w:rsidP="007F57DE">
            <w:pPr>
              <w:jc w:val="both"/>
              <w:rPr>
                <w:i w:val="0"/>
                <w:color w:val="000000"/>
                <w:sz w:val="22"/>
                <w:szCs w:val="22"/>
              </w:rPr>
            </w:pPr>
            <w:r w:rsidRPr="007F57DE">
              <w:rPr>
                <w:i w:val="0"/>
                <w:color w:val="000000"/>
                <w:sz w:val="22"/>
                <w:szCs w:val="22"/>
              </w:rPr>
              <w:t> </w:t>
            </w:r>
          </w:p>
        </w:tc>
        <w:tc>
          <w:tcPr>
            <w:tcW w:w="1843" w:type="dxa"/>
            <w:tcBorders>
              <w:top w:val="nil"/>
              <w:left w:val="nil"/>
              <w:bottom w:val="single" w:sz="4" w:space="0" w:color="auto"/>
              <w:right w:val="single" w:sz="4" w:space="0" w:color="auto"/>
            </w:tcBorders>
            <w:shd w:val="clear" w:color="auto" w:fill="auto"/>
            <w:vAlign w:val="center"/>
            <w:hideMark/>
          </w:tcPr>
          <w:p w14:paraId="0A779C77" w14:textId="77777777" w:rsidR="007F57DE" w:rsidRPr="007F57DE" w:rsidRDefault="007F57DE" w:rsidP="007F57DE">
            <w:pPr>
              <w:jc w:val="both"/>
              <w:rPr>
                <w:i w:val="0"/>
                <w:color w:val="000000"/>
                <w:sz w:val="22"/>
                <w:szCs w:val="22"/>
              </w:rPr>
            </w:pPr>
            <w:r w:rsidRPr="007F57DE">
              <w:rPr>
                <w:i w:val="0"/>
                <w:color w:val="000000"/>
                <w:sz w:val="22"/>
                <w:szCs w:val="22"/>
              </w:rPr>
              <w:t> </w:t>
            </w:r>
          </w:p>
        </w:tc>
        <w:tc>
          <w:tcPr>
            <w:tcW w:w="1843" w:type="dxa"/>
            <w:tcBorders>
              <w:top w:val="nil"/>
              <w:left w:val="nil"/>
              <w:bottom w:val="single" w:sz="4" w:space="0" w:color="auto"/>
              <w:right w:val="single" w:sz="4" w:space="0" w:color="auto"/>
            </w:tcBorders>
            <w:shd w:val="clear" w:color="auto" w:fill="auto"/>
            <w:vAlign w:val="center"/>
            <w:hideMark/>
          </w:tcPr>
          <w:p w14:paraId="29BA32C2" w14:textId="77777777" w:rsidR="007F57DE" w:rsidRPr="007F57DE" w:rsidRDefault="007F57DE" w:rsidP="007F57DE">
            <w:pPr>
              <w:jc w:val="both"/>
              <w:rPr>
                <w:i w:val="0"/>
                <w:color w:val="000000"/>
                <w:sz w:val="22"/>
                <w:szCs w:val="22"/>
              </w:rPr>
            </w:pPr>
            <w:r w:rsidRPr="007F57DE">
              <w:rPr>
                <w:i w:val="0"/>
                <w:color w:val="000000"/>
                <w:sz w:val="22"/>
                <w:szCs w:val="22"/>
              </w:rPr>
              <w:t> </w:t>
            </w:r>
          </w:p>
        </w:tc>
      </w:tr>
      <w:tr w:rsidR="007F57DE" w:rsidRPr="007F57DE" w14:paraId="7462CB40" w14:textId="77777777" w:rsidTr="007F57DE">
        <w:trPr>
          <w:trHeight w:val="300"/>
          <w:jc w:val="center"/>
        </w:trPr>
        <w:tc>
          <w:tcPr>
            <w:tcW w:w="4100" w:type="dxa"/>
            <w:tcBorders>
              <w:top w:val="nil"/>
              <w:left w:val="single" w:sz="4" w:space="0" w:color="auto"/>
              <w:bottom w:val="single" w:sz="4" w:space="0" w:color="auto"/>
              <w:right w:val="single" w:sz="4" w:space="0" w:color="auto"/>
            </w:tcBorders>
            <w:shd w:val="clear" w:color="000000" w:fill="F2F2F2"/>
            <w:vAlign w:val="center"/>
            <w:hideMark/>
          </w:tcPr>
          <w:p w14:paraId="3AD5CED5" w14:textId="77777777" w:rsidR="007F57DE" w:rsidRPr="007F57DE" w:rsidRDefault="007F57DE" w:rsidP="007F57DE">
            <w:pPr>
              <w:rPr>
                <w:i w:val="0"/>
                <w:color w:val="000000"/>
                <w:sz w:val="22"/>
                <w:szCs w:val="22"/>
              </w:rPr>
            </w:pPr>
            <w:r w:rsidRPr="007F57DE">
              <w:rPr>
                <w:i w:val="0"/>
                <w:color w:val="000000"/>
                <w:sz w:val="22"/>
                <w:szCs w:val="22"/>
              </w:rPr>
              <w:t>ZAMENJAVA VLOŽKA</w:t>
            </w:r>
          </w:p>
        </w:tc>
        <w:tc>
          <w:tcPr>
            <w:tcW w:w="1020" w:type="dxa"/>
            <w:tcBorders>
              <w:top w:val="nil"/>
              <w:left w:val="nil"/>
              <w:bottom w:val="single" w:sz="4" w:space="0" w:color="auto"/>
              <w:right w:val="single" w:sz="4" w:space="0" w:color="auto"/>
            </w:tcBorders>
            <w:shd w:val="clear" w:color="000000" w:fill="F2F2F2"/>
            <w:vAlign w:val="center"/>
            <w:hideMark/>
          </w:tcPr>
          <w:p w14:paraId="376C85DD" w14:textId="77777777" w:rsidR="007F57DE" w:rsidRPr="007F57DE" w:rsidRDefault="007F57DE" w:rsidP="007F57DE">
            <w:pPr>
              <w:jc w:val="both"/>
              <w:rPr>
                <w:i w:val="0"/>
                <w:color w:val="000000"/>
                <w:sz w:val="22"/>
                <w:szCs w:val="22"/>
              </w:rPr>
            </w:pPr>
            <w:r w:rsidRPr="007F57DE">
              <w:rPr>
                <w:i w:val="0"/>
                <w:color w:val="000000"/>
                <w:sz w:val="22"/>
                <w:szCs w:val="22"/>
              </w:rPr>
              <w:t>1 kos</w:t>
            </w:r>
          </w:p>
        </w:tc>
        <w:tc>
          <w:tcPr>
            <w:tcW w:w="1821" w:type="dxa"/>
            <w:tcBorders>
              <w:top w:val="nil"/>
              <w:left w:val="nil"/>
              <w:bottom w:val="single" w:sz="4" w:space="0" w:color="auto"/>
              <w:right w:val="single" w:sz="4" w:space="0" w:color="auto"/>
            </w:tcBorders>
            <w:shd w:val="clear" w:color="auto" w:fill="auto"/>
            <w:vAlign w:val="center"/>
            <w:hideMark/>
          </w:tcPr>
          <w:p w14:paraId="595849DF" w14:textId="77777777" w:rsidR="007F57DE" w:rsidRPr="007F57DE" w:rsidRDefault="007F57DE" w:rsidP="007F57DE">
            <w:pPr>
              <w:jc w:val="both"/>
              <w:rPr>
                <w:i w:val="0"/>
                <w:color w:val="000000"/>
                <w:sz w:val="22"/>
                <w:szCs w:val="22"/>
              </w:rPr>
            </w:pPr>
            <w:r w:rsidRPr="007F57DE">
              <w:rPr>
                <w:i w:val="0"/>
                <w:color w:val="000000"/>
                <w:sz w:val="22"/>
                <w:szCs w:val="22"/>
              </w:rPr>
              <w:t> </w:t>
            </w:r>
          </w:p>
        </w:tc>
        <w:tc>
          <w:tcPr>
            <w:tcW w:w="1843" w:type="dxa"/>
            <w:tcBorders>
              <w:top w:val="nil"/>
              <w:left w:val="nil"/>
              <w:bottom w:val="single" w:sz="4" w:space="0" w:color="auto"/>
              <w:right w:val="single" w:sz="4" w:space="0" w:color="auto"/>
            </w:tcBorders>
            <w:shd w:val="clear" w:color="auto" w:fill="auto"/>
            <w:vAlign w:val="center"/>
            <w:hideMark/>
          </w:tcPr>
          <w:p w14:paraId="2B16E101" w14:textId="77777777" w:rsidR="007F57DE" w:rsidRPr="007F57DE" w:rsidRDefault="007F57DE" w:rsidP="007F57DE">
            <w:pPr>
              <w:jc w:val="both"/>
              <w:rPr>
                <w:i w:val="0"/>
                <w:color w:val="000000"/>
                <w:sz w:val="22"/>
                <w:szCs w:val="22"/>
              </w:rPr>
            </w:pPr>
            <w:r w:rsidRPr="007F57DE">
              <w:rPr>
                <w:i w:val="0"/>
                <w:color w:val="000000"/>
                <w:sz w:val="22"/>
                <w:szCs w:val="22"/>
              </w:rPr>
              <w:t> </w:t>
            </w:r>
          </w:p>
        </w:tc>
        <w:tc>
          <w:tcPr>
            <w:tcW w:w="1843" w:type="dxa"/>
            <w:tcBorders>
              <w:top w:val="nil"/>
              <w:left w:val="nil"/>
              <w:bottom w:val="single" w:sz="4" w:space="0" w:color="auto"/>
              <w:right w:val="single" w:sz="4" w:space="0" w:color="auto"/>
            </w:tcBorders>
            <w:shd w:val="clear" w:color="auto" w:fill="auto"/>
            <w:vAlign w:val="center"/>
            <w:hideMark/>
          </w:tcPr>
          <w:p w14:paraId="27C2B9E8" w14:textId="77777777" w:rsidR="007F57DE" w:rsidRPr="007F57DE" w:rsidRDefault="007F57DE" w:rsidP="007F57DE">
            <w:pPr>
              <w:jc w:val="both"/>
              <w:rPr>
                <w:i w:val="0"/>
                <w:color w:val="000000"/>
                <w:sz w:val="22"/>
                <w:szCs w:val="22"/>
              </w:rPr>
            </w:pPr>
            <w:r w:rsidRPr="007F57DE">
              <w:rPr>
                <w:i w:val="0"/>
                <w:color w:val="000000"/>
                <w:sz w:val="22"/>
                <w:szCs w:val="22"/>
              </w:rPr>
              <w:t> </w:t>
            </w:r>
          </w:p>
        </w:tc>
      </w:tr>
      <w:tr w:rsidR="007F57DE" w:rsidRPr="007F57DE" w14:paraId="433EBD5F" w14:textId="77777777" w:rsidTr="007F57DE">
        <w:trPr>
          <w:trHeight w:val="300"/>
          <w:jc w:val="center"/>
        </w:trPr>
        <w:tc>
          <w:tcPr>
            <w:tcW w:w="4100" w:type="dxa"/>
            <w:tcBorders>
              <w:top w:val="nil"/>
              <w:left w:val="single" w:sz="4" w:space="0" w:color="auto"/>
              <w:bottom w:val="single" w:sz="4" w:space="0" w:color="auto"/>
              <w:right w:val="single" w:sz="4" w:space="0" w:color="auto"/>
            </w:tcBorders>
            <w:shd w:val="clear" w:color="000000" w:fill="F2F2F2"/>
            <w:vAlign w:val="center"/>
            <w:hideMark/>
          </w:tcPr>
          <w:p w14:paraId="0D1C4B84" w14:textId="77777777" w:rsidR="007F57DE" w:rsidRPr="007F57DE" w:rsidRDefault="007F57DE" w:rsidP="007F57DE">
            <w:pPr>
              <w:rPr>
                <w:i w:val="0"/>
                <w:color w:val="000000"/>
                <w:sz w:val="22"/>
                <w:szCs w:val="22"/>
              </w:rPr>
            </w:pPr>
            <w:r w:rsidRPr="007F57DE">
              <w:rPr>
                <w:i w:val="0"/>
                <w:color w:val="000000"/>
                <w:sz w:val="22"/>
                <w:szCs w:val="22"/>
              </w:rPr>
              <w:t xml:space="preserve">ZAMENJAVA KLJUKE </w:t>
            </w:r>
          </w:p>
        </w:tc>
        <w:tc>
          <w:tcPr>
            <w:tcW w:w="1020" w:type="dxa"/>
            <w:tcBorders>
              <w:top w:val="nil"/>
              <w:left w:val="nil"/>
              <w:bottom w:val="single" w:sz="4" w:space="0" w:color="auto"/>
              <w:right w:val="single" w:sz="4" w:space="0" w:color="auto"/>
            </w:tcBorders>
            <w:shd w:val="clear" w:color="000000" w:fill="F2F2F2"/>
            <w:vAlign w:val="center"/>
            <w:hideMark/>
          </w:tcPr>
          <w:p w14:paraId="1189C4C6" w14:textId="77777777" w:rsidR="007F57DE" w:rsidRPr="007F57DE" w:rsidRDefault="007F57DE" w:rsidP="007F57DE">
            <w:pPr>
              <w:jc w:val="both"/>
              <w:rPr>
                <w:i w:val="0"/>
                <w:color w:val="000000"/>
                <w:sz w:val="22"/>
                <w:szCs w:val="22"/>
              </w:rPr>
            </w:pPr>
            <w:r w:rsidRPr="007F57DE">
              <w:rPr>
                <w:i w:val="0"/>
                <w:color w:val="000000"/>
                <w:sz w:val="22"/>
                <w:szCs w:val="22"/>
              </w:rPr>
              <w:t>1 kos</w:t>
            </w:r>
          </w:p>
        </w:tc>
        <w:tc>
          <w:tcPr>
            <w:tcW w:w="1821" w:type="dxa"/>
            <w:tcBorders>
              <w:top w:val="nil"/>
              <w:left w:val="nil"/>
              <w:bottom w:val="single" w:sz="4" w:space="0" w:color="auto"/>
              <w:right w:val="single" w:sz="4" w:space="0" w:color="auto"/>
            </w:tcBorders>
            <w:shd w:val="clear" w:color="auto" w:fill="auto"/>
            <w:vAlign w:val="center"/>
            <w:hideMark/>
          </w:tcPr>
          <w:p w14:paraId="6D4E8DC9" w14:textId="77777777" w:rsidR="007F57DE" w:rsidRPr="007F57DE" w:rsidRDefault="007F57DE" w:rsidP="007F57DE">
            <w:pPr>
              <w:jc w:val="both"/>
              <w:rPr>
                <w:i w:val="0"/>
                <w:color w:val="000000"/>
                <w:sz w:val="22"/>
                <w:szCs w:val="22"/>
              </w:rPr>
            </w:pPr>
            <w:r w:rsidRPr="007F57DE">
              <w:rPr>
                <w:i w:val="0"/>
                <w:color w:val="000000"/>
                <w:sz w:val="22"/>
                <w:szCs w:val="22"/>
              </w:rPr>
              <w:t> </w:t>
            </w:r>
          </w:p>
        </w:tc>
        <w:tc>
          <w:tcPr>
            <w:tcW w:w="1843" w:type="dxa"/>
            <w:tcBorders>
              <w:top w:val="nil"/>
              <w:left w:val="nil"/>
              <w:bottom w:val="single" w:sz="4" w:space="0" w:color="auto"/>
              <w:right w:val="single" w:sz="4" w:space="0" w:color="auto"/>
            </w:tcBorders>
            <w:shd w:val="clear" w:color="auto" w:fill="auto"/>
            <w:vAlign w:val="center"/>
            <w:hideMark/>
          </w:tcPr>
          <w:p w14:paraId="79A23826" w14:textId="77777777" w:rsidR="007F57DE" w:rsidRPr="007F57DE" w:rsidRDefault="007F57DE" w:rsidP="007F57DE">
            <w:pPr>
              <w:jc w:val="both"/>
              <w:rPr>
                <w:i w:val="0"/>
                <w:color w:val="000000"/>
                <w:sz w:val="22"/>
                <w:szCs w:val="22"/>
              </w:rPr>
            </w:pPr>
            <w:r w:rsidRPr="007F57DE">
              <w:rPr>
                <w:i w:val="0"/>
                <w:color w:val="000000"/>
                <w:sz w:val="22"/>
                <w:szCs w:val="22"/>
              </w:rPr>
              <w:t> </w:t>
            </w:r>
          </w:p>
        </w:tc>
        <w:tc>
          <w:tcPr>
            <w:tcW w:w="1843" w:type="dxa"/>
            <w:tcBorders>
              <w:top w:val="nil"/>
              <w:left w:val="nil"/>
              <w:bottom w:val="single" w:sz="4" w:space="0" w:color="auto"/>
              <w:right w:val="single" w:sz="4" w:space="0" w:color="auto"/>
            </w:tcBorders>
            <w:shd w:val="clear" w:color="auto" w:fill="auto"/>
            <w:vAlign w:val="center"/>
            <w:hideMark/>
          </w:tcPr>
          <w:p w14:paraId="5F510BCE" w14:textId="77777777" w:rsidR="007F57DE" w:rsidRPr="007F57DE" w:rsidRDefault="007F57DE" w:rsidP="007F57DE">
            <w:pPr>
              <w:jc w:val="both"/>
              <w:rPr>
                <w:i w:val="0"/>
                <w:color w:val="000000"/>
                <w:sz w:val="22"/>
                <w:szCs w:val="22"/>
              </w:rPr>
            </w:pPr>
            <w:r w:rsidRPr="007F57DE">
              <w:rPr>
                <w:i w:val="0"/>
                <w:color w:val="000000"/>
                <w:sz w:val="22"/>
                <w:szCs w:val="22"/>
              </w:rPr>
              <w:t> </w:t>
            </w:r>
          </w:p>
        </w:tc>
      </w:tr>
      <w:tr w:rsidR="007F57DE" w:rsidRPr="007F57DE" w14:paraId="053993E2" w14:textId="77777777" w:rsidTr="007F57DE">
        <w:trPr>
          <w:trHeight w:val="300"/>
          <w:jc w:val="center"/>
        </w:trPr>
        <w:tc>
          <w:tcPr>
            <w:tcW w:w="4100" w:type="dxa"/>
            <w:tcBorders>
              <w:top w:val="nil"/>
              <w:left w:val="single" w:sz="4" w:space="0" w:color="auto"/>
              <w:bottom w:val="single" w:sz="4" w:space="0" w:color="auto"/>
              <w:right w:val="single" w:sz="4" w:space="0" w:color="auto"/>
            </w:tcBorders>
            <w:shd w:val="clear" w:color="000000" w:fill="F2F2F2"/>
            <w:vAlign w:val="center"/>
            <w:hideMark/>
          </w:tcPr>
          <w:p w14:paraId="58F3AFB1" w14:textId="77777777" w:rsidR="007F57DE" w:rsidRPr="007F57DE" w:rsidRDefault="007F57DE" w:rsidP="007F57DE">
            <w:pPr>
              <w:rPr>
                <w:i w:val="0"/>
                <w:color w:val="000000"/>
                <w:sz w:val="22"/>
                <w:szCs w:val="22"/>
              </w:rPr>
            </w:pPr>
            <w:r w:rsidRPr="007F57DE">
              <w:rPr>
                <w:i w:val="0"/>
                <w:color w:val="000000"/>
                <w:sz w:val="22"/>
                <w:szCs w:val="22"/>
              </w:rPr>
              <w:t xml:space="preserve">ZAMENJAVA ŽARNICE </w:t>
            </w:r>
          </w:p>
        </w:tc>
        <w:tc>
          <w:tcPr>
            <w:tcW w:w="1020" w:type="dxa"/>
            <w:tcBorders>
              <w:top w:val="nil"/>
              <w:left w:val="nil"/>
              <w:bottom w:val="single" w:sz="4" w:space="0" w:color="auto"/>
              <w:right w:val="single" w:sz="4" w:space="0" w:color="auto"/>
            </w:tcBorders>
            <w:shd w:val="clear" w:color="000000" w:fill="F2F2F2"/>
            <w:vAlign w:val="center"/>
            <w:hideMark/>
          </w:tcPr>
          <w:p w14:paraId="17A7EC66" w14:textId="77777777" w:rsidR="007F57DE" w:rsidRPr="007F57DE" w:rsidRDefault="007F57DE" w:rsidP="007F57DE">
            <w:pPr>
              <w:jc w:val="both"/>
              <w:rPr>
                <w:i w:val="0"/>
                <w:color w:val="000000"/>
                <w:sz w:val="22"/>
                <w:szCs w:val="22"/>
              </w:rPr>
            </w:pPr>
            <w:r w:rsidRPr="007F57DE">
              <w:rPr>
                <w:i w:val="0"/>
                <w:color w:val="000000"/>
                <w:sz w:val="22"/>
                <w:szCs w:val="22"/>
              </w:rPr>
              <w:t>1 kos</w:t>
            </w:r>
          </w:p>
        </w:tc>
        <w:tc>
          <w:tcPr>
            <w:tcW w:w="1821" w:type="dxa"/>
            <w:tcBorders>
              <w:top w:val="nil"/>
              <w:left w:val="nil"/>
              <w:bottom w:val="single" w:sz="4" w:space="0" w:color="auto"/>
              <w:right w:val="single" w:sz="4" w:space="0" w:color="auto"/>
            </w:tcBorders>
            <w:shd w:val="clear" w:color="auto" w:fill="auto"/>
            <w:vAlign w:val="center"/>
            <w:hideMark/>
          </w:tcPr>
          <w:p w14:paraId="2024C964" w14:textId="77777777" w:rsidR="007F57DE" w:rsidRPr="007F57DE" w:rsidRDefault="007F57DE" w:rsidP="007F57DE">
            <w:pPr>
              <w:jc w:val="both"/>
              <w:rPr>
                <w:i w:val="0"/>
                <w:color w:val="000000"/>
                <w:sz w:val="22"/>
                <w:szCs w:val="22"/>
              </w:rPr>
            </w:pPr>
            <w:r w:rsidRPr="007F57DE">
              <w:rPr>
                <w:i w:val="0"/>
                <w:color w:val="000000"/>
                <w:sz w:val="22"/>
                <w:szCs w:val="22"/>
              </w:rPr>
              <w:t> </w:t>
            </w:r>
          </w:p>
        </w:tc>
        <w:tc>
          <w:tcPr>
            <w:tcW w:w="1843" w:type="dxa"/>
            <w:tcBorders>
              <w:top w:val="nil"/>
              <w:left w:val="nil"/>
              <w:bottom w:val="single" w:sz="4" w:space="0" w:color="auto"/>
              <w:right w:val="single" w:sz="4" w:space="0" w:color="auto"/>
            </w:tcBorders>
            <w:shd w:val="clear" w:color="auto" w:fill="auto"/>
            <w:vAlign w:val="center"/>
            <w:hideMark/>
          </w:tcPr>
          <w:p w14:paraId="3E4ECDFB" w14:textId="77777777" w:rsidR="007F57DE" w:rsidRPr="007F57DE" w:rsidRDefault="007F57DE" w:rsidP="007F57DE">
            <w:pPr>
              <w:jc w:val="both"/>
              <w:rPr>
                <w:i w:val="0"/>
                <w:color w:val="000000"/>
                <w:sz w:val="22"/>
                <w:szCs w:val="22"/>
              </w:rPr>
            </w:pPr>
            <w:r w:rsidRPr="007F57DE">
              <w:rPr>
                <w:i w:val="0"/>
                <w:color w:val="000000"/>
                <w:sz w:val="22"/>
                <w:szCs w:val="22"/>
              </w:rPr>
              <w:t> </w:t>
            </w:r>
          </w:p>
        </w:tc>
        <w:tc>
          <w:tcPr>
            <w:tcW w:w="1843" w:type="dxa"/>
            <w:tcBorders>
              <w:top w:val="nil"/>
              <w:left w:val="nil"/>
              <w:bottom w:val="single" w:sz="4" w:space="0" w:color="auto"/>
              <w:right w:val="single" w:sz="4" w:space="0" w:color="auto"/>
            </w:tcBorders>
            <w:shd w:val="clear" w:color="auto" w:fill="auto"/>
            <w:vAlign w:val="center"/>
            <w:hideMark/>
          </w:tcPr>
          <w:p w14:paraId="7040E90D" w14:textId="77777777" w:rsidR="007F57DE" w:rsidRPr="007F57DE" w:rsidRDefault="007F57DE" w:rsidP="007F57DE">
            <w:pPr>
              <w:jc w:val="both"/>
              <w:rPr>
                <w:i w:val="0"/>
                <w:color w:val="000000"/>
                <w:sz w:val="22"/>
                <w:szCs w:val="22"/>
              </w:rPr>
            </w:pPr>
            <w:r w:rsidRPr="007F57DE">
              <w:rPr>
                <w:i w:val="0"/>
                <w:color w:val="000000"/>
                <w:sz w:val="22"/>
                <w:szCs w:val="22"/>
              </w:rPr>
              <w:t> </w:t>
            </w:r>
          </w:p>
        </w:tc>
      </w:tr>
      <w:tr w:rsidR="007F57DE" w:rsidRPr="007F57DE" w14:paraId="160FE8B3" w14:textId="77777777" w:rsidTr="007F57DE">
        <w:trPr>
          <w:trHeight w:val="300"/>
          <w:jc w:val="center"/>
        </w:trPr>
        <w:tc>
          <w:tcPr>
            <w:tcW w:w="4100" w:type="dxa"/>
            <w:tcBorders>
              <w:top w:val="nil"/>
              <w:left w:val="single" w:sz="4" w:space="0" w:color="auto"/>
              <w:bottom w:val="single" w:sz="4" w:space="0" w:color="auto"/>
              <w:right w:val="single" w:sz="4" w:space="0" w:color="auto"/>
            </w:tcBorders>
            <w:shd w:val="clear" w:color="000000" w:fill="F2F2F2"/>
            <w:vAlign w:val="center"/>
            <w:hideMark/>
          </w:tcPr>
          <w:p w14:paraId="0CEAF7D5" w14:textId="77777777" w:rsidR="007F57DE" w:rsidRPr="007F57DE" w:rsidRDefault="007F57DE" w:rsidP="007F57DE">
            <w:pPr>
              <w:rPr>
                <w:i w:val="0"/>
                <w:color w:val="000000"/>
                <w:sz w:val="22"/>
                <w:szCs w:val="22"/>
              </w:rPr>
            </w:pPr>
            <w:r w:rsidRPr="007F57DE">
              <w:rPr>
                <w:i w:val="0"/>
                <w:color w:val="000000"/>
                <w:sz w:val="22"/>
                <w:szCs w:val="22"/>
              </w:rPr>
              <w:t>POPRAVILO STAVBNEGA POHIŠTVA</w:t>
            </w:r>
          </w:p>
        </w:tc>
        <w:tc>
          <w:tcPr>
            <w:tcW w:w="1020" w:type="dxa"/>
            <w:tcBorders>
              <w:top w:val="nil"/>
              <w:left w:val="nil"/>
              <w:bottom w:val="single" w:sz="4" w:space="0" w:color="auto"/>
              <w:right w:val="single" w:sz="4" w:space="0" w:color="auto"/>
            </w:tcBorders>
            <w:shd w:val="clear" w:color="000000" w:fill="F2F2F2"/>
            <w:vAlign w:val="center"/>
            <w:hideMark/>
          </w:tcPr>
          <w:p w14:paraId="2D3258BB" w14:textId="77777777" w:rsidR="007F57DE" w:rsidRPr="007F57DE" w:rsidRDefault="007F57DE" w:rsidP="007F57DE">
            <w:pPr>
              <w:jc w:val="both"/>
              <w:rPr>
                <w:i w:val="0"/>
                <w:color w:val="000000"/>
                <w:sz w:val="22"/>
                <w:szCs w:val="22"/>
              </w:rPr>
            </w:pPr>
            <w:r w:rsidRPr="007F57DE">
              <w:rPr>
                <w:i w:val="0"/>
                <w:color w:val="000000"/>
                <w:sz w:val="22"/>
                <w:szCs w:val="22"/>
              </w:rPr>
              <w:t>1 kos</w:t>
            </w:r>
          </w:p>
        </w:tc>
        <w:tc>
          <w:tcPr>
            <w:tcW w:w="1821" w:type="dxa"/>
            <w:tcBorders>
              <w:top w:val="nil"/>
              <w:left w:val="nil"/>
              <w:bottom w:val="single" w:sz="4" w:space="0" w:color="auto"/>
              <w:right w:val="single" w:sz="4" w:space="0" w:color="auto"/>
            </w:tcBorders>
            <w:shd w:val="clear" w:color="auto" w:fill="auto"/>
            <w:vAlign w:val="center"/>
            <w:hideMark/>
          </w:tcPr>
          <w:p w14:paraId="7F82DA2B" w14:textId="77777777" w:rsidR="007F57DE" w:rsidRPr="007F57DE" w:rsidRDefault="007F57DE" w:rsidP="007F57DE">
            <w:pPr>
              <w:jc w:val="both"/>
              <w:rPr>
                <w:i w:val="0"/>
                <w:color w:val="000000"/>
                <w:sz w:val="22"/>
                <w:szCs w:val="22"/>
              </w:rPr>
            </w:pPr>
            <w:r w:rsidRPr="007F57DE">
              <w:rPr>
                <w:i w:val="0"/>
                <w:color w:val="000000"/>
                <w:sz w:val="22"/>
                <w:szCs w:val="22"/>
              </w:rPr>
              <w:t> </w:t>
            </w:r>
          </w:p>
        </w:tc>
        <w:tc>
          <w:tcPr>
            <w:tcW w:w="1843" w:type="dxa"/>
            <w:tcBorders>
              <w:top w:val="nil"/>
              <w:left w:val="nil"/>
              <w:bottom w:val="single" w:sz="4" w:space="0" w:color="auto"/>
              <w:right w:val="single" w:sz="4" w:space="0" w:color="auto"/>
            </w:tcBorders>
            <w:shd w:val="clear" w:color="auto" w:fill="auto"/>
            <w:vAlign w:val="center"/>
            <w:hideMark/>
          </w:tcPr>
          <w:p w14:paraId="59F89476" w14:textId="77777777" w:rsidR="007F57DE" w:rsidRPr="007F57DE" w:rsidRDefault="007F57DE" w:rsidP="007F57DE">
            <w:pPr>
              <w:jc w:val="both"/>
              <w:rPr>
                <w:i w:val="0"/>
                <w:color w:val="000000"/>
                <w:sz w:val="22"/>
                <w:szCs w:val="22"/>
              </w:rPr>
            </w:pPr>
            <w:r w:rsidRPr="007F57DE">
              <w:rPr>
                <w:i w:val="0"/>
                <w:color w:val="000000"/>
                <w:sz w:val="22"/>
                <w:szCs w:val="22"/>
              </w:rPr>
              <w:t> </w:t>
            </w:r>
          </w:p>
        </w:tc>
        <w:tc>
          <w:tcPr>
            <w:tcW w:w="1843" w:type="dxa"/>
            <w:tcBorders>
              <w:top w:val="nil"/>
              <w:left w:val="nil"/>
              <w:bottom w:val="single" w:sz="4" w:space="0" w:color="auto"/>
              <w:right w:val="single" w:sz="4" w:space="0" w:color="auto"/>
            </w:tcBorders>
            <w:shd w:val="clear" w:color="auto" w:fill="auto"/>
            <w:vAlign w:val="center"/>
            <w:hideMark/>
          </w:tcPr>
          <w:p w14:paraId="306461FD" w14:textId="77777777" w:rsidR="007F57DE" w:rsidRPr="007F57DE" w:rsidRDefault="007F57DE" w:rsidP="007F57DE">
            <w:pPr>
              <w:jc w:val="both"/>
              <w:rPr>
                <w:i w:val="0"/>
                <w:color w:val="000000"/>
                <w:sz w:val="22"/>
                <w:szCs w:val="22"/>
              </w:rPr>
            </w:pPr>
            <w:r w:rsidRPr="007F57DE">
              <w:rPr>
                <w:i w:val="0"/>
                <w:color w:val="000000"/>
                <w:sz w:val="22"/>
                <w:szCs w:val="22"/>
              </w:rPr>
              <w:t> </w:t>
            </w:r>
          </w:p>
        </w:tc>
      </w:tr>
      <w:tr w:rsidR="007F57DE" w:rsidRPr="007F57DE" w14:paraId="662CA1B6" w14:textId="77777777" w:rsidTr="007F57DE">
        <w:trPr>
          <w:trHeight w:val="300"/>
          <w:jc w:val="center"/>
        </w:trPr>
        <w:tc>
          <w:tcPr>
            <w:tcW w:w="4100" w:type="dxa"/>
            <w:tcBorders>
              <w:top w:val="nil"/>
              <w:left w:val="single" w:sz="4" w:space="0" w:color="auto"/>
              <w:bottom w:val="single" w:sz="4" w:space="0" w:color="auto"/>
              <w:right w:val="single" w:sz="4" w:space="0" w:color="auto"/>
            </w:tcBorders>
            <w:shd w:val="clear" w:color="000000" w:fill="F2F2F2"/>
            <w:vAlign w:val="center"/>
            <w:hideMark/>
          </w:tcPr>
          <w:p w14:paraId="7B5EE0EF" w14:textId="77777777" w:rsidR="007F57DE" w:rsidRPr="007F57DE" w:rsidRDefault="007F57DE" w:rsidP="007F57DE">
            <w:pPr>
              <w:rPr>
                <w:i w:val="0"/>
                <w:color w:val="000000"/>
                <w:sz w:val="22"/>
                <w:szCs w:val="22"/>
              </w:rPr>
            </w:pPr>
            <w:r w:rsidRPr="007F57DE">
              <w:rPr>
                <w:i w:val="0"/>
                <w:color w:val="000000"/>
                <w:sz w:val="22"/>
                <w:szCs w:val="22"/>
              </w:rPr>
              <w:t>ZAMENJAVA EL. VTIČNICE</w:t>
            </w:r>
          </w:p>
        </w:tc>
        <w:tc>
          <w:tcPr>
            <w:tcW w:w="1020" w:type="dxa"/>
            <w:tcBorders>
              <w:top w:val="nil"/>
              <w:left w:val="nil"/>
              <w:bottom w:val="single" w:sz="4" w:space="0" w:color="auto"/>
              <w:right w:val="single" w:sz="4" w:space="0" w:color="auto"/>
            </w:tcBorders>
            <w:shd w:val="clear" w:color="000000" w:fill="F2F2F2"/>
            <w:vAlign w:val="center"/>
            <w:hideMark/>
          </w:tcPr>
          <w:p w14:paraId="01E81CBA" w14:textId="77777777" w:rsidR="007F57DE" w:rsidRPr="007F57DE" w:rsidRDefault="007F57DE" w:rsidP="007F57DE">
            <w:pPr>
              <w:jc w:val="both"/>
              <w:rPr>
                <w:i w:val="0"/>
                <w:color w:val="000000"/>
                <w:sz w:val="22"/>
                <w:szCs w:val="22"/>
              </w:rPr>
            </w:pPr>
            <w:r w:rsidRPr="007F57DE">
              <w:rPr>
                <w:i w:val="0"/>
                <w:color w:val="000000"/>
                <w:sz w:val="22"/>
                <w:szCs w:val="22"/>
              </w:rPr>
              <w:t>1 kos</w:t>
            </w:r>
          </w:p>
        </w:tc>
        <w:tc>
          <w:tcPr>
            <w:tcW w:w="1821" w:type="dxa"/>
            <w:tcBorders>
              <w:top w:val="nil"/>
              <w:left w:val="nil"/>
              <w:bottom w:val="single" w:sz="4" w:space="0" w:color="auto"/>
              <w:right w:val="single" w:sz="4" w:space="0" w:color="auto"/>
            </w:tcBorders>
            <w:shd w:val="clear" w:color="auto" w:fill="auto"/>
            <w:vAlign w:val="center"/>
            <w:hideMark/>
          </w:tcPr>
          <w:p w14:paraId="40A2AE43" w14:textId="77777777" w:rsidR="007F57DE" w:rsidRPr="007F57DE" w:rsidRDefault="007F57DE" w:rsidP="007F57DE">
            <w:pPr>
              <w:jc w:val="both"/>
              <w:rPr>
                <w:i w:val="0"/>
                <w:color w:val="000000"/>
                <w:sz w:val="22"/>
                <w:szCs w:val="22"/>
              </w:rPr>
            </w:pPr>
            <w:r w:rsidRPr="007F57DE">
              <w:rPr>
                <w:i w:val="0"/>
                <w:color w:val="000000"/>
                <w:sz w:val="22"/>
                <w:szCs w:val="22"/>
              </w:rPr>
              <w:t> </w:t>
            </w:r>
          </w:p>
        </w:tc>
        <w:tc>
          <w:tcPr>
            <w:tcW w:w="1843" w:type="dxa"/>
            <w:tcBorders>
              <w:top w:val="nil"/>
              <w:left w:val="nil"/>
              <w:bottom w:val="single" w:sz="4" w:space="0" w:color="auto"/>
              <w:right w:val="single" w:sz="4" w:space="0" w:color="auto"/>
            </w:tcBorders>
            <w:shd w:val="clear" w:color="auto" w:fill="auto"/>
            <w:vAlign w:val="center"/>
            <w:hideMark/>
          </w:tcPr>
          <w:p w14:paraId="3C041E01" w14:textId="77777777" w:rsidR="007F57DE" w:rsidRPr="007F57DE" w:rsidRDefault="007F57DE" w:rsidP="007F57DE">
            <w:pPr>
              <w:jc w:val="both"/>
              <w:rPr>
                <w:i w:val="0"/>
                <w:color w:val="000000"/>
                <w:sz w:val="22"/>
                <w:szCs w:val="22"/>
              </w:rPr>
            </w:pPr>
            <w:r w:rsidRPr="007F57DE">
              <w:rPr>
                <w:i w:val="0"/>
                <w:color w:val="000000"/>
                <w:sz w:val="22"/>
                <w:szCs w:val="22"/>
              </w:rPr>
              <w:t> </w:t>
            </w:r>
          </w:p>
        </w:tc>
        <w:tc>
          <w:tcPr>
            <w:tcW w:w="1843" w:type="dxa"/>
            <w:tcBorders>
              <w:top w:val="nil"/>
              <w:left w:val="nil"/>
              <w:bottom w:val="single" w:sz="4" w:space="0" w:color="auto"/>
              <w:right w:val="single" w:sz="4" w:space="0" w:color="auto"/>
            </w:tcBorders>
            <w:shd w:val="clear" w:color="auto" w:fill="auto"/>
            <w:vAlign w:val="center"/>
            <w:hideMark/>
          </w:tcPr>
          <w:p w14:paraId="04FFD8CB" w14:textId="77777777" w:rsidR="007F57DE" w:rsidRPr="007F57DE" w:rsidRDefault="007F57DE" w:rsidP="007F57DE">
            <w:pPr>
              <w:jc w:val="both"/>
              <w:rPr>
                <w:i w:val="0"/>
                <w:color w:val="000000"/>
                <w:sz w:val="22"/>
                <w:szCs w:val="22"/>
              </w:rPr>
            </w:pPr>
            <w:r w:rsidRPr="007F57DE">
              <w:rPr>
                <w:i w:val="0"/>
                <w:color w:val="000000"/>
                <w:sz w:val="22"/>
                <w:szCs w:val="22"/>
              </w:rPr>
              <w:t> </w:t>
            </w:r>
          </w:p>
        </w:tc>
      </w:tr>
      <w:tr w:rsidR="007F57DE" w:rsidRPr="007F57DE" w14:paraId="2D023296" w14:textId="77777777" w:rsidTr="007F57DE">
        <w:trPr>
          <w:trHeight w:val="300"/>
          <w:jc w:val="center"/>
        </w:trPr>
        <w:tc>
          <w:tcPr>
            <w:tcW w:w="4100" w:type="dxa"/>
            <w:tcBorders>
              <w:top w:val="nil"/>
              <w:left w:val="single" w:sz="4" w:space="0" w:color="auto"/>
              <w:bottom w:val="single" w:sz="4" w:space="0" w:color="auto"/>
              <w:right w:val="single" w:sz="4" w:space="0" w:color="auto"/>
            </w:tcBorders>
            <w:shd w:val="clear" w:color="000000" w:fill="F2F2F2"/>
            <w:vAlign w:val="center"/>
            <w:hideMark/>
          </w:tcPr>
          <w:p w14:paraId="5944A546" w14:textId="77777777" w:rsidR="007F57DE" w:rsidRPr="007F57DE" w:rsidRDefault="007F57DE" w:rsidP="007F57DE">
            <w:pPr>
              <w:rPr>
                <w:i w:val="0"/>
                <w:color w:val="000000"/>
                <w:sz w:val="22"/>
                <w:szCs w:val="22"/>
              </w:rPr>
            </w:pPr>
            <w:r w:rsidRPr="007F57DE">
              <w:rPr>
                <w:i w:val="0"/>
                <w:color w:val="000000"/>
                <w:sz w:val="22"/>
                <w:szCs w:val="22"/>
              </w:rPr>
              <w:t>ZAMENJAVA EL. STIKALA</w:t>
            </w:r>
          </w:p>
        </w:tc>
        <w:tc>
          <w:tcPr>
            <w:tcW w:w="1020" w:type="dxa"/>
            <w:tcBorders>
              <w:top w:val="nil"/>
              <w:left w:val="nil"/>
              <w:bottom w:val="single" w:sz="4" w:space="0" w:color="auto"/>
              <w:right w:val="single" w:sz="4" w:space="0" w:color="auto"/>
            </w:tcBorders>
            <w:shd w:val="clear" w:color="000000" w:fill="F2F2F2"/>
            <w:vAlign w:val="center"/>
            <w:hideMark/>
          </w:tcPr>
          <w:p w14:paraId="39854652" w14:textId="77777777" w:rsidR="007F57DE" w:rsidRPr="007F57DE" w:rsidRDefault="007F57DE" w:rsidP="007F57DE">
            <w:pPr>
              <w:jc w:val="both"/>
              <w:rPr>
                <w:i w:val="0"/>
                <w:color w:val="000000"/>
                <w:sz w:val="22"/>
                <w:szCs w:val="22"/>
              </w:rPr>
            </w:pPr>
            <w:r w:rsidRPr="007F57DE">
              <w:rPr>
                <w:i w:val="0"/>
                <w:color w:val="000000"/>
                <w:sz w:val="22"/>
                <w:szCs w:val="22"/>
              </w:rPr>
              <w:t>1 kos</w:t>
            </w:r>
          </w:p>
        </w:tc>
        <w:tc>
          <w:tcPr>
            <w:tcW w:w="1821" w:type="dxa"/>
            <w:tcBorders>
              <w:top w:val="nil"/>
              <w:left w:val="nil"/>
              <w:bottom w:val="single" w:sz="4" w:space="0" w:color="auto"/>
              <w:right w:val="single" w:sz="4" w:space="0" w:color="auto"/>
            </w:tcBorders>
            <w:shd w:val="clear" w:color="auto" w:fill="auto"/>
            <w:vAlign w:val="center"/>
            <w:hideMark/>
          </w:tcPr>
          <w:p w14:paraId="48E7941A" w14:textId="77777777" w:rsidR="007F57DE" w:rsidRPr="007F57DE" w:rsidRDefault="007F57DE" w:rsidP="007F57DE">
            <w:pPr>
              <w:jc w:val="both"/>
              <w:rPr>
                <w:i w:val="0"/>
                <w:color w:val="000000"/>
                <w:sz w:val="22"/>
                <w:szCs w:val="22"/>
              </w:rPr>
            </w:pPr>
            <w:r w:rsidRPr="007F57DE">
              <w:rPr>
                <w:i w:val="0"/>
                <w:color w:val="000000"/>
                <w:sz w:val="22"/>
                <w:szCs w:val="22"/>
              </w:rPr>
              <w:t> </w:t>
            </w:r>
          </w:p>
        </w:tc>
        <w:tc>
          <w:tcPr>
            <w:tcW w:w="1843" w:type="dxa"/>
            <w:tcBorders>
              <w:top w:val="nil"/>
              <w:left w:val="nil"/>
              <w:bottom w:val="single" w:sz="4" w:space="0" w:color="auto"/>
              <w:right w:val="single" w:sz="4" w:space="0" w:color="auto"/>
            </w:tcBorders>
            <w:shd w:val="clear" w:color="auto" w:fill="auto"/>
            <w:vAlign w:val="center"/>
            <w:hideMark/>
          </w:tcPr>
          <w:p w14:paraId="77297AE4" w14:textId="77777777" w:rsidR="007F57DE" w:rsidRPr="007F57DE" w:rsidRDefault="007F57DE" w:rsidP="007F57DE">
            <w:pPr>
              <w:jc w:val="both"/>
              <w:rPr>
                <w:i w:val="0"/>
                <w:color w:val="000000"/>
                <w:sz w:val="22"/>
                <w:szCs w:val="22"/>
              </w:rPr>
            </w:pPr>
            <w:r w:rsidRPr="007F57DE">
              <w:rPr>
                <w:i w:val="0"/>
                <w:color w:val="000000"/>
                <w:sz w:val="22"/>
                <w:szCs w:val="22"/>
              </w:rPr>
              <w:t> </w:t>
            </w:r>
          </w:p>
        </w:tc>
        <w:tc>
          <w:tcPr>
            <w:tcW w:w="1843" w:type="dxa"/>
            <w:tcBorders>
              <w:top w:val="nil"/>
              <w:left w:val="nil"/>
              <w:bottom w:val="single" w:sz="4" w:space="0" w:color="auto"/>
              <w:right w:val="single" w:sz="4" w:space="0" w:color="auto"/>
            </w:tcBorders>
            <w:shd w:val="clear" w:color="auto" w:fill="auto"/>
            <w:vAlign w:val="center"/>
            <w:hideMark/>
          </w:tcPr>
          <w:p w14:paraId="0D5C67AE" w14:textId="77777777" w:rsidR="007F57DE" w:rsidRPr="007F57DE" w:rsidRDefault="007F57DE" w:rsidP="007F57DE">
            <w:pPr>
              <w:jc w:val="both"/>
              <w:rPr>
                <w:i w:val="0"/>
                <w:color w:val="000000"/>
                <w:sz w:val="22"/>
                <w:szCs w:val="22"/>
              </w:rPr>
            </w:pPr>
            <w:r w:rsidRPr="007F57DE">
              <w:rPr>
                <w:i w:val="0"/>
                <w:color w:val="000000"/>
                <w:sz w:val="22"/>
                <w:szCs w:val="22"/>
              </w:rPr>
              <w:t> </w:t>
            </w:r>
          </w:p>
        </w:tc>
      </w:tr>
      <w:tr w:rsidR="007F57DE" w:rsidRPr="007F57DE" w14:paraId="2ED1E44A" w14:textId="77777777" w:rsidTr="007F57DE">
        <w:trPr>
          <w:trHeight w:val="300"/>
          <w:jc w:val="center"/>
        </w:trPr>
        <w:tc>
          <w:tcPr>
            <w:tcW w:w="4100" w:type="dxa"/>
            <w:tcBorders>
              <w:top w:val="nil"/>
              <w:left w:val="single" w:sz="4" w:space="0" w:color="auto"/>
              <w:bottom w:val="single" w:sz="4" w:space="0" w:color="auto"/>
              <w:right w:val="single" w:sz="4" w:space="0" w:color="auto"/>
            </w:tcBorders>
            <w:shd w:val="clear" w:color="000000" w:fill="F2F2F2"/>
            <w:vAlign w:val="center"/>
            <w:hideMark/>
          </w:tcPr>
          <w:p w14:paraId="485B7D0F" w14:textId="77777777" w:rsidR="007F57DE" w:rsidRPr="007F57DE" w:rsidRDefault="007F57DE" w:rsidP="007F57DE">
            <w:pPr>
              <w:rPr>
                <w:i w:val="0"/>
                <w:color w:val="000000"/>
                <w:sz w:val="22"/>
                <w:szCs w:val="22"/>
              </w:rPr>
            </w:pPr>
            <w:r w:rsidRPr="007F57DE">
              <w:rPr>
                <w:i w:val="0"/>
                <w:color w:val="000000"/>
                <w:sz w:val="22"/>
                <w:szCs w:val="22"/>
              </w:rPr>
              <w:t>ZAMENJAVA VAROVALKE</w:t>
            </w:r>
          </w:p>
        </w:tc>
        <w:tc>
          <w:tcPr>
            <w:tcW w:w="1020" w:type="dxa"/>
            <w:tcBorders>
              <w:top w:val="nil"/>
              <w:left w:val="nil"/>
              <w:bottom w:val="single" w:sz="4" w:space="0" w:color="auto"/>
              <w:right w:val="single" w:sz="4" w:space="0" w:color="auto"/>
            </w:tcBorders>
            <w:shd w:val="clear" w:color="000000" w:fill="F2F2F2"/>
            <w:vAlign w:val="center"/>
            <w:hideMark/>
          </w:tcPr>
          <w:p w14:paraId="78D976BF" w14:textId="77777777" w:rsidR="007F57DE" w:rsidRPr="007F57DE" w:rsidRDefault="007F57DE" w:rsidP="007F57DE">
            <w:pPr>
              <w:jc w:val="both"/>
              <w:rPr>
                <w:i w:val="0"/>
                <w:color w:val="000000"/>
                <w:sz w:val="22"/>
                <w:szCs w:val="22"/>
              </w:rPr>
            </w:pPr>
            <w:r w:rsidRPr="007F57DE">
              <w:rPr>
                <w:i w:val="0"/>
                <w:color w:val="000000"/>
                <w:sz w:val="22"/>
                <w:szCs w:val="22"/>
              </w:rPr>
              <w:t>1 kos</w:t>
            </w:r>
          </w:p>
        </w:tc>
        <w:tc>
          <w:tcPr>
            <w:tcW w:w="1821" w:type="dxa"/>
            <w:tcBorders>
              <w:top w:val="nil"/>
              <w:left w:val="nil"/>
              <w:bottom w:val="single" w:sz="4" w:space="0" w:color="auto"/>
              <w:right w:val="single" w:sz="4" w:space="0" w:color="auto"/>
            </w:tcBorders>
            <w:shd w:val="clear" w:color="auto" w:fill="auto"/>
            <w:vAlign w:val="center"/>
            <w:hideMark/>
          </w:tcPr>
          <w:p w14:paraId="49AD7678" w14:textId="77777777" w:rsidR="007F57DE" w:rsidRPr="007F57DE" w:rsidRDefault="007F57DE" w:rsidP="007F57DE">
            <w:pPr>
              <w:jc w:val="both"/>
              <w:rPr>
                <w:i w:val="0"/>
                <w:color w:val="000000"/>
                <w:sz w:val="22"/>
                <w:szCs w:val="22"/>
              </w:rPr>
            </w:pPr>
            <w:r w:rsidRPr="007F57DE">
              <w:rPr>
                <w:i w:val="0"/>
                <w:color w:val="000000"/>
                <w:sz w:val="22"/>
                <w:szCs w:val="22"/>
              </w:rPr>
              <w:t> </w:t>
            </w:r>
          </w:p>
        </w:tc>
        <w:tc>
          <w:tcPr>
            <w:tcW w:w="1843" w:type="dxa"/>
            <w:tcBorders>
              <w:top w:val="nil"/>
              <w:left w:val="nil"/>
              <w:bottom w:val="single" w:sz="4" w:space="0" w:color="auto"/>
              <w:right w:val="single" w:sz="4" w:space="0" w:color="auto"/>
            </w:tcBorders>
            <w:shd w:val="clear" w:color="auto" w:fill="auto"/>
            <w:vAlign w:val="center"/>
            <w:hideMark/>
          </w:tcPr>
          <w:p w14:paraId="1EA6C7D1" w14:textId="77777777" w:rsidR="007F57DE" w:rsidRPr="007F57DE" w:rsidRDefault="007F57DE" w:rsidP="007F57DE">
            <w:pPr>
              <w:jc w:val="both"/>
              <w:rPr>
                <w:i w:val="0"/>
                <w:color w:val="000000"/>
                <w:sz w:val="22"/>
                <w:szCs w:val="22"/>
              </w:rPr>
            </w:pPr>
            <w:r w:rsidRPr="007F57DE">
              <w:rPr>
                <w:i w:val="0"/>
                <w:color w:val="000000"/>
                <w:sz w:val="22"/>
                <w:szCs w:val="22"/>
              </w:rPr>
              <w:t> </w:t>
            </w:r>
          </w:p>
        </w:tc>
        <w:tc>
          <w:tcPr>
            <w:tcW w:w="1843" w:type="dxa"/>
            <w:tcBorders>
              <w:top w:val="nil"/>
              <w:left w:val="nil"/>
              <w:bottom w:val="single" w:sz="4" w:space="0" w:color="auto"/>
              <w:right w:val="single" w:sz="4" w:space="0" w:color="auto"/>
            </w:tcBorders>
            <w:shd w:val="clear" w:color="auto" w:fill="auto"/>
            <w:vAlign w:val="center"/>
            <w:hideMark/>
          </w:tcPr>
          <w:p w14:paraId="7F4C57D1" w14:textId="77777777" w:rsidR="007F57DE" w:rsidRPr="007F57DE" w:rsidRDefault="007F57DE" w:rsidP="007F57DE">
            <w:pPr>
              <w:jc w:val="both"/>
              <w:rPr>
                <w:i w:val="0"/>
                <w:color w:val="000000"/>
                <w:sz w:val="22"/>
                <w:szCs w:val="22"/>
              </w:rPr>
            </w:pPr>
            <w:r w:rsidRPr="007F57DE">
              <w:rPr>
                <w:i w:val="0"/>
                <w:color w:val="000000"/>
                <w:sz w:val="22"/>
                <w:szCs w:val="22"/>
              </w:rPr>
              <w:t> </w:t>
            </w:r>
          </w:p>
        </w:tc>
      </w:tr>
      <w:tr w:rsidR="007F57DE" w:rsidRPr="007F57DE" w14:paraId="499CA632" w14:textId="77777777" w:rsidTr="007F57DE">
        <w:trPr>
          <w:trHeight w:val="300"/>
          <w:jc w:val="center"/>
        </w:trPr>
        <w:tc>
          <w:tcPr>
            <w:tcW w:w="5120" w:type="dxa"/>
            <w:gridSpan w:val="2"/>
            <w:vMerge w:val="restart"/>
            <w:tcBorders>
              <w:top w:val="single" w:sz="4" w:space="0" w:color="auto"/>
              <w:left w:val="single" w:sz="4" w:space="0" w:color="auto"/>
              <w:bottom w:val="single" w:sz="4" w:space="0" w:color="000000"/>
              <w:right w:val="single" w:sz="4" w:space="0" w:color="000000"/>
            </w:tcBorders>
            <w:shd w:val="clear" w:color="auto" w:fill="F2F2F2" w:themeFill="background1" w:themeFillShade="F2"/>
            <w:vAlign w:val="center"/>
            <w:hideMark/>
          </w:tcPr>
          <w:p w14:paraId="59F8B126" w14:textId="59912729" w:rsidR="007F57DE" w:rsidRPr="007F57DE" w:rsidRDefault="007F57DE" w:rsidP="007F57DE">
            <w:pPr>
              <w:rPr>
                <w:b/>
                <w:bCs/>
                <w:i w:val="0"/>
                <w:color w:val="000000"/>
                <w:sz w:val="22"/>
                <w:szCs w:val="22"/>
              </w:rPr>
            </w:pPr>
            <w:r w:rsidRPr="007F57DE">
              <w:rPr>
                <w:b/>
                <w:bCs/>
                <w:i w:val="0"/>
                <w:color w:val="000000"/>
                <w:sz w:val="22"/>
                <w:szCs w:val="22"/>
              </w:rPr>
              <w:t>SKUPAJ II.:</w:t>
            </w:r>
          </w:p>
        </w:tc>
        <w:tc>
          <w:tcPr>
            <w:tcW w:w="1821" w:type="dxa"/>
            <w:vMerge w:val="restart"/>
            <w:tcBorders>
              <w:top w:val="nil"/>
              <w:left w:val="single" w:sz="4" w:space="0" w:color="auto"/>
              <w:bottom w:val="single" w:sz="4" w:space="0" w:color="auto"/>
              <w:right w:val="single" w:sz="4" w:space="0" w:color="auto"/>
            </w:tcBorders>
            <w:vAlign w:val="center"/>
            <w:hideMark/>
          </w:tcPr>
          <w:p w14:paraId="34B0DB58" w14:textId="77777777" w:rsidR="007F57DE" w:rsidRPr="007F57DE" w:rsidRDefault="007F57DE" w:rsidP="007F57DE">
            <w:pPr>
              <w:rPr>
                <w:b/>
                <w:bCs/>
                <w:i w:val="0"/>
                <w:color w:val="000000"/>
                <w:sz w:val="22"/>
                <w:szCs w:val="22"/>
              </w:rPr>
            </w:pPr>
          </w:p>
        </w:tc>
        <w:tc>
          <w:tcPr>
            <w:tcW w:w="1843" w:type="dxa"/>
            <w:vMerge w:val="restart"/>
            <w:tcBorders>
              <w:top w:val="nil"/>
              <w:left w:val="single" w:sz="4" w:space="0" w:color="auto"/>
              <w:bottom w:val="single" w:sz="4" w:space="0" w:color="auto"/>
              <w:right w:val="single" w:sz="4" w:space="0" w:color="auto"/>
            </w:tcBorders>
            <w:vAlign w:val="center"/>
            <w:hideMark/>
          </w:tcPr>
          <w:p w14:paraId="7FDB7EF4" w14:textId="77777777" w:rsidR="007F57DE" w:rsidRPr="007F57DE" w:rsidRDefault="007F57DE" w:rsidP="007F57DE">
            <w:pPr>
              <w:rPr>
                <w:b/>
                <w:bCs/>
                <w:i w:val="0"/>
                <w:color w:val="000000"/>
                <w:sz w:val="22"/>
                <w:szCs w:val="22"/>
              </w:rPr>
            </w:pPr>
          </w:p>
        </w:tc>
        <w:tc>
          <w:tcPr>
            <w:tcW w:w="1843" w:type="dxa"/>
            <w:vMerge w:val="restart"/>
            <w:tcBorders>
              <w:top w:val="nil"/>
              <w:left w:val="single" w:sz="4" w:space="0" w:color="auto"/>
              <w:bottom w:val="single" w:sz="4" w:space="0" w:color="auto"/>
              <w:right w:val="single" w:sz="4" w:space="0" w:color="auto"/>
            </w:tcBorders>
            <w:vAlign w:val="center"/>
            <w:hideMark/>
          </w:tcPr>
          <w:p w14:paraId="22A25B7E" w14:textId="77777777" w:rsidR="007F57DE" w:rsidRPr="007F57DE" w:rsidRDefault="007F57DE" w:rsidP="007F57DE">
            <w:pPr>
              <w:rPr>
                <w:b/>
                <w:bCs/>
                <w:i w:val="0"/>
                <w:color w:val="000000"/>
                <w:sz w:val="22"/>
                <w:szCs w:val="22"/>
              </w:rPr>
            </w:pPr>
          </w:p>
        </w:tc>
      </w:tr>
      <w:tr w:rsidR="007F57DE" w:rsidRPr="007F57DE" w14:paraId="49E1CFD2" w14:textId="77777777" w:rsidTr="007F57DE">
        <w:trPr>
          <w:trHeight w:val="300"/>
          <w:jc w:val="center"/>
        </w:trPr>
        <w:tc>
          <w:tcPr>
            <w:tcW w:w="5120" w:type="dxa"/>
            <w:gridSpan w:val="2"/>
            <w:vMerge/>
            <w:tcBorders>
              <w:top w:val="single" w:sz="4" w:space="0" w:color="auto"/>
              <w:left w:val="single" w:sz="4" w:space="0" w:color="auto"/>
              <w:bottom w:val="single" w:sz="4" w:space="0" w:color="000000"/>
              <w:right w:val="single" w:sz="4" w:space="0" w:color="000000"/>
            </w:tcBorders>
            <w:shd w:val="clear" w:color="auto" w:fill="F2F2F2" w:themeFill="background1" w:themeFillShade="F2"/>
            <w:vAlign w:val="center"/>
            <w:hideMark/>
          </w:tcPr>
          <w:p w14:paraId="19A0B990" w14:textId="77777777" w:rsidR="007F57DE" w:rsidRPr="007F57DE" w:rsidRDefault="007F57DE" w:rsidP="007F57DE">
            <w:pPr>
              <w:rPr>
                <w:b/>
                <w:bCs/>
                <w:i w:val="0"/>
                <w:color w:val="000000"/>
                <w:sz w:val="22"/>
                <w:szCs w:val="22"/>
              </w:rPr>
            </w:pPr>
          </w:p>
        </w:tc>
        <w:tc>
          <w:tcPr>
            <w:tcW w:w="1821" w:type="dxa"/>
            <w:vMerge/>
            <w:tcBorders>
              <w:top w:val="nil"/>
              <w:left w:val="single" w:sz="4" w:space="0" w:color="auto"/>
              <w:bottom w:val="single" w:sz="4" w:space="0" w:color="auto"/>
              <w:right w:val="single" w:sz="4" w:space="0" w:color="auto"/>
            </w:tcBorders>
            <w:vAlign w:val="center"/>
            <w:hideMark/>
          </w:tcPr>
          <w:p w14:paraId="45FB8448" w14:textId="77777777" w:rsidR="007F57DE" w:rsidRPr="007F57DE" w:rsidRDefault="007F57DE" w:rsidP="007F57DE">
            <w:pPr>
              <w:rPr>
                <w:b/>
                <w:bCs/>
                <w:i w:val="0"/>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5D0E961F" w14:textId="77777777" w:rsidR="007F57DE" w:rsidRPr="007F57DE" w:rsidRDefault="007F57DE" w:rsidP="007F57DE">
            <w:pPr>
              <w:rPr>
                <w:b/>
                <w:bCs/>
                <w:i w:val="0"/>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13A2068B" w14:textId="77777777" w:rsidR="007F57DE" w:rsidRPr="007F57DE" w:rsidRDefault="007F57DE" w:rsidP="007F57DE">
            <w:pPr>
              <w:rPr>
                <w:b/>
                <w:bCs/>
                <w:i w:val="0"/>
                <w:color w:val="000000"/>
                <w:sz w:val="22"/>
                <w:szCs w:val="22"/>
              </w:rPr>
            </w:pPr>
          </w:p>
        </w:tc>
      </w:tr>
    </w:tbl>
    <w:p w14:paraId="6E00FD01" w14:textId="01543529" w:rsidR="00001B11" w:rsidRPr="00001B11" w:rsidRDefault="00001B11" w:rsidP="00001B11">
      <w:pPr>
        <w:pStyle w:val="Glava"/>
        <w:tabs>
          <w:tab w:val="clear" w:pos="4536"/>
          <w:tab w:val="clear" w:pos="9072"/>
        </w:tabs>
        <w:jc w:val="both"/>
        <w:rPr>
          <w:i w:val="0"/>
          <w:sz w:val="20"/>
        </w:rPr>
      </w:pPr>
      <w:r w:rsidRPr="00001B11">
        <w:rPr>
          <w:i w:val="0"/>
          <w:sz w:val="20"/>
        </w:rPr>
        <w:t>Navodilo:</w:t>
      </w:r>
    </w:p>
    <w:p w14:paraId="343E7DA3" w14:textId="5C66A051" w:rsidR="00ED20EE" w:rsidRDefault="00ED20EE" w:rsidP="00ED20EE">
      <w:pPr>
        <w:pStyle w:val="Glava"/>
        <w:tabs>
          <w:tab w:val="clear" w:pos="4536"/>
          <w:tab w:val="clear" w:pos="9072"/>
        </w:tabs>
        <w:jc w:val="both"/>
        <w:rPr>
          <w:i w:val="0"/>
          <w:sz w:val="20"/>
        </w:rPr>
      </w:pPr>
      <w:r w:rsidRPr="00001B11">
        <w:rPr>
          <w:i w:val="0"/>
          <w:sz w:val="20"/>
        </w:rPr>
        <w:t>V stolpec 3 se vpiše cena brez DDV za 1 enoto mere navedeno v stolpcu 2.</w:t>
      </w:r>
    </w:p>
    <w:p w14:paraId="49CF00A3" w14:textId="77777777" w:rsidR="00ED20EE" w:rsidRPr="00001B11" w:rsidRDefault="00ED20EE" w:rsidP="00ED20EE">
      <w:pPr>
        <w:pStyle w:val="Glava"/>
        <w:tabs>
          <w:tab w:val="clear" w:pos="4536"/>
          <w:tab w:val="clear" w:pos="9072"/>
        </w:tabs>
        <w:jc w:val="both"/>
        <w:rPr>
          <w:i w:val="0"/>
          <w:sz w:val="20"/>
        </w:rPr>
      </w:pPr>
      <w:r w:rsidRPr="00001B11">
        <w:rPr>
          <w:i w:val="0"/>
          <w:sz w:val="20"/>
        </w:rPr>
        <w:t>V stolpcu 4 se izračuna vrednost DDV na vrednost iz stolpca 3..</w:t>
      </w:r>
    </w:p>
    <w:p w14:paraId="255857B1" w14:textId="77777777" w:rsidR="00ED20EE" w:rsidRPr="00001B11" w:rsidRDefault="00ED20EE" w:rsidP="00ED20EE">
      <w:pPr>
        <w:pStyle w:val="Glava"/>
        <w:tabs>
          <w:tab w:val="clear" w:pos="4536"/>
          <w:tab w:val="clear" w:pos="9072"/>
        </w:tabs>
        <w:jc w:val="both"/>
        <w:rPr>
          <w:i w:val="0"/>
          <w:sz w:val="20"/>
        </w:rPr>
      </w:pPr>
      <w:r w:rsidRPr="00001B11">
        <w:rPr>
          <w:i w:val="0"/>
          <w:sz w:val="20"/>
        </w:rPr>
        <w:t>V stolpec 5 se vnese vsoto vrednosti iz stolpca 3 in 4.</w:t>
      </w:r>
    </w:p>
    <w:p w14:paraId="08B99C48" w14:textId="53AD2091" w:rsidR="00C17885" w:rsidRDefault="00C17885" w:rsidP="00383562">
      <w:pPr>
        <w:pStyle w:val="Glava"/>
        <w:tabs>
          <w:tab w:val="clear" w:pos="4536"/>
          <w:tab w:val="clear" w:pos="9072"/>
        </w:tabs>
        <w:jc w:val="both"/>
        <w:rPr>
          <w:i w:val="0"/>
          <w:sz w:val="22"/>
          <w:szCs w:val="22"/>
        </w:rPr>
      </w:pPr>
    </w:p>
    <w:p w14:paraId="33C72D2C" w14:textId="5971FAE7" w:rsidR="00C17885" w:rsidRDefault="00C17885" w:rsidP="00383562">
      <w:pPr>
        <w:pStyle w:val="Glava"/>
        <w:tabs>
          <w:tab w:val="clear" w:pos="4536"/>
          <w:tab w:val="clear" w:pos="9072"/>
        </w:tabs>
        <w:jc w:val="both"/>
        <w:rPr>
          <w:i w:val="0"/>
          <w:sz w:val="22"/>
          <w:szCs w:val="22"/>
        </w:rPr>
      </w:pPr>
    </w:p>
    <w:tbl>
      <w:tblPr>
        <w:tblStyle w:val="Tabelamre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74"/>
        <w:gridCol w:w="1990"/>
        <w:gridCol w:w="708"/>
      </w:tblGrid>
      <w:tr w:rsidR="005C52CD" w14:paraId="4C452E88" w14:textId="77777777" w:rsidTr="00084B0F">
        <w:trPr>
          <w:trHeight w:val="421"/>
        </w:trPr>
        <w:tc>
          <w:tcPr>
            <w:tcW w:w="6374" w:type="dxa"/>
            <w:vAlign w:val="center"/>
          </w:tcPr>
          <w:p w14:paraId="14AA31CA" w14:textId="77777777" w:rsidR="005C52CD" w:rsidRDefault="005C52CD" w:rsidP="00084B0F">
            <w:pPr>
              <w:rPr>
                <w:i w:val="0"/>
                <w:sz w:val="22"/>
                <w:szCs w:val="22"/>
              </w:rPr>
            </w:pPr>
            <w:r>
              <w:rPr>
                <w:i w:val="0"/>
                <w:sz w:val="22"/>
                <w:szCs w:val="22"/>
              </w:rPr>
              <w:t>Skupna vrednost za I. Velika vzdrževalna dela – brez DDV</w:t>
            </w:r>
          </w:p>
        </w:tc>
        <w:tc>
          <w:tcPr>
            <w:tcW w:w="1990" w:type="dxa"/>
            <w:tcBorders>
              <w:bottom w:val="single" w:sz="4" w:space="0" w:color="auto"/>
            </w:tcBorders>
            <w:vAlign w:val="center"/>
          </w:tcPr>
          <w:p w14:paraId="6044C748" w14:textId="77777777" w:rsidR="005C52CD" w:rsidRDefault="005C52CD" w:rsidP="00084B0F">
            <w:pPr>
              <w:jc w:val="right"/>
              <w:rPr>
                <w:i w:val="0"/>
                <w:sz w:val="22"/>
                <w:szCs w:val="22"/>
              </w:rPr>
            </w:pPr>
          </w:p>
        </w:tc>
        <w:tc>
          <w:tcPr>
            <w:tcW w:w="708" w:type="dxa"/>
            <w:vAlign w:val="center"/>
          </w:tcPr>
          <w:p w14:paraId="499DF823" w14:textId="77777777" w:rsidR="005C52CD" w:rsidRDefault="005C52CD" w:rsidP="00084B0F">
            <w:pPr>
              <w:rPr>
                <w:i w:val="0"/>
                <w:sz w:val="22"/>
                <w:szCs w:val="22"/>
              </w:rPr>
            </w:pPr>
            <w:r>
              <w:rPr>
                <w:i w:val="0"/>
                <w:sz w:val="22"/>
                <w:szCs w:val="22"/>
              </w:rPr>
              <w:t>EUR</w:t>
            </w:r>
          </w:p>
        </w:tc>
      </w:tr>
      <w:tr w:rsidR="005C52CD" w14:paraId="31235DAA" w14:textId="77777777" w:rsidTr="00084B0F">
        <w:trPr>
          <w:trHeight w:val="421"/>
        </w:trPr>
        <w:tc>
          <w:tcPr>
            <w:tcW w:w="6374" w:type="dxa"/>
            <w:vAlign w:val="center"/>
          </w:tcPr>
          <w:p w14:paraId="1516ECC1" w14:textId="77777777" w:rsidR="005C52CD" w:rsidRDefault="005C52CD" w:rsidP="00084B0F">
            <w:pPr>
              <w:rPr>
                <w:i w:val="0"/>
                <w:sz w:val="22"/>
                <w:szCs w:val="22"/>
              </w:rPr>
            </w:pPr>
            <w:r>
              <w:rPr>
                <w:i w:val="0"/>
                <w:sz w:val="22"/>
                <w:szCs w:val="22"/>
              </w:rPr>
              <w:t>Skupna vrednost II. Mala vzdrževalna dela – brez DDV</w:t>
            </w:r>
          </w:p>
        </w:tc>
        <w:tc>
          <w:tcPr>
            <w:tcW w:w="1990" w:type="dxa"/>
            <w:tcBorders>
              <w:bottom w:val="single" w:sz="4" w:space="0" w:color="auto"/>
            </w:tcBorders>
            <w:vAlign w:val="center"/>
          </w:tcPr>
          <w:p w14:paraId="2B855752" w14:textId="77777777" w:rsidR="005C52CD" w:rsidRDefault="005C52CD" w:rsidP="00084B0F">
            <w:pPr>
              <w:jc w:val="right"/>
              <w:rPr>
                <w:i w:val="0"/>
                <w:sz w:val="22"/>
                <w:szCs w:val="22"/>
              </w:rPr>
            </w:pPr>
          </w:p>
        </w:tc>
        <w:tc>
          <w:tcPr>
            <w:tcW w:w="708" w:type="dxa"/>
            <w:vAlign w:val="center"/>
          </w:tcPr>
          <w:p w14:paraId="3573A8E6" w14:textId="77777777" w:rsidR="005C52CD" w:rsidRDefault="005C52CD" w:rsidP="00084B0F">
            <w:pPr>
              <w:rPr>
                <w:i w:val="0"/>
                <w:sz w:val="22"/>
                <w:szCs w:val="22"/>
              </w:rPr>
            </w:pPr>
            <w:r>
              <w:rPr>
                <w:i w:val="0"/>
                <w:sz w:val="22"/>
                <w:szCs w:val="22"/>
              </w:rPr>
              <w:t>EUR</w:t>
            </w:r>
          </w:p>
        </w:tc>
      </w:tr>
      <w:tr w:rsidR="005C52CD" w14:paraId="4817E130" w14:textId="77777777" w:rsidTr="00084B0F">
        <w:trPr>
          <w:trHeight w:val="421"/>
        </w:trPr>
        <w:tc>
          <w:tcPr>
            <w:tcW w:w="6374" w:type="dxa"/>
            <w:vAlign w:val="center"/>
          </w:tcPr>
          <w:p w14:paraId="34CD21FE" w14:textId="77777777" w:rsidR="005C52CD" w:rsidRDefault="005C52CD" w:rsidP="00084B0F">
            <w:pPr>
              <w:rPr>
                <w:i w:val="0"/>
                <w:sz w:val="22"/>
                <w:szCs w:val="22"/>
              </w:rPr>
            </w:pPr>
            <w:r>
              <w:rPr>
                <w:i w:val="0"/>
                <w:sz w:val="22"/>
                <w:szCs w:val="22"/>
              </w:rPr>
              <w:t>Skupna vrednost cen za enkratno storitev vseh storitev (I. + II.) – brez DDV:</w:t>
            </w:r>
          </w:p>
        </w:tc>
        <w:tc>
          <w:tcPr>
            <w:tcW w:w="1990" w:type="dxa"/>
            <w:tcBorders>
              <w:bottom w:val="single" w:sz="4" w:space="0" w:color="auto"/>
            </w:tcBorders>
            <w:vAlign w:val="center"/>
          </w:tcPr>
          <w:p w14:paraId="3C9DE1F1" w14:textId="77777777" w:rsidR="005C52CD" w:rsidRDefault="005C52CD" w:rsidP="00084B0F">
            <w:pPr>
              <w:jc w:val="right"/>
              <w:rPr>
                <w:i w:val="0"/>
                <w:sz w:val="22"/>
                <w:szCs w:val="22"/>
              </w:rPr>
            </w:pPr>
          </w:p>
        </w:tc>
        <w:tc>
          <w:tcPr>
            <w:tcW w:w="708" w:type="dxa"/>
            <w:vAlign w:val="center"/>
          </w:tcPr>
          <w:p w14:paraId="0FF1BE22" w14:textId="77777777" w:rsidR="005C52CD" w:rsidRDefault="005C52CD" w:rsidP="00084B0F">
            <w:pPr>
              <w:rPr>
                <w:i w:val="0"/>
                <w:sz w:val="22"/>
                <w:szCs w:val="22"/>
              </w:rPr>
            </w:pPr>
            <w:r>
              <w:rPr>
                <w:i w:val="0"/>
                <w:sz w:val="22"/>
                <w:szCs w:val="22"/>
              </w:rPr>
              <w:t>EUR</w:t>
            </w:r>
          </w:p>
        </w:tc>
      </w:tr>
      <w:tr w:rsidR="005C52CD" w14:paraId="647F5F6B" w14:textId="77777777" w:rsidTr="00084B0F">
        <w:trPr>
          <w:trHeight w:val="454"/>
        </w:trPr>
        <w:tc>
          <w:tcPr>
            <w:tcW w:w="6374" w:type="dxa"/>
            <w:vAlign w:val="center"/>
          </w:tcPr>
          <w:p w14:paraId="5726C92D" w14:textId="77777777" w:rsidR="005C52CD" w:rsidRDefault="005C52CD" w:rsidP="00084B0F">
            <w:pPr>
              <w:rPr>
                <w:i w:val="0"/>
                <w:sz w:val="22"/>
                <w:szCs w:val="22"/>
              </w:rPr>
            </w:pPr>
            <w:r>
              <w:rPr>
                <w:i w:val="0"/>
                <w:sz w:val="22"/>
                <w:szCs w:val="22"/>
              </w:rPr>
              <w:t>Vrednost DDV za enkratno storitev vseh storitev (I. + II.):</w:t>
            </w:r>
          </w:p>
        </w:tc>
        <w:tc>
          <w:tcPr>
            <w:tcW w:w="1990" w:type="dxa"/>
            <w:tcBorders>
              <w:top w:val="single" w:sz="4" w:space="0" w:color="auto"/>
              <w:bottom w:val="single" w:sz="4" w:space="0" w:color="auto"/>
            </w:tcBorders>
            <w:vAlign w:val="center"/>
          </w:tcPr>
          <w:p w14:paraId="06009BEB" w14:textId="77777777" w:rsidR="005C52CD" w:rsidRDefault="005C52CD" w:rsidP="00084B0F">
            <w:pPr>
              <w:jc w:val="right"/>
              <w:rPr>
                <w:i w:val="0"/>
                <w:sz w:val="22"/>
                <w:szCs w:val="22"/>
              </w:rPr>
            </w:pPr>
          </w:p>
        </w:tc>
        <w:tc>
          <w:tcPr>
            <w:tcW w:w="708" w:type="dxa"/>
            <w:vAlign w:val="center"/>
          </w:tcPr>
          <w:p w14:paraId="606A2E4E" w14:textId="77777777" w:rsidR="005C52CD" w:rsidRDefault="005C52CD" w:rsidP="00084B0F">
            <w:pPr>
              <w:rPr>
                <w:i w:val="0"/>
                <w:sz w:val="22"/>
                <w:szCs w:val="22"/>
              </w:rPr>
            </w:pPr>
            <w:r>
              <w:rPr>
                <w:i w:val="0"/>
                <w:sz w:val="22"/>
                <w:szCs w:val="22"/>
              </w:rPr>
              <w:t>EUR</w:t>
            </w:r>
          </w:p>
        </w:tc>
      </w:tr>
      <w:tr w:rsidR="005C52CD" w14:paraId="7F289F4E" w14:textId="77777777" w:rsidTr="00084B0F">
        <w:trPr>
          <w:trHeight w:val="485"/>
        </w:trPr>
        <w:tc>
          <w:tcPr>
            <w:tcW w:w="6374" w:type="dxa"/>
            <w:vAlign w:val="center"/>
          </w:tcPr>
          <w:p w14:paraId="057C7A18" w14:textId="77777777" w:rsidR="005C52CD" w:rsidRDefault="005C52CD" w:rsidP="00084B0F">
            <w:pPr>
              <w:rPr>
                <w:i w:val="0"/>
                <w:sz w:val="22"/>
                <w:szCs w:val="22"/>
              </w:rPr>
            </w:pPr>
            <w:r>
              <w:rPr>
                <w:b/>
                <w:i w:val="0"/>
                <w:sz w:val="22"/>
                <w:szCs w:val="22"/>
              </w:rPr>
              <w:t>Skupna vrednost za enkratno storitev vseh storitev (I. + II.) – z DDV:</w:t>
            </w:r>
          </w:p>
        </w:tc>
        <w:tc>
          <w:tcPr>
            <w:tcW w:w="1990" w:type="dxa"/>
            <w:tcBorders>
              <w:top w:val="single" w:sz="4" w:space="0" w:color="auto"/>
              <w:bottom w:val="single" w:sz="4" w:space="0" w:color="auto"/>
            </w:tcBorders>
            <w:vAlign w:val="center"/>
          </w:tcPr>
          <w:p w14:paraId="1364A59E" w14:textId="77777777" w:rsidR="005C52CD" w:rsidRDefault="005C52CD" w:rsidP="00084B0F">
            <w:pPr>
              <w:jc w:val="right"/>
              <w:rPr>
                <w:i w:val="0"/>
                <w:sz w:val="22"/>
                <w:szCs w:val="22"/>
              </w:rPr>
            </w:pPr>
          </w:p>
        </w:tc>
        <w:tc>
          <w:tcPr>
            <w:tcW w:w="708" w:type="dxa"/>
            <w:vAlign w:val="center"/>
          </w:tcPr>
          <w:p w14:paraId="17324909" w14:textId="77777777" w:rsidR="005C52CD" w:rsidRDefault="005C52CD" w:rsidP="00084B0F">
            <w:pPr>
              <w:rPr>
                <w:i w:val="0"/>
                <w:sz w:val="22"/>
                <w:szCs w:val="22"/>
              </w:rPr>
            </w:pPr>
            <w:r>
              <w:rPr>
                <w:i w:val="0"/>
                <w:sz w:val="22"/>
                <w:szCs w:val="22"/>
              </w:rPr>
              <w:t>EUR</w:t>
            </w:r>
          </w:p>
        </w:tc>
      </w:tr>
    </w:tbl>
    <w:p w14:paraId="1D500B18" w14:textId="22C64EB8" w:rsidR="00201A37" w:rsidRDefault="00201A37" w:rsidP="00201A37">
      <w:pPr>
        <w:rPr>
          <w:i w:val="0"/>
          <w:sz w:val="22"/>
          <w:szCs w:val="22"/>
        </w:rPr>
      </w:pPr>
    </w:p>
    <w:p w14:paraId="631EA80D" w14:textId="77777777" w:rsidR="00201A37" w:rsidRPr="00DB6262" w:rsidRDefault="00201A37"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465AAC1E" w14:textId="66760A32" w:rsidR="00865721" w:rsidRPr="00DB6262" w:rsidRDefault="00865721" w:rsidP="00CD1C88">
      <w:pPr>
        <w:rPr>
          <w:b/>
          <w:i w:val="0"/>
          <w:sz w:val="22"/>
          <w:szCs w:val="22"/>
        </w:rPr>
      </w:pP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26D20161" w14:textId="77777777" w:rsidR="002075E5"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p>
    <w:p w14:paraId="492F329E" w14:textId="77777777" w:rsidR="002075E5" w:rsidRDefault="002075E5" w:rsidP="00D66934">
      <w:pPr>
        <w:pStyle w:val="Glava"/>
        <w:tabs>
          <w:tab w:val="clear" w:pos="4536"/>
          <w:tab w:val="clear" w:pos="9072"/>
        </w:tabs>
        <w:jc w:val="both"/>
        <w:rPr>
          <w:i w:val="0"/>
          <w:sz w:val="22"/>
          <w:szCs w:val="22"/>
        </w:rPr>
      </w:pPr>
    </w:p>
    <w:p w14:paraId="0193895C" w14:textId="77777777" w:rsidR="002075E5" w:rsidRDefault="002075E5" w:rsidP="00D66934">
      <w:pPr>
        <w:pStyle w:val="Glava"/>
        <w:tabs>
          <w:tab w:val="clear" w:pos="4536"/>
          <w:tab w:val="clear" w:pos="9072"/>
        </w:tabs>
        <w:jc w:val="both"/>
        <w:rPr>
          <w:i w:val="0"/>
          <w:sz w:val="22"/>
          <w:szCs w:val="22"/>
        </w:rPr>
      </w:pPr>
    </w:p>
    <w:p w14:paraId="18A7619A" w14:textId="32B5C000" w:rsidR="00865721" w:rsidRPr="00BB7B8A" w:rsidRDefault="00865721" w:rsidP="00D66934">
      <w:pPr>
        <w:pStyle w:val="Glava"/>
        <w:tabs>
          <w:tab w:val="clear" w:pos="4536"/>
          <w:tab w:val="clear" w:pos="9072"/>
        </w:tabs>
        <w:jc w:val="both"/>
        <w:rPr>
          <w:i w:val="0"/>
          <w:sz w:val="22"/>
          <w:szCs w:val="22"/>
        </w:rPr>
      </w:pPr>
      <w:r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4ADF7852" w:rsidR="00AA718D" w:rsidRPr="00DB6262" w:rsidRDefault="00AA718D" w:rsidP="00201A37">
      <w:pPr>
        <w:pStyle w:val="Glava"/>
        <w:tabs>
          <w:tab w:val="left" w:pos="10206"/>
        </w:tabs>
        <w:jc w:val="both"/>
        <w:rPr>
          <w:i w:val="0"/>
          <w:sz w:val="22"/>
          <w:szCs w:val="22"/>
        </w:rPr>
      </w:pPr>
      <w:r w:rsidRPr="00DB6262">
        <w:rPr>
          <w:i w:val="0"/>
          <w:sz w:val="22"/>
          <w:szCs w:val="22"/>
        </w:rPr>
        <w:t>V zvezi z javnim naročilom »</w:t>
      </w:r>
      <w:r w:rsidR="002075E5" w:rsidRPr="002075E5">
        <w:rPr>
          <w:i w:val="0"/>
          <w:sz w:val="22"/>
          <w:szCs w:val="22"/>
        </w:rPr>
        <w:t>Okvirni sporazum za hišniško vzdrževalna dela na lokacijah MOL-Službe za lokalno samoupravo za obdobje 2024/2025</w:t>
      </w:r>
      <w:r w:rsidRPr="00DB6262">
        <w:rPr>
          <w:i w:val="0"/>
          <w:sz w:val="22"/>
          <w:szCs w:val="22"/>
        </w:rPr>
        <w:t>«,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490D1C27"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F661D">
        <w:rPr>
          <w:b/>
          <w:i w:val="0"/>
          <w:sz w:val="22"/>
          <w:szCs w:val="22"/>
        </w:rPr>
        <w:t>5</w:t>
      </w:r>
    </w:p>
    <w:p w14:paraId="71655300" w14:textId="242EA6E2" w:rsidR="00AA718D" w:rsidRDefault="00AA718D" w:rsidP="00CD1C88">
      <w:pPr>
        <w:pStyle w:val="Glava"/>
        <w:tabs>
          <w:tab w:val="clear" w:pos="4536"/>
          <w:tab w:val="clear" w:pos="9072"/>
        </w:tabs>
        <w:jc w:val="both"/>
        <w:rPr>
          <w:i w:val="0"/>
          <w:sz w:val="22"/>
          <w:szCs w:val="22"/>
        </w:rPr>
      </w:pPr>
    </w:p>
    <w:p w14:paraId="6EF3A42D" w14:textId="77777777" w:rsidR="007F57DE" w:rsidRPr="00DB6262" w:rsidRDefault="007F57DE"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3BDB6121"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2075E5" w:rsidRPr="002075E5">
        <w:rPr>
          <w:i w:val="0"/>
          <w:sz w:val="22"/>
          <w:szCs w:val="22"/>
        </w:rPr>
        <w:t>Okvirni sporazum za hišniško vzdrževalna dela na lokacijah MOL-Službe za lokalno samoupravo za obdobje 2024/2025</w:t>
      </w:r>
      <w:r w:rsidRPr="00DB6262">
        <w:rPr>
          <w:i w:val="0"/>
          <w:sz w:val="22"/>
          <w:szCs w:val="22"/>
        </w:rPr>
        <w:t xml:space="preserve">« naročnik za opravljene storitve, ki smo jih izvedli v zvezi s predmetnim javnim naročilom, izvede neposredna plačila, ob predhodni potrditvi računa s strani ponudnika oziroma izbranega </w:t>
      </w:r>
      <w:r w:rsidR="00B4371A">
        <w:rPr>
          <w:i w:val="0"/>
          <w:sz w:val="22"/>
          <w:szCs w:val="22"/>
        </w:rPr>
        <w:t>izvajalca</w:t>
      </w:r>
      <w:r w:rsidRPr="00DB6262">
        <w:rPr>
          <w:i w:val="0"/>
          <w:sz w:val="22"/>
          <w:szCs w:val="22"/>
        </w:rPr>
        <w:t>,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305205F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B4371A">
        <w:rPr>
          <w:i w:val="0"/>
          <w:sz w:val="22"/>
          <w:szCs w:val="22"/>
        </w:rPr>
        <w:t xml:space="preserve">ponudnika </w:t>
      </w:r>
      <w:r w:rsidRPr="00DB6262">
        <w:rPr>
          <w:i w:val="0"/>
          <w:sz w:val="22"/>
          <w:szCs w:val="22"/>
        </w:rPr>
        <w:t xml:space="preserve">(pri katerem bomo sodelovali kot podizvajalec), ki bodo izhajale iz opravljenega dela pri izvedbi naročila, plačuje neposredno na naš transakcijski račun, in sicer na podlagi izstavljenih računov, ki jih bo predhodno potrdil </w:t>
      </w:r>
      <w:r w:rsidR="00B4371A">
        <w:rPr>
          <w:i w:val="0"/>
          <w:sz w:val="22"/>
          <w:szCs w:val="22"/>
        </w:rPr>
        <w:t>ponudnik</w:t>
      </w:r>
      <w:r w:rsidRPr="00DB6262">
        <w:rPr>
          <w:i w:val="0"/>
          <w:sz w:val="22"/>
          <w:szCs w:val="22"/>
        </w:rPr>
        <w:t xml:space="preserve"> in bodo priloga računom, ki jih bo naročniku izstavil </w:t>
      </w:r>
      <w:r w:rsidR="00B4371A">
        <w:rPr>
          <w:i w:val="0"/>
          <w:sz w:val="22"/>
          <w:szCs w:val="22"/>
        </w:rPr>
        <w:t>ponudnik</w:t>
      </w:r>
      <w:r w:rsidRPr="00DB6262">
        <w:rPr>
          <w:i w:val="0"/>
          <w:sz w:val="22"/>
          <w:szCs w:val="22"/>
        </w:rPr>
        <w:t>.</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4F8F365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r w:rsidR="00201A37">
        <w:rPr>
          <w:i w:val="0"/>
          <w:sz w:val="22"/>
          <w:szCs w:val="22"/>
        </w:rPr>
        <w:t>.</w:t>
      </w:r>
    </w:p>
    <w:p w14:paraId="718F08B0" w14:textId="77777777" w:rsidR="00C93642" w:rsidRPr="00DB6262" w:rsidRDefault="00C93642">
      <w:pPr>
        <w:rPr>
          <w:i w:val="0"/>
          <w:sz w:val="22"/>
          <w:szCs w:val="22"/>
        </w:rPr>
      </w:pPr>
      <w:r w:rsidRPr="00DB6262">
        <w:rPr>
          <w:i w:val="0"/>
          <w:sz w:val="22"/>
          <w:szCs w:val="22"/>
        </w:rPr>
        <w:br w:type="page"/>
      </w:r>
    </w:p>
    <w:p w14:paraId="174D4D16" w14:textId="241E05B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F661D">
        <w:rPr>
          <w:b/>
          <w:i w:val="0"/>
          <w:sz w:val="22"/>
          <w:szCs w:val="22"/>
        </w:rPr>
        <w:t>6</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F661D" w:rsidRDefault="00E831E9" w:rsidP="0077783C">
            <w:pPr>
              <w:pStyle w:val="Glava"/>
              <w:numPr>
                <w:ilvl w:val="0"/>
                <w:numId w:val="15"/>
              </w:numPr>
              <w:tabs>
                <w:tab w:val="clear" w:pos="4536"/>
                <w:tab w:val="clear" w:pos="9072"/>
              </w:tabs>
              <w:ind w:left="436"/>
              <w:rPr>
                <w:i w:val="0"/>
                <w:sz w:val="22"/>
                <w:szCs w:val="22"/>
              </w:rPr>
            </w:pPr>
            <w:r w:rsidRPr="00DF661D">
              <w:rPr>
                <w:i w:val="0"/>
                <w:sz w:val="22"/>
                <w:szCs w:val="22"/>
              </w:rPr>
              <w:t>Prijavni obrazec (Priloga 1)</w:t>
            </w:r>
          </w:p>
          <w:p w14:paraId="048FDBA3" w14:textId="77777777" w:rsidR="00E00175" w:rsidRPr="00DF661D" w:rsidRDefault="00E831E9" w:rsidP="0077783C">
            <w:pPr>
              <w:pStyle w:val="Glava"/>
              <w:numPr>
                <w:ilvl w:val="0"/>
                <w:numId w:val="15"/>
              </w:numPr>
              <w:tabs>
                <w:tab w:val="clear" w:pos="4536"/>
                <w:tab w:val="clear" w:pos="9072"/>
              </w:tabs>
              <w:ind w:left="436"/>
              <w:rPr>
                <w:i w:val="0"/>
                <w:sz w:val="22"/>
                <w:szCs w:val="22"/>
              </w:rPr>
            </w:pPr>
            <w:r w:rsidRPr="00DF661D">
              <w:rPr>
                <w:i w:val="0"/>
                <w:sz w:val="22"/>
                <w:szCs w:val="22"/>
              </w:rPr>
              <w:t>ESPD (P</w:t>
            </w:r>
            <w:r w:rsidR="00E00175" w:rsidRPr="00DF661D">
              <w:rPr>
                <w:i w:val="0"/>
                <w:sz w:val="22"/>
                <w:szCs w:val="22"/>
              </w:rPr>
              <w:t xml:space="preserve">riloga </w:t>
            </w:r>
            <w:r w:rsidRPr="00DF661D">
              <w:rPr>
                <w:i w:val="0"/>
                <w:sz w:val="22"/>
                <w:szCs w:val="22"/>
              </w:rPr>
              <w:t>3</w:t>
            </w:r>
            <w:r w:rsidR="00E00175" w:rsidRPr="00DF661D">
              <w:rPr>
                <w:i w:val="0"/>
                <w:sz w:val="22"/>
                <w:szCs w:val="22"/>
              </w:rPr>
              <w:t>)</w:t>
            </w:r>
          </w:p>
          <w:p w14:paraId="612808E6" w14:textId="28C957CB" w:rsidR="008A3700" w:rsidRPr="00DF661D" w:rsidRDefault="008A3700" w:rsidP="0077783C">
            <w:pPr>
              <w:pStyle w:val="Glava"/>
              <w:numPr>
                <w:ilvl w:val="0"/>
                <w:numId w:val="15"/>
              </w:numPr>
              <w:tabs>
                <w:tab w:val="clear" w:pos="9072"/>
              </w:tabs>
              <w:ind w:left="436"/>
              <w:jc w:val="both"/>
              <w:rPr>
                <w:i w:val="0"/>
                <w:sz w:val="22"/>
                <w:szCs w:val="22"/>
              </w:rPr>
            </w:pPr>
            <w:r w:rsidRPr="00DF661D">
              <w:rPr>
                <w:i w:val="0"/>
                <w:sz w:val="22"/>
                <w:szCs w:val="22"/>
              </w:rPr>
              <w:t xml:space="preserve">Izjava fizične osebe oziroma odgovorne osebe poslovnega subjekta o nepovezanosti s funkcionarjem ali njegovim družinskim članom (Priloga </w:t>
            </w:r>
            <w:r w:rsidR="00DF661D" w:rsidRPr="00DF661D">
              <w:rPr>
                <w:i w:val="0"/>
                <w:sz w:val="22"/>
                <w:szCs w:val="22"/>
              </w:rPr>
              <w:t>7</w:t>
            </w:r>
            <w:r w:rsidRPr="00DF661D">
              <w:rPr>
                <w:i w:val="0"/>
                <w:sz w:val="22"/>
                <w:szCs w:val="22"/>
              </w:rPr>
              <w:t>)</w:t>
            </w:r>
          </w:p>
          <w:p w14:paraId="57EA4CA6" w14:textId="77777777" w:rsidR="008A3700" w:rsidRPr="00DF661D"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F661D"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374799F6" w:rsidR="00E00175" w:rsidRPr="00DF661D" w:rsidRDefault="00E00175" w:rsidP="0077783C">
            <w:pPr>
              <w:pStyle w:val="Glava"/>
              <w:numPr>
                <w:ilvl w:val="0"/>
                <w:numId w:val="15"/>
              </w:numPr>
              <w:tabs>
                <w:tab w:val="clear" w:pos="4536"/>
                <w:tab w:val="clear" w:pos="9072"/>
              </w:tabs>
              <w:ind w:left="436"/>
              <w:rPr>
                <w:i w:val="0"/>
                <w:sz w:val="22"/>
                <w:szCs w:val="22"/>
              </w:rPr>
            </w:pPr>
            <w:r w:rsidRPr="00DF661D">
              <w:rPr>
                <w:i w:val="0"/>
                <w:sz w:val="22"/>
                <w:szCs w:val="22"/>
              </w:rPr>
              <w:t xml:space="preserve">Predračun (Priloga </w:t>
            </w:r>
            <w:r w:rsidR="00E831E9" w:rsidRPr="00DF661D">
              <w:rPr>
                <w:i w:val="0"/>
                <w:sz w:val="22"/>
                <w:szCs w:val="22"/>
              </w:rPr>
              <w:t>2</w:t>
            </w:r>
            <w:r w:rsidRPr="00DF661D">
              <w:rPr>
                <w:i w:val="0"/>
                <w:sz w:val="22"/>
                <w:szCs w:val="22"/>
              </w:rPr>
              <w:t>)</w:t>
            </w:r>
          </w:p>
          <w:p w14:paraId="2D52790B" w14:textId="3AE4EEF9" w:rsidR="00E00175" w:rsidRPr="00DF661D" w:rsidRDefault="00E00175" w:rsidP="0077783C">
            <w:pPr>
              <w:pStyle w:val="Glava"/>
              <w:numPr>
                <w:ilvl w:val="0"/>
                <w:numId w:val="15"/>
              </w:numPr>
              <w:tabs>
                <w:tab w:val="clear" w:pos="4536"/>
                <w:tab w:val="clear" w:pos="9072"/>
              </w:tabs>
              <w:ind w:left="436"/>
              <w:rPr>
                <w:i w:val="0"/>
                <w:sz w:val="22"/>
                <w:szCs w:val="22"/>
              </w:rPr>
            </w:pPr>
            <w:r w:rsidRPr="00DF661D">
              <w:rPr>
                <w:i w:val="0"/>
                <w:sz w:val="22"/>
                <w:szCs w:val="22"/>
              </w:rPr>
              <w:t>Podizvajalci</w:t>
            </w:r>
            <w:r w:rsidR="00537151" w:rsidRPr="00DF661D">
              <w:rPr>
                <w:i w:val="0"/>
                <w:sz w:val="22"/>
                <w:szCs w:val="22"/>
              </w:rPr>
              <w:t xml:space="preserve"> (P</w:t>
            </w:r>
            <w:r w:rsidR="00E831E9" w:rsidRPr="00DF661D">
              <w:rPr>
                <w:i w:val="0"/>
                <w:sz w:val="22"/>
                <w:szCs w:val="22"/>
              </w:rPr>
              <w:t xml:space="preserve">rilogi </w:t>
            </w:r>
            <w:r w:rsidR="00DF661D" w:rsidRPr="00DF661D">
              <w:rPr>
                <w:i w:val="0"/>
                <w:sz w:val="22"/>
                <w:szCs w:val="22"/>
              </w:rPr>
              <w:t>4</w:t>
            </w:r>
            <w:r w:rsidR="00E831E9" w:rsidRPr="00DF661D">
              <w:rPr>
                <w:i w:val="0"/>
                <w:sz w:val="22"/>
                <w:szCs w:val="22"/>
              </w:rPr>
              <w:t xml:space="preserve"> in </w:t>
            </w:r>
            <w:r w:rsidR="00DF661D" w:rsidRPr="00DF661D">
              <w:rPr>
                <w:i w:val="0"/>
                <w:sz w:val="22"/>
                <w:szCs w:val="22"/>
              </w:rPr>
              <w:t>5</w:t>
            </w:r>
            <w:r w:rsidRPr="00DF661D">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113EFF9D"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F661D">
        <w:rPr>
          <w:b/>
          <w:i w:val="0"/>
          <w:sz w:val="22"/>
          <w:szCs w:val="22"/>
        </w:rPr>
        <w:t>7</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77783C">
      <w:pPr>
        <w:pStyle w:val="Odstavekseznama"/>
        <w:numPr>
          <w:ilvl w:val="0"/>
          <w:numId w:val="16"/>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77783C">
      <w:pPr>
        <w:pStyle w:val="Odstavekseznama"/>
        <w:numPr>
          <w:ilvl w:val="0"/>
          <w:numId w:val="16"/>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8" w:history="1">
        <w:r w:rsidRPr="00DB6262">
          <w:rPr>
            <w:rStyle w:val="Hiperpovezava"/>
            <w:color w:val="auto"/>
            <w:sz w:val="22"/>
            <w:szCs w:val="22"/>
          </w:rPr>
          <w:t>https://www.ljubljana.si/sl/mestni-svet/mestni-svet-mol/</w:t>
        </w:r>
      </w:hyperlink>
      <w:r w:rsidRPr="00DB6262">
        <w:rPr>
          <w:sz w:val="22"/>
          <w:szCs w:val="22"/>
        </w:rPr>
        <w:t xml:space="preserve">, </w:t>
      </w:r>
      <w:hyperlink r:id="rId9"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footerReference w:type="default" r:id="rId10"/>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60CDBF" w14:textId="77777777" w:rsidR="00347A61" w:rsidRDefault="00347A61">
      <w:r>
        <w:separator/>
      </w:r>
    </w:p>
  </w:endnote>
  <w:endnote w:type="continuationSeparator" w:id="0">
    <w:p w14:paraId="279B740B" w14:textId="77777777" w:rsidR="00347A61" w:rsidRDefault="00347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Courier New"/>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23599" w14:textId="2835F390" w:rsidR="00347A61" w:rsidRPr="00CD1C88" w:rsidRDefault="00347A61"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9</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41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798CEC" w14:textId="77777777" w:rsidR="00347A61" w:rsidRDefault="00347A61">
      <w:r>
        <w:separator/>
      </w:r>
    </w:p>
  </w:footnote>
  <w:footnote w:type="continuationSeparator" w:id="0">
    <w:p w14:paraId="3C4B6F35" w14:textId="77777777" w:rsidR="00347A61" w:rsidRDefault="00347A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5B1370"/>
    <w:multiLevelType w:val="hybridMultilevel"/>
    <w:tmpl w:val="6A3AC6C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55F4E85"/>
    <w:multiLevelType w:val="hybridMultilevel"/>
    <w:tmpl w:val="CCB84D50"/>
    <w:lvl w:ilvl="0" w:tplc="0D86346E">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6DE1F08"/>
    <w:multiLevelType w:val="hybridMultilevel"/>
    <w:tmpl w:val="51849EE4"/>
    <w:lvl w:ilvl="0" w:tplc="6DC6BD1C">
      <w:start w:val="1"/>
      <w:numFmt w:val="bullet"/>
      <w:lvlText w:val="-"/>
      <w:lvlJc w:val="left"/>
      <w:pPr>
        <w:tabs>
          <w:tab w:val="num" w:pos="680"/>
        </w:tabs>
        <w:ind w:left="68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780"/>
        </w:tabs>
        <w:ind w:left="1780" w:hanging="360"/>
      </w:pPr>
      <w:rPr>
        <w:rFonts w:ascii="Courier New" w:hAnsi="Courier New" w:cs="Courier New" w:hint="default"/>
      </w:rPr>
    </w:lvl>
    <w:lvl w:ilvl="2" w:tplc="04240005" w:tentative="1">
      <w:start w:val="1"/>
      <w:numFmt w:val="bullet"/>
      <w:lvlText w:val=""/>
      <w:lvlJc w:val="left"/>
      <w:pPr>
        <w:tabs>
          <w:tab w:val="num" w:pos="2500"/>
        </w:tabs>
        <w:ind w:left="2500" w:hanging="360"/>
      </w:pPr>
      <w:rPr>
        <w:rFonts w:ascii="Wingdings" w:hAnsi="Wingdings" w:hint="default"/>
      </w:rPr>
    </w:lvl>
    <w:lvl w:ilvl="3" w:tplc="04240001" w:tentative="1">
      <w:start w:val="1"/>
      <w:numFmt w:val="bullet"/>
      <w:lvlText w:val=""/>
      <w:lvlJc w:val="left"/>
      <w:pPr>
        <w:tabs>
          <w:tab w:val="num" w:pos="3220"/>
        </w:tabs>
        <w:ind w:left="3220" w:hanging="360"/>
      </w:pPr>
      <w:rPr>
        <w:rFonts w:ascii="Symbol" w:hAnsi="Symbol" w:hint="default"/>
      </w:rPr>
    </w:lvl>
    <w:lvl w:ilvl="4" w:tplc="04240003" w:tentative="1">
      <w:start w:val="1"/>
      <w:numFmt w:val="bullet"/>
      <w:lvlText w:val="o"/>
      <w:lvlJc w:val="left"/>
      <w:pPr>
        <w:tabs>
          <w:tab w:val="num" w:pos="3940"/>
        </w:tabs>
        <w:ind w:left="3940" w:hanging="360"/>
      </w:pPr>
      <w:rPr>
        <w:rFonts w:ascii="Courier New" w:hAnsi="Courier New" w:cs="Courier New" w:hint="default"/>
      </w:rPr>
    </w:lvl>
    <w:lvl w:ilvl="5" w:tplc="04240005" w:tentative="1">
      <w:start w:val="1"/>
      <w:numFmt w:val="bullet"/>
      <w:lvlText w:val=""/>
      <w:lvlJc w:val="left"/>
      <w:pPr>
        <w:tabs>
          <w:tab w:val="num" w:pos="4660"/>
        </w:tabs>
        <w:ind w:left="4660" w:hanging="360"/>
      </w:pPr>
      <w:rPr>
        <w:rFonts w:ascii="Wingdings" w:hAnsi="Wingdings" w:hint="default"/>
      </w:rPr>
    </w:lvl>
    <w:lvl w:ilvl="6" w:tplc="04240001" w:tentative="1">
      <w:start w:val="1"/>
      <w:numFmt w:val="bullet"/>
      <w:lvlText w:val=""/>
      <w:lvlJc w:val="left"/>
      <w:pPr>
        <w:tabs>
          <w:tab w:val="num" w:pos="5380"/>
        </w:tabs>
        <w:ind w:left="5380" w:hanging="360"/>
      </w:pPr>
      <w:rPr>
        <w:rFonts w:ascii="Symbol" w:hAnsi="Symbol" w:hint="default"/>
      </w:rPr>
    </w:lvl>
    <w:lvl w:ilvl="7" w:tplc="04240003" w:tentative="1">
      <w:start w:val="1"/>
      <w:numFmt w:val="bullet"/>
      <w:lvlText w:val="o"/>
      <w:lvlJc w:val="left"/>
      <w:pPr>
        <w:tabs>
          <w:tab w:val="num" w:pos="6100"/>
        </w:tabs>
        <w:ind w:left="6100" w:hanging="360"/>
      </w:pPr>
      <w:rPr>
        <w:rFonts w:ascii="Courier New" w:hAnsi="Courier New" w:cs="Courier New" w:hint="default"/>
      </w:rPr>
    </w:lvl>
    <w:lvl w:ilvl="8" w:tplc="04240005" w:tentative="1">
      <w:start w:val="1"/>
      <w:numFmt w:val="bullet"/>
      <w:lvlText w:val=""/>
      <w:lvlJc w:val="left"/>
      <w:pPr>
        <w:tabs>
          <w:tab w:val="num" w:pos="6820"/>
        </w:tabs>
        <w:ind w:left="682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8" w15:restartNumberingAfterBreak="0">
    <w:nsid w:val="0C221421"/>
    <w:multiLevelType w:val="hybridMultilevel"/>
    <w:tmpl w:val="8578F000"/>
    <w:lvl w:ilvl="0" w:tplc="CF1AD2E6">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5C97077"/>
    <w:multiLevelType w:val="hybridMultilevel"/>
    <w:tmpl w:val="5F2A31CE"/>
    <w:lvl w:ilvl="0" w:tplc="FD568324">
      <w:start w:val="1"/>
      <w:numFmt w:val="upperLetter"/>
      <w:lvlText w:val="%1."/>
      <w:lvlJc w:val="left"/>
      <w:pPr>
        <w:ind w:left="720" w:hanging="360"/>
      </w:pPr>
      <w:rPr>
        <w:rFonts w:hint="default"/>
        <w:color w:val="00000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3" w15:restartNumberingAfterBreak="0">
    <w:nsid w:val="274C3A35"/>
    <w:multiLevelType w:val="singleLevel"/>
    <w:tmpl w:val="A30A4C0C"/>
    <w:lvl w:ilvl="0">
      <w:start w:val="3"/>
      <w:numFmt w:val="bullet"/>
      <w:lvlText w:val="-"/>
      <w:lvlJc w:val="left"/>
      <w:pPr>
        <w:tabs>
          <w:tab w:val="num" w:pos="1410"/>
        </w:tabs>
        <w:ind w:left="1410" w:hanging="705"/>
      </w:pPr>
      <w:rPr>
        <w:rFonts w:ascii="Times New Roman" w:hAnsi="Times New Roman" w:cs="Times New Roman" w:hint="default"/>
      </w:rPr>
    </w:lvl>
  </w:abstractNum>
  <w:abstractNum w:abstractNumId="14" w15:restartNumberingAfterBreak="0">
    <w:nsid w:val="2D820399"/>
    <w:multiLevelType w:val="hybridMultilevel"/>
    <w:tmpl w:val="5240D558"/>
    <w:lvl w:ilvl="0" w:tplc="6DC6BD1C">
      <w:start w:val="1"/>
      <w:numFmt w:val="bullet"/>
      <w:lvlText w:val="-"/>
      <w:lvlJc w:val="left"/>
      <w:pPr>
        <w:ind w:left="720" w:hanging="360"/>
      </w:pPr>
      <w:rPr>
        <w:rFonts w:ascii="Times New Roman" w:eastAsia="Times New Roman" w:hAnsi="Times New Roman" w:cs="Times New Roman" w:hint="default"/>
        <w:b w:val="0"/>
        <w:sz w:val="22"/>
        <w:szCs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5"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9ED7BCF"/>
    <w:multiLevelType w:val="hybridMultilevel"/>
    <w:tmpl w:val="54CEB932"/>
    <w:lvl w:ilvl="0" w:tplc="5F9C7DB6">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3B5D1C88"/>
    <w:multiLevelType w:val="hybridMultilevel"/>
    <w:tmpl w:val="80AA9B86"/>
    <w:lvl w:ilvl="0" w:tplc="C2A6DB30">
      <w:start w:val="1"/>
      <w:numFmt w:val="bullet"/>
      <w:lvlText w:val="-"/>
      <w:lvlJc w:val="left"/>
      <w:pPr>
        <w:ind w:left="720" w:hanging="360"/>
      </w:pPr>
      <w:rPr>
        <w:rFonts w:ascii="Times New Roman" w:eastAsia="Calibri"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1" w15:restartNumberingAfterBreak="0">
    <w:nsid w:val="4897030C"/>
    <w:multiLevelType w:val="hybridMultilevel"/>
    <w:tmpl w:val="4F8C4852"/>
    <w:lvl w:ilvl="0" w:tplc="D960EB66">
      <w:start w:val="19"/>
      <w:numFmt w:val="decimal"/>
      <w:lvlText w:val="%1."/>
      <w:lvlJc w:val="left"/>
      <w:pPr>
        <w:ind w:left="1065" w:hanging="360"/>
      </w:pPr>
      <w:rPr>
        <w:rFonts w:hint="default"/>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2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62220A63"/>
    <w:multiLevelType w:val="hybridMultilevel"/>
    <w:tmpl w:val="34502E62"/>
    <w:lvl w:ilvl="0" w:tplc="6DC6BD1C">
      <w:start w:val="1"/>
      <w:numFmt w:val="bullet"/>
      <w:lvlText w:val="-"/>
      <w:lvlJc w:val="left"/>
      <w:pPr>
        <w:ind w:left="720" w:hanging="360"/>
      </w:pPr>
      <w:rPr>
        <w:rFonts w:ascii="Times New Roman" w:eastAsia="Times New Roman" w:hAnsi="Times New Roman" w:cs="Times New Roman" w:hint="default"/>
        <w:b w:val="0"/>
        <w:sz w:val="22"/>
        <w:szCs w:val="22"/>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7" w15:restartNumberingAfterBreak="0">
    <w:nsid w:val="6CAC51AB"/>
    <w:multiLevelType w:val="hybridMultilevel"/>
    <w:tmpl w:val="0BDEB4AA"/>
    <w:lvl w:ilvl="0" w:tplc="04240015">
      <w:start w:val="1"/>
      <w:numFmt w:val="upperLetter"/>
      <w:lvlText w:val="%1."/>
      <w:lvlJc w:val="left"/>
      <w:pPr>
        <w:ind w:left="720" w:hanging="360"/>
      </w:pPr>
      <w:rPr>
        <w:rFonts w:hint="default"/>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9"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num w:numId="1">
    <w:abstractNumId w:val="7"/>
  </w:num>
  <w:num w:numId="2">
    <w:abstractNumId w:val="24"/>
  </w:num>
  <w:num w:numId="3">
    <w:abstractNumId w:val="20"/>
  </w:num>
  <w:num w:numId="4">
    <w:abstractNumId w:val="22"/>
  </w:num>
  <w:num w:numId="5">
    <w:abstractNumId w:val="31"/>
  </w:num>
  <w:num w:numId="6">
    <w:abstractNumId w:val="0"/>
  </w:num>
  <w:num w:numId="7">
    <w:abstractNumId w:val="28"/>
  </w:num>
  <w:num w:numId="8">
    <w:abstractNumId w:val="15"/>
  </w:num>
  <w:num w:numId="9">
    <w:abstractNumId w:val="9"/>
  </w:num>
  <w:num w:numId="10">
    <w:abstractNumId w:val="12"/>
  </w:num>
  <w:num w:numId="11">
    <w:abstractNumId w:val="30"/>
  </w:num>
  <w:num w:numId="12">
    <w:abstractNumId w:val="29"/>
  </w:num>
  <w:num w:numId="13">
    <w:abstractNumId w:val="5"/>
  </w:num>
  <w:num w:numId="14">
    <w:abstractNumId w:val="2"/>
  </w:num>
  <w:num w:numId="15">
    <w:abstractNumId w:val="1"/>
  </w:num>
  <w:num w:numId="16">
    <w:abstractNumId w:val="23"/>
  </w:num>
  <w:num w:numId="17">
    <w:abstractNumId w:val="18"/>
  </w:num>
  <w:num w:numId="18">
    <w:abstractNumId w:val="11"/>
  </w:num>
  <w:num w:numId="19">
    <w:abstractNumId w:val="16"/>
  </w:num>
  <w:num w:numId="20">
    <w:abstractNumId w:val="25"/>
  </w:num>
  <w:num w:numId="21">
    <w:abstractNumId w:val="8"/>
  </w:num>
  <w:num w:numId="22">
    <w:abstractNumId w:val="17"/>
  </w:num>
  <w:num w:numId="23">
    <w:abstractNumId w:val="4"/>
  </w:num>
  <w:num w:numId="24">
    <w:abstractNumId w:val="14"/>
  </w:num>
  <w:num w:numId="25">
    <w:abstractNumId w:val="19"/>
  </w:num>
  <w:num w:numId="26">
    <w:abstractNumId w:val="13"/>
  </w:num>
  <w:num w:numId="2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10"/>
  </w:num>
  <w:num w:numId="32">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1B11"/>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4C5"/>
    <w:rsid w:val="00060ABC"/>
    <w:rsid w:val="000620C3"/>
    <w:rsid w:val="000624CF"/>
    <w:rsid w:val="0006472D"/>
    <w:rsid w:val="00065CC6"/>
    <w:rsid w:val="000661D9"/>
    <w:rsid w:val="00066577"/>
    <w:rsid w:val="00066771"/>
    <w:rsid w:val="00067040"/>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5FFA"/>
    <w:rsid w:val="000D62EE"/>
    <w:rsid w:val="000D6A2E"/>
    <w:rsid w:val="000D7B5A"/>
    <w:rsid w:val="000D7DAF"/>
    <w:rsid w:val="000D7EB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4BE5"/>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3490"/>
    <w:rsid w:val="0018469C"/>
    <w:rsid w:val="00186341"/>
    <w:rsid w:val="00186F39"/>
    <w:rsid w:val="00187A66"/>
    <w:rsid w:val="00190A14"/>
    <w:rsid w:val="00190A5E"/>
    <w:rsid w:val="00191081"/>
    <w:rsid w:val="00194127"/>
    <w:rsid w:val="00194489"/>
    <w:rsid w:val="00195400"/>
    <w:rsid w:val="00195C64"/>
    <w:rsid w:val="00195E39"/>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1A0"/>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1A37"/>
    <w:rsid w:val="00203758"/>
    <w:rsid w:val="00205770"/>
    <w:rsid w:val="0020626A"/>
    <w:rsid w:val="002063F0"/>
    <w:rsid w:val="00207474"/>
    <w:rsid w:val="002075E5"/>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30B"/>
    <w:rsid w:val="00236589"/>
    <w:rsid w:val="002370DD"/>
    <w:rsid w:val="00237127"/>
    <w:rsid w:val="00237C92"/>
    <w:rsid w:val="002402CA"/>
    <w:rsid w:val="00241944"/>
    <w:rsid w:val="002420DF"/>
    <w:rsid w:val="00242497"/>
    <w:rsid w:val="002436F4"/>
    <w:rsid w:val="00244168"/>
    <w:rsid w:val="002462BC"/>
    <w:rsid w:val="002469EE"/>
    <w:rsid w:val="00246F10"/>
    <w:rsid w:val="00247C7B"/>
    <w:rsid w:val="0025200F"/>
    <w:rsid w:val="002528C3"/>
    <w:rsid w:val="00252A51"/>
    <w:rsid w:val="00253BBE"/>
    <w:rsid w:val="00254BC8"/>
    <w:rsid w:val="0025544B"/>
    <w:rsid w:val="00256B8D"/>
    <w:rsid w:val="00257950"/>
    <w:rsid w:val="00260F1F"/>
    <w:rsid w:val="0026107D"/>
    <w:rsid w:val="00262D26"/>
    <w:rsid w:val="00263F95"/>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077"/>
    <w:rsid w:val="00293288"/>
    <w:rsid w:val="00293E6C"/>
    <w:rsid w:val="00294164"/>
    <w:rsid w:val="00294240"/>
    <w:rsid w:val="002944C5"/>
    <w:rsid w:val="00294A64"/>
    <w:rsid w:val="00295A21"/>
    <w:rsid w:val="00295D29"/>
    <w:rsid w:val="00295FFF"/>
    <w:rsid w:val="002972BC"/>
    <w:rsid w:val="00297323"/>
    <w:rsid w:val="002A078F"/>
    <w:rsid w:val="002A14CD"/>
    <w:rsid w:val="002A214E"/>
    <w:rsid w:val="002A2634"/>
    <w:rsid w:val="002A4AED"/>
    <w:rsid w:val="002A5699"/>
    <w:rsid w:val="002A6CE2"/>
    <w:rsid w:val="002B067E"/>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4126"/>
    <w:rsid w:val="00324EA4"/>
    <w:rsid w:val="003260F9"/>
    <w:rsid w:val="0032619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4E1"/>
    <w:rsid w:val="00347A61"/>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3E6C"/>
    <w:rsid w:val="003748E5"/>
    <w:rsid w:val="00374FDA"/>
    <w:rsid w:val="003757C0"/>
    <w:rsid w:val="003759BE"/>
    <w:rsid w:val="00376397"/>
    <w:rsid w:val="0037779F"/>
    <w:rsid w:val="00377E28"/>
    <w:rsid w:val="00380252"/>
    <w:rsid w:val="00380585"/>
    <w:rsid w:val="00381705"/>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2B"/>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F13"/>
    <w:rsid w:val="00413B33"/>
    <w:rsid w:val="00417373"/>
    <w:rsid w:val="004208C4"/>
    <w:rsid w:val="00421116"/>
    <w:rsid w:val="00421475"/>
    <w:rsid w:val="00421EC3"/>
    <w:rsid w:val="00423E67"/>
    <w:rsid w:val="004240D1"/>
    <w:rsid w:val="0042570D"/>
    <w:rsid w:val="004257FD"/>
    <w:rsid w:val="004275F0"/>
    <w:rsid w:val="00427CE0"/>
    <w:rsid w:val="004300E3"/>
    <w:rsid w:val="004314DD"/>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79EE"/>
    <w:rsid w:val="004B7A4F"/>
    <w:rsid w:val="004C00C9"/>
    <w:rsid w:val="004C0D34"/>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3B44"/>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2D4F"/>
    <w:rsid w:val="0057375C"/>
    <w:rsid w:val="0057443B"/>
    <w:rsid w:val="005750A9"/>
    <w:rsid w:val="00575172"/>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C0F59"/>
    <w:rsid w:val="005C2CEA"/>
    <w:rsid w:val="005C393D"/>
    <w:rsid w:val="005C4586"/>
    <w:rsid w:val="005C4626"/>
    <w:rsid w:val="005C52CD"/>
    <w:rsid w:val="005C6259"/>
    <w:rsid w:val="005C6281"/>
    <w:rsid w:val="005C7F9D"/>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1216"/>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6DD7"/>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5AAE"/>
    <w:rsid w:val="0074640D"/>
    <w:rsid w:val="00746923"/>
    <w:rsid w:val="00746D36"/>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83C"/>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2904"/>
    <w:rsid w:val="007B6A59"/>
    <w:rsid w:val="007B72BB"/>
    <w:rsid w:val="007B78F0"/>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7DE"/>
    <w:rsid w:val="007F5EF4"/>
    <w:rsid w:val="007F648E"/>
    <w:rsid w:val="007F6FB4"/>
    <w:rsid w:val="007F71BF"/>
    <w:rsid w:val="007F7D2A"/>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B15"/>
    <w:rsid w:val="00852C74"/>
    <w:rsid w:val="0085635B"/>
    <w:rsid w:val="008577A3"/>
    <w:rsid w:val="008600D9"/>
    <w:rsid w:val="008601F3"/>
    <w:rsid w:val="00861BEB"/>
    <w:rsid w:val="00861CD1"/>
    <w:rsid w:val="00861CFE"/>
    <w:rsid w:val="008629A1"/>
    <w:rsid w:val="00863572"/>
    <w:rsid w:val="008645F2"/>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97C6E"/>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6CF9"/>
    <w:rsid w:val="008C7217"/>
    <w:rsid w:val="008C7F2A"/>
    <w:rsid w:val="008C7F3B"/>
    <w:rsid w:val="008D0F3F"/>
    <w:rsid w:val="008D12A5"/>
    <w:rsid w:val="008D15AD"/>
    <w:rsid w:val="008D1D3C"/>
    <w:rsid w:val="008D309D"/>
    <w:rsid w:val="008D3A63"/>
    <w:rsid w:val="008D522A"/>
    <w:rsid w:val="008D6147"/>
    <w:rsid w:val="008E2719"/>
    <w:rsid w:val="008E3183"/>
    <w:rsid w:val="008E396A"/>
    <w:rsid w:val="008E3D1E"/>
    <w:rsid w:val="008E3ED8"/>
    <w:rsid w:val="008E4297"/>
    <w:rsid w:val="008E48C2"/>
    <w:rsid w:val="008E674A"/>
    <w:rsid w:val="008E77C2"/>
    <w:rsid w:val="008E7B90"/>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65CB"/>
    <w:rsid w:val="009B73DB"/>
    <w:rsid w:val="009B79D5"/>
    <w:rsid w:val="009B7D78"/>
    <w:rsid w:val="009C07A4"/>
    <w:rsid w:val="009C10D7"/>
    <w:rsid w:val="009C2056"/>
    <w:rsid w:val="009C702D"/>
    <w:rsid w:val="009C70C2"/>
    <w:rsid w:val="009C7423"/>
    <w:rsid w:val="009C79DB"/>
    <w:rsid w:val="009D06E2"/>
    <w:rsid w:val="009D34BB"/>
    <w:rsid w:val="009D36E5"/>
    <w:rsid w:val="009D3FAF"/>
    <w:rsid w:val="009D5EF3"/>
    <w:rsid w:val="009D6063"/>
    <w:rsid w:val="009D6626"/>
    <w:rsid w:val="009D6DDA"/>
    <w:rsid w:val="009D7082"/>
    <w:rsid w:val="009D76E8"/>
    <w:rsid w:val="009E16DA"/>
    <w:rsid w:val="009E2AA9"/>
    <w:rsid w:val="009E3498"/>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6785"/>
    <w:rsid w:val="009F6BE4"/>
    <w:rsid w:val="009F7944"/>
    <w:rsid w:val="00A00C8C"/>
    <w:rsid w:val="00A00CDB"/>
    <w:rsid w:val="00A01901"/>
    <w:rsid w:val="00A02E0C"/>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0BDD"/>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0456"/>
    <w:rsid w:val="00A4114C"/>
    <w:rsid w:val="00A4145B"/>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4F30"/>
    <w:rsid w:val="00A760F2"/>
    <w:rsid w:val="00A7668D"/>
    <w:rsid w:val="00A80B12"/>
    <w:rsid w:val="00A80DA9"/>
    <w:rsid w:val="00A810FE"/>
    <w:rsid w:val="00A81609"/>
    <w:rsid w:val="00A84A27"/>
    <w:rsid w:val="00A84F60"/>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1AF5"/>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371A"/>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0CA"/>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87C55"/>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249E"/>
    <w:rsid w:val="00BB2CDE"/>
    <w:rsid w:val="00BB3D06"/>
    <w:rsid w:val="00BB3F41"/>
    <w:rsid w:val="00BB4A74"/>
    <w:rsid w:val="00BB5EED"/>
    <w:rsid w:val="00BB5EF5"/>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17885"/>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66FE7"/>
    <w:rsid w:val="00C70CB0"/>
    <w:rsid w:val="00C7147C"/>
    <w:rsid w:val="00C7158B"/>
    <w:rsid w:val="00C718B0"/>
    <w:rsid w:val="00C7349B"/>
    <w:rsid w:val="00C73F47"/>
    <w:rsid w:val="00C7535A"/>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68B5"/>
    <w:rsid w:val="00CC76EB"/>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CF6C48"/>
    <w:rsid w:val="00D00D09"/>
    <w:rsid w:val="00D00D57"/>
    <w:rsid w:val="00D00D74"/>
    <w:rsid w:val="00D01ABD"/>
    <w:rsid w:val="00D02D37"/>
    <w:rsid w:val="00D02D69"/>
    <w:rsid w:val="00D02F4D"/>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20F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66"/>
    <w:rsid w:val="00D93CBE"/>
    <w:rsid w:val="00D948BB"/>
    <w:rsid w:val="00D95472"/>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7B10"/>
    <w:rsid w:val="00DC027E"/>
    <w:rsid w:val="00DC1099"/>
    <w:rsid w:val="00DC115B"/>
    <w:rsid w:val="00DC1198"/>
    <w:rsid w:val="00DC1FA5"/>
    <w:rsid w:val="00DC26F3"/>
    <w:rsid w:val="00DC35D0"/>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661D"/>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57FA"/>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2F7"/>
    <w:rsid w:val="00E70CE7"/>
    <w:rsid w:val="00E71CA8"/>
    <w:rsid w:val="00E729C5"/>
    <w:rsid w:val="00E738E8"/>
    <w:rsid w:val="00E742A2"/>
    <w:rsid w:val="00E74C9C"/>
    <w:rsid w:val="00E76DFD"/>
    <w:rsid w:val="00E76FA7"/>
    <w:rsid w:val="00E7772B"/>
    <w:rsid w:val="00E818E0"/>
    <w:rsid w:val="00E8197F"/>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20EE"/>
    <w:rsid w:val="00ED3CCC"/>
    <w:rsid w:val="00ED4DDE"/>
    <w:rsid w:val="00ED4F55"/>
    <w:rsid w:val="00ED595E"/>
    <w:rsid w:val="00ED634E"/>
    <w:rsid w:val="00ED6EAE"/>
    <w:rsid w:val="00EE0248"/>
    <w:rsid w:val="00EE1B25"/>
    <w:rsid w:val="00EE5303"/>
    <w:rsid w:val="00EE56D3"/>
    <w:rsid w:val="00EE65BF"/>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3DA"/>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667"/>
    <w:rsid w:val="00F45B09"/>
    <w:rsid w:val="00F464B5"/>
    <w:rsid w:val="00F46599"/>
    <w:rsid w:val="00F465CF"/>
    <w:rsid w:val="00F47052"/>
    <w:rsid w:val="00F4734E"/>
    <w:rsid w:val="00F507D5"/>
    <w:rsid w:val="00F50D90"/>
    <w:rsid w:val="00F521E9"/>
    <w:rsid w:val="00F54FF6"/>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4A81"/>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E8197F"/>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rsid w:val="001D2FA8"/>
    <w:rPr>
      <w:sz w:val="20"/>
    </w:rPr>
  </w:style>
  <w:style w:type="character" w:customStyle="1" w:styleId="PripombabesediloZnak">
    <w:name w:val="Pripomba – besedilo Znak"/>
    <w:basedOn w:val="Privzetapisavaodstavka"/>
    <w:link w:val="Pripombabesedilo"/>
    <w:uiPriority w:val="99"/>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 w:type="paragraph" w:styleId="Brezrazmikov">
    <w:name w:val="No Spacing"/>
    <w:uiPriority w:val="1"/>
    <w:qFormat/>
    <w:rsid w:val="00E8197F"/>
    <w:rPr>
      <w:i/>
      <w:sz w:val="24"/>
    </w:rPr>
  </w:style>
  <w:style w:type="numbering" w:customStyle="1" w:styleId="Brezseznama2">
    <w:name w:val="Brez seznama2"/>
    <w:next w:val="Brezseznama"/>
    <w:uiPriority w:val="99"/>
    <w:semiHidden/>
    <w:unhideWhenUsed/>
    <w:rsid w:val="00777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37096979">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88888669">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98570703">
      <w:bodyDiv w:val="1"/>
      <w:marLeft w:val="0"/>
      <w:marRight w:val="0"/>
      <w:marTop w:val="0"/>
      <w:marBottom w:val="0"/>
      <w:divBdr>
        <w:top w:val="none" w:sz="0" w:space="0" w:color="auto"/>
        <w:left w:val="none" w:sz="0" w:space="0" w:color="auto"/>
        <w:bottom w:val="none" w:sz="0" w:space="0" w:color="auto"/>
        <w:right w:val="none" w:sz="0" w:space="0" w:color="auto"/>
      </w:divBdr>
    </w:div>
    <w:div w:id="109522016">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279725440">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85615772">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480924538">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33183700">
      <w:bodyDiv w:val="1"/>
      <w:marLeft w:val="0"/>
      <w:marRight w:val="0"/>
      <w:marTop w:val="0"/>
      <w:marBottom w:val="0"/>
      <w:divBdr>
        <w:top w:val="none" w:sz="0" w:space="0" w:color="auto"/>
        <w:left w:val="none" w:sz="0" w:space="0" w:color="auto"/>
        <w:bottom w:val="none" w:sz="0" w:space="0" w:color="auto"/>
        <w:right w:val="none" w:sz="0" w:space="0" w:color="auto"/>
      </w:divBdr>
    </w:div>
    <w:div w:id="83757187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30509548">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996684965">
      <w:bodyDiv w:val="1"/>
      <w:marLeft w:val="0"/>
      <w:marRight w:val="0"/>
      <w:marTop w:val="0"/>
      <w:marBottom w:val="0"/>
      <w:divBdr>
        <w:top w:val="none" w:sz="0" w:space="0" w:color="auto"/>
        <w:left w:val="none" w:sz="0" w:space="0" w:color="auto"/>
        <w:bottom w:val="none" w:sz="0" w:space="0" w:color="auto"/>
        <w:right w:val="none" w:sz="0" w:space="0" w:color="auto"/>
      </w:divBdr>
    </w:div>
    <w:div w:id="1006634757">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54833790">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254632255">
      <w:bodyDiv w:val="1"/>
      <w:marLeft w:val="0"/>
      <w:marRight w:val="0"/>
      <w:marTop w:val="0"/>
      <w:marBottom w:val="0"/>
      <w:divBdr>
        <w:top w:val="none" w:sz="0" w:space="0" w:color="auto"/>
        <w:left w:val="none" w:sz="0" w:space="0" w:color="auto"/>
        <w:bottom w:val="none" w:sz="0" w:space="0" w:color="auto"/>
        <w:right w:val="none" w:sz="0" w:space="0" w:color="auto"/>
      </w:divBdr>
    </w:div>
    <w:div w:id="128407345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363705242">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491675730">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59396046">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577133753">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665470298">
      <w:bodyDiv w:val="1"/>
      <w:marLeft w:val="0"/>
      <w:marRight w:val="0"/>
      <w:marTop w:val="0"/>
      <w:marBottom w:val="0"/>
      <w:divBdr>
        <w:top w:val="none" w:sz="0" w:space="0" w:color="auto"/>
        <w:left w:val="none" w:sz="0" w:space="0" w:color="auto"/>
        <w:bottom w:val="none" w:sz="0" w:space="0" w:color="auto"/>
        <w:right w:val="none" w:sz="0" w:space="0" w:color="auto"/>
      </w:divBdr>
    </w:div>
    <w:div w:id="1725328370">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868374710">
      <w:bodyDiv w:val="1"/>
      <w:marLeft w:val="0"/>
      <w:marRight w:val="0"/>
      <w:marTop w:val="0"/>
      <w:marBottom w:val="0"/>
      <w:divBdr>
        <w:top w:val="none" w:sz="0" w:space="0" w:color="auto"/>
        <w:left w:val="none" w:sz="0" w:space="0" w:color="auto"/>
        <w:bottom w:val="none" w:sz="0" w:space="0" w:color="auto"/>
        <w:right w:val="none" w:sz="0" w:space="0" w:color="auto"/>
      </w:divBdr>
    </w:div>
    <w:div w:id="1914314494">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1983074711">
      <w:bodyDiv w:val="1"/>
      <w:marLeft w:val="0"/>
      <w:marRight w:val="0"/>
      <w:marTop w:val="0"/>
      <w:marBottom w:val="0"/>
      <w:divBdr>
        <w:top w:val="none" w:sz="0" w:space="0" w:color="auto"/>
        <w:left w:val="none" w:sz="0" w:space="0" w:color="auto"/>
        <w:bottom w:val="none" w:sz="0" w:space="0" w:color="auto"/>
        <w:right w:val="none" w:sz="0" w:space="0" w:color="auto"/>
      </w:divBdr>
    </w:div>
    <w:div w:id="1989282477">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 w:id="213379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190A3-FC49-4C80-94D4-659781DC6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1230</Words>
  <Characters>8528</Characters>
  <Application>Microsoft Office Word</Application>
  <DocSecurity>0</DocSecurity>
  <Lines>71</Lines>
  <Paragraphs>19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9739</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Sanela Mlakar</cp:lastModifiedBy>
  <cp:revision>2</cp:revision>
  <cp:lastPrinted>2023-09-20T08:49:00Z</cp:lastPrinted>
  <dcterms:created xsi:type="dcterms:W3CDTF">2023-11-03T09:13:00Z</dcterms:created>
  <dcterms:modified xsi:type="dcterms:W3CDTF">2023-11-03T09:13:00Z</dcterms:modified>
</cp:coreProperties>
</file>