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8EC" w:rsidRPr="00A40C5F" w:rsidRDefault="00CA68EC" w:rsidP="00CA68EC">
      <w:pPr>
        <w:pStyle w:val="txtes"/>
        <w:tabs>
          <w:tab w:val="left" w:pos="709"/>
          <w:tab w:val="left" w:pos="1985"/>
        </w:tabs>
        <w:jc w:val="left"/>
        <w:rPr>
          <w:rFonts w:ascii="Arial Narrow" w:hAnsi="Arial Narrow" w:cs="Arial"/>
          <w:b/>
          <w:sz w:val="20"/>
        </w:rPr>
      </w:pPr>
      <w:r w:rsidRPr="00A40C5F">
        <w:rPr>
          <w:rFonts w:ascii="Arial Narrow" w:hAnsi="Arial Narrow" w:cs="Arial"/>
          <w:b/>
          <w:sz w:val="20"/>
        </w:rPr>
        <w:t xml:space="preserve">PROJEKTNA NALOGA  </w:t>
      </w:r>
    </w:p>
    <w:p w:rsidR="00CA68EC" w:rsidRPr="00A40C5F" w:rsidRDefault="00CA68EC" w:rsidP="00CA68EC">
      <w:pPr>
        <w:pStyle w:val="txtes"/>
        <w:tabs>
          <w:tab w:val="left" w:pos="709"/>
          <w:tab w:val="left" w:pos="1985"/>
        </w:tabs>
        <w:jc w:val="left"/>
        <w:rPr>
          <w:rFonts w:ascii="Arial Narrow" w:hAnsi="Arial Narrow" w:cs="Arial"/>
          <w:b/>
          <w:sz w:val="20"/>
        </w:rPr>
      </w:pPr>
    </w:p>
    <w:p w:rsidR="00CA68EC" w:rsidRPr="00A40C5F" w:rsidRDefault="00CA68EC" w:rsidP="00CA68EC">
      <w:pPr>
        <w:pStyle w:val="txtes"/>
        <w:tabs>
          <w:tab w:val="left" w:pos="709"/>
          <w:tab w:val="left" w:pos="1985"/>
        </w:tabs>
        <w:jc w:val="left"/>
        <w:rPr>
          <w:rFonts w:ascii="Arial Narrow" w:hAnsi="Arial Narrow" w:cs="Arial"/>
          <w:sz w:val="20"/>
        </w:rPr>
      </w:pPr>
      <w:r w:rsidRPr="00A40C5F">
        <w:rPr>
          <w:rFonts w:ascii="Arial Narrow" w:hAnsi="Arial Narrow" w:cs="Arial"/>
          <w:sz w:val="20"/>
        </w:rPr>
        <w:t xml:space="preserve">za izdelavo projektne dokumentacije </w:t>
      </w:r>
    </w:p>
    <w:p w:rsidR="00CA68EC" w:rsidRPr="00A40C5F" w:rsidRDefault="00CA68EC" w:rsidP="00CA68EC">
      <w:pPr>
        <w:pStyle w:val="txtes"/>
        <w:tabs>
          <w:tab w:val="left" w:pos="709"/>
          <w:tab w:val="left" w:pos="1985"/>
        </w:tabs>
        <w:jc w:val="left"/>
        <w:rPr>
          <w:rFonts w:ascii="Arial Narrow" w:hAnsi="Arial Narrow" w:cs="Arial"/>
          <w:b/>
          <w:sz w:val="20"/>
        </w:rPr>
      </w:pPr>
    </w:p>
    <w:p w:rsidR="00CA68EC" w:rsidRPr="00A40C5F" w:rsidRDefault="00CA68EC" w:rsidP="00CA68EC">
      <w:pPr>
        <w:pStyle w:val="txtes"/>
        <w:tabs>
          <w:tab w:val="left" w:pos="709"/>
          <w:tab w:val="left" w:pos="1985"/>
        </w:tabs>
        <w:jc w:val="left"/>
        <w:rPr>
          <w:rFonts w:ascii="Arial Narrow" w:hAnsi="Arial Narrow" w:cs="Arial"/>
          <w:b/>
          <w:sz w:val="20"/>
        </w:rPr>
      </w:pPr>
    </w:p>
    <w:p w:rsidR="00110B5C" w:rsidRPr="00A40C5F" w:rsidRDefault="00110B5C" w:rsidP="00110B5C">
      <w:pPr>
        <w:tabs>
          <w:tab w:val="left" w:pos="1843"/>
        </w:tabs>
        <w:jc w:val="both"/>
        <w:rPr>
          <w:rFonts w:ascii="Arial Narrow" w:hAnsi="Arial Narrow" w:cs="Arial"/>
          <w:b/>
          <w:bCs/>
          <w:sz w:val="20"/>
        </w:rPr>
      </w:pPr>
      <w:r w:rsidRPr="00A40C5F">
        <w:rPr>
          <w:rFonts w:ascii="Arial Narrow" w:hAnsi="Arial Narrow" w:cs="Arial"/>
          <w:sz w:val="20"/>
        </w:rPr>
        <w:t>INVESTITOR:</w:t>
      </w:r>
      <w:r w:rsidRPr="00A40C5F">
        <w:rPr>
          <w:rFonts w:ascii="Arial Narrow" w:hAnsi="Arial Narrow" w:cs="Arial"/>
          <w:sz w:val="20"/>
        </w:rPr>
        <w:tab/>
      </w:r>
      <w:r w:rsidR="0007545B" w:rsidRPr="00A40C5F">
        <w:rPr>
          <w:rFonts w:ascii="Arial Narrow" w:hAnsi="Arial Narrow" w:cs="Arial"/>
          <w:b/>
          <w:bCs/>
          <w:sz w:val="20"/>
        </w:rPr>
        <w:t>MESTNA OBČINA LJUBLJANA</w:t>
      </w:r>
    </w:p>
    <w:p w:rsidR="00110B5C" w:rsidRPr="00A40C5F" w:rsidRDefault="00110B5C" w:rsidP="00110B5C">
      <w:pPr>
        <w:tabs>
          <w:tab w:val="left" w:pos="1843"/>
        </w:tabs>
        <w:jc w:val="both"/>
        <w:rPr>
          <w:rFonts w:ascii="Arial Narrow" w:hAnsi="Arial Narrow" w:cs="Arial"/>
          <w:sz w:val="20"/>
        </w:rPr>
      </w:pPr>
    </w:p>
    <w:p w:rsidR="00110B5C" w:rsidRPr="00A40C5F" w:rsidRDefault="00110B5C" w:rsidP="00110B5C">
      <w:pPr>
        <w:tabs>
          <w:tab w:val="left" w:pos="1843"/>
        </w:tabs>
        <w:jc w:val="both"/>
        <w:rPr>
          <w:rFonts w:ascii="Arial Narrow" w:hAnsi="Arial Narrow" w:cs="Arial"/>
          <w:b/>
          <w:sz w:val="20"/>
        </w:rPr>
      </w:pPr>
      <w:r w:rsidRPr="00A40C5F">
        <w:rPr>
          <w:rFonts w:ascii="Arial Narrow" w:hAnsi="Arial Narrow" w:cs="Arial"/>
          <w:sz w:val="20"/>
        </w:rPr>
        <w:t>OBJEKT:</w:t>
      </w:r>
      <w:r w:rsidRPr="00A40C5F">
        <w:rPr>
          <w:rFonts w:ascii="Arial Narrow" w:hAnsi="Arial Narrow" w:cs="Arial"/>
          <w:sz w:val="20"/>
        </w:rPr>
        <w:tab/>
      </w:r>
      <w:r w:rsidRPr="00A40C5F">
        <w:rPr>
          <w:rFonts w:ascii="Arial Narrow" w:hAnsi="Arial Narrow" w:cs="Arial"/>
          <w:b/>
          <w:bCs/>
          <w:sz w:val="20"/>
        </w:rPr>
        <w:t>POSLOVN</w:t>
      </w:r>
      <w:r w:rsidR="0007545B" w:rsidRPr="00A40C5F">
        <w:rPr>
          <w:rFonts w:ascii="Arial Narrow" w:hAnsi="Arial Narrow" w:cs="Arial"/>
          <w:b/>
          <w:bCs/>
          <w:sz w:val="20"/>
        </w:rPr>
        <w:t xml:space="preserve">IOBJEKT KRESIJA, </w:t>
      </w:r>
      <w:r w:rsidR="007740A1" w:rsidRPr="00A40C5F">
        <w:rPr>
          <w:rFonts w:ascii="Arial Narrow" w:hAnsi="Arial Narrow" w:cs="Arial"/>
          <w:b/>
          <w:bCs/>
          <w:sz w:val="20"/>
        </w:rPr>
        <w:t>L</w:t>
      </w:r>
      <w:r w:rsidR="0007545B" w:rsidRPr="00A40C5F">
        <w:rPr>
          <w:rFonts w:ascii="Arial Narrow" w:hAnsi="Arial Narrow" w:cs="Arial"/>
          <w:b/>
          <w:bCs/>
          <w:sz w:val="20"/>
        </w:rPr>
        <w:t>JUBLJANA</w:t>
      </w:r>
    </w:p>
    <w:p w:rsidR="00110B5C" w:rsidRPr="00A40C5F" w:rsidRDefault="00110B5C" w:rsidP="00110B5C">
      <w:pPr>
        <w:tabs>
          <w:tab w:val="left" w:pos="1843"/>
        </w:tabs>
        <w:jc w:val="both"/>
        <w:rPr>
          <w:rFonts w:ascii="Arial Narrow" w:hAnsi="Arial Narrow" w:cs="Arial"/>
          <w:sz w:val="20"/>
        </w:rPr>
      </w:pPr>
    </w:p>
    <w:p w:rsidR="00110B5C" w:rsidRPr="00A40C5F" w:rsidRDefault="00110B5C" w:rsidP="00110B5C">
      <w:pPr>
        <w:tabs>
          <w:tab w:val="left" w:pos="1843"/>
        </w:tabs>
        <w:jc w:val="both"/>
        <w:rPr>
          <w:rFonts w:ascii="Arial Narrow" w:hAnsi="Arial Narrow" w:cs="Arial"/>
          <w:b/>
          <w:sz w:val="20"/>
        </w:rPr>
      </w:pPr>
      <w:r w:rsidRPr="00A40C5F">
        <w:rPr>
          <w:rFonts w:ascii="Arial Narrow" w:hAnsi="Arial Narrow" w:cs="Arial"/>
          <w:sz w:val="20"/>
        </w:rPr>
        <w:t>PREDMET:</w:t>
      </w:r>
      <w:r w:rsidRPr="00A40C5F">
        <w:rPr>
          <w:rFonts w:ascii="Arial Narrow" w:hAnsi="Arial Narrow" w:cs="Arial"/>
          <w:sz w:val="20"/>
        </w:rPr>
        <w:tab/>
      </w:r>
      <w:r w:rsidRPr="00A40C5F">
        <w:rPr>
          <w:rFonts w:ascii="Arial Narrow" w:hAnsi="Arial Narrow" w:cs="Arial"/>
          <w:b/>
          <w:sz w:val="20"/>
        </w:rPr>
        <w:t>NAČRT ELEKTROTEHNIKE</w:t>
      </w:r>
    </w:p>
    <w:p w:rsidR="00110B5C" w:rsidRPr="00A40C5F" w:rsidRDefault="00110B5C" w:rsidP="00110B5C">
      <w:pPr>
        <w:tabs>
          <w:tab w:val="left" w:pos="1843"/>
        </w:tabs>
        <w:jc w:val="both"/>
        <w:rPr>
          <w:rFonts w:ascii="Arial Narrow" w:hAnsi="Arial Narrow" w:cs="Arial"/>
          <w:b/>
          <w:sz w:val="20"/>
        </w:rPr>
      </w:pPr>
    </w:p>
    <w:p w:rsidR="00110B5C" w:rsidRPr="00A40C5F" w:rsidRDefault="00110B5C" w:rsidP="00110B5C">
      <w:pPr>
        <w:tabs>
          <w:tab w:val="left" w:pos="1843"/>
        </w:tabs>
        <w:jc w:val="both"/>
        <w:rPr>
          <w:rFonts w:ascii="Arial Narrow" w:hAnsi="Arial Narrow" w:cs="Arial"/>
          <w:bCs/>
          <w:color w:val="000000"/>
          <w:sz w:val="20"/>
        </w:rPr>
      </w:pPr>
      <w:r w:rsidRPr="00A40C5F">
        <w:rPr>
          <w:rFonts w:ascii="Arial Narrow" w:hAnsi="Arial Narrow" w:cs="Arial"/>
          <w:sz w:val="20"/>
        </w:rPr>
        <w:t>Izdelovalec:</w:t>
      </w:r>
      <w:r w:rsidRPr="00A40C5F">
        <w:rPr>
          <w:rFonts w:ascii="Arial Narrow" w:hAnsi="Arial Narrow" w:cs="Arial"/>
          <w:sz w:val="20"/>
        </w:rPr>
        <w:tab/>
        <w:t>BIRO ES, d.o.o., Tržaška 51a, 1000 Ljubljana</w:t>
      </w:r>
    </w:p>
    <w:p w:rsidR="00110B5C" w:rsidRPr="00A40C5F" w:rsidRDefault="00110B5C" w:rsidP="00110B5C">
      <w:pPr>
        <w:jc w:val="both"/>
        <w:rPr>
          <w:rFonts w:ascii="Arial Narrow" w:hAnsi="Arial Narrow" w:cs="Arial"/>
          <w:bCs/>
          <w:sz w:val="20"/>
        </w:rPr>
      </w:pPr>
    </w:p>
    <w:p w:rsidR="00110B5C" w:rsidRPr="00A40C5F" w:rsidRDefault="00110B5C" w:rsidP="00CA68EC">
      <w:pPr>
        <w:pStyle w:val="txtes"/>
        <w:tabs>
          <w:tab w:val="left" w:pos="709"/>
          <w:tab w:val="left" w:pos="1985"/>
        </w:tabs>
        <w:jc w:val="left"/>
        <w:rPr>
          <w:rFonts w:ascii="Arial Narrow" w:hAnsi="Arial Narrow" w:cs="Arial"/>
          <w:b/>
          <w:sz w:val="20"/>
        </w:rPr>
      </w:pPr>
    </w:p>
    <w:p w:rsidR="0007545B" w:rsidRPr="00A40C5F" w:rsidRDefault="0007545B" w:rsidP="0007545B">
      <w:pPr>
        <w:jc w:val="both"/>
        <w:rPr>
          <w:rFonts w:ascii="Arial Narrow" w:hAnsi="Arial Narrow" w:cs="Arial"/>
          <w:sz w:val="20"/>
        </w:rPr>
      </w:pPr>
    </w:p>
    <w:p w:rsidR="0007545B" w:rsidRPr="00A40C5F" w:rsidRDefault="0007545B" w:rsidP="0007545B">
      <w:pPr>
        <w:jc w:val="both"/>
        <w:rPr>
          <w:rFonts w:ascii="Arial Narrow" w:hAnsi="Arial Narrow" w:cs="Arial"/>
          <w:b/>
          <w:sz w:val="20"/>
        </w:rPr>
      </w:pPr>
      <w:r w:rsidRPr="00A40C5F">
        <w:rPr>
          <w:rFonts w:ascii="Arial Narrow" w:hAnsi="Arial Narrow" w:cs="Arial"/>
          <w:b/>
          <w:sz w:val="20"/>
        </w:rPr>
        <w:t>1. UVOD</w:t>
      </w:r>
    </w:p>
    <w:p w:rsidR="0007545B" w:rsidRPr="00A40C5F" w:rsidRDefault="0007545B" w:rsidP="0007545B">
      <w:pPr>
        <w:jc w:val="both"/>
        <w:rPr>
          <w:rFonts w:ascii="Arial Narrow" w:hAnsi="Arial Narrow" w:cs="Arial"/>
          <w:sz w:val="20"/>
        </w:rPr>
      </w:pPr>
    </w:p>
    <w:p w:rsidR="0007545B" w:rsidRPr="00A40C5F" w:rsidRDefault="00F97237" w:rsidP="0007545B">
      <w:pPr>
        <w:tabs>
          <w:tab w:val="left" w:pos="1843"/>
        </w:tabs>
        <w:jc w:val="both"/>
        <w:rPr>
          <w:rFonts w:ascii="Arial Narrow" w:hAnsi="Arial Narrow" w:cs="Arial"/>
          <w:sz w:val="20"/>
        </w:rPr>
      </w:pPr>
      <w:r w:rsidRPr="00A40C5F">
        <w:rPr>
          <w:rFonts w:ascii="Arial Narrow" w:hAnsi="Arial Narrow" w:cs="Arial"/>
          <w:sz w:val="20"/>
        </w:rPr>
        <w:t xml:space="preserve">Predvidena je sanacija </w:t>
      </w:r>
      <w:r w:rsidR="0007545B" w:rsidRPr="00A40C5F">
        <w:rPr>
          <w:rFonts w:ascii="Arial Narrow" w:hAnsi="Arial Narrow" w:cs="Arial"/>
          <w:sz w:val="20"/>
        </w:rPr>
        <w:t>objekta KRESIJA, Ljubljana</w:t>
      </w:r>
      <w:r w:rsidRPr="00A40C5F">
        <w:rPr>
          <w:rFonts w:ascii="Arial Narrow" w:hAnsi="Arial Narrow" w:cs="Arial"/>
          <w:sz w:val="20"/>
        </w:rPr>
        <w:t xml:space="preserve"> za namen poslovnih prostorov Mestne občine Ljubljana</w:t>
      </w:r>
      <w:r w:rsidR="0007545B" w:rsidRPr="00A40C5F">
        <w:rPr>
          <w:rFonts w:ascii="Arial Narrow" w:hAnsi="Arial Narrow" w:cs="Arial"/>
          <w:sz w:val="20"/>
        </w:rPr>
        <w:t xml:space="preserve">. Sestavni del sanacije </w:t>
      </w:r>
      <w:r w:rsidR="00BA7E8C" w:rsidRPr="00A40C5F">
        <w:rPr>
          <w:rFonts w:ascii="Arial Narrow" w:hAnsi="Arial Narrow" w:cs="Arial"/>
          <w:sz w:val="20"/>
        </w:rPr>
        <w:t xml:space="preserve">naj </w:t>
      </w:r>
      <w:r w:rsidR="0007545B" w:rsidRPr="00A40C5F">
        <w:rPr>
          <w:rFonts w:ascii="Arial Narrow" w:hAnsi="Arial Narrow" w:cs="Arial"/>
          <w:sz w:val="20"/>
        </w:rPr>
        <w:t xml:space="preserve">bo tudi energetska sanacija objekta. Po sanaciji </w:t>
      </w:r>
      <w:r w:rsidR="00BA7E8C" w:rsidRPr="00A40C5F">
        <w:rPr>
          <w:rFonts w:ascii="Arial Narrow" w:hAnsi="Arial Narrow" w:cs="Arial"/>
          <w:sz w:val="20"/>
        </w:rPr>
        <w:t xml:space="preserve">naj </w:t>
      </w:r>
      <w:r w:rsidR="0007545B" w:rsidRPr="00A40C5F">
        <w:rPr>
          <w:rFonts w:ascii="Arial Narrow" w:hAnsi="Arial Narrow" w:cs="Arial"/>
          <w:sz w:val="20"/>
        </w:rPr>
        <w:t>bo objekt skladen s pravilnikom o racionalni rabi energije v stavbah - PURES (</w:t>
      </w:r>
      <w:proofErr w:type="spellStart"/>
      <w:r w:rsidR="0007545B" w:rsidRPr="00A40C5F">
        <w:rPr>
          <w:rFonts w:ascii="Arial Narrow" w:hAnsi="Arial Narrow" w:cs="Arial"/>
          <w:sz w:val="20"/>
        </w:rPr>
        <w:t>Ur.list</w:t>
      </w:r>
      <w:proofErr w:type="spellEnd"/>
      <w:r w:rsidR="0007545B" w:rsidRPr="00A40C5F">
        <w:rPr>
          <w:rFonts w:ascii="Arial Narrow" w:hAnsi="Arial Narrow" w:cs="Arial"/>
          <w:sz w:val="20"/>
        </w:rPr>
        <w:t xml:space="preserve"> 58/2010).</w:t>
      </w:r>
    </w:p>
    <w:p w:rsidR="0007545B" w:rsidRPr="00A40C5F" w:rsidRDefault="0007545B" w:rsidP="0007545B">
      <w:pPr>
        <w:tabs>
          <w:tab w:val="left" w:pos="1843"/>
        </w:tabs>
        <w:jc w:val="both"/>
        <w:rPr>
          <w:rFonts w:ascii="Arial Narrow" w:hAnsi="Arial Narrow" w:cs="Arial"/>
          <w:bCs/>
          <w:color w:val="000000"/>
          <w:sz w:val="20"/>
        </w:rPr>
      </w:pPr>
    </w:p>
    <w:p w:rsidR="0007545B" w:rsidRPr="00A40C5F" w:rsidRDefault="0007545B" w:rsidP="0007545B">
      <w:pPr>
        <w:jc w:val="both"/>
        <w:rPr>
          <w:rFonts w:ascii="Arial Narrow" w:hAnsi="Arial Narrow" w:cs="Arial"/>
          <w:sz w:val="20"/>
        </w:rPr>
      </w:pPr>
      <w:r w:rsidRPr="00A40C5F">
        <w:rPr>
          <w:rFonts w:ascii="Arial Narrow" w:hAnsi="Arial Narrow" w:cs="Arial"/>
          <w:sz w:val="20"/>
        </w:rPr>
        <w:t>Projektna naloga je narejena na osnovi:</w:t>
      </w:r>
    </w:p>
    <w:p w:rsidR="0007545B" w:rsidRPr="00A40C5F" w:rsidRDefault="0007545B" w:rsidP="0007545B">
      <w:pPr>
        <w:jc w:val="both"/>
        <w:rPr>
          <w:rFonts w:ascii="Arial Narrow" w:hAnsi="Arial Narrow" w:cs="Arial"/>
          <w:sz w:val="20"/>
        </w:rPr>
      </w:pPr>
      <w:r w:rsidRPr="00A40C5F">
        <w:rPr>
          <w:rFonts w:ascii="Arial Narrow" w:hAnsi="Arial Narrow" w:cs="Arial"/>
          <w:sz w:val="20"/>
        </w:rPr>
        <w:t xml:space="preserve">- ogleda objekta </w:t>
      </w:r>
    </w:p>
    <w:p w:rsidR="0007545B" w:rsidRPr="00A40C5F" w:rsidRDefault="0007545B" w:rsidP="0007545B">
      <w:pPr>
        <w:jc w:val="both"/>
        <w:rPr>
          <w:rFonts w:ascii="Arial Narrow" w:hAnsi="Arial Narrow" w:cs="Arial"/>
          <w:sz w:val="20"/>
        </w:rPr>
      </w:pPr>
      <w:r w:rsidRPr="00A40C5F">
        <w:rPr>
          <w:rFonts w:ascii="Arial Narrow" w:hAnsi="Arial Narrow" w:cs="Arial"/>
          <w:sz w:val="20"/>
        </w:rPr>
        <w:t>- tlorisov obstoječega stanja</w:t>
      </w:r>
    </w:p>
    <w:p w:rsidR="0007545B" w:rsidRPr="00A40C5F" w:rsidRDefault="0007545B" w:rsidP="0007545B">
      <w:pPr>
        <w:jc w:val="both"/>
        <w:rPr>
          <w:rFonts w:ascii="Arial Narrow" w:hAnsi="Arial Narrow" w:cs="Arial"/>
          <w:sz w:val="20"/>
        </w:rPr>
      </w:pPr>
      <w:r w:rsidRPr="00A40C5F">
        <w:rPr>
          <w:rFonts w:ascii="Arial Narrow" w:hAnsi="Arial Narrow" w:cs="Arial"/>
          <w:sz w:val="20"/>
        </w:rPr>
        <w:t xml:space="preserve">- </w:t>
      </w:r>
      <w:r w:rsidR="00DB416A">
        <w:rPr>
          <w:rFonts w:ascii="Arial Narrow" w:hAnsi="Arial Narrow" w:cs="Arial"/>
          <w:sz w:val="20"/>
        </w:rPr>
        <w:t>programa spremenjenih vsebin in seznama kvadratur</w:t>
      </w:r>
      <w:bookmarkStart w:id="0" w:name="_GoBack"/>
      <w:bookmarkEnd w:id="0"/>
    </w:p>
    <w:p w:rsidR="0007545B" w:rsidRPr="00A40C5F" w:rsidRDefault="0007545B" w:rsidP="0007545B">
      <w:pPr>
        <w:jc w:val="both"/>
        <w:rPr>
          <w:rFonts w:ascii="Arial Narrow" w:hAnsi="Arial Narrow" w:cs="Arial"/>
          <w:sz w:val="20"/>
        </w:rPr>
      </w:pPr>
      <w:r w:rsidRPr="00A40C5F">
        <w:rPr>
          <w:rFonts w:ascii="Arial Narrow" w:hAnsi="Arial Narrow" w:cs="Arial"/>
          <w:sz w:val="20"/>
        </w:rPr>
        <w:t>- upoštevanih predpisov</w:t>
      </w:r>
    </w:p>
    <w:p w:rsidR="0007545B" w:rsidRPr="00A40C5F" w:rsidRDefault="0007545B" w:rsidP="0007545B">
      <w:pPr>
        <w:jc w:val="both"/>
        <w:rPr>
          <w:rFonts w:ascii="Arial Narrow" w:hAnsi="Arial Narrow" w:cs="Arial"/>
          <w:sz w:val="20"/>
        </w:rPr>
      </w:pPr>
    </w:p>
    <w:p w:rsidR="0007545B" w:rsidRPr="00A40C5F" w:rsidRDefault="0007545B" w:rsidP="0007545B">
      <w:pPr>
        <w:rPr>
          <w:rFonts w:ascii="Arial Narrow" w:hAnsi="Arial Narrow" w:cs="Arial"/>
          <w:i/>
          <w:sz w:val="20"/>
          <w:u w:val="single"/>
        </w:rPr>
      </w:pPr>
      <w:r w:rsidRPr="00A40C5F">
        <w:rPr>
          <w:rFonts w:ascii="Arial Narrow" w:hAnsi="Arial Narrow" w:cs="Arial"/>
          <w:i/>
          <w:sz w:val="20"/>
          <w:u w:val="single"/>
        </w:rPr>
        <w:t>Priključki na komunalno infrastrukturo</w:t>
      </w:r>
    </w:p>
    <w:p w:rsidR="0007545B" w:rsidRPr="00A40C5F" w:rsidRDefault="0007545B" w:rsidP="0007545B">
      <w:pPr>
        <w:rPr>
          <w:rFonts w:ascii="Arial Narrow" w:hAnsi="Arial Narrow" w:cs="Arial"/>
          <w:sz w:val="20"/>
        </w:rPr>
      </w:pPr>
      <w:r w:rsidRPr="00A40C5F">
        <w:rPr>
          <w:rFonts w:ascii="Arial Narrow" w:hAnsi="Arial Narrow" w:cs="Arial"/>
          <w:sz w:val="20"/>
        </w:rPr>
        <w:t xml:space="preserve">a) </w:t>
      </w:r>
      <w:r w:rsidR="00BA7E8C" w:rsidRPr="00A40C5F">
        <w:rPr>
          <w:rFonts w:ascii="Arial Narrow" w:hAnsi="Arial Narrow" w:cs="Arial"/>
          <w:sz w:val="20"/>
        </w:rPr>
        <w:t>Elektro</w:t>
      </w:r>
      <w:r w:rsidRPr="00A40C5F">
        <w:rPr>
          <w:rFonts w:ascii="Arial Narrow" w:hAnsi="Arial Narrow" w:cs="Arial"/>
          <w:sz w:val="20"/>
        </w:rPr>
        <w:t xml:space="preserve"> priključek: objekt je priključen na </w:t>
      </w:r>
      <w:r w:rsidR="00BA7E8C" w:rsidRPr="00A40C5F">
        <w:rPr>
          <w:rFonts w:ascii="Arial Narrow" w:hAnsi="Arial Narrow" w:cs="Arial"/>
          <w:sz w:val="20"/>
        </w:rPr>
        <w:t>nizko napetostno omrežje Elektro Ljubljana s priključkom v pritličju ob glavnem vhodu na strani Adamič-Lundrovega nabrežja</w:t>
      </w:r>
    </w:p>
    <w:p w:rsidR="0007545B" w:rsidRPr="00A40C5F" w:rsidRDefault="0007545B" w:rsidP="0007545B">
      <w:pPr>
        <w:rPr>
          <w:rFonts w:ascii="Arial Narrow" w:hAnsi="Arial Narrow" w:cs="Arial"/>
          <w:sz w:val="20"/>
        </w:rPr>
      </w:pPr>
      <w:r w:rsidRPr="00A40C5F">
        <w:rPr>
          <w:rFonts w:ascii="Arial Narrow" w:hAnsi="Arial Narrow" w:cs="Arial"/>
          <w:sz w:val="20"/>
        </w:rPr>
        <w:t xml:space="preserve">b) </w:t>
      </w:r>
      <w:r w:rsidR="00BA7E8C" w:rsidRPr="00A40C5F">
        <w:rPr>
          <w:rFonts w:ascii="Arial Narrow" w:hAnsi="Arial Narrow" w:cs="Arial"/>
          <w:sz w:val="20"/>
        </w:rPr>
        <w:t>P</w:t>
      </w:r>
      <w:r w:rsidRPr="00A40C5F">
        <w:rPr>
          <w:rFonts w:ascii="Arial Narrow" w:hAnsi="Arial Narrow" w:cs="Arial"/>
          <w:sz w:val="20"/>
        </w:rPr>
        <w:t>riključek</w:t>
      </w:r>
      <w:r w:rsidR="00BA7E8C" w:rsidRPr="00A40C5F">
        <w:rPr>
          <w:rFonts w:ascii="Arial Narrow" w:hAnsi="Arial Narrow" w:cs="Arial"/>
          <w:sz w:val="20"/>
        </w:rPr>
        <w:t xml:space="preserve"> Telekoma</w:t>
      </w:r>
      <w:r w:rsidRPr="00A40C5F">
        <w:rPr>
          <w:rFonts w:ascii="Arial Narrow" w:hAnsi="Arial Narrow" w:cs="Arial"/>
          <w:sz w:val="20"/>
        </w:rPr>
        <w:t xml:space="preserve">: za potrebe </w:t>
      </w:r>
      <w:r w:rsidR="00800162" w:rsidRPr="00A40C5F">
        <w:rPr>
          <w:rFonts w:ascii="Arial Narrow" w:hAnsi="Arial Narrow" w:cs="Arial"/>
          <w:sz w:val="20"/>
        </w:rPr>
        <w:t>delovanja informacijske tehnologijese uporabi</w:t>
      </w:r>
      <w:r w:rsidRPr="00A40C5F">
        <w:rPr>
          <w:rFonts w:ascii="Arial Narrow" w:hAnsi="Arial Narrow" w:cs="Arial"/>
          <w:sz w:val="20"/>
        </w:rPr>
        <w:t xml:space="preserve"> obstoječi priključek</w:t>
      </w:r>
      <w:r w:rsidR="00800162" w:rsidRPr="00A40C5F">
        <w:rPr>
          <w:rFonts w:ascii="Arial Narrow" w:hAnsi="Arial Narrow" w:cs="Arial"/>
          <w:sz w:val="20"/>
        </w:rPr>
        <w:t xml:space="preserve"> Telekoma.</w:t>
      </w:r>
    </w:p>
    <w:p w:rsidR="0007545B" w:rsidRPr="00A40C5F" w:rsidRDefault="0007545B" w:rsidP="0007545B">
      <w:pPr>
        <w:jc w:val="both"/>
        <w:rPr>
          <w:rFonts w:ascii="Arial Narrow" w:hAnsi="Arial Narrow" w:cs="Arial"/>
          <w:sz w:val="20"/>
        </w:rPr>
      </w:pPr>
    </w:p>
    <w:p w:rsidR="00800162" w:rsidRPr="00A40C5F" w:rsidRDefault="00800162" w:rsidP="00800162">
      <w:pPr>
        <w:spacing w:after="120" w:line="276" w:lineRule="auto"/>
        <w:ind w:right="-420"/>
        <w:jc w:val="both"/>
        <w:rPr>
          <w:rFonts w:ascii="Arial Narrow" w:hAnsi="Arial Narrow" w:cs="Arial"/>
          <w:sz w:val="20"/>
        </w:rPr>
      </w:pPr>
      <w:r w:rsidRPr="00A40C5F">
        <w:rPr>
          <w:rFonts w:ascii="Arial Narrow" w:hAnsi="Arial Narrow" w:cs="Arial"/>
          <w:sz w:val="20"/>
        </w:rPr>
        <w:t xml:space="preserve">V </w:t>
      </w:r>
      <w:r w:rsidR="00093A0D" w:rsidRPr="00A40C5F">
        <w:rPr>
          <w:rFonts w:ascii="Arial Narrow" w:hAnsi="Arial Narrow" w:cs="Arial"/>
          <w:sz w:val="20"/>
        </w:rPr>
        <w:t>nadaljevanju</w:t>
      </w:r>
      <w:r w:rsidRPr="00A40C5F">
        <w:rPr>
          <w:rFonts w:ascii="Arial Narrow" w:hAnsi="Arial Narrow" w:cs="Arial"/>
          <w:sz w:val="20"/>
        </w:rPr>
        <w:t xml:space="preserve"> so uporabljene kratice oz. okrajšave:</w:t>
      </w:r>
    </w:p>
    <w:p w:rsidR="00800162" w:rsidRPr="00A40C5F" w:rsidRDefault="00800162" w:rsidP="00800162">
      <w:pPr>
        <w:spacing w:line="276" w:lineRule="auto"/>
        <w:ind w:right="-420"/>
        <w:jc w:val="both"/>
        <w:rPr>
          <w:rFonts w:ascii="Arial Narrow" w:hAnsi="Arial Narrow" w:cs="Arial"/>
          <w:sz w:val="20"/>
        </w:rPr>
      </w:pPr>
      <w:r w:rsidRPr="00A40C5F">
        <w:rPr>
          <w:rFonts w:ascii="Arial Narrow" w:hAnsi="Arial Narrow" w:cs="Arial"/>
          <w:sz w:val="20"/>
        </w:rPr>
        <w:t>CNS</w:t>
      </w:r>
      <w:r w:rsidRPr="00A40C5F">
        <w:rPr>
          <w:rFonts w:ascii="Arial Narrow" w:hAnsi="Arial Narrow" w:cs="Arial"/>
          <w:sz w:val="20"/>
        </w:rPr>
        <w:tab/>
        <w:t>centralni nadzorni sistem</w:t>
      </w:r>
    </w:p>
    <w:p w:rsidR="00800162" w:rsidRPr="00A40C5F" w:rsidRDefault="00800162" w:rsidP="00800162">
      <w:pPr>
        <w:spacing w:line="276" w:lineRule="auto"/>
        <w:ind w:right="-420"/>
        <w:jc w:val="both"/>
        <w:rPr>
          <w:rFonts w:ascii="Arial Narrow" w:hAnsi="Arial Narrow" w:cs="Arial"/>
          <w:sz w:val="20"/>
        </w:rPr>
      </w:pPr>
      <w:r w:rsidRPr="00A40C5F">
        <w:rPr>
          <w:rFonts w:ascii="Arial Narrow" w:hAnsi="Arial Narrow" w:cs="Arial"/>
          <w:sz w:val="20"/>
        </w:rPr>
        <w:t>NN</w:t>
      </w:r>
      <w:r w:rsidRPr="00A40C5F">
        <w:rPr>
          <w:rFonts w:ascii="Arial Narrow" w:hAnsi="Arial Narrow" w:cs="Arial"/>
          <w:sz w:val="20"/>
        </w:rPr>
        <w:tab/>
        <w:t>nizka napetost</w:t>
      </w:r>
    </w:p>
    <w:p w:rsidR="00B91DBB" w:rsidRPr="00A40C5F" w:rsidRDefault="00B91DBB" w:rsidP="00800162">
      <w:pPr>
        <w:spacing w:line="276" w:lineRule="auto"/>
        <w:ind w:right="-420"/>
        <w:jc w:val="both"/>
        <w:rPr>
          <w:rFonts w:ascii="Arial Narrow" w:hAnsi="Arial Narrow" w:cs="Arial"/>
          <w:sz w:val="20"/>
        </w:rPr>
      </w:pPr>
      <w:r w:rsidRPr="00A40C5F">
        <w:rPr>
          <w:rFonts w:ascii="Arial Narrow" w:hAnsi="Arial Narrow" w:cs="Arial"/>
          <w:sz w:val="20"/>
        </w:rPr>
        <w:t xml:space="preserve">R-GL </w:t>
      </w:r>
      <w:r w:rsidRPr="00A40C5F">
        <w:rPr>
          <w:rFonts w:ascii="Arial Narrow" w:hAnsi="Arial Narrow" w:cs="Arial"/>
          <w:sz w:val="20"/>
        </w:rPr>
        <w:tab/>
        <w:t>glavni elektro razdelilnik za nizko napetost</w:t>
      </w:r>
    </w:p>
    <w:p w:rsidR="00800162" w:rsidRPr="00A40C5F" w:rsidRDefault="00800162" w:rsidP="00800162">
      <w:pPr>
        <w:spacing w:line="276" w:lineRule="auto"/>
        <w:ind w:right="-420"/>
        <w:jc w:val="both"/>
        <w:rPr>
          <w:rFonts w:ascii="Arial Narrow" w:hAnsi="Arial Narrow" w:cs="Arial"/>
          <w:sz w:val="20"/>
        </w:rPr>
      </w:pPr>
      <w:r w:rsidRPr="00A40C5F">
        <w:rPr>
          <w:rFonts w:ascii="Arial Narrow" w:hAnsi="Arial Narrow" w:cs="Arial"/>
          <w:sz w:val="20"/>
        </w:rPr>
        <w:t>TP</w:t>
      </w:r>
      <w:r w:rsidRPr="00A40C5F">
        <w:rPr>
          <w:rFonts w:ascii="Arial Narrow" w:hAnsi="Arial Narrow" w:cs="Arial"/>
          <w:sz w:val="20"/>
        </w:rPr>
        <w:tab/>
        <w:t>transformatorska postaja</w:t>
      </w:r>
    </w:p>
    <w:p w:rsidR="00800162" w:rsidRPr="00A40C5F" w:rsidRDefault="00800162" w:rsidP="00800162">
      <w:pPr>
        <w:spacing w:line="276" w:lineRule="auto"/>
        <w:ind w:right="-420"/>
        <w:jc w:val="both"/>
        <w:rPr>
          <w:rFonts w:ascii="Arial Narrow" w:hAnsi="Arial Narrow" w:cs="Arial"/>
          <w:sz w:val="20"/>
        </w:rPr>
      </w:pPr>
      <w:r w:rsidRPr="00A40C5F">
        <w:rPr>
          <w:rFonts w:ascii="Arial Narrow" w:hAnsi="Arial Narrow" w:cs="Arial"/>
          <w:sz w:val="20"/>
        </w:rPr>
        <w:t>UPS</w:t>
      </w:r>
      <w:r w:rsidRPr="00A40C5F">
        <w:rPr>
          <w:rFonts w:ascii="Arial Narrow" w:hAnsi="Arial Narrow" w:cs="Arial"/>
          <w:sz w:val="20"/>
        </w:rPr>
        <w:tab/>
        <w:t>sistemi z neprekinjenim napajanjem</w:t>
      </w:r>
    </w:p>
    <w:p w:rsidR="00800162" w:rsidRPr="00A40C5F" w:rsidRDefault="00800162" w:rsidP="00800162">
      <w:pPr>
        <w:spacing w:line="276" w:lineRule="auto"/>
        <w:ind w:right="-420"/>
        <w:jc w:val="both"/>
        <w:rPr>
          <w:rFonts w:ascii="Arial Narrow" w:hAnsi="Arial Narrow" w:cs="Arial"/>
          <w:sz w:val="20"/>
        </w:rPr>
      </w:pPr>
      <w:r w:rsidRPr="00A40C5F">
        <w:rPr>
          <w:rFonts w:ascii="Arial Narrow" w:hAnsi="Arial Narrow" w:cs="Arial"/>
          <w:sz w:val="20"/>
        </w:rPr>
        <w:t xml:space="preserve">NPV </w:t>
      </w:r>
      <w:r w:rsidRPr="00A40C5F">
        <w:rPr>
          <w:rFonts w:ascii="Arial Narrow" w:hAnsi="Arial Narrow" w:cs="Arial"/>
          <w:sz w:val="20"/>
        </w:rPr>
        <w:tab/>
        <w:t>načrt požarne varnosti</w:t>
      </w:r>
    </w:p>
    <w:p w:rsidR="00800162" w:rsidRPr="00A40C5F" w:rsidRDefault="00800162" w:rsidP="00800162">
      <w:pPr>
        <w:spacing w:after="120" w:line="276" w:lineRule="auto"/>
        <w:ind w:right="-420"/>
        <w:jc w:val="both"/>
        <w:rPr>
          <w:rFonts w:ascii="Arial Narrow" w:hAnsi="Arial Narrow" w:cs="Arial"/>
          <w:sz w:val="20"/>
        </w:rPr>
      </w:pPr>
      <w:r w:rsidRPr="00A40C5F">
        <w:rPr>
          <w:rFonts w:ascii="Arial Narrow" w:hAnsi="Arial Narrow" w:cs="Arial"/>
          <w:sz w:val="20"/>
        </w:rPr>
        <w:t xml:space="preserve">Projektna naloga zajema zahteve za izdelavo PZI načrtov </w:t>
      </w:r>
      <w:r w:rsidR="00545790" w:rsidRPr="00A40C5F">
        <w:rPr>
          <w:rFonts w:ascii="Arial Narrow" w:hAnsi="Arial Narrow" w:cs="Arial"/>
          <w:sz w:val="20"/>
        </w:rPr>
        <w:t>elektrotehnike.</w:t>
      </w:r>
    </w:p>
    <w:p w:rsidR="00800162" w:rsidRPr="00A40C5F" w:rsidRDefault="00800162" w:rsidP="00800162">
      <w:pPr>
        <w:spacing w:after="120" w:line="276" w:lineRule="auto"/>
        <w:ind w:right="-420"/>
        <w:jc w:val="both"/>
        <w:rPr>
          <w:rFonts w:ascii="Arial Narrow" w:hAnsi="Arial Narrow" w:cs="Arial"/>
          <w:sz w:val="20"/>
        </w:rPr>
      </w:pPr>
      <w:r w:rsidRPr="00A40C5F">
        <w:rPr>
          <w:rFonts w:ascii="Arial Narrow" w:hAnsi="Arial Narrow" w:cs="Arial"/>
          <w:sz w:val="20"/>
        </w:rPr>
        <w:t xml:space="preserve">Načrti </w:t>
      </w:r>
      <w:r w:rsidR="00545790" w:rsidRPr="00A40C5F">
        <w:rPr>
          <w:rFonts w:ascii="Arial Narrow" w:hAnsi="Arial Narrow" w:cs="Arial"/>
          <w:sz w:val="20"/>
        </w:rPr>
        <w:t xml:space="preserve">elektrotehnike </w:t>
      </w:r>
      <w:r w:rsidRPr="00A40C5F">
        <w:rPr>
          <w:rFonts w:ascii="Arial Narrow" w:hAnsi="Arial Narrow" w:cs="Arial"/>
          <w:sz w:val="20"/>
        </w:rPr>
        <w:t>naj bodo izdelani v skladu s slovenskimi pravilniki in zakoni ter z veljavnimi standardi ter evropskimi normami in pravili za tovrstne objekte.</w:t>
      </w:r>
    </w:p>
    <w:p w:rsidR="00545790" w:rsidRPr="00A40C5F" w:rsidRDefault="00545790" w:rsidP="00545790">
      <w:pPr>
        <w:spacing w:after="120" w:line="276" w:lineRule="auto"/>
        <w:ind w:right="-420"/>
        <w:jc w:val="both"/>
        <w:rPr>
          <w:rFonts w:ascii="Arial Narrow" w:hAnsi="Arial Narrow" w:cs="Arial"/>
          <w:b/>
          <w:sz w:val="20"/>
        </w:rPr>
      </w:pPr>
      <w:r w:rsidRPr="00A40C5F">
        <w:rPr>
          <w:rFonts w:ascii="Arial Narrow" w:hAnsi="Arial Narrow" w:cs="Arial"/>
          <w:b/>
          <w:sz w:val="20"/>
        </w:rPr>
        <w:t>Pri projektiranju upoštevajte sledeče predpise, standarde in pravilnike:</w:t>
      </w:r>
    </w:p>
    <w:p w:rsidR="00545790" w:rsidRPr="00A40C5F" w:rsidRDefault="00545790" w:rsidP="00545790">
      <w:pPr>
        <w:spacing w:line="276" w:lineRule="auto"/>
        <w:ind w:right="-420"/>
        <w:jc w:val="both"/>
        <w:rPr>
          <w:rFonts w:ascii="Arial Narrow" w:hAnsi="Arial Narrow" w:cs="Arial"/>
          <w:b/>
          <w:sz w:val="20"/>
        </w:rPr>
      </w:pPr>
      <w:r w:rsidRPr="00A40C5F">
        <w:rPr>
          <w:rFonts w:ascii="Arial Narrow" w:hAnsi="Arial Narrow" w:cs="Arial"/>
          <w:b/>
          <w:sz w:val="20"/>
        </w:rPr>
        <w:t>Zakoni:</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Zakon o varnosti in zdravju pri delu - ZVZD-1 (Ur.l. RS 43/11),</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 xml:space="preserve">Zakon o varstvu pred požarom - ZVPoz (Ur.l. RS št. 3/07-upb1, 9/11, 83/12 in 61/17-GZ), </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Gradbeni zakon – GZ (Ur.l. RS 61/17, 72/17-</w:t>
      </w:r>
      <w:proofErr w:type="spellStart"/>
      <w:r w:rsidRPr="00A40C5F">
        <w:rPr>
          <w:rFonts w:ascii="Arial Narrow" w:hAnsi="Arial Narrow" w:cs="Arial"/>
          <w:sz w:val="20"/>
        </w:rPr>
        <w:t>popr</w:t>
      </w:r>
      <w:proofErr w:type="spellEnd"/>
      <w:r w:rsidRPr="00A40C5F">
        <w:rPr>
          <w:rFonts w:ascii="Arial Narrow" w:hAnsi="Arial Narrow" w:cs="Arial"/>
          <w:sz w:val="20"/>
        </w:rPr>
        <w:t xml:space="preserve">.), </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Zakon o gradbenih proizvodih – ZGPro-1 (Ur.l. RS 82/13).</w:t>
      </w:r>
    </w:p>
    <w:p w:rsidR="00545790" w:rsidRPr="00A40C5F" w:rsidRDefault="00545790" w:rsidP="00545790">
      <w:pPr>
        <w:pStyle w:val="txtes"/>
        <w:tabs>
          <w:tab w:val="left" w:pos="284"/>
        </w:tabs>
        <w:rPr>
          <w:rFonts w:ascii="Arial Narrow" w:hAnsi="Arial Narrow" w:cs="Arial"/>
          <w:sz w:val="20"/>
        </w:rPr>
      </w:pPr>
    </w:p>
    <w:p w:rsidR="00545790" w:rsidRPr="00A40C5F" w:rsidRDefault="00545790" w:rsidP="00545790">
      <w:pPr>
        <w:spacing w:line="276" w:lineRule="auto"/>
        <w:ind w:right="-420"/>
        <w:jc w:val="both"/>
        <w:rPr>
          <w:rFonts w:ascii="Arial Narrow" w:hAnsi="Arial Narrow" w:cs="Arial"/>
          <w:b/>
          <w:sz w:val="20"/>
        </w:rPr>
      </w:pPr>
      <w:r w:rsidRPr="00A40C5F">
        <w:rPr>
          <w:rFonts w:ascii="Arial Narrow" w:hAnsi="Arial Narrow" w:cs="Arial"/>
          <w:b/>
          <w:sz w:val="20"/>
        </w:rPr>
        <w:t>Pravilniki in uredbe:</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Pravilnik o zaščiti stavb pred delovanjem strele  (Ur.l. RS 28/09, 2/12 in 61/17-GZ),</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Pravilnik o vzdrževanju elektroenergetskih postrojev (Ur.l. RS 98/15),</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Pravilnik o obratovanju elektroenergetskih postrojev (Ur.l. RS 56/16),</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Pravilnik o zaščiti nizkonapetostnih omrežij in pripadajočih transformatorskih postaj (Ur.l. RS 90/15),</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Pravilnik o elektroenergetskih postrojih izmenične napetosti nad 1 kV (Ur.l. RS 63/16),</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 xml:space="preserve">Pravilnik o zahtevah za nizkonapetostne električne instalacije v stavbah (Ur.l. RS 41/09, 2/12 in 61/17-GZ), </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Pravilnik o varnosti in zdravju pri uporabi delovne opreme (Ur.l. RS 101/04, 43/11-ZVZD-1),</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Pravilnik o varstvu pri delu pred nevarnostjo električnega toka (Ur.l. RS 29/92, 56/99-ZVZD in 43/11-ZVZD-1),</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lastRenderedPageBreak/>
        <w:t>Pravilnik o požarni varnosti v stavbah (Ur.l. RS, št.: 31/04, 10/05, 83/05, 14/07, 12/13 in 61/17-GZ),</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Pravilnik o podrobnejši vsebini dokumentacije in obrazcih, povezanih z graditvijo objektov (Ur. l. RS, 36/18 in 51/18-</w:t>
      </w:r>
      <w:proofErr w:type="spellStart"/>
      <w:r w:rsidRPr="00A40C5F">
        <w:rPr>
          <w:rFonts w:ascii="Arial Narrow" w:hAnsi="Arial Narrow" w:cs="Arial"/>
          <w:sz w:val="20"/>
        </w:rPr>
        <w:t>popr</w:t>
      </w:r>
      <w:proofErr w:type="spellEnd"/>
      <w:r w:rsidRPr="00A40C5F">
        <w:rPr>
          <w:rFonts w:ascii="Arial Narrow" w:hAnsi="Arial Narrow" w:cs="Arial"/>
          <w:sz w:val="20"/>
        </w:rPr>
        <w:t>.),</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Pravilnik o požarnem redu (Ur.l. RS, št.: 52/07, 34/11, 101/11),</w:t>
      </w:r>
    </w:p>
    <w:p w:rsidR="00545790" w:rsidRPr="00A40C5F" w:rsidRDefault="00545790" w:rsidP="00D06B85">
      <w:pPr>
        <w:spacing w:line="276" w:lineRule="auto"/>
        <w:ind w:right="-420"/>
        <w:jc w:val="both"/>
        <w:rPr>
          <w:rFonts w:ascii="Arial Narrow" w:hAnsi="Arial Narrow" w:cs="Arial"/>
          <w:sz w:val="20"/>
        </w:rPr>
      </w:pPr>
      <w:r w:rsidRPr="00A40C5F">
        <w:rPr>
          <w:rFonts w:ascii="Arial Narrow" w:hAnsi="Arial Narrow" w:cs="Arial"/>
          <w:sz w:val="20"/>
        </w:rPr>
        <w:t>Pravilnik o učinkoviti rabi energije v stavbah (Ur. l. RS, 52/10 in 61/17-GZ),</w:t>
      </w:r>
    </w:p>
    <w:p w:rsidR="00545790" w:rsidRPr="00D06B85" w:rsidRDefault="00545790" w:rsidP="00D06B85">
      <w:pPr>
        <w:spacing w:line="276" w:lineRule="auto"/>
        <w:ind w:right="-420"/>
        <w:jc w:val="both"/>
        <w:rPr>
          <w:rFonts w:ascii="Arial Narrow" w:hAnsi="Arial Narrow" w:cs="Arial"/>
          <w:sz w:val="20"/>
        </w:rPr>
      </w:pPr>
      <w:proofErr w:type="spellStart"/>
      <w:r w:rsidRPr="00D06B85">
        <w:rPr>
          <w:rFonts w:ascii="Arial Narrow" w:hAnsi="Arial Narrow" w:cs="Arial"/>
          <w:sz w:val="20"/>
        </w:rPr>
        <w:t>Pravilnik</w:t>
      </w:r>
      <w:proofErr w:type="spellEnd"/>
      <w:r w:rsidRPr="00D06B85">
        <w:rPr>
          <w:rFonts w:ascii="Arial Narrow" w:hAnsi="Arial Narrow" w:cs="Arial"/>
          <w:sz w:val="20"/>
        </w:rPr>
        <w:t xml:space="preserve"> o </w:t>
      </w:r>
      <w:proofErr w:type="spellStart"/>
      <w:r w:rsidRPr="00D06B85">
        <w:rPr>
          <w:rFonts w:ascii="Arial Narrow" w:hAnsi="Arial Narrow" w:cs="Arial"/>
          <w:sz w:val="20"/>
        </w:rPr>
        <w:t>univerzalnigraditvi</w:t>
      </w:r>
      <w:proofErr w:type="spellEnd"/>
      <w:r w:rsidRPr="00D06B85">
        <w:rPr>
          <w:rFonts w:ascii="Arial Narrow" w:hAnsi="Arial Narrow" w:cs="Arial"/>
          <w:sz w:val="20"/>
        </w:rPr>
        <w:t xml:space="preserve"> in </w:t>
      </w:r>
      <w:proofErr w:type="spellStart"/>
      <w:r w:rsidRPr="00D06B85">
        <w:rPr>
          <w:rFonts w:ascii="Arial Narrow" w:hAnsi="Arial Narrow" w:cs="Arial"/>
          <w:sz w:val="20"/>
        </w:rPr>
        <w:t>uporabiobjektov</w:t>
      </w:r>
      <w:proofErr w:type="spellEnd"/>
      <w:r w:rsidRPr="00D06B85">
        <w:rPr>
          <w:rFonts w:ascii="Arial Narrow" w:hAnsi="Arial Narrow" w:cs="Arial"/>
          <w:sz w:val="20"/>
        </w:rPr>
        <w:t xml:space="preserve"> (</w:t>
      </w:r>
      <w:proofErr w:type="gramStart"/>
      <w:r w:rsidRPr="00D06B85">
        <w:rPr>
          <w:rFonts w:ascii="Arial Narrow" w:hAnsi="Arial Narrow" w:cs="Arial"/>
          <w:sz w:val="20"/>
        </w:rPr>
        <w:t>Ur.</w:t>
      </w:r>
      <w:proofErr w:type="gramEnd"/>
      <w:r w:rsidRPr="00D06B85">
        <w:rPr>
          <w:rFonts w:ascii="Arial Narrow" w:hAnsi="Arial Narrow" w:cs="Arial"/>
          <w:sz w:val="20"/>
        </w:rPr>
        <w:t xml:space="preserve"> l. RS, 41/18),</w:t>
      </w:r>
    </w:p>
    <w:p w:rsidR="00545790" w:rsidRPr="00D06B85" w:rsidRDefault="00545790" w:rsidP="00D06B85">
      <w:pPr>
        <w:spacing w:line="276" w:lineRule="auto"/>
        <w:ind w:right="-420"/>
        <w:jc w:val="both"/>
        <w:rPr>
          <w:rFonts w:ascii="Arial Narrow" w:hAnsi="Arial Narrow" w:cs="Arial"/>
          <w:sz w:val="20"/>
        </w:rPr>
      </w:pPr>
      <w:proofErr w:type="spellStart"/>
      <w:r w:rsidRPr="00D06B85">
        <w:rPr>
          <w:rFonts w:ascii="Arial Narrow" w:hAnsi="Arial Narrow" w:cs="Arial"/>
          <w:sz w:val="20"/>
        </w:rPr>
        <w:t>Pravilnik</w:t>
      </w:r>
      <w:proofErr w:type="spellEnd"/>
      <w:r w:rsidRPr="00D06B85">
        <w:rPr>
          <w:rFonts w:ascii="Arial Narrow" w:hAnsi="Arial Narrow" w:cs="Arial"/>
          <w:sz w:val="20"/>
        </w:rPr>
        <w:t xml:space="preserve"> o </w:t>
      </w:r>
      <w:proofErr w:type="spellStart"/>
      <w:r w:rsidRPr="00D06B85">
        <w:rPr>
          <w:rFonts w:ascii="Arial Narrow" w:hAnsi="Arial Narrow" w:cs="Arial"/>
          <w:sz w:val="20"/>
        </w:rPr>
        <w:t>mehanskiodpornosti</w:t>
      </w:r>
      <w:proofErr w:type="spellEnd"/>
      <w:r w:rsidRPr="00D06B85">
        <w:rPr>
          <w:rFonts w:ascii="Arial Narrow" w:hAnsi="Arial Narrow" w:cs="Arial"/>
          <w:sz w:val="20"/>
        </w:rPr>
        <w:t xml:space="preserve"> in </w:t>
      </w:r>
      <w:proofErr w:type="spellStart"/>
      <w:r w:rsidRPr="00D06B85">
        <w:rPr>
          <w:rFonts w:ascii="Arial Narrow" w:hAnsi="Arial Narrow" w:cs="Arial"/>
          <w:sz w:val="20"/>
        </w:rPr>
        <w:t>stabilnostiobjektov</w:t>
      </w:r>
      <w:proofErr w:type="spellEnd"/>
      <w:r w:rsidRPr="00D06B85">
        <w:rPr>
          <w:rFonts w:ascii="Arial Narrow" w:hAnsi="Arial Narrow" w:cs="Arial"/>
          <w:sz w:val="20"/>
        </w:rPr>
        <w:t xml:space="preserve"> (</w:t>
      </w:r>
      <w:proofErr w:type="gramStart"/>
      <w:r w:rsidRPr="00D06B85">
        <w:rPr>
          <w:rFonts w:ascii="Arial Narrow" w:hAnsi="Arial Narrow" w:cs="Arial"/>
          <w:sz w:val="20"/>
        </w:rPr>
        <w:t>Ur.</w:t>
      </w:r>
      <w:proofErr w:type="gramEnd"/>
      <w:r w:rsidRPr="00D06B85">
        <w:rPr>
          <w:rFonts w:ascii="Arial Narrow" w:hAnsi="Arial Narrow" w:cs="Arial"/>
          <w:sz w:val="20"/>
        </w:rPr>
        <w:t xml:space="preserve"> l. RS, 101/15 in 61/17-GZ).</w:t>
      </w:r>
    </w:p>
    <w:p w:rsidR="00545790" w:rsidRPr="00A40C5F" w:rsidRDefault="00545790" w:rsidP="00545790">
      <w:pPr>
        <w:pStyle w:val="txtes"/>
        <w:tabs>
          <w:tab w:val="left" w:pos="284"/>
        </w:tabs>
        <w:rPr>
          <w:rFonts w:ascii="Arial Narrow" w:hAnsi="Arial Narrow" w:cs="Arial"/>
          <w:sz w:val="20"/>
          <w:lang w:val="it-IT"/>
        </w:rPr>
      </w:pPr>
    </w:p>
    <w:p w:rsidR="00545790" w:rsidRPr="00A40C5F" w:rsidRDefault="00545790" w:rsidP="00545790">
      <w:pPr>
        <w:pStyle w:val="txtes"/>
        <w:tabs>
          <w:tab w:val="left" w:pos="284"/>
        </w:tabs>
        <w:rPr>
          <w:rFonts w:ascii="Arial Narrow" w:hAnsi="Arial Narrow" w:cs="Arial"/>
          <w:sz w:val="20"/>
          <w:lang w:val="it-IT"/>
        </w:rPr>
      </w:pPr>
    </w:p>
    <w:p w:rsidR="00545790" w:rsidRPr="00A40C5F" w:rsidRDefault="00545790" w:rsidP="00545790">
      <w:pPr>
        <w:spacing w:line="276" w:lineRule="auto"/>
        <w:ind w:right="-420"/>
        <w:jc w:val="both"/>
        <w:rPr>
          <w:rFonts w:ascii="Arial Narrow" w:hAnsi="Arial Narrow" w:cs="Arial"/>
          <w:b/>
          <w:sz w:val="20"/>
        </w:rPr>
      </w:pPr>
      <w:r w:rsidRPr="00A40C5F">
        <w:rPr>
          <w:rFonts w:ascii="Arial Narrow" w:hAnsi="Arial Narrow" w:cs="Arial"/>
          <w:b/>
          <w:sz w:val="20"/>
        </w:rPr>
        <w:t>Standardi:</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 xml:space="preserve">SIST HD 60364-4-41 Nizkonapetostne električne inštalacije – 4-41. del: Zaščitni ukrepi – Zaščita pred električnim udarom, </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SIST HD 60364-4-42 Električne inštalacije zgradb – 4-42. del: Zaščitni ukrepi – Zaščita pred toplotnimi učinki,</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 xml:space="preserve">SIST HD 60364-4-43 Električne inštalacije zgradb – 4-43. del: Zaščitni ukrepi – Zaščita pred </w:t>
      </w:r>
      <w:proofErr w:type="spellStart"/>
      <w:r w:rsidRPr="00A40C5F">
        <w:rPr>
          <w:rFonts w:ascii="Arial Narrow" w:hAnsi="Arial Narrow" w:cs="Arial"/>
          <w:sz w:val="20"/>
        </w:rPr>
        <w:t>nadtoki</w:t>
      </w:r>
      <w:proofErr w:type="spellEnd"/>
      <w:r w:rsidRPr="00A40C5F">
        <w:rPr>
          <w:rFonts w:ascii="Arial Narrow" w:hAnsi="Arial Narrow" w:cs="Arial"/>
          <w:sz w:val="20"/>
        </w:rPr>
        <w:t>,</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SIST HD 60364-5-52 Nizkonapetostne električne inštalacije – 5-52. del: Izbira in namestitev električne opreme – Inštalacijski sistemi,</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SIST HD 60364-5-54 Nizkonapetostne električne inštalacije - 5-54. del: Izbira in namestitev električne opreme – Ozemljitve in zaščitni vezni vodniki,</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SIST EN 60529 Stopnja zaščite, ki jo zagotavlja ohišje (koda IP),</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 xml:space="preserve">SIST EN 61439-1&amp;2 Sestavi nizkonapetostnih stikalnih in krmilnih naprav - 1. del: Splošna pravila, 2. del: Električni razdelilniki </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SIST EN 61439-6 Sestavi nizkonapetostnih stikalnih in krmilnih naprav - 6. del: Zbiralčni povezovalni sistemi (</w:t>
      </w:r>
      <w:proofErr w:type="spellStart"/>
      <w:r w:rsidRPr="00A40C5F">
        <w:rPr>
          <w:rFonts w:ascii="Arial Narrow" w:hAnsi="Arial Narrow" w:cs="Arial"/>
          <w:sz w:val="20"/>
        </w:rPr>
        <w:t>zbiralčna</w:t>
      </w:r>
      <w:proofErr w:type="spellEnd"/>
      <w:r w:rsidRPr="00A40C5F">
        <w:rPr>
          <w:rFonts w:ascii="Arial Narrow" w:hAnsi="Arial Narrow" w:cs="Arial"/>
          <w:sz w:val="20"/>
        </w:rPr>
        <w:t xml:space="preserve"> vodila), </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SIST EN 62040-1 Sistemi z neprekinjenim napajanjem (UPS) – 1.del: Splošne in varnostne zahteve za UPS,</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SIST EN 62271 Visokonapetostne stikalne in krmilne naprave,</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 xml:space="preserve">SIST EN 50575 Elektroenergetski, krmilni in komunikacijski </w:t>
      </w:r>
      <w:proofErr w:type="spellStart"/>
      <w:r w:rsidRPr="00A40C5F">
        <w:rPr>
          <w:rFonts w:ascii="Arial Narrow" w:hAnsi="Arial Narrow" w:cs="Arial"/>
          <w:sz w:val="20"/>
        </w:rPr>
        <w:t>kalbi</w:t>
      </w:r>
      <w:proofErr w:type="spellEnd"/>
      <w:r w:rsidRPr="00A40C5F">
        <w:rPr>
          <w:rFonts w:ascii="Arial Narrow" w:hAnsi="Arial Narrow" w:cs="Arial"/>
          <w:sz w:val="20"/>
        </w:rPr>
        <w:t xml:space="preserve"> – Kabli za splošno uporabo za gradbena dela glede na zahteve za odpornost proti požaru.</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SIST EN 1838 Razsvetljava – Zasilna razsvetljava</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 xml:space="preserve">SIST EN 50172 Sistemi za </w:t>
      </w:r>
      <w:proofErr w:type="spellStart"/>
      <w:r w:rsidRPr="00A40C5F">
        <w:rPr>
          <w:rFonts w:ascii="Arial Narrow" w:hAnsi="Arial Narrow" w:cs="Arial"/>
          <w:sz w:val="20"/>
        </w:rPr>
        <w:t>nujnostno</w:t>
      </w:r>
      <w:proofErr w:type="spellEnd"/>
      <w:r w:rsidRPr="00A40C5F">
        <w:rPr>
          <w:rFonts w:ascii="Arial Narrow" w:hAnsi="Arial Narrow" w:cs="Arial"/>
          <w:sz w:val="20"/>
        </w:rPr>
        <w:t xml:space="preserve"> razsvetljavo evakuacijskih poti</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SIST-TS CEN/TS 54-14 Sistemi za odkrivanje in javljanje požara ter alarmiranje – 14.del: smernice za načrtovanje, projektiranje, vgradnjo, preverjanje, uporabo in vzdrževanje</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SIST EN 50173-1: 2011,</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SIST EN 50173-3: 2008,</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SIST EN 50174-1: 2009,</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SIST EN 50174-2: 2009,</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SIST EN 50174-3: 2009,</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SIST EN 50167,</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 xml:space="preserve">CENELEC EN </w:t>
      </w:r>
      <w:smartTag w:uri="urn:schemas-microsoft-com:office:smarttags" w:element="metricconverter">
        <w:smartTagPr>
          <w:attr w:name="ProductID" w:val="50168 in"/>
        </w:smartTagPr>
        <w:r w:rsidRPr="00A40C5F">
          <w:rPr>
            <w:rFonts w:ascii="Arial Narrow" w:hAnsi="Arial Narrow" w:cs="Arial"/>
            <w:sz w:val="20"/>
          </w:rPr>
          <w:t>50168 in</w:t>
        </w:r>
      </w:smartTag>
      <w:r w:rsidRPr="00A40C5F">
        <w:rPr>
          <w:rFonts w:ascii="Arial Narrow" w:hAnsi="Arial Narrow" w:cs="Arial"/>
          <w:sz w:val="20"/>
        </w:rPr>
        <w:t xml:space="preserve"> EN 50169,</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SIST EN 50288-4-1:2013,</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SIST EN 50288-4-2:2013,</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 xml:space="preserve">ISO/IEC 11801 </w:t>
      </w:r>
      <w:proofErr w:type="spellStart"/>
      <w:r w:rsidRPr="00A40C5F">
        <w:rPr>
          <w:rFonts w:ascii="Arial Narrow" w:hAnsi="Arial Narrow" w:cs="Arial"/>
          <w:sz w:val="20"/>
        </w:rPr>
        <w:t>Ed.2.2</w:t>
      </w:r>
      <w:proofErr w:type="spellEnd"/>
      <w:r w:rsidRPr="00A40C5F">
        <w:rPr>
          <w:rFonts w:ascii="Arial Narrow" w:hAnsi="Arial Narrow" w:cs="Arial"/>
          <w:sz w:val="20"/>
        </w:rPr>
        <w:t>; (2011-06),</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IEC 60794-2-11:2005,</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IEC 60794-2-21:2006,</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ANSI/EIA/TIA-568-</w:t>
      </w:r>
      <w:proofErr w:type="spellStart"/>
      <w:r w:rsidRPr="00A40C5F">
        <w:rPr>
          <w:rFonts w:ascii="Arial Narrow" w:hAnsi="Arial Narrow" w:cs="Arial"/>
          <w:sz w:val="20"/>
        </w:rPr>
        <w:t>B.2</w:t>
      </w:r>
      <w:proofErr w:type="spellEnd"/>
      <w:r w:rsidRPr="00A40C5F">
        <w:rPr>
          <w:rFonts w:ascii="Arial Narrow" w:hAnsi="Arial Narrow" w:cs="Arial"/>
          <w:sz w:val="20"/>
        </w:rPr>
        <w:t>-10: 2006.</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ANSI/EIA/TIA-568-C.0: 2009,</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ANSI/EIA/TIA-568-C.1: 2009,</w:t>
      </w:r>
    </w:p>
    <w:p w:rsidR="00622DA5" w:rsidRPr="00A40C5F" w:rsidRDefault="00622DA5" w:rsidP="004617C0">
      <w:pPr>
        <w:spacing w:line="276" w:lineRule="auto"/>
        <w:ind w:right="-420"/>
        <w:jc w:val="both"/>
        <w:rPr>
          <w:rFonts w:ascii="Arial Narrow" w:hAnsi="Arial Narrow" w:cs="Arial"/>
          <w:sz w:val="20"/>
        </w:rPr>
      </w:pPr>
      <w:r w:rsidRPr="00A40C5F">
        <w:rPr>
          <w:rFonts w:ascii="Arial Narrow" w:hAnsi="Arial Narrow" w:cs="Arial"/>
          <w:sz w:val="20"/>
        </w:rPr>
        <w:t xml:space="preserve">Navodila za avtomatske požarne alarmne naprave </w:t>
      </w:r>
      <w:proofErr w:type="spellStart"/>
      <w:r w:rsidRPr="00A40C5F">
        <w:rPr>
          <w:rFonts w:ascii="Arial Narrow" w:hAnsi="Arial Narrow" w:cs="Arial"/>
          <w:sz w:val="20"/>
        </w:rPr>
        <w:t>VdS</w:t>
      </w:r>
      <w:proofErr w:type="spellEnd"/>
      <w:r w:rsidRPr="00A40C5F">
        <w:rPr>
          <w:rFonts w:ascii="Arial Narrow" w:hAnsi="Arial Narrow" w:cs="Arial"/>
          <w:sz w:val="20"/>
        </w:rPr>
        <w:t xml:space="preserve"> e.v. Köln, </w:t>
      </w:r>
      <w:proofErr w:type="spellStart"/>
      <w:r w:rsidRPr="00A40C5F">
        <w:rPr>
          <w:rFonts w:ascii="Arial Narrow" w:hAnsi="Arial Narrow" w:cs="Arial"/>
          <w:sz w:val="20"/>
        </w:rPr>
        <w:t>VdS</w:t>
      </w:r>
      <w:proofErr w:type="spellEnd"/>
      <w:r w:rsidRPr="00A40C5F">
        <w:rPr>
          <w:rFonts w:ascii="Arial Narrow" w:hAnsi="Arial Narrow" w:cs="Arial"/>
          <w:sz w:val="20"/>
        </w:rPr>
        <w:t xml:space="preserve"> 2095; 2010-05,</w:t>
      </w:r>
    </w:p>
    <w:p w:rsidR="00622DA5" w:rsidRPr="00A40C5F" w:rsidRDefault="00622DA5" w:rsidP="004617C0">
      <w:pPr>
        <w:spacing w:line="276" w:lineRule="auto"/>
        <w:ind w:right="-420"/>
        <w:jc w:val="both"/>
        <w:rPr>
          <w:rFonts w:ascii="Arial Narrow" w:hAnsi="Arial Narrow" w:cs="Arial"/>
          <w:sz w:val="20"/>
        </w:rPr>
      </w:pPr>
      <w:r w:rsidRPr="00A40C5F">
        <w:rPr>
          <w:rFonts w:ascii="Arial Narrow" w:hAnsi="Arial Narrow" w:cs="Arial"/>
          <w:sz w:val="20"/>
        </w:rPr>
        <w:t xml:space="preserve">VKF/AEAI BRADSCHUTZRICHTLINIE </w:t>
      </w:r>
      <w:proofErr w:type="spellStart"/>
      <w:r w:rsidRPr="00A40C5F">
        <w:rPr>
          <w:rFonts w:ascii="Arial Narrow" w:hAnsi="Arial Narrow" w:cs="Arial"/>
          <w:sz w:val="20"/>
        </w:rPr>
        <w:t>Brandmeldeanlagen</w:t>
      </w:r>
      <w:proofErr w:type="spellEnd"/>
      <w:r w:rsidRPr="00A40C5F">
        <w:rPr>
          <w:rFonts w:ascii="Arial Narrow" w:hAnsi="Arial Narrow" w:cs="Arial"/>
          <w:sz w:val="20"/>
        </w:rPr>
        <w:t xml:space="preserve"> / 20-15,</w:t>
      </w:r>
    </w:p>
    <w:p w:rsidR="00545790" w:rsidRPr="00A40C5F" w:rsidRDefault="00545790" w:rsidP="00545790">
      <w:pPr>
        <w:spacing w:line="276" w:lineRule="auto"/>
        <w:ind w:right="-420"/>
        <w:jc w:val="both"/>
        <w:rPr>
          <w:rFonts w:ascii="Arial Narrow" w:hAnsi="Arial Narrow" w:cs="Arial"/>
          <w:sz w:val="20"/>
        </w:rPr>
      </w:pPr>
    </w:p>
    <w:p w:rsidR="00545790" w:rsidRPr="00A40C5F" w:rsidRDefault="00545790" w:rsidP="00545790">
      <w:pPr>
        <w:spacing w:line="276" w:lineRule="auto"/>
        <w:ind w:right="-420"/>
        <w:jc w:val="both"/>
        <w:rPr>
          <w:rFonts w:ascii="Arial Narrow" w:hAnsi="Arial Narrow" w:cs="Arial"/>
          <w:b/>
          <w:sz w:val="20"/>
        </w:rPr>
      </w:pPr>
      <w:r w:rsidRPr="00A40C5F">
        <w:rPr>
          <w:rFonts w:ascii="Arial Narrow" w:hAnsi="Arial Narrow" w:cs="Arial"/>
          <w:b/>
          <w:sz w:val="20"/>
        </w:rPr>
        <w:t>Smernice:</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Tehnična smernica TSG-1-001:2019 Požarna varnost v stavbah,</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Tehnična smernica TSG-N-002:2013 Nizkonapetostne električne inštalacije,</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Tehnična smernica TSG-N-003:2013 Zaščita pred delovanjem strele,</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Tehnična smernica TSG-1-004:2010 Učinkovita raba energije,</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Tehnična smernica TSG-1-005:2012 Zaščita pred hrupom v stavbah,</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Smernica SZPV 408/05 Požarnovarnostne zahteve za električne in cevne napeljave v stavbah,</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Smernica SZPV 411/12 Električni sistemi za zaklepanje vrat na evakuacijskih poteh,</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Smernica SZPV 413/17 Zahteve za avtomatska električna vrata na evakuacijskih poteh,</w:t>
      </w:r>
    </w:p>
    <w:p w:rsidR="00545790" w:rsidRPr="00A40C5F" w:rsidRDefault="00545790" w:rsidP="00545790">
      <w:pPr>
        <w:spacing w:line="276" w:lineRule="auto"/>
        <w:ind w:right="-420"/>
        <w:jc w:val="both"/>
        <w:rPr>
          <w:rFonts w:ascii="Arial Narrow" w:hAnsi="Arial Narrow" w:cs="Arial"/>
          <w:sz w:val="20"/>
        </w:rPr>
      </w:pPr>
      <w:r w:rsidRPr="00A40C5F">
        <w:rPr>
          <w:rFonts w:ascii="Arial Narrow" w:hAnsi="Arial Narrow" w:cs="Arial"/>
          <w:sz w:val="20"/>
        </w:rPr>
        <w:t>Smernica SZPV – CFPA-E 2 Naprave za izhode ob paniki in zasilne izhode,</w:t>
      </w:r>
    </w:p>
    <w:p w:rsidR="00545790" w:rsidRDefault="00545790" w:rsidP="00545790">
      <w:pPr>
        <w:spacing w:line="280" w:lineRule="auto"/>
        <w:ind w:right="363"/>
        <w:jc w:val="both"/>
        <w:rPr>
          <w:rFonts w:ascii="Arial Narrow" w:eastAsia="Arial Narrow" w:hAnsi="Arial Narrow" w:cs="Arial"/>
          <w:color w:val="FF0000"/>
          <w:sz w:val="20"/>
        </w:rPr>
      </w:pPr>
    </w:p>
    <w:p w:rsidR="00A40C5F" w:rsidRPr="00A40C5F" w:rsidRDefault="00A40C5F" w:rsidP="00545790">
      <w:pPr>
        <w:spacing w:line="280" w:lineRule="auto"/>
        <w:ind w:right="363"/>
        <w:jc w:val="both"/>
        <w:rPr>
          <w:rFonts w:ascii="Arial Narrow" w:eastAsia="Arial Narrow" w:hAnsi="Arial Narrow" w:cs="Arial"/>
          <w:color w:val="FF0000"/>
          <w:sz w:val="20"/>
        </w:rPr>
      </w:pPr>
    </w:p>
    <w:p w:rsidR="00545790" w:rsidRPr="00A40C5F" w:rsidRDefault="00545790" w:rsidP="00545790">
      <w:pPr>
        <w:spacing w:after="120"/>
        <w:ind w:right="-420"/>
        <w:jc w:val="both"/>
        <w:rPr>
          <w:rFonts w:ascii="Arial Narrow" w:hAnsi="Arial Narrow" w:cs="Arial"/>
          <w:sz w:val="20"/>
        </w:rPr>
      </w:pPr>
      <w:r w:rsidRPr="00A40C5F">
        <w:rPr>
          <w:rFonts w:ascii="Arial Narrow" w:hAnsi="Arial Narrow" w:cs="Arial"/>
          <w:b/>
          <w:sz w:val="20"/>
        </w:rPr>
        <w:lastRenderedPageBreak/>
        <w:t xml:space="preserve">Dokumente zunanjih izdelovalcev (npr. </w:t>
      </w:r>
      <w:r w:rsidR="002317B6" w:rsidRPr="00A40C5F">
        <w:rPr>
          <w:rFonts w:ascii="Arial Narrow" w:hAnsi="Arial Narrow" w:cs="Arial"/>
          <w:b/>
          <w:sz w:val="20"/>
        </w:rPr>
        <w:t>načrt</w:t>
      </w:r>
      <w:r w:rsidRPr="00A40C5F">
        <w:rPr>
          <w:rFonts w:ascii="Arial Narrow" w:hAnsi="Arial Narrow" w:cs="Arial"/>
          <w:b/>
          <w:sz w:val="20"/>
        </w:rPr>
        <w:t xml:space="preserve"> požarne varnosti,…)</w:t>
      </w:r>
    </w:p>
    <w:p w:rsidR="00545790" w:rsidRPr="00A40C5F" w:rsidRDefault="00545790" w:rsidP="00545790">
      <w:pPr>
        <w:spacing w:after="120" w:line="276" w:lineRule="auto"/>
        <w:ind w:right="-420"/>
        <w:jc w:val="both"/>
        <w:rPr>
          <w:rFonts w:ascii="Arial Narrow" w:hAnsi="Arial Narrow" w:cs="Arial"/>
          <w:sz w:val="20"/>
        </w:rPr>
      </w:pPr>
      <w:r w:rsidRPr="00A40C5F">
        <w:rPr>
          <w:rFonts w:ascii="Arial Narrow" w:hAnsi="Arial Narrow" w:cs="Arial"/>
          <w:sz w:val="20"/>
        </w:rPr>
        <w:t xml:space="preserve">če posamezno področje pokriva več ali predpisov ali smernic ali standardov, je potrebno zadostiti najzahtevnejšim zahtevam. </w:t>
      </w:r>
    </w:p>
    <w:p w:rsidR="00545790" w:rsidRPr="00A40C5F" w:rsidRDefault="00545790" w:rsidP="00545790">
      <w:pPr>
        <w:spacing w:after="120" w:line="276" w:lineRule="auto"/>
        <w:ind w:right="-420"/>
        <w:jc w:val="both"/>
        <w:rPr>
          <w:rFonts w:ascii="Arial Narrow" w:hAnsi="Arial Narrow" w:cs="Arial"/>
          <w:b/>
          <w:sz w:val="20"/>
        </w:rPr>
      </w:pPr>
      <w:r w:rsidRPr="00A40C5F">
        <w:rPr>
          <w:rFonts w:ascii="Arial Narrow" w:hAnsi="Arial Narrow" w:cs="Arial"/>
          <w:b/>
          <w:sz w:val="20"/>
        </w:rPr>
        <w:t>Dodatne zadolžitve izdelovalca projektne dokumentacije</w:t>
      </w:r>
    </w:p>
    <w:p w:rsidR="00545790" w:rsidRPr="00A40C5F" w:rsidRDefault="00545790" w:rsidP="00545790">
      <w:pPr>
        <w:spacing w:after="120" w:line="276" w:lineRule="auto"/>
        <w:ind w:right="-420"/>
        <w:jc w:val="both"/>
        <w:rPr>
          <w:rFonts w:ascii="Arial Narrow" w:hAnsi="Arial Narrow" w:cs="Arial"/>
          <w:sz w:val="20"/>
        </w:rPr>
      </w:pPr>
      <w:r w:rsidRPr="00A40C5F">
        <w:rPr>
          <w:rFonts w:ascii="Arial Narrow" w:hAnsi="Arial Narrow" w:cs="Arial"/>
          <w:sz w:val="20"/>
        </w:rPr>
        <w:t xml:space="preserve">Pri izdelavi projektne dokumentacije v vseh fazah morajo projektanti sodelovati s pooblaščenimi predstavniki naročnika za natančnejše definiranje lastnosti inštalacij, opreme in materialov. </w:t>
      </w:r>
    </w:p>
    <w:p w:rsidR="00545790" w:rsidRPr="00A40C5F" w:rsidRDefault="00545790" w:rsidP="00545790">
      <w:pPr>
        <w:spacing w:after="120" w:line="276" w:lineRule="auto"/>
        <w:ind w:right="-420"/>
        <w:jc w:val="both"/>
        <w:rPr>
          <w:rFonts w:ascii="Arial Narrow" w:hAnsi="Arial Narrow" w:cs="Arial"/>
          <w:sz w:val="20"/>
        </w:rPr>
      </w:pPr>
      <w:r w:rsidRPr="00A40C5F">
        <w:rPr>
          <w:rFonts w:ascii="Arial Narrow" w:hAnsi="Arial Narrow" w:cs="Arial"/>
          <w:sz w:val="20"/>
        </w:rPr>
        <w:t>Kjer se to zahteva, je pri izdelavi projektne dokumentacije potrebno upoštevati dodatne zahteve uporabnika, ki so lahko tehnično zahtevnejše od trenutno veljavnih predpisov.</w:t>
      </w:r>
    </w:p>
    <w:p w:rsidR="00545790" w:rsidRPr="00A40C5F" w:rsidRDefault="00545790" w:rsidP="00545790">
      <w:pPr>
        <w:spacing w:after="120" w:line="276" w:lineRule="auto"/>
        <w:ind w:right="-420"/>
        <w:jc w:val="both"/>
        <w:rPr>
          <w:rFonts w:ascii="Arial Narrow" w:hAnsi="Arial Narrow" w:cs="Arial"/>
          <w:sz w:val="20"/>
        </w:rPr>
      </w:pPr>
      <w:r w:rsidRPr="00A40C5F">
        <w:rPr>
          <w:rFonts w:ascii="Arial Narrow" w:hAnsi="Arial Narrow" w:cs="Arial"/>
          <w:sz w:val="20"/>
        </w:rPr>
        <w:t>Projektna dokumentacija mora biti naročniku predana v sledeči obliki:</w:t>
      </w:r>
    </w:p>
    <w:p w:rsidR="00545790" w:rsidRPr="00A40C5F" w:rsidRDefault="00545790" w:rsidP="00545790">
      <w:pPr>
        <w:pStyle w:val="Odstavekseznama"/>
        <w:numPr>
          <w:ilvl w:val="0"/>
          <w:numId w:val="25"/>
        </w:numPr>
        <w:spacing w:line="276" w:lineRule="auto"/>
        <w:ind w:right="-420"/>
        <w:jc w:val="both"/>
        <w:rPr>
          <w:rFonts w:ascii="Arial Narrow" w:hAnsi="Arial Narrow" w:cs="Arial"/>
          <w:sz w:val="20"/>
        </w:rPr>
      </w:pPr>
      <w:r w:rsidRPr="00A40C5F">
        <w:rPr>
          <w:rFonts w:ascii="Arial Narrow" w:hAnsi="Arial Narrow" w:cs="Arial"/>
          <w:sz w:val="20"/>
        </w:rPr>
        <w:t>tekstualni del: MS Word,</w:t>
      </w:r>
    </w:p>
    <w:p w:rsidR="00545790" w:rsidRPr="00A40C5F" w:rsidRDefault="00545790" w:rsidP="00545790">
      <w:pPr>
        <w:pStyle w:val="Odstavekseznama"/>
        <w:numPr>
          <w:ilvl w:val="0"/>
          <w:numId w:val="25"/>
        </w:numPr>
        <w:spacing w:line="276" w:lineRule="auto"/>
        <w:ind w:right="-420"/>
        <w:jc w:val="both"/>
        <w:rPr>
          <w:rFonts w:ascii="Arial Narrow" w:hAnsi="Arial Narrow" w:cs="Arial"/>
          <w:sz w:val="20"/>
        </w:rPr>
      </w:pPr>
      <w:r w:rsidRPr="00A40C5F">
        <w:rPr>
          <w:rFonts w:ascii="Arial Narrow" w:hAnsi="Arial Narrow" w:cs="Arial"/>
          <w:sz w:val="20"/>
        </w:rPr>
        <w:t>popisi del in opreme: MS Excel,</w:t>
      </w:r>
    </w:p>
    <w:p w:rsidR="00545790" w:rsidRPr="00A40C5F" w:rsidRDefault="00545790" w:rsidP="00545790">
      <w:pPr>
        <w:pStyle w:val="Odstavekseznama"/>
        <w:numPr>
          <w:ilvl w:val="0"/>
          <w:numId w:val="25"/>
        </w:numPr>
        <w:spacing w:line="276" w:lineRule="auto"/>
        <w:ind w:right="-420"/>
        <w:jc w:val="both"/>
        <w:rPr>
          <w:rFonts w:ascii="Arial Narrow" w:hAnsi="Arial Narrow" w:cs="Arial"/>
          <w:sz w:val="20"/>
        </w:rPr>
      </w:pPr>
      <w:r w:rsidRPr="00A40C5F">
        <w:rPr>
          <w:rFonts w:ascii="Arial Narrow" w:hAnsi="Arial Narrow" w:cs="Arial"/>
          <w:sz w:val="20"/>
        </w:rPr>
        <w:t xml:space="preserve">tlorisi, sheme, detajli </w:t>
      </w:r>
      <w:proofErr w:type="spellStart"/>
      <w:r w:rsidRPr="00A40C5F">
        <w:rPr>
          <w:rFonts w:ascii="Arial Narrow" w:hAnsi="Arial Narrow" w:cs="Arial"/>
          <w:sz w:val="20"/>
        </w:rPr>
        <w:t>Autocad</w:t>
      </w:r>
      <w:proofErr w:type="spellEnd"/>
      <w:r w:rsidRPr="00A40C5F">
        <w:rPr>
          <w:rFonts w:ascii="Arial Narrow" w:hAnsi="Arial Narrow" w:cs="Arial"/>
          <w:sz w:val="20"/>
        </w:rPr>
        <w:t xml:space="preserve"> (nezaklenjena verzija)</w:t>
      </w:r>
    </w:p>
    <w:p w:rsidR="00545790" w:rsidRPr="00A40C5F" w:rsidRDefault="00545790" w:rsidP="00545790">
      <w:pPr>
        <w:pStyle w:val="Odstavekseznama"/>
        <w:numPr>
          <w:ilvl w:val="0"/>
          <w:numId w:val="25"/>
        </w:numPr>
        <w:spacing w:line="276" w:lineRule="auto"/>
        <w:ind w:right="-420"/>
        <w:jc w:val="both"/>
        <w:rPr>
          <w:rFonts w:ascii="Arial Narrow" w:hAnsi="Arial Narrow" w:cs="Arial"/>
          <w:sz w:val="20"/>
        </w:rPr>
      </w:pPr>
      <w:r w:rsidRPr="00A40C5F">
        <w:rPr>
          <w:rFonts w:ascii="Arial Narrow" w:hAnsi="Arial Narrow" w:cs="Arial"/>
          <w:sz w:val="20"/>
        </w:rPr>
        <w:t>celotna projektna dokumentacija tudi v formatu PDF.</w:t>
      </w:r>
    </w:p>
    <w:p w:rsidR="00545790" w:rsidRPr="00A40C5F" w:rsidRDefault="00545790" w:rsidP="00545790">
      <w:pPr>
        <w:spacing w:after="120" w:line="276" w:lineRule="auto"/>
        <w:ind w:right="-420"/>
        <w:jc w:val="both"/>
        <w:rPr>
          <w:rFonts w:ascii="Arial Narrow" w:hAnsi="Arial Narrow" w:cs="Arial"/>
          <w:sz w:val="20"/>
        </w:rPr>
      </w:pPr>
      <w:r w:rsidRPr="00A40C5F">
        <w:rPr>
          <w:rFonts w:ascii="Arial Narrow" w:hAnsi="Arial Narrow" w:cs="Arial"/>
          <w:sz w:val="20"/>
        </w:rPr>
        <w:t>Popis del in materiala mora biti zasnovan tako, da lahko ponudita vsaj dva ponudnika.</w:t>
      </w:r>
    </w:p>
    <w:p w:rsidR="00800162" w:rsidRPr="00A40C5F" w:rsidRDefault="00800162" w:rsidP="0007545B">
      <w:pPr>
        <w:jc w:val="both"/>
        <w:rPr>
          <w:rFonts w:ascii="Arial Narrow" w:hAnsi="Arial Narrow" w:cs="Arial"/>
          <w:sz w:val="20"/>
        </w:rPr>
      </w:pPr>
    </w:p>
    <w:p w:rsidR="00353747" w:rsidRPr="00A40C5F" w:rsidRDefault="00353747" w:rsidP="001E78B1">
      <w:pPr>
        <w:pStyle w:val="Naslov1"/>
        <w:rPr>
          <w:rFonts w:ascii="Arial Narrow" w:hAnsi="Arial Narrow" w:cs="Arial"/>
          <w:sz w:val="20"/>
        </w:rPr>
      </w:pPr>
      <w:r w:rsidRPr="00A40C5F">
        <w:rPr>
          <w:rFonts w:ascii="Arial Narrow" w:hAnsi="Arial Narrow" w:cs="Arial"/>
          <w:sz w:val="20"/>
        </w:rPr>
        <w:t>MOČNOSTNE ELEKTROINŠTALACIJE</w:t>
      </w:r>
    </w:p>
    <w:p w:rsidR="00353747" w:rsidRPr="00A40C5F" w:rsidRDefault="00353747" w:rsidP="001E78B1">
      <w:pPr>
        <w:pStyle w:val="Naslov2"/>
        <w:rPr>
          <w:rFonts w:ascii="Arial Narrow" w:hAnsi="Arial Narrow" w:cs="Arial"/>
          <w:sz w:val="20"/>
        </w:rPr>
      </w:pPr>
      <w:r w:rsidRPr="00A40C5F">
        <w:rPr>
          <w:rFonts w:ascii="Arial Narrow" w:hAnsi="Arial Narrow" w:cs="Arial"/>
          <w:sz w:val="20"/>
        </w:rPr>
        <w:t>SPLOŠNO</w:t>
      </w:r>
    </w:p>
    <w:p w:rsidR="00353747" w:rsidRPr="00A40C5F" w:rsidRDefault="00353747" w:rsidP="001E78B1">
      <w:pPr>
        <w:rPr>
          <w:rFonts w:ascii="Arial Narrow" w:hAnsi="Arial Narrow" w:cs="Arial"/>
          <w:sz w:val="20"/>
        </w:rPr>
      </w:pPr>
      <w:r w:rsidRPr="00A40C5F">
        <w:rPr>
          <w:rFonts w:ascii="Arial Narrow" w:hAnsi="Arial Narrow" w:cs="Arial"/>
          <w:sz w:val="20"/>
        </w:rPr>
        <w:t>V načrt</w:t>
      </w:r>
      <w:r w:rsidR="00883B68" w:rsidRPr="00A40C5F">
        <w:rPr>
          <w:rFonts w:ascii="Arial Narrow" w:hAnsi="Arial Narrow" w:cs="Arial"/>
          <w:sz w:val="20"/>
        </w:rPr>
        <w:t>ihelektrotehnike</w:t>
      </w:r>
      <w:r w:rsidR="00CA68EC" w:rsidRPr="00A40C5F">
        <w:rPr>
          <w:rFonts w:ascii="Arial Narrow" w:hAnsi="Arial Narrow" w:cs="Arial"/>
          <w:sz w:val="20"/>
        </w:rPr>
        <w:t xml:space="preserve"> za</w:t>
      </w:r>
      <w:r w:rsidRPr="00A40C5F">
        <w:rPr>
          <w:rFonts w:ascii="Arial Narrow" w:hAnsi="Arial Narrow" w:cs="Arial"/>
          <w:sz w:val="20"/>
        </w:rPr>
        <w:t xml:space="preserve"> objekt “</w:t>
      </w:r>
      <w:r w:rsidR="00883B68" w:rsidRPr="00A40C5F">
        <w:rPr>
          <w:rFonts w:ascii="Arial Narrow" w:hAnsi="Arial Narrow" w:cs="Arial"/>
          <w:sz w:val="20"/>
        </w:rPr>
        <w:t>KRESIJA</w:t>
      </w:r>
      <w:r w:rsidRPr="00A40C5F">
        <w:rPr>
          <w:rFonts w:ascii="Arial Narrow" w:hAnsi="Arial Narrow" w:cs="Arial"/>
          <w:sz w:val="20"/>
        </w:rPr>
        <w:t xml:space="preserve">” </w:t>
      </w:r>
      <w:r w:rsidR="00AE683B" w:rsidRPr="00A40C5F">
        <w:rPr>
          <w:rFonts w:ascii="Arial Narrow" w:hAnsi="Arial Narrow" w:cs="Arial"/>
          <w:sz w:val="20"/>
        </w:rPr>
        <w:t xml:space="preserve">v </w:t>
      </w:r>
      <w:r w:rsidR="00883B68" w:rsidRPr="00A40C5F">
        <w:rPr>
          <w:rFonts w:ascii="Arial Narrow" w:hAnsi="Arial Narrow" w:cs="Arial"/>
          <w:sz w:val="20"/>
        </w:rPr>
        <w:t>Ljubljani</w:t>
      </w:r>
      <w:r w:rsidR="00CA68EC" w:rsidRPr="00A40C5F">
        <w:rPr>
          <w:rFonts w:ascii="Arial Narrow" w:hAnsi="Arial Narrow" w:cs="Arial"/>
          <w:sz w:val="20"/>
        </w:rPr>
        <w:t>naj bodo</w:t>
      </w:r>
      <w:r w:rsidRPr="00A40C5F">
        <w:rPr>
          <w:rFonts w:ascii="Arial Narrow" w:hAnsi="Arial Narrow" w:cs="Arial"/>
          <w:sz w:val="20"/>
        </w:rPr>
        <w:t xml:space="preserve"> predvidene naslednje vrste močnostnih elektroinštalacij:</w:t>
      </w:r>
    </w:p>
    <w:p w:rsidR="00353747" w:rsidRPr="00A40C5F" w:rsidRDefault="00883B68" w:rsidP="00C80517">
      <w:pPr>
        <w:pStyle w:val="Odstavekseznama"/>
        <w:numPr>
          <w:ilvl w:val="0"/>
          <w:numId w:val="3"/>
        </w:numPr>
        <w:rPr>
          <w:rFonts w:ascii="Arial Narrow" w:hAnsi="Arial Narrow" w:cs="Arial"/>
          <w:sz w:val="20"/>
        </w:rPr>
      </w:pPr>
      <w:r w:rsidRPr="00A40C5F">
        <w:rPr>
          <w:rFonts w:ascii="Arial Narrow" w:hAnsi="Arial Narrow" w:cs="Arial"/>
          <w:sz w:val="20"/>
        </w:rPr>
        <w:t xml:space="preserve">Preverba in ureditevNN priključka </w:t>
      </w:r>
      <w:r w:rsidR="00AC7F98" w:rsidRPr="00A40C5F">
        <w:rPr>
          <w:rFonts w:ascii="Arial Narrow" w:hAnsi="Arial Narrow" w:cs="Arial"/>
          <w:sz w:val="20"/>
        </w:rPr>
        <w:t>,</w:t>
      </w:r>
    </w:p>
    <w:p w:rsidR="00AE683B" w:rsidRPr="00A40C5F" w:rsidRDefault="00AE683B" w:rsidP="00AE683B">
      <w:pPr>
        <w:pStyle w:val="Odstavekseznama"/>
        <w:numPr>
          <w:ilvl w:val="0"/>
          <w:numId w:val="3"/>
        </w:numPr>
        <w:rPr>
          <w:rFonts w:ascii="Arial Narrow" w:hAnsi="Arial Narrow" w:cs="Arial"/>
          <w:sz w:val="20"/>
        </w:rPr>
      </w:pPr>
      <w:r w:rsidRPr="00A40C5F">
        <w:rPr>
          <w:rFonts w:ascii="Arial Narrow" w:hAnsi="Arial Narrow" w:cs="Arial"/>
          <w:sz w:val="20"/>
        </w:rPr>
        <w:t>elektroenergetski razvod 0.4 kV, ozemljitve in zaščita pred prenapetostmi</w:t>
      </w:r>
      <w:r w:rsidR="00AC7F98" w:rsidRPr="00A40C5F">
        <w:rPr>
          <w:rFonts w:ascii="Arial Narrow" w:hAnsi="Arial Narrow" w:cs="Arial"/>
          <w:sz w:val="20"/>
        </w:rPr>
        <w:t>,</w:t>
      </w:r>
    </w:p>
    <w:p w:rsidR="00353747" w:rsidRPr="00A40C5F" w:rsidRDefault="00EA20F8" w:rsidP="00C80517">
      <w:pPr>
        <w:pStyle w:val="Odstavekseznama"/>
        <w:numPr>
          <w:ilvl w:val="0"/>
          <w:numId w:val="3"/>
        </w:numPr>
        <w:rPr>
          <w:rFonts w:ascii="Arial Narrow" w:hAnsi="Arial Narrow" w:cs="Arial"/>
          <w:sz w:val="20"/>
        </w:rPr>
      </w:pPr>
      <w:r w:rsidRPr="00A40C5F">
        <w:rPr>
          <w:rFonts w:ascii="Arial Narrow" w:hAnsi="Arial Narrow" w:cs="Arial"/>
          <w:sz w:val="20"/>
        </w:rPr>
        <w:t>dizel</w:t>
      </w:r>
      <w:r w:rsidR="00353747" w:rsidRPr="00A40C5F">
        <w:rPr>
          <w:rFonts w:ascii="Arial Narrow" w:hAnsi="Arial Narrow" w:cs="Arial"/>
          <w:sz w:val="20"/>
        </w:rPr>
        <w:t xml:space="preserve"> generatorsko napajanje in razvod</w:t>
      </w:r>
      <w:r w:rsidR="00AC7F98" w:rsidRPr="00A40C5F">
        <w:rPr>
          <w:rFonts w:ascii="Arial Narrow" w:hAnsi="Arial Narrow" w:cs="Arial"/>
          <w:sz w:val="20"/>
        </w:rPr>
        <w:t>,</w:t>
      </w:r>
    </w:p>
    <w:p w:rsidR="00353747" w:rsidRPr="00A40C5F" w:rsidRDefault="00353747" w:rsidP="00C80517">
      <w:pPr>
        <w:pStyle w:val="Odstavekseznama"/>
        <w:numPr>
          <w:ilvl w:val="0"/>
          <w:numId w:val="3"/>
        </w:numPr>
        <w:rPr>
          <w:rFonts w:ascii="Arial Narrow" w:hAnsi="Arial Narrow" w:cs="Arial"/>
          <w:sz w:val="20"/>
        </w:rPr>
      </w:pPr>
      <w:r w:rsidRPr="00A40C5F">
        <w:rPr>
          <w:rFonts w:ascii="Arial Narrow" w:hAnsi="Arial Narrow" w:cs="Arial"/>
          <w:sz w:val="20"/>
        </w:rPr>
        <w:t xml:space="preserve">brezprekinitveno napajanje </w:t>
      </w:r>
      <w:r w:rsidR="00AC7F98" w:rsidRPr="00A40C5F">
        <w:rPr>
          <w:rFonts w:ascii="Arial Narrow" w:hAnsi="Arial Narrow" w:cs="Arial"/>
          <w:sz w:val="20"/>
        </w:rPr>
        <w:t>–</w:t>
      </w:r>
      <w:r w:rsidRPr="00A40C5F">
        <w:rPr>
          <w:rFonts w:ascii="Arial Narrow" w:hAnsi="Arial Narrow" w:cs="Arial"/>
          <w:sz w:val="20"/>
        </w:rPr>
        <w:t xml:space="preserve"> UPS</w:t>
      </w:r>
      <w:r w:rsidR="00AC7F98" w:rsidRPr="00A40C5F">
        <w:rPr>
          <w:rFonts w:ascii="Arial Narrow" w:hAnsi="Arial Narrow" w:cs="Arial"/>
          <w:sz w:val="20"/>
        </w:rPr>
        <w:t>,</w:t>
      </w:r>
    </w:p>
    <w:p w:rsidR="00353747" w:rsidRPr="00A40C5F" w:rsidRDefault="00353747" w:rsidP="00C80517">
      <w:pPr>
        <w:pStyle w:val="Odstavekseznama"/>
        <w:numPr>
          <w:ilvl w:val="0"/>
          <w:numId w:val="3"/>
        </w:numPr>
        <w:rPr>
          <w:rFonts w:ascii="Arial Narrow" w:hAnsi="Arial Narrow" w:cs="Arial"/>
          <w:sz w:val="20"/>
        </w:rPr>
      </w:pPr>
      <w:r w:rsidRPr="00A40C5F">
        <w:rPr>
          <w:rFonts w:ascii="Arial Narrow" w:hAnsi="Arial Narrow" w:cs="Arial"/>
          <w:sz w:val="20"/>
        </w:rPr>
        <w:t xml:space="preserve">splošna </w:t>
      </w:r>
      <w:r w:rsidR="00883B68" w:rsidRPr="00A40C5F">
        <w:rPr>
          <w:rFonts w:ascii="Arial Narrow" w:hAnsi="Arial Narrow" w:cs="Arial"/>
          <w:sz w:val="20"/>
        </w:rPr>
        <w:t xml:space="preserve">in varnostna </w:t>
      </w:r>
      <w:r w:rsidRPr="00A40C5F">
        <w:rPr>
          <w:rFonts w:ascii="Arial Narrow" w:hAnsi="Arial Narrow" w:cs="Arial"/>
          <w:sz w:val="20"/>
        </w:rPr>
        <w:t>razsvetljava</w:t>
      </w:r>
      <w:r w:rsidR="00AC7F98" w:rsidRPr="00A40C5F">
        <w:rPr>
          <w:rFonts w:ascii="Arial Narrow" w:hAnsi="Arial Narrow" w:cs="Arial"/>
          <w:sz w:val="20"/>
        </w:rPr>
        <w:t>,</w:t>
      </w:r>
    </w:p>
    <w:p w:rsidR="00353747" w:rsidRPr="00A40C5F" w:rsidRDefault="00353747" w:rsidP="00C80517">
      <w:pPr>
        <w:pStyle w:val="Odstavekseznama"/>
        <w:numPr>
          <w:ilvl w:val="0"/>
          <w:numId w:val="3"/>
        </w:numPr>
        <w:rPr>
          <w:rFonts w:ascii="Arial Narrow" w:hAnsi="Arial Narrow" w:cs="Arial"/>
          <w:sz w:val="20"/>
        </w:rPr>
      </w:pPr>
      <w:r w:rsidRPr="00A40C5F">
        <w:rPr>
          <w:rFonts w:ascii="Arial Narrow" w:hAnsi="Arial Narrow" w:cs="Arial"/>
          <w:sz w:val="20"/>
        </w:rPr>
        <w:t xml:space="preserve">el. inštalacije za </w:t>
      </w:r>
      <w:r w:rsidR="00AE683B" w:rsidRPr="00A40C5F">
        <w:rPr>
          <w:rFonts w:ascii="Arial Narrow" w:hAnsi="Arial Narrow" w:cs="Arial"/>
          <w:sz w:val="20"/>
        </w:rPr>
        <w:t>tehnološko moč</w:t>
      </w:r>
      <w:r w:rsidRPr="00A40C5F">
        <w:rPr>
          <w:rFonts w:ascii="Arial Narrow" w:hAnsi="Arial Narrow" w:cs="Arial"/>
          <w:sz w:val="20"/>
        </w:rPr>
        <w:t xml:space="preserve"> in vtičnice</w:t>
      </w:r>
      <w:r w:rsidR="00AC7F98" w:rsidRPr="00A40C5F">
        <w:rPr>
          <w:rFonts w:ascii="Arial Narrow" w:hAnsi="Arial Narrow" w:cs="Arial"/>
          <w:sz w:val="20"/>
        </w:rPr>
        <w:t>,</w:t>
      </w:r>
    </w:p>
    <w:p w:rsidR="00353747" w:rsidRPr="00A40C5F" w:rsidRDefault="00353747" w:rsidP="00C80517">
      <w:pPr>
        <w:pStyle w:val="Odstavekseznama"/>
        <w:numPr>
          <w:ilvl w:val="0"/>
          <w:numId w:val="3"/>
        </w:numPr>
        <w:rPr>
          <w:rFonts w:ascii="Arial Narrow" w:hAnsi="Arial Narrow" w:cs="Arial"/>
          <w:sz w:val="20"/>
        </w:rPr>
      </w:pPr>
      <w:r w:rsidRPr="00A40C5F">
        <w:rPr>
          <w:rFonts w:ascii="Arial Narrow" w:hAnsi="Arial Narrow" w:cs="Arial"/>
          <w:sz w:val="20"/>
        </w:rPr>
        <w:t>strelovod</w:t>
      </w:r>
      <w:r w:rsidR="001E78B1" w:rsidRPr="00A40C5F">
        <w:rPr>
          <w:rFonts w:ascii="Arial Narrow" w:hAnsi="Arial Narrow" w:cs="Arial"/>
          <w:sz w:val="20"/>
        </w:rPr>
        <w:t>na inštalacija</w:t>
      </w:r>
      <w:r w:rsidR="00AC7F98" w:rsidRPr="00A40C5F">
        <w:rPr>
          <w:rFonts w:ascii="Arial Narrow" w:hAnsi="Arial Narrow" w:cs="Arial"/>
          <w:sz w:val="20"/>
        </w:rPr>
        <w:t>,</w:t>
      </w:r>
    </w:p>
    <w:p w:rsidR="00353747" w:rsidRPr="00A40C5F" w:rsidRDefault="00353747" w:rsidP="00C80517">
      <w:pPr>
        <w:pStyle w:val="Odstavekseznama"/>
        <w:numPr>
          <w:ilvl w:val="0"/>
          <w:numId w:val="3"/>
        </w:numPr>
        <w:rPr>
          <w:rFonts w:ascii="Arial Narrow" w:hAnsi="Arial Narrow" w:cs="Arial"/>
          <w:sz w:val="20"/>
        </w:rPr>
      </w:pPr>
      <w:r w:rsidRPr="00A40C5F">
        <w:rPr>
          <w:rFonts w:ascii="Arial Narrow" w:hAnsi="Arial Narrow" w:cs="Arial"/>
          <w:sz w:val="20"/>
        </w:rPr>
        <w:t>el. inštalacije za strojne naprave</w:t>
      </w:r>
      <w:r w:rsidR="00AC7F98" w:rsidRPr="00A40C5F">
        <w:rPr>
          <w:rFonts w:ascii="Arial Narrow" w:hAnsi="Arial Narrow" w:cs="Arial"/>
          <w:sz w:val="20"/>
        </w:rPr>
        <w:t>,</w:t>
      </w:r>
    </w:p>
    <w:p w:rsidR="001E78B1" w:rsidRPr="00A40C5F" w:rsidRDefault="001E78B1" w:rsidP="00C80517">
      <w:pPr>
        <w:pStyle w:val="txtes"/>
        <w:numPr>
          <w:ilvl w:val="0"/>
          <w:numId w:val="3"/>
        </w:numPr>
        <w:rPr>
          <w:rFonts w:ascii="Arial Narrow" w:hAnsi="Arial Narrow" w:cs="Arial"/>
          <w:sz w:val="20"/>
          <w:lang w:bidi="ar-AE"/>
        </w:rPr>
      </w:pPr>
      <w:r w:rsidRPr="00A40C5F">
        <w:rPr>
          <w:rFonts w:ascii="Arial Narrow" w:hAnsi="Arial Narrow" w:cs="Arial"/>
          <w:sz w:val="20"/>
          <w:lang w:bidi="ar-AE"/>
        </w:rPr>
        <w:t>centralni nadzorni sistem</w:t>
      </w:r>
      <w:r w:rsidR="00AC7F98" w:rsidRPr="00A40C5F">
        <w:rPr>
          <w:rFonts w:ascii="Arial Narrow" w:hAnsi="Arial Narrow" w:cs="Arial"/>
          <w:sz w:val="20"/>
          <w:lang w:bidi="ar-AE"/>
        </w:rPr>
        <w:t>.</w:t>
      </w:r>
    </w:p>
    <w:p w:rsidR="00353747" w:rsidRPr="00A40C5F" w:rsidRDefault="00353747" w:rsidP="001E78B1">
      <w:pPr>
        <w:rPr>
          <w:rFonts w:ascii="Arial Narrow" w:hAnsi="Arial Narrow" w:cs="Arial"/>
          <w:sz w:val="20"/>
        </w:rPr>
      </w:pPr>
    </w:p>
    <w:p w:rsidR="00F449E4" w:rsidRPr="00A40C5F" w:rsidRDefault="00F449E4" w:rsidP="001E78B1">
      <w:pPr>
        <w:rPr>
          <w:rFonts w:ascii="Arial Narrow" w:hAnsi="Arial Narrow" w:cs="Arial"/>
          <w:sz w:val="20"/>
        </w:rPr>
      </w:pPr>
    </w:p>
    <w:p w:rsidR="00F449E4" w:rsidRPr="00A40C5F" w:rsidRDefault="00D20865" w:rsidP="00F449E4">
      <w:pPr>
        <w:pStyle w:val="Naslov2"/>
        <w:tabs>
          <w:tab w:val="num" w:pos="0"/>
        </w:tabs>
        <w:rPr>
          <w:rFonts w:ascii="Arial Narrow" w:hAnsi="Arial Narrow" w:cs="Arial"/>
          <w:sz w:val="20"/>
          <w:lang w:bidi="ar-AE"/>
        </w:rPr>
      </w:pPr>
      <w:r w:rsidRPr="00A40C5F">
        <w:rPr>
          <w:rFonts w:ascii="Arial Narrow" w:hAnsi="Arial Narrow" w:cs="Arial"/>
          <w:sz w:val="20"/>
          <w:lang w:bidi="ar-AE"/>
        </w:rPr>
        <w:t>Preverba in ureditev NN priključka</w:t>
      </w:r>
    </w:p>
    <w:p w:rsidR="00113F36" w:rsidRPr="00A40C5F" w:rsidRDefault="00D20865" w:rsidP="00D20865">
      <w:pPr>
        <w:rPr>
          <w:rFonts w:ascii="Arial Narrow" w:hAnsi="Arial Narrow" w:cs="Arial"/>
          <w:sz w:val="20"/>
        </w:rPr>
      </w:pPr>
      <w:r w:rsidRPr="00A40C5F">
        <w:rPr>
          <w:rFonts w:ascii="Arial Narrow" w:hAnsi="Arial Narrow" w:cs="Arial"/>
          <w:sz w:val="20"/>
        </w:rPr>
        <w:t>N</w:t>
      </w:r>
      <w:r w:rsidR="00F449E4" w:rsidRPr="00A40C5F">
        <w:rPr>
          <w:rFonts w:ascii="Arial Narrow" w:hAnsi="Arial Narrow" w:cs="Arial"/>
          <w:sz w:val="20"/>
        </w:rPr>
        <w:t xml:space="preserve">apajanje </w:t>
      </w:r>
      <w:r w:rsidRPr="00A40C5F">
        <w:rPr>
          <w:rFonts w:ascii="Arial Narrow" w:hAnsi="Arial Narrow" w:cs="Arial"/>
          <w:sz w:val="20"/>
        </w:rPr>
        <w:t>objekta je izvedeno iz NN omrežja Elektro Ljubljana s priključno omaro v pritličju vhoda s strani Adamič Lundrovega nabrežja. Glede na prenovo instalacij</w:t>
      </w:r>
      <w:r w:rsidR="00F449E4" w:rsidRPr="00A40C5F">
        <w:rPr>
          <w:rFonts w:ascii="Arial Narrow" w:hAnsi="Arial Narrow" w:cs="Arial"/>
          <w:sz w:val="20"/>
        </w:rPr>
        <w:t xml:space="preserve"> bo potrebno </w:t>
      </w:r>
      <w:r w:rsidRPr="00A40C5F">
        <w:rPr>
          <w:rFonts w:ascii="Arial Narrow" w:hAnsi="Arial Narrow" w:cs="Arial"/>
          <w:sz w:val="20"/>
        </w:rPr>
        <w:t>preveriti tudi ustreznost obstoječega dovodnega kabla</w:t>
      </w:r>
      <w:r w:rsidR="00F449E4" w:rsidRPr="00A40C5F">
        <w:rPr>
          <w:rFonts w:ascii="Arial Narrow" w:hAnsi="Arial Narrow" w:cs="Arial"/>
          <w:sz w:val="20"/>
        </w:rPr>
        <w:t xml:space="preserve">. </w:t>
      </w:r>
      <w:proofErr w:type="spellStart"/>
      <w:r w:rsidR="00113F36" w:rsidRPr="00A40C5F">
        <w:rPr>
          <w:rFonts w:ascii="Arial Narrow" w:hAnsi="Arial Narrow" w:cs="Arial"/>
          <w:sz w:val="20"/>
        </w:rPr>
        <w:t>Vsled</w:t>
      </w:r>
      <w:proofErr w:type="spellEnd"/>
      <w:r w:rsidR="00F449E4" w:rsidRPr="00A40C5F">
        <w:rPr>
          <w:rFonts w:ascii="Arial Narrow" w:hAnsi="Arial Narrow" w:cs="Arial"/>
          <w:sz w:val="20"/>
        </w:rPr>
        <w:t xml:space="preserve"> tega </w:t>
      </w:r>
      <w:r w:rsidR="00065C3F" w:rsidRPr="00A40C5F">
        <w:rPr>
          <w:rFonts w:ascii="Arial Narrow" w:hAnsi="Arial Narrow" w:cs="Arial"/>
          <w:sz w:val="20"/>
        </w:rPr>
        <w:t>naj bo</w:t>
      </w:r>
      <w:r w:rsidR="00F449E4" w:rsidRPr="00A40C5F">
        <w:rPr>
          <w:rFonts w:ascii="Arial Narrow" w:hAnsi="Arial Narrow" w:cs="Arial"/>
          <w:sz w:val="20"/>
        </w:rPr>
        <w:t xml:space="preserve"> predvidena tudi </w:t>
      </w:r>
      <w:r w:rsidR="00113F36" w:rsidRPr="00A40C5F">
        <w:rPr>
          <w:rFonts w:ascii="Arial Narrow" w:hAnsi="Arial Narrow" w:cs="Arial"/>
          <w:sz w:val="20"/>
        </w:rPr>
        <w:t xml:space="preserve">preureditev in </w:t>
      </w:r>
      <w:r w:rsidRPr="00A40C5F">
        <w:rPr>
          <w:rFonts w:ascii="Arial Narrow" w:hAnsi="Arial Narrow" w:cs="Arial"/>
          <w:sz w:val="20"/>
        </w:rPr>
        <w:t>prenova priključne omare</w:t>
      </w:r>
      <w:r w:rsidR="00B91DBB" w:rsidRPr="00A40C5F">
        <w:rPr>
          <w:rFonts w:ascii="Arial Narrow" w:hAnsi="Arial Narrow" w:cs="Arial"/>
          <w:sz w:val="20"/>
        </w:rPr>
        <w:t xml:space="preserve"> (R-GL)</w:t>
      </w:r>
      <w:r w:rsidR="00113F36" w:rsidRPr="00A40C5F">
        <w:rPr>
          <w:rFonts w:ascii="Arial Narrow" w:hAnsi="Arial Narrow" w:cs="Arial"/>
          <w:sz w:val="20"/>
        </w:rPr>
        <w:t xml:space="preserve"> z odcepi do </w:t>
      </w:r>
      <w:proofErr w:type="spellStart"/>
      <w:r w:rsidRPr="00A40C5F">
        <w:rPr>
          <w:rFonts w:ascii="Arial Narrow" w:hAnsi="Arial Narrow" w:cs="Arial"/>
          <w:sz w:val="20"/>
        </w:rPr>
        <w:t>podrazdelilnikov</w:t>
      </w:r>
      <w:proofErr w:type="spellEnd"/>
      <w:r w:rsidR="00F449E4" w:rsidRPr="00A40C5F">
        <w:rPr>
          <w:rFonts w:ascii="Arial Narrow" w:hAnsi="Arial Narrow" w:cs="Arial"/>
          <w:sz w:val="20"/>
        </w:rPr>
        <w:t>.</w:t>
      </w:r>
    </w:p>
    <w:p w:rsidR="00D20865" w:rsidRPr="00A40C5F" w:rsidRDefault="00D20865" w:rsidP="00D20865">
      <w:pPr>
        <w:rPr>
          <w:rFonts w:ascii="Arial Narrow" w:hAnsi="Arial Narrow" w:cs="Arial"/>
          <w:sz w:val="20"/>
        </w:rPr>
      </w:pPr>
    </w:p>
    <w:p w:rsidR="007F14EA" w:rsidRPr="00A40C5F" w:rsidRDefault="00113F36" w:rsidP="00D20865">
      <w:pPr>
        <w:rPr>
          <w:rFonts w:ascii="Arial Narrow" w:hAnsi="Arial Narrow" w:cs="Arial"/>
          <w:sz w:val="20"/>
        </w:rPr>
      </w:pPr>
      <w:r w:rsidRPr="00A40C5F">
        <w:rPr>
          <w:rFonts w:ascii="Arial Narrow" w:hAnsi="Arial Narrow" w:cs="Arial"/>
          <w:sz w:val="20"/>
        </w:rPr>
        <w:t xml:space="preserve">Meritve električne energije </w:t>
      </w:r>
      <w:r w:rsidR="00D20865" w:rsidRPr="00A40C5F">
        <w:rPr>
          <w:rFonts w:ascii="Arial Narrow" w:hAnsi="Arial Narrow" w:cs="Arial"/>
          <w:sz w:val="20"/>
        </w:rPr>
        <w:t>ostanejo na NN</w:t>
      </w:r>
      <w:r w:rsidRPr="00A40C5F">
        <w:rPr>
          <w:rFonts w:ascii="Arial Narrow" w:hAnsi="Arial Narrow" w:cs="Arial"/>
          <w:sz w:val="20"/>
        </w:rPr>
        <w:t xml:space="preserve"> strani z daljinskim odčitavanjem.  </w:t>
      </w:r>
    </w:p>
    <w:p w:rsidR="00000116" w:rsidRPr="00A40C5F" w:rsidRDefault="00000116" w:rsidP="001E78B1">
      <w:pPr>
        <w:rPr>
          <w:rFonts w:ascii="Arial Narrow" w:hAnsi="Arial Narrow" w:cs="Arial"/>
          <w:sz w:val="20"/>
        </w:rPr>
      </w:pPr>
    </w:p>
    <w:p w:rsidR="001E78B1" w:rsidRPr="00A40C5F" w:rsidRDefault="001E78B1" w:rsidP="001E78B1">
      <w:pPr>
        <w:pStyle w:val="Naslov2"/>
        <w:tabs>
          <w:tab w:val="num" w:pos="0"/>
        </w:tabs>
        <w:rPr>
          <w:rFonts w:ascii="Arial Narrow" w:hAnsi="Arial Narrow" w:cs="Arial"/>
          <w:sz w:val="20"/>
          <w:lang w:bidi="ar-AE"/>
        </w:rPr>
      </w:pPr>
      <w:r w:rsidRPr="00A40C5F">
        <w:rPr>
          <w:rFonts w:ascii="Arial Narrow" w:hAnsi="Arial Narrow" w:cs="Arial"/>
          <w:sz w:val="20"/>
          <w:lang w:bidi="ar-AE"/>
        </w:rPr>
        <w:t>ENERGETSKI RAZVOD 0,4kV, OZEMLJITVE IN ZAŠČITA</w:t>
      </w:r>
    </w:p>
    <w:p w:rsidR="00000116" w:rsidRPr="00A40C5F" w:rsidRDefault="00000116" w:rsidP="001E78B1">
      <w:pPr>
        <w:rPr>
          <w:rFonts w:ascii="Arial Narrow" w:hAnsi="Arial Narrow" w:cs="Arial"/>
          <w:sz w:val="20"/>
        </w:rPr>
      </w:pPr>
      <w:r w:rsidRPr="00A40C5F">
        <w:rPr>
          <w:rFonts w:ascii="Arial Narrow" w:hAnsi="Arial Narrow" w:cs="Arial"/>
          <w:sz w:val="20"/>
        </w:rPr>
        <w:t xml:space="preserve">Razvod el. energije </w:t>
      </w:r>
      <w:r w:rsidR="003375CC" w:rsidRPr="00A40C5F">
        <w:rPr>
          <w:rFonts w:ascii="Arial Narrow" w:hAnsi="Arial Narrow" w:cs="Arial"/>
          <w:sz w:val="20"/>
        </w:rPr>
        <w:t xml:space="preserve">je </w:t>
      </w:r>
      <w:r w:rsidRPr="00A40C5F">
        <w:rPr>
          <w:rFonts w:ascii="Arial Narrow" w:hAnsi="Arial Narrow" w:cs="Arial"/>
          <w:sz w:val="20"/>
        </w:rPr>
        <w:t xml:space="preserve">od </w:t>
      </w:r>
      <w:r w:rsidR="00B91DBB" w:rsidRPr="00A40C5F">
        <w:rPr>
          <w:rFonts w:ascii="Arial Narrow" w:hAnsi="Arial Narrow" w:cs="Arial"/>
          <w:sz w:val="20"/>
        </w:rPr>
        <w:t xml:space="preserve">glavnega razdelilnika (R-GL) </w:t>
      </w:r>
      <w:r w:rsidR="00781555" w:rsidRPr="00A40C5F">
        <w:rPr>
          <w:rFonts w:ascii="Arial Narrow" w:hAnsi="Arial Narrow" w:cs="Arial"/>
          <w:sz w:val="20"/>
        </w:rPr>
        <w:t xml:space="preserve">ter do </w:t>
      </w:r>
      <w:proofErr w:type="spellStart"/>
      <w:r w:rsidR="00B91DBB" w:rsidRPr="00A40C5F">
        <w:rPr>
          <w:rFonts w:ascii="Arial Narrow" w:hAnsi="Arial Narrow" w:cs="Arial"/>
          <w:sz w:val="20"/>
        </w:rPr>
        <w:t>podrazdelilnikov</w:t>
      </w:r>
      <w:proofErr w:type="spellEnd"/>
      <w:r w:rsidR="00B91DBB" w:rsidRPr="00A40C5F">
        <w:rPr>
          <w:rFonts w:ascii="Arial Narrow" w:hAnsi="Arial Narrow" w:cs="Arial"/>
          <w:sz w:val="20"/>
        </w:rPr>
        <w:t xml:space="preserve"> v objektu oziroma do večjih strojnih naprav naj bo</w:t>
      </w:r>
      <w:r w:rsidR="003375CC" w:rsidRPr="00A40C5F">
        <w:rPr>
          <w:rFonts w:ascii="Arial Narrow" w:hAnsi="Arial Narrow" w:cs="Arial"/>
          <w:sz w:val="20"/>
        </w:rPr>
        <w:t xml:space="preserve">predviden </w:t>
      </w:r>
      <w:r w:rsidRPr="00A40C5F">
        <w:rPr>
          <w:rFonts w:ascii="Arial Narrow" w:hAnsi="Arial Narrow" w:cs="Arial"/>
          <w:sz w:val="20"/>
        </w:rPr>
        <w:t xml:space="preserve">po električnih kabelskih policah </w:t>
      </w:r>
      <w:r w:rsidR="00B91DBB" w:rsidRPr="00A40C5F">
        <w:rPr>
          <w:rFonts w:ascii="Arial Narrow" w:hAnsi="Arial Narrow" w:cs="Arial"/>
          <w:sz w:val="20"/>
        </w:rPr>
        <w:t xml:space="preserve">v tehničnem stropu, </w:t>
      </w:r>
      <w:r w:rsidR="003375CC" w:rsidRPr="00A40C5F">
        <w:rPr>
          <w:rFonts w:ascii="Arial Narrow" w:hAnsi="Arial Narrow" w:cs="Arial"/>
          <w:sz w:val="20"/>
        </w:rPr>
        <w:t>oziroma</w:t>
      </w:r>
      <w:r w:rsidR="00B91DBB" w:rsidRPr="00A40C5F">
        <w:rPr>
          <w:rFonts w:ascii="Arial Narrow" w:hAnsi="Arial Narrow" w:cs="Arial"/>
          <w:sz w:val="20"/>
        </w:rPr>
        <w:t xml:space="preserve"> kabelskih</w:t>
      </w:r>
      <w:r w:rsidR="003375CC" w:rsidRPr="00A40C5F">
        <w:rPr>
          <w:rFonts w:ascii="Arial Narrow" w:hAnsi="Arial Narrow" w:cs="Arial"/>
          <w:sz w:val="20"/>
        </w:rPr>
        <w:t xml:space="preserve"> lestvah </w:t>
      </w:r>
      <w:r w:rsidR="00B91DBB" w:rsidRPr="00A40C5F">
        <w:rPr>
          <w:rFonts w:ascii="Arial Narrow" w:hAnsi="Arial Narrow" w:cs="Arial"/>
          <w:sz w:val="20"/>
        </w:rPr>
        <w:t>v dvižnih jaških</w:t>
      </w:r>
      <w:r w:rsidR="007B5C1D" w:rsidRPr="00A40C5F">
        <w:rPr>
          <w:rFonts w:ascii="Arial Narrow" w:hAnsi="Arial Narrow" w:cs="Arial"/>
          <w:sz w:val="20"/>
        </w:rPr>
        <w:t xml:space="preserve">. </w:t>
      </w:r>
    </w:p>
    <w:p w:rsidR="009E584E" w:rsidRPr="00A40C5F" w:rsidRDefault="009E584E" w:rsidP="00065C3F">
      <w:pPr>
        <w:rPr>
          <w:rFonts w:ascii="Arial Narrow" w:hAnsi="Arial Narrow" w:cs="Arial"/>
          <w:sz w:val="20"/>
        </w:rPr>
      </w:pPr>
    </w:p>
    <w:p w:rsidR="00065C3F" w:rsidRPr="00A40C5F" w:rsidRDefault="00065C3F" w:rsidP="00065C3F">
      <w:pPr>
        <w:rPr>
          <w:rFonts w:ascii="Arial Narrow" w:hAnsi="Arial Narrow" w:cs="Arial"/>
          <w:sz w:val="20"/>
        </w:rPr>
      </w:pPr>
      <w:r w:rsidRPr="00A40C5F">
        <w:rPr>
          <w:rFonts w:ascii="Arial Narrow" w:hAnsi="Arial Narrow" w:cs="Arial"/>
          <w:sz w:val="20"/>
        </w:rPr>
        <w:t xml:space="preserve">Za potrebe spremljanja in optimiranja obremenitve posameznih sklopov </w:t>
      </w:r>
      <w:r w:rsidR="00B91DBB" w:rsidRPr="00A40C5F">
        <w:rPr>
          <w:rFonts w:ascii="Arial Narrow" w:hAnsi="Arial Narrow" w:cs="Arial"/>
          <w:sz w:val="20"/>
        </w:rPr>
        <w:t>naj bo</w:t>
      </w:r>
      <w:r w:rsidRPr="00A40C5F">
        <w:rPr>
          <w:rFonts w:ascii="Arial Narrow" w:hAnsi="Arial Narrow" w:cs="Arial"/>
          <w:sz w:val="20"/>
        </w:rPr>
        <w:t xml:space="preserve"> na odcepu do vsakega večjega razdelilnika predviden kombiniran instrument za merjenje toka, napetosti in moči, ki je povezan na CNS. </w:t>
      </w:r>
    </w:p>
    <w:p w:rsidR="00065C3F" w:rsidRPr="00A40C5F" w:rsidRDefault="00065C3F" w:rsidP="00065C3F">
      <w:pPr>
        <w:rPr>
          <w:rFonts w:ascii="Arial Narrow" w:hAnsi="Arial Narrow" w:cs="Arial"/>
          <w:sz w:val="20"/>
        </w:rPr>
      </w:pPr>
    </w:p>
    <w:p w:rsidR="006C340A" w:rsidRPr="00A40C5F" w:rsidRDefault="006C340A" w:rsidP="006C340A">
      <w:pPr>
        <w:spacing w:after="120" w:line="276" w:lineRule="auto"/>
        <w:ind w:right="-420"/>
        <w:jc w:val="both"/>
        <w:rPr>
          <w:rFonts w:ascii="Arial Narrow" w:hAnsi="Arial Narrow" w:cs="Arial"/>
          <w:sz w:val="20"/>
        </w:rPr>
      </w:pPr>
      <w:r w:rsidRPr="00A40C5F">
        <w:rPr>
          <w:rFonts w:ascii="Arial Narrow" w:hAnsi="Arial Narrow" w:cs="Arial"/>
          <w:sz w:val="20"/>
        </w:rPr>
        <w:t>V prenovljenih prostorih predvidite sistem izenačevanja potencialov s povezavo vseh kovinskih delov na posamezne doze za izenačevanje potencialov (DIP), ki so posredno vezane na skupno točko ozemljitvenega sistema.</w:t>
      </w:r>
    </w:p>
    <w:p w:rsidR="006C340A" w:rsidRPr="00A40C5F" w:rsidRDefault="006C340A" w:rsidP="00065C3F">
      <w:pPr>
        <w:rPr>
          <w:rFonts w:ascii="Arial Narrow" w:hAnsi="Arial Narrow" w:cs="Arial"/>
          <w:sz w:val="20"/>
        </w:rPr>
      </w:pPr>
    </w:p>
    <w:p w:rsidR="00065C3F" w:rsidRPr="00A40C5F" w:rsidRDefault="00065C3F" w:rsidP="00065C3F">
      <w:pPr>
        <w:rPr>
          <w:rFonts w:ascii="Arial Narrow" w:hAnsi="Arial Narrow" w:cs="Arial"/>
          <w:sz w:val="20"/>
        </w:rPr>
      </w:pPr>
      <w:r w:rsidRPr="00A40C5F">
        <w:rPr>
          <w:rFonts w:ascii="Arial Narrow" w:hAnsi="Arial Narrow" w:cs="Arial"/>
          <w:sz w:val="20"/>
        </w:rPr>
        <w:t>Notranji razvodi do porabnikov potekajo po ločenih kabelskih policah za močnostne kable in signalno komunikacijske kable.</w:t>
      </w:r>
    </w:p>
    <w:p w:rsidR="00EF2401" w:rsidRPr="00A40C5F" w:rsidRDefault="00EF2401" w:rsidP="00EF2401">
      <w:pPr>
        <w:rPr>
          <w:rFonts w:ascii="Arial Narrow" w:hAnsi="Arial Narrow" w:cs="Arial"/>
          <w:sz w:val="20"/>
        </w:rPr>
      </w:pPr>
    </w:p>
    <w:p w:rsidR="00353747" w:rsidRPr="00A40C5F" w:rsidRDefault="00353747" w:rsidP="009350C6">
      <w:pPr>
        <w:pStyle w:val="Naslov2"/>
        <w:rPr>
          <w:rFonts w:ascii="Arial Narrow" w:hAnsi="Arial Narrow" w:cs="Arial"/>
          <w:sz w:val="20"/>
        </w:rPr>
      </w:pPr>
      <w:bookmarkStart w:id="1" w:name="_Toc52758345"/>
      <w:bookmarkStart w:id="2" w:name="_Toc52758374"/>
      <w:bookmarkStart w:id="3" w:name="_Toc52849216"/>
      <w:bookmarkStart w:id="4" w:name="_Toc54162071"/>
      <w:bookmarkStart w:id="5" w:name="_Toc54235088"/>
      <w:bookmarkStart w:id="6" w:name="_Toc54236739"/>
      <w:bookmarkStart w:id="7" w:name="_Toc54237752"/>
      <w:bookmarkStart w:id="8" w:name="_Toc54237780"/>
      <w:r w:rsidRPr="00A40C5F">
        <w:rPr>
          <w:rFonts w:ascii="Arial Narrow" w:hAnsi="Arial Narrow" w:cs="Arial"/>
          <w:sz w:val="20"/>
        </w:rPr>
        <w:t>Električni agregat z di</w:t>
      </w:r>
      <w:r w:rsidR="00EA20F8" w:rsidRPr="00A40C5F">
        <w:rPr>
          <w:rFonts w:ascii="Arial Narrow" w:hAnsi="Arial Narrow" w:cs="Arial"/>
          <w:sz w:val="20"/>
        </w:rPr>
        <w:t>z</w:t>
      </w:r>
      <w:r w:rsidRPr="00A40C5F">
        <w:rPr>
          <w:rFonts w:ascii="Arial Narrow" w:hAnsi="Arial Narrow" w:cs="Arial"/>
          <w:sz w:val="20"/>
        </w:rPr>
        <w:t>el motorjem</w:t>
      </w:r>
      <w:bookmarkEnd w:id="1"/>
      <w:bookmarkEnd w:id="2"/>
      <w:bookmarkEnd w:id="3"/>
      <w:bookmarkEnd w:id="4"/>
      <w:bookmarkEnd w:id="5"/>
      <w:bookmarkEnd w:id="6"/>
      <w:bookmarkEnd w:id="7"/>
      <w:bookmarkEnd w:id="8"/>
    </w:p>
    <w:p w:rsidR="00082E9C" w:rsidRPr="00A40C5F" w:rsidRDefault="00B91DBB" w:rsidP="001E78B1">
      <w:pPr>
        <w:rPr>
          <w:rFonts w:ascii="Arial Narrow" w:hAnsi="Arial Narrow" w:cs="Arial"/>
          <w:sz w:val="20"/>
        </w:rPr>
      </w:pPr>
      <w:r w:rsidRPr="00A40C5F">
        <w:rPr>
          <w:rFonts w:ascii="Arial Narrow" w:hAnsi="Arial Narrow" w:cs="Arial"/>
          <w:sz w:val="20"/>
        </w:rPr>
        <w:t>R</w:t>
      </w:r>
      <w:r w:rsidR="00353747" w:rsidRPr="00A40C5F">
        <w:rPr>
          <w:rFonts w:ascii="Arial Narrow" w:hAnsi="Arial Narrow" w:cs="Arial"/>
          <w:sz w:val="20"/>
        </w:rPr>
        <w:t>ezervno napajanje z električno energijo v objektu</w:t>
      </w:r>
      <w:r w:rsidRPr="00A40C5F">
        <w:rPr>
          <w:rFonts w:ascii="Arial Narrow" w:hAnsi="Arial Narrow" w:cs="Arial"/>
          <w:sz w:val="20"/>
        </w:rPr>
        <w:t>sedaj ni izvedeno</w:t>
      </w:r>
      <w:r w:rsidR="00082E9C" w:rsidRPr="00A40C5F">
        <w:rPr>
          <w:rFonts w:ascii="Arial Narrow" w:hAnsi="Arial Narrow" w:cs="Arial"/>
          <w:sz w:val="20"/>
        </w:rPr>
        <w:t xml:space="preserve">. </w:t>
      </w:r>
      <w:r w:rsidR="00157365" w:rsidRPr="00A40C5F">
        <w:rPr>
          <w:rFonts w:ascii="Arial Narrow" w:hAnsi="Arial Narrow" w:cs="Arial"/>
          <w:sz w:val="20"/>
        </w:rPr>
        <w:t>Rezervno napajanje z DEA naj bo predvideno le, če bo izrecno zahteva v načrtu požarne varnosti.</w:t>
      </w:r>
    </w:p>
    <w:p w:rsidR="00353747" w:rsidRPr="00A40C5F" w:rsidRDefault="00353747" w:rsidP="001E78B1">
      <w:pPr>
        <w:rPr>
          <w:rFonts w:ascii="Arial Narrow" w:hAnsi="Arial Narrow" w:cs="Arial"/>
          <w:sz w:val="20"/>
        </w:rPr>
      </w:pPr>
    </w:p>
    <w:p w:rsidR="00353747" w:rsidRPr="00A40C5F" w:rsidRDefault="00353747" w:rsidP="00D75905">
      <w:pPr>
        <w:pStyle w:val="Naslov2"/>
        <w:rPr>
          <w:rFonts w:ascii="Arial Narrow" w:hAnsi="Arial Narrow" w:cs="Arial"/>
          <w:sz w:val="20"/>
        </w:rPr>
      </w:pPr>
      <w:r w:rsidRPr="00A40C5F">
        <w:rPr>
          <w:rFonts w:ascii="Arial Narrow" w:hAnsi="Arial Narrow" w:cs="Arial"/>
          <w:sz w:val="20"/>
        </w:rPr>
        <w:lastRenderedPageBreak/>
        <w:t xml:space="preserve">brezprekinitveno napajanje - UPS </w:t>
      </w:r>
    </w:p>
    <w:p w:rsidR="004B7FEC" w:rsidRPr="00A40C5F" w:rsidRDefault="00353747" w:rsidP="001E78B1">
      <w:pPr>
        <w:rPr>
          <w:rFonts w:ascii="Arial Narrow" w:hAnsi="Arial Narrow" w:cs="Arial"/>
          <w:sz w:val="20"/>
        </w:rPr>
      </w:pPr>
      <w:r w:rsidRPr="00A40C5F">
        <w:rPr>
          <w:rFonts w:ascii="Arial Narrow" w:hAnsi="Arial Narrow" w:cs="Arial"/>
          <w:sz w:val="20"/>
        </w:rPr>
        <w:t>Za zaneslji</w:t>
      </w:r>
      <w:r w:rsidR="00226605" w:rsidRPr="00A40C5F">
        <w:rPr>
          <w:rFonts w:ascii="Arial Narrow" w:hAnsi="Arial Narrow" w:cs="Arial"/>
          <w:sz w:val="20"/>
        </w:rPr>
        <w:t>vejše delovanje in zagotavljanje</w:t>
      </w:r>
      <w:r w:rsidRPr="00A40C5F">
        <w:rPr>
          <w:rFonts w:ascii="Arial Narrow" w:hAnsi="Arial Narrow" w:cs="Arial"/>
          <w:sz w:val="20"/>
        </w:rPr>
        <w:t xml:space="preserve"> kvalitetnega električnega napajanja nujnim potrošnikom je predvidena njihova priključitev na vir neprekinjenega napajanja (UPS) ustrezne moči in časovne avtonomije</w:t>
      </w:r>
      <w:r w:rsidR="00D75905" w:rsidRPr="00A40C5F">
        <w:rPr>
          <w:rFonts w:ascii="Arial Narrow" w:hAnsi="Arial Narrow" w:cs="Arial"/>
          <w:sz w:val="20"/>
        </w:rPr>
        <w:t>.</w:t>
      </w:r>
    </w:p>
    <w:p w:rsidR="00353747" w:rsidRPr="00A40C5F" w:rsidRDefault="00D75905" w:rsidP="001E78B1">
      <w:pPr>
        <w:rPr>
          <w:rFonts w:ascii="Arial Narrow" w:hAnsi="Arial Narrow" w:cs="Arial"/>
          <w:sz w:val="20"/>
        </w:rPr>
      </w:pPr>
      <w:r w:rsidRPr="00A40C5F">
        <w:rPr>
          <w:rFonts w:ascii="Arial Narrow" w:hAnsi="Arial Narrow" w:cs="Arial"/>
          <w:sz w:val="20"/>
        </w:rPr>
        <w:t>S tem</w:t>
      </w:r>
      <w:r w:rsidR="00353747" w:rsidRPr="00A40C5F">
        <w:rPr>
          <w:rFonts w:ascii="Arial Narrow" w:hAnsi="Arial Narrow" w:cs="Arial"/>
          <w:sz w:val="20"/>
        </w:rPr>
        <w:t xml:space="preserve"> se doseže predvsem neobčutljivost na razne (</w:t>
      </w:r>
      <w:proofErr w:type="spellStart"/>
      <w:r w:rsidR="00353747" w:rsidRPr="00A40C5F">
        <w:rPr>
          <w:rFonts w:ascii="Arial Narrow" w:hAnsi="Arial Narrow" w:cs="Arial"/>
          <w:sz w:val="20"/>
        </w:rPr>
        <w:t>pre</w:t>
      </w:r>
      <w:proofErr w:type="spellEnd"/>
      <w:r w:rsidR="00353747" w:rsidRPr="00A40C5F">
        <w:rPr>
          <w:rFonts w:ascii="Arial Narrow" w:hAnsi="Arial Narrow" w:cs="Arial"/>
          <w:sz w:val="20"/>
        </w:rPr>
        <w:t xml:space="preserve">)napetostne sunke, nepravilno obliko sinusnega signala, nihanja v omrežni napetosti in zagotovitev napajanja ob izpadih omrežne napetosti. Poleg tega je tudi izvor napajanja teh porabnikov od trenutka izpada omrežne električne napetosti pa do trenutka, ko </w:t>
      </w:r>
      <w:r w:rsidR="00157365" w:rsidRPr="00A40C5F">
        <w:rPr>
          <w:rFonts w:ascii="Arial Narrow" w:hAnsi="Arial Narrow" w:cs="Arial"/>
          <w:sz w:val="20"/>
        </w:rPr>
        <w:t>se izteče avtonomija akumulatorjev v sklopu UPS sistema. Po izteku tega časa, pa so posamezni porabniki brez električnega napajanja do ponovnega pojava električne energije s strani distribucije.</w:t>
      </w:r>
    </w:p>
    <w:p w:rsidR="00353747" w:rsidRPr="00A40C5F" w:rsidRDefault="00353747" w:rsidP="001E78B1">
      <w:pPr>
        <w:rPr>
          <w:rFonts w:ascii="Arial Narrow" w:hAnsi="Arial Narrow" w:cs="Arial"/>
          <w:sz w:val="20"/>
        </w:rPr>
      </w:pPr>
    </w:p>
    <w:p w:rsidR="00353747" w:rsidRPr="00A40C5F" w:rsidRDefault="00353747" w:rsidP="001E78B1">
      <w:pPr>
        <w:rPr>
          <w:rFonts w:ascii="Arial Narrow" w:hAnsi="Arial Narrow" w:cs="Arial"/>
          <w:sz w:val="20"/>
        </w:rPr>
      </w:pPr>
      <w:r w:rsidRPr="00A40C5F">
        <w:rPr>
          <w:rFonts w:ascii="Arial Narrow" w:hAnsi="Arial Narrow" w:cs="Arial"/>
          <w:sz w:val="20"/>
        </w:rPr>
        <w:t>Preko UPS sistema se napajajo sledeči uporabniki:</w:t>
      </w:r>
    </w:p>
    <w:p w:rsidR="00D75905" w:rsidRPr="00A40C5F" w:rsidRDefault="000326D4" w:rsidP="00C80517">
      <w:pPr>
        <w:pStyle w:val="Odstavekseznama"/>
        <w:numPr>
          <w:ilvl w:val="0"/>
          <w:numId w:val="5"/>
        </w:numPr>
        <w:rPr>
          <w:rFonts w:ascii="Arial Narrow" w:hAnsi="Arial Narrow" w:cs="Arial"/>
          <w:sz w:val="20"/>
        </w:rPr>
      </w:pPr>
      <w:r w:rsidRPr="00A40C5F">
        <w:rPr>
          <w:rFonts w:ascii="Arial Narrow" w:hAnsi="Arial Narrow" w:cs="Arial"/>
          <w:sz w:val="20"/>
        </w:rPr>
        <w:t>k</w:t>
      </w:r>
      <w:r w:rsidR="00D75905" w:rsidRPr="00A40C5F">
        <w:rPr>
          <w:rFonts w:ascii="Arial Narrow" w:hAnsi="Arial Narrow" w:cs="Arial"/>
          <w:sz w:val="20"/>
        </w:rPr>
        <w:t>omunikacijska vozlišča</w:t>
      </w:r>
      <w:r w:rsidR="004B7FEC" w:rsidRPr="00A40C5F">
        <w:rPr>
          <w:rFonts w:ascii="Arial Narrow" w:hAnsi="Arial Narrow" w:cs="Arial"/>
          <w:sz w:val="20"/>
        </w:rPr>
        <w:t xml:space="preserve"> računalniške mreže</w:t>
      </w:r>
      <w:r w:rsidR="00AC7F98" w:rsidRPr="00A40C5F">
        <w:rPr>
          <w:rFonts w:ascii="Arial Narrow" w:hAnsi="Arial Narrow" w:cs="Arial"/>
          <w:sz w:val="20"/>
        </w:rPr>
        <w:t>,</w:t>
      </w:r>
    </w:p>
    <w:p w:rsidR="00D75905" w:rsidRPr="00A40C5F" w:rsidRDefault="000326D4" w:rsidP="00C80517">
      <w:pPr>
        <w:pStyle w:val="Odstavekseznama"/>
        <w:numPr>
          <w:ilvl w:val="0"/>
          <w:numId w:val="5"/>
        </w:numPr>
        <w:rPr>
          <w:rFonts w:ascii="Arial Narrow" w:hAnsi="Arial Narrow" w:cs="Arial"/>
          <w:sz w:val="20"/>
        </w:rPr>
      </w:pPr>
      <w:r w:rsidRPr="00A40C5F">
        <w:rPr>
          <w:rFonts w:ascii="Arial Narrow" w:hAnsi="Arial Narrow" w:cs="Arial"/>
          <w:sz w:val="20"/>
        </w:rPr>
        <w:t>v</w:t>
      </w:r>
      <w:r w:rsidR="004B7FEC" w:rsidRPr="00A40C5F">
        <w:rPr>
          <w:rFonts w:ascii="Arial Narrow" w:hAnsi="Arial Narrow" w:cs="Arial"/>
          <w:sz w:val="20"/>
        </w:rPr>
        <w:t>tičnice 230V za priklop računalnikov v pisarniških prostorih</w:t>
      </w:r>
      <w:r w:rsidR="00AC7F98" w:rsidRPr="00A40C5F">
        <w:rPr>
          <w:rFonts w:ascii="Arial Narrow" w:hAnsi="Arial Narrow" w:cs="Arial"/>
          <w:sz w:val="20"/>
        </w:rPr>
        <w:t>,</w:t>
      </w:r>
    </w:p>
    <w:p w:rsidR="00353747" w:rsidRPr="00A40C5F" w:rsidRDefault="00353747" w:rsidP="00C80517">
      <w:pPr>
        <w:pStyle w:val="Odstavekseznama"/>
        <w:numPr>
          <w:ilvl w:val="0"/>
          <w:numId w:val="5"/>
        </w:numPr>
        <w:rPr>
          <w:rFonts w:ascii="Arial Narrow" w:hAnsi="Arial Narrow" w:cs="Arial"/>
          <w:sz w:val="20"/>
        </w:rPr>
      </w:pPr>
      <w:r w:rsidRPr="00A40C5F">
        <w:rPr>
          <w:rFonts w:ascii="Arial Narrow" w:hAnsi="Arial Narrow" w:cs="Arial"/>
          <w:sz w:val="20"/>
        </w:rPr>
        <w:t>video kamere tehničnega varovanja</w:t>
      </w:r>
      <w:r w:rsidR="00AC7F98" w:rsidRPr="00A40C5F">
        <w:rPr>
          <w:rFonts w:ascii="Arial Narrow" w:hAnsi="Arial Narrow" w:cs="Arial"/>
          <w:sz w:val="20"/>
        </w:rPr>
        <w:t>,</w:t>
      </w:r>
    </w:p>
    <w:p w:rsidR="00353747" w:rsidRPr="00A40C5F" w:rsidRDefault="00E43214" w:rsidP="00C80517">
      <w:pPr>
        <w:pStyle w:val="Odstavekseznama"/>
        <w:numPr>
          <w:ilvl w:val="0"/>
          <w:numId w:val="5"/>
        </w:numPr>
        <w:rPr>
          <w:rFonts w:ascii="Arial Narrow" w:hAnsi="Arial Narrow" w:cs="Arial"/>
          <w:sz w:val="20"/>
        </w:rPr>
      </w:pPr>
      <w:r w:rsidRPr="00A40C5F">
        <w:rPr>
          <w:rFonts w:ascii="Arial Narrow" w:hAnsi="Arial Narrow" w:cs="Arial"/>
          <w:sz w:val="20"/>
        </w:rPr>
        <w:t>terminali kontrole pristopa</w:t>
      </w:r>
      <w:r w:rsidR="00AC7F98" w:rsidRPr="00A40C5F">
        <w:rPr>
          <w:rFonts w:ascii="Arial Narrow" w:hAnsi="Arial Narrow" w:cs="Arial"/>
          <w:sz w:val="20"/>
        </w:rPr>
        <w:t>,</w:t>
      </w:r>
    </w:p>
    <w:p w:rsidR="00353747" w:rsidRPr="00A40C5F" w:rsidRDefault="00353747" w:rsidP="00C80517">
      <w:pPr>
        <w:pStyle w:val="Odstavekseznama"/>
        <w:numPr>
          <w:ilvl w:val="0"/>
          <w:numId w:val="5"/>
        </w:numPr>
        <w:rPr>
          <w:rFonts w:ascii="Arial Narrow" w:hAnsi="Arial Narrow" w:cs="Arial"/>
          <w:sz w:val="20"/>
        </w:rPr>
      </w:pPr>
      <w:r w:rsidRPr="00A40C5F">
        <w:rPr>
          <w:rFonts w:ascii="Arial Narrow" w:hAnsi="Arial Narrow" w:cs="Arial"/>
          <w:sz w:val="20"/>
        </w:rPr>
        <w:t>krmilniki CNS in pripadajoč računalnik</w:t>
      </w:r>
      <w:r w:rsidR="00AC7F98" w:rsidRPr="00A40C5F">
        <w:rPr>
          <w:rFonts w:ascii="Arial Narrow" w:hAnsi="Arial Narrow" w:cs="Arial"/>
          <w:sz w:val="20"/>
        </w:rPr>
        <w:t>.</w:t>
      </w:r>
    </w:p>
    <w:p w:rsidR="00353747" w:rsidRPr="00A40C5F" w:rsidRDefault="00353747" w:rsidP="005B64C8">
      <w:pPr>
        <w:rPr>
          <w:rFonts w:ascii="Arial Narrow" w:hAnsi="Arial Narrow" w:cs="Arial"/>
          <w:sz w:val="20"/>
        </w:rPr>
      </w:pPr>
    </w:p>
    <w:p w:rsidR="004B7FEC" w:rsidRPr="00A40C5F" w:rsidRDefault="004B7FEC" w:rsidP="005B64C8">
      <w:pPr>
        <w:rPr>
          <w:rFonts w:ascii="Arial Narrow" w:hAnsi="Arial Narrow" w:cs="Arial"/>
          <w:sz w:val="20"/>
        </w:rPr>
      </w:pPr>
      <w:r w:rsidRPr="00A40C5F">
        <w:rPr>
          <w:rFonts w:ascii="Arial Narrow" w:hAnsi="Arial Narrow" w:cs="Arial"/>
          <w:sz w:val="20"/>
        </w:rPr>
        <w:t xml:space="preserve">Postavitev </w:t>
      </w:r>
      <w:r w:rsidR="00157365" w:rsidRPr="00A40C5F">
        <w:rPr>
          <w:rFonts w:ascii="Arial Narrow" w:hAnsi="Arial Narrow" w:cs="Arial"/>
          <w:sz w:val="20"/>
        </w:rPr>
        <w:t>centralne</w:t>
      </w:r>
      <w:r w:rsidRPr="00A40C5F">
        <w:rPr>
          <w:rFonts w:ascii="Arial Narrow" w:hAnsi="Arial Narrow" w:cs="Arial"/>
          <w:sz w:val="20"/>
        </w:rPr>
        <w:t>UPS naprave naj bo predvidena v elektro prostor</w:t>
      </w:r>
      <w:r w:rsidR="000326D4" w:rsidRPr="00A40C5F">
        <w:rPr>
          <w:rFonts w:ascii="Arial Narrow" w:hAnsi="Arial Narrow" w:cs="Arial"/>
          <w:sz w:val="20"/>
        </w:rPr>
        <w:t>u</w:t>
      </w:r>
      <w:r w:rsidRPr="00A40C5F">
        <w:rPr>
          <w:rFonts w:ascii="Arial Narrow" w:hAnsi="Arial Narrow" w:cs="Arial"/>
          <w:sz w:val="20"/>
        </w:rPr>
        <w:t xml:space="preserve"> v </w:t>
      </w:r>
      <w:r w:rsidR="00157365" w:rsidRPr="00A40C5F">
        <w:rPr>
          <w:rFonts w:ascii="Arial Narrow" w:hAnsi="Arial Narrow" w:cs="Arial"/>
          <w:sz w:val="20"/>
        </w:rPr>
        <w:t>kleti objekta oziroma v sklopu glavnega komunikacijskega vozlišča.</w:t>
      </w:r>
    </w:p>
    <w:p w:rsidR="00353747" w:rsidRPr="00A40C5F" w:rsidRDefault="00353747" w:rsidP="005B64C8">
      <w:pPr>
        <w:rPr>
          <w:rFonts w:ascii="Arial Narrow" w:hAnsi="Arial Narrow" w:cs="Arial"/>
          <w:sz w:val="20"/>
        </w:rPr>
      </w:pPr>
      <w:r w:rsidRPr="00A40C5F">
        <w:rPr>
          <w:rFonts w:ascii="Arial Narrow" w:hAnsi="Arial Narrow" w:cs="Arial"/>
          <w:sz w:val="20"/>
        </w:rPr>
        <w:t xml:space="preserve">Sekundarna stran UPS-a </w:t>
      </w:r>
      <w:r w:rsidR="00C15904" w:rsidRPr="00A40C5F">
        <w:rPr>
          <w:rFonts w:ascii="Arial Narrow" w:hAnsi="Arial Narrow" w:cs="Arial"/>
          <w:sz w:val="20"/>
        </w:rPr>
        <w:t>naj bo</w:t>
      </w:r>
      <w:r w:rsidRPr="00A40C5F">
        <w:rPr>
          <w:rFonts w:ascii="Arial Narrow" w:hAnsi="Arial Narrow" w:cs="Arial"/>
          <w:sz w:val="20"/>
        </w:rPr>
        <w:t xml:space="preserve"> povezana na stikalni blok R-</w:t>
      </w:r>
      <w:r w:rsidR="00157365" w:rsidRPr="00A40C5F">
        <w:rPr>
          <w:rFonts w:ascii="Arial Narrow" w:hAnsi="Arial Narrow" w:cs="Arial"/>
          <w:sz w:val="20"/>
        </w:rPr>
        <w:t>..</w:t>
      </w:r>
      <w:r w:rsidRPr="00A40C5F">
        <w:rPr>
          <w:rFonts w:ascii="Arial Narrow" w:hAnsi="Arial Narrow" w:cs="Arial"/>
          <w:sz w:val="20"/>
        </w:rPr>
        <w:t xml:space="preserve">-UPS, ki ima glavno stikalo in  varovalke za posamezne odcepe. </w:t>
      </w:r>
    </w:p>
    <w:p w:rsidR="00D76767" w:rsidRPr="00A40C5F" w:rsidRDefault="00D76767" w:rsidP="001E78B1">
      <w:pPr>
        <w:rPr>
          <w:rFonts w:ascii="Arial Narrow" w:hAnsi="Arial Narrow" w:cs="Arial"/>
          <w:sz w:val="20"/>
        </w:rPr>
      </w:pPr>
    </w:p>
    <w:p w:rsidR="00000116" w:rsidRPr="00A40C5F" w:rsidRDefault="00000116" w:rsidP="00D75905">
      <w:pPr>
        <w:pStyle w:val="Naslov2"/>
        <w:rPr>
          <w:rFonts w:ascii="Arial Narrow" w:hAnsi="Arial Narrow" w:cs="Arial"/>
          <w:sz w:val="20"/>
        </w:rPr>
      </w:pPr>
      <w:r w:rsidRPr="00A40C5F">
        <w:rPr>
          <w:rFonts w:ascii="Arial Narrow" w:hAnsi="Arial Narrow" w:cs="Arial"/>
          <w:sz w:val="20"/>
        </w:rPr>
        <w:t>razsvetljava</w:t>
      </w:r>
    </w:p>
    <w:p w:rsidR="008F77C7" w:rsidRPr="00A40C5F" w:rsidRDefault="008F77C7" w:rsidP="008F77C7">
      <w:pPr>
        <w:pStyle w:val="Naslov3"/>
        <w:rPr>
          <w:rFonts w:ascii="Arial Narrow" w:hAnsi="Arial Narrow" w:cs="Arial"/>
          <w:sz w:val="20"/>
        </w:rPr>
      </w:pPr>
      <w:r w:rsidRPr="00A40C5F">
        <w:rPr>
          <w:rFonts w:ascii="Arial Narrow" w:hAnsi="Arial Narrow" w:cs="Arial"/>
          <w:sz w:val="20"/>
        </w:rPr>
        <w:t>Splošna razsvetljava</w:t>
      </w:r>
    </w:p>
    <w:p w:rsidR="00F56A8C" w:rsidRPr="00A40C5F" w:rsidRDefault="00970754" w:rsidP="005B64C8">
      <w:pPr>
        <w:rPr>
          <w:rFonts w:ascii="Arial Narrow" w:hAnsi="Arial Narrow" w:cs="Arial"/>
          <w:sz w:val="20"/>
          <w:lang w:bidi="ar-AE"/>
        </w:rPr>
      </w:pPr>
      <w:r w:rsidRPr="00A40C5F">
        <w:rPr>
          <w:rFonts w:ascii="Arial Narrow" w:hAnsi="Arial Narrow" w:cs="Arial"/>
          <w:sz w:val="20"/>
        </w:rPr>
        <w:t>Pri projektiranju naj bodo upoštevani veljavni predpisi in priporočila za</w:t>
      </w:r>
      <w:r w:rsidR="00C15904" w:rsidRPr="00A40C5F">
        <w:rPr>
          <w:rFonts w:ascii="Arial Narrow" w:hAnsi="Arial Narrow" w:cs="Arial"/>
          <w:sz w:val="20"/>
        </w:rPr>
        <w:t xml:space="preserve"> tovrstne prostore. Predvidena naj bo</w:t>
      </w:r>
      <w:r w:rsidRPr="00A40C5F">
        <w:rPr>
          <w:rFonts w:ascii="Arial Narrow" w:hAnsi="Arial Narrow" w:cs="Arial"/>
          <w:sz w:val="20"/>
        </w:rPr>
        <w:t xml:space="preserve"> splošna razsvetljava z LED svetilkami. </w:t>
      </w:r>
      <w:r w:rsidR="00F56A8C" w:rsidRPr="00A40C5F">
        <w:rPr>
          <w:rFonts w:ascii="Arial Narrow" w:hAnsi="Arial Narrow" w:cs="Arial"/>
          <w:sz w:val="20"/>
          <w:lang w:bidi="ar-AE"/>
        </w:rPr>
        <w:t>Svetlobna telesa bodo izbrana na osnovi izračuna osvetljenosti na nivoju 0,85m od tal. Osvet</w:t>
      </w:r>
      <w:r w:rsidR="00C15904" w:rsidRPr="00A40C5F">
        <w:rPr>
          <w:rFonts w:ascii="Arial Narrow" w:hAnsi="Arial Narrow" w:cs="Arial"/>
          <w:sz w:val="20"/>
          <w:lang w:bidi="ar-AE"/>
        </w:rPr>
        <w:t xml:space="preserve">ljenost posameznih prostorov </w:t>
      </w:r>
      <w:proofErr w:type="spellStart"/>
      <w:r w:rsidR="00C15904" w:rsidRPr="00A40C5F">
        <w:rPr>
          <w:rFonts w:ascii="Arial Narrow" w:hAnsi="Arial Narrow" w:cs="Arial"/>
          <w:sz w:val="20"/>
          <w:lang w:bidi="ar-AE"/>
        </w:rPr>
        <w:t>jnaj</w:t>
      </w:r>
      <w:proofErr w:type="spellEnd"/>
      <w:r w:rsidR="00C15904" w:rsidRPr="00A40C5F">
        <w:rPr>
          <w:rFonts w:ascii="Arial Narrow" w:hAnsi="Arial Narrow" w:cs="Arial"/>
          <w:sz w:val="20"/>
          <w:lang w:bidi="ar-AE"/>
        </w:rPr>
        <w:t xml:space="preserve"> bo </w:t>
      </w:r>
      <w:r w:rsidR="00F56A8C" w:rsidRPr="00A40C5F">
        <w:rPr>
          <w:rFonts w:ascii="Arial Narrow" w:hAnsi="Arial Narrow" w:cs="Arial"/>
          <w:sz w:val="20"/>
          <w:lang w:bidi="ar-AE"/>
        </w:rPr>
        <w:t>predvidena:</w:t>
      </w:r>
    </w:p>
    <w:p w:rsidR="005F0C15" w:rsidRPr="00A40C5F" w:rsidRDefault="005F0C15" w:rsidP="005F0C15">
      <w:pPr>
        <w:pStyle w:val="Odstavekseznama"/>
        <w:numPr>
          <w:ilvl w:val="0"/>
          <w:numId w:val="23"/>
        </w:numPr>
        <w:tabs>
          <w:tab w:val="right" w:pos="6237"/>
        </w:tabs>
        <w:rPr>
          <w:rFonts w:ascii="Arial Narrow" w:hAnsi="Arial Narrow" w:cs="Arial"/>
          <w:sz w:val="20"/>
          <w:lang w:bidi="ar-AE"/>
        </w:rPr>
      </w:pPr>
      <w:r w:rsidRPr="00A40C5F">
        <w:rPr>
          <w:rFonts w:ascii="Arial Narrow" w:hAnsi="Arial Narrow" w:cs="Arial"/>
          <w:sz w:val="20"/>
          <w:lang w:bidi="ar-AE"/>
        </w:rPr>
        <w:t xml:space="preserve">pisarne, sejne sobe, svetovanje </w:t>
      </w:r>
      <w:r w:rsidRPr="00A40C5F">
        <w:rPr>
          <w:rFonts w:ascii="Arial Narrow" w:hAnsi="Arial Narrow" w:cs="Arial"/>
          <w:sz w:val="20"/>
          <w:lang w:bidi="ar-AE"/>
        </w:rPr>
        <w:tab/>
        <w:t>500-600lx</w:t>
      </w:r>
      <w:r w:rsidRPr="00A40C5F">
        <w:rPr>
          <w:rFonts w:ascii="Arial Narrow" w:hAnsi="Arial Narrow" w:cs="Arial"/>
          <w:sz w:val="20"/>
          <w:lang w:bidi="ar-AE"/>
        </w:rPr>
        <w:tab/>
      </w:r>
    </w:p>
    <w:p w:rsidR="005F0C15" w:rsidRPr="00A40C5F" w:rsidRDefault="005F0C15" w:rsidP="005F0C15">
      <w:pPr>
        <w:pStyle w:val="Odstavekseznama"/>
        <w:numPr>
          <w:ilvl w:val="0"/>
          <w:numId w:val="23"/>
        </w:numPr>
        <w:tabs>
          <w:tab w:val="right" w:pos="6237"/>
        </w:tabs>
        <w:rPr>
          <w:rFonts w:ascii="Arial Narrow" w:hAnsi="Arial Narrow" w:cs="Arial"/>
          <w:sz w:val="20"/>
          <w:lang w:bidi="ar-AE"/>
        </w:rPr>
      </w:pPr>
      <w:r w:rsidRPr="00A40C5F">
        <w:rPr>
          <w:rFonts w:ascii="Arial Narrow" w:hAnsi="Arial Narrow" w:cs="Arial"/>
          <w:sz w:val="20"/>
          <w:lang w:bidi="ar-AE"/>
        </w:rPr>
        <w:t xml:space="preserve">galerija kresija, trgovina </w:t>
      </w:r>
      <w:r w:rsidRPr="00A40C5F">
        <w:rPr>
          <w:rFonts w:ascii="Arial Narrow" w:hAnsi="Arial Narrow" w:cs="Arial"/>
          <w:sz w:val="20"/>
          <w:lang w:bidi="ar-AE"/>
        </w:rPr>
        <w:tab/>
        <w:t>500-600lx</w:t>
      </w:r>
      <w:r w:rsidRPr="00A40C5F">
        <w:rPr>
          <w:rFonts w:ascii="Arial Narrow" w:hAnsi="Arial Narrow" w:cs="Arial"/>
          <w:sz w:val="20"/>
          <w:lang w:bidi="ar-AE"/>
        </w:rPr>
        <w:tab/>
        <w:t xml:space="preserve">(obstoječe)  </w:t>
      </w:r>
    </w:p>
    <w:p w:rsidR="00F56A8C" w:rsidRPr="00A40C5F" w:rsidRDefault="00F56A8C" w:rsidP="00744D36">
      <w:pPr>
        <w:pStyle w:val="Odstavekseznama"/>
        <w:numPr>
          <w:ilvl w:val="0"/>
          <w:numId w:val="23"/>
        </w:numPr>
        <w:tabs>
          <w:tab w:val="right" w:pos="6237"/>
        </w:tabs>
        <w:rPr>
          <w:rFonts w:ascii="Arial Narrow" w:hAnsi="Arial Narrow" w:cs="Arial"/>
          <w:sz w:val="20"/>
          <w:lang w:bidi="ar-AE"/>
        </w:rPr>
      </w:pPr>
      <w:r w:rsidRPr="00A40C5F">
        <w:rPr>
          <w:rFonts w:ascii="Arial Narrow" w:hAnsi="Arial Narrow" w:cs="Arial"/>
          <w:sz w:val="20"/>
          <w:lang w:bidi="ar-AE"/>
        </w:rPr>
        <w:t>vhodn</w:t>
      </w:r>
      <w:r w:rsidR="00970754" w:rsidRPr="00A40C5F">
        <w:rPr>
          <w:rFonts w:ascii="Arial Narrow" w:hAnsi="Arial Narrow" w:cs="Arial"/>
          <w:sz w:val="20"/>
          <w:lang w:bidi="ar-AE"/>
        </w:rPr>
        <w:t>a</w:t>
      </w:r>
      <w:r w:rsidRPr="00A40C5F">
        <w:rPr>
          <w:rFonts w:ascii="Arial Narrow" w:hAnsi="Arial Narrow" w:cs="Arial"/>
          <w:sz w:val="20"/>
          <w:lang w:bidi="ar-AE"/>
        </w:rPr>
        <w:t xml:space="preserve"> avl</w:t>
      </w:r>
      <w:r w:rsidR="00970754" w:rsidRPr="00A40C5F">
        <w:rPr>
          <w:rFonts w:ascii="Arial Narrow" w:hAnsi="Arial Narrow" w:cs="Arial"/>
          <w:sz w:val="20"/>
          <w:lang w:bidi="ar-AE"/>
        </w:rPr>
        <w:t>a</w:t>
      </w:r>
      <w:r w:rsidRPr="00A40C5F">
        <w:rPr>
          <w:rFonts w:ascii="Arial Narrow" w:hAnsi="Arial Narrow" w:cs="Arial"/>
          <w:sz w:val="20"/>
          <w:lang w:bidi="ar-AE"/>
        </w:rPr>
        <w:t>, hodniki, stopnišča</w:t>
      </w:r>
      <w:r w:rsidRPr="00A40C5F">
        <w:rPr>
          <w:rFonts w:ascii="Arial Narrow" w:hAnsi="Arial Narrow" w:cs="Arial"/>
          <w:sz w:val="20"/>
          <w:lang w:bidi="ar-AE"/>
        </w:rPr>
        <w:tab/>
        <w:t>100-120lx</w:t>
      </w:r>
      <w:r w:rsidRPr="00A40C5F">
        <w:rPr>
          <w:rFonts w:ascii="Arial Narrow" w:hAnsi="Arial Narrow" w:cs="Arial"/>
          <w:sz w:val="20"/>
          <w:lang w:bidi="ar-AE"/>
        </w:rPr>
        <w:tab/>
      </w:r>
    </w:p>
    <w:p w:rsidR="00F56A8C" w:rsidRPr="00A40C5F" w:rsidRDefault="00F56A8C" w:rsidP="00744D36">
      <w:pPr>
        <w:pStyle w:val="Odstavekseznama"/>
        <w:numPr>
          <w:ilvl w:val="0"/>
          <w:numId w:val="23"/>
        </w:numPr>
        <w:tabs>
          <w:tab w:val="right" w:pos="6237"/>
        </w:tabs>
        <w:rPr>
          <w:rFonts w:ascii="Arial Narrow" w:hAnsi="Arial Narrow" w:cs="Arial"/>
          <w:sz w:val="20"/>
          <w:lang w:bidi="ar-AE"/>
        </w:rPr>
      </w:pPr>
      <w:r w:rsidRPr="00A40C5F">
        <w:rPr>
          <w:rFonts w:ascii="Arial Narrow" w:hAnsi="Arial Narrow" w:cs="Arial"/>
          <w:sz w:val="20"/>
          <w:lang w:bidi="ar-AE"/>
        </w:rPr>
        <w:t>sanitarije</w:t>
      </w:r>
      <w:r w:rsidRPr="00A40C5F">
        <w:rPr>
          <w:rFonts w:ascii="Arial Narrow" w:hAnsi="Arial Narrow" w:cs="Arial"/>
          <w:sz w:val="20"/>
          <w:lang w:bidi="ar-AE"/>
        </w:rPr>
        <w:tab/>
      </w:r>
      <w:r w:rsidR="00970754" w:rsidRPr="00A40C5F">
        <w:rPr>
          <w:rFonts w:ascii="Arial Narrow" w:hAnsi="Arial Narrow" w:cs="Arial"/>
          <w:sz w:val="20"/>
          <w:lang w:bidi="ar-AE"/>
        </w:rPr>
        <w:t>250</w:t>
      </w:r>
      <w:r w:rsidRPr="00A40C5F">
        <w:rPr>
          <w:rFonts w:ascii="Arial Narrow" w:hAnsi="Arial Narrow" w:cs="Arial"/>
          <w:sz w:val="20"/>
          <w:lang w:bidi="ar-AE"/>
        </w:rPr>
        <w:t>-</w:t>
      </w:r>
      <w:r w:rsidR="00970754" w:rsidRPr="00A40C5F">
        <w:rPr>
          <w:rFonts w:ascii="Arial Narrow" w:hAnsi="Arial Narrow" w:cs="Arial"/>
          <w:sz w:val="20"/>
          <w:lang w:bidi="ar-AE"/>
        </w:rPr>
        <w:t>3</w:t>
      </w:r>
      <w:r w:rsidRPr="00A40C5F">
        <w:rPr>
          <w:rFonts w:ascii="Arial Narrow" w:hAnsi="Arial Narrow" w:cs="Arial"/>
          <w:sz w:val="20"/>
          <w:lang w:bidi="ar-AE"/>
        </w:rPr>
        <w:t>00lx</w:t>
      </w:r>
    </w:p>
    <w:p w:rsidR="00F56A8C" w:rsidRPr="00A40C5F" w:rsidRDefault="00F56A8C" w:rsidP="00744D36">
      <w:pPr>
        <w:pStyle w:val="Odstavekseznama"/>
        <w:numPr>
          <w:ilvl w:val="0"/>
          <w:numId w:val="23"/>
        </w:numPr>
        <w:tabs>
          <w:tab w:val="right" w:pos="6237"/>
        </w:tabs>
        <w:rPr>
          <w:rFonts w:ascii="Arial Narrow" w:hAnsi="Arial Narrow" w:cs="Arial"/>
          <w:sz w:val="20"/>
          <w:lang w:bidi="ar-AE"/>
        </w:rPr>
      </w:pPr>
      <w:r w:rsidRPr="00A40C5F">
        <w:rPr>
          <w:rFonts w:ascii="Arial Narrow" w:hAnsi="Arial Narrow" w:cs="Arial"/>
          <w:sz w:val="20"/>
          <w:lang w:bidi="ar-AE"/>
        </w:rPr>
        <w:t>strojnice</w:t>
      </w:r>
      <w:r w:rsidRPr="00A40C5F">
        <w:rPr>
          <w:rFonts w:ascii="Arial Narrow" w:hAnsi="Arial Narrow" w:cs="Arial"/>
          <w:sz w:val="20"/>
          <w:lang w:bidi="ar-AE"/>
        </w:rPr>
        <w:tab/>
        <w:t>200-250lx</w:t>
      </w:r>
    </w:p>
    <w:p w:rsidR="00F56A8C" w:rsidRPr="00A40C5F" w:rsidRDefault="00F56A8C" w:rsidP="00744D36">
      <w:pPr>
        <w:pStyle w:val="Odstavekseznama"/>
        <w:numPr>
          <w:ilvl w:val="0"/>
          <w:numId w:val="23"/>
        </w:numPr>
        <w:tabs>
          <w:tab w:val="right" w:pos="6237"/>
        </w:tabs>
        <w:rPr>
          <w:rFonts w:ascii="Arial Narrow" w:hAnsi="Arial Narrow" w:cs="Arial"/>
          <w:sz w:val="20"/>
          <w:lang w:bidi="ar-AE"/>
        </w:rPr>
      </w:pPr>
      <w:r w:rsidRPr="00A40C5F">
        <w:rPr>
          <w:rFonts w:ascii="Arial Narrow" w:hAnsi="Arial Narrow" w:cs="Arial"/>
          <w:sz w:val="20"/>
          <w:lang w:bidi="ar-AE"/>
        </w:rPr>
        <w:t xml:space="preserve">skladišče - pomožni prostori </w:t>
      </w:r>
      <w:r w:rsidRPr="00A40C5F">
        <w:rPr>
          <w:rFonts w:ascii="Arial Narrow" w:hAnsi="Arial Narrow" w:cs="Arial"/>
          <w:sz w:val="20"/>
          <w:lang w:bidi="ar-AE"/>
        </w:rPr>
        <w:tab/>
        <w:t>150-200lx</w:t>
      </w:r>
    </w:p>
    <w:p w:rsidR="00970754" w:rsidRPr="00A40C5F" w:rsidRDefault="00970754" w:rsidP="005B64C8">
      <w:pPr>
        <w:rPr>
          <w:rFonts w:ascii="Arial Narrow" w:hAnsi="Arial Narrow" w:cs="Arial"/>
          <w:sz w:val="20"/>
          <w:lang w:bidi="ar-AE"/>
        </w:rPr>
      </w:pPr>
    </w:p>
    <w:p w:rsidR="00970754" w:rsidRPr="00A40C5F" w:rsidRDefault="00970754" w:rsidP="005B64C8">
      <w:pPr>
        <w:rPr>
          <w:rFonts w:ascii="Arial Narrow" w:hAnsi="Arial Narrow" w:cs="Arial"/>
          <w:sz w:val="20"/>
        </w:rPr>
      </w:pPr>
      <w:r w:rsidRPr="00A40C5F">
        <w:rPr>
          <w:rFonts w:ascii="Arial Narrow" w:hAnsi="Arial Narrow" w:cs="Arial"/>
          <w:sz w:val="20"/>
        </w:rPr>
        <w:t>Prižiganje razsvetljave naj bo predvideno:</w:t>
      </w:r>
    </w:p>
    <w:p w:rsidR="00970754" w:rsidRPr="00A40C5F" w:rsidRDefault="008F77C7" w:rsidP="00970754">
      <w:pPr>
        <w:pStyle w:val="Odstavekseznama"/>
        <w:numPr>
          <w:ilvl w:val="0"/>
          <w:numId w:val="21"/>
        </w:numPr>
        <w:rPr>
          <w:rFonts w:ascii="Arial Narrow" w:hAnsi="Arial Narrow" w:cs="Arial"/>
          <w:sz w:val="20"/>
        </w:rPr>
      </w:pPr>
      <w:r w:rsidRPr="00A40C5F">
        <w:rPr>
          <w:rFonts w:ascii="Arial Narrow" w:hAnsi="Arial Narrow" w:cs="Arial"/>
          <w:sz w:val="20"/>
        </w:rPr>
        <w:t xml:space="preserve">oceanske </w:t>
      </w:r>
      <w:r w:rsidR="00F47155" w:rsidRPr="00A40C5F">
        <w:rPr>
          <w:rFonts w:ascii="Arial Narrow" w:hAnsi="Arial Narrow" w:cs="Arial"/>
          <w:sz w:val="20"/>
        </w:rPr>
        <w:t>pisarn</w:t>
      </w:r>
      <w:r w:rsidRPr="00A40C5F">
        <w:rPr>
          <w:rFonts w:ascii="Arial Narrow" w:hAnsi="Arial Narrow" w:cs="Arial"/>
          <w:sz w:val="20"/>
        </w:rPr>
        <w:t xml:space="preserve">e </w:t>
      </w:r>
      <w:r w:rsidR="00970754" w:rsidRPr="00A40C5F">
        <w:rPr>
          <w:rFonts w:ascii="Arial Narrow" w:hAnsi="Arial Narrow" w:cs="Arial"/>
          <w:sz w:val="20"/>
        </w:rPr>
        <w:t xml:space="preserve">- s stikali </w:t>
      </w:r>
      <w:r w:rsidRPr="00A40C5F">
        <w:rPr>
          <w:rFonts w:ascii="Arial Narrow" w:hAnsi="Arial Narrow" w:cs="Arial"/>
          <w:sz w:val="20"/>
        </w:rPr>
        <w:t xml:space="preserve">na stikalnem </w:t>
      </w:r>
      <w:proofErr w:type="spellStart"/>
      <w:r w:rsidRPr="00A40C5F">
        <w:rPr>
          <w:rFonts w:ascii="Arial Narrow" w:hAnsi="Arial Narrow" w:cs="Arial"/>
          <w:sz w:val="20"/>
        </w:rPr>
        <w:t>tabloju</w:t>
      </w:r>
      <w:proofErr w:type="spellEnd"/>
      <w:r w:rsidRPr="00A40C5F">
        <w:rPr>
          <w:rFonts w:ascii="Arial Narrow" w:hAnsi="Arial Narrow" w:cs="Arial"/>
          <w:sz w:val="20"/>
        </w:rPr>
        <w:t xml:space="preserve"> - po posameznih področjih</w:t>
      </w:r>
      <w:r w:rsidR="00970754" w:rsidRPr="00A40C5F">
        <w:rPr>
          <w:rFonts w:ascii="Arial Narrow" w:hAnsi="Arial Narrow" w:cs="Arial"/>
          <w:sz w:val="20"/>
        </w:rPr>
        <w:t xml:space="preserve">, </w:t>
      </w:r>
    </w:p>
    <w:p w:rsidR="008F77C7" w:rsidRPr="00A40C5F" w:rsidRDefault="008F77C7" w:rsidP="008F77C7">
      <w:pPr>
        <w:pStyle w:val="Odstavekseznama"/>
        <w:numPr>
          <w:ilvl w:val="0"/>
          <w:numId w:val="21"/>
        </w:numPr>
        <w:rPr>
          <w:rFonts w:ascii="Arial Narrow" w:hAnsi="Arial Narrow" w:cs="Arial"/>
          <w:sz w:val="20"/>
        </w:rPr>
      </w:pPr>
      <w:r w:rsidRPr="00A40C5F">
        <w:rPr>
          <w:rFonts w:ascii="Arial Narrow" w:hAnsi="Arial Narrow" w:cs="Arial"/>
          <w:sz w:val="20"/>
        </w:rPr>
        <w:t>pisarne, sejn</w:t>
      </w:r>
      <w:r w:rsidR="005F0C15" w:rsidRPr="00A40C5F">
        <w:rPr>
          <w:rFonts w:ascii="Arial Narrow" w:hAnsi="Arial Narrow" w:cs="Arial"/>
          <w:sz w:val="20"/>
        </w:rPr>
        <w:t>e</w:t>
      </w:r>
      <w:r w:rsidRPr="00A40C5F">
        <w:rPr>
          <w:rFonts w:ascii="Arial Narrow" w:hAnsi="Arial Narrow" w:cs="Arial"/>
          <w:sz w:val="20"/>
        </w:rPr>
        <w:t xml:space="preserve"> sob</w:t>
      </w:r>
      <w:r w:rsidR="005F0C15" w:rsidRPr="00A40C5F">
        <w:rPr>
          <w:rFonts w:ascii="Arial Narrow" w:hAnsi="Arial Narrow" w:cs="Arial"/>
          <w:sz w:val="20"/>
        </w:rPr>
        <w:t>e</w:t>
      </w:r>
      <w:r w:rsidRPr="00A40C5F">
        <w:rPr>
          <w:rFonts w:ascii="Arial Narrow" w:hAnsi="Arial Narrow" w:cs="Arial"/>
          <w:sz w:val="20"/>
        </w:rPr>
        <w:t xml:space="preserve"> - s stikali lokalno ob vratih v prostor, </w:t>
      </w:r>
    </w:p>
    <w:p w:rsidR="00970754" w:rsidRPr="00A40C5F" w:rsidRDefault="007511F6" w:rsidP="00970754">
      <w:pPr>
        <w:pStyle w:val="Odstavekseznama"/>
        <w:numPr>
          <w:ilvl w:val="0"/>
          <w:numId w:val="21"/>
        </w:numPr>
        <w:rPr>
          <w:rFonts w:ascii="Arial Narrow" w:hAnsi="Arial Narrow" w:cs="Arial"/>
          <w:sz w:val="20"/>
        </w:rPr>
      </w:pPr>
      <w:r w:rsidRPr="00A40C5F">
        <w:rPr>
          <w:rFonts w:ascii="Arial Narrow" w:hAnsi="Arial Narrow" w:cs="Arial"/>
          <w:sz w:val="20"/>
        </w:rPr>
        <w:t>sanitarije –s senzorji prisotnosti</w:t>
      </w:r>
      <w:r w:rsidR="00970754" w:rsidRPr="00A40C5F">
        <w:rPr>
          <w:rFonts w:ascii="Arial Narrow" w:hAnsi="Arial Narrow" w:cs="Arial"/>
          <w:sz w:val="20"/>
        </w:rPr>
        <w:t xml:space="preserve"> z nastavitvijo časovne zakasnitve izklopa, </w:t>
      </w:r>
    </w:p>
    <w:p w:rsidR="00970754" w:rsidRPr="00A40C5F" w:rsidRDefault="00970754" w:rsidP="00970754">
      <w:pPr>
        <w:pStyle w:val="Odstavekseznama"/>
        <w:numPr>
          <w:ilvl w:val="0"/>
          <w:numId w:val="21"/>
        </w:numPr>
        <w:rPr>
          <w:rFonts w:ascii="Arial Narrow" w:hAnsi="Arial Narrow" w:cs="Arial"/>
          <w:sz w:val="20"/>
        </w:rPr>
      </w:pPr>
      <w:r w:rsidRPr="00A40C5F">
        <w:rPr>
          <w:rFonts w:ascii="Arial Narrow" w:hAnsi="Arial Narrow" w:cs="Arial"/>
          <w:sz w:val="20"/>
        </w:rPr>
        <w:t xml:space="preserve">stopnišča – </w:t>
      </w:r>
      <w:r w:rsidR="00CD6493" w:rsidRPr="00A40C5F">
        <w:rPr>
          <w:rFonts w:ascii="Arial Narrow" w:hAnsi="Arial Narrow" w:cs="Arial"/>
          <w:sz w:val="20"/>
        </w:rPr>
        <w:t>z IR stikali z nastavitvijo časovne zakasnitve izklopa,</w:t>
      </w:r>
    </w:p>
    <w:p w:rsidR="00970754" w:rsidRPr="00A40C5F" w:rsidRDefault="00970754" w:rsidP="00970754">
      <w:pPr>
        <w:pStyle w:val="Odstavekseznama"/>
        <w:numPr>
          <w:ilvl w:val="0"/>
          <w:numId w:val="21"/>
        </w:numPr>
        <w:rPr>
          <w:rFonts w:ascii="Arial Narrow" w:hAnsi="Arial Narrow" w:cs="Arial"/>
          <w:sz w:val="20"/>
        </w:rPr>
      </w:pPr>
      <w:r w:rsidRPr="00A40C5F">
        <w:rPr>
          <w:rFonts w:ascii="Arial Narrow" w:hAnsi="Arial Narrow" w:cs="Arial"/>
          <w:sz w:val="20"/>
        </w:rPr>
        <w:t xml:space="preserve">tehnični in pomožni prostori - s stikali lokalno ob vratih, </w:t>
      </w:r>
    </w:p>
    <w:p w:rsidR="007511F6" w:rsidRPr="00A40C5F" w:rsidRDefault="007511F6" w:rsidP="007511F6">
      <w:pPr>
        <w:pStyle w:val="Odstavekseznama"/>
        <w:numPr>
          <w:ilvl w:val="0"/>
          <w:numId w:val="21"/>
        </w:numPr>
        <w:rPr>
          <w:rFonts w:ascii="Arial Narrow" w:hAnsi="Arial Narrow" w:cs="Arial"/>
          <w:sz w:val="20"/>
        </w:rPr>
      </w:pPr>
      <w:r w:rsidRPr="00A40C5F">
        <w:rPr>
          <w:rFonts w:ascii="Arial Narrow" w:hAnsi="Arial Narrow" w:cs="Arial"/>
          <w:sz w:val="20"/>
        </w:rPr>
        <w:t>vhodi, predprostori, hodniki - z IR stikali z nastavitvijo časovne zakasnitve izklopa</w:t>
      </w:r>
      <w:r w:rsidR="000326D4" w:rsidRPr="00A40C5F">
        <w:rPr>
          <w:rFonts w:ascii="Arial Narrow" w:hAnsi="Arial Narrow" w:cs="Arial"/>
          <w:sz w:val="20"/>
        </w:rPr>
        <w:t>.</w:t>
      </w:r>
    </w:p>
    <w:p w:rsidR="00970754" w:rsidRPr="00A40C5F" w:rsidRDefault="00970754" w:rsidP="00F56A8C">
      <w:pPr>
        <w:pStyle w:val="txtes"/>
        <w:tabs>
          <w:tab w:val="right" w:pos="5760"/>
          <w:tab w:val="right" w:pos="7380"/>
        </w:tabs>
        <w:rPr>
          <w:rFonts w:ascii="Arial Narrow" w:hAnsi="Arial Narrow" w:cs="Arial"/>
          <w:sz w:val="20"/>
          <w:lang w:bidi="ar-AE"/>
        </w:rPr>
      </w:pPr>
    </w:p>
    <w:p w:rsidR="00E43214" w:rsidRPr="00A40C5F" w:rsidRDefault="00E43214" w:rsidP="00F56A8C">
      <w:pPr>
        <w:pStyle w:val="txtes"/>
        <w:tabs>
          <w:tab w:val="right" w:pos="5760"/>
          <w:tab w:val="right" w:pos="7380"/>
        </w:tabs>
        <w:rPr>
          <w:rFonts w:ascii="Arial Narrow" w:hAnsi="Arial Narrow" w:cs="Arial"/>
          <w:sz w:val="20"/>
          <w:lang w:bidi="ar-AE"/>
        </w:rPr>
      </w:pPr>
      <w:r w:rsidRPr="00A40C5F">
        <w:rPr>
          <w:rFonts w:ascii="Arial Narrow" w:hAnsi="Arial Narrow" w:cs="Arial"/>
          <w:sz w:val="20"/>
          <w:lang w:bidi="ar-AE"/>
        </w:rPr>
        <w:t>Prilagajanje nivoja osvetljenosti (</w:t>
      </w:r>
      <w:r w:rsidR="00C15904" w:rsidRPr="00A40C5F">
        <w:rPr>
          <w:rFonts w:ascii="Arial Narrow" w:hAnsi="Arial Narrow" w:cs="Arial"/>
          <w:sz w:val="20"/>
          <w:lang w:bidi="ar-AE"/>
        </w:rPr>
        <w:t>regulacija svetlobnega toka</w:t>
      </w:r>
      <w:r w:rsidRPr="00A40C5F">
        <w:rPr>
          <w:rFonts w:ascii="Arial Narrow" w:hAnsi="Arial Narrow" w:cs="Arial"/>
          <w:sz w:val="20"/>
          <w:lang w:bidi="ar-AE"/>
        </w:rPr>
        <w:t>) predvidite ročno s tipkalom v</w:t>
      </w:r>
      <w:r w:rsidR="005136EB" w:rsidRPr="00A40C5F">
        <w:rPr>
          <w:rFonts w:ascii="Arial Narrow" w:hAnsi="Arial Narrow" w:cs="Arial"/>
          <w:sz w:val="20"/>
          <w:lang w:bidi="ar-AE"/>
        </w:rPr>
        <w:t>:</w:t>
      </w:r>
      <w:r w:rsidRPr="00A40C5F">
        <w:rPr>
          <w:rFonts w:ascii="Arial Narrow" w:hAnsi="Arial Narrow" w:cs="Arial"/>
          <w:sz w:val="20"/>
          <w:lang w:bidi="ar-AE"/>
        </w:rPr>
        <w:t xml:space="preserve"> sejni</w:t>
      </w:r>
      <w:r w:rsidR="005F0C15" w:rsidRPr="00A40C5F">
        <w:rPr>
          <w:rFonts w:ascii="Arial Narrow" w:hAnsi="Arial Narrow" w:cs="Arial"/>
          <w:sz w:val="20"/>
          <w:lang w:bidi="ar-AE"/>
        </w:rPr>
        <w:t>h sobah</w:t>
      </w:r>
      <w:r w:rsidR="007511F6" w:rsidRPr="00A40C5F">
        <w:rPr>
          <w:rFonts w:ascii="Arial Narrow" w:hAnsi="Arial Narrow" w:cs="Arial"/>
          <w:sz w:val="20"/>
          <w:lang w:bidi="ar-AE"/>
        </w:rPr>
        <w:t>, pisarnah</w:t>
      </w:r>
      <w:r w:rsidRPr="00A40C5F">
        <w:rPr>
          <w:rFonts w:ascii="Arial Narrow" w:hAnsi="Arial Narrow" w:cs="Arial"/>
          <w:sz w:val="20"/>
          <w:lang w:bidi="ar-AE"/>
        </w:rPr>
        <w:t xml:space="preserve"> in </w:t>
      </w:r>
      <w:r w:rsidR="007511F6" w:rsidRPr="00A40C5F">
        <w:rPr>
          <w:rFonts w:ascii="Arial Narrow" w:hAnsi="Arial Narrow" w:cs="Arial"/>
          <w:sz w:val="20"/>
          <w:lang w:bidi="ar-AE"/>
        </w:rPr>
        <w:t xml:space="preserve">oceanskih </w:t>
      </w:r>
      <w:r w:rsidRPr="00A40C5F">
        <w:rPr>
          <w:rFonts w:ascii="Arial Narrow" w:hAnsi="Arial Narrow" w:cs="Arial"/>
          <w:sz w:val="20"/>
          <w:lang w:bidi="ar-AE"/>
        </w:rPr>
        <w:t>pisarnah.</w:t>
      </w:r>
    </w:p>
    <w:p w:rsidR="00E1334F" w:rsidRPr="00A40C5F" w:rsidRDefault="00E1334F" w:rsidP="00F56A8C">
      <w:pPr>
        <w:pStyle w:val="txtes"/>
        <w:tabs>
          <w:tab w:val="right" w:pos="5760"/>
          <w:tab w:val="right" w:pos="7380"/>
        </w:tabs>
        <w:rPr>
          <w:rFonts w:ascii="Arial Narrow" w:hAnsi="Arial Narrow" w:cs="Arial"/>
          <w:sz w:val="20"/>
          <w:lang w:bidi="ar-AE"/>
        </w:rPr>
      </w:pPr>
    </w:p>
    <w:p w:rsidR="00E1334F" w:rsidRPr="00A40C5F" w:rsidRDefault="005F0C15" w:rsidP="00F56A8C">
      <w:pPr>
        <w:pStyle w:val="txtes"/>
        <w:tabs>
          <w:tab w:val="right" w:pos="5760"/>
          <w:tab w:val="right" w:pos="7380"/>
        </w:tabs>
        <w:rPr>
          <w:rFonts w:ascii="Arial Narrow" w:hAnsi="Arial Narrow" w:cs="Arial"/>
          <w:sz w:val="20"/>
          <w:lang w:bidi="ar-AE"/>
        </w:rPr>
      </w:pPr>
      <w:r w:rsidRPr="00A40C5F">
        <w:rPr>
          <w:rFonts w:ascii="Arial Narrow" w:hAnsi="Arial Narrow" w:cs="Arial"/>
          <w:sz w:val="20"/>
          <w:lang w:bidi="ar-AE"/>
        </w:rPr>
        <w:t>Izbor svetilk predvidite v dogovoru z arhitektom glede na notranjo opremo in tipe stropov.</w:t>
      </w:r>
    </w:p>
    <w:p w:rsidR="00000116" w:rsidRPr="00A40C5F" w:rsidRDefault="00000116" w:rsidP="001E78B1">
      <w:pPr>
        <w:rPr>
          <w:rFonts w:ascii="Arial Narrow" w:hAnsi="Arial Narrow" w:cs="Arial"/>
          <w:sz w:val="20"/>
        </w:rPr>
      </w:pPr>
    </w:p>
    <w:p w:rsidR="00000116" w:rsidRPr="00A40C5F" w:rsidRDefault="00000116" w:rsidP="00333800">
      <w:pPr>
        <w:pStyle w:val="Naslov3"/>
        <w:rPr>
          <w:rFonts w:ascii="Arial Narrow" w:hAnsi="Arial Narrow" w:cs="Arial"/>
          <w:sz w:val="20"/>
        </w:rPr>
      </w:pPr>
      <w:r w:rsidRPr="00A40C5F">
        <w:rPr>
          <w:rFonts w:ascii="Arial Narrow" w:hAnsi="Arial Narrow" w:cs="Arial"/>
          <w:sz w:val="20"/>
        </w:rPr>
        <w:t>Varnostna razsvetljava</w:t>
      </w:r>
    </w:p>
    <w:p w:rsidR="00000116" w:rsidRPr="00A40C5F" w:rsidRDefault="00000116" w:rsidP="001E78B1">
      <w:pPr>
        <w:rPr>
          <w:rFonts w:ascii="Arial Narrow" w:hAnsi="Arial Narrow" w:cs="Arial"/>
          <w:sz w:val="20"/>
        </w:rPr>
      </w:pPr>
      <w:r w:rsidRPr="00A40C5F">
        <w:rPr>
          <w:rFonts w:ascii="Arial Narrow" w:hAnsi="Arial Narrow" w:cs="Arial"/>
          <w:sz w:val="20"/>
        </w:rPr>
        <w:t xml:space="preserve">Objekt </w:t>
      </w:r>
      <w:r w:rsidR="00C55A31" w:rsidRPr="00A40C5F">
        <w:rPr>
          <w:rFonts w:ascii="Arial Narrow" w:hAnsi="Arial Narrow" w:cs="Arial"/>
          <w:sz w:val="20"/>
        </w:rPr>
        <w:t>naj bo</w:t>
      </w:r>
      <w:r w:rsidRPr="00A40C5F">
        <w:rPr>
          <w:rFonts w:ascii="Arial Narrow" w:hAnsi="Arial Narrow" w:cs="Arial"/>
          <w:sz w:val="20"/>
        </w:rPr>
        <w:t xml:space="preserve"> skladno z zahtevo </w:t>
      </w:r>
      <w:r w:rsidR="00C55A31" w:rsidRPr="00A40C5F">
        <w:rPr>
          <w:rFonts w:ascii="Arial Narrow" w:hAnsi="Arial Narrow" w:cs="Arial"/>
          <w:sz w:val="20"/>
        </w:rPr>
        <w:t>načrta</w:t>
      </w:r>
      <w:r w:rsidRPr="00A40C5F">
        <w:rPr>
          <w:rFonts w:ascii="Arial Narrow" w:hAnsi="Arial Narrow" w:cs="Arial"/>
          <w:sz w:val="20"/>
        </w:rPr>
        <w:t xml:space="preserve"> požarne varnosti</w:t>
      </w:r>
      <w:r w:rsidR="00535A0D" w:rsidRPr="00A40C5F">
        <w:rPr>
          <w:rFonts w:ascii="Arial Narrow" w:hAnsi="Arial Narrow" w:cs="Arial"/>
          <w:sz w:val="20"/>
        </w:rPr>
        <w:t xml:space="preserve"> (NPV)</w:t>
      </w:r>
      <w:r w:rsidRPr="00A40C5F">
        <w:rPr>
          <w:rFonts w:ascii="Arial Narrow" w:hAnsi="Arial Narrow" w:cs="Arial"/>
          <w:sz w:val="20"/>
        </w:rPr>
        <w:t xml:space="preserve"> opremljen z varnostno razsvetljavo. Varnostna razsvetljava je predvidena </w:t>
      </w:r>
      <w:r w:rsidR="008F77C7" w:rsidRPr="00A40C5F">
        <w:rPr>
          <w:rFonts w:ascii="Arial Narrow" w:hAnsi="Arial Narrow" w:cs="Arial"/>
          <w:sz w:val="20"/>
        </w:rPr>
        <w:t>na evakuacijskih poteh</w:t>
      </w:r>
      <w:r w:rsidRPr="00A40C5F">
        <w:rPr>
          <w:rFonts w:ascii="Arial Narrow" w:hAnsi="Arial Narrow" w:cs="Arial"/>
          <w:sz w:val="20"/>
        </w:rPr>
        <w:t xml:space="preserve">, stopniščih in </w:t>
      </w:r>
      <w:r w:rsidR="00535A0D" w:rsidRPr="00A40C5F">
        <w:rPr>
          <w:rFonts w:ascii="Arial Narrow" w:hAnsi="Arial Narrow" w:cs="Arial"/>
          <w:sz w:val="20"/>
        </w:rPr>
        <w:t>tam, kjer bo predpisano z NPV</w:t>
      </w:r>
      <w:r w:rsidRPr="00A40C5F">
        <w:rPr>
          <w:rFonts w:ascii="Arial Narrow" w:hAnsi="Arial Narrow" w:cs="Arial"/>
          <w:sz w:val="20"/>
        </w:rPr>
        <w:t xml:space="preserve">. </w:t>
      </w:r>
      <w:r w:rsidR="00535A0D" w:rsidRPr="00A40C5F">
        <w:rPr>
          <w:rFonts w:ascii="Arial Narrow" w:hAnsi="Arial Narrow" w:cs="Arial"/>
          <w:sz w:val="20"/>
        </w:rPr>
        <w:t>Predviden naj bo tudi avtomatski nadzor nad delovanjem varnostne razsvetljave.</w:t>
      </w:r>
      <w:r w:rsidR="00093A0D" w:rsidRPr="00A40C5F">
        <w:rPr>
          <w:rFonts w:ascii="Arial Narrow" w:hAnsi="Arial Narrow" w:cs="Arial"/>
          <w:sz w:val="20"/>
        </w:rPr>
        <w:t>Odločitev ali samostojne svetilke z akumulatorskimi baterijami ali centralni baterijski napajalnik je prepuščena projektantu glede na preučitev stroškov investicije in stroškov vzdrževanja.</w:t>
      </w:r>
    </w:p>
    <w:p w:rsidR="00000116" w:rsidRPr="00A40C5F" w:rsidRDefault="00000116" w:rsidP="001E78B1">
      <w:pPr>
        <w:rPr>
          <w:rFonts w:ascii="Arial Narrow" w:hAnsi="Arial Narrow" w:cs="Arial"/>
          <w:sz w:val="20"/>
        </w:rPr>
      </w:pPr>
    </w:p>
    <w:p w:rsidR="00000116" w:rsidRPr="00A40C5F" w:rsidRDefault="00000116" w:rsidP="00333800">
      <w:pPr>
        <w:pStyle w:val="Naslov2"/>
        <w:rPr>
          <w:rFonts w:ascii="Arial Narrow" w:hAnsi="Arial Narrow" w:cs="Arial"/>
          <w:sz w:val="20"/>
        </w:rPr>
      </w:pPr>
      <w:r w:rsidRPr="00A40C5F">
        <w:rPr>
          <w:rFonts w:ascii="Arial Narrow" w:hAnsi="Arial Narrow" w:cs="Arial"/>
          <w:sz w:val="20"/>
        </w:rPr>
        <w:t>Električne instalacije za malo moč in vtičnice</w:t>
      </w:r>
    </w:p>
    <w:p w:rsidR="00000116" w:rsidRPr="00A40C5F" w:rsidRDefault="00000116" w:rsidP="001E78B1">
      <w:pPr>
        <w:rPr>
          <w:rFonts w:ascii="Arial Narrow" w:hAnsi="Arial Narrow" w:cs="Arial"/>
          <w:sz w:val="20"/>
        </w:rPr>
      </w:pPr>
      <w:r w:rsidRPr="00A40C5F">
        <w:rPr>
          <w:rFonts w:ascii="Arial Narrow" w:hAnsi="Arial Narrow" w:cs="Arial"/>
          <w:sz w:val="20"/>
        </w:rPr>
        <w:t xml:space="preserve">Električna instalacija za </w:t>
      </w:r>
      <w:r w:rsidR="00333800" w:rsidRPr="00A40C5F">
        <w:rPr>
          <w:rFonts w:ascii="Arial Narrow" w:hAnsi="Arial Narrow" w:cs="Arial"/>
          <w:sz w:val="20"/>
        </w:rPr>
        <w:t xml:space="preserve">malo </w:t>
      </w:r>
      <w:r w:rsidRPr="00A40C5F">
        <w:rPr>
          <w:rFonts w:ascii="Arial Narrow" w:hAnsi="Arial Narrow" w:cs="Arial"/>
          <w:sz w:val="20"/>
        </w:rPr>
        <w:t>moč obsega napajanje:</w:t>
      </w:r>
    </w:p>
    <w:p w:rsidR="00333800" w:rsidRPr="00A40C5F" w:rsidRDefault="00333800" w:rsidP="00C80517">
      <w:pPr>
        <w:pStyle w:val="Odstavekseznama"/>
        <w:numPr>
          <w:ilvl w:val="0"/>
          <w:numId w:val="7"/>
        </w:numPr>
        <w:rPr>
          <w:rFonts w:ascii="Arial Narrow" w:hAnsi="Arial Narrow" w:cs="Arial"/>
          <w:sz w:val="20"/>
        </w:rPr>
      </w:pPr>
      <w:r w:rsidRPr="00A40C5F">
        <w:rPr>
          <w:rFonts w:ascii="Arial Narrow" w:hAnsi="Arial Narrow" w:cs="Arial"/>
          <w:sz w:val="20"/>
        </w:rPr>
        <w:t>priključke vseh vtičnic, el. priključkov,</w:t>
      </w:r>
    </w:p>
    <w:p w:rsidR="00000116" w:rsidRPr="00A40C5F" w:rsidRDefault="00000116" w:rsidP="00C80517">
      <w:pPr>
        <w:pStyle w:val="Odstavekseznama"/>
        <w:numPr>
          <w:ilvl w:val="0"/>
          <w:numId w:val="7"/>
        </w:numPr>
        <w:rPr>
          <w:rFonts w:ascii="Arial Narrow" w:hAnsi="Arial Narrow" w:cs="Arial"/>
          <w:sz w:val="20"/>
        </w:rPr>
      </w:pPr>
      <w:r w:rsidRPr="00A40C5F">
        <w:rPr>
          <w:rFonts w:ascii="Arial Narrow" w:hAnsi="Arial Narrow" w:cs="Arial"/>
          <w:sz w:val="20"/>
        </w:rPr>
        <w:t xml:space="preserve">priključke pogonov </w:t>
      </w:r>
      <w:r w:rsidR="00CD6493" w:rsidRPr="00A40C5F">
        <w:rPr>
          <w:rFonts w:ascii="Arial Narrow" w:hAnsi="Arial Narrow" w:cs="Arial"/>
          <w:sz w:val="20"/>
        </w:rPr>
        <w:t>zunanjih žaluzij</w:t>
      </w:r>
      <w:r w:rsidR="007511F6" w:rsidRPr="00A40C5F">
        <w:rPr>
          <w:rFonts w:ascii="Arial Narrow" w:hAnsi="Arial Narrow" w:cs="Arial"/>
          <w:sz w:val="20"/>
        </w:rPr>
        <w:t xml:space="preserve"> v pisarniškem delu</w:t>
      </w:r>
      <w:r w:rsidRPr="00A40C5F">
        <w:rPr>
          <w:rFonts w:ascii="Arial Narrow" w:hAnsi="Arial Narrow" w:cs="Arial"/>
          <w:sz w:val="20"/>
        </w:rPr>
        <w:t>,</w:t>
      </w:r>
    </w:p>
    <w:p w:rsidR="00000116" w:rsidRPr="00A40C5F" w:rsidRDefault="00000116" w:rsidP="00C80517">
      <w:pPr>
        <w:pStyle w:val="Odstavekseznama"/>
        <w:numPr>
          <w:ilvl w:val="0"/>
          <w:numId w:val="7"/>
        </w:numPr>
        <w:rPr>
          <w:rFonts w:ascii="Arial Narrow" w:hAnsi="Arial Narrow" w:cs="Arial"/>
          <w:sz w:val="20"/>
        </w:rPr>
      </w:pPr>
      <w:r w:rsidRPr="00A40C5F">
        <w:rPr>
          <w:rFonts w:ascii="Arial Narrow" w:hAnsi="Arial Narrow" w:cs="Arial"/>
          <w:sz w:val="20"/>
        </w:rPr>
        <w:t xml:space="preserve">pogone </w:t>
      </w:r>
      <w:r w:rsidR="007E645F" w:rsidRPr="00A40C5F">
        <w:rPr>
          <w:rFonts w:ascii="Arial Narrow" w:hAnsi="Arial Narrow" w:cs="Arial"/>
          <w:sz w:val="20"/>
        </w:rPr>
        <w:t xml:space="preserve">notranjih </w:t>
      </w:r>
      <w:r w:rsidRPr="00A40C5F">
        <w:rPr>
          <w:rFonts w:ascii="Arial Narrow" w:hAnsi="Arial Narrow" w:cs="Arial"/>
          <w:sz w:val="20"/>
        </w:rPr>
        <w:t xml:space="preserve">vrat, </w:t>
      </w:r>
    </w:p>
    <w:p w:rsidR="00EF2401" w:rsidRPr="00A40C5F" w:rsidRDefault="00EF2401" w:rsidP="00C80517">
      <w:pPr>
        <w:pStyle w:val="Odstavekseznama"/>
        <w:numPr>
          <w:ilvl w:val="0"/>
          <w:numId w:val="7"/>
        </w:numPr>
        <w:rPr>
          <w:rFonts w:ascii="Arial Narrow" w:hAnsi="Arial Narrow" w:cs="Arial"/>
          <w:sz w:val="20"/>
        </w:rPr>
      </w:pPr>
      <w:r w:rsidRPr="00A40C5F">
        <w:rPr>
          <w:rFonts w:ascii="Arial Narrow" w:hAnsi="Arial Narrow" w:cs="Arial"/>
          <w:sz w:val="20"/>
        </w:rPr>
        <w:t>avtomati s pijačami</w:t>
      </w:r>
      <w:r w:rsidR="00CD6493" w:rsidRPr="00A40C5F">
        <w:rPr>
          <w:rFonts w:ascii="Arial Narrow" w:hAnsi="Arial Narrow" w:cs="Arial"/>
          <w:sz w:val="20"/>
        </w:rPr>
        <w:t>,</w:t>
      </w:r>
    </w:p>
    <w:p w:rsidR="00000116" w:rsidRPr="00A40C5F" w:rsidRDefault="00000116" w:rsidP="00C80517">
      <w:pPr>
        <w:pStyle w:val="Odstavekseznama"/>
        <w:numPr>
          <w:ilvl w:val="0"/>
          <w:numId w:val="7"/>
        </w:numPr>
        <w:rPr>
          <w:rFonts w:ascii="Arial Narrow" w:hAnsi="Arial Narrow" w:cs="Arial"/>
          <w:sz w:val="20"/>
        </w:rPr>
      </w:pPr>
      <w:r w:rsidRPr="00A40C5F">
        <w:rPr>
          <w:rFonts w:ascii="Arial Narrow" w:hAnsi="Arial Narrow" w:cs="Arial"/>
          <w:sz w:val="20"/>
        </w:rPr>
        <w:t>dvigala,</w:t>
      </w:r>
    </w:p>
    <w:p w:rsidR="00000116" w:rsidRPr="00A40C5F" w:rsidRDefault="00000116" w:rsidP="00C80517">
      <w:pPr>
        <w:pStyle w:val="Odstavekseznama"/>
        <w:numPr>
          <w:ilvl w:val="0"/>
          <w:numId w:val="7"/>
        </w:numPr>
        <w:rPr>
          <w:rFonts w:ascii="Arial Narrow" w:hAnsi="Arial Narrow" w:cs="Arial"/>
          <w:sz w:val="20"/>
        </w:rPr>
      </w:pPr>
      <w:r w:rsidRPr="00A40C5F">
        <w:rPr>
          <w:rFonts w:ascii="Arial Narrow" w:hAnsi="Arial Narrow" w:cs="Arial"/>
          <w:sz w:val="20"/>
        </w:rPr>
        <w:t xml:space="preserve">priključke telekomunikacijskih central, </w:t>
      </w:r>
    </w:p>
    <w:p w:rsidR="00000116" w:rsidRPr="00A40C5F" w:rsidRDefault="00000116" w:rsidP="00C80517">
      <w:pPr>
        <w:pStyle w:val="Odstavekseznama"/>
        <w:numPr>
          <w:ilvl w:val="0"/>
          <w:numId w:val="7"/>
        </w:numPr>
        <w:rPr>
          <w:rFonts w:ascii="Arial Narrow" w:hAnsi="Arial Narrow" w:cs="Arial"/>
          <w:sz w:val="20"/>
        </w:rPr>
      </w:pPr>
      <w:r w:rsidRPr="00A40C5F">
        <w:rPr>
          <w:rFonts w:ascii="Arial Narrow" w:hAnsi="Arial Narrow" w:cs="Arial"/>
          <w:sz w:val="20"/>
        </w:rPr>
        <w:t>priključke central tehničnega varovanja in sistema aktivne požarne zaščite,</w:t>
      </w:r>
    </w:p>
    <w:p w:rsidR="00507CA1" w:rsidRPr="00A40C5F" w:rsidRDefault="00000116" w:rsidP="00C80517">
      <w:pPr>
        <w:pStyle w:val="Odstavekseznama"/>
        <w:numPr>
          <w:ilvl w:val="0"/>
          <w:numId w:val="7"/>
        </w:numPr>
        <w:rPr>
          <w:rFonts w:ascii="Arial Narrow" w:hAnsi="Arial Narrow" w:cs="Arial"/>
          <w:sz w:val="20"/>
        </w:rPr>
      </w:pPr>
      <w:r w:rsidRPr="00A40C5F">
        <w:rPr>
          <w:rFonts w:ascii="Arial Narrow" w:hAnsi="Arial Narrow" w:cs="Arial"/>
          <w:sz w:val="20"/>
        </w:rPr>
        <w:lastRenderedPageBreak/>
        <w:t>priključke za ogrevanje</w:t>
      </w:r>
      <w:r w:rsidR="00333800" w:rsidRPr="00A40C5F">
        <w:rPr>
          <w:rFonts w:ascii="Arial Narrow" w:hAnsi="Arial Narrow" w:cs="Arial"/>
          <w:sz w:val="20"/>
        </w:rPr>
        <w:t xml:space="preserve"> žlebov in odtokov</w:t>
      </w:r>
      <w:r w:rsidR="00507CA1" w:rsidRPr="00A40C5F">
        <w:rPr>
          <w:rFonts w:ascii="Arial Narrow" w:hAnsi="Arial Narrow" w:cs="Arial"/>
          <w:sz w:val="20"/>
        </w:rPr>
        <w:t>,</w:t>
      </w:r>
    </w:p>
    <w:p w:rsidR="00000116" w:rsidRPr="00A40C5F" w:rsidRDefault="00000116" w:rsidP="001E78B1">
      <w:pPr>
        <w:rPr>
          <w:rFonts w:ascii="Arial Narrow" w:hAnsi="Arial Narrow" w:cs="Arial"/>
          <w:sz w:val="20"/>
        </w:rPr>
      </w:pPr>
    </w:p>
    <w:p w:rsidR="00333800" w:rsidRPr="00A40C5F" w:rsidRDefault="003C0AA2" w:rsidP="00333800">
      <w:pPr>
        <w:rPr>
          <w:rFonts w:ascii="Arial Narrow" w:hAnsi="Arial Narrow" w:cs="Arial"/>
          <w:sz w:val="20"/>
          <w:lang w:bidi="ar-AE"/>
        </w:rPr>
      </w:pPr>
      <w:r w:rsidRPr="00A40C5F">
        <w:rPr>
          <w:rFonts w:ascii="Arial Narrow" w:hAnsi="Arial Narrow" w:cs="Arial"/>
          <w:sz w:val="20"/>
          <w:lang w:bidi="ar-AE"/>
        </w:rPr>
        <w:t>V pisarniških prostorih naj bodo p</w:t>
      </w:r>
      <w:r w:rsidR="00333800" w:rsidRPr="00A40C5F">
        <w:rPr>
          <w:rFonts w:ascii="Arial Narrow" w:hAnsi="Arial Narrow" w:cs="Arial"/>
          <w:sz w:val="20"/>
          <w:lang w:bidi="ar-AE"/>
        </w:rPr>
        <w:t xml:space="preserve">redvidene vtičnice L+N+PE, razporejene glede na funkcionalne potrebe prostora in montirane </w:t>
      </w:r>
      <w:r w:rsidR="00CD6493" w:rsidRPr="00A40C5F">
        <w:rPr>
          <w:rFonts w:ascii="Arial Narrow" w:hAnsi="Arial Narrow" w:cs="Arial"/>
          <w:sz w:val="20"/>
          <w:lang w:bidi="ar-AE"/>
        </w:rPr>
        <w:t xml:space="preserve">na </w:t>
      </w:r>
      <w:proofErr w:type="spellStart"/>
      <w:r w:rsidR="00535A0D" w:rsidRPr="00A40C5F">
        <w:rPr>
          <w:rFonts w:ascii="Arial Narrow" w:hAnsi="Arial Narrow" w:cs="Arial"/>
          <w:sz w:val="20"/>
          <w:lang w:bidi="ar-AE"/>
        </w:rPr>
        <w:t>parapetnem</w:t>
      </w:r>
      <w:proofErr w:type="spellEnd"/>
      <w:r w:rsidR="00535A0D" w:rsidRPr="00A40C5F">
        <w:rPr>
          <w:rFonts w:ascii="Arial Narrow" w:hAnsi="Arial Narrow" w:cs="Arial"/>
          <w:sz w:val="20"/>
          <w:lang w:bidi="ar-AE"/>
        </w:rPr>
        <w:t xml:space="preserve"> kanalu ob oknu oziroma na steni pri mizah</w:t>
      </w:r>
      <w:r w:rsidR="00333800" w:rsidRPr="00A40C5F">
        <w:rPr>
          <w:rFonts w:ascii="Arial Narrow" w:hAnsi="Arial Narrow" w:cs="Arial"/>
          <w:sz w:val="20"/>
          <w:lang w:bidi="ar-AE"/>
        </w:rPr>
        <w:t xml:space="preserve">. </w:t>
      </w:r>
    </w:p>
    <w:p w:rsidR="003C0AA2" w:rsidRPr="00A40C5F" w:rsidRDefault="00904788" w:rsidP="003C0AA2">
      <w:pPr>
        <w:rPr>
          <w:rFonts w:ascii="Arial Narrow" w:hAnsi="Arial Narrow" w:cs="Arial"/>
          <w:sz w:val="20"/>
          <w:lang w:bidi="ar-AE"/>
        </w:rPr>
      </w:pPr>
      <w:r w:rsidRPr="00A40C5F">
        <w:rPr>
          <w:rFonts w:ascii="Arial Narrow" w:hAnsi="Arial Narrow" w:cs="Arial"/>
          <w:sz w:val="20"/>
          <w:lang w:bidi="ar-AE"/>
        </w:rPr>
        <w:t xml:space="preserve">Za delovno mesto v raznih pisarnah </w:t>
      </w:r>
      <w:r w:rsidR="00535A0D" w:rsidRPr="00A40C5F">
        <w:rPr>
          <w:rFonts w:ascii="Arial Narrow" w:hAnsi="Arial Narrow" w:cs="Arial"/>
          <w:sz w:val="20"/>
          <w:lang w:bidi="ar-AE"/>
        </w:rPr>
        <w:t xml:space="preserve">naj bo </w:t>
      </w:r>
      <w:r w:rsidRPr="00A40C5F">
        <w:rPr>
          <w:rFonts w:ascii="Arial Narrow" w:hAnsi="Arial Narrow" w:cs="Arial"/>
          <w:sz w:val="20"/>
          <w:lang w:bidi="ar-AE"/>
        </w:rPr>
        <w:t xml:space="preserve">predvideno </w:t>
      </w:r>
      <w:r w:rsidR="00EA46AF" w:rsidRPr="00A40C5F">
        <w:rPr>
          <w:rFonts w:ascii="Arial Narrow" w:hAnsi="Arial Narrow" w:cs="Arial"/>
          <w:sz w:val="20"/>
          <w:lang w:bidi="ar-AE"/>
        </w:rPr>
        <w:t>šest</w:t>
      </w:r>
      <w:r w:rsidRPr="00A40C5F">
        <w:rPr>
          <w:rFonts w:ascii="Arial Narrow" w:hAnsi="Arial Narrow" w:cs="Arial"/>
          <w:sz w:val="20"/>
          <w:lang w:bidi="ar-AE"/>
        </w:rPr>
        <w:t xml:space="preserve"> vtičnic: </w:t>
      </w:r>
    </w:p>
    <w:p w:rsidR="003C0AA2" w:rsidRPr="00A40C5F" w:rsidRDefault="003C0AA2" w:rsidP="003C0AA2">
      <w:pPr>
        <w:pStyle w:val="Odstavekseznama"/>
        <w:numPr>
          <w:ilvl w:val="0"/>
          <w:numId w:val="7"/>
        </w:numPr>
        <w:rPr>
          <w:rFonts w:ascii="Arial Narrow" w:hAnsi="Arial Narrow" w:cs="Arial"/>
          <w:sz w:val="20"/>
        </w:rPr>
      </w:pPr>
      <w:r w:rsidRPr="00A40C5F">
        <w:rPr>
          <w:rFonts w:ascii="Arial Narrow" w:hAnsi="Arial Narrow" w:cs="Arial"/>
          <w:sz w:val="20"/>
        </w:rPr>
        <w:t>dve dvojne vtičnice 230V – mreža</w:t>
      </w:r>
      <w:r w:rsidR="001B6055" w:rsidRPr="00A40C5F">
        <w:rPr>
          <w:rFonts w:ascii="Arial Narrow" w:hAnsi="Arial Narrow" w:cs="Arial"/>
          <w:sz w:val="20"/>
        </w:rPr>
        <w:t>,</w:t>
      </w:r>
    </w:p>
    <w:p w:rsidR="003C0AA2" w:rsidRPr="00A40C5F" w:rsidRDefault="003C0AA2" w:rsidP="003C0AA2">
      <w:pPr>
        <w:pStyle w:val="Odstavekseznama"/>
        <w:numPr>
          <w:ilvl w:val="0"/>
          <w:numId w:val="7"/>
        </w:numPr>
        <w:rPr>
          <w:rFonts w:ascii="Arial Narrow" w:hAnsi="Arial Narrow" w:cs="Arial"/>
          <w:sz w:val="20"/>
        </w:rPr>
      </w:pPr>
      <w:r w:rsidRPr="00A40C5F">
        <w:rPr>
          <w:rFonts w:ascii="Arial Narrow" w:hAnsi="Arial Narrow" w:cs="Arial"/>
          <w:sz w:val="20"/>
        </w:rPr>
        <w:t>ena dvojna vtičnica 230V – UPS</w:t>
      </w:r>
      <w:r w:rsidR="001B6055" w:rsidRPr="00A40C5F">
        <w:rPr>
          <w:rFonts w:ascii="Arial Narrow" w:hAnsi="Arial Narrow" w:cs="Arial"/>
          <w:sz w:val="20"/>
        </w:rPr>
        <w:t>,</w:t>
      </w:r>
    </w:p>
    <w:p w:rsidR="00EA46AF" w:rsidRPr="00A40C5F" w:rsidRDefault="00EA46AF" w:rsidP="00EA46AF">
      <w:pPr>
        <w:pStyle w:val="Odstavekseznama"/>
        <w:rPr>
          <w:rFonts w:ascii="Arial Narrow" w:hAnsi="Arial Narrow" w:cs="Arial"/>
          <w:sz w:val="20"/>
        </w:rPr>
      </w:pPr>
    </w:p>
    <w:p w:rsidR="00904788" w:rsidRPr="00A40C5F" w:rsidRDefault="00904788" w:rsidP="00904788">
      <w:pPr>
        <w:pStyle w:val="txtes"/>
        <w:rPr>
          <w:rFonts w:ascii="Arial Narrow" w:hAnsi="Arial Narrow" w:cs="Arial"/>
          <w:sz w:val="20"/>
          <w:lang w:bidi="ar-AE"/>
        </w:rPr>
      </w:pPr>
      <w:r w:rsidRPr="00A40C5F">
        <w:rPr>
          <w:rFonts w:ascii="Arial Narrow" w:hAnsi="Arial Narrow" w:cs="Arial"/>
          <w:sz w:val="20"/>
          <w:lang w:bidi="ar-AE"/>
        </w:rPr>
        <w:t xml:space="preserve">Vtičnice </w:t>
      </w:r>
      <w:r w:rsidR="00685424" w:rsidRPr="00A40C5F">
        <w:rPr>
          <w:rFonts w:ascii="Arial Narrow" w:hAnsi="Arial Narrow" w:cs="Arial"/>
          <w:sz w:val="20"/>
          <w:lang w:bidi="ar-AE"/>
        </w:rPr>
        <w:t>naj bodo</w:t>
      </w:r>
      <w:r w:rsidRPr="00A40C5F">
        <w:rPr>
          <w:rFonts w:ascii="Arial Narrow" w:hAnsi="Arial Narrow" w:cs="Arial"/>
          <w:sz w:val="20"/>
          <w:lang w:bidi="ar-AE"/>
        </w:rPr>
        <w:t xml:space="preserve"> namenjene priključevanju računalnikov, </w:t>
      </w:r>
      <w:r w:rsidR="00516778" w:rsidRPr="00A40C5F">
        <w:rPr>
          <w:rFonts w:ascii="Arial Narrow" w:hAnsi="Arial Narrow" w:cs="Arial"/>
          <w:sz w:val="20"/>
          <w:lang w:bidi="ar-AE"/>
        </w:rPr>
        <w:t>tiskalnikov</w:t>
      </w:r>
      <w:r w:rsidRPr="00A40C5F">
        <w:rPr>
          <w:rFonts w:ascii="Arial Narrow" w:hAnsi="Arial Narrow" w:cs="Arial"/>
          <w:sz w:val="20"/>
          <w:lang w:bidi="ar-AE"/>
        </w:rPr>
        <w:t>, telefaksov in ostale informacijske tehnologije.</w:t>
      </w:r>
    </w:p>
    <w:p w:rsidR="00904788" w:rsidRPr="00A40C5F" w:rsidRDefault="00904788" w:rsidP="00333800">
      <w:pPr>
        <w:rPr>
          <w:rFonts w:ascii="Arial Narrow" w:hAnsi="Arial Narrow" w:cs="Arial"/>
          <w:sz w:val="20"/>
          <w:lang w:bidi="ar-AE"/>
        </w:rPr>
      </w:pPr>
    </w:p>
    <w:p w:rsidR="00333800" w:rsidRPr="00A40C5F" w:rsidRDefault="00333800" w:rsidP="00333800">
      <w:pPr>
        <w:rPr>
          <w:rFonts w:ascii="Arial Narrow" w:hAnsi="Arial Narrow" w:cs="Arial"/>
          <w:sz w:val="20"/>
          <w:lang w:bidi="ar-AE"/>
        </w:rPr>
      </w:pPr>
      <w:r w:rsidRPr="00A40C5F">
        <w:rPr>
          <w:rFonts w:ascii="Arial Narrow" w:hAnsi="Arial Narrow" w:cs="Arial"/>
          <w:sz w:val="20"/>
          <w:lang w:bidi="ar-AE"/>
        </w:rPr>
        <w:t xml:space="preserve">V vseh prostorihso predvidene </w:t>
      </w:r>
      <w:r w:rsidR="003C0AA2" w:rsidRPr="00A40C5F">
        <w:rPr>
          <w:rFonts w:ascii="Arial Narrow" w:hAnsi="Arial Narrow" w:cs="Arial"/>
          <w:sz w:val="20"/>
          <w:lang w:bidi="ar-AE"/>
        </w:rPr>
        <w:t xml:space="preserve">servisne </w:t>
      </w:r>
      <w:r w:rsidRPr="00A40C5F">
        <w:rPr>
          <w:rFonts w:ascii="Arial Narrow" w:hAnsi="Arial Narrow" w:cs="Arial"/>
          <w:sz w:val="20"/>
          <w:lang w:bidi="ar-AE"/>
        </w:rPr>
        <w:t>vtičnice ob vratih posameznih prostorov oziroma na razm</w:t>
      </w:r>
      <w:r w:rsidR="00516778" w:rsidRPr="00A40C5F">
        <w:rPr>
          <w:rFonts w:ascii="Arial Narrow" w:hAnsi="Arial Narrow" w:cs="Arial"/>
          <w:sz w:val="20"/>
          <w:lang w:bidi="ar-AE"/>
        </w:rPr>
        <w:t>i</w:t>
      </w:r>
      <w:r w:rsidRPr="00A40C5F">
        <w:rPr>
          <w:rFonts w:ascii="Arial Narrow" w:hAnsi="Arial Narrow" w:cs="Arial"/>
          <w:sz w:val="20"/>
          <w:lang w:bidi="ar-AE"/>
        </w:rPr>
        <w:t xml:space="preserve">ku 12-15m. Vtičnice </w:t>
      </w:r>
      <w:r w:rsidR="00685424" w:rsidRPr="00A40C5F">
        <w:rPr>
          <w:rFonts w:ascii="Arial Narrow" w:hAnsi="Arial Narrow" w:cs="Arial"/>
          <w:sz w:val="20"/>
          <w:lang w:bidi="ar-AE"/>
        </w:rPr>
        <w:t>naj bodo</w:t>
      </w:r>
      <w:r w:rsidRPr="00A40C5F">
        <w:rPr>
          <w:rFonts w:ascii="Arial Narrow" w:hAnsi="Arial Narrow" w:cs="Arial"/>
          <w:sz w:val="20"/>
          <w:lang w:bidi="ar-AE"/>
        </w:rPr>
        <w:t xml:space="preserve"> montirane podometno. </w:t>
      </w:r>
      <w:r w:rsidR="00516778" w:rsidRPr="00A40C5F">
        <w:rPr>
          <w:rFonts w:ascii="Arial Narrow" w:hAnsi="Arial Narrow" w:cs="Arial"/>
          <w:sz w:val="20"/>
          <w:lang w:bidi="ar-AE"/>
        </w:rPr>
        <w:t>Vtičnice so namenjene</w:t>
      </w:r>
      <w:r w:rsidR="003C0AA2" w:rsidRPr="00A40C5F">
        <w:rPr>
          <w:rFonts w:ascii="Arial Narrow" w:hAnsi="Arial Narrow" w:cs="Arial"/>
          <w:sz w:val="20"/>
          <w:lang w:bidi="ar-AE"/>
        </w:rPr>
        <w:t xml:space="preserve"> priključevanju čistilnih strojev in servisnih aparatov)</w:t>
      </w:r>
      <w:r w:rsidR="001B6055" w:rsidRPr="00A40C5F">
        <w:rPr>
          <w:rFonts w:ascii="Arial Narrow" w:hAnsi="Arial Narrow" w:cs="Arial"/>
          <w:sz w:val="20"/>
          <w:lang w:bidi="ar-AE"/>
        </w:rPr>
        <w:t>.</w:t>
      </w:r>
    </w:p>
    <w:p w:rsidR="003C0AA2" w:rsidRPr="00A40C5F" w:rsidRDefault="00333800" w:rsidP="00333800">
      <w:pPr>
        <w:rPr>
          <w:rFonts w:ascii="Arial Narrow" w:hAnsi="Arial Narrow" w:cs="Arial"/>
          <w:sz w:val="20"/>
          <w:lang w:bidi="ar-AE"/>
        </w:rPr>
      </w:pPr>
      <w:r w:rsidRPr="00A40C5F">
        <w:rPr>
          <w:rFonts w:ascii="Arial Narrow" w:hAnsi="Arial Narrow" w:cs="Arial"/>
          <w:sz w:val="20"/>
          <w:lang w:bidi="ar-AE"/>
        </w:rPr>
        <w:t>V strojnicah</w:t>
      </w:r>
      <w:r w:rsidR="00A73451" w:rsidRPr="00A40C5F">
        <w:rPr>
          <w:rFonts w:ascii="Arial Narrow" w:hAnsi="Arial Narrow" w:cs="Arial"/>
          <w:sz w:val="20"/>
          <w:lang w:bidi="ar-AE"/>
        </w:rPr>
        <w:t xml:space="preserve"> in </w:t>
      </w:r>
      <w:r w:rsidR="00CD6493" w:rsidRPr="00A40C5F">
        <w:rPr>
          <w:rFonts w:ascii="Arial Narrow" w:hAnsi="Arial Narrow" w:cs="Arial"/>
          <w:sz w:val="20"/>
          <w:lang w:bidi="ar-AE"/>
        </w:rPr>
        <w:t>tehničnih</w:t>
      </w:r>
      <w:r w:rsidR="00A73451" w:rsidRPr="00A40C5F">
        <w:rPr>
          <w:rFonts w:ascii="Arial Narrow" w:hAnsi="Arial Narrow" w:cs="Arial"/>
          <w:sz w:val="20"/>
          <w:lang w:bidi="ar-AE"/>
        </w:rPr>
        <w:t xml:space="preserve"> prostorih so predvidene servisne nadometne omarice, kjer  sta predvideni poena </w:t>
      </w:r>
      <w:r w:rsidRPr="00A40C5F">
        <w:rPr>
          <w:rFonts w:ascii="Arial Narrow" w:hAnsi="Arial Narrow" w:cs="Arial"/>
          <w:sz w:val="20"/>
          <w:lang w:bidi="ar-AE"/>
        </w:rPr>
        <w:t>enofazna</w:t>
      </w:r>
      <w:r w:rsidR="00A73451" w:rsidRPr="00A40C5F">
        <w:rPr>
          <w:rFonts w:ascii="Arial Narrow" w:hAnsi="Arial Narrow" w:cs="Arial"/>
          <w:sz w:val="20"/>
          <w:lang w:bidi="ar-AE"/>
        </w:rPr>
        <w:t xml:space="preserve"> šuko vtičnica 16A/230V in CEE vtičnica 16A/230Vter ena</w:t>
      </w:r>
      <w:r w:rsidRPr="00A40C5F">
        <w:rPr>
          <w:rFonts w:ascii="Arial Narrow" w:hAnsi="Arial Narrow" w:cs="Arial"/>
          <w:sz w:val="20"/>
          <w:lang w:bidi="ar-AE"/>
        </w:rPr>
        <w:t xml:space="preserve"> trifazna vtičnica </w:t>
      </w:r>
      <w:r w:rsidR="00A73451" w:rsidRPr="00A40C5F">
        <w:rPr>
          <w:rFonts w:ascii="Arial Narrow" w:hAnsi="Arial Narrow" w:cs="Arial"/>
          <w:sz w:val="20"/>
          <w:lang w:bidi="ar-AE"/>
        </w:rPr>
        <w:t>CEE 16A/400V</w:t>
      </w:r>
      <w:r w:rsidRPr="00A40C5F">
        <w:rPr>
          <w:rFonts w:ascii="Arial Narrow" w:hAnsi="Arial Narrow" w:cs="Arial"/>
          <w:sz w:val="20"/>
          <w:lang w:bidi="ar-AE"/>
        </w:rPr>
        <w:t xml:space="preserve">. </w:t>
      </w:r>
    </w:p>
    <w:p w:rsidR="00A73451" w:rsidRPr="00A40C5F" w:rsidRDefault="00A73451" w:rsidP="00333800">
      <w:pPr>
        <w:rPr>
          <w:rFonts w:ascii="Arial Narrow" w:hAnsi="Arial Narrow" w:cs="Arial"/>
          <w:sz w:val="20"/>
          <w:lang w:bidi="ar-AE"/>
        </w:rPr>
      </w:pPr>
    </w:p>
    <w:p w:rsidR="00333800" w:rsidRPr="00A40C5F" w:rsidRDefault="00333800" w:rsidP="00333800">
      <w:pPr>
        <w:rPr>
          <w:rFonts w:ascii="Arial Narrow" w:hAnsi="Arial Narrow" w:cs="Arial"/>
          <w:sz w:val="20"/>
          <w:lang w:bidi="ar-AE"/>
        </w:rPr>
      </w:pPr>
      <w:r w:rsidRPr="00A40C5F">
        <w:rPr>
          <w:rFonts w:ascii="Arial Narrow" w:hAnsi="Arial Narrow" w:cs="Arial"/>
          <w:sz w:val="20"/>
          <w:lang w:bidi="ar-AE"/>
        </w:rPr>
        <w:t xml:space="preserve">Montažne višine stikal in vtičnic </w:t>
      </w:r>
      <w:r w:rsidR="001B6055" w:rsidRPr="00A40C5F">
        <w:rPr>
          <w:rFonts w:ascii="Arial Narrow" w:hAnsi="Arial Narrow" w:cs="Arial"/>
          <w:sz w:val="20"/>
          <w:lang w:bidi="ar-AE"/>
        </w:rPr>
        <w:t>so</w:t>
      </w:r>
      <w:r w:rsidRPr="00A40C5F">
        <w:rPr>
          <w:rFonts w:ascii="Arial Narrow" w:hAnsi="Arial Narrow" w:cs="Arial"/>
          <w:sz w:val="20"/>
          <w:lang w:bidi="ar-AE"/>
        </w:rPr>
        <w:t xml:space="preserve"> sledeče (merjene od gotovih tal - mišljena je sredina elementa oz priključka razen tam, kjer je posebej napisano): </w:t>
      </w:r>
    </w:p>
    <w:p w:rsidR="00333800" w:rsidRPr="00A40C5F" w:rsidRDefault="001B6055" w:rsidP="00C80517">
      <w:pPr>
        <w:pStyle w:val="Odstavekseznama"/>
        <w:numPr>
          <w:ilvl w:val="0"/>
          <w:numId w:val="8"/>
        </w:numPr>
        <w:rPr>
          <w:rFonts w:ascii="Arial Narrow" w:hAnsi="Arial Narrow" w:cs="Arial"/>
          <w:sz w:val="20"/>
          <w:lang w:bidi="ar-AE"/>
        </w:rPr>
      </w:pPr>
      <w:r w:rsidRPr="00A40C5F">
        <w:rPr>
          <w:rFonts w:ascii="Arial Narrow" w:hAnsi="Arial Narrow" w:cs="Arial"/>
          <w:sz w:val="20"/>
          <w:lang w:bidi="ar-AE"/>
        </w:rPr>
        <w:t>stikala - 1,1m,</w:t>
      </w:r>
    </w:p>
    <w:p w:rsidR="003C0AA2" w:rsidRPr="00A40C5F" w:rsidRDefault="003C0AA2" w:rsidP="003C0AA2">
      <w:pPr>
        <w:pStyle w:val="Odstavekseznama"/>
        <w:numPr>
          <w:ilvl w:val="0"/>
          <w:numId w:val="8"/>
        </w:numPr>
        <w:rPr>
          <w:rFonts w:ascii="Arial Narrow" w:hAnsi="Arial Narrow" w:cs="Arial"/>
          <w:sz w:val="20"/>
          <w:lang w:bidi="ar-AE"/>
        </w:rPr>
      </w:pPr>
      <w:r w:rsidRPr="00A40C5F">
        <w:rPr>
          <w:rFonts w:ascii="Arial Narrow" w:hAnsi="Arial Narrow" w:cs="Arial"/>
          <w:sz w:val="20"/>
          <w:lang w:bidi="ar-AE"/>
        </w:rPr>
        <w:t xml:space="preserve">splošne vtičnice za čiščenje </w:t>
      </w:r>
      <w:r w:rsidR="00E1334F" w:rsidRPr="00A40C5F">
        <w:rPr>
          <w:rFonts w:ascii="Arial Narrow" w:hAnsi="Arial Narrow" w:cs="Arial"/>
          <w:sz w:val="20"/>
          <w:lang w:bidi="ar-AE"/>
        </w:rPr>
        <w:t xml:space="preserve">v pisarniškem delu </w:t>
      </w:r>
      <w:r w:rsidRPr="00A40C5F">
        <w:rPr>
          <w:rFonts w:ascii="Arial Narrow" w:hAnsi="Arial Narrow" w:cs="Arial"/>
          <w:sz w:val="20"/>
          <w:lang w:bidi="ar-AE"/>
        </w:rPr>
        <w:t>- 0,3m</w:t>
      </w:r>
      <w:r w:rsidR="001B6055" w:rsidRPr="00A40C5F">
        <w:rPr>
          <w:rFonts w:ascii="Arial Narrow" w:hAnsi="Arial Narrow" w:cs="Arial"/>
          <w:sz w:val="20"/>
          <w:lang w:bidi="ar-AE"/>
        </w:rPr>
        <w:t>,</w:t>
      </w:r>
    </w:p>
    <w:p w:rsidR="00333800" w:rsidRPr="00A40C5F" w:rsidRDefault="00333800" w:rsidP="00C80517">
      <w:pPr>
        <w:pStyle w:val="Odstavekseznama"/>
        <w:numPr>
          <w:ilvl w:val="0"/>
          <w:numId w:val="8"/>
        </w:numPr>
        <w:rPr>
          <w:rFonts w:ascii="Arial Narrow" w:hAnsi="Arial Narrow" w:cs="Arial"/>
          <w:sz w:val="20"/>
          <w:lang w:bidi="ar-AE"/>
        </w:rPr>
      </w:pPr>
      <w:r w:rsidRPr="00A40C5F">
        <w:rPr>
          <w:rFonts w:ascii="Arial Narrow" w:hAnsi="Arial Narrow" w:cs="Arial"/>
          <w:sz w:val="20"/>
          <w:lang w:bidi="ar-AE"/>
        </w:rPr>
        <w:t>svetilka varnostne razsvetljave - 2,2m na steni oziroma nad vrati</w:t>
      </w:r>
      <w:r w:rsidR="001B6055" w:rsidRPr="00A40C5F">
        <w:rPr>
          <w:rFonts w:ascii="Arial Narrow" w:hAnsi="Arial Narrow" w:cs="Arial"/>
          <w:sz w:val="20"/>
          <w:lang w:bidi="ar-AE"/>
        </w:rPr>
        <w:t>,</w:t>
      </w:r>
    </w:p>
    <w:p w:rsidR="00333800" w:rsidRPr="00A40C5F" w:rsidRDefault="00333800" w:rsidP="00C80517">
      <w:pPr>
        <w:pStyle w:val="Odstavekseznama"/>
        <w:numPr>
          <w:ilvl w:val="0"/>
          <w:numId w:val="8"/>
        </w:numPr>
        <w:rPr>
          <w:rFonts w:ascii="Arial Narrow" w:hAnsi="Arial Narrow" w:cs="Arial"/>
          <w:sz w:val="20"/>
          <w:lang w:bidi="ar-AE"/>
        </w:rPr>
      </w:pPr>
      <w:r w:rsidRPr="00A40C5F">
        <w:rPr>
          <w:rFonts w:ascii="Arial Narrow" w:hAnsi="Arial Narrow" w:cs="Arial"/>
          <w:sz w:val="20"/>
          <w:lang w:bidi="ar-AE"/>
        </w:rPr>
        <w:t>stenski IR senzorji - 2m</w:t>
      </w:r>
      <w:r w:rsidR="001B6055" w:rsidRPr="00A40C5F">
        <w:rPr>
          <w:rFonts w:ascii="Arial Narrow" w:hAnsi="Arial Narrow" w:cs="Arial"/>
          <w:sz w:val="20"/>
          <w:lang w:bidi="ar-AE"/>
        </w:rPr>
        <w:t>.</w:t>
      </w:r>
    </w:p>
    <w:p w:rsidR="00333800" w:rsidRPr="00A40C5F" w:rsidRDefault="00333800" w:rsidP="00333800">
      <w:pPr>
        <w:rPr>
          <w:rFonts w:ascii="Arial Narrow" w:hAnsi="Arial Narrow" w:cs="Arial"/>
          <w:sz w:val="20"/>
        </w:rPr>
      </w:pPr>
    </w:p>
    <w:p w:rsidR="00000116" w:rsidRPr="00A40C5F" w:rsidRDefault="00000116" w:rsidP="00333800">
      <w:pPr>
        <w:pStyle w:val="Naslov2"/>
        <w:rPr>
          <w:rFonts w:ascii="Arial Narrow" w:hAnsi="Arial Narrow" w:cs="Arial"/>
          <w:sz w:val="20"/>
        </w:rPr>
      </w:pPr>
      <w:r w:rsidRPr="00A40C5F">
        <w:rPr>
          <w:rFonts w:ascii="Arial Narrow" w:hAnsi="Arial Narrow" w:cs="Arial"/>
          <w:sz w:val="20"/>
        </w:rPr>
        <w:t>Strelovod</w:t>
      </w:r>
    </w:p>
    <w:p w:rsidR="00904788" w:rsidRPr="00A40C5F" w:rsidRDefault="00904788" w:rsidP="00D172DD">
      <w:pPr>
        <w:pStyle w:val="txtes"/>
        <w:rPr>
          <w:rFonts w:ascii="Arial Narrow" w:hAnsi="Arial Narrow" w:cs="Arial"/>
          <w:sz w:val="20"/>
          <w:lang w:bidi="ar-AE"/>
        </w:rPr>
      </w:pPr>
      <w:r w:rsidRPr="00A40C5F">
        <w:rPr>
          <w:rFonts w:ascii="Arial Narrow" w:hAnsi="Arial Narrow" w:cs="Arial"/>
          <w:sz w:val="20"/>
          <w:lang w:bidi="ar-AE"/>
        </w:rPr>
        <w:t>Strelovod</w:t>
      </w:r>
      <w:r w:rsidR="00535A0D" w:rsidRPr="00A40C5F">
        <w:rPr>
          <w:rFonts w:ascii="Arial Narrow" w:hAnsi="Arial Narrow" w:cs="Arial"/>
          <w:sz w:val="20"/>
          <w:lang w:bidi="ar-AE"/>
        </w:rPr>
        <w:t>na instalacija na objektu je obstoječa in je izvedena</w:t>
      </w:r>
      <w:r w:rsidRPr="00A40C5F">
        <w:rPr>
          <w:rFonts w:ascii="Arial Narrow" w:hAnsi="Arial Narrow" w:cs="Arial"/>
          <w:sz w:val="20"/>
          <w:lang w:bidi="ar-AE"/>
        </w:rPr>
        <w:t xml:space="preserve"> v obliki Faraday-</w:t>
      </w:r>
      <w:proofErr w:type="spellStart"/>
      <w:r w:rsidRPr="00A40C5F">
        <w:rPr>
          <w:rFonts w:ascii="Arial Narrow" w:hAnsi="Arial Narrow" w:cs="Arial"/>
          <w:sz w:val="20"/>
          <w:lang w:bidi="ar-AE"/>
        </w:rPr>
        <w:t>eve</w:t>
      </w:r>
      <w:proofErr w:type="spellEnd"/>
      <w:r w:rsidRPr="00A40C5F">
        <w:rPr>
          <w:rFonts w:ascii="Arial Narrow" w:hAnsi="Arial Narrow" w:cs="Arial"/>
          <w:sz w:val="20"/>
          <w:lang w:bidi="ar-AE"/>
        </w:rPr>
        <w:t xml:space="preserve"> kletke. </w:t>
      </w:r>
      <w:r w:rsidR="00D172DD" w:rsidRPr="00A40C5F">
        <w:rPr>
          <w:rFonts w:ascii="Arial Narrow" w:hAnsi="Arial Narrow" w:cs="Arial"/>
          <w:sz w:val="20"/>
          <w:lang w:bidi="ar-AE"/>
        </w:rPr>
        <w:t xml:space="preserve">Glede na to da je del kritine izveden z bakreno pločevino, je tudi strelovodni sistem izveden z bakrenimi vodniki. To upoštevajte tudi pri prenovi strelovodne instalacije, kjer naj bo </w:t>
      </w:r>
      <w:r w:rsidR="00535A0D" w:rsidRPr="00A40C5F">
        <w:rPr>
          <w:rFonts w:ascii="Arial Narrow" w:hAnsi="Arial Narrow" w:cs="Arial"/>
          <w:sz w:val="20"/>
          <w:lang w:bidi="ar-AE"/>
        </w:rPr>
        <w:t>predvidena zamenjava obstoječe instalacije z novo</w:t>
      </w:r>
      <w:r w:rsidR="005136EB" w:rsidRPr="00A40C5F">
        <w:rPr>
          <w:rFonts w:ascii="Arial Narrow" w:hAnsi="Arial Narrow" w:cs="Arial"/>
          <w:sz w:val="20"/>
          <w:lang w:bidi="ar-AE"/>
        </w:rPr>
        <w:t xml:space="preserve">. </w:t>
      </w:r>
      <w:r w:rsidRPr="00A40C5F">
        <w:rPr>
          <w:rFonts w:ascii="Arial Narrow" w:hAnsi="Arial Narrow" w:cs="Arial"/>
          <w:sz w:val="20"/>
          <w:lang w:bidi="ar-AE"/>
        </w:rPr>
        <w:t xml:space="preserve">Kot ozemljilo bo služilo </w:t>
      </w:r>
      <w:r w:rsidR="00D172DD" w:rsidRPr="00A40C5F">
        <w:rPr>
          <w:rFonts w:ascii="Arial Narrow" w:hAnsi="Arial Narrow" w:cs="Arial"/>
          <w:sz w:val="20"/>
          <w:lang w:bidi="ar-AE"/>
        </w:rPr>
        <w:t>obstoječe</w:t>
      </w:r>
      <w:r w:rsidRPr="00A40C5F">
        <w:rPr>
          <w:rFonts w:ascii="Arial Narrow" w:hAnsi="Arial Narrow" w:cs="Arial"/>
          <w:sz w:val="20"/>
          <w:lang w:bidi="ar-AE"/>
        </w:rPr>
        <w:t xml:space="preserve"> ozemljilo</w:t>
      </w:r>
      <w:r w:rsidR="00D172DD" w:rsidRPr="00A40C5F">
        <w:rPr>
          <w:rFonts w:ascii="Arial Narrow" w:hAnsi="Arial Narrow" w:cs="Arial"/>
          <w:sz w:val="20"/>
          <w:lang w:bidi="ar-AE"/>
        </w:rPr>
        <w:t>v kolikor bodo predhodne meritve pokazale odgovarjajoče vrednosti</w:t>
      </w:r>
      <w:r w:rsidRPr="00A40C5F">
        <w:rPr>
          <w:rFonts w:ascii="Arial Narrow" w:hAnsi="Arial Narrow" w:cs="Arial"/>
          <w:sz w:val="20"/>
          <w:lang w:bidi="ar-AE"/>
        </w:rPr>
        <w:t xml:space="preserve">. </w:t>
      </w:r>
      <w:r w:rsidR="00D172DD" w:rsidRPr="00A40C5F">
        <w:rPr>
          <w:rFonts w:ascii="Arial Narrow" w:hAnsi="Arial Narrow" w:cs="Arial"/>
          <w:sz w:val="20"/>
          <w:lang w:bidi="ar-AE"/>
        </w:rPr>
        <w:t xml:space="preserve">V dogovoru z izbranim projektantom bomo predhodno naročili meritev strelovodne instalacije, na osnovi katerih bo izbrani projektant izdelal načrt obnove strelovodne instalacije. </w:t>
      </w:r>
    </w:p>
    <w:p w:rsidR="00000116" w:rsidRPr="00A40C5F" w:rsidRDefault="00000116" w:rsidP="001E78B1">
      <w:pPr>
        <w:rPr>
          <w:rFonts w:ascii="Arial Narrow" w:hAnsi="Arial Narrow" w:cs="Arial"/>
          <w:sz w:val="20"/>
        </w:rPr>
      </w:pPr>
    </w:p>
    <w:p w:rsidR="00000116" w:rsidRPr="00A40C5F" w:rsidRDefault="00000116" w:rsidP="00904788">
      <w:pPr>
        <w:pStyle w:val="Naslov2"/>
        <w:rPr>
          <w:rFonts w:ascii="Arial Narrow" w:hAnsi="Arial Narrow" w:cs="Arial"/>
          <w:sz w:val="20"/>
        </w:rPr>
      </w:pPr>
      <w:r w:rsidRPr="00A40C5F">
        <w:rPr>
          <w:rFonts w:ascii="Arial Narrow" w:hAnsi="Arial Narrow" w:cs="Arial"/>
          <w:sz w:val="20"/>
        </w:rPr>
        <w:t>Električne instalacije za strojne naprave</w:t>
      </w:r>
    </w:p>
    <w:p w:rsidR="00000116" w:rsidRPr="00A40C5F" w:rsidRDefault="00000116" w:rsidP="001E78B1">
      <w:pPr>
        <w:rPr>
          <w:rFonts w:ascii="Arial Narrow" w:hAnsi="Arial Narrow" w:cs="Arial"/>
          <w:sz w:val="20"/>
        </w:rPr>
      </w:pPr>
      <w:r w:rsidRPr="00A40C5F">
        <w:rPr>
          <w:rFonts w:ascii="Arial Narrow" w:hAnsi="Arial Narrow" w:cs="Arial"/>
          <w:sz w:val="20"/>
        </w:rPr>
        <w:t>El. instalacij</w:t>
      </w:r>
      <w:r w:rsidR="00413416" w:rsidRPr="00A40C5F">
        <w:rPr>
          <w:rFonts w:ascii="Arial Narrow" w:hAnsi="Arial Narrow" w:cs="Arial"/>
          <w:sz w:val="20"/>
        </w:rPr>
        <w:t>e</w:t>
      </w:r>
      <w:r w:rsidRPr="00A40C5F">
        <w:rPr>
          <w:rFonts w:ascii="Arial Narrow" w:hAnsi="Arial Narrow" w:cs="Arial"/>
          <w:sz w:val="20"/>
        </w:rPr>
        <w:t xml:space="preserve"> za strojne naprave </w:t>
      </w:r>
      <w:r w:rsidR="00413416" w:rsidRPr="00A40C5F">
        <w:rPr>
          <w:rFonts w:ascii="Arial Narrow" w:hAnsi="Arial Narrow" w:cs="Arial"/>
          <w:sz w:val="20"/>
        </w:rPr>
        <w:t>so</w:t>
      </w:r>
      <w:r w:rsidR="003A5B4B" w:rsidRPr="00A40C5F">
        <w:rPr>
          <w:rFonts w:ascii="Arial Narrow" w:hAnsi="Arial Narrow" w:cs="Arial"/>
          <w:sz w:val="20"/>
        </w:rPr>
        <w:t xml:space="preserve"> predviden</w:t>
      </w:r>
      <w:r w:rsidR="00413416" w:rsidRPr="00A40C5F">
        <w:rPr>
          <w:rFonts w:ascii="Arial Narrow" w:hAnsi="Arial Narrow" w:cs="Arial"/>
          <w:sz w:val="20"/>
        </w:rPr>
        <w:t>e</w:t>
      </w:r>
      <w:r w:rsidRPr="00A40C5F">
        <w:rPr>
          <w:rFonts w:ascii="Arial Narrow" w:hAnsi="Arial Narrow" w:cs="Arial"/>
          <w:sz w:val="20"/>
        </w:rPr>
        <w:t xml:space="preserve"> za napajanje in upravljanje strojnih instalacij prezračevanja, hlajenja, ogrevanja, ki </w:t>
      </w:r>
      <w:r w:rsidR="003A5B4B" w:rsidRPr="00A40C5F">
        <w:rPr>
          <w:rFonts w:ascii="Arial Narrow" w:hAnsi="Arial Narrow" w:cs="Arial"/>
          <w:sz w:val="20"/>
        </w:rPr>
        <w:t>so</w:t>
      </w:r>
      <w:r w:rsidRPr="00A40C5F">
        <w:rPr>
          <w:rFonts w:ascii="Arial Narrow" w:hAnsi="Arial Narrow" w:cs="Arial"/>
          <w:sz w:val="20"/>
        </w:rPr>
        <w:t xml:space="preserve"> predvidene v strojnem projektu.</w:t>
      </w:r>
    </w:p>
    <w:p w:rsidR="00904788" w:rsidRPr="00A40C5F" w:rsidRDefault="00904788" w:rsidP="00904788">
      <w:pPr>
        <w:pStyle w:val="txtesZnakZnak"/>
        <w:rPr>
          <w:rFonts w:ascii="Arial Narrow" w:hAnsi="Arial Narrow"/>
          <w:sz w:val="20"/>
          <w:szCs w:val="20"/>
          <w:lang w:bidi="ar-AE"/>
        </w:rPr>
      </w:pPr>
      <w:r w:rsidRPr="00A40C5F">
        <w:rPr>
          <w:rFonts w:ascii="Arial Narrow" w:hAnsi="Arial Narrow"/>
          <w:sz w:val="20"/>
          <w:szCs w:val="20"/>
          <w:lang w:bidi="ar-AE"/>
        </w:rPr>
        <w:t>Sistemi bodo opremljeni kompletno z omaro in z vgrajeno avtomatiko. Za te sisteme je predviden le dovodni kabel. Funkcijsko delovanje je predvideno v strojnem projektu</w:t>
      </w:r>
    </w:p>
    <w:p w:rsidR="00904788" w:rsidRPr="00A40C5F" w:rsidRDefault="00904788" w:rsidP="00904788">
      <w:pPr>
        <w:pStyle w:val="txtes"/>
        <w:rPr>
          <w:rFonts w:ascii="Arial Narrow" w:hAnsi="Arial Narrow" w:cs="Arial"/>
          <w:sz w:val="20"/>
          <w:lang w:bidi="ar-AE"/>
        </w:rPr>
      </w:pPr>
    </w:p>
    <w:p w:rsidR="00904788" w:rsidRPr="00A40C5F" w:rsidRDefault="00904788" w:rsidP="00904788">
      <w:pPr>
        <w:pStyle w:val="txtesZnakZnak"/>
        <w:rPr>
          <w:rFonts w:ascii="Arial Narrow" w:hAnsi="Arial Narrow"/>
          <w:sz w:val="20"/>
          <w:szCs w:val="20"/>
          <w:lang w:bidi="ar-AE"/>
        </w:rPr>
      </w:pPr>
      <w:r w:rsidRPr="00A40C5F">
        <w:rPr>
          <w:rFonts w:ascii="Arial Narrow" w:hAnsi="Arial Narrow"/>
          <w:sz w:val="20"/>
          <w:szCs w:val="20"/>
          <w:lang w:bidi="ar-AE"/>
        </w:rPr>
        <w:t xml:space="preserve">Za strojne naprave, ki nimajo prigrajene krmilne omarice bo predviden </w:t>
      </w:r>
      <w:r w:rsidR="006423E0" w:rsidRPr="00A40C5F">
        <w:rPr>
          <w:rFonts w:ascii="Arial Narrow" w:hAnsi="Arial Narrow"/>
          <w:sz w:val="20"/>
          <w:szCs w:val="20"/>
          <w:lang w:bidi="ar-AE"/>
        </w:rPr>
        <w:t>razdelilnik</w:t>
      </w:r>
      <w:r w:rsidRPr="00A40C5F">
        <w:rPr>
          <w:rFonts w:ascii="Arial Narrow" w:hAnsi="Arial Narrow"/>
          <w:sz w:val="20"/>
          <w:szCs w:val="20"/>
          <w:lang w:bidi="ar-AE"/>
        </w:rPr>
        <w:t xml:space="preserve"> za napajanje in upravljanje teh naprav. Za tak tehnološko zaključen sistem bo predviden poseben </w:t>
      </w:r>
      <w:r w:rsidR="006423E0" w:rsidRPr="00A40C5F">
        <w:rPr>
          <w:rFonts w:ascii="Arial Narrow" w:hAnsi="Arial Narrow"/>
          <w:sz w:val="20"/>
          <w:szCs w:val="20"/>
          <w:lang w:bidi="ar-AE"/>
        </w:rPr>
        <w:t>razdelilnik</w:t>
      </w:r>
      <w:r w:rsidRPr="00A40C5F">
        <w:rPr>
          <w:rFonts w:ascii="Arial Narrow" w:hAnsi="Arial Narrow"/>
          <w:sz w:val="20"/>
          <w:szCs w:val="20"/>
          <w:lang w:bidi="ar-AE"/>
        </w:rPr>
        <w:t xml:space="preserve"> v katerem bodo predvideni elementi za zaščito kablov in priključenih aparatov. Krmiljenje in regulacija pa bo predvidena z odgovarjajočim krmilnikom. </w:t>
      </w:r>
    </w:p>
    <w:p w:rsidR="005C451E" w:rsidRPr="00A40C5F" w:rsidRDefault="005C451E" w:rsidP="00904788">
      <w:pPr>
        <w:pStyle w:val="txtesZnakZnak"/>
        <w:rPr>
          <w:rFonts w:ascii="Arial Narrow" w:hAnsi="Arial Narrow"/>
          <w:sz w:val="20"/>
          <w:szCs w:val="20"/>
          <w:lang w:bidi="ar-AE"/>
        </w:rPr>
      </w:pPr>
    </w:p>
    <w:p w:rsidR="00507CA1" w:rsidRPr="00A40C5F" w:rsidRDefault="00507CA1" w:rsidP="001E78B1">
      <w:pPr>
        <w:rPr>
          <w:rFonts w:ascii="Arial Narrow" w:hAnsi="Arial Narrow" w:cs="Arial"/>
          <w:sz w:val="20"/>
        </w:rPr>
      </w:pPr>
      <w:r w:rsidRPr="00A40C5F">
        <w:rPr>
          <w:rFonts w:ascii="Arial Narrow" w:hAnsi="Arial Narrow" w:cs="Arial"/>
          <w:sz w:val="20"/>
        </w:rPr>
        <w:t xml:space="preserve">Za ogrevanje in hlajenje </w:t>
      </w:r>
      <w:r w:rsidR="00821AD0" w:rsidRPr="00A40C5F">
        <w:rPr>
          <w:rFonts w:ascii="Arial Narrow" w:hAnsi="Arial Narrow" w:cs="Arial"/>
          <w:sz w:val="20"/>
        </w:rPr>
        <w:t>pisarniškega</w:t>
      </w:r>
      <w:r w:rsidRPr="00A40C5F">
        <w:rPr>
          <w:rFonts w:ascii="Arial Narrow" w:hAnsi="Arial Narrow" w:cs="Arial"/>
          <w:sz w:val="20"/>
        </w:rPr>
        <w:t xml:space="preserve"> dela so predvideni konvektorji</w:t>
      </w:r>
      <w:r w:rsidR="00821AD0" w:rsidRPr="00A40C5F">
        <w:rPr>
          <w:rFonts w:ascii="Arial Narrow" w:hAnsi="Arial Narrow" w:cs="Arial"/>
          <w:sz w:val="20"/>
        </w:rPr>
        <w:t xml:space="preserve"> raznih izvedb</w:t>
      </w:r>
      <w:r w:rsidRPr="00A40C5F">
        <w:rPr>
          <w:rFonts w:ascii="Arial Narrow" w:hAnsi="Arial Narrow" w:cs="Arial"/>
          <w:sz w:val="20"/>
        </w:rPr>
        <w:t>.</w:t>
      </w:r>
    </w:p>
    <w:p w:rsidR="00A12161" w:rsidRPr="00A40C5F" w:rsidRDefault="00A12161" w:rsidP="001E78B1">
      <w:pPr>
        <w:rPr>
          <w:rFonts w:ascii="Arial Narrow" w:hAnsi="Arial Narrow" w:cs="Arial"/>
          <w:sz w:val="20"/>
        </w:rPr>
      </w:pPr>
    </w:p>
    <w:p w:rsidR="00000116" w:rsidRPr="00A40C5F" w:rsidRDefault="00000116" w:rsidP="006423E0">
      <w:pPr>
        <w:pStyle w:val="Naslov2"/>
        <w:rPr>
          <w:rFonts w:ascii="Arial Narrow" w:hAnsi="Arial Narrow" w:cs="Arial"/>
          <w:sz w:val="20"/>
        </w:rPr>
      </w:pPr>
      <w:r w:rsidRPr="00A40C5F">
        <w:rPr>
          <w:rFonts w:ascii="Arial Narrow" w:hAnsi="Arial Narrow" w:cs="Arial"/>
          <w:sz w:val="20"/>
        </w:rPr>
        <w:t>Centralni nadzorni sistem in DDC sistem regulacije</w:t>
      </w:r>
    </w:p>
    <w:p w:rsidR="006423E0" w:rsidRPr="00A40C5F" w:rsidRDefault="006423E0" w:rsidP="006423E0">
      <w:pPr>
        <w:rPr>
          <w:rFonts w:ascii="Arial Narrow" w:hAnsi="Arial Narrow" w:cs="Arial"/>
          <w:sz w:val="20"/>
          <w:lang w:bidi="ar-AE"/>
        </w:rPr>
      </w:pPr>
      <w:r w:rsidRPr="00A40C5F">
        <w:rPr>
          <w:rFonts w:ascii="Arial Narrow" w:hAnsi="Arial Narrow" w:cs="Arial"/>
          <w:sz w:val="20"/>
          <w:lang w:bidi="ar-AE"/>
        </w:rPr>
        <w:t xml:space="preserve">Celotni nadzorni sistem bo predviden za spremljanje delovanja in nadzor krmiljenja in regulacije posameznih delov strojnih naprav. Predvidena bo povezava posameznih krmilnikov na </w:t>
      </w:r>
      <w:r w:rsidR="00821AD0" w:rsidRPr="00A40C5F">
        <w:rPr>
          <w:rFonts w:ascii="Arial Narrow" w:hAnsi="Arial Narrow" w:cs="Arial"/>
          <w:sz w:val="20"/>
          <w:lang w:bidi="ar-AE"/>
        </w:rPr>
        <w:t>CNS</w:t>
      </w:r>
      <w:r w:rsidRPr="00A40C5F">
        <w:rPr>
          <w:rFonts w:ascii="Arial Narrow" w:hAnsi="Arial Narrow" w:cs="Arial"/>
          <w:sz w:val="20"/>
          <w:lang w:bidi="ar-AE"/>
        </w:rPr>
        <w:t>. Tako je mogoče preko vizualizacije na nadzornem računalniku spremljati temperaturni program, nastavljati parametre, nastavljati urnike delovanja</w:t>
      </w:r>
      <w:r w:rsidR="00BD5DF1" w:rsidRPr="00A40C5F">
        <w:rPr>
          <w:rFonts w:ascii="Arial Narrow" w:hAnsi="Arial Narrow" w:cs="Arial"/>
          <w:sz w:val="20"/>
          <w:lang w:bidi="ar-AE"/>
        </w:rPr>
        <w:t>, vklapljati in izklapljati razsvetljavo</w:t>
      </w:r>
      <w:r w:rsidRPr="00A40C5F">
        <w:rPr>
          <w:rFonts w:ascii="Arial Narrow" w:hAnsi="Arial Narrow" w:cs="Arial"/>
          <w:sz w:val="20"/>
          <w:lang w:bidi="ar-AE"/>
        </w:rPr>
        <w:t xml:space="preserve"> in spreml</w:t>
      </w:r>
      <w:r w:rsidR="00A73451" w:rsidRPr="00A40C5F">
        <w:rPr>
          <w:rFonts w:ascii="Arial Narrow" w:hAnsi="Arial Narrow" w:cs="Arial"/>
          <w:sz w:val="20"/>
          <w:lang w:bidi="ar-AE"/>
        </w:rPr>
        <w:t>ja</w:t>
      </w:r>
      <w:r w:rsidRPr="00A40C5F">
        <w:rPr>
          <w:rFonts w:ascii="Arial Narrow" w:hAnsi="Arial Narrow" w:cs="Arial"/>
          <w:sz w:val="20"/>
          <w:lang w:bidi="ar-AE"/>
        </w:rPr>
        <w:t xml:space="preserve">ti ure obratovanja, krmiliti in regulirati posamezne strojne naprave (prezračevanje in klimatizacijo, </w:t>
      </w:r>
      <w:r w:rsidR="00A73451" w:rsidRPr="00A40C5F">
        <w:rPr>
          <w:rFonts w:ascii="Arial Narrow" w:hAnsi="Arial Narrow" w:cs="Arial"/>
          <w:sz w:val="20"/>
          <w:lang w:bidi="ar-AE"/>
        </w:rPr>
        <w:t>oziroma samo nadzorovati stanje.</w:t>
      </w:r>
      <w:r w:rsidRPr="00A40C5F">
        <w:rPr>
          <w:rFonts w:ascii="Arial Narrow" w:hAnsi="Arial Narrow" w:cs="Arial"/>
          <w:sz w:val="20"/>
          <w:lang w:bidi="ar-AE"/>
        </w:rPr>
        <w:t xml:space="preserve"> Zajemanje podatkov se opravlja s pomočjo merilnih pretvornikov in tipal, ki so nameščeni na primernih mestih v procesu, oziroma se že nahajajo v sklopu posameznih naprav. </w:t>
      </w:r>
    </w:p>
    <w:p w:rsidR="006423E0" w:rsidRPr="00A40C5F" w:rsidRDefault="006423E0" w:rsidP="006423E0">
      <w:pPr>
        <w:rPr>
          <w:rFonts w:ascii="Arial Narrow" w:hAnsi="Arial Narrow" w:cs="Arial"/>
          <w:sz w:val="20"/>
        </w:rPr>
      </w:pPr>
    </w:p>
    <w:p w:rsidR="006423E0" w:rsidRPr="00A40C5F" w:rsidRDefault="006423E0" w:rsidP="006423E0">
      <w:pPr>
        <w:rPr>
          <w:rFonts w:ascii="Arial Narrow" w:hAnsi="Arial Narrow" w:cs="Arial"/>
          <w:sz w:val="20"/>
          <w:lang w:bidi="ar-AE"/>
        </w:rPr>
      </w:pPr>
      <w:r w:rsidRPr="00A40C5F">
        <w:rPr>
          <w:rFonts w:ascii="Arial Narrow" w:hAnsi="Arial Narrow" w:cs="Arial"/>
          <w:sz w:val="20"/>
          <w:lang w:bidi="ar-AE"/>
        </w:rPr>
        <w:t>Preko CNS-a bo predvideno:</w:t>
      </w:r>
    </w:p>
    <w:p w:rsidR="00C15904" w:rsidRPr="00A40C5F" w:rsidRDefault="006423E0" w:rsidP="00C15904">
      <w:pPr>
        <w:pStyle w:val="Odstavekseznama"/>
        <w:numPr>
          <w:ilvl w:val="0"/>
          <w:numId w:val="10"/>
        </w:numPr>
        <w:rPr>
          <w:rFonts w:ascii="Arial Narrow" w:hAnsi="Arial Narrow" w:cs="Arial"/>
          <w:sz w:val="20"/>
          <w:lang w:bidi="ar-AE"/>
        </w:rPr>
      </w:pPr>
      <w:r w:rsidRPr="00A40C5F">
        <w:rPr>
          <w:rFonts w:ascii="Arial Narrow" w:hAnsi="Arial Narrow" w:cs="Arial"/>
          <w:sz w:val="20"/>
          <w:lang w:bidi="ar-AE"/>
        </w:rPr>
        <w:t>klimatske in prezračevalne naprave - nadzor stanja in krmiljenje</w:t>
      </w:r>
      <w:r w:rsidR="00B02808" w:rsidRPr="00A40C5F">
        <w:rPr>
          <w:rFonts w:ascii="Arial Narrow" w:hAnsi="Arial Narrow" w:cs="Arial"/>
          <w:sz w:val="20"/>
          <w:lang w:bidi="ar-AE"/>
        </w:rPr>
        <w:t>,</w:t>
      </w:r>
    </w:p>
    <w:p w:rsidR="006423E0" w:rsidRPr="00A40C5F" w:rsidRDefault="006423E0" w:rsidP="00BD5DF1">
      <w:pPr>
        <w:pStyle w:val="Odstavekseznama"/>
        <w:numPr>
          <w:ilvl w:val="0"/>
          <w:numId w:val="10"/>
        </w:numPr>
        <w:rPr>
          <w:rFonts w:ascii="Arial Narrow" w:hAnsi="Arial Narrow" w:cs="Arial"/>
          <w:sz w:val="20"/>
          <w:lang w:bidi="ar-AE"/>
        </w:rPr>
      </w:pPr>
      <w:r w:rsidRPr="00A40C5F">
        <w:rPr>
          <w:rFonts w:ascii="Arial Narrow" w:hAnsi="Arial Narrow" w:cs="Arial"/>
          <w:sz w:val="20"/>
          <w:lang w:bidi="ar-AE"/>
        </w:rPr>
        <w:t xml:space="preserve">nadzor nad stanjem glavnih stikal v </w:t>
      </w:r>
      <w:r w:rsidR="00821AD0" w:rsidRPr="00A40C5F">
        <w:rPr>
          <w:rFonts w:ascii="Arial Narrow" w:hAnsi="Arial Narrow" w:cs="Arial"/>
          <w:sz w:val="20"/>
          <w:lang w:bidi="ar-AE"/>
        </w:rPr>
        <w:t>glavnem razdelilniku</w:t>
      </w:r>
      <w:r w:rsidR="00BD5DF1" w:rsidRPr="00A40C5F">
        <w:rPr>
          <w:rFonts w:ascii="Arial Narrow" w:hAnsi="Arial Narrow" w:cs="Arial"/>
          <w:sz w:val="20"/>
          <w:lang w:bidi="ar-AE"/>
        </w:rPr>
        <w:t>,</w:t>
      </w:r>
    </w:p>
    <w:p w:rsidR="00FA051A" w:rsidRPr="00A40C5F" w:rsidRDefault="00FA051A" w:rsidP="00BD5DF1">
      <w:pPr>
        <w:pStyle w:val="Odstavekseznama"/>
        <w:numPr>
          <w:ilvl w:val="0"/>
          <w:numId w:val="10"/>
        </w:numPr>
        <w:rPr>
          <w:rFonts w:ascii="Arial Narrow" w:hAnsi="Arial Narrow" w:cs="Arial"/>
          <w:sz w:val="20"/>
          <w:lang w:bidi="ar-AE"/>
        </w:rPr>
      </w:pPr>
      <w:r w:rsidRPr="00A40C5F">
        <w:rPr>
          <w:rFonts w:ascii="Arial Narrow" w:hAnsi="Arial Narrow" w:cs="Arial"/>
          <w:sz w:val="20"/>
          <w:lang w:bidi="ar-AE"/>
        </w:rPr>
        <w:t>hladilni agregat,</w:t>
      </w:r>
    </w:p>
    <w:p w:rsidR="00FA051A" w:rsidRPr="00A40C5F" w:rsidRDefault="00FA051A" w:rsidP="00BD5DF1">
      <w:pPr>
        <w:pStyle w:val="Odstavekseznama"/>
        <w:numPr>
          <w:ilvl w:val="0"/>
          <w:numId w:val="10"/>
        </w:numPr>
        <w:rPr>
          <w:rFonts w:ascii="Arial Narrow" w:hAnsi="Arial Narrow" w:cs="Arial"/>
          <w:sz w:val="20"/>
          <w:lang w:bidi="ar-AE"/>
        </w:rPr>
      </w:pPr>
      <w:r w:rsidRPr="00A40C5F">
        <w:rPr>
          <w:rFonts w:ascii="Arial Narrow" w:hAnsi="Arial Narrow" w:cs="Arial"/>
          <w:sz w:val="20"/>
          <w:lang w:bidi="ar-AE"/>
        </w:rPr>
        <w:t>dvigala,</w:t>
      </w:r>
    </w:p>
    <w:p w:rsidR="00FA051A" w:rsidRPr="00A40C5F" w:rsidRDefault="00FA051A" w:rsidP="00BD5DF1">
      <w:pPr>
        <w:pStyle w:val="Odstavekseznama"/>
        <w:numPr>
          <w:ilvl w:val="0"/>
          <w:numId w:val="10"/>
        </w:numPr>
        <w:rPr>
          <w:rFonts w:ascii="Arial Narrow" w:hAnsi="Arial Narrow" w:cs="Arial"/>
          <w:sz w:val="20"/>
          <w:lang w:bidi="ar-AE"/>
        </w:rPr>
      </w:pPr>
      <w:r w:rsidRPr="00A40C5F">
        <w:rPr>
          <w:rFonts w:ascii="Arial Narrow" w:hAnsi="Arial Narrow" w:cs="Arial"/>
          <w:sz w:val="20"/>
          <w:lang w:bidi="ar-AE"/>
        </w:rPr>
        <w:t>UPS naprava,</w:t>
      </w:r>
    </w:p>
    <w:p w:rsidR="00FA051A" w:rsidRPr="00A40C5F" w:rsidRDefault="00FA051A" w:rsidP="00BD5DF1">
      <w:pPr>
        <w:pStyle w:val="Odstavekseznama"/>
        <w:numPr>
          <w:ilvl w:val="0"/>
          <w:numId w:val="10"/>
        </w:numPr>
        <w:rPr>
          <w:rFonts w:ascii="Arial Narrow" w:hAnsi="Arial Narrow" w:cs="Arial"/>
          <w:sz w:val="20"/>
          <w:lang w:bidi="ar-AE"/>
        </w:rPr>
      </w:pPr>
      <w:r w:rsidRPr="00A40C5F">
        <w:rPr>
          <w:rFonts w:ascii="Arial Narrow" w:hAnsi="Arial Narrow" w:cs="Arial"/>
          <w:sz w:val="20"/>
          <w:lang w:bidi="ar-AE"/>
        </w:rPr>
        <w:t>DEA (v kolikor bo predviden).</w:t>
      </w:r>
    </w:p>
    <w:p w:rsidR="006423E0" w:rsidRPr="00A40C5F" w:rsidRDefault="006423E0" w:rsidP="006423E0">
      <w:pPr>
        <w:rPr>
          <w:rFonts w:ascii="Arial Narrow" w:hAnsi="Arial Narrow" w:cs="Arial"/>
          <w:sz w:val="20"/>
        </w:rPr>
      </w:pPr>
    </w:p>
    <w:p w:rsidR="009E584E" w:rsidRPr="00A40C5F" w:rsidRDefault="009E584E" w:rsidP="006423E0">
      <w:pPr>
        <w:rPr>
          <w:rFonts w:ascii="Arial Narrow" w:hAnsi="Arial Narrow" w:cs="Arial"/>
          <w:sz w:val="20"/>
        </w:rPr>
      </w:pPr>
    </w:p>
    <w:p w:rsidR="00B4158F" w:rsidRPr="00A40C5F" w:rsidRDefault="00B4158F" w:rsidP="007B53D8">
      <w:pPr>
        <w:pStyle w:val="Naslov1"/>
        <w:rPr>
          <w:rFonts w:ascii="Arial Narrow" w:hAnsi="Arial Narrow" w:cs="Arial"/>
          <w:sz w:val="20"/>
        </w:rPr>
      </w:pPr>
      <w:r w:rsidRPr="00A40C5F">
        <w:rPr>
          <w:rFonts w:ascii="Arial Narrow" w:hAnsi="Arial Narrow" w:cs="Arial"/>
          <w:sz w:val="20"/>
        </w:rPr>
        <w:lastRenderedPageBreak/>
        <w:t>SIGNALNO-komunikacijSK</w:t>
      </w:r>
      <w:r w:rsidR="00511686" w:rsidRPr="00A40C5F">
        <w:rPr>
          <w:rFonts w:ascii="Arial Narrow" w:hAnsi="Arial Narrow" w:cs="Arial"/>
          <w:sz w:val="20"/>
        </w:rPr>
        <w:t>e</w:t>
      </w:r>
      <w:r w:rsidRPr="00A40C5F">
        <w:rPr>
          <w:rFonts w:ascii="Arial Narrow" w:hAnsi="Arial Narrow" w:cs="Arial"/>
          <w:sz w:val="20"/>
        </w:rPr>
        <w:t xml:space="preserve"> INŠTALACIJ</w:t>
      </w:r>
      <w:r w:rsidR="00511686" w:rsidRPr="00A40C5F">
        <w:rPr>
          <w:rFonts w:ascii="Arial Narrow" w:hAnsi="Arial Narrow" w:cs="Arial"/>
          <w:sz w:val="20"/>
        </w:rPr>
        <w:t>e</w:t>
      </w:r>
    </w:p>
    <w:p w:rsidR="00B4158F" w:rsidRPr="00A40C5F" w:rsidRDefault="00B4158F" w:rsidP="007B53D8">
      <w:pPr>
        <w:pStyle w:val="Naslov2"/>
        <w:rPr>
          <w:rFonts w:ascii="Arial Narrow" w:hAnsi="Arial Narrow" w:cs="Arial"/>
          <w:sz w:val="20"/>
        </w:rPr>
      </w:pPr>
      <w:r w:rsidRPr="00A40C5F">
        <w:rPr>
          <w:rFonts w:ascii="Arial Narrow" w:hAnsi="Arial Narrow" w:cs="Arial"/>
          <w:sz w:val="20"/>
        </w:rPr>
        <w:t>SPLO</w:t>
      </w:r>
      <w:r w:rsidR="005846D0" w:rsidRPr="00A40C5F">
        <w:rPr>
          <w:rFonts w:ascii="Arial Narrow" w:hAnsi="Arial Narrow" w:cs="Arial"/>
          <w:sz w:val="20"/>
        </w:rPr>
        <w:t>Š</w:t>
      </w:r>
      <w:r w:rsidRPr="00A40C5F">
        <w:rPr>
          <w:rFonts w:ascii="Arial Narrow" w:hAnsi="Arial Narrow" w:cs="Arial"/>
          <w:sz w:val="20"/>
        </w:rPr>
        <w:t>NO</w:t>
      </w:r>
    </w:p>
    <w:p w:rsidR="007B53D8" w:rsidRPr="00A40C5F" w:rsidRDefault="007B53D8" w:rsidP="007B53D8">
      <w:pPr>
        <w:pStyle w:val="txtes"/>
        <w:rPr>
          <w:rFonts w:ascii="Arial Narrow" w:hAnsi="Arial Narrow" w:cs="Arial"/>
          <w:sz w:val="20"/>
          <w:lang w:bidi="ar-AE"/>
        </w:rPr>
      </w:pPr>
      <w:r w:rsidRPr="00A40C5F">
        <w:rPr>
          <w:rFonts w:ascii="Arial Narrow" w:hAnsi="Arial Narrow" w:cs="Arial"/>
          <w:sz w:val="20"/>
          <w:lang w:bidi="ar-AE"/>
        </w:rPr>
        <w:t>Za potrebe objekta so predvideni naslednji sistemi telekomunikacij:</w:t>
      </w:r>
    </w:p>
    <w:p w:rsidR="00B4158F" w:rsidRPr="00A40C5F" w:rsidRDefault="00B4158F" w:rsidP="00C80517">
      <w:pPr>
        <w:pStyle w:val="Odstavekseznama"/>
        <w:numPr>
          <w:ilvl w:val="0"/>
          <w:numId w:val="11"/>
        </w:numPr>
        <w:rPr>
          <w:rFonts w:ascii="Arial Narrow" w:hAnsi="Arial Narrow" w:cs="Arial"/>
          <w:sz w:val="20"/>
        </w:rPr>
      </w:pPr>
      <w:r w:rsidRPr="00A40C5F">
        <w:rPr>
          <w:rFonts w:ascii="Arial Narrow" w:hAnsi="Arial Narrow" w:cs="Arial"/>
          <w:sz w:val="20"/>
        </w:rPr>
        <w:t>strukturiran sistem ož</w:t>
      </w:r>
      <w:r w:rsidR="00034C8E" w:rsidRPr="00A40C5F">
        <w:rPr>
          <w:rFonts w:ascii="Arial Narrow" w:hAnsi="Arial Narrow" w:cs="Arial"/>
          <w:sz w:val="20"/>
        </w:rPr>
        <w:t>ičenj</w:t>
      </w:r>
      <w:r w:rsidRPr="00A40C5F">
        <w:rPr>
          <w:rFonts w:ascii="Arial Narrow" w:hAnsi="Arial Narrow" w:cs="Arial"/>
          <w:sz w:val="20"/>
        </w:rPr>
        <w:t>a</w:t>
      </w:r>
      <w:r w:rsidR="005D1515" w:rsidRPr="00A40C5F">
        <w:rPr>
          <w:rFonts w:ascii="Arial Narrow" w:hAnsi="Arial Narrow" w:cs="Arial"/>
          <w:sz w:val="20"/>
        </w:rPr>
        <w:t>,</w:t>
      </w:r>
    </w:p>
    <w:p w:rsidR="007B53D8" w:rsidRPr="00A40C5F" w:rsidRDefault="007B53D8" w:rsidP="00C80517">
      <w:pPr>
        <w:pStyle w:val="txtes"/>
        <w:numPr>
          <w:ilvl w:val="0"/>
          <w:numId w:val="11"/>
        </w:numPr>
        <w:rPr>
          <w:rFonts w:ascii="Arial Narrow" w:hAnsi="Arial Narrow" w:cs="Arial"/>
          <w:sz w:val="20"/>
          <w:lang w:bidi="ar-AE"/>
        </w:rPr>
      </w:pPr>
      <w:r w:rsidRPr="00A40C5F">
        <w:rPr>
          <w:rFonts w:ascii="Arial Narrow" w:hAnsi="Arial Narrow" w:cs="Arial"/>
          <w:sz w:val="20"/>
          <w:lang w:bidi="ar-AE"/>
        </w:rPr>
        <w:t>sistem avtomatskega odkrivanja in javljanja požara</w:t>
      </w:r>
      <w:r w:rsidR="00AC7F98" w:rsidRPr="00A40C5F">
        <w:rPr>
          <w:rFonts w:ascii="Arial Narrow" w:hAnsi="Arial Narrow" w:cs="Arial"/>
          <w:sz w:val="20"/>
          <w:lang w:bidi="ar-AE"/>
        </w:rPr>
        <w:t>,</w:t>
      </w:r>
    </w:p>
    <w:p w:rsidR="00487F3C" w:rsidRPr="00A40C5F" w:rsidRDefault="005D1515" w:rsidP="00C80517">
      <w:pPr>
        <w:pStyle w:val="Odstavekseznama"/>
        <w:numPr>
          <w:ilvl w:val="0"/>
          <w:numId w:val="11"/>
        </w:numPr>
        <w:rPr>
          <w:rFonts w:ascii="Arial Narrow" w:hAnsi="Arial Narrow" w:cs="Arial"/>
          <w:sz w:val="20"/>
        </w:rPr>
      </w:pPr>
      <w:r w:rsidRPr="00A40C5F">
        <w:rPr>
          <w:rFonts w:ascii="Arial Narrow" w:hAnsi="Arial Narrow" w:cs="Arial"/>
          <w:sz w:val="20"/>
        </w:rPr>
        <w:t>sistem video</w:t>
      </w:r>
      <w:r w:rsidR="00487F3C" w:rsidRPr="00A40C5F">
        <w:rPr>
          <w:rFonts w:ascii="Arial Narrow" w:hAnsi="Arial Narrow" w:cs="Arial"/>
          <w:sz w:val="20"/>
        </w:rPr>
        <w:t xml:space="preserve"> domo</w:t>
      </w:r>
      <w:r w:rsidRPr="00A40C5F">
        <w:rPr>
          <w:rFonts w:ascii="Arial Narrow" w:hAnsi="Arial Narrow" w:cs="Arial"/>
          <w:sz w:val="20"/>
        </w:rPr>
        <w:t>fona,</w:t>
      </w:r>
    </w:p>
    <w:p w:rsidR="003F63EA" w:rsidRPr="00A40C5F" w:rsidRDefault="003F63EA" w:rsidP="00C80517">
      <w:pPr>
        <w:pStyle w:val="Odstavekseznama"/>
        <w:numPr>
          <w:ilvl w:val="0"/>
          <w:numId w:val="11"/>
        </w:numPr>
        <w:rPr>
          <w:rFonts w:ascii="Arial Narrow" w:hAnsi="Arial Narrow" w:cs="Arial"/>
          <w:sz w:val="20"/>
        </w:rPr>
      </w:pPr>
      <w:r w:rsidRPr="00A40C5F">
        <w:rPr>
          <w:rFonts w:ascii="Arial Narrow" w:hAnsi="Arial Narrow" w:cs="Arial"/>
          <w:sz w:val="20"/>
        </w:rPr>
        <w:t>sistem protivlomnega varovanja</w:t>
      </w:r>
      <w:r w:rsidR="00C15904" w:rsidRPr="00A40C5F">
        <w:rPr>
          <w:rFonts w:ascii="Arial Narrow" w:hAnsi="Arial Narrow" w:cs="Arial"/>
          <w:sz w:val="20"/>
        </w:rPr>
        <w:t>,</w:t>
      </w:r>
    </w:p>
    <w:p w:rsidR="005C451E" w:rsidRPr="00A40C5F" w:rsidRDefault="005C451E" w:rsidP="00C80517">
      <w:pPr>
        <w:pStyle w:val="Odstavekseznama"/>
        <w:numPr>
          <w:ilvl w:val="0"/>
          <w:numId w:val="11"/>
        </w:numPr>
        <w:rPr>
          <w:rFonts w:ascii="Arial Narrow" w:hAnsi="Arial Narrow" w:cs="Arial"/>
          <w:sz w:val="20"/>
        </w:rPr>
      </w:pPr>
      <w:r w:rsidRPr="00A40C5F">
        <w:rPr>
          <w:rFonts w:ascii="Arial Narrow" w:hAnsi="Arial Narrow" w:cs="Arial"/>
          <w:sz w:val="20"/>
        </w:rPr>
        <w:t>sistem kontrole pristopa in registracije delovnega časa</w:t>
      </w:r>
      <w:r w:rsidR="00AC7F98" w:rsidRPr="00A40C5F">
        <w:rPr>
          <w:rFonts w:ascii="Arial Narrow" w:hAnsi="Arial Narrow" w:cs="Arial"/>
          <w:sz w:val="20"/>
        </w:rPr>
        <w:t>,</w:t>
      </w:r>
    </w:p>
    <w:p w:rsidR="005C451E" w:rsidRPr="00A40C5F" w:rsidRDefault="005C451E" w:rsidP="00C80517">
      <w:pPr>
        <w:pStyle w:val="Odstavekseznama"/>
        <w:numPr>
          <w:ilvl w:val="0"/>
          <w:numId w:val="11"/>
        </w:numPr>
        <w:rPr>
          <w:rFonts w:ascii="Arial Narrow" w:hAnsi="Arial Narrow" w:cs="Arial"/>
          <w:sz w:val="20"/>
        </w:rPr>
      </w:pPr>
      <w:r w:rsidRPr="00A40C5F">
        <w:rPr>
          <w:rFonts w:ascii="Arial Narrow" w:hAnsi="Arial Narrow" w:cs="Arial"/>
          <w:sz w:val="20"/>
        </w:rPr>
        <w:t>video nadzorni sistem</w:t>
      </w:r>
      <w:r w:rsidR="00AC7F98" w:rsidRPr="00A40C5F">
        <w:rPr>
          <w:rFonts w:ascii="Arial Narrow" w:hAnsi="Arial Narrow" w:cs="Arial"/>
          <w:sz w:val="20"/>
        </w:rPr>
        <w:t>.</w:t>
      </w:r>
    </w:p>
    <w:p w:rsidR="00B4158F" w:rsidRPr="00A40C5F" w:rsidRDefault="00B4158F" w:rsidP="001E78B1">
      <w:pPr>
        <w:rPr>
          <w:rFonts w:ascii="Arial Narrow" w:hAnsi="Arial Narrow" w:cs="Arial"/>
          <w:sz w:val="20"/>
        </w:rPr>
      </w:pPr>
    </w:p>
    <w:p w:rsidR="00B4158F" w:rsidRPr="00A40C5F" w:rsidRDefault="00B4158F" w:rsidP="001E78B1">
      <w:pPr>
        <w:rPr>
          <w:rFonts w:ascii="Arial Narrow" w:hAnsi="Arial Narrow" w:cs="Arial"/>
          <w:sz w:val="20"/>
        </w:rPr>
      </w:pPr>
      <w:r w:rsidRPr="00A40C5F">
        <w:rPr>
          <w:rFonts w:ascii="Arial Narrow" w:hAnsi="Arial Narrow" w:cs="Arial"/>
          <w:sz w:val="20"/>
        </w:rPr>
        <w:t>Sistem</w:t>
      </w:r>
      <w:r w:rsidR="00783D30" w:rsidRPr="00A40C5F">
        <w:rPr>
          <w:rFonts w:ascii="Arial Narrow" w:hAnsi="Arial Narrow" w:cs="Arial"/>
          <w:sz w:val="20"/>
        </w:rPr>
        <w:t>iso</w:t>
      </w:r>
      <w:r w:rsidRPr="00A40C5F">
        <w:rPr>
          <w:rFonts w:ascii="Arial Narrow" w:hAnsi="Arial Narrow" w:cs="Arial"/>
          <w:sz w:val="20"/>
        </w:rPr>
        <w:t xml:space="preserve"> zasnovan</w:t>
      </w:r>
      <w:r w:rsidR="00783D30" w:rsidRPr="00A40C5F">
        <w:rPr>
          <w:rFonts w:ascii="Arial Narrow" w:hAnsi="Arial Narrow" w:cs="Arial"/>
          <w:sz w:val="20"/>
        </w:rPr>
        <w:t>i</w:t>
      </w:r>
      <w:r w:rsidRPr="00A40C5F">
        <w:rPr>
          <w:rFonts w:ascii="Arial Narrow" w:hAnsi="Arial Narrow" w:cs="Arial"/>
          <w:sz w:val="20"/>
        </w:rPr>
        <w:t xml:space="preserve"> v skladu z veljavnimi tozadevnimi predpisi in standardi. Vsa oprema in vgrajeni materiali morajo imeti ustrezne ateste oziroma dovoljenja za uporabo na področju Republike Slovenije in morajo ustrezati veljavnim tehničnim predpisom in standardom.</w:t>
      </w:r>
    </w:p>
    <w:p w:rsidR="005613F5" w:rsidRPr="00A40C5F" w:rsidRDefault="005613F5" w:rsidP="001E78B1">
      <w:pPr>
        <w:rPr>
          <w:rFonts w:ascii="Arial Narrow" w:hAnsi="Arial Narrow" w:cs="Arial"/>
          <w:sz w:val="20"/>
        </w:rPr>
      </w:pPr>
    </w:p>
    <w:p w:rsidR="00B4158F" w:rsidRPr="00A40C5F" w:rsidRDefault="00B4158F" w:rsidP="00B24F27">
      <w:pPr>
        <w:pStyle w:val="Naslov2"/>
        <w:rPr>
          <w:rFonts w:ascii="Arial Narrow" w:hAnsi="Arial Narrow" w:cs="Arial"/>
          <w:sz w:val="20"/>
        </w:rPr>
      </w:pPr>
      <w:r w:rsidRPr="00A40C5F">
        <w:rPr>
          <w:rFonts w:ascii="Arial Narrow" w:hAnsi="Arial Narrow" w:cs="Arial"/>
          <w:sz w:val="20"/>
        </w:rPr>
        <w:t>STRUKTURIRAN SISTEM OŽ</w:t>
      </w:r>
      <w:r w:rsidR="00034C8E" w:rsidRPr="00A40C5F">
        <w:rPr>
          <w:rFonts w:ascii="Arial Narrow" w:hAnsi="Arial Narrow" w:cs="Arial"/>
          <w:sz w:val="20"/>
        </w:rPr>
        <w:t>ičen</w:t>
      </w:r>
      <w:r w:rsidRPr="00A40C5F">
        <w:rPr>
          <w:rFonts w:ascii="Arial Narrow" w:hAnsi="Arial Narrow" w:cs="Arial"/>
          <w:sz w:val="20"/>
        </w:rPr>
        <w:t>JA</w:t>
      </w:r>
    </w:p>
    <w:p w:rsidR="00B4158F" w:rsidRPr="00A40C5F" w:rsidRDefault="00B4158F" w:rsidP="00B24F27">
      <w:pPr>
        <w:pStyle w:val="Naslov3"/>
        <w:rPr>
          <w:rFonts w:ascii="Arial Narrow" w:hAnsi="Arial Narrow" w:cs="Arial"/>
          <w:sz w:val="20"/>
        </w:rPr>
      </w:pPr>
      <w:r w:rsidRPr="00A40C5F">
        <w:rPr>
          <w:rFonts w:ascii="Arial Narrow" w:hAnsi="Arial Narrow" w:cs="Arial"/>
          <w:sz w:val="20"/>
        </w:rPr>
        <w:t>SPLOŠNO</w:t>
      </w:r>
    </w:p>
    <w:p w:rsidR="00700EA3" w:rsidRPr="00A40C5F" w:rsidRDefault="00700EA3" w:rsidP="00700EA3">
      <w:pPr>
        <w:jc w:val="both"/>
        <w:rPr>
          <w:rFonts w:ascii="Arial Narrow" w:hAnsi="Arial Narrow" w:cs="Arial"/>
          <w:sz w:val="20"/>
        </w:rPr>
      </w:pPr>
      <w:r w:rsidRPr="00A40C5F">
        <w:rPr>
          <w:rFonts w:ascii="Arial Narrow" w:hAnsi="Arial Narrow" w:cs="Arial"/>
          <w:sz w:val="20"/>
        </w:rPr>
        <w:t>Pod strukturiranim sistemom ožičenja razumemo povezavo med univerzalnimi vtičnicami, ki so nameščene na delovnih mestih, in priključnimi paneli v komunikacijski omari. Na univerzalno ožičenje priključujemo na strani priključnih panelov aplikacije (prenos podatkov, telefonija, video), na strani vtičnice pa uporabnika (telefon terminal, strežnik,...).</w:t>
      </w:r>
    </w:p>
    <w:p w:rsidR="00700EA3" w:rsidRPr="00A40C5F" w:rsidRDefault="00700EA3" w:rsidP="00700EA3">
      <w:pPr>
        <w:jc w:val="both"/>
        <w:rPr>
          <w:rFonts w:ascii="Arial Narrow" w:hAnsi="Arial Narrow" w:cs="Arial"/>
          <w:sz w:val="20"/>
        </w:rPr>
      </w:pPr>
      <w:r w:rsidRPr="00A40C5F">
        <w:rPr>
          <w:rFonts w:ascii="Arial Narrow" w:hAnsi="Arial Narrow" w:cs="Arial"/>
          <w:sz w:val="20"/>
        </w:rPr>
        <w:t>Sodobno informacijsko ožičenje stavbe temelji na strukturiranem načinu povezav. Ožičenje LAN znotraj poslovno proizvodnega objekta se deli na vertikalno hrbtenico in na horizontalne razvode, ki pokrivajo posamezna nadstropja ali dele le-teh.</w:t>
      </w:r>
    </w:p>
    <w:p w:rsidR="00700EA3" w:rsidRPr="00A40C5F" w:rsidRDefault="00700EA3" w:rsidP="00700EA3">
      <w:pPr>
        <w:jc w:val="both"/>
        <w:rPr>
          <w:rFonts w:ascii="Arial Narrow" w:hAnsi="Arial Narrow" w:cs="Arial"/>
          <w:sz w:val="20"/>
        </w:rPr>
      </w:pPr>
      <w:r w:rsidRPr="00A40C5F">
        <w:rPr>
          <w:rFonts w:ascii="Arial Narrow" w:hAnsi="Arial Narrow" w:cs="Arial"/>
          <w:sz w:val="20"/>
        </w:rPr>
        <w:t>Za potrebe hrbtenice je predvidena instalacija z uporabo optičnih kablov.</w:t>
      </w:r>
    </w:p>
    <w:p w:rsidR="00700EA3" w:rsidRPr="00A40C5F" w:rsidRDefault="00700EA3" w:rsidP="00700EA3">
      <w:pPr>
        <w:jc w:val="both"/>
        <w:rPr>
          <w:rFonts w:ascii="Arial Narrow" w:hAnsi="Arial Narrow" w:cs="Arial"/>
          <w:sz w:val="20"/>
        </w:rPr>
      </w:pPr>
      <w:r w:rsidRPr="00A40C5F">
        <w:rPr>
          <w:rFonts w:ascii="Arial Narrow" w:hAnsi="Arial Narrow" w:cs="Arial"/>
          <w:sz w:val="20"/>
        </w:rPr>
        <w:t>Zasnova univerzalno strukturiranega ožičenja na horizontalni ravni temelji na uporabi 4-parnega bakrenega vodnika. Glede na namembnost in tehnologijo obrav</w:t>
      </w:r>
      <w:r w:rsidR="00DB56CA" w:rsidRPr="00A40C5F">
        <w:rPr>
          <w:rFonts w:ascii="Arial Narrow" w:hAnsi="Arial Narrow" w:cs="Arial"/>
          <w:sz w:val="20"/>
        </w:rPr>
        <w:t>n</w:t>
      </w:r>
      <w:r w:rsidRPr="00A40C5F">
        <w:rPr>
          <w:rFonts w:ascii="Arial Narrow" w:hAnsi="Arial Narrow" w:cs="Arial"/>
          <w:sz w:val="20"/>
        </w:rPr>
        <w:t>avanega objekta je predvidena uporaba oklopljenih S/FTP (dopustno tudi F/FTP) vodnikov kategorije 6</w:t>
      </w:r>
      <w:r w:rsidRPr="00A40C5F">
        <w:rPr>
          <w:rFonts w:ascii="Arial Narrow" w:hAnsi="Arial Narrow" w:cs="Arial"/>
          <w:sz w:val="20"/>
          <w:vertAlign w:val="subscript"/>
        </w:rPr>
        <w:t>A</w:t>
      </w:r>
      <w:r w:rsidRPr="00A40C5F">
        <w:rPr>
          <w:rFonts w:ascii="Arial Narrow" w:hAnsi="Arial Narrow" w:cs="Arial"/>
          <w:sz w:val="20"/>
        </w:rPr>
        <w:t xml:space="preserve"> (</w:t>
      </w:r>
      <w:proofErr w:type="spellStart"/>
      <w:r w:rsidRPr="00A40C5F">
        <w:rPr>
          <w:rFonts w:ascii="Arial Narrow" w:hAnsi="Arial Narrow" w:cs="Arial"/>
          <w:sz w:val="20"/>
        </w:rPr>
        <w:t>class</w:t>
      </w:r>
      <w:proofErr w:type="spellEnd"/>
      <w:r w:rsidRPr="00A40C5F">
        <w:rPr>
          <w:rFonts w:ascii="Arial Narrow" w:hAnsi="Arial Narrow" w:cs="Arial"/>
          <w:sz w:val="20"/>
        </w:rPr>
        <w:t xml:space="preserve"> E</w:t>
      </w:r>
      <w:r w:rsidRPr="00A40C5F">
        <w:rPr>
          <w:rFonts w:ascii="Arial Narrow" w:hAnsi="Arial Narrow" w:cs="Arial"/>
          <w:sz w:val="20"/>
          <w:vertAlign w:val="subscript"/>
        </w:rPr>
        <w:t>A</w:t>
      </w:r>
      <w:r w:rsidRPr="00A40C5F">
        <w:rPr>
          <w:rFonts w:ascii="Arial Narrow" w:hAnsi="Arial Narrow" w:cs="Arial"/>
          <w:sz w:val="20"/>
        </w:rPr>
        <w:t xml:space="preserve"> po ISO/IEC 11801 </w:t>
      </w:r>
      <w:proofErr w:type="spellStart"/>
      <w:r w:rsidRPr="00A40C5F">
        <w:rPr>
          <w:rFonts w:ascii="Arial Narrow" w:hAnsi="Arial Narrow" w:cs="Arial"/>
          <w:sz w:val="20"/>
        </w:rPr>
        <w:t>Ed.2.2</w:t>
      </w:r>
      <w:proofErr w:type="spellEnd"/>
      <w:r w:rsidRPr="00A40C5F">
        <w:rPr>
          <w:rFonts w:ascii="Arial Narrow" w:hAnsi="Arial Narrow" w:cs="Arial"/>
          <w:sz w:val="20"/>
        </w:rPr>
        <w:t xml:space="preserve">; 2011-06) in </w:t>
      </w:r>
      <w:proofErr w:type="spellStart"/>
      <w:r w:rsidRPr="00A40C5F">
        <w:rPr>
          <w:rFonts w:ascii="Arial Narrow" w:hAnsi="Arial Narrow" w:cs="Arial"/>
          <w:sz w:val="20"/>
        </w:rPr>
        <w:t>konektorjev</w:t>
      </w:r>
      <w:proofErr w:type="spellEnd"/>
      <w:r w:rsidRPr="00A40C5F">
        <w:rPr>
          <w:rFonts w:ascii="Arial Narrow" w:hAnsi="Arial Narrow" w:cs="Arial"/>
          <w:sz w:val="20"/>
        </w:rPr>
        <w:t xml:space="preserve"> tipa RJ45. Tovrstno ožičenje zagotavlja visoke prenosne hit</w:t>
      </w:r>
      <w:r w:rsidR="00DB56CA" w:rsidRPr="00A40C5F">
        <w:rPr>
          <w:rFonts w:ascii="Arial Narrow" w:hAnsi="Arial Narrow" w:cs="Arial"/>
          <w:sz w:val="20"/>
        </w:rPr>
        <w:t>r</w:t>
      </w:r>
      <w:r w:rsidRPr="00A40C5F">
        <w:rPr>
          <w:rFonts w:ascii="Arial Narrow" w:hAnsi="Arial Narrow" w:cs="Arial"/>
          <w:sz w:val="20"/>
        </w:rPr>
        <w:t>osti (do 10Gb/s) in pasovne širine (do 500MHz), obenem pa zagotavlja visoko zanesljivost v delovanju omrežja in preprečuje vpliv EM motenj.</w:t>
      </w:r>
    </w:p>
    <w:p w:rsidR="00700EA3" w:rsidRPr="00A40C5F" w:rsidRDefault="00700EA3" w:rsidP="00700EA3">
      <w:pPr>
        <w:jc w:val="both"/>
        <w:rPr>
          <w:rFonts w:ascii="Arial Narrow" w:hAnsi="Arial Narrow" w:cs="Arial"/>
          <w:sz w:val="20"/>
        </w:rPr>
      </w:pPr>
      <w:r w:rsidRPr="00A40C5F">
        <w:rPr>
          <w:rFonts w:ascii="Arial Narrow" w:hAnsi="Arial Narrow" w:cs="Arial"/>
          <w:sz w:val="20"/>
        </w:rPr>
        <w:t>Na priključnih panelih v komunikacijskih vozliščih se z gibljivimi povezovalnimi kabli določi, kateri mreži (segmentu) je namenjen določeni horizontalni vod.</w:t>
      </w:r>
    </w:p>
    <w:p w:rsidR="00700EA3" w:rsidRPr="00A40C5F" w:rsidRDefault="00700EA3" w:rsidP="00700EA3">
      <w:pPr>
        <w:jc w:val="both"/>
        <w:rPr>
          <w:rFonts w:ascii="Arial Narrow" w:hAnsi="Arial Narrow" w:cs="Arial"/>
          <w:sz w:val="20"/>
        </w:rPr>
      </w:pPr>
      <w:r w:rsidRPr="00A40C5F">
        <w:rPr>
          <w:rFonts w:ascii="Arial Narrow" w:hAnsi="Arial Narrow" w:cs="Arial"/>
          <w:sz w:val="20"/>
        </w:rPr>
        <w:t>Tak način izgradnje ožičenja zagotavlja enostavno vzdrževanje in uporabo ter enostavno in hitro prilagajanje na morebitne tehnološke in lokacijske spremembe.</w:t>
      </w:r>
    </w:p>
    <w:p w:rsidR="00700EA3" w:rsidRPr="00A40C5F" w:rsidRDefault="00700EA3" w:rsidP="00700EA3">
      <w:pPr>
        <w:jc w:val="both"/>
        <w:rPr>
          <w:rFonts w:ascii="Arial Narrow" w:hAnsi="Arial Narrow" w:cs="Arial"/>
          <w:sz w:val="20"/>
        </w:rPr>
      </w:pPr>
      <w:r w:rsidRPr="00A40C5F">
        <w:rPr>
          <w:rFonts w:ascii="Arial Narrow" w:hAnsi="Arial Narrow" w:cs="Arial"/>
          <w:sz w:val="20"/>
        </w:rPr>
        <w:t xml:space="preserve">Priključki so predvideni za potrebe poslovne mreže, telefonije, internetnega dostopa, mreže CNS in mreže </w:t>
      </w:r>
      <w:proofErr w:type="spellStart"/>
      <w:r w:rsidRPr="00A40C5F">
        <w:rPr>
          <w:rFonts w:ascii="Arial Narrow" w:hAnsi="Arial Narrow" w:cs="Arial"/>
          <w:sz w:val="20"/>
        </w:rPr>
        <w:t>WiFidostopovnih</w:t>
      </w:r>
      <w:proofErr w:type="spellEnd"/>
      <w:r w:rsidRPr="00A40C5F">
        <w:rPr>
          <w:rFonts w:ascii="Arial Narrow" w:hAnsi="Arial Narrow" w:cs="Arial"/>
          <w:sz w:val="20"/>
        </w:rPr>
        <w:t xml:space="preserve"> točk.</w:t>
      </w:r>
    </w:p>
    <w:p w:rsidR="00700EA3" w:rsidRPr="00A40C5F" w:rsidRDefault="00700EA3" w:rsidP="00700EA3">
      <w:pPr>
        <w:jc w:val="both"/>
        <w:rPr>
          <w:rFonts w:ascii="Arial Narrow" w:hAnsi="Arial Narrow" w:cs="Arial"/>
          <w:sz w:val="20"/>
          <w:u w:val="single"/>
        </w:rPr>
      </w:pPr>
      <w:r w:rsidRPr="00A40C5F">
        <w:rPr>
          <w:rFonts w:ascii="Arial Narrow" w:hAnsi="Arial Narrow" w:cs="Arial"/>
          <w:sz w:val="20"/>
          <w:u w:val="single"/>
        </w:rPr>
        <w:t xml:space="preserve">Aktivna in terminalna oprema za potrebe poslovne, tehnološke, CNS in </w:t>
      </w:r>
      <w:proofErr w:type="spellStart"/>
      <w:r w:rsidRPr="00A40C5F">
        <w:rPr>
          <w:rFonts w:ascii="Arial Narrow" w:hAnsi="Arial Narrow" w:cs="Arial"/>
          <w:sz w:val="20"/>
          <w:u w:val="single"/>
        </w:rPr>
        <w:t>WiFi</w:t>
      </w:r>
      <w:proofErr w:type="spellEnd"/>
      <w:r w:rsidRPr="00A40C5F">
        <w:rPr>
          <w:rFonts w:ascii="Arial Narrow" w:hAnsi="Arial Narrow" w:cs="Arial"/>
          <w:sz w:val="20"/>
          <w:u w:val="single"/>
        </w:rPr>
        <w:t xml:space="preserve"> mreže ni predmet načrta SKO instalacij.</w:t>
      </w:r>
    </w:p>
    <w:p w:rsidR="00700EA3" w:rsidRPr="00A40C5F" w:rsidRDefault="00700EA3" w:rsidP="00700EA3">
      <w:pPr>
        <w:jc w:val="both"/>
        <w:rPr>
          <w:rFonts w:ascii="Arial Narrow" w:hAnsi="Arial Narrow" w:cs="Arial"/>
          <w:sz w:val="20"/>
        </w:rPr>
      </w:pPr>
      <w:r w:rsidRPr="00A40C5F">
        <w:rPr>
          <w:rFonts w:ascii="Arial Narrow" w:hAnsi="Arial Narrow" w:cs="Arial"/>
          <w:sz w:val="20"/>
        </w:rPr>
        <w:t>Predvideno število priključkov glede na število delovnih mest ter njihovo osnovno namembnost:</w:t>
      </w:r>
    </w:p>
    <w:p w:rsidR="00700EA3" w:rsidRPr="00A40C5F" w:rsidRDefault="00700EA3" w:rsidP="00700EA3">
      <w:pPr>
        <w:jc w:val="both"/>
        <w:rPr>
          <w:rFonts w:ascii="Arial Narrow" w:hAnsi="Arial Narrow" w:cs="Arial"/>
          <w:sz w:val="20"/>
        </w:rPr>
      </w:pPr>
    </w:p>
    <w:p w:rsidR="001468C6" w:rsidRPr="00A40C5F" w:rsidRDefault="001468C6" w:rsidP="001468C6">
      <w:pPr>
        <w:pStyle w:val="Odstavekseznama"/>
        <w:numPr>
          <w:ilvl w:val="0"/>
          <w:numId w:val="26"/>
        </w:numPr>
        <w:ind w:left="284" w:hanging="284"/>
        <w:jc w:val="both"/>
        <w:rPr>
          <w:rFonts w:ascii="Arial Narrow" w:hAnsi="Arial Narrow" w:cs="Arial"/>
          <w:sz w:val="20"/>
        </w:rPr>
      </w:pPr>
      <w:r w:rsidRPr="00A40C5F">
        <w:rPr>
          <w:rFonts w:ascii="Arial Narrow" w:hAnsi="Arial Narrow" w:cs="Arial"/>
          <w:sz w:val="20"/>
        </w:rPr>
        <w:t>Na pisarniški delovnih mestih se predvidi po dve dvojni komunikacijski vtičnici 2x(2xRJ45),</w:t>
      </w:r>
    </w:p>
    <w:p w:rsidR="001468C6" w:rsidRPr="00A40C5F" w:rsidRDefault="001468C6" w:rsidP="001468C6">
      <w:pPr>
        <w:pStyle w:val="Odstavekseznama"/>
        <w:numPr>
          <w:ilvl w:val="0"/>
          <w:numId w:val="26"/>
        </w:numPr>
        <w:ind w:left="284" w:hanging="284"/>
        <w:jc w:val="both"/>
        <w:rPr>
          <w:rFonts w:ascii="Arial Narrow" w:hAnsi="Arial Narrow" w:cs="Arial"/>
          <w:sz w:val="20"/>
        </w:rPr>
      </w:pPr>
      <w:r w:rsidRPr="00A40C5F">
        <w:rPr>
          <w:rFonts w:ascii="Arial Narrow" w:hAnsi="Arial Narrow" w:cs="Arial"/>
          <w:sz w:val="20"/>
        </w:rPr>
        <w:t xml:space="preserve">na dvojno pisarniško delovno mesto se predvidi po tri dvojne komunikacijske vtičnice 3x(2xRJ45). </w:t>
      </w:r>
    </w:p>
    <w:p w:rsidR="00700EA3" w:rsidRPr="00A40C5F" w:rsidRDefault="00700EA3" w:rsidP="00700EA3">
      <w:pPr>
        <w:pStyle w:val="Odstavekseznama"/>
        <w:numPr>
          <w:ilvl w:val="0"/>
          <w:numId w:val="26"/>
        </w:numPr>
        <w:ind w:left="284" w:hanging="284"/>
        <w:jc w:val="both"/>
        <w:rPr>
          <w:rFonts w:ascii="Arial Narrow" w:hAnsi="Arial Narrow" w:cs="Arial"/>
          <w:sz w:val="20"/>
        </w:rPr>
      </w:pPr>
      <w:r w:rsidRPr="00A40C5F">
        <w:rPr>
          <w:rFonts w:ascii="Arial Narrow" w:hAnsi="Arial Narrow" w:cs="Arial"/>
          <w:sz w:val="20"/>
        </w:rPr>
        <w:t xml:space="preserve">za potrebe </w:t>
      </w:r>
      <w:proofErr w:type="spellStart"/>
      <w:r w:rsidRPr="00A40C5F">
        <w:rPr>
          <w:rFonts w:ascii="Arial Narrow" w:hAnsi="Arial Narrow" w:cs="Arial"/>
          <w:sz w:val="20"/>
        </w:rPr>
        <w:t>WiFidostopovnih</w:t>
      </w:r>
      <w:proofErr w:type="spellEnd"/>
      <w:r w:rsidRPr="00A40C5F">
        <w:rPr>
          <w:rFonts w:ascii="Arial Narrow" w:hAnsi="Arial Narrow" w:cs="Arial"/>
          <w:sz w:val="20"/>
        </w:rPr>
        <w:t xml:space="preserve"> točk se predvidi po ena komunikacijska vtičnica 1xRJ45,</w:t>
      </w:r>
    </w:p>
    <w:p w:rsidR="00700EA3" w:rsidRPr="00A40C5F" w:rsidRDefault="00700EA3" w:rsidP="00700EA3">
      <w:pPr>
        <w:pStyle w:val="Odstavekseznama"/>
        <w:numPr>
          <w:ilvl w:val="0"/>
          <w:numId w:val="26"/>
        </w:numPr>
        <w:ind w:left="284" w:hanging="284"/>
        <w:jc w:val="both"/>
        <w:rPr>
          <w:rFonts w:ascii="Arial Narrow" w:hAnsi="Arial Narrow" w:cs="Arial"/>
          <w:sz w:val="20"/>
        </w:rPr>
      </w:pPr>
      <w:r w:rsidRPr="00A40C5F">
        <w:rPr>
          <w:rFonts w:ascii="Arial Narrow" w:hAnsi="Arial Narrow" w:cs="Arial"/>
          <w:sz w:val="20"/>
        </w:rPr>
        <w:t>za potrebe CNS se na potrebnih lokacijah predvidi po ena dvojna komunikacijska vtičnica 2xRJ45.</w:t>
      </w:r>
    </w:p>
    <w:p w:rsidR="00745F9E" w:rsidRPr="00A40C5F" w:rsidRDefault="00745F9E" w:rsidP="001E78B1">
      <w:pPr>
        <w:rPr>
          <w:rFonts w:ascii="Arial Narrow" w:hAnsi="Arial Narrow" w:cs="Arial"/>
          <w:sz w:val="20"/>
        </w:rPr>
      </w:pPr>
    </w:p>
    <w:p w:rsidR="00A23039" w:rsidRPr="00A40C5F" w:rsidRDefault="00A23039" w:rsidP="005613F5">
      <w:pPr>
        <w:pStyle w:val="Naslov3"/>
        <w:rPr>
          <w:rFonts w:ascii="Arial Narrow" w:hAnsi="Arial Narrow" w:cs="Arial"/>
          <w:sz w:val="20"/>
        </w:rPr>
      </w:pPr>
      <w:r w:rsidRPr="00A40C5F">
        <w:rPr>
          <w:rFonts w:ascii="Arial Narrow" w:hAnsi="Arial Narrow" w:cs="Arial"/>
          <w:sz w:val="20"/>
        </w:rPr>
        <w:t>komunikacijska vozlišča</w:t>
      </w:r>
    </w:p>
    <w:p w:rsidR="004E1767" w:rsidRPr="00A40C5F" w:rsidRDefault="00A23039" w:rsidP="001E78B1">
      <w:pPr>
        <w:rPr>
          <w:rFonts w:ascii="Arial Narrow" w:hAnsi="Arial Narrow" w:cs="Arial"/>
          <w:sz w:val="20"/>
        </w:rPr>
      </w:pPr>
      <w:r w:rsidRPr="00A40C5F">
        <w:rPr>
          <w:rFonts w:ascii="Arial Narrow" w:hAnsi="Arial Narrow" w:cs="Arial"/>
          <w:sz w:val="20"/>
        </w:rPr>
        <w:t xml:space="preserve">Za namestitev pasivne in aktivne mrežne opreme </w:t>
      </w:r>
      <w:r w:rsidR="00F1774D" w:rsidRPr="00A40C5F">
        <w:rPr>
          <w:rFonts w:ascii="Arial Narrow" w:hAnsi="Arial Narrow" w:cs="Arial"/>
          <w:sz w:val="20"/>
        </w:rPr>
        <w:t>s</w:t>
      </w:r>
      <w:r w:rsidR="00A90C2B" w:rsidRPr="00A40C5F">
        <w:rPr>
          <w:rFonts w:ascii="Arial Narrow" w:hAnsi="Arial Narrow" w:cs="Arial"/>
          <w:sz w:val="20"/>
        </w:rPr>
        <w:t>o</w:t>
      </w:r>
      <w:r w:rsidRPr="00A40C5F">
        <w:rPr>
          <w:rFonts w:ascii="Arial Narrow" w:hAnsi="Arial Narrow" w:cs="Arial"/>
          <w:sz w:val="20"/>
        </w:rPr>
        <w:t xml:space="preserve"> predvid</w:t>
      </w:r>
      <w:r w:rsidR="00E06168" w:rsidRPr="00A40C5F">
        <w:rPr>
          <w:rFonts w:ascii="Arial Narrow" w:hAnsi="Arial Narrow" w:cs="Arial"/>
          <w:sz w:val="20"/>
        </w:rPr>
        <w:t>en</w:t>
      </w:r>
      <w:r w:rsidR="00A90C2B" w:rsidRPr="00A40C5F">
        <w:rPr>
          <w:rFonts w:ascii="Arial Narrow" w:hAnsi="Arial Narrow" w:cs="Arial"/>
          <w:sz w:val="20"/>
        </w:rPr>
        <w:t>e</w:t>
      </w:r>
      <w:r w:rsidRPr="00A40C5F">
        <w:rPr>
          <w:rFonts w:ascii="Arial Narrow" w:hAnsi="Arial Narrow" w:cs="Arial"/>
          <w:sz w:val="20"/>
        </w:rPr>
        <w:t xml:space="preserve"> 19" komunikacijsk</w:t>
      </w:r>
      <w:r w:rsidR="00A90C2B" w:rsidRPr="00A40C5F">
        <w:rPr>
          <w:rFonts w:ascii="Arial Narrow" w:hAnsi="Arial Narrow" w:cs="Arial"/>
          <w:sz w:val="20"/>
        </w:rPr>
        <w:t>e</w:t>
      </w:r>
      <w:r w:rsidRPr="00A40C5F">
        <w:rPr>
          <w:rFonts w:ascii="Arial Narrow" w:hAnsi="Arial Narrow" w:cs="Arial"/>
          <w:sz w:val="20"/>
        </w:rPr>
        <w:t xml:space="preserve"> omar</w:t>
      </w:r>
      <w:r w:rsidR="00A90C2B" w:rsidRPr="00A40C5F">
        <w:rPr>
          <w:rFonts w:ascii="Arial Narrow" w:hAnsi="Arial Narrow" w:cs="Arial"/>
          <w:sz w:val="20"/>
        </w:rPr>
        <w:t>e</w:t>
      </w:r>
      <w:r w:rsidRPr="00A40C5F">
        <w:rPr>
          <w:rFonts w:ascii="Arial Narrow" w:hAnsi="Arial Narrow" w:cs="Arial"/>
          <w:sz w:val="20"/>
        </w:rPr>
        <w:t>.</w:t>
      </w:r>
      <w:r w:rsidR="009949F5" w:rsidRPr="00A40C5F">
        <w:rPr>
          <w:rFonts w:ascii="Arial Narrow" w:hAnsi="Arial Narrow" w:cs="Arial"/>
          <w:sz w:val="20"/>
        </w:rPr>
        <w:t>.</w:t>
      </w:r>
    </w:p>
    <w:p w:rsidR="005B0DC1" w:rsidRPr="00A40C5F" w:rsidRDefault="005B0DC1" w:rsidP="001E78B1">
      <w:pPr>
        <w:rPr>
          <w:rFonts w:ascii="Arial Narrow" w:hAnsi="Arial Narrow" w:cs="Arial"/>
          <w:sz w:val="20"/>
        </w:rPr>
      </w:pPr>
      <w:r w:rsidRPr="00A40C5F">
        <w:rPr>
          <w:rFonts w:ascii="Arial Narrow" w:hAnsi="Arial Narrow" w:cs="Arial"/>
          <w:sz w:val="20"/>
        </w:rPr>
        <w:t>V omar</w:t>
      </w:r>
      <w:r w:rsidR="00C87067" w:rsidRPr="00A40C5F">
        <w:rPr>
          <w:rFonts w:ascii="Arial Narrow" w:hAnsi="Arial Narrow" w:cs="Arial"/>
          <w:sz w:val="20"/>
        </w:rPr>
        <w:t>ah</w:t>
      </w:r>
      <w:r w:rsidRPr="00A40C5F">
        <w:rPr>
          <w:rFonts w:ascii="Arial Narrow" w:hAnsi="Arial Narrow" w:cs="Arial"/>
          <w:sz w:val="20"/>
        </w:rPr>
        <w:t xml:space="preserve"> bodo vgrajeni priključni paneli, aktivna oprema (</w:t>
      </w:r>
      <w:proofErr w:type="spellStart"/>
      <w:r w:rsidRPr="00A40C5F">
        <w:rPr>
          <w:rFonts w:ascii="Arial Narrow" w:hAnsi="Arial Narrow" w:cs="Arial"/>
          <w:sz w:val="20"/>
        </w:rPr>
        <w:t>koncentratorji</w:t>
      </w:r>
      <w:proofErr w:type="spellEnd"/>
      <w:r w:rsidRPr="00A40C5F">
        <w:rPr>
          <w:rFonts w:ascii="Arial Narrow" w:hAnsi="Arial Narrow" w:cs="Arial"/>
          <w:sz w:val="20"/>
        </w:rPr>
        <w:t>, stikala, modemi…), električn</w:t>
      </w:r>
      <w:r w:rsidR="00DF6CED" w:rsidRPr="00A40C5F">
        <w:rPr>
          <w:rFonts w:ascii="Arial Narrow" w:hAnsi="Arial Narrow" w:cs="Arial"/>
          <w:sz w:val="20"/>
        </w:rPr>
        <w:t>i</w:t>
      </w:r>
      <w:r w:rsidRPr="00A40C5F">
        <w:rPr>
          <w:rFonts w:ascii="Arial Narrow" w:hAnsi="Arial Narrow" w:cs="Arial"/>
          <w:sz w:val="20"/>
        </w:rPr>
        <w:t xml:space="preserve"> razdelilnik (</w:t>
      </w:r>
      <w:r w:rsidR="00647B01" w:rsidRPr="00A40C5F">
        <w:rPr>
          <w:rFonts w:ascii="Arial Narrow" w:hAnsi="Arial Narrow" w:cs="Arial"/>
          <w:sz w:val="20"/>
        </w:rPr>
        <w:t>6</w:t>
      </w:r>
      <w:r w:rsidRPr="00A40C5F">
        <w:rPr>
          <w:rFonts w:ascii="Arial Narrow" w:hAnsi="Arial Narrow" w:cs="Arial"/>
          <w:sz w:val="20"/>
        </w:rPr>
        <w:t xml:space="preserve">x šuko vtičnica 230V/50Hz s </w:t>
      </w:r>
      <w:r w:rsidR="00647B01" w:rsidRPr="00A40C5F">
        <w:rPr>
          <w:rFonts w:ascii="Arial Narrow" w:hAnsi="Arial Narrow" w:cs="Arial"/>
          <w:sz w:val="20"/>
        </w:rPr>
        <w:t>prenapetostno zaščito, brez stikala</w:t>
      </w:r>
      <w:r w:rsidRPr="00A40C5F">
        <w:rPr>
          <w:rFonts w:ascii="Arial Narrow" w:hAnsi="Arial Narrow" w:cs="Arial"/>
          <w:sz w:val="20"/>
        </w:rPr>
        <w:t>)</w:t>
      </w:r>
      <w:proofErr w:type="spellStart"/>
      <w:r w:rsidR="00E83DFB" w:rsidRPr="00A40C5F">
        <w:rPr>
          <w:rFonts w:ascii="Arial Narrow" w:hAnsi="Arial Narrow" w:cs="Arial"/>
          <w:sz w:val="20"/>
        </w:rPr>
        <w:t>ter</w:t>
      </w:r>
      <w:r w:rsidRPr="00A40C5F">
        <w:rPr>
          <w:rFonts w:ascii="Arial Narrow" w:hAnsi="Arial Narrow" w:cs="Arial"/>
          <w:sz w:val="20"/>
        </w:rPr>
        <w:t>ograniz</w:t>
      </w:r>
      <w:r w:rsidR="00E83DFB" w:rsidRPr="00A40C5F">
        <w:rPr>
          <w:rFonts w:ascii="Arial Narrow" w:hAnsi="Arial Narrow" w:cs="Arial"/>
          <w:sz w:val="20"/>
        </w:rPr>
        <w:t>atorji</w:t>
      </w:r>
      <w:proofErr w:type="spellEnd"/>
      <w:r w:rsidR="00E83DFB" w:rsidRPr="00A40C5F">
        <w:rPr>
          <w:rFonts w:ascii="Arial Narrow" w:hAnsi="Arial Narrow" w:cs="Arial"/>
          <w:sz w:val="20"/>
        </w:rPr>
        <w:t xml:space="preserve"> kablov</w:t>
      </w:r>
      <w:r w:rsidRPr="00A40C5F">
        <w:rPr>
          <w:rFonts w:ascii="Arial Narrow" w:hAnsi="Arial Narrow" w:cs="Arial"/>
          <w:sz w:val="20"/>
        </w:rPr>
        <w:t>.</w:t>
      </w:r>
    </w:p>
    <w:p w:rsidR="00A23039" w:rsidRPr="00A40C5F" w:rsidRDefault="00835745" w:rsidP="001E78B1">
      <w:pPr>
        <w:rPr>
          <w:rFonts w:ascii="Arial Narrow" w:hAnsi="Arial Narrow" w:cs="Arial"/>
          <w:sz w:val="20"/>
        </w:rPr>
      </w:pPr>
      <w:r w:rsidRPr="00A40C5F">
        <w:rPr>
          <w:rFonts w:ascii="Arial Narrow" w:hAnsi="Arial Narrow" w:cs="Arial"/>
          <w:sz w:val="20"/>
        </w:rPr>
        <w:t>Glede na to, da morajo biti p</w:t>
      </w:r>
      <w:r w:rsidR="00A23039" w:rsidRPr="00A40C5F">
        <w:rPr>
          <w:rFonts w:ascii="Arial Narrow" w:hAnsi="Arial Narrow" w:cs="Arial"/>
          <w:sz w:val="20"/>
        </w:rPr>
        <w:t>rostor</w:t>
      </w:r>
      <w:r w:rsidR="00551505" w:rsidRPr="00A40C5F">
        <w:rPr>
          <w:rFonts w:ascii="Arial Narrow" w:hAnsi="Arial Narrow" w:cs="Arial"/>
          <w:sz w:val="20"/>
        </w:rPr>
        <w:t>i</w:t>
      </w:r>
      <w:r w:rsidR="00A23039" w:rsidRPr="00A40C5F">
        <w:rPr>
          <w:rFonts w:ascii="Arial Narrow" w:hAnsi="Arial Narrow" w:cs="Arial"/>
          <w:sz w:val="20"/>
        </w:rPr>
        <w:t xml:space="preserve"> komunikacijsk</w:t>
      </w:r>
      <w:r w:rsidR="00551505" w:rsidRPr="00A40C5F">
        <w:rPr>
          <w:rFonts w:ascii="Arial Narrow" w:hAnsi="Arial Narrow" w:cs="Arial"/>
          <w:sz w:val="20"/>
        </w:rPr>
        <w:t>ih</w:t>
      </w:r>
      <w:r w:rsidR="00A23039" w:rsidRPr="00A40C5F">
        <w:rPr>
          <w:rFonts w:ascii="Arial Narrow" w:hAnsi="Arial Narrow" w:cs="Arial"/>
          <w:sz w:val="20"/>
        </w:rPr>
        <w:t xml:space="preserve"> vozlišč klimatiziran</w:t>
      </w:r>
      <w:r w:rsidR="00551505" w:rsidRPr="00A40C5F">
        <w:rPr>
          <w:rFonts w:ascii="Arial Narrow" w:hAnsi="Arial Narrow" w:cs="Arial"/>
          <w:sz w:val="20"/>
        </w:rPr>
        <w:t>i</w:t>
      </w:r>
      <w:r w:rsidR="00837EBC" w:rsidRPr="00A40C5F">
        <w:rPr>
          <w:rFonts w:ascii="Arial Narrow" w:hAnsi="Arial Narrow" w:cs="Arial"/>
          <w:sz w:val="20"/>
        </w:rPr>
        <w:t xml:space="preserve"> (temperatura v razponu 22-26°C</w:t>
      </w:r>
      <w:r w:rsidRPr="00A40C5F">
        <w:rPr>
          <w:rFonts w:ascii="Arial Narrow" w:hAnsi="Arial Narrow" w:cs="Arial"/>
          <w:sz w:val="20"/>
        </w:rPr>
        <w:t xml:space="preserve">), naj bo za ta prostor predviden </w:t>
      </w:r>
      <w:proofErr w:type="spellStart"/>
      <w:r w:rsidRPr="00A40C5F">
        <w:rPr>
          <w:rFonts w:ascii="Arial Narrow" w:hAnsi="Arial Narrow" w:cs="Arial"/>
          <w:sz w:val="20"/>
        </w:rPr>
        <w:t>split</w:t>
      </w:r>
      <w:proofErr w:type="spellEnd"/>
      <w:r w:rsidRPr="00A40C5F">
        <w:rPr>
          <w:rFonts w:ascii="Arial Narrow" w:hAnsi="Arial Narrow" w:cs="Arial"/>
          <w:sz w:val="20"/>
        </w:rPr>
        <w:t xml:space="preserve"> sistem hlajenja.</w:t>
      </w:r>
    </w:p>
    <w:p w:rsidR="008B6424" w:rsidRPr="00A40C5F" w:rsidRDefault="008B6424" w:rsidP="001E78B1">
      <w:pPr>
        <w:rPr>
          <w:rFonts w:ascii="Arial Narrow" w:hAnsi="Arial Narrow" w:cs="Arial"/>
          <w:sz w:val="20"/>
          <w:u w:val="single"/>
        </w:rPr>
      </w:pPr>
    </w:p>
    <w:p w:rsidR="00227BEA" w:rsidRPr="00A40C5F" w:rsidRDefault="00227BEA" w:rsidP="005613F5">
      <w:pPr>
        <w:pStyle w:val="Naslov3"/>
        <w:rPr>
          <w:rFonts w:ascii="Arial Narrow" w:hAnsi="Arial Narrow" w:cs="Arial"/>
          <w:sz w:val="20"/>
        </w:rPr>
      </w:pPr>
      <w:r w:rsidRPr="00A40C5F">
        <w:rPr>
          <w:rFonts w:ascii="Arial Narrow" w:hAnsi="Arial Narrow" w:cs="Arial"/>
          <w:sz w:val="20"/>
        </w:rPr>
        <w:t>vertikalni razvod</w:t>
      </w:r>
    </w:p>
    <w:p w:rsidR="00227BEA" w:rsidRPr="00A40C5F" w:rsidRDefault="00A84A44" w:rsidP="001E78B1">
      <w:pPr>
        <w:rPr>
          <w:rFonts w:ascii="Arial Narrow" w:hAnsi="Arial Narrow" w:cs="Arial"/>
          <w:sz w:val="20"/>
        </w:rPr>
      </w:pPr>
      <w:r w:rsidRPr="00A40C5F">
        <w:rPr>
          <w:rFonts w:ascii="Arial Narrow" w:hAnsi="Arial Narrow" w:cs="Arial"/>
          <w:sz w:val="20"/>
        </w:rPr>
        <w:t xml:space="preserve">Od </w:t>
      </w:r>
      <w:r w:rsidR="00E91FBE" w:rsidRPr="00A40C5F">
        <w:rPr>
          <w:rFonts w:ascii="Arial Narrow" w:hAnsi="Arial Narrow" w:cs="Arial"/>
          <w:sz w:val="20"/>
        </w:rPr>
        <w:t>glavnega vozlišča</w:t>
      </w:r>
      <w:r w:rsidRPr="00A40C5F">
        <w:rPr>
          <w:rFonts w:ascii="Arial Narrow" w:hAnsi="Arial Narrow" w:cs="Arial"/>
          <w:sz w:val="20"/>
        </w:rPr>
        <w:t xml:space="preserve"> do posameznih etažnih komunikacijskih vozlišč </w:t>
      </w:r>
      <w:r w:rsidR="00AA78D9" w:rsidRPr="00A40C5F">
        <w:rPr>
          <w:rFonts w:ascii="Arial Narrow" w:hAnsi="Arial Narrow" w:cs="Arial"/>
          <w:sz w:val="20"/>
        </w:rPr>
        <w:t>naj bodo</w:t>
      </w:r>
      <w:r w:rsidRPr="00A40C5F">
        <w:rPr>
          <w:rFonts w:ascii="Arial Narrow" w:hAnsi="Arial Narrow" w:cs="Arial"/>
          <w:sz w:val="20"/>
        </w:rPr>
        <w:t xml:space="preserve"> predviden</w:t>
      </w:r>
      <w:r w:rsidR="00C62D9E" w:rsidRPr="00A40C5F">
        <w:rPr>
          <w:rFonts w:ascii="Arial Narrow" w:hAnsi="Arial Narrow" w:cs="Arial"/>
          <w:sz w:val="20"/>
        </w:rPr>
        <w:t>e</w:t>
      </w:r>
      <w:r w:rsidRPr="00A40C5F">
        <w:rPr>
          <w:rFonts w:ascii="Arial Narrow" w:hAnsi="Arial Narrow" w:cs="Arial"/>
          <w:sz w:val="20"/>
        </w:rPr>
        <w:t xml:space="preserve"> povezave z optičnim</w:t>
      </w:r>
      <w:r w:rsidR="00F75A6C" w:rsidRPr="00A40C5F">
        <w:rPr>
          <w:rFonts w:ascii="Arial Narrow" w:hAnsi="Arial Narrow" w:cs="Arial"/>
          <w:sz w:val="20"/>
        </w:rPr>
        <w:t>i</w:t>
      </w:r>
      <w:r w:rsidRPr="00A40C5F">
        <w:rPr>
          <w:rFonts w:ascii="Arial Narrow" w:hAnsi="Arial Narrow" w:cs="Arial"/>
          <w:sz w:val="20"/>
        </w:rPr>
        <w:t xml:space="preserve"> kabl</w:t>
      </w:r>
      <w:r w:rsidR="00F75A6C" w:rsidRPr="00A40C5F">
        <w:rPr>
          <w:rFonts w:ascii="Arial Narrow" w:hAnsi="Arial Narrow" w:cs="Arial"/>
          <w:sz w:val="20"/>
        </w:rPr>
        <w:t>i</w:t>
      </w:r>
      <w:r w:rsidR="005613F5" w:rsidRPr="00A40C5F">
        <w:rPr>
          <w:rFonts w:ascii="Arial Narrow" w:hAnsi="Arial Narrow" w:cs="Arial"/>
          <w:sz w:val="20"/>
        </w:rPr>
        <w:t>ustrezn</w:t>
      </w:r>
      <w:r w:rsidR="00F75A6C" w:rsidRPr="00A40C5F">
        <w:rPr>
          <w:rFonts w:ascii="Arial Narrow" w:hAnsi="Arial Narrow" w:cs="Arial"/>
          <w:sz w:val="20"/>
        </w:rPr>
        <w:t>ih</w:t>
      </w:r>
      <w:r w:rsidRPr="00A40C5F">
        <w:rPr>
          <w:rFonts w:ascii="Arial Narrow" w:hAnsi="Arial Narrow" w:cs="Arial"/>
          <w:sz w:val="20"/>
        </w:rPr>
        <w:t xml:space="preserve">kapacitet </w:t>
      </w:r>
      <w:r w:rsidR="005613F5" w:rsidRPr="00A40C5F">
        <w:rPr>
          <w:rFonts w:ascii="Arial Narrow" w:hAnsi="Arial Narrow" w:cs="Arial"/>
          <w:sz w:val="20"/>
        </w:rPr>
        <w:t>in določen</w:t>
      </w:r>
      <w:r w:rsidR="00F75A6C" w:rsidRPr="00A40C5F">
        <w:rPr>
          <w:rFonts w:ascii="Arial Narrow" w:hAnsi="Arial Narrow" w:cs="Arial"/>
          <w:sz w:val="20"/>
        </w:rPr>
        <w:t>im</w:t>
      </w:r>
      <w:r w:rsidR="005613F5" w:rsidRPr="00A40C5F">
        <w:rPr>
          <w:rFonts w:ascii="Arial Narrow" w:hAnsi="Arial Narrow" w:cs="Arial"/>
          <w:sz w:val="20"/>
        </w:rPr>
        <w:t xml:space="preserve"> števil</w:t>
      </w:r>
      <w:r w:rsidR="00F75A6C" w:rsidRPr="00A40C5F">
        <w:rPr>
          <w:rFonts w:ascii="Arial Narrow" w:hAnsi="Arial Narrow" w:cs="Arial"/>
          <w:sz w:val="20"/>
        </w:rPr>
        <w:t>om</w:t>
      </w:r>
      <w:r w:rsidR="00700EA3" w:rsidRPr="00A40C5F">
        <w:rPr>
          <w:rFonts w:ascii="Arial Narrow" w:hAnsi="Arial Narrow" w:cs="Arial"/>
          <w:sz w:val="20"/>
        </w:rPr>
        <w:t>4-parnimi S/FTP (dopustno tudi F/FTP)</w:t>
      </w:r>
      <w:r w:rsidR="00FA7B4A" w:rsidRPr="00A40C5F">
        <w:rPr>
          <w:rFonts w:ascii="Arial Narrow" w:hAnsi="Arial Narrow" w:cs="Arial"/>
          <w:sz w:val="20"/>
        </w:rPr>
        <w:t xml:space="preserve"> kablo</w:t>
      </w:r>
      <w:r w:rsidR="005613F5" w:rsidRPr="00A40C5F">
        <w:rPr>
          <w:rFonts w:ascii="Arial Narrow" w:hAnsi="Arial Narrow" w:cs="Arial"/>
          <w:sz w:val="20"/>
        </w:rPr>
        <w:t>v</w:t>
      </w:r>
      <w:r w:rsidR="00FA7B4A" w:rsidRPr="00A40C5F">
        <w:rPr>
          <w:rFonts w:ascii="Arial Narrow" w:hAnsi="Arial Narrow" w:cs="Arial"/>
          <w:sz w:val="20"/>
        </w:rPr>
        <w:t xml:space="preserve"> kategorije 6</w:t>
      </w:r>
      <w:r w:rsidR="002B3956" w:rsidRPr="00A40C5F">
        <w:rPr>
          <w:rFonts w:ascii="Arial Narrow" w:hAnsi="Arial Narrow" w:cs="Arial"/>
          <w:sz w:val="20"/>
          <w:vertAlign w:val="subscript"/>
        </w:rPr>
        <w:t>A</w:t>
      </w:r>
      <w:r w:rsidR="00FA7B4A" w:rsidRPr="00A40C5F">
        <w:rPr>
          <w:rFonts w:ascii="Arial Narrow" w:hAnsi="Arial Narrow" w:cs="Arial"/>
          <w:sz w:val="20"/>
        </w:rPr>
        <w:t xml:space="preserve">, </w:t>
      </w:r>
      <w:r w:rsidR="00F75A6C" w:rsidRPr="00A40C5F">
        <w:rPr>
          <w:rFonts w:ascii="Arial Narrow" w:hAnsi="Arial Narrow" w:cs="Arial"/>
          <w:sz w:val="20"/>
        </w:rPr>
        <w:t xml:space="preserve">za redundanco, </w:t>
      </w:r>
      <w:r w:rsidR="00FA7B4A" w:rsidRPr="00A40C5F">
        <w:rPr>
          <w:rFonts w:ascii="Arial Narrow" w:hAnsi="Arial Narrow" w:cs="Arial"/>
          <w:sz w:val="20"/>
        </w:rPr>
        <w:t>kar bo uporabnikom zagotavljalo uporabo širokopasovnih TK storitev (IP telefonija, IP televizija, širokopasovni internet).</w:t>
      </w:r>
    </w:p>
    <w:p w:rsidR="00A23039" w:rsidRPr="00A40C5F" w:rsidRDefault="00A23039" w:rsidP="001E78B1">
      <w:pPr>
        <w:rPr>
          <w:rFonts w:ascii="Arial Narrow" w:hAnsi="Arial Narrow" w:cs="Arial"/>
          <w:sz w:val="20"/>
        </w:rPr>
      </w:pPr>
    </w:p>
    <w:p w:rsidR="00B4158F" w:rsidRPr="00A40C5F" w:rsidRDefault="00B4158F" w:rsidP="005613F5">
      <w:pPr>
        <w:pStyle w:val="Naslov3"/>
        <w:rPr>
          <w:rFonts w:ascii="Arial Narrow" w:hAnsi="Arial Narrow" w:cs="Arial"/>
          <w:sz w:val="20"/>
        </w:rPr>
      </w:pPr>
      <w:r w:rsidRPr="00A40C5F">
        <w:rPr>
          <w:rFonts w:ascii="Arial Narrow" w:hAnsi="Arial Narrow" w:cs="Arial"/>
          <w:sz w:val="20"/>
        </w:rPr>
        <w:t>HORIZONTALNI RAZVOD</w:t>
      </w:r>
    </w:p>
    <w:p w:rsidR="00B4158F" w:rsidRPr="00A40C5F" w:rsidRDefault="00B4158F" w:rsidP="001E78B1">
      <w:pPr>
        <w:rPr>
          <w:rFonts w:ascii="Arial Narrow" w:hAnsi="Arial Narrow" w:cs="Arial"/>
          <w:sz w:val="20"/>
        </w:rPr>
      </w:pPr>
      <w:r w:rsidRPr="00A40C5F">
        <w:rPr>
          <w:rFonts w:ascii="Arial Narrow" w:hAnsi="Arial Narrow" w:cs="Arial"/>
          <w:sz w:val="20"/>
        </w:rPr>
        <w:t>Horizontalni razvodi, ki predstavljajo povezave med komunikacijskim</w:t>
      </w:r>
      <w:r w:rsidR="00F44DF5" w:rsidRPr="00A40C5F">
        <w:rPr>
          <w:rFonts w:ascii="Arial Narrow" w:hAnsi="Arial Narrow" w:cs="Arial"/>
          <w:sz w:val="20"/>
        </w:rPr>
        <w:t>i</w:t>
      </w:r>
      <w:r w:rsidRPr="00A40C5F">
        <w:rPr>
          <w:rFonts w:ascii="Arial Narrow" w:hAnsi="Arial Narrow" w:cs="Arial"/>
          <w:sz w:val="20"/>
        </w:rPr>
        <w:t xml:space="preserve"> vozlišč</w:t>
      </w:r>
      <w:r w:rsidR="00F44DF5" w:rsidRPr="00A40C5F">
        <w:rPr>
          <w:rFonts w:ascii="Arial Narrow" w:hAnsi="Arial Narrow" w:cs="Arial"/>
          <w:sz w:val="20"/>
        </w:rPr>
        <w:t>i</w:t>
      </w:r>
      <w:r w:rsidRPr="00A40C5F">
        <w:rPr>
          <w:rFonts w:ascii="Arial Narrow" w:hAnsi="Arial Narrow" w:cs="Arial"/>
          <w:sz w:val="20"/>
        </w:rPr>
        <w:t xml:space="preserve"> in </w:t>
      </w:r>
      <w:r w:rsidR="00F44DF5" w:rsidRPr="00A40C5F">
        <w:rPr>
          <w:rFonts w:ascii="Arial Narrow" w:hAnsi="Arial Narrow" w:cs="Arial"/>
          <w:sz w:val="20"/>
        </w:rPr>
        <w:t>priključ</w:t>
      </w:r>
      <w:r w:rsidR="00DB56CA" w:rsidRPr="00A40C5F">
        <w:rPr>
          <w:rFonts w:ascii="Arial Narrow" w:hAnsi="Arial Narrow" w:cs="Arial"/>
          <w:sz w:val="20"/>
        </w:rPr>
        <w:t>ni</w:t>
      </w:r>
      <w:r w:rsidRPr="00A40C5F">
        <w:rPr>
          <w:rFonts w:ascii="Arial Narrow" w:hAnsi="Arial Narrow" w:cs="Arial"/>
          <w:sz w:val="20"/>
        </w:rPr>
        <w:t xml:space="preserve">mi </w:t>
      </w:r>
      <w:r w:rsidR="00F44DF5" w:rsidRPr="00A40C5F">
        <w:rPr>
          <w:rFonts w:ascii="Arial Narrow" w:hAnsi="Arial Narrow" w:cs="Arial"/>
          <w:sz w:val="20"/>
        </w:rPr>
        <w:t>vtičnicami,</w:t>
      </w:r>
      <w:r w:rsidR="00502E85" w:rsidRPr="00A40C5F">
        <w:rPr>
          <w:rFonts w:ascii="Arial Narrow" w:hAnsi="Arial Narrow" w:cs="Arial"/>
          <w:sz w:val="20"/>
        </w:rPr>
        <w:t xml:space="preserve">naj </w:t>
      </w:r>
      <w:r w:rsidRPr="00A40C5F">
        <w:rPr>
          <w:rFonts w:ascii="Arial Narrow" w:hAnsi="Arial Narrow" w:cs="Arial"/>
          <w:sz w:val="20"/>
        </w:rPr>
        <w:t xml:space="preserve">bodo izvedeni s </w:t>
      </w:r>
      <w:r w:rsidR="00700EA3" w:rsidRPr="00A40C5F">
        <w:rPr>
          <w:rFonts w:ascii="Arial Narrow" w:hAnsi="Arial Narrow" w:cs="Arial"/>
          <w:sz w:val="20"/>
        </w:rPr>
        <w:t xml:space="preserve">4-parnimi S/FTP (dopustno tudi F/FTP) </w:t>
      </w:r>
      <w:r w:rsidRPr="00A40C5F">
        <w:rPr>
          <w:rFonts w:ascii="Arial Narrow" w:hAnsi="Arial Narrow" w:cs="Arial"/>
          <w:sz w:val="20"/>
        </w:rPr>
        <w:t>kabli kategorije 6</w:t>
      </w:r>
      <w:r w:rsidR="002B3956" w:rsidRPr="00A40C5F">
        <w:rPr>
          <w:rFonts w:ascii="Arial Narrow" w:hAnsi="Arial Narrow" w:cs="Arial"/>
          <w:sz w:val="20"/>
          <w:vertAlign w:val="subscript"/>
        </w:rPr>
        <w:t>A</w:t>
      </w:r>
      <w:r w:rsidRPr="00A40C5F">
        <w:rPr>
          <w:rFonts w:ascii="Arial Narrow" w:hAnsi="Arial Narrow" w:cs="Arial"/>
          <w:sz w:val="20"/>
        </w:rPr>
        <w:t xml:space="preserve">. Uporabljena topologija povezav </w:t>
      </w:r>
      <w:r w:rsidR="00502E85" w:rsidRPr="00A40C5F">
        <w:rPr>
          <w:rFonts w:ascii="Arial Narrow" w:hAnsi="Arial Narrow" w:cs="Arial"/>
          <w:sz w:val="20"/>
        </w:rPr>
        <w:t xml:space="preserve">naj </w:t>
      </w:r>
      <w:r w:rsidRPr="00A40C5F">
        <w:rPr>
          <w:rFonts w:ascii="Arial Narrow" w:hAnsi="Arial Narrow" w:cs="Arial"/>
          <w:sz w:val="20"/>
        </w:rPr>
        <w:t>bo zvezdasta.</w:t>
      </w:r>
    </w:p>
    <w:p w:rsidR="00700EA3" w:rsidRPr="00A40C5F" w:rsidRDefault="00700EA3" w:rsidP="00700EA3">
      <w:pPr>
        <w:jc w:val="both"/>
        <w:rPr>
          <w:rFonts w:ascii="Arial Narrow" w:hAnsi="Arial Narrow" w:cs="Arial"/>
          <w:sz w:val="20"/>
        </w:rPr>
      </w:pPr>
      <w:r w:rsidRPr="00A40C5F">
        <w:rPr>
          <w:rFonts w:ascii="Arial Narrow" w:hAnsi="Arial Narrow" w:cs="Arial"/>
          <w:sz w:val="20"/>
        </w:rPr>
        <w:lastRenderedPageBreak/>
        <w:t>Horizontalni dovodi bodo zaključeni na zadnji strani STP priključnih panelov v komunikacijskih omarah. Predviden je takoimenovani KRONE sistem zaključevanja. Vse zaključitve, tako na strani univerzalnih vtičnic kot na strani priključnih panelov, so predvidene po standardu ANSI/EIA/TIA-568-</w:t>
      </w:r>
      <w:proofErr w:type="spellStart"/>
      <w:r w:rsidRPr="00A40C5F">
        <w:rPr>
          <w:rFonts w:ascii="Arial Narrow" w:hAnsi="Arial Narrow" w:cs="Arial"/>
          <w:sz w:val="20"/>
        </w:rPr>
        <w:t>B.2</w:t>
      </w:r>
      <w:proofErr w:type="spellEnd"/>
      <w:r w:rsidRPr="00A40C5F">
        <w:rPr>
          <w:rFonts w:ascii="Arial Narrow" w:hAnsi="Arial Narrow" w:cs="Arial"/>
          <w:sz w:val="20"/>
        </w:rPr>
        <w:t>-1: 2002.</w:t>
      </w:r>
    </w:p>
    <w:p w:rsidR="00700EA3" w:rsidRPr="00A40C5F" w:rsidRDefault="00700EA3" w:rsidP="00700EA3">
      <w:pPr>
        <w:jc w:val="both"/>
        <w:rPr>
          <w:rFonts w:ascii="Arial Narrow" w:hAnsi="Arial Narrow" w:cs="Arial"/>
          <w:sz w:val="20"/>
        </w:rPr>
      </w:pPr>
      <w:r w:rsidRPr="00A40C5F">
        <w:rPr>
          <w:rFonts w:ascii="Arial Narrow" w:hAnsi="Arial Narrow" w:cs="Arial"/>
          <w:sz w:val="20"/>
        </w:rPr>
        <w:t xml:space="preserve">Priključki, oziroma komunikacijske vtičnice strukturiranega sistema ožičenja, bodo predvidene za potrebe IT povezav (LAN, IP telefonija...), CNS povezav in </w:t>
      </w:r>
      <w:proofErr w:type="spellStart"/>
      <w:r w:rsidRPr="00A40C5F">
        <w:rPr>
          <w:rFonts w:ascii="Arial Narrow" w:hAnsi="Arial Narrow" w:cs="Arial"/>
          <w:sz w:val="20"/>
        </w:rPr>
        <w:t>WiFidostopovnih</w:t>
      </w:r>
      <w:proofErr w:type="spellEnd"/>
      <w:r w:rsidRPr="00A40C5F">
        <w:rPr>
          <w:rFonts w:ascii="Arial Narrow" w:hAnsi="Arial Narrow" w:cs="Arial"/>
          <w:sz w:val="20"/>
        </w:rPr>
        <w:t xml:space="preserve"> točk.</w:t>
      </w:r>
    </w:p>
    <w:p w:rsidR="00700EA3" w:rsidRPr="00A40C5F" w:rsidRDefault="00700EA3" w:rsidP="00700EA3">
      <w:pPr>
        <w:jc w:val="both"/>
        <w:rPr>
          <w:rFonts w:ascii="Arial Narrow" w:hAnsi="Arial Narrow" w:cs="Arial"/>
          <w:sz w:val="20"/>
        </w:rPr>
      </w:pPr>
      <w:r w:rsidRPr="00A40C5F">
        <w:rPr>
          <w:rFonts w:ascii="Arial Narrow" w:hAnsi="Arial Narrow" w:cs="Arial"/>
          <w:sz w:val="20"/>
        </w:rPr>
        <w:t>V vseh vozliščnih omarah bodo predvideni še dodatni priključni paneli za možnost priključitve IP video nadzornih kamer (</w:t>
      </w:r>
      <w:proofErr w:type="spellStart"/>
      <w:r w:rsidRPr="00A40C5F">
        <w:rPr>
          <w:rFonts w:ascii="Arial Narrow" w:hAnsi="Arial Narrow" w:cs="Arial"/>
          <w:sz w:val="20"/>
        </w:rPr>
        <w:t>PoE</w:t>
      </w:r>
      <w:proofErr w:type="spellEnd"/>
      <w:r w:rsidRPr="00A40C5F">
        <w:rPr>
          <w:rFonts w:ascii="Arial Narrow" w:hAnsi="Arial Narrow" w:cs="Arial"/>
          <w:sz w:val="20"/>
        </w:rPr>
        <w:t>) in IP terminalov kontrole pristopa (</w:t>
      </w:r>
      <w:proofErr w:type="spellStart"/>
      <w:r w:rsidRPr="00A40C5F">
        <w:rPr>
          <w:rFonts w:ascii="Arial Narrow" w:hAnsi="Arial Narrow" w:cs="Arial"/>
          <w:sz w:val="20"/>
        </w:rPr>
        <w:t>PoE</w:t>
      </w:r>
      <w:proofErr w:type="spellEnd"/>
      <w:r w:rsidRPr="00A40C5F">
        <w:rPr>
          <w:rFonts w:ascii="Arial Narrow" w:hAnsi="Arial Narrow" w:cs="Arial"/>
          <w:sz w:val="20"/>
        </w:rPr>
        <w:t>).</w:t>
      </w:r>
    </w:p>
    <w:p w:rsidR="00B4158F" w:rsidRPr="00A40C5F" w:rsidRDefault="00B4158F" w:rsidP="001E78B1">
      <w:pPr>
        <w:rPr>
          <w:rFonts w:ascii="Arial Narrow" w:hAnsi="Arial Narrow" w:cs="Arial"/>
          <w:sz w:val="20"/>
        </w:rPr>
      </w:pPr>
    </w:p>
    <w:p w:rsidR="00B4158F" w:rsidRPr="00A40C5F" w:rsidRDefault="00202F48" w:rsidP="005613F5">
      <w:pPr>
        <w:pStyle w:val="Naslov3"/>
        <w:rPr>
          <w:rFonts w:ascii="Arial Narrow" w:hAnsi="Arial Narrow" w:cs="Arial"/>
          <w:sz w:val="20"/>
        </w:rPr>
      </w:pPr>
      <w:r w:rsidRPr="00A40C5F">
        <w:rPr>
          <w:rFonts w:ascii="Arial Narrow" w:hAnsi="Arial Narrow" w:cs="Arial"/>
          <w:sz w:val="20"/>
        </w:rPr>
        <w:t>sistem</w:t>
      </w:r>
      <w:r w:rsidR="00B4158F" w:rsidRPr="00A40C5F">
        <w:rPr>
          <w:rFonts w:ascii="Arial Narrow" w:hAnsi="Arial Narrow" w:cs="Arial"/>
          <w:sz w:val="20"/>
        </w:rPr>
        <w:t xml:space="preserve"> TELEFONIJE</w:t>
      </w:r>
    </w:p>
    <w:p w:rsidR="00CB7066" w:rsidRPr="00A40C5F" w:rsidRDefault="00B4158F" w:rsidP="001E78B1">
      <w:pPr>
        <w:rPr>
          <w:rFonts w:ascii="Arial Narrow" w:hAnsi="Arial Narrow" w:cs="Arial"/>
          <w:sz w:val="20"/>
        </w:rPr>
      </w:pPr>
      <w:r w:rsidRPr="00A40C5F">
        <w:rPr>
          <w:rFonts w:ascii="Arial Narrow" w:hAnsi="Arial Narrow" w:cs="Arial"/>
          <w:sz w:val="20"/>
        </w:rPr>
        <w:t xml:space="preserve">Za potrebe telefonije na horizontalnem nivoju strukturiranega ožičenja </w:t>
      </w:r>
      <w:r w:rsidR="00502E85" w:rsidRPr="00A40C5F">
        <w:rPr>
          <w:rFonts w:ascii="Arial Narrow" w:hAnsi="Arial Narrow" w:cs="Arial"/>
          <w:sz w:val="20"/>
        </w:rPr>
        <w:t xml:space="preserve">naj </w:t>
      </w:r>
      <w:r w:rsidRPr="00A40C5F">
        <w:rPr>
          <w:rFonts w:ascii="Arial Narrow" w:hAnsi="Arial Narrow" w:cs="Arial"/>
          <w:sz w:val="20"/>
        </w:rPr>
        <w:t xml:space="preserve">bo </w:t>
      </w:r>
      <w:r w:rsidR="008815A4" w:rsidRPr="00A40C5F">
        <w:rPr>
          <w:rFonts w:ascii="Arial Narrow" w:hAnsi="Arial Narrow" w:cs="Arial"/>
          <w:sz w:val="20"/>
        </w:rPr>
        <w:t xml:space="preserve">uporabljeno enako </w:t>
      </w:r>
      <w:r w:rsidRPr="00A40C5F">
        <w:rPr>
          <w:rFonts w:ascii="Arial Narrow" w:hAnsi="Arial Narrow" w:cs="Arial"/>
          <w:sz w:val="20"/>
        </w:rPr>
        <w:t>ožičenje kot za podatkovne povezave. Kabli</w:t>
      </w:r>
      <w:r w:rsidR="00502E85" w:rsidRPr="00A40C5F">
        <w:rPr>
          <w:rFonts w:ascii="Arial Narrow" w:hAnsi="Arial Narrow" w:cs="Arial"/>
          <w:sz w:val="20"/>
        </w:rPr>
        <w:t xml:space="preserve"> naj </w:t>
      </w:r>
      <w:r w:rsidRPr="00A40C5F">
        <w:rPr>
          <w:rFonts w:ascii="Arial Narrow" w:hAnsi="Arial Narrow" w:cs="Arial"/>
          <w:sz w:val="20"/>
        </w:rPr>
        <w:t xml:space="preserve">bodo na eni strani zaključeni na univerzalnih vtičnicah, na drugi strani pa na priključnih panelih v komunikacijskem vozlišču. Priključni paneli </w:t>
      </w:r>
      <w:r w:rsidR="00502E85" w:rsidRPr="00A40C5F">
        <w:rPr>
          <w:rFonts w:ascii="Arial Narrow" w:hAnsi="Arial Narrow" w:cs="Arial"/>
          <w:sz w:val="20"/>
        </w:rPr>
        <w:t>naj bodo</w:t>
      </w:r>
      <w:r w:rsidRPr="00A40C5F">
        <w:rPr>
          <w:rFonts w:ascii="Arial Narrow" w:hAnsi="Arial Narrow" w:cs="Arial"/>
          <w:sz w:val="20"/>
        </w:rPr>
        <w:t xml:space="preserve"> enaki podatkovnim priključnim panelom, prevezovanje številk pa se izvede s povezovalnimi kabli.</w:t>
      </w:r>
    </w:p>
    <w:p w:rsidR="00886BC5" w:rsidRPr="00A40C5F" w:rsidRDefault="00886BC5" w:rsidP="00886BC5">
      <w:pPr>
        <w:jc w:val="both"/>
        <w:rPr>
          <w:rFonts w:ascii="Arial Narrow" w:hAnsi="Arial Narrow" w:cs="Arial"/>
          <w:sz w:val="20"/>
          <w:u w:val="single"/>
        </w:rPr>
      </w:pPr>
      <w:r w:rsidRPr="00A40C5F">
        <w:rPr>
          <w:rFonts w:ascii="Arial Narrow" w:hAnsi="Arial Narrow" w:cs="Arial"/>
          <w:sz w:val="20"/>
          <w:u w:val="single"/>
        </w:rPr>
        <w:t>Aktivna in terminalna oprema za potrebe telefonije ni predmet načrta SKO instalacij.</w:t>
      </w:r>
    </w:p>
    <w:p w:rsidR="003816E7" w:rsidRPr="00A40C5F" w:rsidRDefault="003816E7" w:rsidP="001E78B1">
      <w:pPr>
        <w:rPr>
          <w:rFonts w:ascii="Arial Narrow" w:hAnsi="Arial Narrow" w:cs="Arial"/>
          <w:sz w:val="20"/>
        </w:rPr>
      </w:pPr>
    </w:p>
    <w:p w:rsidR="005C451E" w:rsidRPr="00A40C5F" w:rsidRDefault="005C451E" w:rsidP="005C451E">
      <w:pPr>
        <w:pStyle w:val="Naslov2"/>
        <w:rPr>
          <w:rFonts w:ascii="Arial Narrow" w:hAnsi="Arial Narrow" w:cs="Arial"/>
          <w:sz w:val="20"/>
        </w:rPr>
      </w:pPr>
      <w:r w:rsidRPr="00A40C5F">
        <w:rPr>
          <w:rFonts w:ascii="Arial Narrow" w:hAnsi="Arial Narrow" w:cs="Arial"/>
          <w:sz w:val="20"/>
        </w:rPr>
        <w:t xml:space="preserve">avtomatsko odkrivanje in javljanje požara (AOiJP) </w:t>
      </w:r>
    </w:p>
    <w:p w:rsidR="005C451E" w:rsidRPr="00A40C5F" w:rsidRDefault="00AA78D9" w:rsidP="005C451E">
      <w:pPr>
        <w:rPr>
          <w:rFonts w:ascii="Arial Narrow" w:hAnsi="Arial Narrow" w:cs="Arial"/>
          <w:sz w:val="20"/>
        </w:rPr>
      </w:pPr>
      <w:r w:rsidRPr="00A40C5F">
        <w:rPr>
          <w:rFonts w:ascii="Arial Narrow" w:hAnsi="Arial Narrow" w:cs="Arial"/>
          <w:sz w:val="20"/>
        </w:rPr>
        <w:t xml:space="preserve">Avtomatsko javljanje požara v objektu je obstoječe in izvedeno s požarno centralo Siemens </w:t>
      </w:r>
      <w:proofErr w:type="spellStart"/>
      <w:r w:rsidRPr="00A40C5F">
        <w:rPr>
          <w:rFonts w:ascii="Arial Narrow" w:hAnsi="Arial Narrow" w:cs="Arial"/>
          <w:sz w:val="20"/>
        </w:rPr>
        <w:t>Sigmasys</w:t>
      </w:r>
      <w:proofErr w:type="spellEnd"/>
      <w:r w:rsidRPr="00A40C5F">
        <w:rPr>
          <w:rFonts w:ascii="Arial Narrow" w:hAnsi="Arial Narrow" w:cs="Arial"/>
          <w:sz w:val="20"/>
        </w:rPr>
        <w:t xml:space="preserve">. Pri prenovi instalacij preverite ustreznost obstoječe požarne centrale in po potrebi predvidite sodobno novo centralo. </w:t>
      </w:r>
      <w:r w:rsidR="005C451E" w:rsidRPr="00A40C5F">
        <w:rPr>
          <w:rFonts w:ascii="Arial Narrow" w:hAnsi="Arial Narrow" w:cs="Arial"/>
          <w:sz w:val="20"/>
        </w:rPr>
        <w:t>Predvid</w:t>
      </w:r>
      <w:r w:rsidRPr="00A40C5F">
        <w:rPr>
          <w:rFonts w:ascii="Arial Narrow" w:hAnsi="Arial Narrow" w:cs="Arial"/>
          <w:sz w:val="20"/>
        </w:rPr>
        <w:t xml:space="preserve">en naj </w:t>
      </w:r>
      <w:proofErr w:type="spellStart"/>
      <w:r w:rsidRPr="00A40C5F">
        <w:rPr>
          <w:rFonts w:ascii="Arial Narrow" w:hAnsi="Arial Narrow" w:cs="Arial"/>
          <w:sz w:val="20"/>
        </w:rPr>
        <w:t>bo</w:t>
      </w:r>
      <w:r w:rsidR="005C451E" w:rsidRPr="00A40C5F">
        <w:rPr>
          <w:rFonts w:ascii="Arial Narrow" w:hAnsi="Arial Narrow" w:cs="Arial"/>
          <w:sz w:val="20"/>
        </w:rPr>
        <w:t>adresni</w:t>
      </w:r>
      <w:proofErr w:type="spellEnd"/>
      <w:r w:rsidR="005C451E" w:rsidRPr="00A40C5F">
        <w:rPr>
          <w:rFonts w:ascii="Arial Narrow" w:hAnsi="Arial Narrow" w:cs="Arial"/>
          <w:sz w:val="20"/>
        </w:rPr>
        <w:t xml:space="preserve"> sistem avtomatskega odkrivanja in javljanja požara, ki bo načrtovan v skladu z zahtevami </w:t>
      </w:r>
      <w:r w:rsidRPr="00A40C5F">
        <w:rPr>
          <w:rFonts w:ascii="Arial Narrow" w:hAnsi="Arial Narrow" w:cs="Arial"/>
          <w:sz w:val="20"/>
        </w:rPr>
        <w:t>načrta</w:t>
      </w:r>
      <w:r w:rsidR="005C451E" w:rsidRPr="00A40C5F">
        <w:rPr>
          <w:rFonts w:ascii="Arial Narrow" w:hAnsi="Arial Narrow" w:cs="Arial"/>
          <w:sz w:val="20"/>
        </w:rPr>
        <w:t xml:space="preserve"> požarne varnosti. Pri tem</w:t>
      </w:r>
      <w:r w:rsidRPr="00A40C5F">
        <w:rPr>
          <w:rFonts w:ascii="Arial Narrow" w:hAnsi="Arial Narrow" w:cs="Arial"/>
          <w:sz w:val="20"/>
        </w:rPr>
        <w:t xml:space="preserve"> naj</w:t>
      </w:r>
      <w:r w:rsidR="005C451E" w:rsidRPr="00A40C5F">
        <w:rPr>
          <w:rFonts w:ascii="Arial Narrow" w:hAnsi="Arial Narrow" w:cs="Arial"/>
          <w:sz w:val="20"/>
        </w:rPr>
        <w:t xml:space="preserve"> bo</w:t>
      </w:r>
      <w:r w:rsidR="00CD72B1" w:rsidRPr="00A40C5F">
        <w:rPr>
          <w:rFonts w:ascii="Arial Narrow" w:hAnsi="Arial Narrow" w:cs="Arial"/>
          <w:sz w:val="20"/>
        </w:rPr>
        <w:t>do</w:t>
      </w:r>
      <w:r w:rsidR="005C451E" w:rsidRPr="00A40C5F">
        <w:rPr>
          <w:rFonts w:ascii="Arial Narrow" w:hAnsi="Arial Narrow" w:cs="Arial"/>
          <w:sz w:val="20"/>
        </w:rPr>
        <w:t xml:space="preserve"> upoštevan</w:t>
      </w:r>
      <w:r w:rsidR="00CD72B1" w:rsidRPr="00A40C5F">
        <w:rPr>
          <w:rFonts w:ascii="Arial Narrow" w:hAnsi="Arial Narrow" w:cs="Arial"/>
          <w:sz w:val="20"/>
        </w:rPr>
        <w:t>i</w:t>
      </w:r>
      <w:r w:rsidR="005C451E" w:rsidRPr="00A40C5F">
        <w:rPr>
          <w:rFonts w:ascii="Arial Narrow" w:hAnsi="Arial Narrow" w:cs="Arial"/>
          <w:sz w:val="20"/>
        </w:rPr>
        <w:t xml:space="preserve"> še:</w:t>
      </w:r>
    </w:p>
    <w:p w:rsidR="00CD72B1" w:rsidRPr="00A40C5F" w:rsidRDefault="00CD72B1" w:rsidP="005C451E">
      <w:pPr>
        <w:rPr>
          <w:rFonts w:ascii="Arial Narrow" w:hAnsi="Arial Narrow" w:cs="Arial"/>
          <w:sz w:val="20"/>
        </w:rPr>
      </w:pPr>
    </w:p>
    <w:p w:rsidR="00CD72B1" w:rsidRPr="00A40C5F" w:rsidRDefault="00CD72B1" w:rsidP="00CD72B1">
      <w:pPr>
        <w:keepNext/>
        <w:numPr>
          <w:ilvl w:val="0"/>
          <w:numId w:val="14"/>
        </w:numPr>
        <w:jc w:val="both"/>
        <w:rPr>
          <w:rFonts w:ascii="Arial Narrow" w:hAnsi="Arial Narrow" w:cs="Arial"/>
          <w:sz w:val="20"/>
        </w:rPr>
      </w:pPr>
      <w:r w:rsidRPr="00A40C5F">
        <w:rPr>
          <w:rFonts w:ascii="Arial Narrow" w:hAnsi="Arial Narrow" w:cs="Arial"/>
          <w:sz w:val="20"/>
        </w:rPr>
        <w:t>SIST EN 54, Part 1-14 (en),</w:t>
      </w:r>
    </w:p>
    <w:p w:rsidR="00CD72B1" w:rsidRPr="00A40C5F" w:rsidRDefault="00CD72B1" w:rsidP="00CD72B1">
      <w:pPr>
        <w:keepNext/>
        <w:numPr>
          <w:ilvl w:val="0"/>
          <w:numId w:val="14"/>
        </w:numPr>
        <w:jc w:val="both"/>
        <w:rPr>
          <w:rFonts w:ascii="Arial Narrow" w:hAnsi="Arial Narrow" w:cs="Arial"/>
          <w:sz w:val="20"/>
        </w:rPr>
      </w:pPr>
      <w:r w:rsidRPr="00A40C5F">
        <w:rPr>
          <w:rFonts w:ascii="Arial Narrow" w:hAnsi="Arial Narrow" w:cs="Arial"/>
          <w:sz w:val="20"/>
        </w:rPr>
        <w:t>SIST 1013:96 Požarna zaščita –Varnostni znaki – Evakuacijska pot, naprave za gašenje in ročni javljalniki požara,</w:t>
      </w:r>
    </w:p>
    <w:p w:rsidR="00CD72B1" w:rsidRPr="00A40C5F" w:rsidRDefault="00CD72B1" w:rsidP="00CD72B1">
      <w:pPr>
        <w:keepNext/>
        <w:numPr>
          <w:ilvl w:val="0"/>
          <w:numId w:val="14"/>
        </w:numPr>
        <w:jc w:val="both"/>
        <w:rPr>
          <w:rFonts w:ascii="Arial Narrow" w:hAnsi="Arial Narrow" w:cs="Arial"/>
          <w:sz w:val="20"/>
        </w:rPr>
      </w:pPr>
      <w:r w:rsidRPr="00A40C5F">
        <w:rPr>
          <w:rFonts w:ascii="Arial Narrow" w:hAnsi="Arial Narrow" w:cs="Arial"/>
          <w:sz w:val="20"/>
        </w:rPr>
        <w:t>Slovenska tehnična smernica TSG-1-001: 2019, Požarna varnost v stavbah,</w:t>
      </w:r>
    </w:p>
    <w:p w:rsidR="00CD72B1" w:rsidRPr="00A40C5F" w:rsidRDefault="00CD72B1" w:rsidP="00CD72B1">
      <w:pPr>
        <w:keepNext/>
        <w:numPr>
          <w:ilvl w:val="0"/>
          <w:numId w:val="14"/>
        </w:numPr>
        <w:jc w:val="both"/>
        <w:rPr>
          <w:rFonts w:ascii="Arial Narrow" w:hAnsi="Arial Narrow" w:cs="Arial"/>
          <w:sz w:val="20"/>
        </w:rPr>
      </w:pPr>
      <w:r w:rsidRPr="00A40C5F">
        <w:rPr>
          <w:rFonts w:ascii="Arial Narrow" w:hAnsi="Arial Narrow" w:cs="Arial"/>
          <w:sz w:val="20"/>
        </w:rPr>
        <w:t>Smernica SZPV 408/05,</w:t>
      </w:r>
    </w:p>
    <w:p w:rsidR="00CD72B1" w:rsidRPr="00A40C5F" w:rsidRDefault="00CD72B1" w:rsidP="00CD72B1">
      <w:pPr>
        <w:keepNext/>
        <w:numPr>
          <w:ilvl w:val="0"/>
          <w:numId w:val="14"/>
        </w:numPr>
        <w:jc w:val="both"/>
        <w:rPr>
          <w:rFonts w:ascii="Arial Narrow" w:hAnsi="Arial Narrow" w:cs="Arial"/>
          <w:sz w:val="20"/>
        </w:rPr>
      </w:pPr>
      <w:r w:rsidRPr="00A40C5F">
        <w:rPr>
          <w:rFonts w:ascii="Arial Narrow" w:hAnsi="Arial Narrow" w:cs="Arial"/>
          <w:sz w:val="20"/>
        </w:rPr>
        <w:t>Smernica SZPV 411/12,</w:t>
      </w:r>
    </w:p>
    <w:p w:rsidR="00CD72B1" w:rsidRPr="00A40C5F" w:rsidRDefault="00CD72B1" w:rsidP="00CD72B1">
      <w:pPr>
        <w:keepNext/>
        <w:numPr>
          <w:ilvl w:val="0"/>
          <w:numId w:val="14"/>
        </w:numPr>
        <w:jc w:val="both"/>
        <w:rPr>
          <w:rFonts w:ascii="Arial Narrow" w:hAnsi="Arial Narrow" w:cs="Arial"/>
          <w:sz w:val="20"/>
        </w:rPr>
      </w:pPr>
      <w:r w:rsidRPr="00A40C5F">
        <w:rPr>
          <w:rFonts w:ascii="Arial Narrow" w:hAnsi="Arial Narrow" w:cs="Arial"/>
          <w:sz w:val="20"/>
        </w:rPr>
        <w:t xml:space="preserve">Navodila za avtomatske požarne alarmne naprave </w:t>
      </w:r>
      <w:proofErr w:type="spellStart"/>
      <w:r w:rsidRPr="00A40C5F">
        <w:rPr>
          <w:rFonts w:ascii="Arial Narrow" w:hAnsi="Arial Narrow" w:cs="Arial"/>
          <w:sz w:val="20"/>
        </w:rPr>
        <w:t>VdS</w:t>
      </w:r>
      <w:proofErr w:type="spellEnd"/>
      <w:r w:rsidRPr="00A40C5F">
        <w:rPr>
          <w:rFonts w:ascii="Arial Narrow" w:hAnsi="Arial Narrow" w:cs="Arial"/>
          <w:sz w:val="20"/>
        </w:rPr>
        <w:t xml:space="preserve"> e.v. Köln, </w:t>
      </w:r>
      <w:proofErr w:type="spellStart"/>
      <w:r w:rsidRPr="00A40C5F">
        <w:rPr>
          <w:rFonts w:ascii="Arial Narrow" w:hAnsi="Arial Narrow" w:cs="Arial"/>
          <w:sz w:val="20"/>
        </w:rPr>
        <w:t>VdS</w:t>
      </w:r>
      <w:proofErr w:type="spellEnd"/>
      <w:r w:rsidRPr="00A40C5F">
        <w:rPr>
          <w:rFonts w:ascii="Arial Narrow" w:hAnsi="Arial Narrow" w:cs="Arial"/>
          <w:sz w:val="20"/>
        </w:rPr>
        <w:t xml:space="preserve"> 2095; 2010-05,</w:t>
      </w:r>
    </w:p>
    <w:p w:rsidR="00CD72B1" w:rsidRPr="00A40C5F" w:rsidRDefault="00CD72B1" w:rsidP="00CD72B1">
      <w:pPr>
        <w:keepNext/>
        <w:numPr>
          <w:ilvl w:val="0"/>
          <w:numId w:val="14"/>
        </w:numPr>
        <w:jc w:val="both"/>
        <w:rPr>
          <w:rFonts w:ascii="Arial Narrow" w:hAnsi="Arial Narrow" w:cs="Arial"/>
          <w:sz w:val="20"/>
        </w:rPr>
      </w:pPr>
      <w:r w:rsidRPr="00A40C5F">
        <w:rPr>
          <w:rFonts w:ascii="Arial Narrow" w:eastAsia="Arial Unicode MS" w:hAnsi="Arial Narrow" w:cs="Arial"/>
          <w:sz w:val="20"/>
        </w:rPr>
        <w:t xml:space="preserve">VKF/AEAI BRADSCHUTZRICHTLINIE </w:t>
      </w:r>
      <w:proofErr w:type="spellStart"/>
      <w:r w:rsidRPr="00A40C5F">
        <w:rPr>
          <w:rFonts w:ascii="Arial Narrow" w:hAnsi="Arial Narrow" w:cs="Arial"/>
          <w:sz w:val="20"/>
        </w:rPr>
        <w:t>Brandmeldeanlagen</w:t>
      </w:r>
      <w:proofErr w:type="spellEnd"/>
      <w:r w:rsidRPr="00A40C5F">
        <w:rPr>
          <w:rFonts w:ascii="Arial Narrow" w:hAnsi="Arial Narrow" w:cs="Arial"/>
          <w:sz w:val="20"/>
        </w:rPr>
        <w:t xml:space="preserve"> / 20-15</w:t>
      </w:r>
    </w:p>
    <w:p w:rsidR="005C451E" w:rsidRPr="00A40C5F" w:rsidRDefault="005C451E" w:rsidP="005C451E">
      <w:pPr>
        <w:rPr>
          <w:rFonts w:ascii="Arial Narrow" w:hAnsi="Arial Narrow" w:cs="Arial"/>
          <w:sz w:val="20"/>
        </w:rPr>
      </w:pPr>
    </w:p>
    <w:p w:rsidR="00B87130" w:rsidRPr="00A40C5F" w:rsidRDefault="00B87130" w:rsidP="00B87130">
      <w:pPr>
        <w:rPr>
          <w:rFonts w:ascii="Arial Narrow" w:hAnsi="Arial Narrow" w:cs="Arial"/>
          <w:sz w:val="20"/>
        </w:rPr>
      </w:pPr>
      <w:r w:rsidRPr="00A40C5F">
        <w:rPr>
          <w:rFonts w:ascii="Arial Narrow" w:hAnsi="Arial Narrow" w:cs="Arial"/>
          <w:sz w:val="20"/>
        </w:rPr>
        <w:t xml:space="preserve">Protipožarno varovanje prostorov </w:t>
      </w:r>
      <w:r w:rsidR="00AA78D9" w:rsidRPr="00A40C5F">
        <w:rPr>
          <w:rFonts w:ascii="Arial Narrow" w:hAnsi="Arial Narrow" w:cs="Arial"/>
          <w:sz w:val="20"/>
        </w:rPr>
        <w:t>naj bo</w:t>
      </w:r>
      <w:r w:rsidRPr="00A40C5F">
        <w:rPr>
          <w:rFonts w:ascii="Arial Narrow" w:hAnsi="Arial Narrow" w:cs="Arial"/>
          <w:sz w:val="20"/>
        </w:rPr>
        <w:t xml:space="preserve"> predvideno s točkovnimi inteligentnimi analognimi </w:t>
      </w:r>
      <w:proofErr w:type="spellStart"/>
      <w:r w:rsidRPr="00A40C5F">
        <w:rPr>
          <w:rFonts w:ascii="Arial Narrow" w:hAnsi="Arial Narrow" w:cs="Arial"/>
          <w:sz w:val="20"/>
        </w:rPr>
        <w:t>adresnimi</w:t>
      </w:r>
      <w:proofErr w:type="spellEnd"/>
      <w:r w:rsidRPr="00A40C5F">
        <w:rPr>
          <w:rFonts w:ascii="Arial Narrow" w:hAnsi="Arial Narrow" w:cs="Arial"/>
          <w:sz w:val="20"/>
        </w:rPr>
        <w:t xml:space="preserve"> javljalniki požara. Število in namestitev javljalnikov požara </w:t>
      </w:r>
      <w:r w:rsidR="000855A4" w:rsidRPr="00A40C5F">
        <w:rPr>
          <w:rFonts w:ascii="Arial Narrow" w:hAnsi="Arial Narrow" w:cs="Arial"/>
          <w:sz w:val="20"/>
        </w:rPr>
        <w:t>naj bo</w:t>
      </w:r>
      <w:r w:rsidRPr="00A40C5F">
        <w:rPr>
          <w:rFonts w:ascii="Arial Narrow" w:hAnsi="Arial Narrow" w:cs="Arial"/>
          <w:sz w:val="20"/>
        </w:rPr>
        <w:t xml:space="preserve"> načrtovano glede na vrsto uporabljenih javljalnikov, geometrijo prostora, uporabo prostora in glede na razmere okolja v nadzorovanem prostoru (temperatura, vlaga, prepih,..).</w:t>
      </w:r>
    </w:p>
    <w:p w:rsidR="00C56952" w:rsidRPr="00A40C5F" w:rsidRDefault="00C56952" w:rsidP="001E78B1">
      <w:pPr>
        <w:rPr>
          <w:rFonts w:ascii="Arial Narrow" w:hAnsi="Arial Narrow" w:cs="Arial"/>
          <w:sz w:val="20"/>
        </w:rPr>
      </w:pPr>
    </w:p>
    <w:p w:rsidR="003816E7" w:rsidRPr="00A40C5F" w:rsidRDefault="003816E7" w:rsidP="00511686">
      <w:pPr>
        <w:pStyle w:val="Naslov2"/>
        <w:rPr>
          <w:rFonts w:ascii="Arial Narrow" w:hAnsi="Arial Narrow" w:cs="Arial"/>
          <w:sz w:val="20"/>
        </w:rPr>
      </w:pPr>
      <w:r w:rsidRPr="00A40C5F">
        <w:rPr>
          <w:rFonts w:ascii="Arial Narrow" w:hAnsi="Arial Narrow" w:cs="Arial"/>
          <w:sz w:val="20"/>
        </w:rPr>
        <w:t>SISTEM video</w:t>
      </w:r>
      <w:r w:rsidR="001C681B" w:rsidRPr="00A40C5F">
        <w:rPr>
          <w:rFonts w:ascii="Arial Narrow" w:hAnsi="Arial Narrow" w:cs="Arial"/>
          <w:sz w:val="20"/>
        </w:rPr>
        <w:t xml:space="preserve"> DOMO</w:t>
      </w:r>
      <w:r w:rsidRPr="00A40C5F">
        <w:rPr>
          <w:rFonts w:ascii="Arial Narrow" w:hAnsi="Arial Narrow" w:cs="Arial"/>
          <w:sz w:val="20"/>
        </w:rPr>
        <w:t>fona</w:t>
      </w:r>
    </w:p>
    <w:p w:rsidR="00980F1E" w:rsidRPr="00A40C5F" w:rsidRDefault="003816E7" w:rsidP="001E78B1">
      <w:pPr>
        <w:rPr>
          <w:rFonts w:ascii="Arial Narrow" w:hAnsi="Arial Narrow" w:cs="Arial"/>
          <w:sz w:val="20"/>
        </w:rPr>
      </w:pPr>
      <w:r w:rsidRPr="00A40C5F">
        <w:rPr>
          <w:rFonts w:ascii="Arial Narrow" w:hAnsi="Arial Narrow" w:cs="Arial"/>
          <w:sz w:val="20"/>
        </w:rPr>
        <w:t xml:space="preserve">Za potrebe komunikacije med </w:t>
      </w:r>
      <w:r w:rsidR="00B57D4E" w:rsidRPr="00A40C5F">
        <w:rPr>
          <w:rFonts w:ascii="Arial Narrow" w:hAnsi="Arial Narrow" w:cs="Arial"/>
          <w:sz w:val="20"/>
        </w:rPr>
        <w:t xml:space="preserve">uporabniki </w:t>
      </w:r>
      <w:r w:rsidR="00103AF6" w:rsidRPr="00A40C5F">
        <w:rPr>
          <w:rFonts w:ascii="Arial Narrow" w:hAnsi="Arial Narrow" w:cs="Arial"/>
          <w:sz w:val="20"/>
        </w:rPr>
        <w:t>uslužbenci in obiskovalci ter za daljinsko odpiranje vrat je predviden sistem video domofona.</w:t>
      </w:r>
    </w:p>
    <w:p w:rsidR="003816E7" w:rsidRPr="00A40C5F" w:rsidRDefault="003816E7" w:rsidP="001E78B1">
      <w:pPr>
        <w:rPr>
          <w:rFonts w:ascii="Arial Narrow" w:hAnsi="Arial Narrow" w:cs="Arial"/>
          <w:sz w:val="20"/>
        </w:rPr>
      </w:pPr>
      <w:r w:rsidRPr="00A40C5F">
        <w:rPr>
          <w:rFonts w:ascii="Arial Narrow" w:hAnsi="Arial Narrow" w:cs="Arial"/>
          <w:sz w:val="20"/>
        </w:rPr>
        <w:t>Digitalni vhodni panel</w:t>
      </w:r>
      <w:r w:rsidR="00103AF6" w:rsidRPr="00A40C5F">
        <w:rPr>
          <w:rFonts w:ascii="Arial Narrow" w:hAnsi="Arial Narrow" w:cs="Arial"/>
          <w:sz w:val="20"/>
        </w:rPr>
        <w:t>i</w:t>
      </w:r>
      <w:r w:rsidRPr="00A40C5F">
        <w:rPr>
          <w:rFonts w:ascii="Arial Narrow" w:hAnsi="Arial Narrow" w:cs="Arial"/>
          <w:sz w:val="20"/>
        </w:rPr>
        <w:t xml:space="preserve"> z </w:t>
      </w:r>
      <w:proofErr w:type="spellStart"/>
      <w:r w:rsidRPr="00A40C5F">
        <w:rPr>
          <w:rFonts w:ascii="Arial Narrow" w:hAnsi="Arial Narrow" w:cs="Arial"/>
          <w:sz w:val="20"/>
        </w:rPr>
        <w:t>mikrozvočn</w:t>
      </w:r>
      <w:r w:rsidR="00103AF6" w:rsidRPr="00A40C5F">
        <w:rPr>
          <w:rFonts w:ascii="Arial Narrow" w:hAnsi="Arial Narrow" w:cs="Arial"/>
          <w:sz w:val="20"/>
        </w:rPr>
        <w:t>imi</w:t>
      </w:r>
      <w:proofErr w:type="spellEnd"/>
      <w:r w:rsidRPr="00A40C5F">
        <w:rPr>
          <w:rFonts w:ascii="Arial Narrow" w:hAnsi="Arial Narrow" w:cs="Arial"/>
          <w:sz w:val="20"/>
        </w:rPr>
        <w:t xml:space="preserve"> kombinac</w:t>
      </w:r>
      <w:r w:rsidR="007F56A4" w:rsidRPr="00A40C5F">
        <w:rPr>
          <w:rFonts w:ascii="Arial Narrow" w:hAnsi="Arial Narrow" w:cs="Arial"/>
          <w:sz w:val="20"/>
        </w:rPr>
        <w:t>ij</w:t>
      </w:r>
      <w:r w:rsidR="00103AF6" w:rsidRPr="00A40C5F">
        <w:rPr>
          <w:rFonts w:ascii="Arial Narrow" w:hAnsi="Arial Narrow" w:cs="Arial"/>
          <w:sz w:val="20"/>
        </w:rPr>
        <w:t>ami</w:t>
      </w:r>
      <w:r w:rsidR="007F56A4" w:rsidRPr="00A40C5F">
        <w:rPr>
          <w:rFonts w:ascii="Arial Narrow" w:hAnsi="Arial Narrow" w:cs="Arial"/>
          <w:sz w:val="20"/>
        </w:rPr>
        <w:t>, vgrajen</w:t>
      </w:r>
      <w:r w:rsidR="00103AF6" w:rsidRPr="00A40C5F">
        <w:rPr>
          <w:rFonts w:ascii="Arial Narrow" w:hAnsi="Arial Narrow" w:cs="Arial"/>
          <w:sz w:val="20"/>
        </w:rPr>
        <w:t>imi</w:t>
      </w:r>
      <w:r w:rsidR="007F56A4" w:rsidRPr="00A40C5F">
        <w:rPr>
          <w:rFonts w:ascii="Arial Narrow" w:hAnsi="Arial Narrow" w:cs="Arial"/>
          <w:sz w:val="20"/>
        </w:rPr>
        <w:t xml:space="preserve"> barvn</w:t>
      </w:r>
      <w:r w:rsidR="00103AF6" w:rsidRPr="00A40C5F">
        <w:rPr>
          <w:rFonts w:ascii="Arial Narrow" w:hAnsi="Arial Narrow" w:cs="Arial"/>
          <w:sz w:val="20"/>
        </w:rPr>
        <w:t>imi</w:t>
      </w:r>
      <w:r w:rsidR="007F56A4" w:rsidRPr="00A40C5F">
        <w:rPr>
          <w:rFonts w:ascii="Arial Narrow" w:hAnsi="Arial Narrow" w:cs="Arial"/>
          <w:sz w:val="20"/>
        </w:rPr>
        <w:t xml:space="preserve"> video kamer</w:t>
      </w:r>
      <w:r w:rsidR="00103AF6" w:rsidRPr="00A40C5F">
        <w:rPr>
          <w:rFonts w:ascii="Arial Narrow" w:hAnsi="Arial Narrow" w:cs="Arial"/>
          <w:sz w:val="20"/>
        </w:rPr>
        <w:t>ami</w:t>
      </w:r>
      <w:r w:rsidR="00CB72BD" w:rsidRPr="00A40C5F">
        <w:rPr>
          <w:rFonts w:ascii="Arial Narrow" w:hAnsi="Arial Narrow" w:cs="Arial"/>
          <w:sz w:val="20"/>
        </w:rPr>
        <w:t>in digitalnim</w:t>
      </w:r>
      <w:r w:rsidR="00103AF6" w:rsidRPr="00A40C5F">
        <w:rPr>
          <w:rFonts w:ascii="Arial Narrow" w:hAnsi="Arial Narrow" w:cs="Arial"/>
          <w:sz w:val="20"/>
        </w:rPr>
        <w:t>i</w:t>
      </w:r>
      <w:r w:rsidR="007F56A4" w:rsidRPr="00A40C5F">
        <w:rPr>
          <w:rFonts w:ascii="Arial Narrow" w:hAnsi="Arial Narrow" w:cs="Arial"/>
          <w:sz w:val="20"/>
        </w:rPr>
        <w:t>klicnim</w:t>
      </w:r>
      <w:r w:rsidR="00103AF6" w:rsidRPr="00A40C5F">
        <w:rPr>
          <w:rFonts w:ascii="Arial Narrow" w:hAnsi="Arial Narrow" w:cs="Arial"/>
          <w:sz w:val="20"/>
        </w:rPr>
        <w:t>i</w:t>
      </w:r>
      <w:r w:rsidR="00CB72BD" w:rsidRPr="00A40C5F">
        <w:rPr>
          <w:rFonts w:ascii="Arial Narrow" w:hAnsi="Arial Narrow" w:cs="Arial"/>
          <w:sz w:val="20"/>
        </w:rPr>
        <w:t xml:space="preserve"> modul</w:t>
      </w:r>
      <w:r w:rsidR="00103AF6" w:rsidRPr="00A40C5F">
        <w:rPr>
          <w:rFonts w:ascii="Arial Narrow" w:hAnsi="Arial Narrow" w:cs="Arial"/>
          <w:sz w:val="20"/>
        </w:rPr>
        <w:t>i</w:t>
      </w:r>
      <w:r w:rsidR="00CB72BD" w:rsidRPr="00A40C5F">
        <w:rPr>
          <w:rFonts w:ascii="Arial Narrow" w:hAnsi="Arial Narrow" w:cs="Arial"/>
          <w:sz w:val="20"/>
        </w:rPr>
        <w:t xml:space="preserve"> z LED prikazovalnik</w:t>
      </w:r>
      <w:r w:rsidR="00103AF6" w:rsidRPr="00A40C5F">
        <w:rPr>
          <w:rFonts w:ascii="Arial Narrow" w:hAnsi="Arial Narrow" w:cs="Arial"/>
          <w:sz w:val="20"/>
        </w:rPr>
        <w:t>iso</w:t>
      </w:r>
      <w:r w:rsidRPr="00A40C5F">
        <w:rPr>
          <w:rFonts w:ascii="Arial Narrow" w:hAnsi="Arial Narrow" w:cs="Arial"/>
          <w:sz w:val="20"/>
        </w:rPr>
        <w:t>predviden</w:t>
      </w:r>
      <w:r w:rsidR="00980F1E" w:rsidRPr="00A40C5F">
        <w:rPr>
          <w:rFonts w:ascii="Arial Narrow" w:hAnsi="Arial Narrow" w:cs="Arial"/>
          <w:sz w:val="20"/>
        </w:rPr>
        <w:t xml:space="preserve">i pri </w:t>
      </w:r>
      <w:r w:rsidR="00A718D5" w:rsidRPr="00A40C5F">
        <w:rPr>
          <w:rFonts w:ascii="Arial Narrow" w:hAnsi="Arial Narrow" w:cs="Arial"/>
          <w:sz w:val="20"/>
        </w:rPr>
        <w:t>vhod</w:t>
      </w:r>
      <w:r w:rsidR="00AA78D9" w:rsidRPr="00A40C5F">
        <w:rPr>
          <w:rFonts w:ascii="Arial Narrow" w:hAnsi="Arial Narrow" w:cs="Arial"/>
          <w:sz w:val="20"/>
        </w:rPr>
        <w:t>ih</w:t>
      </w:r>
      <w:r w:rsidR="009E584E" w:rsidRPr="00A40C5F">
        <w:rPr>
          <w:rFonts w:ascii="Arial Narrow" w:hAnsi="Arial Narrow" w:cs="Arial"/>
          <w:sz w:val="20"/>
        </w:rPr>
        <w:t>, kjer so vrata blokirana s kontrolo pristopa</w:t>
      </w:r>
      <w:r w:rsidR="00A718D5" w:rsidRPr="00A40C5F">
        <w:rPr>
          <w:rFonts w:ascii="Arial Narrow" w:hAnsi="Arial Narrow" w:cs="Arial"/>
          <w:sz w:val="20"/>
        </w:rPr>
        <w:t xml:space="preserve">. </w:t>
      </w:r>
    </w:p>
    <w:p w:rsidR="00354092" w:rsidRPr="00A40C5F" w:rsidRDefault="00607999" w:rsidP="001E78B1">
      <w:pPr>
        <w:rPr>
          <w:rFonts w:ascii="Arial Narrow" w:hAnsi="Arial Narrow" w:cs="Arial"/>
          <w:sz w:val="20"/>
        </w:rPr>
      </w:pPr>
      <w:r w:rsidRPr="00A40C5F">
        <w:rPr>
          <w:rFonts w:ascii="Arial Narrow" w:hAnsi="Arial Narrow" w:cs="Arial"/>
          <w:sz w:val="20"/>
        </w:rPr>
        <w:t>Monitor</w:t>
      </w:r>
      <w:r w:rsidR="00354092" w:rsidRPr="00A40C5F">
        <w:rPr>
          <w:rFonts w:ascii="Arial Narrow" w:hAnsi="Arial Narrow" w:cs="Arial"/>
          <w:sz w:val="20"/>
        </w:rPr>
        <w:t xml:space="preserve"> s tipkami za daljinsko odpiranje </w:t>
      </w:r>
      <w:r w:rsidR="002B6E27" w:rsidRPr="00A40C5F">
        <w:rPr>
          <w:rFonts w:ascii="Arial Narrow" w:hAnsi="Arial Narrow" w:cs="Arial"/>
          <w:sz w:val="20"/>
        </w:rPr>
        <w:t>vrat</w:t>
      </w:r>
      <w:r w:rsidR="00E66183" w:rsidRPr="00A40C5F">
        <w:rPr>
          <w:rFonts w:ascii="Arial Narrow" w:hAnsi="Arial Narrow" w:cs="Arial"/>
          <w:sz w:val="20"/>
        </w:rPr>
        <w:t>se predvidi v sprejemnem prostoru</w:t>
      </w:r>
      <w:r w:rsidR="000855A4" w:rsidRPr="00A40C5F">
        <w:rPr>
          <w:rFonts w:ascii="Arial Narrow" w:hAnsi="Arial Narrow" w:cs="Arial"/>
          <w:sz w:val="20"/>
        </w:rPr>
        <w:t>.</w:t>
      </w:r>
    </w:p>
    <w:p w:rsidR="00607999" w:rsidRPr="00A40C5F" w:rsidRDefault="00607999" w:rsidP="00607999">
      <w:pPr>
        <w:rPr>
          <w:rFonts w:ascii="Arial Narrow" w:hAnsi="Arial Narrow" w:cs="Arial"/>
          <w:kern w:val="0"/>
          <w:sz w:val="20"/>
        </w:rPr>
      </w:pPr>
      <w:r w:rsidRPr="00A40C5F">
        <w:rPr>
          <w:rFonts w:ascii="Arial Narrow" w:hAnsi="Arial Narrow" w:cs="Arial"/>
          <w:sz w:val="20"/>
        </w:rPr>
        <w:t xml:space="preserve">Predvidena je IP izvedba sistema, ki omogoča priključitev tako zunanjih, kakor tudi notranjih enot preko </w:t>
      </w:r>
      <w:proofErr w:type="spellStart"/>
      <w:r w:rsidRPr="00A40C5F">
        <w:rPr>
          <w:rFonts w:ascii="Arial Narrow" w:hAnsi="Arial Narrow" w:cs="Arial"/>
          <w:sz w:val="20"/>
        </w:rPr>
        <w:t>ethernet</w:t>
      </w:r>
      <w:proofErr w:type="spellEnd"/>
      <w:r w:rsidRPr="00A40C5F">
        <w:rPr>
          <w:rFonts w:ascii="Arial Narrow" w:hAnsi="Arial Narrow" w:cs="Arial"/>
          <w:sz w:val="20"/>
        </w:rPr>
        <w:t xml:space="preserve"> stikal (</w:t>
      </w:r>
      <w:proofErr w:type="spellStart"/>
      <w:r w:rsidRPr="00A40C5F">
        <w:rPr>
          <w:rFonts w:ascii="Arial Narrow" w:hAnsi="Arial Narrow" w:cs="Arial"/>
          <w:sz w:val="20"/>
        </w:rPr>
        <w:t>PoE</w:t>
      </w:r>
      <w:proofErr w:type="spellEnd"/>
      <w:r w:rsidRPr="00A40C5F">
        <w:rPr>
          <w:rFonts w:ascii="Arial Narrow" w:hAnsi="Arial Narrow" w:cs="Arial"/>
          <w:sz w:val="20"/>
        </w:rPr>
        <w:t>).</w:t>
      </w:r>
    </w:p>
    <w:p w:rsidR="00672645" w:rsidRPr="00A40C5F" w:rsidRDefault="00672645" w:rsidP="001E78B1">
      <w:pPr>
        <w:rPr>
          <w:rFonts w:ascii="Arial Narrow" w:hAnsi="Arial Narrow" w:cs="Arial"/>
          <w:kern w:val="0"/>
          <w:sz w:val="20"/>
        </w:rPr>
      </w:pPr>
    </w:p>
    <w:p w:rsidR="00126356" w:rsidRPr="00A40C5F" w:rsidRDefault="00126356" w:rsidP="00126356">
      <w:pPr>
        <w:pStyle w:val="Naslov1"/>
        <w:rPr>
          <w:rFonts w:ascii="Arial Narrow" w:hAnsi="Arial Narrow" w:cs="Arial"/>
          <w:sz w:val="20"/>
        </w:rPr>
      </w:pPr>
      <w:r w:rsidRPr="00A40C5F">
        <w:rPr>
          <w:rFonts w:ascii="Arial Narrow" w:hAnsi="Arial Narrow" w:cs="Arial"/>
          <w:sz w:val="20"/>
        </w:rPr>
        <w:t xml:space="preserve">SISTEMI TEHNIČNEGA VAROVANJA </w:t>
      </w:r>
    </w:p>
    <w:p w:rsidR="00126356" w:rsidRPr="00A40C5F" w:rsidRDefault="00126356" w:rsidP="00CA68EC">
      <w:pPr>
        <w:pStyle w:val="Naslov2"/>
        <w:rPr>
          <w:rFonts w:ascii="Arial Narrow" w:hAnsi="Arial Narrow" w:cs="Arial"/>
          <w:sz w:val="20"/>
        </w:rPr>
      </w:pPr>
      <w:r w:rsidRPr="00A40C5F">
        <w:rPr>
          <w:rFonts w:ascii="Arial Narrow" w:hAnsi="Arial Narrow" w:cs="Arial"/>
          <w:sz w:val="20"/>
        </w:rPr>
        <w:t>SPLOŠNO</w:t>
      </w:r>
    </w:p>
    <w:p w:rsidR="00126356" w:rsidRPr="00A40C5F" w:rsidRDefault="00126356" w:rsidP="00126356">
      <w:pPr>
        <w:rPr>
          <w:rFonts w:ascii="Arial Narrow" w:hAnsi="Arial Narrow" w:cs="Arial"/>
          <w:sz w:val="20"/>
        </w:rPr>
      </w:pPr>
      <w:r w:rsidRPr="00A40C5F">
        <w:rPr>
          <w:rFonts w:ascii="Arial Narrow" w:hAnsi="Arial Narrow" w:cs="Arial"/>
          <w:sz w:val="20"/>
        </w:rPr>
        <w:t xml:space="preserve">Idejna zasnova obravnava naslednje sisteme oziroma instalacije za njihovo izvedbo:  </w:t>
      </w:r>
    </w:p>
    <w:p w:rsidR="00126356" w:rsidRPr="00A40C5F" w:rsidRDefault="00126356" w:rsidP="00C80517">
      <w:pPr>
        <w:numPr>
          <w:ilvl w:val="0"/>
          <w:numId w:val="12"/>
        </w:numPr>
        <w:rPr>
          <w:rFonts w:ascii="Arial Narrow" w:hAnsi="Arial Narrow" w:cs="Arial"/>
          <w:sz w:val="20"/>
        </w:rPr>
      </w:pPr>
      <w:r w:rsidRPr="00A40C5F">
        <w:rPr>
          <w:rFonts w:ascii="Arial Narrow" w:hAnsi="Arial Narrow" w:cs="Arial"/>
          <w:sz w:val="20"/>
        </w:rPr>
        <w:t>sistem protivlomnega varovanja,</w:t>
      </w:r>
    </w:p>
    <w:p w:rsidR="00126356" w:rsidRPr="00A40C5F" w:rsidRDefault="00126356" w:rsidP="00C80517">
      <w:pPr>
        <w:numPr>
          <w:ilvl w:val="0"/>
          <w:numId w:val="12"/>
        </w:numPr>
        <w:rPr>
          <w:rFonts w:ascii="Arial Narrow" w:hAnsi="Arial Narrow" w:cs="Arial"/>
          <w:sz w:val="20"/>
        </w:rPr>
      </w:pPr>
      <w:r w:rsidRPr="00A40C5F">
        <w:rPr>
          <w:rFonts w:ascii="Arial Narrow" w:hAnsi="Arial Narrow" w:cs="Arial"/>
          <w:sz w:val="20"/>
        </w:rPr>
        <w:t>sistem kontrole pristopa in registracije delovnega časa,</w:t>
      </w:r>
    </w:p>
    <w:p w:rsidR="00126356" w:rsidRPr="00A40C5F" w:rsidRDefault="00126356" w:rsidP="00C80517">
      <w:pPr>
        <w:numPr>
          <w:ilvl w:val="0"/>
          <w:numId w:val="12"/>
        </w:numPr>
        <w:rPr>
          <w:rFonts w:ascii="Arial Narrow" w:hAnsi="Arial Narrow" w:cs="Arial"/>
          <w:sz w:val="20"/>
        </w:rPr>
      </w:pPr>
      <w:r w:rsidRPr="00A40C5F">
        <w:rPr>
          <w:rFonts w:ascii="Arial Narrow" w:hAnsi="Arial Narrow" w:cs="Arial"/>
          <w:sz w:val="20"/>
        </w:rPr>
        <w:t>sistem video nadzora</w:t>
      </w:r>
      <w:r w:rsidR="0073369B" w:rsidRPr="00A40C5F">
        <w:rPr>
          <w:rFonts w:ascii="Arial Narrow" w:hAnsi="Arial Narrow" w:cs="Arial"/>
          <w:sz w:val="20"/>
        </w:rPr>
        <w:t>.</w:t>
      </w:r>
    </w:p>
    <w:p w:rsidR="00126356" w:rsidRPr="00A40C5F" w:rsidRDefault="00126356" w:rsidP="00126356">
      <w:pPr>
        <w:rPr>
          <w:rFonts w:ascii="Arial Narrow" w:hAnsi="Arial Narrow" w:cs="Arial"/>
          <w:sz w:val="20"/>
        </w:rPr>
      </w:pPr>
    </w:p>
    <w:p w:rsidR="00607B48" w:rsidRPr="00A40C5F" w:rsidRDefault="00607B48" w:rsidP="00607B48">
      <w:pPr>
        <w:jc w:val="both"/>
        <w:rPr>
          <w:rFonts w:ascii="Arial Narrow" w:hAnsi="Arial Narrow" w:cs="Arial"/>
          <w:sz w:val="20"/>
          <w:u w:val="single"/>
        </w:rPr>
      </w:pPr>
      <w:r w:rsidRPr="00A40C5F">
        <w:rPr>
          <w:rFonts w:ascii="Arial Narrow" w:hAnsi="Arial Narrow" w:cs="Arial"/>
          <w:sz w:val="20"/>
          <w:u w:val="single"/>
        </w:rPr>
        <w:t>Projektna dokumentacija naj se izdela po zahtevah in predlogu, ki ga pripravi naročnik po posvetu s potencialnimi izvajalci in bodočimi skrbniki varnostnih sistemov oziroma pogodbenimi izvajalci tehničnega in fizičnega varovanja objekta.</w:t>
      </w:r>
    </w:p>
    <w:p w:rsidR="00126356" w:rsidRPr="00A40C5F" w:rsidRDefault="00126356" w:rsidP="00126356">
      <w:pPr>
        <w:jc w:val="both"/>
        <w:rPr>
          <w:rFonts w:ascii="Arial Narrow" w:hAnsi="Arial Narrow" w:cs="Arial"/>
          <w:sz w:val="20"/>
        </w:rPr>
      </w:pPr>
      <w:r w:rsidRPr="00A40C5F">
        <w:rPr>
          <w:rFonts w:ascii="Arial Narrow" w:hAnsi="Arial Narrow" w:cs="Arial"/>
          <w:sz w:val="20"/>
        </w:rPr>
        <w:t>Vsa predvidena oprema in materiali za vgradnjo morajo imeti ustrezne ateste oziroma dovoljenja za uporabo na področju Republike Slovenije in morajo ustrezati veljavnim tehničnim predpisom in standardom.</w:t>
      </w:r>
    </w:p>
    <w:p w:rsidR="00126356" w:rsidRPr="00A40C5F" w:rsidRDefault="00126356" w:rsidP="00126356">
      <w:pPr>
        <w:rPr>
          <w:rFonts w:ascii="Arial Narrow" w:hAnsi="Arial Narrow" w:cs="Arial"/>
          <w:sz w:val="20"/>
        </w:rPr>
      </w:pPr>
    </w:p>
    <w:p w:rsidR="00126356" w:rsidRPr="00A40C5F" w:rsidRDefault="00126356" w:rsidP="00CA68EC">
      <w:pPr>
        <w:pStyle w:val="Naslov2"/>
        <w:rPr>
          <w:rFonts w:ascii="Arial Narrow" w:hAnsi="Arial Narrow" w:cs="Arial"/>
          <w:sz w:val="20"/>
        </w:rPr>
      </w:pPr>
      <w:r w:rsidRPr="00A40C5F">
        <w:rPr>
          <w:rFonts w:ascii="Arial Narrow" w:hAnsi="Arial Narrow" w:cs="Arial"/>
          <w:sz w:val="20"/>
        </w:rPr>
        <w:t>sistem protivlomnega varovanja</w:t>
      </w:r>
    </w:p>
    <w:p w:rsidR="00126356" w:rsidRPr="00A40C5F" w:rsidRDefault="005F6D0C" w:rsidP="00126356">
      <w:pPr>
        <w:rPr>
          <w:rFonts w:ascii="Arial Narrow" w:hAnsi="Arial Narrow" w:cs="Arial"/>
          <w:sz w:val="20"/>
        </w:rPr>
      </w:pPr>
      <w:r w:rsidRPr="00A40C5F">
        <w:rPr>
          <w:rFonts w:ascii="Arial Narrow" w:hAnsi="Arial Narrow" w:cs="Arial"/>
          <w:sz w:val="20"/>
        </w:rPr>
        <w:t>Sistem protivlomnega varovanja v objektu je obstoječ in izveden s protivlomno centralo DSC MAXSYS PC4020. Pri prenovi instalacij preverite ustreznost obstoječe centrale in po potrebi predvidite sodobno novo centralo.</w:t>
      </w:r>
    </w:p>
    <w:p w:rsidR="00126356" w:rsidRPr="00A40C5F" w:rsidRDefault="00126356" w:rsidP="00126356">
      <w:pPr>
        <w:rPr>
          <w:rFonts w:ascii="Arial Narrow" w:hAnsi="Arial Narrow" w:cs="Arial"/>
          <w:sz w:val="20"/>
        </w:rPr>
      </w:pPr>
      <w:r w:rsidRPr="00A40C5F">
        <w:rPr>
          <w:rFonts w:ascii="Arial Narrow" w:hAnsi="Arial Narrow" w:cs="Arial"/>
          <w:sz w:val="20"/>
        </w:rPr>
        <w:t>Predvid</w:t>
      </w:r>
      <w:r w:rsidR="005F6D0C" w:rsidRPr="00A40C5F">
        <w:rPr>
          <w:rFonts w:ascii="Arial Narrow" w:hAnsi="Arial Narrow" w:cs="Arial"/>
          <w:sz w:val="20"/>
        </w:rPr>
        <w:t>ena naj bo</w:t>
      </w:r>
      <w:r w:rsidRPr="00A40C5F">
        <w:rPr>
          <w:rFonts w:ascii="Arial Narrow" w:hAnsi="Arial Narrow" w:cs="Arial"/>
          <w:sz w:val="20"/>
        </w:rPr>
        <w:t xml:space="preserve"> prostorska zaščita prostorov s kombiniranimi IR/MW senzorji ali magnetnimi vratnimi kontakti. Krmiljenje posameznih sektorjev sistema </w:t>
      </w:r>
      <w:r w:rsidR="005F6D0C" w:rsidRPr="00A40C5F">
        <w:rPr>
          <w:rFonts w:ascii="Arial Narrow" w:hAnsi="Arial Narrow" w:cs="Arial"/>
          <w:sz w:val="20"/>
        </w:rPr>
        <w:t>naj bo predvidena</w:t>
      </w:r>
      <w:r w:rsidRPr="00A40C5F">
        <w:rPr>
          <w:rFonts w:ascii="Arial Narrow" w:hAnsi="Arial Narrow" w:cs="Arial"/>
          <w:sz w:val="20"/>
        </w:rPr>
        <w:t xml:space="preserve"> s pomočjo krmilnih tipkovnic. Izvede</w:t>
      </w:r>
      <w:r w:rsidR="005F6D0C" w:rsidRPr="00A40C5F">
        <w:rPr>
          <w:rFonts w:ascii="Arial Narrow" w:hAnsi="Arial Narrow" w:cs="Arial"/>
          <w:sz w:val="20"/>
        </w:rPr>
        <w:t>n  naj bo</w:t>
      </w:r>
      <w:r w:rsidRPr="00A40C5F">
        <w:rPr>
          <w:rFonts w:ascii="Arial Narrow" w:hAnsi="Arial Narrow" w:cs="Arial"/>
          <w:sz w:val="20"/>
        </w:rPr>
        <w:t xml:space="preserve"> prenos alarma na stalno dežurno službo fizičnega varovanja.</w:t>
      </w:r>
    </w:p>
    <w:p w:rsidR="00607B48" w:rsidRPr="00A40C5F" w:rsidRDefault="00607B48" w:rsidP="00607B48">
      <w:pPr>
        <w:jc w:val="both"/>
        <w:rPr>
          <w:rFonts w:ascii="Arial Narrow" w:hAnsi="Arial Narrow" w:cs="Arial"/>
          <w:sz w:val="20"/>
        </w:rPr>
      </w:pPr>
      <w:r w:rsidRPr="00A40C5F">
        <w:rPr>
          <w:rFonts w:ascii="Arial Narrow" w:hAnsi="Arial Narrow" w:cs="Arial"/>
          <w:sz w:val="20"/>
        </w:rPr>
        <w:lastRenderedPageBreak/>
        <w:t xml:space="preserve">Zahteve po nadzorovanih območjih, s predvidenimi mikrolokacijami posameznih </w:t>
      </w:r>
      <w:proofErr w:type="spellStart"/>
      <w:r w:rsidRPr="00A40C5F">
        <w:rPr>
          <w:rFonts w:ascii="Arial Narrow" w:hAnsi="Arial Narrow" w:cs="Arial"/>
          <w:sz w:val="20"/>
        </w:rPr>
        <w:t>javljalnih</w:t>
      </w:r>
      <w:proofErr w:type="spellEnd"/>
      <w:r w:rsidRPr="00A40C5F">
        <w:rPr>
          <w:rFonts w:ascii="Arial Narrow" w:hAnsi="Arial Narrow" w:cs="Arial"/>
          <w:sz w:val="20"/>
        </w:rPr>
        <w:t xml:space="preserve"> in upravljalnih elementov, bo podal naročnik v predlogu zasnove sistemov tehničnega varovanja.</w:t>
      </w:r>
    </w:p>
    <w:p w:rsidR="00126356" w:rsidRPr="00A40C5F" w:rsidRDefault="00126356" w:rsidP="00126356">
      <w:pPr>
        <w:rPr>
          <w:rFonts w:ascii="Arial Narrow" w:hAnsi="Arial Narrow" w:cs="Arial"/>
          <w:sz w:val="20"/>
        </w:rPr>
      </w:pPr>
    </w:p>
    <w:p w:rsidR="00126356" w:rsidRPr="00A40C5F" w:rsidRDefault="00126356" w:rsidP="00CA68EC">
      <w:pPr>
        <w:pStyle w:val="Naslov2"/>
        <w:rPr>
          <w:rFonts w:ascii="Arial Narrow" w:hAnsi="Arial Narrow" w:cs="Arial"/>
          <w:sz w:val="20"/>
        </w:rPr>
      </w:pPr>
      <w:r w:rsidRPr="00A40C5F">
        <w:rPr>
          <w:rFonts w:ascii="Arial Narrow" w:hAnsi="Arial Narrow" w:cs="Arial"/>
          <w:sz w:val="20"/>
        </w:rPr>
        <w:t>sistem kontrole pristopa in registracije delovnega časa</w:t>
      </w:r>
    </w:p>
    <w:p w:rsidR="00126356" w:rsidRPr="00A40C5F" w:rsidRDefault="00126356" w:rsidP="00126356">
      <w:pPr>
        <w:rPr>
          <w:rFonts w:ascii="Arial Narrow" w:hAnsi="Arial Narrow" w:cs="Arial"/>
          <w:sz w:val="20"/>
        </w:rPr>
      </w:pPr>
      <w:r w:rsidRPr="00A40C5F">
        <w:rPr>
          <w:rFonts w:ascii="Arial Narrow" w:hAnsi="Arial Narrow" w:cs="Arial"/>
          <w:sz w:val="20"/>
        </w:rPr>
        <w:t xml:space="preserve">Za nadzor nad vstopi v posamezne prostore </w:t>
      </w:r>
      <w:r w:rsidR="009E584E" w:rsidRPr="00A40C5F">
        <w:rPr>
          <w:rFonts w:ascii="Arial Narrow" w:hAnsi="Arial Narrow" w:cs="Arial"/>
          <w:sz w:val="20"/>
        </w:rPr>
        <w:t xml:space="preserve">naj </w:t>
      </w:r>
      <w:r w:rsidR="005F6D0C" w:rsidRPr="00A40C5F">
        <w:rPr>
          <w:rFonts w:ascii="Arial Narrow" w:hAnsi="Arial Narrow" w:cs="Arial"/>
          <w:sz w:val="20"/>
        </w:rPr>
        <w:t>bo predviden</w:t>
      </w:r>
      <w:r w:rsidRPr="00A40C5F">
        <w:rPr>
          <w:rFonts w:ascii="Arial Narrow" w:hAnsi="Arial Narrow" w:cs="Arial"/>
          <w:sz w:val="20"/>
        </w:rPr>
        <w:t xml:space="preserve"> sistem kontrole pristopa. V ta namen </w:t>
      </w:r>
      <w:r w:rsidR="005F6D0C" w:rsidRPr="00A40C5F">
        <w:rPr>
          <w:rFonts w:ascii="Arial Narrow" w:hAnsi="Arial Narrow" w:cs="Arial"/>
          <w:sz w:val="20"/>
        </w:rPr>
        <w:t>naj bodo na</w:t>
      </w:r>
      <w:r w:rsidRPr="00A40C5F">
        <w:rPr>
          <w:rFonts w:ascii="Arial Narrow" w:hAnsi="Arial Narrow" w:cs="Arial"/>
          <w:sz w:val="20"/>
        </w:rPr>
        <w:t xml:space="preserve"> vhodih</w:t>
      </w:r>
      <w:r w:rsidR="005F6D0C" w:rsidRPr="00A40C5F">
        <w:rPr>
          <w:rFonts w:ascii="Arial Narrow" w:hAnsi="Arial Narrow" w:cs="Arial"/>
          <w:sz w:val="20"/>
        </w:rPr>
        <w:t xml:space="preserve"> v nadzirane prostore </w:t>
      </w:r>
      <w:proofErr w:type="spellStart"/>
      <w:r w:rsidR="005F6D0C" w:rsidRPr="00A40C5F">
        <w:rPr>
          <w:rFonts w:ascii="Arial Narrow" w:hAnsi="Arial Narrow" w:cs="Arial"/>
          <w:sz w:val="20"/>
        </w:rPr>
        <w:t>predvideni</w:t>
      </w:r>
      <w:r w:rsidRPr="00A40C5F">
        <w:rPr>
          <w:rFonts w:ascii="Arial Narrow" w:hAnsi="Arial Narrow" w:cs="Arial"/>
          <w:sz w:val="20"/>
        </w:rPr>
        <w:t>brezkontaktni</w:t>
      </w:r>
      <w:proofErr w:type="spellEnd"/>
      <w:r w:rsidRPr="00A40C5F">
        <w:rPr>
          <w:rFonts w:ascii="Arial Narrow" w:hAnsi="Arial Narrow" w:cs="Arial"/>
          <w:sz w:val="20"/>
        </w:rPr>
        <w:t xml:space="preserve"> čitalniki identifikacijskih kartic, priključeni na mrežne terminale kontrole pristopa. Izhodi naj bodo prosti – s kljuko.</w:t>
      </w:r>
    </w:p>
    <w:p w:rsidR="00126356" w:rsidRPr="00A40C5F" w:rsidRDefault="00126356" w:rsidP="00126356">
      <w:pPr>
        <w:rPr>
          <w:rFonts w:ascii="Arial Narrow" w:hAnsi="Arial Narrow" w:cs="Arial"/>
          <w:sz w:val="20"/>
        </w:rPr>
      </w:pPr>
      <w:r w:rsidRPr="00A40C5F">
        <w:rPr>
          <w:rFonts w:ascii="Arial Narrow" w:hAnsi="Arial Narrow" w:cs="Arial"/>
          <w:sz w:val="20"/>
        </w:rPr>
        <w:t xml:space="preserve">Sistem </w:t>
      </w:r>
      <w:r w:rsidR="00301E9E" w:rsidRPr="00A40C5F">
        <w:rPr>
          <w:rFonts w:ascii="Arial Narrow" w:hAnsi="Arial Narrow" w:cs="Arial"/>
          <w:sz w:val="20"/>
        </w:rPr>
        <w:t xml:space="preserve">naj </w:t>
      </w:r>
      <w:r w:rsidRPr="00A40C5F">
        <w:rPr>
          <w:rFonts w:ascii="Arial Narrow" w:hAnsi="Arial Narrow" w:cs="Arial"/>
          <w:sz w:val="20"/>
        </w:rPr>
        <w:t>bo brezprekinitveno napajan. Sistem kontrole pristopa</w:t>
      </w:r>
      <w:r w:rsidR="00301E9E" w:rsidRPr="00A40C5F">
        <w:rPr>
          <w:rFonts w:ascii="Arial Narrow" w:hAnsi="Arial Narrow" w:cs="Arial"/>
          <w:sz w:val="20"/>
        </w:rPr>
        <w:t xml:space="preserve"> naj</w:t>
      </w:r>
      <w:r w:rsidRPr="00A40C5F">
        <w:rPr>
          <w:rFonts w:ascii="Arial Narrow" w:hAnsi="Arial Narrow" w:cs="Arial"/>
          <w:sz w:val="20"/>
        </w:rPr>
        <w:t xml:space="preserve"> bo nadgrajen še z </w:t>
      </w:r>
      <w:proofErr w:type="spellStart"/>
      <w:r w:rsidRPr="00A40C5F">
        <w:rPr>
          <w:rFonts w:ascii="Arial Narrow" w:hAnsi="Arial Narrow" w:cs="Arial"/>
          <w:sz w:val="20"/>
        </w:rPr>
        <w:t>intergiranim</w:t>
      </w:r>
      <w:proofErr w:type="spellEnd"/>
      <w:r w:rsidRPr="00A40C5F">
        <w:rPr>
          <w:rFonts w:ascii="Arial Narrow" w:hAnsi="Arial Narrow" w:cs="Arial"/>
          <w:sz w:val="20"/>
        </w:rPr>
        <w:t xml:space="preserve"> sistemom registracije delovnega časa. </w:t>
      </w:r>
    </w:p>
    <w:p w:rsidR="00126356" w:rsidRPr="00A40C5F" w:rsidRDefault="00126356" w:rsidP="00126356">
      <w:pPr>
        <w:rPr>
          <w:rFonts w:ascii="Arial Narrow" w:hAnsi="Arial Narrow" w:cs="Arial"/>
          <w:sz w:val="20"/>
        </w:rPr>
      </w:pPr>
    </w:p>
    <w:p w:rsidR="00126356" w:rsidRPr="00A40C5F" w:rsidRDefault="00126356" w:rsidP="00CA68EC">
      <w:pPr>
        <w:pStyle w:val="Naslov2"/>
        <w:rPr>
          <w:rFonts w:ascii="Arial Narrow" w:hAnsi="Arial Narrow" w:cs="Arial"/>
          <w:sz w:val="20"/>
        </w:rPr>
      </w:pPr>
      <w:r w:rsidRPr="00A40C5F">
        <w:rPr>
          <w:rFonts w:ascii="Arial Narrow" w:hAnsi="Arial Narrow" w:cs="Arial"/>
          <w:sz w:val="20"/>
        </w:rPr>
        <w:t>sistem video nadzora</w:t>
      </w:r>
    </w:p>
    <w:p w:rsidR="00126356" w:rsidRPr="00A40C5F" w:rsidRDefault="00126356" w:rsidP="00126356">
      <w:pPr>
        <w:rPr>
          <w:rFonts w:ascii="Arial Narrow" w:hAnsi="Arial Narrow" w:cs="Arial"/>
          <w:sz w:val="20"/>
        </w:rPr>
      </w:pPr>
      <w:r w:rsidRPr="00A40C5F">
        <w:rPr>
          <w:rFonts w:ascii="Arial Narrow" w:hAnsi="Arial Narrow" w:cs="Arial"/>
          <w:sz w:val="20"/>
        </w:rPr>
        <w:t xml:space="preserve">Za potrebe video nazora posameznih območij objekta </w:t>
      </w:r>
      <w:r w:rsidR="005F6D0C" w:rsidRPr="00A40C5F">
        <w:rPr>
          <w:rFonts w:ascii="Arial Narrow" w:hAnsi="Arial Narrow" w:cs="Arial"/>
          <w:sz w:val="20"/>
        </w:rPr>
        <w:t>naj bo predviden</w:t>
      </w:r>
      <w:r w:rsidRPr="00A40C5F">
        <w:rPr>
          <w:rFonts w:ascii="Arial Narrow" w:hAnsi="Arial Narrow" w:cs="Arial"/>
          <w:sz w:val="20"/>
        </w:rPr>
        <w:t xml:space="preserve"> sistem video nadzora s pomočjo barvnih </w:t>
      </w:r>
      <w:proofErr w:type="spellStart"/>
      <w:r w:rsidRPr="00A40C5F">
        <w:rPr>
          <w:rFonts w:ascii="Arial Narrow" w:hAnsi="Arial Narrow" w:cs="Arial"/>
          <w:sz w:val="20"/>
        </w:rPr>
        <w:t>visokoresolucijskih</w:t>
      </w:r>
      <w:proofErr w:type="spellEnd"/>
      <w:r w:rsidRPr="00A40C5F">
        <w:rPr>
          <w:rFonts w:ascii="Arial Narrow" w:hAnsi="Arial Narrow" w:cs="Arial"/>
          <w:sz w:val="20"/>
        </w:rPr>
        <w:t xml:space="preserve"> (</w:t>
      </w:r>
      <w:r w:rsidR="00E66183" w:rsidRPr="00A40C5F">
        <w:rPr>
          <w:rFonts w:ascii="Arial Narrow" w:hAnsi="Arial Narrow" w:cs="Arial"/>
          <w:sz w:val="20"/>
        </w:rPr>
        <w:t>5</w:t>
      </w:r>
      <w:r w:rsidRPr="00A40C5F">
        <w:rPr>
          <w:rFonts w:ascii="Arial Narrow" w:hAnsi="Arial Narrow" w:cs="Arial"/>
          <w:sz w:val="20"/>
        </w:rPr>
        <w:t xml:space="preserve">MP, </w:t>
      </w:r>
      <w:r w:rsidR="00E66183" w:rsidRPr="00A40C5F">
        <w:rPr>
          <w:rFonts w:ascii="Arial Narrow" w:hAnsi="Arial Narrow" w:cs="Arial"/>
          <w:sz w:val="20"/>
        </w:rPr>
        <w:t>dan,noč</w:t>
      </w:r>
      <w:r w:rsidRPr="00A40C5F">
        <w:rPr>
          <w:rFonts w:ascii="Arial Narrow" w:hAnsi="Arial Narrow" w:cs="Arial"/>
          <w:sz w:val="20"/>
        </w:rPr>
        <w:t xml:space="preserve">) video kamer podprtih z IP tehnologijo, ki omogočajo napajanje preko </w:t>
      </w:r>
      <w:proofErr w:type="spellStart"/>
      <w:r w:rsidRPr="00A40C5F">
        <w:rPr>
          <w:rFonts w:ascii="Arial Narrow" w:hAnsi="Arial Narrow" w:cs="Arial"/>
          <w:sz w:val="20"/>
        </w:rPr>
        <w:t>Ethernet</w:t>
      </w:r>
      <w:proofErr w:type="spellEnd"/>
      <w:r w:rsidRPr="00A40C5F">
        <w:rPr>
          <w:rFonts w:ascii="Arial Narrow" w:hAnsi="Arial Narrow" w:cs="Arial"/>
          <w:sz w:val="20"/>
        </w:rPr>
        <w:t xml:space="preserve"> mreže (</w:t>
      </w:r>
      <w:proofErr w:type="spellStart"/>
      <w:r w:rsidRPr="00A40C5F">
        <w:rPr>
          <w:rFonts w:ascii="Arial Narrow" w:hAnsi="Arial Narrow" w:cs="Arial"/>
          <w:sz w:val="20"/>
        </w:rPr>
        <w:t>PoE</w:t>
      </w:r>
      <w:proofErr w:type="spellEnd"/>
      <w:r w:rsidRPr="00A40C5F">
        <w:rPr>
          <w:rFonts w:ascii="Arial Narrow" w:hAnsi="Arial Narrow" w:cs="Arial"/>
          <w:sz w:val="20"/>
        </w:rPr>
        <w:t>).</w:t>
      </w:r>
    </w:p>
    <w:p w:rsidR="00126356" w:rsidRPr="00A40C5F" w:rsidRDefault="00126356" w:rsidP="00126356">
      <w:pPr>
        <w:rPr>
          <w:rFonts w:ascii="Arial Narrow" w:hAnsi="Arial Narrow" w:cs="Arial"/>
          <w:sz w:val="20"/>
        </w:rPr>
      </w:pPr>
      <w:r w:rsidRPr="00A40C5F">
        <w:rPr>
          <w:rFonts w:ascii="Arial Narrow" w:hAnsi="Arial Narrow" w:cs="Arial"/>
          <w:sz w:val="20"/>
        </w:rPr>
        <w:t>Predvid</w:t>
      </w:r>
      <w:r w:rsidR="005F6D0C" w:rsidRPr="00A40C5F">
        <w:rPr>
          <w:rFonts w:ascii="Arial Narrow" w:hAnsi="Arial Narrow" w:cs="Arial"/>
          <w:sz w:val="20"/>
        </w:rPr>
        <w:t>en naj bo</w:t>
      </w:r>
      <w:r w:rsidRPr="00A40C5F">
        <w:rPr>
          <w:rFonts w:ascii="Arial Narrow" w:hAnsi="Arial Narrow" w:cs="Arial"/>
          <w:sz w:val="20"/>
        </w:rPr>
        <w:t xml:space="preserve"> nadzor komunikacijskih poti in dostopov do pomembnejših prostorov.</w:t>
      </w:r>
    </w:p>
    <w:p w:rsidR="00126356" w:rsidRPr="00A40C5F" w:rsidRDefault="00126356" w:rsidP="00126356">
      <w:pPr>
        <w:rPr>
          <w:rFonts w:ascii="Arial Narrow" w:hAnsi="Arial Narrow" w:cs="Arial"/>
          <w:sz w:val="20"/>
        </w:rPr>
      </w:pPr>
      <w:r w:rsidRPr="00A40C5F">
        <w:rPr>
          <w:rFonts w:ascii="Arial Narrow" w:hAnsi="Arial Narrow" w:cs="Arial"/>
          <w:sz w:val="20"/>
        </w:rPr>
        <w:t xml:space="preserve">Kamere na hodnikih naj imajo vgrajene objektive z </w:t>
      </w:r>
      <w:proofErr w:type="spellStart"/>
      <w:r w:rsidRPr="00A40C5F">
        <w:rPr>
          <w:rFonts w:ascii="Arial Narrow" w:hAnsi="Arial Narrow" w:cs="Arial"/>
          <w:sz w:val="20"/>
        </w:rPr>
        <w:t>zoom</w:t>
      </w:r>
      <w:proofErr w:type="spellEnd"/>
      <w:r w:rsidRPr="00A40C5F">
        <w:rPr>
          <w:rFonts w:ascii="Arial Narrow" w:hAnsi="Arial Narrow" w:cs="Arial"/>
          <w:sz w:val="20"/>
        </w:rPr>
        <w:t>-</w:t>
      </w:r>
      <w:proofErr w:type="spellStart"/>
      <w:r w:rsidRPr="00A40C5F">
        <w:rPr>
          <w:rFonts w:ascii="Arial Narrow" w:hAnsi="Arial Narrow" w:cs="Arial"/>
          <w:sz w:val="20"/>
        </w:rPr>
        <w:t>om</w:t>
      </w:r>
      <w:proofErr w:type="spellEnd"/>
      <w:r w:rsidRPr="00A40C5F">
        <w:rPr>
          <w:rFonts w:ascii="Arial Narrow" w:hAnsi="Arial Narrow" w:cs="Arial"/>
          <w:sz w:val="20"/>
        </w:rPr>
        <w:t>.</w:t>
      </w:r>
    </w:p>
    <w:p w:rsidR="00126356" w:rsidRPr="00A40C5F" w:rsidRDefault="00126356" w:rsidP="00126356">
      <w:pPr>
        <w:rPr>
          <w:rFonts w:ascii="Arial Narrow" w:hAnsi="Arial Narrow" w:cs="Arial"/>
          <w:sz w:val="20"/>
        </w:rPr>
      </w:pPr>
      <w:r w:rsidRPr="00A40C5F">
        <w:rPr>
          <w:rFonts w:ascii="Arial Narrow" w:hAnsi="Arial Narrow" w:cs="Arial"/>
          <w:sz w:val="20"/>
        </w:rPr>
        <w:t xml:space="preserve">Sistem </w:t>
      </w:r>
      <w:r w:rsidR="00301E9E" w:rsidRPr="00A40C5F">
        <w:rPr>
          <w:rFonts w:ascii="Arial Narrow" w:hAnsi="Arial Narrow" w:cs="Arial"/>
          <w:sz w:val="20"/>
        </w:rPr>
        <w:t xml:space="preserve">naj </w:t>
      </w:r>
      <w:r w:rsidRPr="00A40C5F">
        <w:rPr>
          <w:rFonts w:ascii="Arial Narrow" w:hAnsi="Arial Narrow" w:cs="Arial"/>
          <w:sz w:val="20"/>
        </w:rPr>
        <w:t>bo brezprekinitveno napajan.</w:t>
      </w:r>
    </w:p>
    <w:p w:rsidR="00126356" w:rsidRPr="00A40C5F" w:rsidRDefault="00126356" w:rsidP="00126356">
      <w:pPr>
        <w:rPr>
          <w:rFonts w:ascii="Arial Narrow" w:hAnsi="Arial Narrow" w:cs="Arial"/>
          <w:sz w:val="20"/>
        </w:rPr>
      </w:pPr>
      <w:r w:rsidRPr="00A40C5F">
        <w:rPr>
          <w:rFonts w:ascii="Arial Narrow" w:hAnsi="Arial Narrow" w:cs="Arial"/>
          <w:sz w:val="20"/>
        </w:rPr>
        <w:t xml:space="preserve">Sistem </w:t>
      </w:r>
      <w:r w:rsidR="00301E9E" w:rsidRPr="00A40C5F">
        <w:rPr>
          <w:rFonts w:ascii="Arial Narrow" w:hAnsi="Arial Narrow" w:cs="Arial"/>
          <w:sz w:val="20"/>
        </w:rPr>
        <w:t xml:space="preserve">naj </w:t>
      </w:r>
      <w:r w:rsidRPr="00A40C5F">
        <w:rPr>
          <w:rFonts w:ascii="Arial Narrow" w:hAnsi="Arial Narrow" w:cs="Arial"/>
          <w:sz w:val="20"/>
        </w:rPr>
        <w:t>omogoča spremljanje, snemanje in pregledovanje posnetkov vseh video kamer.</w:t>
      </w:r>
    </w:p>
    <w:p w:rsidR="00126356" w:rsidRPr="00A40C5F" w:rsidRDefault="00126356" w:rsidP="00126356">
      <w:pPr>
        <w:rPr>
          <w:rFonts w:ascii="Arial Narrow" w:hAnsi="Arial Narrow" w:cs="Arial"/>
          <w:sz w:val="20"/>
        </w:rPr>
      </w:pPr>
      <w:r w:rsidRPr="00A40C5F">
        <w:rPr>
          <w:rFonts w:ascii="Arial Narrow" w:hAnsi="Arial Narrow" w:cs="Arial"/>
          <w:sz w:val="20"/>
        </w:rPr>
        <w:t>Predvid</w:t>
      </w:r>
      <w:r w:rsidR="005F6D0C" w:rsidRPr="00A40C5F">
        <w:rPr>
          <w:rFonts w:ascii="Arial Narrow" w:hAnsi="Arial Narrow" w:cs="Arial"/>
          <w:sz w:val="20"/>
        </w:rPr>
        <w:t xml:space="preserve">en </w:t>
      </w:r>
      <w:r w:rsidR="00301E9E" w:rsidRPr="00A40C5F">
        <w:rPr>
          <w:rFonts w:ascii="Arial Narrow" w:hAnsi="Arial Narrow" w:cs="Arial"/>
          <w:sz w:val="20"/>
        </w:rPr>
        <w:t xml:space="preserve">naj </w:t>
      </w:r>
      <w:r w:rsidR="005F6D0C" w:rsidRPr="00A40C5F">
        <w:rPr>
          <w:rFonts w:ascii="Arial Narrow" w:hAnsi="Arial Narrow" w:cs="Arial"/>
          <w:sz w:val="20"/>
        </w:rPr>
        <w:t>bo</w:t>
      </w:r>
      <w:r w:rsidRPr="00A40C5F">
        <w:rPr>
          <w:rFonts w:ascii="Arial Narrow" w:hAnsi="Arial Narrow" w:cs="Arial"/>
          <w:sz w:val="20"/>
        </w:rPr>
        <w:t xml:space="preserve"> digitalni način snemanja na ustrezen HDD.</w:t>
      </w:r>
    </w:p>
    <w:p w:rsidR="00672645" w:rsidRPr="00A40C5F" w:rsidRDefault="00672645" w:rsidP="001E78B1">
      <w:pPr>
        <w:rPr>
          <w:rFonts w:ascii="Arial Narrow" w:hAnsi="Arial Narrow" w:cs="Arial"/>
          <w:kern w:val="0"/>
          <w:sz w:val="20"/>
        </w:rPr>
      </w:pPr>
    </w:p>
    <w:p w:rsidR="0026124D" w:rsidRPr="00A40C5F" w:rsidRDefault="0026124D" w:rsidP="001E78B1">
      <w:pPr>
        <w:rPr>
          <w:rFonts w:ascii="Arial Narrow" w:hAnsi="Arial Narrow" w:cs="Arial"/>
          <w:kern w:val="0"/>
          <w:sz w:val="20"/>
        </w:rPr>
      </w:pPr>
    </w:p>
    <w:p w:rsidR="00110B5C" w:rsidRPr="00A40C5F" w:rsidRDefault="00110B5C" w:rsidP="00110B5C">
      <w:pPr>
        <w:pStyle w:val="txtes"/>
        <w:rPr>
          <w:rFonts w:ascii="Arial Narrow" w:hAnsi="Arial Narrow" w:cs="Arial"/>
          <w:sz w:val="20"/>
        </w:rPr>
      </w:pPr>
    </w:p>
    <w:p w:rsidR="00110B5C" w:rsidRPr="00A40C5F" w:rsidRDefault="00110B5C" w:rsidP="00110B5C">
      <w:pPr>
        <w:pStyle w:val="txtes"/>
        <w:tabs>
          <w:tab w:val="left" w:pos="5954"/>
        </w:tabs>
        <w:rPr>
          <w:rFonts w:ascii="Arial Narrow" w:hAnsi="Arial Narrow" w:cs="Arial"/>
          <w:sz w:val="20"/>
        </w:rPr>
      </w:pPr>
      <w:r w:rsidRPr="00A40C5F">
        <w:rPr>
          <w:rFonts w:ascii="Arial Narrow" w:hAnsi="Arial Narrow" w:cs="Arial"/>
          <w:sz w:val="20"/>
        </w:rPr>
        <w:t xml:space="preserve">Projektno nalogo so  sestavili: </w:t>
      </w:r>
      <w:r w:rsidRPr="00A40C5F">
        <w:rPr>
          <w:rFonts w:ascii="Arial Narrow" w:hAnsi="Arial Narrow" w:cs="Arial"/>
          <w:sz w:val="20"/>
        </w:rPr>
        <w:tab/>
        <w:t>Naročnik</w:t>
      </w:r>
    </w:p>
    <w:p w:rsidR="00110B5C" w:rsidRPr="00A40C5F" w:rsidRDefault="00110B5C" w:rsidP="00110B5C">
      <w:pPr>
        <w:pStyle w:val="txtes"/>
        <w:tabs>
          <w:tab w:val="left" w:pos="5954"/>
        </w:tabs>
        <w:rPr>
          <w:rFonts w:ascii="Arial Narrow" w:hAnsi="Arial Narrow" w:cs="Arial"/>
          <w:sz w:val="20"/>
        </w:rPr>
      </w:pPr>
      <w:r w:rsidRPr="00A40C5F">
        <w:rPr>
          <w:rFonts w:ascii="Arial Narrow" w:hAnsi="Arial Narrow" w:cs="Arial"/>
          <w:sz w:val="20"/>
        </w:rPr>
        <w:t xml:space="preserve">Projektanti </w:t>
      </w:r>
      <w:r w:rsidRPr="00A40C5F">
        <w:rPr>
          <w:rFonts w:ascii="Arial Narrow" w:hAnsi="Arial Narrow" w:cs="Arial"/>
          <w:b/>
          <w:sz w:val="20"/>
        </w:rPr>
        <w:t>BIRO ES</w:t>
      </w:r>
      <w:r w:rsidRPr="00A40C5F">
        <w:rPr>
          <w:rFonts w:ascii="Arial Narrow" w:hAnsi="Arial Narrow" w:cs="Arial"/>
          <w:sz w:val="20"/>
        </w:rPr>
        <w:t xml:space="preserve"> d.o.o.</w:t>
      </w:r>
      <w:r w:rsidRPr="00A40C5F">
        <w:rPr>
          <w:rFonts w:ascii="Arial Narrow" w:hAnsi="Arial Narrow" w:cs="Arial"/>
          <w:sz w:val="20"/>
        </w:rPr>
        <w:tab/>
      </w:r>
      <w:r w:rsidR="00DB56CA" w:rsidRPr="00A40C5F">
        <w:rPr>
          <w:rFonts w:ascii="Arial Narrow" w:hAnsi="Arial Narrow" w:cs="Arial"/>
          <w:b/>
          <w:sz w:val="20"/>
        </w:rPr>
        <w:t>Mestna občina Ljubljana</w:t>
      </w:r>
    </w:p>
    <w:p w:rsidR="00110B5C" w:rsidRPr="00A40C5F" w:rsidRDefault="00110B5C" w:rsidP="00110B5C">
      <w:pPr>
        <w:pStyle w:val="txtes"/>
        <w:tabs>
          <w:tab w:val="left" w:pos="5954"/>
        </w:tabs>
        <w:rPr>
          <w:rFonts w:ascii="Arial Narrow" w:hAnsi="Arial Narrow" w:cs="Arial"/>
          <w:sz w:val="20"/>
        </w:rPr>
      </w:pPr>
      <w:r w:rsidRPr="00A40C5F">
        <w:rPr>
          <w:rFonts w:ascii="Arial Narrow" w:hAnsi="Arial Narrow" w:cs="Arial"/>
          <w:sz w:val="20"/>
        </w:rPr>
        <w:tab/>
        <w:t xml:space="preserve">se s projektno nalogo strinja </w:t>
      </w:r>
    </w:p>
    <w:p w:rsidR="00110B5C" w:rsidRPr="00A40C5F" w:rsidRDefault="00110B5C" w:rsidP="00110B5C">
      <w:pPr>
        <w:pStyle w:val="txtes"/>
        <w:tabs>
          <w:tab w:val="left" w:pos="5954"/>
        </w:tabs>
        <w:rPr>
          <w:rFonts w:ascii="Arial Narrow" w:hAnsi="Arial Narrow" w:cs="Arial"/>
          <w:sz w:val="20"/>
        </w:rPr>
      </w:pPr>
      <w:r w:rsidRPr="00A40C5F">
        <w:rPr>
          <w:rFonts w:ascii="Arial Narrow" w:hAnsi="Arial Narrow" w:cs="Arial"/>
          <w:sz w:val="20"/>
        </w:rPr>
        <w:tab/>
        <w:t>in jo potrjuje:</w:t>
      </w:r>
    </w:p>
    <w:p w:rsidR="00511686" w:rsidRPr="00A40C5F" w:rsidRDefault="00672645" w:rsidP="001E78B1">
      <w:pPr>
        <w:rPr>
          <w:rFonts w:ascii="Arial Narrow" w:hAnsi="Arial Narrow" w:cs="Arial"/>
          <w:sz w:val="20"/>
        </w:rPr>
      </w:pPr>
      <w:r w:rsidRPr="00A40C5F">
        <w:rPr>
          <w:rFonts w:ascii="Arial Narrow" w:hAnsi="Arial Narrow" w:cs="Arial"/>
          <w:sz w:val="20"/>
        </w:rPr>
        <w:t xml:space="preserve">Ljubljana, </w:t>
      </w:r>
      <w:r w:rsidR="00DB56CA" w:rsidRPr="00A40C5F">
        <w:rPr>
          <w:rFonts w:ascii="Arial Narrow" w:hAnsi="Arial Narrow" w:cs="Arial"/>
          <w:sz w:val="20"/>
        </w:rPr>
        <w:t>8</w:t>
      </w:r>
      <w:r w:rsidRPr="00A40C5F">
        <w:rPr>
          <w:rFonts w:ascii="Arial Narrow" w:hAnsi="Arial Narrow" w:cs="Arial"/>
          <w:sz w:val="20"/>
        </w:rPr>
        <w:t>.</w:t>
      </w:r>
      <w:r w:rsidR="00DB56CA" w:rsidRPr="00A40C5F">
        <w:rPr>
          <w:rFonts w:ascii="Arial Narrow" w:hAnsi="Arial Narrow" w:cs="Arial"/>
          <w:sz w:val="20"/>
        </w:rPr>
        <w:t>9</w:t>
      </w:r>
      <w:r w:rsidR="00CA68EC" w:rsidRPr="00A40C5F">
        <w:rPr>
          <w:rFonts w:ascii="Arial Narrow" w:hAnsi="Arial Narrow" w:cs="Arial"/>
          <w:sz w:val="20"/>
        </w:rPr>
        <w:t>.</w:t>
      </w:r>
      <w:r w:rsidRPr="00A40C5F">
        <w:rPr>
          <w:rFonts w:ascii="Arial Narrow" w:hAnsi="Arial Narrow" w:cs="Arial"/>
          <w:sz w:val="20"/>
        </w:rPr>
        <w:t xml:space="preserve"> 20</w:t>
      </w:r>
      <w:r w:rsidR="005B64C8" w:rsidRPr="00A40C5F">
        <w:rPr>
          <w:rFonts w:ascii="Arial Narrow" w:hAnsi="Arial Narrow" w:cs="Arial"/>
          <w:sz w:val="20"/>
        </w:rPr>
        <w:t>20</w:t>
      </w:r>
    </w:p>
    <w:sectPr w:rsidR="00511686" w:rsidRPr="00A40C5F" w:rsidSect="009E584E">
      <w:headerReference w:type="default" r:id="rId7"/>
      <w:footerReference w:type="even" r:id="rId8"/>
      <w:footerReference w:type="default" r:id="rId9"/>
      <w:pgSz w:w="11907" w:h="16840" w:code="9"/>
      <w:pgMar w:top="770" w:right="851" w:bottom="851" w:left="369" w:header="426" w:footer="449" w:gutter="1418"/>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2401" w:rsidRDefault="00EF2401">
      <w:r>
        <w:separator/>
      </w:r>
    </w:p>
  </w:endnote>
  <w:endnote w:type="continuationSeparator" w:id="1">
    <w:p w:rsidR="00EF2401" w:rsidRDefault="00EF24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401" w:rsidRDefault="0097020C">
    <w:pPr>
      <w:pStyle w:val="Noga"/>
      <w:framePr w:wrap="around" w:vAnchor="text" w:hAnchor="margin" w:xAlign="center" w:y="1"/>
      <w:rPr>
        <w:rStyle w:val="tevilkastrani"/>
      </w:rPr>
    </w:pPr>
    <w:r>
      <w:rPr>
        <w:rStyle w:val="tevilkastrani"/>
      </w:rPr>
      <w:fldChar w:fldCharType="begin"/>
    </w:r>
    <w:r w:rsidR="00EF2401">
      <w:rPr>
        <w:rStyle w:val="tevilkastrani"/>
      </w:rPr>
      <w:instrText xml:space="preserve">PAGE  </w:instrText>
    </w:r>
    <w:r>
      <w:rPr>
        <w:rStyle w:val="tevilkastrani"/>
      </w:rPr>
      <w:fldChar w:fldCharType="end"/>
    </w:r>
  </w:p>
  <w:p w:rsidR="00EF2401" w:rsidRDefault="00EF2401">
    <w:pPr>
      <w:pStyle w:val="Nog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401" w:rsidRDefault="0097020C">
    <w:pPr>
      <w:pStyle w:val="Noga"/>
      <w:framePr w:wrap="around" w:vAnchor="text" w:hAnchor="margin" w:xAlign="center" w:y="1"/>
      <w:rPr>
        <w:rStyle w:val="tevilkastrani"/>
      </w:rPr>
    </w:pPr>
    <w:r>
      <w:rPr>
        <w:rStyle w:val="tevilkastrani"/>
      </w:rPr>
      <w:fldChar w:fldCharType="begin"/>
    </w:r>
    <w:r w:rsidR="00EF2401">
      <w:rPr>
        <w:rStyle w:val="tevilkastrani"/>
      </w:rPr>
      <w:instrText xml:space="preserve">PAGE  </w:instrText>
    </w:r>
    <w:r>
      <w:rPr>
        <w:rStyle w:val="tevilkastrani"/>
      </w:rPr>
      <w:fldChar w:fldCharType="separate"/>
    </w:r>
    <w:r w:rsidR="00D06B85">
      <w:rPr>
        <w:rStyle w:val="tevilkastrani"/>
        <w:noProof/>
      </w:rPr>
      <w:t>2</w:t>
    </w:r>
    <w:r>
      <w:rPr>
        <w:rStyle w:val="tevilkastrani"/>
      </w:rPr>
      <w:fldChar w:fldCharType="end"/>
    </w:r>
  </w:p>
  <w:p w:rsidR="00EF2401" w:rsidRDefault="00EF2401">
    <w:pPr>
      <w:pStyle w:val="Nog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2401" w:rsidRDefault="00EF2401">
      <w:r>
        <w:separator/>
      </w:r>
    </w:p>
  </w:footnote>
  <w:footnote w:type="continuationSeparator" w:id="1">
    <w:p w:rsidR="00EF2401" w:rsidRDefault="00EF24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401" w:rsidRPr="000317CE" w:rsidRDefault="00EF2401" w:rsidP="00010A74">
    <w:pPr>
      <w:pStyle w:val="Glava"/>
      <w:rPr>
        <w:szCs w:val="14"/>
      </w:rPr>
    </w:pPr>
    <w:r w:rsidRPr="000317CE">
      <w:rPr>
        <w:b/>
        <w:szCs w:val="14"/>
      </w:rPr>
      <w:t>BIRO ES d.o.o.,</w:t>
    </w:r>
    <w:r w:rsidRPr="000317CE">
      <w:rPr>
        <w:szCs w:val="14"/>
      </w:rPr>
      <w:t xml:space="preserve"> Tržaška 51a, 1000 Ljubljana, telefon: (01) 200 38 70, </w:t>
    </w:r>
    <w:proofErr w:type="spellStart"/>
    <w:r w:rsidRPr="000317CE">
      <w:rPr>
        <w:szCs w:val="14"/>
      </w:rPr>
      <w:t>telefax</w:t>
    </w:r>
    <w:proofErr w:type="spellEnd"/>
    <w:r w:rsidRPr="000317CE">
      <w:rPr>
        <w:szCs w:val="14"/>
      </w:rPr>
      <w:t>: (01) 200 38 78, e-</w:t>
    </w:r>
    <w:proofErr w:type="spellStart"/>
    <w:r w:rsidRPr="000317CE">
      <w:rPr>
        <w:szCs w:val="14"/>
      </w:rPr>
      <w:t>mail</w:t>
    </w:r>
    <w:proofErr w:type="spellEnd"/>
    <w:r w:rsidRPr="000317CE">
      <w:rPr>
        <w:szCs w:val="14"/>
      </w:rPr>
      <w:t>: info@biro-es.si</w:t>
    </w:r>
  </w:p>
  <w:p w:rsidR="00EF2401" w:rsidRPr="001C56E2" w:rsidRDefault="00DB56CA" w:rsidP="00010A74">
    <w:pPr>
      <w:pStyle w:val="txtes"/>
      <w:rPr>
        <w:sz w:val="14"/>
        <w:szCs w:val="14"/>
      </w:rPr>
    </w:pPr>
    <w:r>
      <w:rPr>
        <w:sz w:val="14"/>
        <w:szCs w:val="14"/>
      </w:rPr>
      <w:t>Mestna občina Ljubljana / Prenova poslovnega objekta Kresija</w:t>
    </w:r>
  </w:p>
  <w:p w:rsidR="00EF2401" w:rsidRDefault="00EF2401" w:rsidP="00EA20F8">
    <w:pPr>
      <w:pStyle w:val="Glava"/>
      <w:pBdr>
        <w:bottom w:val="single" w:sz="6" w:space="1" w:color="auto"/>
      </w:pBdr>
      <w:rPr>
        <w:szCs w:val="14"/>
      </w:rPr>
    </w:pPr>
    <w:r>
      <w:rPr>
        <w:szCs w:val="14"/>
      </w:rPr>
      <w:t xml:space="preserve">PROJEKTNA NALOGA  </w:t>
    </w:r>
    <w:r w:rsidR="00D23536">
      <w:rPr>
        <w:szCs w:val="14"/>
      </w:rPr>
      <w:t>ELEKTROTEHNIKE -</w:t>
    </w:r>
    <w:r>
      <w:rPr>
        <w:szCs w:val="14"/>
      </w:rPr>
      <w:t xml:space="preserve"> Močnostne elektroinštalacije, s</w:t>
    </w:r>
    <w:r w:rsidRPr="000317CE">
      <w:rPr>
        <w:szCs w:val="14"/>
      </w:rPr>
      <w:t>ignalno-komunikacijske instalacije</w:t>
    </w:r>
    <w:r>
      <w:rPr>
        <w:szCs w:val="14"/>
      </w:rPr>
      <w:t xml:space="preserve"> in varnostni sistemi</w:t>
    </w:r>
  </w:p>
  <w:p w:rsidR="00EF2401" w:rsidRPr="00EA20F8" w:rsidRDefault="00EF2401" w:rsidP="00010A74">
    <w:pPr>
      <w:pStyle w:val="Glava"/>
      <w:rPr>
        <w:szCs w:val="14"/>
      </w:rPr>
    </w:pPr>
  </w:p>
  <w:p w:rsidR="00EF2401" w:rsidRPr="00EA20F8" w:rsidRDefault="00EF2401">
    <w:pPr>
      <w:pStyle w:val="Glav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62388854"/>
    <w:lvl w:ilvl="0">
      <w:start w:val="1"/>
      <w:numFmt w:val="decimal"/>
      <w:pStyle w:val="Naslov1"/>
      <w:lvlText w:val="%1."/>
      <w:legacy w:legacy="1" w:legacySpace="144" w:legacyIndent="0"/>
      <w:lvlJc w:val="left"/>
    </w:lvl>
    <w:lvl w:ilvl="1">
      <w:start w:val="1"/>
      <w:numFmt w:val="decimal"/>
      <w:pStyle w:val="Naslov2"/>
      <w:lvlText w:val="%1.%2"/>
      <w:legacy w:legacy="1" w:legacySpace="144" w:legacyIndent="0"/>
      <w:lvlJc w:val="left"/>
    </w:lvl>
    <w:lvl w:ilvl="2">
      <w:start w:val="1"/>
      <w:numFmt w:val="decimal"/>
      <w:pStyle w:val="Naslov3"/>
      <w:lvlText w:val="%1.%2.%3"/>
      <w:legacy w:legacy="1" w:legacySpace="144" w:legacyIndent="0"/>
      <w:lvlJc w:val="left"/>
    </w:lvl>
    <w:lvl w:ilvl="3">
      <w:start w:val="1"/>
      <w:numFmt w:val="decimal"/>
      <w:pStyle w:val="Naslov4"/>
      <w:lvlText w:val="%1.%2.%3.%4"/>
      <w:legacy w:legacy="1" w:legacySpace="144" w:legacyIndent="0"/>
      <w:lvlJc w:val="left"/>
    </w:lvl>
    <w:lvl w:ilvl="4">
      <w:start w:val="1"/>
      <w:numFmt w:val="decimal"/>
      <w:pStyle w:val="Naslov5"/>
      <w:lvlText w:val="%1.%2.%3.%4.%5"/>
      <w:legacy w:legacy="1" w:legacySpace="144" w:legacyIndent="0"/>
      <w:lvlJc w:val="left"/>
    </w:lvl>
    <w:lvl w:ilvl="5">
      <w:start w:val="1"/>
      <w:numFmt w:val="decimal"/>
      <w:pStyle w:val="Naslov6"/>
      <w:lvlText w:val="%1.%2.%3.%4.%5.%6"/>
      <w:legacy w:legacy="1" w:legacySpace="144" w:legacyIndent="0"/>
      <w:lvlJc w:val="left"/>
    </w:lvl>
    <w:lvl w:ilvl="6">
      <w:start w:val="1"/>
      <w:numFmt w:val="decimal"/>
      <w:pStyle w:val="Naslov7"/>
      <w:lvlText w:val="%1.%2.%3.%4.%5.%6.%7"/>
      <w:legacy w:legacy="1" w:legacySpace="144" w:legacyIndent="0"/>
      <w:lvlJc w:val="left"/>
    </w:lvl>
    <w:lvl w:ilvl="7">
      <w:start w:val="1"/>
      <w:numFmt w:val="decimal"/>
      <w:pStyle w:val="Naslov8"/>
      <w:lvlText w:val="%1.%2.%3.%4.%5.%6.%7.%8"/>
      <w:legacy w:legacy="1" w:legacySpace="144" w:legacyIndent="0"/>
      <w:lvlJc w:val="left"/>
    </w:lvl>
    <w:lvl w:ilvl="8">
      <w:start w:val="1"/>
      <w:numFmt w:val="decimal"/>
      <w:pStyle w:val="Naslov9"/>
      <w:lvlText w:val="%1.%2.%3.%4.%5.%6.%7.%8.%9"/>
      <w:legacy w:legacy="1" w:legacySpace="144" w:legacyIndent="0"/>
      <w:lvlJc w:val="left"/>
    </w:lvl>
  </w:abstractNum>
  <w:abstractNum w:abstractNumId="1">
    <w:nsid w:val="0FAD07F5"/>
    <w:multiLevelType w:val="hybridMultilevel"/>
    <w:tmpl w:val="EBD01F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15370A86"/>
    <w:multiLevelType w:val="hybridMultilevel"/>
    <w:tmpl w:val="E71225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21237F90"/>
    <w:multiLevelType w:val="hybridMultilevel"/>
    <w:tmpl w:val="05B4447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290F4CAF"/>
    <w:multiLevelType w:val="hybridMultilevel"/>
    <w:tmpl w:val="47C0F9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2F616003"/>
    <w:multiLevelType w:val="hybridMultilevel"/>
    <w:tmpl w:val="4A7497A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35A35AA1"/>
    <w:multiLevelType w:val="hybridMultilevel"/>
    <w:tmpl w:val="4FCE0F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386F2B65"/>
    <w:multiLevelType w:val="multilevel"/>
    <w:tmpl w:val="298C582C"/>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284"/>
        </w:tabs>
        <w:ind w:left="284" w:firstLine="0"/>
      </w:pPr>
      <w:rPr>
        <w:rFonts w:hint="default"/>
      </w:rPr>
    </w:lvl>
    <w:lvl w:ilvl="2">
      <w:start w:val="1"/>
      <w:numFmt w:val="decimal"/>
      <w:lvlText w:val="%1.%2.%3"/>
      <w:lvlJc w:val="left"/>
      <w:pPr>
        <w:tabs>
          <w:tab w:val="num" w:pos="0"/>
        </w:tabs>
        <w:ind w:left="0" w:firstLine="0"/>
      </w:pPr>
      <w:rPr>
        <w:i w:val="0"/>
        <w:iCs w:val="0"/>
        <w:smallCaps w:val="0"/>
        <w:strike w:val="0"/>
        <w:dstrike w:val="0"/>
        <w:outline w:val="0"/>
        <w:shadow w:val="0"/>
        <w:emboss w:val="0"/>
        <w:imprint w:val="0"/>
        <w:noProof w:val="0"/>
        <w:vanish w:val="0"/>
        <w:spacing w:val="0"/>
        <w:position w:val="0"/>
        <w:u w:val="none"/>
        <w:effect w:val="none"/>
        <w:vertAlign w:val="baseline"/>
        <w:em w:val="none"/>
        <w:specVanish w:val="0"/>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nsid w:val="4229547B"/>
    <w:multiLevelType w:val="hybridMultilevel"/>
    <w:tmpl w:val="76F6474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63F0F34"/>
    <w:multiLevelType w:val="hybridMultilevel"/>
    <w:tmpl w:val="D318E9D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479F7040"/>
    <w:multiLevelType w:val="hybridMultilevel"/>
    <w:tmpl w:val="2D0CA1D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49E644A2"/>
    <w:multiLevelType w:val="hybridMultilevel"/>
    <w:tmpl w:val="90AE0F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4AE90F93"/>
    <w:multiLevelType w:val="hybridMultilevel"/>
    <w:tmpl w:val="701A34A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50255667"/>
    <w:multiLevelType w:val="hybridMultilevel"/>
    <w:tmpl w:val="DC2AF4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52BE7B58"/>
    <w:multiLevelType w:val="multilevel"/>
    <w:tmpl w:val="9558BCE8"/>
    <w:lvl w:ilvl="0">
      <w:start w:val="1"/>
      <w:numFmt w:val="decimal"/>
      <w:pStyle w:val="Slog3"/>
      <w:lvlText w:val="%1"/>
      <w:lvlJc w:val="left"/>
      <w:pPr>
        <w:tabs>
          <w:tab w:val="num" w:pos="340"/>
        </w:tabs>
        <w:ind w:left="340" w:hanging="340"/>
      </w:pPr>
      <w:rPr>
        <w:rFonts w:hint="default"/>
      </w:rPr>
    </w:lvl>
    <w:lvl w:ilvl="1">
      <w:start w:val="1"/>
      <w:numFmt w:val="ordinal"/>
      <w:lvlText w:val="4.%2"/>
      <w:lvlJc w:val="left"/>
      <w:pPr>
        <w:tabs>
          <w:tab w:val="num" w:pos="454"/>
        </w:tabs>
        <w:ind w:left="454" w:hanging="454"/>
      </w:pPr>
      <w:rPr>
        <w:rFonts w:ascii="Tahoma" w:hAnsi="Tahoma" w:hint="default"/>
        <w:sz w:val="22"/>
      </w:rPr>
    </w:lvl>
    <w:lvl w:ilvl="2">
      <w:start w:val="1"/>
      <w:numFmt w:val="bullet"/>
      <w:lvlText w:val=""/>
      <w:lvlJc w:val="left"/>
      <w:pPr>
        <w:tabs>
          <w:tab w:val="num" w:pos="454"/>
        </w:tabs>
        <w:ind w:left="454" w:hanging="454"/>
      </w:pPr>
      <w:rPr>
        <w:rFonts w:ascii="Wingdings" w:hAnsi="Wingdings" w:hint="default"/>
      </w:rPr>
    </w:lvl>
    <w:lvl w:ilvl="3">
      <w:start w:val="1"/>
      <w:numFmt w:val="decimal"/>
      <w:lvlText w:val="4.%4"/>
      <w:lvlJc w:val="left"/>
      <w:pPr>
        <w:tabs>
          <w:tab w:val="num" w:pos="454"/>
        </w:tabs>
        <w:ind w:left="454" w:hanging="454"/>
      </w:pPr>
      <w:rPr>
        <w:sz w:val="24"/>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4E63F38"/>
    <w:multiLevelType w:val="multilevel"/>
    <w:tmpl w:val="FA5C26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5B3D03E0"/>
    <w:multiLevelType w:val="hybridMultilevel"/>
    <w:tmpl w:val="2452D9D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nsid w:val="5C852290"/>
    <w:multiLevelType w:val="hybridMultilevel"/>
    <w:tmpl w:val="5810B38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8">
    <w:nsid w:val="5DD16C13"/>
    <w:multiLevelType w:val="hybridMultilevel"/>
    <w:tmpl w:val="B2E236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5EF76940"/>
    <w:multiLevelType w:val="hybridMultilevel"/>
    <w:tmpl w:val="097411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5F8534BD"/>
    <w:multiLevelType w:val="hybridMultilevel"/>
    <w:tmpl w:val="03AC29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nsid w:val="699B1E3D"/>
    <w:multiLevelType w:val="hybridMultilevel"/>
    <w:tmpl w:val="6E2E3A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70BD63E0"/>
    <w:multiLevelType w:val="hybridMultilevel"/>
    <w:tmpl w:val="B082FA3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20"/>
  </w:num>
  <w:num w:numId="4">
    <w:abstractNumId w:val="10"/>
  </w:num>
  <w:num w:numId="5">
    <w:abstractNumId w:val="4"/>
  </w:num>
  <w:num w:numId="6">
    <w:abstractNumId w:val="5"/>
  </w:num>
  <w:num w:numId="7">
    <w:abstractNumId w:val="1"/>
  </w:num>
  <w:num w:numId="8">
    <w:abstractNumId w:val="18"/>
  </w:num>
  <w:num w:numId="9">
    <w:abstractNumId w:val="8"/>
  </w:num>
  <w:num w:numId="10">
    <w:abstractNumId w:val="13"/>
  </w:num>
  <w:num w:numId="11">
    <w:abstractNumId w:val="21"/>
  </w:num>
  <w:num w:numId="12">
    <w:abstractNumId w:val="11"/>
  </w:num>
  <w:num w:numId="13">
    <w:abstractNumId w:val="7"/>
  </w:num>
  <w:num w:numId="14">
    <w:abstractNumId w:val="19"/>
  </w:num>
  <w:num w:numId="15">
    <w:abstractNumId w:val="22"/>
  </w:num>
  <w:num w:numId="16">
    <w:abstractNumId w:val="0"/>
  </w:num>
  <w:num w:numId="17">
    <w:abstractNumId w:val="0"/>
  </w:num>
  <w:num w:numId="18">
    <w:abstractNumId w:val="0"/>
  </w:num>
  <w:num w:numId="19">
    <w:abstractNumId w:val="0"/>
  </w:num>
  <w:num w:numId="20">
    <w:abstractNumId w:val="0"/>
  </w:num>
  <w:num w:numId="21">
    <w:abstractNumId w:val="6"/>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16"/>
  </w:num>
  <w:num w:numId="25">
    <w:abstractNumId w:val="2"/>
  </w:num>
  <w:num w:numId="26">
    <w:abstractNumId w:val="9"/>
  </w:num>
  <w:num w:numId="27">
    <w:abstractNumId w:val="12"/>
  </w:num>
  <w:num w:numId="28">
    <w:abstractNumId w:val="12"/>
  </w:num>
  <w:num w:numId="29">
    <w:abstractNumId w:val="1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attachedTemplate r:id="rId1"/>
  <w:stylePaneFormatFilter w:val="3F01"/>
  <w:defaultTabStop w:val="1701"/>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0"/>
    <w:footnote w:id="1"/>
  </w:footnotePr>
  <w:endnotePr>
    <w:endnote w:id="0"/>
    <w:endnote w:id="1"/>
  </w:endnotePr>
  <w:compat/>
  <w:rsids>
    <w:rsidRoot w:val="00087CC8"/>
    <w:rsid w:val="00000116"/>
    <w:rsid w:val="00001FA4"/>
    <w:rsid w:val="00010A74"/>
    <w:rsid w:val="00017FF6"/>
    <w:rsid w:val="00020BAD"/>
    <w:rsid w:val="000326D4"/>
    <w:rsid w:val="00034C8E"/>
    <w:rsid w:val="00043FA1"/>
    <w:rsid w:val="000539B5"/>
    <w:rsid w:val="00054F99"/>
    <w:rsid w:val="00064FDC"/>
    <w:rsid w:val="00065C3F"/>
    <w:rsid w:val="000725FD"/>
    <w:rsid w:val="0007545B"/>
    <w:rsid w:val="0008063F"/>
    <w:rsid w:val="00082E9C"/>
    <w:rsid w:val="000855A4"/>
    <w:rsid w:val="000877EB"/>
    <w:rsid w:val="00087CC8"/>
    <w:rsid w:val="00093A0D"/>
    <w:rsid w:val="000B20F0"/>
    <w:rsid w:val="000E2429"/>
    <w:rsid w:val="00100712"/>
    <w:rsid w:val="00101E23"/>
    <w:rsid w:val="00103AF6"/>
    <w:rsid w:val="00110B5C"/>
    <w:rsid w:val="00110D61"/>
    <w:rsid w:val="00112389"/>
    <w:rsid w:val="00113F36"/>
    <w:rsid w:val="00120206"/>
    <w:rsid w:val="001242C7"/>
    <w:rsid w:val="00126356"/>
    <w:rsid w:val="001327F8"/>
    <w:rsid w:val="00145ADC"/>
    <w:rsid w:val="001468C6"/>
    <w:rsid w:val="001517D7"/>
    <w:rsid w:val="00155649"/>
    <w:rsid w:val="00156DA9"/>
    <w:rsid w:val="00157365"/>
    <w:rsid w:val="00160B99"/>
    <w:rsid w:val="00180B54"/>
    <w:rsid w:val="001A5496"/>
    <w:rsid w:val="001B6055"/>
    <w:rsid w:val="001C46BB"/>
    <w:rsid w:val="001C4971"/>
    <w:rsid w:val="001C681B"/>
    <w:rsid w:val="001D7FE8"/>
    <w:rsid w:val="001E43D3"/>
    <w:rsid w:val="001E78B1"/>
    <w:rsid w:val="001F2086"/>
    <w:rsid w:val="001F4B97"/>
    <w:rsid w:val="002003F2"/>
    <w:rsid w:val="00202F48"/>
    <w:rsid w:val="002113EC"/>
    <w:rsid w:val="00211B79"/>
    <w:rsid w:val="00220816"/>
    <w:rsid w:val="00220817"/>
    <w:rsid w:val="00226605"/>
    <w:rsid w:val="00227BEA"/>
    <w:rsid w:val="00227CEF"/>
    <w:rsid w:val="002317B6"/>
    <w:rsid w:val="00237A48"/>
    <w:rsid w:val="00253210"/>
    <w:rsid w:val="0026124D"/>
    <w:rsid w:val="0027028D"/>
    <w:rsid w:val="00290A26"/>
    <w:rsid w:val="00292287"/>
    <w:rsid w:val="00292816"/>
    <w:rsid w:val="0029521A"/>
    <w:rsid w:val="002A4FEA"/>
    <w:rsid w:val="002A53E7"/>
    <w:rsid w:val="002B258B"/>
    <w:rsid w:val="002B3956"/>
    <w:rsid w:val="002B6E27"/>
    <w:rsid w:val="002C35A6"/>
    <w:rsid w:val="002D7504"/>
    <w:rsid w:val="002E2F15"/>
    <w:rsid w:val="00301E9E"/>
    <w:rsid w:val="00305276"/>
    <w:rsid w:val="00306D03"/>
    <w:rsid w:val="00307C86"/>
    <w:rsid w:val="00314D00"/>
    <w:rsid w:val="003156BC"/>
    <w:rsid w:val="00320C35"/>
    <w:rsid w:val="00332D53"/>
    <w:rsid w:val="00333800"/>
    <w:rsid w:val="003375CC"/>
    <w:rsid w:val="00347FBE"/>
    <w:rsid w:val="0035157A"/>
    <w:rsid w:val="00352599"/>
    <w:rsid w:val="00353747"/>
    <w:rsid w:val="00353827"/>
    <w:rsid w:val="00354092"/>
    <w:rsid w:val="00361DB6"/>
    <w:rsid w:val="003809E8"/>
    <w:rsid w:val="003816E7"/>
    <w:rsid w:val="00382C16"/>
    <w:rsid w:val="00392D82"/>
    <w:rsid w:val="003939BE"/>
    <w:rsid w:val="00394E43"/>
    <w:rsid w:val="00396FC1"/>
    <w:rsid w:val="003A42B7"/>
    <w:rsid w:val="003A4F83"/>
    <w:rsid w:val="003A5B4B"/>
    <w:rsid w:val="003B1AE5"/>
    <w:rsid w:val="003B5D29"/>
    <w:rsid w:val="003B7430"/>
    <w:rsid w:val="003C0AA2"/>
    <w:rsid w:val="003C41AE"/>
    <w:rsid w:val="003D13D1"/>
    <w:rsid w:val="003E15DF"/>
    <w:rsid w:val="003F5B41"/>
    <w:rsid w:val="003F63EA"/>
    <w:rsid w:val="00413416"/>
    <w:rsid w:val="00417643"/>
    <w:rsid w:val="00426EE9"/>
    <w:rsid w:val="00441E0B"/>
    <w:rsid w:val="004425C5"/>
    <w:rsid w:val="00447D73"/>
    <w:rsid w:val="00450DF3"/>
    <w:rsid w:val="00450EBB"/>
    <w:rsid w:val="00454FF5"/>
    <w:rsid w:val="00455D27"/>
    <w:rsid w:val="0046129C"/>
    <w:rsid w:val="004617C0"/>
    <w:rsid w:val="00487F3C"/>
    <w:rsid w:val="0049021A"/>
    <w:rsid w:val="00497910"/>
    <w:rsid w:val="00497F48"/>
    <w:rsid w:val="004A3EAA"/>
    <w:rsid w:val="004A60AD"/>
    <w:rsid w:val="004A744A"/>
    <w:rsid w:val="004B39FC"/>
    <w:rsid w:val="004B7FEC"/>
    <w:rsid w:val="004D3F46"/>
    <w:rsid w:val="004D7BE6"/>
    <w:rsid w:val="004E1767"/>
    <w:rsid w:val="004E1D2C"/>
    <w:rsid w:val="004E3454"/>
    <w:rsid w:val="004F169E"/>
    <w:rsid w:val="004F4D94"/>
    <w:rsid w:val="004F669D"/>
    <w:rsid w:val="00502E85"/>
    <w:rsid w:val="00506594"/>
    <w:rsid w:val="00507CA1"/>
    <w:rsid w:val="00511686"/>
    <w:rsid w:val="005136EB"/>
    <w:rsid w:val="005144D0"/>
    <w:rsid w:val="00516778"/>
    <w:rsid w:val="00516B91"/>
    <w:rsid w:val="00526C28"/>
    <w:rsid w:val="00527DBD"/>
    <w:rsid w:val="005320B5"/>
    <w:rsid w:val="00535A0D"/>
    <w:rsid w:val="00545790"/>
    <w:rsid w:val="00551505"/>
    <w:rsid w:val="005528F7"/>
    <w:rsid w:val="005613F5"/>
    <w:rsid w:val="005745E8"/>
    <w:rsid w:val="00577D44"/>
    <w:rsid w:val="005823E5"/>
    <w:rsid w:val="00582A0E"/>
    <w:rsid w:val="005846D0"/>
    <w:rsid w:val="005A2F3B"/>
    <w:rsid w:val="005A5D1A"/>
    <w:rsid w:val="005B08A0"/>
    <w:rsid w:val="005B0DC1"/>
    <w:rsid w:val="005B44B9"/>
    <w:rsid w:val="005B64C8"/>
    <w:rsid w:val="005B67EF"/>
    <w:rsid w:val="005C451E"/>
    <w:rsid w:val="005C4B87"/>
    <w:rsid w:val="005D1515"/>
    <w:rsid w:val="005D7AC6"/>
    <w:rsid w:val="005E22D3"/>
    <w:rsid w:val="005E7E4D"/>
    <w:rsid w:val="005F0C15"/>
    <w:rsid w:val="005F4CCF"/>
    <w:rsid w:val="005F6D0C"/>
    <w:rsid w:val="00601302"/>
    <w:rsid w:val="00607999"/>
    <w:rsid w:val="00607B48"/>
    <w:rsid w:val="00617B3D"/>
    <w:rsid w:val="00622DA5"/>
    <w:rsid w:val="00634D96"/>
    <w:rsid w:val="006423E0"/>
    <w:rsid w:val="00644E51"/>
    <w:rsid w:val="00645021"/>
    <w:rsid w:val="00647B01"/>
    <w:rsid w:val="00651B06"/>
    <w:rsid w:val="00652249"/>
    <w:rsid w:val="00661F57"/>
    <w:rsid w:val="00663080"/>
    <w:rsid w:val="00665A7F"/>
    <w:rsid w:val="00672645"/>
    <w:rsid w:val="00682BE8"/>
    <w:rsid w:val="00685424"/>
    <w:rsid w:val="00693F4A"/>
    <w:rsid w:val="006B1831"/>
    <w:rsid w:val="006C1068"/>
    <w:rsid w:val="006C340A"/>
    <w:rsid w:val="006C61A2"/>
    <w:rsid w:val="006C6666"/>
    <w:rsid w:val="006D6A7A"/>
    <w:rsid w:val="006E4783"/>
    <w:rsid w:val="00700EA3"/>
    <w:rsid w:val="007070E5"/>
    <w:rsid w:val="0073369B"/>
    <w:rsid w:val="00744D36"/>
    <w:rsid w:val="00744F45"/>
    <w:rsid w:val="00745F9E"/>
    <w:rsid w:val="007511F6"/>
    <w:rsid w:val="0075349E"/>
    <w:rsid w:val="0075571B"/>
    <w:rsid w:val="00762881"/>
    <w:rsid w:val="007701B2"/>
    <w:rsid w:val="007740A1"/>
    <w:rsid w:val="00781555"/>
    <w:rsid w:val="007816C6"/>
    <w:rsid w:val="007831CA"/>
    <w:rsid w:val="00783D30"/>
    <w:rsid w:val="007877CB"/>
    <w:rsid w:val="007900E8"/>
    <w:rsid w:val="007935B8"/>
    <w:rsid w:val="00796532"/>
    <w:rsid w:val="007A1FD7"/>
    <w:rsid w:val="007A24DD"/>
    <w:rsid w:val="007B39C7"/>
    <w:rsid w:val="007B53D8"/>
    <w:rsid w:val="007B5C1D"/>
    <w:rsid w:val="007C0F99"/>
    <w:rsid w:val="007D426C"/>
    <w:rsid w:val="007D4375"/>
    <w:rsid w:val="007E0CE6"/>
    <w:rsid w:val="007E645F"/>
    <w:rsid w:val="007E7011"/>
    <w:rsid w:val="007F14EA"/>
    <w:rsid w:val="007F56A4"/>
    <w:rsid w:val="00800162"/>
    <w:rsid w:val="00821AD0"/>
    <w:rsid w:val="00825A42"/>
    <w:rsid w:val="00827B35"/>
    <w:rsid w:val="00831C61"/>
    <w:rsid w:val="00835745"/>
    <w:rsid w:val="00837EBC"/>
    <w:rsid w:val="008470D4"/>
    <w:rsid w:val="00860CAC"/>
    <w:rsid w:val="00861C75"/>
    <w:rsid w:val="00865D39"/>
    <w:rsid w:val="0087141C"/>
    <w:rsid w:val="008815A4"/>
    <w:rsid w:val="00883B68"/>
    <w:rsid w:val="00886BC5"/>
    <w:rsid w:val="008A68DB"/>
    <w:rsid w:val="008B45B1"/>
    <w:rsid w:val="008B6424"/>
    <w:rsid w:val="008B6688"/>
    <w:rsid w:val="008C3BAB"/>
    <w:rsid w:val="008D0B9F"/>
    <w:rsid w:val="008E0554"/>
    <w:rsid w:val="008E4617"/>
    <w:rsid w:val="008F3DF6"/>
    <w:rsid w:val="008F6E2A"/>
    <w:rsid w:val="008F77C7"/>
    <w:rsid w:val="00902AC2"/>
    <w:rsid w:val="00904788"/>
    <w:rsid w:val="00922D6A"/>
    <w:rsid w:val="00925FBE"/>
    <w:rsid w:val="00933BAB"/>
    <w:rsid w:val="009350C6"/>
    <w:rsid w:val="00935E1A"/>
    <w:rsid w:val="00936ABE"/>
    <w:rsid w:val="0095077A"/>
    <w:rsid w:val="0097020C"/>
    <w:rsid w:val="00970754"/>
    <w:rsid w:val="00975AD2"/>
    <w:rsid w:val="00976908"/>
    <w:rsid w:val="00980F1E"/>
    <w:rsid w:val="00982DB2"/>
    <w:rsid w:val="0098470B"/>
    <w:rsid w:val="0098660E"/>
    <w:rsid w:val="009949F5"/>
    <w:rsid w:val="00996442"/>
    <w:rsid w:val="009A25E0"/>
    <w:rsid w:val="009A4EC2"/>
    <w:rsid w:val="009C67A5"/>
    <w:rsid w:val="009E451A"/>
    <w:rsid w:val="009E584E"/>
    <w:rsid w:val="009F20CD"/>
    <w:rsid w:val="009F5219"/>
    <w:rsid w:val="009F5F94"/>
    <w:rsid w:val="00A10B36"/>
    <w:rsid w:val="00A12161"/>
    <w:rsid w:val="00A221F3"/>
    <w:rsid w:val="00A23039"/>
    <w:rsid w:val="00A27EDA"/>
    <w:rsid w:val="00A35EAC"/>
    <w:rsid w:val="00A40C5F"/>
    <w:rsid w:val="00A42FEC"/>
    <w:rsid w:val="00A517B6"/>
    <w:rsid w:val="00A52D88"/>
    <w:rsid w:val="00A67861"/>
    <w:rsid w:val="00A702B6"/>
    <w:rsid w:val="00A718D5"/>
    <w:rsid w:val="00A73451"/>
    <w:rsid w:val="00A73E61"/>
    <w:rsid w:val="00A75487"/>
    <w:rsid w:val="00A831B3"/>
    <w:rsid w:val="00A84A44"/>
    <w:rsid w:val="00A86354"/>
    <w:rsid w:val="00A90C2B"/>
    <w:rsid w:val="00AA42A8"/>
    <w:rsid w:val="00AA78D9"/>
    <w:rsid w:val="00AC4ED8"/>
    <w:rsid w:val="00AC7F98"/>
    <w:rsid w:val="00AE0A5B"/>
    <w:rsid w:val="00AE3C1C"/>
    <w:rsid w:val="00AE683B"/>
    <w:rsid w:val="00B02808"/>
    <w:rsid w:val="00B11BAE"/>
    <w:rsid w:val="00B12E06"/>
    <w:rsid w:val="00B14C3E"/>
    <w:rsid w:val="00B20A00"/>
    <w:rsid w:val="00B24D97"/>
    <w:rsid w:val="00B24F27"/>
    <w:rsid w:val="00B26419"/>
    <w:rsid w:val="00B35759"/>
    <w:rsid w:val="00B368E9"/>
    <w:rsid w:val="00B4158F"/>
    <w:rsid w:val="00B45B97"/>
    <w:rsid w:val="00B56DDB"/>
    <w:rsid w:val="00B57D4E"/>
    <w:rsid w:val="00B6251D"/>
    <w:rsid w:val="00B83A89"/>
    <w:rsid w:val="00B87130"/>
    <w:rsid w:val="00B91DBB"/>
    <w:rsid w:val="00B9560D"/>
    <w:rsid w:val="00BA094B"/>
    <w:rsid w:val="00BA7E8C"/>
    <w:rsid w:val="00BB7894"/>
    <w:rsid w:val="00BC3DE6"/>
    <w:rsid w:val="00BC6318"/>
    <w:rsid w:val="00BC668E"/>
    <w:rsid w:val="00BD1CBB"/>
    <w:rsid w:val="00BD5DF1"/>
    <w:rsid w:val="00BE27F7"/>
    <w:rsid w:val="00BE68D7"/>
    <w:rsid w:val="00BF2542"/>
    <w:rsid w:val="00C139A6"/>
    <w:rsid w:val="00C142C1"/>
    <w:rsid w:val="00C15049"/>
    <w:rsid w:val="00C15904"/>
    <w:rsid w:val="00C36BA0"/>
    <w:rsid w:val="00C55A31"/>
    <w:rsid w:val="00C56952"/>
    <w:rsid w:val="00C57696"/>
    <w:rsid w:val="00C62D9E"/>
    <w:rsid w:val="00C66AD1"/>
    <w:rsid w:val="00C7771A"/>
    <w:rsid w:val="00C80517"/>
    <w:rsid w:val="00C83732"/>
    <w:rsid w:val="00C858C5"/>
    <w:rsid w:val="00C87067"/>
    <w:rsid w:val="00C93B14"/>
    <w:rsid w:val="00CA302D"/>
    <w:rsid w:val="00CA68EC"/>
    <w:rsid w:val="00CB7066"/>
    <w:rsid w:val="00CB726E"/>
    <w:rsid w:val="00CB72BD"/>
    <w:rsid w:val="00CD0E3B"/>
    <w:rsid w:val="00CD4FCA"/>
    <w:rsid w:val="00CD5B20"/>
    <w:rsid w:val="00CD6493"/>
    <w:rsid w:val="00CD72B1"/>
    <w:rsid w:val="00CE03BE"/>
    <w:rsid w:val="00CE20EC"/>
    <w:rsid w:val="00CE65BA"/>
    <w:rsid w:val="00CF317A"/>
    <w:rsid w:val="00D06B85"/>
    <w:rsid w:val="00D1305F"/>
    <w:rsid w:val="00D172DD"/>
    <w:rsid w:val="00D20865"/>
    <w:rsid w:val="00D23536"/>
    <w:rsid w:val="00D24855"/>
    <w:rsid w:val="00D31D21"/>
    <w:rsid w:val="00D33B0C"/>
    <w:rsid w:val="00D351C0"/>
    <w:rsid w:val="00D36C1A"/>
    <w:rsid w:val="00D37EF6"/>
    <w:rsid w:val="00D56286"/>
    <w:rsid w:val="00D56985"/>
    <w:rsid w:val="00D56AAC"/>
    <w:rsid w:val="00D75905"/>
    <w:rsid w:val="00D76767"/>
    <w:rsid w:val="00D76E4A"/>
    <w:rsid w:val="00D843CE"/>
    <w:rsid w:val="00DA0276"/>
    <w:rsid w:val="00DB1C09"/>
    <w:rsid w:val="00DB416A"/>
    <w:rsid w:val="00DB56CA"/>
    <w:rsid w:val="00DB656F"/>
    <w:rsid w:val="00DC053D"/>
    <w:rsid w:val="00DC445A"/>
    <w:rsid w:val="00DC6B13"/>
    <w:rsid w:val="00DD0506"/>
    <w:rsid w:val="00DD37C9"/>
    <w:rsid w:val="00DD4F47"/>
    <w:rsid w:val="00DE006D"/>
    <w:rsid w:val="00DE2D3D"/>
    <w:rsid w:val="00DE471B"/>
    <w:rsid w:val="00DF3074"/>
    <w:rsid w:val="00DF6CED"/>
    <w:rsid w:val="00E06168"/>
    <w:rsid w:val="00E064FB"/>
    <w:rsid w:val="00E1334F"/>
    <w:rsid w:val="00E26C49"/>
    <w:rsid w:val="00E3415F"/>
    <w:rsid w:val="00E37CA2"/>
    <w:rsid w:val="00E43214"/>
    <w:rsid w:val="00E55E62"/>
    <w:rsid w:val="00E64CA6"/>
    <w:rsid w:val="00E66183"/>
    <w:rsid w:val="00E715CA"/>
    <w:rsid w:val="00E83142"/>
    <w:rsid w:val="00E83DFB"/>
    <w:rsid w:val="00E84C36"/>
    <w:rsid w:val="00E87949"/>
    <w:rsid w:val="00E91FBE"/>
    <w:rsid w:val="00E944D5"/>
    <w:rsid w:val="00EA015F"/>
    <w:rsid w:val="00EA051E"/>
    <w:rsid w:val="00EA20F8"/>
    <w:rsid w:val="00EA46AF"/>
    <w:rsid w:val="00EB7809"/>
    <w:rsid w:val="00EC50D6"/>
    <w:rsid w:val="00ED2992"/>
    <w:rsid w:val="00ED4822"/>
    <w:rsid w:val="00ED7A2F"/>
    <w:rsid w:val="00EE6B31"/>
    <w:rsid w:val="00EF0063"/>
    <w:rsid w:val="00EF0ED4"/>
    <w:rsid w:val="00EF2401"/>
    <w:rsid w:val="00F112F2"/>
    <w:rsid w:val="00F1774D"/>
    <w:rsid w:val="00F214D8"/>
    <w:rsid w:val="00F404C8"/>
    <w:rsid w:val="00F428F2"/>
    <w:rsid w:val="00F449E4"/>
    <w:rsid w:val="00F44DF5"/>
    <w:rsid w:val="00F47155"/>
    <w:rsid w:val="00F53DED"/>
    <w:rsid w:val="00F56A8C"/>
    <w:rsid w:val="00F601B8"/>
    <w:rsid w:val="00F75A6C"/>
    <w:rsid w:val="00F84AA4"/>
    <w:rsid w:val="00F84D2A"/>
    <w:rsid w:val="00F85863"/>
    <w:rsid w:val="00F949F1"/>
    <w:rsid w:val="00F9635E"/>
    <w:rsid w:val="00F9715E"/>
    <w:rsid w:val="00F97237"/>
    <w:rsid w:val="00FA051A"/>
    <w:rsid w:val="00FA68EC"/>
    <w:rsid w:val="00FA7B4A"/>
    <w:rsid w:val="00FB6DC4"/>
    <w:rsid w:val="00FC0110"/>
    <w:rsid w:val="00FC01E5"/>
    <w:rsid w:val="00FC5618"/>
    <w:rsid w:val="00FD62F0"/>
    <w:rsid w:val="00FE07D0"/>
    <w:rsid w:val="00FE07E1"/>
    <w:rsid w:val="00FE12FC"/>
    <w:rsid w:val="00FE5FCE"/>
    <w:rsid w:val="00FF08DF"/>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4F169E"/>
    <w:rPr>
      <w:rFonts w:ascii="Arial" w:hAnsi="Arial"/>
      <w:kern w:val="28"/>
      <w:sz w:val="22"/>
      <w:lang w:eastAsia="en-US"/>
    </w:rPr>
  </w:style>
  <w:style w:type="paragraph" w:styleId="Naslov1">
    <w:name w:val="heading 1"/>
    <w:basedOn w:val="Navaden"/>
    <w:next w:val="txtes"/>
    <w:qFormat/>
    <w:rsid w:val="004F169E"/>
    <w:pPr>
      <w:keepNext/>
      <w:numPr>
        <w:numId w:val="1"/>
      </w:numPr>
      <w:spacing w:after="360"/>
      <w:jc w:val="both"/>
      <w:outlineLvl w:val="0"/>
    </w:pPr>
    <w:rPr>
      <w:b/>
      <w:caps/>
      <w:sz w:val="28"/>
    </w:rPr>
  </w:style>
  <w:style w:type="paragraph" w:styleId="Naslov2">
    <w:name w:val="heading 2"/>
    <w:basedOn w:val="Navaden"/>
    <w:next w:val="txtes"/>
    <w:qFormat/>
    <w:rsid w:val="004F169E"/>
    <w:pPr>
      <w:keepNext/>
      <w:numPr>
        <w:ilvl w:val="1"/>
        <w:numId w:val="1"/>
      </w:numPr>
      <w:spacing w:after="120"/>
      <w:jc w:val="both"/>
      <w:outlineLvl w:val="1"/>
    </w:pPr>
    <w:rPr>
      <w:b/>
      <w:caps/>
    </w:rPr>
  </w:style>
  <w:style w:type="paragraph" w:styleId="Naslov3">
    <w:name w:val="heading 3"/>
    <w:basedOn w:val="Navaden"/>
    <w:next w:val="txtes"/>
    <w:qFormat/>
    <w:rsid w:val="004F169E"/>
    <w:pPr>
      <w:keepNext/>
      <w:numPr>
        <w:ilvl w:val="2"/>
        <w:numId w:val="1"/>
      </w:numPr>
      <w:spacing w:after="120"/>
      <w:jc w:val="both"/>
      <w:outlineLvl w:val="2"/>
    </w:pPr>
    <w:rPr>
      <w:caps/>
    </w:rPr>
  </w:style>
  <w:style w:type="paragraph" w:styleId="Naslov4">
    <w:name w:val="heading 4"/>
    <w:basedOn w:val="Navaden"/>
    <w:next w:val="txtes"/>
    <w:qFormat/>
    <w:rsid w:val="004F169E"/>
    <w:pPr>
      <w:keepNext/>
      <w:numPr>
        <w:ilvl w:val="3"/>
        <w:numId w:val="1"/>
      </w:numPr>
      <w:spacing w:after="220"/>
      <w:ind w:left="992" w:hanging="992"/>
      <w:jc w:val="both"/>
      <w:outlineLvl w:val="3"/>
    </w:pPr>
  </w:style>
  <w:style w:type="paragraph" w:styleId="Naslov5">
    <w:name w:val="heading 5"/>
    <w:basedOn w:val="Navaden"/>
    <w:next w:val="txtes"/>
    <w:qFormat/>
    <w:rsid w:val="004F169E"/>
    <w:pPr>
      <w:keepNext/>
      <w:numPr>
        <w:ilvl w:val="4"/>
        <w:numId w:val="1"/>
      </w:numPr>
      <w:spacing w:after="220"/>
      <w:jc w:val="both"/>
      <w:outlineLvl w:val="4"/>
    </w:pPr>
  </w:style>
  <w:style w:type="paragraph" w:styleId="Naslov6">
    <w:name w:val="heading 6"/>
    <w:basedOn w:val="Navaden"/>
    <w:next w:val="Navaden"/>
    <w:qFormat/>
    <w:rsid w:val="004F169E"/>
    <w:pPr>
      <w:numPr>
        <w:ilvl w:val="5"/>
        <w:numId w:val="1"/>
      </w:numPr>
      <w:spacing w:before="240" w:after="60"/>
      <w:outlineLvl w:val="5"/>
    </w:pPr>
    <w:rPr>
      <w:i/>
    </w:rPr>
  </w:style>
  <w:style w:type="paragraph" w:styleId="Naslov7">
    <w:name w:val="heading 7"/>
    <w:basedOn w:val="Navaden"/>
    <w:next w:val="Navaden"/>
    <w:qFormat/>
    <w:rsid w:val="004F169E"/>
    <w:pPr>
      <w:numPr>
        <w:ilvl w:val="6"/>
        <w:numId w:val="1"/>
      </w:numPr>
      <w:spacing w:before="240" w:after="60"/>
      <w:outlineLvl w:val="6"/>
    </w:pPr>
    <w:rPr>
      <w:sz w:val="20"/>
    </w:rPr>
  </w:style>
  <w:style w:type="paragraph" w:styleId="Naslov8">
    <w:name w:val="heading 8"/>
    <w:basedOn w:val="Navaden"/>
    <w:next w:val="Navaden"/>
    <w:qFormat/>
    <w:rsid w:val="004F169E"/>
    <w:pPr>
      <w:numPr>
        <w:ilvl w:val="7"/>
        <w:numId w:val="1"/>
      </w:numPr>
      <w:spacing w:before="240" w:after="60"/>
      <w:outlineLvl w:val="7"/>
    </w:pPr>
    <w:rPr>
      <w:i/>
      <w:sz w:val="20"/>
    </w:rPr>
  </w:style>
  <w:style w:type="paragraph" w:styleId="Naslov9">
    <w:name w:val="heading 9"/>
    <w:basedOn w:val="Navaden"/>
    <w:next w:val="Navaden"/>
    <w:qFormat/>
    <w:rsid w:val="004F169E"/>
    <w:pPr>
      <w:numPr>
        <w:ilvl w:val="8"/>
        <w:numId w:val="1"/>
      </w:numPr>
      <w:spacing w:before="240" w:after="60"/>
      <w:outlineLvl w:val="8"/>
    </w:pPr>
    <w:rPr>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txtes">
    <w:name w:val="txt_es"/>
    <w:basedOn w:val="Navaden"/>
    <w:link w:val="txtesZnak1"/>
    <w:rsid w:val="004F169E"/>
    <w:pPr>
      <w:keepNext/>
      <w:jc w:val="both"/>
    </w:pPr>
  </w:style>
  <w:style w:type="paragraph" w:styleId="Noga">
    <w:name w:val="footer"/>
    <w:basedOn w:val="Navaden"/>
    <w:rsid w:val="004F169E"/>
    <w:pPr>
      <w:tabs>
        <w:tab w:val="center" w:pos="4153"/>
        <w:tab w:val="right" w:pos="8306"/>
      </w:tabs>
    </w:pPr>
    <w:rPr>
      <w:sz w:val="12"/>
    </w:rPr>
  </w:style>
  <w:style w:type="character" w:styleId="tevilkastrani">
    <w:name w:val="page number"/>
    <w:basedOn w:val="Privzetapisavaodstavka"/>
    <w:rsid w:val="004F169E"/>
    <w:rPr>
      <w:rFonts w:ascii="Arial" w:hAnsi="Arial"/>
      <w:sz w:val="20"/>
    </w:rPr>
  </w:style>
  <w:style w:type="paragraph" w:styleId="Glava">
    <w:name w:val="header"/>
    <w:aliases w:val="Char Char Char,Char"/>
    <w:basedOn w:val="Navaden"/>
    <w:link w:val="GlavaZnak"/>
    <w:rsid w:val="004F169E"/>
    <w:pPr>
      <w:tabs>
        <w:tab w:val="center" w:pos="4153"/>
        <w:tab w:val="right" w:pos="8306"/>
      </w:tabs>
    </w:pPr>
    <w:rPr>
      <w:sz w:val="14"/>
    </w:rPr>
  </w:style>
  <w:style w:type="paragraph" w:customStyle="1" w:styleId="Medlist">
    <w:name w:val="Medlist"/>
    <w:basedOn w:val="Navaden"/>
    <w:next w:val="txtes"/>
    <w:rsid w:val="004F169E"/>
    <w:pPr>
      <w:keepNext/>
      <w:pageBreakBefore/>
      <w:spacing w:before="1560" w:after="11400"/>
      <w:jc w:val="center"/>
    </w:pPr>
    <w:rPr>
      <w:b/>
      <w:caps/>
      <w:sz w:val="36"/>
    </w:rPr>
  </w:style>
  <w:style w:type="paragraph" w:customStyle="1" w:styleId="Naslov10">
    <w:name w:val="Naslov1"/>
    <w:basedOn w:val="txtes"/>
    <w:next w:val="txtes"/>
    <w:rsid w:val="004F169E"/>
    <w:pPr>
      <w:pageBreakBefore/>
      <w:spacing w:after="360"/>
      <w:ind w:left="992"/>
    </w:pPr>
    <w:rPr>
      <w:b/>
      <w:caps/>
      <w:sz w:val="32"/>
    </w:rPr>
  </w:style>
  <w:style w:type="paragraph" w:customStyle="1" w:styleId="popis">
    <w:name w:val="popis"/>
    <w:basedOn w:val="txtes"/>
    <w:rsid w:val="004F169E"/>
    <w:pPr>
      <w:tabs>
        <w:tab w:val="left" w:pos="426"/>
        <w:tab w:val="left" w:pos="3969"/>
        <w:tab w:val="right" w:pos="5103"/>
      </w:tabs>
      <w:ind w:left="567" w:hanging="567"/>
    </w:pPr>
  </w:style>
  <w:style w:type="character" w:styleId="Hiperpovezava">
    <w:name w:val="Hyperlink"/>
    <w:basedOn w:val="Privzetapisavaodstavka"/>
    <w:rsid w:val="004F169E"/>
    <w:rPr>
      <w:color w:val="0000FF"/>
      <w:u w:val="single"/>
    </w:rPr>
  </w:style>
  <w:style w:type="character" w:customStyle="1" w:styleId="txtesZnak">
    <w:name w:val="txt_es Znak"/>
    <w:basedOn w:val="Privzetapisavaodstavka"/>
    <w:rsid w:val="004F169E"/>
    <w:rPr>
      <w:rFonts w:ascii="Arial" w:hAnsi="Arial"/>
      <w:noProof w:val="0"/>
      <w:kern w:val="28"/>
      <w:sz w:val="22"/>
      <w:lang w:val="en-GB" w:eastAsia="en-US" w:bidi="ar-SA"/>
    </w:rPr>
  </w:style>
  <w:style w:type="character" w:customStyle="1" w:styleId="txtesChar">
    <w:name w:val="txt_es Char"/>
    <w:basedOn w:val="Privzetapisavaodstavka"/>
    <w:rsid w:val="004F169E"/>
    <w:rPr>
      <w:rFonts w:ascii="Arial" w:hAnsi="Arial"/>
      <w:noProof w:val="0"/>
      <w:kern w:val="28"/>
      <w:sz w:val="22"/>
      <w:lang w:val="sl-SI" w:eastAsia="en-US" w:bidi="ar-SA"/>
    </w:rPr>
  </w:style>
  <w:style w:type="paragraph" w:styleId="Naslov">
    <w:name w:val="Title"/>
    <w:basedOn w:val="txtes"/>
    <w:next w:val="txtes"/>
    <w:qFormat/>
    <w:rsid w:val="004F169E"/>
    <w:pPr>
      <w:pageBreakBefore/>
      <w:spacing w:after="360"/>
      <w:ind w:left="992"/>
    </w:pPr>
    <w:rPr>
      <w:b/>
      <w:caps/>
      <w:sz w:val="32"/>
      <w:lang w:val="en-GB" w:eastAsia="sl-SI"/>
    </w:rPr>
  </w:style>
  <w:style w:type="paragraph" w:styleId="Besedilooblaka">
    <w:name w:val="Balloon Text"/>
    <w:basedOn w:val="Navaden"/>
    <w:semiHidden/>
    <w:rsid w:val="00827B35"/>
    <w:rPr>
      <w:rFonts w:ascii="Tahoma" w:hAnsi="Tahoma" w:cs="Tahoma"/>
      <w:sz w:val="16"/>
      <w:szCs w:val="16"/>
    </w:rPr>
  </w:style>
  <w:style w:type="paragraph" w:customStyle="1" w:styleId="Tehninoporoilo">
    <w:name w:val="Tehnično poročilo"/>
    <w:basedOn w:val="Navaden"/>
    <w:rsid w:val="00827B35"/>
    <w:pPr>
      <w:overflowPunct w:val="0"/>
      <w:autoSpaceDE w:val="0"/>
      <w:autoSpaceDN w:val="0"/>
      <w:adjustRightInd w:val="0"/>
      <w:spacing w:line="300" w:lineRule="auto"/>
      <w:jc w:val="both"/>
      <w:textAlignment w:val="baseline"/>
    </w:pPr>
    <w:rPr>
      <w:rFonts w:ascii="Times New Roman" w:hAnsi="Times New Roman"/>
      <w:kern w:val="0"/>
      <w:sz w:val="24"/>
    </w:rPr>
  </w:style>
  <w:style w:type="paragraph" w:customStyle="1" w:styleId="NASLOV11">
    <w:name w:val="NASLOV 1"/>
    <w:autoRedefine/>
    <w:rsid w:val="002113EC"/>
    <w:pPr>
      <w:jc w:val="both"/>
    </w:pPr>
    <w:rPr>
      <w:b/>
      <w:sz w:val="24"/>
      <w:lang w:eastAsia="en-US"/>
    </w:rPr>
  </w:style>
  <w:style w:type="paragraph" w:styleId="Zgradbadokumenta">
    <w:name w:val="Document Map"/>
    <w:basedOn w:val="Navaden"/>
    <w:semiHidden/>
    <w:rsid w:val="00672645"/>
    <w:pPr>
      <w:shd w:val="clear" w:color="auto" w:fill="000080"/>
    </w:pPr>
    <w:rPr>
      <w:rFonts w:ascii="Tahoma" w:hAnsi="Tahoma" w:cs="Tahoma"/>
    </w:rPr>
  </w:style>
  <w:style w:type="paragraph" w:styleId="Telobesedila2">
    <w:name w:val="Body Text 2"/>
    <w:basedOn w:val="Navaden"/>
    <w:rsid w:val="00672645"/>
    <w:pPr>
      <w:numPr>
        <w:ilvl w:val="12"/>
      </w:numPr>
      <w:jc w:val="both"/>
    </w:pPr>
    <w:rPr>
      <w:color w:val="000000"/>
      <w:kern w:val="0"/>
      <w:sz w:val="20"/>
      <w:lang w:eastAsia="sl-SI"/>
    </w:rPr>
  </w:style>
  <w:style w:type="paragraph" w:customStyle="1" w:styleId="Slog3">
    <w:name w:val="Slog3"/>
    <w:basedOn w:val="Navaden"/>
    <w:rsid w:val="00000116"/>
    <w:pPr>
      <w:numPr>
        <w:numId w:val="2"/>
      </w:numPr>
    </w:pPr>
    <w:rPr>
      <w:rFonts w:ascii="Tahoma" w:hAnsi="Tahoma"/>
      <w:kern w:val="0"/>
      <w:lang w:eastAsia="sl-SI"/>
    </w:rPr>
  </w:style>
  <w:style w:type="paragraph" w:customStyle="1" w:styleId="txtesZnakZnak">
    <w:name w:val="txt_es Znak Znak"/>
    <w:basedOn w:val="Navaden"/>
    <w:rsid w:val="00353747"/>
    <w:pPr>
      <w:keepNext/>
      <w:jc w:val="both"/>
    </w:pPr>
    <w:rPr>
      <w:rFonts w:cs="Arial"/>
      <w:szCs w:val="22"/>
      <w:lang w:eastAsia="zh-CN"/>
    </w:rPr>
  </w:style>
  <w:style w:type="paragraph" w:styleId="Odstavekseznama">
    <w:name w:val="List Paragraph"/>
    <w:aliases w:val="Alineje"/>
    <w:basedOn w:val="Navaden"/>
    <w:uiPriority w:val="34"/>
    <w:qFormat/>
    <w:rsid w:val="001E78B1"/>
    <w:pPr>
      <w:ind w:left="720"/>
      <w:contextualSpacing/>
    </w:pPr>
  </w:style>
  <w:style w:type="character" w:customStyle="1" w:styleId="GlavaZnak">
    <w:name w:val="Glava Znak"/>
    <w:aliases w:val="Char Char Char Znak,Char Znak"/>
    <w:basedOn w:val="Privzetapisavaodstavka"/>
    <w:link w:val="Glava"/>
    <w:rsid w:val="00AE683B"/>
    <w:rPr>
      <w:rFonts w:ascii="Arial" w:hAnsi="Arial"/>
      <w:kern w:val="28"/>
      <w:sz w:val="14"/>
      <w:lang w:eastAsia="en-US"/>
    </w:rPr>
  </w:style>
  <w:style w:type="character" w:customStyle="1" w:styleId="txtesZnak1">
    <w:name w:val="txt_es Znak1"/>
    <w:basedOn w:val="Privzetapisavaodstavka"/>
    <w:link w:val="txtes"/>
    <w:rsid w:val="00545790"/>
    <w:rPr>
      <w:rFonts w:ascii="Arial" w:hAnsi="Arial"/>
      <w:kern w:val="28"/>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Pr>
      <w:rFonts w:ascii="Arial" w:hAnsi="Arial"/>
      <w:kern w:val="28"/>
      <w:sz w:val="22"/>
      <w:lang w:eastAsia="en-US"/>
    </w:rPr>
  </w:style>
  <w:style w:type="paragraph" w:styleId="Naslov1">
    <w:name w:val="heading 1"/>
    <w:basedOn w:val="Navaden"/>
    <w:next w:val="txtes"/>
    <w:qFormat/>
    <w:pPr>
      <w:keepNext/>
      <w:numPr>
        <w:numId w:val="1"/>
      </w:numPr>
      <w:spacing w:after="360"/>
      <w:jc w:val="both"/>
      <w:outlineLvl w:val="0"/>
    </w:pPr>
    <w:rPr>
      <w:b/>
      <w:caps/>
      <w:sz w:val="28"/>
    </w:rPr>
  </w:style>
  <w:style w:type="paragraph" w:styleId="Naslov2">
    <w:name w:val="heading 2"/>
    <w:basedOn w:val="Navaden"/>
    <w:next w:val="txtes"/>
    <w:qFormat/>
    <w:pPr>
      <w:keepNext/>
      <w:numPr>
        <w:ilvl w:val="1"/>
        <w:numId w:val="1"/>
      </w:numPr>
      <w:spacing w:after="120"/>
      <w:jc w:val="both"/>
      <w:outlineLvl w:val="1"/>
    </w:pPr>
    <w:rPr>
      <w:b/>
      <w:caps/>
    </w:rPr>
  </w:style>
  <w:style w:type="paragraph" w:styleId="Naslov3">
    <w:name w:val="heading 3"/>
    <w:basedOn w:val="Navaden"/>
    <w:next w:val="txtes"/>
    <w:qFormat/>
    <w:pPr>
      <w:keepNext/>
      <w:numPr>
        <w:ilvl w:val="2"/>
        <w:numId w:val="1"/>
      </w:numPr>
      <w:spacing w:after="120"/>
      <w:jc w:val="both"/>
      <w:outlineLvl w:val="2"/>
    </w:pPr>
    <w:rPr>
      <w:caps/>
    </w:rPr>
  </w:style>
  <w:style w:type="paragraph" w:styleId="Naslov4">
    <w:name w:val="heading 4"/>
    <w:basedOn w:val="Navaden"/>
    <w:next w:val="txtes"/>
    <w:qFormat/>
    <w:pPr>
      <w:keepNext/>
      <w:numPr>
        <w:ilvl w:val="3"/>
        <w:numId w:val="1"/>
      </w:numPr>
      <w:spacing w:after="220"/>
      <w:ind w:left="992" w:hanging="992"/>
      <w:jc w:val="both"/>
      <w:outlineLvl w:val="3"/>
    </w:pPr>
  </w:style>
  <w:style w:type="paragraph" w:styleId="Naslov5">
    <w:name w:val="heading 5"/>
    <w:basedOn w:val="Navaden"/>
    <w:next w:val="txtes"/>
    <w:qFormat/>
    <w:pPr>
      <w:keepNext/>
      <w:numPr>
        <w:ilvl w:val="4"/>
        <w:numId w:val="1"/>
      </w:numPr>
      <w:spacing w:after="220"/>
      <w:jc w:val="both"/>
      <w:outlineLvl w:val="4"/>
    </w:pPr>
  </w:style>
  <w:style w:type="paragraph" w:styleId="Naslov6">
    <w:name w:val="heading 6"/>
    <w:basedOn w:val="Navaden"/>
    <w:next w:val="Navaden"/>
    <w:qFormat/>
    <w:pPr>
      <w:numPr>
        <w:ilvl w:val="5"/>
        <w:numId w:val="1"/>
      </w:numPr>
      <w:spacing w:before="240" w:after="60"/>
      <w:outlineLvl w:val="5"/>
    </w:pPr>
    <w:rPr>
      <w:i/>
    </w:rPr>
  </w:style>
  <w:style w:type="paragraph" w:styleId="Naslov7">
    <w:name w:val="heading 7"/>
    <w:basedOn w:val="Navaden"/>
    <w:next w:val="Navaden"/>
    <w:qFormat/>
    <w:pPr>
      <w:numPr>
        <w:ilvl w:val="6"/>
        <w:numId w:val="1"/>
      </w:numPr>
      <w:spacing w:before="240" w:after="60"/>
      <w:outlineLvl w:val="6"/>
    </w:pPr>
    <w:rPr>
      <w:sz w:val="20"/>
    </w:rPr>
  </w:style>
  <w:style w:type="paragraph" w:styleId="Naslov8">
    <w:name w:val="heading 8"/>
    <w:basedOn w:val="Navaden"/>
    <w:next w:val="Navaden"/>
    <w:qFormat/>
    <w:pPr>
      <w:numPr>
        <w:ilvl w:val="7"/>
        <w:numId w:val="1"/>
      </w:numPr>
      <w:spacing w:before="240" w:after="60"/>
      <w:outlineLvl w:val="7"/>
    </w:pPr>
    <w:rPr>
      <w:i/>
      <w:sz w:val="20"/>
    </w:rPr>
  </w:style>
  <w:style w:type="paragraph" w:styleId="Naslov9">
    <w:name w:val="heading 9"/>
    <w:basedOn w:val="Navaden"/>
    <w:next w:val="Navaden"/>
    <w:qFormat/>
    <w:pPr>
      <w:numPr>
        <w:ilvl w:val="8"/>
        <w:numId w:val="1"/>
      </w:numPr>
      <w:spacing w:before="240" w:after="60"/>
      <w:outlineLvl w:val="8"/>
    </w:pPr>
    <w:rPr>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txtes">
    <w:name w:val="txt_es"/>
    <w:basedOn w:val="Navaden"/>
    <w:link w:val="txtesZnak1"/>
    <w:pPr>
      <w:keepNext/>
      <w:jc w:val="both"/>
    </w:pPr>
  </w:style>
  <w:style w:type="paragraph" w:styleId="Noga">
    <w:name w:val="footer"/>
    <w:basedOn w:val="Navaden"/>
    <w:pPr>
      <w:tabs>
        <w:tab w:val="center" w:pos="4153"/>
        <w:tab w:val="right" w:pos="8306"/>
      </w:tabs>
    </w:pPr>
    <w:rPr>
      <w:sz w:val="12"/>
    </w:rPr>
  </w:style>
  <w:style w:type="character" w:styleId="tevilkastrani">
    <w:name w:val="page number"/>
    <w:basedOn w:val="Privzetapisavaodstavka"/>
    <w:rPr>
      <w:rFonts w:ascii="Arial" w:hAnsi="Arial"/>
      <w:sz w:val="20"/>
    </w:rPr>
  </w:style>
  <w:style w:type="paragraph" w:styleId="Glava">
    <w:name w:val="header"/>
    <w:aliases w:val="Char Char Char,Char"/>
    <w:basedOn w:val="Navaden"/>
    <w:link w:val="GlavaZnak"/>
    <w:pPr>
      <w:tabs>
        <w:tab w:val="center" w:pos="4153"/>
        <w:tab w:val="right" w:pos="8306"/>
      </w:tabs>
    </w:pPr>
    <w:rPr>
      <w:sz w:val="14"/>
    </w:rPr>
  </w:style>
  <w:style w:type="paragraph" w:customStyle="1" w:styleId="Medlist">
    <w:name w:val="Medlist"/>
    <w:basedOn w:val="Navaden"/>
    <w:next w:val="txtes"/>
    <w:pPr>
      <w:keepNext/>
      <w:pageBreakBefore/>
      <w:spacing w:before="1560" w:after="11400"/>
      <w:jc w:val="center"/>
    </w:pPr>
    <w:rPr>
      <w:b/>
      <w:caps/>
      <w:sz w:val="36"/>
    </w:rPr>
  </w:style>
  <w:style w:type="paragraph" w:customStyle="1" w:styleId="Naslov10">
    <w:name w:val="Naslov1"/>
    <w:basedOn w:val="txtes"/>
    <w:next w:val="txtes"/>
    <w:pPr>
      <w:pageBreakBefore/>
      <w:spacing w:after="360"/>
      <w:ind w:left="992"/>
    </w:pPr>
    <w:rPr>
      <w:b/>
      <w:caps/>
      <w:sz w:val="32"/>
    </w:rPr>
  </w:style>
  <w:style w:type="paragraph" w:customStyle="1" w:styleId="popis">
    <w:name w:val="popis"/>
    <w:basedOn w:val="txtes"/>
    <w:pPr>
      <w:tabs>
        <w:tab w:val="left" w:pos="426"/>
        <w:tab w:val="left" w:pos="3969"/>
        <w:tab w:val="right" w:pos="5103"/>
      </w:tabs>
      <w:ind w:left="567" w:hanging="567"/>
    </w:pPr>
  </w:style>
  <w:style w:type="character" w:styleId="Hiperpovezava">
    <w:name w:val="Hyperlink"/>
    <w:basedOn w:val="Privzetapisavaodstavka"/>
    <w:rPr>
      <w:color w:val="0000FF"/>
      <w:u w:val="single"/>
    </w:rPr>
  </w:style>
  <w:style w:type="character" w:customStyle="1" w:styleId="txtesZnak">
    <w:name w:val="txt_es Znak"/>
    <w:basedOn w:val="Privzetapisavaodstavka"/>
    <w:rPr>
      <w:rFonts w:ascii="Arial" w:hAnsi="Arial"/>
      <w:noProof w:val="0"/>
      <w:kern w:val="28"/>
      <w:sz w:val="22"/>
      <w:lang w:val="en-GB" w:eastAsia="en-US" w:bidi="ar-SA"/>
    </w:rPr>
  </w:style>
  <w:style w:type="character" w:customStyle="1" w:styleId="txtesChar">
    <w:name w:val="txt_es Char"/>
    <w:basedOn w:val="Privzetapisavaodstavka"/>
    <w:rPr>
      <w:rFonts w:ascii="Arial" w:hAnsi="Arial"/>
      <w:noProof w:val="0"/>
      <w:kern w:val="28"/>
      <w:sz w:val="22"/>
      <w:lang w:val="sl-SI" w:eastAsia="en-US" w:bidi="ar-SA"/>
    </w:rPr>
  </w:style>
  <w:style w:type="paragraph" w:styleId="Naslov">
    <w:name w:val="Title"/>
    <w:basedOn w:val="txtes"/>
    <w:next w:val="txtes"/>
    <w:qFormat/>
    <w:pPr>
      <w:pageBreakBefore/>
      <w:spacing w:after="360"/>
      <w:ind w:left="992"/>
    </w:pPr>
    <w:rPr>
      <w:b/>
      <w:caps/>
      <w:sz w:val="32"/>
      <w:lang w:val="en-GB" w:eastAsia="sl-SI"/>
    </w:rPr>
  </w:style>
  <w:style w:type="paragraph" w:styleId="Besedilooblaka">
    <w:name w:val="Balloon Text"/>
    <w:basedOn w:val="Navaden"/>
    <w:semiHidden/>
    <w:rsid w:val="00827B35"/>
    <w:rPr>
      <w:rFonts w:ascii="Tahoma" w:hAnsi="Tahoma" w:cs="Tahoma"/>
      <w:sz w:val="16"/>
      <w:szCs w:val="16"/>
    </w:rPr>
  </w:style>
  <w:style w:type="paragraph" w:customStyle="1" w:styleId="Tehninoporoilo">
    <w:name w:val="Tehnično poročilo"/>
    <w:basedOn w:val="Navaden"/>
    <w:rsid w:val="00827B35"/>
    <w:pPr>
      <w:overflowPunct w:val="0"/>
      <w:autoSpaceDE w:val="0"/>
      <w:autoSpaceDN w:val="0"/>
      <w:adjustRightInd w:val="0"/>
      <w:spacing w:line="300" w:lineRule="auto"/>
      <w:jc w:val="both"/>
      <w:textAlignment w:val="baseline"/>
    </w:pPr>
    <w:rPr>
      <w:rFonts w:ascii="Times New Roman" w:hAnsi="Times New Roman"/>
      <w:kern w:val="0"/>
      <w:sz w:val="24"/>
    </w:rPr>
  </w:style>
  <w:style w:type="paragraph" w:customStyle="1" w:styleId="NASLOV11">
    <w:name w:val="NASLOV 1"/>
    <w:autoRedefine/>
    <w:rsid w:val="002113EC"/>
    <w:pPr>
      <w:jc w:val="both"/>
    </w:pPr>
    <w:rPr>
      <w:b/>
      <w:sz w:val="24"/>
      <w:lang w:eastAsia="en-US"/>
    </w:rPr>
  </w:style>
  <w:style w:type="paragraph" w:styleId="Zgradbadokumenta">
    <w:name w:val="Document Map"/>
    <w:basedOn w:val="Navaden"/>
    <w:semiHidden/>
    <w:rsid w:val="00672645"/>
    <w:pPr>
      <w:shd w:val="clear" w:color="auto" w:fill="000080"/>
    </w:pPr>
    <w:rPr>
      <w:rFonts w:ascii="Tahoma" w:hAnsi="Tahoma" w:cs="Tahoma"/>
    </w:rPr>
  </w:style>
  <w:style w:type="paragraph" w:styleId="Telobesedila2">
    <w:name w:val="Body Text 2"/>
    <w:basedOn w:val="Navaden"/>
    <w:rsid w:val="00672645"/>
    <w:pPr>
      <w:numPr>
        <w:ilvl w:val="12"/>
      </w:numPr>
      <w:jc w:val="both"/>
    </w:pPr>
    <w:rPr>
      <w:color w:val="000000"/>
      <w:kern w:val="0"/>
      <w:sz w:val="20"/>
      <w:lang w:eastAsia="sl-SI"/>
    </w:rPr>
  </w:style>
  <w:style w:type="paragraph" w:customStyle="1" w:styleId="Slog3">
    <w:name w:val="Slog3"/>
    <w:basedOn w:val="Navaden"/>
    <w:rsid w:val="00000116"/>
    <w:pPr>
      <w:numPr>
        <w:numId w:val="2"/>
      </w:numPr>
    </w:pPr>
    <w:rPr>
      <w:rFonts w:ascii="Tahoma" w:hAnsi="Tahoma"/>
      <w:kern w:val="0"/>
      <w:lang w:eastAsia="sl-SI"/>
    </w:rPr>
  </w:style>
  <w:style w:type="paragraph" w:customStyle="1" w:styleId="txtesZnakZnak">
    <w:name w:val="txt_es Znak Znak"/>
    <w:basedOn w:val="Navaden"/>
    <w:rsid w:val="00353747"/>
    <w:pPr>
      <w:keepNext/>
      <w:jc w:val="both"/>
    </w:pPr>
    <w:rPr>
      <w:rFonts w:cs="Arial"/>
      <w:szCs w:val="22"/>
      <w:lang w:eastAsia="zh-CN"/>
    </w:rPr>
  </w:style>
  <w:style w:type="paragraph" w:styleId="Odstavekseznama">
    <w:name w:val="List Paragraph"/>
    <w:aliases w:val="Alineje"/>
    <w:basedOn w:val="Navaden"/>
    <w:uiPriority w:val="34"/>
    <w:qFormat/>
    <w:rsid w:val="001E78B1"/>
    <w:pPr>
      <w:ind w:left="720"/>
      <w:contextualSpacing/>
    </w:pPr>
  </w:style>
  <w:style w:type="character" w:customStyle="1" w:styleId="GlavaZnak">
    <w:name w:val="Glava Znak"/>
    <w:aliases w:val="Char Char Char Znak,Char Znak"/>
    <w:basedOn w:val="Privzetapisavaodstavka"/>
    <w:link w:val="Glava"/>
    <w:rsid w:val="00AE683B"/>
    <w:rPr>
      <w:rFonts w:ascii="Arial" w:hAnsi="Arial"/>
      <w:kern w:val="28"/>
      <w:sz w:val="14"/>
      <w:lang w:eastAsia="en-US"/>
    </w:rPr>
  </w:style>
  <w:style w:type="character" w:customStyle="1" w:styleId="txtesZnak1">
    <w:name w:val="txt_es Znak1"/>
    <w:basedOn w:val="Privzetapisavaodstavka"/>
    <w:link w:val="txtes"/>
    <w:rsid w:val="00545790"/>
    <w:rPr>
      <w:rFonts w:ascii="Arial" w:hAnsi="Arial"/>
      <w:kern w:val="28"/>
      <w:sz w:val="22"/>
      <w:lang w:eastAsia="en-US"/>
    </w:rPr>
  </w:style>
</w:styles>
</file>

<file path=word/webSettings.xml><?xml version="1.0" encoding="utf-8"?>
<w:webSettings xmlns:r="http://schemas.openxmlformats.org/officeDocument/2006/relationships" xmlns:w="http://schemas.openxmlformats.org/wordprocessingml/2006/main">
  <w:divs>
    <w:div w:id="457142920">
      <w:bodyDiv w:val="1"/>
      <w:marLeft w:val="0"/>
      <w:marRight w:val="0"/>
      <w:marTop w:val="0"/>
      <w:marBottom w:val="0"/>
      <w:divBdr>
        <w:top w:val="none" w:sz="0" w:space="0" w:color="auto"/>
        <w:left w:val="none" w:sz="0" w:space="0" w:color="auto"/>
        <w:bottom w:val="none" w:sz="0" w:space="0" w:color="auto"/>
        <w:right w:val="none" w:sz="0" w:space="0" w:color="auto"/>
      </w:divBdr>
    </w:div>
    <w:div w:id="1477187584">
      <w:bodyDiv w:val="1"/>
      <w:marLeft w:val="0"/>
      <w:marRight w:val="0"/>
      <w:marTop w:val="0"/>
      <w:marBottom w:val="0"/>
      <w:divBdr>
        <w:top w:val="none" w:sz="0" w:space="0" w:color="auto"/>
        <w:left w:val="none" w:sz="0" w:space="0" w:color="auto"/>
        <w:bottom w:val="none" w:sz="0" w:space="0" w:color="auto"/>
        <w:right w:val="none" w:sz="0" w:space="0" w:color="auto"/>
      </w:divBdr>
    </w:div>
    <w:div w:id="1930506344">
      <w:bodyDiv w:val="1"/>
      <w:marLeft w:val="0"/>
      <w:marRight w:val="0"/>
      <w:marTop w:val="0"/>
      <w:marBottom w:val="0"/>
      <w:divBdr>
        <w:top w:val="none" w:sz="0" w:space="0" w:color="auto"/>
        <w:left w:val="none" w:sz="0" w:space="0" w:color="auto"/>
        <w:bottom w:val="none" w:sz="0" w:space="0" w:color="auto"/>
        <w:right w:val="none" w:sz="0" w:space="0" w:color="auto"/>
      </w:divBdr>
    </w:div>
    <w:div w:id="2064137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PROJEKT.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PROJEKT</Template>
  <TotalTime>485</TotalTime>
  <Pages>8</Pages>
  <Words>3392</Words>
  <Characters>21890</Characters>
  <Application>Microsoft Office Word</Application>
  <DocSecurity>0</DocSecurity>
  <Lines>182</Lines>
  <Paragraphs>50</Paragraphs>
  <ScaleCrop>false</ScaleCrop>
  <HeadingPairs>
    <vt:vector size="2" baseType="variant">
      <vt:variant>
        <vt:lpstr>Naslov</vt:lpstr>
      </vt:variant>
      <vt:variant>
        <vt:i4>1</vt:i4>
      </vt:variant>
    </vt:vector>
  </HeadingPairs>
  <TitlesOfParts>
    <vt:vector size="1" baseType="lpstr">
      <vt:lpstr>Osnova - TEHNICNI DEL</vt:lpstr>
    </vt:vector>
  </TitlesOfParts>
  <Company>Biro ES</Company>
  <LinksUpToDate>false</LinksUpToDate>
  <CharactersWithSpaces>25232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Osnova - TEHNICNI DEL</dc:title>
  <dc:creator>Viktor</dc:creator>
  <cp:lastModifiedBy>Marko Stanovnik</cp:lastModifiedBy>
  <cp:revision>23</cp:revision>
  <cp:lastPrinted>2020-04-28T13:16:00Z</cp:lastPrinted>
  <dcterms:created xsi:type="dcterms:W3CDTF">2020-05-18T13:16:00Z</dcterms:created>
  <dcterms:modified xsi:type="dcterms:W3CDTF">2021-01-18T13:32:00Z</dcterms:modified>
</cp:coreProperties>
</file>