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82004" w14:textId="77777777" w:rsidR="002C756C" w:rsidRPr="00BA5932" w:rsidRDefault="002C756C" w:rsidP="007E048E">
      <w:pPr>
        <w:rPr>
          <w:szCs w:val="22"/>
          <w:lang w:val="sl-SI"/>
        </w:rPr>
      </w:pPr>
      <w:bookmarkStart w:id="0" w:name="_Hlk148077804"/>
    </w:p>
    <w:p w14:paraId="7A10FD09" w14:textId="77777777" w:rsidR="002C756C" w:rsidRPr="00BA5932" w:rsidRDefault="00C47B44" w:rsidP="007E048E">
      <w:pPr>
        <w:rPr>
          <w:szCs w:val="22"/>
          <w:lang w:val="sl-SI"/>
        </w:rPr>
      </w:pPr>
      <w:r w:rsidRPr="00BA5932">
        <w:rPr>
          <w:noProof/>
          <w:lang w:val="sl-SI" w:eastAsia="sl-SI"/>
        </w:rPr>
        <w:drawing>
          <wp:inline distT="0" distB="0" distL="0" distR="0" wp14:anchorId="02684958" wp14:editId="75D26359">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14:paraId="78C83C53" w14:textId="77777777" w:rsidR="002C756C" w:rsidRPr="00BA5932" w:rsidRDefault="002C756C" w:rsidP="007E048E">
      <w:pPr>
        <w:rPr>
          <w:szCs w:val="22"/>
          <w:lang w:val="sl-SI"/>
        </w:rPr>
      </w:pPr>
    </w:p>
    <w:p w14:paraId="34BF384F" w14:textId="77777777" w:rsidR="002C756C" w:rsidRPr="00BA5932" w:rsidRDefault="002C756C" w:rsidP="007E048E">
      <w:pPr>
        <w:rPr>
          <w:szCs w:val="22"/>
          <w:lang w:val="sl-SI"/>
        </w:rPr>
      </w:pPr>
    </w:p>
    <w:p w14:paraId="7B97A918" w14:textId="00C743C3" w:rsidR="007E048E" w:rsidRPr="00BA5932" w:rsidRDefault="007E048E" w:rsidP="007E048E">
      <w:pPr>
        <w:rPr>
          <w:szCs w:val="22"/>
          <w:lang w:val="sl-SI"/>
        </w:rPr>
      </w:pPr>
      <w:r w:rsidRPr="00BA5932">
        <w:rPr>
          <w:szCs w:val="22"/>
          <w:lang w:val="sl-SI"/>
        </w:rPr>
        <w:t xml:space="preserve">Številka: </w:t>
      </w:r>
      <w:r w:rsidR="003B051A">
        <w:rPr>
          <w:szCs w:val="22"/>
          <w:lang w:val="sl-SI"/>
        </w:rPr>
        <w:t>430-1955/2023-8</w:t>
      </w:r>
    </w:p>
    <w:p w14:paraId="043F0053" w14:textId="6FFE94E6" w:rsidR="007E048E" w:rsidRPr="00BA5932" w:rsidRDefault="007E048E" w:rsidP="007E048E">
      <w:pPr>
        <w:rPr>
          <w:szCs w:val="22"/>
          <w:lang w:val="sl-SI"/>
        </w:rPr>
      </w:pPr>
      <w:r w:rsidRPr="00BA5932">
        <w:rPr>
          <w:szCs w:val="22"/>
          <w:lang w:val="sl-SI"/>
        </w:rPr>
        <w:t xml:space="preserve">Datum: </w:t>
      </w:r>
      <w:r w:rsidR="003B051A">
        <w:rPr>
          <w:szCs w:val="22"/>
          <w:lang w:val="sl-SI"/>
        </w:rPr>
        <w:t>27. 10. 2023</w:t>
      </w:r>
    </w:p>
    <w:p w14:paraId="7FFC1457" w14:textId="77777777" w:rsidR="007E048E" w:rsidRPr="00BA5932" w:rsidRDefault="007E048E" w:rsidP="007E048E">
      <w:pPr>
        <w:rPr>
          <w:szCs w:val="22"/>
          <w:lang w:val="sl-SI"/>
        </w:rPr>
      </w:pPr>
    </w:p>
    <w:p w14:paraId="1AD88C20" w14:textId="77777777" w:rsidR="007E048E" w:rsidRPr="00BA5932" w:rsidRDefault="007E048E" w:rsidP="007E048E">
      <w:pPr>
        <w:rPr>
          <w:szCs w:val="22"/>
          <w:lang w:val="sl-SI"/>
        </w:rPr>
      </w:pPr>
      <w:r w:rsidRPr="00BA5932">
        <w:rPr>
          <w:szCs w:val="22"/>
          <w:lang w:val="sl-SI"/>
        </w:rPr>
        <w:t xml:space="preserve">Zadeva: </w:t>
      </w:r>
      <w:r w:rsidRPr="00BA5932">
        <w:rPr>
          <w:b/>
          <w:szCs w:val="22"/>
          <w:lang w:val="sl-SI"/>
        </w:rPr>
        <w:t>Dokumentacija Javnega razpisa</w:t>
      </w:r>
    </w:p>
    <w:p w14:paraId="008460A6" w14:textId="77777777" w:rsidR="007E048E" w:rsidRPr="00BA5932" w:rsidRDefault="007E048E" w:rsidP="007E048E">
      <w:pPr>
        <w:rPr>
          <w:szCs w:val="22"/>
          <w:lang w:val="sl-SI"/>
        </w:rPr>
      </w:pPr>
    </w:p>
    <w:p w14:paraId="4FC2E233" w14:textId="1E47E248" w:rsidR="007E048E" w:rsidRPr="00BA5932" w:rsidRDefault="007E048E" w:rsidP="007E048E">
      <w:pPr>
        <w:autoSpaceDE w:val="0"/>
        <w:autoSpaceDN w:val="0"/>
        <w:adjustRightInd w:val="0"/>
        <w:spacing w:line="276" w:lineRule="auto"/>
        <w:rPr>
          <w:bCs/>
          <w:szCs w:val="22"/>
          <w:lang w:val="sl-SI"/>
        </w:rPr>
      </w:pPr>
      <w:r w:rsidRPr="00BA5932">
        <w:rPr>
          <w:bCs/>
          <w:szCs w:val="22"/>
          <w:lang w:val="sl-SI"/>
        </w:rPr>
        <w:t>Dokument vsebuje celotno dokumentacijo Javnega razpisa za sofin</w:t>
      </w:r>
      <w:r w:rsidR="000D3D29" w:rsidRPr="00BA5932">
        <w:rPr>
          <w:bCs/>
          <w:szCs w:val="22"/>
          <w:lang w:val="sl-SI"/>
        </w:rPr>
        <w:t>anciranje projektov za leto 20</w:t>
      </w:r>
      <w:r w:rsidR="00A42D73" w:rsidRPr="00BA5932">
        <w:rPr>
          <w:bCs/>
          <w:szCs w:val="22"/>
          <w:lang w:val="sl-SI"/>
        </w:rPr>
        <w:t>2</w:t>
      </w:r>
      <w:r w:rsidR="00AC1298">
        <w:rPr>
          <w:bCs/>
          <w:szCs w:val="22"/>
          <w:lang w:val="sl-SI"/>
        </w:rPr>
        <w:t>4</w:t>
      </w:r>
      <w:r w:rsidR="000D3D29" w:rsidRPr="00BA5932">
        <w:rPr>
          <w:bCs/>
          <w:szCs w:val="22"/>
          <w:lang w:val="sl-SI"/>
        </w:rPr>
        <w:t xml:space="preserve"> in programov za obdobje od 20</w:t>
      </w:r>
      <w:r w:rsidR="00A42D73" w:rsidRPr="00BA5932">
        <w:rPr>
          <w:bCs/>
          <w:szCs w:val="22"/>
          <w:lang w:val="sl-SI"/>
        </w:rPr>
        <w:t>2</w:t>
      </w:r>
      <w:r w:rsidR="00AC1298">
        <w:rPr>
          <w:bCs/>
          <w:szCs w:val="22"/>
          <w:lang w:val="sl-SI"/>
        </w:rPr>
        <w:t>4</w:t>
      </w:r>
      <w:r w:rsidR="000D3D29" w:rsidRPr="00BA5932">
        <w:rPr>
          <w:bCs/>
          <w:szCs w:val="22"/>
          <w:lang w:val="sl-SI"/>
        </w:rPr>
        <w:t xml:space="preserve"> do 20</w:t>
      </w:r>
      <w:r w:rsidR="00CA0EF1" w:rsidRPr="00BA5932">
        <w:rPr>
          <w:bCs/>
          <w:szCs w:val="22"/>
          <w:lang w:val="sl-SI"/>
        </w:rPr>
        <w:t>2</w:t>
      </w:r>
      <w:r w:rsidR="00AC1298">
        <w:rPr>
          <w:bCs/>
          <w:szCs w:val="22"/>
          <w:lang w:val="sl-SI"/>
        </w:rPr>
        <w:t>6</w:t>
      </w:r>
      <w:r w:rsidRPr="00BA5932">
        <w:rPr>
          <w:bCs/>
          <w:szCs w:val="22"/>
          <w:lang w:val="sl-SI"/>
        </w:rPr>
        <w:t xml:space="preserve"> s področja mladinskega sektorja v Mestni občini Ljubljana, in sicer:</w:t>
      </w:r>
    </w:p>
    <w:p w14:paraId="3770AF9D" w14:textId="77777777" w:rsidR="00237857" w:rsidRPr="00BA5932" w:rsidRDefault="00237857" w:rsidP="007E048E">
      <w:pPr>
        <w:rPr>
          <w:szCs w:val="22"/>
          <w:lang w:val="sl-SI"/>
        </w:rPr>
      </w:pPr>
    </w:p>
    <w:tbl>
      <w:tblPr>
        <w:tblStyle w:val="Tabelamre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59"/>
        <w:gridCol w:w="703"/>
      </w:tblGrid>
      <w:tr w:rsidR="00237857" w:rsidRPr="00BA5932" w14:paraId="2D24E91A" w14:textId="77777777" w:rsidTr="00382824">
        <w:tc>
          <w:tcPr>
            <w:tcW w:w="8359" w:type="dxa"/>
            <w:vAlign w:val="center"/>
          </w:tcPr>
          <w:p w14:paraId="21025618" w14:textId="77777777" w:rsidR="00237857" w:rsidRPr="00BA5932" w:rsidRDefault="00237857" w:rsidP="006360FB">
            <w:pPr>
              <w:pStyle w:val="Odstavekseznama"/>
              <w:numPr>
                <w:ilvl w:val="0"/>
                <w:numId w:val="45"/>
              </w:numPr>
              <w:spacing w:line="360" w:lineRule="auto"/>
              <w:rPr>
                <w:b/>
                <w:lang w:val="sl-SI"/>
              </w:rPr>
            </w:pPr>
            <w:bookmarkStart w:id="1" w:name="_Hlk84940249"/>
            <w:r w:rsidRPr="00BA5932">
              <w:rPr>
                <w:szCs w:val="22"/>
                <w:lang w:val="sl-SI"/>
              </w:rPr>
              <w:t>BESEDILO JAVNEGA RAZPISA</w:t>
            </w:r>
          </w:p>
        </w:tc>
        <w:tc>
          <w:tcPr>
            <w:tcW w:w="703" w:type="dxa"/>
            <w:vAlign w:val="center"/>
          </w:tcPr>
          <w:p w14:paraId="71ADA1CB"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70BAAA4" w14:textId="77777777" w:rsidTr="00382824">
        <w:tc>
          <w:tcPr>
            <w:tcW w:w="8359" w:type="dxa"/>
            <w:vAlign w:val="center"/>
          </w:tcPr>
          <w:p w14:paraId="7C0F43C3" w14:textId="77777777" w:rsidR="00237857" w:rsidRPr="00BA5932" w:rsidRDefault="00237857" w:rsidP="00382824">
            <w:pPr>
              <w:spacing w:line="360" w:lineRule="auto"/>
              <w:rPr>
                <w:lang w:val="sl-SI"/>
              </w:rPr>
            </w:pPr>
            <w:r w:rsidRPr="00BA5932">
              <w:rPr>
                <w:szCs w:val="22"/>
                <w:lang w:val="sl-SI"/>
              </w:rPr>
              <w:t>I. PREDMET RAZPISA</w:t>
            </w:r>
          </w:p>
        </w:tc>
        <w:tc>
          <w:tcPr>
            <w:tcW w:w="703" w:type="dxa"/>
            <w:vAlign w:val="center"/>
          </w:tcPr>
          <w:p w14:paraId="70A78E51" w14:textId="77777777" w:rsidR="00237857" w:rsidRPr="00BA5932" w:rsidRDefault="00237857" w:rsidP="00382824">
            <w:pPr>
              <w:spacing w:line="360" w:lineRule="auto"/>
              <w:jc w:val="right"/>
              <w:rPr>
                <w:lang w:val="sl-SI"/>
              </w:rPr>
            </w:pPr>
            <w:r w:rsidRPr="00BA5932">
              <w:rPr>
                <w:lang w:val="sl-SI"/>
              </w:rPr>
              <w:t>2</w:t>
            </w:r>
          </w:p>
        </w:tc>
      </w:tr>
      <w:tr w:rsidR="00237857" w:rsidRPr="00BA5932" w14:paraId="68C86514" w14:textId="77777777" w:rsidTr="00382824">
        <w:tc>
          <w:tcPr>
            <w:tcW w:w="8359" w:type="dxa"/>
            <w:vAlign w:val="center"/>
          </w:tcPr>
          <w:p w14:paraId="459E411A" w14:textId="77777777" w:rsidR="00237857" w:rsidRPr="00BA5932" w:rsidRDefault="00237857" w:rsidP="00382824">
            <w:pPr>
              <w:spacing w:line="360" w:lineRule="auto"/>
              <w:rPr>
                <w:lang w:val="sl-SI"/>
              </w:rPr>
            </w:pPr>
            <w:r w:rsidRPr="00BA5932">
              <w:rPr>
                <w:szCs w:val="22"/>
                <w:lang w:val="sl-SI"/>
              </w:rPr>
              <w:t>II. OSNOVNI POGOJI ZA KANDIDIRANJE NA JAVNEM RAZPISU</w:t>
            </w:r>
          </w:p>
        </w:tc>
        <w:tc>
          <w:tcPr>
            <w:tcW w:w="703" w:type="dxa"/>
            <w:vAlign w:val="center"/>
          </w:tcPr>
          <w:p w14:paraId="63344F05" w14:textId="77777777" w:rsidR="00237857" w:rsidRPr="00BA5932" w:rsidRDefault="00237857" w:rsidP="00382824">
            <w:pPr>
              <w:spacing w:line="360" w:lineRule="auto"/>
              <w:jc w:val="right"/>
              <w:rPr>
                <w:lang w:val="sl-SI"/>
              </w:rPr>
            </w:pPr>
            <w:r w:rsidRPr="00BA5932">
              <w:rPr>
                <w:lang w:val="sl-SI"/>
              </w:rPr>
              <w:t>4</w:t>
            </w:r>
          </w:p>
        </w:tc>
      </w:tr>
      <w:tr w:rsidR="00237857" w:rsidRPr="00BA5932" w14:paraId="1FA01D0F" w14:textId="77777777" w:rsidTr="00382824">
        <w:tc>
          <w:tcPr>
            <w:tcW w:w="8359" w:type="dxa"/>
            <w:vAlign w:val="center"/>
          </w:tcPr>
          <w:p w14:paraId="6ADAB08A" w14:textId="77777777" w:rsidR="00237857" w:rsidRPr="00BA5932" w:rsidRDefault="00237857" w:rsidP="00382824">
            <w:pPr>
              <w:spacing w:line="360" w:lineRule="auto"/>
              <w:rPr>
                <w:lang w:val="sl-SI"/>
              </w:rPr>
            </w:pPr>
            <w:r w:rsidRPr="00BA5932">
              <w:rPr>
                <w:szCs w:val="22"/>
                <w:lang w:val="sl-SI"/>
              </w:rPr>
              <w:t>III. POSEBNI POGOJI ZA KANDIDIRANJE NA RAZPISU</w:t>
            </w:r>
          </w:p>
        </w:tc>
        <w:tc>
          <w:tcPr>
            <w:tcW w:w="703" w:type="dxa"/>
            <w:vAlign w:val="center"/>
          </w:tcPr>
          <w:p w14:paraId="62B39D22" w14:textId="140DF41D" w:rsidR="00237857" w:rsidRPr="00BA5932" w:rsidRDefault="00B572D1" w:rsidP="00382824">
            <w:pPr>
              <w:spacing w:line="360" w:lineRule="auto"/>
              <w:jc w:val="right"/>
              <w:rPr>
                <w:lang w:val="sl-SI"/>
              </w:rPr>
            </w:pPr>
            <w:r w:rsidRPr="00BA5932">
              <w:rPr>
                <w:lang w:val="sl-SI"/>
              </w:rPr>
              <w:t>5</w:t>
            </w:r>
          </w:p>
        </w:tc>
      </w:tr>
      <w:tr w:rsidR="00237857" w:rsidRPr="00BA5932" w14:paraId="18AC0736" w14:textId="77777777" w:rsidTr="00382824">
        <w:tc>
          <w:tcPr>
            <w:tcW w:w="8359" w:type="dxa"/>
            <w:vAlign w:val="center"/>
          </w:tcPr>
          <w:p w14:paraId="5C879E04" w14:textId="77777777" w:rsidR="00237857" w:rsidRPr="00BA5932" w:rsidRDefault="00237857" w:rsidP="00382824">
            <w:pPr>
              <w:spacing w:line="360" w:lineRule="auto"/>
              <w:rPr>
                <w:lang w:val="sl-SI"/>
              </w:rPr>
            </w:pPr>
            <w:r w:rsidRPr="00BA5932">
              <w:rPr>
                <w:szCs w:val="22"/>
                <w:lang w:val="sl-SI"/>
              </w:rPr>
              <w:t>IV. MERILA ZA IZBOR PROJEKTOV IN/ALI PROGRAMOV</w:t>
            </w:r>
          </w:p>
        </w:tc>
        <w:tc>
          <w:tcPr>
            <w:tcW w:w="703" w:type="dxa"/>
            <w:vAlign w:val="center"/>
          </w:tcPr>
          <w:p w14:paraId="59C5E9ED" w14:textId="1B083BAB" w:rsidR="00237857" w:rsidRPr="00BA5932" w:rsidRDefault="00E45E07" w:rsidP="00382824">
            <w:pPr>
              <w:spacing w:line="360" w:lineRule="auto"/>
              <w:jc w:val="right"/>
              <w:rPr>
                <w:lang w:val="sl-SI"/>
              </w:rPr>
            </w:pPr>
            <w:r>
              <w:rPr>
                <w:lang w:val="sl-SI"/>
              </w:rPr>
              <w:t>6</w:t>
            </w:r>
          </w:p>
        </w:tc>
      </w:tr>
      <w:tr w:rsidR="00237857" w:rsidRPr="00BA5932" w14:paraId="1BA2A5D9" w14:textId="77777777" w:rsidTr="00382824">
        <w:tc>
          <w:tcPr>
            <w:tcW w:w="8359" w:type="dxa"/>
            <w:vAlign w:val="center"/>
          </w:tcPr>
          <w:p w14:paraId="1A9D5B7E" w14:textId="77777777" w:rsidR="00237857" w:rsidRPr="00BA5932" w:rsidRDefault="00237857" w:rsidP="00382824">
            <w:pPr>
              <w:spacing w:line="360" w:lineRule="auto"/>
              <w:rPr>
                <w:lang w:val="sl-SI"/>
              </w:rPr>
            </w:pPr>
            <w:r w:rsidRPr="00BA5932">
              <w:rPr>
                <w:szCs w:val="22"/>
                <w:lang w:val="sl-SI"/>
              </w:rPr>
              <w:t>V. OKVIRNA VIŠINA SREDSTEV</w:t>
            </w:r>
          </w:p>
        </w:tc>
        <w:tc>
          <w:tcPr>
            <w:tcW w:w="703" w:type="dxa"/>
            <w:vAlign w:val="center"/>
          </w:tcPr>
          <w:p w14:paraId="21CB9F15" w14:textId="19A26605" w:rsidR="00237857" w:rsidRPr="00BA5932" w:rsidRDefault="00B572D1" w:rsidP="00382824">
            <w:pPr>
              <w:spacing w:line="360" w:lineRule="auto"/>
              <w:jc w:val="right"/>
              <w:rPr>
                <w:lang w:val="sl-SI"/>
              </w:rPr>
            </w:pPr>
            <w:r w:rsidRPr="00BA5932">
              <w:rPr>
                <w:lang w:val="sl-SI"/>
              </w:rPr>
              <w:t>10</w:t>
            </w:r>
          </w:p>
        </w:tc>
      </w:tr>
      <w:tr w:rsidR="00237857" w:rsidRPr="00BA5932" w14:paraId="05511A7E" w14:textId="77777777" w:rsidTr="00382824">
        <w:tc>
          <w:tcPr>
            <w:tcW w:w="8359" w:type="dxa"/>
            <w:vAlign w:val="center"/>
          </w:tcPr>
          <w:p w14:paraId="49C138AB" w14:textId="77777777" w:rsidR="00237857" w:rsidRPr="00BA5932" w:rsidRDefault="00237857" w:rsidP="00382824">
            <w:pPr>
              <w:spacing w:line="360" w:lineRule="auto"/>
              <w:rPr>
                <w:lang w:val="sl-SI"/>
              </w:rPr>
            </w:pPr>
            <w:r w:rsidRPr="00BA5932">
              <w:rPr>
                <w:szCs w:val="22"/>
                <w:lang w:val="sl-SI"/>
              </w:rPr>
              <w:t>VI. ROK PORABE DODELJENIH SREDSTEV</w:t>
            </w:r>
          </w:p>
        </w:tc>
        <w:tc>
          <w:tcPr>
            <w:tcW w:w="703" w:type="dxa"/>
            <w:vAlign w:val="center"/>
          </w:tcPr>
          <w:p w14:paraId="14A7D2DD" w14:textId="7E526C1E" w:rsidR="00237857" w:rsidRPr="00BA5932" w:rsidRDefault="00B572D1" w:rsidP="00382824">
            <w:pPr>
              <w:spacing w:line="360" w:lineRule="auto"/>
              <w:jc w:val="right"/>
              <w:rPr>
                <w:lang w:val="sl-SI"/>
              </w:rPr>
            </w:pPr>
            <w:r w:rsidRPr="00BA5932">
              <w:rPr>
                <w:lang w:val="sl-SI"/>
              </w:rPr>
              <w:t>1</w:t>
            </w:r>
            <w:r w:rsidR="00E45E07">
              <w:rPr>
                <w:lang w:val="sl-SI"/>
              </w:rPr>
              <w:t>1</w:t>
            </w:r>
          </w:p>
        </w:tc>
      </w:tr>
      <w:tr w:rsidR="00237857" w:rsidRPr="00BA5932" w14:paraId="1C1ACAF7" w14:textId="77777777" w:rsidTr="00382824">
        <w:tc>
          <w:tcPr>
            <w:tcW w:w="8359" w:type="dxa"/>
            <w:vAlign w:val="center"/>
          </w:tcPr>
          <w:p w14:paraId="1371FBB7" w14:textId="77777777" w:rsidR="00237857" w:rsidRPr="00BA5932" w:rsidRDefault="00237857" w:rsidP="00382824">
            <w:pPr>
              <w:spacing w:line="360" w:lineRule="auto"/>
              <w:rPr>
                <w:lang w:val="sl-SI"/>
              </w:rPr>
            </w:pPr>
            <w:r w:rsidRPr="00BA5932">
              <w:rPr>
                <w:szCs w:val="22"/>
                <w:lang w:val="sl-SI"/>
              </w:rPr>
              <w:t>VII. UPRAVIČENI STROŠKI</w:t>
            </w:r>
          </w:p>
        </w:tc>
        <w:tc>
          <w:tcPr>
            <w:tcW w:w="703" w:type="dxa"/>
            <w:vAlign w:val="center"/>
          </w:tcPr>
          <w:p w14:paraId="16D247D7" w14:textId="22D5E782" w:rsidR="00237857" w:rsidRPr="00BA5932" w:rsidRDefault="00B572D1" w:rsidP="00382824">
            <w:pPr>
              <w:spacing w:line="360" w:lineRule="auto"/>
              <w:jc w:val="right"/>
              <w:rPr>
                <w:lang w:val="sl-SI"/>
              </w:rPr>
            </w:pPr>
            <w:r w:rsidRPr="00BA5932">
              <w:rPr>
                <w:lang w:val="sl-SI"/>
              </w:rPr>
              <w:t>1</w:t>
            </w:r>
            <w:r w:rsidR="00E45E07">
              <w:rPr>
                <w:lang w:val="sl-SI"/>
              </w:rPr>
              <w:t>1</w:t>
            </w:r>
          </w:p>
        </w:tc>
      </w:tr>
      <w:tr w:rsidR="00237857" w:rsidRPr="00BA5932" w14:paraId="3B3B6BAA" w14:textId="77777777" w:rsidTr="00382824">
        <w:tc>
          <w:tcPr>
            <w:tcW w:w="8359" w:type="dxa"/>
            <w:vAlign w:val="center"/>
          </w:tcPr>
          <w:p w14:paraId="4AE920A0" w14:textId="77777777" w:rsidR="00237857" w:rsidRPr="00BA5932" w:rsidRDefault="00237857" w:rsidP="00382824">
            <w:pPr>
              <w:spacing w:line="360" w:lineRule="auto"/>
              <w:rPr>
                <w:szCs w:val="22"/>
                <w:lang w:val="sl-SI"/>
              </w:rPr>
            </w:pPr>
            <w:r w:rsidRPr="00BA5932">
              <w:rPr>
                <w:szCs w:val="22"/>
                <w:lang w:val="sl-SI"/>
              </w:rPr>
              <w:t>VIII. OBVEZNE PRILOGE</w:t>
            </w:r>
          </w:p>
        </w:tc>
        <w:tc>
          <w:tcPr>
            <w:tcW w:w="703" w:type="dxa"/>
            <w:vAlign w:val="center"/>
          </w:tcPr>
          <w:p w14:paraId="6C956B1F" w14:textId="6E6B4686" w:rsidR="00237857" w:rsidRPr="00BA5932" w:rsidRDefault="00B572D1" w:rsidP="00382824">
            <w:pPr>
              <w:spacing w:line="360" w:lineRule="auto"/>
              <w:jc w:val="right"/>
              <w:rPr>
                <w:lang w:val="sl-SI"/>
              </w:rPr>
            </w:pPr>
            <w:r w:rsidRPr="00BA5932">
              <w:rPr>
                <w:lang w:val="sl-SI"/>
              </w:rPr>
              <w:t>11</w:t>
            </w:r>
          </w:p>
        </w:tc>
      </w:tr>
      <w:tr w:rsidR="00237857" w:rsidRPr="00BA5932" w14:paraId="7C3D16F5" w14:textId="77777777" w:rsidTr="00382824">
        <w:tc>
          <w:tcPr>
            <w:tcW w:w="8359" w:type="dxa"/>
            <w:vAlign w:val="center"/>
          </w:tcPr>
          <w:p w14:paraId="719E25B5" w14:textId="77777777" w:rsidR="00237857" w:rsidRPr="00BA5932" w:rsidRDefault="00237857" w:rsidP="00382824">
            <w:pPr>
              <w:spacing w:line="360" w:lineRule="auto"/>
              <w:rPr>
                <w:szCs w:val="22"/>
                <w:lang w:val="sl-SI"/>
              </w:rPr>
            </w:pPr>
            <w:r w:rsidRPr="00BA5932">
              <w:rPr>
                <w:szCs w:val="22"/>
                <w:lang w:val="sl-SI"/>
              </w:rPr>
              <w:t>IX. ROK ZA PREDLOŽITEV VLOG IN NAČIN PREDLOŽITVE</w:t>
            </w:r>
          </w:p>
        </w:tc>
        <w:tc>
          <w:tcPr>
            <w:tcW w:w="703" w:type="dxa"/>
            <w:vAlign w:val="center"/>
          </w:tcPr>
          <w:p w14:paraId="5B197F7F" w14:textId="5AED82C7" w:rsidR="00237857" w:rsidRPr="00BA5932" w:rsidRDefault="00B572D1" w:rsidP="00382824">
            <w:pPr>
              <w:spacing w:line="360" w:lineRule="auto"/>
              <w:jc w:val="right"/>
              <w:rPr>
                <w:lang w:val="sl-SI"/>
              </w:rPr>
            </w:pPr>
            <w:r w:rsidRPr="00BA5932">
              <w:rPr>
                <w:lang w:val="sl-SI"/>
              </w:rPr>
              <w:t>1</w:t>
            </w:r>
            <w:r w:rsidR="00E45E07">
              <w:rPr>
                <w:lang w:val="sl-SI"/>
              </w:rPr>
              <w:t>2</w:t>
            </w:r>
          </w:p>
        </w:tc>
      </w:tr>
      <w:tr w:rsidR="00237857" w:rsidRPr="00BA5932" w14:paraId="58E094E3" w14:textId="77777777" w:rsidTr="00382824">
        <w:tc>
          <w:tcPr>
            <w:tcW w:w="8359" w:type="dxa"/>
            <w:vAlign w:val="center"/>
          </w:tcPr>
          <w:p w14:paraId="4EA69D74" w14:textId="77777777" w:rsidR="00237857" w:rsidRPr="00BA5932" w:rsidRDefault="00237857" w:rsidP="00382824">
            <w:pPr>
              <w:spacing w:line="360" w:lineRule="auto"/>
              <w:rPr>
                <w:szCs w:val="22"/>
                <w:lang w:val="sl-SI"/>
              </w:rPr>
            </w:pPr>
            <w:r w:rsidRPr="00BA5932">
              <w:rPr>
                <w:szCs w:val="22"/>
                <w:lang w:val="sl-SI"/>
              </w:rPr>
              <w:t>X. DATUM ODPIRANJA VLOG</w:t>
            </w:r>
          </w:p>
        </w:tc>
        <w:tc>
          <w:tcPr>
            <w:tcW w:w="703" w:type="dxa"/>
            <w:vAlign w:val="center"/>
          </w:tcPr>
          <w:p w14:paraId="68F34D12" w14:textId="7CF93685" w:rsidR="00237857" w:rsidRPr="00BA5932" w:rsidRDefault="00237857" w:rsidP="00382824">
            <w:pPr>
              <w:spacing w:line="360" w:lineRule="auto"/>
              <w:jc w:val="right"/>
              <w:rPr>
                <w:lang w:val="sl-SI"/>
              </w:rPr>
            </w:pPr>
            <w:r w:rsidRPr="00BA5932">
              <w:rPr>
                <w:lang w:val="sl-SI"/>
              </w:rPr>
              <w:t>1</w:t>
            </w:r>
            <w:r w:rsidR="00B572D1" w:rsidRPr="00BA5932">
              <w:rPr>
                <w:lang w:val="sl-SI"/>
              </w:rPr>
              <w:t>2</w:t>
            </w:r>
          </w:p>
        </w:tc>
      </w:tr>
      <w:tr w:rsidR="00237857" w:rsidRPr="00BA5932" w14:paraId="206B7878" w14:textId="77777777" w:rsidTr="00382824">
        <w:tc>
          <w:tcPr>
            <w:tcW w:w="8359" w:type="dxa"/>
            <w:vAlign w:val="center"/>
          </w:tcPr>
          <w:p w14:paraId="3ABCB124" w14:textId="77777777" w:rsidR="00237857" w:rsidRPr="00BA5932" w:rsidRDefault="00237857" w:rsidP="00382824">
            <w:pPr>
              <w:spacing w:line="360" w:lineRule="auto"/>
              <w:rPr>
                <w:szCs w:val="22"/>
                <w:lang w:val="sl-SI"/>
              </w:rPr>
            </w:pPr>
            <w:r w:rsidRPr="00BA5932">
              <w:rPr>
                <w:szCs w:val="22"/>
                <w:lang w:val="sl-SI"/>
              </w:rPr>
              <w:t>XI. ODLOČANJE V POSTOPKU RAZPISA IN OBVEŠČANJE O IZIDU RAZPISA</w:t>
            </w:r>
          </w:p>
        </w:tc>
        <w:tc>
          <w:tcPr>
            <w:tcW w:w="703" w:type="dxa"/>
            <w:vAlign w:val="center"/>
          </w:tcPr>
          <w:p w14:paraId="73E48266" w14:textId="0BF6DEDD" w:rsidR="00237857" w:rsidRPr="00BA5932" w:rsidRDefault="00237857" w:rsidP="00382824">
            <w:pPr>
              <w:spacing w:line="360" w:lineRule="auto"/>
              <w:jc w:val="right"/>
              <w:rPr>
                <w:lang w:val="sl-SI"/>
              </w:rPr>
            </w:pPr>
            <w:r w:rsidRPr="00BA5932">
              <w:rPr>
                <w:lang w:val="sl-SI"/>
              </w:rPr>
              <w:t>1</w:t>
            </w:r>
            <w:r w:rsidR="00E45E07">
              <w:rPr>
                <w:lang w:val="sl-SI"/>
              </w:rPr>
              <w:t>3</w:t>
            </w:r>
          </w:p>
        </w:tc>
      </w:tr>
      <w:tr w:rsidR="00237857" w:rsidRPr="00BA5932" w14:paraId="5191A895" w14:textId="77777777" w:rsidTr="00382824">
        <w:tc>
          <w:tcPr>
            <w:tcW w:w="8359" w:type="dxa"/>
            <w:vAlign w:val="center"/>
          </w:tcPr>
          <w:p w14:paraId="55F95F58" w14:textId="77777777" w:rsidR="00237857" w:rsidRPr="00BA5932" w:rsidRDefault="00237857" w:rsidP="00382824">
            <w:pPr>
              <w:spacing w:line="360" w:lineRule="auto"/>
              <w:rPr>
                <w:szCs w:val="22"/>
                <w:lang w:val="sl-SI"/>
              </w:rPr>
            </w:pPr>
            <w:r w:rsidRPr="00BA5932">
              <w:rPr>
                <w:szCs w:val="22"/>
                <w:lang w:val="sl-SI"/>
              </w:rPr>
              <w:t>XII. KRAJ IN ČAS, KJER LAHKO ZAINTERESIRANI DVIGNEJO RAZPISNO DOKUMENTACIJO</w:t>
            </w:r>
          </w:p>
        </w:tc>
        <w:tc>
          <w:tcPr>
            <w:tcW w:w="703" w:type="dxa"/>
            <w:vAlign w:val="center"/>
          </w:tcPr>
          <w:p w14:paraId="5ACBA54F" w14:textId="78C632A3" w:rsidR="00237857" w:rsidRPr="00BA5932" w:rsidRDefault="00237857" w:rsidP="00382824">
            <w:pPr>
              <w:spacing w:line="360" w:lineRule="auto"/>
              <w:jc w:val="right"/>
              <w:rPr>
                <w:lang w:val="sl-SI"/>
              </w:rPr>
            </w:pPr>
            <w:r w:rsidRPr="00BA5932">
              <w:rPr>
                <w:lang w:val="sl-SI"/>
              </w:rPr>
              <w:t>1</w:t>
            </w:r>
            <w:r w:rsidR="00B572D1" w:rsidRPr="00BA5932">
              <w:rPr>
                <w:lang w:val="sl-SI"/>
              </w:rPr>
              <w:t>3</w:t>
            </w:r>
          </w:p>
        </w:tc>
      </w:tr>
      <w:tr w:rsidR="00237857" w:rsidRPr="00BA5932" w14:paraId="06FCA65C" w14:textId="77777777" w:rsidTr="00382824">
        <w:tc>
          <w:tcPr>
            <w:tcW w:w="8359" w:type="dxa"/>
            <w:vAlign w:val="center"/>
          </w:tcPr>
          <w:p w14:paraId="5BFD30A6" w14:textId="77777777" w:rsidR="00237857" w:rsidRPr="00BA5932" w:rsidRDefault="00237857" w:rsidP="00382824">
            <w:pPr>
              <w:spacing w:line="360" w:lineRule="auto"/>
              <w:rPr>
                <w:szCs w:val="22"/>
                <w:lang w:val="sl-SI"/>
              </w:rPr>
            </w:pPr>
            <w:r w:rsidRPr="00BA5932">
              <w:rPr>
                <w:szCs w:val="22"/>
                <w:lang w:val="sl-SI"/>
              </w:rPr>
              <w:t>XIII. DODATNE INFORMACIJE V ZVEZI Z RAZPISOM</w:t>
            </w:r>
          </w:p>
        </w:tc>
        <w:tc>
          <w:tcPr>
            <w:tcW w:w="703" w:type="dxa"/>
            <w:vAlign w:val="center"/>
          </w:tcPr>
          <w:p w14:paraId="1B4025F3" w14:textId="790085E9" w:rsidR="00237857" w:rsidRPr="00BA5932" w:rsidRDefault="00237857" w:rsidP="00382824">
            <w:pPr>
              <w:spacing w:line="360" w:lineRule="auto"/>
              <w:jc w:val="right"/>
              <w:rPr>
                <w:lang w:val="sl-SI"/>
              </w:rPr>
            </w:pPr>
            <w:r w:rsidRPr="00BA5932">
              <w:rPr>
                <w:lang w:val="sl-SI"/>
              </w:rPr>
              <w:t>1</w:t>
            </w:r>
            <w:r w:rsidR="00B572D1" w:rsidRPr="00BA5932">
              <w:rPr>
                <w:lang w:val="sl-SI"/>
              </w:rPr>
              <w:t>3</w:t>
            </w:r>
          </w:p>
        </w:tc>
      </w:tr>
      <w:tr w:rsidR="00237857" w:rsidRPr="00BA5932" w14:paraId="0C9C7D3F" w14:textId="77777777" w:rsidTr="00382824">
        <w:tc>
          <w:tcPr>
            <w:tcW w:w="8359" w:type="dxa"/>
            <w:vAlign w:val="center"/>
          </w:tcPr>
          <w:p w14:paraId="2586CB0D"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PRIJAVNEGA OBRAZCA</w:t>
            </w:r>
          </w:p>
        </w:tc>
        <w:tc>
          <w:tcPr>
            <w:tcW w:w="703" w:type="dxa"/>
            <w:vAlign w:val="center"/>
          </w:tcPr>
          <w:p w14:paraId="3F286AF8" w14:textId="3538B908" w:rsidR="00237857" w:rsidRPr="00BA5932" w:rsidRDefault="00237857" w:rsidP="00382824">
            <w:pPr>
              <w:spacing w:line="360" w:lineRule="auto"/>
              <w:jc w:val="right"/>
              <w:rPr>
                <w:lang w:val="sl-SI"/>
              </w:rPr>
            </w:pPr>
            <w:r w:rsidRPr="00BA5932">
              <w:rPr>
                <w:lang w:val="sl-SI"/>
              </w:rPr>
              <w:t>1</w:t>
            </w:r>
            <w:r w:rsidR="00B572D1" w:rsidRPr="00BA5932">
              <w:rPr>
                <w:lang w:val="sl-SI"/>
              </w:rPr>
              <w:t>4</w:t>
            </w:r>
          </w:p>
        </w:tc>
      </w:tr>
      <w:tr w:rsidR="00237857" w:rsidRPr="00BA5932" w14:paraId="774739BF" w14:textId="77777777" w:rsidTr="00382824">
        <w:tc>
          <w:tcPr>
            <w:tcW w:w="8359" w:type="dxa"/>
            <w:vAlign w:val="center"/>
          </w:tcPr>
          <w:p w14:paraId="6A7D827F"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SPORAZUMA O SODELOVANJU</w:t>
            </w:r>
          </w:p>
        </w:tc>
        <w:tc>
          <w:tcPr>
            <w:tcW w:w="703" w:type="dxa"/>
            <w:vAlign w:val="center"/>
          </w:tcPr>
          <w:p w14:paraId="6C042D35" w14:textId="375DA039" w:rsidR="00237857" w:rsidRPr="00BA5932" w:rsidRDefault="00237857" w:rsidP="00382824">
            <w:pPr>
              <w:spacing w:line="360" w:lineRule="auto"/>
              <w:jc w:val="right"/>
              <w:rPr>
                <w:lang w:val="sl-SI"/>
              </w:rPr>
            </w:pPr>
            <w:r w:rsidRPr="00BA5932">
              <w:rPr>
                <w:lang w:val="sl-SI"/>
              </w:rPr>
              <w:t>2</w:t>
            </w:r>
            <w:r w:rsidR="00B572D1" w:rsidRPr="00BA5932">
              <w:rPr>
                <w:lang w:val="sl-SI"/>
              </w:rPr>
              <w:t>5</w:t>
            </w:r>
          </w:p>
        </w:tc>
      </w:tr>
      <w:tr w:rsidR="00237857" w:rsidRPr="00BA5932" w14:paraId="57B51A8A" w14:textId="77777777" w:rsidTr="00382824">
        <w:tc>
          <w:tcPr>
            <w:tcW w:w="8359" w:type="dxa"/>
            <w:vAlign w:val="center"/>
          </w:tcPr>
          <w:p w14:paraId="027F3905" w14:textId="52C88F5C"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 MLADINSKE AKTIVNOSTI V LETU 202</w:t>
            </w:r>
            <w:r w:rsidR="003B051A">
              <w:rPr>
                <w:szCs w:val="22"/>
                <w:lang w:val="sl-SI"/>
              </w:rPr>
              <w:t>4</w:t>
            </w:r>
          </w:p>
        </w:tc>
        <w:tc>
          <w:tcPr>
            <w:tcW w:w="703" w:type="dxa"/>
            <w:vAlign w:val="center"/>
          </w:tcPr>
          <w:p w14:paraId="65BB2631" w14:textId="13794208" w:rsidR="00237857" w:rsidRPr="00BA5932" w:rsidRDefault="00237857" w:rsidP="00382824">
            <w:pPr>
              <w:spacing w:line="360" w:lineRule="auto"/>
              <w:jc w:val="right"/>
              <w:rPr>
                <w:lang w:val="sl-SI"/>
              </w:rPr>
            </w:pPr>
            <w:r w:rsidRPr="00BA5932">
              <w:rPr>
                <w:lang w:val="sl-SI"/>
              </w:rPr>
              <w:t>2</w:t>
            </w:r>
            <w:r w:rsidR="00B572D1" w:rsidRPr="00BA5932">
              <w:rPr>
                <w:lang w:val="sl-SI"/>
              </w:rPr>
              <w:t>7</w:t>
            </w:r>
          </w:p>
        </w:tc>
      </w:tr>
      <w:tr w:rsidR="00237857" w:rsidRPr="00BA5932" w14:paraId="370FCF08" w14:textId="77777777" w:rsidTr="00382824">
        <w:tc>
          <w:tcPr>
            <w:tcW w:w="8359" w:type="dxa"/>
            <w:vAlign w:val="center"/>
          </w:tcPr>
          <w:p w14:paraId="59C810D3" w14:textId="66CE9784" w:rsidR="00237857" w:rsidRPr="00BA5932" w:rsidRDefault="00237857" w:rsidP="006360FB">
            <w:pPr>
              <w:pStyle w:val="Odstavekseznama"/>
              <w:numPr>
                <w:ilvl w:val="0"/>
                <w:numId w:val="45"/>
              </w:numPr>
              <w:spacing w:line="360" w:lineRule="auto"/>
              <w:rPr>
                <w:szCs w:val="22"/>
                <w:lang w:val="sl-SI"/>
              </w:rPr>
            </w:pPr>
            <w:r w:rsidRPr="00BA5932">
              <w:rPr>
                <w:szCs w:val="22"/>
                <w:lang w:val="sl-SI"/>
              </w:rPr>
              <w:t>VZOREC POGODBE O SOFINANCIRANJU LOKALNEGA MLADINSKEGA PROGRAMA V MOL ZA OBDOBJE OD 202</w:t>
            </w:r>
            <w:r w:rsidR="003B051A">
              <w:rPr>
                <w:szCs w:val="22"/>
                <w:lang w:val="sl-SI"/>
              </w:rPr>
              <w:t>4</w:t>
            </w:r>
            <w:r w:rsidRPr="00BA5932">
              <w:rPr>
                <w:szCs w:val="22"/>
                <w:lang w:val="sl-SI"/>
              </w:rPr>
              <w:t xml:space="preserve"> DO 202</w:t>
            </w:r>
            <w:r w:rsidR="003B051A">
              <w:rPr>
                <w:szCs w:val="22"/>
                <w:lang w:val="sl-SI"/>
              </w:rPr>
              <w:t>6</w:t>
            </w:r>
            <w:r w:rsidRPr="00BA5932">
              <w:rPr>
                <w:szCs w:val="22"/>
                <w:lang w:val="sl-SI"/>
              </w:rPr>
              <w:t xml:space="preserve"> </w:t>
            </w:r>
            <w:r w:rsidRPr="00BA5932">
              <w:rPr>
                <w:szCs w:val="22"/>
                <w:lang w:val="sl-SI"/>
              </w:rPr>
              <w:tab/>
            </w:r>
          </w:p>
        </w:tc>
        <w:tc>
          <w:tcPr>
            <w:tcW w:w="703" w:type="dxa"/>
            <w:vAlign w:val="center"/>
          </w:tcPr>
          <w:p w14:paraId="6B3A4FAF" w14:textId="0C240DD2" w:rsidR="00237857" w:rsidRPr="00BA5932" w:rsidRDefault="00237857" w:rsidP="00382824">
            <w:pPr>
              <w:spacing w:line="360" w:lineRule="auto"/>
              <w:jc w:val="right"/>
              <w:rPr>
                <w:lang w:val="sl-SI"/>
              </w:rPr>
            </w:pPr>
            <w:r w:rsidRPr="00BA5932">
              <w:rPr>
                <w:lang w:val="sl-SI"/>
              </w:rPr>
              <w:t>3</w:t>
            </w:r>
            <w:r w:rsidR="00B572D1" w:rsidRPr="00BA5932">
              <w:rPr>
                <w:lang w:val="sl-SI"/>
              </w:rPr>
              <w:t>4</w:t>
            </w:r>
          </w:p>
        </w:tc>
      </w:tr>
      <w:tr w:rsidR="00237857" w:rsidRPr="00BA5932" w14:paraId="602910D1" w14:textId="77777777" w:rsidTr="00382824">
        <w:tc>
          <w:tcPr>
            <w:tcW w:w="8359" w:type="dxa"/>
            <w:vAlign w:val="center"/>
          </w:tcPr>
          <w:p w14:paraId="74863374" w14:textId="77777777" w:rsidR="00237857" w:rsidRPr="00BA5932" w:rsidRDefault="00237857" w:rsidP="006360FB">
            <w:pPr>
              <w:pStyle w:val="Odstavekseznama"/>
              <w:numPr>
                <w:ilvl w:val="0"/>
                <w:numId w:val="45"/>
              </w:numPr>
              <w:spacing w:line="360" w:lineRule="auto"/>
              <w:rPr>
                <w:szCs w:val="22"/>
                <w:lang w:val="sl-SI"/>
              </w:rPr>
            </w:pPr>
            <w:r w:rsidRPr="00BA5932">
              <w:rPr>
                <w:szCs w:val="22"/>
                <w:lang w:val="sl-SI"/>
              </w:rPr>
              <w:t xml:space="preserve">VZOREC POGODBE O SOFINANCIRANJU MREŽENJA MLADINSKIH </w:t>
            </w:r>
          </w:p>
          <w:p w14:paraId="5B70E944" w14:textId="55F36DBD" w:rsidR="00237857" w:rsidRPr="00BA5932" w:rsidRDefault="00237857" w:rsidP="00382824">
            <w:pPr>
              <w:spacing w:line="360" w:lineRule="auto"/>
              <w:rPr>
                <w:szCs w:val="22"/>
                <w:lang w:val="sl-SI"/>
              </w:rPr>
            </w:pPr>
            <w:r w:rsidRPr="00BA5932">
              <w:rPr>
                <w:szCs w:val="22"/>
                <w:lang w:val="sl-SI"/>
              </w:rPr>
              <w:t xml:space="preserve">             NEPRIDOBITNIH ORGANIZACIJ V MOL OD 202</w:t>
            </w:r>
            <w:r w:rsidR="003B051A">
              <w:rPr>
                <w:szCs w:val="22"/>
                <w:lang w:val="sl-SI"/>
              </w:rPr>
              <w:t>4</w:t>
            </w:r>
            <w:r w:rsidRPr="00BA5932">
              <w:rPr>
                <w:szCs w:val="22"/>
                <w:lang w:val="sl-SI"/>
              </w:rPr>
              <w:t xml:space="preserve"> DO 202</w:t>
            </w:r>
            <w:r w:rsidR="003B051A">
              <w:rPr>
                <w:szCs w:val="22"/>
                <w:lang w:val="sl-SI"/>
              </w:rPr>
              <w:t>6</w:t>
            </w:r>
          </w:p>
        </w:tc>
        <w:tc>
          <w:tcPr>
            <w:tcW w:w="703" w:type="dxa"/>
            <w:vAlign w:val="center"/>
          </w:tcPr>
          <w:p w14:paraId="15B1C6EC" w14:textId="5EBE4DCE" w:rsidR="00237857" w:rsidRPr="00BA5932" w:rsidRDefault="00B572D1" w:rsidP="00382824">
            <w:pPr>
              <w:spacing w:line="360" w:lineRule="auto"/>
              <w:jc w:val="right"/>
              <w:rPr>
                <w:lang w:val="sl-SI"/>
              </w:rPr>
            </w:pPr>
            <w:r w:rsidRPr="00BA5932">
              <w:rPr>
                <w:lang w:val="sl-SI"/>
              </w:rPr>
              <w:t>42</w:t>
            </w:r>
          </w:p>
        </w:tc>
      </w:tr>
      <w:tr w:rsidR="003B051A" w:rsidRPr="00BA5932" w14:paraId="26EC074F" w14:textId="77777777" w:rsidTr="00382824">
        <w:tc>
          <w:tcPr>
            <w:tcW w:w="8359" w:type="dxa"/>
            <w:vAlign w:val="center"/>
          </w:tcPr>
          <w:p w14:paraId="22770DE6" w14:textId="61384F41" w:rsidR="003B051A" w:rsidRPr="003B051A" w:rsidRDefault="003B051A" w:rsidP="003B051A">
            <w:pPr>
              <w:pStyle w:val="Odstavekseznama"/>
              <w:numPr>
                <w:ilvl w:val="0"/>
                <w:numId w:val="45"/>
              </w:numPr>
              <w:spacing w:line="360" w:lineRule="auto"/>
              <w:rPr>
                <w:szCs w:val="22"/>
                <w:lang w:val="sl-SI"/>
              </w:rPr>
            </w:pPr>
            <w:r w:rsidRPr="00BA5932">
              <w:rPr>
                <w:szCs w:val="22"/>
                <w:lang w:val="sl-SI"/>
              </w:rPr>
              <w:t xml:space="preserve">VZOREC POGODBE O SOFINANCIRANJU </w:t>
            </w:r>
            <w:r>
              <w:rPr>
                <w:szCs w:val="22"/>
                <w:lang w:val="sl-SI"/>
              </w:rPr>
              <w:t xml:space="preserve">PREVENTIVNEGA PROGRAMA ZA MLADE V </w:t>
            </w:r>
            <w:r w:rsidRPr="003B051A">
              <w:rPr>
                <w:szCs w:val="22"/>
                <w:lang w:val="sl-SI"/>
              </w:rPr>
              <w:t>MOL OD 2024 DO 2026</w:t>
            </w:r>
          </w:p>
        </w:tc>
        <w:tc>
          <w:tcPr>
            <w:tcW w:w="703" w:type="dxa"/>
            <w:vAlign w:val="center"/>
          </w:tcPr>
          <w:p w14:paraId="4C5D0094" w14:textId="3AFC3147" w:rsidR="003B051A" w:rsidRPr="00BA5932" w:rsidRDefault="00610170" w:rsidP="003B051A">
            <w:pPr>
              <w:spacing w:line="360" w:lineRule="auto"/>
              <w:jc w:val="right"/>
              <w:rPr>
                <w:lang w:val="sl-SI"/>
              </w:rPr>
            </w:pPr>
            <w:r>
              <w:rPr>
                <w:lang w:val="sl-SI"/>
              </w:rPr>
              <w:t>50</w:t>
            </w:r>
          </w:p>
        </w:tc>
      </w:tr>
      <w:tr w:rsidR="003B051A" w:rsidRPr="00BA5932" w14:paraId="7A4A38D0" w14:textId="77777777" w:rsidTr="003B051A">
        <w:trPr>
          <w:trHeight w:val="300"/>
        </w:trPr>
        <w:tc>
          <w:tcPr>
            <w:tcW w:w="8359" w:type="dxa"/>
            <w:vAlign w:val="center"/>
          </w:tcPr>
          <w:p w14:paraId="47E1177F" w14:textId="3A316385" w:rsidR="003B051A" w:rsidRPr="00BA5932" w:rsidRDefault="003B051A" w:rsidP="003B051A">
            <w:pPr>
              <w:pStyle w:val="Odstavekseznama"/>
              <w:numPr>
                <w:ilvl w:val="0"/>
                <w:numId w:val="45"/>
              </w:numPr>
              <w:spacing w:line="360" w:lineRule="auto"/>
              <w:rPr>
                <w:szCs w:val="22"/>
                <w:lang w:val="sl-SI"/>
              </w:rPr>
            </w:pPr>
            <w:r w:rsidRPr="00BA5932">
              <w:rPr>
                <w:szCs w:val="22"/>
                <w:lang w:val="sl-SI"/>
              </w:rPr>
              <w:t xml:space="preserve">VZOREC OBRAZCA ZA </w:t>
            </w:r>
            <w:r>
              <w:rPr>
                <w:szCs w:val="22"/>
                <w:lang w:val="sl-SI"/>
              </w:rPr>
              <w:t>DELNO</w:t>
            </w:r>
            <w:r w:rsidRPr="00BA5932">
              <w:rPr>
                <w:szCs w:val="22"/>
                <w:lang w:val="sl-SI"/>
              </w:rPr>
              <w:t xml:space="preserve"> POROČILO</w:t>
            </w:r>
          </w:p>
        </w:tc>
        <w:tc>
          <w:tcPr>
            <w:tcW w:w="703" w:type="dxa"/>
            <w:vAlign w:val="center"/>
          </w:tcPr>
          <w:p w14:paraId="214F4D03" w14:textId="7D2BE8E0" w:rsidR="003B051A" w:rsidRPr="00BA5932" w:rsidRDefault="003B051A" w:rsidP="003B051A">
            <w:pPr>
              <w:spacing w:line="360" w:lineRule="auto"/>
              <w:jc w:val="right"/>
              <w:rPr>
                <w:lang w:val="sl-SI"/>
              </w:rPr>
            </w:pPr>
            <w:r w:rsidRPr="00BA5932">
              <w:rPr>
                <w:lang w:val="sl-SI"/>
              </w:rPr>
              <w:t>5</w:t>
            </w:r>
            <w:r w:rsidR="00610170">
              <w:rPr>
                <w:lang w:val="sl-SI"/>
              </w:rPr>
              <w:t>8</w:t>
            </w:r>
          </w:p>
        </w:tc>
      </w:tr>
      <w:tr w:rsidR="003B051A" w:rsidRPr="00BA5932" w14:paraId="2ACE65CF" w14:textId="77777777" w:rsidTr="00382824">
        <w:trPr>
          <w:trHeight w:val="375"/>
        </w:trPr>
        <w:tc>
          <w:tcPr>
            <w:tcW w:w="8359" w:type="dxa"/>
            <w:vAlign w:val="center"/>
          </w:tcPr>
          <w:p w14:paraId="24CB996F" w14:textId="5875CC74" w:rsidR="003B051A" w:rsidRPr="00BA5932" w:rsidRDefault="003B051A" w:rsidP="003B051A">
            <w:pPr>
              <w:pStyle w:val="Odstavekseznama"/>
              <w:numPr>
                <w:ilvl w:val="0"/>
                <w:numId w:val="45"/>
              </w:numPr>
              <w:spacing w:line="360" w:lineRule="auto"/>
              <w:rPr>
                <w:szCs w:val="22"/>
                <w:lang w:val="sl-SI"/>
              </w:rPr>
            </w:pPr>
            <w:r w:rsidRPr="00BA5932">
              <w:rPr>
                <w:szCs w:val="22"/>
                <w:lang w:val="sl-SI"/>
              </w:rPr>
              <w:t>VZOREC OBRAZCA ZA KONČNO POROČILO</w:t>
            </w:r>
          </w:p>
        </w:tc>
        <w:tc>
          <w:tcPr>
            <w:tcW w:w="703" w:type="dxa"/>
            <w:vAlign w:val="center"/>
          </w:tcPr>
          <w:p w14:paraId="31C9EE79" w14:textId="2DD65A34" w:rsidR="003B051A" w:rsidRPr="00BA5932" w:rsidRDefault="00610170" w:rsidP="003B051A">
            <w:pPr>
              <w:spacing w:line="360" w:lineRule="auto"/>
              <w:jc w:val="right"/>
              <w:rPr>
                <w:lang w:val="sl-SI"/>
              </w:rPr>
            </w:pPr>
            <w:r>
              <w:rPr>
                <w:lang w:val="sl-SI"/>
              </w:rPr>
              <w:t>64</w:t>
            </w:r>
          </w:p>
        </w:tc>
      </w:tr>
      <w:tr w:rsidR="003B051A" w:rsidRPr="00BA5932" w14:paraId="4A4495A3" w14:textId="77777777" w:rsidTr="00382824">
        <w:tc>
          <w:tcPr>
            <w:tcW w:w="8359" w:type="dxa"/>
            <w:vAlign w:val="center"/>
          </w:tcPr>
          <w:p w14:paraId="0C7283C5" w14:textId="77777777" w:rsidR="003B051A" w:rsidRPr="00BA5932" w:rsidRDefault="003B051A" w:rsidP="003B051A">
            <w:pPr>
              <w:pStyle w:val="Odstavekseznama"/>
              <w:numPr>
                <w:ilvl w:val="0"/>
                <w:numId w:val="45"/>
              </w:numPr>
              <w:spacing w:line="360" w:lineRule="auto"/>
              <w:rPr>
                <w:szCs w:val="22"/>
                <w:lang w:val="sl-SI"/>
              </w:rPr>
            </w:pPr>
            <w:r w:rsidRPr="00BA5932">
              <w:rPr>
                <w:szCs w:val="22"/>
                <w:lang w:val="sl-SI"/>
              </w:rPr>
              <w:t>VZOREC ZAHTEVKA ZA IZPLAČILO</w:t>
            </w:r>
          </w:p>
        </w:tc>
        <w:tc>
          <w:tcPr>
            <w:tcW w:w="703" w:type="dxa"/>
            <w:vAlign w:val="center"/>
          </w:tcPr>
          <w:p w14:paraId="2035C7F4" w14:textId="1A18C87F" w:rsidR="003B051A" w:rsidRPr="00BA5932" w:rsidRDefault="00610170" w:rsidP="003B051A">
            <w:pPr>
              <w:spacing w:line="360" w:lineRule="auto"/>
              <w:jc w:val="right"/>
              <w:rPr>
                <w:lang w:val="sl-SI"/>
              </w:rPr>
            </w:pPr>
            <w:r>
              <w:rPr>
                <w:lang w:val="sl-SI"/>
              </w:rPr>
              <w:t>71</w:t>
            </w:r>
          </w:p>
        </w:tc>
      </w:tr>
    </w:tbl>
    <w:p w14:paraId="5B4B694B" w14:textId="77777777" w:rsidR="00237857" w:rsidRPr="00BA5932" w:rsidRDefault="00237857">
      <w:pPr>
        <w:spacing w:after="200" w:line="276" w:lineRule="auto"/>
        <w:rPr>
          <w:szCs w:val="22"/>
          <w:lang w:val="sl-SI"/>
        </w:rPr>
      </w:pPr>
      <w:r w:rsidRPr="00BA5932">
        <w:rPr>
          <w:szCs w:val="22"/>
          <w:lang w:val="sl-SI"/>
        </w:rPr>
        <w:br w:type="page"/>
      </w:r>
    </w:p>
    <w:bookmarkEnd w:id="1"/>
    <w:p w14:paraId="6B6EF934"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lastRenderedPageBreak/>
        <w:t xml:space="preserve">Na podlagi 27. člena Zakona o javnem interesu v mladinskem sektorju (Uradni list RS, št. 42/10 in 21/18 - </w:t>
      </w:r>
      <w:proofErr w:type="spellStart"/>
      <w:r w:rsidRPr="00EC4B49">
        <w:rPr>
          <w:szCs w:val="22"/>
          <w:lang w:val="sl-SI"/>
        </w:rPr>
        <w:t>ZNOrg</w:t>
      </w:r>
      <w:proofErr w:type="spellEnd"/>
      <w:r w:rsidRPr="00EC4B49">
        <w:rPr>
          <w:szCs w:val="22"/>
          <w:lang w:val="sl-SI"/>
        </w:rPr>
        <w:t>), Pravilnika o izvajanju Zakona o javnem interesu v mladinskem sektorju (Uradni list RS, št. 47/11), 219. člena Pravilnika o postopkih za izvrševanje proračuna Republike Slovenije (Uradni list RS, št. 50/07, 61/08, 99/09 – ZIPRS1011, 3/13 in 81/16, 11/22, 96/22</w:t>
      </w:r>
      <w:r>
        <w:rPr>
          <w:szCs w:val="22"/>
          <w:lang w:val="sl-SI"/>
        </w:rPr>
        <w:t>, 1</w:t>
      </w:r>
      <w:r w:rsidRPr="00EC4B49">
        <w:rPr>
          <w:szCs w:val="22"/>
          <w:lang w:val="sl-SI"/>
        </w:rPr>
        <w:t>05/22-ZZNŠPP</w:t>
      </w:r>
      <w:r>
        <w:rPr>
          <w:szCs w:val="22"/>
          <w:lang w:val="sl-SI"/>
        </w:rPr>
        <w:t xml:space="preserve"> in 149/22</w:t>
      </w:r>
      <w:r w:rsidRPr="00EC4B49">
        <w:rPr>
          <w:szCs w:val="22"/>
          <w:lang w:val="sl-SI"/>
        </w:rPr>
        <w:t>) in Statuta Mestne občine Ljubljana (Uradni list RS, št. 31/21 – uradno prečiščeno besedilo) objavlja Mestna občina Ljubljana, Mestni trg 1, 1000 Ljubljana</w:t>
      </w:r>
    </w:p>
    <w:p w14:paraId="1B5B27E5" w14:textId="77777777" w:rsidR="00AC1298" w:rsidRPr="00EC4B49" w:rsidRDefault="00AC1298" w:rsidP="00AC1298">
      <w:pPr>
        <w:autoSpaceDE w:val="0"/>
        <w:autoSpaceDN w:val="0"/>
        <w:adjustRightInd w:val="0"/>
        <w:spacing w:line="276" w:lineRule="auto"/>
        <w:jc w:val="both"/>
        <w:rPr>
          <w:b/>
          <w:bCs/>
          <w:szCs w:val="22"/>
          <w:lang w:val="sl-SI"/>
        </w:rPr>
      </w:pPr>
    </w:p>
    <w:p w14:paraId="1316342A" w14:textId="77777777" w:rsidR="00AC1298" w:rsidRPr="00EC4B49" w:rsidRDefault="00AC1298" w:rsidP="00AC1298">
      <w:pPr>
        <w:autoSpaceDE w:val="0"/>
        <w:autoSpaceDN w:val="0"/>
        <w:adjustRightInd w:val="0"/>
        <w:spacing w:line="276" w:lineRule="auto"/>
        <w:rPr>
          <w:b/>
          <w:bCs/>
          <w:szCs w:val="22"/>
          <w:lang w:val="sl-SI"/>
        </w:rPr>
      </w:pPr>
    </w:p>
    <w:p w14:paraId="55DBFD08" w14:textId="77777777" w:rsidR="00AC1298" w:rsidRPr="00EC4B49" w:rsidRDefault="00AC1298" w:rsidP="00AC1298">
      <w:pPr>
        <w:autoSpaceDE w:val="0"/>
        <w:autoSpaceDN w:val="0"/>
        <w:adjustRightInd w:val="0"/>
        <w:spacing w:line="276" w:lineRule="auto"/>
        <w:jc w:val="center"/>
        <w:outlineLvl w:val="0"/>
        <w:rPr>
          <w:color w:val="666666"/>
          <w:szCs w:val="22"/>
          <w:lang w:val="sl-SI"/>
        </w:rPr>
      </w:pPr>
      <w:r w:rsidRPr="00EC4B49">
        <w:rPr>
          <w:b/>
          <w:bCs/>
          <w:szCs w:val="22"/>
          <w:lang w:val="sl-SI"/>
        </w:rPr>
        <w:t>JAVNI RAZPIS</w:t>
      </w:r>
    </w:p>
    <w:p w14:paraId="73870A93" w14:textId="77777777" w:rsidR="00AC1298" w:rsidRPr="00EC4B49" w:rsidRDefault="00AC1298" w:rsidP="00AC1298">
      <w:pPr>
        <w:autoSpaceDE w:val="0"/>
        <w:autoSpaceDN w:val="0"/>
        <w:adjustRightInd w:val="0"/>
        <w:spacing w:line="276" w:lineRule="auto"/>
        <w:rPr>
          <w:b/>
          <w:bCs/>
          <w:szCs w:val="22"/>
          <w:lang w:val="sl-SI"/>
        </w:rPr>
      </w:pPr>
    </w:p>
    <w:p w14:paraId="1EAD8E1C" w14:textId="77777777" w:rsidR="00AC1298" w:rsidRPr="00EC4B49" w:rsidRDefault="00AC1298" w:rsidP="00AC1298">
      <w:pPr>
        <w:autoSpaceDE w:val="0"/>
        <w:autoSpaceDN w:val="0"/>
        <w:adjustRightInd w:val="0"/>
        <w:spacing w:line="276" w:lineRule="auto"/>
        <w:rPr>
          <w:b/>
          <w:bCs/>
          <w:szCs w:val="22"/>
          <w:lang w:val="sl-SI"/>
        </w:rPr>
      </w:pPr>
    </w:p>
    <w:p w14:paraId="03318072" w14:textId="77777777" w:rsidR="00AC1298" w:rsidRPr="00EC4B49" w:rsidRDefault="00AC1298" w:rsidP="00AC1298">
      <w:pPr>
        <w:autoSpaceDE w:val="0"/>
        <w:autoSpaceDN w:val="0"/>
        <w:adjustRightInd w:val="0"/>
        <w:spacing w:line="276" w:lineRule="auto"/>
        <w:jc w:val="center"/>
        <w:outlineLvl w:val="0"/>
        <w:rPr>
          <w:b/>
          <w:bCs/>
          <w:szCs w:val="22"/>
          <w:lang w:val="sl-SI"/>
        </w:rPr>
      </w:pPr>
      <w:r w:rsidRPr="00EC4B49">
        <w:rPr>
          <w:b/>
          <w:bCs/>
          <w:szCs w:val="22"/>
          <w:lang w:val="sl-SI"/>
        </w:rPr>
        <w:t>za sofinanciranje projektov za leto 202</w:t>
      </w:r>
      <w:r>
        <w:rPr>
          <w:b/>
          <w:bCs/>
          <w:szCs w:val="22"/>
          <w:lang w:val="sl-SI"/>
        </w:rPr>
        <w:t>4</w:t>
      </w:r>
      <w:r w:rsidRPr="00EC4B49">
        <w:rPr>
          <w:b/>
          <w:bCs/>
          <w:szCs w:val="22"/>
          <w:lang w:val="sl-SI"/>
        </w:rPr>
        <w:t xml:space="preserve"> </w:t>
      </w:r>
    </w:p>
    <w:p w14:paraId="1D1958B4" w14:textId="77777777" w:rsidR="00AC1298" w:rsidRPr="00EC4B49" w:rsidRDefault="00AC1298" w:rsidP="00AC1298">
      <w:pPr>
        <w:autoSpaceDE w:val="0"/>
        <w:autoSpaceDN w:val="0"/>
        <w:adjustRightInd w:val="0"/>
        <w:spacing w:line="276" w:lineRule="auto"/>
        <w:jc w:val="center"/>
        <w:outlineLvl w:val="0"/>
        <w:rPr>
          <w:b/>
          <w:bCs/>
          <w:szCs w:val="22"/>
          <w:lang w:val="sl-SI"/>
        </w:rPr>
      </w:pPr>
      <w:r w:rsidRPr="00EC4B49">
        <w:rPr>
          <w:b/>
          <w:bCs/>
          <w:szCs w:val="22"/>
          <w:lang w:val="sl-SI"/>
        </w:rPr>
        <w:t>in programov za obdobje od leta 202</w:t>
      </w:r>
      <w:r>
        <w:rPr>
          <w:b/>
          <w:bCs/>
          <w:szCs w:val="22"/>
          <w:lang w:val="sl-SI"/>
        </w:rPr>
        <w:t>4</w:t>
      </w:r>
      <w:r w:rsidRPr="00EC4B49">
        <w:rPr>
          <w:b/>
          <w:bCs/>
          <w:szCs w:val="22"/>
          <w:lang w:val="sl-SI"/>
        </w:rPr>
        <w:t xml:space="preserve"> do 202</w:t>
      </w:r>
      <w:r>
        <w:rPr>
          <w:b/>
          <w:bCs/>
          <w:szCs w:val="22"/>
          <w:lang w:val="sl-SI"/>
        </w:rPr>
        <w:t>6</w:t>
      </w:r>
      <w:r w:rsidRPr="00EC4B49">
        <w:rPr>
          <w:b/>
          <w:bCs/>
          <w:szCs w:val="22"/>
          <w:lang w:val="sl-SI"/>
        </w:rPr>
        <w:t xml:space="preserve"> s področja mladinskega sektorja </w:t>
      </w:r>
    </w:p>
    <w:p w14:paraId="706CA936" w14:textId="77777777" w:rsidR="00AC1298" w:rsidRPr="00EC4B49" w:rsidRDefault="00AC1298" w:rsidP="00AC1298">
      <w:pPr>
        <w:autoSpaceDE w:val="0"/>
        <w:autoSpaceDN w:val="0"/>
        <w:adjustRightInd w:val="0"/>
        <w:spacing w:line="276" w:lineRule="auto"/>
        <w:jc w:val="center"/>
        <w:outlineLvl w:val="0"/>
        <w:rPr>
          <w:b/>
          <w:bCs/>
          <w:szCs w:val="22"/>
          <w:lang w:val="sl-SI"/>
        </w:rPr>
      </w:pPr>
      <w:r w:rsidRPr="00EC4B49">
        <w:rPr>
          <w:b/>
          <w:bCs/>
          <w:szCs w:val="22"/>
          <w:lang w:val="sl-SI"/>
        </w:rPr>
        <w:t>v Mestni občini Ljubljana</w:t>
      </w:r>
    </w:p>
    <w:p w14:paraId="13A479D3" w14:textId="77777777" w:rsidR="00AC1298" w:rsidRPr="00EC4B49" w:rsidRDefault="00AC1298" w:rsidP="00AC1298">
      <w:pPr>
        <w:autoSpaceDE w:val="0"/>
        <w:autoSpaceDN w:val="0"/>
        <w:adjustRightInd w:val="0"/>
        <w:spacing w:line="276" w:lineRule="auto"/>
        <w:rPr>
          <w:b/>
          <w:bCs/>
          <w:szCs w:val="22"/>
          <w:lang w:val="sl-SI"/>
        </w:rPr>
      </w:pPr>
    </w:p>
    <w:p w14:paraId="27E25B36" w14:textId="77777777" w:rsidR="00AC1298" w:rsidRPr="00EC4B49" w:rsidRDefault="00AC1298" w:rsidP="00AC1298">
      <w:pPr>
        <w:autoSpaceDE w:val="0"/>
        <w:autoSpaceDN w:val="0"/>
        <w:adjustRightInd w:val="0"/>
        <w:spacing w:line="276" w:lineRule="auto"/>
        <w:rPr>
          <w:b/>
          <w:bCs/>
          <w:szCs w:val="22"/>
          <w:lang w:val="sl-SI"/>
        </w:rPr>
      </w:pPr>
    </w:p>
    <w:p w14:paraId="31D1EC01" w14:textId="77777777" w:rsidR="00AC1298" w:rsidRPr="00EC4B49" w:rsidRDefault="00AC1298" w:rsidP="00AC1298">
      <w:pPr>
        <w:numPr>
          <w:ilvl w:val="0"/>
          <w:numId w:val="10"/>
        </w:numPr>
        <w:autoSpaceDE w:val="0"/>
        <w:autoSpaceDN w:val="0"/>
        <w:adjustRightInd w:val="0"/>
        <w:spacing w:line="276" w:lineRule="auto"/>
        <w:rPr>
          <w:b/>
          <w:bCs/>
          <w:szCs w:val="22"/>
          <w:lang w:val="sl-SI"/>
        </w:rPr>
      </w:pPr>
      <w:r w:rsidRPr="00EC4B49">
        <w:rPr>
          <w:b/>
          <w:bCs/>
          <w:szCs w:val="22"/>
          <w:lang w:val="sl-SI"/>
        </w:rPr>
        <w:t>PREDMET RAZPISA</w:t>
      </w:r>
    </w:p>
    <w:p w14:paraId="5D579D7B" w14:textId="77777777" w:rsidR="00AC1298" w:rsidRPr="00EC4B49" w:rsidRDefault="00AC1298" w:rsidP="00AC1298">
      <w:pPr>
        <w:autoSpaceDE w:val="0"/>
        <w:autoSpaceDN w:val="0"/>
        <w:adjustRightInd w:val="0"/>
        <w:spacing w:line="276" w:lineRule="auto"/>
        <w:ind w:left="360"/>
        <w:rPr>
          <w:b/>
          <w:bCs/>
          <w:szCs w:val="22"/>
          <w:lang w:val="sl-SI"/>
        </w:rPr>
      </w:pPr>
    </w:p>
    <w:p w14:paraId="05415D97" w14:textId="77777777" w:rsidR="00AC1298" w:rsidRPr="00EC4B49" w:rsidRDefault="00AC1298" w:rsidP="00AC1298">
      <w:pPr>
        <w:autoSpaceDE w:val="0"/>
        <w:autoSpaceDN w:val="0"/>
        <w:adjustRightInd w:val="0"/>
        <w:spacing w:line="276" w:lineRule="auto"/>
        <w:jc w:val="both"/>
        <w:rPr>
          <w:szCs w:val="22"/>
          <w:lang w:val="sl-SI"/>
        </w:rPr>
      </w:pPr>
      <w:r w:rsidRPr="00EC4B49">
        <w:rPr>
          <w:b/>
          <w:szCs w:val="22"/>
          <w:lang w:val="sl-SI"/>
        </w:rPr>
        <w:t>Predmet razpisa</w:t>
      </w:r>
      <w:r w:rsidRPr="00EC4B49">
        <w:rPr>
          <w:szCs w:val="22"/>
          <w:lang w:val="sl-SI"/>
        </w:rPr>
        <w:t xml:space="preserve"> je sofinanciranje programov in projektov s področja mladinskega sektorja, ki jih na območju Mestne občine Ljubljana (v nadaljnjem besedilu: MOL) izvajajo mladinske nepridobitne organizacije. S podporo programom in projektom mladinskih aktivnosti in mreženju nepridobitnih organizacij se uresničuje tretje poglavje Strategije Mestne občine Ljubljana za mlade 2016-2025, »3. Mladinsko delo, programi in projekti za mlade«. </w:t>
      </w:r>
    </w:p>
    <w:p w14:paraId="37B01E88" w14:textId="77777777" w:rsidR="00AC1298" w:rsidRPr="00EC4B49" w:rsidRDefault="00AC1298" w:rsidP="00AC1298">
      <w:pPr>
        <w:autoSpaceDE w:val="0"/>
        <w:autoSpaceDN w:val="0"/>
        <w:adjustRightInd w:val="0"/>
        <w:spacing w:line="276" w:lineRule="auto"/>
        <w:jc w:val="both"/>
        <w:rPr>
          <w:szCs w:val="22"/>
          <w:lang w:val="sl-SI"/>
        </w:rPr>
      </w:pPr>
    </w:p>
    <w:p w14:paraId="7A90157A" w14:textId="77777777" w:rsidR="00AC1298" w:rsidRPr="00EC4B49" w:rsidRDefault="00AC1298" w:rsidP="00AC1298">
      <w:pPr>
        <w:jc w:val="both"/>
        <w:rPr>
          <w:color w:val="000000" w:themeColor="text1"/>
          <w:lang w:val="sl-SI" w:eastAsia="sl-SI"/>
        </w:rPr>
      </w:pPr>
      <w:r w:rsidRPr="00EC4B49">
        <w:rPr>
          <w:b/>
          <w:lang w:val="sl-SI"/>
        </w:rPr>
        <w:t>Namen razpisa</w:t>
      </w:r>
      <w:r w:rsidRPr="00EC4B49">
        <w:rPr>
          <w:lang w:val="sl-SI"/>
        </w:rPr>
        <w:t xml:space="preserve"> je z</w:t>
      </w:r>
      <w:r w:rsidRPr="00EC4B49">
        <w:rPr>
          <w:color w:val="000000" w:themeColor="text1"/>
          <w:lang w:val="sl-SI" w:eastAsia="sl-SI"/>
        </w:rPr>
        <w:t xml:space="preserve">agotoviti mladim na območju MOL široko mrežo aktivnosti, </w:t>
      </w:r>
      <w:r w:rsidRPr="00EC4B49">
        <w:rPr>
          <w:szCs w:val="22"/>
          <w:lang w:val="sl-SI"/>
        </w:rPr>
        <w:t xml:space="preserve">izboljšati pogoje za njihov profesionalni in osebni razvoj, dvig kompetenc in socialnih veščin ter povečati možnosti za kakovostno, raznoliko, ustvarjalno in varno preživljanje prostega časa. </w:t>
      </w:r>
      <w:r w:rsidRPr="00EC4B49">
        <w:rPr>
          <w:color w:val="000000" w:themeColor="text1"/>
          <w:lang w:val="sl-SI" w:eastAsia="sl-SI"/>
        </w:rPr>
        <w:t xml:space="preserve">Posebna pozornost je namenjena mladim z manj priložnosti. </w:t>
      </w:r>
    </w:p>
    <w:p w14:paraId="0494F3DE" w14:textId="77777777" w:rsidR="00AC1298" w:rsidRPr="00EC4B49" w:rsidRDefault="00AC1298" w:rsidP="00AC1298">
      <w:pPr>
        <w:jc w:val="both"/>
        <w:rPr>
          <w:b/>
          <w:color w:val="000000" w:themeColor="text1"/>
          <w:lang w:val="sl-SI"/>
        </w:rPr>
      </w:pPr>
    </w:p>
    <w:p w14:paraId="615C3994" w14:textId="77777777" w:rsidR="00AC1298" w:rsidRPr="00EC4B49" w:rsidRDefault="00AC1298" w:rsidP="00AC1298">
      <w:pPr>
        <w:jc w:val="both"/>
        <w:rPr>
          <w:b/>
          <w:color w:val="000000" w:themeColor="text1"/>
          <w:lang w:val="sl-SI"/>
        </w:rPr>
      </w:pPr>
      <w:r w:rsidRPr="00EC4B49">
        <w:rPr>
          <w:b/>
          <w:color w:val="000000" w:themeColor="text1"/>
          <w:lang w:val="sl-SI"/>
        </w:rPr>
        <w:t xml:space="preserve">Cilji javnega razpisa: </w:t>
      </w:r>
    </w:p>
    <w:p w14:paraId="2A19C9DE" w14:textId="77777777" w:rsidR="00AC1298" w:rsidRPr="00EC4B49" w:rsidRDefault="00AC1298" w:rsidP="00AC1298">
      <w:pPr>
        <w:pStyle w:val="Odstavekseznama"/>
        <w:numPr>
          <w:ilvl w:val="0"/>
          <w:numId w:val="47"/>
        </w:numPr>
        <w:spacing w:after="200" w:line="276" w:lineRule="auto"/>
        <w:jc w:val="both"/>
        <w:rPr>
          <w:color w:val="000000" w:themeColor="text1"/>
          <w:lang w:val="sl-SI" w:eastAsia="sl-SI"/>
        </w:rPr>
      </w:pPr>
      <w:r w:rsidRPr="00EC4B49">
        <w:rPr>
          <w:color w:val="000000" w:themeColor="text1"/>
          <w:lang w:val="sl-SI" w:eastAsia="sl-SI"/>
        </w:rPr>
        <w:t xml:space="preserve">Povečanje deleža mladih, ki sodelujejo v kateri od oblik neformalnega učenja; </w:t>
      </w:r>
    </w:p>
    <w:p w14:paraId="3A622117" w14:textId="77777777" w:rsidR="00AC1298" w:rsidRPr="00EC4B49" w:rsidRDefault="00AC1298" w:rsidP="00AC1298">
      <w:pPr>
        <w:pStyle w:val="Odstavekseznama"/>
        <w:numPr>
          <w:ilvl w:val="0"/>
          <w:numId w:val="47"/>
        </w:numPr>
        <w:spacing w:after="200" w:line="276" w:lineRule="auto"/>
        <w:jc w:val="both"/>
        <w:rPr>
          <w:color w:val="000000" w:themeColor="text1"/>
          <w:lang w:val="sl-SI" w:eastAsia="sl-SI"/>
        </w:rPr>
      </w:pPr>
      <w:r w:rsidRPr="00EC4B49">
        <w:rPr>
          <w:color w:val="000000" w:themeColor="text1"/>
          <w:lang w:val="sl-SI" w:eastAsia="sl-SI"/>
        </w:rPr>
        <w:t>Spodbujanje aktivnega vključevanja mladih v načrtovanje, izvedbo in evalvacijo aktivnosti;</w:t>
      </w:r>
    </w:p>
    <w:p w14:paraId="619C4838" w14:textId="77777777" w:rsidR="00AC1298" w:rsidRPr="00EC4B49" w:rsidRDefault="00AC1298" w:rsidP="00AC1298">
      <w:pPr>
        <w:pStyle w:val="Odstavekseznama"/>
        <w:numPr>
          <w:ilvl w:val="0"/>
          <w:numId w:val="47"/>
        </w:numPr>
        <w:spacing w:after="200" w:line="276" w:lineRule="auto"/>
        <w:jc w:val="both"/>
        <w:rPr>
          <w:lang w:val="sl-SI" w:eastAsia="sl-SI"/>
        </w:rPr>
      </w:pPr>
      <w:r w:rsidRPr="00EC4B49">
        <w:rPr>
          <w:lang w:val="sl-SI" w:eastAsia="sl-SI"/>
        </w:rPr>
        <w:t>Povečanje prepoznavnosti mladinskega dela v MOL;</w:t>
      </w:r>
    </w:p>
    <w:p w14:paraId="438B7684" w14:textId="77777777" w:rsidR="00AC1298" w:rsidRPr="00204D72" w:rsidRDefault="00AC1298" w:rsidP="00AC1298">
      <w:pPr>
        <w:pStyle w:val="Odstavekseznama"/>
        <w:numPr>
          <w:ilvl w:val="0"/>
          <w:numId w:val="47"/>
        </w:numPr>
        <w:spacing w:after="200" w:line="276" w:lineRule="auto"/>
        <w:jc w:val="both"/>
        <w:rPr>
          <w:lang w:val="sl-SI" w:eastAsia="sl-SI"/>
        </w:rPr>
      </w:pPr>
      <w:r w:rsidRPr="00204D72">
        <w:rPr>
          <w:lang w:val="sl-SI" w:eastAsia="sl-SI"/>
        </w:rPr>
        <w:t>Povečanje vključenosti mladih z manj priložnostmi v projekte in programe s področja mladine;</w:t>
      </w:r>
    </w:p>
    <w:p w14:paraId="584E8E8D" w14:textId="15C1C188" w:rsidR="00AC1298" w:rsidRPr="00204D72" w:rsidRDefault="00AC1298" w:rsidP="00AC1298">
      <w:pPr>
        <w:pStyle w:val="Odstavekseznama"/>
        <w:numPr>
          <w:ilvl w:val="0"/>
          <w:numId w:val="47"/>
        </w:numPr>
        <w:spacing w:after="200" w:line="276" w:lineRule="auto"/>
        <w:jc w:val="both"/>
        <w:rPr>
          <w:lang w:val="sl-SI" w:eastAsia="sl-SI"/>
        </w:rPr>
      </w:pPr>
      <w:r w:rsidRPr="00204D72">
        <w:rPr>
          <w:lang w:val="sl-SI" w:eastAsia="sl-SI"/>
        </w:rPr>
        <w:t>Povečanje dostopnosti aktivnosti v četrtnih skupnostih, kjer je manjša pokritost s programi mladinskega dela (</w:t>
      </w:r>
      <w:r w:rsidRPr="00204D72">
        <w:rPr>
          <w:szCs w:val="22"/>
          <w:lang w:val="sl-SI"/>
        </w:rPr>
        <w:t>ČS Dravlje, Golovec, Jarše, Posavje, Sostro</w:t>
      </w:r>
      <w:r w:rsidR="00204D72">
        <w:rPr>
          <w:szCs w:val="22"/>
          <w:lang w:val="sl-SI"/>
        </w:rPr>
        <w:t xml:space="preserve">, </w:t>
      </w:r>
      <w:r w:rsidRPr="00204D72">
        <w:rPr>
          <w:szCs w:val="22"/>
          <w:lang w:val="sl-SI"/>
        </w:rPr>
        <w:t>Šmarna Gora</w:t>
      </w:r>
      <w:r w:rsidR="00204D72" w:rsidRPr="00204D72">
        <w:rPr>
          <w:szCs w:val="22"/>
          <w:lang w:val="sl-SI"/>
        </w:rPr>
        <w:t>, Rudnik, Polje in Rožnik</w:t>
      </w:r>
      <w:r w:rsidRPr="00204D72">
        <w:rPr>
          <w:szCs w:val="22"/>
          <w:lang w:val="sl-SI"/>
        </w:rPr>
        <w:t>).</w:t>
      </w:r>
      <w:r w:rsidRPr="00204D72">
        <w:rPr>
          <w:lang w:val="sl-SI" w:eastAsia="sl-SI"/>
        </w:rPr>
        <w:t xml:space="preserve"> </w:t>
      </w:r>
    </w:p>
    <w:p w14:paraId="58BFA6F1" w14:textId="29CE2C00" w:rsidR="00AC1298" w:rsidRPr="00E94501" w:rsidRDefault="00AC1298" w:rsidP="00AC1298">
      <w:pPr>
        <w:autoSpaceDE w:val="0"/>
        <w:autoSpaceDN w:val="0"/>
        <w:adjustRightInd w:val="0"/>
        <w:spacing w:line="276" w:lineRule="auto"/>
        <w:jc w:val="both"/>
        <w:rPr>
          <w:b/>
          <w:szCs w:val="22"/>
          <w:lang w:val="sl-SI"/>
        </w:rPr>
      </w:pPr>
      <w:r w:rsidRPr="00E94501">
        <w:rPr>
          <w:b/>
          <w:szCs w:val="22"/>
          <w:lang w:val="sl-SI"/>
        </w:rPr>
        <w:t>Dodatni cilj javnega razpisa – na področju mreženja</w:t>
      </w:r>
      <w:r w:rsidR="00DB2CF9">
        <w:rPr>
          <w:b/>
          <w:szCs w:val="22"/>
          <w:lang w:val="sl-SI"/>
        </w:rPr>
        <w:t xml:space="preserve"> (sklop B)</w:t>
      </w:r>
      <w:r w:rsidRPr="00E94501">
        <w:rPr>
          <w:b/>
          <w:szCs w:val="22"/>
          <w:lang w:val="sl-SI"/>
        </w:rPr>
        <w:t xml:space="preserve">: </w:t>
      </w:r>
    </w:p>
    <w:p w14:paraId="4B743EB9" w14:textId="77777777" w:rsidR="00AC1298" w:rsidRPr="00EC4B49" w:rsidRDefault="00AC1298" w:rsidP="00AC1298">
      <w:pPr>
        <w:autoSpaceDE w:val="0"/>
        <w:autoSpaceDN w:val="0"/>
        <w:adjustRightInd w:val="0"/>
        <w:spacing w:line="276" w:lineRule="auto"/>
        <w:jc w:val="both"/>
        <w:rPr>
          <w:szCs w:val="22"/>
          <w:lang w:val="sl-SI"/>
        </w:rPr>
      </w:pPr>
    </w:p>
    <w:p w14:paraId="45970A83" w14:textId="77777777" w:rsidR="00AC1298" w:rsidRPr="00EC4B49" w:rsidRDefault="00AC1298" w:rsidP="00AC1298">
      <w:pPr>
        <w:pStyle w:val="Odstavekseznama"/>
        <w:numPr>
          <w:ilvl w:val="0"/>
          <w:numId w:val="46"/>
        </w:numPr>
        <w:autoSpaceDE w:val="0"/>
        <w:autoSpaceDN w:val="0"/>
        <w:adjustRightInd w:val="0"/>
        <w:spacing w:line="276" w:lineRule="auto"/>
        <w:jc w:val="both"/>
        <w:rPr>
          <w:szCs w:val="22"/>
          <w:lang w:val="sl-SI"/>
        </w:rPr>
      </w:pPr>
      <w:r w:rsidRPr="00EC4B49">
        <w:rPr>
          <w:szCs w:val="22"/>
          <w:lang w:val="sl-SI"/>
        </w:rPr>
        <w:t xml:space="preserve">povezovanje mladinskih organizacij in organizacij za mlade z namenom </w:t>
      </w:r>
      <w:r>
        <w:rPr>
          <w:szCs w:val="22"/>
          <w:lang w:val="sl-SI"/>
        </w:rPr>
        <w:t xml:space="preserve">razvoja kakovosti na izbranem vsebinskem področju, koordinacije aktivnosti in izmenjave dobrih praks. </w:t>
      </w:r>
    </w:p>
    <w:p w14:paraId="4E7B0C1F" w14:textId="77777777" w:rsidR="00AC1298" w:rsidRDefault="00AC1298" w:rsidP="00AC1298">
      <w:pPr>
        <w:autoSpaceDE w:val="0"/>
        <w:autoSpaceDN w:val="0"/>
        <w:adjustRightInd w:val="0"/>
        <w:spacing w:line="276" w:lineRule="auto"/>
        <w:jc w:val="both"/>
        <w:rPr>
          <w:szCs w:val="22"/>
          <w:lang w:val="sl-SI"/>
        </w:rPr>
      </w:pPr>
    </w:p>
    <w:p w14:paraId="618CD481" w14:textId="4B1CA786" w:rsidR="00AC1298" w:rsidRDefault="00AC1298" w:rsidP="00AC1298">
      <w:pPr>
        <w:autoSpaceDE w:val="0"/>
        <w:autoSpaceDN w:val="0"/>
        <w:adjustRightInd w:val="0"/>
        <w:spacing w:line="276" w:lineRule="auto"/>
        <w:jc w:val="both"/>
        <w:rPr>
          <w:b/>
          <w:szCs w:val="22"/>
          <w:lang w:val="sl-SI"/>
        </w:rPr>
      </w:pPr>
      <w:r w:rsidRPr="00E922B6">
        <w:rPr>
          <w:b/>
          <w:szCs w:val="22"/>
          <w:lang w:val="sl-SI"/>
        </w:rPr>
        <w:t>Dodatni cilj javnega razpisa – na področju preventivnih aktivnosti za mlade</w:t>
      </w:r>
      <w:r w:rsidR="00DB2CF9">
        <w:rPr>
          <w:b/>
          <w:szCs w:val="22"/>
          <w:lang w:val="sl-SI"/>
        </w:rPr>
        <w:t xml:space="preserve"> (sklop C)</w:t>
      </w:r>
      <w:r w:rsidRPr="00E922B6">
        <w:rPr>
          <w:b/>
          <w:szCs w:val="22"/>
          <w:lang w:val="sl-SI"/>
        </w:rPr>
        <w:t xml:space="preserve">: </w:t>
      </w:r>
    </w:p>
    <w:p w14:paraId="72C1517F" w14:textId="77777777" w:rsidR="00AC1298" w:rsidRPr="00E922B6" w:rsidRDefault="00AC1298" w:rsidP="00AC1298">
      <w:pPr>
        <w:autoSpaceDE w:val="0"/>
        <w:autoSpaceDN w:val="0"/>
        <w:adjustRightInd w:val="0"/>
        <w:spacing w:line="276" w:lineRule="auto"/>
        <w:jc w:val="both"/>
        <w:rPr>
          <w:b/>
          <w:szCs w:val="22"/>
          <w:lang w:val="sl-SI"/>
        </w:rPr>
      </w:pPr>
    </w:p>
    <w:p w14:paraId="7D605FE8" w14:textId="77777777" w:rsidR="00AC1298" w:rsidRPr="00525BA6" w:rsidRDefault="00AC1298" w:rsidP="00AC1298">
      <w:pPr>
        <w:pStyle w:val="Odstavekseznama"/>
        <w:numPr>
          <w:ilvl w:val="0"/>
          <w:numId w:val="46"/>
        </w:numPr>
        <w:autoSpaceDE w:val="0"/>
        <w:autoSpaceDN w:val="0"/>
        <w:adjustRightInd w:val="0"/>
        <w:spacing w:line="276" w:lineRule="auto"/>
        <w:jc w:val="both"/>
        <w:rPr>
          <w:szCs w:val="22"/>
          <w:lang w:val="sl-SI"/>
        </w:rPr>
      </w:pPr>
      <w:r>
        <w:rPr>
          <w:szCs w:val="22"/>
          <w:lang w:val="sl-SI"/>
        </w:rPr>
        <w:t>zagotavljanje rednega in kontinuiranega dnevnega delovanja v obliki odprtih in skupinskih aktivnosti ter razširitev Mreže mladinskih centrov Ljubljana.</w:t>
      </w:r>
    </w:p>
    <w:p w14:paraId="754C4156"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 xml:space="preserve"> </w:t>
      </w:r>
    </w:p>
    <w:p w14:paraId="09737C67" w14:textId="77777777" w:rsidR="00AC1298" w:rsidRPr="00EC4B49" w:rsidRDefault="00AC1298" w:rsidP="00AC1298">
      <w:pPr>
        <w:autoSpaceDE w:val="0"/>
        <w:autoSpaceDN w:val="0"/>
        <w:adjustRightInd w:val="0"/>
        <w:spacing w:line="276" w:lineRule="auto"/>
        <w:jc w:val="both"/>
        <w:rPr>
          <w:szCs w:val="22"/>
          <w:lang w:val="sl-SI"/>
        </w:rPr>
      </w:pPr>
      <w:r>
        <w:rPr>
          <w:b/>
          <w:bCs/>
          <w:szCs w:val="22"/>
          <w:lang w:val="sl-SI"/>
        </w:rPr>
        <w:t xml:space="preserve">Projektne in programske </w:t>
      </w:r>
      <w:r w:rsidRPr="00EC4B49">
        <w:rPr>
          <w:b/>
          <w:bCs/>
          <w:szCs w:val="22"/>
          <w:lang w:val="sl-SI"/>
        </w:rPr>
        <w:t>aktivnosti</w:t>
      </w:r>
      <w:r w:rsidRPr="00EC4B49">
        <w:rPr>
          <w:bCs/>
          <w:szCs w:val="22"/>
          <w:lang w:val="sl-SI"/>
        </w:rPr>
        <w:t>, ki so predmet tega</w:t>
      </w:r>
      <w:r w:rsidRPr="00EC4B49">
        <w:rPr>
          <w:szCs w:val="22"/>
          <w:lang w:val="sl-SI"/>
        </w:rPr>
        <w:t xml:space="preserve"> razpisa</w:t>
      </w:r>
      <w:r>
        <w:rPr>
          <w:szCs w:val="22"/>
          <w:lang w:val="sl-SI"/>
        </w:rPr>
        <w:t xml:space="preserve"> so skladne z načeli mladinskega dela</w:t>
      </w:r>
      <w:r w:rsidRPr="00EC4B49">
        <w:rPr>
          <w:szCs w:val="22"/>
          <w:lang w:val="sl-SI"/>
        </w:rPr>
        <w:t xml:space="preserve"> ter organiziranega neformalnega učenja in se nanašajo na naslednja področja:</w:t>
      </w:r>
    </w:p>
    <w:p w14:paraId="2E782E25"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lastRenderedPageBreak/>
        <w:t xml:space="preserve"> </w:t>
      </w:r>
    </w:p>
    <w:p w14:paraId="538F1A28"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Prednostni področji:</w:t>
      </w:r>
    </w:p>
    <w:p w14:paraId="33EB4CC5"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skrb za mlade z manj priložnostmi v družbi,</w:t>
      </w:r>
    </w:p>
    <w:p w14:paraId="64ECEC0B"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zdrav in aktiven način življenja mladih s poudarkom na duševnem zdravju mladih.</w:t>
      </w:r>
    </w:p>
    <w:p w14:paraId="702850F6" w14:textId="77777777" w:rsidR="00AC1298" w:rsidRPr="00EC4B49" w:rsidRDefault="00AC1298" w:rsidP="00AC1298">
      <w:pPr>
        <w:pStyle w:val="Odstavekseznama"/>
        <w:autoSpaceDE w:val="0"/>
        <w:autoSpaceDN w:val="0"/>
        <w:adjustRightInd w:val="0"/>
        <w:spacing w:line="276" w:lineRule="auto"/>
        <w:ind w:left="502"/>
        <w:jc w:val="both"/>
        <w:rPr>
          <w:szCs w:val="22"/>
          <w:lang w:val="sl-SI"/>
        </w:rPr>
      </w:pPr>
    </w:p>
    <w:p w14:paraId="55B6EDF1"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Ostala področja:</w:t>
      </w:r>
    </w:p>
    <w:p w14:paraId="65D32B10"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usposabljanje ter večanje kompetenc mladih ter krepitev njihovih socialnih veščin,</w:t>
      </w:r>
    </w:p>
    <w:p w14:paraId="7127EFF5"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dostop mladih do trga delovne sile in povečevanje zaposljivosti mladih,</w:t>
      </w:r>
    </w:p>
    <w:p w14:paraId="242D8078"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dostop mladih do kulturnih dobrin in spodbujanje njihove ustvarjalnosti,</w:t>
      </w:r>
    </w:p>
    <w:p w14:paraId="00A635D1" w14:textId="77777777" w:rsidR="00AC1298" w:rsidRPr="00EC4B49" w:rsidRDefault="00AC1298" w:rsidP="00AC1298">
      <w:pPr>
        <w:pStyle w:val="Odstavekseznama"/>
        <w:numPr>
          <w:ilvl w:val="0"/>
          <w:numId w:val="31"/>
        </w:numPr>
        <w:autoSpaceDE w:val="0"/>
        <w:autoSpaceDN w:val="0"/>
        <w:adjustRightInd w:val="0"/>
        <w:spacing w:line="276" w:lineRule="auto"/>
        <w:jc w:val="both"/>
        <w:rPr>
          <w:szCs w:val="22"/>
          <w:lang w:val="sl-SI"/>
        </w:rPr>
      </w:pPr>
      <w:r w:rsidRPr="00EC4B49">
        <w:rPr>
          <w:szCs w:val="22"/>
          <w:lang w:val="sl-SI"/>
        </w:rPr>
        <w:t>mobilnost mladih in mednarodno povezovanje.</w:t>
      </w:r>
    </w:p>
    <w:p w14:paraId="036B4B93" w14:textId="77777777" w:rsidR="00AC1298" w:rsidRPr="00EC4B49" w:rsidRDefault="00AC1298" w:rsidP="00AC1298">
      <w:pPr>
        <w:autoSpaceDE w:val="0"/>
        <w:autoSpaceDN w:val="0"/>
        <w:adjustRightInd w:val="0"/>
        <w:spacing w:line="276" w:lineRule="auto"/>
        <w:jc w:val="both"/>
        <w:rPr>
          <w:szCs w:val="22"/>
          <w:lang w:val="sl-SI"/>
        </w:rPr>
      </w:pPr>
    </w:p>
    <w:p w14:paraId="463F062B" w14:textId="77777777" w:rsidR="00AC1298" w:rsidRPr="00EC4B49" w:rsidRDefault="00AC1298" w:rsidP="00AC1298">
      <w:pPr>
        <w:autoSpaceDE w:val="0"/>
        <w:autoSpaceDN w:val="0"/>
        <w:adjustRightInd w:val="0"/>
        <w:spacing w:line="276" w:lineRule="auto"/>
        <w:jc w:val="both"/>
        <w:rPr>
          <w:szCs w:val="22"/>
          <w:lang w:val="sl-SI"/>
        </w:rPr>
      </w:pPr>
      <w:r w:rsidRPr="00EC4B49">
        <w:rPr>
          <w:b/>
          <w:bCs/>
          <w:szCs w:val="22"/>
          <w:lang w:val="sl-SI"/>
        </w:rPr>
        <w:t xml:space="preserve">Program </w:t>
      </w:r>
      <w:r w:rsidRPr="00EC4B49">
        <w:rPr>
          <w:bCs/>
          <w:szCs w:val="22"/>
          <w:lang w:val="sl-SI"/>
        </w:rPr>
        <w:t>je po vsebini, zasnovi in obsegu zaključena celota aktivnosti na področju mladinskega sektorja, ki potekajo skozi večji del leta in zahtevajo glede trajnega in kontinuiranega zagotavljanja določenih potreb mladih večletno sofinanciranje.</w:t>
      </w:r>
      <w:r w:rsidRPr="00EC4B49">
        <w:rPr>
          <w:szCs w:val="22"/>
          <w:lang w:val="sl-SI"/>
        </w:rPr>
        <w:t xml:space="preserve"> Njegovo vsebino in celotni obseg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Program je dostopen javnosti in bo izveden v obdobju 202</w:t>
      </w:r>
      <w:r>
        <w:rPr>
          <w:szCs w:val="22"/>
          <w:lang w:val="sl-SI"/>
        </w:rPr>
        <w:t>4</w:t>
      </w:r>
      <w:r w:rsidRPr="00EC4B49">
        <w:rPr>
          <w:szCs w:val="22"/>
          <w:lang w:val="sl-SI"/>
        </w:rPr>
        <w:t>-202</w:t>
      </w:r>
      <w:r>
        <w:rPr>
          <w:szCs w:val="22"/>
          <w:lang w:val="sl-SI"/>
        </w:rPr>
        <w:t>6</w:t>
      </w:r>
      <w:r w:rsidRPr="00EC4B49">
        <w:rPr>
          <w:szCs w:val="22"/>
          <w:lang w:val="sl-SI"/>
        </w:rPr>
        <w:t>.</w:t>
      </w:r>
    </w:p>
    <w:p w14:paraId="7ADC74B2" w14:textId="77777777" w:rsidR="00AC1298" w:rsidRPr="00EC4B49" w:rsidRDefault="00AC1298" w:rsidP="00AC1298">
      <w:pPr>
        <w:autoSpaceDE w:val="0"/>
        <w:autoSpaceDN w:val="0"/>
        <w:adjustRightInd w:val="0"/>
        <w:spacing w:line="276" w:lineRule="auto"/>
        <w:jc w:val="both"/>
        <w:rPr>
          <w:bCs/>
          <w:szCs w:val="22"/>
          <w:lang w:val="sl-SI"/>
        </w:rPr>
      </w:pPr>
    </w:p>
    <w:p w14:paraId="7675BFC8" w14:textId="77777777" w:rsidR="00AC1298" w:rsidRPr="00EC4B49" w:rsidRDefault="00AC1298" w:rsidP="00AC1298">
      <w:pPr>
        <w:autoSpaceDE w:val="0"/>
        <w:autoSpaceDN w:val="0"/>
        <w:adjustRightInd w:val="0"/>
        <w:spacing w:line="276" w:lineRule="auto"/>
        <w:jc w:val="both"/>
        <w:rPr>
          <w:bCs/>
          <w:szCs w:val="22"/>
          <w:lang w:val="sl-SI"/>
        </w:rPr>
      </w:pPr>
      <w:r w:rsidRPr="00EC4B49">
        <w:rPr>
          <w:b/>
          <w:bCs/>
          <w:szCs w:val="22"/>
          <w:lang w:val="sl-SI"/>
        </w:rPr>
        <w:t xml:space="preserve">Projekt </w:t>
      </w:r>
      <w:r w:rsidRPr="00EC4B49">
        <w:rPr>
          <w:szCs w:val="22"/>
          <w:lang w:val="sl-SI"/>
        </w:rPr>
        <w:t>je posamična aktivnost, ki je po vsebini, zasnovi in obsegu zaključena celota, njeno vsebino in celotni obseg pa je mogoče razbrati iz prijaviteljevega v celoti izpolnjenega prijavnega obrazca in obveznih prilog. Sestava projektne skupine mora biti takšna, da omogoča realizacijo vseh predvidenih aktivnosti, naloge morajo biti jasno definirane ter ustrezno porazdeljene. Iz sestave projektne skupine mora biti razvidno, da ima ustrezne izkušnje s področja mladinskega dela ter da lahko vodi k zastavljenim ciljem. Projekt je dostopen javnosti in bo izveden v letu 202</w:t>
      </w:r>
      <w:r>
        <w:rPr>
          <w:szCs w:val="22"/>
          <w:lang w:val="sl-SI"/>
        </w:rPr>
        <w:t>4</w:t>
      </w:r>
      <w:r w:rsidRPr="00EC4B49">
        <w:rPr>
          <w:szCs w:val="22"/>
          <w:lang w:val="sl-SI"/>
        </w:rPr>
        <w:t>.</w:t>
      </w:r>
    </w:p>
    <w:p w14:paraId="1E4B43E2" w14:textId="77777777" w:rsidR="00AC1298" w:rsidRPr="00EC4B49" w:rsidRDefault="00AC1298" w:rsidP="00AC1298">
      <w:pPr>
        <w:tabs>
          <w:tab w:val="left" w:pos="3030"/>
        </w:tabs>
        <w:spacing w:line="276" w:lineRule="auto"/>
        <w:rPr>
          <w:szCs w:val="22"/>
          <w:lang w:val="sl-SI"/>
        </w:rPr>
      </w:pPr>
      <w:r w:rsidRPr="00EC4B49">
        <w:rPr>
          <w:szCs w:val="22"/>
          <w:lang w:val="sl-SI"/>
        </w:rPr>
        <w:tab/>
      </w:r>
    </w:p>
    <w:p w14:paraId="4878020D" w14:textId="77777777" w:rsidR="00AC1298" w:rsidRPr="00EC4B49" w:rsidRDefault="00AC1298" w:rsidP="00AC1298">
      <w:pPr>
        <w:autoSpaceDE w:val="0"/>
        <w:autoSpaceDN w:val="0"/>
        <w:adjustRightInd w:val="0"/>
        <w:spacing w:line="276" w:lineRule="auto"/>
        <w:jc w:val="both"/>
        <w:rPr>
          <w:szCs w:val="22"/>
          <w:lang w:val="sl-SI"/>
        </w:rPr>
      </w:pPr>
      <w:r w:rsidRPr="00EC4B49">
        <w:rPr>
          <w:b/>
          <w:bCs/>
          <w:szCs w:val="22"/>
          <w:lang w:val="sl-SI"/>
        </w:rPr>
        <w:t xml:space="preserve">Mladinske nepridobitne organizacije </w:t>
      </w:r>
      <w:r w:rsidRPr="00EC4B49">
        <w:rPr>
          <w:szCs w:val="22"/>
          <w:lang w:val="sl-SI"/>
        </w:rPr>
        <w:t>so tiste, ki delujejo v mladinskem sektorju in ki so ustanovljene po enem od naslednjih zakonov: Zakonu o društvih, Zakonu o zavodih, Zakonu o ustanovah in Zakonu o skupnosti študentov, in drugo.</w:t>
      </w:r>
    </w:p>
    <w:p w14:paraId="3EF39B78" w14:textId="77777777" w:rsidR="00AC1298" w:rsidRPr="00EC4B49" w:rsidRDefault="00AC1298" w:rsidP="00AC1298">
      <w:pPr>
        <w:autoSpaceDE w:val="0"/>
        <w:autoSpaceDN w:val="0"/>
        <w:adjustRightInd w:val="0"/>
        <w:spacing w:line="276" w:lineRule="auto"/>
        <w:rPr>
          <w:b/>
          <w:bCs/>
          <w:szCs w:val="22"/>
          <w:lang w:val="sl-SI"/>
        </w:rPr>
      </w:pPr>
    </w:p>
    <w:p w14:paraId="22A00FE8" w14:textId="77777777" w:rsidR="00AC1298" w:rsidRPr="00EC4B49" w:rsidRDefault="00AC1298" w:rsidP="00AC1298">
      <w:pPr>
        <w:autoSpaceDE w:val="0"/>
        <w:autoSpaceDN w:val="0"/>
        <w:adjustRightInd w:val="0"/>
        <w:spacing w:line="276" w:lineRule="auto"/>
        <w:jc w:val="both"/>
        <w:rPr>
          <w:szCs w:val="22"/>
          <w:lang w:val="sl-SI"/>
        </w:rPr>
      </w:pPr>
      <w:r w:rsidRPr="00EC4B49">
        <w:rPr>
          <w:b/>
          <w:bCs/>
          <w:szCs w:val="22"/>
          <w:lang w:val="sl-SI"/>
        </w:rPr>
        <w:t xml:space="preserve">Mladi v Ljubljani </w:t>
      </w:r>
      <w:r w:rsidRPr="00EC4B49">
        <w:rPr>
          <w:szCs w:val="22"/>
          <w:lang w:val="sl-SI"/>
        </w:rPr>
        <w:t>so mladostniki in mlade odrasle osebe obeh spolov, stare od 15. do dopolnjenega 29. leta starosti, ki se izobražujejo, delajo, bivajo ali se zadržujejo na območju MOL.</w:t>
      </w:r>
    </w:p>
    <w:p w14:paraId="718EEB6E" w14:textId="77777777" w:rsidR="00AC1298" w:rsidRPr="00EC4B49" w:rsidRDefault="00AC1298" w:rsidP="00AC1298">
      <w:pPr>
        <w:autoSpaceDE w:val="0"/>
        <w:autoSpaceDN w:val="0"/>
        <w:adjustRightInd w:val="0"/>
        <w:spacing w:line="276" w:lineRule="auto"/>
        <w:jc w:val="both"/>
        <w:rPr>
          <w:szCs w:val="22"/>
          <w:lang w:val="sl-SI"/>
        </w:rPr>
      </w:pPr>
    </w:p>
    <w:p w14:paraId="12EAC4FD" w14:textId="77777777" w:rsidR="00AC1298" w:rsidRPr="00EC4B49" w:rsidRDefault="00AC1298" w:rsidP="00AC1298">
      <w:pPr>
        <w:autoSpaceDE w:val="0"/>
        <w:autoSpaceDN w:val="0"/>
        <w:adjustRightInd w:val="0"/>
        <w:spacing w:line="276" w:lineRule="auto"/>
        <w:jc w:val="both"/>
        <w:rPr>
          <w:szCs w:val="22"/>
          <w:lang w:val="sl-SI"/>
        </w:rPr>
      </w:pPr>
      <w:r w:rsidRPr="00EC4B49">
        <w:rPr>
          <w:b/>
          <w:szCs w:val="22"/>
          <w:lang w:val="sl-SI"/>
        </w:rPr>
        <w:t>Mladinsko delo</w:t>
      </w:r>
      <w:r w:rsidRPr="00EC4B49">
        <w:rPr>
          <w:szCs w:val="22"/>
          <w:lang w:val="sl-SI"/>
        </w:rPr>
        <w:t xml:space="preserve"> je organizirana in ciljno usmerjena oblika delovanja mladih in za mlade, v okviru katere se mladi na podlagi lastnih prizadevanj lažje vključujejo v družbo, krepijo svoje kompetence ter prispevajo k razvoju skupnosti. Mladinsko delo temelji na vrednotah, njegova temeljna načela pa so: prostovoljna udeležba mladih; odgovarjanje na potrebe, interese ideje in izkušnje mladih; aktivno vključevanje mladih v vse faze aktivnosti (načrtovanje, pripravo, izvedbo, evalvacijo); prispevati mora k osebnemu in socialnemu razvoju mladih preko neformalnega in priložnostnega učenja; spodbujati kritično razmišljanje in kreativnost, kot tudi človekove pravice, demokratične vrednote in aktivno državljanstvo. </w:t>
      </w:r>
    </w:p>
    <w:p w14:paraId="5393D249" w14:textId="77777777" w:rsidR="00AC1298" w:rsidRPr="00EC4B49" w:rsidRDefault="00AC1298" w:rsidP="00AC1298">
      <w:pPr>
        <w:autoSpaceDE w:val="0"/>
        <w:autoSpaceDN w:val="0"/>
        <w:adjustRightInd w:val="0"/>
        <w:spacing w:line="276" w:lineRule="auto"/>
        <w:jc w:val="both"/>
        <w:rPr>
          <w:szCs w:val="22"/>
          <w:lang w:val="sl-SI"/>
        </w:rPr>
      </w:pPr>
    </w:p>
    <w:p w14:paraId="68F71315" w14:textId="77777777" w:rsidR="00AC1298" w:rsidRPr="00EC4B49" w:rsidRDefault="00AC1298" w:rsidP="00AC1298">
      <w:pPr>
        <w:autoSpaceDE w:val="0"/>
        <w:autoSpaceDN w:val="0"/>
        <w:adjustRightInd w:val="0"/>
        <w:spacing w:line="276" w:lineRule="auto"/>
        <w:jc w:val="both"/>
        <w:rPr>
          <w:szCs w:val="22"/>
          <w:lang w:val="sl-SI"/>
        </w:rPr>
      </w:pPr>
      <w:r w:rsidRPr="00EC4B49">
        <w:rPr>
          <w:b/>
          <w:szCs w:val="22"/>
          <w:lang w:val="sl-SI"/>
        </w:rPr>
        <w:t>Prostovoljno delo</w:t>
      </w:r>
      <w:r w:rsidRPr="00EC4B49">
        <w:rPr>
          <w:szCs w:val="22"/>
          <w:lang w:val="sl-SI"/>
        </w:rPr>
        <w:t xml:space="preserve">, ki je predmet vrednotenja v okviru tega javnega razpisa, je tisto, ki je koristno za širšo družbeno skupnost. Organizirano in vrednoteno je na način, kot je opredeljeno v Zakonu o prostovoljstvu (Uradni list RS, št. 10/11, 16/11 – </w:t>
      </w:r>
      <w:proofErr w:type="spellStart"/>
      <w:r w:rsidRPr="00EC4B49">
        <w:rPr>
          <w:szCs w:val="22"/>
          <w:lang w:val="sl-SI"/>
        </w:rPr>
        <w:t>popr</w:t>
      </w:r>
      <w:proofErr w:type="spellEnd"/>
      <w:r w:rsidRPr="00EC4B49">
        <w:rPr>
          <w:szCs w:val="22"/>
          <w:lang w:val="sl-SI"/>
        </w:rPr>
        <w:t>. in 82/15).</w:t>
      </w:r>
    </w:p>
    <w:p w14:paraId="69A4014A" w14:textId="77777777" w:rsidR="00AC1298" w:rsidRPr="00EC4B49" w:rsidRDefault="00AC1298" w:rsidP="00AC1298">
      <w:pPr>
        <w:autoSpaceDE w:val="0"/>
        <w:autoSpaceDN w:val="0"/>
        <w:adjustRightInd w:val="0"/>
        <w:spacing w:line="276" w:lineRule="auto"/>
        <w:jc w:val="both"/>
        <w:rPr>
          <w:szCs w:val="22"/>
          <w:lang w:val="sl-SI"/>
        </w:rPr>
      </w:pPr>
    </w:p>
    <w:p w14:paraId="53D26CF7" w14:textId="77777777" w:rsidR="00AC1298" w:rsidRPr="00EC4B49" w:rsidRDefault="00AC1298" w:rsidP="00AC1298">
      <w:pPr>
        <w:autoSpaceDE w:val="0"/>
        <w:autoSpaceDN w:val="0"/>
        <w:adjustRightInd w:val="0"/>
        <w:spacing w:line="276" w:lineRule="auto"/>
        <w:jc w:val="both"/>
        <w:rPr>
          <w:szCs w:val="22"/>
          <w:lang w:val="sl-SI"/>
        </w:rPr>
      </w:pPr>
      <w:r w:rsidRPr="00EC4B49">
        <w:rPr>
          <w:b/>
          <w:szCs w:val="22"/>
          <w:lang w:val="sl-SI"/>
        </w:rPr>
        <w:t>Mladi z manj priložnostmi</w:t>
      </w:r>
      <w:r w:rsidRPr="00EC4B49">
        <w:rPr>
          <w:szCs w:val="22"/>
          <w:lang w:val="sl-SI"/>
        </w:rPr>
        <w:t xml:space="preserve"> so mladi, ki so zaradi različnih okoliščin prikrajšani ali se srečujejo z večjimi ovirami pri svoji integraciji v družbo. V skupino uvrščamo osebe, ki se srečujejo z ovirami ali težavami kot so senzorna ali telesna oviranost, težave pri izobraževanju (mladi z nizkimi kvalifikacijami, slabim uspehom ipd.), ekonomske ovire (nizek življenjski standard), kulturne razlike (priseljenci, begunci, pripadniki etničnih </w:t>
      </w:r>
      <w:r w:rsidRPr="00EC4B49">
        <w:rPr>
          <w:szCs w:val="22"/>
          <w:lang w:val="sl-SI"/>
        </w:rPr>
        <w:lastRenderedPageBreak/>
        <w:t xml:space="preserve">manjšin), zdravstvene težave (duševne motnje, dolgotrajne zdravstvene težave), družbene ovire (žrtve diskriminacije, osebe z asocialnim ali tveganim vedenjem, nekdanji storilci kaznivih dejanj, (nekdanji) uživalci drog, mladi starši, samohranilci …) in geografske ovire (osebe iz oddaljenih ali podeželskih področij). </w:t>
      </w:r>
    </w:p>
    <w:p w14:paraId="4AAB2DF3" w14:textId="77777777" w:rsidR="00AC1298" w:rsidRPr="00EC4B49" w:rsidRDefault="00AC1298" w:rsidP="00AC1298">
      <w:pPr>
        <w:autoSpaceDE w:val="0"/>
        <w:autoSpaceDN w:val="0"/>
        <w:adjustRightInd w:val="0"/>
        <w:spacing w:line="276" w:lineRule="auto"/>
        <w:rPr>
          <w:b/>
          <w:bCs/>
          <w:color w:val="92CDDC" w:themeColor="accent5" w:themeTint="99"/>
          <w:szCs w:val="22"/>
          <w:lang w:val="sl-SI"/>
        </w:rPr>
      </w:pPr>
    </w:p>
    <w:p w14:paraId="240EA489" w14:textId="77777777" w:rsidR="00AC1298" w:rsidRPr="00EC4B49" w:rsidRDefault="00AC1298" w:rsidP="00AC1298">
      <w:pPr>
        <w:autoSpaceDE w:val="0"/>
        <w:autoSpaceDN w:val="0"/>
        <w:adjustRightInd w:val="0"/>
        <w:spacing w:line="276" w:lineRule="auto"/>
        <w:jc w:val="both"/>
        <w:rPr>
          <w:b/>
          <w:bCs/>
          <w:szCs w:val="22"/>
          <w:lang w:val="sl-SI"/>
        </w:rPr>
      </w:pPr>
      <w:r w:rsidRPr="00EC4B49">
        <w:rPr>
          <w:b/>
          <w:bCs/>
          <w:szCs w:val="22"/>
          <w:lang w:val="sl-SI"/>
        </w:rPr>
        <w:t xml:space="preserve">Prijavitelji se lahko v okviru tega javnega razpisa prijavijo z isto vlogo le na enega izmed naslednjih </w:t>
      </w:r>
      <w:r>
        <w:rPr>
          <w:b/>
          <w:bCs/>
          <w:szCs w:val="22"/>
          <w:lang w:val="sl-SI"/>
        </w:rPr>
        <w:t>3</w:t>
      </w:r>
      <w:r w:rsidRPr="00EC4B49">
        <w:rPr>
          <w:b/>
          <w:bCs/>
          <w:szCs w:val="22"/>
          <w:lang w:val="sl-SI"/>
        </w:rPr>
        <w:t xml:space="preserve"> (</w:t>
      </w:r>
      <w:r>
        <w:rPr>
          <w:b/>
          <w:bCs/>
          <w:szCs w:val="22"/>
          <w:lang w:val="sl-SI"/>
        </w:rPr>
        <w:t>treh</w:t>
      </w:r>
      <w:r w:rsidRPr="00EC4B49">
        <w:rPr>
          <w:b/>
          <w:bCs/>
          <w:szCs w:val="22"/>
          <w:lang w:val="sl-SI"/>
        </w:rPr>
        <w:t>) sklopov:</w:t>
      </w:r>
    </w:p>
    <w:p w14:paraId="60CAECC4" w14:textId="77777777" w:rsidR="00AC1298" w:rsidRPr="00EC4B49" w:rsidRDefault="00AC1298" w:rsidP="00AC1298">
      <w:pPr>
        <w:autoSpaceDE w:val="0"/>
        <w:autoSpaceDN w:val="0"/>
        <w:adjustRightInd w:val="0"/>
        <w:spacing w:line="276" w:lineRule="auto"/>
        <w:jc w:val="both"/>
        <w:rPr>
          <w:b/>
          <w:bCs/>
          <w:szCs w:val="22"/>
          <w:lang w:val="sl-SI"/>
        </w:rPr>
      </w:pPr>
    </w:p>
    <w:p w14:paraId="63EA029A" w14:textId="77777777" w:rsidR="00AC1298" w:rsidRPr="00EC4B49" w:rsidRDefault="00AC1298" w:rsidP="00AC1298">
      <w:pPr>
        <w:autoSpaceDE w:val="0"/>
        <w:autoSpaceDN w:val="0"/>
        <w:adjustRightInd w:val="0"/>
        <w:spacing w:line="276" w:lineRule="auto"/>
        <w:jc w:val="both"/>
        <w:rPr>
          <w:b/>
          <w:bCs/>
          <w:szCs w:val="22"/>
          <w:lang w:val="sl-SI"/>
        </w:rPr>
      </w:pPr>
      <w:r w:rsidRPr="00EC4B49">
        <w:rPr>
          <w:b/>
          <w:bCs/>
          <w:szCs w:val="22"/>
          <w:lang w:val="sl-SI"/>
        </w:rPr>
        <w:t xml:space="preserve">1.1. Sklop A: lokalne mladinske aktivnosti (enoletni projekti ali triletni programi): </w:t>
      </w:r>
    </w:p>
    <w:p w14:paraId="2372C143" w14:textId="77777777" w:rsidR="00AC1298" w:rsidRPr="00EC4B49" w:rsidRDefault="00AC1298" w:rsidP="00AC1298">
      <w:pPr>
        <w:autoSpaceDE w:val="0"/>
        <w:autoSpaceDN w:val="0"/>
        <w:adjustRightInd w:val="0"/>
        <w:spacing w:line="276" w:lineRule="auto"/>
        <w:jc w:val="both"/>
        <w:rPr>
          <w:szCs w:val="22"/>
          <w:lang w:val="sl-SI"/>
        </w:rPr>
      </w:pPr>
      <w:r w:rsidRPr="00EC4B49">
        <w:rPr>
          <w:b/>
          <w:bCs/>
          <w:szCs w:val="22"/>
          <w:lang w:val="sl-SI"/>
        </w:rPr>
        <w:t xml:space="preserve">Lokalne mladinske aktivnosti </w:t>
      </w:r>
      <w:r w:rsidRPr="00EC4B49">
        <w:rPr>
          <w:szCs w:val="22"/>
          <w:lang w:val="sl-SI"/>
        </w:rPr>
        <w:t>so tiste mladinske aktivnosti, ki se izvajajo v obliki enoletnih projektov ali triletnih programov in so namenjene mladim, ki se izobražujejo, delajo, bivajo ali se zadržujejo na območju MOL. Temeljijo na mladinskem delu. Če to prinaša dodano vrednost projektu ali programu, lokalne mladinske aktivnosti lahko vključujejo tudi mednarodno sodelovanje v obliki izmenjav mladih in/ali mladinskih delavcev.</w:t>
      </w:r>
    </w:p>
    <w:p w14:paraId="046CEFB9" w14:textId="77777777" w:rsidR="00AC1298" w:rsidRPr="00EC4B49" w:rsidRDefault="00AC1298" w:rsidP="00AC1298">
      <w:pPr>
        <w:autoSpaceDE w:val="0"/>
        <w:autoSpaceDN w:val="0"/>
        <w:adjustRightInd w:val="0"/>
        <w:spacing w:line="276" w:lineRule="auto"/>
        <w:jc w:val="both"/>
        <w:rPr>
          <w:b/>
          <w:bCs/>
          <w:szCs w:val="22"/>
          <w:lang w:val="sl-SI"/>
        </w:rPr>
      </w:pPr>
    </w:p>
    <w:p w14:paraId="62355184" w14:textId="77777777" w:rsidR="00AC1298" w:rsidRPr="00EC4B49" w:rsidRDefault="00AC1298" w:rsidP="00AC1298">
      <w:pPr>
        <w:autoSpaceDE w:val="0"/>
        <w:autoSpaceDN w:val="0"/>
        <w:adjustRightInd w:val="0"/>
        <w:spacing w:line="276" w:lineRule="auto"/>
        <w:jc w:val="both"/>
        <w:outlineLvl w:val="0"/>
        <w:rPr>
          <w:b/>
          <w:szCs w:val="22"/>
          <w:lang w:val="sl-SI"/>
        </w:rPr>
      </w:pPr>
      <w:r w:rsidRPr="00EC4B49">
        <w:rPr>
          <w:b/>
          <w:szCs w:val="22"/>
          <w:lang w:val="sl-SI"/>
        </w:rPr>
        <w:t>1.2. Sklop B: mreženje mladinskih nepridobitnih organizacij v MOL (</w:t>
      </w:r>
      <w:r>
        <w:rPr>
          <w:b/>
          <w:szCs w:val="22"/>
          <w:lang w:val="sl-SI"/>
        </w:rPr>
        <w:t>triletni</w:t>
      </w:r>
      <w:r w:rsidRPr="00EC4B49">
        <w:rPr>
          <w:b/>
          <w:szCs w:val="22"/>
          <w:lang w:val="sl-SI"/>
        </w:rPr>
        <w:t xml:space="preserve"> program</w:t>
      </w:r>
      <w:r w:rsidRPr="00EC4B49">
        <w:rPr>
          <w:b/>
          <w:bCs/>
          <w:szCs w:val="22"/>
          <w:lang w:val="sl-SI"/>
        </w:rPr>
        <w:t>)</w:t>
      </w:r>
      <w:r w:rsidRPr="00EC4B49">
        <w:rPr>
          <w:b/>
          <w:szCs w:val="22"/>
          <w:lang w:val="sl-SI"/>
        </w:rPr>
        <w:t>:</w:t>
      </w:r>
    </w:p>
    <w:p w14:paraId="32850F78" w14:textId="77777777" w:rsidR="00AC1298" w:rsidRDefault="00AC1298" w:rsidP="00AC1298">
      <w:pPr>
        <w:autoSpaceDE w:val="0"/>
        <w:autoSpaceDN w:val="0"/>
        <w:adjustRightInd w:val="0"/>
        <w:spacing w:line="276" w:lineRule="auto"/>
        <w:jc w:val="both"/>
        <w:rPr>
          <w:szCs w:val="22"/>
          <w:lang w:val="sl-SI"/>
        </w:rPr>
      </w:pPr>
      <w:r w:rsidRPr="00EC4B49">
        <w:rPr>
          <w:b/>
          <w:szCs w:val="22"/>
          <w:lang w:val="sl-SI"/>
        </w:rPr>
        <w:t>Mreženje mladinskih nepridobitnih organizacij v MOL</w:t>
      </w:r>
      <w:r w:rsidRPr="00EC4B49">
        <w:rPr>
          <w:szCs w:val="22"/>
          <w:lang w:val="sl-SI"/>
        </w:rPr>
        <w:t xml:space="preserve"> pomeni njihovo povezovanje z namenom spodbujanja njihovega strokovnega sodelovanja in zagotavljanja podpore in storitev na celotnem območju MOL. Na Javnem razpisu za sofinanciranje projektov za leto 202</w:t>
      </w:r>
      <w:r>
        <w:rPr>
          <w:szCs w:val="22"/>
          <w:lang w:val="sl-SI"/>
        </w:rPr>
        <w:t>4</w:t>
      </w:r>
      <w:r w:rsidRPr="00EC4B49">
        <w:rPr>
          <w:szCs w:val="22"/>
          <w:lang w:val="sl-SI"/>
        </w:rPr>
        <w:t xml:space="preserve"> in programov za obdobje od 202</w:t>
      </w:r>
      <w:r>
        <w:rPr>
          <w:szCs w:val="22"/>
          <w:lang w:val="sl-SI"/>
        </w:rPr>
        <w:t>4</w:t>
      </w:r>
      <w:r w:rsidRPr="00EC4B49">
        <w:rPr>
          <w:szCs w:val="22"/>
          <w:lang w:val="sl-SI"/>
        </w:rPr>
        <w:t xml:space="preserve"> do 202</w:t>
      </w:r>
      <w:r>
        <w:rPr>
          <w:szCs w:val="22"/>
          <w:lang w:val="sl-SI"/>
        </w:rPr>
        <w:t>6</w:t>
      </w:r>
      <w:r w:rsidRPr="00EC4B49">
        <w:rPr>
          <w:szCs w:val="22"/>
          <w:lang w:val="sl-SI"/>
        </w:rPr>
        <w:t xml:space="preserve"> s področja mladinskega sektorja v Mestni občini Ljubljana bo podprt največ en program mreženja</w:t>
      </w:r>
      <w:r>
        <w:rPr>
          <w:szCs w:val="22"/>
          <w:lang w:val="sl-SI"/>
        </w:rPr>
        <w:t xml:space="preserve"> na posameznem področju, in sicer: </w:t>
      </w:r>
    </w:p>
    <w:p w14:paraId="35AF3241" w14:textId="77777777" w:rsidR="00AC1298" w:rsidRPr="00D65AF9" w:rsidRDefault="00AC1298" w:rsidP="00AC1298">
      <w:pPr>
        <w:numPr>
          <w:ilvl w:val="0"/>
          <w:numId w:val="48"/>
        </w:numPr>
        <w:autoSpaceDE w:val="0"/>
        <w:autoSpaceDN w:val="0"/>
        <w:adjustRightInd w:val="0"/>
        <w:jc w:val="both"/>
        <w:rPr>
          <w:szCs w:val="22"/>
        </w:rPr>
      </w:pPr>
      <w:proofErr w:type="spellStart"/>
      <w:r w:rsidRPr="00D65AF9">
        <w:rPr>
          <w:szCs w:val="22"/>
        </w:rPr>
        <w:t>informiranje</w:t>
      </w:r>
      <w:proofErr w:type="spellEnd"/>
      <w:r w:rsidRPr="00D65AF9">
        <w:rPr>
          <w:szCs w:val="22"/>
        </w:rPr>
        <w:t xml:space="preserve"> </w:t>
      </w:r>
      <w:proofErr w:type="spellStart"/>
      <w:r w:rsidRPr="00D65AF9">
        <w:rPr>
          <w:szCs w:val="22"/>
        </w:rPr>
        <w:t>mladih</w:t>
      </w:r>
      <w:proofErr w:type="spellEnd"/>
      <w:r w:rsidRPr="00D65AF9">
        <w:rPr>
          <w:szCs w:val="22"/>
        </w:rPr>
        <w:t xml:space="preserve"> in </w:t>
      </w:r>
      <w:proofErr w:type="spellStart"/>
      <w:r w:rsidRPr="00D65AF9">
        <w:rPr>
          <w:szCs w:val="22"/>
        </w:rPr>
        <w:t>mladinskih</w:t>
      </w:r>
      <w:proofErr w:type="spellEnd"/>
      <w:r w:rsidRPr="00D65AF9">
        <w:rPr>
          <w:szCs w:val="22"/>
        </w:rPr>
        <w:t xml:space="preserve"> </w:t>
      </w:r>
      <w:proofErr w:type="spellStart"/>
      <w:r w:rsidRPr="00D65AF9">
        <w:rPr>
          <w:szCs w:val="22"/>
        </w:rPr>
        <w:t>organizacij</w:t>
      </w:r>
      <w:proofErr w:type="spellEnd"/>
      <w:r w:rsidRPr="00D65AF9">
        <w:rPr>
          <w:szCs w:val="22"/>
        </w:rPr>
        <w:t>,</w:t>
      </w:r>
    </w:p>
    <w:p w14:paraId="1D27C247" w14:textId="77777777" w:rsidR="00AC1298" w:rsidRPr="00D65AF9" w:rsidRDefault="00AC1298" w:rsidP="00AC1298">
      <w:pPr>
        <w:numPr>
          <w:ilvl w:val="0"/>
          <w:numId w:val="48"/>
        </w:numPr>
        <w:autoSpaceDE w:val="0"/>
        <w:autoSpaceDN w:val="0"/>
        <w:adjustRightInd w:val="0"/>
        <w:jc w:val="both"/>
        <w:rPr>
          <w:szCs w:val="22"/>
        </w:rPr>
      </w:pPr>
      <w:proofErr w:type="spellStart"/>
      <w:r w:rsidRPr="00D65AF9">
        <w:rPr>
          <w:szCs w:val="22"/>
        </w:rPr>
        <w:t>preprečevanje</w:t>
      </w:r>
      <w:proofErr w:type="spellEnd"/>
      <w:r w:rsidRPr="00D65AF9">
        <w:rPr>
          <w:szCs w:val="22"/>
        </w:rPr>
        <w:t xml:space="preserve"> </w:t>
      </w:r>
      <w:proofErr w:type="spellStart"/>
      <w:r w:rsidRPr="00D65AF9">
        <w:rPr>
          <w:szCs w:val="22"/>
        </w:rPr>
        <w:t>nasilja</w:t>
      </w:r>
      <w:proofErr w:type="spellEnd"/>
      <w:r w:rsidRPr="00D65AF9">
        <w:rPr>
          <w:szCs w:val="22"/>
        </w:rPr>
        <w:t xml:space="preserve"> </w:t>
      </w:r>
      <w:proofErr w:type="spellStart"/>
      <w:r w:rsidRPr="00D65AF9">
        <w:rPr>
          <w:szCs w:val="22"/>
        </w:rPr>
        <w:t>nad</w:t>
      </w:r>
      <w:proofErr w:type="spellEnd"/>
      <w:r w:rsidRPr="00D65AF9">
        <w:rPr>
          <w:szCs w:val="22"/>
        </w:rPr>
        <w:t xml:space="preserve"> in med </w:t>
      </w:r>
      <w:proofErr w:type="spellStart"/>
      <w:r w:rsidRPr="00D65AF9">
        <w:rPr>
          <w:szCs w:val="22"/>
        </w:rPr>
        <w:t>mladimi</w:t>
      </w:r>
      <w:proofErr w:type="spellEnd"/>
      <w:r w:rsidRPr="00D65AF9">
        <w:rPr>
          <w:szCs w:val="22"/>
        </w:rPr>
        <w:t>,</w:t>
      </w:r>
    </w:p>
    <w:p w14:paraId="1954EF64" w14:textId="77777777" w:rsidR="00AC1298" w:rsidRPr="00D65AF9" w:rsidRDefault="00AC1298" w:rsidP="00AC1298">
      <w:pPr>
        <w:numPr>
          <w:ilvl w:val="0"/>
          <w:numId w:val="48"/>
        </w:numPr>
        <w:autoSpaceDE w:val="0"/>
        <w:autoSpaceDN w:val="0"/>
        <w:adjustRightInd w:val="0"/>
        <w:jc w:val="both"/>
        <w:rPr>
          <w:szCs w:val="22"/>
        </w:rPr>
      </w:pPr>
      <w:proofErr w:type="spellStart"/>
      <w:r w:rsidRPr="00D65AF9">
        <w:rPr>
          <w:szCs w:val="22"/>
        </w:rPr>
        <w:t>preventivno</w:t>
      </w:r>
      <w:proofErr w:type="spellEnd"/>
      <w:r w:rsidRPr="00D65AF9">
        <w:rPr>
          <w:szCs w:val="22"/>
        </w:rPr>
        <w:t xml:space="preserve"> </w:t>
      </w:r>
      <w:proofErr w:type="spellStart"/>
      <w:r w:rsidRPr="00D65AF9">
        <w:rPr>
          <w:szCs w:val="22"/>
        </w:rPr>
        <w:t>ulično</w:t>
      </w:r>
      <w:proofErr w:type="spellEnd"/>
      <w:r w:rsidRPr="00D65AF9">
        <w:rPr>
          <w:szCs w:val="22"/>
        </w:rPr>
        <w:t xml:space="preserve"> </w:t>
      </w:r>
      <w:proofErr w:type="spellStart"/>
      <w:r w:rsidRPr="00D65AF9">
        <w:rPr>
          <w:szCs w:val="22"/>
        </w:rPr>
        <w:t>delo</w:t>
      </w:r>
      <w:proofErr w:type="spellEnd"/>
      <w:r w:rsidRPr="00D65AF9">
        <w:rPr>
          <w:szCs w:val="22"/>
        </w:rPr>
        <w:t xml:space="preserve"> z </w:t>
      </w:r>
      <w:proofErr w:type="spellStart"/>
      <w:r w:rsidRPr="00D65AF9">
        <w:rPr>
          <w:szCs w:val="22"/>
        </w:rPr>
        <w:t>mladimi</w:t>
      </w:r>
      <w:proofErr w:type="spellEnd"/>
      <w:r w:rsidRPr="00D65AF9">
        <w:rPr>
          <w:szCs w:val="22"/>
        </w:rPr>
        <w:t>,</w:t>
      </w:r>
    </w:p>
    <w:p w14:paraId="6A70A1BF" w14:textId="77777777" w:rsidR="00AC1298" w:rsidRDefault="00AC1298" w:rsidP="00AC1298">
      <w:pPr>
        <w:numPr>
          <w:ilvl w:val="0"/>
          <w:numId w:val="48"/>
        </w:numPr>
        <w:autoSpaceDE w:val="0"/>
        <w:autoSpaceDN w:val="0"/>
        <w:adjustRightInd w:val="0"/>
        <w:jc w:val="both"/>
        <w:rPr>
          <w:szCs w:val="22"/>
        </w:rPr>
      </w:pPr>
      <w:proofErr w:type="spellStart"/>
      <w:r w:rsidRPr="00D65AF9">
        <w:rPr>
          <w:szCs w:val="22"/>
        </w:rPr>
        <w:t>karierni</w:t>
      </w:r>
      <w:proofErr w:type="spellEnd"/>
      <w:r w:rsidRPr="00D65AF9">
        <w:rPr>
          <w:szCs w:val="22"/>
        </w:rPr>
        <w:t xml:space="preserve"> </w:t>
      </w:r>
      <w:proofErr w:type="spellStart"/>
      <w:r w:rsidRPr="00D65AF9">
        <w:rPr>
          <w:szCs w:val="22"/>
        </w:rPr>
        <w:t>razvoj</w:t>
      </w:r>
      <w:proofErr w:type="spellEnd"/>
      <w:r w:rsidRPr="00D65AF9">
        <w:rPr>
          <w:szCs w:val="22"/>
        </w:rPr>
        <w:t xml:space="preserve"> </w:t>
      </w:r>
      <w:proofErr w:type="spellStart"/>
      <w:r w:rsidRPr="00D65AF9">
        <w:rPr>
          <w:szCs w:val="22"/>
        </w:rPr>
        <w:t>mladih</w:t>
      </w:r>
      <w:proofErr w:type="spellEnd"/>
      <w:r>
        <w:rPr>
          <w:szCs w:val="22"/>
        </w:rPr>
        <w:t>,</w:t>
      </w:r>
    </w:p>
    <w:p w14:paraId="7DFA1518" w14:textId="45B73D0E" w:rsidR="00AC1298" w:rsidRPr="00D65AF9" w:rsidRDefault="00AC1298" w:rsidP="00AC1298">
      <w:pPr>
        <w:numPr>
          <w:ilvl w:val="0"/>
          <w:numId w:val="48"/>
        </w:numPr>
        <w:autoSpaceDE w:val="0"/>
        <w:autoSpaceDN w:val="0"/>
        <w:adjustRightInd w:val="0"/>
        <w:jc w:val="both"/>
        <w:rPr>
          <w:szCs w:val="22"/>
        </w:rPr>
      </w:pPr>
      <w:r w:rsidRPr="00EC4B49">
        <w:rPr>
          <w:szCs w:val="22"/>
          <w:lang w:val="sl-SI"/>
        </w:rPr>
        <w:t>spodbujanj</w:t>
      </w:r>
      <w:r>
        <w:rPr>
          <w:szCs w:val="22"/>
          <w:lang w:val="sl-SI"/>
        </w:rPr>
        <w:t>e</w:t>
      </w:r>
      <w:r w:rsidRPr="00EC4B49">
        <w:rPr>
          <w:szCs w:val="22"/>
          <w:lang w:val="sl-SI"/>
        </w:rPr>
        <w:t xml:space="preserve"> mednarodnega sodelovanja in mednarodnega mladinskega dela</w:t>
      </w:r>
      <w:r w:rsidR="0039522D">
        <w:rPr>
          <w:szCs w:val="22"/>
          <w:lang w:val="sl-SI"/>
        </w:rPr>
        <w:t>.</w:t>
      </w:r>
    </w:p>
    <w:p w14:paraId="7E082B75" w14:textId="77777777" w:rsidR="00AC1298" w:rsidRDefault="00AC1298" w:rsidP="00AC1298">
      <w:pPr>
        <w:autoSpaceDE w:val="0"/>
        <w:autoSpaceDN w:val="0"/>
        <w:adjustRightInd w:val="0"/>
        <w:spacing w:line="276" w:lineRule="auto"/>
        <w:jc w:val="both"/>
        <w:rPr>
          <w:szCs w:val="22"/>
          <w:lang w:val="sl-SI"/>
        </w:rPr>
      </w:pPr>
    </w:p>
    <w:p w14:paraId="1A781D85" w14:textId="2553A549" w:rsidR="00AC1298" w:rsidRPr="00D65AF9" w:rsidRDefault="00AC1298" w:rsidP="00AC1298">
      <w:pPr>
        <w:autoSpaceDE w:val="0"/>
        <w:autoSpaceDN w:val="0"/>
        <w:adjustRightInd w:val="0"/>
        <w:jc w:val="both"/>
        <w:outlineLvl w:val="0"/>
        <w:rPr>
          <w:b/>
          <w:szCs w:val="22"/>
        </w:rPr>
      </w:pPr>
      <w:r w:rsidRPr="00D65AF9">
        <w:rPr>
          <w:b/>
          <w:szCs w:val="22"/>
        </w:rPr>
        <w:t xml:space="preserve">1.3. </w:t>
      </w:r>
      <w:proofErr w:type="spellStart"/>
      <w:r w:rsidRPr="00D65AF9">
        <w:rPr>
          <w:b/>
          <w:szCs w:val="22"/>
        </w:rPr>
        <w:t>Sklop</w:t>
      </w:r>
      <w:proofErr w:type="spellEnd"/>
      <w:r w:rsidRPr="00D65AF9">
        <w:rPr>
          <w:b/>
          <w:szCs w:val="22"/>
        </w:rPr>
        <w:t xml:space="preserve"> C: </w:t>
      </w:r>
      <w:proofErr w:type="spellStart"/>
      <w:r w:rsidRPr="00D65AF9">
        <w:rPr>
          <w:b/>
          <w:szCs w:val="22"/>
        </w:rPr>
        <w:t>preventivni</w:t>
      </w:r>
      <w:proofErr w:type="spellEnd"/>
      <w:r w:rsidRPr="00D65AF9">
        <w:rPr>
          <w:b/>
          <w:szCs w:val="22"/>
        </w:rPr>
        <w:t xml:space="preserve"> </w:t>
      </w:r>
      <w:proofErr w:type="spellStart"/>
      <w:r w:rsidRPr="00D65AF9">
        <w:rPr>
          <w:b/>
          <w:szCs w:val="22"/>
        </w:rPr>
        <w:t>programi</w:t>
      </w:r>
      <w:proofErr w:type="spellEnd"/>
      <w:r w:rsidRPr="00D65AF9">
        <w:rPr>
          <w:b/>
          <w:szCs w:val="22"/>
        </w:rPr>
        <w:t xml:space="preserve"> za </w:t>
      </w:r>
      <w:proofErr w:type="spellStart"/>
      <w:r w:rsidRPr="00D65AF9">
        <w:rPr>
          <w:b/>
          <w:szCs w:val="22"/>
        </w:rPr>
        <w:t>mlade</w:t>
      </w:r>
      <w:proofErr w:type="spellEnd"/>
      <w:r w:rsidRPr="00D65AF9">
        <w:rPr>
          <w:b/>
          <w:szCs w:val="22"/>
        </w:rPr>
        <w:t xml:space="preserve"> v MOL (</w:t>
      </w:r>
      <w:proofErr w:type="spellStart"/>
      <w:r w:rsidRPr="00D65AF9">
        <w:rPr>
          <w:b/>
          <w:bCs/>
          <w:szCs w:val="22"/>
        </w:rPr>
        <w:t>triletni</w:t>
      </w:r>
      <w:proofErr w:type="spellEnd"/>
      <w:r w:rsidRPr="00D65AF9">
        <w:rPr>
          <w:b/>
          <w:bCs/>
          <w:szCs w:val="22"/>
        </w:rPr>
        <w:t xml:space="preserve"> program)</w:t>
      </w:r>
      <w:r w:rsidRPr="00D65AF9">
        <w:rPr>
          <w:b/>
          <w:szCs w:val="22"/>
        </w:rPr>
        <w:t>:</w:t>
      </w:r>
    </w:p>
    <w:p w14:paraId="0D112E18" w14:textId="2B2B5309" w:rsidR="00AC1298" w:rsidRPr="008952AD" w:rsidRDefault="00DB2CF9" w:rsidP="00AC1298">
      <w:pPr>
        <w:pStyle w:val="Telobesedila"/>
        <w:rPr>
          <w:b w:val="0"/>
          <w:sz w:val="22"/>
          <w:szCs w:val="22"/>
        </w:rPr>
      </w:pPr>
      <w:r>
        <w:rPr>
          <w:sz w:val="22"/>
          <w:szCs w:val="22"/>
        </w:rPr>
        <w:t>P</w:t>
      </w:r>
      <w:r w:rsidR="00AC1298" w:rsidRPr="00D65AF9">
        <w:rPr>
          <w:sz w:val="22"/>
          <w:szCs w:val="22"/>
        </w:rPr>
        <w:t xml:space="preserve">reventivni programi za mlade v MOL </w:t>
      </w:r>
      <w:r w:rsidR="00AC1298" w:rsidRPr="008952AD">
        <w:rPr>
          <w:b w:val="0"/>
          <w:sz w:val="22"/>
          <w:szCs w:val="22"/>
        </w:rPr>
        <w:t>so tisti programi, ki so namenjeni socialno ogroženim otrokom in mladim med 10. in 29. letom starosti v njihovem domačem okolju. Izvajajo jih</w:t>
      </w:r>
      <w:r w:rsidR="00AC1298">
        <w:rPr>
          <w:b w:val="0"/>
          <w:sz w:val="22"/>
          <w:szCs w:val="22"/>
        </w:rPr>
        <w:t xml:space="preserve"> enote</w:t>
      </w:r>
      <w:r w:rsidR="00AC1298" w:rsidRPr="008952AD">
        <w:rPr>
          <w:b w:val="0"/>
          <w:sz w:val="22"/>
          <w:szCs w:val="22"/>
        </w:rPr>
        <w:t xml:space="preserve"> Centr</w:t>
      </w:r>
      <w:r w:rsidR="00AC1298">
        <w:rPr>
          <w:b w:val="0"/>
          <w:sz w:val="22"/>
          <w:szCs w:val="22"/>
        </w:rPr>
        <w:t>a</w:t>
      </w:r>
      <w:r w:rsidR="00AC1298" w:rsidRPr="008952AD">
        <w:rPr>
          <w:b w:val="0"/>
          <w:sz w:val="22"/>
          <w:szCs w:val="22"/>
        </w:rPr>
        <w:t xml:space="preserve"> za socialno delo Ljubljan</w:t>
      </w:r>
      <w:r w:rsidR="00AC1298">
        <w:rPr>
          <w:b w:val="0"/>
          <w:sz w:val="22"/>
          <w:szCs w:val="22"/>
        </w:rPr>
        <w:t>a</w:t>
      </w:r>
      <w:r w:rsidR="00AC1298" w:rsidRPr="008952AD">
        <w:rPr>
          <w:b w:val="0"/>
          <w:sz w:val="22"/>
          <w:szCs w:val="22"/>
        </w:rPr>
        <w:t>.</w:t>
      </w:r>
    </w:p>
    <w:p w14:paraId="6721F9BA" w14:textId="77777777" w:rsidR="00AC1298" w:rsidRDefault="00AC1298" w:rsidP="00AC1298">
      <w:pPr>
        <w:autoSpaceDE w:val="0"/>
        <w:autoSpaceDN w:val="0"/>
        <w:adjustRightInd w:val="0"/>
        <w:spacing w:line="276" w:lineRule="auto"/>
        <w:jc w:val="both"/>
        <w:rPr>
          <w:szCs w:val="22"/>
          <w:lang w:val="sl-SI"/>
        </w:rPr>
      </w:pPr>
    </w:p>
    <w:p w14:paraId="1D763874" w14:textId="77777777" w:rsidR="00AC1298" w:rsidRPr="00EC4B49" w:rsidRDefault="00AC1298" w:rsidP="00AC1298">
      <w:pPr>
        <w:autoSpaceDE w:val="0"/>
        <w:autoSpaceDN w:val="0"/>
        <w:adjustRightInd w:val="0"/>
        <w:spacing w:line="276" w:lineRule="auto"/>
        <w:jc w:val="both"/>
        <w:rPr>
          <w:b/>
          <w:bCs/>
          <w:szCs w:val="22"/>
          <w:lang w:val="sl-SI"/>
        </w:rPr>
      </w:pPr>
      <w:r w:rsidRPr="00EC4B49">
        <w:rPr>
          <w:b/>
          <w:bCs/>
          <w:szCs w:val="22"/>
          <w:lang w:val="sl-SI"/>
        </w:rPr>
        <w:t>II. OSNOVNI POGOJI ZA KANDIDIRANJE NA JAVNEM RAZPISU</w:t>
      </w:r>
    </w:p>
    <w:p w14:paraId="5B60727C" w14:textId="77777777" w:rsidR="00AC1298" w:rsidRPr="00EC4B49" w:rsidRDefault="00AC1298" w:rsidP="00AC1298">
      <w:pPr>
        <w:autoSpaceDE w:val="0"/>
        <w:autoSpaceDN w:val="0"/>
        <w:adjustRightInd w:val="0"/>
        <w:spacing w:line="276" w:lineRule="auto"/>
        <w:jc w:val="both"/>
        <w:rPr>
          <w:b/>
          <w:bCs/>
          <w:szCs w:val="22"/>
          <w:lang w:val="sl-SI"/>
        </w:rPr>
      </w:pPr>
    </w:p>
    <w:p w14:paraId="1E14EFAB"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 xml:space="preserve">Prijavitelji lahko kandidirajo z istim programom ali projektom le na enega od razpisanih področij. </w:t>
      </w:r>
    </w:p>
    <w:p w14:paraId="243B26D3" w14:textId="77777777" w:rsidR="00AC1298" w:rsidRPr="00EC4B49" w:rsidRDefault="00AC1298" w:rsidP="00AC1298">
      <w:pPr>
        <w:autoSpaceDE w:val="0"/>
        <w:autoSpaceDN w:val="0"/>
        <w:adjustRightInd w:val="0"/>
        <w:spacing w:line="276" w:lineRule="auto"/>
        <w:jc w:val="both"/>
        <w:rPr>
          <w:b/>
          <w:bCs/>
          <w:szCs w:val="22"/>
          <w:lang w:val="sl-SI"/>
        </w:rPr>
      </w:pPr>
    </w:p>
    <w:p w14:paraId="0C4D2CDF" w14:textId="77777777" w:rsidR="00AC1298" w:rsidRPr="00EC4B49" w:rsidRDefault="00AC1298" w:rsidP="00AC1298">
      <w:pPr>
        <w:autoSpaceDE w:val="0"/>
        <w:autoSpaceDN w:val="0"/>
        <w:adjustRightInd w:val="0"/>
        <w:spacing w:line="276" w:lineRule="auto"/>
        <w:jc w:val="both"/>
        <w:rPr>
          <w:b/>
          <w:bCs/>
          <w:szCs w:val="22"/>
          <w:lang w:val="sl-SI"/>
        </w:rPr>
      </w:pPr>
      <w:r w:rsidRPr="00EC4B49">
        <w:rPr>
          <w:b/>
          <w:bCs/>
          <w:szCs w:val="22"/>
          <w:lang w:val="sl-SI"/>
        </w:rPr>
        <w:t xml:space="preserve">Osnovni pogoji, ki jih morajo izpolnjevati prijavitelji za kandidiranje na javnem razpisu: </w:t>
      </w:r>
    </w:p>
    <w:p w14:paraId="07BF0DAE"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 xml:space="preserve">Prijavitelji so lahko pravne osebe, ki: </w:t>
      </w:r>
    </w:p>
    <w:p w14:paraId="477C7532" w14:textId="77777777" w:rsidR="00AC1298" w:rsidRPr="00EC4B49" w:rsidRDefault="00AC1298" w:rsidP="00AC1298">
      <w:pPr>
        <w:pStyle w:val="Odstavekseznama"/>
        <w:numPr>
          <w:ilvl w:val="0"/>
          <w:numId w:val="32"/>
        </w:numPr>
        <w:autoSpaceDE w:val="0"/>
        <w:autoSpaceDN w:val="0"/>
        <w:adjustRightInd w:val="0"/>
        <w:spacing w:line="276" w:lineRule="auto"/>
        <w:jc w:val="both"/>
        <w:rPr>
          <w:szCs w:val="22"/>
          <w:lang w:val="sl-SI"/>
        </w:rPr>
      </w:pPr>
      <w:r w:rsidRPr="00EC4B49">
        <w:rPr>
          <w:szCs w:val="22"/>
          <w:lang w:val="sl-SI"/>
        </w:rPr>
        <w:t xml:space="preserve">so ustanovljene na podlagi enega izmed zakonov, ki opredeljujejo </w:t>
      </w:r>
      <w:r w:rsidRPr="00EC4B49">
        <w:rPr>
          <w:bCs/>
          <w:szCs w:val="22"/>
          <w:lang w:val="sl-SI"/>
        </w:rPr>
        <w:t>nepridobitnost organizacije</w:t>
      </w:r>
      <w:r w:rsidRPr="00EC4B49">
        <w:rPr>
          <w:szCs w:val="22"/>
          <w:lang w:val="sl-SI"/>
        </w:rPr>
        <w:t>, skladno z opredelitvijo v I. točki razpisa,</w:t>
      </w:r>
    </w:p>
    <w:p w14:paraId="0CA8E6B8" w14:textId="77777777" w:rsidR="00AC1298" w:rsidRPr="00EC4B49" w:rsidRDefault="00AC1298" w:rsidP="00AC1298">
      <w:pPr>
        <w:pStyle w:val="Odstavekseznama"/>
        <w:numPr>
          <w:ilvl w:val="0"/>
          <w:numId w:val="32"/>
        </w:numPr>
        <w:autoSpaceDE w:val="0"/>
        <w:autoSpaceDN w:val="0"/>
        <w:adjustRightInd w:val="0"/>
        <w:spacing w:line="276" w:lineRule="auto"/>
        <w:jc w:val="both"/>
        <w:rPr>
          <w:szCs w:val="22"/>
          <w:lang w:val="sl-SI"/>
        </w:rPr>
      </w:pPr>
      <w:r w:rsidRPr="00EC4B49">
        <w:rPr>
          <w:szCs w:val="22"/>
          <w:lang w:val="sl-SI"/>
        </w:rPr>
        <w:t>so registrirani na območju MOL,</w:t>
      </w:r>
    </w:p>
    <w:p w14:paraId="46A7D55E" w14:textId="77777777" w:rsidR="00AC1298" w:rsidRPr="006734F2" w:rsidRDefault="00AC1298" w:rsidP="00AC1298">
      <w:pPr>
        <w:pStyle w:val="Odstavekseznama"/>
        <w:numPr>
          <w:ilvl w:val="0"/>
          <w:numId w:val="33"/>
        </w:numPr>
        <w:autoSpaceDE w:val="0"/>
        <w:autoSpaceDN w:val="0"/>
        <w:adjustRightInd w:val="0"/>
        <w:jc w:val="both"/>
        <w:rPr>
          <w:szCs w:val="22"/>
          <w:lang w:val="sl-SI"/>
        </w:rPr>
      </w:pPr>
      <w:r w:rsidRPr="006734F2">
        <w:rPr>
          <w:szCs w:val="22"/>
          <w:lang w:val="sl-SI"/>
        </w:rPr>
        <w:t>zagotavljajo, da bo najmanj 90 % udeležencev pri programih in projektih med 15. in dopolnjenim 29. letom, z izjemo sklopa C, kjer mora biti najmanj 90 % udeležencev med 10. in 29. letom starosti (obvezna izjava),</w:t>
      </w:r>
    </w:p>
    <w:p w14:paraId="2FB15DA7"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so, če so bili pogodbeni partner MOL, v letih 202</w:t>
      </w:r>
      <w:r>
        <w:rPr>
          <w:szCs w:val="22"/>
          <w:lang w:val="sl-SI"/>
        </w:rPr>
        <w:t>2</w:t>
      </w:r>
      <w:r w:rsidRPr="00EC4B49">
        <w:rPr>
          <w:szCs w:val="22"/>
          <w:lang w:val="sl-SI"/>
        </w:rPr>
        <w:t xml:space="preserve"> in 202</w:t>
      </w:r>
      <w:r>
        <w:rPr>
          <w:szCs w:val="22"/>
          <w:lang w:val="sl-SI"/>
        </w:rPr>
        <w:t>3</w:t>
      </w:r>
      <w:r w:rsidRPr="00EC4B49">
        <w:rPr>
          <w:szCs w:val="22"/>
          <w:lang w:val="sl-SI"/>
        </w:rPr>
        <w:t xml:space="preserve"> izpolnili vse pogodbene obveznosti (obvezna izjava),</w:t>
      </w:r>
    </w:p>
    <w:p w14:paraId="426295BA"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zagotavljajo, da nihče od sodelujočih pri izvedbi programa ali projekta ni evidentiran v kazenski evidenci kot pravnomočno obsojena oseba zaradi kaznivega dejanja zoper spolno nedotakljivost (obvezna izjava),</w:t>
      </w:r>
    </w:p>
    <w:p w14:paraId="5B16D40A"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delujejo v skladu z načeli zagotavljanja enakih možnosti in enakega obravnavanja ne glede na spol, etnično poreklo, spolno usmerjenost, hendikep ali drugo osebno okoliščino,</w:t>
      </w:r>
    </w:p>
    <w:p w14:paraId="15D16AD0"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lastRenderedPageBreak/>
        <w:t>zagotavljajo, da bodo projekti v celoti izvedeni v letu 202</w:t>
      </w:r>
      <w:r>
        <w:rPr>
          <w:szCs w:val="22"/>
          <w:lang w:val="sl-SI"/>
        </w:rPr>
        <w:t>4</w:t>
      </w:r>
      <w:r w:rsidRPr="00EC4B49">
        <w:rPr>
          <w:szCs w:val="22"/>
          <w:lang w:val="sl-SI"/>
        </w:rPr>
        <w:t>, programi pa v obdobju od 202</w:t>
      </w:r>
      <w:r>
        <w:rPr>
          <w:szCs w:val="22"/>
          <w:lang w:val="sl-SI"/>
        </w:rPr>
        <w:t>4</w:t>
      </w:r>
      <w:r w:rsidRPr="00EC4B49">
        <w:rPr>
          <w:szCs w:val="22"/>
          <w:lang w:val="sl-SI"/>
        </w:rPr>
        <w:t xml:space="preserve"> do 202</w:t>
      </w:r>
      <w:r>
        <w:rPr>
          <w:szCs w:val="22"/>
          <w:lang w:val="sl-SI"/>
        </w:rPr>
        <w:t>6</w:t>
      </w:r>
      <w:r w:rsidRPr="00EC4B49">
        <w:rPr>
          <w:szCs w:val="22"/>
          <w:lang w:val="sl-SI"/>
        </w:rPr>
        <w:t xml:space="preserve"> (obvezna izjava),</w:t>
      </w:r>
    </w:p>
    <w:p w14:paraId="1DFB659C"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 xml:space="preserve">se zavežejo, da bodo ob zaključku projekta/programa v posameznem koledarskem letu, pristopile k izpolnjevanju skupinskega vprašalnika iz sistema Logbook, z namenom pridobivanja podatkov o kakovostnem mladinskem delu. Oddani vprašalniki (vsaj sedmih udeleženk oz. udeležencev aktivnosti) bodo pogoj za izplačilo sredstev sofinanciranja (obvezna izjava),  </w:t>
      </w:r>
    </w:p>
    <w:p w14:paraId="5075E66A" w14:textId="77777777" w:rsidR="00AC1298" w:rsidRPr="00EC4B49" w:rsidRDefault="00AC1298" w:rsidP="00AC1298">
      <w:pPr>
        <w:pStyle w:val="Odstavekseznama"/>
        <w:numPr>
          <w:ilvl w:val="0"/>
          <w:numId w:val="33"/>
        </w:numPr>
        <w:autoSpaceDE w:val="0"/>
        <w:autoSpaceDN w:val="0"/>
        <w:adjustRightInd w:val="0"/>
        <w:spacing w:line="276" w:lineRule="auto"/>
        <w:jc w:val="both"/>
        <w:rPr>
          <w:szCs w:val="22"/>
          <w:lang w:val="sl-SI"/>
        </w:rPr>
      </w:pPr>
      <w:r w:rsidRPr="00EC4B49">
        <w:rPr>
          <w:szCs w:val="22"/>
          <w:lang w:val="sl-SI"/>
        </w:rPr>
        <w:t>projekt/program je lahko sofinanciran le preko enega javnega razpisa MOL istočasno.</w:t>
      </w:r>
    </w:p>
    <w:p w14:paraId="56155B0E" w14:textId="77777777" w:rsidR="00AC1298" w:rsidRPr="00EC4B49" w:rsidRDefault="00AC1298" w:rsidP="00AC1298">
      <w:pPr>
        <w:autoSpaceDE w:val="0"/>
        <w:autoSpaceDN w:val="0"/>
        <w:adjustRightInd w:val="0"/>
        <w:spacing w:line="276" w:lineRule="auto"/>
        <w:ind w:left="360"/>
        <w:jc w:val="both"/>
        <w:rPr>
          <w:szCs w:val="22"/>
          <w:lang w:val="sl-SI"/>
        </w:rPr>
      </w:pPr>
    </w:p>
    <w:p w14:paraId="0C530D2B" w14:textId="77777777" w:rsidR="00AC1298" w:rsidRPr="00EC4B49" w:rsidRDefault="00AC1298" w:rsidP="00AC1298">
      <w:pPr>
        <w:pStyle w:val="Odstavekseznama"/>
        <w:autoSpaceDE w:val="0"/>
        <w:autoSpaceDN w:val="0"/>
        <w:adjustRightInd w:val="0"/>
        <w:spacing w:line="276" w:lineRule="auto"/>
        <w:jc w:val="both"/>
        <w:rPr>
          <w:szCs w:val="22"/>
          <w:lang w:val="sl-SI"/>
        </w:rPr>
      </w:pPr>
    </w:p>
    <w:p w14:paraId="692CDF5E"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III. POSEBNI POGOJI ZA KANDIDIRANJE NA RAZPISU</w:t>
      </w:r>
    </w:p>
    <w:p w14:paraId="7982148D" w14:textId="77777777" w:rsidR="00AC1298" w:rsidRPr="00EC4B49" w:rsidRDefault="00AC1298" w:rsidP="00AC1298">
      <w:pPr>
        <w:spacing w:line="276" w:lineRule="auto"/>
        <w:jc w:val="both"/>
        <w:rPr>
          <w:szCs w:val="22"/>
          <w:lang w:val="sl-SI"/>
        </w:rPr>
      </w:pPr>
    </w:p>
    <w:p w14:paraId="0E5B6BA6"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Posebni pogoji, ki jih morajo izpolnjevati prijavitelji za kandidiranje na javnem razpisu za Sklop A:</w:t>
      </w:r>
    </w:p>
    <w:p w14:paraId="643D6DAF" w14:textId="77777777" w:rsidR="00AC1298" w:rsidRPr="00EC4B49" w:rsidRDefault="00AC1298" w:rsidP="00AC1298">
      <w:pPr>
        <w:numPr>
          <w:ilvl w:val="0"/>
          <w:numId w:val="34"/>
        </w:numPr>
        <w:autoSpaceDE w:val="0"/>
        <w:autoSpaceDN w:val="0"/>
        <w:adjustRightInd w:val="0"/>
        <w:spacing w:line="276" w:lineRule="auto"/>
        <w:jc w:val="both"/>
        <w:rPr>
          <w:szCs w:val="22"/>
          <w:lang w:val="sl-SI"/>
        </w:rPr>
      </w:pPr>
      <w:r w:rsidRPr="00EC4B49">
        <w:rPr>
          <w:szCs w:val="22"/>
          <w:lang w:val="sl-SI"/>
        </w:rPr>
        <w:t>zaprošena vrednost sofinanciranja s strani Urada za mladino MOL za leto 202</w:t>
      </w:r>
      <w:r>
        <w:rPr>
          <w:szCs w:val="22"/>
          <w:lang w:val="sl-SI"/>
        </w:rPr>
        <w:t>4</w:t>
      </w:r>
      <w:r w:rsidRPr="00EC4B49">
        <w:rPr>
          <w:szCs w:val="22"/>
          <w:lang w:val="sl-SI"/>
        </w:rPr>
        <w:t xml:space="preserve"> ne sme presegati 6.000 EUR v okviru posamezne vloge in hkrati ne več kot 50 % celotne vrednosti projekta ali programa,</w:t>
      </w:r>
    </w:p>
    <w:p w14:paraId="23A5BD20" w14:textId="77777777" w:rsidR="00AC1298" w:rsidRPr="00EC4B49" w:rsidRDefault="00AC1298" w:rsidP="00AC1298">
      <w:pPr>
        <w:pStyle w:val="Odstavekseznama"/>
        <w:numPr>
          <w:ilvl w:val="0"/>
          <w:numId w:val="34"/>
        </w:numPr>
        <w:autoSpaceDE w:val="0"/>
        <w:autoSpaceDN w:val="0"/>
        <w:adjustRightInd w:val="0"/>
        <w:spacing w:line="276" w:lineRule="auto"/>
        <w:jc w:val="both"/>
        <w:rPr>
          <w:szCs w:val="22"/>
          <w:lang w:val="sl-SI"/>
        </w:rPr>
      </w:pPr>
      <w:r w:rsidRPr="00EC4B49">
        <w:rPr>
          <w:szCs w:val="22"/>
          <w:lang w:val="sl-SI"/>
        </w:rPr>
        <w:t xml:space="preserve">posamezen prijavitelj se lahko prijavi </w:t>
      </w:r>
      <w:r w:rsidRPr="00EC4B49">
        <w:rPr>
          <w:b/>
          <w:bCs/>
          <w:szCs w:val="22"/>
          <w:lang w:val="sl-SI"/>
        </w:rPr>
        <w:t xml:space="preserve">z največ 3 (tremi) vsebinsko različnimi projekti ali programi, </w:t>
      </w:r>
      <w:r w:rsidRPr="00EC4B49">
        <w:rPr>
          <w:bCs/>
          <w:szCs w:val="22"/>
          <w:lang w:val="sl-SI"/>
        </w:rPr>
        <w:t>v nasprotnem primeru bodo upoštevane prve tri prejete vloge,</w:t>
      </w:r>
    </w:p>
    <w:p w14:paraId="28553357" w14:textId="77777777" w:rsidR="00AC1298" w:rsidRPr="00EC4B49" w:rsidRDefault="00AC1298" w:rsidP="00AC1298">
      <w:pPr>
        <w:pStyle w:val="Odstavekseznama"/>
        <w:numPr>
          <w:ilvl w:val="0"/>
          <w:numId w:val="34"/>
        </w:numPr>
        <w:tabs>
          <w:tab w:val="num" w:pos="2496"/>
        </w:tabs>
        <w:autoSpaceDE w:val="0"/>
        <w:autoSpaceDN w:val="0"/>
        <w:adjustRightInd w:val="0"/>
        <w:spacing w:line="276" w:lineRule="auto"/>
        <w:jc w:val="both"/>
        <w:rPr>
          <w:szCs w:val="22"/>
          <w:lang w:val="sl-SI"/>
        </w:rPr>
      </w:pPr>
      <w:r w:rsidRPr="00EC4B49">
        <w:rPr>
          <w:szCs w:val="22"/>
          <w:lang w:val="sl-SI"/>
        </w:rPr>
        <w:t>zaradi zagotavljanja pluralnosti izvajalcev bodo znotraj sklopa A v letu 202</w:t>
      </w:r>
      <w:r>
        <w:rPr>
          <w:szCs w:val="22"/>
          <w:lang w:val="sl-SI"/>
        </w:rPr>
        <w:t>4</w:t>
      </w:r>
      <w:r w:rsidRPr="00EC4B49">
        <w:rPr>
          <w:szCs w:val="22"/>
          <w:lang w:val="sl-SI"/>
        </w:rPr>
        <w:t xml:space="preserve"> s strani Urada za mladino MOL podprti največ trije projekti in/ali programi istega izvajalca – vključno z večletnimi programi iz preteklih let, ki potekajo tudi v letu 202</w:t>
      </w:r>
      <w:r>
        <w:rPr>
          <w:szCs w:val="22"/>
          <w:lang w:val="sl-SI"/>
        </w:rPr>
        <w:t>4</w:t>
      </w:r>
      <w:r w:rsidRPr="00EC4B49">
        <w:rPr>
          <w:szCs w:val="22"/>
          <w:lang w:val="sl-SI"/>
        </w:rPr>
        <w:t>,</w:t>
      </w:r>
    </w:p>
    <w:p w14:paraId="679F6BB7" w14:textId="77777777" w:rsidR="00AC1298" w:rsidRPr="00EC4B49" w:rsidRDefault="00AC1298" w:rsidP="00AC1298">
      <w:pPr>
        <w:numPr>
          <w:ilvl w:val="0"/>
          <w:numId w:val="34"/>
        </w:numPr>
        <w:spacing w:line="276" w:lineRule="auto"/>
        <w:jc w:val="both"/>
        <w:rPr>
          <w:szCs w:val="22"/>
          <w:lang w:val="sl-SI"/>
        </w:rPr>
      </w:pPr>
      <w:r w:rsidRPr="00EC4B49">
        <w:rPr>
          <w:szCs w:val="22"/>
          <w:lang w:val="sl-SI"/>
        </w:rPr>
        <w:t xml:space="preserve">prijavitelji niso upravičeni do sofinanciranja iz </w:t>
      </w:r>
      <w:r>
        <w:rPr>
          <w:szCs w:val="22"/>
          <w:lang w:val="sl-SI"/>
        </w:rPr>
        <w:t xml:space="preserve">sklopa A </w:t>
      </w:r>
      <w:r w:rsidRPr="00EC4B49">
        <w:rPr>
          <w:szCs w:val="22"/>
          <w:lang w:val="sl-SI"/>
        </w:rPr>
        <w:t>tega javnega razpisa v kolikor izvajajo program mladinskega centra, pri čemer določilo ne posega v obstoječa pogodbena razmerja.</w:t>
      </w:r>
    </w:p>
    <w:p w14:paraId="69F446E3" w14:textId="77777777" w:rsidR="00AC1298" w:rsidRPr="00EC4B49" w:rsidRDefault="00AC1298" w:rsidP="00AC1298">
      <w:pPr>
        <w:autoSpaceDE w:val="0"/>
        <w:autoSpaceDN w:val="0"/>
        <w:adjustRightInd w:val="0"/>
        <w:spacing w:line="276" w:lineRule="auto"/>
        <w:ind w:left="720"/>
        <w:jc w:val="both"/>
        <w:rPr>
          <w:szCs w:val="22"/>
          <w:lang w:val="sl-SI"/>
        </w:rPr>
      </w:pPr>
    </w:p>
    <w:p w14:paraId="5B505286" w14:textId="77777777" w:rsidR="00AC1298" w:rsidRDefault="00AC1298" w:rsidP="00AC1298">
      <w:pPr>
        <w:autoSpaceDE w:val="0"/>
        <w:autoSpaceDN w:val="0"/>
        <w:adjustRightInd w:val="0"/>
        <w:spacing w:line="276" w:lineRule="auto"/>
        <w:jc w:val="both"/>
        <w:rPr>
          <w:b/>
          <w:szCs w:val="22"/>
          <w:lang w:val="sl-SI"/>
        </w:rPr>
      </w:pPr>
      <w:r w:rsidRPr="00EC4B49">
        <w:rPr>
          <w:b/>
          <w:szCs w:val="22"/>
          <w:lang w:val="sl-SI"/>
        </w:rPr>
        <w:t xml:space="preserve">Posebni pogoji, ki jih morajo izpolnjevati prijavitelji za kandidiranje na javnem razpisu za </w:t>
      </w:r>
    </w:p>
    <w:p w14:paraId="337AB346" w14:textId="77777777" w:rsidR="00AC1298" w:rsidRPr="00EC4B49" w:rsidRDefault="00AC1298" w:rsidP="00AC1298">
      <w:pPr>
        <w:autoSpaceDE w:val="0"/>
        <w:autoSpaceDN w:val="0"/>
        <w:adjustRightInd w:val="0"/>
        <w:spacing w:line="276" w:lineRule="auto"/>
        <w:jc w:val="both"/>
        <w:rPr>
          <w:b/>
          <w:bCs/>
          <w:szCs w:val="22"/>
          <w:lang w:val="sl-SI"/>
        </w:rPr>
      </w:pPr>
      <w:r w:rsidRPr="00EC4B49">
        <w:rPr>
          <w:b/>
          <w:szCs w:val="22"/>
          <w:lang w:val="sl-SI"/>
        </w:rPr>
        <w:t>Sklop B:</w:t>
      </w:r>
    </w:p>
    <w:p w14:paraId="053C610C" w14:textId="77777777" w:rsidR="00AC1298" w:rsidRDefault="00AC1298" w:rsidP="00AC1298">
      <w:pPr>
        <w:pStyle w:val="1tekst"/>
        <w:numPr>
          <w:ilvl w:val="0"/>
          <w:numId w:val="35"/>
        </w:numPr>
        <w:spacing w:line="276" w:lineRule="auto"/>
        <w:rPr>
          <w:rFonts w:ascii="Times New Roman" w:hAnsi="Times New Roman"/>
          <w:sz w:val="22"/>
          <w:szCs w:val="22"/>
        </w:rPr>
      </w:pPr>
      <w:r w:rsidRPr="00EC4B49">
        <w:rPr>
          <w:rFonts w:ascii="Times New Roman" w:hAnsi="Times New Roman"/>
          <w:sz w:val="22"/>
          <w:szCs w:val="22"/>
        </w:rPr>
        <w:t>prijavitelji so lahko pravne osebe, ki so ustanovljene na podlagi Zakona o društvih ali Zakona o zavodih, ki ne izvajajo javne službe,</w:t>
      </w:r>
    </w:p>
    <w:p w14:paraId="7863A9F3" w14:textId="77777777" w:rsidR="00AC1298" w:rsidRPr="00D65AF9" w:rsidRDefault="00AC1298" w:rsidP="00AC1298">
      <w:pPr>
        <w:pStyle w:val="1tekst"/>
        <w:numPr>
          <w:ilvl w:val="0"/>
          <w:numId w:val="35"/>
        </w:numPr>
        <w:spacing w:line="240" w:lineRule="auto"/>
        <w:rPr>
          <w:rFonts w:ascii="Times New Roman" w:hAnsi="Times New Roman"/>
          <w:sz w:val="22"/>
          <w:szCs w:val="22"/>
        </w:rPr>
      </w:pPr>
      <w:r w:rsidRPr="00D65AF9">
        <w:rPr>
          <w:rFonts w:ascii="Times New Roman" w:hAnsi="Times New Roman"/>
          <w:sz w:val="22"/>
          <w:szCs w:val="22"/>
        </w:rPr>
        <w:t xml:space="preserve">prijavitelji se lahko prijavijo </w:t>
      </w:r>
      <w:r w:rsidRPr="00D65AF9">
        <w:rPr>
          <w:rFonts w:ascii="Times New Roman" w:hAnsi="Times New Roman"/>
          <w:b/>
          <w:sz w:val="22"/>
          <w:szCs w:val="22"/>
        </w:rPr>
        <w:t>z največ 1 (eno) vlogo</w:t>
      </w:r>
      <w:r w:rsidRPr="00D65AF9">
        <w:rPr>
          <w:rFonts w:ascii="Times New Roman" w:hAnsi="Times New Roman"/>
          <w:sz w:val="22"/>
          <w:szCs w:val="22"/>
        </w:rPr>
        <w:t xml:space="preserve"> </w:t>
      </w:r>
      <w:r w:rsidRPr="00D65AF9">
        <w:rPr>
          <w:rFonts w:ascii="Times New Roman" w:hAnsi="Times New Roman"/>
          <w:b/>
          <w:sz w:val="22"/>
          <w:szCs w:val="22"/>
        </w:rPr>
        <w:t>na eno izmed naslednjih vsebinskih področij</w:t>
      </w:r>
      <w:r w:rsidRPr="00D65AF9">
        <w:rPr>
          <w:rFonts w:ascii="Times New Roman" w:hAnsi="Times New Roman"/>
          <w:sz w:val="22"/>
          <w:szCs w:val="22"/>
        </w:rPr>
        <w:t xml:space="preserve"> mreženja: </w:t>
      </w:r>
    </w:p>
    <w:p w14:paraId="227BD002" w14:textId="77777777" w:rsidR="00AC1298" w:rsidRPr="00D65AF9" w:rsidRDefault="00AC1298" w:rsidP="00AC1298">
      <w:pPr>
        <w:numPr>
          <w:ilvl w:val="0"/>
          <w:numId w:val="49"/>
        </w:numPr>
        <w:autoSpaceDE w:val="0"/>
        <w:autoSpaceDN w:val="0"/>
        <w:adjustRightInd w:val="0"/>
        <w:jc w:val="both"/>
        <w:rPr>
          <w:szCs w:val="22"/>
        </w:rPr>
      </w:pPr>
      <w:proofErr w:type="spellStart"/>
      <w:r w:rsidRPr="00D65AF9">
        <w:rPr>
          <w:szCs w:val="22"/>
        </w:rPr>
        <w:t>informiranje</w:t>
      </w:r>
      <w:proofErr w:type="spellEnd"/>
      <w:r w:rsidRPr="00D65AF9">
        <w:rPr>
          <w:szCs w:val="22"/>
        </w:rPr>
        <w:t xml:space="preserve"> </w:t>
      </w:r>
      <w:proofErr w:type="spellStart"/>
      <w:r w:rsidRPr="00D65AF9">
        <w:rPr>
          <w:szCs w:val="22"/>
        </w:rPr>
        <w:t>mladih</w:t>
      </w:r>
      <w:proofErr w:type="spellEnd"/>
      <w:r w:rsidRPr="00D65AF9">
        <w:rPr>
          <w:szCs w:val="22"/>
        </w:rPr>
        <w:t xml:space="preserve"> in </w:t>
      </w:r>
      <w:proofErr w:type="spellStart"/>
      <w:r w:rsidRPr="00D65AF9">
        <w:rPr>
          <w:szCs w:val="22"/>
        </w:rPr>
        <w:t>mladinskih</w:t>
      </w:r>
      <w:proofErr w:type="spellEnd"/>
      <w:r w:rsidRPr="00D65AF9">
        <w:rPr>
          <w:szCs w:val="22"/>
        </w:rPr>
        <w:t xml:space="preserve"> </w:t>
      </w:r>
      <w:proofErr w:type="spellStart"/>
      <w:r w:rsidRPr="00D65AF9">
        <w:rPr>
          <w:szCs w:val="22"/>
        </w:rPr>
        <w:t>organizacij</w:t>
      </w:r>
      <w:proofErr w:type="spellEnd"/>
      <w:r w:rsidRPr="00D65AF9">
        <w:rPr>
          <w:szCs w:val="22"/>
        </w:rPr>
        <w:t xml:space="preserve">, </w:t>
      </w:r>
    </w:p>
    <w:p w14:paraId="02E7929B" w14:textId="77777777" w:rsidR="00AC1298" w:rsidRPr="00D65AF9" w:rsidRDefault="00AC1298" w:rsidP="00AC1298">
      <w:pPr>
        <w:numPr>
          <w:ilvl w:val="0"/>
          <w:numId w:val="49"/>
        </w:numPr>
        <w:autoSpaceDE w:val="0"/>
        <w:autoSpaceDN w:val="0"/>
        <w:adjustRightInd w:val="0"/>
        <w:jc w:val="both"/>
        <w:rPr>
          <w:szCs w:val="22"/>
        </w:rPr>
      </w:pPr>
      <w:proofErr w:type="spellStart"/>
      <w:r w:rsidRPr="00D65AF9">
        <w:rPr>
          <w:szCs w:val="22"/>
        </w:rPr>
        <w:t>preprečevanje</w:t>
      </w:r>
      <w:proofErr w:type="spellEnd"/>
      <w:r w:rsidRPr="00D65AF9">
        <w:rPr>
          <w:szCs w:val="22"/>
        </w:rPr>
        <w:t xml:space="preserve"> </w:t>
      </w:r>
      <w:proofErr w:type="spellStart"/>
      <w:r w:rsidRPr="00D65AF9">
        <w:rPr>
          <w:szCs w:val="22"/>
        </w:rPr>
        <w:t>nasilja</w:t>
      </w:r>
      <w:proofErr w:type="spellEnd"/>
      <w:r w:rsidRPr="00D65AF9">
        <w:rPr>
          <w:szCs w:val="22"/>
        </w:rPr>
        <w:t xml:space="preserve"> </w:t>
      </w:r>
      <w:proofErr w:type="spellStart"/>
      <w:r w:rsidRPr="00D65AF9">
        <w:rPr>
          <w:szCs w:val="22"/>
        </w:rPr>
        <w:t>nad</w:t>
      </w:r>
      <w:proofErr w:type="spellEnd"/>
      <w:r w:rsidRPr="00D65AF9">
        <w:rPr>
          <w:szCs w:val="22"/>
        </w:rPr>
        <w:t xml:space="preserve"> in med </w:t>
      </w:r>
      <w:proofErr w:type="spellStart"/>
      <w:r w:rsidRPr="00D65AF9">
        <w:rPr>
          <w:szCs w:val="22"/>
        </w:rPr>
        <w:t>mladimi</w:t>
      </w:r>
      <w:proofErr w:type="spellEnd"/>
      <w:r w:rsidRPr="00D65AF9">
        <w:rPr>
          <w:szCs w:val="22"/>
        </w:rPr>
        <w:t xml:space="preserve">, </w:t>
      </w:r>
    </w:p>
    <w:p w14:paraId="08EFE86D" w14:textId="77777777" w:rsidR="00AC1298" w:rsidRPr="00D65AF9" w:rsidRDefault="00AC1298" w:rsidP="00AC1298">
      <w:pPr>
        <w:numPr>
          <w:ilvl w:val="0"/>
          <w:numId w:val="49"/>
        </w:numPr>
        <w:autoSpaceDE w:val="0"/>
        <w:autoSpaceDN w:val="0"/>
        <w:adjustRightInd w:val="0"/>
        <w:jc w:val="both"/>
        <w:rPr>
          <w:szCs w:val="22"/>
        </w:rPr>
      </w:pPr>
      <w:proofErr w:type="spellStart"/>
      <w:r w:rsidRPr="00D65AF9">
        <w:rPr>
          <w:szCs w:val="22"/>
        </w:rPr>
        <w:t>preventivno</w:t>
      </w:r>
      <w:proofErr w:type="spellEnd"/>
      <w:r w:rsidRPr="00D65AF9">
        <w:rPr>
          <w:szCs w:val="22"/>
        </w:rPr>
        <w:t xml:space="preserve"> </w:t>
      </w:r>
      <w:proofErr w:type="spellStart"/>
      <w:r w:rsidRPr="00D65AF9">
        <w:rPr>
          <w:szCs w:val="22"/>
        </w:rPr>
        <w:t>ulično</w:t>
      </w:r>
      <w:proofErr w:type="spellEnd"/>
      <w:r w:rsidRPr="00D65AF9">
        <w:rPr>
          <w:szCs w:val="22"/>
        </w:rPr>
        <w:t xml:space="preserve"> </w:t>
      </w:r>
      <w:proofErr w:type="spellStart"/>
      <w:r w:rsidRPr="00D65AF9">
        <w:rPr>
          <w:szCs w:val="22"/>
        </w:rPr>
        <w:t>delo</w:t>
      </w:r>
      <w:proofErr w:type="spellEnd"/>
      <w:r w:rsidRPr="00D65AF9">
        <w:rPr>
          <w:szCs w:val="22"/>
        </w:rPr>
        <w:t xml:space="preserve"> z </w:t>
      </w:r>
      <w:proofErr w:type="spellStart"/>
      <w:r w:rsidRPr="00D65AF9">
        <w:rPr>
          <w:szCs w:val="22"/>
        </w:rPr>
        <w:t>mladimi</w:t>
      </w:r>
      <w:proofErr w:type="spellEnd"/>
      <w:r w:rsidRPr="00D65AF9">
        <w:rPr>
          <w:szCs w:val="22"/>
        </w:rPr>
        <w:t>,</w:t>
      </w:r>
    </w:p>
    <w:p w14:paraId="76B46634" w14:textId="77777777" w:rsidR="00AC1298" w:rsidRDefault="00AC1298" w:rsidP="00AC1298">
      <w:pPr>
        <w:numPr>
          <w:ilvl w:val="0"/>
          <w:numId w:val="49"/>
        </w:numPr>
        <w:autoSpaceDE w:val="0"/>
        <w:autoSpaceDN w:val="0"/>
        <w:adjustRightInd w:val="0"/>
        <w:jc w:val="both"/>
        <w:rPr>
          <w:szCs w:val="22"/>
        </w:rPr>
      </w:pPr>
      <w:proofErr w:type="spellStart"/>
      <w:r w:rsidRPr="00D65AF9">
        <w:rPr>
          <w:szCs w:val="22"/>
        </w:rPr>
        <w:t>karierni</w:t>
      </w:r>
      <w:proofErr w:type="spellEnd"/>
      <w:r w:rsidRPr="00D65AF9">
        <w:rPr>
          <w:szCs w:val="22"/>
        </w:rPr>
        <w:t xml:space="preserve"> </w:t>
      </w:r>
      <w:proofErr w:type="spellStart"/>
      <w:r w:rsidRPr="00D65AF9">
        <w:rPr>
          <w:szCs w:val="22"/>
        </w:rPr>
        <w:t>razvoj</w:t>
      </w:r>
      <w:proofErr w:type="spellEnd"/>
      <w:r w:rsidRPr="00D65AF9">
        <w:rPr>
          <w:szCs w:val="22"/>
        </w:rPr>
        <w:t xml:space="preserve"> </w:t>
      </w:r>
      <w:proofErr w:type="spellStart"/>
      <w:r w:rsidRPr="00D65AF9">
        <w:rPr>
          <w:szCs w:val="22"/>
        </w:rPr>
        <w:t>mladih</w:t>
      </w:r>
      <w:proofErr w:type="spellEnd"/>
      <w:r w:rsidRPr="00D65AF9">
        <w:rPr>
          <w:szCs w:val="22"/>
        </w:rPr>
        <w:t>,</w:t>
      </w:r>
    </w:p>
    <w:p w14:paraId="01C1CA1A" w14:textId="77777777" w:rsidR="00AC1298" w:rsidRPr="006734F2" w:rsidRDefault="00AC1298" w:rsidP="00AC1298">
      <w:pPr>
        <w:numPr>
          <w:ilvl w:val="0"/>
          <w:numId w:val="49"/>
        </w:numPr>
        <w:autoSpaceDE w:val="0"/>
        <w:autoSpaceDN w:val="0"/>
        <w:adjustRightInd w:val="0"/>
        <w:jc w:val="both"/>
        <w:rPr>
          <w:szCs w:val="22"/>
        </w:rPr>
      </w:pPr>
      <w:r w:rsidRPr="00EC4B49">
        <w:rPr>
          <w:szCs w:val="22"/>
          <w:lang w:val="sl-SI"/>
        </w:rPr>
        <w:t>spodbujanj</w:t>
      </w:r>
      <w:r>
        <w:rPr>
          <w:szCs w:val="22"/>
          <w:lang w:val="sl-SI"/>
        </w:rPr>
        <w:t>e</w:t>
      </w:r>
      <w:r w:rsidRPr="00EC4B49">
        <w:rPr>
          <w:szCs w:val="22"/>
          <w:lang w:val="sl-SI"/>
        </w:rPr>
        <w:t xml:space="preserve"> mednarodnega sodelovanja in mednarodnega mladinskega dela</w:t>
      </w:r>
      <w:r>
        <w:rPr>
          <w:szCs w:val="22"/>
          <w:lang w:val="sl-SI"/>
        </w:rPr>
        <w:t>,</w:t>
      </w:r>
    </w:p>
    <w:p w14:paraId="0272FD53" w14:textId="77777777" w:rsidR="00AC1298" w:rsidRPr="00D65AF9" w:rsidRDefault="00AC1298" w:rsidP="00AC1298">
      <w:pPr>
        <w:autoSpaceDE w:val="0"/>
        <w:autoSpaceDN w:val="0"/>
        <w:adjustRightInd w:val="0"/>
        <w:ind w:left="360" w:firstLine="348"/>
        <w:jc w:val="both"/>
        <w:rPr>
          <w:szCs w:val="22"/>
        </w:rPr>
      </w:pPr>
      <w:r w:rsidRPr="00D65AF9">
        <w:rPr>
          <w:szCs w:val="22"/>
        </w:rPr>
        <w:t xml:space="preserve">             (v </w:t>
      </w:r>
      <w:proofErr w:type="spellStart"/>
      <w:r w:rsidRPr="00D65AF9">
        <w:rPr>
          <w:szCs w:val="22"/>
        </w:rPr>
        <w:t>nasprotnem</w:t>
      </w:r>
      <w:proofErr w:type="spellEnd"/>
      <w:r w:rsidRPr="00D65AF9">
        <w:rPr>
          <w:szCs w:val="22"/>
        </w:rPr>
        <w:t xml:space="preserve"> </w:t>
      </w:r>
      <w:proofErr w:type="spellStart"/>
      <w:r w:rsidRPr="00D65AF9">
        <w:rPr>
          <w:szCs w:val="22"/>
        </w:rPr>
        <w:t>primeru</w:t>
      </w:r>
      <w:proofErr w:type="spellEnd"/>
      <w:r w:rsidRPr="00D65AF9">
        <w:rPr>
          <w:szCs w:val="22"/>
        </w:rPr>
        <w:t xml:space="preserve"> </w:t>
      </w:r>
      <w:proofErr w:type="spellStart"/>
      <w:r w:rsidRPr="00D65AF9">
        <w:rPr>
          <w:szCs w:val="22"/>
        </w:rPr>
        <w:t>bo</w:t>
      </w:r>
      <w:proofErr w:type="spellEnd"/>
      <w:r w:rsidRPr="00D65AF9">
        <w:rPr>
          <w:szCs w:val="22"/>
        </w:rPr>
        <w:t xml:space="preserve"> </w:t>
      </w:r>
      <w:proofErr w:type="spellStart"/>
      <w:r w:rsidRPr="00D65AF9">
        <w:rPr>
          <w:szCs w:val="22"/>
        </w:rPr>
        <w:t>upoštevana</w:t>
      </w:r>
      <w:proofErr w:type="spellEnd"/>
      <w:r w:rsidRPr="00D65AF9">
        <w:rPr>
          <w:szCs w:val="22"/>
        </w:rPr>
        <w:t xml:space="preserve"> </w:t>
      </w:r>
      <w:proofErr w:type="spellStart"/>
      <w:r w:rsidRPr="00D65AF9">
        <w:rPr>
          <w:szCs w:val="22"/>
        </w:rPr>
        <w:t>prva</w:t>
      </w:r>
      <w:proofErr w:type="spellEnd"/>
      <w:r w:rsidRPr="00D65AF9">
        <w:rPr>
          <w:szCs w:val="22"/>
        </w:rPr>
        <w:t xml:space="preserve"> </w:t>
      </w:r>
      <w:proofErr w:type="spellStart"/>
      <w:r w:rsidRPr="00D65AF9">
        <w:rPr>
          <w:szCs w:val="22"/>
        </w:rPr>
        <w:t>prejeta</w:t>
      </w:r>
      <w:proofErr w:type="spellEnd"/>
      <w:r w:rsidRPr="00D65AF9">
        <w:rPr>
          <w:szCs w:val="22"/>
        </w:rPr>
        <w:t xml:space="preserve"> </w:t>
      </w:r>
      <w:proofErr w:type="spellStart"/>
      <w:r w:rsidRPr="00D65AF9">
        <w:rPr>
          <w:szCs w:val="22"/>
        </w:rPr>
        <w:t>vloga</w:t>
      </w:r>
      <w:proofErr w:type="spellEnd"/>
      <w:r w:rsidRPr="00D65AF9">
        <w:rPr>
          <w:szCs w:val="22"/>
        </w:rPr>
        <w:t xml:space="preserve">), </w:t>
      </w:r>
    </w:p>
    <w:p w14:paraId="403D1FAC" w14:textId="77777777" w:rsidR="00AC1298" w:rsidRPr="00EC4B49" w:rsidRDefault="00AC1298" w:rsidP="00AC1298">
      <w:pPr>
        <w:numPr>
          <w:ilvl w:val="0"/>
          <w:numId w:val="36"/>
        </w:numPr>
        <w:spacing w:line="276" w:lineRule="auto"/>
        <w:ind w:left="714" w:hanging="357"/>
        <w:jc w:val="both"/>
        <w:rPr>
          <w:szCs w:val="22"/>
          <w:lang w:val="sl-SI"/>
        </w:rPr>
      </w:pPr>
      <w:r w:rsidRPr="00EC4B49">
        <w:rPr>
          <w:szCs w:val="22"/>
          <w:lang w:val="sl-SI"/>
        </w:rPr>
        <w:t>vse organizacije, članice mreže, izvajajo mladinske aktivnosti na prijavljenem vsebinskem področju,</w:t>
      </w:r>
    </w:p>
    <w:p w14:paraId="03F4D303" w14:textId="77777777" w:rsidR="00AC1298" w:rsidRPr="00EC4B49" w:rsidRDefault="00AC1298" w:rsidP="00AC1298">
      <w:pPr>
        <w:numPr>
          <w:ilvl w:val="0"/>
          <w:numId w:val="36"/>
        </w:numPr>
        <w:spacing w:line="276" w:lineRule="auto"/>
        <w:ind w:left="714" w:hanging="357"/>
        <w:jc w:val="both"/>
        <w:rPr>
          <w:szCs w:val="22"/>
          <w:lang w:val="sl-SI"/>
        </w:rPr>
      </w:pPr>
      <w:r w:rsidRPr="00EC4B49">
        <w:rPr>
          <w:szCs w:val="22"/>
          <w:lang w:val="sl-SI"/>
        </w:rPr>
        <w:t xml:space="preserve">v mreži mora biti najmanj pet članic, od tega več kot polovica iz nevladnega in nepridobitnega sektorja, </w:t>
      </w:r>
    </w:p>
    <w:p w14:paraId="624FCCF7" w14:textId="77777777" w:rsidR="00AC1298" w:rsidRPr="00EC4B49" w:rsidRDefault="00AC1298" w:rsidP="00AC1298">
      <w:pPr>
        <w:numPr>
          <w:ilvl w:val="0"/>
          <w:numId w:val="36"/>
        </w:numPr>
        <w:spacing w:line="276" w:lineRule="auto"/>
        <w:ind w:left="714" w:hanging="357"/>
        <w:jc w:val="both"/>
        <w:rPr>
          <w:szCs w:val="22"/>
          <w:lang w:val="sl-SI"/>
        </w:rPr>
      </w:pPr>
      <w:r w:rsidRPr="00EC4B49">
        <w:rPr>
          <w:szCs w:val="22"/>
          <w:lang w:val="sl-SI"/>
        </w:rPr>
        <w:t>članice mreže so lahko društva, zavodi, javni zavodi, fundacije in ustanove,</w:t>
      </w:r>
    </w:p>
    <w:p w14:paraId="2A770662" w14:textId="77777777" w:rsidR="00AC1298" w:rsidRPr="00EC4B49" w:rsidRDefault="00AC1298" w:rsidP="00AC1298">
      <w:pPr>
        <w:numPr>
          <w:ilvl w:val="0"/>
          <w:numId w:val="36"/>
        </w:numPr>
        <w:spacing w:line="276" w:lineRule="auto"/>
        <w:ind w:left="714" w:hanging="357"/>
        <w:jc w:val="both"/>
        <w:rPr>
          <w:szCs w:val="22"/>
          <w:lang w:val="sl-SI"/>
        </w:rPr>
      </w:pPr>
      <w:r w:rsidRPr="00EC4B49">
        <w:rPr>
          <w:szCs w:val="22"/>
          <w:lang w:val="sl-SI"/>
        </w:rPr>
        <w:t xml:space="preserve">prijavitelji lahko zaprosijo za sofinanciranje največ 70 % celotne vrednosti projekta ali programa, a ne za več kot za </w:t>
      </w:r>
      <w:r>
        <w:rPr>
          <w:szCs w:val="22"/>
          <w:lang w:val="sl-SI"/>
        </w:rPr>
        <w:t>3</w:t>
      </w:r>
      <w:r w:rsidRPr="00EC4B49">
        <w:rPr>
          <w:szCs w:val="22"/>
          <w:lang w:val="sl-SI"/>
        </w:rPr>
        <w:t xml:space="preserve">5.000 EUR, </w:t>
      </w:r>
    </w:p>
    <w:p w14:paraId="333CB199" w14:textId="77777777" w:rsidR="00AC1298" w:rsidRPr="00EC4B49" w:rsidRDefault="00AC1298" w:rsidP="00AC1298">
      <w:pPr>
        <w:numPr>
          <w:ilvl w:val="0"/>
          <w:numId w:val="36"/>
        </w:numPr>
        <w:spacing w:line="276" w:lineRule="auto"/>
        <w:ind w:left="714" w:hanging="357"/>
        <w:jc w:val="both"/>
        <w:rPr>
          <w:szCs w:val="22"/>
          <w:lang w:val="sl-SI"/>
        </w:rPr>
      </w:pPr>
      <w:r w:rsidRPr="00EC4B49">
        <w:rPr>
          <w:szCs w:val="22"/>
          <w:lang w:val="sl-SI"/>
        </w:rPr>
        <w:t>vse organizacije, članice mreže, morajo biti registrirane na območju MOL,</w:t>
      </w:r>
    </w:p>
    <w:p w14:paraId="3A7605D0" w14:textId="77777777" w:rsidR="00AC1298" w:rsidRPr="00EC4B49" w:rsidRDefault="00AC1298" w:rsidP="00AC1298">
      <w:pPr>
        <w:pStyle w:val="Odstavekseznama"/>
        <w:numPr>
          <w:ilvl w:val="0"/>
          <w:numId w:val="36"/>
        </w:numPr>
        <w:spacing w:line="276" w:lineRule="auto"/>
        <w:jc w:val="both"/>
        <w:rPr>
          <w:szCs w:val="22"/>
          <w:lang w:val="sl-SI"/>
        </w:rPr>
      </w:pPr>
      <w:r w:rsidRPr="00EC4B49">
        <w:rPr>
          <w:szCs w:val="22"/>
          <w:lang w:val="sl-SI"/>
        </w:rPr>
        <w:t>prijavitelji morajo vlogi obvezno priložiti Sporazum o sodelovanju z drugimi organizacijami z originalnimi podpisi odgovornih oseb sodelujočih organizacij in prijaviteljeve organizacije v enem dokumentu (obrazec je sestavni del razpisne dokumentacije).</w:t>
      </w:r>
    </w:p>
    <w:p w14:paraId="5CC9BE20" w14:textId="77777777" w:rsidR="00AC1298" w:rsidRPr="00EC4B49" w:rsidRDefault="00AC1298" w:rsidP="00AC1298">
      <w:pPr>
        <w:spacing w:line="276" w:lineRule="auto"/>
        <w:jc w:val="both"/>
        <w:rPr>
          <w:szCs w:val="22"/>
          <w:lang w:val="sl-SI"/>
        </w:rPr>
      </w:pPr>
    </w:p>
    <w:p w14:paraId="428FA8FE" w14:textId="77777777" w:rsidR="00AC1298" w:rsidRDefault="00AC1298" w:rsidP="00AC1298">
      <w:pPr>
        <w:autoSpaceDE w:val="0"/>
        <w:autoSpaceDN w:val="0"/>
        <w:adjustRightInd w:val="0"/>
        <w:jc w:val="both"/>
        <w:rPr>
          <w:b/>
          <w:bCs/>
          <w:szCs w:val="22"/>
          <w:lang w:val="sl-SI"/>
        </w:rPr>
      </w:pPr>
      <w:r w:rsidRPr="00A13A9F">
        <w:rPr>
          <w:b/>
          <w:bCs/>
          <w:szCs w:val="22"/>
          <w:lang w:val="sl-SI"/>
        </w:rPr>
        <w:t xml:space="preserve">Posebni pogoji, ki jih morajo izpolnjevati prijavitelji za kandidiranje na javnem razpisu za </w:t>
      </w:r>
    </w:p>
    <w:p w14:paraId="1C52EA2C" w14:textId="77777777" w:rsidR="00AC1298" w:rsidRPr="00A13A9F" w:rsidRDefault="00AC1298" w:rsidP="00AC1298">
      <w:pPr>
        <w:autoSpaceDE w:val="0"/>
        <w:autoSpaceDN w:val="0"/>
        <w:adjustRightInd w:val="0"/>
        <w:jc w:val="both"/>
        <w:rPr>
          <w:b/>
          <w:bCs/>
          <w:szCs w:val="22"/>
          <w:lang w:val="sl-SI"/>
        </w:rPr>
      </w:pPr>
      <w:r w:rsidRPr="00A13A9F">
        <w:rPr>
          <w:b/>
          <w:bCs/>
          <w:szCs w:val="22"/>
          <w:lang w:val="sl-SI"/>
        </w:rPr>
        <w:t>Sklop C:</w:t>
      </w:r>
    </w:p>
    <w:p w14:paraId="33EE61EB" w14:textId="77777777" w:rsidR="00AC1298" w:rsidRPr="00A13A9F" w:rsidRDefault="00AC1298" w:rsidP="00AC1298">
      <w:pPr>
        <w:numPr>
          <w:ilvl w:val="0"/>
          <w:numId w:val="37"/>
        </w:numPr>
        <w:tabs>
          <w:tab w:val="num" w:pos="720"/>
        </w:tabs>
        <w:autoSpaceDE w:val="0"/>
        <w:autoSpaceDN w:val="0"/>
        <w:adjustRightInd w:val="0"/>
        <w:ind w:left="720"/>
        <w:jc w:val="both"/>
        <w:rPr>
          <w:szCs w:val="22"/>
          <w:lang w:val="sl-SI"/>
        </w:rPr>
      </w:pPr>
      <w:r w:rsidRPr="00A13A9F">
        <w:rPr>
          <w:szCs w:val="22"/>
          <w:lang w:val="sl-SI"/>
        </w:rPr>
        <w:t>prijavitelji so lahko enote Centra za socialno delo, ki delujejo na območju MOL in so ustanovljene po Zakonu o zavodih,</w:t>
      </w:r>
    </w:p>
    <w:p w14:paraId="5B2F363B" w14:textId="77777777" w:rsidR="00AC1298" w:rsidRPr="00A13A9F" w:rsidRDefault="00AC1298" w:rsidP="00AC1298">
      <w:pPr>
        <w:numPr>
          <w:ilvl w:val="0"/>
          <w:numId w:val="37"/>
        </w:numPr>
        <w:tabs>
          <w:tab w:val="num" w:pos="720"/>
        </w:tabs>
        <w:autoSpaceDE w:val="0"/>
        <w:autoSpaceDN w:val="0"/>
        <w:adjustRightInd w:val="0"/>
        <w:ind w:left="720"/>
        <w:jc w:val="both"/>
        <w:rPr>
          <w:szCs w:val="22"/>
          <w:lang w:val="sl-SI"/>
        </w:rPr>
      </w:pPr>
      <w:r w:rsidRPr="00A13A9F">
        <w:rPr>
          <w:szCs w:val="22"/>
          <w:lang w:val="sl-SI"/>
        </w:rPr>
        <w:t>prijavitelji lahko zaprosijo za največ 50 % celotne vrednosti projekta,</w:t>
      </w:r>
    </w:p>
    <w:p w14:paraId="3D4068AC" w14:textId="77777777" w:rsidR="00AC1298" w:rsidRPr="00A13A9F" w:rsidRDefault="00AC1298" w:rsidP="00AC1298">
      <w:pPr>
        <w:numPr>
          <w:ilvl w:val="0"/>
          <w:numId w:val="36"/>
        </w:numPr>
        <w:autoSpaceDE w:val="0"/>
        <w:autoSpaceDN w:val="0"/>
        <w:adjustRightInd w:val="0"/>
        <w:jc w:val="both"/>
        <w:rPr>
          <w:b/>
          <w:bCs/>
          <w:szCs w:val="22"/>
          <w:lang w:val="sl-SI"/>
        </w:rPr>
      </w:pPr>
      <w:r w:rsidRPr="00A13A9F">
        <w:rPr>
          <w:szCs w:val="22"/>
          <w:lang w:val="sl-SI"/>
        </w:rPr>
        <w:t xml:space="preserve">posamezen prijavitelj se lahko na ta sklop sofinanciranja prijavi </w:t>
      </w:r>
      <w:r w:rsidRPr="00A13A9F">
        <w:rPr>
          <w:b/>
          <w:szCs w:val="22"/>
          <w:lang w:val="sl-SI"/>
        </w:rPr>
        <w:t>z največ</w:t>
      </w:r>
      <w:r w:rsidRPr="00A13A9F">
        <w:rPr>
          <w:szCs w:val="22"/>
          <w:lang w:val="sl-SI"/>
        </w:rPr>
        <w:t xml:space="preserve"> </w:t>
      </w:r>
      <w:r w:rsidRPr="00A13A9F">
        <w:rPr>
          <w:b/>
          <w:szCs w:val="22"/>
          <w:lang w:val="sl-SI"/>
        </w:rPr>
        <w:t>eno (1) vlogo</w:t>
      </w:r>
      <w:r w:rsidRPr="00A13A9F">
        <w:rPr>
          <w:szCs w:val="22"/>
          <w:lang w:val="sl-SI"/>
        </w:rPr>
        <w:t xml:space="preserve">, v nasprotnem primeru bo pri odpiranju upoštevana prva prejeta vloga, </w:t>
      </w:r>
    </w:p>
    <w:p w14:paraId="6AFC7642" w14:textId="77777777" w:rsidR="00AC1298" w:rsidRPr="00C07FEC" w:rsidRDefault="00AC1298" w:rsidP="00AC1298">
      <w:pPr>
        <w:numPr>
          <w:ilvl w:val="0"/>
          <w:numId w:val="36"/>
        </w:numPr>
        <w:spacing w:line="276" w:lineRule="auto"/>
        <w:contextualSpacing/>
        <w:jc w:val="both"/>
        <w:rPr>
          <w:rFonts w:cstheme="minorHAnsi"/>
          <w:lang w:val="sl-SI" w:eastAsia="sl-SI"/>
        </w:rPr>
      </w:pPr>
      <w:r>
        <w:rPr>
          <w:rFonts w:cstheme="minorHAnsi"/>
          <w:lang w:val="sl-SI" w:eastAsia="sl-SI"/>
        </w:rPr>
        <w:lastRenderedPageBreak/>
        <w:t xml:space="preserve">prijavitelj </w:t>
      </w:r>
      <w:r w:rsidRPr="00A13A9F">
        <w:rPr>
          <w:rFonts w:cstheme="minorHAnsi"/>
          <w:lang w:val="sl-SI" w:eastAsia="sl-SI"/>
        </w:rPr>
        <w:t xml:space="preserve">bo redno, dnevno uporabljal spletno orodje Logbook za spremljanje izvajanja mladinskega dela ter za vodenje dokumentacije o mladinskem delu v </w:t>
      </w:r>
      <w:r>
        <w:rPr>
          <w:rFonts w:cstheme="minorHAnsi"/>
          <w:lang w:val="sl-SI" w:eastAsia="sl-SI"/>
        </w:rPr>
        <w:t xml:space="preserve">okviru </w:t>
      </w:r>
      <w:r w:rsidRPr="00C07FEC">
        <w:rPr>
          <w:rFonts w:cstheme="minorHAnsi"/>
          <w:lang w:val="sl-SI" w:eastAsia="sl-SI"/>
        </w:rPr>
        <w:t>izvajanega programa (obvezna izjava),</w:t>
      </w:r>
    </w:p>
    <w:p w14:paraId="7251B1C4" w14:textId="77777777" w:rsidR="00AC1298" w:rsidRPr="00C07FEC" w:rsidRDefault="00AC1298" w:rsidP="00AC1298">
      <w:pPr>
        <w:numPr>
          <w:ilvl w:val="0"/>
          <w:numId w:val="36"/>
        </w:numPr>
        <w:spacing w:line="276" w:lineRule="auto"/>
        <w:contextualSpacing/>
        <w:jc w:val="both"/>
        <w:rPr>
          <w:rFonts w:cstheme="minorHAnsi"/>
          <w:lang w:val="sl-SI" w:eastAsia="sl-SI"/>
        </w:rPr>
      </w:pPr>
      <w:r w:rsidRPr="00C07FEC">
        <w:rPr>
          <w:rFonts w:cstheme="minorHAnsi"/>
          <w:lang w:val="sl-SI" w:eastAsia="sl-SI"/>
        </w:rPr>
        <w:t xml:space="preserve">prijavitelj bo aktivno sodeloval v Mreži mladinskih centrov Ljubljana (obvezna izjava). </w:t>
      </w:r>
    </w:p>
    <w:p w14:paraId="431DACB5" w14:textId="77777777" w:rsidR="00AC1298" w:rsidRDefault="00AC1298" w:rsidP="00AC1298">
      <w:pPr>
        <w:autoSpaceDE w:val="0"/>
        <w:autoSpaceDN w:val="0"/>
        <w:adjustRightInd w:val="0"/>
        <w:spacing w:line="276" w:lineRule="auto"/>
        <w:jc w:val="both"/>
        <w:rPr>
          <w:bCs/>
          <w:szCs w:val="22"/>
          <w:lang w:val="sl-SI"/>
        </w:rPr>
      </w:pPr>
    </w:p>
    <w:p w14:paraId="64776302" w14:textId="77777777" w:rsidR="00AC1298" w:rsidRPr="00EC4B49" w:rsidRDefault="00AC1298" w:rsidP="00AC1298">
      <w:pPr>
        <w:autoSpaceDE w:val="0"/>
        <w:autoSpaceDN w:val="0"/>
        <w:adjustRightInd w:val="0"/>
        <w:spacing w:line="276" w:lineRule="auto"/>
        <w:jc w:val="both"/>
        <w:rPr>
          <w:bCs/>
          <w:szCs w:val="22"/>
          <w:lang w:val="sl-SI"/>
        </w:rPr>
      </w:pPr>
      <w:r w:rsidRPr="00EC4B49">
        <w:rPr>
          <w:bCs/>
          <w:szCs w:val="22"/>
          <w:lang w:val="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w:t>
      </w:r>
    </w:p>
    <w:p w14:paraId="49A28455" w14:textId="77777777" w:rsidR="00AC1298" w:rsidRPr="00EC4B49" w:rsidRDefault="00AC1298" w:rsidP="00AC1298">
      <w:pPr>
        <w:autoSpaceDE w:val="0"/>
        <w:autoSpaceDN w:val="0"/>
        <w:adjustRightInd w:val="0"/>
        <w:spacing w:line="276" w:lineRule="auto"/>
        <w:jc w:val="both"/>
        <w:rPr>
          <w:b/>
          <w:bCs/>
          <w:szCs w:val="22"/>
          <w:lang w:val="sl-SI"/>
        </w:rPr>
      </w:pPr>
    </w:p>
    <w:p w14:paraId="7ABB9548" w14:textId="77777777" w:rsidR="00AC1298" w:rsidRPr="00EC4B49" w:rsidRDefault="00AC1298" w:rsidP="00AC1298">
      <w:pPr>
        <w:autoSpaceDE w:val="0"/>
        <w:autoSpaceDN w:val="0"/>
        <w:adjustRightInd w:val="0"/>
        <w:spacing w:line="276" w:lineRule="auto"/>
        <w:jc w:val="both"/>
        <w:rPr>
          <w:b/>
          <w:bCs/>
          <w:szCs w:val="22"/>
          <w:lang w:val="sl-SI"/>
        </w:rPr>
      </w:pPr>
      <w:r w:rsidRPr="00EC4B49">
        <w:rPr>
          <w:b/>
          <w:bCs/>
          <w:szCs w:val="22"/>
          <w:lang w:val="sl-SI"/>
        </w:rPr>
        <w:t>IV. MERILA ZA IZBOR PROJEKTOV IN/ALI PROGRAMOV</w:t>
      </w:r>
    </w:p>
    <w:p w14:paraId="095AD449" w14:textId="77777777" w:rsidR="00AC1298" w:rsidRPr="00EC4B49" w:rsidRDefault="00AC1298" w:rsidP="00AC1298">
      <w:pPr>
        <w:autoSpaceDE w:val="0"/>
        <w:autoSpaceDN w:val="0"/>
        <w:adjustRightInd w:val="0"/>
        <w:spacing w:line="276" w:lineRule="auto"/>
        <w:jc w:val="both"/>
        <w:rPr>
          <w:szCs w:val="22"/>
          <w:lang w:val="sl-SI"/>
        </w:rPr>
      </w:pPr>
    </w:p>
    <w:p w14:paraId="7C8EA1FF" w14:textId="77777777" w:rsidR="00AC1298" w:rsidRPr="00EC4B49" w:rsidRDefault="00AC1298" w:rsidP="00AC1298">
      <w:pPr>
        <w:spacing w:line="276" w:lineRule="auto"/>
        <w:jc w:val="both"/>
        <w:rPr>
          <w:rStyle w:val="HTMLMarkup"/>
          <w:vanish w:val="0"/>
          <w:color w:val="000000"/>
          <w:szCs w:val="22"/>
          <w:lang w:val="sl-SI"/>
        </w:rPr>
      </w:pPr>
      <w:r w:rsidRPr="00EC4B49">
        <w:rPr>
          <w:szCs w:val="22"/>
          <w:lang w:val="sl-SI"/>
        </w:rPr>
        <w:t xml:space="preserve">Vloge, ki bodo izpolnjevale vse osnovne in posebne pogoje iz II. in III. točke besedila javnega razpisa, bodo ocenjene skladno s spodaj navedenimi merili. Prijavitelji lahko pri ocenjevanju izpolnjevanja meril pridobijo skupaj </w:t>
      </w:r>
      <w:r w:rsidRPr="00EC4B49">
        <w:rPr>
          <w:b/>
          <w:szCs w:val="22"/>
          <w:lang w:val="sl-SI"/>
        </w:rPr>
        <w:t>največ 110 točk</w:t>
      </w:r>
      <w:r w:rsidRPr="00EC4B49">
        <w:rPr>
          <w:szCs w:val="22"/>
          <w:lang w:val="sl-SI"/>
        </w:rPr>
        <w:t xml:space="preserve"> pri prijavi projekta, pri prijavi </w:t>
      </w:r>
      <w:r w:rsidRPr="00EC4B49">
        <w:rPr>
          <w:b/>
          <w:szCs w:val="22"/>
          <w:lang w:val="sl-SI"/>
        </w:rPr>
        <w:t>triletnega programa pa največ 125 točk</w:t>
      </w:r>
      <w:r w:rsidRPr="00EC4B49">
        <w:rPr>
          <w:szCs w:val="22"/>
          <w:lang w:val="sl-SI"/>
        </w:rPr>
        <w:t xml:space="preserve">. Ocena 0 točk pri posameznem merilu pomeni izključevalni kriterij oziroma neizpolnjevanje meril za sofinanciranje projekta oziroma programa. </w:t>
      </w:r>
      <w:r w:rsidRPr="00EC4B49">
        <w:rPr>
          <w:rStyle w:val="HTMLMarkup"/>
          <w:color w:val="000000"/>
          <w:szCs w:val="22"/>
          <w:lang w:val="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14:paraId="06E9BDA9" w14:textId="77777777" w:rsidR="00AC1298" w:rsidRPr="00EC4B49" w:rsidRDefault="00AC1298" w:rsidP="00AC1298">
      <w:pPr>
        <w:spacing w:line="276" w:lineRule="auto"/>
        <w:rPr>
          <w:szCs w:val="22"/>
          <w:lang w:val="sl-SI"/>
        </w:rPr>
      </w:pPr>
    </w:p>
    <w:p w14:paraId="501D9FFC" w14:textId="77777777" w:rsidR="00AC1298" w:rsidRPr="00EC4B49" w:rsidRDefault="00AC1298" w:rsidP="00AC1298">
      <w:pPr>
        <w:spacing w:line="276" w:lineRule="auto"/>
        <w:rPr>
          <w:szCs w:val="22"/>
          <w:lang w:val="sl-SI"/>
        </w:rPr>
      </w:pPr>
      <w:r w:rsidRPr="00EC4B49">
        <w:rPr>
          <w:szCs w:val="22"/>
          <w:lang w:val="sl-SI"/>
        </w:rPr>
        <w:t xml:space="preserve">Merila za izbor vlog so naslednja: </w:t>
      </w:r>
    </w:p>
    <w:p w14:paraId="1B8F6B1A" w14:textId="77777777" w:rsidR="00AC1298" w:rsidRPr="00EC4B49" w:rsidRDefault="00AC1298" w:rsidP="00AC1298">
      <w:pPr>
        <w:spacing w:line="276" w:lineRule="auto"/>
        <w:jc w:val="both"/>
        <w:rPr>
          <w:b/>
          <w:szCs w:val="22"/>
          <w:lang w:val="sl-SI"/>
        </w:rPr>
      </w:pPr>
    </w:p>
    <w:p w14:paraId="680C9524" w14:textId="77777777" w:rsidR="00AC1298" w:rsidRPr="00EC4B49" w:rsidRDefault="00AC1298" w:rsidP="00AC1298">
      <w:pPr>
        <w:spacing w:line="276" w:lineRule="auto"/>
        <w:jc w:val="both"/>
        <w:outlineLvl w:val="0"/>
        <w:rPr>
          <w:b/>
          <w:szCs w:val="22"/>
          <w:u w:val="single"/>
          <w:lang w:val="sl-SI"/>
        </w:rPr>
      </w:pPr>
      <w:r w:rsidRPr="00EC4B49">
        <w:rPr>
          <w:b/>
          <w:szCs w:val="22"/>
          <w:u w:val="single"/>
          <w:lang w:val="sl-SI"/>
        </w:rPr>
        <w:t>Vsebina projekta/programa:</w:t>
      </w:r>
    </w:p>
    <w:p w14:paraId="45C277F8" w14:textId="77777777" w:rsidR="00AC1298" w:rsidRPr="00EC4B49" w:rsidRDefault="00AC1298" w:rsidP="00AC1298">
      <w:pPr>
        <w:spacing w:line="276" w:lineRule="auto"/>
        <w:jc w:val="both"/>
        <w:rPr>
          <w:szCs w:val="22"/>
          <w:lang w:val="sl-SI"/>
        </w:rPr>
      </w:pPr>
    </w:p>
    <w:p w14:paraId="50814287"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Skladnost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060"/>
      </w:tblGrid>
      <w:tr w:rsidR="00AC1298" w:rsidRPr="00EC4B49" w14:paraId="132A3801" w14:textId="77777777" w:rsidTr="00AC1298">
        <w:tc>
          <w:tcPr>
            <w:tcW w:w="1002" w:type="dxa"/>
          </w:tcPr>
          <w:p w14:paraId="09E2224B" w14:textId="77777777" w:rsidR="00AC1298" w:rsidRPr="00EC4B49" w:rsidRDefault="00AC1298" w:rsidP="00AC1298">
            <w:pPr>
              <w:spacing w:line="276" w:lineRule="auto"/>
              <w:jc w:val="both"/>
              <w:rPr>
                <w:szCs w:val="22"/>
                <w:lang w:val="sl-SI"/>
              </w:rPr>
            </w:pPr>
            <w:r w:rsidRPr="00EC4B49">
              <w:rPr>
                <w:szCs w:val="22"/>
                <w:lang w:val="sl-SI"/>
              </w:rPr>
              <w:t>0 točk</w:t>
            </w:r>
          </w:p>
        </w:tc>
        <w:tc>
          <w:tcPr>
            <w:tcW w:w="8060" w:type="dxa"/>
          </w:tcPr>
          <w:p w14:paraId="434A4447" w14:textId="77777777" w:rsidR="00AC1298" w:rsidRPr="00EC4B49" w:rsidRDefault="00AC1298" w:rsidP="00AC1298">
            <w:pPr>
              <w:spacing w:line="276" w:lineRule="auto"/>
              <w:jc w:val="both"/>
              <w:rPr>
                <w:szCs w:val="22"/>
                <w:lang w:val="sl-SI"/>
              </w:rPr>
            </w:pPr>
            <w:r w:rsidRPr="00EC4B49">
              <w:rPr>
                <w:szCs w:val="22"/>
                <w:lang w:val="sl-SI"/>
              </w:rPr>
              <w:t>Projekt/program ni skladen s predmetom javnega razpisa.</w:t>
            </w:r>
          </w:p>
        </w:tc>
      </w:tr>
      <w:tr w:rsidR="00AC1298" w:rsidRPr="00237131" w14:paraId="45A36500" w14:textId="77777777" w:rsidTr="00AC1298">
        <w:tc>
          <w:tcPr>
            <w:tcW w:w="1002" w:type="dxa"/>
          </w:tcPr>
          <w:p w14:paraId="55B33A88"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060" w:type="dxa"/>
          </w:tcPr>
          <w:p w14:paraId="57D947C6" w14:textId="77777777" w:rsidR="00AC1298" w:rsidRPr="00EC4B49" w:rsidRDefault="00AC1298" w:rsidP="00AC1298">
            <w:pPr>
              <w:spacing w:line="276" w:lineRule="auto"/>
              <w:jc w:val="both"/>
              <w:rPr>
                <w:szCs w:val="22"/>
                <w:lang w:val="sl-SI"/>
              </w:rPr>
            </w:pPr>
            <w:r w:rsidRPr="00EC4B49">
              <w:rPr>
                <w:szCs w:val="22"/>
                <w:lang w:val="sl-SI"/>
              </w:rPr>
              <w:t>Projekt/program je šibko skladen s predmetom javnega razpisa in šibko ustreza ciljem javnega razpisa glede na naravo prijavljenega projekta/programa.</w:t>
            </w:r>
          </w:p>
        </w:tc>
      </w:tr>
      <w:tr w:rsidR="00AC1298" w:rsidRPr="00237131" w14:paraId="12534E33" w14:textId="77777777" w:rsidTr="00AC1298">
        <w:tc>
          <w:tcPr>
            <w:tcW w:w="1002" w:type="dxa"/>
          </w:tcPr>
          <w:p w14:paraId="28668452" w14:textId="77777777" w:rsidR="00AC1298" w:rsidRPr="00EC4B49" w:rsidRDefault="00AC1298" w:rsidP="00AC1298">
            <w:pPr>
              <w:spacing w:line="276" w:lineRule="auto"/>
              <w:jc w:val="both"/>
              <w:rPr>
                <w:szCs w:val="22"/>
                <w:lang w:val="sl-SI"/>
              </w:rPr>
            </w:pPr>
            <w:r w:rsidRPr="00EC4B49">
              <w:rPr>
                <w:szCs w:val="22"/>
                <w:lang w:val="sl-SI"/>
              </w:rPr>
              <w:t>4-8 točk</w:t>
            </w:r>
          </w:p>
        </w:tc>
        <w:tc>
          <w:tcPr>
            <w:tcW w:w="8060" w:type="dxa"/>
          </w:tcPr>
          <w:p w14:paraId="7FEF1706" w14:textId="77777777" w:rsidR="00AC1298" w:rsidRPr="00EC4B49" w:rsidRDefault="00AC1298" w:rsidP="00AC1298">
            <w:pPr>
              <w:spacing w:line="276" w:lineRule="auto"/>
              <w:jc w:val="both"/>
              <w:rPr>
                <w:szCs w:val="22"/>
                <w:lang w:val="sl-SI"/>
              </w:rPr>
            </w:pPr>
            <w:r w:rsidRPr="00EC4B49">
              <w:rPr>
                <w:szCs w:val="22"/>
                <w:lang w:val="sl-SI"/>
              </w:rPr>
              <w:t xml:space="preserve">Projekt/program je delno skladen s predmetom javnega razpisa in delno ustreza  ciljem javnega razpisa glede na naravo prijavljenega projekta/programa. </w:t>
            </w:r>
          </w:p>
        </w:tc>
      </w:tr>
      <w:tr w:rsidR="00AC1298" w:rsidRPr="00237131" w14:paraId="492E78F8" w14:textId="77777777" w:rsidTr="00AC1298">
        <w:tc>
          <w:tcPr>
            <w:tcW w:w="1002" w:type="dxa"/>
          </w:tcPr>
          <w:p w14:paraId="20EBA850"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060" w:type="dxa"/>
          </w:tcPr>
          <w:p w14:paraId="0BA4B7DE" w14:textId="77777777" w:rsidR="00AC1298" w:rsidRPr="00EC4B49" w:rsidRDefault="00AC1298" w:rsidP="00AC1298">
            <w:pPr>
              <w:spacing w:line="276" w:lineRule="auto"/>
              <w:jc w:val="both"/>
              <w:rPr>
                <w:szCs w:val="22"/>
                <w:lang w:val="sl-SI"/>
              </w:rPr>
            </w:pPr>
            <w:r w:rsidRPr="00EC4B49">
              <w:rPr>
                <w:szCs w:val="22"/>
                <w:lang w:val="sl-SI"/>
              </w:rPr>
              <w:t>Projekt/program je v celoti skladen s predmetom javnega razpisa in odlično odgovarja na cilje javnega razpisa glede na naravo prijavljenega projekta/programa.</w:t>
            </w:r>
          </w:p>
        </w:tc>
      </w:tr>
    </w:tbl>
    <w:p w14:paraId="16E39A36" w14:textId="77777777" w:rsidR="00AC1298" w:rsidRPr="00EC4B49" w:rsidRDefault="00AC1298" w:rsidP="00AC1298">
      <w:pPr>
        <w:pStyle w:val="Odstavekseznama"/>
        <w:ind w:left="567"/>
        <w:rPr>
          <w:b/>
          <w:lang w:val="sl-SI"/>
        </w:rPr>
      </w:pPr>
    </w:p>
    <w:p w14:paraId="349FD479" w14:textId="77777777" w:rsidR="00AC1298" w:rsidRPr="00EC4B49" w:rsidRDefault="00AC1298" w:rsidP="00AC1298">
      <w:pPr>
        <w:pStyle w:val="Odstavekseznama"/>
        <w:numPr>
          <w:ilvl w:val="1"/>
          <w:numId w:val="37"/>
        </w:numPr>
        <w:tabs>
          <w:tab w:val="clear" w:pos="1440"/>
        </w:tabs>
        <w:ind w:left="567" w:hanging="567"/>
        <w:rPr>
          <w:b/>
          <w:lang w:val="sl-SI"/>
        </w:rPr>
      </w:pPr>
      <w:r w:rsidRPr="00EC4B49">
        <w:rPr>
          <w:b/>
          <w:lang w:val="sl-SI"/>
        </w:rPr>
        <w:t>Reference prijavitelja za izvedbo predlaganega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059"/>
      </w:tblGrid>
      <w:tr w:rsidR="00AC1298" w:rsidRPr="00237131" w14:paraId="28D06C69" w14:textId="77777777" w:rsidTr="00AC1298">
        <w:tc>
          <w:tcPr>
            <w:tcW w:w="1003" w:type="dxa"/>
            <w:tcBorders>
              <w:top w:val="single" w:sz="4" w:space="0" w:color="auto"/>
              <w:left w:val="single" w:sz="4" w:space="0" w:color="auto"/>
              <w:bottom w:val="single" w:sz="4" w:space="0" w:color="auto"/>
              <w:right w:val="single" w:sz="4" w:space="0" w:color="auto"/>
            </w:tcBorders>
          </w:tcPr>
          <w:p w14:paraId="72A6EB0A" w14:textId="77777777" w:rsidR="00AC1298" w:rsidRPr="00EC4B49" w:rsidRDefault="00AC1298" w:rsidP="00AC1298">
            <w:pPr>
              <w:jc w:val="both"/>
              <w:rPr>
                <w:lang w:val="sl-SI"/>
              </w:rPr>
            </w:pPr>
            <w:r w:rsidRPr="00EC4B49">
              <w:rPr>
                <w:lang w:val="sl-SI"/>
              </w:rPr>
              <w:t>0 točk</w:t>
            </w:r>
          </w:p>
        </w:tc>
        <w:tc>
          <w:tcPr>
            <w:tcW w:w="8059" w:type="dxa"/>
            <w:tcBorders>
              <w:top w:val="single" w:sz="4" w:space="0" w:color="auto"/>
              <w:left w:val="single" w:sz="4" w:space="0" w:color="auto"/>
              <w:bottom w:val="single" w:sz="4" w:space="0" w:color="auto"/>
              <w:right w:val="single" w:sz="4" w:space="0" w:color="auto"/>
            </w:tcBorders>
          </w:tcPr>
          <w:p w14:paraId="0893CA9C" w14:textId="77777777" w:rsidR="00AC1298" w:rsidRPr="00EC4B49" w:rsidRDefault="00AC1298" w:rsidP="00AC1298">
            <w:pPr>
              <w:jc w:val="both"/>
              <w:rPr>
                <w:lang w:val="sl-SI"/>
              </w:rPr>
            </w:pPr>
            <w:r w:rsidRPr="00EC4B49">
              <w:rPr>
                <w:lang w:val="sl-SI"/>
              </w:rPr>
              <w:t xml:space="preserve">Prijavitelj ne izkazuje referenc ne področju mladinskega dela ne na področju vsebine, ki jo naslavlja.   </w:t>
            </w:r>
          </w:p>
        </w:tc>
      </w:tr>
      <w:tr w:rsidR="00AC1298" w:rsidRPr="00237131" w14:paraId="7B1E7FFB" w14:textId="77777777" w:rsidTr="00AC1298">
        <w:tc>
          <w:tcPr>
            <w:tcW w:w="1003" w:type="dxa"/>
          </w:tcPr>
          <w:p w14:paraId="5EDBB24A" w14:textId="77777777" w:rsidR="00AC1298" w:rsidRPr="00EC4B49" w:rsidRDefault="00AC1298" w:rsidP="00AC1298">
            <w:pPr>
              <w:jc w:val="both"/>
              <w:rPr>
                <w:lang w:val="sl-SI"/>
              </w:rPr>
            </w:pPr>
            <w:r w:rsidRPr="00EC4B49">
              <w:rPr>
                <w:lang w:val="sl-SI"/>
              </w:rPr>
              <w:t>1 točke</w:t>
            </w:r>
          </w:p>
        </w:tc>
        <w:tc>
          <w:tcPr>
            <w:tcW w:w="8059" w:type="dxa"/>
          </w:tcPr>
          <w:p w14:paraId="2D5398ED" w14:textId="77777777" w:rsidR="00AC1298" w:rsidRPr="00EC4B49" w:rsidRDefault="00AC1298" w:rsidP="00AC1298">
            <w:pPr>
              <w:jc w:val="both"/>
              <w:rPr>
                <w:lang w:val="sl-SI"/>
              </w:rPr>
            </w:pPr>
            <w:r w:rsidRPr="00EC4B49">
              <w:rPr>
                <w:lang w:val="sl-SI"/>
              </w:rPr>
              <w:t xml:space="preserve">Prijavitelj izkazuje reference na področju mladinskega dela in/ali na področju vsebine, ki jo naslavlja.   </w:t>
            </w:r>
          </w:p>
        </w:tc>
      </w:tr>
      <w:tr w:rsidR="00AC1298" w:rsidRPr="00237131" w14:paraId="3164BDC0" w14:textId="77777777" w:rsidTr="00AC1298">
        <w:tc>
          <w:tcPr>
            <w:tcW w:w="1003" w:type="dxa"/>
          </w:tcPr>
          <w:p w14:paraId="5C20AFC0" w14:textId="77777777" w:rsidR="00AC1298" w:rsidRPr="00EC4B49" w:rsidRDefault="00AC1298" w:rsidP="00AC1298">
            <w:pPr>
              <w:jc w:val="both"/>
              <w:rPr>
                <w:lang w:val="sl-SI"/>
              </w:rPr>
            </w:pPr>
            <w:r w:rsidRPr="00EC4B49">
              <w:rPr>
                <w:lang w:val="sl-SI"/>
              </w:rPr>
              <w:t>3 točk</w:t>
            </w:r>
          </w:p>
        </w:tc>
        <w:tc>
          <w:tcPr>
            <w:tcW w:w="8059" w:type="dxa"/>
          </w:tcPr>
          <w:p w14:paraId="6D03446B" w14:textId="77777777" w:rsidR="00AC1298" w:rsidRPr="00EC4B49" w:rsidRDefault="00AC1298" w:rsidP="00AC1298">
            <w:pPr>
              <w:jc w:val="both"/>
              <w:rPr>
                <w:lang w:val="sl-SI"/>
              </w:rPr>
            </w:pPr>
            <w:r w:rsidRPr="00EC4B49">
              <w:rPr>
                <w:lang w:val="sl-SI"/>
              </w:rPr>
              <w:t>Prijavitelj izkazuje reference na področju mladinskega dela in na področju vsebine, ki jo naslavlja.</w:t>
            </w:r>
          </w:p>
        </w:tc>
      </w:tr>
      <w:tr w:rsidR="00AC1298" w:rsidRPr="00237131" w14:paraId="593396CC" w14:textId="77777777" w:rsidTr="00AC1298">
        <w:tc>
          <w:tcPr>
            <w:tcW w:w="1003" w:type="dxa"/>
          </w:tcPr>
          <w:p w14:paraId="00D0326A" w14:textId="77777777" w:rsidR="00AC1298" w:rsidRPr="00EC4B49" w:rsidRDefault="00AC1298" w:rsidP="00AC1298">
            <w:pPr>
              <w:jc w:val="both"/>
              <w:rPr>
                <w:lang w:val="sl-SI"/>
              </w:rPr>
            </w:pPr>
            <w:r w:rsidRPr="00EC4B49">
              <w:rPr>
                <w:lang w:val="sl-SI"/>
              </w:rPr>
              <w:t>5 točk</w:t>
            </w:r>
          </w:p>
        </w:tc>
        <w:tc>
          <w:tcPr>
            <w:tcW w:w="8059" w:type="dxa"/>
          </w:tcPr>
          <w:p w14:paraId="4E2AC0CF" w14:textId="77777777" w:rsidR="00AC1298" w:rsidRPr="00EC4B49" w:rsidRDefault="00AC1298" w:rsidP="00AC1298">
            <w:pPr>
              <w:jc w:val="both"/>
              <w:rPr>
                <w:lang w:val="sl-SI"/>
              </w:rPr>
            </w:pPr>
            <w:r w:rsidRPr="00EC4B49">
              <w:rPr>
                <w:lang w:val="sl-SI"/>
              </w:rPr>
              <w:t>Prijavitelj izkazuje odlične reference na področju mladinskega dela in na področju vsebine, ki jo naslavlja.</w:t>
            </w:r>
          </w:p>
        </w:tc>
      </w:tr>
    </w:tbl>
    <w:p w14:paraId="2B2CEDFF" w14:textId="77777777" w:rsidR="00AC1298" w:rsidRPr="00EC4B49" w:rsidRDefault="00AC1298" w:rsidP="00AC1298">
      <w:pPr>
        <w:spacing w:line="276" w:lineRule="auto"/>
        <w:jc w:val="both"/>
        <w:rPr>
          <w:szCs w:val="22"/>
          <w:lang w:val="sl-SI"/>
        </w:rPr>
      </w:pPr>
    </w:p>
    <w:p w14:paraId="75B319F6"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Lokacija izvajanja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8061"/>
      </w:tblGrid>
      <w:tr w:rsidR="00AC1298" w:rsidRPr="00EC4B49" w14:paraId="57F060F4" w14:textId="77777777" w:rsidTr="00AC1298">
        <w:tc>
          <w:tcPr>
            <w:tcW w:w="1001" w:type="dxa"/>
          </w:tcPr>
          <w:p w14:paraId="72F7F9C3" w14:textId="77777777" w:rsidR="00AC1298" w:rsidRPr="00EC4B49" w:rsidRDefault="00AC1298" w:rsidP="00AC1298">
            <w:pPr>
              <w:spacing w:line="276" w:lineRule="auto"/>
              <w:jc w:val="both"/>
              <w:rPr>
                <w:szCs w:val="22"/>
                <w:lang w:val="sl-SI"/>
              </w:rPr>
            </w:pPr>
            <w:r w:rsidRPr="00EC4B49">
              <w:rPr>
                <w:szCs w:val="22"/>
                <w:lang w:val="sl-SI"/>
              </w:rPr>
              <w:t>5 točk</w:t>
            </w:r>
          </w:p>
        </w:tc>
        <w:tc>
          <w:tcPr>
            <w:tcW w:w="8061" w:type="dxa"/>
          </w:tcPr>
          <w:p w14:paraId="2E35905F" w14:textId="77777777" w:rsidR="00AC1298" w:rsidRPr="00EC4B49" w:rsidRDefault="00AC1298" w:rsidP="00AC1298">
            <w:pPr>
              <w:spacing w:line="276" w:lineRule="auto"/>
              <w:jc w:val="both"/>
              <w:rPr>
                <w:szCs w:val="22"/>
                <w:lang w:val="sl-SI"/>
              </w:rPr>
            </w:pPr>
            <w:r w:rsidRPr="00EC4B49">
              <w:rPr>
                <w:szCs w:val="22"/>
                <w:lang w:val="sl-SI"/>
              </w:rPr>
              <w:t>Projekt/program se izvaja v vsaj eni od č</w:t>
            </w:r>
            <w:r w:rsidRPr="00EC4B49">
              <w:rPr>
                <w:lang w:val="sl-SI" w:eastAsia="sl-SI"/>
              </w:rPr>
              <w:t xml:space="preserve">etrtnih skupnosti, kjer je manjša pokritost s programi mladinskega dela. </w:t>
            </w:r>
            <w:r w:rsidRPr="00EC4B49">
              <w:rPr>
                <w:szCs w:val="22"/>
                <w:lang w:val="sl-SI"/>
              </w:rPr>
              <w:t xml:space="preserve"> Pri čemer se tu izvaja vsaj polovica programskih aktivnosti.</w:t>
            </w:r>
          </w:p>
        </w:tc>
      </w:tr>
    </w:tbl>
    <w:p w14:paraId="3BC465AE" w14:textId="77777777" w:rsidR="00AC1298" w:rsidRPr="00EC4B49" w:rsidRDefault="00AC1298" w:rsidP="00AC1298">
      <w:pPr>
        <w:spacing w:line="276" w:lineRule="auto"/>
        <w:jc w:val="both"/>
        <w:rPr>
          <w:szCs w:val="22"/>
          <w:lang w:val="sl-SI"/>
        </w:rPr>
      </w:pPr>
    </w:p>
    <w:p w14:paraId="787D9368"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Naslavljanje prednostnih področij delovanja iz besedila javnega razpisa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607DFD0F" w14:textId="77777777" w:rsidTr="00AC1298">
        <w:tc>
          <w:tcPr>
            <w:tcW w:w="1008" w:type="dxa"/>
          </w:tcPr>
          <w:p w14:paraId="048CFCC3"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2FC9819C" w14:textId="77777777" w:rsidR="00AC1298" w:rsidRPr="00EC4B49" w:rsidRDefault="00AC1298" w:rsidP="00AC1298">
            <w:pPr>
              <w:spacing w:line="276" w:lineRule="auto"/>
              <w:jc w:val="both"/>
              <w:rPr>
                <w:szCs w:val="22"/>
                <w:lang w:val="sl-SI"/>
              </w:rPr>
            </w:pPr>
            <w:r w:rsidRPr="00EC4B49">
              <w:rPr>
                <w:szCs w:val="22"/>
                <w:lang w:val="sl-SI"/>
              </w:rPr>
              <w:t>Projekt/program utemeljeno naslavlja eno prednostno področje javnega razpisa.</w:t>
            </w:r>
          </w:p>
        </w:tc>
      </w:tr>
      <w:tr w:rsidR="00AC1298" w:rsidRPr="00237131" w14:paraId="33C07195" w14:textId="77777777" w:rsidTr="00AC1298">
        <w:tc>
          <w:tcPr>
            <w:tcW w:w="1008" w:type="dxa"/>
          </w:tcPr>
          <w:p w14:paraId="5C621BEA"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3AD5B653" w14:textId="77777777" w:rsidR="00AC1298" w:rsidRPr="00EC4B49" w:rsidRDefault="00AC1298" w:rsidP="00AC1298">
            <w:pPr>
              <w:spacing w:line="276" w:lineRule="auto"/>
              <w:jc w:val="both"/>
              <w:rPr>
                <w:szCs w:val="22"/>
                <w:lang w:val="sl-SI"/>
              </w:rPr>
            </w:pPr>
            <w:r w:rsidRPr="00EC4B49">
              <w:rPr>
                <w:szCs w:val="22"/>
                <w:lang w:val="sl-SI"/>
              </w:rPr>
              <w:t>Projekt/program utemeljeno naslavlja obe prednostni področji javnega razpisa.</w:t>
            </w:r>
          </w:p>
        </w:tc>
      </w:tr>
    </w:tbl>
    <w:p w14:paraId="78D23C63" w14:textId="77777777" w:rsidR="00AC1298" w:rsidRPr="00EC4B49" w:rsidRDefault="00AC1298" w:rsidP="00AC1298">
      <w:pPr>
        <w:spacing w:line="276" w:lineRule="auto"/>
        <w:jc w:val="both"/>
        <w:rPr>
          <w:szCs w:val="22"/>
          <w:lang w:val="sl-SI"/>
        </w:rPr>
      </w:pPr>
    </w:p>
    <w:p w14:paraId="3463AB4F"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Opredelitev problematike mladih v MOL na katero odgovarja projekt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8212"/>
      </w:tblGrid>
      <w:tr w:rsidR="00AC1298" w:rsidRPr="00237131" w14:paraId="60E6A111" w14:textId="77777777" w:rsidTr="00AC1298">
        <w:tc>
          <w:tcPr>
            <w:tcW w:w="968" w:type="dxa"/>
          </w:tcPr>
          <w:p w14:paraId="6EAFCD96" w14:textId="77777777" w:rsidR="00AC1298" w:rsidRPr="00EC4B49" w:rsidRDefault="00AC1298" w:rsidP="00AC1298">
            <w:pPr>
              <w:spacing w:line="276" w:lineRule="auto"/>
              <w:jc w:val="both"/>
              <w:rPr>
                <w:szCs w:val="22"/>
                <w:lang w:val="sl-SI"/>
              </w:rPr>
            </w:pPr>
            <w:r w:rsidRPr="00EC4B49">
              <w:rPr>
                <w:szCs w:val="22"/>
                <w:lang w:val="sl-SI"/>
              </w:rPr>
              <w:t>0 točk</w:t>
            </w:r>
          </w:p>
        </w:tc>
        <w:tc>
          <w:tcPr>
            <w:tcW w:w="8212" w:type="dxa"/>
          </w:tcPr>
          <w:p w14:paraId="696EF62A" w14:textId="77777777" w:rsidR="00AC1298" w:rsidRPr="00EC4B49" w:rsidRDefault="00AC1298" w:rsidP="00AC1298">
            <w:pPr>
              <w:spacing w:line="276" w:lineRule="auto"/>
              <w:jc w:val="both"/>
              <w:rPr>
                <w:szCs w:val="22"/>
                <w:lang w:val="sl-SI"/>
              </w:rPr>
            </w:pPr>
            <w:r w:rsidRPr="00EC4B49">
              <w:rPr>
                <w:szCs w:val="22"/>
                <w:lang w:val="sl-SI"/>
              </w:rPr>
              <w:t xml:space="preserve">Prijavitelj slabo definira problematiko mladih vključenih v projekt/program, program/projekt ni utemeljen na analizah, podatkih in lastnih ugotovitvah s področja </w:t>
            </w:r>
            <w:r w:rsidRPr="00EC4B49">
              <w:rPr>
                <w:szCs w:val="22"/>
                <w:lang w:val="sl-SI"/>
              </w:rPr>
              <w:lastRenderedPageBreak/>
              <w:t xml:space="preserve">mladine, in/ali predlagani projekt/program ne ponuja ustreznega odgovora in/ali se ne razlikuje bistveno od že delujočih programov/projektov. </w:t>
            </w:r>
          </w:p>
        </w:tc>
      </w:tr>
      <w:tr w:rsidR="00AC1298" w:rsidRPr="00237131" w14:paraId="31F1A432" w14:textId="77777777" w:rsidTr="00AC1298">
        <w:tc>
          <w:tcPr>
            <w:tcW w:w="968" w:type="dxa"/>
          </w:tcPr>
          <w:p w14:paraId="0ABDF407" w14:textId="77777777" w:rsidR="00AC1298" w:rsidRPr="00EC4B49" w:rsidRDefault="00AC1298" w:rsidP="00AC1298">
            <w:pPr>
              <w:spacing w:line="276" w:lineRule="auto"/>
              <w:jc w:val="both"/>
              <w:rPr>
                <w:szCs w:val="22"/>
                <w:lang w:val="sl-SI"/>
              </w:rPr>
            </w:pPr>
            <w:r w:rsidRPr="00EC4B49">
              <w:rPr>
                <w:szCs w:val="22"/>
                <w:lang w:val="sl-SI"/>
              </w:rPr>
              <w:lastRenderedPageBreak/>
              <w:t>1 točka</w:t>
            </w:r>
          </w:p>
        </w:tc>
        <w:tc>
          <w:tcPr>
            <w:tcW w:w="8212" w:type="dxa"/>
          </w:tcPr>
          <w:p w14:paraId="344764C5" w14:textId="77777777" w:rsidR="00AC1298" w:rsidRPr="00EC4B49" w:rsidRDefault="00AC1298" w:rsidP="00AC1298">
            <w:pPr>
              <w:spacing w:line="276" w:lineRule="auto"/>
              <w:jc w:val="both"/>
              <w:rPr>
                <w:szCs w:val="22"/>
                <w:lang w:val="sl-SI"/>
              </w:rPr>
            </w:pPr>
            <w:r w:rsidRPr="00EC4B49">
              <w:rPr>
                <w:szCs w:val="22"/>
                <w:lang w:val="sl-SI"/>
              </w:rPr>
              <w:t xml:space="preserve">Prijavitelj utemeljeno definira problematiko mladih vključenih v projekt/program, program/projekt je skopo utemeljen na analizah, podatkih in lastnih ugotovitvah s področja mladine vendar predlagani projekt/program ne ponuja ustreznega odgovora na problematiko ali se ne razlikuje bistveno od že delujočih projektov/programov. </w:t>
            </w:r>
          </w:p>
        </w:tc>
      </w:tr>
      <w:tr w:rsidR="00AC1298" w:rsidRPr="00237131" w14:paraId="45436378" w14:textId="77777777" w:rsidTr="00AC1298">
        <w:tc>
          <w:tcPr>
            <w:tcW w:w="968" w:type="dxa"/>
          </w:tcPr>
          <w:p w14:paraId="1E34E8B5" w14:textId="77777777" w:rsidR="00AC1298" w:rsidRPr="00EC4B49" w:rsidRDefault="00AC1298" w:rsidP="00AC1298">
            <w:pPr>
              <w:spacing w:line="276" w:lineRule="auto"/>
              <w:jc w:val="both"/>
              <w:rPr>
                <w:szCs w:val="22"/>
                <w:lang w:val="sl-SI"/>
              </w:rPr>
            </w:pPr>
            <w:r w:rsidRPr="00EC4B49">
              <w:rPr>
                <w:szCs w:val="22"/>
                <w:lang w:val="sl-SI"/>
              </w:rPr>
              <w:t>4-8 točk</w:t>
            </w:r>
          </w:p>
        </w:tc>
        <w:tc>
          <w:tcPr>
            <w:tcW w:w="8212" w:type="dxa"/>
          </w:tcPr>
          <w:p w14:paraId="6ED039B9" w14:textId="77777777" w:rsidR="00AC1298" w:rsidRPr="00EC4B49" w:rsidRDefault="00AC1298" w:rsidP="00AC1298">
            <w:pPr>
              <w:spacing w:line="276" w:lineRule="auto"/>
              <w:jc w:val="both"/>
              <w:rPr>
                <w:szCs w:val="22"/>
                <w:lang w:val="sl-SI"/>
              </w:rPr>
            </w:pPr>
            <w:r w:rsidRPr="00EC4B49">
              <w:rPr>
                <w:szCs w:val="22"/>
                <w:lang w:val="sl-SI"/>
              </w:rPr>
              <w:t xml:space="preserve">Prijavitelj utemeljeno definira problematiko mladih vključenih v program, program/projekt je utemeljen na analizah, podatkih in lastnih ugotovitvah s področja mladine predlagani projekt pa ponuja ustrezen odgovor na problematiko in v primerjavi z obstoječimi programi prinaša dodano vrednost. </w:t>
            </w:r>
          </w:p>
        </w:tc>
      </w:tr>
      <w:tr w:rsidR="00AC1298" w:rsidRPr="00237131" w14:paraId="580C17F0" w14:textId="77777777" w:rsidTr="00AC1298">
        <w:tc>
          <w:tcPr>
            <w:tcW w:w="968" w:type="dxa"/>
          </w:tcPr>
          <w:p w14:paraId="454BD6C6"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212" w:type="dxa"/>
          </w:tcPr>
          <w:p w14:paraId="097B3E27" w14:textId="77777777" w:rsidR="00AC1298" w:rsidRPr="00EC4B49" w:rsidRDefault="00AC1298" w:rsidP="00AC1298">
            <w:pPr>
              <w:spacing w:line="276" w:lineRule="auto"/>
              <w:jc w:val="both"/>
              <w:rPr>
                <w:szCs w:val="22"/>
                <w:lang w:val="sl-SI"/>
              </w:rPr>
            </w:pPr>
            <w:r w:rsidRPr="00EC4B49">
              <w:rPr>
                <w:szCs w:val="22"/>
                <w:lang w:val="sl-SI"/>
              </w:rPr>
              <w:t xml:space="preserve">Prijavitelj odlično definira problematiko mladih vključenih v program, program/projekt je odlično utemeljen na analizah, podatkih in lastnih ugotovitvah s področja mladine predlagani projekt/program pa ponuja odličen odgovor na problematiko in je v primerjavi z obstoječimi programi inovativen in prinaša visoko dodano vrednost. </w:t>
            </w:r>
          </w:p>
        </w:tc>
      </w:tr>
    </w:tbl>
    <w:p w14:paraId="62FF2DC0" w14:textId="77777777" w:rsidR="00AC1298" w:rsidRPr="00EC4B49" w:rsidRDefault="00AC1298" w:rsidP="00AC1298">
      <w:pPr>
        <w:spacing w:line="276" w:lineRule="auto"/>
        <w:rPr>
          <w:b/>
          <w:szCs w:val="22"/>
          <w:lang w:val="sl-SI"/>
        </w:rPr>
      </w:pPr>
    </w:p>
    <w:p w14:paraId="728AF73D"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Ustrezna usposobljenost izvajalske skupine projekta/programa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62316AE6" w14:textId="77777777" w:rsidTr="00AC1298">
        <w:tc>
          <w:tcPr>
            <w:tcW w:w="1008" w:type="dxa"/>
          </w:tcPr>
          <w:p w14:paraId="583BCCDB"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092EC467" w14:textId="77777777" w:rsidR="00AC1298" w:rsidRPr="00EC4B49" w:rsidRDefault="00AC1298" w:rsidP="00AC1298">
            <w:pPr>
              <w:spacing w:line="276" w:lineRule="auto"/>
              <w:jc w:val="both"/>
              <w:rPr>
                <w:szCs w:val="22"/>
                <w:lang w:val="sl-SI"/>
              </w:rPr>
            </w:pPr>
            <w:r w:rsidRPr="00EC4B49">
              <w:rPr>
                <w:szCs w:val="22"/>
                <w:lang w:val="sl-SI"/>
              </w:rPr>
              <w:t>Izvajalska skupina ni ustrezno usposobljena za predvideno vlogo.</w:t>
            </w:r>
          </w:p>
        </w:tc>
      </w:tr>
      <w:tr w:rsidR="00AC1298" w:rsidRPr="00237131" w14:paraId="185D7C37" w14:textId="77777777" w:rsidTr="00AC1298">
        <w:tc>
          <w:tcPr>
            <w:tcW w:w="1008" w:type="dxa"/>
          </w:tcPr>
          <w:p w14:paraId="1CDEDE56"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2D04487C" w14:textId="77777777" w:rsidR="00AC1298" w:rsidRPr="00EC4B49" w:rsidRDefault="00AC1298" w:rsidP="00AC1298">
            <w:pPr>
              <w:spacing w:line="276" w:lineRule="auto"/>
              <w:jc w:val="both"/>
              <w:rPr>
                <w:szCs w:val="22"/>
                <w:lang w:val="sl-SI"/>
              </w:rPr>
            </w:pPr>
            <w:r w:rsidRPr="00EC4B49">
              <w:rPr>
                <w:szCs w:val="22"/>
                <w:lang w:val="sl-SI"/>
              </w:rPr>
              <w:t xml:space="preserve">Izvajalska skupina je zadovoljivo predstavljena, ima delno ustrezne izkušnje s področja mladinskega dela, naloge posameznih članic in članov so šibko opredeljene in sestava skupine omogoča zadovoljivo realizacijo načrtovanih aktivnosti in ciljev. </w:t>
            </w:r>
          </w:p>
        </w:tc>
      </w:tr>
      <w:tr w:rsidR="00AC1298" w:rsidRPr="00237131" w14:paraId="58DBFDD9" w14:textId="77777777" w:rsidTr="00AC1298">
        <w:tc>
          <w:tcPr>
            <w:tcW w:w="1008" w:type="dxa"/>
          </w:tcPr>
          <w:p w14:paraId="5573022D" w14:textId="77777777" w:rsidR="00AC1298" w:rsidRPr="00EC4B49" w:rsidRDefault="00AC1298" w:rsidP="00AC1298">
            <w:pPr>
              <w:spacing w:line="276" w:lineRule="auto"/>
              <w:jc w:val="both"/>
              <w:rPr>
                <w:szCs w:val="22"/>
                <w:lang w:val="sl-SI"/>
              </w:rPr>
            </w:pPr>
            <w:r w:rsidRPr="00EC4B49">
              <w:rPr>
                <w:szCs w:val="22"/>
                <w:lang w:val="sl-SI"/>
              </w:rPr>
              <w:t>4-8 točk</w:t>
            </w:r>
          </w:p>
        </w:tc>
        <w:tc>
          <w:tcPr>
            <w:tcW w:w="8172" w:type="dxa"/>
          </w:tcPr>
          <w:p w14:paraId="38275B07" w14:textId="77777777" w:rsidR="00AC1298" w:rsidRPr="00EC4B49" w:rsidRDefault="00AC1298" w:rsidP="00AC1298">
            <w:pPr>
              <w:spacing w:line="276" w:lineRule="auto"/>
              <w:jc w:val="both"/>
              <w:rPr>
                <w:szCs w:val="22"/>
                <w:lang w:val="sl-SI"/>
              </w:rPr>
            </w:pPr>
            <w:r w:rsidRPr="00EC4B49">
              <w:rPr>
                <w:szCs w:val="22"/>
                <w:lang w:val="sl-SI"/>
              </w:rPr>
              <w:t>Izvajalska skupina je ustrezno predstavljena, ima dobre izkušnje s področja mladinskega dela, naloge posameznih članic in članov so opredeljene in sestava skupine omogoča realizacijo načrtovanih aktivnosti in ciljev.</w:t>
            </w:r>
          </w:p>
        </w:tc>
      </w:tr>
      <w:tr w:rsidR="00AC1298" w:rsidRPr="00237131" w14:paraId="36A2FD6D" w14:textId="77777777" w:rsidTr="00AC1298">
        <w:tc>
          <w:tcPr>
            <w:tcW w:w="1008" w:type="dxa"/>
          </w:tcPr>
          <w:p w14:paraId="0AA653AA"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29E44E77" w14:textId="77777777" w:rsidR="00AC1298" w:rsidRPr="00EC4B49" w:rsidRDefault="00AC1298" w:rsidP="00AC1298">
            <w:pPr>
              <w:spacing w:line="276" w:lineRule="auto"/>
              <w:jc w:val="both"/>
              <w:rPr>
                <w:szCs w:val="22"/>
                <w:lang w:val="sl-SI"/>
              </w:rPr>
            </w:pPr>
            <w:r w:rsidRPr="00EC4B49">
              <w:rPr>
                <w:szCs w:val="22"/>
                <w:lang w:val="sl-SI"/>
              </w:rPr>
              <w:t>Izvajalska skupina je zelo dobro predstavljena, ima odlične izkušnje s področja mladinskega dela, naloge posameznih članic in članov so zelo jasno opredeljene in sestava skupine omogoča realizacijo načrtovanih aktivnosti in ciljev.</w:t>
            </w:r>
          </w:p>
        </w:tc>
      </w:tr>
    </w:tbl>
    <w:p w14:paraId="25E12267" w14:textId="77777777" w:rsidR="00AC1298" w:rsidRPr="00EC4B49" w:rsidRDefault="00AC1298" w:rsidP="00AC1298">
      <w:pPr>
        <w:spacing w:line="276" w:lineRule="auto"/>
        <w:ind w:left="399"/>
        <w:jc w:val="both"/>
        <w:rPr>
          <w:b/>
          <w:szCs w:val="22"/>
          <w:lang w:val="sl-SI"/>
        </w:rPr>
      </w:pPr>
    </w:p>
    <w:p w14:paraId="48F1A129"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Zagotavljanje dostopnosti programa/projekta mladim in aktivne udeležbe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557E3649" w14:textId="77777777" w:rsidTr="00AC1298">
        <w:tc>
          <w:tcPr>
            <w:tcW w:w="1008" w:type="dxa"/>
          </w:tcPr>
          <w:p w14:paraId="78C07044"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099FE0C2" w14:textId="77777777" w:rsidR="00AC1298" w:rsidRPr="00EC4B49" w:rsidRDefault="00AC1298" w:rsidP="00AC1298">
            <w:pPr>
              <w:spacing w:line="276" w:lineRule="auto"/>
              <w:jc w:val="both"/>
              <w:rPr>
                <w:szCs w:val="22"/>
                <w:lang w:val="sl-SI"/>
              </w:rPr>
            </w:pPr>
            <w:r w:rsidRPr="00EC4B49">
              <w:rPr>
                <w:szCs w:val="22"/>
                <w:lang w:val="sl-SI"/>
              </w:rPr>
              <w:t xml:space="preserve">Metode za vključevanje v projekt/program niso ustrezne, aktivna udeležba mladih v projektu/programu ni predvidena in dostopnost v najširšem smislu je slabo opredeljena. </w:t>
            </w:r>
          </w:p>
        </w:tc>
      </w:tr>
      <w:tr w:rsidR="00AC1298" w:rsidRPr="00237131" w14:paraId="1662E592" w14:textId="77777777" w:rsidTr="00AC1298">
        <w:tc>
          <w:tcPr>
            <w:tcW w:w="1008" w:type="dxa"/>
          </w:tcPr>
          <w:p w14:paraId="65F5771E"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14E7A99F" w14:textId="77777777" w:rsidR="00AC1298" w:rsidRPr="00EC4B49" w:rsidRDefault="00AC1298" w:rsidP="00AC1298">
            <w:pPr>
              <w:spacing w:line="276" w:lineRule="auto"/>
              <w:jc w:val="both"/>
              <w:rPr>
                <w:szCs w:val="22"/>
                <w:lang w:val="sl-SI"/>
              </w:rPr>
            </w:pPr>
            <w:r w:rsidRPr="00EC4B49">
              <w:rPr>
                <w:szCs w:val="22"/>
                <w:lang w:val="sl-SI"/>
              </w:rPr>
              <w:t>Metode za vključevanje v projekt/program niso jasno opredeljene, aktivna udeležba mladih je predvidena in utemeljena le v nekaterih fazah projekta/programa, dostopnost je šibko opredeljena in zagotovljena.</w:t>
            </w:r>
          </w:p>
        </w:tc>
      </w:tr>
      <w:tr w:rsidR="00AC1298" w:rsidRPr="00237131" w14:paraId="7B6A9EBE" w14:textId="77777777" w:rsidTr="00AC1298">
        <w:tc>
          <w:tcPr>
            <w:tcW w:w="1008" w:type="dxa"/>
          </w:tcPr>
          <w:p w14:paraId="6B0DDD57"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0DF14181" w14:textId="77777777" w:rsidR="00AC1298" w:rsidRPr="00EC4B49" w:rsidRDefault="00AC1298" w:rsidP="00AC1298">
            <w:pPr>
              <w:spacing w:line="276" w:lineRule="auto"/>
              <w:jc w:val="both"/>
              <w:rPr>
                <w:szCs w:val="22"/>
                <w:lang w:val="sl-SI"/>
              </w:rPr>
            </w:pPr>
            <w:r w:rsidRPr="00EC4B49">
              <w:rPr>
                <w:szCs w:val="22"/>
                <w:lang w:val="sl-SI"/>
              </w:rPr>
              <w:t>Metode za vključevanje v projekt/program so opredeljene, a zelo splošno, aktivna udeležba mladih je predvidena in utemeljena v večini faz projekta/programa, dostopnost projekta/programa mladim je ustrezno opredeljena in zagotovljena.</w:t>
            </w:r>
          </w:p>
        </w:tc>
      </w:tr>
      <w:tr w:rsidR="00AC1298" w:rsidRPr="00237131" w14:paraId="48ED9C32" w14:textId="77777777" w:rsidTr="00AC1298">
        <w:tc>
          <w:tcPr>
            <w:tcW w:w="1008" w:type="dxa"/>
          </w:tcPr>
          <w:p w14:paraId="4458D7A8"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1F5632F5" w14:textId="77777777" w:rsidR="00AC1298" w:rsidRPr="00EC4B49" w:rsidRDefault="00AC1298" w:rsidP="00AC1298">
            <w:pPr>
              <w:spacing w:line="276" w:lineRule="auto"/>
              <w:jc w:val="both"/>
              <w:rPr>
                <w:szCs w:val="22"/>
                <w:lang w:val="sl-SI"/>
              </w:rPr>
            </w:pPr>
            <w:r w:rsidRPr="00EC4B49">
              <w:rPr>
                <w:szCs w:val="22"/>
                <w:lang w:val="sl-SI"/>
              </w:rPr>
              <w:t>Metode za vključevanje v projekt/program so jasno opredeljene in utemeljene, aktivna udeležba mladih je predvidena in utemeljena v vseh fazah projekta/programa, dostopnost projekta/programa je odlično opredeljena in zagotovljena.</w:t>
            </w:r>
          </w:p>
        </w:tc>
      </w:tr>
    </w:tbl>
    <w:p w14:paraId="5E8E1709" w14:textId="77777777" w:rsidR="00AC1298" w:rsidRPr="00EC4B49" w:rsidRDefault="00AC1298" w:rsidP="00AC1298">
      <w:pPr>
        <w:spacing w:line="276" w:lineRule="auto"/>
        <w:rPr>
          <w:szCs w:val="22"/>
          <w:lang w:val="sl-SI"/>
        </w:rPr>
      </w:pPr>
    </w:p>
    <w:p w14:paraId="0C168B31"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Ustreznost metod dela in predvidenih aktivnosti glede na zastavljene cilje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2217AA3E" w14:textId="77777777" w:rsidTr="00AC1298">
        <w:tc>
          <w:tcPr>
            <w:tcW w:w="1008" w:type="dxa"/>
          </w:tcPr>
          <w:p w14:paraId="57E67EE3"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409EAB1F" w14:textId="77777777" w:rsidR="00AC1298" w:rsidRPr="00EC4B49" w:rsidRDefault="00AC1298" w:rsidP="00AC1298">
            <w:pPr>
              <w:spacing w:line="276" w:lineRule="auto"/>
              <w:jc w:val="both"/>
              <w:rPr>
                <w:szCs w:val="22"/>
                <w:lang w:val="sl-SI"/>
              </w:rPr>
            </w:pPr>
            <w:r w:rsidRPr="00EC4B49">
              <w:rPr>
                <w:szCs w:val="22"/>
                <w:lang w:val="sl-SI"/>
              </w:rPr>
              <w:t xml:space="preserve">Zastavljeni cilji projekta/programa niso realni glede na naravo aktivnosti, predlagane metode dela pa jim ne sledijo Metode dela ali predvidene aktivnosti ne zagotavljajo doseganja zastavljenih ciljev. </w:t>
            </w:r>
          </w:p>
        </w:tc>
      </w:tr>
      <w:tr w:rsidR="00AC1298" w:rsidRPr="00237131" w14:paraId="11E062F6" w14:textId="77777777" w:rsidTr="00AC1298">
        <w:tc>
          <w:tcPr>
            <w:tcW w:w="1008" w:type="dxa"/>
          </w:tcPr>
          <w:p w14:paraId="00EAC82C"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4A0DE393" w14:textId="77777777" w:rsidR="00AC1298" w:rsidRPr="00EC4B49" w:rsidRDefault="00AC1298" w:rsidP="00AC1298">
            <w:pPr>
              <w:spacing w:line="276" w:lineRule="auto"/>
              <w:jc w:val="both"/>
              <w:rPr>
                <w:szCs w:val="22"/>
                <w:lang w:val="sl-SI"/>
              </w:rPr>
            </w:pPr>
            <w:r w:rsidRPr="00EC4B49">
              <w:rPr>
                <w:szCs w:val="22"/>
                <w:lang w:val="sl-SI"/>
              </w:rPr>
              <w:t>Zastavljeni cilji projekta/programa so delno smiselni glede na naravo aktivnosti, predlagane metode dela pa jim šibko sledijo. Nekaj metod dela in predvidenih aktivnosti zagotavlja doseganje zastavljenih ciljev.</w:t>
            </w:r>
          </w:p>
        </w:tc>
      </w:tr>
      <w:tr w:rsidR="00AC1298" w:rsidRPr="00237131" w14:paraId="574F7B14" w14:textId="77777777" w:rsidTr="00AC1298">
        <w:tc>
          <w:tcPr>
            <w:tcW w:w="1008" w:type="dxa"/>
          </w:tcPr>
          <w:p w14:paraId="68412D2A" w14:textId="77777777" w:rsidR="00AC1298" w:rsidRPr="00EC4B49" w:rsidRDefault="00AC1298" w:rsidP="00AC1298">
            <w:pPr>
              <w:spacing w:line="276" w:lineRule="auto"/>
              <w:jc w:val="both"/>
              <w:rPr>
                <w:szCs w:val="22"/>
                <w:lang w:val="sl-SI"/>
              </w:rPr>
            </w:pPr>
            <w:r w:rsidRPr="00EC4B49">
              <w:rPr>
                <w:szCs w:val="22"/>
                <w:lang w:val="sl-SI"/>
              </w:rPr>
              <w:lastRenderedPageBreak/>
              <w:t>4-8 točk</w:t>
            </w:r>
          </w:p>
        </w:tc>
        <w:tc>
          <w:tcPr>
            <w:tcW w:w="8172" w:type="dxa"/>
          </w:tcPr>
          <w:p w14:paraId="276E8E22" w14:textId="77777777" w:rsidR="00AC1298" w:rsidRPr="00EC4B49" w:rsidRDefault="00AC1298" w:rsidP="00AC1298">
            <w:pPr>
              <w:spacing w:line="276" w:lineRule="auto"/>
              <w:jc w:val="both"/>
              <w:rPr>
                <w:szCs w:val="22"/>
                <w:lang w:val="sl-SI"/>
              </w:rPr>
            </w:pPr>
            <w:r w:rsidRPr="00EC4B49">
              <w:rPr>
                <w:szCs w:val="22"/>
                <w:lang w:val="sl-SI"/>
              </w:rPr>
              <w:t>Zastavljeni cilji projekta/programa so smiselni glede na naravo aktivnosti, predlagane metode dela pa jim ustrezno sledijo Večina metod dela in predvidenih aktivnosti zagotavlja doseganje zastavljenih ciljev.</w:t>
            </w:r>
          </w:p>
        </w:tc>
      </w:tr>
      <w:tr w:rsidR="00AC1298" w:rsidRPr="00237131" w14:paraId="78595912" w14:textId="77777777" w:rsidTr="00AC1298">
        <w:tc>
          <w:tcPr>
            <w:tcW w:w="1008" w:type="dxa"/>
          </w:tcPr>
          <w:p w14:paraId="1F31881B"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4A3F457B" w14:textId="77777777" w:rsidR="00AC1298" w:rsidRPr="00EC4B49" w:rsidRDefault="00AC1298" w:rsidP="00AC1298">
            <w:pPr>
              <w:spacing w:line="276" w:lineRule="auto"/>
              <w:jc w:val="both"/>
              <w:rPr>
                <w:szCs w:val="22"/>
                <w:lang w:val="sl-SI"/>
              </w:rPr>
            </w:pPr>
            <w:r w:rsidRPr="00EC4B49">
              <w:rPr>
                <w:szCs w:val="22"/>
                <w:lang w:val="sl-SI"/>
              </w:rPr>
              <w:t>Zastavljeni cilji projekta/programa so smiselni glede na naravo aktivnosti, predlagane metode dela pa jim odlično sledijo Vse metode dela in predvidene aktivnosti zagotavljajo doseganje zastavljenih ciljev.</w:t>
            </w:r>
          </w:p>
        </w:tc>
      </w:tr>
    </w:tbl>
    <w:p w14:paraId="16BAFC21" w14:textId="77777777" w:rsidR="00AC1298" w:rsidRPr="00EC4B49" w:rsidRDefault="00AC1298" w:rsidP="00AC1298">
      <w:pPr>
        <w:pStyle w:val="Odstavekseznama"/>
        <w:spacing w:line="276" w:lineRule="auto"/>
        <w:ind w:left="567"/>
        <w:rPr>
          <w:b/>
          <w:szCs w:val="22"/>
          <w:lang w:val="sl-SI"/>
        </w:rPr>
      </w:pPr>
    </w:p>
    <w:p w14:paraId="1E6749BE"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Ustreznost načina evalvacije projekta/programa ter spremljanja izvajanja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1280ACB3" w14:textId="77777777" w:rsidTr="00AC1298">
        <w:tc>
          <w:tcPr>
            <w:tcW w:w="1008" w:type="dxa"/>
          </w:tcPr>
          <w:p w14:paraId="7B84C9FF"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304642E2" w14:textId="77777777" w:rsidR="00AC1298" w:rsidRPr="00EC4B49" w:rsidRDefault="00AC1298" w:rsidP="00AC1298">
            <w:pPr>
              <w:spacing w:line="276" w:lineRule="auto"/>
              <w:jc w:val="both"/>
              <w:rPr>
                <w:szCs w:val="22"/>
                <w:lang w:val="sl-SI"/>
              </w:rPr>
            </w:pPr>
            <w:r w:rsidRPr="00EC4B49">
              <w:rPr>
                <w:szCs w:val="22"/>
                <w:lang w:val="sl-SI"/>
              </w:rPr>
              <w:t>Metoda evalvacije ni ustrezna, saj ne omogoča merjenja napredka, spremljanja kakovosti izvedenih aktivnosti in rezultatov ter učinkovitega spremljanja porabe sredstev.</w:t>
            </w:r>
          </w:p>
        </w:tc>
      </w:tr>
      <w:tr w:rsidR="00AC1298" w:rsidRPr="00237131" w14:paraId="4C7A0F30" w14:textId="77777777" w:rsidTr="00AC1298">
        <w:tc>
          <w:tcPr>
            <w:tcW w:w="1008" w:type="dxa"/>
          </w:tcPr>
          <w:p w14:paraId="6D6E0546"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30CD3BC0" w14:textId="77777777" w:rsidR="00AC1298" w:rsidRPr="00EC4B49" w:rsidRDefault="00AC1298" w:rsidP="00AC1298">
            <w:pPr>
              <w:spacing w:line="276" w:lineRule="auto"/>
              <w:jc w:val="both"/>
              <w:rPr>
                <w:szCs w:val="22"/>
                <w:lang w:val="sl-SI"/>
              </w:rPr>
            </w:pPr>
            <w:r w:rsidRPr="00EC4B49">
              <w:rPr>
                <w:szCs w:val="22"/>
                <w:lang w:val="sl-SI"/>
              </w:rPr>
              <w:t>Metoda evalvacije je deloma ustrezna. Vloga šibko naslavlja merjenje napredka, spremljanje izvajanja načrtovanih aktivnosti, učenja pri mladih udeležencih in/ali izvajalcih projekta/programa ter spremljanje porabe sredstev.</w:t>
            </w:r>
          </w:p>
        </w:tc>
      </w:tr>
      <w:tr w:rsidR="00AC1298" w:rsidRPr="00237131" w14:paraId="64CCFE2C" w14:textId="77777777" w:rsidTr="00AC1298">
        <w:tc>
          <w:tcPr>
            <w:tcW w:w="1008" w:type="dxa"/>
          </w:tcPr>
          <w:p w14:paraId="01A5877F" w14:textId="77777777" w:rsidR="00AC1298" w:rsidRPr="00EC4B49" w:rsidRDefault="00AC1298" w:rsidP="00AC1298">
            <w:pPr>
              <w:spacing w:line="276" w:lineRule="auto"/>
              <w:jc w:val="both"/>
              <w:rPr>
                <w:szCs w:val="22"/>
                <w:lang w:val="sl-SI"/>
              </w:rPr>
            </w:pPr>
            <w:r w:rsidRPr="00EC4B49">
              <w:rPr>
                <w:szCs w:val="22"/>
                <w:lang w:val="sl-SI"/>
              </w:rPr>
              <w:t>4-8 točk</w:t>
            </w:r>
          </w:p>
        </w:tc>
        <w:tc>
          <w:tcPr>
            <w:tcW w:w="8172" w:type="dxa"/>
          </w:tcPr>
          <w:p w14:paraId="464BCB8F" w14:textId="77777777" w:rsidR="00AC1298" w:rsidRPr="00EC4B49" w:rsidRDefault="00AC1298" w:rsidP="00AC1298">
            <w:pPr>
              <w:spacing w:line="276" w:lineRule="auto"/>
              <w:jc w:val="both"/>
              <w:rPr>
                <w:szCs w:val="22"/>
                <w:lang w:val="sl-SI"/>
              </w:rPr>
            </w:pPr>
            <w:r w:rsidRPr="00EC4B49">
              <w:rPr>
                <w:szCs w:val="22"/>
                <w:lang w:val="sl-SI"/>
              </w:rPr>
              <w:t>Metoda evalvacije je ustrezna. Vloga dobro naslavlja merjenje napredka, spremljanje izvajanja načrtovanih aktivnosti, učenja pri mladih udeležencih in/ali izvajalcih projekta/programa ter spremljanje porabe sredstev.</w:t>
            </w:r>
          </w:p>
        </w:tc>
      </w:tr>
      <w:tr w:rsidR="00AC1298" w:rsidRPr="00237131" w14:paraId="78C76F7F" w14:textId="77777777" w:rsidTr="00AC1298">
        <w:tc>
          <w:tcPr>
            <w:tcW w:w="1008" w:type="dxa"/>
          </w:tcPr>
          <w:p w14:paraId="273FBF65"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539E3E43" w14:textId="77777777" w:rsidR="00AC1298" w:rsidRPr="00EC4B49" w:rsidRDefault="00AC1298" w:rsidP="00AC1298">
            <w:pPr>
              <w:spacing w:line="276" w:lineRule="auto"/>
              <w:jc w:val="both"/>
              <w:rPr>
                <w:szCs w:val="22"/>
                <w:lang w:val="sl-SI"/>
              </w:rPr>
            </w:pPr>
            <w:r w:rsidRPr="00EC4B49">
              <w:rPr>
                <w:szCs w:val="22"/>
                <w:lang w:val="sl-SI"/>
              </w:rPr>
              <w:t>Metoda evalvacije je zelo ustrezna. Vloga odlično naslavlja merjenje napredka, spremljanje izvajanja načrtovanih aktivnosti, učenja pri mladih udeležencih in/ali izvajalcih projekta/programa ter spremljanje porabe sredstev.</w:t>
            </w:r>
          </w:p>
        </w:tc>
      </w:tr>
    </w:tbl>
    <w:p w14:paraId="160D4F34" w14:textId="77777777" w:rsidR="00AC1298" w:rsidRPr="00EC4B49" w:rsidRDefault="00AC1298" w:rsidP="00AC1298">
      <w:pPr>
        <w:spacing w:after="160" w:line="276" w:lineRule="auto"/>
        <w:rPr>
          <w:i/>
          <w:szCs w:val="22"/>
          <w:lang w:val="sl-SI"/>
        </w:rPr>
      </w:pPr>
    </w:p>
    <w:p w14:paraId="17A43F4E"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EC4B49" w14:paraId="10DFE827" w14:textId="77777777" w:rsidTr="00AC1298">
        <w:tc>
          <w:tcPr>
            <w:tcW w:w="1008" w:type="dxa"/>
          </w:tcPr>
          <w:p w14:paraId="131D5CC5"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687CA557" w14:textId="77777777" w:rsidR="00AC1298" w:rsidRPr="00EC4B49" w:rsidRDefault="00AC1298" w:rsidP="00AC1298">
            <w:pPr>
              <w:spacing w:line="276" w:lineRule="auto"/>
              <w:jc w:val="both"/>
              <w:rPr>
                <w:szCs w:val="22"/>
                <w:lang w:val="sl-SI"/>
              </w:rPr>
            </w:pPr>
            <w:r w:rsidRPr="00EC4B49">
              <w:rPr>
                <w:szCs w:val="22"/>
                <w:lang w:val="sl-SI"/>
              </w:rPr>
              <w:t xml:space="preserve">Sodelovanje prostovoljcev v aktivnostih ni predvideno. </w:t>
            </w:r>
          </w:p>
        </w:tc>
      </w:tr>
      <w:tr w:rsidR="00AC1298" w:rsidRPr="00237131" w14:paraId="5DE1D727" w14:textId="77777777" w:rsidTr="00AC1298">
        <w:tc>
          <w:tcPr>
            <w:tcW w:w="1008" w:type="dxa"/>
          </w:tcPr>
          <w:p w14:paraId="78D9E912"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5ACF4DA0" w14:textId="77777777" w:rsidR="00AC1298" w:rsidRPr="00EC4B49" w:rsidRDefault="00AC1298" w:rsidP="00AC1298">
            <w:pPr>
              <w:spacing w:line="276" w:lineRule="auto"/>
              <w:jc w:val="both"/>
              <w:rPr>
                <w:szCs w:val="22"/>
                <w:lang w:val="sl-SI"/>
              </w:rPr>
            </w:pPr>
            <w:r w:rsidRPr="00EC4B49">
              <w:rPr>
                <w:szCs w:val="22"/>
                <w:lang w:val="sl-SI"/>
              </w:rPr>
              <w:t xml:space="preserve">Sodelovanje prostovoljcev je predvideno, vendar njihov prispevek k izvedbi projekta/programa in obseg vključenosti ni jasno predstavljen. Projekt/program je šibko skladen z glavnimi načeli prostovoljstva, prostovoljci ne predstavljajo pomembnega dela projekta/programa. </w:t>
            </w:r>
          </w:p>
        </w:tc>
      </w:tr>
      <w:tr w:rsidR="00AC1298" w:rsidRPr="00237131" w14:paraId="57D6D000" w14:textId="77777777" w:rsidTr="00AC1298">
        <w:tc>
          <w:tcPr>
            <w:tcW w:w="1008" w:type="dxa"/>
          </w:tcPr>
          <w:p w14:paraId="3C07DFD1"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152216F1" w14:textId="77777777" w:rsidR="00AC1298" w:rsidRPr="00EC4B49" w:rsidRDefault="00AC1298" w:rsidP="00AC1298">
            <w:pPr>
              <w:spacing w:line="276" w:lineRule="auto"/>
              <w:jc w:val="both"/>
              <w:rPr>
                <w:szCs w:val="22"/>
                <w:lang w:val="sl-SI"/>
              </w:rPr>
            </w:pPr>
            <w:r w:rsidRPr="00EC4B49">
              <w:rPr>
                <w:szCs w:val="22"/>
                <w:lang w:val="sl-SI"/>
              </w:rPr>
              <w:t>Sodelovanje prostovoljcev je predvideno, njihov prispevek k izvedbi projekta/programa in obseg vključenosti je zadovoljivo predstavljen. Projekt/program je skladen z glavnimi načeli prostovoljstva, prostovoljci pa predstavljajo pomemben del projekta/programa.</w:t>
            </w:r>
          </w:p>
        </w:tc>
      </w:tr>
      <w:tr w:rsidR="00AC1298" w:rsidRPr="00237131" w14:paraId="00C1D161" w14:textId="77777777" w:rsidTr="00AC1298">
        <w:tc>
          <w:tcPr>
            <w:tcW w:w="1008" w:type="dxa"/>
          </w:tcPr>
          <w:p w14:paraId="66F66F88"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1721A4F4" w14:textId="77777777" w:rsidR="00AC1298" w:rsidRPr="00EC4B49" w:rsidRDefault="00AC1298" w:rsidP="00AC1298">
            <w:pPr>
              <w:spacing w:line="276" w:lineRule="auto"/>
              <w:jc w:val="both"/>
              <w:rPr>
                <w:szCs w:val="22"/>
                <w:lang w:val="sl-SI"/>
              </w:rPr>
            </w:pPr>
            <w:r w:rsidRPr="00EC4B49">
              <w:rPr>
                <w:szCs w:val="22"/>
                <w:lang w:val="sl-SI"/>
              </w:rPr>
              <w:t xml:space="preserve">Sodelovanje prostovoljcev je predvideno in njihov prispevek k izvedbi projekta/programa in obseg vključenosti je zelo dobro predstavljen. Projekt/program jasno vključuje glavna načela prostovoljstva, prostovoljci predstavljajo ključni del projekta/programa. </w:t>
            </w:r>
          </w:p>
        </w:tc>
      </w:tr>
    </w:tbl>
    <w:p w14:paraId="268A1436" w14:textId="77777777" w:rsidR="00AC1298" w:rsidRPr="00EC4B49" w:rsidRDefault="00AC1298" w:rsidP="00AC1298">
      <w:pPr>
        <w:spacing w:line="276" w:lineRule="auto"/>
        <w:jc w:val="both"/>
        <w:rPr>
          <w:b/>
          <w:szCs w:val="22"/>
          <w:u w:val="single"/>
          <w:lang w:val="sl-SI"/>
        </w:rPr>
      </w:pPr>
    </w:p>
    <w:p w14:paraId="1A362846"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Vidnost projekta/programa, vpliv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1930096B" w14:textId="77777777" w:rsidTr="00AC1298">
        <w:tc>
          <w:tcPr>
            <w:tcW w:w="1008" w:type="dxa"/>
          </w:tcPr>
          <w:p w14:paraId="2AB3BD71"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4C775621" w14:textId="77777777" w:rsidR="00AC1298" w:rsidRPr="00EC4B49" w:rsidRDefault="00AC1298" w:rsidP="00AC1298">
            <w:pPr>
              <w:spacing w:line="276" w:lineRule="auto"/>
              <w:jc w:val="both"/>
              <w:rPr>
                <w:szCs w:val="22"/>
                <w:lang w:val="sl-SI"/>
              </w:rPr>
            </w:pPr>
            <w:r w:rsidRPr="00EC4B49">
              <w:rPr>
                <w:szCs w:val="22"/>
                <w:lang w:val="sl-SI"/>
              </w:rPr>
              <w:t>Projekt/program nima načrta komuniciranja z različnimi javnostmi, nima vpliva na lokalno skupnost in se ne povezuje z nobeno sorodno organizacijo.</w:t>
            </w:r>
          </w:p>
        </w:tc>
      </w:tr>
      <w:tr w:rsidR="00AC1298" w:rsidRPr="00237131" w14:paraId="5C401EAE" w14:textId="77777777" w:rsidTr="00AC1298">
        <w:tc>
          <w:tcPr>
            <w:tcW w:w="1008" w:type="dxa"/>
          </w:tcPr>
          <w:p w14:paraId="62E60C5C" w14:textId="77777777" w:rsidR="00AC1298" w:rsidRPr="00EC4B49" w:rsidRDefault="00AC1298" w:rsidP="00AC1298">
            <w:pPr>
              <w:spacing w:line="276" w:lineRule="auto"/>
              <w:jc w:val="both"/>
              <w:rPr>
                <w:color w:val="FF0000"/>
                <w:szCs w:val="22"/>
                <w:lang w:val="sl-SI"/>
              </w:rPr>
            </w:pPr>
            <w:r w:rsidRPr="00EC4B49">
              <w:rPr>
                <w:szCs w:val="22"/>
                <w:lang w:val="sl-SI"/>
              </w:rPr>
              <w:t>1 točka</w:t>
            </w:r>
          </w:p>
        </w:tc>
        <w:tc>
          <w:tcPr>
            <w:tcW w:w="8172" w:type="dxa"/>
          </w:tcPr>
          <w:p w14:paraId="2E7511FF" w14:textId="77777777" w:rsidR="00AC1298" w:rsidRPr="00EC4B49" w:rsidRDefault="00AC1298" w:rsidP="00AC1298">
            <w:pPr>
              <w:spacing w:line="276" w:lineRule="auto"/>
              <w:jc w:val="both"/>
              <w:rPr>
                <w:szCs w:val="22"/>
                <w:lang w:val="sl-SI"/>
              </w:rPr>
            </w:pPr>
            <w:r w:rsidRPr="00EC4B49">
              <w:rPr>
                <w:szCs w:val="22"/>
                <w:lang w:val="sl-SI"/>
              </w:rPr>
              <w:t>Projekt/program ima šibko izdelan načrt komuniciranja z različnimi javnostmi, je pretežno namenjen članom organizacije in se šibko povezuje z lokalno skupnostjo ter s sorodnimi organizacijami.</w:t>
            </w:r>
          </w:p>
        </w:tc>
      </w:tr>
      <w:tr w:rsidR="00AC1298" w:rsidRPr="00237131" w14:paraId="6B7EFBA5" w14:textId="77777777" w:rsidTr="00AC1298">
        <w:tc>
          <w:tcPr>
            <w:tcW w:w="1008" w:type="dxa"/>
          </w:tcPr>
          <w:p w14:paraId="22E5D826" w14:textId="77777777" w:rsidR="00AC1298" w:rsidRPr="00EC4B49" w:rsidRDefault="00AC1298" w:rsidP="00AC1298">
            <w:pPr>
              <w:spacing w:line="276" w:lineRule="auto"/>
              <w:jc w:val="both"/>
              <w:rPr>
                <w:szCs w:val="22"/>
                <w:lang w:val="sl-SI"/>
              </w:rPr>
            </w:pPr>
            <w:r w:rsidRPr="00EC4B49">
              <w:rPr>
                <w:szCs w:val="22"/>
                <w:lang w:val="sl-SI"/>
              </w:rPr>
              <w:t>4-8 točk</w:t>
            </w:r>
          </w:p>
        </w:tc>
        <w:tc>
          <w:tcPr>
            <w:tcW w:w="8172" w:type="dxa"/>
          </w:tcPr>
          <w:p w14:paraId="66A1E299" w14:textId="77777777" w:rsidR="00AC1298" w:rsidRPr="00EC4B49" w:rsidRDefault="00AC1298" w:rsidP="00AC1298">
            <w:pPr>
              <w:spacing w:line="276" w:lineRule="auto"/>
              <w:jc w:val="both"/>
              <w:rPr>
                <w:szCs w:val="22"/>
                <w:lang w:val="sl-SI"/>
              </w:rPr>
            </w:pPr>
            <w:r w:rsidRPr="00EC4B49">
              <w:rPr>
                <w:szCs w:val="22"/>
                <w:lang w:val="sl-SI"/>
              </w:rPr>
              <w:t>Projekt/program ima izdelan načrt komuniciranja z različnimi javnostmi, predvideva aktivnosti, ki omogočajo ustrezno vključevanje v lokalno okolje in povezovanje s sorodnimi organizacijami.</w:t>
            </w:r>
          </w:p>
        </w:tc>
      </w:tr>
      <w:tr w:rsidR="00AC1298" w:rsidRPr="00237131" w14:paraId="6E1DA9AD" w14:textId="77777777" w:rsidTr="00AC1298">
        <w:tc>
          <w:tcPr>
            <w:tcW w:w="1008" w:type="dxa"/>
          </w:tcPr>
          <w:p w14:paraId="0188D0A5"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78B90C66" w14:textId="77777777" w:rsidR="00AC1298" w:rsidRPr="00EC4B49" w:rsidRDefault="00AC1298" w:rsidP="00AC1298">
            <w:pPr>
              <w:spacing w:line="276" w:lineRule="auto"/>
              <w:jc w:val="both"/>
              <w:rPr>
                <w:szCs w:val="22"/>
                <w:lang w:val="sl-SI"/>
              </w:rPr>
            </w:pPr>
            <w:r w:rsidRPr="00EC4B49">
              <w:rPr>
                <w:szCs w:val="22"/>
                <w:lang w:val="sl-SI"/>
              </w:rPr>
              <w:t xml:space="preserve">Projekt/program ima odlično izdelan načrt komuniciranja z različnimi javnostmi, predvideva aktivnosti, ki omogočajo odlično vključevanje v lokalno okolje in odlično povezovanje s sorodnimi organizacijami.  </w:t>
            </w:r>
          </w:p>
        </w:tc>
      </w:tr>
    </w:tbl>
    <w:p w14:paraId="03034A90" w14:textId="77777777" w:rsidR="00AC1298" w:rsidRPr="00EC4B49" w:rsidRDefault="00AC1298" w:rsidP="00AC1298">
      <w:pPr>
        <w:spacing w:line="276" w:lineRule="auto"/>
        <w:jc w:val="both"/>
        <w:rPr>
          <w:b/>
          <w:szCs w:val="22"/>
          <w:u w:val="single"/>
          <w:lang w:val="sl-SI"/>
        </w:rPr>
      </w:pPr>
    </w:p>
    <w:p w14:paraId="2D92C3CF" w14:textId="77777777" w:rsidR="00610170" w:rsidRDefault="00610170" w:rsidP="00AC1298">
      <w:pPr>
        <w:spacing w:line="276" w:lineRule="auto"/>
        <w:jc w:val="both"/>
        <w:outlineLvl w:val="0"/>
        <w:rPr>
          <w:b/>
          <w:szCs w:val="22"/>
          <w:u w:val="single"/>
          <w:lang w:val="sl-SI"/>
        </w:rPr>
      </w:pPr>
    </w:p>
    <w:p w14:paraId="30501B67" w14:textId="43D06A82" w:rsidR="00AC1298" w:rsidRPr="00EC4B49" w:rsidRDefault="00AC1298" w:rsidP="00AC1298">
      <w:pPr>
        <w:spacing w:line="276" w:lineRule="auto"/>
        <w:jc w:val="both"/>
        <w:outlineLvl w:val="0"/>
        <w:rPr>
          <w:b/>
          <w:szCs w:val="22"/>
          <w:u w:val="single"/>
          <w:lang w:val="sl-SI"/>
        </w:rPr>
      </w:pPr>
      <w:r w:rsidRPr="00EC4B49">
        <w:rPr>
          <w:b/>
          <w:szCs w:val="22"/>
          <w:u w:val="single"/>
          <w:lang w:val="sl-SI"/>
        </w:rPr>
        <w:lastRenderedPageBreak/>
        <w:t>Finančna konstrukcija:</w:t>
      </w:r>
    </w:p>
    <w:p w14:paraId="0C3814E4" w14:textId="77777777" w:rsidR="00AC1298" w:rsidRPr="00EC4B49" w:rsidRDefault="00AC1298" w:rsidP="00AC1298">
      <w:pPr>
        <w:spacing w:line="276" w:lineRule="auto"/>
        <w:jc w:val="both"/>
        <w:rPr>
          <w:b/>
          <w:szCs w:val="22"/>
          <w:u w:val="single"/>
          <w:lang w:val="sl-SI"/>
        </w:rPr>
      </w:pPr>
    </w:p>
    <w:p w14:paraId="5E862A78"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EC4B49" w14:paraId="4F60FD39" w14:textId="77777777" w:rsidTr="00AC1298">
        <w:tc>
          <w:tcPr>
            <w:tcW w:w="1008" w:type="dxa"/>
          </w:tcPr>
          <w:p w14:paraId="5C182DE9"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26A62833" w14:textId="77777777" w:rsidR="00AC1298" w:rsidRPr="00EC4B49" w:rsidRDefault="00AC1298" w:rsidP="00AC1298">
            <w:pPr>
              <w:spacing w:line="276" w:lineRule="auto"/>
              <w:jc w:val="both"/>
              <w:rPr>
                <w:szCs w:val="22"/>
                <w:lang w:val="sl-SI"/>
              </w:rPr>
            </w:pPr>
            <w:r w:rsidRPr="00EC4B49">
              <w:rPr>
                <w:szCs w:val="22"/>
                <w:lang w:val="sl-SI"/>
              </w:rPr>
              <w:t xml:space="preserve">Program nima jasno razdelanega in realno uresničljivega finančnega načrta. </w:t>
            </w:r>
          </w:p>
        </w:tc>
      </w:tr>
      <w:tr w:rsidR="00AC1298" w:rsidRPr="00EC4B49" w14:paraId="452792B3" w14:textId="77777777" w:rsidTr="00AC1298">
        <w:tc>
          <w:tcPr>
            <w:tcW w:w="1008" w:type="dxa"/>
          </w:tcPr>
          <w:p w14:paraId="56DF6599" w14:textId="77777777" w:rsidR="00AC1298" w:rsidRPr="00EC4B49" w:rsidRDefault="00AC1298" w:rsidP="00AC1298">
            <w:pPr>
              <w:spacing w:line="276" w:lineRule="auto"/>
              <w:jc w:val="both"/>
              <w:rPr>
                <w:color w:val="FF0000"/>
                <w:szCs w:val="22"/>
                <w:lang w:val="sl-SI"/>
              </w:rPr>
            </w:pPr>
            <w:r w:rsidRPr="00EC4B49">
              <w:rPr>
                <w:szCs w:val="22"/>
                <w:lang w:val="sl-SI"/>
              </w:rPr>
              <w:t>1 točka</w:t>
            </w:r>
          </w:p>
        </w:tc>
        <w:tc>
          <w:tcPr>
            <w:tcW w:w="8172" w:type="dxa"/>
          </w:tcPr>
          <w:p w14:paraId="53497C04" w14:textId="77777777" w:rsidR="00AC1298" w:rsidRPr="00EC4B49" w:rsidRDefault="00AC1298" w:rsidP="00AC1298">
            <w:pPr>
              <w:spacing w:line="276" w:lineRule="auto"/>
              <w:jc w:val="both"/>
              <w:rPr>
                <w:szCs w:val="22"/>
                <w:lang w:val="sl-SI"/>
              </w:rPr>
            </w:pPr>
            <w:r w:rsidRPr="00EC4B49">
              <w:rPr>
                <w:szCs w:val="22"/>
                <w:lang w:val="sl-SI"/>
              </w:rPr>
              <w:t>Program ima le delno jasno razdelan in realno uresničljiv finančni načrt.</w:t>
            </w:r>
          </w:p>
        </w:tc>
      </w:tr>
      <w:tr w:rsidR="00AC1298" w:rsidRPr="00EC4B49" w14:paraId="506B7495" w14:textId="77777777" w:rsidTr="00AC1298">
        <w:tc>
          <w:tcPr>
            <w:tcW w:w="1008" w:type="dxa"/>
          </w:tcPr>
          <w:p w14:paraId="1A33B06D"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4C03FF71" w14:textId="77777777" w:rsidR="00AC1298" w:rsidRPr="00EC4B49" w:rsidRDefault="00AC1298" w:rsidP="00AC1298">
            <w:pPr>
              <w:spacing w:line="276" w:lineRule="auto"/>
              <w:jc w:val="both"/>
              <w:rPr>
                <w:szCs w:val="22"/>
                <w:lang w:val="sl-SI"/>
              </w:rPr>
            </w:pPr>
            <w:r w:rsidRPr="00EC4B49">
              <w:rPr>
                <w:szCs w:val="22"/>
                <w:lang w:val="sl-SI"/>
              </w:rPr>
              <w:t xml:space="preserve">Program ima po večini jasno razdelan in realno uresničljiv finančni načrt. </w:t>
            </w:r>
          </w:p>
        </w:tc>
      </w:tr>
      <w:tr w:rsidR="00AC1298" w:rsidRPr="00EC4B49" w14:paraId="7010CE92" w14:textId="77777777" w:rsidTr="00AC1298">
        <w:tc>
          <w:tcPr>
            <w:tcW w:w="1008" w:type="dxa"/>
          </w:tcPr>
          <w:p w14:paraId="45644C80"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33D79235" w14:textId="77777777" w:rsidR="00AC1298" w:rsidRPr="00EC4B49" w:rsidRDefault="00AC1298" w:rsidP="00AC1298">
            <w:pPr>
              <w:spacing w:line="276" w:lineRule="auto"/>
              <w:jc w:val="both"/>
              <w:rPr>
                <w:szCs w:val="22"/>
                <w:lang w:val="sl-SI"/>
              </w:rPr>
            </w:pPr>
            <w:r w:rsidRPr="00EC4B49">
              <w:rPr>
                <w:szCs w:val="22"/>
                <w:lang w:val="sl-SI"/>
              </w:rPr>
              <w:t xml:space="preserve">Program ima v celoti jasno razdelan in realno uresničljiv finančni načrt. </w:t>
            </w:r>
          </w:p>
        </w:tc>
      </w:tr>
    </w:tbl>
    <w:p w14:paraId="4FD1B6A4" w14:textId="77777777" w:rsidR="00AC1298" w:rsidRPr="00EC4B49" w:rsidRDefault="00AC1298" w:rsidP="00AC1298">
      <w:pPr>
        <w:spacing w:line="276" w:lineRule="auto"/>
        <w:jc w:val="both"/>
        <w:rPr>
          <w:b/>
          <w:szCs w:val="22"/>
          <w:u w:val="single"/>
          <w:lang w:val="sl-SI"/>
        </w:rPr>
      </w:pPr>
    </w:p>
    <w:p w14:paraId="3B58984E"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Usklajenost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504A6F91" w14:textId="77777777" w:rsidTr="00AC1298">
        <w:tc>
          <w:tcPr>
            <w:tcW w:w="1008" w:type="dxa"/>
          </w:tcPr>
          <w:p w14:paraId="50D7C34C"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006C2815" w14:textId="77777777" w:rsidR="00AC1298" w:rsidRPr="00EC4B49" w:rsidRDefault="00AC1298" w:rsidP="00AC1298">
            <w:pPr>
              <w:spacing w:line="276" w:lineRule="auto"/>
              <w:jc w:val="both"/>
              <w:rPr>
                <w:szCs w:val="22"/>
                <w:lang w:val="sl-SI"/>
              </w:rPr>
            </w:pPr>
            <w:r w:rsidRPr="00EC4B49">
              <w:rPr>
                <w:szCs w:val="22"/>
                <w:lang w:val="sl-SI"/>
              </w:rPr>
              <w:t>Načrtovana poraba ni vsebinsko smiselno povezana in usklajena s predstavljenim projektom/programom, le manjši delež posameznih postavk odhodkov odraža dejanske stroške predvidenih aktivnosti.</w:t>
            </w:r>
          </w:p>
        </w:tc>
      </w:tr>
      <w:tr w:rsidR="00AC1298" w:rsidRPr="00237131" w14:paraId="4EFF7C79" w14:textId="77777777" w:rsidTr="00AC1298">
        <w:tc>
          <w:tcPr>
            <w:tcW w:w="1008" w:type="dxa"/>
          </w:tcPr>
          <w:p w14:paraId="52A6E185"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67269A6F" w14:textId="77777777" w:rsidR="00AC1298" w:rsidRPr="00EC4B49" w:rsidRDefault="00AC1298" w:rsidP="00AC1298">
            <w:pPr>
              <w:spacing w:line="276" w:lineRule="auto"/>
              <w:jc w:val="both"/>
              <w:rPr>
                <w:szCs w:val="22"/>
                <w:lang w:val="sl-SI"/>
              </w:rPr>
            </w:pPr>
            <w:r w:rsidRPr="00EC4B49">
              <w:rPr>
                <w:szCs w:val="22"/>
                <w:lang w:val="sl-SI"/>
              </w:rPr>
              <w:t>Načrtovana poraba je vsebinsko smiselno povezana in usklajena s predstavljenim projektom/programom, večji delež posameznih postavk odhodkov odraža dejanske stroške predvidenih aktivnosti.</w:t>
            </w:r>
          </w:p>
        </w:tc>
      </w:tr>
      <w:tr w:rsidR="00AC1298" w:rsidRPr="00237131" w14:paraId="29C90927" w14:textId="77777777" w:rsidTr="00AC1298">
        <w:tc>
          <w:tcPr>
            <w:tcW w:w="1008" w:type="dxa"/>
          </w:tcPr>
          <w:p w14:paraId="3A571A3B"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3A960EF8" w14:textId="77777777" w:rsidR="00AC1298" w:rsidRPr="00EC4B49" w:rsidRDefault="00AC1298" w:rsidP="00AC1298">
            <w:pPr>
              <w:spacing w:line="276" w:lineRule="auto"/>
              <w:jc w:val="both"/>
              <w:rPr>
                <w:szCs w:val="22"/>
                <w:lang w:val="sl-SI"/>
              </w:rPr>
            </w:pPr>
            <w:r w:rsidRPr="00EC4B49">
              <w:rPr>
                <w:szCs w:val="22"/>
                <w:lang w:val="sl-SI"/>
              </w:rPr>
              <w:t>Načrtovana poraba je vsebinsko smiselno povezana in usklajena s predstavljenim projektom/programom, vse posamezne postavke odhodkov odražajo dejanske stroške predvidenih aktivnosti.</w:t>
            </w:r>
          </w:p>
        </w:tc>
      </w:tr>
    </w:tbl>
    <w:p w14:paraId="2070D478" w14:textId="77777777" w:rsidR="00AC1298" w:rsidRPr="00EC4B49" w:rsidRDefault="00AC1298" w:rsidP="00AC1298">
      <w:pPr>
        <w:spacing w:line="276" w:lineRule="auto"/>
        <w:jc w:val="both"/>
        <w:rPr>
          <w:szCs w:val="22"/>
          <w:lang w:val="sl-SI"/>
        </w:rPr>
      </w:pPr>
    </w:p>
    <w:p w14:paraId="2393B505"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Finančna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318BF04D" w14:textId="77777777" w:rsidTr="00AC1298">
        <w:tc>
          <w:tcPr>
            <w:tcW w:w="1008" w:type="dxa"/>
          </w:tcPr>
          <w:p w14:paraId="749447D8"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77953129" w14:textId="77777777" w:rsidR="00AC1298" w:rsidRPr="00EC4B49" w:rsidRDefault="00AC1298" w:rsidP="00AC1298">
            <w:pPr>
              <w:spacing w:line="276" w:lineRule="auto"/>
              <w:rPr>
                <w:szCs w:val="22"/>
                <w:lang w:val="sl-SI"/>
              </w:rPr>
            </w:pPr>
            <w:r w:rsidRPr="00EC4B49">
              <w:rPr>
                <w:szCs w:val="22"/>
                <w:lang w:val="sl-SI"/>
              </w:rPr>
              <w:t>Aktivnosti niso brezplačne, prispevek udeležencev pa presega 8 EUR na aktivnost.</w:t>
            </w:r>
          </w:p>
        </w:tc>
      </w:tr>
      <w:tr w:rsidR="00AC1298" w:rsidRPr="00237131" w14:paraId="78C6631C" w14:textId="77777777" w:rsidTr="00AC1298">
        <w:tc>
          <w:tcPr>
            <w:tcW w:w="1008" w:type="dxa"/>
          </w:tcPr>
          <w:p w14:paraId="608E7DEE" w14:textId="77777777" w:rsidR="00AC1298" w:rsidRPr="00EC4B49" w:rsidRDefault="00AC1298" w:rsidP="00AC1298">
            <w:pPr>
              <w:spacing w:line="276" w:lineRule="auto"/>
              <w:jc w:val="both"/>
              <w:rPr>
                <w:szCs w:val="22"/>
                <w:lang w:val="sl-SI"/>
              </w:rPr>
            </w:pPr>
            <w:r w:rsidRPr="00EC4B49">
              <w:rPr>
                <w:szCs w:val="22"/>
                <w:lang w:val="sl-SI"/>
              </w:rPr>
              <w:t>1 točka</w:t>
            </w:r>
          </w:p>
        </w:tc>
        <w:tc>
          <w:tcPr>
            <w:tcW w:w="8172" w:type="dxa"/>
          </w:tcPr>
          <w:p w14:paraId="558209FF" w14:textId="77777777" w:rsidR="00AC1298" w:rsidRPr="00EC4B49" w:rsidRDefault="00AC1298" w:rsidP="00AC1298">
            <w:pPr>
              <w:spacing w:line="276" w:lineRule="auto"/>
              <w:rPr>
                <w:szCs w:val="22"/>
                <w:lang w:val="sl-SI"/>
              </w:rPr>
            </w:pPr>
            <w:r w:rsidRPr="00EC4B49">
              <w:rPr>
                <w:szCs w:val="22"/>
                <w:lang w:val="sl-SI"/>
              </w:rPr>
              <w:t>Aktivnosti niso brezplačne, prispevek udeležencev znaša od 2 do 8 EUR na aktivnost in je utemeljen.</w:t>
            </w:r>
          </w:p>
        </w:tc>
      </w:tr>
      <w:tr w:rsidR="00AC1298" w:rsidRPr="00237131" w14:paraId="28A33BF7" w14:textId="77777777" w:rsidTr="00AC1298">
        <w:tc>
          <w:tcPr>
            <w:tcW w:w="1008" w:type="dxa"/>
          </w:tcPr>
          <w:p w14:paraId="6DD52374"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24BE03C4" w14:textId="77777777" w:rsidR="00AC1298" w:rsidRPr="00EC4B49" w:rsidRDefault="00AC1298" w:rsidP="00AC1298">
            <w:pPr>
              <w:spacing w:line="276" w:lineRule="auto"/>
              <w:rPr>
                <w:szCs w:val="22"/>
                <w:lang w:val="sl-SI"/>
              </w:rPr>
            </w:pPr>
            <w:r w:rsidRPr="00EC4B49">
              <w:rPr>
                <w:szCs w:val="22"/>
                <w:lang w:val="sl-SI"/>
              </w:rPr>
              <w:t>Aktivnosti niso brezplačne, prispevek udeležencev pa je simboličen (ne presega 2 EUR na aktivnost) in utemeljen.</w:t>
            </w:r>
          </w:p>
        </w:tc>
      </w:tr>
      <w:tr w:rsidR="00AC1298" w:rsidRPr="00237131" w14:paraId="41136D79" w14:textId="77777777" w:rsidTr="00AC1298">
        <w:tc>
          <w:tcPr>
            <w:tcW w:w="1008" w:type="dxa"/>
          </w:tcPr>
          <w:p w14:paraId="19402A54"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4DA4A9D0" w14:textId="77777777" w:rsidR="00AC1298" w:rsidRPr="00EC4B49" w:rsidRDefault="00AC1298" w:rsidP="00AC1298">
            <w:pPr>
              <w:spacing w:line="276" w:lineRule="auto"/>
              <w:rPr>
                <w:szCs w:val="22"/>
                <w:lang w:val="sl-SI"/>
              </w:rPr>
            </w:pPr>
            <w:r w:rsidRPr="00EC4B49">
              <w:rPr>
                <w:szCs w:val="22"/>
                <w:lang w:val="sl-SI"/>
              </w:rPr>
              <w:t xml:space="preserve">Vse aktivnosti so brezplačne za vse udeležence. </w:t>
            </w:r>
          </w:p>
        </w:tc>
      </w:tr>
    </w:tbl>
    <w:p w14:paraId="215B9DCA" w14:textId="77777777" w:rsidR="00AC1298" w:rsidRPr="00EC4B49" w:rsidRDefault="00AC1298" w:rsidP="00AC1298">
      <w:pPr>
        <w:spacing w:line="276" w:lineRule="auto"/>
        <w:jc w:val="both"/>
        <w:rPr>
          <w:b/>
          <w:szCs w:val="22"/>
          <w:lang w:val="sl-SI"/>
        </w:rPr>
      </w:pPr>
    </w:p>
    <w:p w14:paraId="52C11843" w14:textId="77777777" w:rsidR="00AC1298" w:rsidRPr="00EC4B49" w:rsidRDefault="00AC1298" w:rsidP="00AC1298">
      <w:pPr>
        <w:pStyle w:val="Odstavekseznama"/>
        <w:numPr>
          <w:ilvl w:val="1"/>
          <w:numId w:val="37"/>
        </w:numPr>
        <w:tabs>
          <w:tab w:val="clear" w:pos="1440"/>
        </w:tabs>
        <w:spacing w:line="276" w:lineRule="auto"/>
        <w:ind w:left="567" w:hanging="567"/>
        <w:jc w:val="both"/>
        <w:rPr>
          <w:b/>
          <w:szCs w:val="22"/>
          <w:lang w:val="sl-SI"/>
        </w:rPr>
      </w:pPr>
      <w:r w:rsidRPr="00EC4B49">
        <w:rPr>
          <w:b/>
          <w:szCs w:val="22"/>
          <w:lang w:val="sl-SI"/>
        </w:rPr>
        <w:t>Kolikor je prijavitelj izvajal projekt ali program, podprt s strani MOL, s področja mladinskega sektorja v letu 202</w:t>
      </w:r>
      <w:r>
        <w:rPr>
          <w:b/>
          <w:szCs w:val="22"/>
          <w:lang w:val="sl-SI"/>
        </w:rPr>
        <w:t>3</w:t>
      </w:r>
      <w:r w:rsidRPr="00EC4B49">
        <w:rPr>
          <w:b/>
          <w:szCs w:val="22"/>
          <w:lang w:val="sl-SI"/>
        </w:rPr>
        <w:t xml:space="preserve">, je v skladu s pogodbo o sofinanciranju, Ljubljanski mreži </w:t>
      </w:r>
      <w:proofErr w:type="spellStart"/>
      <w:r w:rsidRPr="00EC4B49">
        <w:rPr>
          <w:b/>
          <w:szCs w:val="22"/>
          <w:lang w:val="sl-SI"/>
        </w:rPr>
        <w:t>info</w:t>
      </w:r>
      <w:proofErr w:type="spellEnd"/>
      <w:r w:rsidRPr="00EC4B49">
        <w:rPr>
          <w:b/>
          <w:szCs w:val="22"/>
          <w:lang w:val="sl-SI"/>
        </w:rPr>
        <w:t xml:space="preserve"> točk za mlade, v roku posredoval informacije o vseh podprtih projektih in programih.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EC4B49" w14:paraId="6FDBD186" w14:textId="77777777" w:rsidTr="00AC1298">
        <w:tc>
          <w:tcPr>
            <w:tcW w:w="1008" w:type="dxa"/>
          </w:tcPr>
          <w:p w14:paraId="54CC9FED"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49201BEB" w14:textId="77777777" w:rsidR="00AC1298" w:rsidRPr="00EC4B49" w:rsidRDefault="00AC1298" w:rsidP="00AC1298">
            <w:pPr>
              <w:spacing w:line="276" w:lineRule="auto"/>
              <w:rPr>
                <w:szCs w:val="22"/>
                <w:lang w:val="sl-SI"/>
              </w:rPr>
            </w:pPr>
            <w:r w:rsidRPr="00EC4B49">
              <w:rPr>
                <w:szCs w:val="22"/>
                <w:lang w:val="sl-SI"/>
              </w:rPr>
              <w:t xml:space="preserve">Da </w:t>
            </w:r>
          </w:p>
        </w:tc>
      </w:tr>
    </w:tbl>
    <w:p w14:paraId="5F01E2A3" w14:textId="77777777" w:rsidR="00AC1298" w:rsidRPr="00EC4B49" w:rsidRDefault="00AC1298" w:rsidP="00AC1298">
      <w:pPr>
        <w:spacing w:line="276" w:lineRule="auto"/>
        <w:jc w:val="both"/>
        <w:rPr>
          <w:b/>
          <w:szCs w:val="22"/>
          <w:lang w:val="sl-SI"/>
        </w:rPr>
      </w:pPr>
    </w:p>
    <w:p w14:paraId="666062DA" w14:textId="77777777" w:rsidR="00AC1298" w:rsidRPr="00EC4B49" w:rsidRDefault="00AC1298" w:rsidP="00AC1298">
      <w:pPr>
        <w:spacing w:line="276" w:lineRule="auto"/>
        <w:jc w:val="both"/>
        <w:rPr>
          <w:b/>
          <w:szCs w:val="22"/>
          <w:lang w:val="sl-SI"/>
        </w:rPr>
      </w:pPr>
      <w:r w:rsidRPr="00EC4B49">
        <w:rPr>
          <w:b/>
          <w:szCs w:val="22"/>
          <w:lang w:val="sl-SI"/>
        </w:rPr>
        <w:t>Dodatni merili za sofinanciranje triletnih programov (lokalne mladinske aktivnosti</w:t>
      </w:r>
      <w:r>
        <w:rPr>
          <w:b/>
          <w:szCs w:val="22"/>
          <w:lang w:val="sl-SI"/>
        </w:rPr>
        <w:t>, mreženje</w:t>
      </w:r>
      <w:r w:rsidRPr="00EC4B49">
        <w:rPr>
          <w:b/>
          <w:szCs w:val="22"/>
          <w:lang w:val="sl-SI"/>
        </w:rPr>
        <w:t>)</w:t>
      </w:r>
      <w:r w:rsidRPr="00EC4B49" w:rsidDel="00E548E8">
        <w:rPr>
          <w:b/>
          <w:szCs w:val="22"/>
          <w:lang w:val="sl-SI"/>
        </w:rPr>
        <w:t xml:space="preserve"> </w:t>
      </w:r>
    </w:p>
    <w:p w14:paraId="1ABD24A8" w14:textId="77777777" w:rsidR="00AC1298" w:rsidRPr="00EC4B49" w:rsidRDefault="00AC1298" w:rsidP="00AC1298">
      <w:pPr>
        <w:spacing w:line="276" w:lineRule="auto"/>
        <w:jc w:val="both"/>
        <w:rPr>
          <w:b/>
          <w:i/>
          <w:szCs w:val="22"/>
          <w:lang w:val="sl-SI"/>
        </w:rPr>
      </w:pPr>
    </w:p>
    <w:p w14:paraId="6534043D"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 xml:space="preserve">Dostopnost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237131" w14:paraId="3AF65CB9" w14:textId="77777777" w:rsidTr="00AC1298">
        <w:tc>
          <w:tcPr>
            <w:tcW w:w="1008" w:type="dxa"/>
          </w:tcPr>
          <w:p w14:paraId="179395BE"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13E45DFD" w14:textId="77777777" w:rsidR="00AC1298" w:rsidRPr="00EC4B49" w:rsidRDefault="00AC1298" w:rsidP="00AC1298">
            <w:pPr>
              <w:spacing w:line="276" w:lineRule="auto"/>
              <w:rPr>
                <w:szCs w:val="22"/>
                <w:lang w:val="sl-SI"/>
              </w:rPr>
            </w:pPr>
            <w:r w:rsidRPr="00EC4B49">
              <w:rPr>
                <w:szCs w:val="22"/>
                <w:lang w:val="sl-SI"/>
              </w:rPr>
              <w:t>Iz predloga programa ne izhaja jasna opredelitev redne dostopnosti vsebin mladim, ni jasno opredeljeno, katero ciljno skupino mladih predlog programa nagovarja.</w:t>
            </w:r>
          </w:p>
        </w:tc>
      </w:tr>
      <w:tr w:rsidR="00AC1298" w:rsidRPr="00237131" w14:paraId="5B1F2960" w14:textId="77777777" w:rsidTr="00AC1298">
        <w:tc>
          <w:tcPr>
            <w:tcW w:w="1008" w:type="dxa"/>
          </w:tcPr>
          <w:p w14:paraId="184FE653" w14:textId="77777777" w:rsidR="00AC1298" w:rsidRPr="00EC4B49" w:rsidRDefault="00AC1298" w:rsidP="00AC1298">
            <w:pPr>
              <w:spacing w:line="276" w:lineRule="auto"/>
              <w:jc w:val="both"/>
              <w:rPr>
                <w:szCs w:val="22"/>
                <w:lang w:val="sl-SI"/>
              </w:rPr>
            </w:pPr>
            <w:r w:rsidRPr="00EC4B49">
              <w:rPr>
                <w:szCs w:val="22"/>
                <w:lang w:val="sl-SI"/>
              </w:rPr>
              <w:t>4 - 8 točk</w:t>
            </w:r>
          </w:p>
        </w:tc>
        <w:tc>
          <w:tcPr>
            <w:tcW w:w="8172" w:type="dxa"/>
          </w:tcPr>
          <w:p w14:paraId="4C43ABB5" w14:textId="77777777" w:rsidR="00AC1298" w:rsidRPr="00EC4B49" w:rsidRDefault="00AC1298" w:rsidP="00AC1298">
            <w:pPr>
              <w:spacing w:line="276" w:lineRule="auto"/>
              <w:rPr>
                <w:szCs w:val="22"/>
                <w:lang w:val="sl-SI"/>
              </w:rPr>
            </w:pPr>
            <w:r w:rsidRPr="00EC4B49">
              <w:rPr>
                <w:szCs w:val="22"/>
                <w:lang w:val="sl-SI"/>
              </w:rPr>
              <w:t xml:space="preserve">Programske aktivnosti so na voljo mladim redno, vsaj 8-krat na mesec, in ustrezno nagovarjajo ciljno skupino mladih. </w:t>
            </w:r>
          </w:p>
        </w:tc>
      </w:tr>
      <w:tr w:rsidR="00AC1298" w:rsidRPr="00237131" w14:paraId="310DA3FD" w14:textId="77777777" w:rsidTr="00AC1298">
        <w:tc>
          <w:tcPr>
            <w:tcW w:w="1008" w:type="dxa"/>
          </w:tcPr>
          <w:p w14:paraId="558333EC" w14:textId="77777777" w:rsidR="00AC1298" w:rsidRPr="00EC4B49" w:rsidRDefault="00AC1298" w:rsidP="00AC1298">
            <w:pPr>
              <w:spacing w:line="276" w:lineRule="auto"/>
              <w:jc w:val="both"/>
              <w:rPr>
                <w:szCs w:val="22"/>
                <w:lang w:val="sl-SI"/>
              </w:rPr>
            </w:pPr>
            <w:r w:rsidRPr="00EC4B49">
              <w:rPr>
                <w:szCs w:val="22"/>
                <w:lang w:val="sl-SI"/>
              </w:rPr>
              <w:t>10 točk</w:t>
            </w:r>
          </w:p>
        </w:tc>
        <w:tc>
          <w:tcPr>
            <w:tcW w:w="8172" w:type="dxa"/>
          </w:tcPr>
          <w:p w14:paraId="256BBBBA" w14:textId="77777777" w:rsidR="00AC1298" w:rsidRPr="00EC4B49" w:rsidRDefault="00AC1298" w:rsidP="00AC1298">
            <w:pPr>
              <w:spacing w:line="276" w:lineRule="auto"/>
              <w:rPr>
                <w:szCs w:val="22"/>
                <w:lang w:val="sl-SI"/>
              </w:rPr>
            </w:pPr>
            <w:r w:rsidRPr="00EC4B49">
              <w:rPr>
                <w:szCs w:val="22"/>
                <w:lang w:val="sl-SI"/>
              </w:rPr>
              <w:t xml:space="preserve">Programske aktivnosti so na voljo mladim vsakodnevno, vsaj 5-krat na teden, in odlično nagovarjajo ciljno skupino mladih. </w:t>
            </w:r>
          </w:p>
        </w:tc>
      </w:tr>
    </w:tbl>
    <w:p w14:paraId="7358FD72" w14:textId="77777777" w:rsidR="00AC1298" w:rsidRPr="00EC4B49" w:rsidRDefault="00AC1298" w:rsidP="00AC1298">
      <w:pPr>
        <w:spacing w:line="276" w:lineRule="auto"/>
        <w:jc w:val="both"/>
        <w:rPr>
          <w:b/>
          <w:i/>
          <w:szCs w:val="22"/>
          <w:lang w:val="sl-SI"/>
        </w:rPr>
      </w:pPr>
    </w:p>
    <w:p w14:paraId="37FFE4C4" w14:textId="77777777" w:rsidR="00AC1298" w:rsidRPr="00EC4B49" w:rsidRDefault="00AC1298" w:rsidP="00AC1298">
      <w:pPr>
        <w:pStyle w:val="Odstavekseznama"/>
        <w:numPr>
          <w:ilvl w:val="1"/>
          <w:numId w:val="37"/>
        </w:numPr>
        <w:tabs>
          <w:tab w:val="clear" w:pos="1440"/>
        </w:tabs>
        <w:spacing w:line="276" w:lineRule="auto"/>
        <w:ind w:left="567" w:hanging="567"/>
        <w:rPr>
          <w:b/>
          <w:szCs w:val="22"/>
          <w:lang w:val="sl-SI"/>
        </w:rPr>
      </w:pPr>
      <w:r w:rsidRPr="00EC4B49">
        <w:rPr>
          <w:b/>
          <w:szCs w:val="22"/>
          <w:lang w:val="sl-SI"/>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AC1298" w:rsidRPr="00EC4B49" w14:paraId="1C0762AA" w14:textId="77777777" w:rsidTr="00AC1298">
        <w:tc>
          <w:tcPr>
            <w:tcW w:w="1008" w:type="dxa"/>
          </w:tcPr>
          <w:p w14:paraId="6EF811D6" w14:textId="77777777" w:rsidR="00AC1298" w:rsidRPr="00EC4B49" w:rsidRDefault="00AC1298" w:rsidP="00AC1298">
            <w:pPr>
              <w:spacing w:line="276" w:lineRule="auto"/>
              <w:jc w:val="both"/>
              <w:rPr>
                <w:szCs w:val="22"/>
                <w:lang w:val="sl-SI"/>
              </w:rPr>
            </w:pPr>
            <w:r w:rsidRPr="00EC4B49">
              <w:rPr>
                <w:szCs w:val="22"/>
                <w:lang w:val="sl-SI"/>
              </w:rPr>
              <w:t>0 točk</w:t>
            </w:r>
          </w:p>
        </w:tc>
        <w:tc>
          <w:tcPr>
            <w:tcW w:w="8172" w:type="dxa"/>
          </w:tcPr>
          <w:p w14:paraId="3DD12864" w14:textId="77777777" w:rsidR="00AC1298" w:rsidRPr="00EC4B49" w:rsidRDefault="00AC1298" w:rsidP="00AC1298">
            <w:pPr>
              <w:spacing w:line="276" w:lineRule="auto"/>
              <w:rPr>
                <w:szCs w:val="22"/>
                <w:lang w:val="sl-SI"/>
              </w:rPr>
            </w:pPr>
            <w:r w:rsidRPr="00EC4B49">
              <w:rPr>
                <w:szCs w:val="22"/>
                <w:lang w:val="sl-SI"/>
              </w:rPr>
              <w:t>Program ne predvideva nadgradnje v letih 202</w:t>
            </w:r>
            <w:r>
              <w:rPr>
                <w:szCs w:val="22"/>
                <w:lang w:val="sl-SI"/>
              </w:rPr>
              <w:t>4</w:t>
            </w:r>
            <w:r w:rsidRPr="00EC4B49">
              <w:rPr>
                <w:szCs w:val="22"/>
                <w:lang w:val="sl-SI"/>
              </w:rPr>
              <w:t xml:space="preserve"> in 202</w:t>
            </w:r>
            <w:r>
              <w:rPr>
                <w:szCs w:val="22"/>
                <w:lang w:val="sl-SI"/>
              </w:rPr>
              <w:t>5</w:t>
            </w:r>
            <w:r w:rsidRPr="00EC4B49">
              <w:rPr>
                <w:szCs w:val="22"/>
                <w:lang w:val="sl-SI"/>
              </w:rPr>
              <w:t>.</w:t>
            </w:r>
          </w:p>
        </w:tc>
      </w:tr>
      <w:tr w:rsidR="00AC1298" w:rsidRPr="00EC4B49" w14:paraId="0B37769C" w14:textId="77777777" w:rsidTr="00AC1298">
        <w:tc>
          <w:tcPr>
            <w:tcW w:w="1008" w:type="dxa"/>
          </w:tcPr>
          <w:p w14:paraId="6260E188" w14:textId="77777777" w:rsidR="00AC1298" w:rsidRPr="00EC4B49" w:rsidRDefault="00AC1298" w:rsidP="00AC1298">
            <w:pPr>
              <w:spacing w:line="276" w:lineRule="auto"/>
              <w:jc w:val="both"/>
              <w:rPr>
                <w:szCs w:val="22"/>
                <w:lang w:val="sl-SI"/>
              </w:rPr>
            </w:pPr>
            <w:r w:rsidRPr="00EC4B49">
              <w:rPr>
                <w:szCs w:val="22"/>
                <w:lang w:val="sl-SI"/>
              </w:rPr>
              <w:t>3 točke</w:t>
            </w:r>
          </w:p>
        </w:tc>
        <w:tc>
          <w:tcPr>
            <w:tcW w:w="8172" w:type="dxa"/>
          </w:tcPr>
          <w:p w14:paraId="39B90D13" w14:textId="77777777" w:rsidR="00AC1298" w:rsidRPr="00EC4B49" w:rsidRDefault="00AC1298" w:rsidP="00AC1298">
            <w:pPr>
              <w:spacing w:line="276" w:lineRule="auto"/>
              <w:rPr>
                <w:szCs w:val="22"/>
                <w:lang w:val="sl-SI"/>
              </w:rPr>
            </w:pPr>
            <w:r w:rsidRPr="00EC4B49">
              <w:rPr>
                <w:szCs w:val="22"/>
                <w:lang w:val="sl-SI"/>
              </w:rPr>
              <w:t>Program utemeljeno predvideva nadgradnjo na kvalitativni ali kvantitativni ravni.</w:t>
            </w:r>
          </w:p>
        </w:tc>
      </w:tr>
      <w:tr w:rsidR="00AC1298" w:rsidRPr="00EC4B49" w14:paraId="6E4233B6" w14:textId="77777777" w:rsidTr="00AC1298">
        <w:tc>
          <w:tcPr>
            <w:tcW w:w="1008" w:type="dxa"/>
          </w:tcPr>
          <w:p w14:paraId="69CDF6F1" w14:textId="77777777" w:rsidR="00AC1298" w:rsidRPr="00EC4B49" w:rsidRDefault="00AC1298" w:rsidP="00AC1298">
            <w:pPr>
              <w:spacing w:line="276" w:lineRule="auto"/>
              <w:jc w:val="both"/>
              <w:rPr>
                <w:szCs w:val="22"/>
                <w:lang w:val="sl-SI"/>
              </w:rPr>
            </w:pPr>
            <w:r w:rsidRPr="00EC4B49">
              <w:rPr>
                <w:szCs w:val="22"/>
                <w:lang w:val="sl-SI"/>
              </w:rPr>
              <w:t>5 točk</w:t>
            </w:r>
          </w:p>
        </w:tc>
        <w:tc>
          <w:tcPr>
            <w:tcW w:w="8172" w:type="dxa"/>
          </w:tcPr>
          <w:p w14:paraId="1D876534" w14:textId="77777777" w:rsidR="00AC1298" w:rsidRPr="00EC4B49" w:rsidRDefault="00AC1298" w:rsidP="00AC1298">
            <w:pPr>
              <w:spacing w:line="276" w:lineRule="auto"/>
              <w:rPr>
                <w:szCs w:val="22"/>
                <w:lang w:val="sl-SI"/>
              </w:rPr>
            </w:pPr>
            <w:r w:rsidRPr="00EC4B49">
              <w:rPr>
                <w:szCs w:val="22"/>
                <w:lang w:val="sl-SI"/>
              </w:rPr>
              <w:t>Program utemeljeno predvideva nadgradnjo tako na kvalitativni kot na kvantitativni ravni.</w:t>
            </w:r>
          </w:p>
        </w:tc>
      </w:tr>
    </w:tbl>
    <w:p w14:paraId="7CC6B351" w14:textId="77777777" w:rsidR="00AC1298" w:rsidRPr="00EC4B49" w:rsidRDefault="00AC1298" w:rsidP="00AC1298">
      <w:pPr>
        <w:spacing w:line="276" w:lineRule="auto"/>
        <w:ind w:left="-42"/>
        <w:rPr>
          <w:b/>
          <w:szCs w:val="22"/>
          <w:lang w:val="sl-SI"/>
        </w:rPr>
      </w:pPr>
    </w:p>
    <w:p w14:paraId="04B24069" w14:textId="77777777" w:rsidR="003B051A" w:rsidRDefault="003B051A" w:rsidP="00AC1298">
      <w:pPr>
        <w:spacing w:line="276" w:lineRule="auto"/>
        <w:ind w:left="-42"/>
        <w:rPr>
          <w:b/>
          <w:szCs w:val="22"/>
          <w:lang w:val="sl-SI"/>
        </w:rPr>
      </w:pPr>
    </w:p>
    <w:p w14:paraId="6DDA2156" w14:textId="565136DB" w:rsidR="00AC1298" w:rsidRPr="00EC4B49" w:rsidRDefault="00AC1298" w:rsidP="00AC1298">
      <w:pPr>
        <w:spacing w:line="276" w:lineRule="auto"/>
        <w:ind w:left="-42"/>
        <w:rPr>
          <w:b/>
          <w:szCs w:val="22"/>
          <w:lang w:val="sl-SI"/>
        </w:rPr>
      </w:pPr>
      <w:r w:rsidRPr="00EC4B49">
        <w:rPr>
          <w:b/>
          <w:szCs w:val="22"/>
          <w:lang w:val="sl-SI"/>
        </w:rPr>
        <w:t>Uporaba meril:</w:t>
      </w:r>
    </w:p>
    <w:p w14:paraId="643DC445" w14:textId="77777777" w:rsidR="00AC1298" w:rsidRPr="00EC4B49" w:rsidRDefault="00AC1298" w:rsidP="00AC1298">
      <w:pPr>
        <w:pStyle w:val="Odstavekseznama"/>
        <w:numPr>
          <w:ilvl w:val="2"/>
          <w:numId w:val="38"/>
        </w:numPr>
        <w:spacing w:line="276" w:lineRule="auto"/>
        <w:rPr>
          <w:szCs w:val="22"/>
          <w:lang w:val="sl-SI"/>
        </w:rPr>
      </w:pPr>
      <w:r w:rsidRPr="00EC4B49">
        <w:rPr>
          <w:b/>
          <w:szCs w:val="22"/>
          <w:u w:val="single"/>
          <w:lang w:val="sl-SI"/>
        </w:rPr>
        <w:t>Sklop A: Lokalne mladinske aktivnosti (enoletni projekti)</w:t>
      </w:r>
      <w:r w:rsidRPr="00EC4B49">
        <w:rPr>
          <w:szCs w:val="22"/>
          <w:lang w:val="sl-SI"/>
        </w:rPr>
        <w:t xml:space="preserve"> </w:t>
      </w:r>
    </w:p>
    <w:p w14:paraId="309F77CA" w14:textId="77777777" w:rsidR="00AC1298" w:rsidRPr="00EC4B49" w:rsidRDefault="00AC1298" w:rsidP="00AC1298">
      <w:pPr>
        <w:spacing w:line="276" w:lineRule="auto"/>
        <w:ind w:left="1782" w:firstLine="750"/>
        <w:rPr>
          <w:szCs w:val="22"/>
          <w:lang w:val="sl-SI"/>
        </w:rPr>
      </w:pPr>
    </w:p>
    <w:p w14:paraId="70C3495C" w14:textId="640E6303" w:rsidR="00AC1298" w:rsidRPr="00EC4B49" w:rsidRDefault="00AC1298" w:rsidP="00AC1298">
      <w:pPr>
        <w:spacing w:line="276" w:lineRule="auto"/>
        <w:ind w:left="-42"/>
        <w:rPr>
          <w:szCs w:val="22"/>
          <w:lang w:val="sl-SI"/>
        </w:rPr>
      </w:pPr>
      <w:r w:rsidRPr="00EC4B49">
        <w:rPr>
          <w:szCs w:val="22"/>
          <w:lang w:val="sl-SI"/>
        </w:rPr>
        <w:t xml:space="preserve">Sofinancirani so lahko le projekti, ki bodo pridobili </w:t>
      </w:r>
      <w:r w:rsidRPr="00EC4B49">
        <w:rPr>
          <w:b/>
          <w:szCs w:val="22"/>
          <w:lang w:val="sl-SI"/>
        </w:rPr>
        <w:t xml:space="preserve">najmanj </w:t>
      </w:r>
      <w:r w:rsidR="007C572C">
        <w:rPr>
          <w:b/>
          <w:szCs w:val="22"/>
          <w:lang w:val="sl-SI"/>
        </w:rPr>
        <w:t>70</w:t>
      </w:r>
      <w:r w:rsidRPr="00EC4B49">
        <w:rPr>
          <w:b/>
          <w:szCs w:val="22"/>
          <w:lang w:val="sl-SI"/>
        </w:rPr>
        <w:t xml:space="preserve"> točk</w:t>
      </w:r>
      <w:r w:rsidRPr="00EC4B49">
        <w:rPr>
          <w:szCs w:val="22"/>
          <w:lang w:val="sl-SI"/>
        </w:rPr>
        <w:t xml:space="preserve"> v okviru meril in tisti, ki bodo glede na razpoložljiva proračunska sredstva, namenjena javnemu razpisu, uvrščeni dovolj visoko. </w:t>
      </w:r>
    </w:p>
    <w:p w14:paraId="0EE24B7B" w14:textId="77777777" w:rsidR="00AC1298" w:rsidRPr="00EC4B49" w:rsidRDefault="00AC1298" w:rsidP="00AC1298">
      <w:pPr>
        <w:spacing w:line="276" w:lineRule="auto"/>
        <w:ind w:left="-42"/>
        <w:rPr>
          <w:szCs w:val="22"/>
          <w:lang w:val="sl-SI"/>
        </w:rPr>
      </w:pPr>
    </w:p>
    <w:p w14:paraId="1A76674E" w14:textId="77777777" w:rsidR="00AC1298" w:rsidRPr="00EC4B49" w:rsidRDefault="00AC1298" w:rsidP="00AC1298">
      <w:pPr>
        <w:spacing w:line="276" w:lineRule="auto"/>
        <w:ind w:left="-42"/>
        <w:rPr>
          <w:szCs w:val="22"/>
          <w:lang w:val="sl-SI"/>
        </w:rPr>
      </w:pPr>
      <w:r w:rsidRPr="00EC4B49">
        <w:rPr>
          <w:szCs w:val="22"/>
          <w:lang w:val="sl-SI"/>
        </w:rPr>
        <w:t xml:space="preserve">Višina sofinanciranja bo odvisna od prejetih točk in se bo določala predvidoma po naslednjem ključu:   </w:t>
      </w:r>
    </w:p>
    <w:p w14:paraId="4B65E8F6" w14:textId="77777777" w:rsidR="00AC1298" w:rsidRPr="00EC4B49" w:rsidRDefault="00AC1298" w:rsidP="00AC1298">
      <w:pPr>
        <w:spacing w:line="276" w:lineRule="auto"/>
        <w:ind w:left="-42"/>
        <w:rPr>
          <w:szCs w:val="22"/>
          <w:lang w:val="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AC1298" w:rsidRPr="00237131" w14:paraId="6FED724A" w14:textId="77777777" w:rsidTr="00AC1298">
        <w:tc>
          <w:tcPr>
            <w:tcW w:w="1985" w:type="dxa"/>
            <w:vAlign w:val="center"/>
          </w:tcPr>
          <w:p w14:paraId="1FA7061A" w14:textId="77777777" w:rsidR="00AC1298" w:rsidRPr="00EC4B49" w:rsidRDefault="00AC1298" w:rsidP="00AC1298">
            <w:pPr>
              <w:spacing w:line="276" w:lineRule="auto"/>
              <w:rPr>
                <w:szCs w:val="22"/>
                <w:lang w:val="sl-SI"/>
              </w:rPr>
            </w:pPr>
            <w:r w:rsidRPr="00EC4B49">
              <w:rPr>
                <w:szCs w:val="22"/>
                <w:lang w:val="sl-SI"/>
              </w:rPr>
              <w:t>Št. zbranih točk</w:t>
            </w:r>
          </w:p>
        </w:tc>
        <w:tc>
          <w:tcPr>
            <w:tcW w:w="7229" w:type="dxa"/>
            <w:vAlign w:val="center"/>
          </w:tcPr>
          <w:p w14:paraId="65A1DA07" w14:textId="77777777" w:rsidR="00AC1298" w:rsidRPr="00EC4B49" w:rsidRDefault="00AC1298" w:rsidP="00AC1298">
            <w:pPr>
              <w:spacing w:line="276" w:lineRule="auto"/>
              <w:jc w:val="center"/>
              <w:rPr>
                <w:szCs w:val="22"/>
                <w:lang w:val="sl-SI"/>
              </w:rPr>
            </w:pPr>
            <w:r w:rsidRPr="00EC4B49">
              <w:rPr>
                <w:szCs w:val="22"/>
                <w:lang w:val="sl-SI"/>
              </w:rPr>
              <w:t xml:space="preserve">Predviden odstotek sofinanciranja od višine sredstev, </w:t>
            </w:r>
          </w:p>
          <w:p w14:paraId="0D361C6E" w14:textId="77777777" w:rsidR="00AC1298" w:rsidRPr="00EC4B49" w:rsidRDefault="00AC1298" w:rsidP="00AC1298">
            <w:pPr>
              <w:spacing w:line="276" w:lineRule="auto"/>
              <w:jc w:val="center"/>
              <w:rPr>
                <w:szCs w:val="22"/>
                <w:vertAlign w:val="superscript"/>
                <w:lang w:val="sl-SI"/>
              </w:rPr>
            </w:pPr>
            <w:r w:rsidRPr="00EC4B49">
              <w:rPr>
                <w:szCs w:val="22"/>
                <w:lang w:val="sl-SI"/>
              </w:rPr>
              <w:t>ki jih prijavitelj pričakuje s strani Urada za mladino</w:t>
            </w:r>
          </w:p>
        </w:tc>
      </w:tr>
      <w:tr w:rsidR="00AC1298" w:rsidRPr="00EC4B49" w14:paraId="007DF282" w14:textId="77777777" w:rsidTr="00AC1298">
        <w:tc>
          <w:tcPr>
            <w:tcW w:w="1985" w:type="dxa"/>
            <w:vAlign w:val="center"/>
          </w:tcPr>
          <w:p w14:paraId="034661EB" w14:textId="007DD63E" w:rsidR="00AC1298" w:rsidRPr="00EC4B49" w:rsidRDefault="00AC1298" w:rsidP="00AC1298">
            <w:pPr>
              <w:spacing w:line="276" w:lineRule="auto"/>
              <w:jc w:val="center"/>
              <w:rPr>
                <w:szCs w:val="22"/>
                <w:lang w:val="sl-SI"/>
              </w:rPr>
            </w:pPr>
            <w:r w:rsidRPr="00EC4B49">
              <w:rPr>
                <w:szCs w:val="22"/>
                <w:lang w:val="sl-SI"/>
              </w:rPr>
              <w:t xml:space="preserve"> 7</w:t>
            </w:r>
            <w:r w:rsidR="007C572C">
              <w:rPr>
                <w:szCs w:val="22"/>
                <w:lang w:val="sl-SI"/>
              </w:rPr>
              <w:t>0</w:t>
            </w:r>
            <w:r w:rsidRPr="00EC4B49">
              <w:rPr>
                <w:szCs w:val="22"/>
                <w:lang w:val="sl-SI"/>
              </w:rPr>
              <w:t>-</w:t>
            </w:r>
            <w:r w:rsidR="007C572C">
              <w:rPr>
                <w:szCs w:val="22"/>
                <w:lang w:val="sl-SI"/>
              </w:rPr>
              <w:t>85</w:t>
            </w:r>
          </w:p>
        </w:tc>
        <w:tc>
          <w:tcPr>
            <w:tcW w:w="7229" w:type="dxa"/>
            <w:vAlign w:val="center"/>
          </w:tcPr>
          <w:p w14:paraId="3E27308A" w14:textId="77777777" w:rsidR="00AC1298" w:rsidRPr="00EC4B49" w:rsidRDefault="00AC1298" w:rsidP="00AC1298">
            <w:pPr>
              <w:spacing w:line="276" w:lineRule="auto"/>
              <w:jc w:val="center"/>
              <w:rPr>
                <w:szCs w:val="22"/>
                <w:lang w:val="sl-SI"/>
              </w:rPr>
            </w:pPr>
            <w:r w:rsidRPr="00EC4B49">
              <w:rPr>
                <w:szCs w:val="22"/>
                <w:lang w:val="sl-SI"/>
              </w:rPr>
              <w:t>50</w:t>
            </w:r>
          </w:p>
        </w:tc>
      </w:tr>
      <w:tr w:rsidR="00AC1298" w:rsidRPr="00EC4B49" w14:paraId="1E46C4B6" w14:textId="77777777" w:rsidTr="00AC1298">
        <w:tc>
          <w:tcPr>
            <w:tcW w:w="1985" w:type="dxa"/>
            <w:vAlign w:val="center"/>
          </w:tcPr>
          <w:p w14:paraId="7ACD1D92" w14:textId="4EE412EA" w:rsidR="00AC1298" w:rsidRPr="00EC4B49" w:rsidRDefault="00AC1298" w:rsidP="00AC1298">
            <w:pPr>
              <w:spacing w:line="276" w:lineRule="auto"/>
              <w:jc w:val="center"/>
              <w:rPr>
                <w:szCs w:val="22"/>
                <w:lang w:val="sl-SI"/>
              </w:rPr>
            </w:pPr>
            <w:r w:rsidRPr="00EC4B49">
              <w:rPr>
                <w:szCs w:val="22"/>
                <w:lang w:val="sl-SI"/>
              </w:rPr>
              <w:t xml:space="preserve"> </w:t>
            </w:r>
            <w:r w:rsidR="007C572C">
              <w:rPr>
                <w:szCs w:val="22"/>
                <w:lang w:val="sl-SI"/>
              </w:rPr>
              <w:t>86</w:t>
            </w:r>
            <w:r w:rsidRPr="00EC4B49">
              <w:rPr>
                <w:szCs w:val="22"/>
                <w:lang w:val="sl-SI"/>
              </w:rPr>
              <w:t>-101</w:t>
            </w:r>
          </w:p>
        </w:tc>
        <w:tc>
          <w:tcPr>
            <w:tcW w:w="7229" w:type="dxa"/>
            <w:vAlign w:val="center"/>
          </w:tcPr>
          <w:p w14:paraId="29F45AA9" w14:textId="77777777" w:rsidR="00AC1298" w:rsidRPr="00EC4B49" w:rsidRDefault="00AC1298" w:rsidP="00AC1298">
            <w:pPr>
              <w:spacing w:line="276" w:lineRule="auto"/>
              <w:jc w:val="center"/>
              <w:rPr>
                <w:szCs w:val="22"/>
                <w:lang w:val="sl-SI"/>
              </w:rPr>
            </w:pPr>
            <w:r w:rsidRPr="00EC4B49">
              <w:rPr>
                <w:szCs w:val="22"/>
                <w:lang w:val="sl-SI"/>
              </w:rPr>
              <w:t>80</w:t>
            </w:r>
          </w:p>
        </w:tc>
      </w:tr>
      <w:tr w:rsidR="00AC1298" w:rsidRPr="00EC4B49" w14:paraId="0AE38FFF" w14:textId="77777777" w:rsidTr="00AC1298">
        <w:tc>
          <w:tcPr>
            <w:tcW w:w="1985" w:type="dxa"/>
            <w:vAlign w:val="center"/>
          </w:tcPr>
          <w:p w14:paraId="1BF54041" w14:textId="77777777" w:rsidR="00AC1298" w:rsidRPr="00EC4B49" w:rsidRDefault="00AC1298" w:rsidP="00AC1298">
            <w:pPr>
              <w:spacing w:line="276" w:lineRule="auto"/>
              <w:jc w:val="center"/>
              <w:rPr>
                <w:szCs w:val="22"/>
                <w:lang w:val="sl-SI"/>
              </w:rPr>
            </w:pPr>
            <w:r w:rsidRPr="00EC4B49">
              <w:rPr>
                <w:szCs w:val="22"/>
                <w:lang w:val="sl-SI"/>
              </w:rPr>
              <w:t xml:space="preserve"> 102-110</w:t>
            </w:r>
          </w:p>
        </w:tc>
        <w:tc>
          <w:tcPr>
            <w:tcW w:w="7229" w:type="dxa"/>
            <w:vAlign w:val="center"/>
          </w:tcPr>
          <w:p w14:paraId="2AAEB1B1" w14:textId="77777777" w:rsidR="00AC1298" w:rsidRPr="00EC4B49" w:rsidRDefault="00AC1298" w:rsidP="00AC1298">
            <w:pPr>
              <w:spacing w:line="276" w:lineRule="auto"/>
              <w:jc w:val="center"/>
              <w:rPr>
                <w:szCs w:val="22"/>
                <w:lang w:val="sl-SI"/>
              </w:rPr>
            </w:pPr>
            <w:r w:rsidRPr="00EC4B49">
              <w:rPr>
                <w:szCs w:val="22"/>
                <w:lang w:val="sl-SI"/>
              </w:rPr>
              <w:t>100</w:t>
            </w:r>
          </w:p>
        </w:tc>
      </w:tr>
    </w:tbl>
    <w:p w14:paraId="5717E20F" w14:textId="77777777" w:rsidR="00AC1298" w:rsidRPr="00EC4B49" w:rsidRDefault="00AC1298" w:rsidP="00AC1298">
      <w:pPr>
        <w:pStyle w:val="Odstavekseznama"/>
        <w:spacing w:line="276" w:lineRule="auto"/>
        <w:ind w:left="-142"/>
        <w:rPr>
          <w:b/>
          <w:szCs w:val="22"/>
          <w:u w:val="single"/>
          <w:lang w:val="sl-SI"/>
        </w:rPr>
      </w:pPr>
    </w:p>
    <w:p w14:paraId="4A482AAC" w14:textId="77777777" w:rsidR="00AC1298" w:rsidRPr="00EC4B49" w:rsidRDefault="00AC1298" w:rsidP="00AC1298">
      <w:pPr>
        <w:pStyle w:val="Odstavekseznama"/>
        <w:spacing w:line="276" w:lineRule="auto"/>
        <w:ind w:left="-142"/>
        <w:rPr>
          <w:b/>
          <w:szCs w:val="22"/>
          <w:u w:val="single"/>
          <w:lang w:val="sl-SI"/>
        </w:rPr>
      </w:pPr>
    </w:p>
    <w:p w14:paraId="4D99DE6D" w14:textId="77777777" w:rsidR="00AC1298" w:rsidRPr="002B5CAD" w:rsidRDefault="00AC1298" w:rsidP="00AC1298">
      <w:pPr>
        <w:pStyle w:val="Odstavekseznama"/>
        <w:numPr>
          <w:ilvl w:val="2"/>
          <w:numId w:val="38"/>
        </w:numPr>
        <w:spacing w:line="276" w:lineRule="auto"/>
        <w:rPr>
          <w:b/>
          <w:szCs w:val="22"/>
          <w:u w:val="single"/>
          <w:lang w:val="sl-SI"/>
        </w:rPr>
      </w:pPr>
      <w:r w:rsidRPr="002B5CAD">
        <w:rPr>
          <w:b/>
          <w:szCs w:val="22"/>
          <w:u w:val="single"/>
          <w:lang w:val="sl-SI"/>
        </w:rPr>
        <w:t>Sklop A: Lokalne mladinske aktivnosti (triletni programi)</w:t>
      </w:r>
    </w:p>
    <w:p w14:paraId="22F6E28D" w14:textId="77777777" w:rsidR="00AC1298" w:rsidRPr="001A4FDB" w:rsidRDefault="00AC1298" w:rsidP="00AC1298">
      <w:pPr>
        <w:pStyle w:val="Odstavekseznama"/>
        <w:ind w:left="2532"/>
        <w:rPr>
          <w:b/>
          <w:szCs w:val="22"/>
          <w:u w:val="single"/>
          <w:lang w:val="sl-SI"/>
        </w:rPr>
      </w:pPr>
      <w:r w:rsidRPr="001A4FDB">
        <w:rPr>
          <w:b/>
          <w:szCs w:val="22"/>
          <w:u w:val="single"/>
          <w:lang w:val="sl-SI"/>
        </w:rPr>
        <w:t>Sklop B: Mreženje mladinskih nepridobitnih organizacij v MOL</w:t>
      </w:r>
    </w:p>
    <w:p w14:paraId="745E04B9" w14:textId="549BC972" w:rsidR="00AC1298" w:rsidRPr="00D65AF9" w:rsidRDefault="00AC1298" w:rsidP="00AC1298">
      <w:pPr>
        <w:pStyle w:val="Odstavekseznama"/>
        <w:ind w:left="2532"/>
        <w:rPr>
          <w:b/>
          <w:szCs w:val="22"/>
          <w:u w:val="single"/>
        </w:rPr>
      </w:pPr>
      <w:proofErr w:type="spellStart"/>
      <w:r w:rsidRPr="00D65AF9">
        <w:rPr>
          <w:b/>
          <w:szCs w:val="22"/>
          <w:u w:val="single"/>
        </w:rPr>
        <w:t>Sklop</w:t>
      </w:r>
      <w:proofErr w:type="spellEnd"/>
      <w:r w:rsidRPr="00D65AF9">
        <w:rPr>
          <w:b/>
          <w:szCs w:val="22"/>
          <w:u w:val="single"/>
        </w:rPr>
        <w:t xml:space="preserve"> C: </w:t>
      </w:r>
      <w:proofErr w:type="spellStart"/>
      <w:r w:rsidR="00DB2CF9">
        <w:rPr>
          <w:b/>
          <w:szCs w:val="22"/>
          <w:u w:val="single"/>
        </w:rPr>
        <w:t>P</w:t>
      </w:r>
      <w:r w:rsidRPr="00D65AF9">
        <w:rPr>
          <w:b/>
          <w:szCs w:val="22"/>
          <w:u w:val="single"/>
        </w:rPr>
        <w:t>reventivni</w:t>
      </w:r>
      <w:proofErr w:type="spellEnd"/>
      <w:r w:rsidRPr="00D65AF9">
        <w:rPr>
          <w:b/>
          <w:szCs w:val="22"/>
          <w:u w:val="single"/>
        </w:rPr>
        <w:t xml:space="preserve"> </w:t>
      </w:r>
      <w:proofErr w:type="spellStart"/>
      <w:r w:rsidRPr="00D65AF9">
        <w:rPr>
          <w:b/>
          <w:szCs w:val="22"/>
          <w:u w:val="single"/>
        </w:rPr>
        <w:t>programi</w:t>
      </w:r>
      <w:proofErr w:type="spellEnd"/>
      <w:r w:rsidRPr="00D65AF9">
        <w:rPr>
          <w:b/>
          <w:szCs w:val="22"/>
          <w:u w:val="single"/>
        </w:rPr>
        <w:t xml:space="preserve"> za </w:t>
      </w:r>
      <w:proofErr w:type="spellStart"/>
      <w:r w:rsidRPr="00D65AF9">
        <w:rPr>
          <w:b/>
          <w:szCs w:val="22"/>
          <w:u w:val="single"/>
        </w:rPr>
        <w:t>mlade</w:t>
      </w:r>
      <w:proofErr w:type="spellEnd"/>
      <w:r w:rsidRPr="00D65AF9">
        <w:rPr>
          <w:b/>
          <w:szCs w:val="22"/>
          <w:u w:val="single"/>
        </w:rPr>
        <w:t xml:space="preserve"> v MOL</w:t>
      </w:r>
    </w:p>
    <w:p w14:paraId="55E834AD" w14:textId="77777777" w:rsidR="00AC1298" w:rsidRPr="002B5CAD" w:rsidRDefault="00AC1298" w:rsidP="00AC1298">
      <w:pPr>
        <w:pStyle w:val="Odstavekseznama"/>
        <w:spacing w:line="276" w:lineRule="auto"/>
        <w:ind w:left="2532"/>
        <w:rPr>
          <w:b/>
          <w:szCs w:val="22"/>
          <w:u w:val="single"/>
        </w:rPr>
      </w:pPr>
    </w:p>
    <w:p w14:paraId="4839BA46" w14:textId="77777777" w:rsidR="00AC1298" w:rsidRPr="00EC4B49" w:rsidRDefault="00AC1298" w:rsidP="00AC1298">
      <w:pPr>
        <w:spacing w:line="276" w:lineRule="auto"/>
        <w:ind w:left="-42"/>
        <w:outlineLvl w:val="0"/>
        <w:rPr>
          <w:b/>
          <w:szCs w:val="22"/>
          <w:lang w:val="sl-SI"/>
        </w:rPr>
      </w:pPr>
      <w:r w:rsidRPr="00EC4B49">
        <w:rPr>
          <w:b/>
          <w:szCs w:val="22"/>
          <w:lang w:val="sl-SI"/>
        </w:rPr>
        <w:t>Pogoja za sofinanciranje triletnega programa v letih od 202</w:t>
      </w:r>
      <w:r>
        <w:rPr>
          <w:b/>
          <w:szCs w:val="22"/>
          <w:lang w:val="sl-SI"/>
        </w:rPr>
        <w:t>4</w:t>
      </w:r>
      <w:r w:rsidRPr="00EC4B49">
        <w:rPr>
          <w:b/>
          <w:szCs w:val="22"/>
          <w:lang w:val="sl-SI"/>
        </w:rPr>
        <w:t xml:space="preserve"> do 202</w:t>
      </w:r>
      <w:r>
        <w:rPr>
          <w:b/>
          <w:szCs w:val="22"/>
          <w:lang w:val="sl-SI"/>
        </w:rPr>
        <w:t>6</w:t>
      </w:r>
      <w:r w:rsidRPr="00EC4B49">
        <w:rPr>
          <w:b/>
          <w:szCs w:val="22"/>
          <w:lang w:val="sl-SI"/>
        </w:rPr>
        <w:t xml:space="preserve"> sta:</w:t>
      </w:r>
    </w:p>
    <w:p w14:paraId="69ABD8B5" w14:textId="77777777" w:rsidR="00AC1298" w:rsidRPr="00EC4B49" w:rsidRDefault="00AC1298" w:rsidP="00AC1298">
      <w:pPr>
        <w:pStyle w:val="Blockquote"/>
        <w:numPr>
          <w:ilvl w:val="1"/>
          <w:numId w:val="40"/>
        </w:numPr>
        <w:tabs>
          <w:tab w:val="left" w:pos="643"/>
        </w:tabs>
        <w:spacing w:before="0" w:after="0" w:line="276" w:lineRule="auto"/>
        <w:ind w:right="26"/>
        <w:jc w:val="both"/>
        <w:rPr>
          <w:sz w:val="22"/>
          <w:szCs w:val="22"/>
        </w:rPr>
      </w:pPr>
      <w:r w:rsidRPr="00EC4B49">
        <w:rPr>
          <w:vanish/>
          <w:sz w:val="22"/>
          <w:szCs w:val="22"/>
        </w:rPr>
        <w:t>izpolnjevanje vseh pogojev, navedenih v javnem razpisu</w:t>
      </w:r>
      <w:r w:rsidRPr="00EC4B49">
        <w:rPr>
          <w:sz w:val="22"/>
          <w:szCs w:val="22"/>
        </w:rPr>
        <w:t>pridobitev najmanj 86 točk v okviru skupnih meril</w:t>
      </w:r>
      <w:r w:rsidRPr="00EC4B49">
        <w:rPr>
          <w:vanish/>
          <w:sz w:val="22"/>
          <w:szCs w:val="22"/>
        </w:rPr>
        <w:t xml:space="preserve">pridobitev najmanj 2 točk pri vsakem posameznem merilu oz. 3 točk pri merilih številka 3, 4, 8, 9, </w:t>
      </w:r>
      <w:smartTag w:uri="urn:schemas-microsoft-com:office:smarttags" w:element="metricconverter">
        <w:smartTagPr>
          <w:attr w:name="ProductID" w:val="12 in"/>
        </w:smartTagPr>
        <w:r w:rsidRPr="00EC4B49">
          <w:rPr>
            <w:vanish/>
            <w:sz w:val="22"/>
            <w:szCs w:val="22"/>
          </w:rPr>
          <w:t>12 in</w:t>
        </w:r>
      </w:smartTag>
      <w:r w:rsidRPr="00EC4B49">
        <w:rPr>
          <w:vanish/>
          <w:sz w:val="22"/>
          <w:szCs w:val="22"/>
        </w:rPr>
        <w:t xml:space="preserve"> 16, ki se tičejo enoletnih mladinskih projektov in</w:t>
      </w:r>
      <w:r w:rsidRPr="00EC4B49">
        <w:rPr>
          <w:sz w:val="22"/>
          <w:szCs w:val="22"/>
        </w:rPr>
        <w:t xml:space="preserve"> ter;</w:t>
      </w:r>
    </w:p>
    <w:p w14:paraId="00A58A53" w14:textId="77777777" w:rsidR="00AC1298" w:rsidRPr="00EC4B49" w:rsidRDefault="00AC1298" w:rsidP="00AC1298">
      <w:pPr>
        <w:pStyle w:val="Blockquote"/>
        <w:numPr>
          <w:ilvl w:val="1"/>
          <w:numId w:val="40"/>
        </w:numPr>
        <w:tabs>
          <w:tab w:val="left" w:pos="643"/>
        </w:tabs>
        <w:spacing w:before="0" w:after="0" w:line="276" w:lineRule="auto"/>
        <w:ind w:right="26"/>
        <w:jc w:val="both"/>
        <w:rPr>
          <w:sz w:val="22"/>
          <w:szCs w:val="22"/>
        </w:rPr>
      </w:pPr>
      <w:r w:rsidRPr="00EC4B49">
        <w:rPr>
          <w:sz w:val="22"/>
          <w:szCs w:val="22"/>
        </w:rPr>
        <w:t xml:space="preserve">pridobitev najmanj 10 točk v okviru dodatnih meril, ki zadevata triletne programe.   </w:t>
      </w:r>
    </w:p>
    <w:p w14:paraId="69B83B36" w14:textId="77777777" w:rsidR="00AC1298" w:rsidRPr="00EC4B49" w:rsidRDefault="00AC1298" w:rsidP="00AC1298">
      <w:pPr>
        <w:spacing w:line="276" w:lineRule="auto"/>
        <w:ind w:left="-42"/>
        <w:rPr>
          <w:szCs w:val="22"/>
          <w:lang w:val="sl-SI"/>
        </w:rPr>
      </w:pPr>
    </w:p>
    <w:p w14:paraId="5BC47523" w14:textId="77777777" w:rsidR="00AC1298" w:rsidRPr="00EC4B49" w:rsidRDefault="00AC1298" w:rsidP="00AC1298">
      <w:pPr>
        <w:spacing w:line="276" w:lineRule="auto"/>
        <w:ind w:left="-42"/>
        <w:jc w:val="both"/>
        <w:rPr>
          <w:color w:val="000000"/>
          <w:szCs w:val="22"/>
          <w:lang w:val="sl-SI"/>
        </w:rPr>
      </w:pPr>
      <w:r w:rsidRPr="00EC4B49">
        <w:rPr>
          <w:rStyle w:val="HTMLMarkup"/>
          <w:color w:val="000000"/>
          <w:szCs w:val="22"/>
          <w:lang w:val="sl-SI"/>
        </w:rPr>
        <w:t xml:space="preserve">V kolikor vlagatelj izpolnjuje zgornje pogoje, bo sofinanciran za obdobje treh letih in to predvidoma v višini, kot jo pričakuje s strani Urada za mladino. </w:t>
      </w:r>
      <w:r w:rsidRPr="00EC4B49">
        <w:rPr>
          <w:szCs w:val="22"/>
          <w:lang w:val="sl-SI"/>
        </w:rPr>
        <w:t>Če bo področna strokovna komisija za izbor projektov in/ali programov ugotovila, da vloga, prijavljena za večletno obdobje v sklopu A (lokalne mladinske aktivnosti) ne ustreza pogojem za sofinanciranje v obdobju od leta 202</w:t>
      </w:r>
      <w:r>
        <w:rPr>
          <w:szCs w:val="22"/>
          <w:lang w:val="sl-SI"/>
        </w:rPr>
        <w:t>4</w:t>
      </w:r>
      <w:r w:rsidRPr="00EC4B49">
        <w:rPr>
          <w:szCs w:val="22"/>
          <w:lang w:val="sl-SI"/>
        </w:rPr>
        <w:t xml:space="preserve"> do 202</w:t>
      </w:r>
      <w:r>
        <w:rPr>
          <w:szCs w:val="22"/>
          <w:lang w:val="sl-SI"/>
        </w:rPr>
        <w:t>6</w:t>
      </w:r>
      <w:r w:rsidRPr="00EC4B49">
        <w:rPr>
          <w:szCs w:val="22"/>
          <w:lang w:val="sl-SI"/>
        </w:rPr>
        <w:t>, jo bo v nadaljevanju obravnavala kot projekt, ki kandidira za sofinanciranje v letu 202</w:t>
      </w:r>
      <w:r>
        <w:rPr>
          <w:szCs w:val="22"/>
          <w:lang w:val="sl-SI"/>
        </w:rPr>
        <w:t>4</w:t>
      </w:r>
      <w:r w:rsidRPr="00EC4B49">
        <w:rPr>
          <w:szCs w:val="22"/>
          <w:lang w:val="sl-SI"/>
        </w:rPr>
        <w:t xml:space="preserve">. </w:t>
      </w:r>
    </w:p>
    <w:p w14:paraId="1ACEA1F3" w14:textId="77777777" w:rsidR="00AC1298" w:rsidRPr="00EC4B49" w:rsidRDefault="00AC1298" w:rsidP="00AC1298">
      <w:pPr>
        <w:spacing w:line="276" w:lineRule="auto"/>
        <w:ind w:left="-42"/>
        <w:rPr>
          <w:szCs w:val="22"/>
          <w:lang w:val="sl-SI"/>
        </w:rPr>
      </w:pPr>
    </w:p>
    <w:p w14:paraId="04279FC7" w14:textId="77777777" w:rsidR="00AC1298" w:rsidRPr="00EC4B49" w:rsidRDefault="00AC1298" w:rsidP="00AC1298">
      <w:pPr>
        <w:spacing w:line="276" w:lineRule="auto"/>
        <w:ind w:left="-42"/>
        <w:rPr>
          <w:szCs w:val="22"/>
          <w:lang w:val="sl-SI"/>
        </w:rPr>
      </w:pPr>
      <w:r w:rsidRPr="00EC4B49">
        <w:rPr>
          <w:szCs w:val="22"/>
          <w:lang w:val="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AC1298" w:rsidRPr="00237131" w14:paraId="51E606F4" w14:textId="77777777" w:rsidTr="00AC1298">
        <w:tc>
          <w:tcPr>
            <w:tcW w:w="1985" w:type="dxa"/>
            <w:vAlign w:val="center"/>
          </w:tcPr>
          <w:p w14:paraId="7F29471E" w14:textId="77777777" w:rsidR="00AC1298" w:rsidRPr="00EC4B49" w:rsidRDefault="00AC1298" w:rsidP="00AC1298">
            <w:pPr>
              <w:spacing w:line="276" w:lineRule="auto"/>
              <w:jc w:val="center"/>
              <w:rPr>
                <w:szCs w:val="22"/>
                <w:lang w:val="sl-SI"/>
              </w:rPr>
            </w:pPr>
            <w:r w:rsidRPr="00EC4B49">
              <w:rPr>
                <w:szCs w:val="22"/>
                <w:lang w:val="sl-SI"/>
              </w:rPr>
              <w:t>Št. zbranih točk</w:t>
            </w:r>
          </w:p>
        </w:tc>
        <w:tc>
          <w:tcPr>
            <w:tcW w:w="7229" w:type="dxa"/>
            <w:vAlign w:val="center"/>
          </w:tcPr>
          <w:p w14:paraId="6D9A4215" w14:textId="77777777" w:rsidR="00AC1298" w:rsidRPr="00EC4B49" w:rsidRDefault="00AC1298" w:rsidP="00AC1298">
            <w:pPr>
              <w:spacing w:line="276" w:lineRule="auto"/>
              <w:jc w:val="center"/>
              <w:rPr>
                <w:szCs w:val="22"/>
                <w:vertAlign w:val="superscript"/>
                <w:lang w:val="sl-SI"/>
              </w:rPr>
            </w:pPr>
            <w:r w:rsidRPr="00EC4B49">
              <w:rPr>
                <w:szCs w:val="22"/>
                <w:lang w:val="sl-SI"/>
              </w:rPr>
              <w:t>Predviden odstotek sofinanciranja od višine sredstev, ki jih prijavitelj pričakuje s strani Urada za mladino</w:t>
            </w:r>
          </w:p>
        </w:tc>
      </w:tr>
      <w:tr w:rsidR="00AC1298" w:rsidRPr="00EC4B49" w14:paraId="1867A956" w14:textId="77777777" w:rsidTr="00AC1298">
        <w:tc>
          <w:tcPr>
            <w:tcW w:w="1985" w:type="dxa"/>
            <w:shd w:val="clear" w:color="auto" w:fill="auto"/>
            <w:vAlign w:val="center"/>
          </w:tcPr>
          <w:p w14:paraId="00A5AB11" w14:textId="77777777" w:rsidR="00AC1298" w:rsidRPr="00EC4B49" w:rsidRDefault="00AC1298" w:rsidP="00AC1298">
            <w:pPr>
              <w:spacing w:line="276" w:lineRule="auto"/>
              <w:jc w:val="center"/>
              <w:rPr>
                <w:szCs w:val="22"/>
                <w:lang w:val="sl-SI"/>
              </w:rPr>
            </w:pPr>
            <w:r w:rsidRPr="00EC4B49">
              <w:rPr>
                <w:szCs w:val="22"/>
                <w:lang w:val="sl-SI"/>
              </w:rPr>
              <w:t>96-101</w:t>
            </w:r>
          </w:p>
        </w:tc>
        <w:tc>
          <w:tcPr>
            <w:tcW w:w="7229" w:type="dxa"/>
            <w:shd w:val="clear" w:color="auto" w:fill="auto"/>
            <w:vAlign w:val="center"/>
          </w:tcPr>
          <w:p w14:paraId="6EA05848" w14:textId="77777777" w:rsidR="00AC1298" w:rsidRPr="00EC4B49" w:rsidRDefault="00AC1298" w:rsidP="00AC1298">
            <w:pPr>
              <w:spacing w:line="276" w:lineRule="auto"/>
              <w:jc w:val="center"/>
              <w:rPr>
                <w:szCs w:val="22"/>
                <w:lang w:val="sl-SI"/>
              </w:rPr>
            </w:pPr>
            <w:r w:rsidRPr="00EC4B49">
              <w:rPr>
                <w:szCs w:val="22"/>
                <w:lang w:val="sl-SI"/>
              </w:rPr>
              <w:t>50</w:t>
            </w:r>
          </w:p>
        </w:tc>
      </w:tr>
      <w:tr w:rsidR="00AC1298" w:rsidRPr="00EC4B49" w14:paraId="58F160BA" w14:textId="77777777" w:rsidTr="00AC1298">
        <w:tc>
          <w:tcPr>
            <w:tcW w:w="1985" w:type="dxa"/>
            <w:vAlign w:val="center"/>
          </w:tcPr>
          <w:p w14:paraId="5BD80BE7" w14:textId="77777777" w:rsidR="00AC1298" w:rsidRPr="00EC4B49" w:rsidRDefault="00AC1298" w:rsidP="00AC1298">
            <w:pPr>
              <w:spacing w:line="276" w:lineRule="auto"/>
              <w:jc w:val="center"/>
              <w:rPr>
                <w:szCs w:val="22"/>
                <w:lang w:val="sl-SI"/>
              </w:rPr>
            </w:pPr>
            <w:r w:rsidRPr="00EC4B49">
              <w:rPr>
                <w:szCs w:val="22"/>
                <w:lang w:val="sl-SI"/>
              </w:rPr>
              <w:t xml:space="preserve"> 102-114</w:t>
            </w:r>
          </w:p>
        </w:tc>
        <w:tc>
          <w:tcPr>
            <w:tcW w:w="7229" w:type="dxa"/>
            <w:vAlign w:val="center"/>
          </w:tcPr>
          <w:p w14:paraId="0A4D7796" w14:textId="77777777" w:rsidR="00AC1298" w:rsidRPr="00EC4B49" w:rsidRDefault="00AC1298" w:rsidP="00AC1298">
            <w:pPr>
              <w:spacing w:line="276" w:lineRule="auto"/>
              <w:jc w:val="center"/>
              <w:rPr>
                <w:szCs w:val="22"/>
                <w:lang w:val="sl-SI"/>
              </w:rPr>
            </w:pPr>
            <w:r w:rsidRPr="00EC4B49">
              <w:rPr>
                <w:szCs w:val="22"/>
                <w:lang w:val="sl-SI"/>
              </w:rPr>
              <w:t>80</w:t>
            </w:r>
          </w:p>
        </w:tc>
      </w:tr>
      <w:tr w:rsidR="00AC1298" w:rsidRPr="00EC4B49" w14:paraId="66839223" w14:textId="77777777" w:rsidTr="00AC1298">
        <w:tc>
          <w:tcPr>
            <w:tcW w:w="1985" w:type="dxa"/>
            <w:vAlign w:val="center"/>
          </w:tcPr>
          <w:p w14:paraId="3F1891FE" w14:textId="77777777" w:rsidR="00AC1298" w:rsidRPr="00EC4B49" w:rsidRDefault="00AC1298" w:rsidP="00AC1298">
            <w:pPr>
              <w:spacing w:line="276" w:lineRule="auto"/>
              <w:jc w:val="center"/>
              <w:rPr>
                <w:szCs w:val="22"/>
                <w:lang w:val="sl-SI"/>
              </w:rPr>
            </w:pPr>
            <w:r w:rsidRPr="00EC4B49">
              <w:rPr>
                <w:szCs w:val="22"/>
                <w:lang w:val="sl-SI"/>
              </w:rPr>
              <w:t xml:space="preserve"> 115-125</w:t>
            </w:r>
          </w:p>
        </w:tc>
        <w:tc>
          <w:tcPr>
            <w:tcW w:w="7229" w:type="dxa"/>
            <w:vAlign w:val="center"/>
          </w:tcPr>
          <w:p w14:paraId="2CA58F9F" w14:textId="77777777" w:rsidR="00AC1298" w:rsidRPr="00EC4B49" w:rsidRDefault="00AC1298" w:rsidP="00AC1298">
            <w:pPr>
              <w:spacing w:line="276" w:lineRule="auto"/>
              <w:jc w:val="center"/>
              <w:rPr>
                <w:szCs w:val="22"/>
                <w:lang w:val="sl-SI"/>
              </w:rPr>
            </w:pPr>
            <w:r w:rsidRPr="00EC4B49">
              <w:rPr>
                <w:szCs w:val="22"/>
                <w:lang w:val="sl-SI"/>
              </w:rPr>
              <w:t>100</w:t>
            </w:r>
          </w:p>
        </w:tc>
      </w:tr>
    </w:tbl>
    <w:p w14:paraId="608A3E93" w14:textId="77777777" w:rsidR="00AC1298" w:rsidRPr="00EC4B49" w:rsidRDefault="00AC1298" w:rsidP="00AC1298">
      <w:pPr>
        <w:autoSpaceDE w:val="0"/>
        <w:autoSpaceDN w:val="0"/>
        <w:adjustRightInd w:val="0"/>
        <w:spacing w:line="276" w:lineRule="auto"/>
        <w:rPr>
          <w:b/>
          <w:bCs/>
          <w:szCs w:val="22"/>
          <w:lang w:val="sl-SI"/>
        </w:rPr>
      </w:pPr>
    </w:p>
    <w:p w14:paraId="328F82E4"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V. OKVIRNA VIŠINA SREDSTEV</w:t>
      </w:r>
    </w:p>
    <w:p w14:paraId="469D3779" w14:textId="77777777" w:rsidR="00AC1298" w:rsidRPr="00EC4B49" w:rsidRDefault="00AC1298" w:rsidP="00AC1298">
      <w:pPr>
        <w:autoSpaceDE w:val="0"/>
        <w:autoSpaceDN w:val="0"/>
        <w:adjustRightInd w:val="0"/>
        <w:spacing w:line="276" w:lineRule="auto"/>
        <w:rPr>
          <w:b/>
          <w:bCs/>
          <w:szCs w:val="22"/>
          <w:lang w:val="sl-SI"/>
        </w:rPr>
      </w:pPr>
    </w:p>
    <w:p w14:paraId="18660436" w14:textId="719CB8F1"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Skupna okvirna višina sredstev, ki je namenjena realizaciji projektov in/ali programov na tem javnem razpisu, za leto 202</w:t>
      </w:r>
      <w:r>
        <w:rPr>
          <w:szCs w:val="22"/>
          <w:lang w:val="sl-SI"/>
        </w:rPr>
        <w:t>4</w:t>
      </w:r>
      <w:r w:rsidRPr="00EC4B49">
        <w:rPr>
          <w:szCs w:val="22"/>
          <w:lang w:val="sl-SI"/>
        </w:rPr>
        <w:t xml:space="preserve">, znaša </w:t>
      </w:r>
      <w:r w:rsidR="00E45E07" w:rsidRPr="00E45E07">
        <w:rPr>
          <w:szCs w:val="22"/>
          <w:lang w:val="sl-SI"/>
        </w:rPr>
        <w:t>910.000 EUR</w:t>
      </w:r>
      <w:r w:rsidRPr="00EC4B49">
        <w:rPr>
          <w:szCs w:val="22"/>
          <w:lang w:val="sl-SI"/>
        </w:rPr>
        <w:t>. Višina sredstev za sofinanciranje triletnih programov za leti 202</w:t>
      </w:r>
      <w:r>
        <w:rPr>
          <w:szCs w:val="22"/>
          <w:lang w:val="sl-SI"/>
        </w:rPr>
        <w:t>5</w:t>
      </w:r>
      <w:r w:rsidRPr="00EC4B49">
        <w:rPr>
          <w:szCs w:val="22"/>
          <w:lang w:val="sl-SI"/>
        </w:rPr>
        <w:t xml:space="preserve"> in 202</w:t>
      </w:r>
      <w:r>
        <w:rPr>
          <w:szCs w:val="22"/>
          <w:lang w:val="sl-SI"/>
        </w:rPr>
        <w:t>6</w:t>
      </w:r>
      <w:r w:rsidRPr="00EC4B49">
        <w:rPr>
          <w:szCs w:val="22"/>
          <w:lang w:val="sl-SI"/>
        </w:rPr>
        <w:t xml:space="preserve"> bo odvisna od dogovorjenega obsega programa za posamezno leto, od višine razpoložljivih sredstev v proračunu MOL za financiranje posameznih razpisnih področij v letih 202</w:t>
      </w:r>
      <w:r>
        <w:rPr>
          <w:szCs w:val="22"/>
          <w:lang w:val="sl-SI"/>
        </w:rPr>
        <w:t>5</w:t>
      </w:r>
      <w:r w:rsidRPr="00EC4B49">
        <w:rPr>
          <w:szCs w:val="22"/>
          <w:lang w:val="sl-SI"/>
        </w:rPr>
        <w:t xml:space="preserve"> in 202</w:t>
      </w:r>
      <w:r>
        <w:rPr>
          <w:szCs w:val="22"/>
          <w:lang w:val="sl-SI"/>
        </w:rPr>
        <w:t>6</w:t>
      </w:r>
      <w:r w:rsidRPr="00EC4B49">
        <w:rPr>
          <w:szCs w:val="22"/>
          <w:lang w:val="sl-SI"/>
        </w:rPr>
        <w:t>, od ocene izvajanja dogovorjenega obsega programa v preteklem letu in od ocene programskega načrta za posamezno proračunsko leto.</w:t>
      </w:r>
    </w:p>
    <w:p w14:paraId="1CBC4AA2" w14:textId="77777777" w:rsidR="00AC1298" w:rsidRPr="00EC4B49" w:rsidRDefault="00AC1298" w:rsidP="00AC1298">
      <w:pPr>
        <w:autoSpaceDE w:val="0"/>
        <w:autoSpaceDN w:val="0"/>
        <w:adjustRightInd w:val="0"/>
        <w:spacing w:line="276" w:lineRule="auto"/>
        <w:jc w:val="both"/>
        <w:rPr>
          <w:szCs w:val="22"/>
          <w:lang w:val="sl-SI"/>
        </w:rPr>
      </w:pPr>
    </w:p>
    <w:p w14:paraId="7E87F979" w14:textId="77777777" w:rsidR="00AC1298" w:rsidRPr="00EC4B49" w:rsidRDefault="00AC1298" w:rsidP="00AC1298">
      <w:pPr>
        <w:spacing w:line="276" w:lineRule="auto"/>
        <w:jc w:val="both"/>
        <w:rPr>
          <w:szCs w:val="22"/>
          <w:lang w:val="sl-SI"/>
        </w:rPr>
      </w:pPr>
      <w:r w:rsidRPr="00EC4B49">
        <w:rPr>
          <w:szCs w:val="22"/>
          <w:lang w:val="sl-SI"/>
        </w:rPr>
        <w:t>MOL si pridržuje pravico do spremembe okvirne višine sredstev v primeru, da se razpoložljiva sredstva spremenijo v postopku sprejemanja rebalansa proračuna MOL za leto 202</w:t>
      </w:r>
      <w:r>
        <w:rPr>
          <w:szCs w:val="22"/>
          <w:lang w:val="sl-SI"/>
        </w:rPr>
        <w:t>4</w:t>
      </w:r>
      <w:r w:rsidRPr="00EC4B49">
        <w:rPr>
          <w:szCs w:val="22"/>
          <w:lang w:val="sl-SI"/>
        </w:rPr>
        <w:t xml:space="preserve">. </w:t>
      </w:r>
    </w:p>
    <w:p w14:paraId="417A81E1" w14:textId="77777777" w:rsidR="00AC1298" w:rsidRPr="00EC4B49" w:rsidRDefault="00AC1298" w:rsidP="00AC1298">
      <w:pPr>
        <w:spacing w:line="276" w:lineRule="auto"/>
        <w:jc w:val="both"/>
        <w:rPr>
          <w:szCs w:val="22"/>
          <w:lang w:val="sl-SI"/>
        </w:rPr>
      </w:pPr>
    </w:p>
    <w:p w14:paraId="13D5765F" w14:textId="615E1A1B" w:rsidR="00AC1298" w:rsidRDefault="00AC1298" w:rsidP="00AC1298">
      <w:pPr>
        <w:spacing w:line="276" w:lineRule="auto"/>
        <w:jc w:val="both"/>
        <w:rPr>
          <w:szCs w:val="22"/>
          <w:lang w:val="sl-SI"/>
        </w:rPr>
      </w:pPr>
    </w:p>
    <w:p w14:paraId="721C6FB2" w14:textId="47F60376" w:rsidR="003B051A" w:rsidRDefault="003B051A" w:rsidP="00AC1298">
      <w:pPr>
        <w:spacing w:line="276" w:lineRule="auto"/>
        <w:jc w:val="both"/>
        <w:rPr>
          <w:szCs w:val="22"/>
          <w:lang w:val="sl-SI"/>
        </w:rPr>
      </w:pPr>
    </w:p>
    <w:p w14:paraId="1CE5A853" w14:textId="77777777" w:rsidR="00610170" w:rsidRDefault="00610170" w:rsidP="00AC1298">
      <w:pPr>
        <w:spacing w:line="276" w:lineRule="auto"/>
        <w:jc w:val="both"/>
        <w:rPr>
          <w:b/>
          <w:bCs/>
          <w:szCs w:val="22"/>
          <w:lang w:val="sl-SI"/>
        </w:rPr>
      </w:pPr>
    </w:p>
    <w:p w14:paraId="7F2AE7FC" w14:textId="726EBA15" w:rsidR="00AC1298" w:rsidRPr="00EC4B49" w:rsidRDefault="00AC1298" w:rsidP="00AC1298">
      <w:pPr>
        <w:spacing w:line="276" w:lineRule="auto"/>
        <w:jc w:val="both"/>
        <w:rPr>
          <w:szCs w:val="22"/>
          <w:lang w:val="sl-SI"/>
        </w:rPr>
      </w:pPr>
      <w:r w:rsidRPr="00EC4B49">
        <w:rPr>
          <w:b/>
          <w:bCs/>
          <w:szCs w:val="22"/>
          <w:lang w:val="sl-SI"/>
        </w:rPr>
        <w:t>VI. ROK PORABE DODELJENIH SREDSTEV</w:t>
      </w:r>
    </w:p>
    <w:p w14:paraId="2C12A7B5" w14:textId="77777777" w:rsidR="00AC1298" w:rsidRPr="00EC4B49" w:rsidRDefault="00AC1298" w:rsidP="00AC1298">
      <w:pPr>
        <w:autoSpaceDE w:val="0"/>
        <w:autoSpaceDN w:val="0"/>
        <w:adjustRightInd w:val="0"/>
        <w:spacing w:line="276" w:lineRule="auto"/>
        <w:jc w:val="both"/>
        <w:rPr>
          <w:b/>
          <w:bCs/>
          <w:szCs w:val="22"/>
          <w:lang w:val="sl-SI"/>
        </w:rPr>
      </w:pPr>
    </w:p>
    <w:p w14:paraId="62B899A7"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Dodeljena sredstva za leto 202</w:t>
      </w:r>
      <w:r>
        <w:rPr>
          <w:szCs w:val="22"/>
          <w:lang w:val="sl-SI"/>
        </w:rPr>
        <w:t>4</w:t>
      </w:r>
      <w:r w:rsidRPr="00EC4B49">
        <w:rPr>
          <w:szCs w:val="22"/>
          <w:lang w:val="sl-SI"/>
        </w:rPr>
        <w:t xml:space="preserve"> morajo biti porabljena v letu 202</w:t>
      </w:r>
      <w:r>
        <w:rPr>
          <w:szCs w:val="22"/>
          <w:lang w:val="sl-SI"/>
        </w:rPr>
        <w:t>4</w:t>
      </w:r>
      <w:r w:rsidRPr="00EC4B49">
        <w:rPr>
          <w:szCs w:val="22"/>
          <w:lang w:val="sl-SI"/>
        </w:rPr>
        <w:t xml:space="preserve"> tudi v primeru, ko bo MOL z izbranim prijaviteljem sklenila večletno pogodbo za obdobje od 202</w:t>
      </w:r>
      <w:r>
        <w:rPr>
          <w:szCs w:val="22"/>
          <w:lang w:val="sl-SI"/>
        </w:rPr>
        <w:t>4</w:t>
      </w:r>
      <w:r w:rsidRPr="00EC4B49">
        <w:rPr>
          <w:szCs w:val="22"/>
          <w:lang w:val="sl-SI"/>
        </w:rPr>
        <w:t xml:space="preserve"> do 202</w:t>
      </w:r>
      <w:r>
        <w:rPr>
          <w:szCs w:val="22"/>
          <w:lang w:val="sl-SI"/>
        </w:rPr>
        <w:t>6</w:t>
      </w:r>
      <w:r w:rsidRPr="00EC4B49">
        <w:rPr>
          <w:szCs w:val="22"/>
          <w:lang w:val="sl-SI"/>
        </w:rPr>
        <w:t>. Z izbranimi izvajalci triletnih programov bo MOL po letu 202</w:t>
      </w:r>
      <w:r>
        <w:rPr>
          <w:szCs w:val="22"/>
          <w:lang w:val="sl-SI"/>
        </w:rPr>
        <w:t>4</w:t>
      </w:r>
      <w:r w:rsidRPr="00EC4B49">
        <w:rPr>
          <w:szCs w:val="22"/>
          <w:lang w:val="sl-SI"/>
        </w:rPr>
        <w:t xml:space="preserve"> za vsako nadaljnje leto sklenila dodatek k pogodbi.</w:t>
      </w:r>
    </w:p>
    <w:p w14:paraId="0B919C2F" w14:textId="77777777" w:rsidR="00AC1298" w:rsidRPr="00EC4B49" w:rsidRDefault="00AC1298" w:rsidP="00AC1298">
      <w:pPr>
        <w:autoSpaceDE w:val="0"/>
        <w:autoSpaceDN w:val="0"/>
        <w:adjustRightInd w:val="0"/>
        <w:spacing w:line="276" w:lineRule="auto"/>
        <w:jc w:val="both"/>
        <w:rPr>
          <w:b/>
          <w:bCs/>
          <w:szCs w:val="22"/>
          <w:lang w:val="sl-SI"/>
        </w:rPr>
      </w:pPr>
    </w:p>
    <w:p w14:paraId="6C2174F6" w14:textId="77777777" w:rsidR="00AC1298" w:rsidRPr="00EC4B49" w:rsidRDefault="00AC1298" w:rsidP="00AC1298">
      <w:pPr>
        <w:autoSpaceDE w:val="0"/>
        <w:autoSpaceDN w:val="0"/>
        <w:spacing w:line="276" w:lineRule="auto"/>
        <w:jc w:val="both"/>
        <w:rPr>
          <w:b/>
          <w:bCs/>
          <w:szCs w:val="22"/>
          <w:lang w:val="sl-SI"/>
        </w:rPr>
      </w:pPr>
      <w:r w:rsidRPr="00EC4B49">
        <w:rPr>
          <w:b/>
          <w:bCs/>
          <w:szCs w:val="22"/>
          <w:lang w:val="sl-SI"/>
        </w:rPr>
        <w:t>VII. UPRAVIČENI STROŠKI</w:t>
      </w:r>
    </w:p>
    <w:p w14:paraId="5A9102EB" w14:textId="77777777" w:rsidR="00AC1298" w:rsidRPr="00EC4B49" w:rsidRDefault="00AC1298" w:rsidP="00AC1298">
      <w:pPr>
        <w:autoSpaceDE w:val="0"/>
        <w:autoSpaceDN w:val="0"/>
        <w:spacing w:line="276" w:lineRule="auto"/>
        <w:jc w:val="both"/>
        <w:rPr>
          <w:szCs w:val="22"/>
          <w:lang w:val="sl-SI"/>
        </w:rPr>
      </w:pPr>
    </w:p>
    <w:p w14:paraId="0829CD76" w14:textId="77777777" w:rsidR="00AC1298" w:rsidRPr="00EC4B49" w:rsidRDefault="00AC1298" w:rsidP="00AC1298">
      <w:pPr>
        <w:autoSpaceDE w:val="0"/>
        <w:autoSpaceDN w:val="0"/>
        <w:spacing w:line="276" w:lineRule="auto"/>
        <w:jc w:val="both"/>
        <w:rPr>
          <w:szCs w:val="22"/>
          <w:lang w:val="sl-SI"/>
        </w:rPr>
      </w:pPr>
      <w:r w:rsidRPr="00EC4B49">
        <w:rPr>
          <w:szCs w:val="22"/>
          <w:lang w:val="sl-SI"/>
        </w:rPr>
        <w:t xml:space="preserve">Stroški sofinanciranih projektov/programov so </w:t>
      </w:r>
      <w:r w:rsidRPr="00EC4B49">
        <w:rPr>
          <w:b/>
          <w:bCs/>
          <w:szCs w:val="22"/>
          <w:lang w:val="sl-SI"/>
        </w:rPr>
        <w:t>upravičeni</w:t>
      </w:r>
      <w:r w:rsidRPr="00EC4B49">
        <w:rPr>
          <w:szCs w:val="22"/>
          <w:lang w:val="sl-SI"/>
        </w:rPr>
        <w:t>, če:</w:t>
      </w:r>
    </w:p>
    <w:p w14:paraId="46BBE469"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s projektom/programom neposredno povezani, so nujno potrebni za njegovo uspešno izvajanje in so v skladu s cilji projekta/programa,</w:t>
      </w:r>
    </w:p>
    <w:p w14:paraId="313660FE"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opredeljeni v prijavi prijavitelja,</w:t>
      </w:r>
    </w:p>
    <w:p w14:paraId="0E33C9BE"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dejansko nastanejo in izvajalec hrani dokazila o plačilu,</w:t>
      </w:r>
    </w:p>
    <w:p w14:paraId="73CF2CDA"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so pripoznani v skladu s skrbnostjo dobrega gospodarja, z načeli dobrega finančnega poslovanja, zlasti cenovne primernosti in stroškovne učinkovitosti,</w:t>
      </w:r>
    </w:p>
    <w:p w14:paraId="6DF89530"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nastanejo in so plačani v obdobju porabe sredstev,</w:t>
      </w:r>
    </w:p>
    <w:p w14:paraId="74804526"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temeljijo na verodostojnih knjigovodskih in drugih listinah,</w:t>
      </w:r>
    </w:p>
    <w:p w14:paraId="77E9C69A"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 xml:space="preserve">so izkazani v skladu z veljavnimi predpisi, </w:t>
      </w:r>
    </w:p>
    <w:p w14:paraId="5E74EF44"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morajo biti prepoznavni in preverljivi,</w:t>
      </w:r>
    </w:p>
    <w:p w14:paraId="470BDE24"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 xml:space="preserve">niso in ne bodo financirani s strani drugih sofinancerjev projekta ali programa. </w:t>
      </w:r>
    </w:p>
    <w:p w14:paraId="2D55EE23" w14:textId="77777777" w:rsidR="00AC1298" w:rsidRPr="00EC4B49" w:rsidRDefault="00AC1298" w:rsidP="00AC1298">
      <w:pPr>
        <w:autoSpaceDE w:val="0"/>
        <w:autoSpaceDN w:val="0"/>
        <w:spacing w:line="276" w:lineRule="auto"/>
        <w:jc w:val="both"/>
        <w:rPr>
          <w:szCs w:val="22"/>
          <w:lang w:val="sl-SI"/>
        </w:rPr>
      </w:pPr>
    </w:p>
    <w:p w14:paraId="549D6D23" w14:textId="77777777" w:rsidR="00AC1298" w:rsidRPr="00EC4B49" w:rsidRDefault="00AC1298" w:rsidP="00AC1298">
      <w:pPr>
        <w:autoSpaceDE w:val="0"/>
        <w:autoSpaceDN w:val="0"/>
        <w:spacing w:line="276" w:lineRule="auto"/>
        <w:jc w:val="both"/>
        <w:rPr>
          <w:szCs w:val="22"/>
          <w:lang w:val="sl-SI"/>
        </w:rPr>
      </w:pPr>
      <w:r w:rsidRPr="00EC4B49">
        <w:rPr>
          <w:szCs w:val="22"/>
          <w:lang w:val="sl-SI"/>
        </w:rPr>
        <w:t>V zvezi z izvajanjem projektov/programov so upravičeni naslednji stroški:</w:t>
      </w:r>
    </w:p>
    <w:p w14:paraId="3670A8F0"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dela oseb, ki izvajajo projekt/program;</w:t>
      </w:r>
    </w:p>
    <w:p w14:paraId="1B0DD522"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drugi stroški, ki so nujno potrebni za uspešno izvedbo projekta/programa.</w:t>
      </w:r>
    </w:p>
    <w:p w14:paraId="7CB639F0" w14:textId="77777777" w:rsidR="00AC1298" w:rsidRPr="00EC4B49" w:rsidRDefault="00AC1298" w:rsidP="00AC1298">
      <w:pPr>
        <w:autoSpaceDE w:val="0"/>
        <w:autoSpaceDN w:val="0"/>
        <w:spacing w:line="276" w:lineRule="auto"/>
        <w:jc w:val="both"/>
        <w:rPr>
          <w:szCs w:val="22"/>
          <w:lang w:val="sl-SI"/>
        </w:rPr>
      </w:pPr>
    </w:p>
    <w:p w14:paraId="75D99C0D" w14:textId="77777777" w:rsidR="00AC1298" w:rsidRPr="00EC4B49" w:rsidRDefault="00AC1298" w:rsidP="00AC1298">
      <w:pPr>
        <w:autoSpaceDE w:val="0"/>
        <w:autoSpaceDN w:val="0"/>
        <w:spacing w:line="276" w:lineRule="auto"/>
        <w:jc w:val="both"/>
        <w:rPr>
          <w:szCs w:val="22"/>
          <w:lang w:val="sl-SI"/>
        </w:rPr>
      </w:pPr>
      <w:r w:rsidRPr="00EC4B49">
        <w:rPr>
          <w:b/>
          <w:bCs/>
          <w:szCs w:val="22"/>
          <w:lang w:val="sl-SI"/>
        </w:rPr>
        <w:t>Neupravičeni so naslednji stroški</w:t>
      </w:r>
      <w:r w:rsidRPr="00EC4B49">
        <w:rPr>
          <w:szCs w:val="22"/>
          <w:lang w:val="sl-SI"/>
        </w:rPr>
        <w:t>:</w:t>
      </w:r>
    </w:p>
    <w:p w14:paraId="3844A645"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investicijski stroški (npr. nakup računalnikov, pisarniške opreme itd.),</w:t>
      </w:r>
    </w:p>
    <w:p w14:paraId="3CAB6F2C"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investicijskega vzdrževanja (npr. obnova prostorov, popravila itd.),</w:t>
      </w:r>
    </w:p>
    <w:p w14:paraId="17D4B71D"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amortizacije nepremičnin in opreme,</w:t>
      </w:r>
    </w:p>
    <w:p w14:paraId="56819BFD"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tekoči stroški poslovanja zaradi opravljanja osnovne dejavnosti prijavitelja,</w:t>
      </w:r>
    </w:p>
    <w:p w14:paraId="454A2B8D"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drugi stroški, ki niso predvideni v prijavi na javni razpis in</w:t>
      </w:r>
    </w:p>
    <w:p w14:paraId="4975969D" w14:textId="77777777" w:rsidR="00AC1298" w:rsidRPr="00EC4B49" w:rsidRDefault="00AC1298" w:rsidP="00AC1298">
      <w:pPr>
        <w:pStyle w:val="Odstavekseznama"/>
        <w:numPr>
          <w:ilvl w:val="0"/>
          <w:numId w:val="39"/>
        </w:numPr>
        <w:autoSpaceDE w:val="0"/>
        <w:autoSpaceDN w:val="0"/>
        <w:spacing w:line="276" w:lineRule="auto"/>
        <w:ind w:left="284" w:hanging="284"/>
        <w:jc w:val="both"/>
        <w:rPr>
          <w:szCs w:val="22"/>
          <w:lang w:val="sl-SI"/>
        </w:rPr>
      </w:pPr>
      <w:r w:rsidRPr="00EC4B49">
        <w:rPr>
          <w:szCs w:val="22"/>
          <w:lang w:val="sl-SI"/>
        </w:rPr>
        <w:t>stroški pogostitev ob projektnih/programskih aktivnostih, ki presegajo 5% vrednosti zaprošenih sredstev projekta/programa.</w:t>
      </w:r>
    </w:p>
    <w:p w14:paraId="3F1FEF6F" w14:textId="77777777" w:rsidR="00AC1298" w:rsidRPr="00EC4B49" w:rsidRDefault="00AC1298" w:rsidP="00AC1298">
      <w:pPr>
        <w:autoSpaceDE w:val="0"/>
        <w:autoSpaceDN w:val="0"/>
        <w:spacing w:line="276" w:lineRule="auto"/>
        <w:jc w:val="both"/>
        <w:rPr>
          <w:szCs w:val="22"/>
          <w:lang w:val="sl-SI"/>
        </w:rPr>
      </w:pPr>
    </w:p>
    <w:p w14:paraId="47314C77"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VIII. OBVEZNE PRILOGE</w:t>
      </w:r>
    </w:p>
    <w:p w14:paraId="494F5496" w14:textId="77777777" w:rsidR="00AC1298" w:rsidRPr="00EC4B49" w:rsidRDefault="00AC1298" w:rsidP="00AC1298">
      <w:pPr>
        <w:autoSpaceDE w:val="0"/>
        <w:autoSpaceDN w:val="0"/>
        <w:adjustRightInd w:val="0"/>
        <w:spacing w:line="276" w:lineRule="auto"/>
        <w:rPr>
          <w:b/>
          <w:bCs/>
          <w:szCs w:val="22"/>
          <w:lang w:val="sl-SI"/>
        </w:rPr>
      </w:pPr>
    </w:p>
    <w:p w14:paraId="036CD2CA" w14:textId="77777777" w:rsidR="00AC1298" w:rsidRPr="00EC4B49" w:rsidRDefault="00AC1298" w:rsidP="00AC1298">
      <w:pPr>
        <w:autoSpaceDE w:val="0"/>
        <w:autoSpaceDN w:val="0"/>
        <w:adjustRightInd w:val="0"/>
        <w:spacing w:line="276" w:lineRule="auto"/>
        <w:rPr>
          <w:bCs/>
          <w:szCs w:val="22"/>
          <w:lang w:val="sl-SI"/>
        </w:rPr>
      </w:pPr>
      <w:r w:rsidRPr="00EC4B49">
        <w:rPr>
          <w:bCs/>
          <w:szCs w:val="22"/>
          <w:lang w:val="sl-SI"/>
        </w:rPr>
        <w:t>Sklop</w:t>
      </w:r>
      <w:r>
        <w:rPr>
          <w:bCs/>
          <w:szCs w:val="22"/>
          <w:lang w:val="sl-SI"/>
        </w:rPr>
        <w:t>a</w:t>
      </w:r>
      <w:r w:rsidRPr="00EC4B49">
        <w:rPr>
          <w:bCs/>
          <w:szCs w:val="22"/>
          <w:lang w:val="sl-SI"/>
        </w:rPr>
        <w:t xml:space="preserve"> A</w:t>
      </w:r>
      <w:r>
        <w:rPr>
          <w:bCs/>
          <w:szCs w:val="22"/>
          <w:lang w:val="sl-SI"/>
        </w:rPr>
        <w:t xml:space="preserve"> in C</w:t>
      </w:r>
      <w:r w:rsidRPr="00EC4B49">
        <w:rPr>
          <w:bCs/>
          <w:szCs w:val="22"/>
          <w:lang w:val="sl-SI"/>
        </w:rPr>
        <w:t>:</w:t>
      </w:r>
    </w:p>
    <w:p w14:paraId="00DF5020" w14:textId="77777777" w:rsidR="00AC1298" w:rsidRPr="00EC4B49" w:rsidRDefault="00AC1298" w:rsidP="00AC1298">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EC4B49">
        <w:rPr>
          <w:bCs/>
          <w:szCs w:val="22"/>
          <w:lang w:val="sl-SI"/>
        </w:rPr>
        <w:t>Reference vodje projekta/programa iz katerih izhaja ustrezna usposobljenost za vodenje projekta/programa.</w:t>
      </w:r>
    </w:p>
    <w:p w14:paraId="12118CB5" w14:textId="77777777" w:rsidR="00AC1298" w:rsidRPr="00EC4B49" w:rsidRDefault="00AC1298" w:rsidP="00AC1298">
      <w:pPr>
        <w:autoSpaceDE w:val="0"/>
        <w:autoSpaceDN w:val="0"/>
        <w:adjustRightInd w:val="0"/>
        <w:spacing w:line="276" w:lineRule="auto"/>
        <w:rPr>
          <w:bCs/>
          <w:szCs w:val="22"/>
          <w:lang w:val="sl-SI"/>
        </w:rPr>
      </w:pPr>
    </w:p>
    <w:p w14:paraId="464FAE42" w14:textId="77777777" w:rsidR="00AC1298" w:rsidRPr="00EC4B49" w:rsidRDefault="00AC1298" w:rsidP="00AC1298">
      <w:pPr>
        <w:autoSpaceDE w:val="0"/>
        <w:autoSpaceDN w:val="0"/>
        <w:adjustRightInd w:val="0"/>
        <w:spacing w:line="276" w:lineRule="auto"/>
        <w:rPr>
          <w:bCs/>
          <w:szCs w:val="22"/>
          <w:lang w:val="sl-SI"/>
        </w:rPr>
      </w:pPr>
      <w:r w:rsidRPr="00EC4B49">
        <w:rPr>
          <w:bCs/>
          <w:szCs w:val="22"/>
          <w:lang w:val="sl-SI"/>
        </w:rPr>
        <w:t xml:space="preserve">Sklop B: </w:t>
      </w:r>
    </w:p>
    <w:p w14:paraId="79DCE949" w14:textId="77777777" w:rsidR="00AC1298" w:rsidRPr="00EC4B49" w:rsidRDefault="00AC1298" w:rsidP="00AC1298">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EC4B49">
        <w:rPr>
          <w:bCs/>
          <w:szCs w:val="22"/>
          <w:lang w:val="sl-SI"/>
        </w:rPr>
        <w:t>Reference vodje projekta/programa iz katerih izhaja ustrezna usposobljenost za vodenje projekta/programa,</w:t>
      </w:r>
    </w:p>
    <w:p w14:paraId="2AEE8CCF" w14:textId="77777777" w:rsidR="00AC1298" w:rsidRDefault="00AC1298" w:rsidP="00AC1298">
      <w:pPr>
        <w:pStyle w:val="Odstavekseznama"/>
        <w:numPr>
          <w:ilvl w:val="1"/>
          <w:numId w:val="38"/>
        </w:numPr>
        <w:tabs>
          <w:tab w:val="clear" w:pos="2160"/>
        </w:tabs>
        <w:autoSpaceDE w:val="0"/>
        <w:autoSpaceDN w:val="0"/>
        <w:adjustRightInd w:val="0"/>
        <w:spacing w:line="276" w:lineRule="auto"/>
        <w:ind w:left="284" w:hanging="284"/>
        <w:rPr>
          <w:bCs/>
          <w:szCs w:val="22"/>
          <w:lang w:val="sl-SI"/>
        </w:rPr>
      </w:pPr>
      <w:r w:rsidRPr="00EC4B49">
        <w:rPr>
          <w:bCs/>
          <w:szCs w:val="22"/>
          <w:lang w:val="sl-SI"/>
        </w:rPr>
        <w:t xml:space="preserve">Sporazum o sodelovanju z drugimi organizacijami z originalnimi podpisi odgovornih oseb sodelujočih organizacij. </w:t>
      </w:r>
    </w:p>
    <w:p w14:paraId="1C9C9B45" w14:textId="455DAF3F" w:rsidR="00AC1298" w:rsidRDefault="00AC1298" w:rsidP="00AC1298">
      <w:pPr>
        <w:autoSpaceDE w:val="0"/>
        <w:autoSpaceDN w:val="0"/>
        <w:adjustRightInd w:val="0"/>
        <w:spacing w:line="276" w:lineRule="auto"/>
        <w:rPr>
          <w:bCs/>
          <w:szCs w:val="22"/>
          <w:lang w:val="sl-SI"/>
        </w:rPr>
      </w:pPr>
    </w:p>
    <w:p w14:paraId="3618D915" w14:textId="77777777" w:rsidR="003B051A" w:rsidRDefault="003B051A" w:rsidP="00AC1298">
      <w:pPr>
        <w:autoSpaceDE w:val="0"/>
        <w:autoSpaceDN w:val="0"/>
        <w:adjustRightInd w:val="0"/>
        <w:spacing w:line="276" w:lineRule="auto"/>
        <w:rPr>
          <w:bCs/>
          <w:szCs w:val="22"/>
          <w:lang w:val="sl-SI"/>
        </w:rPr>
      </w:pPr>
    </w:p>
    <w:p w14:paraId="3EFD7724"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lastRenderedPageBreak/>
        <w:t>IX. ROK ZA PREDLOŽITEV VLOG IN NAČIN PREDLOŽITVE</w:t>
      </w:r>
    </w:p>
    <w:p w14:paraId="1CD06816" w14:textId="77777777" w:rsidR="00AC1298" w:rsidRPr="00EC4B49" w:rsidRDefault="00AC1298" w:rsidP="00AC1298">
      <w:pPr>
        <w:autoSpaceDE w:val="0"/>
        <w:autoSpaceDN w:val="0"/>
        <w:adjustRightInd w:val="0"/>
        <w:spacing w:line="276" w:lineRule="auto"/>
        <w:rPr>
          <w:szCs w:val="22"/>
          <w:lang w:val="sl-SI"/>
        </w:rPr>
      </w:pPr>
    </w:p>
    <w:p w14:paraId="0235DCD4" w14:textId="77777777" w:rsidR="00AC1298" w:rsidRPr="004231A0" w:rsidRDefault="00AC1298" w:rsidP="00AC1298">
      <w:pPr>
        <w:spacing w:line="276" w:lineRule="auto"/>
        <w:jc w:val="both"/>
        <w:rPr>
          <w:szCs w:val="22"/>
          <w:lang w:val="sl-SI"/>
        </w:rPr>
      </w:pPr>
      <w:r w:rsidRPr="00EC4B49">
        <w:rPr>
          <w:szCs w:val="22"/>
          <w:lang w:val="sl-SI"/>
        </w:rPr>
        <w:t xml:space="preserve">Prijavitelj mora vlogo za kandidiranje na javnem razpisu vnesti v spletno aplikacijo, ki je objavljena na </w:t>
      </w:r>
      <w:r w:rsidRPr="004231A0">
        <w:rPr>
          <w:szCs w:val="22"/>
          <w:lang w:val="sl-SI"/>
        </w:rPr>
        <w:t xml:space="preserve">naslovu </w:t>
      </w:r>
      <w:hyperlink r:id="rId9" w:history="1">
        <w:r w:rsidRPr="004231A0">
          <w:rPr>
            <w:rStyle w:val="Hiperpovezava"/>
            <w:rFonts w:eastAsiaTheme="majorEastAsia"/>
            <w:color w:val="auto"/>
            <w:szCs w:val="22"/>
            <w:lang w:val="sl-SI"/>
          </w:rPr>
          <w:t>http://erazpisisubvencije.ljubljana.si</w:t>
        </w:r>
      </w:hyperlink>
      <w:r w:rsidRPr="004231A0">
        <w:rPr>
          <w:szCs w:val="22"/>
          <w:lang w:val="sl-SI"/>
        </w:rPr>
        <w:t>,</w:t>
      </w:r>
      <w:r>
        <w:rPr>
          <w:szCs w:val="22"/>
          <w:lang w:val="sl-SI"/>
        </w:rPr>
        <w:t xml:space="preserve"> </w:t>
      </w:r>
      <w:r w:rsidRPr="004231A0">
        <w:rPr>
          <w:szCs w:val="22"/>
          <w:lang w:val="sl-SI"/>
        </w:rPr>
        <w:t>povezava do nje je tudi na spletni strani MOL (</w:t>
      </w:r>
      <w:hyperlink r:id="rId10" w:history="1">
        <w:r w:rsidRPr="004231A0">
          <w:rPr>
            <w:rStyle w:val="Hiperpovezava"/>
            <w:rFonts w:eastAsiaTheme="majorEastAsia"/>
            <w:color w:val="auto"/>
            <w:szCs w:val="22"/>
            <w:lang w:val="sl-SI"/>
          </w:rPr>
          <w:t>www.ljubljana.si</w:t>
        </w:r>
      </w:hyperlink>
      <w:r w:rsidRPr="004231A0">
        <w:rPr>
          <w:szCs w:val="22"/>
          <w:lang w:val="sl-SI"/>
        </w:rPr>
        <w:t>).</w:t>
      </w:r>
    </w:p>
    <w:p w14:paraId="67655368" w14:textId="77777777" w:rsidR="00AC1298" w:rsidRPr="00EC4B49" w:rsidRDefault="00AC1298" w:rsidP="00AC1298">
      <w:pPr>
        <w:spacing w:line="276" w:lineRule="auto"/>
        <w:jc w:val="both"/>
        <w:rPr>
          <w:szCs w:val="22"/>
          <w:lang w:val="sl-SI"/>
        </w:rPr>
      </w:pPr>
    </w:p>
    <w:p w14:paraId="353DA4EF" w14:textId="77777777" w:rsidR="00AC1298" w:rsidRPr="00EC4B49" w:rsidRDefault="00AC1298" w:rsidP="00AC1298">
      <w:pPr>
        <w:spacing w:line="276" w:lineRule="auto"/>
        <w:jc w:val="both"/>
        <w:rPr>
          <w:szCs w:val="22"/>
          <w:lang w:val="sl-SI"/>
        </w:rPr>
      </w:pPr>
      <w:r w:rsidRPr="00EC4B49">
        <w:rPr>
          <w:szCs w:val="22"/>
          <w:lang w:val="sl-SI"/>
        </w:rPr>
        <w:t>Če se prijavlja za več projektov oz. programov, mora za vsakega posebej vnesti vlogo v spletno aplikacijo.</w:t>
      </w:r>
    </w:p>
    <w:p w14:paraId="18ED41BD" w14:textId="77777777" w:rsidR="00AC1298" w:rsidRPr="00EC4B49" w:rsidRDefault="00AC1298" w:rsidP="00AC1298">
      <w:pPr>
        <w:spacing w:line="276" w:lineRule="auto"/>
        <w:jc w:val="both"/>
        <w:rPr>
          <w:szCs w:val="22"/>
          <w:lang w:val="sl-SI"/>
        </w:rPr>
      </w:pPr>
    </w:p>
    <w:p w14:paraId="60FFAC20" w14:textId="77777777" w:rsidR="00AC1298" w:rsidRPr="00EC4B49" w:rsidRDefault="00AC1298" w:rsidP="00AC1298">
      <w:pPr>
        <w:spacing w:line="276" w:lineRule="auto"/>
        <w:jc w:val="both"/>
        <w:rPr>
          <w:szCs w:val="22"/>
          <w:lang w:val="sl-SI"/>
        </w:rPr>
      </w:pPr>
      <w:r w:rsidRPr="00EC4B49">
        <w:rPr>
          <w:szCs w:val="22"/>
          <w:lang w:val="sl-SI"/>
        </w:rPr>
        <w:t>Po končanem izpolnjevanju elektronske vloge projekta oziroma programa, mora prijavitelj prijavni obrazec iz aplikacije za vsako vlogo posebej zaključiti, natisniti ter ga lastnoročno podpisati in žigosati</w:t>
      </w:r>
      <w:r>
        <w:rPr>
          <w:szCs w:val="22"/>
          <w:lang w:val="sl-SI"/>
        </w:rPr>
        <w:t xml:space="preserve">. </w:t>
      </w:r>
      <w:r w:rsidRPr="00EC4B49">
        <w:rPr>
          <w:szCs w:val="22"/>
          <w:lang w:val="sl-SI"/>
        </w:rPr>
        <w:t xml:space="preserve"> Natisnjenemu obrazcu mora priložiti vse zahtevane priloge.</w:t>
      </w:r>
    </w:p>
    <w:p w14:paraId="4B7B37DE" w14:textId="77777777" w:rsidR="00AC1298" w:rsidRPr="00EC4B49" w:rsidRDefault="00AC1298" w:rsidP="00AC1298">
      <w:pPr>
        <w:spacing w:line="276" w:lineRule="auto"/>
        <w:jc w:val="both"/>
        <w:rPr>
          <w:szCs w:val="22"/>
          <w:lang w:val="sl-SI"/>
        </w:rPr>
      </w:pPr>
    </w:p>
    <w:p w14:paraId="511B1D3C" w14:textId="249DA0F9" w:rsidR="00AC1298" w:rsidRPr="00EC4B49" w:rsidRDefault="00AC1298" w:rsidP="00AC1298">
      <w:pPr>
        <w:spacing w:line="276" w:lineRule="auto"/>
        <w:jc w:val="both"/>
        <w:rPr>
          <w:szCs w:val="22"/>
          <w:lang w:val="sl-SI"/>
        </w:rPr>
      </w:pPr>
      <w:r w:rsidRPr="00EC4B49">
        <w:rPr>
          <w:szCs w:val="22"/>
          <w:lang w:val="sl-SI"/>
        </w:rPr>
        <w:t xml:space="preserve">Prijavitelj mora izpolnjen prijavni obrazec, ki ga natisne iz spletne aplikacije, poslati s priporočeno pošto na naslov: </w:t>
      </w:r>
      <w:r w:rsidRPr="00EC4B49">
        <w:rPr>
          <w:b/>
          <w:szCs w:val="22"/>
          <w:lang w:val="sl-SI"/>
        </w:rPr>
        <w:t>Mestna občina Ljubljana, Mestni trg 1, 1000 Ljubljana</w:t>
      </w:r>
      <w:r w:rsidRPr="00EC4B49">
        <w:rPr>
          <w:szCs w:val="22"/>
          <w:lang w:val="sl-SI"/>
        </w:rPr>
        <w:t xml:space="preserve">, in sicer najkasneje </w:t>
      </w:r>
      <w:r w:rsidRPr="001A3DBF">
        <w:rPr>
          <w:b/>
          <w:szCs w:val="22"/>
          <w:lang w:val="sl-SI"/>
        </w:rPr>
        <w:t xml:space="preserve">do </w:t>
      </w:r>
      <w:r w:rsidRPr="00E45E07">
        <w:rPr>
          <w:b/>
          <w:szCs w:val="22"/>
          <w:lang w:val="sl-SI"/>
        </w:rPr>
        <w:t xml:space="preserve">vključno </w:t>
      </w:r>
      <w:r w:rsidR="00BD47F0" w:rsidRPr="00E45E07">
        <w:rPr>
          <w:b/>
          <w:szCs w:val="22"/>
          <w:lang w:val="sl-SI"/>
        </w:rPr>
        <w:t>2</w:t>
      </w:r>
      <w:r w:rsidR="006134B7">
        <w:rPr>
          <w:b/>
          <w:szCs w:val="22"/>
          <w:lang w:val="sl-SI"/>
        </w:rPr>
        <w:t>2</w:t>
      </w:r>
      <w:r w:rsidRPr="00E45E07">
        <w:rPr>
          <w:b/>
          <w:szCs w:val="22"/>
          <w:lang w:val="sl-SI"/>
        </w:rPr>
        <w:t>. 11. 2023</w:t>
      </w:r>
      <w:r w:rsidRPr="00E45E07">
        <w:rPr>
          <w:szCs w:val="22"/>
          <w:lang w:val="sl-SI"/>
        </w:rPr>
        <w:t>. Za pravočasne bodo štele vloge, ki bodo do vključno tega dne oddane s priporočeno pošto d</w:t>
      </w:r>
      <w:r w:rsidRPr="00EC4B49">
        <w:rPr>
          <w:szCs w:val="22"/>
          <w:lang w:val="sl-SI"/>
        </w:rPr>
        <w:t>o 24</w:t>
      </w:r>
      <w:r w:rsidR="00BD47F0">
        <w:rPr>
          <w:szCs w:val="22"/>
          <w:lang w:val="sl-SI"/>
        </w:rPr>
        <w:t>.</w:t>
      </w:r>
      <w:r w:rsidRPr="00EC4B49">
        <w:rPr>
          <w:szCs w:val="22"/>
          <w:lang w:val="sl-SI"/>
        </w:rPr>
        <w:t xml:space="preserve"> ure.</w:t>
      </w:r>
    </w:p>
    <w:p w14:paraId="183D5B9E" w14:textId="77777777" w:rsidR="00AC1298" w:rsidRPr="00EC4B49" w:rsidRDefault="00AC1298" w:rsidP="00AC1298">
      <w:pPr>
        <w:spacing w:line="276" w:lineRule="auto"/>
        <w:jc w:val="both"/>
        <w:rPr>
          <w:szCs w:val="22"/>
          <w:lang w:val="sl-SI"/>
        </w:rPr>
      </w:pPr>
    </w:p>
    <w:p w14:paraId="04F0878E" w14:textId="77777777" w:rsidR="00AC1298" w:rsidRPr="00EC4B49" w:rsidRDefault="00AC1298" w:rsidP="00AC1298">
      <w:pPr>
        <w:spacing w:line="276" w:lineRule="auto"/>
        <w:jc w:val="both"/>
        <w:rPr>
          <w:szCs w:val="22"/>
          <w:lang w:val="sl-SI"/>
        </w:rPr>
      </w:pPr>
      <w:r w:rsidRPr="00EC4B49">
        <w:rPr>
          <w:szCs w:val="22"/>
          <w:lang w:val="sl-SI"/>
        </w:rPr>
        <w:t xml:space="preserve">Podrobnejša </w:t>
      </w:r>
      <w:r w:rsidRPr="004231A0">
        <w:rPr>
          <w:szCs w:val="22"/>
          <w:lang w:val="sl-SI"/>
        </w:rPr>
        <w:t xml:space="preserve">navodila za uporabo spletne aplikacije in izpolnjevanje vlog se nahajajo na spletnem naslovu </w:t>
      </w:r>
      <w:hyperlink r:id="rId11" w:history="1">
        <w:r w:rsidRPr="004231A0">
          <w:rPr>
            <w:rStyle w:val="Hiperpovezava"/>
            <w:rFonts w:eastAsiaTheme="majorEastAsia"/>
            <w:color w:val="auto"/>
            <w:szCs w:val="22"/>
            <w:lang w:val="sl-SI"/>
          </w:rPr>
          <w:t>http://erazpisisubvencije.ljubljana.si/si/pomoc/</w:t>
        </w:r>
      </w:hyperlink>
      <w:r w:rsidRPr="004231A0">
        <w:rPr>
          <w:rStyle w:val="Hiperpovezava"/>
          <w:rFonts w:eastAsiaTheme="majorEastAsia"/>
          <w:color w:val="auto"/>
          <w:szCs w:val="22"/>
          <w:lang w:val="sl-SI"/>
        </w:rPr>
        <w:t xml:space="preserve"> .</w:t>
      </w:r>
    </w:p>
    <w:p w14:paraId="1A8D0D2F" w14:textId="77777777" w:rsidR="00AC1298" w:rsidRPr="00EC4B49" w:rsidRDefault="00AC1298" w:rsidP="00AC1298">
      <w:pPr>
        <w:spacing w:line="276" w:lineRule="auto"/>
        <w:jc w:val="both"/>
        <w:rPr>
          <w:color w:val="000000"/>
          <w:szCs w:val="22"/>
          <w:lang w:val="sl-SI"/>
        </w:rPr>
      </w:pPr>
    </w:p>
    <w:p w14:paraId="303F7933" w14:textId="77777777" w:rsidR="00AC1298" w:rsidRPr="00EC4B49" w:rsidRDefault="00AC1298" w:rsidP="00AC1298">
      <w:pPr>
        <w:spacing w:line="276" w:lineRule="auto"/>
        <w:jc w:val="both"/>
        <w:rPr>
          <w:szCs w:val="22"/>
          <w:lang w:val="sl-SI"/>
        </w:rPr>
      </w:pPr>
      <w:r w:rsidRPr="00EC4B49">
        <w:rPr>
          <w:szCs w:val="22"/>
          <w:lang w:val="sl-SI"/>
        </w:rPr>
        <w:t>Samo v primeru, ko zaradi tehničnih težav na strani MOL, ki bi pomenile daljše nedelovanje spletne aplikacije, prijave ni mogoče oddati na predpisan način, lahko prijavitelj svoje vloge v celoti izpolni v dokumentu, ki bo objavljen na spletnih straneh MOL in jih MOL pošlje s priporočeno pošiljko, tako kot je opredeljeno v razpisni dokumentaciji. Samo v tem primeru bodo na tak način oddane vloge pravilne in pravočasne in jih bo MOL upoštevala. O morebitnih tehničnih težavah bodo prijavitelji obveščeni na spletni strani MOL.</w:t>
      </w:r>
    </w:p>
    <w:p w14:paraId="0E196B0D" w14:textId="77777777" w:rsidR="00AC1298" w:rsidRPr="00EC4B49" w:rsidRDefault="00AC1298" w:rsidP="00AC1298">
      <w:pPr>
        <w:spacing w:line="276" w:lineRule="auto"/>
        <w:jc w:val="both"/>
        <w:rPr>
          <w:szCs w:val="22"/>
          <w:lang w:val="sl-SI"/>
        </w:rPr>
      </w:pPr>
    </w:p>
    <w:p w14:paraId="002C9D2E" w14:textId="77777777" w:rsidR="00AC1298" w:rsidRPr="00EC4B49" w:rsidRDefault="00AC1298" w:rsidP="00AC1298">
      <w:pPr>
        <w:autoSpaceDE w:val="0"/>
        <w:autoSpaceDN w:val="0"/>
        <w:adjustRightInd w:val="0"/>
        <w:spacing w:line="276" w:lineRule="auto"/>
        <w:jc w:val="both"/>
        <w:rPr>
          <w:b/>
          <w:szCs w:val="22"/>
          <w:lang w:val="sl-SI"/>
        </w:rPr>
      </w:pPr>
      <w:r w:rsidRPr="00EC4B49">
        <w:rPr>
          <w:b/>
          <w:szCs w:val="22"/>
          <w:lang w:val="sl-SI"/>
        </w:rPr>
        <w:t>Za uvrstitev v postopek izbora za dodelitev sredstev mora vsaka vloga, da je formalno popolna, izpolnjevati naslednje pogoje:</w:t>
      </w:r>
    </w:p>
    <w:p w14:paraId="4A969DD1" w14:textId="77777777" w:rsidR="00AC1298" w:rsidRPr="00EC4B49" w:rsidRDefault="00AC1298" w:rsidP="00AC1298">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izpolnjen prijavni obrazec, ki je predpisan za javni razpis s področja mladinskega sektorja,</w:t>
      </w:r>
    </w:p>
    <w:p w14:paraId="0F3125EF" w14:textId="77777777" w:rsidR="00AC1298" w:rsidRPr="00EC4B49" w:rsidRDefault="00AC1298" w:rsidP="00AC1298">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priložena obvezna dokazila in druge priloge k vlogi, ki jih zahteva razpisna dokumentacija za posamezno razpisno področje,</w:t>
      </w:r>
    </w:p>
    <w:p w14:paraId="6B88FCDE" w14:textId="77777777" w:rsidR="00AC1298" w:rsidRPr="00EC4B49" w:rsidRDefault="00AC1298" w:rsidP="00AC1298">
      <w:pPr>
        <w:pStyle w:val="Odstavekseznama"/>
        <w:numPr>
          <w:ilvl w:val="0"/>
          <w:numId w:val="41"/>
        </w:numPr>
        <w:autoSpaceDE w:val="0"/>
        <w:autoSpaceDN w:val="0"/>
        <w:adjustRightInd w:val="0"/>
        <w:spacing w:line="276" w:lineRule="auto"/>
        <w:jc w:val="both"/>
        <w:rPr>
          <w:szCs w:val="22"/>
          <w:lang w:val="sl-SI"/>
        </w:rPr>
      </w:pPr>
      <w:r w:rsidRPr="00EC4B49">
        <w:rPr>
          <w:szCs w:val="22"/>
          <w:lang w:val="sl-SI"/>
        </w:rPr>
        <w:t>poslana v roku in na način, ki je določen v tej točki tega besedila razpisa.</w:t>
      </w:r>
    </w:p>
    <w:p w14:paraId="0159AF96" w14:textId="77777777" w:rsidR="00AC1298" w:rsidRPr="00EC4B49" w:rsidRDefault="00AC1298" w:rsidP="00AC1298">
      <w:pPr>
        <w:autoSpaceDE w:val="0"/>
        <w:autoSpaceDN w:val="0"/>
        <w:adjustRightInd w:val="0"/>
        <w:spacing w:line="276" w:lineRule="auto"/>
        <w:jc w:val="both"/>
        <w:rPr>
          <w:szCs w:val="22"/>
          <w:lang w:val="sl-SI"/>
        </w:rPr>
      </w:pPr>
    </w:p>
    <w:p w14:paraId="68B1C65C" w14:textId="77777777" w:rsidR="00AC1298" w:rsidRPr="00EC4B49" w:rsidRDefault="00AC1298" w:rsidP="00AC1298">
      <w:pPr>
        <w:autoSpaceDE w:val="0"/>
        <w:autoSpaceDN w:val="0"/>
        <w:adjustRightInd w:val="0"/>
        <w:spacing w:line="276" w:lineRule="auto"/>
        <w:jc w:val="both"/>
        <w:outlineLvl w:val="0"/>
        <w:rPr>
          <w:szCs w:val="22"/>
          <w:lang w:val="sl-SI"/>
        </w:rPr>
      </w:pPr>
      <w:r w:rsidRPr="00EC4B49">
        <w:rPr>
          <w:szCs w:val="22"/>
          <w:lang w:val="sl-SI"/>
        </w:rPr>
        <w:t xml:space="preserve">Vsaka posamezna vloga mora biti poslana s priporočeno pošiljko v zaprti ovojnici in z obvezno navedbo </w:t>
      </w:r>
      <w:r w:rsidRPr="00EC4B49">
        <w:rPr>
          <w:b/>
          <w:szCs w:val="22"/>
          <w:lang w:val="sl-SI"/>
        </w:rPr>
        <w:t>»Ne odpiraj – vloga«</w:t>
      </w:r>
      <w:r w:rsidRPr="00EC4B49">
        <w:rPr>
          <w:szCs w:val="22"/>
          <w:lang w:val="sl-SI"/>
        </w:rPr>
        <w:t xml:space="preserve"> in navedbo razpisnega področja na prednji strani ovojnice. Na ovojnici mora biti naveden naziv in naslov prijavitelja.</w:t>
      </w:r>
    </w:p>
    <w:p w14:paraId="0713B276" w14:textId="77777777" w:rsidR="00AC1298" w:rsidRPr="00EC4B49" w:rsidRDefault="00AC1298" w:rsidP="00AC1298">
      <w:pPr>
        <w:autoSpaceDE w:val="0"/>
        <w:autoSpaceDN w:val="0"/>
        <w:adjustRightInd w:val="0"/>
        <w:spacing w:line="276" w:lineRule="auto"/>
        <w:jc w:val="both"/>
        <w:rPr>
          <w:szCs w:val="22"/>
          <w:lang w:val="sl-SI"/>
        </w:rPr>
      </w:pPr>
    </w:p>
    <w:p w14:paraId="19B1FB30"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V primeru, da prijavitelj pošilja več vlog, mora biti vsaka vloga poslana v posebni kuverti</w:t>
      </w:r>
      <w:r>
        <w:rPr>
          <w:szCs w:val="22"/>
          <w:lang w:val="sl-SI"/>
        </w:rPr>
        <w:t xml:space="preserve">. Vsaka vloga mora biti opremljena </w:t>
      </w:r>
      <w:r w:rsidRPr="00EC4B49">
        <w:rPr>
          <w:szCs w:val="22"/>
          <w:lang w:val="sl-SI"/>
        </w:rPr>
        <w:t>z ustreznimi oznakami:</w:t>
      </w:r>
    </w:p>
    <w:p w14:paraId="5BFE1B41" w14:textId="77777777" w:rsidR="00AC1298" w:rsidRPr="00EC4B49" w:rsidRDefault="00AC1298" w:rsidP="00AC1298">
      <w:pPr>
        <w:autoSpaceDE w:val="0"/>
        <w:autoSpaceDN w:val="0"/>
        <w:adjustRightInd w:val="0"/>
        <w:spacing w:line="276" w:lineRule="auto"/>
        <w:rPr>
          <w:bCs/>
          <w:szCs w:val="22"/>
          <w:lang w:val="sl-SI"/>
        </w:rPr>
      </w:pPr>
    </w:p>
    <w:p w14:paraId="3E687D02" w14:textId="2EE70E84" w:rsidR="00AC1298" w:rsidRPr="00EC4B49" w:rsidRDefault="00AC1298" w:rsidP="00AC1298">
      <w:pPr>
        <w:autoSpaceDE w:val="0"/>
        <w:autoSpaceDN w:val="0"/>
        <w:adjustRightInd w:val="0"/>
        <w:spacing w:line="276" w:lineRule="auto"/>
        <w:outlineLvl w:val="0"/>
        <w:rPr>
          <w:bCs/>
          <w:szCs w:val="22"/>
          <w:lang w:val="sl-SI"/>
        </w:rPr>
      </w:pPr>
      <w:r w:rsidRPr="00EC4B49">
        <w:rPr>
          <w:bCs/>
          <w:szCs w:val="22"/>
          <w:lang w:val="sl-SI"/>
        </w:rPr>
        <w:t>Sklop A: »Ne odpiraj – vloga: lokalna mladinska aktivnost«</w:t>
      </w:r>
      <w:r w:rsidR="00BD47F0">
        <w:rPr>
          <w:bCs/>
          <w:szCs w:val="22"/>
          <w:lang w:val="sl-SI"/>
        </w:rPr>
        <w:t>,</w:t>
      </w:r>
    </w:p>
    <w:p w14:paraId="49907AE3" w14:textId="71249852" w:rsidR="00AC1298" w:rsidRDefault="00AC1298" w:rsidP="00AC1298">
      <w:pPr>
        <w:autoSpaceDE w:val="0"/>
        <w:autoSpaceDN w:val="0"/>
        <w:adjustRightInd w:val="0"/>
        <w:spacing w:line="276" w:lineRule="auto"/>
        <w:outlineLvl w:val="0"/>
        <w:rPr>
          <w:bCs/>
          <w:szCs w:val="22"/>
          <w:lang w:val="sl-SI"/>
        </w:rPr>
      </w:pPr>
      <w:r w:rsidRPr="00EC4B49">
        <w:rPr>
          <w:bCs/>
          <w:szCs w:val="22"/>
          <w:lang w:val="sl-SI"/>
        </w:rPr>
        <w:t>Sklop B: »Ne odpiraj – vloga: mreženje mladinskih organizacij«</w:t>
      </w:r>
      <w:r w:rsidR="00BD47F0">
        <w:rPr>
          <w:bCs/>
          <w:szCs w:val="22"/>
          <w:lang w:val="sl-SI"/>
        </w:rPr>
        <w:t>,</w:t>
      </w:r>
    </w:p>
    <w:p w14:paraId="46C7230B" w14:textId="778BEE7B" w:rsidR="00AC1298" w:rsidRPr="001A4FDB" w:rsidRDefault="00AC1298" w:rsidP="00AC1298">
      <w:pPr>
        <w:autoSpaceDE w:val="0"/>
        <w:autoSpaceDN w:val="0"/>
        <w:adjustRightInd w:val="0"/>
        <w:outlineLvl w:val="0"/>
        <w:rPr>
          <w:bCs/>
          <w:szCs w:val="22"/>
          <w:lang w:val="sl-SI"/>
        </w:rPr>
      </w:pPr>
      <w:r w:rsidRPr="001A4FDB">
        <w:rPr>
          <w:bCs/>
          <w:szCs w:val="22"/>
          <w:lang w:val="sl-SI"/>
        </w:rPr>
        <w:t>Sklop C: »Ne odpiraj – vloga: preventivni program za mlade«.</w:t>
      </w:r>
    </w:p>
    <w:p w14:paraId="4865D978" w14:textId="77777777" w:rsidR="00AC1298" w:rsidRPr="00EC4B49" w:rsidRDefault="00AC1298" w:rsidP="00AC1298">
      <w:pPr>
        <w:spacing w:line="276" w:lineRule="auto"/>
        <w:jc w:val="both"/>
        <w:rPr>
          <w:szCs w:val="22"/>
          <w:lang w:val="sl-SI"/>
        </w:rPr>
      </w:pPr>
    </w:p>
    <w:p w14:paraId="0654A93D" w14:textId="77777777" w:rsidR="00AC1298" w:rsidRPr="00EC4B49" w:rsidRDefault="00AC1298" w:rsidP="00AC1298">
      <w:pPr>
        <w:spacing w:line="276" w:lineRule="auto"/>
        <w:jc w:val="both"/>
        <w:rPr>
          <w:b/>
          <w:szCs w:val="22"/>
          <w:lang w:val="sl-SI"/>
        </w:rPr>
      </w:pPr>
      <w:r w:rsidRPr="00EC4B49">
        <w:rPr>
          <w:b/>
          <w:szCs w:val="22"/>
          <w:lang w:val="sl-SI"/>
        </w:rPr>
        <w:t>Vloge, ki ne bodo pravilno opremljene, ne bodo elektronsko oddane, natisnjene in poslane po pošti s priporočeno pošiljko v predpisanem roku in na predpisan način, bodo zavržene.</w:t>
      </w:r>
    </w:p>
    <w:p w14:paraId="78ED3810" w14:textId="77777777" w:rsidR="00AC1298" w:rsidRPr="00EC4B49" w:rsidRDefault="00AC1298" w:rsidP="00AC1298">
      <w:pPr>
        <w:spacing w:line="276" w:lineRule="auto"/>
        <w:jc w:val="both"/>
        <w:rPr>
          <w:b/>
          <w:i/>
          <w:szCs w:val="22"/>
          <w:lang w:val="sl-SI"/>
        </w:rPr>
      </w:pPr>
    </w:p>
    <w:p w14:paraId="3F8CB2C7"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X. DATUM ODPIRANJA VLOG</w:t>
      </w:r>
    </w:p>
    <w:p w14:paraId="13B3449A" w14:textId="77777777" w:rsidR="00AC1298" w:rsidRPr="00EC4B49" w:rsidRDefault="00AC1298" w:rsidP="00AC1298">
      <w:pPr>
        <w:autoSpaceDE w:val="0"/>
        <w:autoSpaceDN w:val="0"/>
        <w:adjustRightInd w:val="0"/>
        <w:spacing w:line="276" w:lineRule="auto"/>
        <w:rPr>
          <w:szCs w:val="22"/>
          <w:lang w:val="sl-SI"/>
        </w:rPr>
      </w:pPr>
    </w:p>
    <w:p w14:paraId="5F5B8649" w14:textId="54D96416"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Odpiranje vlog, ki jih vodi komisij</w:t>
      </w:r>
      <w:r w:rsidR="00BD47F0">
        <w:rPr>
          <w:szCs w:val="22"/>
          <w:lang w:val="sl-SI"/>
        </w:rPr>
        <w:t>a,</w:t>
      </w:r>
      <w:r w:rsidRPr="00EC4B49">
        <w:rPr>
          <w:szCs w:val="22"/>
          <w:lang w:val="sl-SI"/>
        </w:rPr>
        <w:t xml:space="preserve"> </w:t>
      </w:r>
      <w:r w:rsidR="00BD47F0">
        <w:rPr>
          <w:szCs w:val="22"/>
          <w:lang w:val="sl-SI"/>
        </w:rPr>
        <w:t>i</w:t>
      </w:r>
      <w:r w:rsidRPr="00EC4B49">
        <w:rPr>
          <w:szCs w:val="22"/>
          <w:lang w:val="sl-SI"/>
        </w:rPr>
        <w:t xml:space="preserve">n ne bo javno, </w:t>
      </w:r>
      <w:r w:rsidRPr="00E94501">
        <w:rPr>
          <w:szCs w:val="22"/>
          <w:lang w:val="sl-SI"/>
        </w:rPr>
        <w:t xml:space="preserve">se bo </w:t>
      </w:r>
      <w:r w:rsidRPr="006134B7">
        <w:rPr>
          <w:szCs w:val="22"/>
          <w:lang w:val="sl-SI"/>
        </w:rPr>
        <w:t xml:space="preserve">pričelo </w:t>
      </w:r>
      <w:r w:rsidR="006134B7" w:rsidRPr="006134B7">
        <w:rPr>
          <w:b/>
          <w:szCs w:val="22"/>
          <w:lang w:val="sl-SI"/>
        </w:rPr>
        <w:t>24</w:t>
      </w:r>
      <w:r w:rsidRPr="006134B7">
        <w:rPr>
          <w:b/>
          <w:szCs w:val="22"/>
          <w:lang w:val="sl-SI"/>
        </w:rPr>
        <w:t>. 11. 202</w:t>
      </w:r>
      <w:r w:rsidR="00BD47F0" w:rsidRPr="006134B7">
        <w:rPr>
          <w:b/>
          <w:szCs w:val="22"/>
          <w:lang w:val="sl-SI"/>
        </w:rPr>
        <w:t>3</w:t>
      </w:r>
      <w:r w:rsidRPr="006134B7">
        <w:rPr>
          <w:b/>
          <w:szCs w:val="22"/>
          <w:lang w:val="sl-SI"/>
        </w:rPr>
        <w:t xml:space="preserve">. </w:t>
      </w:r>
      <w:r w:rsidRPr="006134B7">
        <w:rPr>
          <w:szCs w:val="22"/>
          <w:lang w:val="sl-SI"/>
        </w:rPr>
        <w:t>Če se</w:t>
      </w:r>
      <w:r w:rsidRPr="00EC4B49">
        <w:rPr>
          <w:szCs w:val="22"/>
          <w:lang w:val="sl-SI"/>
        </w:rPr>
        <w:t xml:space="preserve"> zaradi velikega števila prejetih vlog odpiranje ne zaključi isti dan, se nadaljuje naslednji </w:t>
      </w:r>
      <w:r w:rsidR="006134B7">
        <w:rPr>
          <w:szCs w:val="22"/>
          <w:lang w:val="sl-SI"/>
        </w:rPr>
        <w:t xml:space="preserve">delovni </w:t>
      </w:r>
      <w:r w:rsidRPr="00EC4B49">
        <w:rPr>
          <w:szCs w:val="22"/>
          <w:lang w:val="sl-SI"/>
        </w:rPr>
        <w:t xml:space="preserve">dan.  </w:t>
      </w:r>
    </w:p>
    <w:p w14:paraId="553B7D27" w14:textId="77777777" w:rsidR="00AC1298" w:rsidRPr="00EC4B49" w:rsidRDefault="00AC1298" w:rsidP="00AC1298">
      <w:pPr>
        <w:autoSpaceDE w:val="0"/>
        <w:autoSpaceDN w:val="0"/>
        <w:adjustRightInd w:val="0"/>
        <w:spacing w:line="276" w:lineRule="auto"/>
        <w:jc w:val="both"/>
        <w:rPr>
          <w:szCs w:val="22"/>
          <w:lang w:val="sl-SI"/>
        </w:rPr>
      </w:pPr>
    </w:p>
    <w:p w14:paraId="663D2AD1"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V primeru nepopolno izpolnjenih vlog s pomanjkljivo dokumentacijo bo strokovna komisija v roku 8 dni od odpiranja vlog prijavitelje pozvala, da vlogo v roku 8 dni dopolnijo.</w:t>
      </w:r>
    </w:p>
    <w:p w14:paraId="4D468260" w14:textId="77777777" w:rsidR="00AC1298" w:rsidRPr="00EC4B49" w:rsidRDefault="00AC1298" w:rsidP="00AC1298">
      <w:pPr>
        <w:autoSpaceDE w:val="0"/>
        <w:autoSpaceDN w:val="0"/>
        <w:adjustRightInd w:val="0"/>
        <w:spacing w:line="276" w:lineRule="auto"/>
        <w:rPr>
          <w:b/>
          <w:bCs/>
          <w:szCs w:val="22"/>
          <w:lang w:val="sl-SI"/>
        </w:rPr>
      </w:pPr>
    </w:p>
    <w:p w14:paraId="25046D6D"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XI. ODLOČANJE V POSTOPKU RAZPISA IN OBVEŠČANJE O IZIDU RAZPISA</w:t>
      </w:r>
    </w:p>
    <w:p w14:paraId="35E6AC31" w14:textId="77777777" w:rsidR="00AC1298" w:rsidRPr="00EC4B49" w:rsidRDefault="00AC1298" w:rsidP="00AC1298">
      <w:pPr>
        <w:autoSpaceDE w:val="0"/>
        <w:autoSpaceDN w:val="0"/>
        <w:adjustRightInd w:val="0"/>
        <w:spacing w:line="276" w:lineRule="auto"/>
        <w:rPr>
          <w:szCs w:val="22"/>
          <w:lang w:val="sl-SI"/>
        </w:rPr>
      </w:pPr>
    </w:p>
    <w:p w14:paraId="6D68931D"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Na podlagi predlogov strokovne komisije bo o izbranih, zavrnjenih in zavrženih vlogah na razpisanih področjih na prvi stopnji s sklepi odločila mestna uprava, o pritožbi zoper te sklepe pa župan MOL.</w:t>
      </w:r>
    </w:p>
    <w:p w14:paraId="5FE0AC08" w14:textId="77777777" w:rsidR="00AC1298" w:rsidRPr="00EC4B49" w:rsidRDefault="00AC1298" w:rsidP="00AC1298">
      <w:pPr>
        <w:autoSpaceDE w:val="0"/>
        <w:autoSpaceDN w:val="0"/>
        <w:adjustRightInd w:val="0"/>
        <w:spacing w:line="276" w:lineRule="auto"/>
        <w:rPr>
          <w:szCs w:val="22"/>
          <w:lang w:val="sl-SI"/>
        </w:rPr>
      </w:pPr>
    </w:p>
    <w:p w14:paraId="49348958" w14:textId="77777777" w:rsidR="00AC1298" w:rsidRPr="00EC4B49" w:rsidRDefault="00AC1298" w:rsidP="00AC1298">
      <w:pPr>
        <w:autoSpaceDE w:val="0"/>
        <w:autoSpaceDN w:val="0"/>
        <w:adjustRightInd w:val="0"/>
        <w:spacing w:line="276" w:lineRule="auto"/>
        <w:jc w:val="both"/>
        <w:rPr>
          <w:b/>
          <w:szCs w:val="22"/>
          <w:lang w:val="sl-SI"/>
        </w:rPr>
      </w:pPr>
      <w:r w:rsidRPr="00EC4B49">
        <w:rPr>
          <w:b/>
          <w:szCs w:val="22"/>
          <w:lang w:val="sl-SI"/>
        </w:rPr>
        <w:t>Zavržene bodo vloge:</w:t>
      </w:r>
    </w:p>
    <w:p w14:paraId="7F85D805"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 ki ne bodo poslane v roku in na način, ki je določen v</w:t>
      </w:r>
      <w:r w:rsidRPr="00EC4B49">
        <w:rPr>
          <w:b/>
          <w:szCs w:val="22"/>
          <w:lang w:val="sl-SI"/>
        </w:rPr>
        <w:t xml:space="preserve"> </w:t>
      </w:r>
      <w:r w:rsidRPr="00EC4B49">
        <w:rPr>
          <w:szCs w:val="22"/>
          <w:lang w:val="sl-SI"/>
        </w:rPr>
        <w:t>IX. točki tega besedila razpisa,</w:t>
      </w:r>
    </w:p>
    <w:p w14:paraId="4CBD3CF7" w14:textId="77777777" w:rsidR="00AC1298" w:rsidRPr="00EC4B49" w:rsidRDefault="00AC1298" w:rsidP="00AC1298">
      <w:pPr>
        <w:autoSpaceDE w:val="0"/>
        <w:autoSpaceDN w:val="0"/>
        <w:adjustRightInd w:val="0"/>
        <w:spacing w:line="276" w:lineRule="auto"/>
        <w:ind w:left="142" w:hanging="142"/>
        <w:jc w:val="both"/>
        <w:rPr>
          <w:szCs w:val="22"/>
          <w:lang w:val="sl-SI"/>
        </w:rPr>
      </w:pPr>
      <w:r w:rsidRPr="00EC4B49">
        <w:rPr>
          <w:szCs w:val="22"/>
          <w:lang w:val="sl-SI"/>
        </w:rPr>
        <w:t>- ki ne bodo vsebovale vseh dokazil, ki jih zahteva besedilo razpisa za posamezno razpisno področje ter ne bodo dopolnjene v roku za dopolnitev vloge (nepopolne vloge).</w:t>
      </w:r>
    </w:p>
    <w:p w14:paraId="12D8A108" w14:textId="77777777" w:rsidR="00AC1298" w:rsidRPr="00EC4B49" w:rsidRDefault="00AC1298" w:rsidP="00AC1298">
      <w:pPr>
        <w:autoSpaceDE w:val="0"/>
        <w:autoSpaceDN w:val="0"/>
        <w:adjustRightInd w:val="0"/>
        <w:spacing w:line="276" w:lineRule="auto"/>
        <w:rPr>
          <w:szCs w:val="22"/>
          <w:lang w:val="sl-SI"/>
        </w:rPr>
      </w:pPr>
    </w:p>
    <w:p w14:paraId="1BA66675" w14:textId="77777777" w:rsidR="00AC1298" w:rsidRPr="00EC4B49" w:rsidRDefault="00AC1298" w:rsidP="00AC1298">
      <w:pPr>
        <w:autoSpaceDE w:val="0"/>
        <w:autoSpaceDN w:val="0"/>
        <w:adjustRightInd w:val="0"/>
        <w:spacing w:line="276" w:lineRule="auto"/>
        <w:rPr>
          <w:b/>
          <w:szCs w:val="22"/>
          <w:lang w:val="sl-SI"/>
        </w:rPr>
      </w:pPr>
      <w:r w:rsidRPr="00EC4B49">
        <w:rPr>
          <w:b/>
          <w:szCs w:val="22"/>
          <w:lang w:val="sl-SI"/>
        </w:rPr>
        <w:t>Zavrnjene bodo vloge:</w:t>
      </w:r>
    </w:p>
    <w:p w14:paraId="59B552F8" w14:textId="77777777" w:rsidR="00AC1298" w:rsidRPr="00EC4B49" w:rsidRDefault="00AC1298" w:rsidP="00AC1298">
      <w:pPr>
        <w:autoSpaceDE w:val="0"/>
        <w:autoSpaceDN w:val="0"/>
        <w:adjustRightInd w:val="0"/>
        <w:spacing w:line="276" w:lineRule="auto"/>
        <w:ind w:left="142" w:hanging="142"/>
        <w:rPr>
          <w:szCs w:val="22"/>
          <w:lang w:val="sl-SI"/>
        </w:rPr>
      </w:pPr>
      <w:r w:rsidRPr="00EC4B49">
        <w:rPr>
          <w:szCs w:val="22"/>
          <w:lang w:val="sl-SI"/>
        </w:rPr>
        <w:t>- tistih prijaviteljev, ki ne bodo izpolnjevali osnovnih in posebnih pogojev, določenih v besedilu razpisa za posamezno razpisno področje,</w:t>
      </w:r>
    </w:p>
    <w:p w14:paraId="1C3CE457" w14:textId="77777777" w:rsidR="00AC1298" w:rsidRPr="00EC4B49" w:rsidRDefault="00AC1298" w:rsidP="00AC1298">
      <w:pPr>
        <w:autoSpaceDE w:val="0"/>
        <w:autoSpaceDN w:val="0"/>
        <w:adjustRightInd w:val="0"/>
        <w:spacing w:line="276" w:lineRule="auto"/>
        <w:rPr>
          <w:szCs w:val="22"/>
          <w:lang w:val="sl-SI"/>
        </w:rPr>
      </w:pPr>
      <w:r w:rsidRPr="00EC4B49">
        <w:rPr>
          <w:szCs w:val="22"/>
          <w:lang w:val="sl-SI"/>
        </w:rPr>
        <w:t xml:space="preserve">- ki ne bodo dosegle minimalnega števila točk, potrebnih za sofinanciranje in ki ne bodo, glede na  </w:t>
      </w:r>
    </w:p>
    <w:p w14:paraId="671094D3" w14:textId="77777777" w:rsidR="00AC1298" w:rsidRPr="00EC4B49" w:rsidRDefault="00AC1298" w:rsidP="00AC1298">
      <w:pPr>
        <w:autoSpaceDE w:val="0"/>
        <w:autoSpaceDN w:val="0"/>
        <w:adjustRightInd w:val="0"/>
        <w:spacing w:line="276" w:lineRule="auto"/>
        <w:rPr>
          <w:szCs w:val="22"/>
          <w:lang w:val="sl-SI"/>
        </w:rPr>
      </w:pPr>
      <w:r w:rsidRPr="00EC4B49">
        <w:rPr>
          <w:szCs w:val="22"/>
          <w:lang w:val="sl-SI"/>
        </w:rPr>
        <w:t xml:space="preserve">  razpoložljiva proračunska sredstva, namenjena javnemu razpisu, uvrščene dovolj visoko,</w:t>
      </w:r>
    </w:p>
    <w:p w14:paraId="022A5DD7" w14:textId="77777777" w:rsidR="00AC1298" w:rsidRPr="00EC4B49" w:rsidRDefault="00AC1298" w:rsidP="00AC1298">
      <w:pPr>
        <w:autoSpaceDE w:val="0"/>
        <w:autoSpaceDN w:val="0"/>
        <w:adjustRightInd w:val="0"/>
        <w:spacing w:line="276" w:lineRule="auto"/>
        <w:rPr>
          <w:szCs w:val="22"/>
          <w:lang w:val="sl-SI"/>
        </w:rPr>
      </w:pPr>
      <w:r w:rsidRPr="00EC4B49">
        <w:rPr>
          <w:szCs w:val="22"/>
          <w:lang w:val="sl-SI"/>
        </w:rPr>
        <w:t xml:space="preserve">- ki jih bo komisija na podlagi meril za ocenjevanje ocenila kot neustrezne, </w:t>
      </w:r>
    </w:p>
    <w:p w14:paraId="2E5EA5E6" w14:textId="77777777" w:rsidR="00AC1298" w:rsidRPr="00EC4B49" w:rsidRDefault="00AC1298" w:rsidP="00AC1298">
      <w:pPr>
        <w:autoSpaceDE w:val="0"/>
        <w:autoSpaceDN w:val="0"/>
        <w:adjustRightInd w:val="0"/>
        <w:spacing w:line="276" w:lineRule="auto"/>
        <w:ind w:left="142" w:hanging="142"/>
        <w:rPr>
          <w:szCs w:val="22"/>
          <w:lang w:val="sl-SI"/>
        </w:rPr>
      </w:pPr>
      <w:r w:rsidRPr="00EC4B49">
        <w:rPr>
          <w:szCs w:val="22"/>
          <w:lang w:val="sl-SI"/>
        </w:rPr>
        <w:t>- ki v točki prijavnega obrazca, na podlagi katere se ocenjuje izpolnjevanje posameznega merila, ne bodo izpolnjene,</w:t>
      </w:r>
    </w:p>
    <w:p w14:paraId="000F2328" w14:textId="77777777" w:rsidR="00AC1298" w:rsidRPr="00EC4B49" w:rsidRDefault="00AC1298" w:rsidP="00AC1298">
      <w:pPr>
        <w:spacing w:line="276" w:lineRule="auto"/>
        <w:rPr>
          <w:szCs w:val="22"/>
          <w:lang w:val="sl-SI"/>
        </w:rPr>
      </w:pPr>
      <w:r w:rsidRPr="00EC4B49">
        <w:rPr>
          <w:szCs w:val="22"/>
          <w:lang w:val="sl-SI"/>
        </w:rPr>
        <w:t xml:space="preserve">- ki bodo v procesu ocenjevanja pri kateremkoli od izključujočih meril prejele 0 točk. </w:t>
      </w:r>
    </w:p>
    <w:p w14:paraId="5FC45B4B" w14:textId="77777777" w:rsidR="00AC1298" w:rsidRPr="00EC4B49" w:rsidRDefault="00AC1298" w:rsidP="00AC1298">
      <w:pPr>
        <w:spacing w:line="276" w:lineRule="auto"/>
        <w:rPr>
          <w:szCs w:val="22"/>
          <w:lang w:val="sl-SI"/>
        </w:rPr>
      </w:pPr>
    </w:p>
    <w:p w14:paraId="0AEF3B12" w14:textId="77777777" w:rsidR="00AC1298" w:rsidRPr="00EC4B49" w:rsidRDefault="00AC1298" w:rsidP="00AC1298">
      <w:pPr>
        <w:spacing w:line="276" w:lineRule="auto"/>
        <w:rPr>
          <w:szCs w:val="22"/>
          <w:lang w:val="sl-SI"/>
        </w:rPr>
      </w:pPr>
      <w:r w:rsidRPr="00EC4B49">
        <w:rPr>
          <w:szCs w:val="22"/>
          <w:lang w:val="sl-SI"/>
        </w:rPr>
        <w:t xml:space="preserve">MOL bo vse prijavitelje vlog obvestila o izidu javnega razpisa najkasneje v roku do 90 dni od dne izteka roka za predložitev vlog. </w:t>
      </w:r>
    </w:p>
    <w:p w14:paraId="7230ABFE" w14:textId="77777777" w:rsidR="00AC1298" w:rsidRPr="00EC4B49" w:rsidRDefault="00AC1298" w:rsidP="00AC1298">
      <w:pPr>
        <w:spacing w:line="276" w:lineRule="auto"/>
        <w:rPr>
          <w:szCs w:val="22"/>
          <w:lang w:val="sl-SI"/>
        </w:rPr>
      </w:pPr>
    </w:p>
    <w:p w14:paraId="50432AE8" w14:textId="77777777" w:rsidR="00AC1298" w:rsidRPr="00EC4B49" w:rsidRDefault="00AC1298" w:rsidP="00AC1298">
      <w:pPr>
        <w:autoSpaceDE w:val="0"/>
        <w:autoSpaceDN w:val="0"/>
        <w:adjustRightInd w:val="0"/>
        <w:spacing w:line="276" w:lineRule="auto"/>
        <w:ind w:left="567" w:hanging="567"/>
        <w:jc w:val="both"/>
        <w:rPr>
          <w:b/>
          <w:bCs/>
          <w:szCs w:val="22"/>
          <w:lang w:val="sl-SI"/>
        </w:rPr>
      </w:pPr>
      <w:r w:rsidRPr="00EC4B49">
        <w:rPr>
          <w:b/>
          <w:bCs/>
          <w:szCs w:val="22"/>
          <w:lang w:val="sl-SI"/>
        </w:rPr>
        <w:t>XII. KRAJ IN ČAS, KJER LAHKO ZAINTERESIRANI DVIGNEJO RAZPISNO DOKUMENTACIJO</w:t>
      </w:r>
    </w:p>
    <w:p w14:paraId="3BD1D508" w14:textId="77777777" w:rsidR="00AC1298" w:rsidRPr="00EC4B49" w:rsidRDefault="00AC1298" w:rsidP="00AC1298">
      <w:pPr>
        <w:autoSpaceDE w:val="0"/>
        <w:autoSpaceDN w:val="0"/>
        <w:adjustRightInd w:val="0"/>
        <w:spacing w:line="276" w:lineRule="auto"/>
        <w:jc w:val="both"/>
        <w:rPr>
          <w:b/>
          <w:bCs/>
          <w:szCs w:val="22"/>
          <w:lang w:val="sl-SI"/>
        </w:rPr>
      </w:pPr>
    </w:p>
    <w:p w14:paraId="7BE66A12" w14:textId="77777777" w:rsidR="00AC1298" w:rsidRPr="004231A0" w:rsidRDefault="00AC1298" w:rsidP="00AC1298">
      <w:pPr>
        <w:autoSpaceDE w:val="0"/>
        <w:autoSpaceDN w:val="0"/>
        <w:adjustRightInd w:val="0"/>
        <w:spacing w:line="276" w:lineRule="auto"/>
        <w:jc w:val="both"/>
        <w:rPr>
          <w:szCs w:val="22"/>
          <w:lang w:val="sl-SI"/>
        </w:rPr>
      </w:pPr>
      <w:r w:rsidRPr="00EC4B49">
        <w:rPr>
          <w:szCs w:val="22"/>
          <w:lang w:val="sl-SI"/>
        </w:rPr>
        <w:t xml:space="preserve">Razpisna dokumentacija za vsako razpisno področje je od dneva te objave do izteka prijavnega roka dosegljiva na spletni strani MOL: </w:t>
      </w:r>
      <w:hyperlink r:id="rId12" w:history="1">
        <w:r w:rsidRPr="004231A0">
          <w:rPr>
            <w:rStyle w:val="Hiperpovezava"/>
            <w:rFonts w:eastAsiaTheme="majorEastAsia"/>
            <w:color w:val="auto"/>
            <w:szCs w:val="22"/>
            <w:lang w:val="sl-SI"/>
          </w:rPr>
          <w:t>http://www.ljubljana.si/si/mol/razpisi-razgrnitve-objave/</w:t>
        </w:r>
      </w:hyperlink>
      <w:r w:rsidRPr="004231A0">
        <w:rPr>
          <w:szCs w:val="22"/>
          <w:lang w:val="sl-SI"/>
        </w:rPr>
        <w:t>.</w:t>
      </w:r>
    </w:p>
    <w:p w14:paraId="3DCD7646" w14:textId="77777777" w:rsidR="00AC1298" w:rsidRPr="00EC4B49" w:rsidRDefault="00AC1298" w:rsidP="00AC1298">
      <w:pPr>
        <w:autoSpaceDE w:val="0"/>
        <w:autoSpaceDN w:val="0"/>
        <w:adjustRightInd w:val="0"/>
        <w:spacing w:line="276" w:lineRule="auto"/>
        <w:rPr>
          <w:b/>
          <w:bCs/>
          <w:szCs w:val="22"/>
          <w:lang w:val="sl-SI"/>
        </w:rPr>
      </w:pPr>
    </w:p>
    <w:p w14:paraId="0E3F1E45" w14:textId="77777777" w:rsidR="00AC1298" w:rsidRPr="00EC4B49" w:rsidRDefault="00AC1298" w:rsidP="00AC1298">
      <w:pPr>
        <w:autoSpaceDE w:val="0"/>
        <w:autoSpaceDN w:val="0"/>
        <w:adjustRightInd w:val="0"/>
        <w:spacing w:line="276" w:lineRule="auto"/>
        <w:rPr>
          <w:b/>
          <w:bCs/>
          <w:szCs w:val="22"/>
          <w:lang w:val="sl-SI"/>
        </w:rPr>
      </w:pPr>
      <w:r w:rsidRPr="00EC4B49">
        <w:rPr>
          <w:b/>
          <w:bCs/>
          <w:szCs w:val="22"/>
          <w:lang w:val="sl-SI"/>
        </w:rPr>
        <w:t>XIII. DODATNE INFORMACIJE V ZVEZI Z RAZPISOM</w:t>
      </w:r>
    </w:p>
    <w:p w14:paraId="2678F171" w14:textId="77777777" w:rsidR="00AC1298" w:rsidRPr="00EC4B49" w:rsidRDefault="00AC1298" w:rsidP="00AC1298">
      <w:pPr>
        <w:autoSpaceDE w:val="0"/>
        <w:autoSpaceDN w:val="0"/>
        <w:adjustRightInd w:val="0"/>
        <w:spacing w:line="276" w:lineRule="auto"/>
        <w:rPr>
          <w:szCs w:val="22"/>
          <w:lang w:val="sl-SI"/>
        </w:rPr>
      </w:pPr>
    </w:p>
    <w:p w14:paraId="08D3549F"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Vse dodatne informacije v zvezi z razpisom dobijo zainteresirani po telefonu vsak delovni dan od 9. do 12. ure ali po e-pošti.</w:t>
      </w:r>
    </w:p>
    <w:p w14:paraId="2E61FFB3" w14:textId="5679A7A0" w:rsidR="00AC1298" w:rsidRPr="00EC4B49" w:rsidRDefault="00AC1298" w:rsidP="00AC1298">
      <w:pPr>
        <w:autoSpaceDE w:val="0"/>
        <w:autoSpaceDN w:val="0"/>
        <w:adjustRightInd w:val="0"/>
        <w:spacing w:line="276" w:lineRule="auto"/>
        <w:jc w:val="both"/>
        <w:rPr>
          <w:szCs w:val="22"/>
          <w:lang w:val="sl-SI"/>
        </w:rPr>
      </w:pPr>
      <w:r w:rsidRPr="005B4913">
        <w:rPr>
          <w:szCs w:val="22"/>
          <w:lang w:val="sl-SI"/>
        </w:rPr>
        <w:t xml:space="preserve">- tel. št. 01/306 48 </w:t>
      </w:r>
      <w:r w:rsidR="00BD47F0" w:rsidRPr="005B4913">
        <w:rPr>
          <w:szCs w:val="22"/>
          <w:lang w:val="sl-SI"/>
        </w:rPr>
        <w:t>92</w:t>
      </w:r>
      <w:r w:rsidRPr="005B4913">
        <w:rPr>
          <w:szCs w:val="22"/>
          <w:lang w:val="sl-SI"/>
        </w:rPr>
        <w:t>, 01/306 48 9</w:t>
      </w:r>
      <w:r w:rsidR="00BD47F0" w:rsidRPr="005B4913">
        <w:rPr>
          <w:szCs w:val="22"/>
          <w:lang w:val="sl-SI"/>
        </w:rPr>
        <w:t>1</w:t>
      </w:r>
      <w:r w:rsidRPr="005B4913">
        <w:rPr>
          <w:szCs w:val="22"/>
          <w:lang w:val="sl-SI"/>
        </w:rPr>
        <w:t>,</w:t>
      </w:r>
      <w:r w:rsidRPr="00EC4B49">
        <w:rPr>
          <w:szCs w:val="22"/>
          <w:lang w:val="sl-SI"/>
        </w:rPr>
        <w:t xml:space="preserve"> </w:t>
      </w:r>
    </w:p>
    <w:p w14:paraId="009B48C1" w14:textId="77777777" w:rsidR="00AC1298" w:rsidRPr="00EC4B49" w:rsidRDefault="00AC1298" w:rsidP="00AC1298">
      <w:pPr>
        <w:autoSpaceDE w:val="0"/>
        <w:autoSpaceDN w:val="0"/>
        <w:adjustRightInd w:val="0"/>
        <w:spacing w:line="276" w:lineRule="auto"/>
        <w:jc w:val="both"/>
        <w:rPr>
          <w:szCs w:val="22"/>
          <w:lang w:val="sl-SI"/>
        </w:rPr>
      </w:pPr>
      <w:r w:rsidRPr="00EC4B49">
        <w:rPr>
          <w:szCs w:val="22"/>
          <w:lang w:val="sl-SI"/>
        </w:rPr>
        <w:t xml:space="preserve">- e-pošta: </w:t>
      </w:r>
      <w:hyperlink r:id="rId13" w:history="1">
        <w:r w:rsidRPr="000A66A5">
          <w:rPr>
            <w:rStyle w:val="Hiperpovezava"/>
            <w:rFonts w:eastAsiaTheme="majorEastAsia"/>
            <w:color w:val="auto"/>
            <w:szCs w:val="22"/>
            <w:lang w:val="sl-SI"/>
          </w:rPr>
          <w:t>mladina@ljubljana.si</w:t>
        </w:r>
      </w:hyperlink>
      <w:r w:rsidRPr="00EC4B49">
        <w:rPr>
          <w:szCs w:val="22"/>
          <w:lang w:val="sl-SI"/>
        </w:rPr>
        <w:t>.</w:t>
      </w:r>
    </w:p>
    <w:p w14:paraId="6042B59B" w14:textId="77777777" w:rsidR="00AC1298" w:rsidRPr="00EC4B49" w:rsidRDefault="00AC1298" w:rsidP="00AC1298">
      <w:pPr>
        <w:autoSpaceDE w:val="0"/>
        <w:autoSpaceDN w:val="0"/>
        <w:adjustRightInd w:val="0"/>
        <w:spacing w:line="276" w:lineRule="auto"/>
        <w:jc w:val="both"/>
        <w:rPr>
          <w:szCs w:val="22"/>
          <w:lang w:val="sl-SI"/>
        </w:rPr>
      </w:pPr>
    </w:p>
    <w:p w14:paraId="7A3DDC90" w14:textId="67C7DFBC" w:rsidR="00AC1298" w:rsidRPr="00EC4B49" w:rsidRDefault="00AC1298" w:rsidP="00AC1298">
      <w:pPr>
        <w:autoSpaceDE w:val="0"/>
        <w:autoSpaceDN w:val="0"/>
        <w:adjustRightInd w:val="0"/>
        <w:spacing w:line="276" w:lineRule="auto"/>
        <w:outlineLvl w:val="0"/>
        <w:rPr>
          <w:b/>
          <w:szCs w:val="22"/>
          <w:u w:val="single"/>
          <w:lang w:val="sl-SI"/>
        </w:rPr>
      </w:pPr>
      <w:r w:rsidRPr="00EC4B49">
        <w:rPr>
          <w:szCs w:val="22"/>
          <w:lang w:val="sl-SI"/>
        </w:rPr>
        <w:t xml:space="preserve">Informativni dan za vse zainteresirane glede kandidiranja na </w:t>
      </w:r>
      <w:r w:rsidRPr="00385C0E">
        <w:rPr>
          <w:szCs w:val="22"/>
          <w:lang w:val="sl-SI"/>
        </w:rPr>
        <w:t xml:space="preserve">razpisu bo </w:t>
      </w:r>
      <w:r w:rsidRPr="005B4913">
        <w:rPr>
          <w:szCs w:val="22"/>
          <w:lang w:val="sl-SI"/>
        </w:rPr>
        <w:t xml:space="preserve">potekal </w:t>
      </w:r>
      <w:r w:rsidR="005B4913" w:rsidRPr="005B4913">
        <w:rPr>
          <w:b/>
          <w:szCs w:val="22"/>
          <w:u w:val="single"/>
          <w:lang w:val="sl-SI"/>
        </w:rPr>
        <w:t>10</w:t>
      </w:r>
      <w:r w:rsidRPr="005B4913">
        <w:rPr>
          <w:b/>
          <w:szCs w:val="22"/>
          <w:u w:val="single"/>
          <w:lang w:val="sl-SI"/>
        </w:rPr>
        <w:t>. 11. 202</w:t>
      </w:r>
      <w:r w:rsidR="00BD47F0" w:rsidRPr="005B4913">
        <w:rPr>
          <w:b/>
          <w:szCs w:val="22"/>
          <w:u w:val="single"/>
          <w:lang w:val="sl-SI"/>
        </w:rPr>
        <w:t>3</w:t>
      </w:r>
      <w:r w:rsidRPr="005B4913">
        <w:rPr>
          <w:b/>
          <w:szCs w:val="22"/>
          <w:u w:val="single"/>
          <w:lang w:val="sl-SI"/>
        </w:rPr>
        <w:t>, ob 10.00 uri,</w:t>
      </w:r>
      <w:r w:rsidRPr="005B4913">
        <w:rPr>
          <w:b/>
          <w:szCs w:val="22"/>
          <w:lang w:val="sl-SI"/>
        </w:rPr>
        <w:t xml:space="preserve"> </w:t>
      </w:r>
      <w:r w:rsidRPr="005B4913">
        <w:rPr>
          <w:szCs w:val="22"/>
          <w:lang w:val="sl-SI"/>
        </w:rPr>
        <w:t>v Klubu 15 v Mestni hiši, Mestni trg 1, Ljubljana.</w:t>
      </w:r>
    </w:p>
    <w:p w14:paraId="32438323" w14:textId="77777777" w:rsidR="00AC1298" w:rsidRPr="00EC4B49" w:rsidRDefault="00AC1298" w:rsidP="00AC1298">
      <w:pPr>
        <w:autoSpaceDE w:val="0"/>
        <w:autoSpaceDN w:val="0"/>
        <w:adjustRightInd w:val="0"/>
        <w:spacing w:line="276" w:lineRule="auto"/>
        <w:outlineLvl w:val="0"/>
        <w:rPr>
          <w:b/>
          <w:bCs/>
          <w:szCs w:val="22"/>
          <w:lang w:val="sl-SI"/>
        </w:rPr>
      </w:pPr>
    </w:p>
    <w:p w14:paraId="2CD8226E" w14:textId="77777777" w:rsidR="00AC1298" w:rsidRPr="00EC4B49" w:rsidRDefault="00AC1298" w:rsidP="00AC1298">
      <w:pPr>
        <w:autoSpaceDE w:val="0"/>
        <w:autoSpaceDN w:val="0"/>
        <w:adjustRightInd w:val="0"/>
        <w:spacing w:line="276" w:lineRule="auto"/>
        <w:outlineLvl w:val="0"/>
        <w:rPr>
          <w:b/>
          <w:bCs/>
          <w:szCs w:val="22"/>
          <w:lang w:val="sl-SI"/>
        </w:rPr>
      </w:pPr>
    </w:p>
    <w:p w14:paraId="7AADA90E" w14:textId="77777777" w:rsidR="00AC1298" w:rsidRPr="00EC4B49" w:rsidRDefault="00AC1298" w:rsidP="00AC1298">
      <w:pPr>
        <w:autoSpaceDE w:val="0"/>
        <w:autoSpaceDN w:val="0"/>
        <w:adjustRightInd w:val="0"/>
        <w:spacing w:line="276" w:lineRule="auto"/>
        <w:outlineLvl w:val="0"/>
        <w:rPr>
          <w:b/>
          <w:bCs/>
          <w:szCs w:val="22"/>
          <w:lang w:val="sl-SI"/>
        </w:rPr>
      </w:pPr>
    </w:p>
    <w:p w14:paraId="733B68C8" w14:textId="77777777" w:rsidR="00AC1298" w:rsidRPr="00EC4B49" w:rsidRDefault="00AC1298" w:rsidP="00AC1298">
      <w:pPr>
        <w:autoSpaceDE w:val="0"/>
        <w:autoSpaceDN w:val="0"/>
        <w:adjustRightInd w:val="0"/>
        <w:spacing w:line="276" w:lineRule="auto"/>
        <w:ind w:left="4248" w:firstLine="708"/>
        <w:outlineLvl w:val="0"/>
        <w:rPr>
          <w:b/>
          <w:bCs/>
          <w:szCs w:val="22"/>
          <w:lang w:val="sl-SI"/>
        </w:rPr>
      </w:pPr>
      <w:r w:rsidRPr="00EC4B49">
        <w:rPr>
          <w:b/>
          <w:bCs/>
          <w:szCs w:val="22"/>
          <w:lang w:val="sl-SI"/>
        </w:rPr>
        <w:t>MESTNA OBČINA LJUBLJANA</w:t>
      </w:r>
    </w:p>
    <w:p w14:paraId="492FB3AC" w14:textId="77777777" w:rsidR="00AC1298" w:rsidRPr="00EC4B49" w:rsidRDefault="00AC1298" w:rsidP="00AC1298">
      <w:pPr>
        <w:spacing w:line="276" w:lineRule="auto"/>
        <w:rPr>
          <w:lang w:val="sl-SI"/>
        </w:rPr>
      </w:pPr>
    </w:p>
    <w:p w14:paraId="63687C91" w14:textId="77777777" w:rsidR="007E048E" w:rsidRPr="00BA5932" w:rsidRDefault="00CA0EF1" w:rsidP="00CA0EF1">
      <w:pPr>
        <w:rPr>
          <w:lang w:val="sl-SI"/>
        </w:rPr>
      </w:pPr>
      <w:r w:rsidRPr="00BA5932">
        <w:rPr>
          <w:b/>
          <w:bCs/>
          <w:szCs w:val="22"/>
          <w:lang w:val="sl-SI"/>
        </w:rPr>
        <w:br w:type="page"/>
      </w:r>
    </w:p>
    <w:p w14:paraId="3A7FBF03" w14:textId="77777777" w:rsidR="007E048E" w:rsidRPr="00BA5932" w:rsidRDefault="007E048E">
      <w:pPr>
        <w:rPr>
          <w:lang w:val="sl-SI"/>
        </w:rPr>
      </w:pPr>
    </w:p>
    <w:p w14:paraId="702DD0CE" w14:textId="77777777" w:rsidR="00382824" w:rsidRPr="00BA5932" w:rsidRDefault="00382824" w:rsidP="00382824">
      <w:pPr>
        <w:jc w:val="center"/>
        <w:rPr>
          <w:rFonts w:asciiTheme="minorHAnsi" w:hAnsiTheme="minorHAnsi" w:cstheme="minorHAnsi"/>
          <w:b/>
          <w:sz w:val="56"/>
          <w:szCs w:val="56"/>
          <w:lang w:val="sl-SI"/>
        </w:rPr>
      </w:pPr>
      <w:bookmarkStart w:id="2" w:name="_Toc463944935"/>
      <w:r w:rsidRPr="00BA5932">
        <w:rPr>
          <w:rFonts w:asciiTheme="minorHAnsi" w:hAnsiTheme="minorHAnsi" w:cstheme="minorHAnsi"/>
          <w:b/>
          <w:sz w:val="56"/>
          <w:szCs w:val="56"/>
          <w:lang w:val="sl-SI"/>
        </w:rPr>
        <w:t>PRIJAVNI OBRAZEC</w:t>
      </w:r>
    </w:p>
    <w:p w14:paraId="28B0647A" w14:textId="77777777" w:rsidR="00382824" w:rsidRPr="00BA5932" w:rsidRDefault="00382824" w:rsidP="00382824">
      <w:pPr>
        <w:rPr>
          <w:rFonts w:asciiTheme="minorHAnsi" w:hAnsiTheme="minorHAnsi" w:cstheme="minorHAnsi"/>
          <w:sz w:val="24"/>
          <w:lang w:val="sl-SI"/>
        </w:rPr>
      </w:pPr>
    </w:p>
    <w:p w14:paraId="120B6215" w14:textId="77777777" w:rsidR="00382824" w:rsidRPr="00BA5932" w:rsidRDefault="00382824" w:rsidP="00382824">
      <w:pPr>
        <w:rPr>
          <w:rFonts w:asciiTheme="minorHAnsi" w:hAnsiTheme="minorHAnsi" w:cstheme="minorHAnsi"/>
          <w:sz w:val="24"/>
          <w:lang w:val="sl-SI"/>
        </w:rPr>
      </w:pPr>
    </w:p>
    <w:p w14:paraId="59BE7739" w14:textId="77777777" w:rsidR="00382824" w:rsidRPr="00BA5932" w:rsidRDefault="00382824" w:rsidP="00382824">
      <w:pPr>
        <w:rPr>
          <w:rFonts w:asciiTheme="minorHAnsi" w:hAnsiTheme="minorHAnsi" w:cstheme="minorHAnsi"/>
          <w:sz w:val="28"/>
          <w:szCs w:val="28"/>
          <w:u w:val="single"/>
          <w:lang w:val="sl-SI"/>
        </w:rPr>
      </w:pPr>
      <w:r w:rsidRPr="00BA5932">
        <w:rPr>
          <w:rFonts w:asciiTheme="minorHAnsi" w:hAnsiTheme="minorHAnsi" w:cstheme="minorHAnsi"/>
          <w:sz w:val="28"/>
          <w:szCs w:val="28"/>
          <w:u w:val="single"/>
          <w:lang w:val="sl-SI"/>
        </w:rPr>
        <w:t xml:space="preserve">Vloga za prijavo* (ustrezno označi): </w:t>
      </w:r>
    </w:p>
    <w:p w14:paraId="7AF0BD5D" w14:textId="5D90E361" w:rsidR="00382824" w:rsidRPr="00BA5932" w:rsidRDefault="00AC1298" w:rsidP="00382824">
      <w:pPr>
        <w:rPr>
          <w:rFonts w:asciiTheme="minorHAnsi" w:hAnsiTheme="minorHAnsi" w:cstheme="minorHAnsi"/>
          <w:sz w:val="28"/>
          <w:szCs w:val="28"/>
          <w:lang w:val="sl-SI"/>
        </w:rPr>
      </w:pPr>
      <w:r>
        <w:rPr>
          <w:rFonts w:asciiTheme="minorHAnsi" w:hAnsiTheme="minorHAnsi" w:cstheme="minorHAnsi"/>
          <w:sz w:val="28"/>
          <w:szCs w:val="28"/>
          <w:lang w:val="sl-SI"/>
        </w:rPr>
        <w:t>___</w:t>
      </w:r>
      <w:r w:rsidR="00382824" w:rsidRPr="00BA5932">
        <w:rPr>
          <w:rFonts w:asciiTheme="minorHAnsi" w:hAnsiTheme="minorHAnsi" w:cstheme="minorHAnsi"/>
          <w:sz w:val="28"/>
          <w:szCs w:val="28"/>
          <w:lang w:val="sl-SI"/>
        </w:rPr>
        <w:t>Sklop A: Lokalne mladinske aktivnosti (enoletni projekt)</w:t>
      </w:r>
    </w:p>
    <w:p w14:paraId="009D9C10" w14:textId="02475E80" w:rsidR="00382824" w:rsidRPr="00BA5932" w:rsidRDefault="00382824" w:rsidP="00382824">
      <w:pPr>
        <w:rPr>
          <w:rFonts w:asciiTheme="minorHAnsi" w:hAnsiTheme="minorHAnsi" w:cstheme="minorHAnsi"/>
          <w:sz w:val="28"/>
          <w:szCs w:val="28"/>
          <w:lang w:val="sl-SI"/>
        </w:rPr>
      </w:pPr>
      <w:r w:rsidRPr="00BA5932">
        <w:rPr>
          <w:rFonts w:asciiTheme="minorHAnsi" w:hAnsiTheme="minorHAnsi" w:cstheme="minorHAnsi"/>
          <w:sz w:val="28"/>
          <w:szCs w:val="28"/>
          <w:lang w:val="sl-SI"/>
        </w:rPr>
        <w:t>___Sklop A: Lokalne mladinske aktivnosti (triletni program)</w:t>
      </w:r>
    </w:p>
    <w:p w14:paraId="6A8E6A09" w14:textId="229BFE81" w:rsidR="00382824" w:rsidRDefault="00AC1298" w:rsidP="00382824">
      <w:pPr>
        <w:rPr>
          <w:rFonts w:asciiTheme="minorHAnsi" w:hAnsiTheme="minorHAnsi" w:cstheme="minorHAnsi"/>
          <w:sz w:val="28"/>
          <w:szCs w:val="28"/>
          <w:lang w:val="sl-SI"/>
        </w:rPr>
      </w:pPr>
      <w:r>
        <w:rPr>
          <w:rFonts w:asciiTheme="minorHAnsi" w:hAnsiTheme="minorHAnsi" w:cstheme="minorHAnsi"/>
          <w:sz w:val="28"/>
          <w:szCs w:val="28"/>
          <w:lang w:val="sl-SI"/>
        </w:rPr>
        <w:t>___</w:t>
      </w:r>
      <w:r w:rsidR="00382824" w:rsidRPr="00BA5932">
        <w:rPr>
          <w:rFonts w:asciiTheme="minorHAnsi" w:hAnsiTheme="minorHAnsi" w:cstheme="minorHAnsi"/>
          <w:sz w:val="28"/>
          <w:szCs w:val="28"/>
          <w:lang w:val="sl-SI"/>
        </w:rPr>
        <w:t>Sklop B: Mreženje mladinskih nepridobitnih organizacij v MOL</w:t>
      </w:r>
      <w:r w:rsidR="00140DE7">
        <w:rPr>
          <w:rFonts w:asciiTheme="minorHAnsi" w:hAnsiTheme="minorHAnsi" w:cstheme="minorHAnsi"/>
          <w:sz w:val="28"/>
          <w:szCs w:val="28"/>
          <w:lang w:val="sl-SI"/>
        </w:rPr>
        <w:t xml:space="preserve"> </w:t>
      </w:r>
      <w:r w:rsidR="00140DE7" w:rsidRPr="00BA5932">
        <w:rPr>
          <w:rFonts w:asciiTheme="minorHAnsi" w:hAnsiTheme="minorHAnsi" w:cstheme="minorHAnsi"/>
          <w:sz w:val="28"/>
          <w:szCs w:val="28"/>
          <w:lang w:val="sl-SI"/>
        </w:rPr>
        <w:t>(triletni program)</w:t>
      </w:r>
    </w:p>
    <w:p w14:paraId="4F5C3F52" w14:textId="1324BC3A" w:rsidR="00AC1298" w:rsidRPr="00BA5932" w:rsidRDefault="00AC1298" w:rsidP="00382824">
      <w:pPr>
        <w:rPr>
          <w:rFonts w:asciiTheme="minorHAnsi" w:hAnsiTheme="minorHAnsi" w:cstheme="minorHAnsi"/>
          <w:sz w:val="28"/>
          <w:szCs w:val="28"/>
          <w:lang w:val="sl-SI"/>
        </w:rPr>
      </w:pPr>
      <w:r>
        <w:rPr>
          <w:rFonts w:asciiTheme="minorHAnsi" w:hAnsiTheme="minorHAnsi" w:cstheme="minorHAnsi"/>
          <w:sz w:val="28"/>
          <w:szCs w:val="28"/>
          <w:lang w:val="sl-SI"/>
        </w:rPr>
        <w:t xml:space="preserve">___Sklop C: </w:t>
      </w:r>
      <w:r w:rsidR="00DB2CF9">
        <w:rPr>
          <w:rFonts w:asciiTheme="minorHAnsi" w:hAnsiTheme="minorHAnsi" w:cstheme="minorHAnsi"/>
          <w:sz w:val="28"/>
          <w:szCs w:val="28"/>
          <w:lang w:val="sl-SI"/>
        </w:rPr>
        <w:t>P</w:t>
      </w:r>
      <w:r>
        <w:rPr>
          <w:rFonts w:asciiTheme="minorHAnsi" w:hAnsiTheme="minorHAnsi" w:cstheme="minorHAnsi"/>
          <w:sz w:val="28"/>
          <w:szCs w:val="28"/>
          <w:lang w:val="sl-SI"/>
        </w:rPr>
        <w:t>reventivni program za mlade v MOL</w:t>
      </w:r>
      <w:r w:rsidR="00140DE7">
        <w:rPr>
          <w:rFonts w:asciiTheme="minorHAnsi" w:hAnsiTheme="minorHAnsi" w:cstheme="minorHAnsi"/>
          <w:sz w:val="28"/>
          <w:szCs w:val="28"/>
          <w:lang w:val="sl-SI"/>
        </w:rPr>
        <w:t xml:space="preserve"> </w:t>
      </w:r>
      <w:r w:rsidR="00140DE7" w:rsidRPr="00BA5932">
        <w:rPr>
          <w:rFonts w:asciiTheme="minorHAnsi" w:hAnsiTheme="minorHAnsi" w:cstheme="minorHAnsi"/>
          <w:sz w:val="28"/>
          <w:szCs w:val="28"/>
          <w:lang w:val="sl-SI"/>
        </w:rPr>
        <w:t>(triletni program)</w:t>
      </w:r>
    </w:p>
    <w:p w14:paraId="7486C451" w14:textId="77777777" w:rsidR="00382824" w:rsidRPr="00BA5932" w:rsidRDefault="00382824" w:rsidP="00382824">
      <w:pPr>
        <w:rPr>
          <w:rFonts w:asciiTheme="minorHAnsi" w:hAnsiTheme="minorHAnsi" w:cstheme="minorHAnsi"/>
          <w:sz w:val="28"/>
          <w:szCs w:val="28"/>
          <w:lang w:val="sl-SI"/>
        </w:rPr>
      </w:pPr>
    </w:p>
    <w:p w14:paraId="71264A97" w14:textId="77777777" w:rsidR="00382824" w:rsidRPr="00BA5932" w:rsidRDefault="00382824" w:rsidP="00382824">
      <w:pPr>
        <w:rPr>
          <w:rFonts w:asciiTheme="minorHAnsi" w:hAnsiTheme="minorHAnsi" w:cstheme="minorHAnsi"/>
          <w:sz w:val="24"/>
          <w:lang w:val="sl-SI"/>
        </w:rPr>
      </w:pPr>
    </w:p>
    <w:p w14:paraId="650863B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 Če prijavitelj prijavlja več projektov, mora za vsakega izpolniti in poslati svoj prijavni obrazec (vlogo). </w:t>
      </w:r>
    </w:p>
    <w:p w14:paraId="0DE71E42" w14:textId="77777777" w:rsidR="00382824" w:rsidRPr="00BA5932" w:rsidRDefault="00382824" w:rsidP="00382824">
      <w:pPr>
        <w:rPr>
          <w:rFonts w:asciiTheme="minorHAnsi" w:hAnsiTheme="minorHAnsi" w:cstheme="minorHAnsi"/>
          <w:sz w:val="24"/>
          <w:lang w:val="sl-SI"/>
        </w:rPr>
      </w:pPr>
    </w:p>
    <w:p w14:paraId="76808039" w14:textId="77777777" w:rsidR="00382824" w:rsidRPr="00BA5932" w:rsidRDefault="00382824" w:rsidP="00382824">
      <w:pPr>
        <w:rPr>
          <w:rFonts w:asciiTheme="minorHAnsi" w:hAnsiTheme="minorHAnsi" w:cstheme="minorHAnsi"/>
          <w:sz w:val="24"/>
          <w:lang w:val="sl-SI"/>
        </w:rPr>
      </w:pPr>
    </w:p>
    <w:p w14:paraId="3AC3F807"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 Podatki o prijavitelju </w:t>
      </w:r>
    </w:p>
    <w:p w14:paraId="0B0EFEFC" w14:textId="77777777" w:rsidR="00382824" w:rsidRPr="00BA5932" w:rsidRDefault="00382824" w:rsidP="00382824">
      <w:pPr>
        <w:rPr>
          <w:rFonts w:asciiTheme="minorHAnsi" w:hAnsiTheme="minorHAnsi" w:cstheme="minorHAnsi"/>
          <w:sz w:val="24"/>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382824" w:rsidRPr="00BA5932" w14:paraId="215D4523" w14:textId="77777777" w:rsidTr="00382824">
        <w:tc>
          <w:tcPr>
            <w:tcW w:w="4503" w:type="dxa"/>
            <w:shd w:val="clear" w:color="auto" w:fill="auto"/>
            <w:vAlign w:val="center"/>
          </w:tcPr>
          <w:p w14:paraId="5958C63D"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Poln naziv organizacije</w:t>
            </w:r>
          </w:p>
        </w:tc>
        <w:tc>
          <w:tcPr>
            <w:tcW w:w="5386" w:type="dxa"/>
            <w:shd w:val="clear" w:color="auto" w:fill="auto"/>
            <w:vAlign w:val="center"/>
          </w:tcPr>
          <w:p w14:paraId="3DB9F0F2" w14:textId="77777777" w:rsidR="00382824" w:rsidRPr="00BA5932" w:rsidRDefault="00382824" w:rsidP="00382824">
            <w:pPr>
              <w:rPr>
                <w:rFonts w:asciiTheme="minorHAnsi" w:eastAsia="Arial" w:hAnsiTheme="minorHAnsi" w:cstheme="minorHAnsi"/>
                <w:sz w:val="24"/>
                <w:lang w:val="sl-SI"/>
              </w:rPr>
            </w:pPr>
          </w:p>
        </w:tc>
      </w:tr>
      <w:tr w:rsidR="00382824" w:rsidRPr="00BA5932" w14:paraId="0889810E" w14:textId="77777777" w:rsidTr="00382824">
        <w:tc>
          <w:tcPr>
            <w:tcW w:w="4503" w:type="dxa"/>
            <w:vAlign w:val="center"/>
          </w:tcPr>
          <w:p w14:paraId="123225A9"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Naslov organizacije</w:t>
            </w:r>
          </w:p>
        </w:tc>
        <w:tc>
          <w:tcPr>
            <w:tcW w:w="5386" w:type="dxa"/>
            <w:vAlign w:val="center"/>
          </w:tcPr>
          <w:p w14:paraId="28DB84FC" w14:textId="77777777" w:rsidR="00382824" w:rsidRPr="00BA5932" w:rsidRDefault="00382824" w:rsidP="00382824">
            <w:pPr>
              <w:rPr>
                <w:rFonts w:asciiTheme="minorHAnsi" w:eastAsia="Arial" w:hAnsiTheme="minorHAnsi" w:cstheme="minorHAnsi"/>
                <w:sz w:val="24"/>
                <w:lang w:val="sl-SI"/>
              </w:rPr>
            </w:pPr>
          </w:p>
        </w:tc>
      </w:tr>
      <w:tr w:rsidR="00382824" w:rsidRPr="00BA5932" w14:paraId="730B6F14" w14:textId="77777777" w:rsidTr="00382824">
        <w:tc>
          <w:tcPr>
            <w:tcW w:w="4503" w:type="dxa"/>
            <w:vAlign w:val="center"/>
          </w:tcPr>
          <w:p w14:paraId="1E28B0D5"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Statusna oblika organizacije </w:t>
            </w:r>
          </w:p>
          <w:p w14:paraId="1A149E71"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(društvo, zasebni zavod …)</w:t>
            </w:r>
          </w:p>
        </w:tc>
        <w:tc>
          <w:tcPr>
            <w:tcW w:w="5386" w:type="dxa"/>
            <w:vAlign w:val="center"/>
          </w:tcPr>
          <w:p w14:paraId="240F1E55" w14:textId="77777777" w:rsidR="00382824" w:rsidRPr="00BA5932" w:rsidRDefault="00382824" w:rsidP="00382824">
            <w:pPr>
              <w:rPr>
                <w:rFonts w:asciiTheme="minorHAnsi" w:eastAsia="Arial" w:hAnsiTheme="minorHAnsi" w:cstheme="minorHAnsi"/>
                <w:sz w:val="24"/>
                <w:lang w:val="sl-SI"/>
              </w:rPr>
            </w:pPr>
          </w:p>
        </w:tc>
      </w:tr>
      <w:tr w:rsidR="00382824" w:rsidRPr="00BA5932" w14:paraId="223D664B" w14:textId="77777777" w:rsidTr="00382824">
        <w:tc>
          <w:tcPr>
            <w:tcW w:w="4503" w:type="dxa"/>
            <w:vAlign w:val="center"/>
          </w:tcPr>
          <w:p w14:paraId="18B1480E"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 xml:space="preserve">ID številka za DDV/davčna številka </w:t>
            </w:r>
          </w:p>
        </w:tc>
        <w:tc>
          <w:tcPr>
            <w:tcW w:w="5386" w:type="dxa"/>
            <w:vAlign w:val="center"/>
          </w:tcPr>
          <w:p w14:paraId="6426093D" w14:textId="77777777" w:rsidR="00382824" w:rsidRPr="00BA5932" w:rsidRDefault="00382824" w:rsidP="00382824">
            <w:pPr>
              <w:rPr>
                <w:rFonts w:asciiTheme="minorHAnsi" w:eastAsia="Arial" w:hAnsiTheme="minorHAnsi" w:cstheme="minorHAnsi"/>
                <w:sz w:val="24"/>
                <w:lang w:val="sl-SI"/>
              </w:rPr>
            </w:pPr>
          </w:p>
        </w:tc>
      </w:tr>
      <w:tr w:rsidR="00382824" w:rsidRPr="00BA5932" w14:paraId="281F1A1B" w14:textId="77777777" w:rsidTr="00382824">
        <w:tc>
          <w:tcPr>
            <w:tcW w:w="4503" w:type="dxa"/>
            <w:tcBorders>
              <w:bottom w:val="single" w:sz="4" w:space="0" w:color="auto"/>
            </w:tcBorders>
            <w:vAlign w:val="center"/>
          </w:tcPr>
          <w:p w14:paraId="288A0BC3"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Matična številka</w:t>
            </w:r>
          </w:p>
        </w:tc>
        <w:tc>
          <w:tcPr>
            <w:tcW w:w="5386" w:type="dxa"/>
            <w:tcBorders>
              <w:bottom w:val="single" w:sz="4" w:space="0" w:color="auto"/>
            </w:tcBorders>
            <w:vAlign w:val="center"/>
          </w:tcPr>
          <w:p w14:paraId="52F1FA60" w14:textId="77777777" w:rsidR="00382824" w:rsidRPr="00BA5932" w:rsidRDefault="00382824" w:rsidP="00382824">
            <w:pPr>
              <w:rPr>
                <w:rFonts w:asciiTheme="minorHAnsi" w:eastAsia="Arial" w:hAnsiTheme="minorHAnsi" w:cstheme="minorHAnsi"/>
                <w:sz w:val="24"/>
                <w:lang w:val="sl-SI"/>
              </w:rPr>
            </w:pPr>
          </w:p>
        </w:tc>
      </w:tr>
      <w:tr w:rsidR="00382824" w:rsidRPr="00BA5932" w14:paraId="0C6C1C00" w14:textId="77777777" w:rsidTr="00382824">
        <w:tc>
          <w:tcPr>
            <w:tcW w:w="4503" w:type="dxa"/>
            <w:tcBorders>
              <w:bottom w:val="single" w:sz="4" w:space="0" w:color="auto"/>
            </w:tcBorders>
            <w:vAlign w:val="center"/>
          </w:tcPr>
          <w:p w14:paraId="4C39407F"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Št. transakcijskega računa</w:t>
            </w:r>
          </w:p>
        </w:tc>
        <w:tc>
          <w:tcPr>
            <w:tcW w:w="5386" w:type="dxa"/>
            <w:tcBorders>
              <w:bottom w:val="single" w:sz="4" w:space="0" w:color="auto"/>
            </w:tcBorders>
            <w:vAlign w:val="center"/>
          </w:tcPr>
          <w:p w14:paraId="4B6C14F0" w14:textId="77777777" w:rsidR="00382824" w:rsidRPr="00BA5932" w:rsidRDefault="00382824" w:rsidP="00382824">
            <w:pPr>
              <w:rPr>
                <w:rFonts w:asciiTheme="minorHAnsi" w:eastAsia="Arial" w:hAnsiTheme="minorHAnsi" w:cstheme="minorHAnsi"/>
                <w:sz w:val="24"/>
                <w:lang w:val="sl-SI"/>
              </w:rPr>
            </w:pPr>
          </w:p>
        </w:tc>
      </w:tr>
      <w:tr w:rsidR="00382824" w:rsidRPr="00237131" w14:paraId="60353F98" w14:textId="77777777" w:rsidTr="00382824">
        <w:tc>
          <w:tcPr>
            <w:tcW w:w="4503" w:type="dxa"/>
            <w:tcBorders>
              <w:bottom w:val="single" w:sz="4" w:space="0" w:color="auto"/>
            </w:tcBorders>
            <w:vAlign w:val="center"/>
          </w:tcPr>
          <w:p w14:paraId="2A7AD330"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Transakcijski račun odprt pri banki</w:t>
            </w:r>
          </w:p>
        </w:tc>
        <w:tc>
          <w:tcPr>
            <w:tcW w:w="5386" w:type="dxa"/>
            <w:tcBorders>
              <w:bottom w:val="single" w:sz="4" w:space="0" w:color="auto"/>
            </w:tcBorders>
            <w:vAlign w:val="center"/>
          </w:tcPr>
          <w:p w14:paraId="4504B234" w14:textId="77777777" w:rsidR="00382824" w:rsidRPr="00BA5932" w:rsidRDefault="00382824" w:rsidP="00382824">
            <w:pPr>
              <w:rPr>
                <w:rFonts w:asciiTheme="minorHAnsi" w:eastAsia="Arial" w:hAnsiTheme="minorHAnsi" w:cstheme="minorHAnsi"/>
                <w:sz w:val="24"/>
                <w:lang w:val="sl-SI"/>
              </w:rPr>
            </w:pPr>
          </w:p>
        </w:tc>
      </w:tr>
      <w:tr w:rsidR="00382824" w:rsidRPr="00BA5932" w14:paraId="6AA3945E" w14:textId="77777777" w:rsidTr="00382824">
        <w:tc>
          <w:tcPr>
            <w:tcW w:w="4503" w:type="dxa"/>
            <w:shd w:val="clear" w:color="auto" w:fill="auto"/>
            <w:vAlign w:val="center"/>
          </w:tcPr>
          <w:p w14:paraId="75D587BA"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organizacije</w:t>
            </w:r>
          </w:p>
        </w:tc>
        <w:tc>
          <w:tcPr>
            <w:tcW w:w="5386" w:type="dxa"/>
            <w:shd w:val="clear" w:color="auto" w:fill="auto"/>
            <w:vAlign w:val="center"/>
          </w:tcPr>
          <w:p w14:paraId="1BC4DEC9" w14:textId="77777777" w:rsidR="00382824" w:rsidRPr="00BA5932" w:rsidRDefault="00382824" w:rsidP="00382824">
            <w:pPr>
              <w:rPr>
                <w:rFonts w:asciiTheme="minorHAnsi" w:eastAsia="Arial" w:hAnsiTheme="minorHAnsi" w:cstheme="minorHAnsi"/>
                <w:sz w:val="24"/>
                <w:lang w:val="sl-SI"/>
              </w:rPr>
            </w:pPr>
          </w:p>
        </w:tc>
      </w:tr>
      <w:tr w:rsidR="0059001C" w:rsidRPr="00237131" w14:paraId="358905FB" w14:textId="77777777" w:rsidTr="00382824">
        <w:tc>
          <w:tcPr>
            <w:tcW w:w="4503" w:type="dxa"/>
            <w:shd w:val="clear" w:color="auto" w:fill="auto"/>
            <w:vAlign w:val="center"/>
          </w:tcPr>
          <w:p w14:paraId="0421EBEB" w14:textId="6FBB8C09" w:rsidR="0059001C" w:rsidRPr="00BA5932" w:rsidRDefault="0059001C" w:rsidP="00382824">
            <w:pPr>
              <w:rPr>
                <w:rFonts w:asciiTheme="minorHAnsi" w:eastAsia="Arial" w:hAnsiTheme="minorHAnsi" w:cstheme="minorHAnsi"/>
                <w:sz w:val="24"/>
                <w:lang w:val="sl-SI"/>
              </w:rPr>
            </w:pPr>
            <w:r>
              <w:rPr>
                <w:rFonts w:asciiTheme="minorHAnsi" w:eastAsia="Arial" w:hAnsiTheme="minorHAnsi" w:cstheme="minorHAnsi"/>
                <w:sz w:val="24"/>
                <w:lang w:val="sl-SI"/>
              </w:rPr>
              <w:t>Elektronski naslov za e-vročanje</w:t>
            </w:r>
          </w:p>
        </w:tc>
        <w:tc>
          <w:tcPr>
            <w:tcW w:w="5386" w:type="dxa"/>
            <w:shd w:val="clear" w:color="auto" w:fill="auto"/>
            <w:vAlign w:val="center"/>
          </w:tcPr>
          <w:p w14:paraId="246443C8" w14:textId="77777777" w:rsidR="0059001C" w:rsidRPr="00BA5932" w:rsidRDefault="0059001C" w:rsidP="00382824">
            <w:pPr>
              <w:rPr>
                <w:rFonts w:asciiTheme="minorHAnsi" w:eastAsia="Arial" w:hAnsiTheme="minorHAnsi" w:cstheme="minorHAnsi"/>
                <w:sz w:val="24"/>
                <w:lang w:val="sl-SI"/>
              </w:rPr>
            </w:pPr>
          </w:p>
        </w:tc>
      </w:tr>
      <w:tr w:rsidR="00382824" w:rsidRPr="00BA5932" w14:paraId="31135983" w14:textId="77777777" w:rsidTr="00382824">
        <w:tc>
          <w:tcPr>
            <w:tcW w:w="4503" w:type="dxa"/>
            <w:vAlign w:val="center"/>
          </w:tcPr>
          <w:p w14:paraId="207FC1B4"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organizacije</w:t>
            </w:r>
          </w:p>
        </w:tc>
        <w:tc>
          <w:tcPr>
            <w:tcW w:w="5386" w:type="dxa"/>
            <w:vAlign w:val="center"/>
          </w:tcPr>
          <w:p w14:paraId="6036CAEA" w14:textId="77777777" w:rsidR="00382824" w:rsidRPr="00BA5932" w:rsidRDefault="00382824" w:rsidP="00382824">
            <w:pPr>
              <w:rPr>
                <w:rFonts w:asciiTheme="minorHAnsi" w:eastAsia="Arial" w:hAnsiTheme="minorHAnsi" w:cstheme="minorHAnsi"/>
                <w:sz w:val="24"/>
                <w:lang w:val="sl-SI"/>
              </w:rPr>
            </w:pPr>
          </w:p>
        </w:tc>
      </w:tr>
      <w:tr w:rsidR="00382824" w:rsidRPr="00237131" w14:paraId="0FD3361C" w14:textId="77777777" w:rsidTr="00382824">
        <w:tc>
          <w:tcPr>
            <w:tcW w:w="4503" w:type="dxa"/>
            <w:vAlign w:val="center"/>
          </w:tcPr>
          <w:p w14:paraId="4E5DBCA6"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odgovorne osebe</w:t>
            </w:r>
          </w:p>
        </w:tc>
        <w:tc>
          <w:tcPr>
            <w:tcW w:w="5386" w:type="dxa"/>
            <w:vAlign w:val="center"/>
          </w:tcPr>
          <w:p w14:paraId="7D1AFFC5" w14:textId="77777777" w:rsidR="00382824" w:rsidRPr="00BA5932" w:rsidRDefault="00382824" w:rsidP="00382824">
            <w:pPr>
              <w:rPr>
                <w:rFonts w:asciiTheme="minorHAnsi" w:eastAsia="Arial" w:hAnsiTheme="minorHAnsi" w:cstheme="minorHAnsi"/>
                <w:sz w:val="24"/>
                <w:lang w:val="sl-SI"/>
              </w:rPr>
            </w:pPr>
          </w:p>
        </w:tc>
      </w:tr>
      <w:tr w:rsidR="00382824" w:rsidRPr="00BA5932" w14:paraId="2CDC1D6F" w14:textId="77777777" w:rsidTr="00382824">
        <w:tc>
          <w:tcPr>
            <w:tcW w:w="4503" w:type="dxa"/>
            <w:vAlign w:val="center"/>
          </w:tcPr>
          <w:p w14:paraId="34CF884B"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Funkcija odgovorne osebe</w:t>
            </w:r>
          </w:p>
        </w:tc>
        <w:tc>
          <w:tcPr>
            <w:tcW w:w="5386" w:type="dxa"/>
            <w:vAlign w:val="center"/>
          </w:tcPr>
          <w:p w14:paraId="18AC80F6" w14:textId="77777777" w:rsidR="00382824" w:rsidRPr="00BA5932" w:rsidRDefault="00382824" w:rsidP="00382824">
            <w:pPr>
              <w:rPr>
                <w:rFonts w:asciiTheme="minorHAnsi" w:eastAsia="Arial" w:hAnsiTheme="minorHAnsi" w:cstheme="minorHAnsi"/>
                <w:sz w:val="24"/>
                <w:lang w:val="sl-SI"/>
              </w:rPr>
            </w:pPr>
          </w:p>
        </w:tc>
      </w:tr>
      <w:tr w:rsidR="00382824" w:rsidRPr="00BA5932" w14:paraId="4FBEF1E2" w14:textId="77777777" w:rsidTr="00382824">
        <w:tc>
          <w:tcPr>
            <w:tcW w:w="4503" w:type="dxa"/>
            <w:tcBorders>
              <w:bottom w:val="single" w:sz="4" w:space="0" w:color="auto"/>
            </w:tcBorders>
            <w:vAlign w:val="center"/>
          </w:tcPr>
          <w:p w14:paraId="1361EA6B"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 naslov odgovorne osebe</w:t>
            </w:r>
          </w:p>
        </w:tc>
        <w:tc>
          <w:tcPr>
            <w:tcW w:w="5386" w:type="dxa"/>
            <w:tcBorders>
              <w:bottom w:val="single" w:sz="4" w:space="0" w:color="auto"/>
            </w:tcBorders>
            <w:vAlign w:val="center"/>
          </w:tcPr>
          <w:p w14:paraId="2E6ABC1A" w14:textId="77777777" w:rsidR="00382824" w:rsidRPr="00BA5932" w:rsidRDefault="00382824" w:rsidP="00382824">
            <w:pPr>
              <w:rPr>
                <w:rFonts w:asciiTheme="minorHAnsi" w:eastAsia="Arial" w:hAnsiTheme="minorHAnsi" w:cstheme="minorHAnsi"/>
                <w:sz w:val="24"/>
                <w:lang w:val="sl-SI"/>
              </w:rPr>
            </w:pPr>
          </w:p>
        </w:tc>
      </w:tr>
      <w:tr w:rsidR="00382824" w:rsidRPr="00BA5932" w14:paraId="00D64771" w14:textId="77777777" w:rsidTr="00382824">
        <w:tc>
          <w:tcPr>
            <w:tcW w:w="4503" w:type="dxa"/>
            <w:shd w:val="clear" w:color="auto" w:fill="auto"/>
            <w:vAlign w:val="center"/>
          </w:tcPr>
          <w:p w14:paraId="6B524D08"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odgovorne osebe</w:t>
            </w:r>
          </w:p>
        </w:tc>
        <w:tc>
          <w:tcPr>
            <w:tcW w:w="5386" w:type="dxa"/>
            <w:shd w:val="clear" w:color="auto" w:fill="auto"/>
            <w:vAlign w:val="center"/>
          </w:tcPr>
          <w:p w14:paraId="4F621541" w14:textId="77777777" w:rsidR="00382824" w:rsidRPr="00BA5932" w:rsidRDefault="00382824" w:rsidP="00382824">
            <w:pPr>
              <w:rPr>
                <w:rFonts w:asciiTheme="minorHAnsi" w:eastAsia="Arial" w:hAnsiTheme="minorHAnsi" w:cstheme="minorHAnsi"/>
                <w:sz w:val="24"/>
                <w:lang w:val="sl-SI"/>
              </w:rPr>
            </w:pPr>
          </w:p>
        </w:tc>
      </w:tr>
      <w:tr w:rsidR="00382824" w:rsidRPr="00BA5932" w14:paraId="41B1A9E2" w14:textId="77777777" w:rsidTr="00382824">
        <w:tc>
          <w:tcPr>
            <w:tcW w:w="4503" w:type="dxa"/>
          </w:tcPr>
          <w:p w14:paraId="377F71F3"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Ime in priimek vodje programa</w:t>
            </w:r>
          </w:p>
        </w:tc>
        <w:tc>
          <w:tcPr>
            <w:tcW w:w="5386" w:type="dxa"/>
          </w:tcPr>
          <w:p w14:paraId="2F433E16" w14:textId="77777777" w:rsidR="00382824" w:rsidRPr="00BA5932" w:rsidRDefault="00382824" w:rsidP="00382824">
            <w:pPr>
              <w:rPr>
                <w:rFonts w:asciiTheme="minorHAnsi" w:eastAsia="Arial" w:hAnsiTheme="minorHAnsi" w:cstheme="minorHAnsi"/>
                <w:sz w:val="24"/>
                <w:lang w:val="sl-SI"/>
              </w:rPr>
            </w:pPr>
          </w:p>
        </w:tc>
      </w:tr>
      <w:tr w:rsidR="00382824" w:rsidRPr="00BA5932" w14:paraId="33B2D97D" w14:textId="77777777" w:rsidTr="00382824">
        <w:tc>
          <w:tcPr>
            <w:tcW w:w="4503" w:type="dxa"/>
          </w:tcPr>
          <w:p w14:paraId="57CF1F69"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E-naslov vodje programa</w:t>
            </w:r>
          </w:p>
        </w:tc>
        <w:tc>
          <w:tcPr>
            <w:tcW w:w="5386" w:type="dxa"/>
          </w:tcPr>
          <w:p w14:paraId="3FF4F6F5" w14:textId="77777777" w:rsidR="00382824" w:rsidRPr="00BA5932" w:rsidRDefault="00382824" w:rsidP="00382824">
            <w:pPr>
              <w:rPr>
                <w:rFonts w:asciiTheme="minorHAnsi" w:eastAsia="Arial" w:hAnsiTheme="minorHAnsi" w:cstheme="minorHAnsi"/>
                <w:sz w:val="24"/>
                <w:lang w:val="sl-SI"/>
              </w:rPr>
            </w:pPr>
          </w:p>
        </w:tc>
      </w:tr>
      <w:tr w:rsidR="00382824" w:rsidRPr="00BA5932" w14:paraId="73575C07" w14:textId="77777777" w:rsidTr="00382824">
        <w:tc>
          <w:tcPr>
            <w:tcW w:w="4503" w:type="dxa"/>
          </w:tcPr>
          <w:p w14:paraId="6F4E6AFF" w14:textId="77777777" w:rsidR="00382824" w:rsidRPr="00BA5932" w:rsidRDefault="00382824" w:rsidP="00382824">
            <w:pPr>
              <w:rPr>
                <w:rFonts w:asciiTheme="minorHAnsi" w:eastAsia="Arial" w:hAnsiTheme="minorHAnsi" w:cstheme="minorHAnsi"/>
                <w:sz w:val="24"/>
                <w:lang w:val="sl-SI"/>
              </w:rPr>
            </w:pPr>
            <w:r w:rsidRPr="00BA5932">
              <w:rPr>
                <w:rFonts w:asciiTheme="minorHAnsi" w:eastAsia="Arial" w:hAnsiTheme="minorHAnsi" w:cstheme="minorHAnsi"/>
                <w:sz w:val="24"/>
                <w:lang w:val="sl-SI"/>
              </w:rPr>
              <w:t>Telefonska št. vodje programa</w:t>
            </w:r>
          </w:p>
        </w:tc>
        <w:tc>
          <w:tcPr>
            <w:tcW w:w="5386" w:type="dxa"/>
          </w:tcPr>
          <w:p w14:paraId="2E6BA9A1" w14:textId="77777777" w:rsidR="00382824" w:rsidRPr="00BA5932" w:rsidRDefault="00382824" w:rsidP="00382824">
            <w:pPr>
              <w:rPr>
                <w:rFonts w:asciiTheme="minorHAnsi" w:eastAsia="Arial" w:hAnsiTheme="minorHAnsi" w:cstheme="minorHAnsi"/>
                <w:sz w:val="24"/>
                <w:lang w:val="sl-SI"/>
              </w:rPr>
            </w:pPr>
          </w:p>
        </w:tc>
      </w:tr>
    </w:tbl>
    <w:p w14:paraId="797270E0" w14:textId="77777777" w:rsidR="00382824" w:rsidRPr="00BA5932" w:rsidRDefault="00382824" w:rsidP="00382824">
      <w:pPr>
        <w:rPr>
          <w:rFonts w:asciiTheme="minorHAnsi" w:hAnsiTheme="minorHAnsi" w:cstheme="minorHAnsi"/>
          <w:sz w:val="24"/>
          <w:lang w:val="sl-SI"/>
        </w:rPr>
      </w:pPr>
    </w:p>
    <w:p w14:paraId="366136CA" w14:textId="77777777" w:rsidR="00382824" w:rsidRPr="00BA5932" w:rsidRDefault="00382824" w:rsidP="00382824">
      <w:pPr>
        <w:rPr>
          <w:rFonts w:asciiTheme="minorHAnsi" w:hAnsiTheme="minorHAnsi" w:cstheme="minorHAnsi"/>
          <w:sz w:val="24"/>
          <w:lang w:val="sl-SI"/>
        </w:rPr>
      </w:pPr>
    </w:p>
    <w:p w14:paraId="4A7FAF23"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br w:type="page"/>
      </w:r>
    </w:p>
    <w:p w14:paraId="71A4702E"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lastRenderedPageBreak/>
        <w:t>II. Podatki o prijavljenem projektu/programu</w:t>
      </w:r>
    </w:p>
    <w:p w14:paraId="4C708F98" w14:textId="77777777" w:rsidR="00382824" w:rsidRPr="00BA5932" w:rsidRDefault="00382824" w:rsidP="00382824">
      <w:pPr>
        <w:rPr>
          <w:rFonts w:asciiTheme="minorHAnsi" w:hAnsiTheme="minorHAnsi" w:cstheme="minorHAnsi"/>
          <w:b/>
          <w:sz w:val="28"/>
          <w:szCs w:val="28"/>
          <w:lang w:val="sl-SI"/>
        </w:rPr>
      </w:pPr>
    </w:p>
    <w:p w14:paraId="15418FDD"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 w:val="24"/>
          <w:lang w:val="sl-SI"/>
        </w:rPr>
        <w:t xml:space="preserve">Naziv enoletnega projekta ali triletnega programa </w:t>
      </w:r>
    </w:p>
    <w:p w14:paraId="0F38DC5E" w14:textId="77777777" w:rsidR="00382824" w:rsidRPr="00BA5932" w:rsidRDefault="00382824" w:rsidP="00382824">
      <w:pPr>
        <w:rPr>
          <w:rFonts w:asciiTheme="minorHAnsi" w:hAnsiTheme="minorHAnsi" w:cstheme="minorHAnsi"/>
          <w:b/>
          <w:szCs w:val="22"/>
          <w:lang w:val="sl-SI"/>
        </w:rPr>
      </w:pPr>
    </w:p>
    <w:p w14:paraId="136AB5C7"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noProof/>
          <w:sz w:val="24"/>
          <w:lang w:val="sl-SI" w:eastAsia="sl-SI"/>
        </w:rPr>
        <mc:AlternateContent>
          <mc:Choice Requires="wps">
            <w:drawing>
              <wp:anchor distT="0" distB="0" distL="114300" distR="114300" simplePos="0" relativeHeight="251659264" behindDoc="0" locked="0" layoutInCell="1" allowOverlap="1" wp14:anchorId="3AD3E3F4" wp14:editId="6DDCEBBE">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14:paraId="007A557A" w14:textId="77777777" w:rsidR="003B051A" w:rsidRDefault="003B051A" w:rsidP="003828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3E3F4"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14:paraId="007A557A" w14:textId="77777777" w:rsidR="003B051A" w:rsidRDefault="003B051A" w:rsidP="00382824"/>
                  </w:txbxContent>
                </v:textbox>
              </v:shape>
            </w:pict>
          </mc:Fallback>
        </mc:AlternateContent>
      </w:r>
    </w:p>
    <w:p w14:paraId="7FCC4C89" w14:textId="77777777" w:rsidR="00382824" w:rsidRPr="00BA5932" w:rsidRDefault="00382824" w:rsidP="00382824">
      <w:pPr>
        <w:rPr>
          <w:rFonts w:asciiTheme="minorHAnsi" w:hAnsiTheme="minorHAnsi" w:cstheme="minorHAnsi"/>
          <w:sz w:val="24"/>
          <w:lang w:val="sl-SI"/>
        </w:rPr>
      </w:pPr>
    </w:p>
    <w:p w14:paraId="5BA11B47" w14:textId="77777777" w:rsidR="00382824" w:rsidRPr="00BA5932" w:rsidRDefault="00382824" w:rsidP="00382824">
      <w:pPr>
        <w:rPr>
          <w:rFonts w:asciiTheme="minorHAnsi" w:hAnsiTheme="minorHAnsi" w:cstheme="minorHAnsi"/>
          <w:sz w:val="24"/>
          <w:lang w:val="sl-SI"/>
        </w:rPr>
      </w:pPr>
    </w:p>
    <w:p w14:paraId="4EA06834" w14:textId="2F145236" w:rsidR="00382824" w:rsidRPr="00BA5932" w:rsidRDefault="00382824" w:rsidP="00382824">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Skladnost projekta/programa s predmetom javnega razpisa</w:t>
      </w:r>
      <w:r w:rsidRPr="00BA5932">
        <w:rPr>
          <w:rFonts w:asciiTheme="minorHAnsi" w:hAnsiTheme="minorHAnsi" w:cstheme="minorHAnsi"/>
          <w:sz w:val="24"/>
          <w:lang w:val="sl-SI"/>
        </w:rPr>
        <w:t xml:space="preserve"> (Kako in na katere cilje razpisa odgovarja vaš projekt/program. Največ 2.500 znakov s presledki)</w:t>
      </w:r>
      <w:r w:rsidR="00C5031A" w:rsidRPr="00BA5932">
        <w:rPr>
          <w:rFonts w:asciiTheme="minorHAnsi" w:hAnsiTheme="minorHAnsi" w:cstheme="minorHAnsi"/>
          <w:sz w:val="24"/>
          <w:lang w:val="sl-SI"/>
        </w:rPr>
        <w:t>.</w:t>
      </w:r>
    </w:p>
    <w:p w14:paraId="7ACA84EE" w14:textId="77777777" w:rsidR="00382824" w:rsidRPr="00BA5932" w:rsidRDefault="00382824" w:rsidP="00382824">
      <w:pPr>
        <w:rPr>
          <w:rFonts w:asciiTheme="minorHAnsi" w:hAnsiTheme="minorHAnsi" w:cstheme="minorHAnsi"/>
          <w:sz w:val="24"/>
          <w:lang w:val="sl-SI"/>
        </w:rPr>
      </w:pPr>
    </w:p>
    <w:p w14:paraId="465A89D5" w14:textId="77777777" w:rsidR="00382824" w:rsidRPr="00BA5932" w:rsidRDefault="00382824" w:rsidP="00382824">
      <w:pPr>
        <w:rPr>
          <w:rFonts w:asciiTheme="minorHAnsi" w:hAnsiTheme="minorHAnsi" w:cstheme="minorHAnsi"/>
          <w:sz w:val="24"/>
          <w:lang w:val="sl-SI"/>
        </w:rPr>
      </w:pPr>
    </w:p>
    <w:p w14:paraId="1A669576" w14:textId="2F6ACBAC" w:rsidR="00382824" w:rsidRPr="00BA5932" w:rsidRDefault="00382824" w:rsidP="00382824">
      <w:pPr>
        <w:pStyle w:val="Odstavekseznama"/>
        <w:numPr>
          <w:ilvl w:val="0"/>
          <w:numId w:val="1"/>
        </w:numPr>
        <w:ind w:left="785"/>
        <w:rPr>
          <w:rFonts w:asciiTheme="minorHAnsi" w:hAnsiTheme="minorHAnsi" w:cstheme="minorHAnsi"/>
          <w:sz w:val="24"/>
          <w:lang w:val="sl-SI"/>
        </w:rPr>
      </w:pPr>
      <w:r w:rsidRPr="00BA5932">
        <w:rPr>
          <w:rFonts w:asciiTheme="minorHAnsi" w:hAnsiTheme="minorHAnsi" w:cstheme="minorHAnsi"/>
          <w:b/>
          <w:sz w:val="24"/>
          <w:lang w:val="sl-SI"/>
        </w:rPr>
        <w:t xml:space="preserve">Predstavite dosedanje aktivnosti na področju mladinskega dela in na vsebinskem področju, ki ga naslavljate s to vlogo </w:t>
      </w:r>
      <w:r w:rsidRPr="00BA5932">
        <w:rPr>
          <w:rFonts w:asciiTheme="minorHAnsi" w:hAnsiTheme="minorHAnsi" w:cstheme="minorHAnsi"/>
          <w:sz w:val="24"/>
          <w:lang w:val="sl-SI"/>
        </w:rPr>
        <w:t>(Največ 2.500 znakov s presledki)</w:t>
      </w:r>
      <w:r w:rsidR="00C5031A" w:rsidRPr="00BA5932">
        <w:rPr>
          <w:rFonts w:asciiTheme="minorHAnsi" w:hAnsiTheme="minorHAnsi" w:cstheme="minorHAnsi"/>
          <w:sz w:val="24"/>
          <w:lang w:val="sl-SI"/>
        </w:rPr>
        <w:t>.</w:t>
      </w:r>
    </w:p>
    <w:p w14:paraId="6C80849D" w14:textId="77777777" w:rsidR="00382824" w:rsidRPr="00BA5932" w:rsidRDefault="00382824" w:rsidP="00382824">
      <w:pPr>
        <w:pStyle w:val="Odstavekseznama"/>
        <w:ind w:left="785"/>
        <w:rPr>
          <w:rFonts w:asciiTheme="minorHAnsi" w:hAnsiTheme="minorHAnsi" w:cstheme="minorHAnsi"/>
          <w:sz w:val="24"/>
          <w:lang w:val="sl-SI"/>
        </w:rPr>
      </w:pPr>
    </w:p>
    <w:p w14:paraId="196C7672" w14:textId="77777777" w:rsidR="00382824" w:rsidRPr="00BA5932" w:rsidRDefault="00382824" w:rsidP="00382824">
      <w:pPr>
        <w:rPr>
          <w:rFonts w:asciiTheme="minorHAnsi" w:hAnsiTheme="minorHAnsi" w:cstheme="minorHAnsi"/>
          <w:color w:val="000000"/>
          <w:sz w:val="24"/>
          <w:lang w:val="sl-SI"/>
        </w:rPr>
      </w:pPr>
    </w:p>
    <w:p w14:paraId="7108AD2E" w14:textId="77777777" w:rsidR="00382824" w:rsidRPr="00BA5932" w:rsidRDefault="00382824" w:rsidP="00382824">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Lokacija izvajanja projekta/programa (izberite največ 3):</w:t>
      </w:r>
    </w:p>
    <w:p w14:paraId="74E8BFA2" w14:textId="77777777" w:rsidR="00382824" w:rsidRPr="00BA5932" w:rsidRDefault="00382824" w:rsidP="00382824">
      <w:pPr>
        <w:pStyle w:val="Odstavekseznama"/>
        <w:ind w:left="785"/>
        <w:rPr>
          <w:rFonts w:asciiTheme="minorHAnsi" w:hAnsiTheme="minorHAnsi" w:cstheme="minorHAnsi"/>
          <w:b/>
          <w:szCs w:val="22"/>
          <w:lang w:val="sl-SI"/>
        </w:rPr>
      </w:pPr>
    </w:p>
    <w:p w14:paraId="200CA8DB"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1: _______________ Lokacija in naslov lokacije: </w:t>
      </w:r>
    </w:p>
    <w:p w14:paraId="20B6AEE7"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2: _______________ Lokacija in naslov lokacije: </w:t>
      </w:r>
    </w:p>
    <w:p w14:paraId="1B60A97D" w14:textId="77777777" w:rsidR="00382824" w:rsidRPr="00BA5932" w:rsidRDefault="00382824" w:rsidP="00382824">
      <w:pPr>
        <w:pStyle w:val="Odstavekseznama"/>
        <w:ind w:left="785"/>
        <w:rPr>
          <w:rFonts w:asciiTheme="minorHAnsi" w:hAnsiTheme="minorHAnsi" w:cstheme="minorHAnsi"/>
          <w:b/>
          <w:szCs w:val="22"/>
          <w:lang w:val="sl-SI"/>
        </w:rPr>
      </w:pPr>
      <w:r w:rsidRPr="00BA5932">
        <w:rPr>
          <w:rFonts w:asciiTheme="minorHAnsi" w:hAnsiTheme="minorHAnsi" w:cstheme="minorHAnsi"/>
          <w:b/>
          <w:szCs w:val="22"/>
          <w:lang w:val="sl-SI"/>
        </w:rPr>
        <w:t xml:space="preserve">ČS 3: _______________ Lokacija in naslov lokacije:  </w:t>
      </w:r>
    </w:p>
    <w:p w14:paraId="6652E485" w14:textId="77777777" w:rsidR="00382824" w:rsidRPr="00BA5932" w:rsidRDefault="00382824" w:rsidP="00382824">
      <w:pPr>
        <w:pStyle w:val="Odstavekseznama"/>
        <w:ind w:left="785"/>
        <w:rPr>
          <w:rFonts w:asciiTheme="minorHAnsi" w:hAnsiTheme="minorHAnsi" w:cstheme="minorHAnsi"/>
          <w:b/>
          <w:szCs w:val="22"/>
          <w:lang w:val="sl-SI"/>
        </w:rPr>
      </w:pPr>
    </w:p>
    <w:p w14:paraId="1515A06E" w14:textId="77777777" w:rsidR="00382824" w:rsidRPr="00BA5932" w:rsidRDefault="00382824" w:rsidP="00382824">
      <w:pPr>
        <w:ind w:left="360"/>
        <w:rPr>
          <w:rFonts w:asciiTheme="minorHAnsi" w:hAnsiTheme="minorHAnsi" w:cstheme="minorHAnsi"/>
          <w:szCs w:val="22"/>
          <w:lang w:val="sl-SI"/>
        </w:rPr>
      </w:pPr>
    </w:p>
    <w:p w14:paraId="79B854D4" w14:textId="77777777" w:rsidR="00382824" w:rsidRPr="00BA5932" w:rsidRDefault="00382824" w:rsidP="00382824">
      <w:pPr>
        <w:ind w:left="360"/>
        <w:rPr>
          <w:rFonts w:asciiTheme="minorHAnsi" w:hAnsiTheme="minorHAnsi" w:cstheme="minorHAnsi"/>
          <w:szCs w:val="22"/>
          <w:lang w:val="sl-SI"/>
        </w:rPr>
      </w:pPr>
    </w:p>
    <w:p w14:paraId="2F9B440D" w14:textId="77777777" w:rsidR="00382824" w:rsidRPr="00BA5932" w:rsidRDefault="00382824" w:rsidP="00382824">
      <w:pPr>
        <w:pStyle w:val="Odstavekseznama"/>
        <w:numPr>
          <w:ilvl w:val="0"/>
          <w:numId w:val="1"/>
        </w:numPr>
        <w:ind w:left="785"/>
        <w:rPr>
          <w:rFonts w:asciiTheme="minorHAnsi" w:hAnsiTheme="minorHAnsi" w:cstheme="minorHAnsi"/>
          <w:b/>
          <w:szCs w:val="22"/>
          <w:lang w:val="sl-SI"/>
        </w:rPr>
      </w:pPr>
      <w:r w:rsidRPr="00BA5932">
        <w:rPr>
          <w:rFonts w:asciiTheme="minorHAnsi" w:hAnsiTheme="minorHAnsi" w:cstheme="minorHAnsi"/>
          <w:b/>
          <w:szCs w:val="22"/>
          <w:lang w:val="sl-SI"/>
        </w:rPr>
        <w:t>Označite največ dve vsebinski področji na kateri se nanaša prijavljeni projekt/program</w:t>
      </w:r>
    </w:p>
    <w:p w14:paraId="728E6416" w14:textId="77777777" w:rsidR="00382824" w:rsidRPr="00BA5932" w:rsidRDefault="00382824" w:rsidP="00382824">
      <w:pPr>
        <w:pStyle w:val="Odstavekseznama"/>
        <w:rPr>
          <w:rFonts w:asciiTheme="minorHAnsi" w:hAnsiTheme="minorHAnsi" w:cstheme="minorHAnsi"/>
          <w:b/>
          <w:szCs w:val="22"/>
          <w:lang w:val="sl-SI"/>
        </w:rPr>
      </w:pPr>
    </w:p>
    <w:p w14:paraId="5BA29720"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Usposabljanje ter večanje kompetenc mladih ter krepitev njihovih socialnih veščin,</w:t>
      </w:r>
    </w:p>
    <w:p w14:paraId="078C9FA3"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skrb za mlade z manj priložnostmi,</w:t>
      </w:r>
    </w:p>
    <w:p w14:paraId="38D4F11A"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trga delovne sile in povečanje zaposljivosti mladih,</w:t>
      </w:r>
    </w:p>
    <w:p w14:paraId="5C3257D2"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zdrav in aktiven način življenja mladih s poudarkom na duševnem zdravju mladih,</w:t>
      </w:r>
    </w:p>
    <w:p w14:paraId="12600A47"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dostop mladih do kulturnih dobrin in spodbujanje njihove ustvarjalnosti in</w:t>
      </w:r>
    </w:p>
    <w:p w14:paraId="09770A5B" w14:textId="77777777" w:rsidR="00382824" w:rsidRPr="00BA5932" w:rsidRDefault="00382824" w:rsidP="006360FB">
      <w:pPr>
        <w:pStyle w:val="Odstavekseznama"/>
        <w:numPr>
          <w:ilvl w:val="0"/>
          <w:numId w:val="41"/>
        </w:numPr>
        <w:rPr>
          <w:rFonts w:asciiTheme="minorHAnsi" w:hAnsiTheme="minorHAnsi" w:cstheme="minorHAnsi"/>
          <w:szCs w:val="22"/>
          <w:lang w:val="sl-SI"/>
        </w:rPr>
      </w:pPr>
      <w:r w:rsidRPr="00BA5932">
        <w:rPr>
          <w:rFonts w:asciiTheme="minorHAnsi" w:hAnsiTheme="minorHAnsi" w:cstheme="minorHAnsi"/>
          <w:szCs w:val="22"/>
          <w:lang w:val="sl-SI"/>
        </w:rPr>
        <w:t xml:space="preserve">mobilnost mladih in mednarodno povezovanje. </w:t>
      </w:r>
    </w:p>
    <w:p w14:paraId="36D50041" w14:textId="77777777" w:rsidR="00382824" w:rsidRPr="00BA5932" w:rsidRDefault="00382824" w:rsidP="00382824">
      <w:pPr>
        <w:rPr>
          <w:rFonts w:asciiTheme="minorHAnsi" w:hAnsiTheme="minorHAnsi" w:cstheme="minorHAnsi"/>
          <w:b/>
          <w:szCs w:val="22"/>
          <w:lang w:val="sl-SI"/>
        </w:rPr>
      </w:pPr>
    </w:p>
    <w:p w14:paraId="2477841F" w14:textId="39A2BB75" w:rsidR="00382824" w:rsidRPr="00BA5932" w:rsidRDefault="00382824" w:rsidP="00382824">
      <w:pPr>
        <w:rPr>
          <w:rFonts w:asciiTheme="minorHAnsi" w:hAnsiTheme="minorHAnsi" w:cstheme="minorHAnsi"/>
          <w:szCs w:val="22"/>
          <w:lang w:val="sl-SI"/>
        </w:rPr>
      </w:pPr>
      <w:r w:rsidRPr="00BA5932">
        <w:rPr>
          <w:rFonts w:asciiTheme="minorHAnsi" w:hAnsiTheme="minorHAnsi" w:cstheme="minorHAnsi"/>
          <w:b/>
          <w:szCs w:val="22"/>
          <w:lang w:val="sl-SI"/>
        </w:rPr>
        <w:t>Utemeljitev izbire – izpolnite le v primeru, da ste izbrali eno ali dve prednostni področji</w:t>
      </w:r>
      <w:r w:rsidRPr="00BA5932">
        <w:rPr>
          <w:rFonts w:asciiTheme="minorHAnsi" w:hAnsiTheme="minorHAnsi" w:cstheme="minorHAnsi"/>
          <w:szCs w:val="22"/>
          <w:lang w:val="sl-SI"/>
        </w:rPr>
        <w:t xml:space="preserve"> (največ 2.500 znakov s presledki)</w:t>
      </w:r>
      <w:r w:rsidR="00C5031A" w:rsidRPr="00BA5932">
        <w:rPr>
          <w:rFonts w:asciiTheme="minorHAnsi" w:hAnsiTheme="minorHAnsi" w:cstheme="minorHAnsi"/>
          <w:szCs w:val="22"/>
          <w:lang w:val="sl-SI"/>
        </w:rPr>
        <w:t>.</w:t>
      </w:r>
    </w:p>
    <w:p w14:paraId="1814702E" w14:textId="77777777" w:rsidR="00382824" w:rsidRPr="00BA5932" w:rsidRDefault="00382824" w:rsidP="00382824">
      <w:pPr>
        <w:rPr>
          <w:rFonts w:asciiTheme="minorHAnsi" w:hAnsiTheme="minorHAnsi" w:cstheme="minorHAnsi"/>
          <w:szCs w:val="22"/>
          <w:lang w:val="sl-SI"/>
        </w:rPr>
      </w:pPr>
    </w:p>
    <w:p w14:paraId="63206329" w14:textId="77777777" w:rsidR="00382824" w:rsidRPr="00BA5932" w:rsidRDefault="00382824" w:rsidP="00382824">
      <w:pPr>
        <w:rPr>
          <w:rFonts w:asciiTheme="minorHAnsi" w:hAnsiTheme="minorHAnsi" w:cstheme="minorHAnsi"/>
          <w:szCs w:val="22"/>
          <w:lang w:val="sl-SI"/>
        </w:rPr>
      </w:pPr>
    </w:p>
    <w:p w14:paraId="6C88FC8D" w14:textId="072E3857" w:rsidR="00382824" w:rsidRPr="00BA5932" w:rsidRDefault="00382824" w:rsidP="00382824">
      <w:pPr>
        <w:pStyle w:val="Odstavekseznama"/>
        <w:numPr>
          <w:ilvl w:val="0"/>
          <w:numId w:val="1"/>
        </w:numPr>
        <w:ind w:left="785"/>
        <w:rPr>
          <w:rFonts w:asciiTheme="minorHAnsi" w:hAnsiTheme="minorHAnsi" w:cstheme="minorHAnsi"/>
          <w:i/>
          <w:szCs w:val="22"/>
          <w:lang w:val="sl-SI"/>
        </w:rPr>
      </w:pPr>
      <w:r w:rsidRPr="00BA5932">
        <w:rPr>
          <w:rFonts w:asciiTheme="minorHAnsi" w:hAnsiTheme="minorHAnsi" w:cstheme="minorHAnsi"/>
          <w:b/>
          <w:sz w:val="24"/>
          <w:lang w:val="sl-SI"/>
        </w:rPr>
        <w:t>Na kateri ključni problem mladih v MOL se ta projekt/program navezuje in v čem se razlikuje od že delujočih programov/projektov</w:t>
      </w:r>
      <w:r w:rsidRPr="00BA5932">
        <w:rPr>
          <w:rFonts w:asciiTheme="minorHAnsi" w:hAnsiTheme="minorHAnsi" w:cstheme="minorHAnsi"/>
          <w:sz w:val="24"/>
          <w:lang w:val="sl-SI"/>
        </w:rPr>
        <w:t xml:space="preserve"> (Utemeljite na podlagi analiz, podatkov, raziskav s področja mladine in lastnih izkušenj. Največ 2.500 znakov s presledki)</w:t>
      </w:r>
      <w:r w:rsidR="00C5031A" w:rsidRPr="00BA5932">
        <w:rPr>
          <w:rFonts w:asciiTheme="minorHAnsi" w:hAnsiTheme="minorHAnsi" w:cstheme="minorHAnsi"/>
          <w:sz w:val="24"/>
          <w:lang w:val="sl-SI"/>
        </w:rPr>
        <w:t>.</w:t>
      </w:r>
    </w:p>
    <w:p w14:paraId="5E4D9333" w14:textId="77777777" w:rsidR="00382824" w:rsidRPr="00BA5932" w:rsidRDefault="00382824" w:rsidP="00382824">
      <w:pPr>
        <w:rPr>
          <w:rFonts w:asciiTheme="minorHAnsi" w:hAnsiTheme="minorHAnsi" w:cstheme="minorHAnsi"/>
          <w:i/>
          <w:szCs w:val="22"/>
          <w:lang w:val="sl-SI"/>
        </w:rPr>
      </w:pPr>
    </w:p>
    <w:p w14:paraId="6114ED9B" w14:textId="77777777" w:rsidR="00382824" w:rsidRPr="00BA5932" w:rsidRDefault="00382824" w:rsidP="00382824">
      <w:pPr>
        <w:pStyle w:val="Odstavekseznama"/>
        <w:ind w:left="1065"/>
        <w:rPr>
          <w:rFonts w:asciiTheme="minorHAnsi" w:hAnsiTheme="minorHAnsi" w:cstheme="minorHAnsi"/>
          <w:szCs w:val="22"/>
          <w:lang w:val="sl-SI"/>
        </w:rPr>
      </w:pPr>
    </w:p>
    <w:p w14:paraId="7AEC4A97" w14:textId="77777777" w:rsidR="00382824" w:rsidRPr="00BA5932" w:rsidRDefault="00382824" w:rsidP="00382824">
      <w:pPr>
        <w:pStyle w:val="Odstavekseznama"/>
        <w:ind w:left="1065"/>
        <w:rPr>
          <w:rFonts w:asciiTheme="minorHAnsi" w:hAnsiTheme="minorHAnsi" w:cstheme="minorHAnsi"/>
          <w:szCs w:val="22"/>
          <w:lang w:val="sl-SI"/>
        </w:rPr>
      </w:pPr>
    </w:p>
    <w:p w14:paraId="55F689A7" w14:textId="77777777" w:rsidR="00382824" w:rsidRPr="00BA5932" w:rsidRDefault="00382824" w:rsidP="00382824">
      <w:pPr>
        <w:rPr>
          <w:rFonts w:asciiTheme="minorHAnsi" w:hAnsiTheme="minorHAnsi" w:cstheme="minorHAnsi"/>
          <w:szCs w:val="22"/>
          <w:lang w:val="sl-SI"/>
        </w:rPr>
      </w:pPr>
    </w:p>
    <w:p w14:paraId="6E0B9CD0" w14:textId="77777777" w:rsidR="00382824" w:rsidRPr="00BA5932" w:rsidRDefault="00382824" w:rsidP="00382824">
      <w:pPr>
        <w:rPr>
          <w:rFonts w:asciiTheme="minorHAnsi" w:hAnsiTheme="minorHAnsi" w:cstheme="minorHAnsi"/>
          <w:lang w:val="sl-SI"/>
        </w:rPr>
      </w:pPr>
    </w:p>
    <w:p w14:paraId="4E8BCCE6" w14:textId="77777777" w:rsidR="00382824" w:rsidRPr="00BA5932" w:rsidRDefault="00382824" w:rsidP="00382824">
      <w:pPr>
        <w:rPr>
          <w:rFonts w:asciiTheme="minorHAnsi" w:hAnsiTheme="minorHAnsi" w:cstheme="minorHAnsi"/>
          <w:lang w:val="sl-SI"/>
        </w:rPr>
        <w:sectPr w:rsidR="00382824" w:rsidRPr="00BA5932" w:rsidSect="00633352">
          <w:headerReference w:type="default" r:id="rId14"/>
          <w:footerReference w:type="even" r:id="rId15"/>
          <w:footerReference w:type="default" r:id="rId16"/>
          <w:pgSz w:w="11906" w:h="16838"/>
          <w:pgMar w:top="284" w:right="1134" w:bottom="1134" w:left="1134" w:header="709" w:footer="709" w:gutter="0"/>
          <w:cols w:space="708"/>
          <w:docGrid w:linePitch="360"/>
        </w:sectPr>
      </w:pPr>
    </w:p>
    <w:p w14:paraId="64407EC6"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lastRenderedPageBreak/>
        <w:t xml:space="preserve">III. Izvajalci projekta/programa </w:t>
      </w:r>
    </w:p>
    <w:p w14:paraId="194C6F5D" w14:textId="77777777" w:rsidR="00382824" w:rsidRPr="00BA5932" w:rsidRDefault="00382824" w:rsidP="00382824">
      <w:pPr>
        <w:rPr>
          <w:rFonts w:asciiTheme="minorHAnsi" w:hAnsiTheme="minorHAnsi" w:cstheme="minorHAnsi"/>
          <w:b/>
          <w:sz w:val="28"/>
          <w:szCs w:val="28"/>
          <w:lang w:val="sl-SI"/>
        </w:rPr>
      </w:pPr>
    </w:p>
    <w:p w14:paraId="2458F8CF" w14:textId="318C4A43" w:rsidR="00382824" w:rsidRPr="00BA5932" w:rsidRDefault="00382824" w:rsidP="00382824">
      <w:pPr>
        <w:pStyle w:val="Odstavekseznama"/>
        <w:numPr>
          <w:ilvl w:val="0"/>
          <w:numId w:val="1"/>
        </w:numPr>
        <w:ind w:left="785"/>
        <w:rPr>
          <w:rFonts w:asciiTheme="minorHAnsi" w:hAnsiTheme="minorHAnsi" w:cstheme="minorHAnsi"/>
          <w:i/>
          <w:sz w:val="24"/>
          <w:lang w:val="sl-SI"/>
        </w:rPr>
      </w:pPr>
      <w:r w:rsidRPr="00BA5932">
        <w:rPr>
          <w:rFonts w:asciiTheme="minorHAnsi" w:hAnsiTheme="minorHAnsi" w:cstheme="minorHAnsi"/>
          <w:b/>
          <w:sz w:val="24"/>
          <w:lang w:val="sl-SI"/>
        </w:rPr>
        <w:t>Predstavite vlogo in uspo</w:t>
      </w:r>
      <w:r w:rsidR="00BA5932" w:rsidRPr="00BA5932">
        <w:rPr>
          <w:rFonts w:asciiTheme="minorHAnsi" w:hAnsiTheme="minorHAnsi" w:cstheme="minorHAnsi"/>
          <w:b/>
          <w:sz w:val="24"/>
          <w:lang w:val="sl-SI"/>
        </w:rPr>
        <w:t>s</w:t>
      </w:r>
      <w:r w:rsidRPr="00BA5932">
        <w:rPr>
          <w:rFonts w:asciiTheme="minorHAnsi" w:hAnsiTheme="minorHAnsi" w:cstheme="minorHAnsi"/>
          <w:b/>
          <w:sz w:val="24"/>
          <w:lang w:val="sl-SI"/>
        </w:rPr>
        <w:t>obljenost članic in članov izvajalske skupine, glede na</w:t>
      </w:r>
      <w:r w:rsidR="00BA5932" w:rsidRPr="00BA5932">
        <w:rPr>
          <w:rFonts w:asciiTheme="minorHAnsi" w:hAnsiTheme="minorHAnsi" w:cstheme="minorHAnsi"/>
          <w:b/>
          <w:sz w:val="24"/>
          <w:lang w:val="sl-SI"/>
        </w:rPr>
        <w:t xml:space="preserve"> </w:t>
      </w:r>
      <w:r w:rsidRPr="00BA5932">
        <w:rPr>
          <w:rFonts w:asciiTheme="minorHAnsi" w:hAnsiTheme="minorHAnsi" w:cstheme="minorHAnsi"/>
          <w:b/>
          <w:sz w:val="24"/>
          <w:lang w:val="sl-SI"/>
        </w:rPr>
        <w:t>vlogo v projektu/program</w:t>
      </w:r>
      <w:r w:rsidR="00BA5932" w:rsidRPr="00BA5932">
        <w:rPr>
          <w:rFonts w:asciiTheme="minorHAnsi" w:hAnsiTheme="minorHAnsi" w:cstheme="minorHAnsi"/>
          <w:b/>
          <w:sz w:val="24"/>
          <w:lang w:val="sl-SI"/>
        </w:rPr>
        <w:t>u</w:t>
      </w:r>
      <w:r w:rsidRPr="00BA5932">
        <w:rPr>
          <w:rFonts w:asciiTheme="minorHAnsi" w:hAnsiTheme="minorHAnsi" w:cstheme="minorHAnsi"/>
          <w:sz w:val="24"/>
          <w:lang w:val="sl-SI"/>
        </w:rPr>
        <w:t xml:space="preserve"> (morebitne obsežnejše reference posameznih izvajalcev dodajte kot priloge)</w:t>
      </w:r>
      <w:r w:rsidR="00BA5932" w:rsidRPr="00BA5932">
        <w:rPr>
          <w:rFonts w:asciiTheme="minorHAnsi" w:hAnsiTheme="minorHAnsi" w:cstheme="minorHAnsi"/>
          <w:sz w:val="24"/>
          <w:lang w:val="sl-SI"/>
        </w:rPr>
        <w:t>.</w:t>
      </w:r>
      <w:r w:rsidRPr="00BA5932">
        <w:rPr>
          <w:rFonts w:asciiTheme="minorHAnsi" w:hAnsiTheme="minorHAnsi" w:cstheme="minorHAnsi"/>
          <w:sz w:val="24"/>
          <w:lang w:val="sl-SI"/>
        </w:rPr>
        <w:t xml:space="preserve">  </w:t>
      </w:r>
    </w:p>
    <w:p w14:paraId="044DF59E" w14:textId="77777777" w:rsidR="00382824" w:rsidRPr="00BA5932" w:rsidRDefault="00382824" w:rsidP="00382824">
      <w:pPr>
        <w:rPr>
          <w:rFonts w:asciiTheme="minorHAnsi" w:hAnsiTheme="minorHAnsi" w:cstheme="minorHAnsi"/>
          <w:sz w:val="24"/>
          <w:lang w:val="sl-SI"/>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382824" w:rsidRPr="00BA5932" w14:paraId="55B7BFB0" w14:textId="77777777" w:rsidTr="00382824">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3DD46EC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19AA09CE"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Vloga v projektu/</w:t>
            </w:r>
          </w:p>
          <w:p w14:paraId="2B46EAF2"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14:paraId="5AB007DA" w14:textId="4576971D"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Strokovna usposobljenost glede na vlogo v projektu</w:t>
            </w:r>
            <w:r w:rsidR="00BA5932" w:rsidRPr="00BA5932">
              <w:rPr>
                <w:rFonts w:asciiTheme="minorHAnsi" w:hAnsiTheme="minorHAnsi" w:cstheme="minorHAnsi"/>
                <w:b/>
                <w:szCs w:val="22"/>
                <w:lang w:val="sl-SI"/>
              </w:rPr>
              <w:t>/programu</w:t>
            </w:r>
          </w:p>
          <w:p w14:paraId="2E2A0A0B"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14:paraId="1DD0054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Način dela:</w:t>
            </w:r>
          </w:p>
          <w:p w14:paraId="5067B1B0"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1. redno</w:t>
            </w:r>
          </w:p>
          <w:p w14:paraId="3518838E"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2. pogodbeno</w:t>
            </w:r>
          </w:p>
          <w:p w14:paraId="087BB78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3. javna dela</w:t>
            </w:r>
          </w:p>
          <w:p w14:paraId="0D3C80D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4. prostovoljno</w:t>
            </w:r>
          </w:p>
          <w:p w14:paraId="6526DCC4"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14:paraId="1EF03B4C"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Predvideno št. ur neposrednega dela na projektu/</w:t>
            </w:r>
          </w:p>
          <w:p w14:paraId="011FA243"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14:paraId="35A09B0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14:paraId="6D689909"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Skupen znesek za delo na projektu/</w:t>
            </w:r>
          </w:p>
          <w:p w14:paraId="60C3E1BB"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programu</w:t>
            </w:r>
          </w:p>
        </w:tc>
      </w:tr>
      <w:tr w:rsidR="00382824" w:rsidRPr="00BA5932" w14:paraId="1A080AF1" w14:textId="77777777" w:rsidTr="00382824">
        <w:tc>
          <w:tcPr>
            <w:tcW w:w="2160" w:type="dxa"/>
            <w:tcBorders>
              <w:top w:val="single" w:sz="4" w:space="0" w:color="auto"/>
              <w:left w:val="single" w:sz="4" w:space="0" w:color="auto"/>
            </w:tcBorders>
            <w:shd w:val="clear" w:color="auto" w:fill="auto"/>
          </w:tcPr>
          <w:p w14:paraId="0541AD57" w14:textId="77777777" w:rsidR="00382824" w:rsidRPr="00BA5932" w:rsidRDefault="00382824" w:rsidP="00382824">
            <w:pPr>
              <w:rPr>
                <w:rFonts w:asciiTheme="minorHAnsi" w:hAnsiTheme="minorHAnsi" w:cstheme="minorHAnsi"/>
                <w:sz w:val="24"/>
                <w:lang w:val="sl-SI"/>
              </w:rPr>
            </w:pPr>
          </w:p>
        </w:tc>
        <w:tc>
          <w:tcPr>
            <w:tcW w:w="1800" w:type="dxa"/>
            <w:tcBorders>
              <w:top w:val="single" w:sz="4" w:space="0" w:color="auto"/>
            </w:tcBorders>
            <w:shd w:val="clear" w:color="auto" w:fill="auto"/>
          </w:tcPr>
          <w:p w14:paraId="43A39362"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Vodja programa</w:t>
            </w:r>
          </w:p>
        </w:tc>
        <w:tc>
          <w:tcPr>
            <w:tcW w:w="3780" w:type="dxa"/>
            <w:tcBorders>
              <w:top w:val="single" w:sz="4" w:space="0" w:color="auto"/>
            </w:tcBorders>
            <w:shd w:val="clear" w:color="auto" w:fill="auto"/>
          </w:tcPr>
          <w:p w14:paraId="7559F9F4"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Reference kot obvezna priloga</w:t>
            </w:r>
          </w:p>
        </w:tc>
        <w:tc>
          <w:tcPr>
            <w:tcW w:w="2452" w:type="dxa"/>
            <w:tcBorders>
              <w:top w:val="single" w:sz="4" w:space="0" w:color="auto"/>
            </w:tcBorders>
            <w:shd w:val="clear" w:color="auto" w:fill="auto"/>
          </w:tcPr>
          <w:p w14:paraId="17D7004D" w14:textId="77777777" w:rsidR="00382824" w:rsidRPr="00BA5932" w:rsidRDefault="00382824" w:rsidP="00382824">
            <w:pPr>
              <w:rPr>
                <w:rFonts w:asciiTheme="minorHAnsi" w:hAnsiTheme="minorHAnsi" w:cstheme="minorHAnsi"/>
                <w:sz w:val="24"/>
                <w:lang w:val="sl-SI"/>
              </w:rPr>
            </w:pPr>
          </w:p>
        </w:tc>
        <w:tc>
          <w:tcPr>
            <w:tcW w:w="2036" w:type="dxa"/>
            <w:tcBorders>
              <w:top w:val="single" w:sz="4" w:space="0" w:color="auto"/>
            </w:tcBorders>
            <w:shd w:val="clear" w:color="auto" w:fill="auto"/>
          </w:tcPr>
          <w:p w14:paraId="2E334AC9" w14:textId="77777777" w:rsidR="00382824" w:rsidRPr="00BA5932" w:rsidRDefault="00382824" w:rsidP="00382824">
            <w:pPr>
              <w:rPr>
                <w:rFonts w:asciiTheme="minorHAnsi" w:hAnsiTheme="minorHAnsi" w:cstheme="minorHAnsi"/>
                <w:sz w:val="24"/>
                <w:lang w:val="sl-SI"/>
              </w:rPr>
            </w:pPr>
          </w:p>
        </w:tc>
        <w:tc>
          <w:tcPr>
            <w:tcW w:w="1632" w:type="dxa"/>
            <w:tcBorders>
              <w:top w:val="single" w:sz="4" w:space="0" w:color="auto"/>
            </w:tcBorders>
            <w:shd w:val="clear" w:color="auto" w:fill="auto"/>
          </w:tcPr>
          <w:p w14:paraId="00C8DF6F" w14:textId="77777777" w:rsidR="00382824" w:rsidRPr="00BA5932" w:rsidRDefault="00382824" w:rsidP="00382824">
            <w:pPr>
              <w:rPr>
                <w:rFonts w:asciiTheme="minorHAnsi" w:hAnsiTheme="minorHAnsi" w:cstheme="minorHAnsi"/>
                <w:sz w:val="24"/>
                <w:lang w:val="sl-SI"/>
              </w:rPr>
            </w:pPr>
          </w:p>
        </w:tc>
        <w:tc>
          <w:tcPr>
            <w:tcW w:w="1676" w:type="dxa"/>
            <w:tcBorders>
              <w:top w:val="single" w:sz="4" w:space="0" w:color="auto"/>
              <w:right w:val="single" w:sz="4" w:space="0" w:color="auto"/>
            </w:tcBorders>
            <w:shd w:val="clear" w:color="auto" w:fill="auto"/>
          </w:tcPr>
          <w:p w14:paraId="353053B5" w14:textId="77777777" w:rsidR="00382824" w:rsidRPr="00BA5932" w:rsidRDefault="00382824" w:rsidP="00382824">
            <w:pPr>
              <w:rPr>
                <w:rFonts w:asciiTheme="minorHAnsi" w:hAnsiTheme="minorHAnsi" w:cstheme="minorHAnsi"/>
                <w:sz w:val="24"/>
                <w:lang w:val="sl-SI"/>
              </w:rPr>
            </w:pPr>
          </w:p>
        </w:tc>
      </w:tr>
      <w:tr w:rsidR="00382824" w:rsidRPr="00BA5932" w14:paraId="025326B1" w14:textId="77777777" w:rsidTr="00382824">
        <w:tc>
          <w:tcPr>
            <w:tcW w:w="2160" w:type="dxa"/>
            <w:tcBorders>
              <w:left w:val="single" w:sz="4" w:space="0" w:color="auto"/>
            </w:tcBorders>
            <w:shd w:val="clear" w:color="auto" w:fill="auto"/>
          </w:tcPr>
          <w:p w14:paraId="419889C4"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13EA0DF8"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15269227"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03C19858"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34FE27F5"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54FC07E"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2F985720" w14:textId="77777777" w:rsidR="00382824" w:rsidRPr="00BA5932" w:rsidRDefault="00382824" w:rsidP="00382824">
            <w:pPr>
              <w:rPr>
                <w:rFonts w:asciiTheme="minorHAnsi" w:hAnsiTheme="minorHAnsi" w:cstheme="minorHAnsi"/>
                <w:sz w:val="24"/>
                <w:lang w:val="sl-SI"/>
              </w:rPr>
            </w:pPr>
          </w:p>
        </w:tc>
      </w:tr>
      <w:tr w:rsidR="00382824" w:rsidRPr="00BA5932" w14:paraId="0AF7292B" w14:textId="77777777" w:rsidTr="00382824">
        <w:tc>
          <w:tcPr>
            <w:tcW w:w="2160" w:type="dxa"/>
            <w:tcBorders>
              <w:left w:val="single" w:sz="4" w:space="0" w:color="auto"/>
            </w:tcBorders>
            <w:shd w:val="clear" w:color="auto" w:fill="auto"/>
          </w:tcPr>
          <w:p w14:paraId="4B001364"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5CF4BAEC"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33B3C72D"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2ECE237"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24AF1BCB"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CC9FCFB"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BFB18E7" w14:textId="77777777" w:rsidR="00382824" w:rsidRPr="00BA5932" w:rsidRDefault="00382824" w:rsidP="00382824">
            <w:pPr>
              <w:rPr>
                <w:rFonts w:asciiTheme="minorHAnsi" w:hAnsiTheme="minorHAnsi" w:cstheme="minorHAnsi"/>
                <w:sz w:val="24"/>
                <w:lang w:val="sl-SI"/>
              </w:rPr>
            </w:pPr>
          </w:p>
        </w:tc>
      </w:tr>
      <w:tr w:rsidR="00382824" w:rsidRPr="00BA5932" w14:paraId="1F9ACF6E" w14:textId="77777777" w:rsidTr="00382824">
        <w:tc>
          <w:tcPr>
            <w:tcW w:w="2160" w:type="dxa"/>
            <w:tcBorders>
              <w:left w:val="single" w:sz="4" w:space="0" w:color="auto"/>
            </w:tcBorders>
            <w:shd w:val="clear" w:color="auto" w:fill="auto"/>
          </w:tcPr>
          <w:p w14:paraId="46F30287"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3B4DFD0"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7CFB288B"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4A4F519C"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5FFAA3EA"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2D6F2479"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BD6EEFB" w14:textId="77777777" w:rsidR="00382824" w:rsidRPr="00BA5932" w:rsidRDefault="00382824" w:rsidP="00382824">
            <w:pPr>
              <w:rPr>
                <w:rFonts w:asciiTheme="minorHAnsi" w:hAnsiTheme="minorHAnsi" w:cstheme="minorHAnsi"/>
                <w:sz w:val="24"/>
                <w:lang w:val="sl-SI"/>
              </w:rPr>
            </w:pPr>
          </w:p>
        </w:tc>
      </w:tr>
      <w:tr w:rsidR="00382824" w:rsidRPr="00BA5932" w14:paraId="1036530F" w14:textId="77777777" w:rsidTr="00382824">
        <w:tc>
          <w:tcPr>
            <w:tcW w:w="2160" w:type="dxa"/>
            <w:tcBorders>
              <w:left w:val="single" w:sz="4" w:space="0" w:color="auto"/>
              <w:bottom w:val="single" w:sz="4" w:space="0" w:color="auto"/>
            </w:tcBorders>
            <w:shd w:val="clear" w:color="auto" w:fill="auto"/>
          </w:tcPr>
          <w:p w14:paraId="111463F0"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564AB1C6"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0A92CCA1"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3CC0EBD8"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50248F84"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25A290D3"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689AA845" w14:textId="77777777" w:rsidR="00382824" w:rsidRPr="00BA5932" w:rsidRDefault="00382824" w:rsidP="00382824">
            <w:pPr>
              <w:rPr>
                <w:rFonts w:asciiTheme="minorHAnsi" w:hAnsiTheme="minorHAnsi" w:cstheme="minorHAnsi"/>
                <w:sz w:val="24"/>
                <w:lang w:val="sl-SI"/>
              </w:rPr>
            </w:pPr>
          </w:p>
        </w:tc>
      </w:tr>
      <w:tr w:rsidR="00382824" w:rsidRPr="00BA5932" w14:paraId="7E194D15" w14:textId="77777777" w:rsidTr="00382824">
        <w:tc>
          <w:tcPr>
            <w:tcW w:w="2160" w:type="dxa"/>
            <w:tcBorders>
              <w:left w:val="single" w:sz="4" w:space="0" w:color="auto"/>
              <w:bottom w:val="single" w:sz="4" w:space="0" w:color="auto"/>
              <w:right w:val="single" w:sz="4" w:space="0" w:color="auto"/>
            </w:tcBorders>
            <w:shd w:val="clear" w:color="auto" w:fill="auto"/>
          </w:tcPr>
          <w:p w14:paraId="0F1D20D2"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6B80DEDF"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49F2EEE6"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07C3B7F6"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7A751A00"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797376B2"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5D9D7EE0" w14:textId="77777777" w:rsidR="00382824" w:rsidRPr="00BA5932" w:rsidRDefault="00382824" w:rsidP="00382824">
            <w:pPr>
              <w:rPr>
                <w:rFonts w:asciiTheme="minorHAnsi" w:hAnsiTheme="minorHAnsi" w:cstheme="minorHAnsi"/>
                <w:sz w:val="24"/>
                <w:lang w:val="sl-SI"/>
              </w:rPr>
            </w:pPr>
          </w:p>
        </w:tc>
      </w:tr>
      <w:tr w:rsidR="00382824" w:rsidRPr="00BA5932" w14:paraId="2CF13BDB" w14:textId="77777777" w:rsidTr="00382824">
        <w:tc>
          <w:tcPr>
            <w:tcW w:w="2160" w:type="dxa"/>
            <w:tcBorders>
              <w:left w:val="single" w:sz="4" w:space="0" w:color="auto"/>
            </w:tcBorders>
            <w:shd w:val="clear" w:color="auto" w:fill="auto"/>
          </w:tcPr>
          <w:p w14:paraId="2BAF2C8B"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A4CAB88"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6A5D74D8"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E5866CD"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406C8244"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DCE4299"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0CDD9D89" w14:textId="77777777" w:rsidR="00382824" w:rsidRPr="00BA5932" w:rsidRDefault="00382824" w:rsidP="00382824">
            <w:pPr>
              <w:rPr>
                <w:rFonts w:asciiTheme="minorHAnsi" w:hAnsiTheme="minorHAnsi" w:cstheme="minorHAnsi"/>
                <w:sz w:val="24"/>
                <w:lang w:val="sl-SI"/>
              </w:rPr>
            </w:pPr>
          </w:p>
        </w:tc>
      </w:tr>
      <w:tr w:rsidR="00382824" w:rsidRPr="00BA5932" w14:paraId="78EA9EE3" w14:textId="77777777" w:rsidTr="00382824">
        <w:tc>
          <w:tcPr>
            <w:tcW w:w="2160" w:type="dxa"/>
            <w:tcBorders>
              <w:left w:val="single" w:sz="4" w:space="0" w:color="auto"/>
            </w:tcBorders>
            <w:shd w:val="clear" w:color="auto" w:fill="auto"/>
          </w:tcPr>
          <w:p w14:paraId="3D92050B"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25D85196"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76BEB21E"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0CC425C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5BEB21E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67FB0F8"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4BB4FA14" w14:textId="77777777" w:rsidR="00382824" w:rsidRPr="00BA5932" w:rsidRDefault="00382824" w:rsidP="00382824">
            <w:pPr>
              <w:rPr>
                <w:rFonts w:asciiTheme="minorHAnsi" w:hAnsiTheme="minorHAnsi" w:cstheme="minorHAnsi"/>
                <w:sz w:val="24"/>
                <w:lang w:val="sl-SI"/>
              </w:rPr>
            </w:pPr>
          </w:p>
        </w:tc>
      </w:tr>
      <w:tr w:rsidR="00382824" w:rsidRPr="00BA5932" w14:paraId="1D1F1A09" w14:textId="77777777" w:rsidTr="00382824">
        <w:tc>
          <w:tcPr>
            <w:tcW w:w="2160" w:type="dxa"/>
            <w:tcBorders>
              <w:left w:val="single" w:sz="4" w:space="0" w:color="auto"/>
            </w:tcBorders>
            <w:shd w:val="clear" w:color="auto" w:fill="auto"/>
          </w:tcPr>
          <w:p w14:paraId="5BDE718F"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FB767F7"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3A1C79F3"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717F25A2"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35D3A73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13C20002"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4871436" w14:textId="77777777" w:rsidR="00382824" w:rsidRPr="00BA5932" w:rsidRDefault="00382824" w:rsidP="00382824">
            <w:pPr>
              <w:rPr>
                <w:rFonts w:asciiTheme="minorHAnsi" w:hAnsiTheme="minorHAnsi" w:cstheme="minorHAnsi"/>
                <w:sz w:val="24"/>
                <w:lang w:val="sl-SI"/>
              </w:rPr>
            </w:pPr>
          </w:p>
        </w:tc>
      </w:tr>
      <w:tr w:rsidR="00382824" w:rsidRPr="00BA5932" w14:paraId="7FA290FF" w14:textId="77777777" w:rsidTr="00382824">
        <w:tc>
          <w:tcPr>
            <w:tcW w:w="2160" w:type="dxa"/>
            <w:tcBorders>
              <w:left w:val="single" w:sz="4" w:space="0" w:color="auto"/>
            </w:tcBorders>
            <w:shd w:val="clear" w:color="auto" w:fill="auto"/>
          </w:tcPr>
          <w:p w14:paraId="4D368A82"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406C82C1"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1DE104AD"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5C7D1D2A"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46D4B690"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696C9823"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06157127" w14:textId="77777777" w:rsidR="00382824" w:rsidRPr="00BA5932" w:rsidRDefault="00382824" w:rsidP="00382824">
            <w:pPr>
              <w:rPr>
                <w:rFonts w:asciiTheme="minorHAnsi" w:hAnsiTheme="minorHAnsi" w:cstheme="minorHAnsi"/>
                <w:sz w:val="24"/>
                <w:lang w:val="sl-SI"/>
              </w:rPr>
            </w:pPr>
          </w:p>
        </w:tc>
      </w:tr>
      <w:tr w:rsidR="00382824" w:rsidRPr="00BA5932" w14:paraId="3B716CF7" w14:textId="77777777" w:rsidTr="00382824">
        <w:tc>
          <w:tcPr>
            <w:tcW w:w="2160" w:type="dxa"/>
            <w:tcBorders>
              <w:left w:val="single" w:sz="4" w:space="0" w:color="auto"/>
              <w:bottom w:val="single" w:sz="4" w:space="0" w:color="auto"/>
            </w:tcBorders>
            <w:shd w:val="clear" w:color="auto" w:fill="auto"/>
          </w:tcPr>
          <w:p w14:paraId="1AA190CF"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433D0694"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17322A25"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7A8780C4"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3B63C94D"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7E2E709A"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56A2B7C9" w14:textId="77777777" w:rsidR="00382824" w:rsidRPr="00BA5932" w:rsidRDefault="00382824" w:rsidP="00382824">
            <w:pPr>
              <w:rPr>
                <w:rFonts w:asciiTheme="minorHAnsi" w:hAnsiTheme="minorHAnsi" w:cstheme="minorHAnsi"/>
                <w:sz w:val="24"/>
                <w:lang w:val="sl-SI"/>
              </w:rPr>
            </w:pPr>
          </w:p>
        </w:tc>
      </w:tr>
      <w:tr w:rsidR="00382824" w:rsidRPr="00BA5932" w14:paraId="10CC8051" w14:textId="77777777" w:rsidTr="00382824">
        <w:tc>
          <w:tcPr>
            <w:tcW w:w="2160" w:type="dxa"/>
            <w:tcBorders>
              <w:left w:val="single" w:sz="4" w:space="0" w:color="auto"/>
              <w:bottom w:val="single" w:sz="4" w:space="0" w:color="auto"/>
              <w:right w:val="single" w:sz="4" w:space="0" w:color="auto"/>
            </w:tcBorders>
            <w:shd w:val="clear" w:color="auto" w:fill="auto"/>
          </w:tcPr>
          <w:p w14:paraId="096E1C7F"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6047E2AA"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40CF8C3E"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7544035B"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4D41BC49"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6DE10AAB"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6D632D44" w14:textId="77777777" w:rsidR="00382824" w:rsidRPr="00BA5932" w:rsidRDefault="00382824" w:rsidP="00382824">
            <w:pPr>
              <w:rPr>
                <w:rFonts w:asciiTheme="minorHAnsi" w:hAnsiTheme="minorHAnsi" w:cstheme="minorHAnsi"/>
                <w:sz w:val="24"/>
                <w:lang w:val="sl-SI"/>
              </w:rPr>
            </w:pPr>
          </w:p>
        </w:tc>
      </w:tr>
      <w:tr w:rsidR="00382824" w:rsidRPr="00BA5932" w14:paraId="394E0622" w14:textId="77777777" w:rsidTr="00382824">
        <w:tc>
          <w:tcPr>
            <w:tcW w:w="2160" w:type="dxa"/>
            <w:tcBorders>
              <w:left w:val="single" w:sz="4" w:space="0" w:color="auto"/>
            </w:tcBorders>
            <w:shd w:val="clear" w:color="auto" w:fill="auto"/>
          </w:tcPr>
          <w:p w14:paraId="10636B96"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512309E5"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483F7D11"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46ADDE13"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72D6422"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43672F0A"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68845F6F" w14:textId="77777777" w:rsidR="00382824" w:rsidRPr="00BA5932" w:rsidRDefault="00382824" w:rsidP="00382824">
            <w:pPr>
              <w:rPr>
                <w:rFonts w:asciiTheme="minorHAnsi" w:hAnsiTheme="minorHAnsi" w:cstheme="minorHAnsi"/>
                <w:sz w:val="24"/>
                <w:lang w:val="sl-SI"/>
              </w:rPr>
            </w:pPr>
          </w:p>
        </w:tc>
      </w:tr>
      <w:tr w:rsidR="00382824" w:rsidRPr="00BA5932" w14:paraId="24882415" w14:textId="77777777" w:rsidTr="00382824">
        <w:tc>
          <w:tcPr>
            <w:tcW w:w="2160" w:type="dxa"/>
            <w:tcBorders>
              <w:left w:val="single" w:sz="4" w:space="0" w:color="auto"/>
            </w:tcBorders>
            <w:shd w:val="clear" w:color="auto" w:fill="auto"/>
          </w:tcPr>
          <w:p w14:paraId="014E13E8"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2B5E5EAF"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5E632A47"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1D59CEC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95F914D"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0255EFFF"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35E4C5E1" w14:textId="77777777" w:rsidR="00382824" w:rsidRPr="00BA5932" w:rsidRDefault="00382824" w:rsidP="00382824">
            <w:pPr>
              <w:rPr>
                <w:rFonts w:asciiTheme="minorHAnsi" w:hAnsiTheme="minorHAnsi" w:cstheme="minorHAnsi"/>
                <w:sz w:val="24"/>
                <w:lang w:val="sl-SI"/>
              </w:rPr>
            </w:pPr>
          </w:p>
        </w:tc>
      </w:tr>
      <w:tr w:rsidR="00382824" w:rsidRPr="00BA5932" w14:paraId="2157B6DB" w14:textId="77777777" w:rsidTr="00382824">
        <w:tc>
          <w:tcPr>
            <w:tcW w:w="2160" w:type="dxa"/>
            <w:tcBorders>
              <w:left w:val="single" w:sz="4" w:space="0" w:color="auto"/>
              <w:bottom w:val="single" w:sz="4" w:space="0" w:color="auto"/>
            </w:tcBorders>
            <w:shd w:val="clear" w:color="auto" w:fill="auto"/>
          </w:tcPr>
          <w:p w14:paraId="15DCEDDB"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579DB530"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583CC8FB"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2EF71728"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5840286E"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305BE811"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50E2A16D" w14:textId="77777777" w:rsidR="00382824" w:rsidRPr="00BA5932" w:rsidRDefault="00382824" w:rsidP="00382824">
            <w:pPr>
              <w:rPr>
                <w:rFonts w:asciiTheme="minorHAnsi" w:hAnsiTheme="minorHAnsi" w:cstheme="minorHAnsi"/>
                <w:sz w:val="24"/>
                <w:lang w:val="sl-SI"/>
              </w:rPr>
            </w:pPr>
          </w:p>
        </w:tc>
      </w:tr>
      <w:tr w:rsidR="00382824" w:rsidRPr="00BA5932" w14:paraId="003B27EA" w14:textId="77777777" w:rsidTr="00382824">
        <w:tc>
          <w:tcPr>
            <w:tcW w:w="2160" w:type="dxa"/>
            <w:tcBorders>
              <w:left w:val="single" w:sz="4" w:space="0" w:color="auto"/>
            </w:tcBorders>
            <w:shd w:val="clear" w:color="auto" w:fill="auto"/>
          </w:tcPr>
          <w:p w14:paraId="3D0EA462" w14:textId="77777777" w:rsidR="00382824" w:rsidRPr="00BA5932" w:rsidRDefault="00382824" w:rsidP="00382824">
            <w:pPr>
              <w:rPr>
                <w:rFonts w:asciiTheme="minorHAnsi" w:hAnsiTheme="minorHAnsi" w:cstheme="minorHAnsi"/>
                <w:sz w:val="24"/>
                <w:lang w:val="sl-SI"/>
              </w:rPr>
            </w:pPr>
          </w:p>
        </w:tc>
        <w:tc>
          <w:tcPr>
            <w:tcW w:w="1800" w:type="dxa"/>
            <w:shd w:val="clear" w:color="auto" w:fill="auto"/>
          </w:tcPr>
          <w:p w14:paraId="75C51F9C" w14:textId="77777777" w:rsidR="00382824" w:rsidRPr="00BA5932" w:rsidRDefault="00382824" w:rsidP="00382824">
            <w:pPr>
              <w:rPr>
                <w:rFonts w:asciiTheme="minorHAnsi" w:hAnsiTheme="minorHAnsi" w:cstheme="minorHAnsi"/>
                <w:sz w:val="24"/>
                <w:lang w:val="sl-SI"/>
              </w:rPr>
            </w:pPr>
          </w:p>
        </w:tc>
        <w:tc>
          <w:tcPr>
            <w:tcW w:w="3780" w:type="dxa"/>
            <w:shd w:val="clear" w:color="auto" w:fill="auto"/>
          </w:tcPr>
          <w:p w14:paraId="265AA5F9" w14:textId="77777777" w:rsidR="00382824" w:rsidRPr="00BA5932" w:rsidRDefault="00382824" w:rsidP="00382824">
            <w:pPr>
              <w:rPr>
                <w:rFonts w:asciiTheme="minorHAnsi" w:hAnsiTheme="minorHAnsi" w:cstheme="minorHAnsi"/>
                <w:sz w:val="24"/>
                <w:lang w:val="sl-SI"/>
              </w:rPr>
            </w:pPr>
          </w:p>
        </w:tc>
        <w:tc>
          <w:tcPr>
            <w:tcW w:w="2452" w:type="dxa"/>
            <w:shd w:val="clear" w:color="auto" w:fill="auto"/>
          </w:tcPr>
          <w:p w14:paraId="7E9E167F" w14:textId="77777777" w:rsidR="00382824" w:rsidRPr="00BA5932" w:rsidRDefault="00382824" w:rsidP="00382824">
            <w:pPr>
              <w:rPr>
                <w:rFonts w:asciiTheme="minorHAnsi" w:hAnsiTheme="minorHAnsi" w:cstheme="minorHAnsi"/>
                <w:sz w:val="24"/>
                <w:lang w:val="sl-SI"/>
              </w:rPr>
            </w:pPr>
          </w:p>
        </w:tc>
        <w:tc>
          <w:tcPr>
            <w:tcW w:w="2036" w:type="dxa"/>
            <w:shd w:val="clear" w:color="auto" w:fill="auto"/>
          </w:tcPr>
          <w:p w14:paraId="11D20C90" w14:textId="77777777" w:rsidR="00382824" w:rsidRPr="00BA5932" w:rsidRDefault="00382824" w:rsidP="00382824">
            <w:pPr>
              <w:rPr>
                <w:rFonts w:asciiTheme="minorHAnsi" w:hAnsiTheme="minorHAnsi" w:cstheme="minorHAnsi"/>
                <w:sz w:val="24"/>
                <w:lang w:val="sl-SI"/>
              </w:rPr>
            </w:pPr>
          </w:p>
        </w:tc>
        <w:tc>
          <w:tcPr>
            <w:tcW w:w="1632" w:type="dxa"/>
            <w:shd w:val="clear" w:color="auto" w:fill="auto"/>
          </w:tcPr>
          <w:p w14:paraId="42389EB1" w14:textId="77777777" w:rsidR="00382824" w:rsidRPr="00BA5932" w:rsidRDefault="00382824" w:rsidP="00382824">
            <w:pPr>
              <w:rPr>
                <w:rFonts w:asciiTheme="minorHAnsi" w:hAnsiTheme="minorHAnsi" w:cstheme="minorHAnsi"/>
                <w:sz w:val="24"/>
                <w:lang w:val="sl-SI"/>
              </w:rPr>
            </w:pPr>
          </w:p>
        </w:tc>
        <w:tc>
          <w:tcPr>
            <w:tcW w:w="1676" w:type="dxa"/>
            <w:tcBorders>
              <w:right w:val="single" w:sz="4" w:space="0" w:color="auto"/>
            </w:tcBorders>
            <w:shd w:val="clear" w:color="auto" w:fill="auto"/>
          </w:tcPr>
          <w:p w14:paraId="112CD6DA" w14:textId="77777777" w:rsidR="00382824" w:rsidRPr="00BA5932" w:rsidRDefault="00382824" w:rsidP="00382824">
            <w:pPr>
              <w:rPr>
                <w:rFonts w:asciiTheme="minorHAnsi" w:hAnsiTheme="minorHAnsi" w:cstheme="minorHAnsi"/>
                <w:sz w:val="24"/>
                <w:lang w:val="sl-SI"/>
              </w:rPr>
            </w:pPr>
          </w:p>
        </w:tc>
      </w:tr>
      <w:tr w:rsidR="00382824" w:rsidRPr="00BA5932" w14:paraId="1ABC0337" w14:textId="77777777" w:rsidTr="00382824">
        <w:tc>
          <w:tcPr>
            <w:tcW w:w="2160" w:type="dxa"/>
            <w:tcBorders>
              <w:left w:val="single" w:sz="4" w:space="0" w:color="auto"/>
              <w:bottom w:val="single" w:sz="4" w:space="0" w:color="auto"/>
            </w:tcBorders>
            <w:shd w:val="clear" w:color="auto" w:fill="auto"/>
          </w:tcPr>
          <w:p w14:paraId="7876F0C1" w14:textId="77777777" w:rsidR="00382824" w:rsidRPr="00BA5932" w:rsidRDefault="00382824" w:rsidP="00382824">
            <w:pPr>
              <w:rPr>
                <w:rFonts w:asciiTheme="minorHAnsi" w:hAnsiTheme="minorHAnsi" w:cstheme="minorHAnsi"/>
                <w:sz w:val="24"/>
                <w:lang w:val="sl-SI"/>
              </w:rPr>
            </w:pPr>
          </w:p>
        </w:tc>
        <w:tc>
          <w:tcPr>
            <w:tcW w:w="1800" w:type="dxa"/>
            <w:tcBorders>
              <w:bottom w:val="single" w:sz="4" w:space="0" w:color="auto"/>
            </w:tcBorders>
            <w:shd w:val="clear" w:color="auto" w:fill="auto"/>
          </w:tcPr>
          <w:p w14:paraId="05FF1787" w14:textId="77777777" w:rsidR="00382824" w:rsidRPr="00BA5932" w:rsidRDefault="00382824" w:rsidP="00382824">
            <w:pPr>
              <w:rPr>
                <w:rFonts w:asciiTheme="minorHAnsi" w:hAnsiTheme="minorHAnsi" w:cstheme="minorHAnsi"/>
                <w:sz w:val="24"/>
                <w:lang w:val="sl-SI"/>
              </w:rPr>
            </w:pPr>
          </w:p>
        </w:tc>
        <w:tc>
          <w:tcPr>
            <w:tcW w:w="3780" w:type="dxa"/>
            <w:tcBorders>
              <w:bottom w:val="single" w:sz="4" w:space="0" w:color="auto"/>
            </w:tcBorders>
            <w:shd w:val="clear" w:color="auto" w:fill="auto"/>
          </w:tcPr>
          <w:p w14:paraId="263637D6" w14:textId="77777777" w:rsidR="00382824" w:rsidRPr="00BA5932" w:rsidRDefault="00382824" w:rsidP="00382824">
            <w:pPr>
              <w:rPr>
                <w:rFonts w:asciiTheme="minorHAnsi" w:hAnsiTheme="minorHAnsi" w:cstheme="minorHAnsi"/>
                <w:sz w:val="24"/>
                <w:lang w:val="sl-SI"/>
              </w:rPr>
            </w:pPr>
          </w:p>
        </w:tc>
        <w:tc>
          <w:tcPr>
            <w:tcW w:w="2452" w:type="dxa"/>
            <w:tcBorders>
              <w:bottom w:val="single" w:sz="4" w:space="0" w:color="auto"/>
            </w:tcBorders>
            <w:shd w:val="clear" w:color="auto" w:fill="auto"/>
          </w:tcPr>
          <w:p w14:paraId="0908E383" w14:textId="77777777" w:rsidR="00382824" w:rsidRPr="00BA5932" w:rsidRDefault="00382824" w:rsidP="00382824">
            <w:pPr>
              <w:rPr>
                <w:rFonts w:asciiTheme="minorHAnsi" w:hAnsiTheme="minorHAnsi" w:cstheme="minorHAnsi"/>
                <w:sz w:val="24"/>
                <w:lang w:val="sl-SI"/>
              </w:rPr>
            </w:pPr>
          </w:p>
        </w:tc>
        <w:tc>
          <w:tcPr>
            <w:tcW w:w="2036" w:type="dxa"/>
            <w:tcBorders>
              <w:bottom w:val="single" w:sz="4" w:space="0" w:color="auto"/>
            </w:tcBorders>
            <w:shd w:val="clear" w:color="auto" w:fill="auto"/>
          </w:tcPr>
          <w:p w14:paraId="350CD91B" w14:textId="77777777" w:rsidR="00382824" w:rsidRPr="00BA5932" w:rsidRDefault="00382824" w:rsidP="00382824">
            <w:pPr>
              <w:rPr>
                <w:rFonts w:asciiTheme="minorHAnsi" w:hAnsiTheme="minorHAnsi" w:cstheme="minorHAnsi"/>
                <w:sz w:val="24"/>
                <w:lang w:val="sl-SI"/>
              </w:rPr>
            </w:pPr>
          </w:p>
        </w:tc>
        <w:tc>
          <w:tcPr>
            <w:tcW w:w="1632" w:type="dxa"/>
            <w:tcBorders>
              <w:bottom w:val="single" w:sz="4" w:space="0" w:color="auto"/>
            </w:tcBorders>
            <w:shd w:val="clear" w:color="auto" w:fill="auto"/>
          </w:tcPr>
          <w:p w14:paraId="48F1A358" w14:textId="77777777" w:rsidR="00382824" w:rsidRPr="00BA5932" w:rsidRDefault="00382824" w:rsidP="00382824">
            <w:pPr>
              <w:rPr>
                <w:rFonts w:asciiTheme="minorHAnsi" w:hAnsiTheme="minorHAnsi" w:cstheme="minorHAnsi"/>
                <w:sz w:val="24"/>
                <w:lang w:val="sl-SI"/>
              </w:rPr>
            </w:pPr>
          </w:p>
        </w:tc>
        <w:tc>
          <w:tcPr>
            <w:tcW w:w="1676" w:type="dxa"/>
            <w:tcBorders>
              <w:bottom w:val="single" w:sz="4" w:space="0" w:color="auto"/>
              <w:right w:val="single" w:sz="4" w:space="0" w:color="auto"/>
            </w:tcBorders>
            <w:shd w:val="clear" w:color="auto" w:fill="auto"/>
          </w:tcPr>
          <w:p w14:paraId="79144C32" w14:textId="77777777" w:rsidR="00382824" w:rsidRPr="00BA5932" w:rsidRDefault="00382824" w:rsidP="00382824">
            <w:pPr>
              <w:rPr>
                <w:rFonts w:asciiTheme="minorHAnsi" w:hAnsiTheme="minorHAnsi" w:cstheme="minorHAnsi"/>
                <w:sz w:val="24"/>
                <w:lang w:val="sl-SI"/>
              </w:rPr>
            </w:pPr>
          </w:p>
        </w:tc>
      </w:tr>
      <w:tr w:rsidR="00382824" w:rsidRPr="00BA5932" w14:paraId="1D890DC0" w14:textId="77777777" w:rsidTr="00382824">
        <w:tc>
          <w:tcPr>
            <w:tcW w:w="2160" w:type="dxa"/>
            <w:tcBorders>
              <w:left w:val="single" w:sz="4" w:space="0" w:color="auto"/>
              <w:bottom w:val="single" w:sz="4" w:space="0" w:color="auto"/>
              <w:right w:val="single" w:sz="4" w:space="0" w:color="auto"/>
            </w:tcBorders>
            <w:shd w:val="clear" w:color="auto" w:fill="auto"/>
          </w:tcPr>
          <w:p w14:paraId="39D421EF" w14:textId="77777777" w:rsidR="00382824" w:rsidRPr="00BA5932" w:rsidRDefault="00382824" w:rsidP="00382824">
            <w:pPr>
              <w:rPr>
                <w:rFonts w:asciiTheme="minorHAnsi" w:hAnsiTheme="minorHAnsi" w:cstheme="minorHAnsi"/>
                <w:sz w:val="24"/>
                <w:lang w:val="sl-SI"/>
              </w:rPr>
            </w:pPr>
          </w:p>
        </w:tc>
        <w:tc>
          <w:tcPr>
            <w:tcW w:w="1800" w:type="dxa"/>
            <w:tcBorders>
              <w:left w:val="single" w:sz="4" w:space="0" w:color="auto"/>
              <w:bottom w:val="single" w:sz="4" w:space="0" w:color="auto"/>
              <w:right w:val="single" w:sz="4" w:space="0" w:color="auto"/>
            </w:tcBorders>
            <w:shd w:val="clear" w:color="auto" w:fill="auto"/>
          </w:tcPr>
          <w:p w14:paraId="1A269635" w14:textId="77777777" w:rsidR="00382824" w:rsidRPr="00BA5932" w:rsidRDefault="00382824" w:rsidP="00382824">
            <w:pPr>
              <w:rPr>
                <w:rFonts w:asciiTheme="minorHAnsi" w:hAnsiTheme="minorHAnsi" w:cstheme="minorHAnsi"/>
                <w:sz w:val="24"/>
                <w:lang w:val="sl-SI"/>
              </w:rPr>
            </w:pPr>
          </w:p>
        </w:tc>
        <w:tc>
          <w:tcPr>
            <w:tcW w:w="3780" w:type="dxa"/>
            <w:tcBorders>
              <w:left w:val="single" w:sz="4" w:space="0" w:color="auto"/>
              <w:bottom w:val="single" w:sz="4" w:space="0" w:color="auto"/>
              <w:right w:val="single" w:sz="4" w:space="0" w:color="auto"/>
            </w:tcBorders>
            <w:shd w:val="clear" w:color="auto" w:fill="auto"/>
          </w:tcPr>
          <w:p w14:paraId="555D3490" w14:textId="77777777" w:rsidR="00382824" w:rsidRPr="00BA5932" w:rsidRDefault="00382824" w:rsidP="00382824">
            <w:pPr>
              <w:rPr>
                <w:rFonts w:asciiTheme="minorHAnsi" w:hAnsiTheme="minorHAnsi" w:cstheme="minorHAnsi"/>
                <w:sz w:val="24"/>
                <w:lang w:val="sl-SI"/>
              </w:rPr>
            </w:pPr>
          </w:p>
        </w:tc>
        <w:tc>
          <w:tcPr>
            <w:tcW w:w="2452" w:type="dxa"/>
            <w:tcBorders>
              <w:left w:val="single" w:sz="4" w:space="0" w:color="auto"/>
              <w:bottom w:val="single" w:sz="4" w:space="0" w:color="auto"/>
              <w:right w:val="single" w:sz="4" w:space="0" w:color="auto"/>
            </w:tcBorders>
            <w:shd w:val="clear" w:color="auto" w:fill="auto"/>
          </w:tcPr>
          <w:p w14:paraId="73B652D3" w14:textId="77777777" w:rsidR="00382824" w:rsidRPr="00BA5932" w:rsidRDefault="00382824" w:rsidP="00382824">
            <w:pPr>
              <w:rPr>
                <w:rFonts w:asciiTheme="minorHAnsi" w:hAnsiTheme="minorHAnsi" w:cstheme="minorHAnsi"/>
                <w:sz w:val="24"/>
                <w:lang w:val="sl-SI"/>
              </w:rPr>
            </w:pPr>
          </w:p>
        </w:tc>
        <w:tc>
          <w:tcPr>
            <w:tcW w:w="2036" w:type="dxa"/>
            <w:tcBorders>
              <w:left w:val="single" w:sz="4" w:space="0" w:color="auto"/>
              <w:bottom w:val="single" w:sz="4" w:space="0" w:color="auto"/>
              <w:right w:val="single" w:sz="4" w:space="0" w:color="auto"/>
            </w:tcBorders>
            <w:shd w:val="clear" w:color="auto" w:fill="auto"/>
          </w:tcPr>
          <w:p w14:paraId="349452AD" w14:textId="77777777" w:rsidR="00382824" w:rsidRPr="00BA5932" w:rsidRDefault="00382824" w:rsidP="00382824">
            <w:pPr>
              <w:rPr>
                <w:rFonts w:asciiTheme="minorHAnsi" w:hAnsiTheme="minorHAnsi" w:cstheme="minorHAnsi"/>
                <w:sz w:val="24"/>
                <w:lang w:val="sl-SI"/>
              </w:rPr>
            </w:pPr>
          </w:p>
        </w:tc>
        <w:tc>
          <w:tcPr>
            <w:tcW w:w="1632" w:type="dxa"/>
            <w:tcBorders>
              <w:left w:val="single" w:sz="4" w:space="0" w:color="auto"/>
              <w:bottom w:val="single" w:sz="4" w:space="0" w:color="auto"/>
              <w:right w:val="single" w:sz="4" w:space="0" w:color="auto"/>
            </w:tcBorders>
            <w:shd w:val="clear" w:color="auto" w:fill="auto"/>
          </w:tcPr>
          <w:p w14:paraId="39349196" w14:textId="77777777" w:rsidR="00382824" w:rsidRPr="00BA5932" w:rsidRDefault="00382824" w:rsidP="00382824">
            <w:pPr>
              <w:rPr>
                <w:rFonts w:asciiTheme="minorHAnsi" w:hAnsiTheme="minorHAnsi" w:cstheme="minorHAnsi"/>
                <w:sz w:val="24"/>
                <w:lang w:val="sl-SI"/>
              </w:rPr>
            </w:pPr>
          </w:p>
        </w:tc>
        <w:tc>
          <w:tcPr>
            <w:tcW w:w="1676" w:type="dxa"/>
            <w:tcBorders>
              <w:left w:val="single" w:sz="4" w:space="0" w:color="auto"/>
              <w:bottom w:val="single" w:sz="4" w:space="0" w:color="auto"/>
              <w:right w:val="single" w:sz="4" w:space="0" w:color="auto"/>
            </w:tcBorders>
            <w:shd w:val="clear" w:color="auto" w:fill="auto"/>
          </w:tcPr>
          <w:p w14:paraId="30C2000F" w14:textId="77777777" w:rsidR="00382824" w:rsidRPr="00BA5932" w:rsidRDefault="00382824" w:rsidP="00382824">
            <w:pPr>
              <w:rPr>
                <w:rFonts w:asciiTheme="minorHAnsi" w:hAnsiTheme="minorHAnsi" w:cstheme="minorHAnsi"/>
                <w:sz w:val="24"/>
                <w:lang w:val="sl-SI"/>
              </w:rPr>
            </w:pPr>
          </w:p>
        </w:tc>
      </w:tr>
      <w:tr w:rsidR="00382824" w:rsidRPr="00BA5932" w14:paraId="4771DF19" w14:textId="77777777" w:rsidTr="00382824">
        <w:tc>
          <w:tcPr>
            <w:tcW w:w="2160" w:type="dxa"/>
            <w:tcBorders>
              <w:top w:val="single" w:sz="4" w:space="0" w:color="auto"/>
              <w:left w:val="single" w:sz="4" w:space="0" w:color="auto"/>
              <w:bottom w:val="single" w:sz="4" w:space="0" w:color="auto"/>
              <w:right w:val="single" w:sz="4" w:space="0" w:color="auto"/>
            </w:tcBorders>
            <w:shd w:val="clear" w:color="auto" w:fill="B3B3B3"/>
          </w:tcPr>
          <w:p w14:paraId="2DE15179" w14:textId="77777777" w:rsidR="00382824" w:rsidRPr="00BA5932" w:rsidRDefault="00382824" w:rsidP="00382824">
            <w:pPr>
              <w:rPr>
                <w:rFonts w:asciiTheme="minorHAnsi" w:hAnsiTheme="minorHAnsi" w:cstheme="minorHAnsi"/>
                <w:b/>
                <w:sz w:val="24"/>
                <w:lang w:val="sl-SI"/>
              </w:rPr>
            </w:pPr>
            <w:r w:rsidRPr="00BA5932">
              <w:rPr>
                <w:rFonts w:asciiTheme="minorHAnsi" w:hAnsiTheme="minorHAnsi" w:cstheme="minorHAnsi"/>
                <w:b/>
                <w:sz w:val="24"/>
                <w:lang w:val="sl-SI"/>
              </w:rPr>
              <w:t>Skupaj</w:t>
            </w:r>
          </w:p>
        </w:tc>
        <w:tc>
          <w:tcPr>
            <w:tcW w:w="1800" w:type="dxa"/>
            <w:tcBorders>
              <w:top w:val="single" w:sz="4" w:space="0" w:color="auto"/>
              <w:left w:val="single" w:sz="4" w:space="0" w:color="auto"/>
              <w:bottom w:val="nil"/>
              <w:right w:val="nil"/>
            </w:tcBorders>
            <w:shd w:val="clear" w:color="auto" w:fill="auto"/>
          </w:tcPr>
          <w:p w14:paraId="37FF56D0" w14:textId="77777777" w:rsidR="00382824" w:rsidRPr="00BA5932" w:rsidRDefault="00382824" w:rsidP="00382824">
            <w:pPr>
              <w:rPr>
                <w:rFonts w:asciiTheme="minorHAnsi" w:hAnsiTheme="minorHAnsi" w:cstheme="minorHAnsi"/>
                <w:b/>
                <w:sz w:val="24"/>
                <w:lang w:val="sl-SI"/>
              </w:rPr>
            </w:pPr>
          </w:p>
        </w:tc>
        <w:tc>
          <w:tcPr>
            <w:tcW w:w="3780" w:type="dxa"/>
            <w:tcBorders>
              <w:top w:val="single" w:sz="4" w:space="0" w:color="auto"/>
              <w:left w:val="nil"/>
              <w:bottom w:val="nil"/>
              <w:right w:val="nil"/>
            </w:tcBorders>
            <w:shd w:val="clear" w:color="auto" w:fill="auto"/>
          </w:tcPr>
          <w:p w14:paraId="59B24AD1" w14:textId="77777777" w:rsidR="00382824" w:rsidRPr="00BA5932" w:rsidRDefault="00382824" w:rsidP="00382824">
            <w:pPr>
              <w:rPr>
                <w:rFonts w:asciiTheme="minorHAnsi" w:hAnsiTheme="minorHAnsi" w:cstheme="minorHAnsi"/>
                <w:b/>
                <w:sz w:val="24"/>
                <w:lang w:val="sl-SI"/>
              </w:rPr>
            </w:pPr>
          </w:p>
        </w:tc>
        <w:tc>
          <w:tcPr>
            <w:tcW w:w="2452" w:type="dxa"/>
            <w:tcBorders>
              <w:top w:val="single" w:sz="4" w:space="0" w:color="auto"/>
              <w:left w:val="nil"/>
              <w:bottom w:val="nil"/>
              <w:right w:val="single" w:sz="4" w:space="0" w:color="auto"/>
            </w:tcBorders>
            <w:shd w:val="clear" w:color="auto" w:fill="auto"/>
          </w:tcPr>
          <w:p w14:paraId="27ED2B4A" w14:textId="77777777" w:rsidR="00382824" w:rsidRPr="00BA5932" w:rsidRDefault="00382824" w:rsidP="00382824">
            <w:pPr>
              <w:rPr>
                <w:rFonts w:asciiTheme="minorHAnsi" w:hAnsiTheme="minorHAnsi" w:cstheme="minorHAnsi"/>
                <w:b/>
                <w:sz w:val="24"/>
                <w:lang w:val="sl-SI"/>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14:paraId="50A276EB" w14:textId="77777777" w:rsidR="00382824" w:rsidRPr="00BA5932" w:rsidRDefault="00382824" w:rsidP="00382824">
            <w:pPr>
              <w:rPr>
                <w:rFonts w:asciiTheme="minorHAnsi" w:hAnsiTheme="minorHAnsi" w:cstheme="minorHAnsi"/>
                <w:b/>
                <w:sz w:val="24"/>
                <w:lang w:val="sl-SI"/>
              </w:rPr>
            </w:pPr>
          </w:p>
        </w:tc>
        <w:tc>
          <w:tcPr>
            <w:tcW w:w="1632" w:type="dxa"/>
            <w:tcBorders>
              <w:top w:val="single" w:sz="4" w:space="0" w:color="auto"/>
              <w:left w:val="single" w:sz="4" w:space="0" w:color="auto"/>
              <w:bottom w:val="nil"/>
              <w:right w:val="single" w:sz="4" w:space="0" w:color="auto"/>
            </w:tcBorders>
            <w:shd w:val="clear" w:color="auto" w:fill="auto"/>
          </w:tcPr>
          <w:p w14:paraId="03B908B1" w14:textId="77777777" w:rsidR="00382824" w:rsidRPr="00BA5932" w:rsidRDefault="00382824" w:rsidP="00382824">
            <w:pPr>
              <w:rPr>
                <w:rFonts w:asciiTheme="minorHAnsi" w:hAnsiTheme="minorHAnsi" w:cstheme="minorHAnsi"/>
                <w:b/>
                <w:sz w:val="24"/>
                <w:lang w:val="sl-SI"/>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14:paraId="6C8F1051" w14:textId="77777777" w:rsidR="00382824" w:rsidRPr="00BA5932" w:rsidRDefault="00382824" w:rsidP="00382824">
            <w:pPr>
              <w:rPr>
                <w:rFonts w:asciiTheme="minorHAnsi" w:hAnsiTheme="minorHAnsi" w:cstheme="minorHAnsi"/>
                <w:b/>
                <w:sz w:val="24"/>
                <w:lang w:val="sl-SI"/>
              </w:rPr>
            </w:pPr>
          </w:p>
        </w:tc>
      </w:tr>
    </w:tbl>
    <w:p w14:paraId="76889CAB" w14:textId="77777777" w:rsidR="00382824" w:rsidRPr="00BA5932" w:rsidRDefault="00382824" w:rsidP="00382824">
      <w:pPr>
        <w:rPr>
          <w:rFonts w:asciiTheme="minorHAnsi" w:hAnsiTheme="minorHAnsi" w:cstheme="minorHAnsi"/>
          <w:sz w:val="24"/>
          <w:lang w:val="sl-SI"/>
        </w:rPr>
      </w:pPr>
    </w:p>
    <w:p w14:paraId="71EF3D1C" w14:textId="77777777" w:rsidR="00382824" w:rsidRPr="00BA5932" w:rsidRDefault="00382824" w:rsidP="00382824">
      <w:pPr>
        <w:rPr>
          <w:rFonts w:asciiTheme="minorHAnsi" w:hAnsiTheme="minorHAnsi" w:cstheme="minorHAnsi"/>
          <w:sz w:val="24"/>
          <w:lang w:val="sl-SI"/>
        </w:rPr>
        <w:sectPr w:rsidR="00382824" w:rsidRPr="00BA5932" w:rsidSect="00633352">
          <w:pgSz w:w="16838" w:h="11906" w:orient="landscape"/>
          <w:pgMar w:top="1134" w:right="1134" w:bottom="1134" w:left="1134" w:header="709" w:footer="709" w:gutter="0"/>
          <w:cols w:space="708"/>
          <w:docGrid w:linePitch="360"/>
        </w:sectPr>
      </w:pPr>
    </w:p>
    <w:p w14:paraId="02085815" w14:textId="77777777" w:rsidR="00382824" w:rsidRPr="00BA5932" w:rsidRDefault="00382824" w:rsidP="00382824">
      <w:pPr>
        <w:rPr>
          <w:rFonts w:asciiTheme="minorHAnsi" w:hAnsiTheme="minorHAnsi" w:cstheme="minorHAnsi"/>
          <w:i/>
          <w:sz w:val="24"/>
          <w:lang w:val="sl-SI"/>
        </w:rPr>
      </w:pPr>
    </w:p>
    <w:p w14:paraId="1527C951" w14:textId="77777777" w:rsidR="00382824" w:rsidRPr="00BA5932" w:rsidRDefault="00382824" w:rsidP="00382824">
      <w:pPr>
        <w:rPr>
          <w:rFonts w:asciiTheme="minorHAnsi" w:hAnsiTheme="minorHAnsi" w:cstheme="minorHAnsi"/>
          <w:lang w:val="sl-SI"/>
        </w:rPr>
      </w:pPr>
    </w:p>
    <w:p w14:paraId="3262D7EF" w14:textId="77777777" w:rsidR="00382824" w:rsidRPr="00BA5932" w:rsidDel="006B6CAE"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 xml:space="preserve">IV. </w:t>
      </w:r>
      <w:r w:rsidRPr="00BA5932">
        <w:rPr>
          <w:rFonts w:asciiTheme="minorHAnsi" w:hAnsiTheme="minorHAnsi" w:cstheme="minorHAnsi"/>
          <w:b/>
          <w:color w:val="000000"/>
          <w:sz w:val="28"/>
          <w:szCs w:val="28"/>
          <w:lang w:val="sl-SI"/>
        </w:rPr>
        <w:t>Ciljna skupina projekta/programa</w:t>
      </w:r>
    </w:p>
    <w:p w14:paraId="1502BC73" w14:textId="77777777" w:rsidR="00382824" w:rsidRPr="00BA5932" w:rsidRDefault="00382824" w:rsidP="00382824">
      <w:pPr>
        <w:rPr>
          <w:rFonts w:asciiTheme="minorHAnsi" w:hAnsiTheme="minorHAnsi" w:cstheme="minorHAnsi"/>
          <w:sz w:val="24"/>
          <w:lang w:val="sl-SI"/>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382824" w:rsidRPr="00237131" w14:paraId="371B5EFB" w14:textId="77777777" w:rsidTr="00382824">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25044C57"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30F160CD" w14:textId="77777777" w:rsidR="00382824" w:rsidRPr="00BA5932" w:rsidRDefault="00382824" w:rsidP="00382824">
            <w:pPr>
              <w:rPr>
                <w:rFonts w:asciiTheme="minorHAnsi" w:eastAsiaTheme="minorHAnsi" w:hAnsiTheme="minorHAnsi" w:cstheme="minorHAnsi"/>
                <w:sz w:val="24"/>
                <w:lang w:val="sl-SI"/>
              </w:rPr>
            </w:pPr>
          </w:p>
        </w:tc>
      </w:tr>
      <w:tr w:rsidR="00382824" w:rsidRPr="00237131" w14:paraId="000C22DA"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179A1A"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47FA5E6"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730897FE"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6CA1C4CF"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5081B36"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132FF823"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2BBBE003"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618DACED"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A523F01"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24F09BE"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1D358C40"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7ECCEEE" w14:textId="77777777" w:rsidTr="00382824">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47D558" w14:textId="77777777" w:rsidR="00382824" w:rsidRPr="00BA5932" w:rsidRDefault="00382824" w:rsidP="00382824">
            <w:pPr>
              <w:rPr>
                <w:rFonts w:asciiTheme="minorHAnsi" w:eastAsiaTheme="minorHAnsi" w:hAnsiTheme="minorHAnsi" w:cstheme="minorHAnsi"/>
                <w:sz w:val="24"/>
                <w:lang w:val="sl-SI"/>
              </w:rPr>
            </w:pPr>
            <w:r w:rsidRPr="00BA5932">
              <w:rPr>
                <w:rFonts w:asciiTheme="minorHAnsi" w:hAnsiTheme="minorHAnsi" w:cstheme="minorHAnsi"/>
                <w:sz w:val="24"/>
                <w:lang w:val="sl-SI"/>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14:paraId="4ED04B7D" w14:textId="77777777" w:rsidR="00382824" w:rsidRPr="00BA5932" w:rsidRDefault="00382824" w:rsidP="00382824">
            <w:pPr>
              <w:rPr>
                <w:rFonts w:asciiTheme="minorHAnsi" w:eastAsiaTheme="minorHAnsi" w:hAnsiTheme="minorHAnsi" w:cstheme="minorHAnsi"/>
                <w:sz w:val="24"/>
                <w:lang w:val="sl-SI"/>
              </w:rPr>
            </w:pPr>
          </w:p>
        </w:tc>
      </w:tr>
      <w:tr w:rsidR="00382824" w:rsidRPr="00BA5932" w14:paraId="2A352275" w14:textId="77777777" w:rsidTr="00382824">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42CB561B"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14:paraId="0DB314E4" w14:textId="77777777" w:rsidR="00382824" w:rsidRPr="00BA5932" w:rsidRDefault="00382824" w:rsidP="00382824">
            <w:pPr>
              <w:rPr>
                <w:rFonts w:asciiTheme="minorHAnsi" w:eastAsiaTheme="minorHAnsi" w:hAnsiTheme="minorHAnsi" w:cstheme="minorHAnsi"/>
                <w:sz w:val="24"/>
                <w:lang w:val="sl-SI"/>
              </w:rPr>
            </w:pPr>
          </w:p>
        </w:tc>
      </w:tr>
    </w:tbl>
    <w:p w14:paraId="53779BC0" w14:textId="77777777" w:rsidR="00382824" w:rsidRPr="00BA5932" w:rsidRDefault="00382824" w:rsidP="00382824">
      <w:pPr>
        <w:rPr>
          <w:rFonts w:asciiTheme="minorHAnsi" w:hAnsiTheme="minorHAnsi" w:cstheme="minorHAnsi"/>
          <w:color w:val="000000"/>
          <w:sz w:val="24"/>
          <w:lang w:val="sl-SI"/>
        </w:rPr>
      </w:pPr>
    </w:p>
    <w:p w14:paraId="2E9EE5E6" w14:textId="71901BD5"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7. Predvidena struktura vključenih mladih</w:t>
      </w:r>
      <w:r w:rsidRPr="00BA5932">
        <w:rPr>
          <w:rFonts w:asciiTheme="minorHAnsi" w:hAnsiTheme="minorHAnsi" w:cstheme="minorHAnsi"/>
          <w:color w:val="000000"/>
          <w:sz w:val="24"/>
          <w:lang w:val="sl-SI"/>
        </w:rPr>
        <w:t xml:space="preserve"> </w:t>
      </w:r>
      <w:r w:rsidRPr="00BA5932">
        <w:rPr>
          <w:rFonts w:asciiTheme="minorHAnsi" w:hAnsiTheme="minorHAnsi" w:cstheme="minorHAnsi"/>
          <w:b/>
          <w:color w:val="000000"/>
          <w:sz w:val="24"/>
          <w:lang w:val="sl-SI"/>
        </w:rPr>
        <w:t>po posameznih skupinah</w:t>
      </w:r>
      <w:r w:rsidRPr="00BA5932">
        <w:rPr>
          <w:rFonts w:asciiTheme="minorHAnsi" w:hAnsiTheme="minorHAnsi" w:cstheme="minorHAnsi"/>
          <w:color w:val="000000"/>
          <w:sz w:val="24"/>
          <w:lang w:val="sl-SI"/>
        </w:rPr>
        <w:t xml:space="preserve"> (enkratni udeleženci, občasni, redni, izvajalci … predstavite obseg vključevanja mladih v projekt/program. </w:t>
      </w:r>
      <w:r w:rsidRPr="00BA5932">
        <w:rPr>
          <w:rFonts w:asciiTheme="minorHAnsi" w:hAnsiTheme="minorHAnsi" w:cstheme="minorHAnsi"/>
          <w:sz w:val="24"/>
          <w:lang w:val="sl-SI"/>
        </w:rPr>
        <w:t>Največ 2.500 znakov s presledki</w:t>
      </w:r>
      <w:r w:rsidRPr="00BA5932">
        <w:rPr>
          <w:rFonts w:asciiTheme="minorHAnsi" w:hAnsiTheme="minorHAnsi" w:cstheme="minorHAnsi"/>
          <w:color w:val="000000"/>
          <w:sz w:val="24"/>
          <w:lang w:val="sl-SI"/>
        </w:rPr>
        <w:t>)</w:t>
      </w:r>
      <w:r w:rsidR="00BA5932" w:rsidRPr="00BA5932">
        <w:rPr>
          <w:rFonts w:asciiTheme="minorHAnsi" w:hAnsiTheme="minorHAnsi" w:cstheme="minorHAnsi"/>
          <w:color w:val="000000"/>
          <w:sz w:val="24"/>
          <w:lang w:val="sl-SI"/>
        </w:rPr>
        <w:t>.</w:t>
      </w:r>
    </w:p>
    <w:p w14:paraId="20E67788" w14:textId="77777777" w:rsidR="00382824" w:rsidRPr="00BA5932" w:rsidRDefault="00382824" w:rsidP="00382824">
      <w:pPr>
        <w:pStyle w:val="Odstavekseznama"/>
        <w:rPr>
          <w:rFonts w:asciiTheme="minorHAnsi" w:hAnsiTheme="minorHAnsi" w:cstheme="minorHAnsi"/>
          <w:color w:val="000000"/>
          <w:sz w:val="24"/>
          <w:lang w:val="sl-SI"/>
        </w:rPr>
      </w:pPr>
    </w:p>
    <w:p w14:paraId="4484611E" w14:textId="77777777" w:rsidR="00382824" w:rsidRPr="00BA5932" w:rsidRDefault="00382824" w:rsidP="00382824">
      <w:pPr>
        <w:rPr>
          <w:rFonts w:asciiTheme="minorHAnsi" w:hAnsiTheme="minorHAnsi" w:cstheme="minorHAnsi"/>
          <w:color w:val="000000"/>
          <w:sz w:val="24"/>
          <w:lang w:val="sl-SI"/>
        </w:rPr>
      </w:pPr>
    </w:p>
    <w:p w14:paraId="258E8508" w14:textId="77777777" w:rsidR="00382824" w:rsidRPr="00BA5932" w:rsidRDefault="00382824" w:rsidP="00382824">
      <w:pPr>
        <w:rPr>
          <w:rFonts w:asciiTheme="minorHAnsi" w:hAnsiTheme="minorHAnsi" w:cstheme="minorHAnsi"/>
          <w:color w:val="000000"/>
          <w:sz w:val="24"/>
          <w:lang w:val="sl-SI"/>
        </w:rPr>
      </w:pPr>
    </w:p>
    <w:p w14:paraId="6792422B" w14:textId="4088B496"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b/>
          <w:color w:val="000000"/>
          <w:sz w:val="24"/>
          <w:lang w:val="sl-SI"/>
        </w:rPr>
        <w:t>8. Opis ciljnih skupin in metode njihovega vključevanja</w:t>
      </w:r>
      <w:r w:rsidRPr="00BA5932">
        <w:rPr>
          <w:rFonts w:asciiTheme="minorHAnsi" w:hAnsiTheme="minorHAnsi" w:cstheme="minorHAnsi"/>
          <w:color w:val="000000"/>
          <w:sz w:val="24"/>
          <w:lang w:val="sl-SI"/>
        </w:rPr>
        <w:t xml:space="preserve"> (npr. naključni mimoidoči mladi, mladi iz soseske </w:t>
      </w:r>
      <w:proofErr w:type="spellStart"/>
      <w:r w:rsidRPr="00BA5932">
        <w:rPr>
          <w:rFonts w:asciiTheme="minorHAnsi" w:hAnsiTheme="minorHAnsi" w:cstheme="minorHAnsi"/>
          <w:color w:val="000000"/>
          <w:sz w:val="24"/>
          <w:lang w:val="sl-SI"/>
        </w:rPr>
        <w:t>Štepanjsko</w:t>
      </w:r>
      <w:proofErr w:type="spellEnd"/>
      <w:r w:rsidRPr="00BA5932">
        <w:rPr>
          <w:rFonts w:asciiTheme="minorHAnsi" w:hAnsiTheme="minorHAnsi" w:cstheme="minorHAnsi"/>
          <w:color w:val="000000"/>
          <w:sz w:val="24"/>
          <w:lang w:val="sl-SI"/>
        </w:rPr>
        <w:t xml:space="preserve"> naselje, študentke soc. ped., dijaki četrtih letnikov, člani organizacije …</w:t>
      </w:r>
      <w:r w:rsidRPr="00BA5932">
        <w:rPr>
          <w:rFonts w:asciiTheme="minorHAnsi" w:hAnsiTheme="minorHAnsi" w:cstheme="minorHAnsi"/>
          <w:sz w:val="24"/>
          <w:lang w:val="sl-SI"/>
        </w:rPr>
        <w:t xml:space="preserve"> Največ 2.500 znakov s presledki</w:t>
      </w:r>
      <w:r w:rsidRPr="00BA5932">
        <w:rPr>
          <w:rFonts w:asciiTheme="minorHAnsi" w:hAnsiTheme="minorHAnsi" w:cstheme="minorHAnsi"/>
          <w:color w:val="000000"/>
          <w:sz w:val="24"/>
          <w:lang w:val="sl-SI"/>
        </w:rPr>
        <w:t>)</w:t>
      </w:r>
      <w:r w:rsidR="00BA5932" w:rsidRPr="00BA5932">
        <w:rPr>
          <w:rFonts w:asciiTheme="minorHAnsi" w:hAnsiTheme="minorHAnsi" w:cstheme="minorHAnsi"/>
          <w:color w:val="000000"/>
          <w:sz w:val="24"/>
          <w:lang w:val="sl-SI"/>
        </w:rPr>
        <w:t>.</w:t>
      </w:r>
    </w:p>
    <w:p w14:paraId="710169A6" w14:textId="77777777" w:rsidR="00382824" w:rsidRPr="00BA5932" w:rsidRDefault="00382824" w:rsidP="00382824">
      <w:pPr>
        <w:pStyle w:val="Odstavekseznama"/>
        <w:rPr>
          <w:rFonts w:asciiTheme="minorHAnsi" w:hAnsiTheme="minorHAnsi" w:cstheme="minorHAnsi"/>
          <w:color w:val="000000"/>
          <w:sz w:val="24"/>
          <w:lang w:val="sl-SI"/>
        </w:rPr>
      </w:pPr>
      <w:r w:rsidRPr="00BA5932">
        <w:rPr>
          <w:rFonts w:asciiTheme="minorHAnsi" w:hAnsiTheme="minorHAnsi" w:cstheme="minorHAnsi"/>
          <w:color w:val="000000"/>
          <w:sz w:val="24"/>
          <w:lang w:val="sl-SI"/>
        </w:rPr>
        <w:t xml:space="preserve"> </w:t>
      </w:r>
    </w:p>
    <w:p w14:paraId="5E3EF313" w14:textId="77777777" w:rsidR="00382824" w:rsidRPr="00BA5932" w:rsidRDefault="00382824" w:rsidP="00382824">
      <w:pPr>
        <w:rPr>
          <w:rFonts w:asciiTheme="minorHAnsi" w:hAnsiTheme="minorHAnsi" w:cstheme="minorHAnsi"/>
          <w:color w:val="000000"/>
          <w:sz w:val="24"/>
          <w:lang w:val="sl-SI"/>
        </w:rPr>
      </w:pPr>
    </w:p>
    <w:p w14:paraId="2FFFFDCA" w14:textId="77777777" w:rsidR="00382824" w:rsidRPr="00BA5932" w:rsidRDefault="00382824" w:rsidP="00382824">
      <w:pPr>
        <w:rPr>
          <w:rFonts w:asciiTheme="minorHAnsi" w:hAnsiTheme="minorHAnsi" w:cstheme="minorHAnsi"/>
          <w:color w:val="000000"/>
          <w:sz w:val="24"/>
          <w:lang w:val="sl-SI"/>
        </w:rPr>
      </w:pPr>
    </w:p>
    <w:p w14:paraId="0AB7F8B7" w14:textId="77777777" w:rsidR="00382824" w:rsidRPr="00BA5932" w:rsidRDefault="00382824" w:rsidP="00382824">
      <w:pPr>
        <w:rPr>
          <w:rFonts w:asciiTheme="minorHAnsi" w:hAnsiTheme="minorHAnsi" w:cstheme="minorHAnsi"/>
          <w:color w:val="000000"/>
          <w:sz w:val="24"/>
          <w:highlight w:val="yellow"/>
          <w:lang w:val="sl-SI"/>
        </w:rPr>
      </w:pPr>
    </w:p>
    <w:p w14:paraId="4ECD3F26"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9. Ali bodo mladi sodelovali pri pripravi, izvedbi in/ali ovrednotenju projekta/programa, in če DA, kako? (</w:t>
      </w:r>
      <w:r w:rsidRPr="00BA5932">
        <w:rPr>
          <w:rFonts w:asciiTheme="minorHAnsi" w:hAnsiTheme="minorHAnsi" w:cstheme="minorHAnsi"/>
          <w:sz w:val="24"/>
          <w:lang w:val="sl-SI"/>
        </w:rPr>
        <w:t>Največ 2.500 znakov s presledki)</w:t>
      </w:r>
    </w:p>
    <w:p w14:paraId="32FC7743" w14:textId="77777777" w:rsidR="00382824" w:rsidRPr="00BA5932" w:rsidRDefault="00382824" w:rsidP="00382824">
      <w:pPr>
        <w:pStyle w:val="Odstavekseznama"/>
        <w:rPr>
          <w:rFonts w:asciiTheme="minorHAnsi" w:hAnsiTheme="minorHAnsi" w:cstheme="minorHAnsi"/>
          <w:sz w:val="24"/>
          <w:lang w:val="sl-SI"/>
        </w:rPr>
      </w:pPr>
    </w:p>
    <w:p w14:paraId="1A7812BE" w14:textId="77777777" w:rsidR="00382824" w:rsidRPr="00BA5932" w:rsidRDefault="00382824" w:rsidP="00382824">
      <w:pPr>
        <w:rPr>
          <w:rFonts w:asciiTheme="minorHAnsi" w:hAnsiTheme="minorHAnsi" w:cstheme="minorHAnsi"/>
          <w:lang w:val="sl-SI"/>
        </w:rPr>
        <w:sectPr w:rsidR="00382824" w:rsidRPr="00BA5932" w:rsidSect="00633352">
          <w:pgSz w:w="11906" w:h="16838"/>
          <w:pgMar w:top="1134" w:right="1134" w:bottom="1134" w:left="1134" w:header="709" w:footer="709" w:gutter="0"/>
          <w:cols w:space="708"/>
          <w:docGrid w:linePitch="360"/>
        </w:sectPr>
      </w:pPr>
    </w:p>
    <w:p w14:paraId="0B73CEDB" w14:textId="77777777" w:rsidR="00382824" w:rsidRPr="00BA5932" w:rsidRDefault="00382824" w:rsidP="00382824">
      <w:pPr>
        <w:rPr>
          <w:rFonts w:asciiTheme="minorHAnsi" w:hAnsiTheme="minorHAnsi" w:cstheme="minorHAnsi"/>
          <w:lang w:val="sl-SI"/>
        </w:rPr>
      </w:pPr>
    </w:p>
    <w:p w14:paraId="74D35423" w14:textId="77777777"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 xml:space="preserve">V. Načrt izvedbe projekta/programa </w:t>
      </w:r>
    </w:p>
    <w:p w14:paraId="6A4FC5D6" w14:textId="77777777" w:rsidR="00382824" w:rsidRPr="00BA5932" w:rsidRDefault="00382824" w:rsidP="00382824">
      <w:pPr>
        <w:rPr>
          <w:rFonts w:asciiTheme="minorHAnsi" w:hAnsiTheme="minorHAnsi" w:cstheme="minorHAnsi"/>
          <w:lang w:val="sl-SI"/>
        </w:rPr>
      </w:pPr>
    </w:p>
    <w:p w14:paraId="11659E27" w14:textId="77777777" w:rsidR="00382824" w:rsidRPr="00BA5932" w:rsidRDefault="00382824" w:rsidP="00382824">
      <w:pPr>
        <w:rPr>
          <w:rFonts w:asciiTheme="minorHAnsi" w:hAnsiTheme="minorHAnsi" w:cstheme="minorHAnsi"/>
          <w:b/>
          <w:lang w:val="sl-SI"/>
        </w:rPr>
      </w:pPr>
      <w:r w:rsidRPr="00BA5932">
        <w:rPr>
          <w:rFonts w:asciiTheme="minorHAnsi" w:hAnsiTheme="minorHAnsi" w:cstheme="minorHAnsi"/>
          <w:b/>
          <w:lang w:val="sl-SI"/>
        </w:rPr>
        <w:t>10. Predstavite cilje projekta/programa/načrtovane aktivnosti ter metode s katerimi boste izvajali aktivnosti in stremeli k doseganju ciljev</w:t>
      </w:r>
    </w:p>
    <w:p w14:paraId="0270F7DE" w14:textId="77777777" w:rsidR="00382824" w:rsidRPr="00BA5932" w:rsidRDefault="00382824" w:rsidP="00382824">
      <w:pPr>
        <w:rPr>
          <w:rFonts w:asciiTheme="minorHAnsi" w:hAnsiTheme="minorHAnsi" w:cstheme="minorHAnsi"/>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382824" w:rsidRPr="00BA5932" w14:paraId="387B4554" w14:textId="77777777" w:rsidTr="00382824">
        <w:tc>
          <w:tcPr>
            <w:tcW w:w="5103" w:type="dxa"/>
            <w:shd w:val="clear" w:color="auto" w:fill="E6E6E6"/>
            <w:vAlign w:val="center"/>
          </w:tcPr>
          <w:p w14:paraId="42E1ADE1"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Cilji projekta/programa</w:t>
            </w:r>
          </w:p>
        </w:tc>
        <w:tc>
          <w:tcPr>
            <w:tcW w:w="5103" w:type="dxa"/>
            <w:shd w:val="clear" w:color="auto" w:fill="E6E6E6"/>
            <w:vAlign w:val="center"/>
          </w:tcPr>
          <w:p w14:paraId="66D86D5A"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Opis predvidenih aktivnosti in lokacija izvajanja posameznih aktivnosti</w:t>
            </w:r>
          </w:p>
        </w:tc>
        <w:tc>
          <w:tcPr>
            <w:tcW w:w="5104" w:type="dxa"/>
            <w:shd w:val="clear" w:color="auto" w:fill="E6E6E6"/>
            <w:vAlign w:val="center"/>
          </w:tcPr>
          <w:p w14:paraId="17E7F3A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Opis predvidenih metod</w:t>
            </w:r>
          </w:p>
        </w:tc>
      </w:tr>
      <w:tr w:rsidR="00382824" w:rsidRPr="00BA5932" w14:paraId="7916928F" w14:textId="77777777" w:rsidTr="00382824">
        <w:tc>
          <w:tcPr>
            <w:tcW w:w="5103" w:type="dxa"/>
          </w:tcPr>
          <w:p w14:paraId="6C1F846D" w14:textId="77777777" w:rsidR="00382824" w:rsidRPr="00BA5932" w:rsidRDefault="00382824" w:rsidP="00382824">
            <w:pPr>
              <w:rPr>
                <w:rFonts w:asciiTheme="minorHAnsi" w:hAnsiTheme="minorHAnsi" w:cstheme="minorHAnsi"/>
                <w:lang w:val="sl-SI"/>
              </w:rPr>
            </w:pPr>
          </w:p>
        </w:tc>
        <w:tc>
          <w:tcPr>
            <w:tcW w:w="5103" w:type="dxa"/>
          </w:tcPr>
          <w:p w14:paraId="10282C6E" w14:textId="77777777" w:rsidR="00382824" w:rsidRPr="00BA5932" w:rsidRDefault="00382824" w:rsidP="00382824">
            <w:pPr>
              <w:rPr>
                <w:rFonts w:asciiTheme="minorHAnsi" w:hAnsiTheme="minorHAnsi" w:cstheme="minorHAnsi"/>
                <w:lang w:val="sl-SI"/>
              </w:rPr>
            </w:pPr>
          </w:p>
        </w:tc>
        <w:tc>
          <w:tcPr>
            <w:tcW w:w="5104" w:type="dxa"/>
          </w:tcPr>
          <w:p w14:paraId="703D41EA" w14:textId="77777777" w:rsidR="00382824" w:rsidRPr="00BA5932" w:rsidRDefault="00382824" w:rsidP="00382824">
            <w:pPr>
              <w:rPr>
                <w:rFonts w:asciiTheme="minorHAnsi" w:hAnsiTheme="minorHAnsi" w:cstheme="minorHAnsi"/>
                <w:lang w:val="sl-SI"/>
              </w:rPr>
            </w:pPr>
          </w:p>
        </w:tc>
      </w:tr>
      <w:tr w:rsidR="00382824" w:rsidRPr="00BA5932" w14:paraId="74BBBDCA" w14:textId="77777777" w:rsidTr="00382824">
        <w:tc>
          <w:tcPr>
            <w:tcW w:w="5103" w:type="dxa"/>
          </w:tcPr>
          <w:p w14:paraId="72016F28" w14:textId="77777777" w:rsidR="00382824" w:rsidRPr="00BA5932" w:rsidRDefault="00382824" w:rsidP="00382824">
            <w:pPr>
              <w:rPr>
                <w:rFonts w:asciiTheme="minorHAnsi" w:hAnsiTheme="minorHAnsi" w:cstheme="minorHAnsi"/>
                <w:lang w:val="sl-SI"/>
              </w:rPr>
            </w:pPr>
          </w:p>
        </w:tc>
        <w:tc>
          <w:tcPr>
            <w:tcW w:w="5103" w:type="dxa"/>
          </w:tcPr>
          <w:p w14:paraId="3C12516F" w14:textId="77777777" w:rsidR="00382824" w:rsidRPr="00BA5932" w:rsidRDefault="00382824" w:rsidP="00382824">
            <w:pPr>
              <w:rPr>
                <w:rFonts w:asciiTheme="minorHAnsi" w:hAnsiTheme="minorHAnsi" w:cstheme="minorHAnsi"/>
                <w:lang w:val="sl-SI"/>
              </w:rPr>
            </w:pPr>
          </w:p>
        </w:tc>
        <w:tc>
          <w:tcPr>
            <w:tcW w:w="5104" w:type="dxa"/>
          </w:tcPr>
          <w:p w14:paraId="25CAEB90" w14:textId="77777777" w:rsidR="00382824" w:rsidRPr="00BA5932" w:rsidRDefault="00382824" w:rsidP="00382824">
            <w:pPr>
              <w:rPr>
                <w:rFonts w:asciiTheme="minorHAnsi" w:hAnsiTheme="minorHAnsi" w:cstheme="minorHAnsi"/>
                <w:lang w:val="sl-SI"/>
              </w:rPr>
            </w:pPr>
          </w:p>
        </w:tc>
      </w:tr>
      <w:tr w:rsidR="00382824" w:rsidRPr="00BA5932" w14:paraId="7D0B6FC8" w14:textId="77777777" w:rsidTr="00382824">
        <w:tc>
          <w:tcPr>
            <w:tcW w:w="5103" w:type="dxa"/>
          </w:tcPr>
          <w:p w14:paraId="616CDD5A" w14:textId="77777777" w:rsidR="00382824" w:rsidRPr="00BA5932" w:rsidRDefault="00382824" w:rsidP="00382824">
            <w:pPr>
              <w:rPr>
                <w:rFonts w:asciiTheme="minorHAnsi" w:hAnsiTheme="minorHAnsi" w:cstheme="minorHAnsi"/>
                <w:lang w:val="sl-SI"/>
              </w:rPr>
            </w:pPr>
          </w:p>
        </w:tc>
        <w:tc>
          <w:tcPr>
            <w:tcW w:w="5103" w:type="dxa"/>
          </w:tcPr>
          <w:p w14:paraId="28749FFC" w14:textId="77777777" w:rsidR="00382824" w:rsidRPr="00BA5932" w:rsidRDefault="00382824" w:rsidP="00382824">
            <w:pPr>
              <w:rPr>
                <w:rFonts w:asciiTheme="minorHAnsi" w:hAnsiTheme="minorHAnsi" w:cstheme="minorHAnsi"/>
                <w:lang w:val="sl-SI"/>
              </w:rPr>
            </w:pPr>
          </w:p>
        </w:tc>
        <w:tc>
          <w:tcPr>
            <w:tcW w:w="5104" w:type="dxa"/>
          </w:tcPr>
          <w:p w14:paraId="1D2A5BAB" w14:textId="77777777" w:rsidR="00382824" w:rsidRPr="00BA5932" w:rsidRDefault="00382824" w:rsidP="00382824">
            <w:pPr>
              <w:rPr>
                <w:rFonts w:asciiTheme="minorHAnsi" w:hAnsiTheme="minorHAnsi" w:cstheme="minorHAnsi"/>
                <w:lang w:val="sl-SI"/>
              </w:rPr>
            </w:pPr>
          </w:p>
        </w:tc>
      </w:tr>
      <w:tr w:rsidR="00382824" w:rsidRPr="00BA5932" w14:paraId="2E0C4155" w14:textId="77777777" w:rsidTr="00382824">
        <w:tc>
          <w:tcPr>
            <w:tcW w:w="5103" w:type="dxa"/>
          </w:tcPr>
          <w:p w14:paraId="3ACC427E" w14:textId="77777777" w:rsidR="00382824" w:rsidRPr="00BA5932" w:rsidRDefault="00382824" w:rsidP="00382824">
            <w:pPr>
              <w:rPr>
                <w:rFonts w:asciiTheme="minorHAnsi" w:hAnsiTheme="minorHAnsi" w:cstheme="minorHAnsi"/>
                <w:lang w:val="sl-SI"/>
              </w:rPr>
            </w:pPr>
          </w:p>
        </w:tc>
        <w:tc>
          <w:tcPr>
            <w:tcW w:w="5103" w:type="dxa"/>
          </w:tcPr>
          <w:p w14:paraId="491FB8E9" w14:textId="77777777" w:rsidR="00382824" w:rsidRPr="00BA5932" w:rsidRDefault="00382824" w:rsidP="00382824">
            <w:pPr>
              <w:rPr>
                <w:rFonts w:asciiTheme="minorHAnsi" w:hAnsiTheme="minorHAnsi" w:cstheme="minorHAnsi"/>
                <w:lang w:val="sl-SI"/>
              </w:rPr>
            </w:pPr>
          </w:p>
        </w:tc>
        <w:tc>
          <w:tcPr>
            <w:tcW w:w="5104" w:type="dxa"/>
          </w:tcPr>
          <w:p w14:paraId="61059404" w14:textId="77777777" w:rsidR="00382824" w:rsidRPr="00BA5932" w:rsidRDefault="00382824" w:rsidP="00382824">
            <w:pPr>
              <w:rPr>
                <w:rFonts w:asciiTheme="minorHAnsi" w:hAnsiTheme="minorHAnsi" w:cstheme="minorHAnsi"/>
                <w:lang w:val="sl-SI"/>
              </w:rPr>
            </w:pPr>
          </w:p>
        </w:tc>
      </w:tr>
    </w:tbl>
    <w:p w14:paraId="27333897" w14:textId="77777777" w:rsidR="00382824" w:rsidRPr="00BA5932" w:rsidRDefault="00382824" w:rsidP="00382824">
      <w:pPr>
        <w:rPr>
          <w:rFonts w:asciiTheme="minorHAnsi" w:hAnsiTheme="minorHAnsi" w:cstheme="minorHAnsi"/>
          <w:lang w:val="sl-SI"/>
        </w:rPr>
      </w:pPr>
    </w:p>
    <w:p w14:paraId="730EC31B" w14:textId="77777777" w:rsidR="00382824" w:rsidRPr="00BA5932" w:rsidRDefault="00382824" w:rsidP="00382824">
      <w:pPr>
        <w:rPr>
          <w:rFonts w:asciiTheme="minorHAnsi" w:hAnsiTheme="minorHAnsi" w:cstheme="minorHAnsi"/>
          <w:sz w:val="24"/>
          <w:lang w:val="sl-SI"/>
        </w:rPr>
      </w:pPr>
    </w:p>
    <w:p w14:paraId="185FE33D" w14:textId="77777777" w:rsidR="00382824" w:rsidRPr="00BA5932" w:rsidRDefault="00382824" w:rsidP="00382824">
      <w:pPr>
        <w:rPr>
          <w:rFonts w:asciiTheme="minorHAnsi" w:hAnsiTheme="minorHAnsi" w:cstheme="minorHAnsi"/>
          <w:sz w:val="24"/>
          <w:lang w:val="sl-SI"/>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382824" w:rsidRPr="00BA5932" w14:paraId="5F51C70C" w14:textId="77777777" w:rsidTr="00382824">
        <w:tc>
          <w:tcPr>
            <w:tcW w:w="5103" w:type="dxa"/>
            <w:shd w:val="clear" w:color="auto" w:fill="E6E6E6"/>
            <w:vAlign w:val="center"/>
          </w:tcPr>
          <w:p w14:paraId="319D5B86"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Navedba faz projekta</w:t>
            </w:r>
          </w:p>
        </w:tc>
        <w:tc>
          <w:tcPr>
            <w:tcW w:w="5103" w:type="dxa"/>
            <w:shd w:val="clear" w:color="auto" w:fill="E6E6E6"/>
            <w:vAlign w:val="center"/>
          </w:tcPr>
          <w:p w14:paraId="7CCCFEA4"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Časovna opredelitev posamezne faze</w:t>
            </w:r>
          </w:p>
        </w:tc>
      </w:tr>
      <w:tr w:rsidR="00382824" w:rsidRPr="00BA5932" w14:paraId="3A82D3B5" w14:textId="77777777" w:rsidTr="00382824">
        <w:tc>
          <w:tcPr>
            <w:tcW w:w="5103" w:type="dxa"/>
          </w:tcPr>
          <w:p w14:paraId="5F4DFFBC" w14:textId="77777777" w:rsidR="00382824" w:rsidRPr="00BA5932" w:rsidRDefault="00382824" w:rsidP="00382824">
            <w:pPr>
              <w:rPr>
                <w:rFonts w:asciiTheme="minorHAnsi" w:hAnsiTheme="minorHAnsi" w:cstheme="minorHAnsi"/>
                <w:lang w:val="sl-SI"/>
              </w:rPr>
            </w:pPr>
          </w:p>
        </w:tc>
        <w:tc>
          <w:tcPr>
            <w:tcW w:w="5103" w:type="dxa"/>
          </w:tcPr>
          <w:p w14:paraId="4E58AA1C" w14:textId="77777777" w:rsidR="00382824" w:rsidRPr="00BA5932" w:rsidRDefault="00382824" w:rsidP="00382824">
            <w:pPr>
              <w:rPr>
                <w:rFonts w:asciiTheme="minorHAnsi" w:hAnsiTheme="minorHAnsi" w:cstheme="minorHAnsi"/>
                <w:lang w:val="sl-SI"/>
              </w:rPr>
            </w:pPr>
          </w:p>
        </w:tc>
      </w:tr>
      <w:tr w:rsidR="00382824" w:rsidRPr="00BA5932" w14:paraId="16CE6912" w14:textId="77777777" w:rsidTr="00382824">
        <w:tc>
          <w:tcPr>
            <w:tcW w:w="5103" w:type="dxa"/>
          </w:tcPr>
          <w:p w14:paraId="480090EF" w14:textId="77777777" w:rsidR="00382824" w:rsidRPr="00BA5932" w:rsidRDefault="00382824" w:rsidP="00382824">
            <w:pPr>
              <w:rPr>
                <w:rFonts w:asciiTheme="minorHAnsi" w:hAnsiTheme="minorHAnsi" w:cstheme="minorHAnsi"/>
                <w:lang w:val="sl-SI"/>
              </w:rPr>
            </w:pPr>
          </w:p>
        </w:tc>
        <w:tc>
          <w:tcPr>
            <w:tcW w:w="5103" w:type="dxa"/>
          </w:tcPr>
          <w:p w14:paraId="58C4F3EB" w14:textId="77777777" w:rsidR="00382824" w:rsidRPr="00BA5932" w:rsidRDefault="00382824" w:rsidP="00382824">
            <w:pPr>
              <w:rPr>
                <w:rFonts w:asciiTheme="minorHAnsi" w:hAnsiTheme="minorHAnsi" w:cstheme="minorHAnsi"/>
                <w:lang w:val="sl-SI"/>
              </w:rPr>
            </w:pPr>
          </w:p>
        </w:tc>
      </w:tr>
      <w:tr w:rsidR="00382824" w:rsidRPr="00BA5932" w14:paraId="1FB3A248" w14:textId="77777777" w:rsidTr="00382824">
        <w:tc>
          <w:tcPr>
            <w:tcW w:w="5103" w:type="dxa"/>
          </w:tcPr>
          <w:p w14:paraId="07A1A432" w14:textId="77777777" w:rsidR="00382824" w:rsidRPr="00BA5932" w:rsidRDefault="00382824" w:rsidP="00382824">
            <w:pPr>
              <w:rPr>
                <w:rFonts w:asciiTheme="minorHAnsi" w:hAnsiTheme="minorHAnsi" w:cstheme="minorHAnsi"/>
                <w:lang w:val="sl-SI"/>
              </w:rPr>
            </w:pPr>
          </w:p>
        </w:tc>
        <w:tc>
          <w:tcPr>
            <w:tcW w:w="5103" w:type="dxa"/>
          </w:tcPr>
          <w:p w14:paraId="5F24BEAB" w14:textId="77777777" w:rsidR="00382824" w:rsidRPr="00BA5932" w:rsidRDefault="00382824" w:rsidP="00382824">
            <w:pPr>
              <w:rPr>
                <w:rFonts w:asciiTheme="minorHAnsi" w:hAnsiTheme="minorHAnsi" w:cstheme="minorHAnsi"/>
                <w:lang w:val="sl-SI"/>
              </w:rPr>
            </w:pPr>
          </w:p>
        </w:tc>
      </w:tr>
      <w:tr w:rsidR="00382824" w:rsidRPr="00BA5932" w14:paraId="16F06846" w14:textId="77777777" w:rsidTr="00382824">
        <w:tc>
          <w:tcPr>
            <w:tcW w:w="5103" w:type="dxa"/>
          </w:tcPr>
          <w:p w14:paraId="496556CF" w14:textId="77777777" w:rsidR="00382824" w:rsidRPr="00BA5932" w:rsidRDefault="00382824" w:rsidP="00382824">
            <w:pPr>
              <w:rPr>
                <w:rFonts w:asciiTheme="minorHAnsi" w:hAnsiTheme="minorHAnsi" w:cstheme="minorHAnsi"/>
                <w:lang w:val="sl-SI"/>
              </w:rPr>
            </w:pPr>
          </w:p>
        </w:tc>
        <w:tc>
          <w:tcPr>
            <w:tcW w:w="5103" w:type="dxa"/>
          </w:tcPr>
          <w:p w14:paraId="4FC014F2" w14:textId="77777777" w:rsidR="00382824" w:rsidRPr="00BA5932" w:rsidRDefault="00382824" w:rsidP="00382824">
            <w:pPr>
              <w:rPr>
                <w:rFonts w:asciiTheme="minorHAnsi" w:hAnsiTheme="minorHAnsi" w:cstheme="minorHAnsi"/>
                <w:lang w:val="sl-SI"/>
              </w:rPr>
            </w:pPr>
          </w:p>
        </w:tc>
      </w:tr>
    </w:tbl>
    <w:p w14:paraId="1FDD0F89" w14:textId="77777777" w:rsidR="00382824" w:rsidRPr="00BA5932" w:rsidRDefault="00382824" w:rsidP="00382824">
      <w:pPr>
        <w:rPr>
          <w:rFonts w:asciiTheme="minorHAnsi" w:hAnsiTheme="minorHAnsi" w:cstheme="minorHAnsi"/>
          <w:sz w:val="24"/>
          <w:lang w:val="sl-SI"/>
        </w:rPr>
        <w:sectPr w:rsidR="00382824" w:rsidRPr="00BA5932" w:rsidSect="00633352">
          <w:pgSz w:w="16838" w:h="11906" w:orient="landscape"/>
          <w:pgMar w:top="1134" w:right="1134" w:bottom="1134" w:left="1134" w:header="709" w:footer="709" w:gutter="0"/>
          <w:cols w:space="708"/>
          <w:docGrid w:linePitch="360"/>
        </w:sectPr>
      </w:pPr>
    </w:p>
    <w:p w14:paraId="7EA9C6E5" w14:textId="77777777" w:rsidR="00382824" w:rsidRPr="00BA5932" w:rsidRDefault="00382824" w:rsidP="00382824">
      <w:pPr>
        <w:rPr>
          <w:rFonts w:asciiTheme="minorHAnsi" w:hAnsiTheme="minorHAnsi" w:cstheme="minorHAnsi"/>
          <w:sz w:val="24"/>
          <w:lang w:val="sl-SI"/>
        </w:rPr>
      </w:pPr>
    </w:p>
    <w:p w14:paraId="52402E02" w14:textId="77777777" w:rsidR="00382824" w:rsidRPr="00BA5932" w:rsidRDefault="00382824" w:rsidP="00382824">
      <w:pPr>
        <w:rPr>
          <w:rFonts w:asciiTheme="minorHAnsi" w:hAnsiTheme="minorHAnsi" w:cstheme="minorHAnsi"/>
          <w:sz w:val="24"/>
          <w:lang w:val="sl-SI"/>
        </w:rPr>
      </w:pPr>
    </w:p>
    <w:p w14:paraId="0331F572"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b/>
          <w:sz w:val="28"/>
          <w:szCs w:val="28"/>
          <w:lang w:val="sl-SI"/>
        </w:rPr>
        <w:t>VI. Evalvacija in spremljanje izvajanja projekta/programa</w:t>
      </w:r>
      <w:r w:rsidRPr="00BA5932">
        <w:rPr>
          <w:rFonts w:asciiTheme="minorHAnsi" w:hAnsiTheme="minorHAnsi" w:cstheme="minorHAnsi"/>
          <w:sz w:val="24"/>
          <w:lang w:val="sl-SI"/>
        </w:rPr>
        <w:t xml:space="preserve"> </w:t>
      </w:r>
    </w:p>
    <w:p w14:paraId="2EA1CD6A" w14:textId="77777777" w:rsidR="00382824" w:rsidRPr="00BA5932" w:rsidRDefault="00382824" w:rsidP="00382824">
      <w:pPr>
        <w:rPr>
          <w:rFonts w:asciiTheme="minorHAnsi" w:hAnsiTheme="minorHAnsi" w:cstheme="minorHAnsi"/>
          <w:szCs w:val="22"/>
          <w:lang w:val="sl-SI"/>
        </w:rPr>
      </w:pPr>
    </w:p>
    <w:p w14:paraId="10521B6D" w14:textId="4D1B3D02" w:rsidR="00382824" w:rsidRPr="00BA5932" w:rsidRDefault="00382824" w:rsidP="00382824">
      <w:pPr>
        <w:rPr>
          <w:rFonts w:asciiTheme="minorHAnsi" w:hAnsiTheme="minorHAnsi" w:cstheme="minorHAnsi"/>
          <w:i/>
          <w:color w:val="000000"/>
          <w:szCs w:val="22"/>
          <w:lang w:val="sl-SI"/>
        </w:rPr>
      </w:pPr>
      <w:r w:rsidRPr="00BA5932">
        <w:rPr>
          <w:rFonts w:asciiTheme="minorHAnsi" w:hAnsiTheme="minorHAnsi" w:cstheme="minorHAnsi"/>
          <w:b/>
          <w:szCs w:val="22"/>
          <w:lang w:val="sl-SI"/>
        </w:rPr>
        <w:t>11.</w:t>
      </w:r>
      <w:r w:rsidRPr="00BA5932">
        <w:rPr>
          <w:rFonts w:asciiTheme="minorHAnsi" w:hAnsiTheme="minorHAnsi" w:cstheme="minorHAnsi"/>
          <w:szCs w:val="22"/>
          <w:lang w:val="sl-SI"/>
        </w:rPr>
        <w:t xml:space="preserve"> </w:t>
      </w:r>
      <w:r w:rsidRPr="00BA5932">
        <w:rPr>
          <w:rFonts w:asciiTheme="minorHAnsi" w:hAnsiTheme="minorHAnsi" w:cstheme="minorHAnsi"/>
          <w:b/>
          <w:szCs w:val="22"/>
          <w:lang w:val="sl-SI"/>
        </w:rPr>
        <w:t>Predstavite evalvacijo in način spremljanja izva</w:t>
      </w:r>
      <w:r w:rsidR="00BA5932" w:rsidRPr="00BA5932">
        <w:rPr>
          <w:rFonts w:asciiTheme="minorHAnsi" w:hAnsiTheme="minorHAnsi" w:cstheme="minorHAnsi"/>
          <w:b/>
          <w:szCs w:val="22"/>
          <w:lang w:val="sl-SI"/>
        </w:rPr>
        <w:t>janja</w:t>
      </w:r>
      <w:r w:rsidRPr="00BA5932">
        <w:rPr>
          <w:rFonts w:asciiTheme="minorHAnsi" w:hAnsiTheme="minorHAnsi" w:cstheme="minorHAnsi"/>
          <w:b/>
          <w:szCs w:val="22"/>
          <w:lang w:val="sl-SI"/>
        </w:rPr>
        <w:t xml:space="preserve"> projekta/programa</w:t>
      </w:r>
      <w:r w:rsidRPr="00BA5932">
        <w:rPr>
          <w:rFonts w:asciiTheme="minorHAnsi" w:hAnsiTheme="minorHAnsi" w:cstheme="minorHAnsi"/>
          <w:szCs w:val="22"/>
          <w:lang w:val="sl-SI"/>
        </w:rPr>
        <w:t xml:space="preserve"> (</w:t>
      </w:r>
      <w:r w:rsidRPr="00BA5932">
        <w:rPr>
          <w:rFonts w:asciiTheme="minorHAnsi" w:hAnsiTheme="minorHAnsi" w:cstheme="minorHAnsi"/>
          <w:i/>
          <w:color w:val="000000"/>
          <w:szCs w:val="22"/>
          <w:lang w:val="sl-SI"/>
        </w:rPr>
        <w:t>predstavite kvalitativne in kvantitativne kazalce ter metode za merjenje uspešnosti ter način spremljanja izvajanja projekta/programa).</w:t>
      </w:r>
    </w:p>
    <w:p w14:paraId="38F2ECC1" w14:textId="77777777" w:rsidR="00382824" w:rsidRPr="00BA5932" w:rsidRDefault="00382824" w:rsidP="00382824">
      <w:pPr>
        <w:rPr>
          <w:rFonts w:asciiTheme="minorHAnsi" w:hAnsiTheme="minorHAnsi" w:cstheme="minorHAnsi"/>
          <w:i/>
          <w:color w:val="000000"/>
          <w:szCs w:val="22"/>
          <w:lang w:val="sl-SI"/>
        </w:rPr>
      </w:pPr>
    </w:p>
    <w:p w14:paraId="5A717EE1" w14:textId="77777777" w:rsidR="00382824" w:rsidRPr="00BA5932" w:rsidRDefault="00382824" w:rsidP="00382824">
      <w:pPr>
        <w:rPr>
          <w:rFonts w:asciiTheme="minorHAnsi" w:hAnsiTheme="minorHAnsi" w:cstheme="minorHAnsi"/>
          <w:lang w:val="sl-SI"/>
        </w:rPr>
      </w:pPr>
    </w:p>
    <w:p w14:paraId="4F1D649D" w14:textId="77777777" w:rsidR="00382824" w:rsidRPr="00BA5932" w:rsidRDefault="00382824" w:rsidP="00382824">
      <w:pPr>
        <w:rPr>
          <w:rFonts w:asciiTheme="minorHAnsi" w:hAnsiTheme="minorHAnsi" w:cstheme="minorHAnsi"/>
          <w:lang w:val="sl-SI"/>
        </w:rPr>
      </w:pPr>
    </w:p>
    <w:p w14:paraId="35A9C3F0" w14:textId="77777777" w:rsidR="00382824" w:rsidRPr="00BA5932" w:rsidRDefault="00382824" w:rsidP="00382824">
      <w:pPr>
        <w:rPr>
          <w:rFonts w:asciiTheme="minorHAnsi" w:hAnsiTheme="minorHAnsi" w:cstheme="minorHAnsi"/>
          <w:lang w:val="sl-SI"/>
        </w:rPr>
      </w:pPr>
    </w:p>
    <w:p w14:paraId="2357BCBC" w14:textId="77777777" w:rsidR="00382824" w:rsidRPr="00BA5932" w:rsidRDefault="00382824" w:rsidP="00382824">
      <w:pPr>
        <w:rPr>
          <w:rFonts w:asciiTheme="minorHAnsi" w:hAnsiTheme="minorHAnsi" w:cstheme="minorHAnsi"/>
          <w:lang w:val="sl-SI"/>
        </w:rPr>
      </w:pPr>
    </w:p>
    <w:p w14:paraId="77F032BD" w14:textId="77777777" w:rsidR="00382824" w:rsidRPr="00BA5932" w:rsidRDefault="00382824" w:rsidP="00382824">
      <w:pPr>
        <w:rPr>
          <w:rFonts w:asciiTheme="minorHAnsi" w:hAnsiTheme="minorHAnsi" w:cstheme="minorHAnsi"/>
          <w:lang w:val="sl-SI"/>
        </w:rPr>
      </w:pPr>
    </w:p>
    <w:p w14:paraId="54D77093" w14:textId="77777777" w:rsidR="00382824" w:rsidRPr="00BA5932" w:rsidRDefault="00382824" w:rsidP="00382824">
      <w:pPr>
        <w:rPr>
          <w:rFonts w:asciiTheme="minorHAnsi" w:hAnsiTheme="minorHAnsi" w:cstheme="minorHAnsi"/>
          <w:lang w:val="sl-SI"/>
        </w:rPr>
      </w:pPr>
    </w:p>
    <w:p w14:paraId="6806913D" w14:textId="77777777" w:rsidR="00382824" w:rsidRPr="00BA5932" w:rsidRDefault="00382824" w:rsidP="00382824">
      <w:pPr>
        <w:rPr>
          <w:rFonts w:asciiTheme="minorHAnsi" w:hAnsiTheme="minorHAnsi" w:cstheme="minorHAnsi"/>
          <w:lang w:val="sl-SI"/>
        </w:rPr>
      </w:pPr>
    </w:p>
    <w:p w14:paraId="5EFEC932" w14:textId="77777777" w:rsidR="00382824" w:rsidRPr="00BA5932" w:rsidRDefault="00382824" w:rsidP="00382824">
      <w:pPr>
        <w:rPr>
          <w:rFonts w:asciiTheme="minorHAnsi" w:hAnsiTheme="minorHAnsi" w:cstheme="minorHAnsi"/>
          <w:lang w:val="sl-SI"/>
        </w:rPr>
      </w:pPr>
    </w:p>
    <w:p w14:paraId="6F795C8D" w14:textId="77777777" w:rsidR="00382824" w:rsidRPr="00BA5932" w:rsidRDefault="00382824" w:rsidP="00382824">
      <w:pPr>
        <w:rPr>
          <w:rFonts w:asciiTheme="minorHAnsi" w:hAnsiTheme="minorHAnsi" w:cstheme="minorHAnsi"/>
          <w:color w:val="000000"/>
          <w:sz w:val="24"/>
          <w:lang w:val="sl-SI"/>
        </w:rPr>
      </w:pPr>
      <w:r w:rsidRPr="00BA5932">
        <w:rPr>
          <w:rFonts w:asciiTheme="minorHAnsi" w:hAnsiTheme="minorHAnsi" w:cstheme="minorHAnsi"/>
          <w:b/>
          <w:sz w:val="28"/>
          <w:szCs w:val="28"/>
          <w:lang w:val="sl-SI"/>
        </w:rPr>
        <w:t>VII. Sodelovanje prostovoljcev</w:t>
      </w:r>
      <w:r w:rsidRPr="00BA5932">
        <w:rPr>
          <w:rFonts w:asciiTheme="minorHAnsi" w:hAnsiTheme="minorHAnsi" w:cstheme="minorHAnsi"/>
          <w:color w:val="000000"/>
          <w:sz w:val="24"/>
          <w:lang w:val="sl-SI"/>
        </w:rPr>
        <w:t xml:space="preserve"> </w:t>
      </w:r>
    </w:p>
    <w:p w14:paraId="1DE081D0" w14:textId="77777777" w:rsidR="00382824" w:rsidRPr="00BA5932" w:rsidRDefault="00382824" w:rsidP="00382824">
      <w:pPr>
        <w:rPr>
          <w:rFonts w:asciiTheme="minorHAnsi" w:hAnsiTheme="minorHAnsi" w:cstheme="minorHAnsi"/>
          <w:i/>
          <w:color w:val="000000"/>
          <w:szCs w:val="22"/>
          <w:lang w:val="sl-SI"/>
        </w:rPr>
      </w:pPr>
    </w:p>
    <w:p w14:paraId="48E0D451" w14:textId="77777777" w:rsidR="00382824" w:rsidRPr="00BA5932" w:rsidRDefault="00382824" w:rsidP="00382824">
      <w:pPr>
        <w:rPr>
          <w:rFonts w:asciiTheme="minorHAnsi" w:hAnsiTheme="minorHAnsi" w:cstheme="minorHAnsi"/>
          <w:b/>
          <w:color w:val="000000"/>
          <w:szCs w:val="22"/>
          <w:lang w:val="sl-SI"/>
        </w:rPr>
      </w:pPr>
      <w:r w:rsidRPr="00BA5932">
        <w:rPr>
          <w:rFonts w:asciiTheme="minorHAnsi" w:hAnsiTheme="minorHAnsi" w:cstheme="minorHAnsi"/>
          <w:b/>
          <w:color w:val="000000"/>
          <w:szCs w:val="22"/>
          <w:lang w:val="sl-SI"/>
        </w:rPr>
        <w:t>12. Predstavite način in obseg sodelovanja prostovoljcev pri projektu/programu</w:t>
      </w:r>
    </w:p>
    <w:p w14:paraId="743DF366" w14:textId="77777777" w:rsidR="00382824" w:rsidRPr="00BA5932" w:rsidRDefault="00382824" w:rsidP="00382824">
      <w:pPr>
        <w:rPr>
          <w:rFonts w:asciiTheme="minorHAnsi" w:hAnsiTheme="minorHAnsi" w:cstheme="minorHAnsi"/>
          <w:sz w:val="24"/>
          <w:lang w:val="sl-SI"/>
        </w:rPr>
      </w:pPr>
    </w:p>
    <w:p w14:paraId="480079D7" w14:textId="77777777" w:rsidR="00382824" w:rsidRPr="00BA5932" w:rsidRDefault="00382824" w:rsidP="00382824">
      <w:pPr>
        <w:rPr>
          <w:rFonts w:asciiTheme="minorHAnsi" w:hAnsiTheme="minorHAnsi" w:cstheme="minorHAnsi"/>
          <w:sz w:val="24"/>
          <w:lang w:val="sl-SI"/>
        </w:rPr>
      </w:pPr>
    </w:p>
    <w:p w14:paraId="554F0778" w14:textId="77777777" w:rsidR="00382824" w:rsidRPr="00BA5932" w:rsidRDefault="00382824" w:rsidP="00382824">
      <w:pPr>
        <w:rPr>
          <w:rFonts w:asciiTheme="minorHAnsi" w:hAnsiTheme="minorHAnsi" w:cstheme="minorHAnsi"/>
          <w:sz w:val="24"/>
          <w:lang w:val="sl-SI"/>
        </w:rPr>
      </w:pPr>
    </w:p>
    <w:p w14:paraId="53DE62AE" w14:textId="77777777" w:rsidR="00382824" w:rsidRPr="00BA5932" w:rsidRDefault="00382824" w:rsidP="00382824">
      <w:pPr>
        <w:rPr>
          <w:rFonts w:asciiTheme="minorHAnsi" w:hAnsiTheme="minorHAnsi" w:cstheme="minorHAnsi"/>
          <w:sz w:val="24"/>
          <w:lang w:val="sl-SI"/>
        </w:rPr>
      </w:pPr>
    </w:p>
    <w:p w14:paraId="157C901F" w14:textId="77777777" w:rsidR="00382824" w:rsidRPr="00BA5932" w:rsidRDefault="00382824" w:rsidP="00382824">
      <w:pPr>
        <w:rPr>
          <w:rFonts w:asciiTheme="minorHAnsi" w:hAnsiTheme="minorHAnsi" w:cstheme="minorHAnsi"/>
          <w:sz w:val="24"/>
          <w:lang w:val="sl-SI"/>
        </w:rPr>
      </w:pPr>
    </w:p>
    <w:p w14:paraId="66B19FBE" w14:textId="77777777" w:rsidR="00382824" w:rsidRPr="00BA5932" w:rsidRDefault="00382824" w:rsidP="00382824">
      <w:pPr>
        <w:rPr>
          <w:rFonts w:asciiTheme="minorHAnsi" w:hAnsiTheme="minorHAnsi" w:cstheme="minorHAnsi"/>
          <w:i/>
          <w:sz w:val="24"/>
          <w:lang w:val="sl-SI"/>
        </w:rPr>
      </w:pPr>
    </w:p>
    <w:p w14:paraId="474A3BDA" w14:textId="77777777" w:rsidR="00382824" w:rsidRPr="00BA5932" w:rsidRDefault="00382824" w:rsidP="00382824">
      <w:pPr>
        <w:rPr>
          <w:rFonts w:asciiTheme="minorHAnsi" w:hAnsiTheme="minorHAnsi" w:cstheme="minorHAnsi"/>
          <w:i/>
          <w:sz w:val="24"/>
          <w:lang w:val="sl-SI"/>
        </w:rPr>
      </w:pPr>
    </w:p>
    <w:p w14:paraId="05E6EF65" w14:textId="77777777" w:rsidR="00382824" w:rsidRPr="00BA5932" w:rsidRDefault="00382824" w:rsidP="00382824">
      <w:pPr>
        <w:rPr>
          <w:rFonts w:asciiTheme="minorHAnsi" w:hAnsiTheme="minorHAnsi" w:cstheme="minorHAnsi"/>
          <w:i/>
          <w:sz w:val="24"/>
          <w:lang w:val="sl-SI"/>
        </w:rPr>
      </w:pPr>
    </w:p>
    <w:p w14:paraId="077A96F7" w14:textId="77777777"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VIII. Vidnost projekta/programa, vpliv projekta/programa na lokalno okolje in povezovanje s sorodnimi organizacijami</w:t>
      </w:r>
    </w:p>
    <w:p w14:paraId="04FE27B9" w14:textId="77777777" w:rsidR="00382824" w:rsidRPr="00BA5932" w:rsidRDefault="00382824" w:rsidP="00382824">
      <w:pPr>
        <w:rPr>
          <w:rFonts w:asciiTheme="minorHAnsi" w:hAnsiTheme="minorHAnsi" w:cstheme="minorHAnsi"/>
          <w:sz w:val="24"/>
          <w:lang w:val="sl-SI"/>
        </w:rPr>
      </w:pPr>
    </w:p>
    <w:p w14:paraId="25469B35" w14:textId="77777777"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13. Predstavite načrt komuniciranja z različnimi javnostmi.</w:t>
      </w:r>
    </w:p>
    <w:p w14:paraId="20BD002C" w14:textId="77777777" w:rsidR="00382824" w:rsidRPr="00BA5932" w:rsidRDefault="00382824" w:rsidP="00382824">
      <w:pPr>
        <w:pStyle w:val="Odstavekseznama"/>
        <w:rPr>
          <w:rFonts w:asciiTheme="minorHAnsi" w:hAnsiTheme="minorHAnsi" w:cstheme="minorHAnsi"/>
          <w:sz w:val="24"/>
          <w:lang w:val="sl-SI"/>
        </w:rPr>
      </w:pPr>
    </w:p>
    <w:p w14:paraId="0DBC4924" w14:textId="77777777" w:rsidR="00382824" w:rsidRPr="00BA5932" w:rsidRDefault="00382824" w:rsidP="00382824">
      <w:pPr>
        <w:rPr>
          <w:rFonts w:asciiTheme="minorHAnsi" w:hAnsiTheme="minorHAnsi" w:cstheme="minorHAnsi"/>
          <w:sz w:val="24"/>
          <w:lang w:val="sl-SI"/>
        </w:rPr>
      </w:pPr>
    </w:p>
    <w:p w14:paraId="0B4EA38D" w14:textId="29005962"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14. Opredelite pričakovane vplive projekta/programa na lokalno okolje (četrtna skupnost, šole, javni prostor idr.)</w:t>
      </w:r>
      <w:r w:rsidR="00BA5932" w:rsidRPr="00BA5932">
        <w:rPr>
          <w:rFonts w:asciiTheme="minorHAnsi" w:hAnsiTheme="minorHAnsi" w:cstheme="minorHAnsi"/>
          <w:sz w:val="24"/>
          <w:lang w:val="sl-SI"/>
        </w:rPr>
        <w:t>.</w:t>
      </w:r>
    </w:p>
    <w:p w14:paraId="62E517E9" w14:textId="77777777" w:rsidR="00382824" w:rsidRPr="00BA5932" w:rsidRDefault="00382824" w:rsidP="00382824">
      <w:pPr>
        <w:pStyle w:val="Odstavekseznama"/>
        <w:rPr>
          <w:rFonts w:asciiTheme="minorHAnsi" w:hAnsiTheme="minorHAnsi" w:cstheme="minorHAnsi"/>
          <w:sz w:val="24"/>
          <w:lang w:val="sl-SI"/>
        </w:rPr>
      </w:pPr>
    </w:p>
    <w:p w14:paraId="09D32E9F" w14:textId="0D71CE69"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sz w:val="24"/>
          <w:lang w:val="sl-SI"/>
        </w:rPr>
        <w:t>15. Opredelite vlogo sodelujočih organizacij, s katerimi izvajate skupne aktivnosti prijavljenega projekta/programa</w:t>
      </w:r>
      <w:r w:rsidR="00BA5932" w:rsidRPr="00BA5932">
        <w:rPr>
          <w:rFonts w:asciiTheme="minorHAnsi" w:hAnsiTheme="minorHAnsi" w:cstheme="minorHAnsi"/>
          <w:sz w:val="24"/>
          <w:lang w:val="sl-SI"/>
        </w:rPr>
        <w:t>.</w:t>
      </w:r>
    </w:p>
    <w:p w14:paraId="57EA5F25" w14:textId="77777777" w:rsidR="00382824" w:rsidRPr="00BA5932" w:rsidRDefault="00382824" w:rsidP="00382824">
      <w:pPr>
        <w:rPr>
          <w:rFonts w:asciiTheme="minorHAnsi" w:hAnsiTheme="minorHAnsi" w:cstheme="minorHAnsi"/>
          <w:sz w:val="24"/>
          <w:lang w:val="sl-SI"/>
        </w:rPr>
      </w:pPr>
    </w:p>
    <w:p w14:paraId="555101FB" w14:textId="77777777" w:rsidR="00382824" w:rsidRPr="00BA5932" w:rsidRDefault="00382824" w:rsidP="00382824">
      <w:pPr>
        <w:rPr>
          <w:rFonts w:asciiTheme="minorHAnsi" w:hAnsiTheme="minorHAnsi" w:cstheme="minorHAnsi"/>
          <w:sz w:val="24"/>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382824" w:rsidRPr="00237131" w14:paraId="2357790C" w14:textId="77777777" w:rsidTr="00382824">
        <w:tc>
          <w:tcPr>
            <w:tcW w:w="3090" w:type="dxa"/>
            <w:shd w:val="clear" w:color="auto" w:fill="E6E6E6"/>
            <w:vAlign w:val="center"/>
          </w:tcPr>
          <w:p w14:paraId="1FC5D779"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Naziv organizacije</w:t>
            </w:r>
          </w:p>
        </w:tc>
        <w:tc>
          <w:tcPr>
            <w:tcW w:w="5982" w:type="dxa"/>
            <w:shd w:val="clear" w:color="auto" w:fill="E6E6E6"/>
            <w:vAlign w:val="center"/>
          </w:tcPr>
          <w:p w14:paraId="03E7F5E8"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 xml:space="preserve">Vsebinska, časovna in morebitna finančna opredelitev </w:t>
            </w:r>
          </w:p>
          <w:p w14:paraId="74D17A8D" w14:textId="77777777" w:rsidR="00382824" w:rsidRPr="00BA5932" w:rsidRDefault="00382824" w:rsidP="00382824">
            <w:pPr>
              <w:rPr>
                <w:rFonts w:asciiTheme="minorHAnsi" w:hAnsiTheme="minorHAnsi" w:cstheme="minorHAnsi"/>
                <w:b/>
                <w:szCs w:val="22"/>
                <w:lang w:val="sl-SI"/>
              </w:rPr>
            </w:pPr>
            <w:r w:rsidRPr="00BA5932">
              <w:rPr>
                <w:rFonts w:asciiTheme="minorHAnsi" w:hAnsiTheme="minorHAnsi" w:cstheme="minorHAnsi"/>
                <w:b/>
                <w:szCs w:val="22"/>
                <w:lang w:val="sl-SI"/>
              </w:rPr>
              <w:t>skupne aktivnosti</w:t>
            </w:r>
          </w:p>
        </w:tc>
      </w:tr>
      <w:tr w:rsidR="00382824" w:rsidRPr="00237131" w14:paraId="6BCEF7DE" w14:textId="77777777" w:rsidTr="00382824">
        <w:tc>
          <w:tcPr>
            <w:tcW w:w="3090" w:type="dxa"/>
          </w:tcPr>
          <w:p w14:paraId="6DCB84B8"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33AF6BFF" w14:textId="77777777" w:rsidR="00382824" w:rsidRPr="00BA5932" w:rsidRDefault="00382824" w:rsidP="00382824">
            <w:pPr>
              <w:rPr>
                <w:rFonts w:asciiTheme="minorHAnsi" w:hAnsiTheme="minorHAnsi" w:cstheme="minorHAnsi"/>
                <w:sz w:val="24"/>
                <w:lang w:val="sl-SI"/>
              </w:rPr>
            </w:pPr>
          </w:p>
        </w:tc>
      </w:tr>
      <w:tr w:rsidR="00382824" w:rsidRPr="00237131" w14:paraId="27460F83" w14:textId="77777777" w:rsidTr="00382824">
        <w:tc>
          <w:tcPr>
            <w:tcW w:w="3090" w:type="dxa"/>
          </w:tcPr>
          <w:p w14:paraId="7E07DE81"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0EEFF992" w14:textId="77777777" w:rsidR="00382824" w:rsidRPr="00BA5932" w:rsidRDefault="00382824" w:rsidP="00382824">
            <w:pPr>
              <w:rPr>
                <w:rFonts w:asciiTheme="minorHAnsi" w:hAnsiTheme="minorHAnsi" w:cstheme="minorHAnsi"/>
                <w:sz w:val="24"/>
                <w:lang w:val="sl-SI"/>
              </w:rPr>
            </w:pPr>
          </w:p>
        </w:tc>
      </w:tr>
      <w:tr w:rsidR="00382824" w:rsidRPr="00237131" w14:paraId="619F9B66" w14:textId="77777777" w:rsidTr="00382824">
        <w:tc>
          <w:tcPr>
            <w:tcW w:w="3090" w:type="dxa"/>
          </w:tcPr>
          <w:p w14:paraId="45CDD447"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045590C5" w14:textId="77777777" w:rsidR="00382824" w:rsidRPr="00BA5932" w:rsidRDefault="00382824" w:rsidP="00382824">
            <w:pPr>
              <w:rPr>
                <w:rFonts w:asciiTheme="minorHAnsi" w:hAnsiTheme="minorHAnsi" w:cstheme="minorHAnsi"/>
                <w:sz w:val="24"/>
                <w:lang w:val="sl-SI"/>
              </w:rPr>
            </w:pPr>
          </w:p>
        </w:tc>
      </w:tr>
      <w:tr w:rsidR="00382824" w:rsidRPr="00237131" w14:paraId="0175427F" w14:textId="77777777" w:rsidTr="00382824">
        <w:tc>
          <w:tcPr>
            <w:tcW w:w="3090" w:type="dxa"/>
          </w:tcPr>
          <w:p w14:paraId="43197CFC"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43DC9CB9" w14:textId="77777777" w:rsidR="00382824" w:rsidRPr="00BA5932" w:rsidRDefault="00382824" w:rsidP="00382824">
            <w:pPr>
              <w:rPr>
                <w:rFonts w:asciiTheme="minorHAnsi" w:hAnsiTheme="minorHAnsi" w:cstheme="minorHAnsi"/>
                <w:sz w:val="24"/>
                <w:lang w:val="sl-SI"/>
              </w:rPr>
            </w:pPr>
          </w:p>
        </w:tc>
      </w:tr>
      <w:tr w:rsidR="00382824" w:rsidRPr="00237131" w14:paraId="15534BAB" w14:textId="77777777" w:rsidTr="00382824">
        <w:tc>
          <w:tcPr>
            <w:tcW w:w="3090" w:type="dxa"/>
          </w:tcPr>
          <w:p w14:paraId="0A84BB16" w14:textId="77777777" w:rsidR="00382824" w:rsidRPr="00BA5932" w:rsidRDefault="00382824" w:rsidP="00382824">
            <w:pPr>
              <w:rPr>
                <w:rFonts w:asciiTheme="minorHAnsi" w:hAnsiTheme="minorHAnsi" w:cstheme="minorHAnsi"/>
                <w:sz w:val="24"/>
                <w:lang w:val="sl-SI"/>
              </w:rPr>
            </w:pPr>
          </w:p>
        </w:tc>
        <w:tc>
          <w:tcPr>
            <w:tcW w:w="5982" w:type="dxa"/>
            <w:shd w:val="clear" w:color="auto" w:fill="auto"/>
          </w:tcPr>
          <w:p w14:paraId="2109F045" w14:textId="77777777" w:rsidR="00382824" w:rsidRPr="00BA5932" w:rsidRDefault="00382824" w:rsidP="00382824">
            <w:pPr>
              <w:rPr>
                <w:rFonts w:asciiTheme="minorHAnsi" w:hAnsiTheme="minorHAnsi" w:cstheme="minorHAnsi"/>
                <w:sz w:val="24"/>
                <w:lang w:val="sl-SI"/>
              </w:rPr>
            </w:pPr>
          </w:p>
        </w:tc>
      </w:tr>
    </w:tbl>
    <w:p w14:paraId="378A8A9E" w14:textId="77777777" w:rsidR="00382824" w:rsidRPr="00BA5932" w:rsidRDefault="00382824" w:rsidP="00382824">
      <w:pPr>
        <w:rPr>
          <w:rFonts w:asciiTheme="minorHAnsi" w:hAnsiTheme="minorHAnsi" w:cstheme="minorHAnsi"/>
          <w:sz w:val="24"/>
          <w:lang w:val="sl-SI"/>
        </w:rPr>
      </w:pPr>
    </w:p>
    <w:p w14:paraId="3804BEDE" w14:textId="77777777" w:rsidR="00382824" w:rsidRPr="00BA5932" w:rsidRDefault="00382824" w:rsidP="00382824">
      <w:pPr>
        <w:rPr>
          <w:rFonts w:asciiTheme="minorHAnsi" w:hAnsiTheme="minorHAnsi" w:cstheme="minorHAnsi"/>
          <w:i/>
          <w:sz w:val="24"/>
          <w:lang w:val="sl-SI"/>
        </w:rPr>
      </w:pPr>
    </w:p>
    <w:p w14:paraId="291B0B03" w14:textId="513AD25E" w:rsidR="00382824" w:rsidRPr="00BA5932" w:rsidRDefault="00382824" w:rsidP="00382824">
      <w:pPr>
        <w:rPr>
          <w:rFonts w:asciiTheme="minorHAnsi" w:hAnsiTheme="minorHAnsi" w:cstheme="minorHAnsi"/>
          <w:b/>
          <w:color w:val="000000"/>
          <w:sz w:val="28"/>
          <w:szCs w:val="28"/>
          <w:lang w:val="sl-SI"/>
        </w:rPr>
      </w:pPr>
      <w:r w:rsidRPr="00BA5932">
        <w:rPr>
          <w:rFonts w:asciiTheme="minorHAnsi" w:hAnsiTheme="minorHAnsi" w:cstheme="minorHAnsi"/>
          <w:b/>
          <w:color w:val="000000"/>
          <w:sz w:val="28"/>
          <w:szCs w:val="28"/>
          <w:lang w:val="sl-SI"/>
        </w:rPr>
        <w:t>IX. Če prijavljate program za obdobje od 202</w:t>
      </w:r>
      <w:r w:rsidR="00AC1298">
        <w:rPr>
          <w:rFonts w:asciiTheme="minorHAnsi" w:hAnsiTheme="minorHAnsi" w:cstheme="minorHAnsi"/>
          <w:b/>
          <w:color w:val="000000"/>
          <w:sz w:val="28"/>
          <w:szCs w:val="28"/>
          <w:lang w:val="sl-SI"/>
        </w:rPr>
        <w:t>4</w:t>
      </w:r>
      <w:r w:rsidRPr="00BA5932">
        <w:rPr>
          <w:rFonts w:asciiTheme="minorHAnsi" w:hAnsiTheme="minorHAnsi" w:cstheme="minorHAnsi"/>
          <w:b/>
          <w:color w:val="000000"/>
          <w:sz w:val="28"/>
          <w:szCs w:val="28"/>
          <w:lang w:val="sl-SI"/>
        </w:rPr>
        <w:t xml:space="preserve"> do 202</w:t>
      </w:r>
      <w:r w:rsidR="00AC1298">
        <w:rPr>
          <w:rFonts w:asciiTheme="minorHAnsi" w:hAnsiTheme="minorHAnsi" w:cstheme="minorHAnsi"/>
          <w:b/>
          <w:color w:val="000000"/>
          <w:sz w:val="28"/>
          <w:szCs w:val="28"/>
          <w:lang w:val="sl-SI"/>
        </w:rPr>
        <w:t>6</w:t>
      </w:r>
      <w:r w:rsidRPr="00BA5932">
        <w:rPr>
          <w:rFonts w:asciiTheme="minorHAnsi" w:hAnsiTheme="minorHAnsi" w:cstheme="minorHAnsi"/>
          <w:b/>
          <w:color w:val="000000"/>
          <w:sz w:val="28"/>
          <w:szCs w:val="28"/>
          <w:lang w:val="sl-SI"/>
        </w:rPr>
        <w:t>:</w:t>
      </w:r>
    </w:p>
    <w:p w14:paraId="0D824D0E" w14:textId="77777777" w:rsidR="00382824" w:rsidRPr="00BA5932" w:rsidRDefault="00382824" w:rsidP="00382824">
      <w:pPr>
        <w:rPr>
          <w:rFonts w:asciiTheme="minorHAnsi" w:hAnsiTheme="minorHAnsi" w:cstheme="minorHAnsi"/>
          <w:sz w:val="24"/>
          <w:lang w:val="sl-SI"/>
        </w:rPr>
      </w:pPr>
    </w:p>
    <w:p w14:paraId="5AD2D931" w14:textId="77777777"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b/>
          <w:sz w:val="24"/>
          <w:lang w:val="sl-SI"/>
        </w:rPr>
        <w:t>16. Dostopnost programa</w:t>
      </w:r>
      <w:r w:rsidRPr="00BA5932">
        <w:rPr>
          <w:rFonts w:asciiTheme="minorHAnsi" w:hAnsiTheme="minorHAnsi" w:cstheme="minorHAnsi"/>
          <w:sz w:val="24"/>
          <w:lang w:val="sl-SI"/>
        </w:rPr>
        <w:t xml:space="preserve"> - opišite, kako pogosto in na kakšen način je program dostopen mladim (npr. 1x tedensko po 3 ure, 2x tedensko med 16. in 19. uro, …).</w:t>
      </w:r>
    </w:p>
    <w:p w14:paraId="65E31519" w14:textId="77777777" w:rsidR="00382824" w:rsidRPr="00BA5932" w:rsidRDefault="00382824" w:rsidP="00382824">
      <w:pPr>
        <w:pStyle w:val="Odstavekseznama"/>
        <w:rPr>
          <w:rFonts w:asciiTheme="minorHAnsi" w:hAnsiTheme="minorHAnsi" w:cstheme="minorHAnsi"/>
          <w:sz w:val="24"/>
          <w:lang w:val="sl-SI"/>
        </w:rPr>
      </w:pPr>
    </w:p>
    <w:p w14:paraId="53AD5A4A" w14:textId="77777777" w:rsidR="00382824" w:rsidRPr="00BA5932" w:rsidRDefault="00382824" w:rsidP="00382824">
      <w:pPr>
        <w:pStyle w:val="Odstavekseznama"/>
        <w:rPr>
          <w:rFonts w:asciiTheme="minorHAnsi" w:hAnsiTheme="minorHAnsi" w:cstheme="minorHAnsi"/>
          <w:sz w:val="24"/>
          <w:lang w:val="sl-SI"/>
        </w:rPr>
      </w:pPr>
    </w:p>
    <w:p w14:paraId="3C6DAC8A" w14:textId="0AA355E6" w:rsidR="00382824" w:rsidRPr="00BA5932" w:rsidRDefault="00382824" w:rsidP="00382824">
      <w:pPr>
        <w:pStyle w:val="Odstavekseznama"/>
        <w:rPr>
          <w:rFonts w:asciiTheme="minorHAnsi" w:hAnsiTheme="minorHAnsi" w:cstheme="minorHAnsi"/>
          <w:sz w:val="24"/>
          <w:lang w:val="sl-SI"/>
        </w:rPr>
      </w:pPr>
      <w:r w:rsidRPr="00BA5932">
        <w:rPr>
          <w:rFonts w:asciiTheme="minorHAnsi" w:hAnsiTheme="minorHAnsi" w:cstheme="minorHAnsi"/>
          <w:b/>
          <w:sz w:val="24"/>
          <w:lang w:val="sl-SI"/>
        </w:rPr>
        <w:t>17. Vizija triletnega programa</w:t>
      </w:r>
      <w:r w:rsidRPr="00BA5932">
        <w:rPr>
          <w:rFonts w:asciiTheme="minorHAnsi" w:hAnsiTheme="minorHAnsi" w:cstheme="minorHAnsi"/>
          <w:sz w:val="24"/>
          <w:lang w:val="sl-SI"/>
        </w:rPr>
        <w:t xml:space="preserve"> (predstavite, kako boste razvijali triletni program v letih 202</w:t>
      </w:r>
      <w:r w:rsidR="00AC1298">
        <w:rPr>
          <w:rFonts w:asciiTheme="minorHAnsi" w:hAnsiTheme="minorHAnsi" w:cstheme="minorHAnsi"/>
          <w:sz w:val="24"/>
          <w:lang w:val="sl-SI"/>
        </w:rPr>
        <w:t>5</w:t>
      </w:r>
      <w:r w:rsidRPr="00BA5932">
        <w:rPr>
          <w:rFonts w:asciiTheme="minorHAnsi" w:hAnsiTheme="minorHAnsi" w:cstheme="minorHAnsi"/>
          <w:sz w:val="24"/>
          <w:lang w:val="sl-SI"/>
        </w:rPr>
        <w:t xml:space="preserve"> in 202</w:t>
      </w:r>
      <w:r w:rsidR="00AC1298">
        <w:rPr>
          <w:rFonts w:asciiTheme="minorHAnsi" w:hAnsiTheme="minorHAnsi" w:cstheme="minorHAnsi"/>
          <w:sz w:val="24"/>
          <w:lang w:val="sl-SI"/>
        </w:rPr>
        <w:t>6</w:t>
      </w:r>
      <w:r w:rsidRPr="00BA5932">
        <w:rPr>
          <w:rFonts w:asciiTheme="minorHAnsi" w:hAnsiTheme="minorHAnsi" w:cstheme="minorHAnsi"/>
          <w:sz w:val="24"/>
          <w:lang w:val="sl-SI"/>
        </w:rPr>
        <w:t xml:space="preserve"> glede na leto 202</w:t>
      </w:r>
      <w:r w:rsidR="00AC1298">
        <w:rPr>
          <w:rFonts w:asciiTheme="minorHAnsi" w:hAnsiTheme="minorHAnsi" w:cstheme="minorHAnsi"/>
          <w:sz w:val="24"/>
          <w:lang w:val="sl-SI"/>
        </w:rPr>
        <w:t>4</w:t>
      </w:r>
      <w:r w:rsidRPr="00BA5932">
        <w:rPr>
          <w:rFonts w:asciiTheme="minorHAnsi" w:hAnsiTheme="minorHAnsi" w:cstheme="minorHAnsi"/>
          <w:sz w:val="24"/>
          <w:lang w:val="sl-SI"/>
        </w:rPr>
        <w:t>).</w:t>
      </w:r>
    </w:p>
    <w:p w14:paraId="5680F3F0" w14:textId="77777777" w:rsidR="00382824" w:rsidRPr="00BA5932" w:rsidRDefault="00382824" w:rsidP="00382824">
      <w:pPr>
        <w:pStyle w:val="Odstavekseznama"/>
        <w:rPr>
          <w:rFonts w:asciiTheme="minorHAnsi" w:hAnsiTheme="minorHAnsi" w:cstheme="minorHAnsi"/>
          <w:sz w:val="24"/>
          <w:lang w:val="sl-SI"/>
        </w:rPr>
      </w:pPr>
    </w:p>
    <w:p w14:paraId="2C1B14CE" w14:textId="77777777" w:rsidR="00382824" w:rsidRPr="00BA5932" w:rsidRDefault="00382824" w:rsidP="00382824">
      <w:pPr>
        <w:rPr>
          <w:rFonts w:asciiTheme="minorHAnsi" w:hAnsiTheme="minorHAnsi" w:cstheme="minorHAnsi"/>
          <w:sz w:val="24"/>
          <w:lang w:val="sl-SI"/>
        </w:rPr>
      </w:pPr>
    </w:p>
    <w:p w14:paraId="25F9FBC7" w14:textId="77777777" w:rsidR="00382824" w:rsidRPr="00BA5932" w:rsidRDefault="00382824" w:rsidP="00382824">
      <w:pPr>
        <w:rPr>
          <w:rFonts w:asciiTheme="minorHAnsi" w:hAnsiTheme="minorHAnsi" w:cstheme="minorHAnsi"/>
          <w:sz w:val="24"/>
          <w:lang w:val="sl-SI"/>
        </w:rPr>
      </w:pPr>
    </w:p>
    <w:p w14:paraId="023CCC13" w14:textId="77777777" w:rsidR="00382824" w:rsidRPr="00BA5932" w:rsidRDefault="00382824" w:rsidP="00382824">
      <w:pPr>
        <w:rPr>
          <w:rFonts w:asciiTheme="minorHAnsi" w:hAnsiTheme="minorHAnsi" w:cstheme="minorHAnsi"/>
          <w:sz w:val="24"/>
          <w:lang w:val="sl-SI"/>
        </w:rPr>
      </w:pPr>
    </w:p>
    <w:p w14:paraId="716DB304" w14:textId="77777777" w:rsidR="00382824" w:rsidRPr="00BA5932" w:rsidRDefault="00382824" w:rsidP="00382824">
      <w:pPr>
        <w:rPr>
          <w:rFonts w:asciiTheme="minorHAnsi" w:hAnsiTheme="minorHAnsi" w:cstheme="minorHAnsi"/>
          <w:sz w:val="24"/>
          <w:lang w:val="sl-SI"/>
        </w:rPr>
      </w:pPr>
    </w:p>
    <w:p w14:paraId="1879908D" w14:textId="77777777" w:rsidR="00382824" w:rsidRPr="00BA5932" w:rsidRDefault="00382824" w:rsidP="00382824">
      <w:pPr>
        <w:rPr>
          <w:rFonts w:asciiTheme="minorHAnsi" w:hAnsiTheme="minorHAnsi" w:cstheme="minorHAnsi"/>
          <w:sz w:val="24"/>
          <w:lang w:val="sl-SI"/>
        </w:rPr>
      </w:pPr>
    </w:p>
    <w:p w14:paraId="0AAB3197" w14:textId="77777777" w:rsidR="00382824" w:rsidRPr="00BA5932" w:rsidRDefault="00382824" w:rsidP="00382824">
      <w:pPr>
        <w:rPr>
          <w:rFonts w:asciiTheme="minorHAnsi" w:hAnsiTheme="minorHAnsi" w:cstheme="minorHAnsi"/>
          <w:sz w:val="24"/>
          <w:lang w:val="sl-SI"/>
        </w:rPr>
      </w:pPr>
    </w:p>
    <w:p w14:paraId="649A2274" w14:textId="77777777" w:rsidR="00382824" w:rsidRPr="00BA5932" w:rsidRDefault="00382824" w:rsidP="00382824">
      <w:pPr>
        <w:rPr>
          <w:rFonts w:asciiTheme="minorHAnsi" w:hAnsiTheme="minorHAnsi" w:cstheme="minorHAnsi"/>
          <w:sz w:val="24"/>
          <w:lang w:val="sl-SI"/>
        </w:rPr>
      </w:pPr>
    </w:p>
    <w:p w14:paraId="0828A99D" w14:textId="77777777" w:rsidR="00382824" w:rsidRPr="00BA5932" w:rsidRDefault="00382824" w:rsidP="00382824">
      <w:pPr>
        <w:rPr>
          <w:rFonts w:asciiTheme="minorHAnsi" w:hAnsiTheme="minorHAnsi" w:cstheme="minorHAnsi"/>
          <w:sz w:val="24"/>
          <w:lang w:val="sl-SI"/>
        </w:rPr>
      </w:pPr>
    </w:p>
    <w:p w14:paraId="1AFFADFA" w14:textId="77777777" w:rsidR="00382824" w:rsidRPr="00BA5932" w:rsidRDefault="00382824" w:rsidP="00382824">
      <w:pPr>
        <w:rPr>
          <w:rFonts w:asciiTheme="minorHAnsi" w:hAnsiTheme="minorHAnsi" w:cstheme="minorHAnsi"/>
          <w:sz w:val="24"/>
          <w:lang w:val="sl-SI"/>
        </w:rPr>
      </w:pPr>
    </w:p>
    <w:p w14:paraId="5DC1FD4D" w14:textId="77777777" w:rsidR="00382824" w:rsidRPr="00BA5932" w:rsidRDefault="00382824" w:rsidP="00382824">
      <w:pPr>
        <w:rPr>
          <w:rFonts w:asciiTheme="minorHAnsi" w:hAnsiTheme="minorHAnsi" w:cstheme="minorHAnsi"/>
          <w:sz w:val="24"/>
          <w:lang w:val="sl-SI"/>
        </w:rPr>
      </w:pPr>
    </w:p>
    <w:p w14:paraId="761F56A0" w14:textId="77777777" w:rsidR="00382824" w:rsidRPr="00BA5932" w:rsidRDefault="00382824" w:rsidP="00382824">
      <w:pPr>
        <w:rPr>
          <w:rFonts w:asciiTheme="minorHAnsi" w:hAnsiTheme="minorHAnsi" w:cstheme="minorHAnsi"/>
          <w:sz w:val="24"/>
          <w:lang w:val="sl-SI"/>
        </w:rPr>
      </w:pPr>
    </w:p>
    <w:p w14:paraId="2B4B284B" w14:textId="77777777" w:rsidR="00382824" w:rsidRPr="00BA5932" w:rsidRDefault="00382824" w:rsidP="00382824">
      <w:pPr>
        <w:rPr>
          <w:rFonts w:asciiTheme="minorHAnsi" w:hAnsiTheme="minorHAnsi" w:cstheme="minorHAnsi"/>
          <w:sz w:val="24"/>
          <w:lang w:val="sl-SI"/>
        </w:rPr>
      </w:pPr>
    </w:p>
    <w:p w14:paraId="7D559BEF" w14:textId="77777777" w:rsidR="00382824" w:rsidRPr="00BA5932" w:rsidRDefault="00382824" w:rsidP="00382824">
      <w:pPr>
        <w:rPr>
          <w:rFonts w:asciiTheme="minorHAnsi" w:hAnsiTheme="minorHAnsi" w:cstheme="minorHAnsi"/>
          <w:sz w:val="24"/>
          <w:lang w:val="sl-SI"/>
        </w:rPr>
      </w:pPr>
    </w:p>
    <w:p w14:paraId="584C2618" w14:textId="77777777" w:rsidR="00382824" w:rsidRPr="00BA5932" w:rsidRDefault="00382824" w:rsidP="00382824">
      <w:pPr>
        <w:rPr>
          <w:rFonts w:asciiTheme="minorHAnsi" w:hAnsiTheme="minorHAnsi" w:cstheme="minorHAnsi"/>
          <w:sz w:val="24"/>
          <w:lang w:val="sl-SI"/>
        </w:rPr>
      </w:pPr>
    </w:p>
    <w:p w14:paraId="7C5E53BC" w14:textId="77777777" w:rsidR="00382824" w:rsidRPr="00BA5932" w:rsidRDefault="00382824" w:rsidP="00382824">
      <w:pPr>
        <w:rPr>
          <w:rFonts w:asciiTheme="minorHAnsi" w:hAnsiTheme="minorHAnsi" w:cstheme="minorHAnsi"/>
          <w:sz w:val="24"/>
          <w:lang w:val="sl-SI"/>
        </w:rPr>
      </w:pPr>
    </w:p>
    <w:p w14:paraId="49BF5E83" w14:textId="77777777" w:rsidR="00382824" w:rsidRPr="00BA5932" w:rsidRDefault="00382824" w:rsidP="00382824">
      <w:pPr>
        <w:rPr>
          <w:rFonts w:asciiTheme="minorHAnsi" w:hAnsiTheme="minorHAnsi" w:cstheme="minorHAnsi"/>
          <w:sz w:val="24"/>
          <w:lang w:val="sl-SI"/>
        </w:rPr>
      </w:pPr>
    </w:p>
    <w:p w14:paraId="4D99B44F" w14:textId="77777777" w:rsidR="00382824" w:rsidRPr="00BA5932" w:rsidRDefault="00382824" w:rsidP="00382824">
      <w:pPr>
        <w:rPr>
          <w:rFonts w:asciiTheme="minorHAnsi" w:hAnsiTheme="minorHAnsi" w:cstheme="minorHAnsi"/>
          <w:sz w:val="24"/>
          <w:lang w:val="sl-SI"/>
        </w:rPr>
      </w:pPr>
    </w:p>
    <w:p w14:paraId="1CA72A0C" w14:textId="77777777" w:rsidR="00382824" w:rsidRPr="00BA5932" w:rsidRDefault="00382824" w:rsidP="00382824">
      <w:pPr>
        <w:rPr>
          <w:rFonts w:asciiTheme="minorHAnsi" w:hAnsiTheme="minorHAnsi" w:cstheme="minorHAnsi"/>
          <w:sz w:val="24"/>
          <w:lang w:val="sl-SI"/>
        </w:rPr>
      </w:pPr>
    </w:p>
    <w:p w14:paraId="5404BEB0" w14:textId="77777777" w:rsidR="00382824" w:rsidRPr="00BA5932" w:rsidRDefault="00382824" w:rsidP="00382824">
      <w:pPr>
        <w:rPr>
          <w:rFonts w:asciiTheme="minorHAnsi" w:hAnsiTheme="minorHAnsi" w:cstheme="minorHAnsi"/>
          <w:sz w:val="24"/>
          <w:lang w:val="sl-SI"/>
        </w:rPr>
      </w:pPr>
    </w:p>
    <w:p w14:paraId="551445D8" w14:textId="77777777" w:rsidR="00382824" w:rsidRPr="00BA5932" w:rsidRDefault="00382824" w:rsidP="00382824">
      <w:pPr>
        <w:rPr>
          <w:rFonts w:asciiTheme="minorHAnsi" w:hAnsiTheme="minorHAnsi" w:cstheme="minorHAnsi"/>
          <w:sz w:val="24"/>
          <w:lang w:val="sl-SI"/>
        </w:rPr>
      </w:pPr>
    </w:p>
    <w:p w14:paraId="05C85C7E" w14:textId="77777777" w:rsidR="00382824" w:rsidRPr="00BA5932" w:rsidRDefault="00382824" w:rsidP="00382824">
      <w:pPr>
        <w:rPr>
          <w:rFonts w:asciiTheme="minorHAnsi" w:hAnsiTheme="minorHAnsi" w:cstheme="minorHAnsi"/>
          <w:sz w:val="24"/>
          <w:lang w:val="sl-SI"/>
        </w:rPr>
      </w:pPr>
    </w:p>
    <w:p w14:paraId="72910C43" w14:textId="77777777" w:rsidR="00382824" w:rsidRPr="00BA5932" w:rsidRDefault="00382824" w:rsidP="00382824">
      <w:pPr>
        <w:rPr>
          <w:rFonts w:asciiTheme="minorHAnsi" w:hAnsiTheme="minorHAnsi" w:cstheme="minorHAnsi"/>
          <w:sz w:val="24"/>
          <w:lang w:val="sl-SI"/>
        </w:rPr>
      </w:pPr>
    </w:p>
    <w:p w14:paraId="419052E9" w14:textId="77777777" w:rsidR="00382824" w:rsidRPr="00BA5932" w:rsidRDefault="00382824" w:rsidP="00382824">
      <w:pPr>
        <w:rPr>
          <w:rFonts w:asciiTheme="minorHAnsi" w:hAnsiTheme="minorHAnsi" w:cstheme="minorHAnsi"/>
          <w:sz w:val="24"/>
          <w:lang w:val="sl-SI"/>
        </w:rPr>
      </w:pPr>
    </w:p>
    <w:p w14:paraId="58C99620" w14:textId="77777777" w:rsidR="00382824" w:rsidRPr="00BA5932" w:rsidRDefault="00382824" w:rsidP="00382824">
      <w:pPr>
        <w:rPr>
          <w:rFonts w:asciiTheme="minorHAnsi" w:hAnsiTheme="minorHAnsi" w:cstheme="minorHAnsi"/>
          <w:i/>
          <w:sz w:val="24"/>
          <w:lang w:val="sl-SI"/>
        </w:rPr>
      </w:pPr>
      <w:r w:rsidRPr="00BA5932">
        <w:rPr>
          <w:rFonts w:asciiTheme="minorHAnsi" w:hAnsiTheme="minorHAnsi" w:cstheme="minorHAnsi"/>
          <w:i/>
          <w:sz w:val="24"/>
          <w:lang w:val="sl-SI"/>
        </w:rPr>
        <w:br w:type="page"/>
      </w:r>
    </w:p>
    <w:p w14:paraId="48912F87" w14:textId="77777777" w:rsidR="00382824" w:rsidRPr="00BA5932" w:rsidRDefault="00382824" w:rsidP="00382824">
      <w:pPr>
        <w:rPr>
          <w:rFonts w:asciiTheme="minorHAnsi" w:hAnsiTheme="minorHAnsi" w:cstheme="minorHAnsi"/>
          <w:sz w:val="24"/>
          <w:lang w:val="sl-SI"/>
        </w:rPr>
      </w:pPr>
    </w:p>
    <w:p w14:paraId="04D92916"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color w:val="000000"/>
          <w:sz w:val="28"/>
          <w:szCs w:val="28"/>
          <w:lang w:val="sl-SI"/>
        </w:rPr>
        <w:t>X. Finančni načrt projekta/programa</w:t>
      </w:r>
    </w:p>
    <w:p w14:paraId="1A09D8B5" w14:textId="77777777" w:rsidR="00382824" w:rsidRPr="00BA5932" w:rsidRDefault="00382824" w:rsidP="00382824">
      <w:pPr>
        <w:rPr>
          <w:rFonts w:asciiTheme="minorHAnsi" w:hAnsiTheme="minorHAnsi" w:cstheme="minorHAnsi"/>
          <w:lang w:val="sl-SI"/>
        </w:rPr>
      </w:pPr>
    </w:p>
    <w:p w14:paraId="06CB5593" w14:textId="7777777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18. Predvidena vrednost celotnega projekta/programa</w:t>
      </w:r>
    </w:p>
    <w:p w14:paraId="419E9642" w14:textId="77777777" w:rsidR="00382824" w:rsidRPr="00BA5932" w:rsidRDefault="00382824" w:rsidP="00382824">
      <w:pPr>
        <w:pStyle w:val="Odstavekseznama"/>
        <w:rPr>
          <w:rFonts w:asciiTheme="minorHAnsi" w:hAnsiTheme="minorHAnsi" w:cstheme="minorHAnsi"/>
          <w:b/>
          <w:sz w:val="24"/>
          <w:lang w:val="sl-SI"/>
        </w:rPr>
      </w:pP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382824" w:rsidRPr="00BA5932" w14:paraId="17258FF1" w14:textId="77777777" w:rsidTr="00382824">
        <w:tc>
          <w:tcPr>
            <w:tcW w:w="2770" w:type="dxa"/>
            <w:shd w:val="clear" w:color="auto" w:fill="E6E6E6"/>
            <w:vAlign w:val="center"/>
          </w:tcPr>
          <w:p w14:paraId="7BF7421B" w14:textId="566082C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w:t>
            </w:r>
            <w:r w:rsidR="00AC1298">
              <w:rPr>
                <w:rFonts w:asciiTheme="minorHAnsi" w:hAnsiTheme="minorHAnsi" w:cstheme="minorHAnsi"/>
                <w:lang w:val="sl-SI"/>
              </w:rPr>
              <w:t>4</w:t>
            </w:r>
            <w:r w:rsidRPr="00BA5932">
              <w:rPr>
                <w:rFonts w:asciiTheme="minorHAnsi" w:hAnsiTheme="minorHAnsi" w:cstheme="minorHAnsi"/>
                <w:lang w:val="sl-SI"/>
              </w:rPr>
              <w:t xml:space="preserve">           </w:t>
            </w:r>
          </w:p>
        </w:tc>
        <w:tc>
          <w:tcPr>
            <w:tcW w:w="2545" w:type="dxa"/>
            <w:shd w:val="clear" w:color="auto" w:fill="E6E6E6"/>
            <w:vAlign w:val="center"/>
          </w:tcPr>
          <w:p w14:paraId="57B007BC"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EUR</w:t>
            </w:r>
          </w:p>
        </w:tc>
      </w:tr>
    </w:tbl>
    <w:p w14:paraId="170FBF75"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      </w:t>
      </w:r>
    </w:p>
    <w:p w14:paraId="5230BA1A" w14:textId="77777777" w:rsidR="00382824" w:rsidRPr="00BA5932" w:rsidRDefault="00382824" w:rsidP="00382824">
      <w:pPr>
        <w:rPr>
          <w:rFonts w:asciiTheme="minorHAnsi" w:hAnsiTheme="minorHAnsi" w:cstheme="minorHAnsi"/>
          <w:i/>
          <w:sz w:val="24"/>
          <w:lang w:val="sl-SI"/>
        </w:rPr>
      </w:pPr>
      <w:r w:rsidRPr="00BA5932">
        <w:rPr>
          <w:rFonts w:asciiTheme="minorHAnsi" w:hAnsiTheme="minorHAnsi" w:cstheme="minorHAnsi"/>
          <w:i/>
          <w:sz w:val="24"/>
          <w:lang w:val="sl-SI"/>
        </w:rPr>
        <w:t>Če prijavljate program za obdobje od 2023 do 2025, izpolnite še spodnjo tabelo:</w:t>
      </w:r>
    </w:p>
    <w:p w14:paraId="3260660A" w14:textId="77777777" w:rsidR="00382824" w:rsidRPr="00BA5932" w:rsidRDefault="00382824" w:rsidP="00382824">
      <w:pPr>
        <w:rPr>
          <w:rFonts w:asciiTheme="minorHAnsi" w:hAnsiTheme="minorHAnsi" w:cstheme="minorHAnsi"/>
          <w:sz w:val="24"/>
          <w:lang w:val="sl-SI"/>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382824" w:rsidRPr="00BA5932" w14:paraId="0E4DA232" w14:textId="77777777" w:rsidTr="00382824">
        <w:tc>
          <w:tcPr>
            <w:tcW w:w="2770" w:type="dxa"/>
            <w:tcBorders>
              <w:top w:val="single" w:sz="4" w:space="0" w:color="auto"/>
            </w:tcBorders>
            <w:vAlign w:val="center"/>
          </w:tcPr>
          <w:p w14:paraId="37376B5E" w14:textId="5DC9644F"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w:t>
            </w:r>
            <w:r w:rsidR="00AC1298">
              <w:rPr>
                <w:rFonts w:asciiTheme="minorHAnsi" w:hAnsiTheme="minorHAnsi" w:cstheme="minorHAnsi"/>
                <w:lang w:val="sl-SI"/>
              </w:rPr>
              <w:t>5</w:t>
            </w:r>
          </w:p>
        </w:tc>
        <w:tc>
          <w:tcPr>
            <w:tcW w:w="2545" w:type="dxa"/>
            <w:tcBorders>
              <w:top w:val="single" w:sz="4" w:space="0" w:color="auto"/>
              <w:left w:val="nil"/>
            </w:tcBorders>
            <w:vAlign w:val="center"/>
          </w:tcPr>
          <w:p w14:paraId="641ED7E7"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EUR</w:t>
            </w:r>
          </w:p>
        </w:tc>
      </w:tr>
      <w:tr w:rsidR="00382824" w:rsidRPr="00BA5932" w14:paraId="6DA73328" w14:textId="77777777" w:rsidTr="00382824">
        <w:tc>
          <w:tcPr>
            <w:tcW w:w="2770" w:type="dxa"/>
            <w:tcBorders>
              <w:top w:val="single" w:sz="4" w:space="0" w:color="auto"/>
              <w:bottom w:val="single" w:sz="12" w:space="0" w:color="auto"/>
            </w:tcBorders>
            <w:vAlign w:val="center"/>
          </w:tcPr>
          <w:p w14:paraId="53541382" w14:textId="0C498701"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202</w:t>
            </w:r>
            <w:r w:rsidR="00AC1298">
              <w:rPr>
                <w:rFonts w:asciiTheme="minorHAnsi" w:hAnsiTheme="minorHAnsi" w:cstheme="minorHAnsi"/>
                <w:lang w:val="sl-SI"/>
              </w:rPr>
              <w:t>6</w:t>
            </w:r>
          </w:p>
        </w:tc>
        <w:tc>
          <w:tcPr>
            <w:tcW w:w="2545" w:type="dxa"/>
            <w:tcBorders>
              <w:top w:val="single" w:sz="4" w:space="0" w:color="auto"/>
              <w:left w:val="nil"/>
              <w:bottom w:val="single" w:sz="12" w:space="0" w:color="auto"/>
            </w:tcBorders>
            <w:vAlign w:val="center"/>
          </w:tcPr>
          <w:p w14:paraId="5B7D36AB"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EUR </w:t>
            </w:r>
          </w:p>
        </w:tc>
      </w:tr>
      <w:tr w:rsidR="00382824" w:rsidRPr="00BA5932" w14:paraId="7A237CE0" w14:textId="77777777" w:rsidTr="00382824">
        <w:tc>
          <w:tcPr>
            <w:tcW w:w="2770" w:type="dxa"/>
            <w:tcBorders>
              <w:top w:val="single" w:sz="12" w:space="0" w:color="auto"/>
              <w:bottom w:val="single" w:sz="4" w:space="0" w:color="auto"/>
            </w:tcBorders>
            <w:shd w:val="clear" w:color="auto" w:fill="E6E6E6"/>
            <w:vAlign w:val="center"/>
          </w:tcPr>
          <w:p w14:paraId="42627B18" w14:textId="5A22405F"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       Skupaj 202</w:t>
            </w:r>
            <w:r w:rsidR="00AC1298">
              <w:rPr>
                <w:rFonts w:asciiTheme="minorHAnsi" w:hAnsiTheme="minorHAnsi" w:cstheme="minorHAnsi"/>
                <w:lang w:val="sl-SI"/>
              </w:rPr>
              <w:t>4</w:t>
            </w:r>
            <w:r w:rsidRPr="00BA5932">
              <w:rPr>
                <w:rFonts w:asciiTheme="minorHAnsi" w:hAnsiTheme="minorHAnsi" w:cstheme="minorHAnsi"/>
                <w:lang w:val="sl-SI"/>
              </w:rPr>
              <w:t>-202</w:t>
            </w:r>
            <w:r w:rsidR="00AC1298">
              <w:rPr>
                <w:rFonts w:asciiTheme="minorHAnsi" w:hAnsiTheme="minorHAnsi" w:cstheme="minorHAnsi"/>
                <w:lang w:val="sl-SI"/>
              </w:rPr>
              <w:t>6</w:t>
            </w:r>
          </w:p>
        </w:tc>
        <w:tc>
          <w:tcPr>
            <w:tcW w:w="2545" w:type="dxa"/>
            <w:tcBorders>
              <w:top w:val="single" w:sz="12" w:space="0" w:color="auto"/>
              <w:left w:val="nil"/>
              <w:bottom w:val="single" w:sz="4" w:space="0" w:color="auto"/>
            </w:tcBorders>
            <w:shd w:val="clear" w:color="auto" w:fill="E6E6E6"/>
            <w:vAlign w:val="center"/>
          </w:tcPr>
          <w:p w14:paraId="57192168" w14:textId="77777777" w:rsidR="00382824" w:rsidRPr="00BA5932" w:rsidRDefault="00382824" w:rsidP="00382824">
            <w:pPr>
              <w:rPr>
                <w:rFonts w:asciiTheme="minorHAnsi" w:hAnsiTheme="minorHAnsi" w:cstheme="minorHAnsi"/>
                <w:lang w:val="sl-SI"/>
              </w:rPr>
            </w:pPr>
            <w:r w:rsidRPr="00BA5932">
              <w:rPr>
                <w:rFonts w:asciiTheme="minorHAnsi" w:hAnsiTheme="minorHAnsi" w:cstheme="minorHAnsi"/>
                <w:lang w:val="sl-SI"/>
              </w:rPr>
              <w:t xml:space="preserve">EUR </w:t>
            </w:r>
          </w:p>
        </w:tc>
      </w:tr>
    </w:tbl>
    <w:p w14:paraId="3E7AA55F" w14:textId="77777777" w:rsidR="00382824" w:rsidRPr="00BA5932" w:rsidRDefault="00382824" w:rsidP="00382824">
      <w:pPr>
        <w:rPr>
          <w:rFonts w:asciiTheme="minorHAnsi" w:hAnsiTheme="minorHAnsi" w:cstheme="minorHAnsi"/>
          <w:sz w:val="24"/>
          <w:lang w:val="sl-SI"/>
        </w:rPr>
      </w:pPr>
    </w:p>
    <w:p w14:paraId="2C7A6E94" w14:textId="488D1E87"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19. Predvideni prihodki projekta/programa v letu 202</w:t>
      </w:r>
      <w:r w:rsidR="00AC1298">
        <w:rPr>
          <w:rFonts w:asciiTheme="minorHAnsi" w:hAnsiTheme="minorHAnsi" w:cstheme="minorHAnsi"/>
          <w:b/>
          <w:sz w:val="24"/>
          <w:lang w:val="sl-SI"/>
        </w:rPr>
        <w:t>4</w:t>
      </w:r>
      <w:r w:rsidRPr="00BA5932">
        <w:rPr>
          <w:rFonts w:asciiTheme="minorHAnsi" w:hAnsiTheme="minorHAnsi" w:cstheme="minorHAnsi"/>
          <w:b/>
          <w:sz w:val="24"/>
          <w:lang w:val="sl-SI"/>
        </w:rPr>
        <w:t xml:space="preserve"> (v tabeli navedite vse predvidene sofinancerje in njihove deleže v znesku in odstotkih)</w:t>
      </w:r>
    </w:p>
    <w:p w14:paraId="08F9661C" w14:textId="77777777" w:rsidR="00382824" w:rsidRPr="00BA5932" w:rsidRDefault="00382824" w:rsidP="00382824">
      <w:pPr>
        <w:rPr>
          <w:rFonts w:asciiTheme="minorHAnsi" w:hAnsiTheme="minorHAnsi" w:cstheme="minorHAnsi"/>
          <w:i/>
          <w:spacing w:val="-2"/>
          <w:sz w:val="24"/>
          <w:lang w:val="sl-SI"/>
        </w:rPr>
      </w:pPr>
    </w:p>
    <w:tbl>
      <w:tblPr>
        <w:tblStyle w:val="Tabelamrea"/>
        <w:tblW w:w="0" w:type="auto"/>
        <w:tblLook w:val="04A0" w:firstRow="1" w:lastRow="0" w:firstColumn="1" w:lastColumn="0" w:noHBand="0" w:noVBand="1"/>
      </w:tblPr>
      <w:tblGrid>
        <w:gridCol w:w="5367"/>
        <w:gridCol w:w="1989"/>
        <w:gridCol w:w="1706"/>
      </w:tblGrid>
      <w:tr w:rsidR="00382824" w:rsidRPr="00BA5932" w14:paraId="68D430D3" w14:textId="77777777" w:rsidTr="00382824">
        <w:trPr>
          <w:trHeight w:val="329"/>
        </w:trPr>
        <w:tc>
          <w:tcPr>
            <w:tcW w:w="5778" w:type="dxa"/>
            <w:vAlign w:val="center"/>
          </w:tcPr>
          <w:p w14:paraId="62CF0507" w14:textId="77777777" w:rsidR="00382824" w:rsidRPr="00BA5932" w:rsidRDefault="00382824" w:rsidP="00382824">
            <w:pPr>
              <w:jc w:val="center"/>
              <w:rPr>
                <w:rFonts w:asciiTheme="minorHAnsi" w:hAnsiTheme="minorHAnsi" w:cstheme="minorHAnsi"/>
                <w:b/>
                <w:sz w:val="24"/>
                <w:lang w:val="sl-SI"/>
              </w:rPr>
            </w:pPr>
            <w:r w:rsidRPr="00BA5932">
              <w:rPr>
                <w:rFonts w:asciiTheme="minorHAnsi" w:hAnsiTheme="minorHAnsi" w:cstheme="minorHAnsi"/>
                <w:b/>
                <w:sz w:val="24"/>
                <w:lang w:val="sl-SI"/>
              </w:rPr>
              <w:t>Predvideni sofinancerji projekta/programa –</w:t>
            </w:r>
          </w:p>
          <w:p w14:paraId="3B00DAF9" w14:textId="77777777" w:rsidR="00382824" w:rsidRPr="00BA5932" w:rsidRDefault="00382824" w:rsidP="00382824">
            <w:pPr>
              <w:jc w:val="center"/>
              <w:rPr>
                <w:rFonts w:asciiTheme="minorHAnsi" w:hAnsiTheme="minorHAnsi" w:cstheme="minorHAnsi"/>
                <w:b/>
                <w:sz w:val="22"/>
                <w:szCs w:val="22"/>
                <w:lang w:val="sl-SI"/>
              </w:rPr>
            </w:pPr>
            <w:r w:rsidRPr="00BA5932">
              <w:rPr>
                <w:rFonts w:asciiTheme="minorHAnsi" w:hAnsiTheme="minorHAnsi" w:cstheme="minorHAnsi"/>
                <w:b/>
                <w:sz w:val="24"/>
                <w:lang w:val="sl-SI"/>
              </w:rPr>
              <w:t>po potrebi dodajte vrstice</w:t>
            </w:r>
          </w:p>
        </w:tc>
        <w:tc>
          <w:tcPr>
            <w:tcW w:w="2127" w:type="dxa"/>
            <w:vAlign w:val="center"/>
          </w:tcPr>
          <w:p w14:paraId="2ADD5ED8" w14:textId="77777777" w:rsidR="00382824" w:rsidRPr="00BA5932" w:rsidRDefault="00382824" w:rsidP="00382824">
            <w:pPr>
              <w:jc w:val="center"/>
              <w:rPr>
                <w:rFonts w:asciiTheme="minorHAnsi" w:hAnsiTheme="minorHAnsi" w:cstheme="minorHAnsi"/>
                <w:b/>
                <w:spacing w:val="-2"/>
                <w:sz w:val="24"/>
                <w:lang w:val="sl-SI"/>
              </w:rPr>
            </w:pPr>
            <w:r w:rsidRPr="00BA5932">
              <w:rPr>
                <w:rFonts w:asciiTheme="minorHAnsi" w:hAnsiTheme="minorHAnsi" w:cstheme="minorHAnsi"/>
                <w:b/>
                <w:spacing w:val="-2"/>
                <w:sz w:val="24"/>
                <w:lang w:val="sl-SI"/>
              </w:rPr>
              <w:t>Znesek v EUR</w:t>
            </w:r>
          </w:p>
        </w:tc>
        <w:tc>
          <w:tcPr>
            <w:tcW w:w="1873" w:type="dxa"/>
            <w:vAlign w:val="center"/>
          </w:tcPr>
          <w:p w14:paraId="098C5CE3" w14:textId="77777777" w:rsidR="00382824" w:rsidRPr="00BA5932" w:rsidRDefault="00382824" w:rsidP="00382824">
            <w:pPr>
              <w:jc w:val="center"/>
              <w:rPr>
                <w:rFonts w:asciiTheme="minorHAnsi" w:hAnsiTheme="minorHAnsi" w:cstheme="minorHAnsi"/>
                <w:b/>
                <w:i/>
                <w:spacing w:val="-2"/>
                <w:sz w:val="24"/>
                <w:lang w:val="sl-SI"/>
              </w:rPr>
            </w:pPr>
            <w:r w:rsidRPr="00BA5932">
              <w:rPr>
                <w:rFonts w:asciiTheme="minorHAnsi" w:hAnsiTheme="minorHAnsi" w:cstheme="minorHAnsi"/>
                <w:b/>
                <w:spacing w:val="-2"/>
                <w:sz w:val="24"/>
                <w:lang w:val="sl-SI"/>
              </w:rPr>
              <w:t>V %</w:t>
            </w:r>
          </w:p>
        </w:tc>
      </w:tr>
      <w:tr w:rsidR="00382824" w:rsidRPr="00BA5932" w14:paraId="12AC50EC" w14:textId="77777777" w:rsidTr="00382824">
        <w:trPr>
          <w:trHeight w:val="329"/>
        </w:trPr>
        <w:tc>
          <w:tcPr>
            <w:tcW w:w="5778" w:type="dxa"/>
          </w:tcPr>
          <w:p w14:paraId="2F620FFB" w14:textId="77777777" w:rsidR="00382824" w:rsidRPr="00BA5932" w:rsidRDefault="00382824" w:rsidP="00382824">
            <w:pPr>
              <w:rPr>
                <w:rFonts w:asciiTheme="minorHAnsi" w:hAnsiTheme="minorHAnsi" w:cstheme="minorHAnsi"/>
                <w:sz w:val="24"/>
                <w:lang w:val="sl-SI"/>
              </w:rPr>
            </w:pPr>
          </w:p>
        </w:tc>
        <w:tc>
          <w:tcPr>
            <w:tcW w:w="2127" w:type="dxa"/>
          </w:tcPr>
          <w:p w14:paraId="600BD74A" w14:textId="77777777" w:rsidR="00382824" w:rsidRPr="00BA5932" w:rsidRDefault="00382824" w:rsidP="00382824">
            <w:pPr>
              <w:rPr>
                <w:rFonts w:asciiTheme="minorHAnsi" w:hAnsiTheme="minorHAnsi" w:cstheme="minorHAnsi"/>
                <w:spacing w:val="-2"/>
                <w:sz w:val="24"/>
                <w:lang w:val="sl-SI"/>
              </w:rPr>
            </w:pPr>
          </w:p>
        </w:tc>
        <w:tc>
          <w:tcPr>
            <w:tcW w:w="1873" w:type="dxa"/>
          </w:tcPr>
          <w:p w14:paraId="414F1A2F" w14:textId="77777777" w:rsidR="00382824" w:rsidRPr="00BA5932" w:rsidRDefault="00382824" w:rsidP="00382824">
            <w:pPr>
              <w:rPr>
                <w:rFonts w:asciiTheme="minorHAnsi" w:hAnsiTheme="minorHAnsi" w:cstheme="minorHAnsi"/>
                <w:spacing w:val="-2"/>
                <w:sz w:val="24"/>
                <w:lang w:val="sl-SI"/>
              </w:rPr>
            </w:pPr>
          </w:p>
        </w:tc>
      </w:tr>
      <w:tr w:rsidR="00382824" w:rsidRPr="00BA5932" w14:paraId="65FEFC16" w14:textId="77777777" w:rsidTr="00382824">
        <w:tc>
          <w:tcPr>
            <w:tcW w:w="5778" w:type="dxa"/>
            <w:shd w:val="clear" w:color="auto" w:fill="F2F2F2" w:themeFill="background1" w:themeFillShade="F2"/>
          </w:tcPr>
          <w:p w14:paraId="77A92B06"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Mestna občina Ljubljana – Urad za mladino</w:t>
            </w:r>
          </w:p>
        </w:tc>
        <w:tc>
          <w:tcPr>
            <w:tcW w:w="2127" w:type="dxa"/>
            <w:shd w:val="clear" w:color="auto" w:fill="F2F2F2" w:themeFill="background1" w:themeFillShade="F2"/>
          </w:tcPr>
          <w:p w14:paraId="2FE47559" w14:textId="77777777" w:rsidR="00382824" w:rsidRPr="00BA5932" w:rsidRDefault="00382824" w:rsidP="00382824">
            <w:pPr>
              <w:rPr>
                <w:rFonts w:asciiTheme="minorHAnsi" w:hAnsiTheme="minorHAnsi" w:cstheme="minorHAnsi"/>
                <w:b/>
                <w:i/>
                <w:spacing w:val="-2"/>
                <w:sz w:val="24"/>
                <w:lang w:val="sl-SI"/>
              </w:rPr>
            </w:pPr>
          </w:p>
        </w:tc>
        <w:tc>
          <w:tcPr>
            <w:tcW w:w="1873" w:type="dxa"/>
            <w:shd w:val="clear" w:color="auto" w:fill="F2F2F2" w:themeFill="background1" w:themeFillShade="F2"/>
          </w:tcPr>
          <w:p w14:paraId="6A76AE06" w14:textId="77777777" w:rsidR="00382824" w:rsidRPr="00BA5932" w:rsidRDefault="00382824" w:rsidP="00382824">
            <w:pPr>
              <w:rPr>
                <w:rFonts w:asciiTheme="minorHAnsi" w:hAnsiTheme="minorHAnsi" w:cstheme="minorHAnsi"/>
                <w:b/>
                <w:i/>
                <w:spacing w:val="-2"/>
                <w:sz w:val="24"/>
                <w:lang w:val="sl-SI"/>
              </w:rPr>
            </w:pPr>
          </w:p>
        </w:tc>
      </w:tr>
      <w:tr w:rsidR="00382824" w:rsidRPr="00BA5932" w14:paraId="4E7B67AC" w14:textId="77777777" w:rsidTr="00382824">
        <w:tc>
          <w:tcPr>
            <w:tcW w:w="5778" w:type="dxa"/>
          </w:tcPr>
          <w:p w14:paraId="0219C504" w14:textId="77777777" w:rsidR="00382824" w:rsidRPr="00BA5932" w:rsidRDefault="00382824" w:rsidP="00382824">
            <w:pPr>
              <w:rPr>
                <w:rFonts w:asciiTheme="minorHAnsi" w:hAnsiTheme="minorHAnsi" w:cstheme="minorHAnsi"/>
                <w:sz w:val="22"/>
                <w:szCs w:val="22"/>
                <w:lang w:val="sl-SI"/>
              </w:rPr>
            </w:pPr>
          </w:p>
        </w:tc>
        <w:tc>
          <w:tcPr>
            <w:tcW w:w="2127" w:type="dxa"/>
          </w:tcPr>
          <w:p w14:paraId="31A7E8F2" w14:textId="77777777" w:rsidR="00382824" w:rsidRPr="00BA5932" w:rsidRDefault="00382824" w:rsidP="00382824">
            <w:pPr>
              <w:rPr>
                <w:rFonts w:asciiTheme="minorHAnsi" w:hAnsiTheme="minorHAnsi" w:cstheme="minorHAnsi"/>
                <w:i/>
                <w:spacing w:val="-2"/>
                <w:sz w:val="24"/>
                <w:lang w:val="sl-SI"/>
              </w:rPr>
            </w:pPr>
          </w:p>
        </w:tc>
        <w:tc>
          <w:tcPr>
            <w:tcW w:w="1873" w:type="dxa"/>
          </w:tcPr>
          <w:p w14:paraId="11A05221" w14:textId="77777777" w:rsidR="00382824" w:rsidRPr="00BA5932" w:rsidRDefault="00382824" w:rsidP="00382824">
            <w:pPr>
              <w:rPr>
                <w:rFonts w:asciiTheme="minorHAnsi" w:hAnsiTheme="minorHAnsi" w:cstheme="minorHAnsi"/>
                <w:i/>
                <w:spacing w:val="-2"/>
                <w:sz w:val="24"/>
                <w:lang w:val="sl-SI"/>
              </w:rPr>
            </w:pPr>
          </w:p>
        </w:tc>
      </w:tr>
      <w:tr w:rsidR="00382824" w:rsidRPr="00BA5932" w14:paraId="7DFE9158" w14:textId="77777777" w:rsidTr="00382824">
        <w:tc>
          <w:tcPr>
            <w:tcW w:w="5778" w:type="dxa"/>
            <w:shd w:val="clear" w:color="auto" w:fill="F2F2F2" w:themeFill="background1" w:themeFillShade="F2"/>
          </w:tcPr>
          <w:p w14:paraId="6F45075A"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Lastna sredstva (navedite):</w:t>
            </w:r>
          </w:p>
        </w:tc>
        <w:tc>
          <w:tcPr>
            <w:tcW w:w="2127" w:type="dxa"/>
            <w:shd w:val="clear" w:color="auto" w:fill="F2F2F2" w:themeFill="background1" w:themeFillShade="F2"/>
          </w:tcPr>
          <w:p w14:paraId="4637E7AE"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69BFCBE9" w14:textId="77777777" w:rsidR="00382824" w:rsidRPr="00BA5932" w:rsidRDefault="00382824" w:rsidP="00382824">
            <w:pPr>
              <w:rPr>
                <w:rFonts w:asciiTheme="minorHAnsi" w:hAnsiTheme="minorHAnsi" w:cstheme="minorHAnsi"/>
                <w:b/>
                <w:sz w:val="22"/>
                <w:szCs w:val="22"/>
                <w:lang w:val="sl-SI"/>
              </w:rPr>
            </w:pPr>
          </w:p>
        </w:tc>
      </w:tr>
      <w:tr w:rsidR="00382824" w:rsidRPr="00BA5932" w14:paraId="6A069816" w14:textId="77777777" w:rsidTr="00382824">
        <w:tc>
          <w:tcPr>
            <w:tcW w:w="5778" w:type="dxa"/>
            <w:shd w:val="clear" w:color="auto" w:fill="F2F2F2" w:themeFill="background1" w:themeFillShade="F2"/>
          </w:tcPr>
          <w:p w14:paraId="2A1AC5CC"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članarine</w:t>
            </w:r>
          </w:p>
        </w:tc>
        <w:tc>
          <w:tcPr>
            <w:tcW w:w="2127" w:type="dxa"/>
            <w:shd w:val="clear" w:color="auto" w:fill="F2F2F2" w:themeFill="background1" w:themeFillShade="F2"/>
          </w:tcPr>
          <w:p w14:paraId="6022DB14"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343B8268" w14:textId="77777777" w:rsidR="00382824" w:rsidRPr="00BA5932" w:rsidRDefault="00382824" w:rsidP="00382824">
            <w:pPr>
              <w:rPr>
                <w:rFonts w:asciiTheme="minorHAnsi" w:hAnsiTheme="minorHAnsi" w:cstheme="minorHAnsi"/>
                <w:i/>
                <w:spacing w:val="-2"/>
                <w:sz w:val="24"/>
                <w:lang w:val="sl-SI"/>
              </w:rPr>
            </w:pPr>
          </w:p>
        </w:tc>
      </w:tr>
      <w:tr w:rsidR="00382824" w:rsidRPr="00BA5932" w14:paraId="3A5EE629" w14:textId="77777777" w:rsidTr="00382824">
        <w:tc>
          <w:tcPr>
            <w:tcW w:w="5778" w:type="dxa"/>
            <w:shd w:val="clear" w:color="auto" w:fill="F2F2F2" w:themeFill="background1" w:themeFillShade="F2"/>
          </w:tcPr>
          <w:p w14:paraId="1A0568B3"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prispevki udeležencev (pojasnite): </w:t>
            </w:r>
          </w:p>
        </w:tc>
        <w:tc>
          <w:tcPr>
            <w:tcW w:w="2127" w:type="dxa"/>
            <w:shd w:val="clear" w:color="auto" w:fill="F2F2F2" w:themeFill="background1" w:themeFillShade="F2"/>
          </w:tcPr>
          <w:p w14:paraId="5C8E534C"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5B1E7442" w14:textId="77777777" w:rsidR="00382824" w:rsidRPr="00BA5932" w:rsidRDefault="00382824" w:rsidP="00382824">
            <w:pPr>
              <w:rPr>
                <w:rFonts w:asciiTheme="minorHAnsi" w:hAnsiTheme="minorHAnsi" w:cstheme="minorHAnsi"/>
                <w:i/>
                <w:spacing w:val="-2"/>
                <w:sz w:val="24"/>
                <w:lang w:val="sl-SI"/>
              </w:rPr>
            </w:pPr>
          </w:p>
        </w:tc>
      </w:tr>
      <w:tr w:rsidR="00382824" w:rsidRPr="00BA5932" w14:paraId="2FB68CBB" w14:textId="77777777" w:rsidTr="00382824">
        <w:tc>
          <w:tcPr>
            <w:tcW w:w="5778" w:type="dxa"/>
            <w:shd w:val="clear" w:color="auto" w:fill="F2F2F2" w:themeFill="background1" w:themeFillShade="F2"/>
          </w:tcPr>
          <w:p w14:paraId="65B09918"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ovrednoteno prostovoljno delo</w:t>
            </w:r>
          </w:p>
        </w:tc>
        <w:tc>
          <w:tcPr>
            <w:tcW w:w="2127" w:type="dxa"/>
            <w:shd w:val="clear" w:color="auto" w:fill="F2F2F2" w:themeFill="background1" w:themeFillShade="F2"/>
          </w:tcPr>
          <w:p w14:paraId="42EE24A1"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45001871" w14:textId="77777777" w:rsidR="00382824" w:rsidRPr="00BA5932" w:rsidRDefault="00382824" w:rsidP="00382824">
            <w:pPr>
              <w:rPr>
                <w:rFonts w:asciiTheme="minorHAnsi" w:hAnsiTheme="minorHAnsi" w:cstheme="minorHAnsi"/>
                <w:i/>
                <w:spacing w:val="-2"/>
                <w:sz w:val="24"/>
                <w:lang w:val="sl-SI"/>
              </w:rPr>
            </w:pPr>
          </w:p>
        </w:tc>
      </w:tr>
      <w:tr w:rsidR="00382824" w:rsidRPr="00BA5932" w14:paraId="07F43125" w14:textId="77777777" w:rsidTr="00382824">
        <w:tc>
          <w:tcPr>
            <w:tcW w:w="5778" w:type="dxa"/>
            <w:shd w:val="clear" w:color="auto" w:fill="F2F2F2" w:themeFill="background1" w:themeFillShade="F2"/>
          </w:tcPr>
          <w:p w14:paraId="0941A812"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 xml:space="preserve">druga lastna sredstva (navedite): </w:t>
            </w:r>
          </w:p>
        </w:tc>
        <w:tc>
          <w:tcPr>
            <w:tcW w:w="2127" w:type="dxa"/>
            <w:shd w:val="clear" w:color="auto" w:fill="F2F2F2" w:themeFill="background1" w:themeFillShade="F2"/>
          </w:tcPr>
          <w:p w14:paraId="36D96E9D"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F2F2F2" w:themeFill="background1" w:themeFillShade="F2"/>
          </w:tcPr>
          <w:p w14:paraId="4E756017" w14:textId="77777777" w:rsidR="00382824" w:rsidRPr="00BA5932" w:rsidRDefault="00382824" w:rsidP="00382824">
            <w:pPr>
              <w:rPr>
                <w:rFonts w:asciiTheme="minorHAnsi" w:hAnsiTheme="minorHAnsi" w:cstheme="minorHAnsi"/>
                <w:i/>
                <w:spacing w:val="-2"/>
                <w:sz w:val="24"/>
                <w:lang w:val="sl-SI"/>
              </w:rPr>
            </w:pPr>
          </w:p>
        </w:tc>
      </w:tr>
      <w:tr w:rsidR="00382824" w:rsidRPr="00BA5932" w14:paraId="612C07DF" w14:textId="77777777" w:rsidTr="00382824">
        <w:tc>
          <w:tcPr>
            <w:tcW w:w="5778" w:type="dxa"/>
            <w:shd w:val="clear" w:color="auto" w:fill="F2F2F2" w:themeFill="background1" w:themeFillShade="F2"/>
          </w:tcPr>
          <w:p w14:paraId="3E0E034D" w14:textId="77777777" w:rsidR="00382824" w:rsidRPr="00BA5932" w:rsidRDefault="00382824" w:rsidP="00382824">
            <w:pPr>
              <w:jc w:val="right"/>
              <w:rPr>
                <w:rFonts w:asciiTheme="minorHAnsi" w:hAnsiTheme="minorHAnsi" w:cstheme="minorHAnsi"/>
                <w:b/>
                <w:i/>
                <w:spacing w:val="-2"/>
                <w:sz w:val="24"/>
                <w:lang w:val="sl-SI"/>
              </w:rPr>
            </w:pPr>
            <w:r w:rsidRPr="00BA5932">
              <w:rPr>
                <w:rFonts w:asciiTheme="minorHAnsi" w:hAnsiTheme="minorHAnsi" w:cstheme="minorHAnsi"/>
                <w:b/>
                <w:sz w:val="22"/>
                <w:szCs w:val="22"/>
                <w:lang w:val="sl-SI"/>
              </w:rPr>
              <w:t>SKUPAJ 2</w:t>
            </w:r>
          </w:p>
        </w:tc>
        <w:tc>
          <w:tcPr>
            <w:tcW w:w="2127" w:type="dxa"/>
            <w:shd w:val="clear" w:color="auto" w:fill="F2F2F2" w:themeFill="background1" w:themeFillShade="F2"/>
          </w:tcPr>
          <w:p w14:paraId="3AA176EB"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5F5BD5F5"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273CDE66" w14:textId="77777777" w:rsidTr="00382824">
        <w:tc>
          <w:tcPr>
            <w:tcW w:w="5778" w:type="dxa"/>
            <w:shd w:val="clear" w:color="auto" w:fill="auto"/>
          </w:tcPr>
          <w:p w14:paraId="7136D71E" w14:textId="77777777" w:rsidR="00382824" w:rsidRPr="00BA5932" w:rsidRDefault="00382824" w:rsidP="00382824">
            <w:pPr>
              <w:rPr>
                <w:rFonts w:asciiTheme="minorHAnsi" w:hAnsiTheme="minorHAnsi" w:cstheme="minorHAnsi"/>
                <w:bCs/>
                <w:sz w:val="22"/>
                <w:szCs w:val="22"/>
                <w:lang w:val="sl-SI"/>
              </w:rPr>
            </w:pPr>
          </w:p>
        </w:tc>
        <w:tc>
          <w:tcPr>
            <w:tcW w:w="2127" w:type="dxa"/>
            <w:shd w:val="clear" w:color="auto" w:fill="auto"/>
          </w:tcPr>
          <w:p w14:paraId="5FE78352"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auto"/>
          </w:tcPr>
          <w:p w14:paraId="4FA5D082" w14:textId="77777777" w:rsidR="00382824" w:rsidRPr="00BA5932" w:rsidRDefault="00382824" w:rsidP="00382824">
            <w:pPr>
              <w:rPr>
                <w:rFonts w:asciiTheme="minorHAnsi" w:hAnsiTheme="minorHAnsi" w:cstheme="minorHAnsi"/>
                <w:i/>
                <w:spacing w:val="-2"/>
                <w:sz w:val="24"/>
                <w:lang w:val="sl-SI"/>
              </w:rPr>
            </w:pPr>
          </w:p>
        </w:tc>
      </w:tr>
      <w:tr w:rsidR="00382824" w:rsidRPr="00BA5932" w14:paraId="1DEA48D0" w14:textId="77777777" w:rsidTr="00382824">
        <w:tc>
          <w:tcPr>
            <w:tcW w:w="5778" w:type="dxa"/>
            <w:shd w:val="clear" w:color="auto" w:fill="F2F2F2" w:themeFill="background1" w:themeFillShade="F2"/>
          </w:tcPr>
          <w:p w14:paraId="652CBA5B"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javni sofinancerji (navedite):</w:t>
            </w:r>
          </w:p>
        </w:tc>
        <w:tc>
          <w:tcPr>
            <w:tcW w:w="2127" w:type="dxa"/>
            <w:shd w:val="clear" w:color="auto" w:fill="F2F2F2" w:themeFill="background1" w:themeFillShade="F2"/>
          </w:tcPr>
          <w:p w14:paraId="7FF623F3"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20CE1AE3" w14:textId="77777777" w:rsidR="00382824" w:rsidRPr="00BA5932" w:rsidRDefault="00382824" w:rsidP="00382824">
            <w:pPr>
              <w:rPr>
                <w:rFonts w:asciiTheme="minorHAnsi" w:hAnsiTheme="minorHAnsi" w:cstheme="minorHAnsi"/>
                <w:b/>
                <w:sz w:val="22"/>
                <w:szCs w:val="22"/>
                <w:lang w:val="sl-SI"/>
              </w:rPr>
            </w:pPr>
          </w:p>
        </w:tc>
      </w:tr>
      <w:tr w:rsidR="00382824" w:rsidRPr="00BA5932" w14:paraId="3CDB1F7A" w14:textId="77777777" w:rsidTr="00382824">
        <w:tc>
          <w:tcPr>
            <w:tcW w:w="5778" w:type="dxa"/>
            <w:shd w:val="clear" w:color="auto" w:fill="F2F2F2" w:themeFill="background1" w:themeFillShade="F2"/>
          </w:tcPr>
          <w:p w14:paraId="3FF81EF1"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CC7D30D"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08F868DA" w14:textId="77777777" w:rsidR="00382824" w:rsidRPr="00BA5932" w:rsidRDefault="00382824" w:rsidP="00382824">
            <w:pPr>
              <w:rPr>
                <w:rFonts w:asciiTheme="minorHAnsi" w:hAnsiTheme="minorHAnsi" w:cstheme="minorHAnsi"/>
                <w:sz w:val="22"/>
                <w:szCs w:val="22"/>
                <w:lang w:val="sl-SI"/>
              </w:rPr>
            </w:pPr>
          </w:p>
        </w:tc>
      </w:tr>
      <w:tr w:rsidR="00382824" w:rsidRPr="00BA5932" w14:paraId="4AFD51B2" w14:textId="77777777" w:rsidTr="00382824">
        <w:tc>
          <w:tcPr>
            <w:tcW w:w="5778" w:type="dxa"/>
            <w:shd w:val="clear" w:color="auto" w:fill="F2F2F2" w:themeFill="background1" w:themeFillShade="F2"/>
          </w:tcPr>
          <w:p w14:paraId="3D537292"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455F306B"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6FD1497E" w14:textId="77777777" w:rsidR="00382824" w:rsidRPr="00BA5932" w:rsidRDefault="00382824" w:rsidP="00382824">
            <w:pPr>
              <w:rPr>
                <w:rFonts w:asciiTheme="minorHAnsi" w:hAnsiTheme="minorHAnsi" w:cstheme="minorHAnsi"/>
                <w:sz w:val="22"/>
                <w:szCs w:val="22"/>
                <w:lang w:val="sl-SI"/>
              </w:rPr>
            </w:pPr>
          </w:p>
        </w:tc>
      </w:tr>
      <w:tr w:rsidR="00382824" w:rsidRPr="00BA5932" w14:paraId="42C719F3" w14:textId="77777777" w:rsidTr="00382824">
        <w:tc>
          <w:tcPr>
            <w:tcW w:w="5778" w:type="dxa"/>
            <w:shd w:val="clear" w:color="auto" w:fill="F2F2F2" w:themeFill="background1" w:themeFillShade="F2"/>
          </w:tcPr>
          <w:p w14:paraId="7333FB4B"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2C3C6016"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233EFEF1" w14:textId="77777777" w:rsidR="00382824" w:rsidRPr="00BA5932" w:rsidRDefault="00382824" w:rsidP="00382824">
            <w:pPr>
              <w:rPr>
                <w:rFonts w:asciiTheme="minorHAnsi" w:hAnsiTheme="minorHAnsi" w:cstheme="minorHAnsi"/>
                <w:sz w:val="22"/>
                <w:szCs w:val="22"/>
                <w:lang w:val="sl-SI"/>
              </w:rPr>
            </w:pPr>
          </w:p>
        </w:tc>
      </w:tr>
      <w:tr w:rsidR="00382824" w:rsidRPr="00BA5932" w14:paraId="4E02BBCE" w14:textId="77777777" w:rsidTr="00382824">
        <w:tc>
          <w:tcPr>
            <w:tcW w:w="5778" w:type="dxa"/>
            <w:shd w:val="clear" w:color="auto" w:fill="F2F2F2" w:themeFill="background1" w:themeFillShade="F2"/>
          </w:tcPr>
          <w:p w14:paraId="6B3B542B" w14:textId="77777777" w:rsidR="00382824" w:rsidRPr="00BA5932" w:rsidRDefault="00382824" w:rsidP="00382824">
            <w:pPr>
              <w:jc w:val="right"/>
              <w:rPr>
                <w:rFonts w:asciiTheme="minorHAnsi" w:hAnsiTheme="minorHAnsi" w:cstheme="minorHAnsi"/>
                <w:b/>
                <w:i/>
                <w:spacing w:val="-2"/>
                <w:sz w:val="24"/>
                <w:lang w:val="sl-SI"/>
              </w:rPr>
            </w:pPr>
            <w:r w:rsidRPr="00BA5932">
              <w:rPr>
                <w:rFonts w:asciiTheme="minorHAnsi" w:hAnsiTheme="minorHAnsi" w:cstheme="minorHAnsi"/>
                <w:b/>
                <w:bCs/>
                <w:sz w:val="22"/>
                <w:szCs w:val="22"/>
                <w:lang w:val="sl-SI"/>
              </w:rPr>
              <w:t>SKUPAJ 3</w:t>
            </w:r>
          </w:p>
        </w:tc>
        <w:tc>
          <w:tcPr>
            <w:tcW w:w="2127" w:type="dxa"/>
            <w:shd w:val="clear" w:color="auto" w:fill="F2F2F2" w:themeFill="background1" w:themeFillShade="F2"/>
          </w:tcPr>
          <w:p w14:paraId="5E18EE1B"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7D735EA4"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7FDCCA58" w14:textId="77777777" w:rsidTr="00382824">
        <w:tc>
          <w:tcPr>
            <w:tcW w:w="5778" w:type="dxa"/>
          </w:tcPr>
          <w:p w14:paraId="59EB9BFC" w14:textId="77777777" w:rsidR="00382824" w:rsidRPr="00BA5932" w:rsidRDefault="00382824" w:rsidP="00382824">
            <w:pPr>
              <w:rPr>
                <w:rFonts w:asciiTheme="minorHAnsi" w:hAnsiTheme="minorHAnsi" w:cstheme="minorHAnsi"/>
                <w:bCs/>
                <w:sz w:val="22"/>
                <w:szCs w:val="22"/>
                <w:lang w:val="sl-SI"/>
              </w:rPr>
            </w:pPr>
          </w:p>
        </w:tc>
        <w:tc>
          <w:tcPr>
            <w:tcW w:w="2127" w:type="dxa"/>
          </w:tcPr>
          <w:p w14:paraId="3ECBFDB2" w14:textId="77777777" w:rsidR="00382824" w:rsidRPr="00BA5932" w:rsidRDefault="00382824" w:rsidP="00382824">
            <w:pPr>
              <w:rPr>
                <w:rFonts w:asciiTheme="minorHAnsi" w:hAnsiTheme="minorHAnsi" w:cstheme="minorHAnsi"/>
                <w:i/>
                <w:spacing w:val="-2"/>
                <w:sz w:val="24"/>
                <w:lang w:val="sl-SI"/>
              </w:rPr>
            </w:pPr>
          </w:p>
        </w:tc>
        <w:tc>
          <w:tcPr>
            <w:tcW w:w="1873" w:type="dxa"/>
          </w:tcPr>
          <w:p w14:paraId="32D065C3" w14:textId="77777777" w:rsidR="00382824" w:rsidRPr="00BA5932" w:rsidRDefault="00382824" w:rsidP="00382824">
            <w:pPr>
              <w:rPr>
                <w:rFonts w:asciiTheme="minorHAnsi" w:hAnsiTheme="minorHAnsi" w:cstheme="minorHAnsi"/>
                <w:i/>
                <w:spacing w:val="-2"/>
                <w:sz w:val="24"/>
                <w:lang w:val="sl-SI"/>
              </w:rPr>
            </w:pPr>
          </w:p>
        </w:tc>
      </w:tr>
      <w:tr w:rsidR="00382824" w:rsidRPr="00BA5932" w14:paraId="2F3C5BA3" w14:textId="77777777" w:rsidTr="00382824">
        <w:tc>
          <w:tcPr>
            <w:tcW w:w="5778" w:type="dxa"/>
            <w:shd w:val="clear" w:color="auto" w:fill="F2F2F2" w:themeFill="background1" w:themeFillShade="F2"/>
          </w:tcPr>
          <w:p w14:paraId="544B905F"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Sponzorji, donatorji (navedite):</w:t>
            </w:r>
          </w:p>
        </w:tc>
        <w:tc>
          <w:tcPr>
            <w:tcW w:w="2127" w:type="dxa"/>
            <w:shd w:val="clear" w:color="auto" w:fill="F2F2F2" w:themeFill="background1" w:themeFillShade="F2"/>
          </w:tcPr>
          <w:p w14:paraId="71EE76D5"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6451BFEA" w14:textId="77777777" w:rsidR="00382824" w:rsidRPr="00BA5932" w:rsidRDefault="00382824" w:rsidP="00382824">
            <w:pPr>
              <w:rPr>
                <w:rFonts w:asciiTheme="minorHAnsi" w:hAnsiTheme="minorHAnsi" w:cstheme="minorHAnsi"/>
                <w:b/>
                <w:sz w:val="22"/>
                <w:szCs w:val="22"/>
                <w:lang w:val="sl-SI"/>
              </w:rPr>
            </w:pPr>
          </w:p>
        </w:tc>
      </w:tr>
      <w:tr w:rsidR="00382824" w:rsidRPr="00BA5932" w14:paraId="371CF7C1" w14:textId="77777777" w:rsidTr="00382824">
        <w:tc>
          <w:tcPr>
            <w:tcW w:w="5778" w:type="dxa"/>
            <w:shd w:val="clear" w:color="auto" w:fill="F2F2F2" w:themeFill="background1" w:themeFillShade="F2"/>
          </w:tcPr>
          <w:p w14:paraId="399437B5"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629FD23"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13E0EE27" w14:textId="77777777" w:rsidR="00382824" w:rsidRPr="00BA5932" w:rsidRDefault="00382824" w:rsidP="00382824">
            <w:pPr>
              <w:rPr>
                <w:rFonts w:asciiTheme="minorHAnsi" w:hAnsiTheme="minorHAnsi" w:cstheme="minorHAnsi"/>
                <w:sz w:val="22"/>
                <w:szCs w:val="22"/>
                <w:lang w:val="sl-SI"/>
              </w:rPr>
            </w:pPr>
          </w:p>
        </w:tc>
      </w:tr>
      <w:tr w:rsidR="00382824" w:rsidRPr="00BA5932" w14:paraId="5EDFDC91" w14:textId="77777777" w:rsidTr="00382824">
        <w:tc>
          <w:tcPr>
            <w:tcW w:w="5778" w:type="dxa"/>
            <w:shd w:val="clear" w:color="auto" w:fill="F2F2F2" w:themeFill="background1" w:themeFillShade="F2"/>
          </w:tcPr>
          <w:p w14:paraId="6D5979AF"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1C9E0EDC"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76ACD121" w14:textId="77777777" w:rsidR="00382824" w:rsidRPr="00BA5932" w:rsidRDefault="00382824" w:rsidP="00382824">
            <w:pPr>
              <w:rPr>
                <w:rFonts w:asciiTheme="minorHAnsi" w:hAnsiTheme="minorHAnsi" w:cstheme="minorHAnsi"/>
                <w:sz w:val="22"/>
                <w:szCs w:val="22"/>
                <w:lang w:val="sl-SI"/>
              </w:rPr>
            </w:pPr>
          </w:p>
        </w:tc>
      </w:tr>
      <w:tr w:rsidR="00382824" w:rsidRPr="00BA5932" w14:paraId="5688CACA" w14:textId="77777777" w:rsidTr="00382824">
        <w:tc>
          <w:tcPr>
            <w:tcW w:w="5778" w:type="dxa"/>
            <w:shd w:val="clear" w:color="auto" w:fill="F2F2F2" w:themeFill="background1" w:themeFillShade="F2"/>
          </w:tcPr>
          <w:p w14:paraId="4D1D9100"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2507D2D"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64DEE875" w14:textId="77777777" w:rsidR="00382824" w:rsidRPr="00BA5932" w:rsidRDefault="00382824" w:rsidP="00382824">
            <w:pPr>
              <w:rPr>
                <w:rFonts w:asciiTheme="minorHAnsi" w:hAnsiTheme="minorHAnsi" w:cstheme="minorHAnsi"/>
                <w:sz w:val="22"/>
                <w:szCs w:val="22"/>
                <w:lang w:val="sl-SI"/>
              </w:rPr>
            </w:pPr>
          </w:p>
        </w:tc>
      </w:tr>
      <w:tr w:rsidR="00382824" w:rsidRPr="00BA5932" w14:paraId="24013D91" w14:textId="77777777" w:rsidTr="00382824">
        <w:tc>
          <w:tcPr>
            <w:tcW w:w="5778" w:type="dxa"/>
            <w:shd w:val="clear" w:color="auto" w:fill="F2F2F2" w:themeFill="background1" w:themeFillShade="F2"/>
          </w:tcPr>
          <w:p w14:paraId="58D882A5" w14:textId="77777777" w:rsidR="00382824" w:rsidRPr="00BA5932" w:rsidRDefault="00382824" w:rsidP="00382824">
            <w:pPr>
              <w:jc w:val="right"/>
              <w:rPr>
                <w:rFonts w:asciiTheme="minorHAnsi" w:hAnsiTheme="minorHAnsi" w:cstheme="minorHAnsi"/>
                <w:b/>
                <w:sz w:val="22"/>
                <w:szCs w:val="22"/>
                <w:lang w:val="sl-SI"/>
              </w:rPr>
            </w:pPr>
            <w:r w:rsidRPr="00BA5932">
              <w:rPr>
                <w:rFonts w:asciiTheme="minorHAnsi" w:hAnsiTheme="minorHAnsi" w:cstheme="minorHAnsi"/>
                <w:b/>
                <w:sz w:val="22"/>
                <w:szCs w:val="22"/>
                <w:lang w:val="sl-SI"/>
              </w:rPr>
              <w:t>SKUPAJ 4</w:t>
            </w:r>
          </w:p>
        </w:tc>
        <w:tc>
          <w:tcPr>
            <w:tcW w:w="2127" w:type="dxa"/>
            <w:shd w:val="clear" w:color="auto" w:fill="F2F2F2" w:themeFill="background1" w:themeFillShade="F2"/>
          </w:tcPr>
          <w:p w14:paraId="0518D6ED" w14:textId="77777777" w:rsidR="00382824" w:rsidRPr="00BA5932" w:rsidRDefault="00382824" w:rsidP="00382824">
            <w:pPr>
              <w:jc w:val="right"/>
              <w:rPr>
                <w:rFonts w:asciiTheme="minorHAnsi" w:hAnsiTheme="minorHAnsi" w:cstheme="minorHAnsi"/>
                <w:b/>
                <w:sz w:val="22"/>
                <w:szCs w:val="22"/>
                <w:lang w:val="sl-SI"/>
              </w:rPr>
            </w:pPr>
          </w:p>
        </w:tc>
        <w:tc>
          <w:tcPr>
            <w:tcW w:w="1873" w:type="dxa"/>
            <w:shd w:val="clear" w:color="auto" w:fill="F2F2F2" w:themeFill="background1" w:themeFillShade="F2"/>
          </w:tcPr>
          <w:p w14:paraId="24F9F38D" w14:textId="77777777" w:rsidR="00382824" w:rsidRPr="00BA5932" w:rsidRDefault="00382824" w:rsidP="00382824">
            <w:pPr>
              <w:jc w:val="right"/>
              <w:rPr>
                <w:rFonts w:asciiTheme="minorHAnsi" w:hAnsiTheme="minorHAnsi" w:cstheme="minorHAnsi"/>
                <w:b/>
                <w:sz w:val="22"/>
                <w:szCs w:val="22"/>
                <w:lang w:val="sl-SI"/>
              </w:rPr>
            </w:pPr>
          </w:p>
        </w:tc>
      </w:tr>
      <w:tr w:rsidR="00382824" w:rsidRPr="00BA5932" w14:paraId="433D339F" w14:textId="77777777" w:rsidTr="00382824">
        <w:tc>
          <w:tcPr>
            <w:tcW w:w="5778" w:type="dxa"/>
            <w:shd w:val="clear" w:color="auto" w:fill="auto"/>
          </w:tcPr>
          <w:p w14:paraId="5EA3B93E" w14:textId="77777777" w:rsidR="00382824" w:rsidRPr="00BA5932" w:rsidRDefault="00382824" w:rsidP="00382824">
            <w:pPr>
              <w:rPr>
                <w:rFonts w:asciiTheme="minorHAnsi" w:hAnsiTheme="minorHAnsi" w:cstheme="minorHAnsi"/>
                <w:sz w:val="22"/>
                <w:szCs w:val="22"/>
                <w:lang w:val="sl-SI"/>
              </w:rPr>
            </w:pPr>
          </w:p>
        </w:tc>
        <w:tc>
          <w:tcPr>
            <w:tcW w:w="2127" w:type="dxa"/>
            <w:shd w:val="clear" w:color="auto" w:fill="auto"/>
          </w:tcPr>
          <w:p w14:paraId="4A0669FF"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auto"/>
          </w:tcPr>
          <w:p w14:paraId="731D39BE" w14:textId="77777777" w:rsidR="00382824" w:rsidRPr="00BA5932" w:rsidRDefault="00382824" w:rsidP="00382824">
            <w:pPr>
              <w:rPr>
                <w:rFonts w:asciiTheme="minorHAnsi" w:hAnsiTheme="minorHAnsi" w:cstheme="minorHAnsi"/>
                <w:sz w:val="22"/>
                <w:szCs w:val="22"/>
                <w:lang w:val="sl-SI"/>
              </w:rPr>
            </w:pPr>
          </w:p>
        </w:tc>
      </w:tr>
      <w:tr w:rsidR="00382824" w:rsidRPr="00BA5932" w14:paraId="57A944E5" w14:textId="77777777" w:rsidTr="00382824">
        <w:tc>
          <w:tcPr>
            <w:tcW w:w="5778" w:type="dxa"/>
            <w:shd w:val="clear" w:color="auto" w:fill="F2F2F2" w:themeFill="background1" w:themeFillShade="F2"/>
          </w:tcPr>
          <w:p w14:paraId="1DF22F82" w14:textId="77777777" w:rsidR="00382824" w:rsidRPr="00BA5932" w:rsidRDefault="00382824" w:rsidP="00382824">
            <w:pPr>
              <w:rPr>
                <w:rFonts w:asciiTheme="minorHAnsi" w:hAnsiTheme="minorHAnsi" w:cstheme="minorHAnsi"/>
                <w:b/>
                <w:sz w:val="22"/>
                <w:szCs w:val="22"/>
                <w:lang w:val="sl-SI"/>
              </w:rPr>
            </w:pPr>
            <w:r w:rsidRPr="00BA5932">
              <w:rPr>
                <w:rFonts w:asciiTheme="minorHAnsi" w:hAnsiTheme="minorHAnsi" w:cstheme="minorHAnsi"/>
                <w:b/>
                <w:sz w:val="22"/>
                <w:szCs w:val="22"/>
                <w:lang w:val="sl-SI"/>
              </w:rPr>
              <w:t>Ostali prihodki (navedite):</w:t>
            </w:r>
          </w:p>
        </w:tc>
        <w:tc>
          <w:tcPr>
            <w:tcW w:w="2127" w:type="dxa"/>
            <w:shd w:val="clear" w:color="auto" w:fill="F2F2F2" w:themeFill="background1" w:themeFillShade="F2"/>
          </w:tcPr>
          <w:p w14:paraId="6F155269" w14:textId="77777777" w:rsidR="00382824" w:rsidRPr="00BA5932" w:rsidRDefault="00382824" w:rsidP="00382824">
            <w:pPr>
              <w:rPr>
                <w:rFonts w:asciiTheme="minorHAnsi" w:hAnsiTheme="minorHAnsi" w:cstheme="minorHAnsi"/>
                <w:b/>
                <w:sz w:val="22"/>
                <w:szCs w:val="22"/>
                <w:lang w:val="sl-SI"/>
              </w:rPr>
            </w:pPr>
          </w:p>
        </w:tc>
        <w:tc>
          <w:tcPr>
            <w:tcW w:w="1873" w:type="dxa"/>
            <w:shd w:val="clear" w:color="auto" w:fill="F2F2F2" w:themeFill="background1" w:themeFillShade="F2"/>
          </w:tcPr>
          <w:p w14:paraId="20076B3A" w14:textId="77777777" w:rsidR="00382824" w:rsidRPr="00BA5932" w:rsidRDefault="00382824" w:rsidP="00382824">
            <w:pPr>
              <w:rPr>
                <w:rFonts w:asciiTheme="minorHAnsi" w:hAnsiTheme="minorHAnsi" w:cstheme="minorHAnsi"/>
                <w:b/>
                <w:sz w:val="22"/>
                <w:szCs w:val="22"/>
                <w:lang w:val="sl-SI"/>
              </w:rPr>
            </w:pPr>
          </w:p>
        </w:tc>
      </w:tr>
      <w:tr w:rsidR="00382824" w:rsidRPr="00BA5932" w14:paraId="1A80ECA4" w14:textId="77777777" w:rsidTr="00382824">
        <w:tc>
          <w:tcPr>
            <w:tcW w:w="5778" w:type="dxa"/>
            <w:shd w:val="clear" w:color="auto" w:fill="F2F2F2" w:themeFill="background1" w:themeFillShade="F2"/>
          </w:tcPr>
          <w:p w14:paraId="13C4E135"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030063D5"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410290FC" w14:textId="77777777" w:rsidR="00382824" w:rsidRPr="00BA5932" w:rsidRDefault="00382824" w:rsidP="00382824">
            <w:pPr>
              <w:rPr>
                <w:rFonts w:asciiTheme="minorHAnsi" w:hAnsiTheme="minorHAnsi" w:cstheme="minorHAnsi"/>
                <w:sz w:val="22"/>
                <w:szCs w:val="22"/>
                <w:lang w:val="sl-SI"/>
              </w:rPr>
            </w:pPr>
          </w:p>
        </w:tc>
      </w:tr>
      <w:tr w:rsidR="00382824" w:rsidRPr="00BA5932" w14:paraId="7B34B614" w14:textId="77777777" w:rsidTr="00382824">
        <w:tc>
          <w:tcPr>
            <w:tcW w:w="5778" w:type="dxa"/>
            <w:shd w:val="clear" w:color="auto" w:fill="F2F2F2" w:themeFill="background1" w:themeFillShade="F2"/>
          </w:tcPr>
          <w:p w14:paraId="5F0318EE"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14E05BFF"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7E3610F0" w14:textId="77777777" w:rsidR="00382824" w:rsidRPr="00BA5932" w:rsidRDefault="00382824" w:rsidP="00382824">
            <w:pPr>
              <w:rPr>
                <w:rFonts w:asciiTheme="minorHAnsi" w:hAnsiTheme="minorHAnsi" w:cstheme="minorHAnsi"/>
                <w:sz w:val="22"/>
                <w:szCs w:val="22"/>
                <w:lang w:val="sl-SI"/>
              </w:rPr>
            </w:pPr>
          </w:p>
        </w:tc>
      </w:tr>
      <w:tr w:rsidR="00382824" w:rsidRPr="00BA5932" w14:paraId="644866FD" w14:textId="77777777" w:rsidTr="00382824">
        <w:tc>
          <w:tcPr>
            <w:tcW w:w="5778" w:type="dxa"/>
            <w:shd w:val="clear" w:color="auto" w:fill="F2F2F2" w:themeFill="background1" w:themeFillShade="F2"/>
          </w:tcPr>
          <w:p w14:paraId="303A16E0" w14:textId="77777777" w:rsidR="00382824" w:rsidRPr="00BA5932" w:rsidRDefault="00382824" w:rsidP="00382824">
            <w:pPr>
              <w:rPr>
                <w:rFonts w:asciiTheme="minorHAnsi" w:hAnsiTheme="minorHAnsi" w:cstheme="minorHAnsi"/>
                <w:sz w:val="22"/>
                <w:szCs w:val="22"/>
                <w:lang w:val="sl-SI"/>
              </w:rPr>
            </w:pPr>
            <w:r w:rsidRPr="00BA5932">
              <w:rPr>
                <w:rFonts w:asciiTheme="minorHAnsi" w:hAnsiTheme="minorHAnsi" w:cstheme="minorHAnsi"/>
                <w:sz w:val="22"/>
                <w:szCs w:val="22"/>
                <w:lang w:val="sl-SI"/>
              </w:rPr>
              <w:t>-</w:t>
            </w:r>
          </w:p>
        </w:tc>
        <w:tc>
          <w:tcPr>
            <w:tcW w:w="2127" w:type="dxa"/>
            <w:shd w:val="clear" w:color="auto" w:fill="F2F2F2" w:themeFill="background1" w:themeFillShade="F2"/>
          </w:tcPr>
          <w:p w14:paraId="3F8C61B9" w14:textId="77777777" w:rsidR="00382824" w:rsidRPr="00BA5932" w:rsidRDefault="00382824" w:rsidP="00382824">
            <w:pPr>
              <w:rPr>
                <w:rFonts w:asciiTheme="minorHAnsi" w:hAnsiTheme="minorHAnsi" w:cstheme="minorHAnsi"/>
                <w:sz w:val="22"/>
                <w:szCs w:val="22"/>
                <w:lang w:val="sl-SI"/>
              </w:rPr>
            </w:pPr>
          </w:p>
        </w:tc>
        <w:tc>
          <w:tcPr>
            <w:tcW w:w="1873" w:type="dxa"/>
            <w:shd w:val="clear" w:color="auto" w:fill="F2F2F2" w:themeFill="background1" w:themeFillShade="F2"/>
          </w:tcPr>
          <w:p w14:paraId="078DC197" w14:textId="77777777" w:rsidR="00382824" w:rsidRPr="00BA5932" w:rsidRDefault="00382824" w:rsidP="00382824">
            <w:pPr>
              <w:rPr>
                <w:rFonts w:asciiTheme="minorHAnsi" w:hAnsiTheme="minorHAnsi" w:cstheme="minorHAnsi"/>
                <w:sz w:val="22"/>
                <w:szCs w:val="22"/>
                <w:lang w:val="sl-SI"/>
              </w:rPr>
            </w:pPr>
          </w:p>
        </w:tc>
      </w:tr>
      <w:tr w:rsidR="00382824" w:rsidRPr="00BA5932" w14:paraId="5F7DEF2B" w14:textId="77777777" w:rsidTr="00382824">
        <w:tc>
          <w:tcPr>
            <w:tcW w:w="5778" w:type="dxa"/>
            <w:shd w:val="clear" w:color="auto" w:fill="F2F2F2" w:themeFill="background1" w:themeFillShade="F2"/>
          </w:tcPr>
          <w:p w14:paraId="48A3ED66" w14:textId="77777777" w:rsidR="00382824" w:rsidRPr="00BA5932" w:rsidRDefault="00382824" w:rsidP="00382824">
            <w:pPr>
              <w:jc w:val="right"/>
              <w:rPr>
                <w:rFonts w:asciiTheme="minorHAnsi" w:hAnsiTheme="minorHAnsi" w:cstheme="minorHAnsi"/>
                <w:b/>
                <w:sz w:val="22"/>
                <w:szCs w:val="22"/>
                <w:lang w:val="sl-SI"/>
              </w:rPr>
            </w:pPr>
            <w:r w:rsidRPr="00BA5932">
              <w:rPr>
                <w:rFonts w:asciiTheme="minorHAnsi" w:hAnsiTheme="minorHAnsi" w:cstheme="minorHAnsi"/>
                <w:b/>
                <w:bCs/>
                <w:sz w:val="22"/>
                <w:szCs w:val="22"/>
                <w:lang w:val="sl-SI"/>
              </w:rPr>
              <w:t>SKUPAJ 5</w:t>
            </w:r>
          </w:p>
        </w:tc>
        <w:tc>
          <w:tcPr>
            <w:tcW w:w="2127" w:type="dxa"/>
            <w:shd w:val="clear" w:color="auto" w:fill="F2F2F2" w:themeFill="background1" w:themeFillShade="F2"/>
          </w:tcPr>
          <w:p w14:paraId="53D734B3" w14:textId="77777777" w:rsidR="00382824" w:rsidRPr="00BA5932" w:rsidRDefault="00382824" w:rsidP="00382824">
            <w:pPr>
              <w:jc w:val="right"/>
              <w:rPr>
                <w:rFonts w:asciiTheme="minorHAnsi" w:hAnsiTheme="minorHAnsi" w:cstheme="minorHAnsi"/>
                <w:b/>
                <w:i/>
                <w:spacing w:val="-2"/>
                <w:sz w:val="24"/>
                <w:lang w:val="sl-SI"/>
              </w:rPr>
            </w:pPr>
          </w:p>
        </w:tc>
        <w:tc>
          <w:tcPr>
            <w:tcW w:w="1873" w:type="dxa"/>
            <w:shd w:val="clear" w:color="auto" w:fill="F2F2F2" w:themeFill="background1" w:themeFillShade="F2"/>
          </w:tcPr>
          <w:p w14:paraId="020D9E48" w14:textId="77777777" w:rsidR="00382824" w:rsidRPr="00BA5932" w:rsidRDefault="00382824" w:rsidP="00382824">
            <w:pPr>
              <w:jc w:val="right"/>
              <w:rPr>
                <w:rFonts w:asciiTheme="minorHAnsi" w:hAnsiTheme="minorHAnsi" w:cstheme="minorHAnsi"/>
                <w:b/>
                <w:i/>
                <w:spacing w:val="-2"/>
                <w:sz w:val="24"/>
                <w:lang w:val="sl-SI"/>
              </w:rPr>
            </w:pPr>
          </w:p>
        </w:tc>
      </w:tr>
      <w:tr w:rsidR="00382824" w:rsidRPr="00BA5932" w14:paraId="6D299EF4" w14:textId="77777777" w:rsidTr="00382824">
        <w:tc>
          <w:tcPr>
            <w:tcW w:w="5778" w:type="dxa"/>
            <w:shd w:val="clear" w:color="auto" w:fill="auto"/>
          </w:tcPr>
          <w:p w14:paraId="7D4D3B9B" w14:textId="77777777" w:rsidR="00382824" w:rsidRPr="00BA5932" w:rsidRDefault="00382824" w:rsidP="00382824">
            <w:pPr>
              <w:rPr>
                <w:rFonts w:asciiTheme="minorHAnsi" w:hAnsiTheme="minorHAnsi" w:cstheme="minorHAnsi"/>
                <w:bCs/>
                <w:sz w:val="22"/>
                <w:szCs w:val="22"/>
                <w:lang w:val="sl-SI"/>
              </w:rPr>
            </w:pPr>
          </w:p>
        </w:tc>
        <w:tc>
          <w:tcPr>
            <w:tcW w:w="2127" w:type="dxa"/>
            <w:shd w:val="clear" w:color="auto" w:fill="auto"/>
          </w:tcPr>
          <w:p w14:paraId="16F4AB3D" w14:textId="77777777" w:rsidR="00382824" w:rsidRPr="00BA5932" w:rsidRDefault="00382824" w:rsidP="00382824">
            <w:pPr>
              <w:rPr>
                <w:rFonts w:asciiTheme="minorHAnsi" w:hAnsiTheme="minorHAnsi" w:cstheme="minorHAnsi"/>
                <w:i/>
                <w:spacing w:val="-2"/>
                <w:sz w:val="24"/>
                <w:lang w:val="sl-SI"/>
              </w:rPr>
            </w:pPr>
          </w:p>
        </w:tc>
        <w:tc>
          <w:tcPr>
            <w:tcW w:w="1873" w:type="dxa"/>
            <w:shd w:val="clear" w:color="auto" w:fill="auto"/>
          </w:tcPr>
          <w:p w14:paraId="4359F570" w14:textId="77777777" w:rsidR="00382824" w:rsidRPr="00BA5932" w:rsidRDefault="00382824" w:rsidP="00382824">
            <w:pPr>
              <w:rPr>
                <w:rFonts w:asciiTheme="minorHAnsi" w:hAnsiTheme="minorHAnsi" w:cstheme="minorHAnsi"/>
                <w:i/>
                <w:spacing w:val="-2"/>
                <w:sz w:val="24"/>
                <w:lang w:val="sl-SI"/>
              </w:rPr>
            </w:pPr>
          </w:p>
        </w:tc>
      </w:tr>
      <w:tr w:rsidR="00382824" w:rsidRPr="00BA5932" w14:paraId="3674192B" w14:textId="77777777" w:rsidTr="00382824">
        <w:tc>
          <w:tcPr>
            <w:tcW w:w="5778" w:type="dxa"/>
          </w:tcPr>
          <w:p w14:paraId="70C3EB9A" w14:textId="77777777" w:rsidR="00382824" w:rsidRPr="00BA5932" w:rsidRDefault="00382824" w:rsidP="00382824">
            <w:pPr>
              <w:rPr>
                <w:rFonts w:asciiTheme="minorHAnsi" w:hAnsiTheme="minorHAnsi" w:cstheme="minorHAnsi"/>
                <w:b/>
                <w:i/>
                <w:spacing w:val="-2"/>
                <w:sz w:val="24"/>
                <w:lang w:val="sl-SI"/>
              </w:rPr>
            </w:pPr>
            <w:r w:rsidRPr="00BA5932">
              <w:rPr>
                <w:rFonts w:asciiTheme="minorHAnsi" w:hAnsiTheme="minorHAnsi" w:cstheme="minorHAnsi"/>
                <w:b/>
                <w:bCs/>
                <w:sz w:val="24"/>
                <w:lang w:val="sl-SI"/>
              </w:rPr>
              <w:t>PRIHODKI SKUPAJ (1+2+3+4+5):</w:t>
            </w:r>
          </w:p>
        </w:tc>
        <w:tc>
          <w:tcPr>
            <w:tcW w:w="2127" w:type="dxa"/>
          </w:tcPr>
          <w:p w14:paraId="2732619E" w14:textId="77777777" w:rsidR="00382824" w:rsidRPr="00BA5932" w:rsidRDefault="00382824" w:rsidP="00382824">
            <w:pPr>
              <w:rPr>
                <w:rFonts w:asciiTheme="minorHAnsi" w:hAnsiTheme="minorHAnsi" w:cstheme="minorHAnsi"/>
                <w:b/>
                <w:i/>
                <w:spacing w:val="-2"/>
                <w:sz w:val="24"/>
                <w:lang w:val="sl-SI"/>
              </w:rPr>
            </w:pPr>
          </w:p>
        </w:tc>
        <w:tc>
          <w:tcPr>
            <w:tcW w:w="1873" w:type="dxa"/>
          </w:tcPr>
          <w:p w14:paraId="52D7A8D0" w14:textId="77777777" w:rsidR="00382824" w:rsidRPr="00BA5932" w:rsidRDefault="00382824" w:rsidP="00382824">
            <w:pPr>
              <w:rPr>
                <w:rFonts w:asciiTheme="minorHAnsi" w:hAnsiTheme="minorHAnsi" w:cstheme="minorHAnsi"/>
                <w:b/>
                <w:i/>
                <w:spacing w:val="-2"/>
                <w:sz w:val="24"/>
                <w:lang w:val="sl-SI"/>
              </w:rPr>
            </w:pPr>
          </w:p>
        </w:tc>
      </w:tr>
    </w:tbl>
    <w:p w14:paraId="1EF645CA" w14:textId="77777777" w:rsidR="00382824" w:rsidRPr="00BA5932" w:rsidRDefault="00382824" w:rsidP="00382824">
      <w:pPr>
        <w:rPr>
          <w:rFonts w:asciiTheme="minorHAnsi" w:hAnsiTheme="minorHAnsi" w:cstheme="minorHAnsi"/>
          <w:i/>
          <w:spacing w:val="-2"/>
          <w:sz w:val="24"/>
          <w:lang w:val="sl-SI"/>
        </w:rPr>
      </w:pPr>
    </w:p>
    <w:p w14:paraId="68E00E94" w14:textId="42D58633" w:rsidR="00382824" w:rsidRPr="00BA5932" w:rsidRDefault="004F5235" w:rsidP="00382824">
      <w:pPr>
        <w:pStyle w:val="Odstavekseznama"/>
        <w:rPr>
          <w:rFonts w:asciiTheme="minorHAnsi" w:hAnsiTheme="minorHAnsi" w:cstheme="minorHAnsi"/>
          <w:b/>
          <w:sz w:val="24"/>
          <w:lang w:val="sl-SI"/>
        </w:rPr>
      </w:pPr>
      <w:r>
        <w:rPr>
          <w:rFonts w:asciiTheme="minorHAnsi" w:hAnsiTheme="minorHAnsi" w:cstheme="minorHAnsi"/>
          <w:b/>
          <w:sz w:val="24"/>
          <w:lang w:val="sl-SI"/>
        </w:rPr>
        <w:t>20</w:t>
      </w:r>
      <w:r w:rsidR="00382824" w:rsidRPr="00BA5932">
        <w:rPr>
          <w:rFonts w:asciiTheme="minorHAnsi" w:hAnsiTheme="minorHAnsi" w:cstheme="minorHAnsi"/>
          <w:b/>
          <w:sz w:val="24"/>
          <w:lang w:val="sl-SI"/>
        </w:rPr>
        <w:t>. Predvideni prispevki udeležencev (če načrtujete prispevke udeležencev opredelite, zakaj je to potrebno. Natančno pojasnite višino predvidenega prispevka posameznega udeleženca in kaj vključuje)</w:t>
      </w:r>
      <w:r w:rsidR="00BA5932" w:rsidRPr="00BA5932">
        <w:rPr>
          <w:rFonts w:asciiTheme="minorHAnsi" w:hAnsiTheme="minorHAnsi" w:cstheme="minorHAnsi"/>
          <w:b/>
          <w:sz w:val="24"/>
          <w:lang w:val="sl-SI"/>
        </w:rPr>
        <w:t>.</w:t>
      </w:r>
    </w:p>
    <w:p w14:paraId="769C2671" w14:textId="77777777" w:rsidR="00382824" w:rsidRPr="00BA5932" w:rsidRDefault="00382824" w:rsidP="00382824">
      <w:pPr>
        <w:rPr>
          <w:rFonts w:asciiTheme="minorHAnsi" w:hAnsiTheme="minorHAnsi" w:cstheme="minorHAnsi"/>
          <w:b/>
          <w:sz w:val="24"/>
          <w:lang w:val="sl-SI"/>
        </w:rPr>
      </w:pPr>
    </w:p>
    <w:p w14:paraId="5F7BC5B8" w14:textId="77777777" w:rsidR="00382824" w:rsidRPr="00BA5932" w:rsidRDefault="00382824" w:rsidP="00382824">
      <w:pPr>
        <w:pStyle w:val="Odstavekseznama"/>
        <w:rPr>
          <w:rFonts w:asciiTheme="minorHAnsi" w:hAnsiTheme="minorHAnsi" w:cstheme="minorHAnsi"/>
          <w:b/>
          <w:sz w:val="24"/>
          <w:lang w:val="sl-SI"/>
        </w:rPr>
      </w:pPr>
    </w:p>
    <w:p w14:paraId="2A5D09AC" w14:textId="145089BA" w:rsidR="00382824" w:rsidRPr="00BA5932" w:rsidRDefault="00382824" w:rsidP="00382824">
      <w:pPr>
        <w:pStyle w:val="Odstavekseznama"/>
        <w:rPr>
          <w:rFonts w:asciiTheme="minorHAnsi" w:hAnsiTheme="minorHAnsi" w:cstheme="minorHAnsi"/>
          <w:b/>
          <w:sz w:val="24"/>
          <w:lang w:val="sl-SI"/>
        </w:rPr>
      </w:pPr>
      <w:r w:rsidRPr="00BA5932">
        <w:rPr>
          <w:rFonts w:asciiTheme="minorHAnsi" w:hAnsiTheme="minorHAnsi" w:cstheme="minorHAnsi"/>
          <w:b/>
          <w:sz w:val="24"/>
          <w:lang w:val="sl-SI"/>
        </w:rPr>
        <w:t>2</w:t>
      </w:r>
      <w:r w:rsidR="004F5235">
        <w:rPr>
          <w:rFonts w:asciiTheme="minorHAnsi" w:hAnsiTheme="minorHAnsi" w:cstheme="minorHAnsi"/>
          <w:b/>
          <w:sz w:val="24"/>
          <w:lang w:val="sl-SI"/>
        </w:rPr>
        <w:t>1</w:t>
      </w:r>
      <w:r w:rsidRPr="00BA5932">
        <w:rPr>
          <w:rFonts w:asciiTheme="minorHAnsi" w:hAnsiTheme="minorHAnsi" w:cstheme="minorHAnsi"/>
          <w:b/>
          <w:sz w:val="24"/>
          <w:lang w:val="sl-SI"/>
        </w:rPr>
        <w:t>. Predvideni odhodki projekta/programa (v tabeli natančno navedite vse predvidene  odhodke projekta/programa glede na posamezne finančne postavke</w:t>
      </w:r>
    </w:p>
    <w:p w14:paraId="4E48DF8E" w14:textId="77777777" w:rsidR="00382824" w:rsidRPr="00BA5932" w:rsidRDefault="00382824" w:rsidP="00382824">
      <w:pPr>
        <w:pStyle w:val="Odstavekseznama"/>
        <w:rPr>
          <w:rFonts w:asciiTheme="minorHAnsi" w:hAnsiTheme="minorHAnsi" w:cstheme="minorHAnsi"/>
          <w:b/>
          <w:sz w:val="24"/>
          <w:lang w:val="sl-SI"/>
        </w:rPr>
      </w:pPr>
    </w:p>
    <w:p w14:paraId="2B1E0876" w14:textId="77777777" w:rsidR="00382824" w:rsidRPr="00BA5932" w:rsidRDefault="00382824" w:rsidP="00382824">
      <w:pPr>
        <w:rPr>
          <w:rFonts w:asciiTheme="minorHAnsi" w:hAnsiTheme="minorHAnsi" w:cstheme="minorHAnsi"/>
          <w:b/>
          <w:sz w:val="24"/>
          <w:lang w:val="sl-SI"/>
        </w:rPr>
      </w:pPr>
      <w:r w:rsidRPr="00BA5932">
        <w:rPr>
          <w:rFonts w:asciiTheme="minorHAnsi" w:hAnsiTheme="minorHAnsi" w:cstheme="minorHAnsi"/>
          <w:b/>
          <w:sz w:val="24"/>
          <w:lang w:val="sl-SI"/>
        </w:rPr>
        <w:t xml:space="preserve">POZOR!  </w:t>
      </w:r>
    </w:p>
    <w:p w14:paraId="3A376E9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MOL ne bo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14:paraId="7B9B250B" w14:textId="77777777" w:rsidR="00382824" w:rsidRPr="00BA5932" w:rsidRDefault="00382824" w:rsidP="00382824">
      <w:pPr>
        <w:rPr>
          <w:rFonts w:asciiTheme="minorHAnsi" w:hAnsiTheme="minorHAnsi" w:cstheme="minorHAnsi"/>
          <w:sz w:val="24"/>
          <w:lang w:val="sl-SI"/>
        </w:rPr>
      </w:pPr>
    </w:p>
    <w:tbl>
      <w:tblPr>
        <w:tblStyle w:val="Tabelamrea"/>
        <w:tblW w:w="0" w:type="auto"/>
        <w:tblInd w:w="284" w:type="dxa"/>
        <w:tblLook w:val="04A0" w:firstRow="1" w:lastRow="0" w:firstColumn="1" w:lastColumn="0" w:noHBand="0" w:noVBand="1"/>
      </w:tblPr>
      <w:tblGrid>
        <w:gridCol w:w="5948"/>
        <w:gridCol w:w="1418"/>
        <w:gridCol w:w="1412"/>
      </w:tblGrid>
      <w:tr w:rsidR="00382824" w:rsidRPr="00BA5932" w14:paraId="0C915116" w14:textId="77777777" w:rsidTr="00382824">
        <w:tc>
          <w:tcPr>
            <w:tcW w:w="5948" w:type="dxa"/>
            <w:vAlign w:val="center"/>
          </w:tcPr>
          <w:p w14:paraId="09E9170D" w14:textId="69F7A0EC"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Odhodki programa v letu 202</w:t>
            </w:r>
            <w:r w:rsidR="00AC1298">
              <w:rPr>
                <w:rFonts w:asciiTheme="minorHAnsi" w:hAnsiTheme="minorHAnsi" w:cstheme="minorHAnsi"/>
                <w:b/>
                <w:szCs w:val="20"/>
                <w:lang w:val="sl-SI"/>
              </w:rPr>
              <w:t>4</w:t>
            </w:r>
            <w:r w:rsidRPr="00BA5932">
              <w:rPr>
                <w:rFonts w:asciiTheme="minorHAnsi" w:hAnsiTheme="minorHAnsi" w:cstheme="minorHAnsi"/>
                <w:b/>
                <w:szCs w:val="20"/>
                <w:lang w:val="sl-SI"/>
              </w:rPr>
              <w:t xml:space="preserve"> – po potrebi dodajte vrstice</w:t>
            </w:r>
          </w:p>
        </w:tc>
        <w:tc>
          <w:tcPr>
            <w:tcW w:w="1418" w:type="dxa"/>
            <w:vAlign w:val="center"/>
          </w:tcPr>
          <w:p w14:paraId="4E261188" w14:textId="77777777"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Znesek skupaj</w:t>
            </w:r>
          </w:p>
        </w:tc>
        <w:tc>
          <w:tcPr>
            <w:tcW w:w="1412" w:type="dxa"/>
          </w:tcPr>
          <w:p w14:paraId="257B7702" w14:textId="77777777" w:rsidR="00382824" w:rsidRPr="00BA5932" w:rsidRDefault="00382824" w:rsidP="00382824">
            <w:pPr>
              <w:jc w:val="center"/>
              <w:rPr>
                <w:rFonts w:asciiTheme="minorHAnsi" w:hAnsiTheme="minorHAnsi" w:cstheme="minorHAnsi"/>
                <w:b/>
                <w:szCs w:val="20"/>
                <w:lang w:val="sl-SI"/>
              </w:rPr>
            </w:pPr>
            <w:r w:rsidRPr="00BA5932">
              <w:rPr>
                <w:rFonts w:asciiTheme="minorHAnsi" w:hAnsiTheme="minorHAnsi" w:cstheme="minorHAnsi"/>
                <w:b/>
                <w:szCs w:val="20"/>
                <w:lang w:val="sl-SI"/>
              </w:rPr>
              <w:t>Znesek iz sredstev MOL</w:t>
            </w:r>
          </w:p>
        </w:tc>
      </w:tr>
      <w:tr w:rsidR="00382824" w:rsidRPr="00BA5932" w14:paraId="41AD37E6" w14:textId="77777777" w:rsidTr="00382824">
        <w:tc>
          <w:tcPr>
            <w:tcW w:w="5948" w:type="dxa"/>
          </w:tcPr>
          <w:p w14:paraId="3DE065CD" w14:textId="77777777" w:rsidR="00382824" w:rsidRPr="00BA5932" w:rsidRDefault="00382824" w:rsidP="00382824">
            <w:pPr>
              <w:rPr>
                <w:rFonts w:asciiTheme="minorHAnsi" w:hAnsiTheme="minorHAnsi" w:cstheme="minorHAnsi"/>
                <w:szCs w:val="20"/>
                <w:lang w:val="sl-SI"/>
              </w:rPr>
            </w:pPr>
          </w:p>
        </w:tc>
        <w:tc>
          <w:tcPr>
            <w:tcW w:w="1418" w:type="dxa"/>
          </w:tcPr>
          <w:p w14:paraId="64AE34C6" w14:textId="77777777" w:rsidR="00382824" w:rsidRPr="00BA5932" w:rsidRDefault="00382824" w:rsidP="00382824">
            <w:pPr>
              <w:jc w:val="center"/>
              <w:rPr>
                <w:rFonts w:asciiTheme="minorHAnsi" w:hAnsiTheme="minorHAnsi" w:cstheme="minorHAnsi"/>
                <w:szCs w:val="20"/>
                <w:lang w:val="sl-SI"/>
              </w:rPr>
            </w:pPr>
          </w:p>
        </w:tc>
        <w:tc>
          <w:tcPr>
            <w:tcW w:w="1412" w:type="dxa"/>
          </w:tcPr>
          <w:p w14:paraId="0A2B7ED4" w14:textId="77777777" w:rsidR="00382824" w:rsidRPr="00BA5932" w:rsidRDefault="00382824" w:rsidP="00382824">
            <w:pPr>
              <w:jc w:val="center"/>
              <w:rPr>
                <w:rFonts w:asciiTheme="minorHAnsi" w:hAnsiTheme="minorHAnsi" w:cstheme="minorHAnsi"/>
                <w:szCs w:val="20"/>
                <w:lang w:val="sl-SI"/>
              </w:rPr>
            </w:pPr>
          </w:p>
        </w:tc>
      </w:tr>
      <w:tr w:rsidR="00382824" w:rsidRPr="00BA5932" w14:paraId="0A5EFD19" w14:textId="77777777" w:rsidTr="00382824">
        <w:tc>
          <w:tcPr>
            <w:tcW w:w="5948" w:type="dxa"/>
            <w:shd w:val="clear" w:color="auto" w:fill="F2F2F2" w:themeFill="background1" w:themeFillShade="F2"/>
          </w:tcPr>
          <w:p w14:paraId="2D4644D4"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1. STROŠKI DELA</w:t>
            </w:r>
            <w:r w:rsidRPr="00BA5932">
              <w:rPr>
                <w:rFonts w:asciiTheme="minorHAnsi" w:hAnsiTheme="minorHAnsi" w:cstheme="minorHAnsi"/>
                <w:szCs w:val="20"/>
                <w:lang w:val="sl-SI"/>
              </w:rPr>
              <w:t xml:space="preserve"> - </w:t>
            </w:r>
            <w:r w:rsidRPr="00BA5932">
              <w:rPr>
                <w:rFonts w:asciiTheme="minorHAnsi" w:hAnsiTheme="minorHAnsi" w:cstheme="minorHAnsi"/>
                <w:bCs/>
                <w:iCs/>
                <w:szCs w:val="20"/>
                <w:lang w:val="sl-SI"/>
              </w:rPr>
              <w:t>stroški v zvezi z delom</w:t>
            </w:r>
            <w:r w:rsidRPr="00BA5932">
              <w:rPr>
                <w:rFonts w:asciiTheme="minorHAnsi" w:hAnsiTheme="minorHAnsi" w:cstheme="minorHAnsi"/>
                <w:szCs w:val="20"/>
                <w:lang w:val="sl-SI"/>
              </w:rPr>
              <w:t xml:space="preserve"> na osnovi pogodbe o zaposlitvi in/ali posebne pogodbe o zaposlitvi za javna dela</w:t>
            </w:r>
          </w:p>
        </w:tc>
        <w:tc>
          <w:tcPr>
            <w:tcW w:w="1418" w:type="dxa"/>
            <w:shd w:val="clear" w:color="auto" w:fill="F2F2F2" w:themeFill="background1" w:themeFillShade="F2"/>
          </w:tcPr>
          <w:p w14:paraId="7BCB3D6C"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F005238" w14:textId="77777777" w:rsidR="00382824" w:rsidRPr="00BA5932" w:rsidRDefault="00382824" w:rsidP="00382824">
            <w:pPr>
              <w:rPr>
                <w:rFonts w:asciiTheme="minorHAnsi" w:hAnsiTheme="minorHAnsi" w:cstheme="minorHAnsi"/>
                <w:szCs w:val="20"/>
                <w:lang w:val="sl-SI"/>
              </w:rPr>
            </w:pPr>
          </w:p>
        </w:tc>
      </w:tr>
      <w:tr w:rsidR="00382824" w:rsidRPr="00BA5932" w14:paraId="049B4355" w14:textId="77777777" w:rsidTr="00382824">
        <w:tc>
          <w:tcPr>
            <w:tcW w:w="5948" w:type="dxa"/>
            <w:shd w:val="clear" w:color="auto" w:fill="F2F2F2" w:themeFill="background1" w:themeFillShade="F2"/>
          </w:tcPr>
          <w:p w14:paraId="792057E2"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1</w:t>
            </w:r>
          </w:p>
        </w:tc>
        <w:tc>
          <w:tcPr>
            <w:tcW w:w="1418" w:type="dxa"/>
            <w:shd w:val="clear" w:color="auto" w:fill="F2F2F2" w:themeFill="background1" w:themeFillShade="F2"/>
          </w:tcPr>
          <w:p w14:paraId="68D874F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30BBE95" w14:textId="77777777" w:rsidR="00382824" w:rsidRPr="00BA5932" w:rsidRDefault="00382824" w:rsidP="00382824">
            <w:pPr>
              <w:rPr>
                <w:rFonts w:asciiTheme="minorHAnsi" w:hAnsiTheme="minorHAnsi" w:cstheme="minorHAnsi"/>
                <w:szCs w:val="20"/>
                <w:lang w:val="sl-SI"/>
              </w:rPr>
            </w:pPr>
          </w:p>
        </w:tc>
      </w:tr>
      <w:tr w:rsidR="00382824" w:rsidRPr="00BA5932" w14:paraId="5EBEFAE2" w14:textId="77777777" w:rsidTr="00382824">
        <w:tc>
          <w:tcPr>
            <w:tcW w:w="5948" w:type="dxa"/>
            <w:shd w:val="clear" w:color="auto" w:fill="F2F2F2" w:themeFill="background1" w:themeFillShade="F2"/>
          </w:tcPr>
          <w:p w14:paraId="5372C841"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Izvajalec 2</w:t>
            </w:r>
          </w:p>
        </w:tc>
        <w:tc>
          <w:tcPr>
            <w:tcW w:w="1418" w:type="dxa"/>
            <w:shd w:val="clear" w:color="auto" w:fill="F2F2F2" w:themeFill="background1" w:themeFillShade="F2"/>
          </w:tcPr>
          <w:p w14:paraId="75793E2D"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7533903" w14:textId="77777777" w:rsidR="00382824" w:rsidRPr="00BA5932" w:rsidRDefault="00382824" w:rsidP="00382824">
            <w:pPr>
              <w:rPr>
                <w:rFonts w:asciiTheme="minorHAnsi" w:hAnsiTheme="minorHAnsi" w:cstheme="minorHAnsi"/>
                <w:szCs w:val="20"/>
                <w:lang w:val="sl-SI"/>
              </w:rPr>
            </w:pPr>
          </w:p>
        </w:tc>
      </w:tr>
      <w:tr w:rsidR="00382824" w:rsidRPr="00BA5932" w14:paraId="69BC8F51" w14:textId="77777777" w:rsidTr="00382824">
        <w:tc>
          <w:tcPr>
            <w:tcW w:w="5948" w:type="dxa"/>
            <w:shd w:val="clear" w:color="auto" w:fill="F2F2F2" w:themeFill="background1" w:themeFillShade="F2"/>
          </w:tcPr>
          <w:p w14:paraId="5FABA54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6F0E50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28EC230" w14:textId="77777777" w:rsidR="00382824" w:rsidRPr="00BA5932" w:rsidRDefault="00382824" w:rsidP="00382824">
            <w:pPr>
              <w:rPr>
                <w:rFonts w:asciiTheme="minorHAnsi" w:hAnsiTheme="minorHAnsi" w:cstheme="minorHAnsi"/>
                <w:szCs w:val="20"/>
                <w:lang w:val="sl-SI"/>
              </w:rPr>
            </w:pPr>
          </w:p>
        </w:tc>
      </w:tr>
      <w:tr w:rsidR="00382824" w:rsidRPr="00BA5932" w14:paraId="3CB9D150" w14:textId="77777777" w:rsidTr="00382824">
        <w:tc>
          <w:tcPr>
            <w:tcW w:w="5948" w:type="dxa"/>
            <w:shd w:val="clear" w:color="auto" w:fill="F2F2F2" w:themeFill="background1" w:themeFillShade="F2"/>
          </w:tcPr>
          <w:p w14:paraId="01D2F537"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1</w:t>
            </w:r>
          </w:p>
        </w:tc>
        <w:tc>
          <w:tcPr>
            <w:tcW w:w="1418" w:type="dxa"/>
            <w:shd w:val="clear" w:color="auto" w:fill="F2F2F2" w:themeFill="background1" w:themeFillShade="F2"/>
          </w:tcPr>
          <w:p w14:paraId="1515E9D8"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4B8B30E" w14:textId="77777777" w:rsidR="00382824" w:rsidRPr="00BA5932" w:rsidRDefault="00382824" w:rsidP="00382824">
            <w:pPr>
              <w:rPr>
                <w:rFonts w:asciiTheme="minorHAnsi" w:hAnsiTheme="minorHAnsi" w:cstheme="minorHAnsi"/>
                <w:szCs w:val="20"/>
                <w:lang w:val="sl-SI"/>
              </w:rPr>
            </w:pPr>
          </w:p>
        </w:tc>
      </w:tr>
      <w:tr w:rsidR="00382824" w:rsidRPr="00BA5932" w14:paraId="6B4FBA57" w14:textId="77777777" w:rsidTr="00382824">
        <w:tc>
          <w:tcPr>
            <w:tcW w:w="5948" w:type="dxa"/>
          </w:tcPr>
          <w:p w14:paraId="3F9FD0DD" w14:textId="77777777" w:rsidR="00382824" w:rsidRPr="00BA5932" w:rsidRDefault="00382824" w:rsidP="00382824">
            <w:pPr>
              <w:rPr>
                <w:rFonts w:asciiTheme="minorHAnsi" w:hAnsiTheme="minorHAnsi" w:cstheme="minorHAnsi"/>
                <w:szCs w:val="20"/>
                <w:lang w:val="sl-SI"/>
              </w:rPr>
            </w:pPr>
          </w:p>
        </w:tc>
        <w:tc>
          <w:tcPr>
            <w:tcW w:w="1418" w:type="dxa"/>
          </w:tcPr>
          <w:p w14:paraId="711C9037" w14:textId="77777777" w:rsidR="00382824" w:rsidRPr="00BA5932" w:rsidRDefault="00382824" w:rsidP="00382824">
            <w:pPr>
              <w:rPr>
                <w:rFonts w:asciiTheme="minorHAnsi" w:hAnsiTheme="minorHAnsi" w:cstheme="minorHAnsi"/>
                <w:szCs w:val="20"/>
                <w:lang w:val="sl-SI"/>
              </w:rPr>
            </w:pPr>
          </w:p>
        </w:tc>
        <w:tc>
          <w:tcPr>
            <w:tcW w:w="1412" w:type="dxa"/>
          </w:tcPr>
          <w:p w14:paraId="6FD57754" w14:textId="77777777" w:rsidR="00382824" w:rsidRPr="00BA5932" w:rsidRDefault="00382824" w:rsidP="00382824">
            <w:pPr>
              <w:rPr>
                <w:rFonts w:asciiTheme="minorHAnsi" w:hAnsiTheme="minorHAnsi" w:cstheme="minorHAnsi"/>
                <w:szCs w:val="20"/>
                <w:lang w:val="sl-SI"/>
              </w:rPr>
            </w:pPr>
          </w:p>
        </w:tc>
      </w:tr>
      <w:tr w:rsidR="00382824" w:rsidRPr="00BA5932" w14:paraId="0A6EACC2" w14:textId="77777777" w:rsidTr="00382824">
        <w:tc>
          <w:tcPr>
            <w:tcW w:w="5948" w:type="dxa"/>
            <w:shd w:val="clear" w:color="auto" w:fill="F2F2F2" w:themeFill="background1" w:themeFillShade="F2"/>
          </w:tcPr>
          <w:p w14:paraId="6CAC79F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2. STROŠKI STORITEV</w:t>
            </w:r>
            <w:r w:rsidRPr="00BA5932">
              <w:rPr>
                <w:rFonts w:asciiTheme="minorHAnsi" w:hAnsiTheme="minorHAnsi" w:cstheme="minorHAnsi"/>
                <w:szCs w:val="20"/>
                <w:lang w:val="sl-SI"/>
              </w:rPr>
              <w:t xml:space="preserve"> (predvideni stroški storitev drugih fizičnih oseb in poslovnih subjektov)</w:t>
            </w:r>
          </w:p>
        </w:tc>
        <w:tc>
          <w:tcPr>
            <w:tcW w:w="1418" w:type="dxa"/>
            <w:shd w:val="clear" w:color="auto" w:fill="F2F2F2" w:themeFill="background1" w:themeFillShade="F2"/>
          </w:tcPr>
          <w:p w14:paraId="2FCEE067"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E839EC5" w14:textId="77777777" w:rsidR="00382824" w:rsidRPr="00BA5932" w:rsidRDefault="00382824" w:rsidP="00382824">
            <w:pPr>
              <w:rPr>
                <w:rFonts w:asciiTheme="minorHAnsi" w:hAnsiTheme="minorHAnsi" w:cstheme="minorHAnsi"/>
                <w:szCs w:val="20"/>
                <w:lang w:val="sl-SI"/>
              </w:rPr>
            </w:pPr>
          </w:p>
        </w:tc>
      </w:tr>
      <w:tr w:rsidR="00382824" w:rsidRPr="00BA5932" w14:paraId="527B8834" w14:textId="77777777" w:rsidTr="00382824">
        <w:tc>
          <w:tcPr>
            <w:tcW w:w="5948" w:type="dxa"/>
            <w:shd w:val="clear" w:color="auto" w:fill="F2F2F2" w:themeFill="background1" w:themeFillShade="F2"/>
          </w:tcPr>
          <w:p w14:paraId="52E6430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xml:space="preserve">Delo po </w:t>
            </w:r>
            <w:proofErr w:type="spellStart"/>
            <w:r w:rsidRPr="00BA5932">
              <w:rPr>
                <w:rFonts w:asciiTheme="minorHAnsi" w:hAnsiTheme="minorHAnsi" w:cstheme="minorHAnsi"/>
                <w:szCs w:val="20"/>
                <w:lang w:val="sl-SI"/>
              </w:rPr>
              <w:t>podjemni</w:t>
            </w:r>
            <w:proofErr w:type="spellEnd"/>
            <w:r w:rsidRPr="00BA5932">
              <w:rPr>
                <w:rFonts w:asciiTheme="minorHAnsi" w:hAnsiTheme="minorHAnsi" w:cstheme="minorHAnsi"/>
                <w:szCs w:val="20"/>
                <w:lang w:val="sl-SI"/>
              </w:rPr>
              <w:t xml:space="preserve"> pogodbi (navedite vrsto dela):</w:t>
            </w:r>
          </w:p>
        </w:tc>
        <w:tc>
          <w:tcPr>
            <w:tcW w:w="1418" w:type="dxa"/>
            <w:shd w:val="clear" w:color="auto" w:fill="F2F2F2" w:themeFill="background1" w:themeFillShade="F2"/>
          </w:tcPr>
          <w:p w14:paraId="66A53D8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3543EB" w14:textId="77777777" w:rsidR="00382824" w:rsidRPr="00BA5932" w:rsidRDefault="00382824" w:rsidP="00382824">
            <w:pPr>
              <w:rPr>
                <w:rFonts w:asciiTheme="minorHAnsi" w:hAnsiTheme="minorHAnsi" w:cstheme="minorHAnsi"/>
                <w:szCs w:val="20"/>
                <w:lang w:val="sl-SI"/>
              </w:rPr>
            </w:pPr>
          </w:p>
        </w:tc>
      </w:tr>
      <w:tr w:rsidR="00382824" w:rsidRPr="00BA5932" w14:paraId="64A1F7D3" w14:textId="77777777" w:rsidTr="00382824">
        <w:tc>
          <w:tcPr>
            <w:tcW w:w="5948" w:type="dxa"/>
            <w:shd w:val="clear" w:color="auto" w:fill="F2F2F2" w:themeFill="background1" w:themeFillShade="F2"/>
          </w:tcPr>
          <w:p w14:paraId="68251A3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726B9C53"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5590F05" w14:textId="77777777" w:rsidR="00382824" w:rsidRPr="00BA5932" w:rsidRDefault="00382824" w:rsidP="00382824">
            <w:pPr>
              <w:rPr>
                <w:rFonts w:asciiTheme="minorHAnsi" w:hAnsiTheme="minorHAnsi" w:cstheme="minorHAnsi"/>
                <w:szCs w:val="20"/>
                <w:lang w:val="sl-SI"/>
              </w:rPr>
            </w:pPr>
          </w:p>
        </w:tc>
      </w:tr>
      <w:tr w:rsidR="00382824" w:rsidRPr="00BA5932" w14:paraId="720E5B6C" w14:textId="77777777" w:rsidTr="00382824">
        <w:tc>
          <w:tcPr>
            <w:tcW w:w="5948" w:type="dxa"/>
            <w:shd w:val="clear" w:color="auto" w:fill="F2F2F2" w:themeFill="background1" w:themeFillShade="F2"/>
          </w:tcPr>
          <w:p w14:paraId="34AD3EA8"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7549872C"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0D3A284" w14:textId="77777777" w:rsidR="00382824" w:rsidRPr="00BA5932" w:rsidRDefault="00382824" w:rsidP="00382824">
            <w:pPr>
              <w:rPr>
                <w:rFonts w:asciiTheme="minorHAnsi" w:hAnsiTheme="minorHAnsi" w:cstheme="minorHAnsi"/>
                <w:szCs w:val="20"/>
                <w:lang w:val="sl-SI"/>
              </w:rPr>
            </w:pPr>
          </w:p>
        </w:tc>
      </w:tr>
      <w:tr w:rsidR="00382824" w:rsidRPr="00BA5932" w14:paraId="25F770CE" w14:textId="77777777" w:rsidTr="00382824">
        <w:tc>
          <w:tcPr>
            <w:tcW w:w="5948" w:type="dxa"/>
            <w:shd w:val="clear" w:color="auto" w:fill="F2F2F2" w:themeFill="background1" w:themeFillShade="F2"/>
          </w:tcPr>
          <w:p w14:paraId="2BD6244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13AEDA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CBBA6B6" w14:textId="77777777" w:rsidR="00382824" w:rsidRPr="00BA5932" w:rsidRDefault="00382824" w:rsidP="00382824">
            <w:pPr>
              <w:rPr>
                <w:rFonts w:asciiTheme="minorHAnsi" w:hAnsiTheme="minorHAnsi" w:cstheme="minorHAnsi"/>
                <w:szCs w:val="20"/>
                <w:lang w:val="sl-SI"/>
              </w:rPr>
            </w:pPr>
          </w:p>
        </w:tc>
      </w:tr>
      <w:tr w:rsidR="00382824" w:rsidRPr="00BA5932" w14:paraId="59929EBE" w14:textId="77777777" w:rsidTr="00382824">
        <w:tc>
          <w:tcPr>
            <w:tcW w:w="5948" w:type="dxa"/>
            <w:shd w:val="clear" w:color="auto" w:fill="F2F2F2" w:themeFill="background1" w:themeFillShade="F2"/>
          </w:tcPr>
          <w:p w14:paraId="20AF5CC3"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xml:space="preserve">Avtorsko delo </w:t>
            </w:r>
            <w:r w:rsidRPr="00BA5932">
              <w:rPr>
                <w:rFonts w:asciiTheme="minorHAnsi" w:hAnsiTheme="minorHAnsi" w:cstheme="minorHAnsi"/>
                <w:i/>
                <w:szCs w:val="20"/>
                <w:lang w:val="sl-SI"/>
              </w:rPr>
              <w:t>(navedite vrsto avtorskega dela)</w:t>
            </w:r>
            <w:r w:rsidRPr="00BA5932">
              <w:rPr>
                <w:rFonts w:asciiTheme="minorHAnsi" w:hAnsiTheme="minorHAnsi" w:cstheme="minorHAnsi"/>
                <w:szCs w:val="20"/>
                <w:lang w:val="sl-SI"/>
              </w:rPr>
              <w:t>:</w:t>
            </w:r>
          </w:p>
        </w:tc>
        <w:tc>
          <w:tcPr>
            <w:tcW w:w="1418" w:type="dxa"/>
            <w:shd w:val="clear" w:color="auto" w:fill="F2F2F2" w:themeFill="background1" w:themeFillShade="F2"/>
          </w:tcPr>
          <w:p w14:paraId="02867B1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C2CB116" w14:textId="77777777" w:rsidR="00382824" w:rsidRPr="00BA5932" w:rsidRDefault="00382824" w:rsidP="00382824">
            <w:pPr>
              <w:rPr>
                <w:rFonts w:asciiTheme="minorHAnsi" w:hAnsiTheme="minorHAnsi" w:cstheme="minorHAnsi"/>
                <w:szCs w:val="20"/>
                <w:lang w:val="sl-SI"/>
              </w:rPr>
            </w:pPr>
          </w:p>
        </w:tc>
      </w:tr>
      <w:tr w:rsidR="00382824" w:rsidRPr="00BA5932" w14:paraId="0AE8EE14" w14:textId="77777777" w:rsidTr="00382824">
        <w:tc>
          <w:tcPr>
            <w:tcW w:w="5948" w:type="dxa"/>
            <w:shd w:val="clear" w:color="auto" w:fill="F2F2F2" w:themeFill="background1" w:themeFillShade="F2"/>
          </w:tcPr>
          <w:p w14:paraId="68E0B244"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1</w:t>
            </w:r>
          </w:p>
        </w:tc>
        <w:tc>
          <w:tcPr>
            <w:tcW w:w="1418" w:type="dxa"/>
            <w:shd w:val="clear" w:color="auto" w:fill="F2F2F2" w:themeFill="background1" w:themeFillShade="F2"/>
          </w:tcPr>
          <w:p w14:paraId="0F23D357"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6F7503" w14:textId="77777777" w:rsidR="00382824" w:rsidRPr="00BA5932" w:rsidRDefault="00382824" w:rsidP="00382824">
            <w:pPr>
              <w:rPr>
                <w:rFonts w:asciiTheme="minorHAnsi" w:hAnsiTheme="minorHAnsi" w:cstheme="minorHAnsi"/>
                <w:szCs w:val="20"/>
                <w:lang w:val="sl-SI"/>
              </w:rPr>
            </w:pPr>
          </w:p>
        </w:tc>
      </w:tr>
      <w:tr w:rsidR="00382824" w:rsidRPr="00BA5932" w14:paraId="5388194D" w14:textId="77777777" w:rsidTr="00382824">
        <w:tc>
          <w:tcPr>
            <w:tcW w:w="5948" w:type="dxa"/>
            <w:shd w:val="clear" w:color="auto" w:fill="F2F2F2" w:themeFill="background1" w:themeFillShade="F2"/>
          </w:tcPr>
          <w:p w14:paraId="25021DA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 Izvajalec 2</w:t>
            </w:r>
          </w:p>
        </w:tc>
        <w:tc>
          <w:tcPr>
            <w:tcW w:w="1418" w:type="dxa"/>
            <w:shd w:val="clear" w:color="auto" w:fill="F2F2F2" w:themeFill="background1" w:themeFillShade="F2"/>
          </w:tcPr>
          <w:p w14:paraId="5D3865D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7A7983C" w14:textId="77777777" w:rsidR="00382824" w:rsidRPr="00BA5932" w:rsidRDefault="00382824" w:rsidP="00382824">
            <w:pPr>
              <w:rPr>
                <w:rFonts w:asciiTheme="minorHAnsi" w:hAnsiTheme="minorHAnsi" w:cstheme="minorHAnsi"/>
                <w:szCs w:val="20"/>
                <w:lang w:val="sl-SI"/>
              </w:rPr>
            </w:pPr>
          </w:p>
        </w:tc>
      </w:tr>
      <w:tr w:rsidR="00382824" w:rsidRPr="00BA5932" w14:paraId="75A02E5F" w14:textId="77777777" w:rsidTr="00382824">
        <w:tc>
          <w:tcPr>
            <w:tcW w:w="5948" w:type="dxa"/>
            <w:shd w:val="clear" w:color="auto" w:fill="F2F2F2" w:themeFill="background1" w:themeFillShade="F2"/>
          </w:tcPr>
          <w:p w14:paraId="273F8135"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A4C86C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4DA4BF0" w14:textId="77777777" w:rsidR="00382824" w:rsidRPr="00BA5932" w:rsidRDefault="00382824" w:rsidP="00382824">
            <w:pPr>
              <w:rPr>
                <w:rFonts w:asciiTheme="minorHAnsi" w:hAnsiTheme="minorHAnsi" w:cstheme="minorHAnsi"/>
                <w:szCs w:val="20"/>
                <w:lang w:val="sl-SI"/>
              </w:rPr>
            </w:pPr>
          </w:p>
        </w:tc>
      </w:tr>
      <w:tr w:rsidR="00382824" w:rsidRPr="00BA5932" w14:paraId="258F57C0" w14:textId="77777777" w:rsidTr="00382824">
        <w:tc>
          <w:tcPr>
            <w:tcW w:w="5948" w:type="dxa"/>
            <w:shd w:val="clear" w:color="auto" w:fill="F2F2F2" w:themeFill="background1" w:themeFillShade="F2"/>
          </w:tcPr>
          <w:p w14:paraId="1D1FD9D7"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Drugi stroški storitev (navedite)</w:t>
            </w:r>
          </w:p>
        </w:tc>
        <w:tc>
          <w:tcPr>
            <w:tcW w:w="1418" w:type="dxa"/>
            <w:shd w:val="clear" w:color="auto" w:fill="F2F2F2" w:themeFill="background1" w:themeFillShade="F2"/>
          </w:tcPr>
          <w:p w14:paraId="69F4D329"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055C5BA" w14:textId="77777777" w:rsidR="00382824" w:rsidRPr="00BA5932" w:rsidRDefault="00382824" w:rsidP="00382824">
            <w:pPr>
              <w:rPr>
                <w:rFonts w:asciiTheme="minorHAnsi" w:hAnsiTheme="minorHAnsi" w:cstheme="minorHAnsi"/>
                <w:szCs w:val="20"/>
                <w:lang w:val="sl-SI"/>
              </w:rPr>
            </w:pPr>
          </w:p>
        </w:tc>
      </w:tr>
      <w:tr w:rsidR="00382824" w:rsidRPr="00BA5932" w14:paraId="6A025D4D" w14:textId="77777777" w:rsidTr="00382824">
        <w:tc>
          <w:tcPr>
            <w:tcW w:w="5948" w:type="dxa"/>
            <w:shd w:val="clear" w:color="auto" w:fill="F2F2F2" w:themeFill="background1" w:themeFillShade="F2"/>
          </w:tcPr>
          <w:p w14:paraId="072618E0"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5B94FEB9"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DFCE5A1" w14:textId="77777777" w:rsidR="00382824" w:rsidRPr="00BA5932" w:rsidRDefault="00382824" w:rsidP="00382824">
            <w:pPr>
              <w:rPr>
                <w:rFonts w:asciiTheme="minorHAnsi" w:hAnsiTheme="minorHAnsi" w:cstheme="minorHAnsi"/>
                <w:szCs w:val="20"/>
                <w:lang w:val="sl-SI"/>
              </w:rPr>
            </w:pPr>
          </w:p>
        </w:tc>
      </w:tr>
      <w:tr w:rsidR="00382824" w:rsidRPr="00BA5932" w14:paraId="4BB7FD9E" w14:textId="77777777" w:rsidTr="00382824">
        <w:tc>
          <w:tcPr>
            <w:tcW w:w="5948" w:type="dxa"/>
            <w:shd w:val="clear" w:color="auto" w:fill="F2F2F2" w:themeFill="background1" w:themeFillShade="F2"/>
          </w:tcPr>
          <w:p w14:paraId="77C25113"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4AD3AA3"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4AF7F6B" w14:textId="77777777" w:rsidR="00382824" w:rsidRPr="00BA5932" w:rsidRDefault="00382824" w:rsidP="00382824">
            <w:pPr>
              <w:rPr>
                <w:rFonts w:asciiTheme="minorHAnsi" w:hAnsiTheme="minorHAnsi" w:cstheme="minorHAnsi"/>
                <w:szCs w:val="20"/>
                <w:lang w:val="sl-SI"/>
              </w:rPr>
            </w:pPr>
          </w:p>
        </w:tc>
      </w:tr>
      <w:tr w:rsidR="00382824" w:rsidRPr="00BA5932" w14:paraId="51C53661" w14:textId="77777777" w:rsidTr="00382824">
        <w:tc>
          <w:tcPr>
            <w:tcW w:w="5948" w:type="dxa"/>
            <w:shd w:val="clear" w:color="auto" w:fill="F2F2F2" w:themeFill="background1" w:themeFillShade="F2"/>
          </w:tcPr>
          <w:p w14:paraId="6C8976C1"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09DBA94"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E0BB254" w14:textId="77777777" w:rsidR="00382824" w:rsidRPr="00BA5932" w:rsidRDefault="00382824" w:rsidP="00382824">
            <w:pPr>
              <w:rPr>
                <w:rFonts w:asciiTheme="minorHAnsi" w:hAnsiTheme="minorHAnsi" w:cstheme="minorHAnsi"/>
                <w:szCs w:val="20"/>
                <w:lang w:val="sl-SI"/>
              </w:rPr>
            </w:pPr>
          </w:p>
        </w:tc>
      </w:tr>
      <w:tr w:rsidR="00382824" w:rsidRPr="00BA5932" w14:paraId="63006432" w14:textId="77777777" w:rsidTr="00382824">
        <w:tc>
          <w:tcPr>
            <w:tcW w:w="5948" w:type="dxa"/>
            <w:shd w:val="clear" w:color="auto" w:fill="F2F2F2" w:themeFill="background1" w:themeFillShade="F2"/>
          </w:tcPr>
          <w:p w14:paraId="15C3F671"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2</w:t>
            </w:r>
          </w:p>
        </w:tc>
        <w:tc>
          <w:tcPr>
            <w:tcW w:w="1418" w:type="dxa"/>
            <w:shd w:val="clear" w:color="auto" w:fill="F2F2F2" w:themeFill="background1" w:themeFillShade="F2"/>
          </w:tcPr>
          <w:p w14:paraId="19D2004E"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8626D1B" w14:textId="77777777" w:rsidR="00382824" w:rsidRPr="00BA5932" w:rsidRDefault="00382824" w:rsidP="00382824">
            <w:pPr>
              <w:rPr>
                <w:rFonts w:asciiTheme="minorHAnsi" w:hAnsiTheme="minorHAnsi" w:cstheme="minorHAnsi"/>
                <w:szCs w:val="20"/>
                <w:lang w:val="sl-SI"/>
              </w:rPr>
            </w:pPr>
          </w:p>
        </w:tc>
      </w:tr>
      <w:tr w:rsidR="00382824" w:rsidRPr="00BA5932" w14:paraId="3AA784F7" w14:textId="77777777" w:rsidTr="00382824">
        <w:tc>
          <w:tcPr>
            <w:tcW w:w="5948" w:type="dxa"/>
          </w:tcPr>
          <w:p w14:paraId="2110C5A1" w14:textId="77777777" w:rsidR="00382824" w:rsidRPr="00BA5932" w:rsidRDefault="00382824" w:rsidP="00382824">
            <w:pPr>
              <w:rPr>
                <w:rFonts w:asciiTheme="minorHAnsi" w:hAnsiTheme="minorHAnsi" w:cstheme="minorHAnsi"/>
                <w:szCs w:val="20"/>
                <w:lang w:val="sl-SI"/>
              </w:rPr>
            </w:pPr>
          </w:p>
        </w:tc>
        <w:tc>
          <w:tcPr>
            <w:tcW w:w="1418" w:type="dxa"/>
          </w:tcPr>
          <w:p w14:paraId="1B7A87CF" w14:textId="77777777" w:rsidR="00382824" w:rsidRPr="00BA5932" w:rsidRDefault="00382824" w:rsidP="00382824">
            <w:pPr>
              <w:rPr>
                <w:rFonts w:asciiTheme="minorHAnsi" w:hAnsiTheme="minorHAnsi" w:cstheme="minorHAnsi"/>
                <w:szCs w:val="20"/>
                <w:lang w:val="sl-SI"/>
              </w:rPr>
            </w:pPr>
          </w:p>
        </w:tc>
        <w:tc>
          <w:tcPr>
            <w:tcW w:w="1412" w:type="dxa"/>
          </w:tcPr>
          <w:p w14:paraId="46B8CD44" w14:textId="77777777" w:rsidR="00382824" w:rsidRPr="00BA5932" w:rsidRDefault="00382824" w:rsidP="00382824">
            <w:pPr>
              <w:rPr>
                <w:rFonts w:asciiTheme="minorHAnsi" w:hAnsiTheme="minorHAnsi" w:cstheme="minorHAnsi"/>
                <w:szCs w:val="20"/>
                <w:lang w:val="sl-SI"/>
              </w:rPr>
            </w:pPr>
          </w:p>
        </w:tc>
      </w:tr>
      <w:tr w:rsidR="00382824" w:rsidRPr="00BA5932" w14:paraId="25D39C31" w14:textId="77777777" w:rsidTr="00382824">
        <w:tc>
          <w:tcPr>
            <w:tcW w:w="5948" w:type="dxa"/>
            <w:shd w:val="clear" w:color="auto" w:fill="F2F2F2" w:themeFill="background1" w:themeFillShade="F2"/>
          </w:tcPr>
          <w:p w14:paraId="47A4DAB6"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b/>
                <w:szCs w:val="20"/>
                <w:lang w:val="sl-SI"/>
              </w:rPr>
              <w:t>3. MATERIALNI STROŠKI</w:t>
            </w:r>
            <w:r w:rsidRPr="00BA5932">
              <w:rPr>
                <w:rFonts w:asciiTheme="minorHAnsi" w:hAnsiTheme="minorHAnsi" w:cstheme="minorHAnsi"/>
                <w:szCs w:val="20"/>
                <w:lang w:val="sl-SI"/>
              </w:rPr>
              <w:t xml:space="preserve"> - stroški materiala, blaga in proizvodov za  izvedbo projekta/programa (navedite): </w:t>
            </w:r>
          </w:p>
        </w:tc>
        <w:tc>
          <w:tcPr>
            <w:tcW w:w="1418" w:type="dxa"/>
            <w:shd w:val="clear" w:color="auto" w:fill="F2F2F2" w:themeFill="background1" w:themeFillShade="F2"/>
          </w:tcPr>
          <w:p w14:paraId="1A674FF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872592C" w14:textId="77777777" w:rsidR="00382824" w:rsidRPr="00BA5932" w:rsidRDefault="00382824" w:rsidP="00382824">
            <w:pPr>
              <w:rPr>
                <w:rFonts w:asciiTheme="minorHAnsi" w:hAnsiTheme="minorHAnsi" w:cstheme="minorHAnsi"/>
                <w:szCs w:val="20"/>
                <w:lang w:val="sl-SI"/>
              </w:rPr>
            </w:pPr>
          </w:p>
        </w:tc>
      </w:tr>
      <w:tr w:rsidR="00382824" w:rsidRPr="00BA5932" w14:paraId="0799D501" w14:textId="77777777" w:rsidTr="00382824">
        <w:tc>
          <w:tcPr>
            <w:tcW w:w="5948" w:type="dxa"/>
            <w:shd w:val="clear" w:color="auto" w:fill="F2F2F2" w:themeFill="background1" w:themeFillShade="F2"/>
          </w:tcPr>
          <w:p w14:paraId="421BC7E9" w14:textId="77777777" w:rsidR="00382824" w:rsidRPr="00BA5932" w:rsidRDefault="00382824" w:rsidP="006360FB">
            <w:pPr>
              <w:pStyle w:val="Odstavekseznama"/>
              <w:numPr>
                <w:ilvl w:val="0"/>
                <w:numId w:val="41"/>
              </w:numPr>
              <w:rPr>
                <w:rFonts w:asciiTheme="minorHAnsi" w:hAnsiTheme="minorHAnsi" w:cstheme="minorHAnsi"/>
                <w:szCs w:val="20"/>
                <w:lang w:val="sl-SI"/>
              </w:rPr>
            </w:pPr>
            <w:r w:rsidRPr="00BA5932">
              <w:rPr>
                <w:rFonts w:asciiTheme="minorHAnsi" w:hAnsiTheme="minorHAnsi" w:cstheme="minorHAnsi"/>
                <w:szCs w:val="20"/>
                <w:lang w:val="sl-SI"/>
              </w:rPr>
              <w:t>stroški pogostitev ob aktivnostih (ne smejo presegati 5% zaprošenih sredstev)</w:t>
            </w:r>
          </w:p>
        </w:tc>
        <w:tc>
          <w:tcPr>
            <w:tcW w:w="1418" w:type="dxa"/>
            <w:shd w:val="clear" w:color="auto" w:fill="F2F2F2" w:themeFill="background1" w:themeFillShade="F2"/>
          </w:tcPr>
          <w:p w14:paraId="3ED113C1"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75EFB258" w14:textId="77777777" w:rsidR="00382824" w:rsidRPr="00BA5932" w:rsidRDefault="00382824" w:rsidP="00382824">
            <w:pPr>
              <w:rPr>
                <w:rFonts w:asciiTheme="minorHAnsi" w:hAnsiTheme="minorHAnsi" w:cstheme="minorHAnsi"/>
                <w:szCs w:val="20"/>
                <w:lang w:val="sl-SI"/>
              </w:rPr>
            </w:pPr>
          </w:p>
        </w:tc>
      </w:tr>
      <w:tr w:rsidR="00382824" w:rsidRPr="00BA5932" w14:paraId="7475B490" w14:textId="77777777" w:rsidTr="00382824">
        <w:tc>
          <w:tcPr>
            <w:tcW w:w="5948" w:type="dxa"/>
            <w:shd w:val="clear" w:color="auto" w:fill="F2F2F2" w:themeFill="background1" w:themeFillShade="F2"/>
          </w:tcPr>
          <w:p w14:paraId="338D44BB"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4D928AB5"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09E01441" w14:textId="77777777" w:rsidR="00382824" w:rsidRPr="00BA5932" w:rsidRDefault="00382824" w:rsidP="00382824">
            <w:pPr>
              <w:rPr>
                <w:rFonts w:asciiTheme="minorHAnsi" w:hAnsiTheme="minorHAnsi" w:cstheme="minorHAnsi"/>
                <w:szCs w:val="20"/>
                <w:lang w:val="sl-SI"/>
              </w:rPr>
            </w:pPr>
          </w:p>
        </w:tc>
      </w:tr>
      <w:tr w:rsidR="00382824" w:rsidRPr="00BA5932" w14:paraId="2689EDC9" w14:textId="77777777" w:rsidTr="00382824">
        <w:tc>
          <w:tcPr>
            <w:tcW w:w="5948" w:type="dxa"/>
            <w:shd w:val="clear" w:color="auto" w:fill="F2F2F2" w:themeFill="background1" w:themeFillShade="F2"/>
          </w:tcPr>
          <w:p w14:paraId="629CE5EE"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382DD1C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0D56B80" w14:textId="77777777" w:rsidR="00382824" w:rsidRPr="00BA5932" w:rsidRDefault="00382824" w:rsidP="00382824">
            <w:pPr>
              <w:rPr>
                <w:rFonts w:asciiTheme="minorHAnsi" w:hAnsiTheme="minorHAnsi" w:cstheme="minorHAnsi"/>
                <w:szCs w:val="20"/>
                <w:lang w:val="sl-SI"/>
              </w:rPr>
            </w:pPr>
          </w:p>
        </w:tc>
      </w:tr>
      <w:tr w:rsidR="00382824" w:rsidRPr="00BA5932" w14:paraId="0B668776" w14:textId="77777777" w:rsidTr="00382824">
        <w:tc>
          <w:tcPr>
            <w:tcW w:w="5948" w:type="dxa"/>
            <w:shd w:val="clear" w:color="auto" w:fill="F2F2F2" w:themeFill="background1" w:themeFillShade="F2"/>
          </w:tcPr>
          <w:p w14:paraId="1473FB29"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3</w:t>
            </w:r>
          </w:p>
        </w:tc>
        <w:tc>
          <w:tcPr>
            <w:tcW w:w="1418" w:type="dxa"/>
            <w:shd w:val="clear" w:color="auto" w:fill="F2F2F2" w:themeFill="background1" w:themeFillShade="F2"/>
          </w:tcPr>
          <w:p w14:paraId="4076FDC8"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2FF2A9BD" w14:textId="77777777" w:rsidR="00382824" w:rsidRPr="00BA5932" w:rsidRDefault="00382824" w:rsidP="00382824">
            <w:pPr>
              <w:rPr>
                <w:rFonts w:asciiTheme="minorHAnsi" w:hAnsiTheme="minorHAnsi" w:cstheme="minorHAnsi"/>
                <w:szCs w:val="20"/>
                <w:lang w:val="sl-SI"/>
              </w:rPr>
            </w:pPr>
          </w:p>
        </w:tc>
      </w:tr>
      <w:tr w:rsidR="00382824" w:rsidRPr="00BA5932" w14:paraId="2B6DBCA0" w14:textId="77777777" w:rsidTr="00382824">
        <w:tc>
          <w:tcPr>
            <w:tcW w:w="5948" w:type="dxa"/>
          </w:tcPr>
          <w:p w14:paraId="77677E80" w14:textId="77777777" w:rsidR="00382824" w:rsidRPr="00BA5932" w:rsidRDefault="00382824" w:rsidP="00382824">
            <w:pPr>
              <w:rPr>
                <w:rFonts w:asciiTheme="minorHAnsi" w:hAnsiTheme="minorHAnsi" w:cstheme="minorHAnsi"/>
                <w:szCs w:val="20"/>
                <w:lang w:val="sl-SI"/>
              </w:rPr>
            </w:pPr>
          </w:p>
        </w:tc>
        <w:tc>
          <w:tcPr>
            <w:tcW w:w="1418" w:type="dxa"/>
          </w:tcPr>
          <w:p w14:paraId="586CDD06" w14:textId="77777777" w:rsidR="00382824" w:rsidRPr="00BA5932" w:rsidRDefault="00382824" w:rsidP="00382824">
            <w:pPr>
              <w:rPr>
                <w:rFonts w:asciiTheme="minorHAnsi" w:hAnsiTheme="minorHAnsi" w:cstheme="minorHAnsi"/>
                <w:szCs w:val="20"/>
                <w:lang w:val="sl-SI"/>
              </w:rPr>
            </w:pPr>
          </w:p>
        </w:tc>
        <w:tc>
          <w:tcPr>
            <w:tcW w:w="1412" w:type="dxa"/>
          </w:tcPr>
          <w:p w14:paraId="63681801" w14:textId="77777777" w:rsidR="00382824" w:rsidRPr="00BA5932" w:rsidRDefault="00382824" w:rsidP="00382824">
            <w:pPr>
              <w:rPr>
                <w:rFonts w:asciiTheme="minorHAnsi" w:hAnsiTheme="minorHAnsi" w:cstheme="minorHAnsi"/>
                <w:szCs w:val="20"/>
                <w:lang w:val="sl-SI"/>
              </w:rPr>
            </w:pPr>
          </w:p>
        </w:tc>
      </w:tr>
      <w:tr w:rsidR="00382824" w:rsidRPr="00BA5932" w14:paraId="41963FEC" w14:textId="77777777" w:rsidTr="00382824">
        <w:tc>
          <w:tcPr>
            <w:tcW w:w="5948" w:type="dxa"/>
            <w:shd w:val="clear" w:color="auto" w:fill="F2F2F2" w:themeFill="background1" w:themeFillShade="F2"/>
          </w:tcPr>
          <w:p w14:paraId="2BEA0CEF" w14:textId="77777777" w:rsidR="00382824" w:rsidRPr="00BA5932" w:rsidRDefault="00382824" w:rsidP="00382824">
            <w:pPr>
              <w:rPr>
                <w:rFonts w:asciiTheme="minorHAnsi" w:hAnsiTheme="minorHAnsi" w:cstheme="minorHAnsi"/>
                <w:b/>
                <w:szCs w:val="20"/>
                <w:lang w:val="sl-SI"/>
              </w:rPr>
            </w:pPr>
            <w:r w:rsidRPr="00BA5932">
              <w:rPr>
                <w:rFonts w:asciiTheme="minorHAnsi" w:hAnsiTheme="minorHAnsi" w:cstheme="minorHAnsi"/>
                <w:b/>
                <w:szCs w:val="20"/>
                <w:lang w:val="sl-SI"/>
              </w:rPr>
              <w:t xml:space="preserve">4. DRUGI STROŠKI </w:t>
            </w:r>
          </w:p>
        </w:tc>
        <w:tc>
          <w:tcPr>
            <w:tcW w:w="1418" w:type="dxa"/>
            <w:shd w:val="clear" w:color="auto" w:fill="F2F2F2" w:themeFill="background1" w:themeFillShade="F2"/>
          </w:tcPr>
          <w:p w14:paraId="4CFEF940"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6CACF094" w14:textId="77777777" w:rsidR="00382824" w:rsidRPr="00BA5932" w:rsidRDefault="00382824" w:rsidP="00382824">
            <w:pPr>
              <w:rPr>
                <w:rFonts w:asciiTheme="minorHAnsi" w:hAnsiTheme="minorHAnsi" w:cstheme="minorHAnsi"/>
                <w:szCs w:val="20"/>
                <w:lang w:val="sl-SI"/>
              </w:rPr>
            </w:pPr>
          </w:p>
        </w:tc>
      </w:tr>
      <w:tr w:rsidR="00382824" w:rsidRPr="00BA5932" w14:paraId="4B8D139B" w14:textId="77777777" w:rsidTr="00382824">
        <w:tc>
          <w:tcPr>
            <w:tcW w:w="5948" w:type="dxa"/>
            <w:shd w:val="clear" w:color="auto" w:fill="F2F2F2" w:themeFill="background1" w:themeFillShade="F2"/>
          </w:tcPr>
          <w:p w14:paraId="3C1F18C7" w14:textId="77777777" w:rsidR="00382824" w:rsidRPr="00BA5932" w:rsidRDefault="00382824" w:rsidP="006360FB">
            <w:pPr>
              <w:pStyle w:val="Odstavekseznama"/>
              <w:numPr>
                <w:ilvl w:val="0"/>
                <w:numId w:val="7"/>
              </w:numPr>
              <w:rPr>
                <w:rFonts w:asciiTheme="minorHAnsi" w:hAnsiTheme="minorHAnsi" w:cstheme="minorHAnsi"/>
                <w:szCs w:val="20"/>
                <w:lang w:val="sl-SI"/>
              </w:rPr>
            </w:pPr>
            <w:r w:rsidRPr="00BA5932">
              <w:rPr>
                <w:rFonts w:asciiTheme="minorHAnsi" w:hAnsiTheme="minorHAnsi" w:cstheme="minorHAnsi"/>
                <w:szCs w:val="20"/>
                <w:lang w:val="sl-SI"/>
              </w:rPr>
              <w:t>ovrednoteno prostovoljno delo</w:t>
            </w:r>
          </w:p>
        </w:tc>
        <w:tc>
          <w:tcPr>
            <w:tcW w:w="1418" w:type="dxa"/>
            <w:shd w:val="clear" w:color="auto" w:fill="F2F2F2" w:themeFill="background1" w:themeFillShade="F2"/>
          </w:tcPr>
          <w:p w14:paraId="10064E2E"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5CF203EA" w14:textId="77777777" w:rsidR="00382824" w:rsidRPr="00BA5932" w:rsidRDefault="00382824" w:rsidP="00382824">
            <w:pPr>
              <w:rPr>
                <w:rFonts w:asciiTheme="minorHAnsi" w:hAnsiTheme="minorHAnsi" w:cstheme="minorHAnsi"/>
                <w:szCs w:val="20"/>
                <w:lang w:val="sl-SI"/>
              </w:rPr>
            </w:pPr>
          </w:p>
        </w:tc>
      </w:tr>
      <w:tr w:rsidR="00382824" w:rsidRPr="00BA5932" w14:paraId="2CBE4221" w14:textId="77777777" w:rsidTr="00382824">
        <w:tc>
          <w:tcPr>
            <w:tcW w:w="5948" w:type="dxa"/>
            <w:shd w:val="clear" w:color="auto" w:fill="F2F2F2" w:themeFill="background1" w:themeFillShade="F2"/>
          </w:tcPr>
          <w:p w14:paraId="7E35F4DA"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t>-</w:t>
            </w:r>
          </w:p>
        </w:tc>
        <w:tc>
          <w:tcPr>
            <w:tcW w:w="1418" w:type="dxa"/>
            <w:shd w:val="clear" w:color="auto" w:fill="F2F2F2" w:themeFill="background1" w:themeFillShade="F2"/>
          </w:tcPr>
          <w:p w14:paraId="76FF3D5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38E10D0B" w14:textId="77777777" w:rsidR="00382824" w:rsidRPr="00BA5932" w:rsidRDefault="00382824" w:rsidP="00382824">
            <w:pPr>
              <w:rPr>
                <w:rFonts w:asciiTheme="minorHAnsi" w:hAnsiTheme="minorHAnsi" w:cstheme="minorHAnsi"/>
                <w:szCs w:val="20"/>
                <w:lang w:val="sl-SI"/>
              </w:rPr>
            </w:pPr>
          </w:p>
        </w:tc>
      </w:tr>
      <w:tr w:rsidR="00382824" w:rsidRPr="00BA5932" w14:paraId="7C272129" w14:textId="77777777" w:rsidTr="00382824">
        <w:tc>
          <w:tcPr>
            <w:tcW w:w="5948" w:type="dxa"/>
            <w:shd w:val="clear" w:color="auto" w:fill="F2F2F2" w:themeFill="background1" w:themeFillShade="F2"/>
          </w:tcPr>
          <w:p w14:paraId="19FBAB61" w14:textId="77777777" w:rsidR="00382824" w:rsidRPr="00BA5932" w:rsidRDefault="00382824" w:rsidP="00382824">
            <w:pPr>
              <w:rPr>
                <w:rFonts w:asciiTheme="minorHAnsi" w:hAnsiTheme="minorHAnsi" w:cstheme="minorHAnsi"/>
                <w:szCs w:val="20"/>
                <w:lang w:val="sl-SI"/>
              </w:rPr>
            </w:pPr>
            <w:r w:rsidRPr="00BA5932">
              <w:rPr>
                <w:rFonts w:asciiTheme="minorHAnsi" w:hAnsiTheme="minorHAnsi" w:cstheme="minorHAnsi"/>
                <w:szCs w:val="20"/>
                <w:lang w:val="sl-SI"/>
              </w:rPr>
              <w:lastRenderedPageBreak/>
              <w:t>-</w:t>
            </w:r>
          </w:p>
        </w:tc>
        <w:tc>
          <w:tcPr>
            <w:tcW w:w="1418" w:type="dxa"/>
            <w:shd w:val="clear" w:color="auto" w:fill="F2F2F2" w:themeFill="background1" w:themeFillShade="F2"/>
          </w:tcPr>
          <w:p w14:paraId="66EA7556"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BA460EC" w14:textId="77777777" w:rsidR="00382824" w:rsidRPr="00BA5932" w:rsidRDefault="00382824" w:rsidP="00382824">
            <w:pPr>
              <w:rPr>
                <w:rFonts w:asciiTheme="minorHAnsi" w:hAnsiTheme="minorHAnsi" w:cstheme="minorHAnsi"/>
                <w:szCs w:val="20"/>
                <w:lang w:val="sl-SI"/>
              </w:rPr>
            </w:pPr>
          </w:p>
        </w:tc>
      </w:tr>
      <w:tr w:rsidR="00382824" w:rsidRPr="00BA5932" w14:paraId="679335B8" w14:textId="77777777" w:rsidTr="00382824">
        <w:tc>
          <w:tcPr>
            <w:tcW w:w="5948" w:type="dxa"/>
            <w:shd w:val="clear" w:color="auto" w:fill="F2F2F2" w:themeFill="background1" w:themeFillShade="F2"/>
          </w:tcPr>
          <w:p w14:paraId="04302386" w14:textId="77777777" w:rsidR="00382824" w:rsidRPr="00BA5932" w:rsidRDefault="00382824" w:rsidP="00382824">
            <w:pPr>
              <w:jc w:val="right"/>
              <w:rPr>
                <w:rFonts w:asciiTheme="minorHAnsi" w:hAnsiTheme="minorHAnsi" w:cstheme="minorHAnsi"/>
                <w:b/>
                <w:szCs w:val="20"/>
                <w:lang w:val="sl-SI"/>
              </w:rPr>
            </w:pPr>
            <w:r w:rsidRPr="00BA5932">
              <w:rPr>
                <w:rFonts w:asciiTheme="minorHAnsi" w:hAnsiTheme="minorHAnsi" w:cstheme="minorHAnsi"/>
                <w:b/>
                <w:szCs w:val="20"/>
                <w:lang w:val="sl-SI"/>
              </w:rPr>
              <w:t>SKUPAJ 4</w:t>
            </w:r>
          </w:p>
        </w:tc>
        <w:tc>
          <w:tcPr>
            <w:tcW w:w="1418" w:type="dxa"/>
            <w:shd w:val="clear" w:color="auto" w:fill="F2F2F2" w:themeFill="background1" w:themeFillShade="F2"/>
          </w:tcPr>
          <w:p w14:paraId="45CF8872" w14:textId="77777777" w:rsidR="00382824" w:rsidRPr="00BA5932" w:rsidRDefault="00382824" w:rsidP="00382824">
            <w:pPr>
              <w:rPr>
                <w:rFonts w:asciiTheme="minorHAnsi" w:hAnsiTheme="minorHAnsi" w:cstheme="minorHAnsi"/>
                <w:szCs w:val="20"/>
                <w:lang w:val="sl-SI"/>
              </w:rPr>
            </w:pPr>
          </w:p>
        </w:tc>
        <w:tc>
          <w:tcPr>
            <w:tcW w:w="1412" w:type="dxa"/>
            <w:shd w:val="clear" w:color="auto" w:fill="F2F2F2" w:themeFill="background1" w:themeFillShade="F2"/>
          </w:tcPr>
          <w:p w14:paraId="45B2632B" w14:textId="77777777" w:rsidR="00382824" w:rsidRPr="00BA5932" w:rsidRDefault="00382824" w:rsidP="00382824">
            <w:pPr>
              <w:rPr>
                <w:rFonts w:asciiTheme="minorHAnsi" w:hAnsiTheme="minorHAnsi" w:cstheme="minorHAnsi"/>
                <w:szCs w:val="20"/>
                <w:lang w:val="sl-SI"/>
              </w:rPr>
            </w:pPr>
          </w:p>
        </w:tc>
      </w:tr>
      <w:tr w:rsidR="00382824" w:rsidRPr="00BA5932" w14:paraId="223C064E" w14:textId="77777777" w:rsidTr="00382824">
        <w:tc>
          <w:tcPr>
            <w:tcW w:w="5948" w:type="dxa"/>
          </w:tcPr>
          <w:p w14:paraId="1580D087" w14:textId="77777777" w:rsidR="00382824" w:rsidRPr="00BA5932" w:rsidRDefault="00382824" w:rsidP="00382824">
            <w:pPr>
              <w:rPr>
                <w:rFonts w:asciiTheme="minorHAnsi" w:hAnsiTheme="minorHAnsi" w:cstheme="minorHAnsi"/>
                <w:szCs w:val="20"/>
                <w:lang w:val="sl-SI"/>
              </w:rPr>
            </w:pPr>
          </w:p>
        </w:tc>
        <w:tc>
          <w:tcPr>
            <w:tcW w:w="1418" w:type="dxa"/>
          </w:tcPr>
          <w:p w14:paraId="09CC881D" w14:textId="77777777" w:rsidR="00382824" w:rsidRPr="00BA5932" w:rsidRDefault="00382824" w:rsidP="00382824">
            <w:pPr>
              <w:rPr>
                <w:rFonts w:asciiTheme="minorHAnsi" w:hAnsiTheme="minorHAnsi" w:cstheme="minorHAnsi"/>
                <w:szCs w:val="20"/>
                <w:lang w:val="sl-SI"/>
              </w:rPr>
            </w:pPr>
          </w:p>
        </w:tc>
        <w:tc>
          <w:tcPr>
            <w:tcW w:w="1412" w:type="dxa"/>
          </w:tcPr>
          <w:p w14:paraId="068E7570" w14:textId="77777777" w:rsidR="00382824" w:rsidRPr="00BA5932" w:rsidRDefault="00382824" w:rsidP="00382824">
            <w:pPr>
              <w:rPr>
                <w:rFonts w:asciiTheme="minorHAnsi" w:hAnsiTheme="minorHAnsi" w:cstheme="minorHAnsi"/>
                <w:szCs w:val="20"/>
                <w:lang w:val="sl-SI"/>
              </w:rPr>
            </w:pPr>
          </w:p>
        </w:tc>
      </w:tr>
      <w:tr w:rsidR="00382824" w:rsidRPr="00BA5932" w14:paraId="091366E1" w14:textId="77777777" w:rsidTr="00382824">
        <w:tc>
          <w:tcPr>
            <w:tcW w:w="5948" w:type="dxa"/>
          </w:tcPr>
          <w:p w14:paraId="73CAB626" w14:textId="77777777" w:rsidR="00382824" w:rsidRPr="00BA5932" w:rsidRDefault="00382824" w:rsidP="00382824">
            <w:pPr>
              <w:rPr>
                <w:rFonts w:asciiTheme="minorHAnsi" w:hAnsiTheme="minorHAnsi" w:cstheme="minorHAnsi"/>
                <w:b/>
                <w:szCs w:val="20"/>
                <w:lang w:val="sl-SI"/>
              </w:rPr>
            </w:pPr>
            <w:r w:rsidRPr="00BA5932">
              <w:rPr>
                <w:rFonts w:asciiTheme="minorHAnsi" w:hAnsiTheme="minorHAnsi" w:cstheme="minorHAnsi"/>
                <w:b/>
                <w:szCs w:val="20"/>
                <w:lang w:val="sl-SI"/>
              </w:rPr>
              <w:t>SKUPAJ (1+2+3+4)</w:t>
            </w:r>
          </w:p>
        </w:tc>
        <w:tc>
          <w:tcPr>
            <w:tcW w:w="1418" w:type="dxa"/>
          </w:tcPr>
          <w:p w14:paraId="42BACB83" w14:textId="77777777" w:rsidR="00382824" w:rsidRPr="00BA5932" w:rsidRDefault="00382824" w:rsidP="00382824">
            <w:pPr>
              <w:rPr>
                <w:rFonts w:asciiTheme="minorHAnsi" w:hAnsiTheme="minorHAnsi" w:cstheme="minorHAnsi"/>
                <w:szCs w:val="20"/>
                <w:lang w:val="sl-SI"/>
              </w:rPr>
            </w:pPr>
          </w:p>
        </w:tc>
        <w:tc>
          <w:tcPr>
            <w:tcW w:w="1412" w:type="dxa"/>
          </w:tcPr>
          <w:p w14:paraId="131E363C" w14:textId="77777777" w:rsidR="00382824" w:rsidRPr="00BA5932" w:rsidRDefault="00382824" w:rsidP="00382824">
            <w:pPr>
              <w:rPr>
                <w:rFonts w:asciiTheme="minorHAnsi" w:hAnsiTheme="minorHAnsi" w:cstheme="minorHAnsi"/>
                <w:szCs w:val="20"/>
                <w:lang w:val="sl-SI"/>
              </w:rPr>
            </w:pPr>
          </w:p>
        </w:tc>
      </w:tr>
    </w:tbl>
    <w:p w14:paraId="485E795D" w14:textId="77777777" w:rsidR="00382824" w:rsidRPr="00BA5932" w:rsidRDefault="00382824" w:rsidP="00382824">
      <w:pPr>
        <w:rPr>
          <w:rFonts w:asciiTheme="minorHAnsi" w:hAnsiTheme="minorHAnsi" w:cstheme="minorHAnsi"/>
          <w:b/>
          <w:sz w:val="28"/>
          <w:szCs w:val="28"/>
          <w:lang w:val="sl-SI"/>
        </w:rPr>
      </w:pPr>
    </w:p>
    <w:p w14:paraId="6B62C464"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 PRILOGA</w:t>
      </w:r>
    </w:p>
    <w:p w14:paraId="471527D7" w14:textId="77777777" w:rsidR="00382824" w:rsidRPr="00BA5932" w:rsidRDefault="00382824" w:rsidP="00382824">
      <w:pPr>
        <w:rPr>
          <w:rFonts w:asciiTheme="minorHAnsi" w:hAnsiTheme="minorHAnsi" w:cstheme="minorHAnsi"/>
          <w:lang w:val="sl-SI"/>
        </w:rPr>
      </w:pPr>
    </w:p>
    <w:p w14:paraId="11A63228" w14:textId="77777777" w:rsidR="00382824" w:rsidRPr="00BA5932" w:rsidRDefault="00382824" w:rsidP="00382824">
      <w:pPr>
        <w:rPr>
          <w:rFonts w:asciiTheme="minorHAnsi" w:hAnsiTheme="minorHAnsi" w:cstheme="minorHAnsi"/>
          <w:sz w:val="24"/>
          <w:lang w:val="sl-SI"/>
        </w:rPr>
      </w:pPr>
      <w:r w:rsidRPr="004F5235">
        <w:rPr>
          <w:rFonts w:asciiTheme="minorHAnsi" w:hAnsiTheme="minorHAnsi" w:cstheme="minorHAnsi"/>
          <w:sz w:val="24"/>
          <w:u w:val="single"/>
          <w:lang w:val="sl-SI"/>
        </w:rPr>
        <w:t>Pr</w:t>
      </w:r>
      <w:r w:rsidRPr="00BA5932">
        <w:rPr>
          <w:rFonts w:asciiTheme="minorHAnsi" w:hAnsiTheme="minorHAnsi" w:cstheme="minorHAnsi"/>
          <w:sz w:val="24"/>
          <w:u w:val="single"/>
          <w:lang w:val="sl-SI"/>
        </w:rPr>
        <w:t>ijavnemu obrazcu</w:t>
      </w:r>
      <w:r w:rsidRPr="00BA5932">
        <w:rPr>
          <w:rFonts w:asciiTheme="minorHAnsi" w:hAnsiTheme="minorHAnsi" w:cstheme="minorHAnsi"/>
          <w:sz w:val="24"/>
          <w:lang w:val="sl-SI"/>
        </w:rPr>
        <w:t xml:space="preserve"> na javni razpis priložite: </w:t>
      </w:r>
    </w:p>
    <w:p w14:paraId="2FDEF436" w14:textId="77777777" w:rsidR="00382824" w:rsidRPr="00BA5932" w:rsidRDefault="00382824" w:rsidP="00382824">
      <w:pPr>
        <w:rPr>
          <w:rFonts w:asciiTheme="minorHAnsi" w:hAnsiTheme="minorHAnsi" w:cstheme="minorHAnsi"/>
          <w:sz w:val="24"/>
          <w:lang w:val="sl-SI"/>
        </w:rPr>
      </w:pPr>
    </w:p>
    <w:p w14:paraId="174B80A1" w14:textId="05B6126B" w:rsidR="00382824" w:rsidRPr="00BA5932" w:rsidRDefault="00382824" w:rsidP="00382824">
      <w:p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Sklop</w:t>
      </w:r>
      <w:r w:rsidR="00AC1298">
        <w:rPr>
          <w:rFonts w:asciiTheme="minorHAnsi" w:hAnsiTheme="minorHAnsi" w:cstheme="minorHAnsi"/>
          <w:bCs/>
          <w:sz w:val="24"/>
          <w:lang w:val="sl-SI"/>
        </w:rPr>
        <w:t>a</w:t>
      </w:r>
      <w:r w:rsidRPr="00BA5932">
        <w:rPr>
          <w:rFonts w:asciiTheme="minorHAnsi" w:hAnsiTheme="minorHAnsi" w:cstheme="minorHAnsi"/>
          <w:bCs/>
          <w:sz w:val="24"/>
          <w:lang w:val="sl-SI"/>
        </w:rPr>
        <w:t xml:space="preserve"> A</w:t>
      </w:r>
      <w:r w:rsidR="00AC1298">
        <w:rPr>
          <w:rFonts w:asciiTheme="minorHAnsi" w:hAnsiTheme="minorHAnsi" w:cstheme="minorHAnsi"/>
          <w:bCs/>
          <w:sz w:val="24"/>
          <w:lang w:val="sl-SI"/>
        </w:rPr>
        <w:t xml:space="preserve"> in C</w:t>
      </w:r>
      <w:r w:rsidRPr="00BA5932">
        <w:rPr>
          <w:rFonts w:asciiTheme="minorHAnsi" w:hAnsiTheme="minorHAnsi" w:cstheme="minorHAnsi"/>
          <w:bCs/>
          <w:sz w:val="24"/>
          <w:lang w:val="sl-SI"/>
        </w:rPr>
        <w:t>:</w:t>
      </w:r>
    </w:p>
    <w:p w14:paraId="46925F21" w14:textId="77777777"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Reference vodje projekta/programa iz katerih izhaja ustrezna usposobljenost za vodenje projekta/programa.</w:t>
      </w:r>
    </w:p>
    <w:p w14:paraId="78584921" w14:textId="77777777" w:rsidR="00382824" w:rsidRPr="00BA5932" w:rsidRDefault="00382824" w:rsidP="00382824">
      <w:pPr>
        <w:autoSpaceDE w:val="0"/>
        <w:autoSpaceDN w:val="0"/>
        <w:adjustRightInd w:val="0"/>
        <w:rPr>
          <w:rFonts w:asciiTheme="minorHAnsi" w:hAnsiTheme="minorHAnsi" w:cstheme="minorHAnsi"/>
          <w:bCs/>
          <w:sz w:val="24"/>
          <w:lang w:val="sl-SI"/>
        </w:rPr>
      </w:pPr>
    </w:p>
    <w:p w14:paraId="6DFA7684" w14:textId="77777777" w:rsidR="00382824" w:rsidRPr="00BA5932" w:rsidRDefault="00382824" w:rsidP="00382824">
      <w:p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 xml:space="preserve">Sklop B: </w:t>
      </w:r>
    </w:p>
    <w:p w14:paraId="3CA185C9" w14:textId="77777777"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Reference vodje projekta/programa iz katerih izhaja ustrezna usposobljenost za vodenje projekta/programa,</w:t>
      </w:r>
    </w:p>
    <w:p w14:paraId="1B965626" w14:textId="516CABC3" w:rsidR="00382824" w:rsidRPr="00BA5932" w:rsidRDefault="00382824" w:rsidP="006360FB">
      <w:pPr>
        <w:pStyle w:val="Odstavekseznama"/>
        <w:numPr>
          <w:ilvl w:val="0"/>
          <w:numId w:val="41"/>
        </w:numPr>
        <w:autoSpaceDE w:val="0"/>
        <w:autoSpaceDN w:val="0"/>
        <w:adjustRightInd w:val="0"/>
        <w:rPr>
          <w:rFonts w:asciiTheme="minorHAnsi" w:hAnsiTheme="minorHAnsi" w:cstheme="minorHAnsi"/>
          <w:bCs/>
          <w:sz w:val="24"/>
          <w:lang w:val="sl-SI"/>
        </w:rPr>
      </w:pPr>
      <w:r w:rsidRPr="00BA5932">
        <w:rPr>
          <w:rFonts w:asciiTheme="minorHAnsi" w:hAnsiTheme="minorHAnsi" w:cstheme="minorHAnsi"/>
          <w:bCs/>
          <w:sz w:val="24"/>
          <w:lang w:val="sl-SI"/>
        </w:rPr>
        <w:t xml:space="preserve">Sporazum o sodelovanju z drugimi organizacijami z originalnimi podpisi odgovornih oseb </w:t>
      </w:r>
      <w:proofErr w:type="spellStart"/>
      <w:r w:rsidRPr="00BA5932">
        <w:rPr>
          <w:rFonts w:asciiTheme="minorHAnsi" w:hAnsiTheme="minorHAnsi" w:cstheme="minorHAnsi"/>
          <w:bCs/>
          <w:sz w:val="24"/>
          <w:lang w:val="sl-SI"/>
        </w:rPr>
        <w:t>sodelujočij</w:t>
      </w:r>
      <w:proofErr w:type="spellEnd"/>
      <w:r w:rsidRPr="00BA5932">
        <w:rPr>
          <w:rFonts w:asciiTheme="minorHAnsi" w:hAnsiTheme="minorHAnsi" w:cstheme="minorHAnsi"/>
          <w:bCs/>
          <w:sz w:val="24"/>
          <w:lang w:val="sl-SI"/>
        </w:rPr>
        <w:t xml:space="preserve"> organizacij </w:t>
      </w:r>
      <w:r w:rsidR="00E852C1">
        <w:rPr>
          <w:rFonts w:asciiTheme="minorHAnsi" w:hAnsiTheme="minorHAnsi" w:cstheme="minorHAnsi"/>
          <w:bCs/>
          <w:sz w:val="24"/>
          <w:lang w:val="sl-SI"/>
        </w:rPr>
        <w:t xml:space="preserve">v enem dokumentu </w:t>
      </w:r>
      <w:r w:rsidRPr="00BA5932">
        <w:rPr>
          <w:rFonts w:asciiTheme="minorHAnsi" w:hAnsiTheme="minorHAnsi" w:cstheme="minorHAnsi"/>
          <w:bCs/>
          <w:sz w:val="24"/>
          <w:lang w:val="sl-SI"/>
        </w:rPr>
        <w:t>(obrazec je sestavni del razpisne dokumentacije).</w:t>
      </w:r>
    </w:p>
    <w:p w14:paraId="7173B962" w14:textId="77777777" w:rsidR="00382824" w:rsidRPr="00BA5932" w:rsidRDefault="00382824" w:rsidP="00382824">
      <w:pPr>
        <w:rPr>
          <w:rFonts w:asciiTheme="minorHAnsi" w:hAnsiTheme="minorHAnsi" w:cstheme="minorHAnsi"/>
          <w:lang w:val="sl-SI"/>
        </w:rPr>
      </w:pPr>
    </w:p>
    <w:p w14:paraId="7F9BCCAC" w14:textId="77777777" w:rsidR="00382824" w:rsidRPr="00BA5932" w:rsidRDefault="00382824" w:rsidP="00382824">
      <w:pPr>
        <w:rPr>
          <w:rFonts w:asciiTheme="minorHAnsi" w:hAnsiTheme="minorHAnsi" w:cstheme="minorHAnsi"/>
          <w:b/>
          <w:sz w:val="28"/>
          <w:szCs w:val="28"/>
          <w:lang w:val="sl-SI"/>
        </w:rPr>
      </w:pPr>
      <w:r w:rsidRPr="00BA5932">
        <w:rPr>
          <w:rFonts w:asciiTheme="minorHAnsi" w:hAnsiTheme="minorHAnsi" w:cstheme="minorHAnsi"/>
          <w:b/>
          <w:sz w:val="28"/>
          <w:szCs w:val="28"/>
          <w:lang w:val="sl-SI"/>
        </w:rPr>
        <w:t>XII. IZJAVA</w:t>
      </w:r>
    </w:p>
    <w:p w14:paraId="1707EE3A" w14:textId="77777777" w:rsidR="00382824" w:rsidRPr="00BA5932" w:rsidRDefault="00382824" w:rsidP="00382824">
      <w:pPr>
        <w:rPr>
          <w:rFonts w:asciiTheme="minorHAnsi" w:hAnsiTheme="minorHAnsi" w:cstheme="minorHAnsi"/>
          <w:lang w:val="sl-SI"/>
        </w:rPr>
      </w:pPr>
    </w:p>
    <w:p w14:paraId="264AF7C5"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S podpisom in žigom na tem obrazcu potrjujemo, da smo seznanjeni in soglašamo:</w:t>
      </w:r>
    </w:p>
    <w:p w14:paraId="25100C19"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s pogoji za kandidiranje na javnem razpisu,</w:t>
      </w:r>
    </w:p>
    <w:p w14:paraId="73ACD227"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merili za izbor projektov in/ali programov,</w:t>
      </w:r>
    </w:p>
    <w:p w14:paraId="48070F6A" w14:textId="77777777" w:rsidR="00382824" w:rsidRPr="00BA5932" w:rsidRDefault="00382824" w:rsidP="006360FB">
      <w:pPr>
        <w:pStyle w:val="Odstavekseznama"/>
        <w:numPr>
          <w:ilvl w:val="0"/>
          <w:numId w:val="3"/>
        </w:numPr>
        <w:rPr>
          <w:rFonts w:asciiTheme="minorHAnsi" w:hAnsiTheme="minorHAnsi" w:cstheme="minorHAnsi"/>
          <w:sz w:val="24"/>
          <w:lang w:val="sl-SI"/>
        </w:rPr>
      </w:pPr>
      <w:r w:rsidRPr="00BA5932">
        <w:rPr>
          <w:rFonts w:asciiTheme="minorHAnsi" w:hAnsiTheme="minorHAnsi" w:cstheme="minorHAnsi"/>
          <w:sz w:val="24"/>
          <w:lang w:val="sl-SI"/>
        </w:rPr>
        <w:t>z vsebino osnutka Pogodbe o sofinanciranju projekta/programa s strani MOL.</w:t>
      </w:r>
    </w:p>
    <w:p w14:paraId="51E7290D" w14:textId="77777777" w:rsidR="00382824" w:rsidRPr="00BA5932" w:rsidRDefault="00382824" w:rsidP="00382824">
      <w:pPr>
        <w:rPr>
          <w:rFonts w:asciiTheme="minorHAnsi" w:hAnsiTheme="minorHAnsi" w:cstheme="minorHAnsi"/>
          <w:sz w:val="24"/>
          <w:lang w:val="sl-SI"/>
        </w:rPr>
      </w:pPr>
    </w:p>
    <w:p w14:paraId="2C1EC5DE"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Izjavljamo:</w:t>
      </w:r>
    </w:p>
    <w:p w14:paraId="3399AFF0"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so vsi podatki, navedeni v prijavnem obrazcu in drugih prilogah na javni razpis, točni,</w:t>
      </w:r>
    </w:p>
    <w:p w14:paraId="29FF5F4F" w14:textId="33A9C84A"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je najmanj 90 % udeležencev pri programih in projektih mladih med 15. in dopolnjenim 29. letom starosti</w:t>
      </w:r>
      <w:r w:rsidR="00E852C1">
        <w:rPr>
          <w:rFonts w:asciiTheme="minorHAnsi" w:hAnsiTheme="minorHAnsi" w:cstheme="minorHAnsi"/>
          <w:sz w:val="24"/>
          <w:lang w:val="sl-SI"/>
        </w:rPr>
        <w:t>, razen v sklopu C</w:t>
      </w:r>
      <w:r w:rsidRPr="00BA5932">
        <w:rPr>
          <w:rFonts w:asciiTheme="minorHAnsi" w:hAnsiTheme="minorHAnsi" w:cstheme="minorHAnsi"/>
          <w:sz w:val="24"/>
          <w:lang w:val="sl-SI"/>
        </w:rPr>
        <w:t>,</w:t>
      </w:r>
      <w:r w:rsidR="00E852C1">
        <w:rPr>
          <w:rFonts w:asciiTheme="minorHAnsi" w:hAnsiTheme="minorHAnsi" w:cstheme="minorHAnsi"/>
          <w:sz w:val="24"/>
          <w:lang w:val="sl-SI"/>
        </w:rPr>
        <w:t xml:space="preserve"> kjer je najmanj 90% udeležencev starih med 10 in 29 let,</w:t>
      </w:r>
      <w:r w:rsidRPr="00BA5932">
        <w:rPr>
          <w:rFonts w:asciiTheme="minorHAnsi" w:hAnsiTheme="minorHAnsi" w:cstheme="minorHAnsi"/>
          <w:sz w:val="24"/>
          <w:lang w:val="sl-SI"/>
        </w:rPr>
        <w:t xml:space="preserve"> </w:t>
      </w:r>
    </w:p>
    <w:p w14:paraId="44F81A5D" w14:textId="0776951E"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smo, če smo bili pogodbeni partner Mestne občine Ljubljana, v letih 202</w:t>
      </w:r>
      <w:r w:rsidR="00E852C1">
        <w:rPr>
          <w:rFonts w:asciiTheme="minorHAnsi" w:hAnsiTheme="minorHAnsi" w:cstheme="minorHAnsi"/>
          <w:sz w:val="24"/>
          <w:lang w:val="sl-SI"/>
        </w:rPr>
        <w:t>2</w:t>
      </w:r>
      <w:r w:rsidRPr="00BA5932">
        <w:rPr>
          <w:rFonts w:asciiTheme="minorHAnsi" w:hAnsiTheme="minorHAnsi" w:cstheme="minorHAnsi"/>
          <w:sz w:val="24"/>
          <w:lang w:val="sl-SI"/>
        </w:rPr>
        <w:t xml:space="preserve"> in 202</w:t>
      </w:r>
      <w:r w:rsidR="00E852C1">
        <w:rPr>
          <w:rFonts w:asciiTheme="minorHAnsi" w:hAnsiTheme="minorHAnsi" w:cstheme="minorHAnsi"/>
          <w:sz w:val="24"/>
          <w:lang w:val="sl-SI"/>
        </w:rPr>
        <w:t>3</w:t>
      </w:r>
      <w:r w:rsidRPr="00BA5932">
        <w:rPr>
          <w:rFonts w:asciiTheme="minorHAnsi" w:hAnsiTheme="minorHAnsi" w:cstheme="minorHAnsi"/>
          <w:sz w:val="24"/>
          <w:lang w:val="sl-SI"/>
        </w:rPr>
        <w:t xml:space="preserve"> izpolnili vse pogodbene obveznosti,</w:t>
      </w:r>
    </w:p>
    <w:p w14:paraId="7D183241" w14:textId="77777777"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nihče od sodelujočih pri izvedbi programa ali projekta ni evidentiran v kazenski evidenci kot pravnomočno obsojena oseba zaradi kaznivega dejanja zoper spolno nedotakljivost,</w:t>
      </w:r>
    </w:p>
    <w:p w14:paraId="244CEAF7" w14:textId="64D97F04" w:rsidR="00382824" w:rsidRPr="00BA5932" w:rsidRDefault="00382824" w:rsidP="006360FB">
      <w:pPr>
        <w:pStyle w:val="Odstavekseznama"/>
        <w:numPr>
          <w:ilvl w:val="0"/>
          <w:numId w:val="4"/>
        </w:numPr>
        <w:rPr>
          <w:rFonts w:asciiTheme="minorHAnsi" w:hAnsiTheme="minorHAnsi" w:cstheme="minorHAnsi"/>
          <w:sz w:val="24"/>
          <w:lang w:val="sl-SI"/>
        </w:rPr>
      </w:pPr>
      <w:r w:rsidRPr="00BA5932">
        <w:rPr>
          <w:rFonts w:asciiTheme="minorHAnsi" w:hAnsiTheme="minorHAnsi" w:cstheme="minorHAnsi"/>
          <w:sz w:val="24"/>
          <w:lang w:val="sl-SI"/>
        </w:rPr>
        <w:t>da bo projekt v celoti izveden v letu 202</w:t>
      </w:r>
      <w:r w:rsidR="00E852C1">
        <w:rPr>
          <w:rFonts w:asciiTheme="minorHAnsi" w:hAnsiTheme="minorHAnsi" w:cstheme="minorHAnsi"/>
          <w:sz w:val="24"/>
          <w:lang w:val="sl-SI"/>
        </w:rPr>
        <w:t>4</w:t>
      </w:r>
      <w:r w:rsidRPr="00BA5932">
        <w:rPr>
          <w:rFonts w:asciiTheme="minorHAnsi" w:hAnsiTheme="minorHAnsi" w:cstheme="minorHAnsi"/>
          <w:sz w:val="24"/>
          <w:lang w:val="sl-SI"/>
        </w:rPr>
        <w:t xml:space="preserve"> (v primeru izvajanja triletnega programa pa do konca </w:t>
      </w:r>
      <w:r w:rsidRPr="0062220C">
        <w:rPr>
          <w:rFonts w:asciiTheme="minorHAnsi" w:hAnsiTheme="minorHAnsi" w:cstheme="minorHAnsi"/>
          <w:sz w:val="24"/>
          <w:lang w:val="sl-SI"/>
        </w:rPr>
        <w:t>leta 202</w:t>
      </w:r>
      <w:r w:rsidR="00E852C1">
        <w:rPr>
          <w:rFonts w:asciiTheme="minorHAnsi" w:hAnsiTheme="minorHAnsi" w:cstheme="minorHAnsi"/>
          <w:sz w:val="24"/>
          <w:lang w:val="sl-SI"/>
        </w:rPr>
        <w:t>6</w:t>
      </w:r>
      <w:r w:rsidRPr="0062220C">
        <w:rPr>
          <w:rFonts w:asciiTheme="minorHAnsi" w:hAnsiTheme="minorHAnsi" w:cstheme="minorHAnsi"/>
          <w:sz w:val="24"/>
          <w:lang w:val="sl-SI"/>
        </w:rPr>
        <w:t>),</w:t>
      </w:r>
    </w:p>
    <w:p w14:paraId="35DEC93E" w14:textId="77777777" w:rsidR="00382824" w:rsidRPr="00E852C1" w:rsidRDefault="00382824" w:rsidP="006360FB">
      <w:pPr>
        <w:pStyle w:val="Odstavekseznama"/>
        <w:numPr>
          <w:ilvl w:val="0"/>
          <w:numId w:val="4"/>
        </w:numPr>
        <w:rPr>
          <w:rStyle w:val="Krepko"/>
          <w:rFonts w:asciiTheme="minorHAnsi" w:hAnsiTheme="minorHAnsi" w:cstheme="minorHAnsi"/>
          <w:b w:val="0"/>
          <w:bCs w:val="0"/>
          <w:sz w:val="24"/>
          <w:lang w:val="sl-SI"/>
        </w:rPr>
      </w:pPr>
      <w:r w:rsidRPr="00E852C1">
        <w:rPr>
          <w:rStyle w:val="Krepko"/>
          <w:rFonts w:asciiTheme="minorHAnsi" w:hAnsiTheme="minorHAnsi" w:cstheme="minorHAnsi"/>
          <w:b w:val="0"/>
          <w:sz w:val="24"/>
          <w:lang w:val="sl-SI"/>
        </w:rPr>
        <w:t xml:space="preserve">da stroškov in izdatkov, ki jih bomo uveljavljali za sofinanciranje projekta in/ali programa s strani MOL, ne bomo uveljavljali pri katerem koli drugem sofinancerju, </w:t>
      </w:r>
    </w:p>
    <w:p w14:paraId="3EDB1C40" w14:textId="77777777" w:rsidR="00382824" w:rsidRPr="00E852C1" w:rsidRDefault="00382824" w:rsidP="006360FB">
      <w:pPr>
        <w:pStyle w:val="Odstavekseznama"/>
        <w:numPr>
          <w:ilvl w:val="0"/>
          <w:numId w:val="4"/>
        </w:numPr>
        <w:rPr>
          <w:rStyle w:val="Krepko"/>
          <w:rFonts w:asciiTheme="minorHAnsi" w:hAnsiTheme="minorHAnsi" w:cstheme="minorHAnsi"/>
          <w:b w:val="0"/>
          <w:bCs w:val="0"/>
          <w:sz w:val="24"/>
          <w:lang w:val="sl-SI"/>
        </w:rPr>
      </w:pPr>
      <w:r w:rsidRPr="00E852C1">
        <w:rPr>
          <w:rStyle w:val="Krepko"/>
          <w:rFonts w:asciiTheme="minorHAnsi" w:hAnsiTheme="minorHAnsi" w:cstheme="minorHAnsi"/>
          <w:b w:val="0"/>
          <w:sz w:val="24"/>
          <w:lang w:val="sl-SI"/>
        </w:rPr>
        <w:t>da bo predloženi projekt in/ali program sofinanciran le preko enega javnega razpisa Mestne občine Ljubljana,</w:t>
      </w:r>
    </w:p>
    <w:p w14:paraId="76D79D16" w14:textId="552BE53E" w:rsidR="00382824" w:rsidRPr="00E852C1" w:rsidRDefault="00382824" w:rsidP="006360FB">
      <w:pPr>
        <w:pStyle w:val="Odstavekseznama"/>
        <w:numPr>
          <w:ilvl w:val="0"/>
          <w:numId w:val="4"/>
        </w:numPr>
        <w:rPr>
          <w:rStyle w:val="Krepko"/>
          <w:rFonts w:asciiTheme="minorHAnsi" w:hAnsiTheme="minorHAnsi" w:cstheme="minorHAnsi"/>
          <w:b w:val="0"/>
          <w:lang w:val="sl-SI"/>
        </w:rPr>
      </w:pPr>
      <w:r w:rsidRPr="00E852C1">
        <w:rPr>
          <w:rStyle w:val="Krepko"/>
          <w:rFonts w:asciiTheme="minorHAnsi" w:hAnsiTheme="minorHAnsi" w:cstheme="minorHAnsi"/>
          <w:b w:val="0"/>
          <w:sz w:val="24"/>
          <w:lang w:val="sl-SI"/>
        </w:rPr>
        <w:t>da smo seznanjeni s pogojem javnega razpisa po katerem bodo zaradi zagotavljanja pluralnosti izvajalcev, znotraj sklopa A, v letu 202</w:t>
      </w:r>
      <w:r w:rsidR="00E852C1" w:rsidRPr="00E852C1">
        <w:rPr>
          <w:rStyle w:val="Krepko"/>
          <w:rFonts w:asciiTheme="minorHAnsi" w:hAnsiTheme="minorHAnsi" w:cstheme="minorHAnsi"/>
          <w:b w:val="0"/>
          <w:sz w:val="24"/>
          <w:lang w:val="sl-SI"/>
        </w:rPr>
        <w:t>4</w:t>
      </w:r>
      <w:r w:rsidRPr="00E852C1">
        <w:rPr>
          <w:rStyle w:val="Krepko"/>
          <w:rFonts w:asciiTheme="minorHAnsi" w:hAnsiTheme="minorHAnsi" w:cstheme="minorHAnsi"/>
          <w:b w:val="0"/>
          <w:sz w:val="24"/>
          <w:lang w:val="sl-SI"/>
        </w:rPr>
        <w:t xml:space="preserve"> s strani Urada za mladino MOL </w:t>
      </w:r>
      <w:r w:rsidRPr="00E852C1">
        <w:rPr>
          <w:rStyle w:val="Krepko"/>
          <w:rFonts w:asciiTheme="minorHAnsi" w:hAnsiTheme="minorHAnsi" w:cstheme="minorHAnsi"/>
          <w:b w:val="0"/>
          <w:sz w:val="24"/>
          <w:lang w:val="sl-SI"/>
        </w:rPr>
        <w:lastRenderedPageBreak/>
        <w:t>podprti največ trije projekti in/ali programi istega izvajalca – vključno z večletnimi programi iz preteklih let, ki potekajo tudi v letu 202</w:t>
      </w:r>
      <w:r w:rsidR="00E852C1" w:rsidRPr="00E852C1">
        <w:rPr>
          <w:rStyle w:val="Krepko"/>
          <w:rFonts w:asciiTheme="minorHAnsi" w:hAnsiTheme="minorHAnsi" w:cstheme="minorHAnsi"/>
          <w:b w:val="0"/>
          <w:sz w:val="24"/>
          <w:lang w:val="sl-SI"/>
        </w:rPr>
        <w:t>4</w:t>
      </w:r>
      <w:r w:rsidRPr="00E852C1">
        <w:rPr>
          <w:rStyle w:val="Krepko"/>
          <w:rFonts w:asciiTheme="minorHAnsi" w:hAnsiTheme="minorHAnsi" w:cstheme="minorHAnsi"/>
          <w:b w:val="0"/>
          <w:sz w:val="24"/>
          <w:lang w:val="sl-SI"/>
        </w:rPr>
        <w:t>,</w:t>
      </w:r>
    </w:p>
    <w:p w14:paraId="48B24D07" w14:textId="77777777" w:rsidR="00382824" w:rsidRPr="00E852C1" w:rsidRDefault="00382824" w:rsidP="006360FB">
      <w:pPr>
        <w:pStyle w:val="Odstavekseznama"/>
        <w:numPr>
          <w:ilvl w:val="0"/>
          <w:numId w:val="4"/>
        </w:numPr>
        <w:autoSpaceDE w:val="0"/>
        <w:autoSpaceDN w:val="0"/>
        <w:adjustRightInd w:val="0"/>
        <w:jc w:val="both"/>
        <w:rPr>
          <w:rStyle w:val="Krepko"/>
          <w:rFonts w:asciiTheme="minorHAnsi" w:hAnsiTheme="minorHAnsi" w:cstheme="minorHAnsi"/>
          <w:b w:val="0"/>
          <w:bCs w:val="0"/>
          <w:sz w:val="24"/>
          <w:lang w:val="sl-SI"/>
        </w:rPr>
      </w:pPr>
      <w:r w:rsidRPr="00E852C1">
        <w:rPr>
          <w:rStyle w:val="Krepko"/>
          <w:rFonts w:asciiTheme="minorHAnsi" w:hAnsiTheme="minorHAnsi" w:cstheme="minorHAnsi"/>
          <w:b w:val="0"/>
          <w:sz w:val="24"/>
          <w:lang w:val="sl-SI"/>
        </w:rPr>
        <w:t xml:space="preserve">da bomo ob zaključku projekta/programa v posameznem koledarskem letu, pristopili k izpolnjevanju skupinskega vprašalnika iz sistema Logbook, z namenom pridobivanja podatkov o kakovostnem mladinskem delu, ter da bomo zbrali vsaj sedem odgovorov udeleženk oz. udeležencev. </w:t>
      </w:r>
    </w:p>
    <w:p w14:paraId="7B41DF14" w14:textId="1006512B" w:rsidR="00382824" w:rsidRPr="00E852C1" w:rsidRDefault="00382824" w:rsidP="00382824">
      <w:pPr>
        <w:ind w:left="360"/>
        <w:rPr>
          <w:rStyle w:val="Krepko"/>
          <w:rFonts w:asciiTheme="minorHAnsi" w:hAnsiTheme="minorHAnsi" w:cstheme="minorHAnsi"/>
          <w:b w:val="0"/>
          <w:sz w:val="24"/>
          <w:lang w:val="sl-SI"/>
        </w:rPr>
      </w:pPr>
    </w:p>
    <w:p w14:paraId="5D64A9B3" w14:textId="5B063F23" w:rsidR="00E852C1" w:rsidRPr="00E852C1" w:rsidRDefault="00E852C1" w:rsidP="00E852C1">
      <w:pPr>
        <w:rPr>
          <w:rStyle w:val="Krepko"/>
          <w:rFonts w:asciiTheme="minorHAnsi" w:hAnsiTheme="minorHAnsi" w:cstheme="minorHAnsi"/>
          <w:b w:val="0"/>
          <w:sz w:val="24"/>
          <w:lang w:val="sl-SI"/>
        </w:rPr>
      </w:pPr>
      <w:r w:rsidRPr="00E852C1">
        <w:rPr>
          <w:rStyle w:val="Krepko"/>
          <w:rFonts w:asciiTheme="minorHAnsi" w:hAnsiTheme="minorHAnsi" w:cstheme="minorHAnsi"/>
          <w:b w:val="0"/>
          <w:sz w:val="24"/>
          <w:lang w:val="sl-SI"/>
        </w:rPr>
        <w:t>Dodatna obvezna izjava za prijavitelje na sklop C:</w:t>
      </w:r>
    </w:p>
    <w:p w14:paraId="19B0FB08" w14:textId="359B292A" w:rsidR="00E852C1" w:rsidRPr="00E852C1" w:rsidRDefault="00E852C1" w:rsidP="00E852C1">
      <w:pPr>
        <w:rPr>
          <w:rStyle w:val="Krepko"/>
          <w:rFonts w:asciiTheme="minorHAnsi" w:hAnsiTheme="minorHAnsi" w:cstheme="minorHAnsi"/>
          <w:b w:val="0"/>
          <w:sz w:val="24"/>
          <w:lang w:val="sl-SI"/>
        </w:rPr>
      </w:pPr>
    </w:p>
    <w:p w14:paraId="1C870022" w14:textId="106A1AE4" w:rsidR="00E852C1" w:rsidRPr="00E852C1" w:rsidRDefault="00E852C1" w:rsidP="00E852C1">
      <w:pPr>
        <w:rPr>
          <w:rStyle w:val="Krepko"/>
          <w:rFonts w:asciiTheme="minorHAnsi" w:hAnsiTheme="minorHAnsi" w:cstheme="minorHAnsi"/>
          <w:b w:val="0"/>
          <w:sz w:val="24"/>
          <w:lang w:val="sl-SI"/>
        </w:rPr>
      </w:pPr>
      <w:r w:rsidRPr="00E852C1">
        <w:rPr>
          <w:rStyle w:val="Krepko"/>
          <w:rFonts w:asciiTheme="minorHAnsi" w:hAnsiTheme="minorHAnsi" w:cstheme="minorHAnsi"/>
          <w:b w:val="0"/>
          <w:sz w:val="24"/>
          <w:lang w:val="sl-SI"/>
        </w:rPr>
        <w:t xml:space="preserve">Izjavljamo: </w:t>
      </w:r>
    </w:p>
    <w:p w14:paraId="0C38E225" w14:textId="079AEFC0" w:rsidR="00E852C1" w:rsidRPr="00534322" w:rsidRDefault="00E852C1" w:rsidP="00E852C1">
      <w:pPr>
        <w:pStyle w:val="Odstavekseznama"/>
        <w:numPr>
          <w:ilvl w:val="0"/>
          <w:numId w:val="4"/>
        </w:numPr>
        <w:rPr>
          <w:rStyle w:val="Krepko"/>
          <w:rFonts w:asciiTheme="minorHAnsi" w:hAnsiTheme="minorHAnsi" w:cstheme="minorHAnsi"/>
          <w:b w:val="0"/>
          <w:sz w:val="24"/>
          <w:lang w:val="sl-SI"/>
        </w:rPr>
      </w:pPr>
      <w:r w:rsidRPr="00534322">
        <w:rPr>
          <w:rStyle w:val="Krepko"/>
          <w:rFonts w:asciiTheme="minorHAnsi" w:hAnsiTheme="minorHAnsi" w:cstheme="minorHAnsi"/>
          <w:b w:val="0"/>
          <w:sz w:val="24"/>
          <w:lang w:val="sl-SI"/>
        </w:rPr>
        <w:t xml:space="preserve">da bomo redno, dnevno uporabljali spletno orodje Logbook za spremljanje izvajanja mladinskega dela ter za vodenje dokumentacije o mladinskem delu v okviru izvajanega programa, </w:t>
      </w:r>
    </w:p>
    <w:p w14:paraId="7D485757" w14:textId="763B7514" w:rsidR="00E852C1" w:rsidRPr="00534322" w:rsidRDefault="00E852C1" w:rsidP="00E852C1">
      <w:pPr>
        <w:pStyle w:val="Odstavekseznama"/>
        <w:numPr>
          <w:ilvl w:val="0"/>
          <w:numId w:val="4"/>
        </w:numPr>
        <w:rPr>
          <w:rStyle w:val="Krepko"/>
          <w:rFonts w:asciiTheme="minorHAnsi" w:hAnsiTheme="minorHAnsi" w:cstheme="minorHAnsi"/>
          <w:b w:val="0"/>
          <w:sz w:val="24"/>
          <w:lang w:val="sl-SI"/>
        </w:rPr>
      </w:pPr>
      <w:r w:rsidRPr="00534322">
        <w:rPr>
          <w:rStyle w:val="Krepko"/>
          <w:rFonts w:asciiTheme="minorHAnsi" w:hAnsiTheme="minorHAnsi" w:cstheme="minorHAnsi"/>
          <w:b w:val="0"/>
          <w:sz w:val="24"/>
          <w:lang w:val="sl-SI"/>
        </w:rPr>
        <w:t xml:space="preserve">da bomo aktivno sodelovali v Mreži mladinskih centrov Ljubljana. </w:t>
      </w:r>
    </w:p>
    <w:p w14:paraId="519664C2" w14:textId="3985447B" w:rsidR="00E852C1" w:rsidRPr="00E852C1" w:rsidRDefault="00E852C1" w:rsidP="00E852C1">
      <w:pPr>
        <w:rPr>
          <w:rStyle w:val="Krepko"/>
          <w:rFonts w:asciiTheme="minorHAnsi" w:hAnsiTheme="minorHAnsi" w:cstheme="minorHAnsi"/>
          <w:b w:val="0"/>
          <w:sz w:val="24"/>
          <w:lang w:val="sl-SI"/>
        </w:rPr>
      </w:pPr>
    </w:p>
    <w:p w14:paraId="291804CB" w14:textId="77777777" w:rsidR="00382824" w:rsidRPr="00BA5932" w:rsidRDefault="00382824" w:rsidP="00382824">
      <w:pPr>
        <w:ind w:left="360"/>
        <w:rPr>
          <w:rStyle w:val="Krepko"/>
          <w:rFonts w:asciiTheme="minorHAnsi" w:hAnsiTheme="minorHAnsi" w:cstheme="minorHAnsi"/>
          <w:b w:val="0"/>
          <w:sz w:val="24"/>
          <w:lang w:val="sl-SI"/>
        </w:rPr>
      </w:pPr>
    </w:p>
    <w:p w14:paraId="5D95A771" w14:textId="77777777" w:rsidR="00382824" w:rsidRPr="00BA5932" w:rsidRDefault="00382824" w:rsidP="00382824">
      <w:pPr>
        <w:rPr>
          <w:rFonts w:asciiTheme="minorHAnsi" w:hAnsiTheme="minorHAnsi" w:cstheme="minorHAnsi"/>
          <w:sz w:val="24"/>
          <w:lang w:val="sl-SI"/>
        </w:rPr>
      </w:pPr>
    </w:p>
    <w:p w14:paraId="51459203"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Kraj in datum: </w:t>
      </w:r>
      <w:r w:rsidRPr="00BA5932">
        <w:rPr>
          <w:rFonts w:asciiTheme="minorHAnsi" w:hAnsiTheme="minorHAnsi" w:cstheme="minorHAnsi"/>
          <w:sz w:val="24"/>
          <w:lang w:val="sl-SI"/>
        </w:rPr>
        <w:tab/>
      </w:r>
      <w:r w:rsidRPr="00BA5932">
        <w:rPr>
          <w:rFonts w:asciiTheme="minorHAnsi" w:hAnsiTheme="minorHAnsi" w:cstheme="minorHAnsi"/>
          <w:sz w:val="24"/>
          <w:lang w:val="sl-SI"/>
        </w:rPr>
        <w:tab/>
      </w:r>
      <w:r w:rsidRPr="00BA5932">
        <w:rPr>
          <w:rFonts w:asciiTheme="minorHAnsi" w:hAnsiTheme="minorHAnsi" w:cstheme="minorHAnsi"/>
          <w:sz w:val="24"/>
          <w:lang w:val="sl-SI"/>
        </w:rPr>
        <w:tab/>
        <w:t xml:space="preserve">                            Podpis odgovorne osebe prijavitelja:</w:t>
      </w:r>
    </w:p>
    <w:p w14:paraId="74FF4F82" w14:textId="77777777" w:rsidR="00382824" w:rsidRPr="00BA5932" w:rsidRDefault="00382824" w:rsidP="00382824">
      <w:pPr>
        <w:rPr>
          <w:rFonts w:asciiTheme="minorHAnsi" w:hAnsiTheme="minorHAnsi" w:cstheme="minorHAnsi"/>
          <w:sz w:val="24"/>
          <w:lang w:val="sl-SI"/>
        </w:rPr>
      </w:pPr>
    </w:p>
    <w:p w14:paraId="019A26F1" w14:textId="77777777" w:rsidR="00382824" w:rsidRPr="00BA5932" w:rsidRDefault="00382824" w:rsidP="00382824">
      <w:pPr>
        <w:rPr>
          <w:rFonts w:asciiTheme="minorHAnsi" w:hAnsiTheme="minorHAnsi" w:cstheme="minorHAnsi"/>
          <w:sz w:val="24"/>
          <w:lang w:val="sl-SI"/>
        </w:rPr>
      </w:pPr>
    </w:p>
    <w:p w14:paraId="11D490A5" w14:textId="77777777" w:rsidR="00382824" w:rsidRPr="00BA5932" w:rsidRDefault="00382824" w:rsidP="00382824">
      <w:pPr>
        <w:rPr>
          <w:rFonts w:asciiTheme="minorHAnsi" w:hAnsiTheme="minorHAnsi" w:cstheme="minorHAnsi"/>
          <w:sz w:val="24"/>
          <w:lang w:val="sl-SI"/>
        </w:rPr>
      </w:pPr>
    </w:p>
    <w:p w14:paraId="22BDBA0C" w14:textId="77777777" w:rsidR="00382824" w:rsidRPr="00BA5932" w:rsidRDefault="00382824" w:rsidP="00382824">
      <w:pPr>
        <w:rPr>
          <w:rFonts w:asciiTheme="minorHAnsi" w:hAnsiTheme="minorHAnsi" w:cstheme="minorHAnsi"/>
          <w:sz w:val="24"/>
          <w:lang w:val="sl-SI"/>
        </w:rPr>
      </w:pPr>
      <w:r w:rsidRPr="00BA5932">
        <w:rPr>
          <w:rFonts w:asciiTheme="minorHAnsi" w:hAnsiTheme="minorHAnsi" w:cstheme="minorHAnsi"/>
          <w:sz w:val="24"/>
          <w:lang w:val="sl-SI"/>
        </w:rPr>
        <w:t xml:space="preserve">V primeru, da prijave ne podpiše odgovorna oseba oz. zastopnik, je potrebno priložiti overjeno pooblastilo. </w:t>
      </w:r>
    </w:p>
    <w:p w14:paraId="639734DD" w14:textId="77777777" w:rsidR="00382824" w:rsidRPr="00BA5932" w:rsidRDefault="00382824" w:rsidP="00382824">
      <w:pPr>
        <w:rPr>
          <w:rFonts w:asciiTheme="minorHAnsi" w:hAnsiTheme="minorHAnsi" w:cstheme="minorHAnsi"/>
          <w:lang w:val="sl-SI"/>
        </w:rPr>
      </w:pPr>
    </w:p>
    <w:p w14:paraId="41ED13D6" w14:textId="77777777" w:rsidR="00156935" w:rsidRPr="00BA5932" w:rsidRDefault="00156935" w:rsidP="00411DC3">
      <w:pPr>
        <w:rPr>
          <w:rFonts w:ascii="Arial" w:hAnsi="Arial" w:cs="Arial"/>
          <w:lang w:val="sl-SI"/>
        </w:rPr>
      </w:pPr>
    </w:p>
    <w:bookmarkEnd w:id="2"/>
    <w:p w14:paraId="43C64C30" w14:textId="77777777" w:rsidR="00DE5136" w:rsidRPr="00BA5932" w:rsidRDefault="00DE5136">
      <w:pPr>
        <w:spacing w:after="200" w:line="276" w:lineRule="auto"/>
        <w:rPr>
          <w:rFonts w:ascii="Arial" w:hAnsi="Arial" w:cs="Arial"/>
          <w:b/>
          <w:sz w:val="36"/>
          <w:szCs w:val="36"/>
          <w:lang w:val="sl-SI"/>
        </w:rPr>
      </w:pPr>
      <w:r w:rsidRPr="00BA5932">
        <w:rPr>
          <w:rFonts w:ascii="Arial" w:hAnsi="Arial" w:cs="Arial"/>
          <w:b/>
          <w:sz w:val="36"/>
          <w:szCs w:val="36"/>
          <w:lang w:val="sl-SI"/>
        </w:rPr>
        <w:br w:type="page"/>
      </w:r>
    </w:p>
    <w:p w14:paraId="159C0907" w14:textId="2BB116D9" w:rsidR="00CA0EF1" w:rsidRPr="00BA5932" w:rsidRDefault="00CA0EF1" w:rsidP="00CA0EF1">
      <w:pPr>
        <w:jc w:val="center"/>
        <w:rPr>
          <w:rFonts w:ascii="Arial" w:hAnsi="Arial" w:cs="Arial"/>
          <w:b/>
          <w:sz w:val="36"/>
          <w:szCs w:val="36"/>
          <w:lang w:val="sl-SI"/>
        </w:rPr>
      </w:pPr>
      <w:bookmarkStart w:id="3" w:name="_Hlk141174508"/>
      <w:r w:rsidRPr="00BA5932">
        <w:rPr>
          <w:rFonts w:ascii="Arial" w:hAnsi="Arial" w:cs="Arial"/>
          <w:b/>
          <w:sz w:val="36"/>
          <w:szCs w:val="36"/>
          <w:lang w:val="sl-SI"/>
        </w:rPr>
        <w:lastRenderedPageBreak/>
        <w:t>SPORAZUM O SODELOVANJU</w:t>
      </w:r>
    </w:p>
    <w:p w14:paraId="1E130C5D" w14:textId="77777777" w:rsidR="00CA0EF1" w:rsidRPr="00BA5932" w:rsidRDefault="00CA0EF1" w:rsidP="00CA0EF1">
      <w:pPr>
        <w:jc w:val="center"/>
        <w:rPr>
          <w:rFonts w:ascii="Arial" w:hAnsi="Arial" w:cs="Arial"/>
          <w:b/>
          <w:sz w:val="36"/>
          <w:szCs w:val="36"/>
          <w:lang w:val="sl-SI"/>
        </w:rPr>
      </w:pPr>
      <w:r w:rsidRPr="00BA5932">
        <w:rPr>
          <w:rFonts w:ascii="Arial" w:hAnsi="Arial" w:cs="Arial"/>
          <w:b/>
          <w:sz w:val="36"/>
          <w:szCs w:val="36"/>
          <w:lang w:val="sl-SI"/>
        </w:rPr>
        <w:t xml:space="preserve"> </w:t>
      </w:r>
    </w:p>
    <w:p w14:paraId="5BCE15D0" w14:textId="7241BDDD" w:rsidR="00CA0EF1" w:rsidRPr="00BA5932" w:rsidRDefault="00CA0EF1" w:rsidP="00CA0EF1">
      <w:pPr>
        <w:jc w:val="center"/>
        <w:rPr>
          <w:rFonts w:ascii="Arial" w:hAnsi="Arial" w:cs="Arial"/>
          <w:b/>
          <w:szCs w:val="22"/>
          <w:lang w:val="sl-SI"/>
        </w:rPr>
      </w:pPr>
      <w:r w:rsidRPr="00BA5932">
        <w:rPr>
          <w:rFonts w:ascii="Arial" w:hAnsi="Arial" w:cs="Arial"/>
          <w:b/>
          <w:szCs w:val="22"/>
          <w:lang w:val="sl-SI"/>
        </w:rPr>
        <w:t>V ZADEVI JAVNEGA RAZPISA ZA SOFINANCIRANJE PROJEKTOV ZA LETO 20</w:t>
      </w:r>
      <w:r w:rsidR="005D4495" w:rsidRPr="00BA5932">
        <w:rPr>
          <w:rFonts w:ascii="Arial" w:hAnsi="Arial" w:cs="Arial"/>
          <w:b/>
          <w:szCs w:val="22"/>
          <w:lang w:val="sl-SI"/>
        </w:rPr>
        <w:t>2</w:t>
      </w:r>
      <w:r w:rsidR="00E852C1">
        <w:rPr>
          <w:rFonts w:ascii="Arial" w:hAnsi="Arial" w:cs="Arial"/>
          <w:b/>
          <w:szCs w:val="22"/>
          <w:lang w:val="sl-SI"/>
        </w:rPr>
        <w:t>4</w:t>
      </w:r>
      <w:r w:rsidRPr="00BA5932">
        <w:rPr>
          <w:rFonts w:ascii="Arial" w:hAnsi="Arial" w:cs="Arial"/>
          <w:b/>
          <w:szCs w:val="22"/>
          <w:lang w:val="sl-SI"/>
        </w:rPr>
        <w:t xml:space="preserve"> IN PROGRAMOV ZA OBDOBJE OD 20</w:t>
      </w:r>
      <w:r w:rsidR="005D4495" w:rsidRPr="00BA5932">
        <w:rPr>
          <w:rFonts w:ascii="Arial" w:hAnsi="Arial" w:cs="Arial"/>
          <w:b/>
          <w:szCs w:val="22"/>
          <w:lang w:val="sl-SI"/>
        </w:rPr>
        <w:t>2</w:t>
      </w:r>
      <w:r w:rsidR="00E852C1">
        <w:rPr>
          <w:rFonts w:ascii="Arial" w:hAnsi="Arial" w:cs="Arial"/>
          <w:b/>
          <w:szCs w:val="22"/>
          <w:lang w:val="sl-SI"/>
        </w:rPr>
        <w:t>4</w:t>
      </w:r>
      <w:r w:rsidRPr="00BA5932">
        <w:rPr>
          <w:rFonts w:ascii="Arial" w:hAnsi="Arial" w:cs="Arial"/>
          <w:b/>
          <w:szCs w:val="22"/>
          <w:lang w:val="sl-SI"/>
        </w:rPr>
        <w:t xml:space="preserve"> DO 202</w:t>
      </w:r>
      <w:r w:rsidR="00E852C1">
        <w:rPr>
          <w:rFonts w:ascii="Arial" w:hAnsi="Arial" w:cs="Arial"/>
          <w:b/>
          <w:szCs w:val="22"/>
          <w:lang w:val="sl-SI"/>
        </w:rPr>
        <w:t>6</w:t>
      </w:r>
      <w:r w:rsidRPr="00BA5932">
        <w:rPr>
          <w:rFonts w:ascii="Arial" w:hAnsi="Arial" w:cs="Arial"/>
          <w:b/>
          <w:szCs w:val="22"/>
          <w:lang w:val="sl-SI"/>
        </w:rPr>
        <w:t xml:space="preserve"> S PODROČJA MLADINSKEGA SEKTORJA V MESTNI OBČINI LJUBLJANA</w:t>
      </w:r>
    </w:p>
    <w:p w14:paraId="0C27B817" w14:textId="64A98490" w:rsidR="00CA0EF1" w:rsidRPr="00BA5932" w:rsidRDefault="00DE5136" w:rsidP="00DE5136">
      <w:pPr>
        <w:jc w:val="center"/>
        <w:rPr>
          <w:rFonts w:ascii="Arial" w:hAnsi="Arial" w:cs="Arial"/>
          <w:b/>
          <w:szCs w:val="22"/>
          <w:lang w:val="sl-SI"/>
        </w:rPr>
      </w:pPr>
      <w:r w:rsidRPr="00BA5932">
        <w:rPr>
          <w:rFonts w:ascii="Arial" w:hAnsi="Arial" w:cs="Arial"/>
          <w:b/>
          <w:szCs w:val="22"/>
          <w:lang w:val="sl-SI"/>
        </w:rPr>
        <w:t>(Obvezna priloga prijavi na sklop B - mreženje mladinskih nepridobitnih organizacij)</w:t>
      </w:r>
    </w:p>
    <w:p w14:paraId="6ACDF091" w14:textId="77777777" w:rsidR="00CA0EF1" w:rsidRPr="00BA5932" w:rsidRDefault="00CA0EF1" w:rsidP="00CA0EF1">
      <w:pPr>
        <w:rPr>
          <w:rFonts w:ascii="Arial" w:hAnsi="Arial" w:cs="Arial"/>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1258"/>
        <w:gridCol w:w="142"/>
        <w:gridCol w:w="420"/>
        <w:gridCol w:w="4757"/>
      </w:tblGrid>
      <w:tr w:rsidR="00CA0EF1" w:rsidRPr="00237131" w14:paraId="56EEE6EE" w14:textId="77777777" w:rsidTr="00DE5136">
        <w:tc>
          <w:tcPr>
            <w:tcW w:w="3753" w:type="dxa"/>
            <w:gridSpan w:val="2"/>
            <w:vAlign w:val="center"/>
          </w:tcPr>
          <w:p w14:paraId="1EDB45C5" w14:textId="77777777" w:rsidR="00CA0EF1" w:rsidRPr="00BA5932" w:rsidRDefault="00CA0EF1" w:rsidP="00633352">
            <w:pPr>
              <w:spacing w:line="360" w:lineRule="auto"/>
              <w:rPr>
                <w:rFonts w:ascii="Arial" w:hAnsi="Arial" w:cs="Arial"/>
                <w:lang w:val="sl-SI"/>
              </w:rPr>
            </w:pPr>
          </w:p>
        </w:tc>
        <w:tc>
          <w:tcPr>
            <w:tcW w:w="5319" w:type="dxa"/>
            <w:gridSpan w:val="3"/>
            <w:vAlign w:val="center"/>
          </w:tcPr>
          <w:p w14:paraId="5D105738" w14:textId="77777777" w:rsidR="00CA0EF1" w:rsidRPr="00BA5932" w:rsidRDefault="00CA0EF1" w:rsidP="00633352">
            <w:pPr>
              <w:spacing w:line="360" w:lineRule="auto"/>
              <w:rPr>
                <w:rFonts w:ascii="Arial" w:hAnsi="Arial" w:cs="Arial"/>
                <w:lang w:val="sl-SI"/>
              </w:rPr>
            </w:pPr>
          </w:p>
        </w:tc>
      </w:tr>
      <w:tr w:rsidR="00CA0EF1" w:rsidRPr="00BA5932" w14:paraId="2C97E3AC" w14:textId="77777777" w:rsidTr="00DE5136">
        <w:tc>
          <w:tcPr>
            <w:tcW w:w="4315" w:type="dxa"/>
            <w:gridSpan w:val="4"/>
            <w:vAlign w:val="center"/>
          </w:tcPr>
          <w:p w14:paraId="261E2A0E" w14:textId="77777777" w:rsidR="00CA0EF1" w:rsidRPr="00BA5932" w:rsidRDefault="00CA0EF1" w:rsidP="00633352">
            <w:pPr>
              <w:spacing w:line="360" w:lineRule="auto"/>
              <w:rPr>
                <w:rFonts w:ascii="Arial" w:hAnsi="Arial" w:cs="Arial"/>
                <w:b/>
                <w:lang w:val="sl-SI"/>
              </w:rPr>
            </w:pPr>
            <w:r w:rsidRPr="00BA5932">
              <w:rPr>
                <w:rFonts w:ascii="Arial" w:hAnsi="Arial" w:cs="Arial"/>
                <w:b/>
                <w:lang w:val="sl-SI"/>
              </w:rPr>
              <w:t xml:space="preserve">Naziv prijavljenega projekta/programa: </w:t>
            </w:r>
          </w:p>
        </w:tc>
        <w:tc>
          <w:tcPr>
            <w:tcW w:w="4757" w:type="dxa"/>
            <w:tcBorders>
              <w:bottom w:val="single" w:sz="4" w:space="0" w:color="auto"/>
            </w:tcBorders>
            <w:vAlign w:val="center"/>
          </w:tcPr>
          <w:p w14:paraId="6E401CA5" w14:textId="77777777" w:rsidR="00CA0EF1" w:rsidRPr="00BA5932" w:rsidRDefault="00CA0EF1" w:rsidP="00633352">
            <w:pPr>
              <w:spacing w:line="360" w:lineRule="auto"/>
              <w:rPr>
                <w:rFonts w:ascii="Arial" w:hAnsi="Arial" w:cs="Arial"/>
                <w:lang w:val="sl-SI"/>
              </w:rPr>
            </w:pPr>
          </w:p>
        </w:tc>
      </w:tr>
      <w:tr w:rsidR="00CA0EF1" w:rsidRPr="00BA5932" w14:paraId="3D271F6A" w14:textId="77777777" w:rsidTr="00DE5136">
        <w:tc>
          <w:tcPr>
            <w:tcW w:w="3753" w:type="dxa"/>
            <w:gridSpan w:val="2"/>
            <w:vAlign w:val="center"/>
          </w:tcPr>
          <w:p w14:paraId="5A060F88" w14:textId="77777777" w:rsidR="00CA0EF1" w:rsidRPr="00BA5932" w:rsidRDefault="00CA0EF1" w:rsidP="00633352">
            <w:pPr>
              <w:spacing w:line="360" w:lineRule="auto"/>
              <w:rPr>
                <w:rFonts w:ascii="Arial" w:hAnsi="Arial" w:cs="Arial"/>
                <w:lang w:val="sl-SI"/>
              </w:rPr>
            </w:pPr>
          </w:p>
        </w:tc>
        <w:tc>
          <w:tcPr>
            <w:tcW w:w="5319" w:type="dxa"/>
            <w:gridSpan w:val="3"/>
            <w:vAlign w:val="center"/>
          </w:tcPr>
          <w:p w14:paraId="358EAA46" w14:textId="77777777" w:rsidR="00CA0EF1" w:rsidRPr="00BA5932" w:rsidRDefault="00CA0EF1" w:rsidP="00633352">
            <w:pPr>
              <w:spacing w:line="360" w:lineRule="auto"/>
              <w:rPr>
                <w:rFonts w:ascii="Arial" w:hAnsi="Arial" w:cs="Arial"/>
                <w:lang w:val="sl-SI"/>
              </w:rPr>
            </w:pPr>
          </w:p>
        </w:tc>
      </w:tr>
      <w:tr w:rsidR="00CA0EF1" w:rsidRPr="00BA5932" w14:paraId="31FF5293" w14:textId="77777777" w:rsidTr="00DE5136">
        <w:tc>
          <w:tcPr>
            <w:tcW w:w="3895" w:type="dxa"/>
            <w:gridSpan w:val="3"/>
            <w:vAlign w:val="center"/>
          </w:tcPr>
          <w:p w14:paraId="20ECF323"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1. Naziv </w:t>
            </w:r>
            <w:r w:rsidRPr="00BA5932">
              <w:rPr>
                <w:rFonts w:ascii="Arial" w:hAnsi="Arial" w:cs="Arial"/>
                <w:b/>
                <w:szCs w:val="20"/>
                <w:lang w:val="sl-SI"/>
              </w:rPr>
              <w:t xml:space="preserve">nosilca </w:t>
            </w:r>
            <w:r w:rsidRPr="00BA5932">
              <w:rPr>
                <w:rFonts w:ascii="Arial" w:hAnsi="Arial" w:cs="Arial"/>
                <w:szCs w:val="20"/>
                <w:lang w:val="sl-SI"/>
              </w:rPr>
              <w:t xml:space="preserve">prijavljenega projekta: </w:t>
            </w:r>
          </w:p>
        </w:tc>
        <w:tc>
          <w:tcPr>
            <w:tcW w:w="5177" w:type="dxa"/>
            <w:gridSpan w:val="2"/>
            <w:tcBorders>
              <w:bottom w:val="single" w:sz="4" w:space="0" w:color="auto"/>
            </w:tcBorders>
            <w:vAlign w:val="center"/>
          </w:tcPr>
          <w:p w14:paraId="3D384016" w14:textId="77777777" w:rsidR="00CA0EF1" w:rsidRPr="00BA5932" w:rsidRDefault="00CA0EF1" w:rsidP="00633352">
            <w:pPr>
              <w:spacing w:line="360" w:lineRule="auto"/>
              <w:rPr>
                <w:rFonts w:ascii="Arial" w:hAnsi="Arial" w:cs="Arial"/>
                <w:szCs w:val="20"/>
                <w:lang w:val="sl-SI"/>
              </w:rPr>
            </w:pPr>
          </w:p>
        </w:tc>
      </w:tr>
      <w:tr w:rsidR="00CA0EF1" w:rsidRPr="00BA5932" w14:paraId="72AB1CA6" w14:textId="77777777" w:rsidTr="00DE5136">
        <w:tc>
          <w:tcPr>
            <w:tcW w:w="2495" w:type="dxa"/>
            <w:vAlign w:val="center"/>
          </w:tcPr>
          <w:p w14:paraId="2B0FAF4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bottom w:val="single" w:sz="4" w:space="0" w:color="auto"/>
            </w:tcBorders>
            <w:vAlign w:val="center"/>
          </w:tcPr>
          <w:p w14:paraId="13C47437" w14:textId="77777777" w:rsidR="00CA0EF1" w:rsidRPr="00BA5932" w:rsidRDefault="00CA0EF1" w:rsidP="00633352">
            <w:pPr>
              <w:spacing w:line="360" w:lineRule="auto"/>
              <w:rPr>
                <w:rFonts w:ascii="Arial" w:hAnsi="Arial" w:cs="Arial"/>
                <w:szCs w:val="20"/>
                <w:lang w:val="sl-SI"/>
              </w:rPr>
            </w:pPr>
          </w:p>
        </w:tc>
      </w:tr>
      <w:tr w:rsidR="00CA0EF1" w:rsidRPr="00BA5932" w14:paraId="245AE218" w14:textId="77777777" w:rsidTr="00DE5136">
        <w:tc>
          <w:tcPr>
            <w:tcW w:w="2495" w:type="dxa"/>
            <w:vAlign w:val="center"/>
          </w:tcPr>
          <w:p w14:paraId="2976EEC3"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bottom w:val="single" w:sz="4" w:space="0" w:color="auto"/>
            </w:tcBorders>
            <w:vAlign w:val="center"/>
          </w:tcPr>
          <w:p w14:paraId="52B27C64" w14:textId="77777777" w:rsidR="00CA0EF1" w:rsidRPr="00BA5932" w:rsidRDefault="00CA0EF1" w:rsidP="00633352">
            <w:pPr>
              <w:spacing w:line="360" w:lineRule="auto"/>
              <w:rPr>
                <w:rFonts w:ascii="Arial" w:hAnsi="Arial" w:cs="Arial"/>
                <w:szCs w:val="20"/>
                <w:lang w:val="sl-SI"/>
              </w:rPr>
            </w:pPr>
          </w:p>
        </w:tc>
      </w:tr>
      <w:tr w:rsidR="00CA0EF1" w:rsidRPr="00BA5932" w14:paraId="76C9EE3C" w14:textId="77777777" w:rsidTr="00DE5136">
        <w:tc>
          <w:tcPr>
            <w:tcW w:w="3753" w:type="dxa"/>
            <w:gridSpan w:val="2"/>
            <w:vAlign w:val="center"/>
          </w:tcPr>
          <w:p w14:paraId="4DA07D6C" w14:textId="77777777" w:rsidR="00CA0EF1" w:rsidRPr="00BA5932" w:rsidRDefault="00CA0EF1" w:rsidP="00633352">
            <w:pPr>
              <w:spacing w:line="360" w:lineRule="auto"/>
              <w:rPr>
                <w:rFonts w:ascii="Arial" w:hAnsi="Arial" w:cs="Arial"/>
                <w:szCs w:val="20"/>
                <w:lang w:val="sl-SI"/>
              </w:rPr>
            </w:pPr>
          </w:p>
        </w:tc>
        <w:tc>
          <w:tcPr>
            <w:tcW w:w="5319" w:type="dxa"/>
            <w:gridSpan w:val="3"/>
            <w:vAlign w:val="center"/>
          </w:tcPr>
          <w:p w14:paraId="20F875BF" w14:textId="77777777" w:rsidR="00CA0EF1" w:rsidRPr="00BA5932" w:rsidRDefault="00CA0EF1" w:rsidP="00633352">
            <w:pPr>
              <w:spacing w:line="360" w:lineRule="auto"/>
              <w:rPr>
                <w:rFonts w:ascii="Arial" w:hAnsi="Arial" w:cs="Arial"/>
                <w:szCs w:val="20"/>
                <w:lang w:val="sl-SI"/>
              </w:rPr>
            </w:pPr>
          </w:p>
        </w:tc>
      </w:tr>
      <w:tr w:rsidR="00CA0EF1" w:rsidRPr="00BA5932" w14:paraId="59BE0E08" w14:textId="77777777" w:rsidTr="00DE5136">
        <w:tc>
          <w:tcPr>
            <w:tcW w:w="3895" w:type="dxa"/>
            <w:gridSpan w:val="3"/>
            <w:vAlign w:val="center"/>
          </w:tcPr>
          <w:p w14:paraId="3BC5696F"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2.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bottom w:val="single" w:sz="4" w:space="0" w:color="auto"/>
            </w:tcBorders>
            <w:vAlign w:val="center"/>
          </w:tcPr>
          <w:p w14:paraId="1F6AA80F" w14:textId="77777777" w:rsidR="00CA0EF1" w:rsidRPr="00BA5932" w:rsidRDefault="00CA0EF1" w:rsidP="00633352">
            <w:pPr>
              <w:spacing w:line="360" w:lineRule="auto"/>
              <w:rPr>
                <w:rFonts w:ascii="Arial" w:hAnsi="Arial" w:cs="Arial"/>
                <w:szCs w:val="20"/>
                <w:lang w:val="sl-SI"/>
              </w:rPr>
            </w:pPr>
          </w:p>
        </w:tc>
      </w:tr>
      <w:tr w:rsidR="00CA0EF1" w:rsidRPr="00BA5932" w14:paraId="39472DEF" w14:textId="77777777" w:rsidTr="00DE5136">
        <w:tc>
          <w:tcPr>
            <w:tcW w:w="2495" w:type="dxa"/>
            <w:vAlign w:val="center"/>
          </w:tcPr>
          <w:p w14:paraId="6B2D26C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bottom w:val="single" w:sz="4" w:space="0" w:color="auto"/>
            </w:tcBorders>
            <w:vAlign w:val="center"/>
          </w:tcPr>
          <w:p w14:paraId="3E360413" w14:textId="77777777" w:rsidR="00CA0EF1" w:rsidRPr="00BA5932" w:rsidRDefault="00CA0EF1" w:rsidP="00633352">
            <w:pPr>
              <w:spacing w:line="360" w:lineRule="auto"/>
              <w:rPr>
                <w:rFonts w:ascii="Arial" w:hAnsi="Arial" w:cs="Arial"/>
                <w:szCs w:val="20"/>
                <w:lang w:val="sl-SI"/>
              </w:rPr>
            </w:pPr>
          </w:p>
        </w:tc>
      </w:tr>
      <w:tr w:rsidR="00CA0EF1" w:rsidRPr="00BA5932" w14:paraId="1E0D80DB" w14:textId="77777777" w:rsidTr="00DE5136">
        <w:tc>
          <w:tcPr>
            <w:tcW w:w="2495" w:type="dxa"/>
            <w:vAlign w:val="center"/>
          </w:tcPr>
          <w:p w14:paraId="7ABA0C47"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bottom w:val="single" w:sz="4" w:space="0" w:color="auto"/>
            </w:tcBorders>
            <w:vAlign w:val="center"/>
          </w:tcPr>
          <w:p w14:paraId="4E75F38E" w14:textId="77777777" w:rsidR="00CA0EF1" w:rsidRPr="00BA5932" w:rsidRDefault="00CA0EF1" w:rsidP="00633352">
            <w:pPr>
              <w:spacing w:line="360" w:lineRule="auto"/>
              <w:rPr>
                <w:rFonts w:ascii="Arial" w:hAnsi="Arial" w:cs="Arial"/>
                <w:szCs w:val="20"/>
                <w:lang w:val="sl-SI"/>
              </w:rPr>
            </w:pPr>
          </w:p>
        </w:tc>
      </w:tr>
      <w:tr w:rsidR="00CA0EF1" w:rsidRPr="00BA5932" w14:paraId="470A8FD5" w14:textId="77777777" w:rsidTr="00DE5136">
        <w:tc>
          <w:tcPr>
            <w:tcW w:w="3753" w:type="dxa"/>
            <w:gridSpan w:val="2"/>
            <w:vAlign w:val="center"/>
          </w:tcPr>
          <w:p w14:paraId="0715051D" w14:textId="77777777" w:rsidR="00CA0EF1" w:rsidRPr="00BA5932" w:rsidRDefault="00CA0EF1" w:rsidP="00633352">
            <w:pPr>
              <w:spacing w:line="360" w:lineRule="auto"/>
              <w:rPr>
                <w:rFonts w:ascii="Arial" w:hAnsi="Arial" w:cs="Arial"/>
                <w:szCs w:val="20"/>
                <w:lang w:val="sl-SI"/>
              </w:rPr>
            </w:pPr>
          </w:p>
        </w:tc>
        <w:tc>
          <w:tcPr>
            <w:tcW w:w="5319" w:type="dxa"/>
            <w:gridSpan w:val="3"/>
            <w:vAlign w:val="center"/>
          </w:tcPr>
          <w:p w14:paraId="4C71DBD0" w14:textId="77777777" w:rsidR="00CA0EF1" w:rsidRPr="00BA5932" w:rsidRDefault="00CA0EF1" w:rsidP="00633352">
            <w:pPr>
              <w:spacing w:line="360" w:lineRule="auto"/>
              <w:rPr>
                <w:rFonts w:ascii="Arial" w:hAnsi="Arial" w:cs="Arial"/>
                <w:szCs w:val="20"/>
                <w:lang w:val="sl-SI"/>
              </w:rPr>
            </w:pPr>
          </w:p>
        </w:tc>
      </w:tr>
      <w:tr w:rsidR="00CA0EF1" w:rsidRPr="00BA5932" w14:paraId="59087D3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7B3CACFA"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3.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top w:val="nil"/>
              <w:left w:val="nil"/>
              <w:bottom w:val="single" w:sz="4" w:space="0" w:color="auto"/>
              <w:right w:val="nil"/>
            </w:tcBorders>
          </w:tcPr>
          <w:p w14:paraId="61C4E16A" w14:textId="77777777" w:rsidR="00CA0EF1" w:rsidRPr="00BA5932" w:rsidRDefault="00CA0EF1" w:rsidP="00633352">
            <w:pPr>
              <w:spacing w:line="360" w:lineRule="auto"/>
              <w:rPr>
                <w:rFonts w:ascii="Arial" w:hAnsi="Arial" w:cs="Arial"/>
                <w:szCs w:val="20"/>
                <w:lang w:val="sl-SI"/>
              </w:rPr>
            </w:pPr>
          </w:p>
        </w:tc>
      </w:tr>
      <w:tr w:rsidR="00CA0EF1" w:rsidRPr="00BA5932" w14:paraId="0E006CE3"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35B99648"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top w:val="nil"/>
              <w:left w:val="nil"/>
              <w:bottom w:val="single" w:sz="4" w:space="0" w:color="auto"/>
              <w:right w:val="nil"/>
            </w:tcBorders>
          </w:tcPr>
          <w:p w14:paraId="2BC70B12" w14:textId="77777777" w:rsidR="00CA0EF1" w:rsidRPr="00BA5932" w:rsidRDefault="00CA0EF1" w:rsidP="00633352">
            <w:pPr>
              <w:spacing w:line="360" w:lineRule="auto"/>
              <w:rPr>
                <w:rFonts w:ascii="Arial" w:hAnsi="Arial" w:cs="Arial"/>
                <w:szCs w:val="20"/>
                <w:lang w:val="sl-SI"/>
              </w:rPr>
            </w:pPr>
          </w:p>
        </w:tc>
      </w:tr>
      <w:tr w:rsidR="00CA0EF1" w:rsidRPr="00BA5932" w14:paraId="37B339F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415DEE8C"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left w:val="nil"/>
              <w:bottom w:val="single" w:sz="4" w:space="0" w:color="auto"/>
              <w:right w:val="nil"/>
            </w:tcBorders>
          </w:tcPr>
          <w:p w14:paraId="4B953F89" w14:textId="77777777" w:rsidR="00CA0EF1" w:rsidRPr="00BA5932" w:rsidRDefault="00CA0EF1" w:rsidP="00633352">
            <w:pPr>
              <w:spacing w:line="360" w:lineRule="auto"/>
              <w:rPr>
                <w:rFonts w:ascii="Arial" w:hAnsi="Arial" w:cs="Arial"/>
                <w:szCs w:val="20"/>
                <w:lang w:val="sl-SI"/>
              </w:rPr>
            </w:pPr>
          </w:p>
        </w:tc>
      </w:tr>
      <w:tr w:rsidR="00CA0EF1" w:rsidRPr="00BA5932" w14:paraId="0286F5EF"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71C3B8B5" w14:textId="77777777" w:rsidR="00CA0EF1" w:rsidRPr="00BA5932" w:rsidRDefault="00CA0EF1" w:rsidP="00633352">
            <w:pPr>
              <w:spacing w:line="360" w:lineRule="auto"/>
              <w:rPr>
                <w:rFonts w:ascii="Arial" w:hAnsi="Arial" w:cs="Arial"/>
                <w:szCs w:val="20"/>
                <w:lang w:val="sl-SI"/>
              </w:rPr>
            </w:pPr>
          </w:p>
        </w:tc>
        <w:tc>
          <w:tcPr>
            <w:tcW w:w="5319" w:type="dxa"/>
            <w:gridSpan w:val="3"/>
            <w:tcBorders>
              <w:top w:val="nil"/>
              <w:left w:val="nil"/>
              <w:bottom w:val="nil"/>
              <w:right w:val="nil"/>
            </w:tcBorders>
          </w:tcPr>
          <w:p w14:paraId="7C91DAE1" w14:textId="77777777" w:rsidR="00CA0EF1" w:rsidRPr="00BA5932" w:rsidRDefault="00CA0EF1" w:rsidP="00633352">
            <w:pPr>
              <w:spacing w:line="360" w:lineRule="auto"/>
              <w:rPr>
                <w:rFonts w:ascii="Arial" w:hAnsi="Arial" w:cs="Arial"/>
                <w:szCs w:val="20"/>
                <w:lang w:val="sl-SI"/>
              </w:rPr>
            </w:pPr>
          </w:p>
        </w:tc>
      </w:tr>
      <w:tr w:rsidR="00CA0EF1" w:rsidRPr="00BA5932" w14:paraId="652FB6A4"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95" w:type="dxa"/>
            <w:gridSpan w:val="3"/>
            <w:tcBorders>
              <w:top w:val="nil"/>
              <w:left w:val="nil"/>
              <w:bottom w:val="nil"/>
              <w:right w:val="nil"/>
            </w:tcBorders>
          </w:tcPr>
          <w:p w14:paraId="0E957F9C"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4.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177" w:type="dxa"/>
            <w:gridSpan w:val="2"/>
            <w:tcBorders>
              <w:top w:val="nil"/>
              <w:left w:val="nil"/>
              <w:bottom w:val="single" w:sz="4" w:space="0" w:color="auto"/>
              <w:right w:val="nil"/>
            </w:tcBorders>
          </w:tcPr>
          <w:p w14:paraId="184D367A" w14:textId="77777777" w:rsidR="00CA0EF1" w:rsidRPr="00BA5932" w:rsidRDefault="00CA0EF1" w:rsidP="00633352">
            <w:pPr>
              <w:spacing w:line="360" w:lineRule="auto"/>
              <w:rPr>
                <w:rFonts w:ascii="Arial" w:hAnsi="Arial" w:cs="Arial"/>
                <w:szCs w:val="20"/>
                <w:lang w:val="sl-SI"/>
              </w:rPr>
            </w:pPr>
          </w:p>
        </w:tc>
      </w:tr>
      <w:tr w:rsidR="00CA0EF1" w:rsidRPr="00BA5932" w14:paraId="492B3ACD"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727EA6FD"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577" w:type="dxa"/>
            <w:gridSpan w:val="4"/>
            <w:tcBorders>
              <w:top w:val="nil"/>
              <w:left w:val="nil"/>
              <w:bottom w:val="single" w:sz="4" w:space="0" w:color="auto"/>
              <w:right w:val="nil"/>
            </w:tcBorders>
          </w:tcPr>
          <w:p w14:paraId="7FD929F3" w14:textId="77777777" w:rsidR="00CA0EF1" w:rsidRPr="00BA5932" w:rsidRDefault="00CA0EF1" w:rsidP="00633352">
            <w:pPr>
              <w:spacing w:line="360" w:lineRule="auto"/>
              <w:rPr>
                <w:rFonts w:ascii="Arial" w:hAnsi="Arial" w:cs="Arial"/>
                <w:szCs w:val="20"/>
                <w:lang w:val="sl-SI"/>
              </w:rPr>
            </w:pPr>
          </w:p>
        </w:tc>
      </w:tr>
      <w:tr w:rsidR="00CA0EF1" w:rsidRPr="00BA5932" w14:paraId="407ED2EE"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95" w:type="dxa"/>
            <w:tcBorders>
              <w:top w:val="nil"/>
              <w:left w:val="nil"/>
              <w:bottom w:val="nil"/>
              <w:right w:val="nil"/>
            </w:tcBorders>
          </w:tcPr>
          <w:p w14:paraId="1A7B9720"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577" w:type="dxa"/>
            <w:gridSpan w:val="4"/>
            <w:tcBorders>
              <w:top w:val="single" w:sz="4" w:space="0" w:color="auto"/>
              <w:left w:val="nil"/>
              <w:bottom w:val="single" w:sz="4" w:space="0" w:color="auto"/>
              <w:right w:val="nil"/>
            </w:tcBorders>
          </w:tcPr>
          <w:p w14:paraId="12617980" w14:textId="77777777" w:rsidR="00CA0EF1" w:rsidRPr="00BA5932" w:rsidRDefault="00CA0EF1" w:rsidP="00633352">
            <w:pPr>
              <w:spacing w:line="360" w:lineRule="auto"/>
              <w:rPr>
                <w:rFonts w:ascii="Arial" w:hAnsi="Arial" w:cs="Arial"/>
                <w:szCs w:val="20"/>
                <w:lang w:val="sl-SI"/>
              </w:rPr>
            </w:pPr>
          </w:p>
        </w:tc>
      </w:tr>
      <w:tr w:rsidR="00CA0EF1" w:rsidRPr="00BA5932" w14:paraId="668FD388" w14:textId="77777777" w:rsidTr="00DE5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53" w:type="dxa"/>
            <w:gridSpan w:val="2"/>
            <w:tcBorders>
              <w:top w:val="nil"/>
              <w:left w:val="nil"/>
              <w:bottom w:val="nil"/>
              <w:right w:val="nil"/>
            </w:tcBorders>
          </w:tcPr>
          <w:p w14:paraId="5C6ECD79" w14:textId="77777777" w:rsidR="00CA0EF1" w:rsidRPr="00BA5932" w:rsidRDefault="00CA0EF1" w:rsidP="00633352">
            <w:pPr>
              <w:spacing w:line="360" w:lineRule="auto"/>
              <w:rPr>
                <w:rFonts w:ascii="Arial" w:hAnsi="Arial" w:cs="Arial"/>
                <w:szCs w:val="20"/>
                <w:lang w:val="sl-SI"/>
              </w:rPr>
            </w:pPr>
          </w:p>
        </w:tc>
        <w:tc>
          <w:tcPr>
            <w:tcW w:w="5319" w:type="dxa"/>
            <w:gridSpan w:val="3"/>
            <w:tcBorders>
              <w:top w:val="nil"/>
              <w:left w:val="nil"/>
              <w:bottom w:val="nil"/>
              <w:right w:val="nil"/>
            </w:tcBorders>
          </w:tcPr>
          <w:p w14:paraId="21CD9312" w14:textId="77777777" w:rsidR="00CA0EF1" w:rsidRPr="00BA5932" w:rsidRDefault="00CA0EF1" w:rsidP="00633352">
            <w:pPr>
              <w:spacing w:line="360" w:lineRule="auto"/>
              <w:rPr>
                <w:rFonts w:ascii="Arial" w:hAnsi="Arial" w:cs="Arial"/>
                <w:szCs w:val="20"/>
                <w:lang w:val="sl-SI"/>
              </w:rPr>
            </w:pPr>
          </w:p>
        </w:tc>
      </w:tr>
    </w:tbl>
    <w:p w14:paraId="36B2F8E0" w14:textId="77777777" w:rsidR="00CA0EF1" w:rsidRPr="00BA5932" w:rsidRDefault="00CA0EF1" w:rsidP="00CA0EF1">
      <w:pPr>
        <w:rPr>
          <w:rFonts w:ascii="Arial" w:hAnsi="Arial" w:cs="Arial"/>
          <w:sz w:val="20"/>
          <w:szCs w:val="20"/>
          <w:lang w:val="sl-SI"/>
        </w:rPr>
      </w:pPr>
    </w:p>
    <w:tbl>
      <w:tblPr>
        <w:tblStyle w:val="Tabelamrea"/>
        <w:tblW w:w="0" w:type="auto"/>
        <w:tblLook w:val="04A0" w:firstRow="1" w:lastRow="0" w:firstColumn="1" w:lastColumn="0" w:noHBand="0" w:noVBand="1"/>
      </w:tblPr>
      <w:tblGrid>
        <w:gridCol w:w="2497"/>
        <w:gridCol w:w="1253"/>
        <w:gridCol w:w="139"/>
        <w:gridCol w:w="5183"/>
      </w:tblGrid>
      <w:tr w:rsidR="00CA0EF1" w:rsidRPr="00BA5932" w14:paraId="7A607C10" w14:textId="77777777" w:rsidTr="00633352">
        <w:tc>
          <w:tcPr>
            <w:tcW w:w="3936" w:type="dxa"/>
            <w:gridSpan w:val="3"/>
            <w:tcBorders>
              <w:top w:val="nil"/>
              <w:left w:val="nil"/>
              <w:bottom w:val="nil"/>
              <w:right w:val="nil"/>
            </w:tcBorders>
          </w:tcPr>
          <w:p w14:paraId="0B027581"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5. Naziv </w:t>
            </w:r>
            <w:r w:rsidRPr="00BA5932">
              <w:rPr>
                <w:rFonts w:ascii="Arial" w:hAnsi="Arial" w:cs="Arial"/>
                <w:b/>
                <w:szCs w:val="20"/>
                <w:lang w:val="sl-SI"/>
              </w:rPr>
              <w:t xml:space="preserve">sodelujoče </w:t>
            </w:r>
            <w:r w:rsidRPr="00BA5932">
              <w:rPr>
                <w:rFonts w:ascii="Arial" w:hAnsi="Arial" w:cs="Arial"/>
                <w:szCs w:val="20"/>
                <w:lang w:val="sl-SI"/>
              </w:rPr>
              <w:t xml:space="preserve">organizacije: </w:t>
            </w:r>
          </w:p>
        </w:tc>
        <w:tc>
          <w:tcPr>
            <w:tcW w:w="5276" w:type="dxa"/>
            <w:tcBorders>
              <w:top w:val="nil"/>
              <w:left w:val="nil"/>
              <w:bottom w:val="single" w:sz="4" w:space="0" w:color="auto"/>
              <w:right w:val="nil"/>
            </w:tcBorders>
          </w:tcPr>
          <w:p w14:paraId="78629E51" w14:textId="77777777" w:rsidR="00CA0EF1" w:rsidRPr="00BA5932" w:rsidRDefault="00CA0EF1" w:rsidP="00633352">
            <w:pPr>
              <w:spacing w:line="360" w:lineRule="auto"/>
              <w:rPr>
                <w:rFonts w:ascii="Arial" w:hAnsi="Arial" w:cs="Arial"/>
                <w:szCs w:val="20"/>
                <w:lang w:val="sl-SI"/>
              </w:rPr>
            </w:pPr>
          </w:p>
        </w:tc>
      </w:tr>
      <w:tr w:rsidR="00CA0EF1" w:rsidRPr="00BA5932" w14:paraId="28E3B2B3" w14:textId="77777777" w:rsidTr="00633352">
        <w:tc>
          <w:tcPr>
            <w:tcW w:w="2518" w:type="dxa"/>
            <w:tcBorders>
              <w:top w:val="nil"/>
              <w:left w:val="nil"/>
              <w:bottom w:val="nil"/>
              <w:right w:val="nil"/>
            </w:tcBorders>
          </w:tcPr>
          <w:p w14:paraId="62846EB7"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Naslov organizacije: </w:t>
            </w:r>
          </w:p>
        </w:tc>
        <w:tc>
          <w:tcPr>
            <w:tcW w:w="6694" w:type="dxa"/>
            <w:gridSpan w:val="3"/>
            <w:tcBorders>
              <w:top w:val="nil"/>
              <w:left w:val="nil"/>
              <w:bottom w:val="single" w:sz="4" w:space="0" w:color="auto"/>
              <w:right w:val="nil"/>
            </w:tcBorders>
          </w:tcPr>
          <w:p w14:paraId="0D985AE5" w14:textId="77777777" w:rsidR="00CA0EF1" w:rsidRPr="00BA5932" w:rsidRDefault="00CA0EF1" w:rsidP="00633352">
            <w:pPr>
              <w:spacing w:line="360" w:lineRule="auto"/>
              <w:rPr>
                <w:rFonts w:ascii="Arial" w:hAnsi="Arial" w:cs="Arial"/>
                <w:szCs w:val="20"/>
                <w:lang w:val="sl-SI"/>
              </w:rPr>
            </w:pPr>
          </w:p>
        </w:tc>
      </w:tr>
      <w:tr w:rsidR="00CA0EF1" w:rsidRPr="00BA5932" w14:paraId="6D79CA31" w14:textId="77777777" w:rsidTr="00633352">
        <w:tc>
          <w:tcPr>
            <w:tcW w:w="2518" w:type="dxa"/>
            <w:tcBorders>
              <w:top w:val="nil"/>
              <w:left w:val="nil"/>
              <w:bottom w:val="nil"/>
              <w:right w:val="nil"/>
            </w:tcBorders>
          </w:tcPr>
          <w:p w14:paraId="424B36A6" w14:textId="77777777" w:rsidR="00CA0EF1" w:rsidRPr="00BA5932" w:rsidRDefault="00CA0EF1" w:rsidP="00633352">
            <w:pPr>
              <w:spacing w:line="360" w:lineRule="auto"/>
              <w:rPr>
                <w:rFonts w:ascii="Arial" w:hAnsi="Arial" w:cs="Arial"/>
                <w:szCs w:val="20"/>
                <w:lang w:val="sl-SI"/>
              </w:rPr>
            </w:pPr>
            <w:r w:rsidRPr="00BA5932">
              <w:rPr>
                <w:rFonts w:ascii="Arial" w:hAnsi="Arial" w:cs="Arial"/>
                <w:szCs w:val="20"/>
                <w:lang w:val="sl-SI"/>
              </w:rPr>
              <w:t xml:space="preserve">        Odgovorna oseba: </w:t>
            </w:r>
          </w:p>
        </w:tc>
        <w:tc>
          <w:tcPr>
            <w:tcW w:w="6694" w:type="dxa"/>
            <w:gridSpan w:val="3"/>
            <w:tcBorders>
              <w:top w:val="single" w:sz="4" w:space="0" w:color="auto"/>
              <w:left w:val="nil"/>
              <w:bottom w:val="single" w:sz="4" w:space="0" w:color="auto"/>
              <w:right w:val="nil"/>
            </w:tcBorders>
          </w:tcPr>
          <w:p w14:paraId="5A7C4BEE" w14:textId="77777777" w:rsidR="00CA0EF1" w:rsidRPr="00BA5932" w:rsidRDefault="00CA0EF1" w:rsidP="00633352">
            <w:pPr>
              <w:spacing w:line="360" w:lineRule="auto"/>
              <w:rPr>
                <w:rFonts w:ascii="Arial" w:hAnsi="Arial" w:cs="Arial"/>
                <w:szCs w:val="20"/>
                <w:lang w:val="sl-SI"/>
              </w:rPr>
            </w:pPr>
          </w:p>
        </w:tc>
      </w:tr>
      <w:tr w:rsidR="00CA0EF1" w:rsidRPr="00BA5932" w14:paraId="5E0BC693" w14:textId="77777777" w:rsidTr="00633352">
        <w:tc>
          <w:tcPr>
            <w:tcW w:w="3794" w:type="dxa"/>
            <w:gridSpan w:val="2"/>
            <w:tcBorders>
              <w:top w:val="nil"/>
              <w:left w:val="nil"/>
              <w:bottom w:val="nil"/>
              <w:right w:val="nil"/>
            </w:tcBorders>
          </w:tcPr>
          <w:p w14:paraId="744EA6BE" w14:textId="77777777" w:rsidR="00CA0EF1" w:rsidRPr="00BA5932" w:rsidRDefault="00CA0EF1" w:rsidP="00633352">
            <w:pPr>
              <w:spacing w:line="360" w:lineRule="auto"/>
              <w:rPr>
                <w:rFonts w:ascii="Arial" w:hAnsi="Arial" w:cs="Arial"/>
                <w:szCs w:val="20"/>
                <w:lang w:val="sl-SI"/>
              </w:rPr>
            </w:pPr>
          </w:p>
        </w:tc>
        <w:tc>
          <w:tcPr>
            <w:tcW w:w="5418" w:type="dxa"/>
            <w:gridSpan w:val="2"/>
            <w:tcBorders>
              <w:top w:val="nil"/>
              <w:left w:val="nil"/>
              <w:bottom w:val="nil"/>
              <w:right w:val="nil"/>
            </w:tcBorders>
          </w:tcPr>
          <w:p w14:paraId="085FCB6D" w14:textId="77777777" w:rsidR="00CA0EF1" w:rsidRPr="00BA5932" w:rsidRDefault="00CA0EF1" w:rsidP="00633352">
            <w:pPr>
              <w:spacing w:line="360" w:lineRule="auto"/>
              <w:rPr>
                <w:rFonts w:ascii="Arial" w:hAnsi="Arial" w:cs="Arial"/>
                <w:szCs w:val="20"/>
                <w:lang w:val="sl-SI"/>
              </w:rPr>
            </w:pPr>
          </w:p>
        </w:tc>
      </w:tr>
    </w:tbl>
    <w:p w14:paraId="04CDD52A" w14:textId="77777777" w:rsidR="00CA0EF1" w:rsidRPr="00BA5932" w:rsidRDefault="00CA0EF1" w:rsidP="00CA0EF1">
      <w:pPr>
        <w:rPr>
          <w:rFonts w:ascii="Arial" w:hAnsi="Arial" w:cs="Arial"/>
          <w:sz w:val="20"/>
          <w:szCs w:val="20"/>
          <w:lang w:val="sl-SI"/>
        </w:rPr>
      </w:pPr>
    </w:p>
    <w:p w14:paraId="677764FA" w14:textId="77777777" w:rsidR="00CA0EF1" w:rsidRPr="00BA5932" w:rsidRDefault="00CA0EF1" w:rsidP="00CA0EF1">
      <w:pPr>
        <w:rPr>
          <w:rFonts w:ascii="Arial" w:hAnsi="Arial" w:cs="Arial"/>
          <w:sz w:val="20"/>
          <w:szCs w:val="20"/>
          <w:lang w:val="sl-SI"/>
        </w:rPr>
      </w:pPr>
    </w:p>
    <w:p w14:paraId="6A69B7EA" w14:textId="3DCAFAB8" w:rsidR="00CA0EF1" w:rsidRPr="00BA5932" w:rsidRDefault="00CA0EF1" w:rsidP="00CA0EF1">
      <w:pPr>
        <w:rPr>
          <w:rFonts w:ascii="Arial" w:hAnsi="Arial" w:cs="Arial"/>
          <w:sz w:val="20"/>
          <w:szCs w:val="20"/>
          <w:lang w:val="sl-SI"/>
        </w:rPr>
      </w:pPr>
      <w:r w:rsidRPr="00BA5932">
        <w:rPr>
          <w:rFonts w:ascii="Arial" w:hAnsi="Arial" w:cs="Arial"/>
          <w:sz w:val="20"/>
          <w:szCs w:val="20"/>
          <w:lang w:val="sl-SI"/>
        </w:rPr>
        <w:t>(po potrebi dodajte</w:t>
      </w:r>
      <w:r w:rsidR="00DE5136" w:rsidRPr="00BA5932">
        <w:rPr>
          <w:rFonts w:ascii="Arial" w:hAnsi="Arial" w:cs="Arial"/>
          <w:sz w:val="20"/>
          <w:szCs w:val="20"/>
          <w:lang w:val="sl-SI"/>
        </w:rPr>
        <w:t xml:space="preserve"> nov list</w:t>
      </w:r>
      <w:r w:rsidRPr="00BA5932">
        <w:rPr>
          <w:rFonts w:ascii="Arial" w:hAnsi="Arial" w:cs="Arial"/>
          <w:sz w:val="20"/>
          <w:szCs w:val="20"/>
          <w:lang w:val="sl-SI"/>
        </w:rPr>
        <w:t>)</w:t>
      </w:r>
    </w:p>
    <w:p w14:paraId="74C177D4" w14:textId="77777777" w:rsidR="00CA0EF1" w:rsidRPr="00BA5932" w:rsidRDefault="00CA0EF1" w:rsidP="00CA0EF1">
      <w:pPr>
        <w:rPr>
          <w:rFonts w:ascii="Arial" w:hAnsi="Arial" w:cs="Arial"/>
          <w:szCs w:val="22"/>
          <w:lang w:val="sl-SI"/>
        </w:rPr>
      </w:pPr>
    </w:p>
    <w:p w14:paraId="3D1EE877" w14:textId="5D74F2CF" w:rsidR="00BF0838" w:rsidRPr="00BA5932" w:rsidRDefault="00BF0838">
      <w:pPr>
        <w:spacing w:after="200" w:line="276" w:lineRule="auto"/>
        <w:rPr>
          <w:rFonts w:ascii="Arial" w:hAnsi="Arial" w:cs="Arial"/>
          <w:szCs w:val="22"/>
          <w:lang w:val="sl-SI"/>
        </w:rPr>
      </w:pPr>
      <w:r w:rsidRPr="00BA5932">
        <w:rPr>
          <w:rFonts w:ascii="Arial" w:hAnsi="Arial" w:cs="Arial"/>
          <w:szCs w:val="22"/>
          <w:lang w:val="sl-SI"/>
        </w:rPr>
        <w:br w:type="page"/>
      </w:r>
    </w:p>
    <w:p w14:paraId="6A93E210" w14:textId="77777777" w:rsidR="00CA0EF1" w:rsidRPr="00BA5932" w:rsidRDefault="00CA0EF1" w:rsidP="00CA0EF1">
      <w:pPr>
        <w:rPr>
          <w:rFonts w:ascii="Arial" w:hAnsi="Arial" w:cs="Arial"/>
          <w:szCs w:val="22"/>
          <w:lang w:val="sl-SI"/>
        </w:rPr>
      </w:pPr>
    </w:p>
    <w:p w14:paraId="65C8FF29" w14:textId="19242A9E" w:rsidR="00CA0EF1" w:rsidRPr="00BA5932" w:rsidRDefault="00CA0EF1" w:rsidP="00CA0EF1">
      <w:pPr>
        <w:pBdr>
          <w:top w:val="single" w:sz="4" w:space="1" w:color="auto"/>
          <w:left w:val="single" w:sz="4" w:space="4" w:color="auto"/>
          <w:bottom w:val="single" w:sz="4" w:space="1" w:color="auto"/>
          <w:right w:val="single" w:sz="4" w:space="4" w:color="auto"/>
        </w:pBdr>
        <w:jc w:val="both"/>
        <w:rPr>
          <w:rFonts w:ascii="Arial" w:hAnsi="Arial" w:cs="Arial"/>
          <w:b/>
          <w:szCs w:val="22"/>
          <w:lang w:val="sl-SI"/>
        </w:rPr>
      </w:pPr>
      <w:r w:rsidRPr="00BA5932">
        <w:rPr>
          <w:rFonts w:ascii="Arial" w:hAnsi="Arial" w:cs="Arial"/>
          <w:b/>
          <w:szCs w:val="22"/>
          <w:lang w:val="sl-SI"/>
        </w:rPr>
        <w:t>Spodaj podpisane odgovorne osebe sodelujočih organizacij potrjujemo, da sodelujemo kot izvajalci projektnih/programskih aktivnosti projekta/programa s področja mladinskega sektorja v MOL za leto 20</w:t>
      </w:r>
      <w:r w:rsidR="005D4495" w:rsidRPr="00BA5932">
        <w:rPr>
          <w:rFonts w:ascii="Arial" w:hAnsi="Arial" w:cs="Arial"/>
          <w:b/>
          <w:szCs w:val="22"/>
          <w:lang w:val="sl-SI"/>
        </w:rPr>
        <w:t>2</w:t>
      </w:r>
      <w:r w:rsidR="00E852C1">
        <w:rPr>
          <w:rFonts w:ascii="Arial" w:hAnsi="Arial" w:cs="Arial"/>
          <w:b/>
          <w:szCs w:val="22"/>
          <w:lang w:val="sl-SI"/>
        </w:rPr>
        <w:t>4</w:t>
      </w:r>
      <w:r w:rsidRPr="00BA5932">
        <w:rPr>
          <w:rFonts w:ascii="Arial" w:hAnsi="Arial" w:cs="Arial"/>
          <w:b/>
          <w:szCs w:val="22"/>
          <w:lang w:val="sl-SI"/>
        </w:rPr>
        <w:t xml:space="preserve"> in/ali za leta 20</w:t>
      </w:r>
      <w:r w:rsidR="005D4495" w:rsidRPr="00BA5932">
        <w:rPr>
          <w:rFonts w:ascii="Arial" w:hAnsi="Arial" w:cs="Arial"/>
          <w:b/>
          <w:szCs w:val="22"/>
          <w:lang w:val="sl-SI"/>
        </w:rPr>
        <w:t>2</w:t>
      </w:r>
      <w:r w:rsidR="00E852C1">
        <w:rPr>
          <w:rFonts w:ascii="Arial" w:hAnsi="Arial" w:cs="Arial"/>
          <w:b/>
          <w:szCs w:val="22"/>
          <w:lang w:val="sl-SI"/>
        </w:rPr>
        <w:t>4</w:t>
      </w:r>
      <w:r w:rsidRPr="00BA5932">
        <w:rPr>
          <w:rFonts w:ascii="Arial" w:hAnsi="Arial" w:cs="Arial"/>
          <w:b/>
          <w:szCs w:val="22"/>
          <w:lang w:val="sl-SI"/>
        </w:rPr>
        <w:t xml:space="preserve"> do 202</w:t>
      </w:r>
      <w:r w:rsidR="00E852C1">
        <w:rPr>
          <w:rFonts w:ascii="Arial" w:hAnsi="Arial" w:cs="Arial"/>
          <w:b/>
          <w:szCs w:val="22"/>
          <w:lang w:val="sl-SI"/>
        </w:rPr>
        <w:t>6</w:t>
      </w:r>
      <w:r w:rsidRPr="00BA5932">
        <w:rPr>
          <w:rFonts w:ascii="Arial" w:hAnsi="Arial" w:cs="Arial"/>
          <w:b/>
          <w:szCs w:val="22"/>
          <w:lang w:val="sl-SI"/>
        </w:rPr>
        <w:t>.</w:t>
      </w:r>
    </w:p>
    <w:p w14:paraId="6AF1B13E" w14:textId="77777777" w:rsidR="00CA0EF1" w:rsidRPr="00BA5932" w:rsidRDefault="00CA0EF1" w:rsidP="00CA0EF1">
      <w:pPr>
        <w:jc w:val="both"/>
        <w:rPr>
          <w:rFonts w:ascii="Arial" w:hAnsi="Arial" w:cs="Arial"/>
          <w:szCs w:val="22"/>
          <w:lang w:val="sl-SI"/>
        </w:rPr>
      </w:pPr>
    </w:p>
    <w:p w14:paraId="55298033" w14:textId="77777777" w:rsidR="006810BB" w:rsidRPr="00BA5932" w:rsidRDefault="006810BB" w:rsidP="00CA0EF1">
      <w:pPr>
        <w:pStyle w:val="S"/>
        <w:rPr>
          <w:rFonts w:ascii="Arial" w:hAnsi="Arial" w:cs="Arial"/>
          <w:sz w:val="22"/>
          <w:szCs w:val="22"/>
          <w:lang w:val="sl-SI"/>
        </w:rPr>
      </w:pPr>
    </w:p>
    <w:p w14:paraId="7BEBFE1D" w14:textId="564F855E" w:rsidR="00CA0EF1" w:rsidRPr="00BA5932" w:rsidRDefault="00CA0EF1" w:rsidP="00CA0EF1">
      <w:pPr>
        <w:pStyle w:val="S"/>
        <w:rPr>
          <w:rFonts w:ascii="Arial" w:hAnsi="Arial" w:cs="Arial"/>
          <w:sz w:val="22"/>
          <w:szCs w:val="22"/>
          <w:lang w:val="sl-SI"/>
        </w:rPr>
      </w:pPr>
      <w:r w:rsidRPr="00BA5932">
        <w:rPr>
          <w:rFonts w:ascii="Arial" w:hAnsi="Arial" w:cs="Arial"/>
          <w:sz w:val="22"/>
          <w:szCs w:val="22"/>
          <w:lang w:val="sl-SI"/>
        </w:rPr>
        <w:t>S podpisom in žigom na tem obrazcu potrjujemo, da smo seznanjeni:</w:t>
      </w:r>
    </w:p>
    <w:p w14:paraId="27808C75"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s pogoji za kandidiranje na javnem razpisu,</w:t>
      </w:r>
    </w:p>
    <w:p w14:paraId="099929F7"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merili za izbor projektov in/ali programov,</w:t>
      </w:r>
    </w:p>
    <w:p w14:paraId="53EBAAD1"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vsebino osnutka Pogodbe o sofinanciranju projekta/programa,</w:t>
      </w:r>
    </w:p>
    <w:p w14:paraId="1304F5B6" w14:textId="77777777" w:rsidR="00CA0EF1" w:rsidRPr="00BA5932" w:rsidRDefault="00CA0EF1" w:rsidP="006360FB">
      <w:pPr>
        <w:pStyle w:val="S"/>
        <w:numPr>
          <w:ilvl w:val="0"/>
          <w:numId w:val="11"/>
        </w:numPr>
        <w:rPr>
          <w:rFonts w:ascii="Arial" w:hAnsi="Arial" w:cs="Arial"/>
          <w:sz w:val="22"/>
          <w:szCs w:val="22"/>
          <w:lang w:val="sl-SI"/>
        </w:rPr>
      </w:pPr>
      <w:r w:rsidRPr="00BA5932">
        <w:rPr>
          <w:rFonts w:ascii="Arial" w:hAnsi="Arial" w:cs="Arial"/>
          <w:sz w:val="22"/>
          <w:szCs w:val="22"/>
          <w:lang w:val="sl-SI"/>
        </w:rPr>
        <w:t>z vsebino vloge na javni razpis.</w:t>
      </w:r>
    </w:p>
    <w:p w14:paraId="4052FC2B" w14:textId="77777777" w:rsidR="00CA0EF1" w:rsidRPr="00BA5932" w:rsidRDefault="00CA0EF1" w:rsidP="00CA0EF1">
      <w:pPr>
        <w:pStyle w:val="S"/>
        <w:ind w:left="360"/>
        <w:rPr>
          <w:rFonts w:ascii="Arial" w:hAnsi="Arial" w:cs="Arial"/>
          <w:sz w:val="22"/>
          <w:szCs w:val="22"/>
          <w:lang w:val="sl-SI"/>
        </w:rPr>
      </w:pPr>
    </w:p>
    <w:p w14:paraId="4AA0C82D" w14:textId="77777777" w:rsidR="00CA0EF1" w:rsidRPr="00BA5932" w:rsidRDefault="00CA0EF1" w:rsidP="00CA0EF1">
      <w:pPr>
        <w:pStyle w:val="S"/>
        <w:rPr>
          <w:rFonts w:ascii="Arial" w:hAnsi="Arial" w:cs="Arial"/>
          <w:sz w:val="22"/>
          <w:szCs w:val="22"/>
          <w:lang w:val="sl-SI"/>
        </w:rPr>
      </w:pPr>
      <w:r w:rsidRPr="00BA5932">
        <w:rPr>
          <w:rFonts w:ascii="Arial" w:hAnsi="Arial" w:cs="Arial"/>
          <w:sz w:val="22"/>
          <w:szCs w:val="22"/>
          <w:lang w:val="sl-SI"/>
        </w:rPr>
        <w:t>Izjavljamo, da so vsi podatki, navedeni v prijavnem obrazcu in drugih prilogah na javni razpis, točni.</w:t>
      </w:r>
    </w:p>
    <w:p w14:paraId="152C35ED" w14:textId="77777777" w:rsidR="00CA0EF1" w:rsidRPr="00BA5932" w:rsidRDefault="00CA0EF1" w:rsidP="00CA0EF1">
      <w:pPr>
        <w:jc w:val="both"/>
        <w:rPr>
          <w:rFonts w:ascii="Arial" w:hAnsi="Arial" w:cs="Arial"/>
          <w:szCs w:val="22"/>
          <w:lang w:val="sl-SI"/>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237131" w14:paraId="4934C468" w14:textId="77777777" w:rsidTr="00DE5136">
        <w:tc>
          <w:tcPr>
            <w:tcW w:w="3376" w:type="dxa"/>
          </w:tcPr>
          <w:p w14:paraId="5C1D74D3" w14:textId="3D062893" w:rsidR="00CA0EF1" w:rsidRPr="00BA5932" w:rsidRDefault="00DE5136" w:rsidP="00DE5136">
            <w:pPr>
              <w:ind w:left="284" w:hanging="284"/>
              <w:jc w:val="both"/>
              <w:rPr>
                <w:rFonts w:ascii="Arial" w:hAnsi="Arial" w:cs="Arial"/>
                <w:szCs w:val="20"/>
                <w:lang w:val="sl-SI"/>
              </w:rPr>
            </w:pPr>
            <w:r w:rsidRPr="00BA5932">
              <w:rPr>
                <w:rFonts w:ascii="Arial" w:hAnsi="Arial" w:cs="Arial"/>
                <w:szCs w:val="20"/>
                <w:lang w:val="sl-SI"/>
              </w:rPr>
              <w:t xml:space="preserve">1. Ime in priimek odgovorne osebe   </w:t>
            </w:r>
            <w:r w:rsidRPr="00BA5932">
              <w:rPr>
                <w:rFonts w:ascii="Arial" w:hAnsi="Arial" w:cs="Arial"/>
                <w:b/>
                <w:szCs w:val="20"/>
                <w:lang w:val="sl-SI"/>
              </w:rPr>
              <w:t>prijavitelja</w:t>
            </w:r>
            <w:r w:rsidRPr="00BA5932">
              <w:rPr>
                <w:rFonts w:ascii="Arial" w:hAnsi="Arial" w:cs="Arial"/>
                <w:szCs w:val="20"/>
                <w:lang w:val="sl-SI"/>
              </w:rPr>
              <w:t>:</w:t>
            </w:r>
          </w:p>
        </w:tc>
        <w:tc>
          <w:tcPr>
            <w:tcW w:w="5237" w:type="dxa"/>
            <w:tcBorders>
              <w:bottom w:val="single" w:sz="4" w:space="0" w:color="auto"/>
            </w:tcBorders>
          </w:tcPr>
          <w:p w14:paraId="7117B78A" w14:textId="77777777" w:rsidR="00CA0EF1" w:rsidRPr="00BA5932" w:rsidRDefault="00CA0EF1" w:rsidP="00DE5136">
            <w:pPr>
              <w:ind w:left="284" w:hanging="284"/>
              <w:jc w:val="both"/>
              <w:rPr>
                <w:rFonts w:ascii="Arial" w:hAnsi="Arial" w:cs="Arial"/>
                <w:szCs w:val="20"/>
                <w:lang w:val="sl-SI"/>
              </w:rPr>
            </w:pPr>
          </w:p>
        </w:tc>
        <w:tc>
          <w:tcPr>
            <w:tcW w:w="1418" w:type="dxa"/>
          </w:tcPr>
          <w:p w14:paraId="35E910C2" w14:textId="77777777" w:rsidR="00CA0EF1" w:rsidRPr="00BA5932" w:rsidRDefault="00CA0EF1" w:rsidP="00DE5136">
            <w:pPr>
              <w:ind w:left="284" w:hanging="284"/>
              <w:jc w:val="both"/>
              <w:rPr>
                <w:rFonts w:ascii="Arial" w:hAnsi="Arial" w:cs="Arial"/>
                <w:szCs w:val="20"/>
                <w:lang w:val="sl-SI"/>
              </w:rPr>
            </w:pPr>
          </w:p>
        </w:tc>
      </w:tr>
      <w:tr w:rsidR="00CA0EF1" w:rsidRPr="00BA5932" w14:paraId="32A17FAE" w14:textId="77777777" w:rsidTr="00DE5136">
        <w:tc>
          <w:tcPr>
            <w:tcW w:w="3376" w:type="dxa"/>
          </w:tcPr>
          <w:p w14:paraId="085FB322"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5A67E1A9" w14:textId="77777777" w:rsidR="00CA0EF1" w:rsidRPr="00BA5932" w:rsidRDefault="00CA0EF1" w:rsidP="00633352">
            <w:pPr>
              <w:jc w:val="both"/>
              <w:rPr>
                <w:rFonts w:ascii="Arial" w:hAnsi="Arial" w:cs="Arial"/>
                <w:szCs w:val="20"/>
                <w:lang w:val="sl-SI"/>
              </w:rPr>
            </w:pPr>
          </w:p>
        </w:tc>
        <w:tc>
          <w:tcPr>
            <w:tcW w:w="1418" w:type="dxa"/>
          </w:tcPr>
          <w:p w14:paraId="5E490714" w14:textId="05113165" w:rsidR="00CA0EF1" w:rsidRPr="00BA5932" w:rsidRDefault="00CA0EF1" w:rsidP="00633352">
            <w:pPr>
              <w:jc w:val="center"/>
              <w:rPr>
                <w:rFonts w:ascii="Arial" w:hAnsi="Arial" w:cs="Arial"/>
                <w:szCs w:val="20"/>
                <w:lang w:val="sl-SI"/>
              </w:rPr>
            </w:pPr>
          </w:p>
        </w:tc>
      </w:tr>
      <w:tr w:rsidR="00CA0EF1" w:rsidRPr="00BA5932" w14:paraId="05765D7B" w14:textId="77777777" w:rsidTr="00DE5136">
        <w:tc>
          <w:tcPr>
            <w:tcW w:w="3376" w:type="dxa"/>
          </w:tcPr>
          <w:p w14:paraId="78AC01E3"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79D14CD5" w14:textId="77777777" w:rsidR="00CA0EF1" w:rsidRPr="00BA5932" w:rsidRDefault="00CA0EF1" w:rsidP="00633352">
            <w:pPr>
              <w:jc w:val="both"/>
              <w:rPr>
                <w:rFonts w:ascii="Arial" w:hAnsi="Arial" w:cs="Arial"/>
                <w:szCs w:val="20"/>
                <w:lang w:val="sl-SI"/>
              </w:rPr>
            </w:pPr>
          </w:p>
        </w:tc>
        <w:tc>
          <w:tcPr>
            <w:tcW w:w="1418" w:type="dxa"/>
          </w:tcPr>
          <w:p w14:paraId="6D7D92D1" w14:textId="77777777" w:rsidR="00CA0EF1" w:rsidRPr="00BA5932" w:rsidRDefault="00CA0EF1" w:rsidP="00633352">
            <w:pPr>
              <w:jc w:val="both"/>
              <w:rPr>
                <w:rFonts w:ascii="Arial" w:hAnsi="Arial" w:cs="Arial"/>
                <w:szCs w:val="20"/>
                <w:lang w:val="sl-SI"/>
              </w:rPr>
            </w:pPr>
          </w:p>
        </w:tc>
      </w:tr>
      <w:tr w:rsidR="00CA0EF1" w:rsidRPr="00BA5932" w14:paraId="5C42417C" w14:textId="77777777" w:rsidTr="00DE5136">
        <w:tc>
          <w:tcPr>
            <w:tcW w:w="3376" w:type="dxa"/>
          </w:tcPr>
          <w:p w14:paraId="28ECED69"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w:t>
            </w:r>
          </w:p>
        </w:tc>
        <w:tc>
          <w:tcPr>
            <w:tcW w:w="5237" w:type="dxa"/>
            <w:tcBorders>
              <w:top w:val="single" w:sz="4" w:space="0" w:color="auto"/>
            </w:tcBorders>
          </w:tcPr>
          <w:p w14:paraId="245C91B0" w14:textId="77777777" w:rsidR="00CA0EF1" w:rsidRPr="00BA5932" w:rsidRDefault="00CA0EF1" w:rsidP="00633352">
            <w:pPr>
              <w:jc w:val="both"/>
              <w:rPr>
                <w:rFonts w:ascii="Arial" w:hAnsi="Arial" w:cs="Arial"/>
                <w:szCs w:val="20"/>
                <w:lang w:val="sl-SI"/>
              </w:rPr>
            </w:pPr>
          </w:p>
        </w:tc>
        <w:tc>
          <w:tcPr>
            <w:tcW w:w="1418" w:type="dxa"/>
          </w:tcPr>
          <w:p w14:paraId="0E4DDDCA" w14:textId="77777777" w:rsidR="00CA0EF1" w:rsidRPr="00BA5932" w:rsidRDefault="00CA0EF1" w:rsidP="00633352">
            <w:pPr>
              <w:jc w:val="both"/>
              <w:rPr>
                <w:rFonts w:ascii="Arial" w:hAnsi="Arial" w:cs="Arial"/>
                <w:szCs w:val="20"/>
                <w:lang w:val="sl-SI"/>
              </w:rPr>
            </w:pPr>
          </w:p>
        </w:tc>
      </w:tr>
      <w:tr w:rsidR="00CA0EF1" w:rsidRPr="00BA5932" w14:paraId="4347628A" w14:textId="77777777" w:rsidTr="00DE5136">
        <w:tc>
          <w:tcPr>
            <w:tcW w:w="3376" w:type="dxa"/>
          </w:tcPr>
          <w:p w14:paraId="74D7073D" w14:textId="77777777" w:rsidR="00CA0EF1" w:rsidRPr="00BA5932" w:rsidRDefault="00CA0EF1" w:rsidP="00633352">
            <w:pPr>
              <w:jc w:val="both"/>
              <w:rPr>
                <w:rFonts w:ascii="Arial" w:hAnsi="Arial" w:cs="Arial"/>
                <w:szCs w:val="20"/>
                <w:lang w:val="sl-SI"/>
              </w:rPr>
            </w:pPr>
          </w:p>
        </w:tc>
        <w:tc>
          <w:tcPr>
            <w:tcW w:w="5237" w:type="dxa"/>
          </w:tcPr>
          <w:p w14:paraId="783D9D27" w14:textId="77777777" w:rsidR="00CA0EF1" w:rsidRPr="00BA5932" w:rsidRDefault="00CA0EF1" w:rsidP="00633352">
            <w:pPr>
              <w:jc w:val="both"/>
              <w:rPr>
                <w:rFonts w:ascii="Arial" w:hAnsi="Arial" w:cs="Arial"/>
                <w:szCs w:val="20"/>
                <w:lang w:val="sl-SI"/>
              </w:rPr>
            </w:pPr>
          </w:p>
        </w:tc>
        <w:tc>
          <w:tcPr>
            <w:tcW w:w="1418" w:type="dxa"/>
          </w:tcPr>
          <w:p w14:paraId="6EC2D3E1" w14:textId="77777777" w:rsidR="00CA0EF1" w:rsidRPr="00BA5932" w:rsidRDefault="00CA0EF1" w:rsidP="00633352">
            <w:pPr>
              <w:jc w:val="both"/>
              <w:rPr>
                <w:rFonts w:ascii="Arial" w:hAnsi="Arial" w:cs="Arial"/>
                <w:szCs w:val="20"/>
                <w:lang w:val="sl-SI"/>
              </w:rPr>
            </w:pPr>
          </w:p>
        </w:tc>
      </w:tr>
      <w:tr w:rsidR="00CA0EF1" w:rsidRPr="00BA5932" w14:paraId="74E07A5D" w14:textId="77777777" w:rsidTr="00DE5136">
        <w:tc>
          <w:tcPr>
            <w:tcW w:w="3376" w:type="dxa"/>
          </w:tcPr>
          <w:p w14:paraId="249C0F18" w14:textId="7193A08C"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2</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11FBBFB9" w14:textId="77777777" w:rsidR="00CA0EF1" w:rsidRPr="00BA5932" w:rsidRDefault="00CA0EF1" w:rsidP="00633352">
            <w:pPr>
              <w:jc w:val="both"/>
              <w:rPr>
                <w:rFonts w:ascii="Arial" w:hAnsi="Arial" w:cs="Arial"/>
                <w:szCs w:val="20"/>
                <w:lang w:val="sl-SI"/>
              </w:rPr>
            </w:pPr>
          </w:p>
        </w:tc>
        <w:tc>
          <w:tcPr>
            <w:tcW w:w="1418" w:type="dxa"/>
          </w:tcPr>
          <w:p w14:paraId="01F6D1EF" w14:textId="77777777" w:rsidR="00CA0EF1" w:rsidRPr="00BA5932" w:rsidRDefault="00CA0EF1" w:rsidP="00633352">
            <w:pPr>
              <w:jc w:val="both"/>
              <w:rPr>
                <w:rFonts w:ascii="Arial" w:hAnsi="Arial" w:cs="Arial"/>
                <w:szCs w:val="20"/>
                <w:lang w:val="sl-SI"/>
              </w:rPr>
            </w:pPr>
          </w:p>
        </w:tc>
      </w:tr>
      <w:tr w:rsidR="00CA0EF1" w:rsidRPr="00BA5932" w14:paraId="41BD91A5" w14:textId="77777777" w:rsidTr="00DE5136">
        <w:tc>
          <w:tcPr>
            <w:tcW w:w="3376" w:type="dxa"/>
          </w:tcPr>
          <w:p w14:paraId="62C338FF"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766E7F1A" w14:textId="77777777" w:rsidR="00CA0EF1" w:rsidRPr="00BA5932" w:rsidRDefault="00CA0EF1" w:rsidP="00633352">
            <w:pPr>
              <w:jc w:val="both"/>
              <w:rPr>
                <w:rFonts w:ascii="Arial" w:hAnsi="Arial" w:cs="Arial"/>
                <w:szCs w:val="20"/>
                <w:lang w:val="sl-SI"/>
              </w:rPr>
            </w:pPr>
          </w:p>
        </w:tc>
        <w:tc>
          <w:tcPr>
            <w:tcW w:w="1418" w:type="dxa"/>
          </w:tcPr>
          <w:p w14:paraId="080EFAF1" w14:textId="7FA09E5E" w:rsidR="00CA0EF1" w:rsidRPr="00BA5932" w:rsidRDefault="00CA0EF1" w:rsidP="00633352">
            <w:pPr>
              <w:jc w:val="center"/>
              <w:rPr>
                <w:rFonts w:ascii="Arial" w:hAnsi="Arial" w:cs="Arial"/>
                <w:szCs w:val="20"/>
                <w:lang w:val="sl-SI"/>
              </w:rPr>
            </w:pPr>
          </w:p>
        </w:tc>
      </w:tr>
      <w:tr w:rsidR="00CA0EF1" w:rsidRPr="00BA5932" w14:paraId="235B0ACF" w14:textId="77777777" w:rsidTr="00DE5136">
        <w:tc>
          <w:tcPr>
            <w:tcW w:w="3376" w:type="dxa"/>
          </w:tcPr>
          <w:p w14:paraId="20893338"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4A7EC1BC" w14:textId="77777777" w:rsidR="00CA0EF1" w:rsidRPr="00BA5932" w:rsidRDefault="00CA0EF1" w:rsidP="00633352">
            <w:pPr>
              <w:jc w:val="both"/>
              <w:rPr>
                <w:rFonts w:ascii="Arial" w:hAnsi="Arial" w:cs="Arial"/>
                <w:szCs w:val="20"/>
                <w:lang w:val="sl-SI"/>
              </w:rPr>
            </w:pPr>
          </w:p>
        </w:tc>
        <w:tc>
          <w:tcPr>
            <w:tcW w:w="1418" w:type="dxa"/>
          </w:tcPr>
          <w:p w14:paraId="7BDB33B1" w14:textId="77777777" w:rsidR="00CA0EF1" w:rsidRPr="00BA5932" w:rsidRDefault="00CA0EF1" w:rsidP="00633352">
            <w:pPr>
              <w:jc w:val="both"/>
              <w:rPr>
                <w:rFonts w:ascii="Arial" w:hAnsi="Arial" w:cs="Arial"/>
                <w:szCs w:val="20"/>
                <w:lang w:val="sl-SI"/>
              </w:rPr>
            </w:pPr>
          </w:p>
        </w:tc>
      </w:tr>
      <w:tr w:rsidR="00CA0EF1" w:rsidRPr="00BA5932" w14:paraId="3D6D02AD" w14:textId="77777777" w:rsidTr="00DE5136">
        <w:tc>
          <w:tcPr>
            <w:tcW w:w="3376" w:type="dxa"/>
          </w:tcPr>
          <w:p w14:paraId="76BA6443"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67A55FF7" w14:textId="77777777" w:rsidR="00CA0EF1" w:rsidRPr="00BA5932" w:rsidRDefault="00CA0EF1" w:rsidP="00633352">
            <w:pPr>
              <w:jc w:val="both"/>
              <w:rPr>
                <w:rFonts w:ascii="Arial" w:hAnsi="Arial" w:cs="Arial"/>
                <w:szCs w:val="20"/>
                <w:lang w:val="sl-SI"/>
              </w:rPr>
            </w:pPr>
          </w:p>
        </w:tc>
        <w:tc>
          <w:tcPr>
            <w:tcW w:w="1418" w:type="dxa"/>
          </w:tcPr>
          <w:p w14:paraId="4E5F69DC" w14:textId="77777777" w:rsidR="00CA0EF1" w:rsidRPr="00BA5932" w:rsidRDefault="00CA0EF1" w:rsidP="00633352">
            <w:pPr>
              <w:jc w:val="both"/>
              <w:rPr>
                <w:rFonts w:ascii="Arial" w:hAnsi="Arial" w:cs="Arial"/>
                <w:szCs w:val="20"/>
                <w:lang w:val="sl-SI"/>
              </w:rPr>
            </w:pPr>
          </w:p>
        </w:tc>
      </w:tr>
    </w:tbl>
    <w:p w14:paraId="1A0C73F4" w14:textId="77777777" w:rsidR="00CA0EF1" w:rsidRPr="00BA5932" w:rsidRDefault="00CA0EF1" w:rsidP="00CA0EF1">
      <w:pPr>
        <w:jc w:val="both"/>
        <w:rPr>
          <w:rFonts w:ascii="Arial" w:hAnsi="Arial" w:cs="Arial"/>
          <w:szCs w:val="22"/>
          <w:lang w:val="sl-SI"/>
        </w:rPr>
      </w:pPr>
    </w:p>
    <w:tbl>
      <w:tblPr>
        <w:tblStyle w:val="Tabelamre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6"/>
        <w:gridCol w:w="5237"/>
        <w:gridCol w:w="1418"/>
      </w:tblGrid>
      <w:tr w:rsidR="00CA0EF1" w:rsidRPr="00BA5932" w14:paraId="73840986" w14:textId="77777777" w:rsidTr="00DE5136">
        <w:tc>
          <w:tcPr>
            <w:tcW w:w="3376" w:type="dxa"/>
          </w:tcPr>
          <w:p w14:paraId="6AC90798" w14:textId="088A4AFA"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3</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3D3535A6" w14:textId="77777777" w:rsidR="00CA0EF1" w:rsidRPr="00BA5932" w:rsidRDefault="00CA0EF1" w:rsidP="00633352">
            <w:pPr>
              <w:jc w:val="both"/>
              <w:rPr>
                <w:rFonts w:ascii="Arial" w:hAnsi="Arial" w:cs="Arial"/>
                <w:szCs w:val="20"/>
                <w:lang w:val="sl-SI"/>
              </w:rPr>
            </w:pPr>
          </w:p>
        </w:tc>
        <w:tc>
          <w:tcPr>
            <w:tcW w:w="1418" w:type="dxa"/>
          </w:tcPr>
          <w:p w14:paraId="3D57FCA5" w14:textId="77777777" w:rsidR="00CA0EF1" w:rsidRPr="00BA5932" w:rsidRDefault="00CA0EF1" w:rsidP="00633352">
            <w:pPr>
              <w:jc w:val="both"/>
              <w:rPr>
                <w:rFonts w:ascii="Arial" w:hAnsi="Arial" w:cs="Arial"/>
                <w:szCs w:val="20"/>
                <w:lang w:val="sl-SI"/>
              </w:rPr>
            </w:pPr>
          </w:p>
        </w:tc>
      </w:tr>
      <w:tr w:rsidR="00CA0EF1" w:rsidRPr="00BA5932" w14:paraId="72A84646" w14:textId="77777777" w:rsidTr="00DE5136">
        <w:tc>
          <w:tcPr>
            <w:tcW w:w="3376" w:type="dxa"/>
          </w:tcPr>
          <w:p w14:paraId="2B6E53BD"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428F4F74" w14:textId="77777777" w:rsidR="00CA0EF1" w:rsidRPr="00BA5932" w:rsidRDefault="00CA0EF1" w:rsidP="00633352">
            <w:pPr>
              <w:jc w:val="both"/>
              <w:rPr>
                <w:rFonts w:ascii="Arial" w:hAnsi="Arial" w:cs="Arial"/>
                <w:szCs w:val="20"/>
                <w:lang w:val="sl-SI"/>
              </w:rPr>
            </w:pPr>
          </w:p>
        </w:tc>
        <w:tc>
          <w:tcPr>
            <w:tcW w:w="1418" w:type="dxa"/>
          </w:tcPr>
          <w:p w14:paraId="0EE7EE29" w14:textId="671FCFE7" w:rsidR="00CA0EF1" w:rsidRPr="00BA5932" w:rsidRDefault="00CA0EF1" w:rsidP="00633352">
            <w:pPr>
              <w:jc w:val="center"/>
              <w:rPr>
                <w:rFonts w:ascii="Arial" w:hAnsi="Arial" w:cs="Arial"/>
                <w:szCs w:val="20"/>
                <w:lang w:val="sl-SI"/>
              </w:rPr>
            </w:pPr>
          </w:p>
        </w:tc>
      </w:tr>
      <w:tr w:rsidR="00CA0EF1" w:rsidRPr="00BA5932" w14:paraId="67567B56" w14:textId="77777777" w:rsidTr="00DE5136">
        <w:tc>
          <w:tcPr>
            <w:tcW w:w="3376" w:type="dxa"/>
          </w:tcPr>
          <w:p w14:paraId="3C9CF227"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6C028C6B" w14:textId="77777777" w:rsidR="00CA0EF1" w:rsidRPr="00BA5932" w:rsidRDefault="00CA0EF1" w:rsidP="00633352">
            <w:pPr>
              <w:jc w:val="both"/>
              <w:rPr>
                <w:rFonts w:ascii="Arial" w:hAnsi="Arial" w:cs="Arial"/>
                <w:szCs w:val="20"/>
                <w:lang w:val="sl-SI"/>
              </w:rPr>
            </w:pPr>
          </w:p>
        </w:tc>
        <w:tc>
          <w:tcPr>
            <w:tcW w:w="1418" w:type="dxa"/>
          </w:tcPr>
          <w:p w14:paraId="38D1E54D" w14:textId="77777777" w:rsidR="00CA0EF1" w:rsidRPr="00BA5932" w:rsidRDefault="00CA0EF1" w:rsidP="00633352">
            <w:pPr>
              <w:jc w:val="both"/>
              <w:rPr>
                <w:rFonts w:ascii="Arial" w:hAnsi="Arial" w:cs="Arial"/>
                <w:szCs w:val="20"/>
                <w:lang w:val="sl-SI"/>
              </w:rPr>
            </w:pPr>
          </w:p>
        </w:tc>
      </w:tr>
      <w:tr w:rsidR="00CA0EF1" w:rsidRPr="00BA5932" w14:paraId="084852ED" w14:textId="77777777" w:rsidTr="00DE5136">
        <w:tc>
          <w:tcPr>
            <w:tcW w:w="3376" w:type="dxa"/>
          </w:tcPr>
          <w:p w14:paraId="7BC66D34"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0658515D" w14:textId="77777777" w:rsidR="00CA0EF1" w:rsidRPr="00BA5932" w:rsidRDefault="00CA0EF1" w:rsidP="00633352">
            <w:pPr>
              <w:jc w:val="both"/>
              <w:rPr>
                <w:rFonts w:ascii="Arial" w:hAnsi="Arial" w:cs="Arial"/>
                <w:szCs w:val="20"/>
                <w:lang w:val="sl-SI"/>
              </w:rPr>
            </w:pPr>
          </w:p>
        </w:tc>
        <w:tc>
          <w:tcPr>
            <w:tcW w:w="1418" w:type="dxa"/>
          </w:tcPr>
          <w:p w14:paraId="05361ECD" w14:textId="77777777" w:rsidR="00CA0EF1" w:rsidRPr="00BA5932" w:rsidRDefault="00CA0EF1" w:rsidP="00633352">
            <w:pPr>
              <w:jc w:val="both"/>
              <w:rPr>
                <w:rFonts w:ascii="Arial" w:hAnsi="Arial" w:cs="Arial"/>
                <w:szCs w:val="20"/>
                <w:lang w:val="sl-SI"/>
              </w:rPr>
            </w:pPr>
          </w:p>
        </w:tc>
      </w:tr>
      <w:tr w:rsidR="00CA0EF1" w:rsidRPr="00BA5932" w14:paraId="5262EAE1" w14:textId="77777777" w:rsidTr="00DE5136">
        <w:tc>
          <w:tcPr>
            <w:tcW w:w="3376" w:type="dxa"/>
          </w:tcPr>
          <w:p w14:paraId="59A20744" w14:textId="77777777" w:rsidR="00CA0EF1" w:rsidRPr="00BA5932" w:rsidRDefault="00CA0EF1" w:rsidP="00633352">
            <w:pPr>
              <w:jc w:val="both"/>
              <w:rPr>
                <w:rFonts w:ascii="Arial" w:hAnsi="Arial" w:cs="Arial"/>
                <w:szCs w:val="20"/>
                <w:lang w:val="sl-SI"/>
              </w:rPr>
            </w:pPr>
          </w:p>
        </w:tc>
        <w:tc>
          <w:tcPr>
            <w:tcW w:w="5237" w:type="dxa"/>
          </w:tcPr>
          <w:p w14:paraId="37FDAC3F" w14:textId="77777777" w:rsidR="00CA0EF1" w:rsidRPr="00BA5932" w:rsidRDefault="00CA0EF1" w:rsidP="00633352">
            <w:pPr>
              <w:jc w:val="both"/>
              <w:rPr>
                <w:rFonts w:ascii="Arial" w:hAnsi="Arial" w:cs="Arial"/>
                <w:szCs w:val="20"/>
                <w:lang w:val="sl-SI"/>
              </w:rPr>
            </w:pPr>
          </w:p>
        </w:tc>
        <w:tc>
          <w:tcPr>
            <w:tcW w:w="1418" w:type="dxa"/>
          </w:tcPr>
          <w:p w14:paraId="19C5BFFC" w14:textId="77777777" w:rsidR="00CA0EF1" w:rsidRPr="00BA5932" w:rsidRDefault="00CA0EF1" w:rsidP="00633352">
            <w:pPr>
              <w:jc w:val="both"/>
              <w:rPr>
                <w:rFonts w:ascii="Arial" w:hAnsi="Arial" w:cs="Arial"/>
                <w:szCs w:val="20"/>
                <w:lang w:val="sl-SI"/>
              </w:rPr>
            </w:pPr>
          </w:p>
        </w:tc>
      </w:tr>
      <w:tr w:rsidR="00CA0EF1" w:rsidRPr="00BA5932" w14:paraId="4FDE019F" w14:textId="77777777" w:rsidTr="00DE5136">
        <w:tc>
          <w:tcPr>
            <w:tcW w:w="3376" w:type="dxa"/>
          </w:tcPr>
          <w:p w14:paraId="37D9ACC1" w14:textId="74DA0DB7"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4</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34C53AFC" w14:textId="77777777" w:rsidR="00CA0EF1" w:rsidRPr="00BA5932" w:rsidRDefault="00CA0EF1" w:rsidP="00633352">
            <w:pPr>
              <w:jc w:val="both"/>
              <w:rPr>
                <w:rFonts w:ascii="Arial" w:hAnsi="Arial" w:cs="Arial"/>
                <w:szCs w:val="20"/>
                <w:lang w:val="sl-SI"/>
              </w:rPr>
            </w:pPr>
          </w:p>
        </w:tc>
        <w:tc>
          <w:tcPr>
            <w:tcW w:w="1418" w:type="dxa"/>
          </w:tcPr>
          <w:p w14:paraId="0D74AB58" w14:textId="77777777" w:rsidR="00CA0EF1" w:rsidRPr="00BA5932" w:rsidRDefault="00CA0EF1" w:rsidP="00633352">
            <w:pPr>
              <w:jc w:val="both"/>
              <w:rPr>
                <w:rFonts w:ascii="Arial" w:hAnsi="Arial" w:cs="Arial"/>
                <w:szCs w:val="20"/>
                <w:lang w:val="sl-SI"/>
              </w:rPr>
            </w:pPr>
          </w:p>
        </w:tc>
      </w:tr>
      <w:tr w:rsidR="00CA0EF1" w:rsidRPr="00BA5932" w14:paraId="15E6EAB6" w14:textId="77777777" w:rsidTr="00DE5136">
        <w:tc>
          <w:tcPr>
            <w:tcW w:w="3376" w:type="dxa"/>
          </w:tcPr>
          <w:p w14:paraId="12F10283"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42FA1596" w14:textId="77777777" w:rsidR="00CA0EF1" w:rsidRPr="00BA5932" w:rsidRDefault="00CA0EF1" w:rsidP="00633352">
            <w:pPr>
              <w:jc w:val="both"/>
              <w:rPr>
                <w:rFonts w:ascii="Arial" w:hAnsi="Arial" w:cs="Arial"/>
                <w:szCs w:val="20"/>
                <w:lang w:val="sl-SI"/>
              </w:rPr>
            </w:pPr>
          </w:p>
        </w:tc>
        <w:tc>
          <w:tcPr>
            <w:tcW w:w="1418" w:type="dxa"/>
          </w:tcPr>
          <w:p w14:paraId="0F1AE599" w14:textId="4A77B2B3" w:rsidR="00CA0EF1" w:rsidRPr="00BA5932" w:rsidRDefault="00CA0EF1" w:rsidP="00633352">
            <w:pPr>
              <w:jc w:val="center"/>
              <w:rPr>
                <w:rFonts w:ascii="Arial" w:hAnsi="Arial" w:cs="Arial"/>
                <w:szCs w:val="20"/>
                <w:lang w:val="sl-SI"/>
              </w:rPr>
            </w:pPr>
          </w:p>
        </w:tc>
      </w:tr>
      <w:tr w:rsidR="00CA0EF1" w:rsidRPr="00BA5932" w14:paraId="165E9E59" w14:textId="77777777" w:rsidTr="00DE5136">
        <w:tc>
          <w:tcPr>
            <w:tcW w:w="3376" w:type="dxa"/>
          </w:tcPr>
          <w:p w14:paraId="56C71092"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2DD3A3AE" w14:textId="77777777" w:rsidR="00CA0EF1" w:rsidRPr="00BA5932" w:rsidRDefault="00CA0EF1" w:rsidP="00633352">
            <w:pPr>
              <w:jc w:val="both"/>
              <w:rPr>
                <w:rFonts w:ascii="Arial" w:hAnsi="Arial" w:cs="Arial"/>
                <w:szCs w:val="20"/>
                <w:lang w:val="sl-SI"/>
              </w:rPr>
            </w:pPr>
          </w:p>
        </w:tc>
        <w:tc>
          <w:tcPr>
            <w:tcW w:w="1418" w:type="dxa"/>
          </w:tcPr>
          <w:p w14:paraId="2B3B209B" w14:textId="77777777" w:rsidR="00CA0EF1" w:rsidRPr="00BA5932" w:rsidRDefault="00CA0EF1" w:rsidP="00633352">
            <w:pPr>
              <w:jc w:val="both"/>
              <w:rPr>
                <w:rFonts w:ascii="Arial" w:hAnsi="Arial" w:cs="Arial"/>
                <w:szCs w:val="20"/>
                <w:lang w:val="sl-SI"/>
              </w:rPr>
            </w:pPr>
          </w:p>
        </w:tc>
      </w:tr>
      <w:tr w:rsidR="00CA0EF1" w:rsidRPr="00BA5932" w14:paraId="1D0BDB59" w14:textId="77777777" w:rsidTr="00DE5136">
        <w:tc>
          <w:tcPr>
            <w:tcW w:w="3376" w:type="dxa"/>
          </w:tcPr>
          <w:p w14:paraId="46ED6D1C"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1D7FAE87" w14:textId="77777777" w:rsidR="00CA0EF1" w:rsidRPr="00BA5932" w:rsidRDefault="00CA0EF1" w:rsidP="00633352">
            <w:pPr>
              <w:jc w:val="both"/>
              <w:rPr>
                <w:rFonts w:ascii="Arial" w:hAnsi="Arial" w:cs="Arial"/>
                <w:szCs w:val="20"/>
                <w:lang w:val="sl-SI"/>
              </w:rPr>
            </w:pPr>
          </w:p>
        </w:tc>
        <w:tc>
          <w:tcPr>
            <w:tcW w:w="1418" w:type="dxa"/>
          </w:tcPr>
          <w:p w14:paraId="46574556" w14:textId="77777777" w:rsidR="00CA0EF1" w:rsidRPr="00BA5932" w:rsidRDefault="00CA0EF1" w:rsidP="00633352">
            <w:pPr>
              <w:jc w:val="both"/>
              <w:rPr>
                <w:rFonts w:ascii="Arial" w:hAnsi="Arial" w:cs="Arial"/>
                <w:szCs w:val="20"/>
                <w:lang w:val="sl-SI"/>
              </w:rPr>
            </w:pPr>
          </w:p>
        </w:tc>
      </w:tr>
      <w:tr w:rsidR="00CA0EF1" w:rsidRPr="00BA5932" w14:paraId="713CA8E5" w14:textId="77777777" w:rsidTr="00DE5136">
        <w:tc>
          <w:tcPr>
            <w:tcW w:w="3376" w:type="dxa"/>
          </w:tcPr>
          <w:p w14:paraId="6AEA9668" w14:textId="77777777" w:rsidR="00CA0EF1" w:rsidRPr="00BA5932" w:rsidRDefault="00CA0EF1" w:rsidP="00633352">
            <w:pPr>
              <w:jc w:val="both"/>
              <w:rPr>
                <w:rFonts w:ascii="Arial" w:hAnsi="Arial" w:cs="Arial"/>
                <w:szCs w:val="20"/>
                <w:lang w:val="sl-SI"/>
              </w:rPr>
            </w:pPr>
          </w:p>
        </w:tc>
        <w:tc>
          <w:tcPr>
            <w:tcW w:w="5237" w:type="dxa"/>
          </w:tcPr>
          <w:p w14:paraId="44991302" w14:textId="77777777" w:rsidR="00CA0EF1" w:rsidRPr="00BA5932" w:rsidRDefault="00CA0EF1" w:rsidP="00633352">
            <w:pPr>
              <w:jc w:val="both"/>
              <w:rPr>
                <w:rFonts w:ascii="Arial" w:hAnsi="Arial" w:cs="Arial"/>
                <w:szCs w:val="20"/>
                <w:lang w:val="sl-SI"/>
              </w:rPr>
            </w:pPr>
          </w:p>
        </w:tc>
        <w:tc>
          <w:tcPr>
            <w:tcW w:w="1418" w:type="dxa"/>
          </w:tcPr>
          <w:p w14:paraId="3F7B1E0D" w14:textId="77777777" w:rsidR="00CA0EF1" w:rsidRPr="00BA5932" w:rsidRDefault="00CA0EF1" w:rsidP="00633352">
            <w:pPr>
              <w:jc w:val="both"/>
              <w:rPr>
                <w:rFonts w:ascii="Arial" w:hAnsi="Arial" w:cs="Arial"/>
                <w:szCs w:val="20"/>
                <w:lang w:val="sl-SI"/>
              </w:rPr>
            </w:pPr>
          </w:p>
        </w:tc>
      </w:tr>
      <w:tr w:rsidR="00CA0EF1" w:rsidRPr="00BA5932" w14:paraId="2FF3E98D" w14:textId="77777777" w:rsidTr="00DE5136">
        <w:tc>
          <w:tcPr>
            <w:tcW w:w="3376" w:type="dxa"/>
          </w:tcPr>
          <w:p w14:paraId="3F2840AB" w14:textId="637E00D8" w:rsidR="00CA0EF1" w:rsidRPr="00BA5932" w:rsidRDefault="00DE5136" w:rsidP="00633352">
            <w:pPr>
              <w:ind w:left="284" w:hanging="284"/>
              <w:jc w:val="both"/>
              <w:rPr>
                <w:rFonts w:ascii="Arial" w:hAnsi="Arial" w:cs="Arial"/>
                <w:szCs w:val="20"/>
                <w:lang w:val="sl-SI"/>
              </w:rPr>
            </w:pPr>
            <w:r w:rsidRPr="00BA5932">
              <w:rPr>
                <w:rFonts w:ascii="Arial" w:hAnsi="Arial" w:cs="Arial"/>
                <w:szCs w:val="20"/>
                <w:lang w:val="sl-SI"/>
              </w:rPr>
              <w:t>5</w:t>
            </w:r>
            <w:r w:rsidR="00CA0EF1" w:rsidRPr="00BA5932">
              <w:rPr>
                <w:rFonts w:ascii="Arial" w:hAnsi="Arial" w:cs="Arial"/>
                <w:szCs w:val="20"/>
                <w:lang w:val="sl-SI"/>
              </w:rPr>
              <w:t xml:space="preserve">. Ime in priimek odgovorne osebe   </w:t>
            </w:r>
            <w:r w:rsidR="00CA0EF1" w:rsidRPr="00BA5932">
              <w:rPr>
                <w:rFonts w:ascii="Arial" w:hAnsi="Arial" w:cs="Arial"/>
                <w:b/>
                <w:szCs w:val="20"/>
                <w:lang w:val="sl-SI"/>
              </w:rPr>
              <w:t>sodelujoče</w:t>
            </w:r>
            <w:r w:rsidR="00CA0EF1" w:rsidRPr="00BA5932">
              <w:rPr>
                <w:rFonts w:ascii="Arial" w:hAnsi="Arial" w:cs="Arial"/>
                <w:szCs w:val="20"/>
                <w:lang w:val="sl-SI"/>
              </w:rPr>
              <w:t xml:space="preserve"> organizacije: </w:t>
            </w:r>
          </w:p>
        </w:tc>
        <w:tc>
          <w:tcPr>
            <w:tcW w:w="5237" w:type="dxa"/>
            <w:tcBorders>
              <w:bottom w:val="single" w:sz="4" w:space="0" w:color="auto"/>
            </w:tcBorders>
          </w:tcPr>
          <w:p w14:paraId="0645B41F" w14:textId="77777777" w:rsidR="00CA0EF1" w:rsidRPr="00BA5932" w:rsidRDefault="00CA0EF1" w:rsidP="00633352">
            <w:pPr>
              <w:jc w:val="both"/>
              <w:rPr>
                <w:rFonts w:ascii="Arial" w:hAnsi="Arial" w:cs="Arial"/>
                <w:szCs w:val="20"/>
                <w:lang w:val="sl-SI"/>
              </w:rPr>
            </w:pPr>
          </w:p>
        </w:tc>
        <w:tc>
          <w:tcPr>
            <w:tcW w:w="1418" w:type="dxa"/>
          </w:tcPr>
          <w:p w14:paraId="3B1BAE21" w14:textId="77777777" w:rsidR="00CA0EF1" w:rsidRPr="00BA5932" w:rsidRDefault="00CA0EF1" w:rsidP="00633352">
            <w:pPr>
              <w:jc w:val="both"/>
              <w:rPr>
                <w:rFonts w:ascii="Arial" w:hAnsi="Arial" w:cs="Arial"/>
                <w:szCs w:val="20"/>
                <w:lang w:val="sl-SI"/>
              </w:rPr>
            </w:pPr>
          </w:p>
        </w:tc>
      </w:tr>
      <w:tr w:rsidR="00CA0EF1" w:rsidRPr="00BA5932" w14:paraId="14358539" w14:textId="77777777" w:rsidTr="00DE5136">
        <w:tc>
          <w:tcPr>
            <w:tcW w:w="3376" w:type="dxa"/>
          </w:tcPr>
          <w:p w14:paraId="3B539D97"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11D17BC1" w14:textId="77777777" w:rsidR="00CA0EF1" w:rsidRPr="00BA5932" w:rsidRDefault="00CA0EF1" w:rsidP="00633352">
            <w:pPr>
              <w:jc w:val="both"/>
              <w:rPr>
                <w:rFonts w:ascii="Arial" w:hAnsi="Arial" w:cs="Arial"/>
                <w:szCs w:val="20"/>
                <w:lang w:val="sl-SI"/>
              </w:rPr>
            </w:pPr>
          </w:p>
        </w:tc>
        <w:tc>
          <w:tcPr>
            <w:tcW w:w="1418" w:type="dxa"/>
          </w:tcPr>
          <w:p w14:paraId="2C85630C" w14:textId="6D0F5870" w:rsidR="00CA0EF1" w:rsidRPr="00BA5932" w:rsidRDefault="00CA0EF1" w:rsidP="00633352">
            <w:pPr>
              <w:jc w:val="center"/>
              <w:rPr>
                <w:rFonts w:ascii="Arial" w:hAnsi="Arial" w:cs="Arial"/>
                <w:szCs w:val="20"/>
                <w:lang w:val="sl-SI"/>
              </w:rPr>
            </w:pPr>
          </w:p>
        </w:tc>
      </w:tr>
      <w:tr w:rsidR="00CA0EF1" w:rsidRPr="00BA5932" w14:paraId="712BF441" w14:textId="77777777" w:rsidTr="00DE5136">
        <w:tc>
          <w:tcPr>
            <w:tcW w:w="3376" w:type="dxa"/>
          </w:tcPr>
          <w:p w14:paraId="6444A895" w14:textId="77777777" w:rsidR="00CA0EF1" w:rsidRPr="00BA5932" w:rsidRDefault="00CA0EF1" w:rsidP="00633352">
            <w:pPr>
              <w:jc w:val="both"/>
              <w:rPr>
                <w:rFonts w:ascii="Arial" w:hAnsi="Arial" w:cs="Arial"/>
                <w:szCs w:val="20"/>
                <w:lang w:val="sl-SI"/>
              </w:rPr>
            </w:pPr>
            <w:r w:rsidRPr="00BA5932">
              <w:rPr>
                <w:rFonts w:ascii="Arial" w:hAnsi="Arial" w:cs="Arial"/>
                <w:szCs w:val="20"/>
                <w:lang w:val="sl-SI"/>
              </w:rPr>
              <w:t xml:space="preserve">    Podpis odgovorne osebe: </w:t>
            </w:r>
          </w:p>
        </w:tc>
        <w:tc>
          <w:tcPr>
            <w:tcW w:w="5237" w:type="dxa"/>
            <w:tcBorders>
              <w:bottom w:val="single" w:sz="4" w:space="0" w:color="auto"/>
            </w:tcBorders>
          </w:tcPr>
          <w:p w14:paraId="390443E8" w14:textId="77777777" w:rsidR="00CA0EF1" w:rsidRPr="00BA5932" w:rsidRDefault="00CA0EF1" w:rsidP="00633352">
            <w:pPr>
              <w:jc w:val="both"/>
              <w:rPr>
                <w:rFonts w:ascii="Arial" w:hAnsi="Arial" w:cs="Arial"/>
                <w:szCs w:val="20"/>
                <w:lang w:val="sl-SI"/>
              </w:rPr>
            </w:pPr>
          </w:p>
        </w:tc>
        <w:tc>
          <w:tcPr>
            <w:tcW w:w="1418" w:type="dxa"/>
          </w:tcPr>
          <w:p w14:paraId="73ADE4B5" w14:textId="77777777" w:rsidR="00CA0EF1" w:rsidRPr="00BA5932" w:rsidRDefault="00CA0EF1" w:rsidP="00633352">
            <w:pPr>
              <w:jc w:val="both"/>
              <w:rPr>
                <w:rFonts w:ascii="Arial" w:hAnsi="Arial" w:cs="Arial"/>
                <w:szCs w:val="20"/>
                <w:lang w:val="sl-SI"/>
              </w:rPr>
            </w:pPr>
          </w:p>
        </w:tc>
      </w:tr>
      <w:tr w:rsidR="00CA0EF1" w:rsidRPr="00BA5932" w14:paraId="3194244A" w14:textId="77777777" w:rsidTr="00DE5136">
        <w:tc>
          <w:tcPr>
            <w:tcW w:w="3376" w:type="dxa"/>
          </w:tcPr>
          <w:p w14:paraId="3E464F3C" w14:textId="77777777" w:rsidR="00CA0EF1" w:rsidRPr="00BA5932" w:rsidRDefault="00CA0EF1" w:rsidP="00633352">
            <w:pPr>
              <w:jc w:val="both"/>
              <w:rPr>
                <w:rFonts w:ascii="Arial" w:hAnsi="Arial" w:cs="Arial"/>
                <w:szCs w:val="20"/>
                <w:lang w:val="sl-SI"/>
              </w:rPr>
            </w:pPr>
          </w:p>
        </w:tc>
        <w:tc>
          <w:tcPr>
            <w:tcW w:w="5237" w:type="dxa"/>
            <w:tcBorders>
              <w:top w:val="single" w:sz="4" w:space="0" w:color="auto"/>
            </w:tcBorders>
          </w:tcPr>
          <w:p w14:paraId="2A5A80BF" w14:textId="77777777" w:rsidR="00CA0EF1" w:rsidRPr="00BA5932" w:rsidRDefault="00CA0EF1" w:rsidP="00633352">
            <w:pPr>
              <w:jc w:val="both"/>
              <w:rPr>
                <w:rFonts w:ascii="Arial" w:hAnsi="Arial" w:cs="Arial"/>
                <w:szCs w:val="20"/>
                <w:lang w:val="sl-SI"/>
              </w:rPr>
            </w:pPr>
          </w:p>
        </w:tc>
        <w:tc>
          <w:tcPr>
            <w:tcW w:w="1418" w:type="dxa"/>
          </w:tcPr>
          <w:p w14:paraId="6D09F1F5" w14:textId="77777777" w:rsidR="00CA0EF1" w:rsidRPr="00BA5932" w:rsidRDefault="00CA0EF1" w:rsidP="00633352">
            <w:pPr>
              <w:jc w:val="both"/>
              <w:rPr>
                <w:rFonts w:ascii="Arial" w:hAnsi="Arial" w:cs="Arial"/>
                <w:szCs w:val="20"/>
                <w:lang w:val="sl-SI"/>
              </w:rPr>
            </w:pPr>
          </w:p>
        </w:tc>
      </w:tr>
    </w:tbl>
    <w:p w14:paraId="5232FF5E" w14:textId="77777777" w:rsidR="00D265C5" w:rsidRPr="00BA5932" w:rsidRDefault="00D265C5" w:rsidP="00071C3C">
      <w:pPr>
        <w:spacing w:line="276" w:lineRule="auto"/>
        <w:rPr>
          <w:b/>
          <w:szCs w:val="22"/>
          <w:lang w:val="sl-SI"/>
        </w:rPr>
      </w:pPr>
    </w:p>
    <w:p w14:paraId="7201C202" w14:textId="17589D88" w:rsidR="00BF0838" w:rsidRPr="00BA5932" w:rsidRDefault="00BF0838">
      <w:pPr>
        <w:spacing w:after="200" w:line="276" w:lineRule="auto"/>
        <w:rPr>
          <w:b/>
          <w:szCs w:val="22"/>
          <w:lang w:val="sl-SI"/>
        </w:rPr>
      </w:pPr>
      <w:r w:rsidRPr="00BA5932">
        <w:rPr>
          <w:b/>
          <w:szCs w:val="22"/>
          <w:lang w:val="sl-SI"/>
        </w:rPr>
        <w:br w:type="page"/>
      </w:r>
    </w:p>
    <w:bookmarkEnd w:id="3"/>
    <w:p w14:paraId="585BC897" w14:textId="77777777" w:rsidR="003B051A" w:rsidRPr="00E3144B" w:rsidRDefault="003B051A" w:rsidP="003B051A">
      <w:pPr>
        <w:rPr>
          <w:sz w:val="24"/>
          <w:lang w:val="sl-SI"/>
        </w:rPr>
      </w:pPr>
      <w:r w:rsidRPr="00E3144B">
        <w:rPr>
          <w:b/>
          <w:sz w:val="24"/>
          <w:lang w:val="sl-SI"/>
        </w:rPr>
        <w:lastRenderedPageBreak/>
        <w:t>MESTNA OBČINA LJUBLJANA</w:t>
      </w:r>
      <w:r w:rsidRPr="00E3144B">
        <w:rPr>
          <w:sz w:val="24"/>
          <w:lang w:val="sl-SI"/>
        </w:rPr>
        <w:t>, Mestni trg 1, 1000 Ljubljana, ki jo zastopa župan Zoran Janković</w:t>
      </w:r>
    </w:p>
    <w:p w14:paraId="542B30B5" w14:textId="77777777" w:rsidR="003B051A" w:rsidRPr="00E3144B" w:rsidRDefault="003B051A" w:rsidP="003B051A">
      <w:pPr>
        <w:rPr>
          <w:sz w:val="24"/>
          <w:lang w:val="sl-SI"/>
        </w:rPr>
      </w:pPr>
      <w:r w:rsidRPr="00E3144B">
        <w:rPr>
          <w:sz w:val="24"/>
          <w:lang w:val="sl-SI"/>
        </w:rPr>
        <w:t>matična številka: 5874025000</w:t>
      </w:r>
    </w:p>
    <w:p w14:paraId="17F86028" w14:textId="77777777" w:rsidR="003B051A" w:rsidRPr="00E3144B" w:rsidRDefault="003B051A" w:rsidP="003B051A">
      <w:pPr>
        <w:rPr>
          <w:sz w:val="24"/>
          <w:lang w:val="sl-SI"/>
        </w:rPr>
      </w:pPr>
      <w:r w:rsidRPr="00E3144B">
        <w:rPr>
          <w:sz w:val="24"/>
          <w:lang w:val="sl-SI"/>
        </w:rPr>
        <w:t>identifikacijska številka za DDV: SI67593321</w:t>
      </w:r>
    </w:p>
    <w:p w14:paraId="2E8D8E30" w14:textId="77777777" w:rsidR="003B051A" w:rsidRPr="00E3144B" w:rsidRDefault="003B051A" w:rsidP="003B051A">
      <w:pPr>
        <w:rPr>
          <w:sz w:val="24"/>
          <w:lang w:val="sl-SI"/>
        </w:rPr>
      </w:pPr>
      <w:r w:rsidRPr="00E3144B">
        <w:rPr>
          <w:sz w:val="24"/>
          <w:lang w:val="sl-SI"/>
        </w:rPr>
        <w:t>(v nadaljevanju: MOL)</w:t>
      </w:r>
    </w:p>
    <w:p w14:paraId="07948EFF" w14:textId="77777777" w:rsidR="003B051A" w:rsidRPr="00E3144B" w:rsidRDefault="003B051A" w:rsidP="003B051A">
      <w:pPr>
        <w:rPr>
          <w:sz w:val="24"/>
          <w:lang w:val="sl-SI"/>
        </w:rPr>
      </w:pPr>
    </w:p>
    <w:p w14:paraId="693E9205" w14:textId="77777777" w:rsidR="003B051A" w:rsidRPr="00E3144B" w:rsidRDefault="003B051A" w:rsidP="003B051A">
      <w:pPr>
        <w:rPr>
          <w:bCs/>
          <w:sz w:val="24"/>
          <w:lang w:val="sl-SI"/>
        </w:rPr>
      </w:pPr>
      <w:r w:rsidRPr="00E3144B">
        <w:rPr>
          <w:bCs/>
          <w:sz w:val="24"/>
          <w:lang w:val="sl-SI"/>
        </w:rPr>
        <w:t xml:space="preserve">in </w:t>
      </w:r>
    </w:p>
    <w:p w14:paraId="2074AB4D" w14:textId="77777777" w:rsidR="003B051A" w:rsidRPr="00E3144B" w:rsidRDefault="003B051A" w:rsidP="003B051A">
      <w:pPr>
        <w:rPr>
          <w:bCs/>
          <w:sz w:val="24"/>
          <w:lang w:val="sl-SI"/>
        </w:rPr>
      </w:pPr>
    </w:p>
    <w:p w14:paraId="36DC6883" w14:textId="77777777" w:rsidR="003B051A" w:rsidRPr="00E3144B" w:rsidRDefault="003B051A" w:rsidP="003B051A">
      <w:pPr>
        <w:spacing w:line="276" w:lineRule="auto"/>
        <w:jc w:val="both"/>
        <w:rPr>
          <w:sz w:val="24"/>
          <w:lang w:val="sl-SI"/>
        </w:rPr>
      </w:pPr>
      <w:r w:rsidRPr="00E3144B">
        <w:rPr>
          <w:i/>
          <w:sz w:val="24"/>
          <w:lang w:val="sl-SI"/>
        </w:rPr>
        <w:t xml:space="preserve">ORGANIZACIJA </w:t>
      </w:r>
      <w:r w:rsidRPr="00E3144B">
        <w:rPr>
          <w:bCs/>
          <w:color w:val="000000"/>
          <w:sz w:val="24"/>
          <w:lang w:val="sl-SI"/>
        </w:rPr>
        <w:t>________</w:t>
      </w:r>
      <w:r w:rsidRPr="00E3144B">
        <w:rPr>
          <w:sz w:val="24"/>
          <w:lang w:val="sl-SI"/>
        </w:rPr>
        <w:t xml:space="preserve">, </w:t>
      </w:r>
      <w:r w:rsidRPr="00E3144B">
        <w:rPr>
          <w:i/>
          <w:sz w:val="24"/>
          <w:lang w:val="sl-SI"/>
        </w:rPr>
        <w:t>sedež</w:t>
      </w:r>
      <w:r w:rsidRPr="00E3144B">
        <w:rPr>
          <w:bCs/>
          <w:i/>
          <w:color w:val="000000"/>
          <w:sz w:val="24"/>
          <w:lang w:val="sl-SI"/>
        </w:rPr>
        <w:t>________</w:t>
      </w:r>
      <w:r w:rsidRPr="00E3144B">
        <w:rPr>
          <w:sz w:val="24"/>
          <w:lang w:val="sl-SI"/>
        </w:rPr>
        <w:t xml:space="preserve">, ki jo/ga zastopa </w:t>
      </w:r>
      <w:r w:rsidRPr="00E3144B">
        <w:rPr>
          <w:i/>
          <w:sz w:val="24"/>
          <w:lang w:val="sl-SI"/>
        </w:rPr>
        <w:t>funkcija</w:t>
      </w:r>
      <w:r w:rsidRPr="00E3144B">
        <w:rPr>
          <w:sz w:val="24"/>
          <w:lang w:val="sl-SI"/>
        </w:rPr>
        <w:t xml:space="preserve"> </w:t>
      </w:r>
      <w:r w:rsidRPr="00E3144B">
        <w:rPr>
          <w:bCs/>
          <w:color w:val="000000"/>
          <w:sz w:val="24"/>
          <w:lang w:val="sl-SI"/>
        </w:rPr>
        <w:t>________</w:t>
      </w:r>
    </w:p>
    <w:p w14:paraId="40A244A1" w14:textId="77777777" w:rsidR="003B051A" w:rsidRPr="00E3144B" w:rsidRDefault="003B051A" w:rsidP="003B051A">
      <w:pPr>
        <w:spacing w:line="276" w:lineRule="auto"/>
        <w:rPr>
          <w:bCs/>
          <w:sz w:val="24"/>
          <w:lang w:val="sl-SI"/>
        </w:rPr>
      </w:pPr>
      <w:r w:rsidRPr="00E3144B">
        <w:rPr>
          <w:bCs/>
          <w:sz w:val="24"/>
          <w:lang w:val="sl-SI"/>
        </w:rPr>
        <w:t xml:space="preserve">matična številka: </w:t>
      </w:r>
      <w:r w:rsidRPr="00E3144B">
        <w:rPr>
          <w:bCs/>
          <w:color w:val="000000"/>
          <w:sz w:val="24"/>
          <w:lang w:val="sl-SI"/>
        </w:rPr>
        <w:t>________</w:t>
      </w:r>
    </w:p>
    <w:p w14:paraId="2C2FA291" w14:textId="77777777" w:rsidR="003B051A" w:rsidRPr="00E3144B" w:rsidRDefault="003B051A" w:rsidP="003B051A">
      <w:pPr>
        <w:spacing w:line="276" w:lineRule="auto"/>
        <w:rPr>
          <w:bCs/>
          <w:sz w:val="24"/>
          <w:lang w:val="sl-SI"/>
        </w:rPr>
      </w:pPr>
      <w:r w:rsidRPr="00E3144B">
        <w:rPr>
          <w:bCs/>
          <w:sz w:val="24"/>
          <w:lang w:val="sl-SI"/>
        </w:rPr>
        <w:t>identifikacijska številka za DDV/davčna številka: SI</w:t>
      </w:r>
      <w:r w:rsidRPr="00E3144B">
        <w:rPr>
          <w:bCs/>
          <w:color w:val="000000"/>
          <w:sz w:val="24"/>
          <w:lang w:val="sl-SI"/>
        </w:rPr>
        <w:t>________</w:t>
      </w:r>
      <w:r w:rsidRPr="00E3144B">
        <w:rPr>
          <w:b/>
          <w:bCs/>
          <w:sz w:val="24"/>
          <w:lang w:val="sl-SI"/>
        </w:rPr>
        <w:t xml:space="preserve"> </w:t>
      </w:r>
    </w:p>
    <w:p w14:paraId="3A7C527E" w14:textId="77777777" w:rsidR="003B051A" w:rsidRPr="00E3144B" w:rsidRDefault="003B051A" w:rsidP="003B051A">
      <w:pPr>
        <w:spacing w:line="276" w:lineRule="auto"/>
        <w:rPr>
          <w:sz w:val="24"/>
          <w:lang w:val="sl-SI"/>
        </w:rPr>
      </w:pPr>
      <w:r w:rsidRPr="00E3144B">
        <w:rPr>
          <w:sz w:val="24"/>
          <w:lang w:val="sl-SI"/>
        </w:rPr>
        <w:t>(v nadaljevanju: prejemnik)</w:t>
      </w:r>
    </w:p>
    <w:p w14:paraId="4E757FFE" w14:textId="77777777" w:rsidR="003B051A" w:rsidRPr="00E3144B" w:rsidRDefault="003B051A" w:rsidP="003B051A">
      <w:pPr>
        <w:spacing w:line="276" w:lineRule="auto"/>
        <w:rPr>
          <w:sz w:val="24"/>
          <w:lang w:val="sl-SI"/>
        </w:rPr>
      </w:pPr>
    </w:p>
    <w:p w14:paraId="0CBC1369" w14:textId="77777777" w:rsidR="003B051A" w:rsidRPr="00E3144B" w:rsidRDefault="003B051A" w:rsidP="003B051A">
      <w:pPr>
        <w:spacing w:line="276" w:lineRule="auto"/>
        <w:rPr>
          <w:sz w:val="24"/>
          <w:lang w:val="sl-SI"/>
        </w:rPr>
      </w:pPr>
      <w:r w:rsidRPr="00E3144B">
        <w:rPr>
          <w:sz w:val="24"/>
          <w:lang w:val="sl-SI"/>
        </w:rPr>
        <w:t>skleneta naslednjo</w:t>
      </w:r>
    </w:p>
    <w:p w14:paraId="26415858" w14:textId="77777777" w:rsidR="003B051A" w:rsidRPr="00E3144B" w:rsidRDefault="003B051A" w:rsidP="003B051A">
      <w:pPr>
        <w:pStyle w:val="Naslov1"/>
        <w:tabs>
          <w:tab w:val="left" w:pos="708"/>
        </w:tabs>
        <w:spacing w:line="276" w:lineRule="auto"/>
        <w:rPr>
          <w:rFonts w:ascii="Times New Roman" w:hAnsi="Times New Roman"/>
          <w:bCs/>
          <w:color w:val="000000"/>
          <w:sz w:val="24"/>
          <w:szCs w:val="24"/>
        </w:rPr>
      </w:pPr>
    </w:p>
    <w:p w14:paraId="33E70076" w14:textId="77777777" w:rsidR="003B051A" w:rsidRPr="00E3144B" w:rsidRDefault="003B051A" w:rsidP="003B051A">
      <w:pPr>
        <w:spacing w:line="276" w:lineRule="auto"/>
        <w:rPr>
          <w:sz w:val="24"/>
          <w:lang w:val="sl-SI"/>
        </w:rPr>
      </w:pPr>
    </w:p>
    <w:p w14:paraId="40097633" w14:textId="77777777" w:rsidR="003B051A" w:rsidRPr="00E3144B" w:rsidRDefault="003B051A" w:rsidP="003B051A">
      <w:pPr>
        <w:pStyle w:val="Naslov1"/>
        <w:tabs>
          <w:tab w:val="left" w:pos="708"/>
        </w:tabs>
        <w:spacing w:line="276" w:lineRule="auto"/>
        <w:rPr>
          <w:rFonts w:ascii="Times New Roman" w:hAnsi="Times New Roman"/>
          <w:bCs/>
          <w:color w:val="000000"/>
          <w:sz w:val="24"/>
          <w:szCs w:val="24"/>
        </w:rPr>
      </w:pPr>
    </w:p>
    <w:p w14:paraId="4608595F" w14:textId="77777777" w:rsidR="003B051A" w:rsidRPr="00E3144B" w:rsidRDefault="003B051A" w:rsidP="003B051A">
      <w:pPr>
        <w:pStyle w:val="Naslov1"/>
        <w:tabs>
          <w:tab w:val="left" w:pos="708"/>
        </w:tabs>
        <w:spacing w:line="276" w:lineRule="auto"/>
        <w:jc w:val="center"/>
        <w:rPr>
          <w:rFonts w:ascii="Times New Roman" w:hAnsi="Times New Roman"/>
          <w:bCs/>
          <w:color w:val="000000"/>
          <w:sz w:val="24"/>
          <w:szCs w:val="24"/>
        </w:rPr>
      </w:pPr>
    </w:p>
    <w:p w14:paraId="495958FE" w14:textId="77777777" w:rsidR="003B051A" w:rsidRPr="00E3144B" w:rsidRDefault="003B051A" w:rsidP="003B051A">
      <w:pPr>
        <w:pStyle w:val="Naslov1"/>
        <w:spacing w:line="276" w:lineRule="auto"/>
        <w:jc w:val="center"/>
        <w:rPr>
          <w:rFonts w:ascii="Times New Roman" w:hAnsi="Times New Roman"/>
          <w:sz w:val="28"/>
          <w:szCs w:val="28"/>
        </w:rPr>
      </w:pPr>
      <w:r w:rsidRPr="00E3144B">
        <w:rPr>
          <w:rFonts w:ascii="Times New Roman" w:hAnsi="Times New Roman"/>
          <w:sz w:val="28"/>
          <w:szCs w:val="28"/>
        </w:rPr>
        <w:t>P O G O D B O</w:t>
      </w:r>
    </w:p>
    <w:p w14:paraId="03B7ED0E" w14:textId="77777777" w:rsidR="003B051A" w:rsidRPr="00E3144B" w:rsidRDefault="003B051A" w:rsidP="003B051A">
      <w:pPr>
        <w:pStyle w:val="Naslov1"/>
        <w:spacing w:line="276" w:lineRule="auto"/>
        <w:jc w:val="center"/>
        <w:rPr>
          <w:rFonts w:ascii="Times New Roman" w:hAnsi="Times New Roman"/>
          <w:sz w:val="28"/>
          <w:szCs w:val="28"/>
        </w:rPr>
      </w:pPr>
    </w:p>
    <w:p w14:paraId="420DF153" w14:textId="77777777" w:rsidR="003B051A" w:rsidRPr="00E3144B" w:rsidRDefault="003B051A" w:rsidP="003B051A">
      <w:pPr>
        <w:pStyle w:val="Naslov1"/>
        <w:spacing w:line="276" w:lineRule="auto"/>
        <w:jc w:val="center"/>
        <w:rPr>
          <w:rFonts w:ascii="Times New Roman" w:hAnsi="Times New Roman"/>
          <w:sz w:val="28"/>
          <w:szCs w:val="28"/>
        </w:rPr>
      </w:pPr>
      <w:r w:rsidRPr="00E3144B">
        <w:rPr>
          <w:rFonts w:ascii="Times New Roman" w:hAnsi="Times New Roman"/>
          <w:sz w:val="28"/>
          <w:szCs w:val="28"/>
        </w:rPr>
        <w:t>o sofinanciranju lokalne mladinske aktivnosti v letu 2024</w:t>
      </w:r>
    </w:p>
    <w:p w14:paraId="2BEFE2AF" w14:textId="77777777" w:rsidR="003B051A" w:rsidRPr="00E3144B" w:rsidRDefault="003B051A" w:rsidP="003B051A">
      <w:pPr>
        <w:spacing w:line="276" w:lineRule="auto"/>
        <w:jc w:val="center"/>
        <w:rPr>
          <w:bCs/>
          <w:color w:val="000000"/>
          <w:sz w:val="24"/>
          <w:lang w:val="sl-SI"/>
        </w:rPr>
      </w:pPr>
    </w:p>
    <w:p w14:paraId="2CD80BC6"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7748673E" w14:textId="77777777" w:rsidR="003B051A" w:rsidRPr="00E3144B" w:rsidRDefault="003B051A" w:rsidP="003B051A">
      <w:pPr>
        <w:spacing w:line="276" w:lineRule="auto"/>
        <w:jc w:val="both"/>
        <w:rPr>
          <w:bCs/>
          <w:sz w:val="24"/>
          <w:lang w:val="sl-SI"/>
        </w:rPr>
      </w:pPr>
    </w:p>
    <w:p w14:paraId="2FADBE32" w14:textId="77777777" w:rsidR="003B051A" w:rsidRPr="00E3144B" w:rsidRDefault="003B051A" w:rsidP="003B051A">
      <w:pPr>
        <w:spacing w:line="276" w:lineRule="auto"/>
        <w:jc w:val="both"/>
        <w:rPr>
          <w:bCs/>
          <w:color w:val="FF0000"/>
          <w:sz w:val="24"/>
          <w:lang w:val="sl-SI"/>
        </w:rPr>
      </w:pPr>
      <w:r w:rsidRPr="00E3144B">
        <w:rPr>
          <w:bCs/>
          <w:sz w:val="24"/>
          <w:lang w:val="sl-SI"/>
        </w:rPr>
        <w:t xml:space="preserve">S to pogodbo bo MOL sofinanciral, prejemnik pa izvedel projekt </w:t>
      </w:r>
      <w:r w:rsidRPr="00E3144B">
        <w:rPr>
          <w:bCs/>
          <w:color w:val="000000"/>
          <w:sz w:val="24"/>
          <w:lang w:val="sl-SI"/>
        </w:rPr>
        <w:t>________</w:t>
      </w:r>
      <w:r w:rsidRPr="00E3144B">
        <w:rPr>
          <w:bCs/>
          <w:sz w:val="24"/>
          <w:lang w:val="sl-SI"/>
        </w:rPr>
        <w:t xml:space="preserve"> (v nadaljevanju: projekt), ki je bil izbran s sklepom št. dok. DS </w:t>
      </w:r>
      <w:r w:rsidRPr="00E3144B">
        <w:rPr>
          <w:bCs/>
          <w:color w:val="000000"/>
          <w:sz w:val="24"/>
          <w:lang w:val="sl-SI"/>
        </w:rPr>
        <w:t>________</w:t>
      </w:r>
      <w:r w:rsidRPr="00E3144B">
        <w:rPr>
          <w:b/>
          <w:bCs/>
          <w:sz w:val="24"/>
          <w:lang w:val="sl-SI"/>
        </w:rPr>
        <w:t>,</w:t>
      </w:r>
      <w:r w:rsidRPr="00E3144B">
        <w:rPr>
          <w:bCs/>
          <w:sz w:val="24"/>
          <w:lang w:val="sl-SI"/>
        </w:rPr>
        <w:t xml:space="preserve"> z dne </w:t>
      </w:r>
      <w:proofErr w:type="spellStart"/>
      <w:r w:rsidRPr="00E3144B">
        <w:rPr>
          <w:bCs/>
          <w:sz w:val="24"/>
          <w:lang w:val="sl-SI"/>
        </w:rPr>
        <w:t>xx.xx.xxx</w:t>
      </w:r>
      <w:proofErr w:type="spellEnd"/>
      <w:r w:rsidRPr="00E3144B">
        <w:rPr>
          <w:b/>
          <w:bCs/>
          <w:sz w:val="24"/>
          <w:lang w:val="sl-SI"/>
        </w:rPr>
        <w:t>,</w:t>
      </w:r>
      <w:r w:rsidRPr="00E3144B">
        <w:rPr>
          <w:bCs/>
          <w:sz w:val="24"/>
          <w:lang w:val="sl-SI"/>
        </w:rPr>
        <w:t xml:space="preserve"> na podlagi Javnega razpisa za sofinanciranje projektov za leto 2024 in programov za obdobje od 2024 do 2026 s  področja mladinskega sektorja v Mestni občini Ljubljana </w:t>
      </w:r>
      <w:r w:rsidRPr="00E3144B">
        <w:rPr>
          <w:sz w:val="24"/>
          <w:lang w:val="sl-SI"/>
        </w:rPr>
        <w:t>(Uradni list RS, št. xx/23;</w:t>
      </w:r>
      <w:r w:rsidRPr="00E3144B">
        <w:rPr>
          <w:bCs/>
          <w:sz w:val="24"/>
          <w:lang w:val="sl-SI"/>
        </w:rPr>
        <w:t xml:space="preserve"> v nadaljevanju: javni razpis).</w:t>
      </w:r>
    </w:p>
    <w:p w14:paraId="376643A1" w14:textId="77777777" w:rsidR="003B051A" w:rsidRPr="00E3144B" w:rsidRDefault="003B051A" w:rsidP="003B051A">
      <w:pPr>
        <w:spacing w:line="276" w:lineRule="auto"/>
        <w:jc w:val="both"/>
        <w:rPr>
          <w:bCs/>
          <w:sz w:val="24"/>
          <w:lang w:val="sl-SI"/>
        </w:rPr>
      </w:pPr>
    </w:p>
    <w:p w14:paraId="693D4B8E" w14:textId="77777777" w:rsidR="003B051A" w:rsidRPr="00E3144B" w:rsidRDefault="003B051A" w:rsidP="003B051A">
      <w:pPr>
        <w:pStyle w:val="Telobesedila-zamik"/>
        <w:spacing w:after="0" w:line="276" w:lineRule="auto"/>
        <w:ind w:left="0"/>
        <w:jc w:val="both"/>
        <w:rPr>
          <w:b/>
          <w:bCs/>
          <w:sz w:val="24"/>
        </w:rPr>
      </w:pPr>
      <w:r w:rsidRPr="00E3144B">
        <w:rPr>
          <w:bCs/>
          <w:sz w:val="24"/>
        </w:rPr>
        <w:t>Prejemnik se zavezuje, da bo program izvedel v skladu z opisom vsebine iz Vloge - prijave na javni razpis št. dok. DS _____________, najkasneje do 31. 12. 2026.</w:t>
      </w:r>
    </w:p>
    <w:p w14:paraId="6F887F25" w14:textId="77777777" w:rsidR="003B051A" w:rsidRPr="00E3144B" w:rsidRDefault="003B051A" w:rsidP="003B051A">
      <w:pPr>
        <w:spacing w:line="276" w:lineRule="auto"/>
        <w:jc w:val="center"/>
        <w:rPr>
          <w:bCs/>
          <w:sz w:val="24"/>
          <w:lang w:val="sl-SI"/>
        </w:rPr>
      </w:pPr>
    </w:p>
    <w:p w14:paraId="6282923E"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463152A1" w14:textId="77777777" w:rsidR="003B051A" w:rsidRPr="00E3144B" w:rsidRDefault="003B051A" w:rsidP="003B051A">
      <w:pPr>
        <w:spacing w:line="276" w:lineRule="auto"/>
        <w:jc w:val="center"/>
        <w:rPr>
          <w:bCs/>
          <w:sz w:val="24"/>
          <w:lang w:val="sl-SI"/>
        </w:rPr>
      </w:pPr>
    </w:p>
    <w:p w14:paraId="6D3BB8DC" w14:textId="77777777" w:rsidR="003B051A" w:rsidRPr="00E3144B" w:rsidRDefault="003B051A" w:rsidP="003B051A">
      <w:pPr>
        <w:spacing w:line="276" w:lineRule="auto"/>
        <w:jc w:val="both"/>
        <w:rPr>
          <w:bCs/>
          <w:sz w:val="24"/>
          <w:lang w:val="sl-SI"/>
        </w:rPr>
      </w:pPr>
      <w:r w:rsidRPr="00E3144B">
        <w:rPr>
          <w:bCs/>
          <w:sz w:val="24"/>
          <w:lang w:val="sl-SI"/>
        </w:rPr>
        <w:t xml:space="preserve">Celotna ocenjena vrednost projekta iz 1. člena te pogodbe, v letu 2024, s strani prejemnika znaša </w:t>
      </w:r>
      <w:r w:rsidRPr="00E3144B">
        <w:rPr>
          <w:bCs/>
          <w:color w:val="000000"/>
          <w:sz w:val="24"/>
          <w:lang w:val="sl-SI"/>
        </w:rPr>
        <w:t>________,00</w:t>
      </w:r>
      <w:r w:rsidRPr="00E3144B">
        <w:rPr>
          <w:bCs/>
          <w:sz w:val="24"/>
          <w:lang w:val="sl-SI"/>
        </w:rPr>
        <w:t xml:space="preserve"> EUR z vključenim DDV, zaprošena vrednost sofinanciranja pa _____,00 EUR z vključenim DDV.</w:t>
      </w:r>
    </w:p>
    <w:p w14:paraId="272FCFFA" w14:textId="77777777" w:rsidR="003B051A" w:rsidRPr="00E3144B" w:rsidRDefault="003B051A" w:rsidP="003B051A">
      <w:pPr>
        <w:spacing w:line="276" w:lineRule="auto"/>
        <w:jc w:val="both"/>
        <w:rPr>
          <w:bCs/>
          <w:sz w:val="24"/>
          <w:lang w:val="sl-SI"/>
        </w:rPr>
      </w:pPr>
    </w:p>
    <w:p w14:paraId="704A6DA1" w14:textId="77777777" w:rsidR="003B051A" w:rsidRPr="00E3144B" w:rsidRDefault="003B051A" w:rsidP="003B051A">
      <w:pPr>
        <w:spacing w:line="276" w:lineRule="auto"/>
        <w:jc w:val="both"/>
        <w:rPr>
          <w:bCs/>
          <w:sz w:val="24"/>
          <w:lang w:val="sl-SI"/>
        </w:rPr>
      </w:pPr>
      <w:r w:rsidRPr="00E3144B">
        <w:rPr>
          <w:bCs/>
          <w:sz w:val="24"/>
          <w:lang w:val="sl-SI"/>
        </w:rPr>
        <w:t xml:space="preserve">Priznana vrednost projekta iz 1. člena te pogodbe, v letu 2024, s strani strokovne razpisne komisije znaša </w:t>
      </w:r>
      <w:r w:rsidRPr="00E3144B">
        <w:rPr>
          <w:bCs/>
          <w:color w:val="000000"/>
          <w:sz w:val="24"/>
          <w:lang w:val="sl-SI"/>
        </w:rPr>
        <w:t>________,00</w:t>
      </w:r>
      <w:r w:rsidRPr="00E3144B">
        <w:rPr>
          <w:bCs/>
          <w:sz w:val="24"/>
          <w:lang w:val="sl-SI"/>
        </w:rPr>
        <w:t xml:space="preserve"> EUR z vključenim DDV.</w:t>
      </w:r>
    </w:p>
    <w:p w14:paraId="725CA216" w14:textId="77777777" w:rsidR="003B051A" w:rsidRPr="00E3144B" w:rsidRDefault="003B051A" w:rsidP="003B051A">
      <w:pPr>
        <w:spacing w:line="276" w:lineRule="auto"/>
        <w:jc w:val="both"/>
        <w:rPr>
          <w:bCs/>
          <w:sz w:val="24"/>
          <w:lang w:val="sl-SI"/>
        </w:rPr>
      </w:pPr>
    </w:p>
    <w:p w14:paraId="66C315B5" w14:textId="77777777" w:rsidR="003B051A" w:rsidRPr="00E3144B" w:rsidRDefault="003B051A" w:rsidP="003B051A">
      <w:pPr>
        <w:autoSpaceDE w:val="0"/>
        <w:autoSpaceDN w:val="0"/>
        <w:adjustRightInd w:val="0"/>
        <w:spacing w:line="276" w:lineRule="auto"/>
        <w:jc w:val="both"/>
        <w:rPr>
          <w:sz w:val="24"/>
          <w:lang w:val="sl-SI"/>
        </w:rPr>
      </w:pPr>
      <w:r w:rsidRPr="00E3144B">
        <w:rPr>
          <w:sz w:val="24"/>
          <w:lang w:val="sl-SI"/>
        </w:rPr>
        <w:t xml:space="preserve">MOL in prejemnik se dogovorita, da bo MOL za izvedbo projekta v letu 2024 </w:t>
      </w:r>
      <w:r w:rsidRPr="00E3144B">
        <w:rPr>
          <w:color w:val="000000"/>
          <w:sz w:val="24"/>
          <w:lang w:val="sl-SI"/>
        </w:rPr>
        <w:t xml:space="preserve">prispeval sredstva v višini </w:t>
      </w:r>
      <w:r w:rsidRPr="00E3144B">
        <w:rPr>
          <w:bCs/>
          <w:color w:val="000000"/>
          <w:sz w:val="24"/>
          <w:lang w:val="sl-SI"/>
        </w:rPr>
        <w:t>________,00</w:t>
      </w:r>
      <w:r w:rsidRPr="00E3144B">
        <w:rPr>
          <w:color w:val="000000"/>
          <w:sz w:val="24"/>
          <w:lang w:val="sl-SI"/>
        </w:rPr>
        <w:t xml:space="preserve"> EUR (z besedo:___________________ evrov in 00/100).</w:t>
      </w:r>
    </w:p>
    <w:p w14:paraId="6524BA5C" w14:textId="77777777" w:rsidR="003B051A" w:rsidRPr="00E3144B" w:rsidRDefault="003B051A" w:rsidP="003B051A">
      <w:pPr>
        <w:tabs>
          <w:tab w:val="left" w:pos="4995"/>
        </w:tabs>
        <w:spacing w:line="276" w:lineRule="auto"/>
        <w:jc w:val="both"/>
        <w:rPr>
          <w:sz w:val="24"/>
          <w:lang w:val="sl-SI"/>
        </w:rPr>
      </w:pPr>
    </w:p>
    <w:p w14:paraId="4D0E540E" w14:textId="77777777" w:rsidR="003B051A" w:rsidRPr="00E3144B" w:rsidRDefault="003B051A" w:rsidP="003B051A">
      <w:pPr>
        <w:spacing w:line="276" w:lineRule="auto"/>
        <w:jc w:val="both"/>
        <w:rPr>
          <w:sz w:val="24"/>
          <w:lang w:val="sl-SI"/>
        </w:rPr>
      </w:pPr>
      <w:r w:rsidRPr="00E3144B">
        <w:rPr>
          <w:sz w:val="24"/>
          <w:lang w:val="sl-SI"/>
        </w:rPr>
        <w:t>V primeru, da bodo dejanski (končni) stroški izvedbe projekta za več kot 10 % nižji od priznane vrednosti iz drugega odstavka tega člena, se delež sofinanciranja MOL sorazmerno zniža.</w:t>
      </w:r>
    </w:p>
    <w:p w14:paraId="39BB87DC" w14:textId="77777777" w:rsidR="003B051A" w:rsidRPr="00E3144B" w:rsidRDefault="003B051A" w:rsidP="003B051A">
      <w:pPr>
        <w:spacing w:line="276" w:lineRule="auto"/>
        <w:jc w:val="both"/>
        <w:rPr>
          <w:sz w:val="24"/>
          <w:lang w:val="sl-SI"/>
        </w:rPr>
      </w:pPr>
    </w:p>
    <w:p w14:paraId="6A57D68A" w14:textId="77777777" w:rsidR="003B051A" w:rsidRPr="00E3144B" w:rsidRDefault="003B051A" w:rsidP="003B051A">
      <w:pPr>
        <w:spacing w:line="276" w:lineRule="auto"/>
        <w:jc w:val="both"/>
        <w:rPr>
          <w:sz w:val="24"/>
          <w:lang w:val="sl-SI"/>
        </w:rPr>
      </w:pPr>
      <w:r w:rsidRPr="00E3144B">
        <w:rPr>
          <w:sz w:val="24"/>
          <w:lang w:val="sl-SI"/>
        </w:rPr>
        <w:t xml:space="preserve">Sredstva za sofinanciranje projekta v letu 2024 so predvidena v </w:t>
      </w:r>
      <w:r w:rsidRPr="00E3144B">
        <w:rPr>
          <w:lang w:val="sl-SI"/>
        </w:rPr>
        <w:t>Odloku o proračunu MOL za leto 2024 (Uradni list RS, št. xx/2023</w:t>
      </w:r>
      <w:r w:rsidRPr="00E3144B">
        <w:rPr>
          <w:sz w:val="24"/>
          <w:lang w:val="sl-SI"/>
        </w:rPr>
        <w:t xml:space="preserve">), na proračunski postavki 096002 Programi za mlade. </w:t>
      </w:r>
    </w:p>
    <w:p w14:paraId="46CE613F" w14:textId="77777777" w:rsidR="003B051A" w:rsidRPr="00E3144B" w:rsidRDefault="003B051A" w:rsidP="003B051A">
      <w:pPr>
        <w:spacing w:line="276" w:lineRule="auto"/>
        <w:jc w:val="both"/>
        <w:rPr>
          <w:sz w:val="24"/>
          <w:lang w:val="sl-SI"/>
        </w:rPr>
      </w:pPr>
    </w:p>
    <w:p w14:paraId="7675840D"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1557E295" w14:textId="77777777" w:rsidR="003B051A" w:rsidRPr="00E3144B" w:rsidRDefault="003B051A" w:rsidP="003B051A">
      <w:pPr>
        <w:spacing w:line="276" w:lineRule="auto"/>
        <w:jc w:val="center"/>
        <w:rPr>
          <w:bCs/>
          <w:sz w:val="24"/>
          <w:lang w:val="sl-SI"/>
        </w:rPr>
      </w:pPr>
    </w:p>
    <w:p w14:paraId="679C2B58" w14:textId="77777777" w:rsidR="003B051A" w:rsidRPr="00E3144B" w:rsidRDefault="003B051A" w:rsidP="003B051A">
      <w:pPr>
        <w:spacing w:line="276" w:lineRule="auto"/>
        <w:jc w:val="both"/>
        <w:rPr>
          <w:bCs/>
          <w:sz w:val="24"/>
          <w:lang w:val="sl-SI"/>
        </w:rPr>
      </w:pPr>
      <w:r w:rsidRPr="00E3144B">
        <w:rPr>
          <w:bCs/>
          <w:sz w:val="24"/>
          <w:lang w:val="sl-SI"/>
        </w:rPr>
        <w:t xml:space="preserve">MOL bo sredstva za sofinanciranje izvajanja programa nakazal na prejemnikov transakcijski račun št. SI56 _______________________, odprt pri banki ___________________, po prejemu popolnega zahtevka, ki ga prejemnik odda: </w:t>
      </w:r>
    </w:p>
    <w:p w14:paraId="6D37B82A" w14:textId="77777777" w:rsidR="003B051A" w:rsidRPr="00E3144B" w:rsidRDefault="003B051A" w:rsidP="003B051A">
      <w:pPr>
        <w:spacing w:line="276" w:lineRule="auto"/>
        <w:jc w:val="both"/>
        <w:rPr>
          <w:sz w:val="24"/>
          <w:lang w:val="sl-SI"/>
        </w:rPr>
      </w:pPr>
    </w:p>
    <w:p w14:paraId="0DA1245D" w14:textId="77777777" w:rsidR="003B051A" w:rsidRPr="00E3144B" w:rsidRDefault="003B051A" w:rsidP="003B051A">
      <w:pPr>
        <w:pStyle w:val="Odstavekseznama"/>
        <w:numPr>
          <w:ilvl w:val="0"/>
          <w:numId w:val="50"/>
        </w:numPr>
        <w:spacing w:line="276" w:lineRule="auto"/>
        <w:jc w:val="both"/>
        <w:rPr>
          <w:sz w:val="24"/>
          <w:lang w:val="sl-SI"/>
        </w:rPr>
      </w:pPr>
      <w:r w:rsidRPr="00E3144B">
        <w:rPr>
          <w:sz w:val="24"/>
          <w:lang w:val="sl-SI"/>
        </w:rPr>
        <w:t>Zahtevek za izplačilo predplačila:</w:t>
      </w:r>
    </w:p>
    <w:p w14:paraId="79FCB60F" w14:textId="77777777" w:rsidR="003B051A" w:rsidRPr="00E3144B" w:rsidRDefault="003B051A" w:rsidP="003B051A">
      <w:pPr>
        <w:spacing w:line="276" w:lineRule="auto"/>
        <w:jc w:val="both"/>
        <w:rPr>
          <w:sz w:val="24"/>
          <w:lang w:val="sl-SI"/>
        </w:rPr>
      </w:pPr>
      <w:r w:rsidRPr="00E3144B">
        <w:rPr>
          <w:sz w:val="24"/>
          <w:lang w:val="sl-SI"/>
        </w:rPr>
        <w:t xml:space="preserve">po sklenitvi pogodbe kot predplačilo v višini do 70% skupno odobrenih sredstev za leto 2024, za primere, ki jih določa </w:t>
      </w:r>
      <w:r w:rsidRPr="00E3144B">
        <w:rPr>
          <w:lang w:val="sl-SI"/>
        </w:rPr>
        <w:t>Zakon o izvrševanju proračunov Republike Slovenije za leti 2023 in 2024 (</w:t>
      </w:r>
      <w:r w:rsidRPr="00E3144B">
        <w:rPr>
          <w:bCs/>
          <w:shd w:val="clear" w:color="auto" w:fill="FFFFFF"/>
          <w:lang w:val="sl-SI"/>
        </w:rPr>
        <w:t xml:space="preserve">Uradni list RS, št. 150/2022, 65/23, 76/23-ZJF-I in 97/23; </w:t>
      </w:r>
      <w:r w:rsidRPr="00E3144B">
        <w:rPr>
          <w:lang w:val="sl-SI"/>
        </w:rPr>
        <w:t>v nadaljevanju ZIPRS2324</w:t>
      </w:r>
      <w:r w:rsidRPr="00E3144B">
        <w:rPr>
          <w:sz w:val="24"/>
          <w:lang w:val="sl-SI"/>
        </w:rPr>
        <w:t xml:space="preserve">), </w:t>
      </w:r>
    </w:p>
    <w:p w14:paraId="6EE15914" w14:textId="77777777" w:rsidR="003B051A" w:rsidRPr="00E3144B" w:rsidRDefault="003B051A" w:rsidP="003B051A">
      <w:pPr>
        <w:pStyle w:val="Odstavekseznama"/>
        <w:numPr>
          <w:ilvl w:val="0"/>
          <w:numId w:val="50"/>
        </w:numPr>
        <w:spacing w:line="276" w:lineRule="auto"/>
        <w:jc w:val="both"/>
        <w:rPr>
          <w:sz w:val="24"/>
          <w:lang w:val="sl-SI"/>
        </w:rPr>
      </w:pPr>
      <w:r w:rsidRPr="00E3144B">
        <w:rPr>
          <w:sz w:val="24"/>
          <w:lang w:val="sl-SI"/>
        </w:rPr>
        <w:t>Zahtevek za preostanek odobrenih sredstev oziroma za celoten pogodbeni znesek, v kolikor prejemnik ne uveljavlja predplačila:</w:t>
      </w:r>
    </w:p>
    <w:p w14:paraId="56234961" w14:textId="77777777" w:rsidR="003B051A" w:rsidRPr="00E3144B" w:rsidRDefault="003B051A" w:rsidP="003B051A">
      <w:pPr>
        <w:spacing w:line="276" w:lineRule="auto"/>
        <w:jc w:val="both"/>
        <w:rPr>
          <w:sz w:val="24"/>
        </w:rPr>
      </w:pPr>
      <w:r w:rsidRPr="00E3144B">
        <w:rPr>
          <w:sz w:val="24"/>
          <w:lang w:val="sl-SI"/>
        </w:rPr>
        <w:t xml:space="preserve">najkasneje do 30. oktobra 2024. Pogoj za odobritev je popolno vsebinsko in finančno poročilo za vsa odobrena sredstva za leto 2024, ki ga prejemnik odda v skladu z obrazci in navodili MOL, ki so dostopni v spletni aplikaciji za prijavo na javni razpis (dostopno na povezavi: </w:t>
      </w:r>
      <w:hyperlink r:id="rId17" w:history="1">
        <w:r w:rsidRPr="00E3144B">
          <w:rPr>
            <w:rStyle w:val="Hiperpovezava"/>
            <w:rFonts w:eastAsiaTheme="majorEastAsia"/>
            <w:sz w:val="24"/>
            <w:lang w:val="sl-SI"/>
          </w:rPr>
          <w:t>https://erazpisisubvencije.ljubljana.si/</w:t>
        </w:r>
      </w:hyperlink>
      <w:r w:rsidRPr="00E3144B">
        <w:rPr>
          <w:sz w:val="24"/>
          <w:lang w:val="sl-SI"/>
        </w:rPr>
        <w:t xml:space="preserve">), in veljajo kot listine, ki so podlaga za izplačilo pogodbenih obveznosti. V poročilu se predvidi tudi morebitni program za meseca november in december 2024, za katerega prejemnik odda končno poročilo najkasneje do 31. </w:t>
      </w:r>
      <w:r w:rsidRPr="00E3144B">
        <w:rPr>
          <w:sz w:val="24"/>
        </w:rPr>
        <w:t xml:space="preserve">1. 2025. </w:t>
      </w:r>
      <w:proofErr w:type="spellStart"/>
      <w:r w:rsidRPr="00E3144B">
        <w:rPr>
          <w:sz w:val="24"/>
        </w:rPr>
        <w:t>Pri</w:t>
      </w:r>
      <w:proofErr w:type="spellEnd"/>
      <w:r w:rsidRPr="00E3144B">
        <w:rPr>
          <w:sz w:val="24"/>
        </w:rPr>
        <w:t xml:space="preserve"> </w:t>
      </w:r>
      <w:proofErr w:type="spellStart"/>
      <w:r w:rsidRPr="00E3144B">
        <w:rPr>
          <w:sz w:val="24"/>
        </w:rPr>
        <w:t>izplačilu</w:t>
      </w:r>
      <w:proofErr w:type="spellEnd"/>
      <w:r w:rsidRPr="00E3144B">
        <w:rPr>
          <w:sz w:val="24"/>
        </w:rPr>
        <w:t xml:space="preserve"> </w:t>
      </w:r>
      <w:proofErr w:type="spellStart"/>
      <w:r w:rsidRPr="00E3144B">
        <w:rPr>
          <w:sz w:val="24"/>
        </w:rPr>
        <w:t>programa</w:t>
      </w:r>
      <w:proofErr w:type="spellEnd"/>
      <w:r w:rsidRPr="00E3144B">
        <w:rPr>
          <w:sz w:val="24"/>
        </w:rPr>
        <w:t xml:space="preserve"> za </w:t>
      </w:r>
      <w:proofErr w:type="spellStart"/>
      <w:r w:rsidRPr="00E3144B">
        <w:rPr>
          <w:sz w:val="24"/>
        </w:rPr>
        <w:t>meseca</w:t>
      </w:r>
      <w:proofErr w:type="spellEnd"/>
      <w:r w:rsidRPr="00E3144B">
        <w:rPr>
          <w:sz w:val="24"/>
        </w:rPr>
        <w:t xml:space="preserve"> </w:t>
      </w:r>
      <w:proofErr w:type="spellStart"/>
      <w:r w:rsidRPr="00E3144B">
        <w:rPr>
          <w:sz w:val="24"/>
        </w:rPr>
        <w:t>november</w:t>
      </w:r>
      <w:proofErr w:type="spellEnd"/>
      <w:r w:rsidRPr="00E3144B">
        <w:rPr>
          <w:sz w:val="24"/>
        </w:rPr>
        <w:t xml:space="preserve"> in </w:t>
      </w:r>
      <w:proofErr w:type="spellStart"/>
      <w:r w:rsidRPr="00E3144B">
        <w:rPr>
          <w:sz w:val="24"/>
        </w:rPr>
        <w:t>december</w:t>
      </w:r>
      <w:proofErr w:type="spellEnd"/>
      <w:r w:rsidRPr="00E3144B">
        <w:rPr>
          <w:sz w:val="24"/>
        </w:rPr>
        <w:t xml:space="preserve"> se </w:t>
      </w:r>
      <w:proofErr w:type="spellStart"/>
      <w:r w:rsidRPr="00E3144B">
        <w:rPr>
          <w:sz w:val="24"/>
        </w:rPr>
        <w:t>upoštevajo</w:t>
      </w:r>
      <w:proofErr w:type="spellEnd"/>
      <w:r w:rsidRPr="00E3144B">
        <w:rPr>
          <w:sz w:val="24"/>
        </w:rPr>
        <w:t xml:space="preserve"> </w:t>
      </w:r>
      <w:proofErr w:type="spellStart"/>
      <w:r w:rsidRPr="00E3144B">
        <w:rPr>
          <w:sz w:val="24"/>
        </w:rPr>
        <w:t>določila</w:t>
      </w:r>
      <w:proofErr w:type="spellEnd"/>
      <w:r w:rsidRPr="00E3144B">
        <w:rPr>
          <w:sz w:val="24"/>
        </w:rPr>
        <w:t xml:space="preserve"> o </w:t>
      </w:r>
      <w:proofErr w:type="spellStart"/>
      <w:r w:rsidRPr="00E3144B">
        <w:rPr>
          <w:sz w:val="24"/>
        </w:rPr>
        <w:t>predplačilih</w:t>
      </w:r>
      <w:proofErr w:type="spellEnd"/>
      <w:r w:rsidRPr="00E3144B">
        <w:rPr>
          <w:sz w:val="24"/>
        </w:rPr>
        <w:t xml:space="preserve"> </w:t>
      </w:r>
      <w:proofErr w:type="spellStart"/>
      <w:r w:rsidRPr="00E3144B">
        <w:rPr>
          <w:sz w:val="24"/>
        </w:rPr>
        <w:t>skladno</w:t>
      </w:r>
      <w:proofErr w:type="spellEnd"/>
      <w:r w:rsidRPr="00E3144B">
        <w:rPr>
          <w:sz w:val="24"/>
        </w:rPr>
        <w:t xml:space="preserve"> s 33. </w:t>
      </w:r>
      <w:proofErr w:type="spellStart"/>
      <w:r w:rsidRPr="00E3144B">
        <w:rPr>
          <w:sz w:val="24"/>
        </w:rPr>
        <w:t>členom</w:t>
      </w:r>
      <w:proofErr w:type="spellEnd"/>
      <w:r w:rsidRPr="00E3144B">
        <w:rPr>
          <w:sz w:val="24"/>
        </w:rPr>
        <w:t xml:space="preserve"> ZIPRS2324. </w:t>
      </w:r>
    </w:p>
    <w:p w14:paraId="22C2E47C" w14:textId="77777777" w:rsidR="003B051A" w:rsidRPr="00E3144B" w:rsidRDefault="003B051A" w:rsidP="003B051A">
      <w:pPr>
        <w:jc w:val="both"/>
        <w:rPr>
          <w:sz w:val="24"/>
        </w:rPr>
      </w:pPr>
    </w:p>
    <w:p w14:paraId="29C41F26" w14:textId="77777777" w:rsidR="003B051A" w:rsidRPr="00E3144B" w:rsidRDefault="003B051A" w:rsidP="003B051A">
      <w:pPr>
        <w:spacing w:line="276" w:lineRule="auto"/>
        <w:jc w:val="both"/>
        <w:rPr>
          <w:sz w:val="24"/>
          <w:lang w:val="sl-SI"/>
        </w:rPr>
      </w:pPr>
      <w:r w:rsidRPr="00E3144B">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predplačila, ga mora prejemnik vrniti z  zakonskimi zamudnimi obrestmi od izplačila dalje. </w:t>
      </w:r>
    </w:p>
    <w:p w14:paraId="63EBADD3" w14:textId="77777777" w:rsidR="003B051A" w:rsidRPr="00E3144B" w:rsidRDefault="003B051A" w:rsidP="003B051A">
      <w:pPr>
        <w:spacing w:line="276" w:lineRule="auto"/>
        <w:jc w:val="both"/>
        <w:rPr>
          <w:sz w:val="24"/>
          <w:lang w:val="sl-SI"/>
        </w:rPr>
      </w:pPr>
    </w:p>
    <w:p w14:paraId="63785A42" w14:textId="77777777" w:rsidR="003B051A" w:rsidRPr="00E3144B" w:rsidRDefault="003B051A" w:rsidP="003B051A">
      <w:pPr>
        <w:spacing w:line="276" w:lineRule="auto"/>
        <w:jc w:val="both"/>
        <w:rPr>
          <w:rFonts w:cstheme="minorHAnsi"/>
          <w:sz w:val="24"/>
          <w:lang w:val="sl-SI"/>
        </w:rPr>
      </w:pPr>
      <w:r w:rsidRPr="00E3144B">
        <w:rPr>
          <w:rFonts w:cstheme="minorHAnsi"/>
          <w:sz w:val="24"/>
          <w:lang w:val="sl-SI"/>
        </w:rPr>
        <w:t xml:space="preserve">Prejemnik se zavezuje, da bo ob zaključku projekta/programa pristopil k izpolnjevanju skupinskega vprašalnika iz sistema </w:t>
      </w:r>
      <w:r w:rsidRPr="00E3144B">
        <w:rPr>
          <w:rFonts w:cstheme="minorHAnsi"/>
          <w:bCs/>
          <w:sz w:val="24"/>
          <w:lang w:val="sl-SI"/>
        </w:rPr>
        <w:t>Logbook</w:t>
      </w:r>
      <w:r w:rsidRPr="00E3144B">
        <w:rPr>
          <w:rFonts w:cstheme="minorHAnsi"/>
          <w:sz w:val="24"/>
          <w:lang w:val="sl-SI"/>
        </w:rPr>
        <w:t xml:space="preserve">, z namenom pridobivanja podatkov o kakovostnem mladinskem delu. Oddani vprašalniki preko sistema bodo pogoj za upravičenost sredstev sofinanciranja. </w:t>
      </w:r>
    </w:p>
    <w:p w14:paraId="1B2B7151" w14:textId="77777777" w:rsidR="003B051A" w:rsidRPr="00E3144B" w:rsidRDefault="003B051A" w:rsidP="003B051A">
      <w:pPr>
        <w:spacing w:line="276" w:lineRule="auto"/>
        <w:jc w:val="both"/>
        <w:rPr>
          <w:sz w:val="24"/>
          <w:lang w:val="sl-SI"/>
        </w:rPr>
      </w:pPr>
    </w:p>
    <w:p w14:paraId="6CA6F402" w14:textId="77777777" w:rsidR="003B051A" w:rsidRPr="00E3144B" w:rsidRDefault="003B051A" w:rsidP="003B051A">
      <w:pPr>
        <w:spacing w:line="276" w:lineRule="auto"/>
        <w:jc w:val="both"/>
        <w:rPr>
          <w:sz w:val="24"/>
          <w:lang w:val="sl-SI"/>
        </w:rPr>
      </w:pPr>
      <w:r w:rsidRPr="00E3144B">
        <w:rPr>
          <w:sz w:val="24"/>
          <w:lang w:val="sl-SI"/>
        </w:rPr>
        <w:t>MOL bo sredstva za sofinanciranje programa nakazal v največ 30 dneh po prejemu popolnega zahtevka za izplačilo in ustreznega poročila, kot je opredeljeno v prvem odstavku tega člena.</w:t>
      </w:r>
    </w:p>
    <w:p w14:paraId="5BEBEAC9" w14:textId="77777777" w:rsidR="003B051A" w:rsidRPr="00E3144B" w:rsidRDefault="003B051A" w:rsidP="003B051A">
      <w:pPr>
        <w:spacing w:line="276" w:lineRule="auto"/>
        <w:jc w:val="both"/>
        <w:rPr>
          <w:sz w:val="24"/>
          <w:lang w:val="sl-SI"/>
        </w:rPr>
      </w:pPr>
    </w:p>
    <w:p w14:paraId="049AF6D1" w14:textId="77777777" w:rsidR="003B051A" w:rsidRPr="00E3144B" w:rsidRDefault="003B051A" w:rsidP="003B051A">
      <w:pPr>
        <w:spacing w:line="276" w:lineRule="auto"/>
        <w:jc w:val="both"/>
        <w:rPr>
          <w:sz w:val="24"/>
          <w:lang w:val="sl-SI"/>
        </w:rPr>
      </w:pPr>
      <w:r w:rsidRPr="00E3144B">
        <w:rPr>
          <w:sz w:val="24"/>
          <w:lang w:val="sl-SI"/>
        </w:rPr>
        <w:t>Če zadnji dan plačilnega roka sovpada z dnem, ko je po zakonu dela prost dan, se za zadnji dan plačilnega roka šteje naslednji delavnik.</w:t>
      </w:r>
    </w:p>
    <w:p w14:paraId="47FB6294" w14:textId="77777777" w:rsidR="003B051A" w:rsidRPr="00E3144B" w:rsidRDefault="003B051A" w:rsidP="003B051A">
      <w:pPr>
        <w:spacing w:line="276" w:lineRule="auto"/>
        <w:jc w:val="both"/>
        <w:rPr>
          <w:lang w:val="sl-SI"/>
        </w:rPr>
      </w:pPr>
    </w:p>
    <w:p w14:paraId="12019984" w14:textId="77777777" w:rsidR="003B051A" w:rsidRPr="00E3144B" w:rsidRDefault="003B051A" w:rsidP="003B051A">
      <w:pPr>
        <w:spacing w:line="276" w:lineRule="auto"/>
        <w:jc w:val="both"/>
        <w:rPr>
          <w:lang w:val="sl-SI"/>
        </w:rPr>
      </w:pPr>
      <w:r w:rsidRPr="00E3144B">
        <w:rPr>
          <w:lang w:val="sl-SI"/>
        </w:rPr>
        <w:lastRenderedPageBreak/>
        <w:t>MOL si v primeru spremembe veljavnih predpisov, pridržuje pravico do spremembe besedila te pogodbe v delu, ki se nanaša na dinamiko financiranja, predplačila in plačilni rok.</w:t>
      </w:r>
    </w:p>
    <w:p w14:paraId="626B16F2" w14:textId="77777777" w:rsidR="003B051A" w:rsidRPr="00E3144B" w:rsidRDefault="003B051A" w:rsidP="003B051A">
      <w:pPr>
        <w:spacing w:line="276" w:lineRule="auto"/>
        <w:jc w:val="both"/>
        <w:rPr>
          <w:sz w:val="24"/>
          <w:lang w:val="sl-SI"/>
        </w:rPr>
      </w:pPr>
    </w:p>
    <w:p w14:paraId="415C3262" w14:textId="77777777" w:rsidR="003B051A" w:rsidRPr="00E3144B" w:rsidRDefault="003B051A" w:rsidP="003B051A">
      <w:pPr>
        <w:pStyle w:val="Telobesedila-zamik2"/>
        <w:numPr>
          <w:ilvl w:val="0"/>
          <w:numId w:val="12"/>
        </w:numPr>
        <w:spacing w:after="0" w:line="276" w:lineRule="auto"/>
        <w:ind w:left="0"/>
        <w:jc w:val="center"/>
        <w:rPr>
          <w:bCs/>
          <w:sz w:val="24"/>
          <w:szCs w:val="24"/>
        </w:rPr>
      </w:pPr>
      <w:r w:rsidRPr="00E3144B">
        <w:rPr>
          <w:bCs/>
          <w:sz w:val="24"/>
          <w:szCs w:val="24"/>
        </w:rPr>
        <w:t>člen</w:t>
      </w:r>
    </w:p>
    <w:p w14:paraId="0905A5BB" w14:textId="77777777" w:rsidR="003B051A" w:rsidRPr="00E3144B" w:rsidRDefault="003B051A" w:rsidP="003B051A">
      <w:pPr>
        <w:pStyle w:val="Telobesedila-zamik2"/>
        <w:spacing w:after="0" w:line="276" w:lineRule="auto"/>
        <w:ind w:left="0"/>
        <w:rPr>
          <w:bCs/>
          <w:sz w:val="24"/>
          <w:szCs w:val="24"/>
        </w:rPr>
      </w:pPr>
    </w:p>
    <w:p w14:paraId="38B3BF64" w14:textId="77777777" w:rsidR="003B051A" w:rsidRPr="00E3144B" w:rsidRDefault="003B051A" w:rsidP="003B051A">
      <w:pPr>
        <w:spacing w:line="276" w:lineRule="auto"/>
        <w:jc w:val="both"/>
        <w:rPr>
          <w:bCs/>
          <w:sz w:val="24"/>
          <w:lang w:val="sl-SI"/>
        </w:rPr>
      </w:pPr>
      <w:r w:rsidRPr="00E3144B">
        <w:rPr>
          <w:bCs/>
          <w:sz w:val="24"/>
          <w:lang w:val="sl-SI"/>
        </w:rPr>
        <w:t xml:space="preserve">Vsa poročila in zahtevki za izplačilo sredstev iz 3. člena te pogodbe morajo biti pripravljeni v skladu z obrazci in navodili MOL (dostopno na povezavi: </w:t>
      </w:r>
      <w:hyperlink r:id="rId18" w:history="1">
        <w:r w:rsidRPr="00E3144B">
          <w:rPr>
            <w:rStyle w:val="Hiperpovezava"/>
            <w:rFonts w:eastAsiaTheme="majorEastAsia"/>
            <w:sz w:val="24"/>
            <w:lang w:val="sl-SI"/>
          </w:rPr>
          <w:t>https://erazpisisubvencije.ljubljana.si/</w:t>
        </w:r>
      </w:hyperlink>
      <w:r w:rsidRPr="00E3144B">
        <w:rPr>
          <w:bCs/>
          <w:sz w:val="24"/>
          <w:lang w:val="sl-SI"/>
        </w:rPr>
        <w:t>), in veljajo kot listine, ki so podlaga za izplačilo pogodbenih obveznosti.</w:t>
      </w:r>
    </w:p>
    <w:p w14:paraId="62C22B9A" w14:textId="77777777" w:rsidR="003B051A" w:rsidRPr="00E3144B" w:rsidRDefault="003B051A" w:rsidP="003B051A">
      <w:pPr>
        <w:spacing w:line="276" w:lineRule="auto"/>
        <w:jc w:val="both"/>
        <w:rPr>
          <w:bCs/>
          <w:sz w:val="24"/>
          <w:lang w:val="sl-SI"/>
        </w:rPr>
      </w:pPr>
    </w:p>
    <w:p w14:paraId="4E0FAFB3" w14:textId="77777777" w:rsidR="003B051A" w:rsidRPr="00E3144B" w:rsidRDefault="003B051A" w:rsidP="003B051A">
      <w:pPr>
        <w:pStyle w:val="Telobesedila-zamik2"/>
        <w:spacing w:after="0" w:line="276" w:lineRule="auto"/>
        <w:ind w:left="0"/>
        <w:jc w:val="both"/>
        <w:rPr>
          <w:bCs/>
          <w:sz w:val="24"/>
          <w:szCs w:val="24"/>
        </w:rPr>
      </w:pPr>
      <w:r w:rsidRPr="00E3144B">
        <w:rPr>
          <w:bCs/>
          <w:sz w:val="24"/>
          <w:szCs w:val="24"/>
        </w:rPr>
        <w:t>Prejemnik mora vsa poročila iz 3. člena te pogodbe posredovati na naslov: Mestna občina Ljubljana, Mestni trg 1, 1000 Ljubljana, za Urad za mladino.</w:t>
      </w:r>
    </w:p>
    <w:p w14:paraId="4AD4506D" w14:textId="77777777" w:rsidR="003B051A" w:rsidRPr="00E3144B" w:rsidRDefault="003B051A" w:rsidP="003B051A">
      <w:pPr>
        <w:pStyle w:val="Telobesedila-zamik2"/>
        <w:spacing w:after="0" w:line="276" w:lineRule="auto"/>
        <w:ind w:left="0"/>
        <w:jc w:val="both"/>
        <w:rPr>
          <w:bCs/>
          <w:sz w:val="24"/>
          <w:szCs w:val="24"/>
        </w:rPr>
      </w:pPr>
    </w:p>
    <w:p w14:paraId="4E1E3CBD" w14:textId="77777777" w:rsidR="003B051A" w:rsidRPr="00E3144B" w:rsidRDefault="003B051A" w:rsidP="003B051A">
      <w:pPr>
        <w:pStyle w:val="Telobesedila-zamik2"/>
        <w:spacing w:after="0" w:line="276" w:lineRule="auto"/>
        <w:ind w:left="0"/>
        <w:jc w:val="both"/>
        <w:rPr>
          <w:b/>
          <w:bCs/>
          <w:sz w:val="24"/>
          <w:szCs w:val="24"/>
        </w:rPr>
      </w:pPr>
      <w:r w:rsidRPr="00E3144B">
        <w:rPr>
          <w:b/>
          <w:bCs/>
          <w:sz w:val="24"/>
          <w:szCs w:val="24"/>
        </w:rPr>
        <w:t>Zahtevke za izplačilo je prejemnik dolžan posredovati MOL izključno v elektronski obliki  kot e-račune skladno z veljavnimi predpisi.</w:t>
      </w:r>
    </w:p>
    <w:p w14:paraId="790D0203" w14:textId="77777777" w:rsidR="003B051A" w:rsidRPr="00E3144B" w:rsidRDefault="003B051A" w:rsidP="003B051A">
      <w:pPr>
        <w:pStyle w:val="Telobesedila-zamik2"/>
        <w:spacing w:after="0" w:line="276" w:lineRule="auto"/>
        <w:ind w:left="0"/>
        <w:jc w:val="both"/>
        <w:rPr>
          <w:bCs/>
          <w:sz w:val="24"/>
          <w:szCs w:val="24"/>
        </w:rPr>
      </w:pPr>
    </w:p>
    <w:p w14:paraId="031327C0" w14:textId="77777777" w:rsidR="003B051A" w:rsidRPr="00E3144B" w:rsidRDefault="003B051A" w:rsidP="003B051A">
      <w:pPr>
        <w:pStyle w:val="Telobesedila-zamik2"/>
        <w:spacing w:after="0" w:line="276" w:lineRule="auto"/>
        <w:ind w:left="0"/>
        <w:jc w:val="both"/>
        <w:rPr>
          <w:bCs/>
          <w:sz w:val="24"/>
        </w:rPr>
      </w:pPr>
      <w:r w:rsidRPr="00E3144B">
        <w:rPr>
          <w:bCs/>
          <w:sz w:val="24"/>
          <w:szCs w:val="24"/>
        </w:rPr>
        <w:t xml:space="preserve">Zahtevke (e-račune) za izplačilo izvajalec izstavi na naslov: Mestna občina Ljubljana, Mestni trg 1, 1000 Ljubljana, za Urad za mladino. </w:t>
      </w:r>
      <w:r w:rsidRPr="00E3144B">
        <w:rPr>
          <w:bCs/>
          <w:sz w:val="24"/>
        </w:rPr>
        <w:t>Na vseh zahtevkih (e-računih) za izplačilo mora biti obvezno navedena številka pogodbe: C7560-24-xxxxxx, sicer bo MOL zahtevek (e-račun) za izplačilo zavrnil kot nepopolnega. Številka pogodbe je hkrati številka referenčnega dokumenta na e-računu.</w:t>
      </w:r>
    </w:p>
    <w:p w14:paraId="10E8B191" w14:textId="77777777" w:rsidR="003B051A" w:rsidRPr="00E3144B" w:rsidRDefault="003B051A" w:rsidP="003B051A">
      <w:pPr>
        <w:pStyle w:val="Telobesedila-zamik2"/>
        <w:spacing w:after="0" w:line="276" w:lineRule="auto"/>
        <w:ind w:left="0"/>
        <w:jc w:val="both"/>
        <w:rPr>
          <w:sz w:val="24"/>
          <w:szCs w:val="24"/>
        </w:rPr>
      </w:pPr>
    </w:p>
    <w:p w14:paraId="49F0BFB9" w14:textId="77777777" w:rsidR="003B051A" w:rsidRPr="00E3144B" w:rsidRDefault="003B051A" w:rsidP="003B051A">
      <w:pPr>
        <w:spacing w:line="276" w:lineRule="auto"/>
        <w:jc w:val="both"/>
        <w:rPr>
          <w:bCs/>
          <w:sz w:val="24"/>
          <w:lang w:val="sl-SI"/>
        </w:rPr>
      </w:pPr>
      <w:r w:rsidRPr="00E3144B">
        <w:rPr>
          <w:bCs/>
          <w:sz w:val="24"/>
          <w:lang w:val="sl-SI"/>
        </w:rPr>
        <w:t>Sredstva po tej pogodbi se črpajo v letu 2024.</w:t>
      </w:r>
      <w:r w:rsidRPr="00E3144B">
        <w:rPr>
          <w:sz w:val="24"/>
          <w:lang w:val="sl-SI"/>
        </w:rPr>
        <w:t xml:space="preserve"> </w:t>
      </w:r>
      <w:r w:rsidRPr="00E3144B">
        <w:rPr>
          <w:bCs/>
          <w:sz w:val="24"/>
          <w:lang w:val="sl-SI"/>
        </w:rPr>
        <w:t>MOL si pridržuje pravico do znižanja dodeljene višine sredstev za projekte v primeru, da se razpoložljiva sredstva ob rebalansu proračuna MOL za leto 2024 znižajo, kar je predmet dodatka k tej pogodbi.</w:t>
      </w:r>
    </w:p>
    <w:p w14:paraId="33F807F4" w14:textId="77777777" w:rsidR="003B051A" w:rsidRPr="00E3144B" w:rsidRDefault="003B051A" w:rsidP="003B051A">
      <w:pPr>
        <w:spacing w:line="276" w:lineRule="auto"/>
        <w:jc w:val="center"/>
        <w:rPr>
          <w:bCs/>
          <w:sz w:val="24"/>
          <w:lang w:val="sl-SI"/>
        </w:rPr>
      </w:pPr>
    </w:p>
    <w:p w14:paraId="4D55FD1F"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76DC7429" w14:textId="77777777" w:rsidR="003B051A" w:rsidRPr="00E3144B" w:rsidRDefault="003B051A" w:rsidP="003B051A">
      <w:pPr>
        <w:spacing w:line="276" w:lineRule="auto"/>
        <w:jc w:val="center"/>
        <w:rPr>
          <w:bCs/>
          <w:sz w:val="24"/>
          <w:lang w:val="sl-SI"/>
        </w:rPr>
      </w:pPr>
    </w:p>
    <w:p w14:paraId="02614A4D" w14:textId="77777777" w:rsidR="003B051A" w:rsidRPr="00E3144B" w:rsidRDefault="003B051A" w:rsidP="003B051A">
      <w:pPr>
        <w:spacing w:line="276" w:lineRule="auto"/>
        <w:jc w:val="both"/>
        <w:rPr>
          <w:sz w:val="24"/>
          <w:lang w:val="sl-SI"/>
        </w:rPr>
      </w:pPr>
      <w:r w:rsidRPr="00E3144B">
        <w:rPr>
          <w:sz w:val="24"/>
          <w:lang w:val="sl-SI"/>
        </w:rPr>
        <w:t xml:space="preserve">Prejemnik mora </w:t>
      </w:r>
      <w:r w:rsidRPr="00E3144B">
        <w:rPr>
          <w:bCs/>
          <w:sz w:val="24"/>
          <w:lang w:val="sl-SI"/>
        </w:rPr>
        <w:t>za znesek sofinanciranja projekta s strani MOL</w:t>
      </w:r>
      <w:r w:rsidRPr="00E3144B">
        <w:rPr>
          <w:sz w:val="24"/>
          <w:lang w:val="sl-SI"/>
        </w:rPr>
        <w:t xml:space="preserve"> ob poročilu o izvajanju projekta predložiti MOL </w:t>
      </w:r>
      <w:r w:rsidRPr="00E3144B">
        <w:rPr>
          <w:bCs/>
          <w:sz w:val="24"/>
          <w:lang w:val="sl-SI"/>
        </w:rPr>
        <w:t>fotokopije računov oziroma drugih knjigovodskih listin, ki vsebinsko utemeljujejo nastale stroške.</w:t>
      </w:r>
      <w:r w:rsidRPr="00E3144B">
        <w:rPr>
          <w:sz w:val="24"/>
          <w:lang w:val="sl-SI"/>
        </w:rPr>
        <w:t xml:space="preserve"> Samo dejansko nastali in plačani stroški (izdatki) v času trajanja projekta se štejejo za upravičene za sofinanciranje. Neupravičeni stroški izvedbe projekta vedno predstavljajo breme, ki ga nosi prejemnik. </w:t>
      </w:r>
    </w:p>
    <w:p w14:paraId="696C13C2" w14:textId="77777777" w:rsidR="003B051A" w:rsidRPr="00E3144B" w:rsidRDefault="003B051A" w:rsidP="003B051A">
      <w:pPr>
        <w:spacing w:line="276" w:lineRule="auto"/>
        <w:jc w:val="both"/>
        <w:rPr>
          <w:bCs/>
          <w:sz w:val="24"/>
          <w:lang w:val="sl-SI"/>
        </w:rPr>
      </w:pPr>
      <w:r w:rsidRPr="00E3144B">
        <w:rPr>
          <w:sz w:val="24"/>
          <w:lang w:val="sl-SI"/>
        </w:rPr>
        <w:t>Da so stroški v okviru tega programa upravičeni, morajo biti:</w:t>
      </w:r>
    </w:p>
    <w:p w14:paraId="723EE4A0"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s programom neposredno povezani, nujno potrebni za njegovo uspešno izvajanje in v skladu s cilji programa;</w:t>
      </w:r>
    </w:p>
    <w:p w14:paraId="71D5B539"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opredeljeni v prijavi prejemnika;</w:t>
      </w:r>
    </w:p>
    <w:p w14:paraId="2E964983"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pripoznani v skladu s skrbnostjo dobrega gospodarja in v skladu z načeli dobrega finančnega poslovanja, zlasti glede cenovne primernosti in stroškovne učinkovitosti;</w:t>
      </w:r>
    </w:p>
    <w:p w14:paraId="568EFF87"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dejanski in razvidni iz dokazil o plačilu, ki jih hrani prejemnik,;</w:t>
      </w:r>
    </w:p>
    <w:p w14:paraId="46EDCF2F"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nastali in plačani v obdobju porabe sredstev;</w:t>
      </w:r>
    </w:p>
    <w:p w14:paraId="2C32228E"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izkazani v skladu z veljavnimi predpisi;</w:t>
      </w:r>
    </w:p>
    <w:p w14:paraId="1A646B51"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temelječi na verodostojnih knjigovodskih in drugih listinah;</w:t>
      </w:r>
    </w:p>
    <w:p w14:paraId="1975D214" w14:textId="77777777" w:rsidR="003B051A" w:rsidRPr="00E3144B" w:rsidRDefault="003B051A" w:rsidP="003B051A">
      <w:pPr>
        <w:pStyle w:val="Odstavekseznama"/>
        <w:numPr>
          <w:ilvl w:val="0"/>
          <w:numId w:val="15"/>
        </w:numPr>
        <w:autoSpaceDE w:val="0"/>
        <w:autoSpaceDN w:val="0"/>
        <w:adjustRightInd w:val="0"/>
        <w:spacing w:line="276" w:lineRule="auto"/>
        <w:jc w:val="both"/>
        <w:rPr>
          <w:sz w:val="24"/>
          <w:lang w:val="sl-SI"/>
        </w:rPr>
      </w:pPr>
      <w:r w:rsidRPr="00E3144B">
        <w:rPr>
          <w:sz w:val="24"/>
          <w:lang w:val="sl-SI"/>
        </w:rPr>
        <w:t>prepoznavni in preverljivi;</w:t>
      </w:r>
    </w:p>
    <w:p w14:paraId="5808FFF6" w14:textId="77777777" w:rsidR="003B051A" w:rsidRPr="00E3144B" w:rsidRDefault="003B051A" w:rsidP="003B051A">
      <w:pPr>
        <w:autoSpaceDE w:val="0"/>
        <w:autoSpaceDN w:val="0"/>
        <w:adjustRightInd w:val="0"/>
        <w:spacing w:line="276" w:lineRule="auto"/>
        <w:jc w:val="both"/>
        <w:rPr>
          <w:sz w:val="24"/>
          <w:lang w:val="sl-SI"/>
        </w:rPr>
      </w:pPr>
      <w:r w:rsidRPr="00E3144B">
        <w:rPr>
          <w:sz w:val="24"/>
          <w:lang w:val="sl-SI"/>
        </w:rPr>
        <w:lastRenderedPageBreak/>
        <w:t>in ne smejo biti hkrati financirani s strani drugih sofinancerjev programa.</w:t>
      </w:r>
    </w:p>
    <w:p w14:paraId="6C507122" w14:textId="77777777" w:rsidR="003B051A" w:rsidRPr="00E3144B" w:rsidRDefault="003B051A" w:rsidP="003B051A">
      <w:pPr>
        <w:spacing w:line="276" w:lineRule="auto"/>
        <w:jc w:val="both"/>
        <w:rPr>
          <w:sz w:val="24"/>
          <w:lang w:val="sl-SI"/>
        </w:rPr>
      </w:pPr>
    </w:p>
    <w:p w14:paraId="65110D5A"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5A3A1407" w14:textId="77777777" w:rsidR="003B051A" w:rsidRPr="00E3144B" w:rsidRDefault="003B051A" w:rsidP="003B051A">
      <w:pPr>
        <w:spacing w:line="276" w:lineRule="auto"/>
        <w:jc w:val="center"/>
        <w:rPr>
          <w:bCs/>
          <w:sz w:val="24"/>
          <w:lang w:val="sl-SI"/>
        </w:rPr>
      </w:pPr>
    </w:p>
    <w:p w14:paraId="011F44B0" w14:textId="77777777" w:rsidR="003B051A" w:rsidRPr="00E3144B" w:rsidRDefault="003B051A" w:rsidP="003B051A">
      <w:pPr>
        <w:spacing w:line="276" w:lineRule="auto"/>
        <w:jc w:val="both"/>
        <w:rPr>
          <w:sz w:val="24"/>
          <w:lang w:val="sl-SI"/>
        </w:rPr>
      </w:pPr>
      <w:r w:rsidRPr="00E3144B">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14:paraId="279AB5E2" w14:textId="77777777" w:rsidR="003B051A" w:rsidRPr="00E3144B" w:rsidRDefault="003B051A" w:rsidP="003B051A">
      <w:pPr>
        <w:spacing w:line="276" w:lineRule="auto"/>
        <w:jc w:val="both"/>
        <w:rPr>
          <w:bCs/>
          <w:sz w:val="24"/>
          <w:lang w:val="sl-SI"/>
        </w:rPr>
      </w:pPr>
    </w:p>
    <w:p w14:paraId="75405D71" w14:textId="77777777" w:rsidR="003B051A" w:rsidRPr="00E3144B" w:rsidRDefault="003B051A" w:rsidP="003B051A">
      <w:pPr>
        <w:spacing w:line="276" w:lineRule="auto"/>
        <w:jc w:val="both"/>
        <w:rPr>
          <w:bCs/>
          <w:sz w:val="24"/>
          <w:lang w:val="sl-SI"/>
        </w:rPr>
      </w:pPr>
      <w:r w:rsidRPr="00E3144B">
        <w:rPr>
          <w:bCs/>
          <w:sz w:val="24"/>
          <w:lang w:val="sl-SI"/>
        </w:rPr>
        <w:t>MOL bo prejeto poročilo potrdil vsakokrat v 30 dneh od prejema, ali pa bo v tem roku prejemnika pisno obvestil o svoji zahtevi za dopolnitev oziroma spremembo poročila.</w:t>
      </w:r>
    </w:p>
    <w:p w14:paraId="414DA230" w14:textId="77777777" w:rsidR="003B051A" w:rsidRPr="00E3144B" w:rsidRDefault="003B051A" w:rsidP="003B051A">
      <w:pPr>
        <w:spacing w:line="276" w:lineRule="auto"/>
        <w:jc w:val="both"/>
        <w:rPr>
          <w:bCs/>
          <w:sz w:val="24"/>
          <w:lang w:val="sl-SI"/>
        </w:rPr>
      </w:pPr>
    </w:p>
    <w:p w14:paraId="5A53DD7C" w14:textId="77777777" w:rsidR="003B051A" w:rsidRPr="00E3144B" w:rsidRDefault="003B051A" w:rsidP="003B051A">
      <w:pPr>
        <w:spacing w:line="276" w:lineRule="auto"/>
        <w:jc w:val="both"/>
        <w:rPr>
          <w:bCs/>
          <w:sz w:val="24"/>
          <w:lang w:val="sl-SI"/>
        </w:rPr>
      </w:pPr>
      <w:r w:rsidRPr="00E3144B">
        <w:rPr>
          <w:bCs/>
          <w:sz w:val="24"/>
          <w:lang w:val="sl-SI"/>
        </w:rPr>
        <w:t>Če MOL sklene, da je potrebno poročilo dopolniti oziroma spremeniti, določi prejemniku primeren rok, v katerem mora le-ta predložiti dopolnjeno ali spremenjeno poročilo.</w:t>
      </w:r>
    </w:p>
    <w:p w14:paraId="5E64B3EA" w14:textId="77777777" w:rsidR="003B051A" w:rsidRPr="00E3144B" w:rsidRDefault="003B051A" w:rsidP="003B051A">
      <w:pPr>
        <w:spacing w:line="276" w:lineRule="auto"/>
        <w:jc w:val="both"/>
        <w:rPr>
          <w:bCs/>
          <w:sz w:val="24"/>
          <w:lang w:val="sl-SI"/>
        </w:rPr>
      </w:pPr>
    </w:p>
    <w:p w14:paraId="5856F7FD" w14:textId="77777777" w:rsidR="003B051A" w:rsidRPr="00E3144B" w:rsidRDefault="003B051A" w:rsidP="003B051A">
      <w:pPr>
        <w:spacing w:line="276" w:lineRule="auto"/>
        <w:jc w:val="both"/>
        <w:rPr>
          <w:bCs/>
          <w:sz w:val="24"/>
          <w:lang w:val="sl-SI"/>
        </w:rPr>
      </w:pPr>
      <w:r w:rsidRPr="00E3144B">
        <w:rPr>
          <w:bCs/>
          <w:sz w:val="24"/>
          <w:lang w:val="sl-SI"/>
        </w:rPr>
        <w:t>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w:t>
      </w:r>
    </w:p>
    <w:p w14:paraId="1B7498E7" w14:textId="77777777" w:rsidR="003B051A" w:rsidRPr="00E3144B" w:rsidRDefault="003B051A" w:rsidP="003B051A">
      <w:pPr>
        <w:spacing w:line="276" w:lineRule="auto"/>
        <w:jc w:val="both"/>
        <w:rPr>
          <w:bCs/>
          <w:sz w:val="24"/>
          <w:lang w:val="sl-SI"/>
        </w:rPr>
      </w:pPr>
    </w:p>
    <w:p w14:paraId="631A9049" w14:textId="77777777" w:rsidR="003B051A" w:rsidRPr="00E3144B" w:rsidRDefault="003B051A" w:rsidP="003B051A">
      <w:pPr>
        <w:spacing w:line="276" w:lineRule="auto"/>
        <w:jc w:val="both"/>
        <w:rPr>
          <w:sz w:val="24"/>
          <w:lang w:val="sl-SI"/>
        </w:rPr>
      </w:pPr>
      <w:r w:rsidRPr="00E3144B">
        <w:rPr>
          <w:bCs/>
          <w:sz w:val="24"/>
          <w:lang w:val="sl-SI"/>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sidRPr="00E3144B">
        <w:rPr>
          <w:sz w:val="24"/>
          <w:lang w:val="sl-SI"/>
        </w:rPr>
        <w:t>zakonitimi zamudnimi obrestmi od dneva prejetja sredstev do dneva vračila. Prejemnik je dolžan povrniti tako določena sredstva v roku 30 dni od prejema pisnega poziva za vračilo sredstev.</w:t>
      </w:r>
    </w:p>
    <w:p w14:paraId="0D1E2D78" w14:textId="77777777" w:rsidR="003B051A" w:rsidRPr="00E3144B" w:rsidRDefault="003B051A" w:rsidP="003B051A">
      <w:pPr>
        <w:spacing w:line="276" w:lineRule="auto"/>
        <w:jc w:val="both"/>
        <w:rPr>
          <w:bCs/>
          <w:sz w:val="24"/>
          <w:lang w:val="sl-SI"/>
        </w:rPr>
      </w:pPr>
    </w:p>
    <w:p w14:paraId="59C30C1D" w14:textId="77777777" w:rsidR="003B051A" w:rsidRPr="00E3144B" w:rsidRDefault="003B051A" w:rsidP="003B051A">
      <w:pPr>
        <w:spacing w:line="276" w:lineRule="auto"/>
        <w:jc w:val="center"/>
        <w:rPr>
          <w:bCs/>
          <w:sz w:val="24"/>
          <w:lang w:val="sl-SI"/>
        </w:rPr>
      </w:pPr>
    </w:p>
    <w:p w14:paraId="2AB4A53B"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6F33831A" w14:textId="77777777" w:rsidR="003B051A" w:rsidRPr="00E3144B" w:rsidRDefault="003B051A" w:rsidP="003B051A">
      <w:pPr>
        <w:spacing w:line="276" w:lineRule="auto"/>
        <w:jc w:val="center"/>
        <w:rPr>
          <w:bCs/>
          <w:sz w:val="24"/>
          <w:lang w:val="sl-SI"/>
        </w:rPr>
      </w:pPr>
    </w:p>
    <w:p w14:paraId="26395EE7" w14:textId="77777777" w:rsidR="003B051A" w:rsidRPr="00E3144B" w:rsidRDefault="003B051A" w:rsidP="003B051A">
      <w:pPr>
        <w:spacing w:line="276" w:lineRule="auto"/>
        <w:jc w:val="both"/>
        <w:rPr>
          <w:bCs/>
          <w:sz w:val="24"/>
          <w:lang w:val="sl-SI"/>
        </w:rPr>
      </w:pPr>
      <w:r w:rsidRPr="00E3144B">
        <w:rPr>
          <w:bCs/>
          <w:sz w:val="24"/>
          <w:lang w:val="sl-SI"/>
        </w:rPr>
        <w:t>Prejemnik se zavezuje, da bo z izvedbo projekta zagotovil rezultate v skladu s prijavo iz drugega odstavka 1. člena te pogodbe in da bo sredstva, pridobljena po tej pogodbi, uporabil izključno za namen, za katerega so mu bila dodeljena.</w:t>
      </w:r>
    </w:p>
    <w:p w14:paraId="01FA9179" w14:textId="77777777" w:rsidR="003B051A" w:rsidRPr="00E3144B" w:rsidRDefault="003B051A" w:rsidP="003B051A">
      <w:pPr>
        <w:spacing w:line="276" w:lineRule="auto"/>
        <w:jc w:val="both"/>
        <w:rPr>
          <w:bCs/>
          <w:sz w:val="24"/>
          <w:lang w:val="sl-SI"/>
        </w:rPr>
      </w:pPr>
    </w:p>
    <w:p w14:paraId="04AB825D" w14:textId="77777777" w:rsidR="003B051A" w:rsidRPr="00E3144B" w:rsidRDefault="003B051A" w:rsidP="003B051A">
      <w:pPr>
        <w:spacing w:line="276" w:lineRule="auto"/>
        <w:jc w:val="both"/>
        <w:rPr>
          <w:sz w:val="24"/>
          <w:lang w:val="sl-SI"/>
        </w:rPr>
      </w:pPr>
      <w:r w:rsidRPr="00E3144B">
        <w:rPr>
          <w:bCs/>
          <w:sz w:val="24"/>
          <w:lang w:val="sl-SI"/>
        </w:rPr>
        <w:t xml:space="preserve">V primeru naknadne ugotovitve neizpolnjevanja katerega koli od osnovnih ali posebnih razpisnih pogojev za kandidiranje na javnem razpisu (točki II. in III. besedila javnega razpisa), MOL odstopi od te pogodbe in zahteva vračilo že izplačanih proračunskih sredstev MOL, skupaj z zakonitimi zamudnimi obrestmi od dneva prejetja sredstev do dneva vračila. </w:t>
      </w:r>
      <w:r w:rsidRPr="00E3144B">
        <w:rPr>
          <w:sz w:val="24"/>
          <w:lang w:val="sl-SI"/>
        </w:rPr>
        <w:t xml:space="preserve">Prejemnik </w:t>
      </w:r>
      <w:r w:rsidRPr="00E3144B">
        <w:rPr>
          <w:sz w:val="24"/>
          <w:lang w:val="sl-SI"/>
        </w:rPr>
        <w:lastRenderedPageBreak/>
        <w:t>je dolžan povrniti tako določena sredstva v roku 30 dni od prejema pisnega poziva za vračilo sredstev.</w:t>
      </w:r>
    </w:p>
    <w:p w14:paraId="42B4CE21" w14:textId="77777777" w:rsidR="003B051A" w:rsidRPr="00E3144B" w:rsidRDefault="003B051A" w:rsidP="003B051A">
      <w:pPr>
        <w:spacing w:line="276" w:lineRule="auto"/>
        <w:jc w:val="center"/>
        <w:rPr>
          <w:bCs/>
          <w:sz w:val="24"/>
          <w:lang w:val="sl-SI"/>
        </w:rPr>
      </w:pPr>
    </w:p>
    <w:p w14:paraId="2D549621" w14:textId="77777777" w:rsidR="003B051A" w:rsidRPr="00E3144B" w:rsidRDefault="003B051A" w:rsidP="003B051A">
      <w:pPr>
        <w:spacing w:line="276" w:lineRule="auto"/>
        <w:jc w:val="center"/>
        <w:rPr>
          <w:bCs/>
          <w:sz w:val="24"/>
          <w:lang w:val="sl-SI"/>
        </w:rPr>
      </w:pPr>
    </w:p>
    <w:p w14:paraId="21104BDA"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093AB833" w14:textId="77777777" w:rsidR="003B051A" w:rsidRPr="00E3144B" w:rsidRDefault="003B051A" w:rsidP="003B051A">
      <w:pPr>
        <w:spacing w:line="276" w:lineRule="auto"/>
        <w:jc w:val="center"/>
        <w:rPr>
          <w:bCs/>
          <w:sz w:val="24"/>
          <w:lang w:val="sl-SI"/>
        </w:rPr>
      </w:pPr>
    </w:p>
    <w:p w14:paraId="2CB93360" w14:textId="77777777" w:rsidR="003B051A" w:rsidRPr="00E3144B" w:rsidRDefault="003B051A" w:rsidP="003B051A">
      <w:pPr>
        <w:spacing w:line="276" w:lineRule="auto"/>
        <w:jc w:val="both"/>
        <w:rPr>
          <w:bCs/>
          <w:sz w:val="24"/>
          <w:lang w:val="sl-SI"/>
        </w:rPr>
      </w:pPr>
      <w:r w:rsidRPr="00E3144B">
        <w:rPr>
          <w:bCs/>
          <w:sz w:val="24"/>
          <w:lang w:val="sl-SI"/>
        </w:rPr>
        <w:t xml:space="preserve">V primeru, da nastopijo okoliščine, ki utegnejo vplivati na terminsko in/ali vsebinsko in/ali finančno izvedbo projekta, za katerega so dodeljena sredstva proračuna MOL, mora prejemnik nemudoma pisno obrazložiti in utemeljiti svoj predlog za podaljšanje roka izvedbe projekta in roka porabe sredstev glede na predviden terminski oziroma finančni plan oziroma obrazložiti predlagane vsebinske oziroma finančne spremembe z navedbo razlogov najkasneje do 10. 10. 2024, v nasprotnem primeru izgubi pravico do nadaljnje porabe sredstev. Prejemnik lahko predlaga spremembo projekta le v obsegu in na način, ki ne pomeni bistveno drugačne terminske oziroma vsebinske oziroma finančne izvedbe projekta glede na predviden terminski in/ali vsebinski in/ali finančni plan. </w:t>
      </w:r>
    </w:p>
    <w:p w14:paraId="57F4C237" w14:textId="77777777" w:rsidR="003B051A" w:rsidRPr="00E3144B" w:rsidRDefault="003B051A" w:rsidP="003B051A">
      <w:pPr>
        <w:spacing w:line="276" w:lineRule="auto"/>
        <w:jc w:val="both"/>
        <w:rPr>
          <w:bCs/>
          <w:sz w:val="24"/>
          <w:lang w:val="sl-SI"/>
        </w:rPr>
      </w:pPr>
    </w:p>
    <w:p w14:paraId="63CB97BD" w14:textId="77777777" w:rsidR="003B051A" w:rsidRPr="00E3144B" w:rsidRDefault="003B051A" w:rsidP="003B051A">
      <w:pPr>
        <w:spacing w:line="276" w:lineRule="auto"/>
        <w:jc w:val="both"/>
        <w:rPr>
          <w:bCs/>
          <w:sz w:val="24"/>
          <w:lang w:val="sl-SI"/>
        </w:rPr>
      </w:pPr>
      <w:r w:rsidRPr="00E3144B">
        <w:rPr>
          <w:bCs/>
          <w:sz w:val="24"/>
          <w:lang w:val="sl-SI"/>
        </w:rPr>
        <w:t xml:space="preserve">MOL glede na spremenjene okoliščine oceni, ali še vztraja pri dogovorjenem obsegu sofinanciranja projekta iz te pogodbe, zmanjša delež sofinanciranja, ali pa odstopi od te pogodbe. V primeru da MOL zmanjša delež sofinanciranja projekta iz te pogodbe, se pogodbeni stranki dogovorita o novih pogojih v obliki pisnih dodatkov k tej pogodbi. </w:t>
      </w:r>
    </w:p>
    <w:p w14:paraId="14890CBF" w14:textId="77777777" w:rsidR="003B051A" w:rsidRPr="00E3144B" w:rsidRDefault="003B051A" w:rsidP="003B051A">
      <w:pPr>
        <w:spacing w:line="276" w:lineRule="auto"/>
        <w:jc w:val="both"/>
        <w:rPr>
          <w:bCs/>
          <w:sz w:val="24"/>
          <w:lang w:val="sl-SI"/>
        </w:rPr>
      </w:pPr>
    </w:p>
    <w:p w14:paraId="68BAC21E" w14:textId="77777777" w:rsidR="003B051A" w:rsidRPr="00E3144B" w:rsidRDefault="003B051A" w:rsidP="003B051A">
      <w:pPr>
        <w:spacing w:line="276" w:lineRule="auto"/>
        <w:jc w:val="both"/>
        <w:rPr>
          <w:bCs/>
          <w:sz w:val="24"/>
          <w:lang w:val="sl-SI"/>
        </w:rPr>
      </w:pPr>
      <w:r w:rsidRPr="00E3144B">
        <w:rPr>
          <w:bCs/>
          <w:sz w:val="24"/>
          <w:lang w:val="sl-SI"/>
        </w:rPr>
        <w:t>Spremembe se ne morejo nanašati na prenos aktivnosti ali izplačil v leto 2024.</w:t>
      </w:r>
    </w:p>
    <w:p w14:paraId="5FB5E4B8" w14:textId="77777777" w:rsidR="003B051A" w:rsidRPr="00E3144B" w:rsidRDefault="003B051A" w:rsidP="003B051A">
      <w:pPr>
        <w:spacing w:line="276" w:lineRule="auto"/>
        <w:jc w:val="both"/>
        <w:rPr>
          <w:bCs/>
          <w:sz w:val="24"/>
          <w:lang w:val="sl-SI"/>
        </w:rPr>
      </w:pPr>
    </w:p>
    <w:p w14:paraId="60144F4B"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0632D208" w14:textId="77777777" w:rsidR="003B051A" w:rsidRPr="00E3144B" w:rsidRDefault="003B051A" w:rsidP="003B051A">
      <w:pPr>
        <w:spacing w:line="276" w:lineRule="auto"/>
        <w:jc w:val="center"/>
        <w:rPr>
          <w:bCs/>
          <w:sz w:val="24"/>
          <w:lang w:val="sl-SI"/>
        </w:rPr>
      </w:pPr>
    </w:p>
    <w:p w14:paraId="66B031F4" w14:textId="77777777" w:rsidR="003B051A" w:rsidRPr="00E3144B" w:rsidRDefault="003B051A" w:rsidP="003B051A">
      <w:pPr>
        <w:spacing w:line="276" w:lineRule="auto"/>
        <w:jc w:val="both"/>
        <w:rPr>
          <w:bCs/>
          <w:sz w:val="24"/>
          <w:lang w:val="sl-SI"/>
        </w:rPr>
      </w:pPr>
      <w:r w:rsidRPr="00E3144B">
        <w:rPr>
          <w:bCs/>
          <w:sz w:val="24"/>
          <w:lang w:val="sl-SI"/>
        </w:rPr>
        <w:t xml:space="preserve">MOL in prejemnik se dogovorita, da sta za izvajanje te pogodbe odgovorna pooblaščena predstavnika: </w:t>
      </w:r>
    </w:p>
    <w:p w14:paraId="10794E90" w14:textId="77777777" w:rsidR="003B051A" w:rsidRPr="00E3144B" w:rsidRDefault="003B051A" w:rsidP="003B051A">
      <w:pPr>
        <w:pStyle w:val="Odstavekseznama"/>
        <w:numPr>
          <w:ilvl w:val="0"/>
          <w:numId w:val="15"/>
        </w:numPr>
        <w:spacing w:line="276" w:lineRule="auto"/>
        <w:jc w:val="both"/>
        <w:rPr>
          <w:bCs/>
          <w:sz w:val="24"/>
          <w:lang w:val="sl-SI"/>
        </w:rPr>
      </w:pPr>
      <w:r w:rsidRPr="00E3144B">
        <w:rPr>
          <w:bCs/>
          <w:sz w:val="24"/>
          <w:lang w:val="sl-SI"/>
        </w:rPr>
        <w:t xml:space="preserve">na strani MOL iz Urada za mladino Katarina Gorenc, </w:t>
      </w:r>
      <w:proofErr w:type="spellStart"/>
      <w:r w:rsidRPr="00E3144B">
        <w:rPr>
          <w:bCs/>
          <w:sz w:val="24"/>
          <w:lang w:val="sl-SI"/>
        </w:rPr>
        <w:t>tel</w:t>
      </w:r>
      <w:proofErr w:type="spellEnd"/>
      <w:r w:rsidRPr="00E3144B">
        <w:rPr>
          <w:bCs/>
          <w:sz w:val="24"/>
          <w:lang w:val="sl-SI"/>
        </w:rPr>
        <w:t xml:space="preserve">: (01) 306 48 92, e-pošta: </w:t>
      </w:r>
      <w:hyperlink r:id="rId19" w:history="1">
        <w:r w:rsidRPr="00E3144B">
          <w:rPr>
            <w:rStyle w:val="Hiperpovezava"/>
            <w:rFonts w:eastAsiaTheme="majorEastAsia"/>
            <w:color w:val="auto"/>
            <w:sz w:val="24"/>
            <w:lang w:val="sl-SI"/>
          </w:rPr>
          <w:t>katarina.gorenc@ljubljana.si</w:t>
        </w:r>
      </w:hyperlink>
      <w:r w:rsidRPr="00E3144B">
        <w:rPr>
          <w:bCs/>
          <w:sz w:val="24"/>
          <w:lang w:val="sl-SI"/>
        </w:rPr>
        <w:t xml:space="preserve">, skrbnica pogodbe,  </w:t>
      </w:r>
    </w:p>
    <w:p w14:paraId="18C79387" w14:textId="77777777" w:rsidR="003B051A" w:rsidRPr="00E3144B" w:rsidRDefault="003B051A" w:rsidP="003B051A">
      <w:pPr>
        <w:pStyle w:val="Odstavekseznama"/>
        <w:numPr>
          <w:ilvl w:val="0"/>
          <w:numId w:val="15"/>
        </w:numPr>
        <w:spacing w:line="276" w:lineRule="auto"/>
        <w:jc w:val="both"/>
        <w:rPr>
          <w:bCs/>
          <w:sz w:val="24"/>
          <w:lang w:val="sl-SI"/>
        </w:rPr>
      </w:pPr>
      <w:r w:rsidRPr="00E3144B">
        <w:rPr>
          <w:bCs/>
          <w:sz w:val="24"/>
          <w:lang w:val="sl-SI"/>
        </w:rPr>
        <w:t xml:space="preserve">na strani prejemnika ________ </w:t>
      </w:r>
      <w:proofErr w:type="spellStart"/>
      <w:r w:rsidRPr="00E3144B">
        <w:rPr>
          <w:bCs/>
          <w:sz w:val="24"/>
          <w:lang w:val="sl-SI"/>
        </w:rPr>
        <w:t>tel</w:t>
      </w:r>
      <w:proofErr w:type="spellEnd"/>
      <w:r w:rsidRPr="00E3144B">
        <w:rPr>
          <w:bCs/>
          <w:sz w:val="24"/>
          <w:lang w:val="sl-SI"/>
        </w:rPr>
        <w:t>: ________, e-pošta: ________.</w:t>
      </w:r>
    </w:p>
    <w:p w14:paraId="3B7351C6" w14:textId="77777777" w:rsidR="003B051A" w:rsidRPr="00E3144B" w:rsidRDefault="003B051A" w:rsidP="003B051A">
      <w:pPr>
        <w:spacing w:line="276" w:lineRule="auto"/>
        <w:jc w:val="both"/>
        <w:rPr>
          <w:bCs/>
          <w:sz w:val="24"/>
          <w:lang w:val="sl-SI"/>
        </w:rPr>
      </w:pPr>
    </w:p>
    <w:p w14:paraId="5214E774" w14:textId="77777777" w:rsidR="003B051A" w:rsidRPr="00E3144B" w:rsidRDefault="003B051A" w:rsidP="003B051A">
      <w:pPr>
        <w:spacing w:line="276" w:lineRule="auto"/>
        <w:jc w:val="both"/>
        <w:rPr>
          <w:bCs/>
          <w:sz w:val="24"/>
          <w:lang w:val="sl-SI"/>
        </w:rPr>
      </w:pPr>
      <w:r w:rsidRPr="00E3144B">
        <w:rPr>
          <w:bCs/>
          <w:sz w:val="24"/>
          <w:lang w:val="sl-SI"/>
        </w:rPr>
        <w:t>O spremembi pooblaščenega predstavnika se pogodbeni stranki pisno obvestita v roku 8 (osem) dni od nastale spremembe.</w:t>
      </w:r>
    </w:p>
    <w:p w14:paraId="070034C5" w14:textId="77777777" w:rsidR="003B051A" w:rsidRPr="00E3144B" w:rsidRDefault="003B051A" w:rsidP="003B051A">
      <w:pPr>
        <w:spacing w:line="276" w:lineRule="auto"/>
        <w:jc w:val="both"/>
        <w:rPr>
          <w:bCs/>
          <w:sz w:val="24"/>
          <w:lang w:val="sl-SI"/>
        </w:rPr>
      </w:pPr>
    </w:p>
    <w:p w14:paraId="2DF52510"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309B92D5" w14:textId="77777777" w:rsidR="003B051A" w:rsidRPr="00E3144B" w:rsidRDefault="003B051A" w:rsidP="003B051A">
      <w:pPr>
        <w:spacing w:line="276" w:lineRule="auto"/>
        <w:jc w:val="center"/>
        <w:rPr>
          <w:bCs/>
          <w:sz w:val="24"/>
          <w:lang w:val="sl-SI"/>
        </w:rPr>
      </w:pPr>
    </w:p>
    <w:p w14:paraId="5B5CBBCF" w14:textId="77777777" w:rsidR="003B051A" w:rsidRPr="00E3144B" w:rsidRDefault="003B051A" w:rsidP="003B051A">
      <w:pPr>
        <w:spacing w:line="276" w:lineRule="auto"/>
        <w:jc w:val="both"/>
        <w:rPr>
          <w:bCs/>
          <w:sz w:val="24"/>
          <w:lang w:val="sl-SI"/>
        </w:rPr>
      </w:pPr>
      <w:r w:rsidRPr="00E3144B">
        <w:rPr>
          <w:bCs/>
          <w:sz w:val="24"/>
          <w:lang w:val="sl-SI"/>
        </w:rPr>
        <w:t>V imenu MOL ima njegova pooblaščena predstavnica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14:paraId="0F9DEA84" w14:textId="77777777" w:rsidR="003B051A" w:rsidRPr="00E3144B" w:rsidRDefault="003B051A" w:rsidP="003B051A">
      <w:pPr>
        <w:spacing w:line="276" w:lineRule="auto"/>
        <w:jc w:val="center"/>
        <w:rPr>
          <w:bCs/>
          <w:sz w:val="24"/>
          <w:lang w:val="sl-SI"/>
        </w:rPr>
      </w:pPr>
    </w:p>
    <w:p w14:paraId="383A7629" w14:textId="77777777" w:rsidR="003B051A" w:rsidRPr="00E3144B" w:rsidRDefault="003B051A" w:rsidP="003B051A">
      <w:pPr>
        <w:spacing w:line="276" w:lineRule="auto"/>
        <w:jc w:val="both"/>
        <w:rPr>
          <w:sz w:val="24"/>
          <w:lang w:val="sl-SI"/>
        </w:rPr>
      </w:pPr>
      <w:r w:rsidRPr="00E3144B">
        <w:rPr>
          <w:sz w:val="24"/>
          <w:lang w:val="sl-SI"/>
        </w:rPr>
        <w:lastRenderedPageBreak/>
        <w:t>Če pooblaščena predstavnica MOL pri nadzoru ugotovi, da se projekt ne izvaja v skladu s prijavo na javni razpis, določi prejemniku primeren rok, v katerem mora le-ta ugotovljene nepravilnosti odpraviti.</w:t>
      </w:r>
    </w:p>
    <w:p w14:paraId="35D3E32E" w14:textId="77777777" w:rsidR="003B051A" w:rsidRPr="00E3144B" w:rsidRDefault="003B051A" w:rsidP="003B051A">
      <w:pPr>
        <w:spacing w:line="276" w:lineRule="auto"/>
        <w:jc w:val="both"/>
        <w:rPr>
          <w:sz w:val="24"/>
          <w:lang w:val="sl-SI"/>
        </w:rPr>
      </w:pPr>
    </w:p>
    <w:p w14:paraId="1CBF1ED9" w14:textId="77777777" w:rsidR="003B051A" w:rsidRPr="00E3144B" w:rsidRDefault="003B051A" w:rsidP="003B051A">
      <w:pPr>
        <w:spacing w:line="276" w:lineRule="auto"/>
        <w:jc w:val="both"/>
        <w:rPr>
          <w:sz w:val="24"/>
          <w:lang w:val="sl-SI"/>
        </w:rPr>
      </w:pPr>
      <w:r w:rsidRPr="00E3144B">
        <w:rPr>
          <w:sz w:val="24"/>
          <w:lang w:val="sl-SI"/>
        </w:rPr>
        <w:t xml:space="preserve">Če prejemnik ugotovljenih nepravilnosti v zahtevanem roku iz prejšnjega odstavka tega člena ne odpravi oziroma jih ne odpravi ustrezno, MOL lahko odstopi od te pogodbe. </w:t>
      </w:r>
    </w:p>
    <w:p w14:paraId="6B0F3B14" w14:textId="77777777" w:rsidR="003B051A" w:rsidRPr="00E3144B" w:rsidRDefault="003B051A" w:rsidP="003B051A">
      <w:pPr>
        <w:spacing w:line="276" w:lineRule="auto"/>
        <w:jc w:val="both"/>
        <w:rPr>
          <w:sz w:val="24"/>
          <w:lang w:val="sl-SI"/>
        </w:rPr>
      </w:pPr>
    </w:p>
    <w:p w14:paraId="425A5CB6" w14:textId="77777777" w:rsidR="003B051A" w:rsidRPr="00E3144B" w:rsidRDefault="003B051A" w:rsidP="003B051A">
      <w:pPr>
        <w:spacing w:line="276" w:lineRule="auto"/>
        <w:jc w:val="both"/>
        <w:rPr>
          <w:sz w:val="24"/>
          <w:lang w:val="sl-SI"/>
        </w:rPr>
      </w:pPr>
      <w:r w:rsidRPr="00E3144B">
        <w:rPr>
          <w:sz w:val="24"/>
          <w:lang w:val="sl-SI"/>
        </w:rPr>
        <w:t>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dni od prejema pisnega poziva za vračilo sredstev.</w:t>
      </w:r>
    </w:p>
    <w:p w14:paraId="1FA38211" w14:textId="77777777" w:rsidR="003B051A" w:rsidRPr="00E3144B" w:rsidRDefault="003B051A" w:rsidP="003B051A">
      <w:pPr>
        <w:spacing w:line="276" w:lineRule="auto"/>
        <w:jc w:val="both"/>
        <w:rPr>
          <w:sz w:val="24"/>
          <w:lang w:val="sl-SI"/>
        </w:rPr>
      </w:pPr>
    </w:p>
    <w:p w14:paraId="5EC198BF"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440DB7AB" w14:textId="77777777" w:rsidR="003B051A" w:rsidRPr="00E3144B" w:rsidRDefault="003B051A" w:rsidP="003B051A">
      <w:pPr>
        <w:spacing w:line="276" w:lineRule="auto"/>
        <w:jc w:val="center"/>
        <w:rPr>
          <w:bCs/>
          <w:sz w:val="24"/>
          <w:lang w:val="sl-SI"/>
        </w:rPr>
      </w:pPr>
    </w:p>
    <w:p w14:paraId="5D4C049E" w14:textId="77777777" w:rsidR="003B051A" w:rsidRPr="00E3144B" w:rsidRDefault="003B051A" w:rsidP="003B051A">
      <w:pPr>
        <w:spacing w:line="276" w:lineRule="auto"/>
        <w:jc w:val="both"/>
        <w:rPr>
          <w:bCs/>
          <w:sz w:val="24"/>
          <w:lang w:val="sl-SI"/>
        </w:rPr>
      </w:pPr>
      <w:r w:rsidRPr="00E3144B">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485A1802" w14:textId="77777777" w:rsidR="003B051A" w:rsidRPr="00E3144B" w:rsidRDefault="003B051A" w:rsidP="003B051A">
      <w:pPr>
        <w:pStyle w:val="Odstavekseznama"/>
        <w:numPr>
          <w:ilvl w:val="0"/>
          <w:numId w:val="13"/>
        </w:numPr>
        <w:spacing w:line="276" w:lineRule="auto"/>
        <w:jc w:val="both"/>
        <w:rPr>
          <w:bCs/>
          <w:sz w:val="24"/>
          <w:lang w:val="sl-SI"/>
        </w:rPr>
      </w:pPr>
      <w:r w:rsidRPr="00E3144B">
        <w:rPr>
          <w:bCs/>
          <w:sz w:val="24"/>
          <w:lang w:val="sl-SI"/>
        </w:rPr>
        <w:t>če ji prejemnik ne omogoči nadzora v skladu z  določili te pogodbe,</w:t>
      </w:r>
    </w:p>
    <w:p w14:paraId="4357F32C" w14:textId="77777777" w:rsidR="003B051A" w:rsidRPr="00E3144B" w:rsidRDefault="003B051A" w:rsidP="003B051A">
      <w:pPr>
        <w:pStyle w:val="Odstavekseznama"/>
        <w:numPr>
          <w:ilvl w:val="0"/>
          <w:numId w:val="13"/>
        </w:numPr>
        <w:spacing w:line="276" w:lineRule="auto"/>
        <w:jc w:val="both"/>
        <w:rPr>
          <w:bCs/>
          <w:sz w:val="24"/>
          <w:lang w:val="sl-SI"/>
        </w:rPr>
      </w:pPr>
      <w:r w:rsidRPr="00E3144B">
        <w:rPr>
          <w:bCs/>
          <w:sz w:val="24"/>
          <w:lang w:val="sl-SI"/>
        </w:rPr>
        <w:t>če se ugotovi, da je prejemnik nenamensko uporabil prejeta sredstva ali da jih je pridobil na podlagi neresničnih podatkov,</w:t>
      </w:r>
    </w:p>
    <w:p w14:paraId="2018AEC9" w14:textId="77777777" w:rsidR="003B051A" w:rsidRPr="00E3144B" w:rsidRDefault="003B051A" w:rsidP="003B051A">
      <w:pPr>
        <w:pStyle w:val="Odstavekseznama"/>
        <w:numPr>
          <w:ilvl w:val="0"/>
          <w:numId w:val="13"/>
        </w:numPr>
        <w:spacing w:line="276" w:lineRule="auto"/>
        <w:jc w:val="both"/>
        <w:rPr>
          <w:bCs/>
          <w:sz w:val="24"/>
          <w:lang w:val="sl-SI"/>
        </w:rPr>
      </w:pPr>
      <w:r w:rsidRPr="00E3144B">
        <w:rPr>
          <w:bCs/>
          <w:sz w:val="24"/>
          <w:lang w:val="sl-SI"/>
        </w:rPr>
        <w:t xml:space="preserve">če prejemnik kako drugače ne izpolnjuje svojih obveznosti iz te pogodbe. </w:t>
      </w:r>
    </w:p>
    <w:p w14:paraId="6DF619A7" w14:textId="77777777" w:rsidR="003B051A" w:rsidRPr="00E3144B" w:rsidRDefault="003B051A" w:rsidP="003B051A">
      <w:pPr>
        <w:spacing w:line="276" w:lineRule="auto"/>
        <w:jc w:val="center"/>
        <w:rPr>
          <w:bCs/>
          <w:sz w:val="24"/>
          <w:lang w:val="sl-SI"/>
        </w:rPr>
      </w:pPr>
    </w:p>
    <w:p w14:paraId="15430432"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4704B4A0" w14:textId="77777777" w:rsidR="003B051A" w:rsidRPr="00E3144B" w:rsidRDefault="003B051A" w:rsidP="003B051A">
      <w:pPr>
        <w:spacing w:line="276" w:lineRule="auto"/>
        <w:jc w:val="center"/>
        <w:rPr>
          <w:bCs/>
          <w:sz w:val="24"/>
          <w:lang w:val="sl-SI"/>
        </w:rPr>
      </w:pPr>
    </w:p>
    <w:p w14:paraId="1A923C63" w14:textId="77777777" w:rsidR="003B051A" w:rsidRPr="00E3144B" w:rsidRDefault="003B051A" w:rsidP="003B051A">
      <w:pPr>
        <w:spacing w:line="276" w:lineRule="auto"/>
        <w:jc w:val="both"/>
        <w:rPr>
          <w:bCs/>
          <w:sz w:val="24"/>
          <w:lang w:val="sl-SI"/>
        </w:rPr>
      </w:pPr>
      <w:r w:rsidRPr="00E3144B">
        <w:rPr>
          <w:sz w:val="24"/>
          <w:lang w:val="sl-SI"/>
        </w:rPr>
        <w:t>Prejemnik se zavezuje, da bo v celoti in dosledno upošteval 10. člen Odloka o grbu, zastavi in imenu Mestne občine Ljubljana ter znaku Ljubljana (Uradni list RS, št. 32/12 in 128/22) in njegove morebitne spremembe. Prejemnik  je dolžan pri objavah in predstavitvah programa/projekta iz te pogodbe oziroma pri vseh drugih oblikah javnega nastopanja in izdajanja publikacij, promocijskega in drugega informativnega gradiva v zvezi z njim navesti, da je njegovo izvajanje sofinanciral MOL. V primeru objave simbolov sofinancerjev mora prejemnik objaviti tudi grb MOL s pripisom Mestna občina Ljubljana.</w:t>
      </w:r>
    </w:p>
    <w:p w14:paraId="772368C5" w14:textId="77777777" w:rsidR="003B051A" w:rsidRPr="00E3144B" w:rsidRDefault="003B051A" w:rsidP="003B051A">
      <w:pPr>
        <w:pStyle w:val="Golobesedilo"/>
        <w:spacing w:line="276" w:lineRule="auto"/>
        <w:jc w:val="center"/>
        <w:rPr>
          <w:rFonts w:ascii="Times New Roman" w:hAnsi="Times New Roman"/>
          <w:sz w:val="24"/>
          <w:szCs w:val="24"/>
        </w:rPr>
      </w:pPr>
    </w:p>
    <w:p w14:paraId="2477405C"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0DECC764" w14:textId="77777777" w:rsidR="003B051A" w:rsidRPr="00E3144B" w:rsidRDefault="003B051A" w:rsidP="003B051A">
      <w:pPr>
        <w:spacing w:line="276" w:lineRule="auto"/>
        <w:jc w:val="center"/>
        <w:rPr>
          <w:bCs/>
          <w:sz w:val="24"/>
          <w:lang w:val="sl-SI"/>
        </w:rPr>
      </w:pPr>
    </w:p>
    <w:p w14:paraId="4FAA031F" w14:textId="77777777" w:rsidR="003B051A" w:rsidRPr="00E3144B" w:rsidRDefault="003B051A" w:rsidP="003B051A">
      <w:pPr>
        <w:spacing w:line="276" w:lineRule="auto"/>
        <w:jc w:val="both"/>
        <w:rPr>
          <w:bCs/>
          <w:sz w:val="24"/>
          <w:lang w:val="sl-SI"/>
        </w:rPr>
      </w:pPr>
      <w:r w:rsidRPr="00E3144B">
        <w:rPr>
          <w:bCs/>
          <w:sz w:val="24"/>
          <w:lang w:val="sl-SI"/>
        </w:rPr>
        <w:t xml:space="preserve">Prejemnik se obvezuje, da bo v roku 8 dni od dneva sklenitve te pogodbe Ljubljanski mreži </w:t>
      </w:r>
      <w:proofErr w:type="spellStart"/>
      <w:r w:rsidRPr="00E3144B">
        <w:rPr>
          <w:bCs/>
          <w:sz w:val="24"/>
          <w:lang w:val="sl-SI"/>
        </w:rPr>
        <w:t>info</w:t>
      </w:r>
      <w:proofErr w:type="spellEnd"/>
      <w:r w:rsidRPr="00E3144B">
        <w:rPr>
          <w:bCs/>
          <w:sz w:val="24"/>
          <w:lang w:val="sl-SI"/>
        </w:rPr>
        <w:t xml:space="preserve"> točk za mlade </w:t>
      </w:r>
      <w:proofErr w:type="spellStart"/>
      <w:r w:rsidRPr="00E3144B">
        <w:rPr>
          <w:bCs/>
          <w:sz w:val="24"/>
          <w:lang w:val="sl-SI"/>
        </w:rPr>
        <w:t>L'mit</w:t>
      </w:r>
      <w:proofErr w:type="spellEnd"/>
      <w:r w:rsidRPr="00E3144B">
        <w:rPr>
          <w:bCs/>
          <w:sz w:val="24"/>
          <w:lang w:val="sl-SI"/>
        </w:rPr>
        <w:t xml:space="preserve"> na elektronski naslov </w:t>
      </w:r>
      <w:hyperlink r:id="rId20" w:history="1">
        <w:r w:rsidRPr="00E3144B">
          <w:rPr>
            <w:rStyle w:val="Hiperpovezava"/>
            <w:rFonts w:eastAsiaTheme="majorEastAsia"/>
            <w:color w:val="auto"/>
            <w:sz w:val="24"/>
            <w:lang w:val="sl-SI"/>
          </w:rPr>
          <w:t>info.skuc@lmit.org</w:t>
        </w:r>
      </w:hyperlink>
      <w:r w:rsidRPr="00E3144B">
        <w:rPr>
          <w:bCs/>
          <w:sz w:val="24"/>
          <w:lang w:val="sl-SI"/>
        </w:rPr>
        <w:t xml:space="preserve"> posredoval informacije o projektu za vpis v Bazo mladinskih organizacij. Prejemnik mora informacije o projektu posredovati v skladu z navodili, objavljenimi na spletni strani:  </w:t>
      </w:r>
      <w:hyperlink r:id="rId21" w:history="1">
        <w:r w:rsidRPr="00E3144B">
          <w:rPr>
            <w:rStyle w:val="Hiperpovezava"/>
            <w:rFonts w:eastAsiaTheme="majorEastAsia"/>
            <w:color w:val="auto"/>
            <w:sz w:val="24"/>
            <w:lang w:val="sl-SI"/>
          </w:rPr>
          <w:t>https://www.ljubljana.si/sl/moja-ljubljana/mladi-v-ljubljani/aktivnosti-za-mlade/mladinske-organizacije/</w:t>
        </w:r>
      </w:hyperlink>
      <w:r w:rsidRPr="00E3144B">
        <w:rPr>
          <w:bCs/>
          <w:sz w:val="24"/>
          <w:u w:val="single"/>
          <w:lang w:val="sl-SI"/>
        </w:rPr>
        <w:t xml:space="preserve">. </w:t>
      </w:r>
    </w:p>
    <w:p w14:paraId="48469427" w14:textId="77777777" w:rsidR="003B051A" w:rsidRDefault="003B051A" w:rsidP="003B051A">
      <w:pPr>
        <w:spacing w:line="276" w:lineRule="auto"/>
        <w:jc w:val="both"/>
        <w:rPr>
          <w:bCs/>
          <w:sz w:val="24"/>
          <w:lang w:val="sl-SI"/>
        </w:rPr>
      </w:pPr>
    </w:p>
    <w:p w14:paraId="56AE787B" w14:textId="77777777" w:rsidR="003B051A" w:rsidRDefault="003B051A" w:rsidP="003B051A">
      <w:pPr>
        <w:spacing w:line="276" w:lineRule="auto"/>
        <w:jc w:val="both"/>
        <w:rPr>
          <w:bCs/>
          <w:sz w:val="24"/>
          <w:lang w:val="sl-SI"/>
        </w:rPr>
      </w:pPr>
    </w:p>
    <w:p w14:paraId="7E50D821" w14:textId="77777777" w:rsidR="003B051A" w:rsidRPr="00E3144B" w:rsidRDefault="003B051A" w:rsidP="003B051A">
      <w:pPr>
        <w:spacing w:line="276" w:lineRule="auto"/>
        <w:jc w:val="both"/>
        <w:rPr>
          <w:bCs/>
          <w:sz w:val="24"/>
          <w:lang w:val="sl-SI"/>
        </w:rPr>
      </w:pPr>
    </w:p>
    <w:p w14:paraId="7E8054D5"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lastRenderedPageBreak/>
        <w:t>člen</w:t>
      </w:r>
    </w:p>
    <w:p w14:paraId="1C43707C" w14:textId="77777777" w:rsidR="003B051A" w:rsidRPr="00E3144B" w:rsidRDefault="003B051A" w:rsidP="003B051A">
      <w:pPr>
        <w:spacing w:line="276" w:lineRule="auto"/>
        <w:jc w:val="center"/>
        <w:rPr>
          <w:bCs/>
          <w:sz w:val="24"/>
          <w:lang w:val="sl-SI"/>
        </w:rPr>
      </w:pPr>
    </w:p>
    <w:p w14:paraId="623EF752" w14:textId="77777777" w:rsidR="003B051A" w:rsidRPr="00E3144B" w:rsidRDefault="003B051A" w:rsidP="003B051A">
      <w:pPr>
        <w:spacing w:line="276" w:lineRule="auto"/>
        <w:jc w:val="both"/>
        <w:rPr>
          <w:sz w:val="24"/>
          <w:lang w:val="sl-SI"/>
        </w:rPr>
      </w:pPr>
      <w:r w:rsidRPr="00E3144B">
        <w:rPr>
          <w:sz w:val="24"/>
          <w:lang w:val="sl-SI"/>
        </w:rPr>
        <w:t xml:space="preserve">V primeru, da je pri izvedbi </w:t>
      </w:r>
      <w:r w:rsidRPr="00E3144B">
        <w:rPr>
          <w:rStyle w:val="Krepko"/>
          <w:sz w:val="24"/>
          <w:lang w:val="sl-SI"/>
        </w:rPr>
        <w:t>javnega razpisa</w:t>
      </w:r>
      <w:r w:rsidRPr="00E3144B">
        <w:rPr>
          <w:b/>
          <w:sz w:val="24"/>
          <w:lang w:val="sl-SI"/>
        </w:rPr>
        <w:t xml:space="preserve"> </w:t>
      </w:r>
      <w:r w:rsidRPr="00E3144B">
        <w:rPr>
          <w:sz w:val="24"/>
          <w:lang w:val="sl-SI"/>
        </w:rPr>
        <w:t>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24A3006C" w14:textId="77777777" w:rsidR="003B051A" w:rsidRPr="00E3144B" w:rsidRDefault="003B051A" w:rsidP="003B051A">
      <w:pPr>
        <w:spacing w:line="276" w:lineRule="auto"/>
        <w:jc w:val="both"/>
        <w:rPr>
          <w:color w:val="000000"/>
          <w:sz w:val="24"/>
          <w:lang w:val="sl-SI"/>
        </w:rPr>
      </w:pPr>
    </w:p>
    <w:p w14:paraId="1C53FDD6" w14:textId="77777777" w:rsidR="003B051A" w:rsidRPr="00E3144B" w:rsidRDefault="003B051A" w:rsidP="003B051A">
      <w:pPr>
        <w:spacing w:line="276" w:lineRule="auto"/>
        <w:jc w:val="both"/>
        <w:rPr>
          <w:sz w:val="24"/>
          <w:lang w:val="sl-SI"/>
        </w:rPr>
      </w:pPr>
      <w:r w:rsidRPr="00E3144B">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5D3DC2F9" w14:textId="77777777" w:rsidR="003B051A" w:rsidRPr="00E3144B" w:rsidRDefault="003B051A" w:rsidP="003B051A">
      <w:pPr>
        <w:spacing w:line="276" w:lineRule="auto"/>
        <w:jc w:val="both"/>
        <w:rPr>
          <w:sz w:val="24"/>
          <w:lang w:val="sl-SI"/>
        </w:rPr>
      </w:pPr>
    </w:p>
    <w:p w14:paraId="256DA832"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7ADA428E" w14:textId="77777777" w:rsidR="003B051A" w:rsidRPr="00E3144B" w:rsidRDefault="003B051A" w:rsidP="003B051A">
      <w:pPr>
        <w:spacing w:line="276" w:lineRule="auto"/>
        <w:jc w:val="center"/>
        <w:rPr>
          <w:bCs/>
          <w:sz w:val="24"/>
          <w:lang w:val="sl-SI"/>
        </w:rPr>
      </w:pPr>
    </w:p>
    <w:p w14:paraId="22382ADD" w14:textId="77777777" w:rsidR="003B051A" w:rsidRPr="00E3144B" w:rsidRDefault="003B051A" w:rsidP="003B051A">
      <w:pPr>
        <w:spacing w:line="276" w:lineRule="auto"/>
        <w:jc w:val="both"/>
        <w:rPr>
          <w:sz w:val="24"/>
          <w:lang w:val="sl-SI"/>
        </w:rPr>
      </w:pPr>
      <w:r w:rsidRPr="00E3144B">
        <w:rPr>
          <w:sz w:val="24"/>
          <w:lang w:val="sl-SI"/>
        </w:rPr>
        <w:t>Vse spremembe in dopolnitve te pogodbe se dogovorijo v obliki pisnih dodatkov k pogodbi.</w:t>
      </w:r>
    </w:p>
    <w:p w14:paraId="5FD11BB4" w14:textId="77777777" w:rsidR="003B051A" w:rsidRPr="00E3144B" w:rsidRDefault="003B051A" w:rsidP="003B051A">
      <w:pPr>
        <w:spacing w:line="276" w:lineRule="auto"/>
        <w:jc w:val="both"/>
        <w:rPr>
          <w:bCs/>
          <w:sz w:val="24"/>
          <w:lang w:val="sl-SI"/>
        </w:rPr>
      </w:pPr>
    </w:p>
    <w:p w14:paraId="7420A3CD" w14:textId="77777777" w:rsidR="003B051A" w:rsidRPr="00E3144B" w:rsidRDefault="003B051A" w:rsidP="003B051A">
      <w:pPr>
        <w:spacing w:line="276" w:lineRule="auto"/>
        <w:jc w:val="both"/>
        <w:rPr>
          <w:bCs/>
          <w:sz w:val="24"/>
          <w:lang w:val="sl-SI"/>
        </w:rPr>
      </w:pPr>
      <w:r w:rsidRPr="00E3144B">
        <w:rPr>
          <w:bCs/>
          <w:sz w:val="24"/>
          <w:lang w:val="sl-SI"/>
        </w:rPr>
        <w:t>Morebitne spore iz te pogodbe bosta pogodbeni stranki reševali sporazumno. Če sporazumne rešitve ne bi mogli doseči, je za reševanje sporov pristojno sodišče v Ljubljani.</w:t>
      </w:r>
    </w:p>
    <w:p w14:paraId="2338E064" w14:textId="77777777" w:rsidR="003B051A" w:rsidRPr="00E3144B" w:rsidRDefault="003B051A" w:rsidP="003B051A">
      <w:pPr>
        <w:spacing w:line="276" w:lineRule="auto"/>
        <w:jc w:val="center"/>
        <w:rPr>
          <w:bCs/>
          <w:sz w:val="24"/>
          <w:lang w:val="sl-SI"/>
        </w:rPr>
      </w:pPr>
    </w:p>
    <w:p w14:paraId="58052BFA" w14:textId="77777777" w:rsidR="003B051A" w:rsidRPr="00E3144B" w:rsidRDefault="003B051A" w:rsidP="003B051A">
      <w:pPr>
        <w:numPr>
          <w:ilvl w:val="0"/>
          <w:numId w:val="12"/>
        </w:numPr>
        <w:spacing w:line="276" w:lineRule="auto"/>
        <w:ind w:left="0"/>
        <w:jc w:val="center"/>
        <w:rPr>
          <w:bCs/>
          <w:sz w:val="24"/>
          <w:lang w:val="sl-SI"/>
        </w:rPr>
      </w:pPr>
      <w:r w:rsidRPr="00E3144B">
        <w:rPr>
          <w:bCs/>
          <w:sz w:val="24"/>
          <w:lang w:val="sl-SI"/>
        </w:rPr>
        <w:t>člen</w:t>
      </w:r>
    </w:p>
    <w:p w14:paraId="5974F2E1" w14:textId="77777777" w:rsidR="003B051A" w:rsidRPr="00E3144B" w:rsidRDefault="003B051A" w:rsidP="003B051A">
      <w:pPr>
        <w:spacing w:line="276" w:lineRule="auto"/>
        <w:jc w:val="center"/>
        <w:rPr>
          <w:bCs/>
          <w:sz w:val="24"/>
          <w:lang w:val="sl-SI"/>
        </w:rPr>
      </w:pPr>
    </w:p>
    <w:p w14:paraId="76969281" w14:textId="77777777" w:rsidR="003B051A" w:rsidRPr="00E3144B" w:rsidRDefault="003B051A" w:rsidP="003B051A">
      <w:pPr>
        <w:spacing w:line="276" w:lineRule="auto"/>
        <w:jc w:val="both"/>
        <w:rPr>
          <w:bCs/>
          <w:color w:val="000000"/>
          <w:sz w:val="24"/>
          <w:lang w:val="sl-SI"/>
        </w:rPr>
      </w:pPr>
      <w:r w:rsidRPr="00E3144B">
        <w:rPr>
          <w:bCs/>
          <w:color w:val="000000"/>
          <w:sz w:val="24"/>
          <w:lang w:val="sl-SI"/>
        </w:rPr>
        <w:t xml:space="preserve">Ta pogodba je sklenjena in začne veljati z dnem, ko jo podpišeta obe pogodbeni stranki. </w:t>
      </w:r>
    </w:p>
    <w:p w14:paraId="097F46DE" w14:textId="77777777" w:rsidR="003B051A" w:rsidRPr="00E3144B" w:rsidRDefault="003B051A" w:rsidP="003B051A">
      <w:pPr>
        <w:spacing w:line="276" w:lineRule="auto"/>
        <w:jc w:val="both"/>
        <w:rPr>
          <w:bCs/>
          <w:color w:val="000000"/>
          <w:sz w:val="24"/>
          <w:lang w:val="sl-SI"/>
        </w:rPr>
      </w:pPr>
    </w:p>
    <w:p w14:paraId="72CE6A9E" w14:textId="77777777" w:rsidR="003B051A" w:rsidRPr="00E3144B" w:rsidRDefault="003B051A" w:rsidP="003B051A">
      <w:pPr>
        <w:spacing w:line="276" w:lineRule="auto"/>
        <w:jc w:val="both"/>
        <w:rPr>
          <w:bCs/>
          <w:color w:val="000000"/>
          <w:sz w:val="24"/>
          <w:lang w:val="sl-SI"/>
        </w:rPr>
      </w:pPr>
      <w:r w:rsidRPr="00E3144B">
        <w:rPr>
          <w:bCs/>
          <w:color w:val="000000"/>
          <w:sz w:val="24"/>
          <w:lang w:val="sl-SI"/>
        </w:rPr>
        <w:t>Pogodba je  sestavljena v 3 (treh) enakih izvodih, od katerih prejme MOL 2 (dva) izvoda, prejemnik pa 1 (en) izvod.</w:t>
      </w:r>
    </w:p>
    <w:p w14:paraId="73DD2389" w14:textId="77777777" w:rsidR="003B051A" w:rsidRPr="00E3144B" w:rsidRDefault="003B051A" w:rsidP="003B051A">
      <w:pPr>
        <w:spacing w:line="276" w:lineRule="auto"/>
        <w:jc w:val="both"/>
        <w:rPr>
          <w:bCs/>
          <w:color w:val="000000"/>
          <w:sz w:val="24"/>
          <w:lang w:val="sl-SI"/>
        </w:rPr>
      </w:pPr>
    </w:p>
    <w:p w14:paraId="05A92D98" w14:textId="77777777" w:rsidR="003B051A" w:rsidRPr="00E3144B" w:rsidRDefault="003B051A" w:rsidP="003B051A">
      <w:pPr>
        <w:spacing w:line="276" w:lineRule="auto"/>
        <w:jc w:val="both"/>
        <w:rPr>
          <w:bCs/>
          <w:color w:val="000000"/>
          <w:sz w:val="24"/>
          <w:lang w:val="sl-SI"/>
        </w:rPr>
      </w:pPr>
    </w:p>
    <w:tbl>
      <w:tblPr>
        <w:tblW w:w="0" w:type="auto"/>
        <w:tblLook w:val="01E0" w:firstRow="1" w:lastRow="1" w:firstColumn="1" w:lastColumn="1" w:noHBand="0" w:noVBand="0"/>
      </w:tblPr>
      <w:tblGrid>
        <w:gridCol w:w="4541"/>
        <w:gridCol w:w="4531"/>
      </w:tblGrid>
      <w:tr w:rsidR="003B051A" w:rsidRPr="00E3144B" w14:paraId="557C5299" w14:textId="77777777" w:rsidTr="003B051A">
        <w:tc>
          <w:tcPr>
            <w:tcW w:w="4606" w:type="dxa"/>
            <w:hideMark/>
          </w:tcPr>
          <w:p w14:paraId="4646C635" w14:textId="77777777" w:rsidR="003B051A" w:rsidRPr="00E3144B" w:rsidRDefault="003B051A" w:rsidP="003B051A">
            <w:pPr>
              <w:rPr>
                <w:bCs/>
                <w:color w:val="000000"/>
                <w:sz w:val="24"/>
                <w:lang w:val="sl-SI"/>
              </w:rPr>
            </w:pPr>
            <w:r w:rsidRPr="00E3144B">
              <w:rPr>
                <w:bCs/>
                <w:color w:val="000000"/>
                <w:sz w:val="24"/>
                <w:lang w:val="sl-SI"/>
              </w:rPr>
              <w:t>Številka:</w:t>
            </w:r>
          </w:p>
        </w:tc>
        <w:tc>
          <w:tcPr>
            <w:tcW w:w="4606" w:type="dxa"/>
            <w:hideMark/>
          </w:tcPr>
          <w:p w14:paraId="242EBC9E" w14:textId="77777777" w:rsidR="003B051A" w:rsidRPr="00E3144B" w:rsidRDefault="003B051A" w:rsidP="003B051A">
            <w:pPr>
              <w:rPr>
                <w:bCs/>
                <w:color w:val="000000"/>
                <w:sz w:val="24"/>
                <w:lang w:val="sl-SI"/>
              </w:rPr>
            </w:pPr>
            <w:r w:rsidRPr="00E3144B">
              <w:rPr>
                <w:sz w:val="24"/>
                <w:lang w:val="sl-SI"/>
              </w:rPr>
              <w:t>Številka pogodbe: C7560-24-</w:t>
            </w:r>
            <w:r w:rsidRPr="00E3144B" w:rsidDel="00C55834">
              <w:rPr>
                <w:sz w:val="24"/>
                <w:lang w:val="sl-SI"/>
              </w:rPr>
              <w:t xml:space="preserve"> </w:t>
            </w:r>
            <w:r w:rsidRPr="00E3144B">
              <w:rPr>
                <w:bCs/>
                <w:color w:val="000000"/>
                <w:sz w:val="24"/>
                <w:lang w:val="sl-SI"/>
              </w:rPr>
              <w:t>________</w:t>
            </w:r>
          </w:p>
          <w:p w14:paraId="3006B950" w14:textId="77777777" w:rsidR="003B051A" w:rsidRPr="00E3144B" w:rsidRDefault="003B051A" w:rsidP="003B051A">
            <w:pPr>
              <w:rPr>
                <w:bCs/>
                <w:color w:val="000000"/>
                <w:sz w:val="24"/>
                <w:lang w:val="sl-SI"/>
              </w:rPr>
            </w:pPr>
            <w:r w:rsidRPr="00E3144B">
              <w:rPr>
                <w:bCs/>
                <w:color w:val="000000"/>
                <w:sz w:val="24"/>
                <w:lang w:val="sl-SI"/>
              </w:rPr>
              <w:t>Številka dok. DS: ________</w:t>
            </w:r>
          </w:p>
          <w:p w14:paraId="0D000995" w14:textId="77777777" w:rsidR="003B051A" w:rsidRPr="00E3144B" w:rsidRDefault="003B051A" w:rsidP="003B051A">
            <w:pPr>
              <w:rPr>
                <w:sz w:val="24"/>
                <w:lang w:val="sl-SI"/>
              </w:rPr>
            </w:pPr>
          </w:p>
        </w:tc>
      </w:tr>
      <w:tr w:rsidR="003B051A" w:rsidRPr="00E3144B" w14:paraId="55FF9D04" w14:textId="77777777" w:rsidTr="003B051A">
        <w:tc>
          <w:tcPr>
            <w:tcW w:w="4606" w:type="dxa"/>
            <w:hideMark/>
          </w:tcPr>
          <w:p w14:paraId="1D799DA3" w14:textId="77777777" w:rsidR="003B051A" w:rsidRPr="00E3144B" w:rsidRDefault="003B051A" w:rsidP="003B051A">
            <w:pPr>
              <w:rPr>
                <w:bCs/>
                <w:color w:val="000000"/>
                <w:sz w:val="24"/>
                <w:lang w:val="sl-SI"/>
              </w:rPr>
            </w:pPr>
          </w:p>
          <w:p w14:paraId="5DA138D3" w14:textId="77777777" w:rsidR="003B051A" w:rsidRPr="00E3144B" w:rsidRDefault="003B051A" w:rsidP="003B051A">
            <w:pPr>
              <w:rPr>
                <w:bCs/>
                <w:color w:val="000000"/>
                <w:sz w:val="24"/>
                <w:lang w:val="sl-SI"/>
              </w:rPr>
            </w:pPr>
            <w:r w:rsidRPr="00E3144B">
              <w:rPr>
                <w:bCs/>
                <w:color w:val="000000"/>
                <w:sz w:val="24"/>
                <w:lang w:val="sl-SI"/>
              </w:rPr>
              <w:t>Datum:</w:t>
            </w:r>
          </w:p>
        </w:tc>
        <w:tc>
          <w:tcPr>
            <w:tcW w:w="4606" w:type="dxa"/>
            <w:hideMark/>
          </w:tcPr>
          <w:p w14:paraId="0D0DE2DA" w14:textId="77777777" w:rsidR="003B051A" w:rsidRPr="00E3144B" w:rsidRDefault="003B051A" w:rsidP="003B051A">
            <w:pPr>
              <w:rPr>
                <w:bCs/>
                <w:color w:val="000000"/>
                <w:sz w:val="24"/>
                <w:lang w:val="sl-SI"/>
              </w:rPr>
            </w:pPr>
          </w:p>
          <w:p w14:paraId="68C483C2" w14:textId="77777777" w:rsidR="003B051A" w:rsidRPr="00E3144B" w:rsidRDefault="003B051A" w:rsidP="003B051A">
            <w:pPr>
              <w:rPr>
                <w:bCs/>
                <w:color w:val="000000"/>
                <w:sz w:val="24"/>
                <w:lang w:val="sl-SI"/>
              </w:rPr>
            </w:pPr>
            <w:r w:rsidRPr="00E3144B">
              <w:rPr>
                <w:bCs/>
                <w:color w:val="000000"/>
                <w:sz w:val="24"/>
                <w:lang w:val="sl-SI"/>
              </w:rPr>
              <w:t>Datum:</w:t>
            </w:r>
          </w:p>
        </w:tc>
      </w:tr>
      <w:tr w:rsidR="003B051A" w:rsidRPr="00E3144B" w14:paraId="7269A7E6" w14:textId="77777777" w:rsidTr="003B051A">
        <w:tc>
          <w:tcPr>
            <w:tcW w:w="4606" w:type="dxa"/>
          </w:tcPr>
          <w:p w14:paraId="4A377FBD" w14:textId="77777777" w:rsidR="003B051A" w:rsidRPr="00E3144B" w:rsidRDefault="003B051A" w:rsidP="003B051A">
            <w:pPr>
              <w:rPr>
                <w:bCs/>
                <w:color w:val="000000"/>
                <w:sz w:val="24"/>
                <w:lang w:val="sl-SI"/>
              </w:rPr>
            </w:pPr>
          </w:p>
          <w:p w14:paraId="4E2C54F8" w14:textId="77777777" w:rsidR="003B051A" w:rsidRPr="00E3144B" w:rsidRDefault="003B051A" w:rsidP="003B051A">
            <w:pPr>
              <w:rPr>
                <w:bCs/>
                <w:color w:val="000000"/>
                <w:sz w:val="24"/>
                <w:lang w:val="sl-SI"/>
              </w:rPr>
            </w:pPr>
          </w:p>
          <w:p w14:paraId="15C489BC" w14:textId="77777777" w:rsidR="003B051A" w:rsidRPr="00E3144B" w:rsidRDefault="003B051A" w:rsidP="003B051A">
            <w:pPr>
              <w:rPr>
                <w:bCs/>
                <w:color w:val="000000"/>
                <w:sz w:val="24"/>
                <w:lang w:val="sl-SI"/>
              </w:rPr>
            </w:pPr>
          </w:p>
        </w:tc>
        <w:tc>
          <w:tcPr>
            <w:tcW w:w="4606" w:type="dxa"/>
          </w:tcPr>
          <w:p w14:paraId="2FE4AA65" w14:textId="77777777" w:rsidR="003B051A" w:rsidRPr="00E3144B" w:rsidRDefault="003B051A" w:rsidP="003B051A">
            <w:pPr>
              <w:rPr>
                <w:bCs/>
                <w:color w:val="000000"/>
                <w:sz w:val="24"/>
                <w:lang w:val="sl-SI"/>
              </w:rPr>
            </w:pPr>
          </w:p>
        </w:tc>
      </w:tr>
      <w:tr w:rsidR="003B051A" w:rsidRPr="00E3144B" w14:paraId="35299706" w14:textId="77777777" w:rsidTr="003B051A">
        <w:tc>
          <w:tcPr>
            <w:tcW w:w="4606" w:type="dxa"/>
            <w:hideMark/>
          </w:tcPr>
          <w:p w14:paraId="5A5B2022" w14:textId="77777777" w:rsidR="003B051A" w:rsidRPr="00E3144B" w:rsidRDefault="003B051A" w:rsidP="003B051A">
            <w:pPr>
              <w:jc w:val="both"/>
              <w:rPr>
                <w:b/>
                <w:bCs/>
                <w:i/>
                <w:color w:val="000000"/>
                <w:sz w:val="24"/>
                <w:lang w:val="sl-SI"/>
              </w:rPr>
            </w:pPr>
            <w:r w:rsidRPr="00E3144B">
              <w:rPr>
                <w:b/>
                <w:bCs/>
                <w:i/>
                <w:color w:val="000000"/>
                <w:sz w:val="24"/>
                <w:lang w:val="sl-SI"/>
              </w:rPr>
              <w:t>ORGANIZACIJA</w:t>
            </w:r>
          </w:p>
        </w:tc>
        <w:tc>
          <w:tcPr>
            <w:tcW w:w="4606" w:type="dxa"/>
            <w:hideMark/>
          </w:tcPr>
          <w:p w14:paraId="74ECA2AC" w14:textId="77777777" w:rsidR="003B051A" w:rsidRPr="00E3144B" w:rsidRDefault="003B051A" w:rsidP="003B051A">
            <w:pPr>
              <w:rPr>
                <w:b/>
                <w:bCs/>
                <w:color w:val="000000"/>
                <w:sz w:val="24"/>
                <w:lang w:val="sl-SI"/>
              </w:rPr>
            </w:pPr>
            <w:r w:rsidRPr="00E3144B">
              <w:rPr>
                <w:b/>
                <w:bCs/>
                <w:color w:val="000000"/>
                <w:sz w:val="24"/>
                <w:lang w:val="sl-SI"/>
              </w:rPr>
              <w:t>MESTNA OBČINA LJUBLJANA</w:t>
            </w:r>
          </w:p>
        </w:tc>
      </w:tr>
      <w:tr w:rsidR="003B051A" w:rsidRPr="00E3144B" w14:paraId="49AF48A9" w14:textId="77777777" w:rsidTr="003B051A">
        <w:tc>
          <w:tcPr>
            <w:tcW w:w="4606" w:type="dxa"/>
          </w:tcPr>
          <w:p w14:paraId="17938272" w14:textId="77777777" w:rsidR="003B051A" w:rsidRPr="00E3144B" w:rsidRDefault="003B051A" w:rsidP="003B051A">
            <w:pPr>
              <w:jc w:val="both"/>
              <w:rPr>
                <w:bCs/>
                <w:i/>
                <w:color w:val="000000"/>
                <w:sz w:val="24"/>
                <w:lang w:val="sl-SI"/>
              </w:rPr>
            </w:pPr>
          </w:p>
        </w:tc>
        <w:tc>
          <w:tcPr>
            <w:tcW w:w="4606" w:type="dxa"/>
            <w:hideMark/>
          </w:tcPr>
          <w:p w14:paraId="11000AE9" w14:textId="77777777" w:rsidR="003B051A" w:rsidRPr="00E3144B" w:rsidRDefault="003B051A" w:rsidP="003B051A">
            <w:pPr>
              <w:rPr>
                <w:bCs/>
                <w:color w:val="000000"/>
                <w:sz w:val="24"/>
                <w:lang w:val="sl-SI"/>
              </w:rPr>
            </w:pPr>
          </w:p>
        </w:tc>
      </w:tr>
      <w:tr w:rsidR="003B051A" w:rsidRPr="00E3144B" w14:paraId="763A6B51" w14:textId="77777777" w:rsidTr="003B051A">
        <w:tc>
          <w:tcPr>
            <w:tcW w:w="4606" w:type="dxa"/>
          </w:tcPr>
          <w:p w14:paraId="64836830" w14:textId="77777777" w:rsidR="003B051A" w:rsidRPr="00E3144B" w:rsidRDefault="003B051A" w:rsidP="003B051A">
            <w:pPr>
              <w:jc w:val="both"/>
              <w:rPr>
                <w:bCs/>
                <w:i/>
                <w:color w:val="000000"/>
                <w:sz w:val="24"/>
                <w:lang w:val="sl-SI"/>
              </w:rPr>
            </w:pPr>
          </w:p>
        </w:tc>
        <w:tc>
          <w:tcPr>
            <w:tcW w:w="4606" w:type="dxa"/>
          </w:tcPr>
          <w:p w14:paraId="2040EFC0" w14:textId="77777777" w:rsidR="003B051A" w:rsidRPr="00E3144B" w:rsidRDefault="003B051A" w:rsidP="003B051A">
            <w:pPr>
              <w:rPr>
                <w:bCs/>
                <w:color w:val="000000"/>
                <w:sz w:val="24"/>
                <w:lang w:val="sl-SI"/>
              </w:rPr>
            </w:pPr>
          </w:p>
        </w:tc>
      </w:tr>
      <w:tr w:rsidR="003B051A" w:rsidRPr="00E3144B" w14:paraId="1564ECC1" w14:textId="77777777" w:rsidTr="003B051A">
        <w:tc>
          <w:tcPr>
            <w:tcW w:w="4606" w:type="dxa"/>
            <w:hideMark/>
          </w:tcPr>
          <w:p w14:paraId="3A340913" w14:textId="77777777" w:rsidR="003B051A" w:rsidRPr="00E3144B" w:rsidRDefault="003B051A" w:rsidP="003B051A">
            <w:pPr>
              <w:jc w:val="both"/>
              <w:rPr>
                <w:bCs/>
                <w:i/>
                <w:color w:val="000000"/>
                <w:sz w:val="24"/>
                <w:lang w:val="sl-SI"/>
              </w:rPr>
            </w:pPr>
            <w:r w:rsidRPr="00E3144B">
              <w:rPr>
                <w:bCs/>
                <w:i/>
                <w:color w:val="000000"/>
                <w:sz w:val="24"/>
                <w:lang w:val="sl-SI"/>
              </w:rPr>
              <w:t>Funkcija</w:t>
            </w:r>
          </w:p>
        </w:tc>
        <w:tc>
          <w:tcPr>
            <w:tcW w:w="4606" w:type="dxa"/>
            <w:hideMark/>
          </w:tcPr>
          <w:p w14:paraId="794CE11C" w14:textId="77777777" w:rsidR="003B051A" w:rsidRPr="00E3144B" w:rsidRDefault="003B051A" w:rsidP="003B051A">
            <w:pPr>
              <w:rPr>
                <w:bCs/>
                <w:color w:val="000000"/>
                <w:sz w:val="24"/>
                <w:lang w:val="sl-SI"/>
              </w:rPr>
            </w:pPr>
            <w:r w:rsidRPr="00E3144B">
              <w:rPr>
                <w:bCs/>
                <w:color w:val="000000"/>
                <w:sz w:val="24"/>
                <w:lang w:val="sl-SI"/>
              </w:rPr>
              <w:t>Župan</w:t>
            </w:r>
          </w:p>
        </w:tc>
      </w:tr>
      <w:tr w:rsidR="003B051A" w:rsidRPr="00636DBC" w14:paraId="74D9F160" w14:textId="77777777" w:rsidTr="003B051A">
        <w:tc>
          <w:tcPr>
            <w:tcW w:w="4606" w:type="dxa"/>
          </w:tcPr>
          <w:p w14:paraId="5BDB6C12" w14:textId="77777777" w:rsidR="003B051A" w:rsidRPr="00E3144B" w:rsidRDefault="003B051A" w:rsidP="003B051A">
            <w:pPr>
              <w:jc w:val="both"/>
              <w:rPr>
                <w:bCs/>
                <w:i/>
                <w:color w:val="000000"/>
                <w:sz w:val="24"/>
                <w:lang w:val="sl-SI"/>
              </w:rPr>
            </w:pPr>
            <w:r w:rsidRPr="00E3144B">
              <w:rPr>
                <w:bCs/>
                <w:i/>
                <w:color w:val="000000"/>
                <w:sz w:val="24"/>
                <w:lang w:val="sl-SI"/>
              </w:rPr>
              <w:t>Ime in priimek_</w:t>
            </w:r>
          </w:p>
        </w:tc>
        <w:tc>
          <w:tcPr>
            <w:tcW w:w="4606" w:type="dxa"/>
            <w:hideMark/>
          </w:tcPr>
          <w:p w14:paraId="0BCDE514" w14:textId="77777777" w:rsidR="003B051A" w:rsidRPr="001A02F0" w:rsidRDefault="003B051A" w:rsidP="003B051A">
            <w:pPr>
              <w:rPr>
                <w:bCs/>
                <w:i/>
                <w:color w:val="000000"/>
                <w:sz w:val="24"/>
                <w:lang w:val="sl-SI"/>
              </w:rPr>
            </w:pPr>
            <w:r w:rsidRPr="00E3144B">
              <w:rPr>
                <w:bCs/>
                <w:i/>
                <w:color w:val="000000"/>
                <w:sz w:val="24"/>
                <w:lang w:val="sl-SI"/>
              </w:rPr>
              <w:t>Zoran Janković</w:t>
            </w:r>
          </w:p>
        </w:tc>
      </w:tr>
    </w:tbl>
    <w:p w14:paraId="680DEA28" w14:textId="77777777" w:rsidR="003B051A" w:rsidRPr="00702529" w:rsidRDefault="003B051A" w:rsidP="003B051A">
      <w:pPr>
        <w:spacing w:line="276" w:lineRule="auto"/>
        <w:rPr>
          <w:sz w:val="24"/>
          <w:lang w:val="sl-SI"/>
        </w:rPr>
      </w:pPr>
    </w:p>
    <w:p w14:paraId="70D2A090" w14:textId="77777777" w:rsidR="003B051A" w:rsidRDefault="003B051A" w:rsidP="00051D3A">
      <w:pPr>
        <w:spacing w:line="276" w:lineRule="auto"/>
        <w:rPr>
          <w:b/>
          <w:sz w:val="24"/>
          <w:lang w:val="sl-SI"/>
        </w:rPr>
      </w:pPr>
    </w:p>
    <w:p w14:paraId="4392EE0D" w14:textId="77777777" w:rsidR="003B051A" w:rsidRPr="00D02CD9" w:rsidRDefault="003B051A" w:rsidP="003B051A">
      <w:pPr>
        <w:jc w:val="both"/>
        <w:rPr>
          <w:sz w:val="24"/>
          <w:lang w:val="sl-SI"/>
        </w:rPr>
      </w:pPr>
      <w:r w:rsidRPr="00D02CD9">
        <w:rPr>
          <w:b/>
          <w:sz w:val="24"/>
          <w:lang w:val="sl-SI"/>
        </w:rPr>
        <w:t>MESTNA OBČINA LJUBLJANA</w:t>
      </w:r>
      <w:r w:rsidRPr="00D02CD9">
        <w:rPr>
          <w:sz w:val="24"/>
          <w:lang w:val="sl-SI"/>
        </w:rPr>
        <w:t>, Mestni trg 1, 1000 Ljubljana, ki jo zastopa župan Zoran Janković</w:t>
      </w:r>
    </w:p>
    <w:p w14:paraId="76C344A8" w14:textId="77777777" w:rsidR="003B051A" w:rsidRPr="00D02CD9" w:rsidRDefault="003B051A" w:rsidP="003B051A">
      <w:pPr>
        <w:rPr>
          <w:sz w:val="24"/>
          <w:lang w:val="sl-SI"/>
        </w:rPr>
      </w:pPr>
      <w:r w:rsidRPr="00D02CD9">
        <w:rPr>
          <w:sz w:val="24"/>
          <w:lang w:val="sl-SI"/>
        </w:rPr>
        <w:t>matična številka: 5874025000</w:t>
      </w:r>
    </w:p>
    <w:p w14:paraId="3C2DDC5D" w14:textId="77777777" w:rsidR="003B051A" w:rsidRPr="00D02CD9" w:rsidRDefault="003B051A" w:rsidP="003B051A">
      <w:pPr>
        <w:rPr>
          <w:sz w:val="24"/>
          <w:lang w:val="sl-SI"/>
        </w:rPr>
      </w:pPr>
      <w:r w:rsidRPr="00D02CD9">
        <w:rPr>
          <w:sz w:val="24"/>
          <w:lang w:val="sl-SI"/>
        </w:rPr>
        <w:t>identifikacijska številka za DDV: SI67593321</w:t>
      </w:r>
    </w:p>
    <w:p w14:paraId="466BB506" w14:textId="77777777" w:rsidR="003B051A" w:rsidRPr="00D02CD9" w:rsidRDefault="003B051A" w:rsidP="003B051A">
      <w:pPr>
        <w:rPr>
          <w:sz w:val="24"/>
          <w:lang w:val="sl-SI"/>
        </w:rPr>
      </w:pPr>
      <w:r w:rsidRPr="00D02CD9">
        <w:rPr>
          <w:sz w:val="24"/>
          <w:lang w:val="sl-SI"/>
        </w:rPr>
        <w:t>(v nadaljevanju: MOL)</w:t>
      </w:r>
    </w:p>
    <w:p w14:paraId="2D0C8DD5" w14:textId="77777777" w:rsidR="003B051A" w:rsidRPr="00D02CD9" w:rsidRDefault="003B051A" w:rsidP="003B051A">
      <w:pPr>
        <w:rPr>
          <w:sz w:val="24"/>
          <w:lang w:val="sl-SI"/>
        </w:rPr>
      </w:pPr>
    </w:p>
    <w:p w14:paraId="55A9F85F" w14:textId="77777777" w:rsidR="003B051A" w:rsidRPr="00D02CD9" w:rsidRDefault="003B051A" w:rsidP="003B051A">
      <w:pPr>
        <w:rPr>
          <w:bCs/>
          <w:sz w:val="24"/>
          <w:lang w:val="sl-SI"/>
        </w:rPr>
      </w:pPr>
      <w:r w:rsidRPr="00D02CD9">
        <w:rPr>
          <w:bCs/>
          <w:sz w:val="24"/>
          <w:lang w:val="sl-SI"/>
        </w:rPr>
        <w:t xml:space="preserve">in </w:t>
      </w:r>
    </w:p>
    <w:p w14:paraId="74AA461A" w14:textId="77777777" w:rsidR="003B051A" w:rsidRPr="00D02CD9" w:rsidRDefault="003B051A" w:rsidP="003B051A">
      <w:pPr>
        <w:rPr>
          <w:bCs/>
          <w:sz w:val="24"/>
          <w:lang w:val="sl-SI"/>
        </w:rPr>
      </w:pPr>
    </w:p>
    <w:p w14:paraId="43503B5F" w14:textId="77777777" w:rsidR="003B051A" w:rsidRPr="00D02CD9" w:rsidRDefault="003B051A" w:rsidP="003B051A">
      <w:pPr>
        <w:spacing w:line="276" w:lineRule="auto"/>
        <w:jc w:val="both"/>
        <w:rPr>
          <w:sz w:val="24"/>
          <w:lang w:val="sl-SI"/>
        </w:rPr>
      </w:pPr>
      <w:bookmarkStart w:id="4" w:name="_Hlk147407133"/>
      <w:r w:rsidRPr="00D02CD9">
        <w:rPr>
          <w:i/>
          <w:sz w:val="24"/>
          <w:lang w:val="sl-SI"/>
        </w:rPr>
        <w:t xml:space="preserve">ORGANIZACIJA </w:t>
      </w:r>
      <w:r w:rsidRPr="00D02CD9">
        <w:rPr>
          <w:bCs/>
          <w:color w:val="000000"/>
          <w:sz w:val="24"/>
          <w:lang w:val="sl-SI"/>
        </w:rPr>
        <w:t>________</w:t>
      </w:r>
      <w:r w:rsidRPr="00D02CD9">
        <w:rPr>
          <w:sz w:val="24"/>
          <w:lang w:val="sl-SI"/>
        </w:rPr>
        <w:t xml:space="preserve">, </w:t>
      </w:r>
      <w:r w:rsidRPr="00D02CD9">
        <w:rPr>
          <w:i/>
          <w:sz w:val="24"/>
          <w:lang w:val="sl-SI"/>
        </w:rPr>
        <w:t>sedež</w:t>
      </w:r>
      <w:r w:rsidRPr="00D02CD9">
        <w:rPr>
          <w:bCs/>
          <w:i/>
          <w:color w:val="000000"/>
          <w:sz w:val="24"/>
          <w:lang w:val="sl-SI"/>
        </w:rPr>
        <w:t>________</w:t>
      </w:r>
      <w:r w:rsidRPr="00D02CD9">
        <w:rPr>
          <w:sz w:val="24"/>
          <w:lang w:val="sl-SI"/>
        </w:rPr>
        <w:t xml:space="preserve">, ki jo/ga zastopa </w:t>
      </w:r>
      <w:r w:rsidRPr="00D02CD9">
        <w:rPr>
          <w:i/>
          <w:sz w:val="24"/>
          <w:lang w:val="sl-SI"/>
        </w:rPr>
        <w:t>funkcija</w:t>
      </w:r>
      <w:r w:rsidRPr="00D02CD9">
        <w:rPr>
          <w:sz w:val="24"/>
          <w:lang w:val="sl-SI"/>
        </w:rPr>
        <w:t xml:space="preserve"> </w:t>
      </w:r>
      <w:r w:rsidRPr="00D02CD9">
        <w:rPr>
          <w:bCs/>
          <w:color w:val="000000"/>
          <w:sz w:val="24"/>
          <w:lang w:val="sl-SI"/>
        </w:rPr>
        <w:t>________</w:t>
      </w:r>
    </w:p>
    <w:bookmarkEnd w:id="4"/>
    <w:p w14:paraId="780282F3" w14:textId="77777777" w:rsidR="003B051A" w:rsidRPr="00D02CD9" w:rsidRDefault="003B051A" w:rsidP="003B051A">
      <w:pPr>
        <w:spacing w:line="276" w:lineRule="auto"/>
        <w:rPr>
          <w:bCs/>
          <w:sz w:val="24"/>
          <w:lang w:val="sl-SI"/>
        </w:rPr>
      </w:pPr>
      <w:r w:rsidRPr="00D02CD9">
        <w:rPr>
          <w:bCs/>
          <w:sz w:val="24"/>
          <w:lang w:val="sl-SI"/>
        </w:rPr>
        <w:t xml:space="preserve">matična številka: </w:t>
      </w:r>
      <w:r w:rsidRPr="00D02CD9">
        <w:rPr>
          <w:bCs/>
          <w:color w:val="000000"/>
          <w:sz w:val="24"/>
          <w:lang w:val="sl-SI"/>
        </w:rPr>
        <w:t>________</w:t>
      </w:r>
    </w:p>
    <w:p w14:paraId="1366A382" w14:textId="77777777" w:rsidR="003B051A" w:rsidRPr="00D02CD9" w:rsidRDefault="003B051A" w:rsidP="003B051A">
      <w:pPr>
        <w:spacing w:line="276" w:lineRule="auto"/>
        <w:rPr>
          <w:bCs/>
          <w:sz w:val="24"/>
          <w:lang w:val="sl-SI"/>
        </w:rPr>
      </w:pPr>
      <w:r w:rsidRPr="00D02CD9">
        <w:rPr>
          <w:bCs/>
          <w:sz w:val="24"/>
          <w:lang w:val="sl-SI"/>
        </w:rPr>
        <w:t>identifikacijska številka za DDV/davčna številka: SI</w:t>
      </w:r>
      <w:r w:rsidRPr="00D02CD9">
        <w:rPr>
          <w:bCs/>
          <w:color w:val="000000"/>
          <w:sz w:val="24"/>
          <w:lang w:val="sl-SI"/>
        </w:rPr>
        <w:t>________</w:t>
      </w:r>
      <w:r w:rsidRPr="00D02CD9">
        <w:rPr>
          <w:b/>
          <w:bCs/>
          <w:sz w:val="24"/>
          <w:lang w:val="sl-SI"/>
        </w:rPr>
        <w:t xml:space="preserve"> </w:t>
      </w:r>
    </w:p>
    <w:p w14:paraId="639B762F" w14:textId="77777777" w:rsidR="003B051A" w:rsidRPr="00D02CD9" w:rsidRDefault="003B051A" w:rsidP="003B051A">
      <w:pPr>
        <w:spacing w:line="276" w:lineRule="auto"/>
        <w:rPr>
          <w:sz w:val="24"/>
          <w:lang w:val="sl-SI"/>
        </w:rPr>
      </w:pPr>
      <w:r w:rsidRPr="00D02CD9">
        <w:rPr>
          <w:sz w:val="24"/>
          <w:lang w:val="sl-SI"/>
        </w:rPr>
        <w:t>(v nadaljevanju: prejemnik)</w:t>
      </w:r>
    </w:p>
    <w:p w14:paraId="5E11DF9C" w14:textId="77777777" w:rsidR="003B051A" w:rsidRPr="00D02CD9" w:rsidRDefault="003B051A" w:rsidP="003B051A">
      <w:pPr>
        <w:rPr>
          <w:sz w:val="24"/>
          <w:lang w:val="sl-SI"/>
        </w:rPr>
      </w:pPr>
    </w:p>
    <w:p w14:paraId="6EBC4B25" w14:textId="77777777" w:rsidR="003B051A" w:rsidRPr="00D02CD9" w:rsidRDefault="003B051A" w:rsidP="003B051A">
      <w:pPr>
        <w:rPr>
          <w:sz w:val="24"/>
          <w:lang w:val="sl-SI"/>
        </w:rPr>
      </w:pPr>
      <w:r w:rsidRPr="00D02CD9">
        <w:rPr>
          <w:sz w:val="24"/>
          <w:lang w:val="sl-SI"/>
        </w:rPr>
        <w:t>skleneta naslednjo</w:t>
      </w:r>
    </w:p>
    <w:p w14:paraId="489BC4B9" w14:textId="77777777" w:rsidR="003B051A" w:rsidRPr="00D02CD9" w:rsidRDefault="003B051A" w:rsidP="003B051A">
      <w:pPr>
        <w:pStyle w:val="Naslov1"/>
        <w:tabs>
          <w:tab w:val="left" w:pos="708"/>
        </w:tabs>
        <w:rPr>
          <w:rFonts w:ascii="Times New Roman" w:hAnsi="Times New Roman"/>
          <w:bCs/>
          <w:color w:val="000000"/>
          <w:sz w:val="24"/>
          <w:szCs w:val="24"/>
        </w:rPr>
      </w:pPr>
    </w:p>
    <w:p w14:paraId="1AD6D7D5" w14:textId="77777777" w:rsidR="003B051A" w:rsidRPr="00D02CD9" w:rsidRDefault="003B051A" w:rsidP="003B051A">
      <w:pPr>
        <w:pStyle w:val="Naslov1"/>
        <w:tabs>
          <w:tab w:val="left" w:pos="708"/>
        </w:tabs>
        <w:rPr>
          <w:rFonts w:ascii="Times New Roman" w:hAnsi="Times New Roman"/>
          <w:bCs/>
          <w:color w:val="000000"/>
          <w:sz w:val="24"/>
          <w:szCs w:val="24"/>
        </w:rPr>
      </w:pPr>
    </w:p>
    <w:p w14:paraId="3F22CC10" w14:textId="77777777" w:rsidR="003B051A" w:rsidRPr="00D02CD9" w:rsidRDefault="003B051A" w:rsidP="003B051A">
      <w:pPr>
        <w:pStyle w:val="Naslov1"/>
        <w:tabs>
          <w:tab w:val="left" w:pos="708"/>
        </w:tabs>
        <w:jc w:val="center"/>
        <w:rPr>
          <w:rFonts w:ascii="Times New Roman" w:hAnsi="Times New Roman"/>
          <w:bCs/>
          <w:color w:val="000000"/>
          <w:sz w:val="24"/>
          <w:szCs w:val="24"/>
        </w:rPr>
      </w:pPr>
    </w:p>
    <w:p w14:paraId="34FB58CE" w14:textId="77777777" w:rsidR="003B051A" w:rsidRPr="00D02CD9" w:rsidRDefault="003B051A" w:rsidP="003B051A">
      <w:pPr>
        <w:pStyle w:val="Naslov1"/>
        <w:jc w:val="center"/>
        <w:rPr>
          <w:rFonts w:ascii="Times New Roman" w:hAnsi="Times New Roman"/>
          <w:sz w:val="28"/>
          <w:szCs w:val="28"/>
        </w:rPr>
      </w:pPr>
      <w:r w:rsidRPr="00D02CD9">
        <w:rPr>
          <w:rFonts w:ascii="Times New Roman" w:hAnsi="Times New Roman"/>
          <w:sz w:val="28"/>
          <w:szCs w:val="28"/>
        </w:rPr>
        <w:t>P O G O D B O</w:t>
      </w:r>
    </w:p>
    <w:p w14:paraId="298AAC42" w14:textId="77777777" w:rsidR="003B051A" w:rsidRPr="00D02CD9" w:rsidRDefault="003B051A" w:rsidP="003B051A">
      <w:pPr>
        <w:pStyle w:val="Naslov1"/>
        <w:jc w:val="center"/>
        <w:rPr>
          <w:rFonts w:ascii="Times New Roman" w:hAnsi="Times New Roman"/>
          <w:sz w:val="28"/>
          <w:szCs w:val="28"/>
        </w:rPr>
      </w:pPr>
    </w:p>
    <w:p w14:paraId="47FF1626" w14:textId="77777777" w:rsidR="003B051A" w:rsidRPr="00D02CD9" w:rsidRDefault="003B051A" w:rsidP="003B051A">
      <w:pPr>
        <w:pStyle w:val="Naslov1"/>
        <w:jc w:val="center"/>
        <w:rPr>
          <w:rFonts w:ascii="Times New Roman" w:hAnsi="Times New Roman"/>
          <w:sz w:val="28"/>
          <w:szCs w:val="28"/>
        </w:rPr>
      </w:pPr>
      <w:r w:rsidRPr="00D02CD9">
        <w:rPr>
          <w:rFonts w:ascii="Times New Roman" w:hAnsi="Times New Roman"/>
          <w:sz w:val="28"/>
          <w:szCs w:val="28"/>
        </w:rPr>
        <w:t xml:space="preserve">o sofinanciranju lokalnega mladinskega programa v </w:t>
      </w:r>
    </w:p>
    <w:p w14:paraId="20019629" w14:textId="77777777" w:rsidR="003B051A" w:rsidRPr="00D02CD9" w:rsidRDefault="003B051A" w:rsidP="003B051A">
      <w:pPr>
        <w:pStyle w:val="Naslov1"/>
        <w:jc w:val="center"/>
        <w:rPr>
          <w:rFonts w:ascii="Times New Roman" w:hAnsi="Times New Roman"/>
          <w:sz w:val="28"/>
          <w:szCs w:val="28"/>
        </w:rPr>
      </w:pPr>
      <w:r w:rsidRPr="00D02CD9">
        <w:rPr>
          <w:rFonts w:ascii="Times New Roman" w:hAnsi="Times New Roman"/>
          <w:sz w:val="28"/>
          <w:szCs w:val="28"/>
        </w:rPr>
        <w:t>Mestni občini Ljubljana za obdobje od leta 2024 do 2026</w:t>
      </w:r>
    </w:p>
    <w:p w14:paraId="77EA5B03" w14:textId="77777777" w:rsidR="003B051A" w:rsidRPr="00D02CD9" w:rsidRDefault="003B051A" w:rsidP="003B051A">
      <w:pPr>
        <w:jc w:val="both"/>
        <w:rPr>
          <w:bCs/>
          <w:sz w:val="24"/>
          <w:lang w:val="sl-SI"/>
        </w:rPr>
      </w:pPr>
    </w:p>
    <w:p w14:paraId="74B2842A" w14:textId="77777777" w:rsidR="003B051A" w:rsidRPr="00D02CD9" w:rsidRDefault="003B051A" w:rsidP="003B051A">
      <w:pPr>
        <w:numPr>
          <w:ilvl w:val="0"/>
          <w:numId w:val="9"/>
        </w:numPr>
        <w:jc w:val="center"/>
        <w:rPr>
          <w:bCs/>
          <w:sz w:val="24"/>
          <w:lang w:val="sl-SI"/>
        </w:rPr>
      </w:pPr>
      <w:r w:rsidRPr="00D02CD9">
        <w:rPr>
          <w:bCs/>
          <w:sz w:val="24"/>
          <w:lang w:val="sl-SI"/>
        </w:rPr>
        <w:t>člen</w:t>
      </w:r>
    </w:p>
    <w:p w14:paraId="7F8525AE" w14:textId="77777777" w:rsidR="003B051A" w:rsidRPr="00D02CD9" w:rsidRDefault="003B051A" w:rsidP="003B051A">
      <w:pPr>
        <w:jc w:val="both"/>
        <w:rPr>
          <w:bCs/>
          <w:sz w:val="24"/>
          <w:lang w:val="sl-SI"/>
        </w:rPr>
      </w:pPr>
    </w:p>
    <w:p w14:paraId="3203901A" w14:textId="77777777" w:rsidR="003B051A" w:rsidRPr="00D02CD9" w:rsidRDefault="003B051A" w:rsidP="003B051A">
      <w:pPr>
        <w:spacing w:line="276" w:lineRule="auto"/>
        <w:jc w:val="both"/>
        <w:rPr>
          <w:bCs/>
          <w:color w:val="FF0000"/>
          <w:sz w:val="24"/>
          <w:lang w:val="sl-SI"/>
        </w:rPr>
      </w:pPr>
      <w:r w:rsidRPr="00D02CD9">
        <w:rPr>
          <w:bCs/>
          <w:sz w:val="24"/>
          <w:lang w:val="sl-SI"/>
        </w:rPr>
        <w:t xml:space="preserve">S to pogodbo bo MOL sofinanciral, prejemnik pa izvedel program </w:t>
      </w:r>
      <w:r w:rsidRPr="00D02CD9">
        <w:rPr>
          <w:bCs/>
          <w:color w:val="000000"/>
          <w:sz w:val="24"/>
          <w:lang w:val="sl-SI"/>
        </w:rPr>
        <w:t>________</w:t>
      </w:r>
      <w:r w:rsidRPr="00D02CD9">
        <w:rPr>
          <w:bCs/>
          <w:sz w:val="24"/>
          <w:lang w:val="sl-SI"/>
        </w:rPr>
        <w:t xml:space="preserve"> (v nadaljevanju: program), ki je bil izbran s sklepom št. </w:t>
      </w:r>
      <w:r w:rsidRPr="00D02CD9">
        <w:rPr>
          <w:bCs/>
          <w:color w:val="000000"/>
          <w:sz w:val="24"/>
          <w:lang w:val="sl-SI"/>
        </w:rPr>
        <w:t>________</w:t>
      </w:r>
      <w:r w:rsidRPr="00D02CD9">
        <w:rPr>
          <w:b/>
          <w:bCs/>
          <w:sz w:val="24"/>
          <w:lang w:val="sl-SI"/>
        </w:rPr>
        <w:t>,</w:t>
      </w:r>
      <w:r w:rsidRPr="00D02CD9">
        <w:rPr>
          <w:bCs/>
          <w:sz w:val="24"/>
          <w:lang w:val="sl-SI"/>
        </w:rPr>
        <w:t xml:space="preserve"> z dne </w:t>
      </w:r>
      <w:bookmarkStart w:id="5" w:name="_Hlk147409568"/>
      <w:proofErr w:type="spellStart"/>
      <w:r w:rsidRPr="00D02CD9">
        <w:rPr>
          <w:bCs/>
          <w:sz w:val="24"/>
          <w:lang w:val="sl-SI"/>
        </w:rPr>
        <w:t>xx.xx.xxxx</w:t>
      </w:r>
      <w:bookmarkEnd w:id="5"/>
      <w:proofErr w:type="spellEnd"/>
      <w:r w:rsidRPr="00D02CD9">
        <w:rPr>
          <w:b/>
          <w:bCs/>
          <w:sz w:val="24"/>
          <w:lang w:val="sl-SI"/>
        </w:rPr>
        <w:t>,</w:t>
      </w:r>
      <w:r w:rsidRPr="00D02CD9">
        <w:rPr>
          <w:bCs/>
          <w:sz w:val="24"/>
          <w:lang w:val="sl-SI"/>
        </w:rPr>
        <w:t xml:space="preserve"> na podlagi Javnega razpisa za sofinanciranje projektov za leto 2024 in programov za obdobje od 2024 do 2026 s področja mladinskega sektorja v Mestni občini Ljubljana </w:t>
      </w:r>
      <w:r w:rsidRPr="00D02CD9">
        <w:rPr>
          <w:sz w:val="24"/>
          <w:lang w:val="sl-SI"/>
        </w:rPr>
        <w:t>(Uradni list RS, št. xx/23</w:t>
      </w:r>
      <w:r w:rsidRPr="00D02CD9">
        <w:rPr>
          <w:bCs/>
          <w:sz w:val="24"/>
          <w:lang w:val="sl-SI"/>
        </w:rPr>
        <w:t>; v nadaljevanju: javni razpis).</w:t>
      </w:r>
    </w:p>
    <w:p w14:paraId="4DBC1414" w14:textId="77777777" w:rsidR="003B051A" w:rsidRPr="00D02CD9" w:rsidRDefault="003B051A" w:rsidP="003B051A">
      <w:pPr>
        <w:spacing w:line="276" w:lineRule="auto"/>
        <w:jc w:val="both"/>
        <w:rPr>
          <w:bCs/>
          <w:sz w:val="24"/>
          <w:lang w:val="sl-SI"/>
        </w:rPr>
      </w:pPr>
    </w:p>
    <w:p w14:paraId="435B2CEA" w14:textId="77777777" w:rsidR="003B051A" w:rsidRPr="00D02CD9" w:rsidRDefault="003B051A" w:rsidP="003B051A">
      <w:pPr>
        <w:pStyle w:val="Telobesedila-zamik"/>
        <w:spacing w:after="0" w:line="276" w:lineRule="auto"/>
        <w:ind w:left="0"/>
        <w:jc w:val="both"/>
        <w:rPr>
          <w:b/>
          <w:bCs/>
          <w:sz w:val="24"/>
          <w:szCs w:val="24"/>
        </w:rPr>
      </w:pPr>
      <w:r w:rsidRPr="00D02CD9">
        <w:rPr>
          <w:bCs/>
          <w:sz w:val="24"/>
          <w:szCs w:val="24"/>
        </w:rPr>
        <w:t>Prejemnik se zavezuje, da bo program izvedel v skladu z opisom vsebine iz Vloge - prijave na javni razpis št. dok. DS _____________, najkasneje do 31. 12. 2026.</w:t>
      </w:r>
    </w:p>
    <w:p w14:paraId="1BD6EB32" w14:textId="77777777" w:rsidR="003B051A" w:rsidRPr="00D02CD9" w:rsidRDefault="003B051A" w:rsidP="003B051A">
      <w:pPr>
        <w:jc w:val="center"/>
        <w:rPr>
          <w:bCs/>
          <w:sz w:val="24"/>
          <w:lang w:val="sl-SI"/>
        </w:rPr>
      </w:pPr>
    </w:p>
    <w:p w14:paraId="1F099D01"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4ED8FFE9" w14:textId="77777777" w:rsidR="003B051A" w:rsidRPr="00D02CD9" w:rsidRDefault="003B051A" w:rsidP="003B051A">
      <w:pPr>
        <w:jc w:val="center"/>
        <w:rPr>
          <w:bCs/>
          <w:sz w:val="24"/>
          <w:lang w:val="sl-SI"/>
        </w:rPr>
      </w:pPr>
    </w:p>
    <w:p w14:paraId="75DE7199" w14:textId="77777777" w:rsidR="003B051A" w:rsidRPr="00D02CD9" w:rsidRDefault="003B051A" w:rsidP="003B051A">
      <w:pPr>
        <w:spacing w:line="276" w:lineRule="auto"/>
        <w:jc w:val="both"/>
        <w:rPr>
          <w:bCs/>
          <w:sz w:val="24"/>
          <w:lang w:val="sl-SI"/>
        </w:rPr>
      </w:pPr>
      <w:r w:rsidRPr="00D02CD9">
        <w:rPr>
          <w:bCs/>
          <w:sz w:val="24"/>
          <w:lang w:val="sl-SI"/>
        </w:rPr>
        <w:t xml:space="preserve">Celotna ocenjena vrednost programa iz 1. člena te pogodbe, v letu 2024, s strani prejemnika znaša </w:t>
      </w:r>
      <w:r w:rsidRPr="00D02CD9">
        <w:rPr>
          <w:bCs/>
          <w:color w:val="000000"/>
          <w:sz w:val="24"/>
          <w:lang w:val="sl-SI"/>
        </w:rPr>
        <w:t>________,00</w:t>
      </w:r>
      <w:r w:rsidRPr="00D02CD9">
        <w:rPr>
          <w:bCs/>
          <w:sz w:val="24"/>
          <w:lang w:val="sl-SI"/>
        </w:rPr>
        <w:t xml:space="preserve"> EUR z vključenim DDV, zaprošena vrednost sofinanciranja pa _____,00 EUR z vključenim DDV.</w:t>
      </w:r>
    </w:p>
    <w:p w14:paraId="71B8E042" w14:textId="77777777" w:rsidR="003B051A" w:rsidRPr="00D02CD9" w:rsidRDefault="003B051A" w:rsidP="003B051A">
      <w:pPr>
        <w:spacing w:line="276" w:lineRule="auto"/>
        <w:jc w:val="both"/>
        <w:rPr>
          <w:bCs/>
          <w:sz w:val="24"/>
          <w:lang w:val="sl-SI"/>
        </w:rPr>
      </w:pPr>
    </w:p>
    <w:p w14:paraId="5C80308C" w14:textId="77777777" w:rsidR="003B051A" w:rsidRPr="00D02CD9" w:rsidRDefault="003B051A" w:rsidP="003B051A">
      <w:pPr>
        <w:spacing w:line="276" w:lineRule="auto"/>
        <w:jc w:val="both"/>
        <w:rPr>
          <w:bCs/>
          <w:sz w:val="24"/>
          <w:lang w:val="sl-SI"/>
        </w:rPr>
      </w:pPr>
      <w:r w:rsidRPr="00D02CD9">
        <w:rPr>
          <w:bCs/>
          <w:sz w:val="24"/>
          <w:lang w:val="sl-SI"/>
        </w:rPr>
        <w:t xml:space="preserve">Priznana vrednost programa iz 1. člena te pogodbe v letu 2024, s strani strokovne razpisne komisije znaša </w:t>
      </w:r>
      <w:r w:rsidRPr="00D02CD9">
        <w:rPr>
          <w:bCs/>
          <w:color w:val="000000"/>
          <w:sz w:val="24"/>
          <w:lang w:val="sl-SI"/>
        </w:rPr>
        <w:t>________,00</w:t>
      </w:r>
      <w:r w:rsidRPr="00D02CD9">
        <w:rPr>
          <w:bCs/>
          <w:sz w:val="24"/>
          <w:lang w:val="sl-SI"/>
        </w:rPr>
        <w:t xml:space="preserve"> EUR z vključenim DDV.</w:t>
      </w:r>
    </w:p>
    <w:p w14:paraId="3CD34C57" w14:textId="77777777" w:rsidR="003B051A" w:rsidRPr="00D02CD9" w:rsidRDefault="003B051A" w:rsidP="003B051A">
      <w:pPr>
        <w:spacing w:line="276" w:lineRule="auto"/>
        <w:jc w:val="both"/>
        <w:rPr>
          <w:bCs/>
          <w:sz w:val="24"/>
          <w:lang w:val="sl-SI"/>
        </w:rPr>
      </w:pPr>
    </w:p>
    <w:p w14:paraId="11248B83" w14:textId="77777777" w:rsidR="003B051A" w:rsidRPr="00D02CD9" w:rsidRDefault="003B051A" w:rsidP="003B051A">
      <w:pPr>
        <w:autoSpaceDE w:val="0"/>
        <w:autoSpaceDN w:val="0"/>
        <w:adjustRightInd w:val="0"/>
        <w:spacing w:line="276" w:lineRule="auto"/>
        <w:jc w:val="both"/>
        <w:rPr>
          <w:sz w:val="24"/>
          <w:lang w:val="sl-SI"/>
        </w:rPr>
      </w:pPr>
      <w:r w:rsidRPr="00D02CD9">
        <w:rPr>
          <w:sz w:val="24"/>
          <w:lang w:val="sl-SI"/>
        </w:rPr>
        <w:t xml:space="preserve">MOL in prejemnik se dogovorita, da bo MOL za izvedbo programa v letu 2024 </w:t>
      </w:r>
      <w:r w:rsidRPr="00D02CD9">
        <w:rPr>
          <w:color w:val="000000"/>
          <w:sz w:val="24"/>
          <w:lang w:val="sl-SI"/>
        </w:rPr>
        <w:t xml:space="preserve">prispeval sredstva v višini </w:t>
      </w:r>
      <w:r w:rsidRPr="00D02CD9">
        <w:rPr>
          <w:bCs/>
          <w:color w:val="000000"/>
          <w:sz w:val="24"/>
          <w:lang w:val="sl-SI"/>
        </w:rPr>
        <w:t>________,00</w:t>
      </w:r>
      <w:r w:rsidRPr="00D02CD9">
        <w:rPr>
          <w:color w:val="000000"/>
          <w:sz w:val="24"/>
          <w:lang w:val="sl-SI"/>
        </w:rPr>
        <w:t xml:space="preserve"> EUR (z besedo:___________________ evrov in 00/100).</w:t>
      </w:r>
    </w:p>
    <w:p w14:paraId="4208D544" w14:textId="77777777" w:rsidR="003B051A" w:rsidRPr="00D02CD9" w:rsidRDefault="003B051A" w:rsidP="003B051A">
      <w:pPr>
        <w:tabs>
          <w:tab w:val="left" w:pos="4995"/>
        </w:tabs>
        <w:jc w:val="both"/>
        <w:rPr>
          <w:sz w:val="24"/>
          <w:lang w:val="sl-SI"/>
        </w:rPr>
      </w:pPr>
    </w:p>
    <w:p w14:paraId="67EA5FC7" w14:textId="77777777" w:rsidR="003B051A" w:rsidRPr="00D02CD9" w:rsidRDefault="003B051A" w:rsidP="003B051A">
      <w:pPr>
        <w:jc w:val="both"/>
        <w:rPr>
          <w:sz w:val="24"/>
          <w:lang w:val="sl-SI"/>
        </w:rPr>
      </w:pPr>
      <w:r w:rsidRPr="00D02CD9">
        <w:rPr>
          <w:sz w:val="24"/>
          <w:lang w:val="sl-SI"/>
        </w:rPr>
        <w:lastRenderedPageBreak/>
        <w:t>V primeru, da bodo dejanski (končni) stroški izvedbe programa za več kot 10 % nižji od priznane vrednosti iz drugega odstavka tega člena, se delež sofinanciranja MOL sorazmerno zniža.</w:t>
      </w:r>
    </w:p>
    <w:p w14:paraId="25693979" w14:textId="77777777" w:rsidR="003B051A" w:rsidRPr="00D02CD9" w:rsidRDefault="003B051A" w:rsidP="003B051A">
      <w:pPr>
        <w:jc w:val="both"/>
        <w:rPr>
          <w:sz w:val="24"/>
          <w:lang w:val="sl-SI"/>
        </w:rPr>
      </w:pPr>
    </w:p>
    <w:p w14:paraId="50CEAB2D" w14:textId="77777777" w:rsidR="003B051A" w:rsidRPr="00D02CD9" w:rsidRDefault="003B051A" w:rsidP="003B051A">
      <w:pPr>
        <w:jc w:val="both"/>
        <w:rPr>
          <w:bCs/>
          <w:sz w:val="24"/>
          <w:lang w:val="sl-SI"/>
        </w:rPr>
      </w:pPr>
      <w:r w:rsidRPr="00D02CD9">
        <w:rPr>
          <w:bCs/>
          <w:sz w:val="24"/>
          <w:lang w:val="sl-SI"/>
        </w:rPr>
        <w:t xml:space="preserve">Sredstva bo MOL zagotovil v </w:t>
      </w:r>
      <w:r w:rsidRPr="00D02CD9">
        <w:rPr>
          <w:lang w:val="sl-SI"/>
        </w:rPr>
        <w:t>Odloku o proračunu MOL za leto 2024 (Uradni list RS, št. xx/2023</w:t>
      </w:r>
      <w:r w:rsidRPr="00D02CD9">
        <w:rPr>
          <w:bCs/>
          <w:sz w:val="24"/>
          <w:lang w:val="sl-SI"/>
        </w:rPr>
        <w:t>), na proračunski postavki 096002 Programi za mlade, NRP 7560-16-0588 SOFINANCIRANJE PROGRAMOV S PODROČJA MLADINSKEGA SEKTORJA OBDOBJE 2017</w:t>
      </w:r>
      <w:r w:rsidRPr="00D02CD9">
        <w:rPr>
          <w:lang w:val="sl-SI"/>
        </w:rPr>
        <w:t xml:space="preserve"> DO 2027.</w:t>
      </w:r>
    </w:p>
    <w:p w14:paraId="2389BD7C" w14:textId="77777777" w:rsidR="003B051A" w:rsidRPr="00D02CD9" w:rsidRDefault="003B051A" w:rsidP="003B051A">
      <w:pPr>
        <w:jc w:val="both"/>
        <w:rPr>
          <w:bCs/>
          <w:sz w:val="24"/>
          <w:lang w:val="sl-SI"/>
        </w:rPr>
      </w:pPr>
    </w:p>
    <w:p w14:paraId="7636F33E"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351E9061" w14:textId="77777777" w:rsidR="003B051A" w:rsidRPr="00D02CD9" w:rsidRDefault="003B051A" w:rsidP="003B051A">
      <w:pPr>
        <w:jc w:val="both"/>
        <w:rPr>
          <w:bCs/>
          <w:sz w:val="24"/>
          <w:lang w:val="sl-SI"/>
        </w:rPr>
      </w:pPr>
    </w:p>
    <w:p w14:paraId="7095A0A4" w14:textId="77777777" w:rsidR="003B051A" w:rsidRPr="00D02CD9" w:rsidRDefault="003B051A" w:rsidP="003B051A">
      <w:pPr>
        <w:spacing w:line="276" w:lineRule="auto"/>
        <w:jc w:val="both"/>
        <w:rPr>
          <w:bCs/>
          <w:sz w:val="24"/>
          <w:lang w:val="sl-SI"/>
        </w:rPr>
      </w:pPr>
      <w:r w:rsidRPr="00D02CD9">
        <w:rPr>
          <w:bCs/>
          <w:sz w:val="24"/>
          <w:lang w:val="sl-SI"/>
        </w:rPr>
        <w:t xml:space="preserve">MOL bo sredstva za sofinanciranje izvajanja programa nakazal na prejemnikov transakcijski račun št. SI56 _______________________, odprt pri banki ___________________, po prejemu popolnega zahtevka, ki ga prejemnik odda: </w:t>
      </w:r>
    </w:p>
    <w:p w14:paraId="3740B7C1" w14:textId="77777777" w:rsidR="003B051A" w:rsidRPr="00D02CD9" w:rsidRDefault="003B051A" w:rsidP="003B051A">
      <w:pPr>
        <w:pStyle w:val="Odstavekseznama"/>
        <w:numPr>
          <w:ilvl w:val="0"/>
          <w:numId w:val="50"/>
        </w:numPr>
        <w:spacing w:line="276" w:lineRule="auto"/>
        <w:ind w:left="426"/>
        <w:jc w:val="both"/>
        <w:rPr>
          <w:sz w:val="24"/>
          <w:lang w:val="sl-SI"/>
        </w:rPr>
      </w:pPr>
      <w:bookmarkStart w:id="6" w:name="_Hlk147407336"/>
      <w:r w:rsidRPr="00D02CD9">
        <w:rPr>
          <w:sz w:val="24"/>
          <w:u w:val="single"/>
          <w:lang w:val="sl-SI"/>
        </w:rPr>
        <w:t>Zahtevek za izplačilo predplačila</w:t>
      </w:r>
      <w:r w:rsidRPr="00D02CD9">
        <w:rPr>
          <w:sz w:val="24"/>
          <w:lang w:val="sl-SI"/>
        </w:rPr>
        <w:t>:</w:t>
      </w:r>
    </w:p>
    <w:bookmarkEnd w:id="6"/>
    <w:p w14:paraId="48D62A79" w14:textId="77777777" w:rsidR="003B051A" w:rsidRPr="00D02CD9" w:rsidRDefault="003B051A" w:rsidP="003B051A">
      <w:pPr>
        <w:spacing w:line="276" w:lineRule="auto"/>
        <w:ind w:left="360"/>
        <w:jc w:val="both"/>
        <w:rPr>
          <w:sz w:val="24"/>
          <w:lang w:val="sl-SI"/>
        </w:rPr>
      </w:pPr>
      <w:r w:rsidRPr="00D02CD9">
        <w:rPr>
          <w:sz w:val="24"/>
          <w:lang w:val="sl-SI"/>
        </w:rPr>
        <w:t xml:space="preserve">po sklenitvi pogodbe kot predplačilo v višini do 70% skupno odobrenih sredstev za leto 2024, za primere, ki jih določa </w:t>
      </w:r>
      <w:bookmarkStart w:id="7" w:name="_Hlk113261565"/>
      <w:r w:rsidRPr="00D02CD9">
        <w:rPr>
          <w:sz w:val="24"/>
          <w:lang w:val="sl-SI"/>
        </w:rPr>
        <w:t>Zakon o izvrševanju proračunov Republike Slovenije za leti 2023 in 2024</w:t>
      </w:r>
      <w:r w:rsidRPr="00D02CD9">
        <w:rPr>
          <w:lang w:val="sl-SI"/>
        </w:rPr>
        <w:t xml:space="preserve"> (</w:t>
      </w:r>
      <w:r w:rsidRPr="00D02CD9">
        <w:rPr>
          <w:bCs/>
          <w:shd w:val="clear" w:color="auto" w:fill="FFFFFF"/>
          <w:lang w:val="sl-SI"/>
        </w:rPr>
        <w:t xml:space="preserve">Uradni list RS, št. 150/2022, 65/23, 76/23-ZJF-I in 97/23; </w:t>
      </w:r>
      <w:r w:rsidRPr="00D02CD9">
        <w:rPr>
          <w:lang w:val="sl-SI"/>
        </w:rPr>
        <w:t>v nadaljevanju ZIPRS2324</w:t>
      </w:r>
      <w:r w:rsidRPr="00D02CD9">
        <w:rPr>
          <w:sz w:val="24"/>
          <w:lang w:val="sl-SI"/>
        </w:rPr>
        <w:t>)</w:t>
      </w:r>
      <w:bookmarkEnd w:id="7"/>
      <w:r w:rsidRPr="00D02CD9">
        <w:rPr>
          <w:sz w:val="24"/>
          <w:lang w:val="sl-SI"/>
        </w:rPr>
        <w:t xml:space="preserve">, </w:t>
      </w:r>
    </w:p>
    <w:p w14:paraId="5B28491C" w14:textId="77777777" w:rsidR="003B051A" w:rsidRPr="00D02CD9" w:rsidRDefault="003B051A" w:rsidP="003B051A">
      <w:pPr>
        <w:pStyle w:val="Odstavekseznama"/>
        <w:numPr>
          <w:ilvl w:val="0"/>
          <w:numId w:val="50"/>
        </w:numPr>
        <w:spacing w:line="276" w:lineRule="auto"/>
        <w:ind w:left="426"/>
        <w:jc w:val="both"/>
        <w:rPr>
          <w:sz w:val="24"/>
          <w:lang w:val="sl-SI"/>
        </w:rPr>
      </w:pPr>
      <w:bookmarkStart w:id="8" w:name="_Hlk147407429"/>
      <w:r w:rsidRPr="00D02CD9">
        <w:rPr>
          <w:sz w:val="24"/>
          <w:u w:val="single"/>
          <w:lang w:val="sl-SI"/>
        </w:rPr>
        <w:t>Zahtevek za preostanek odobrenih sredstev oziroma za celoten pogodbeni znesek, v kolikor prejemnik ne uveljavlja predplačila</w:t>
      </w:r>
      <w:r w:rsidRPr="00D02CD9">
        <w:rPr>
          <w:sz w:val="24"/>
          <w:lang w:val="sl-SI"/>
        </w:rPr>
        <w:t>:</w:t>
      </w:r>
    </w:p>
    <w:bookmarkEnd w:id="8"/>
    <w:p w14:paraId="33899941" w14:textId="77777777" w:rsidR="003B051A" w:rsidRPr="00D02CD9" w:rsidRDefault="003B051A" w:rsidP="003B051A">
      <w:pPr>
        <w:spacing w:line="276" w:lineRule="auto"/>
        <w:ind w:left="360"/>
        <w:jc w:val="both"/>
        <w:rPr>
          <w:sz w:val="24"/>
        </w:rPr>
      </w:pPr>
      <w:r w:rsidRPr="00D02CD9">
        <w:rPr>
          <w:sz w:val="24"/>
          <w:lang w:val="sl-SI"/>
        </w:rPr>
        <w:t xml:space="preserve">najkasneje do 30. oktobra 2024. Pogoj za odobritev je popolno vsebinsko in finančno poročilo za vsa odobrena sredstva za leto 2024, ki ga prejemnik odda v skladu z obrazci in navodili MOL, ki so dostopni </w:t>
      </w:r>
      <w:bookmarkStart w:id="9" w:name="_Hlk147407571"/>
      <w:r w:rsidRPr="00D02CD9">
        <w:rPr>
          <w:sz w:val="24"/>
          <w:lang w:val="sl-SI"/>
        </w:rPr>
        <w:t xml:space="preserve">v spletni aplikaciji za prijavo na javni razpis (dostopno na povezavi: </w:t>
      </w:r>
      <w:hyperlink r:id="rId22" w:history="1">
        <w:r w:rsidRPr="00D02CD9">
          <w:rPr>
            <w:rStyle w:val="Hiperpovezava"/>
            <w:rFonts w:eastAsiaTheme="majorEastAsia"/>
            <w:sz w:val="24"/>
            <w:lang w:val="sl-SI"/>
          </w:rPr>
          <w:t>https://erazpisisubvencije.ljubljana.si/</w:t>
        </w:r>
      </w:hyperlink>
      <w:r w:rsidRPr="00D02CD9">
        <w:rPr>
          <w:sz w:val="24"/>
          <w:lang w:val="sl-SI"/>
        </w:rPr>
        <w:t>)</w:t>
      </w:r>
      <w:bookmarkEnd w:id="9"/>
      <w:r w:rsidRPr="00D02CD9">
        <w:rPr>
          <w:sz w:val="24"/>
          <w:lang w:val="sl-SI"/>
        </w:rPr>
        <w:t xml:space="preserve">, in veljajo kot listine, ki so podlaga za izplačilo pogodbenih obveznosti. V poročilu se predvidi tudi morebitni program za meseca november in december 2024, za katerega prejemnik odda končno poročilo najkasneje do 31. </w:t>
      </w:r>
      <w:r w:rsidRPr="00D02CD9">
        <w:rPr>
          <w:sz w:val="24"/>
        </w:rPr>
        <w:t xml:space="preserve">1. 2025. </w:t>
      </w:r>
      <w:proofErr w:type="spellStart"/>
      <w:r w:rsidRPr="00D02CD9">
        <w:rPr>
          <w:sz w:val="24"/>
        </w:rPr>
        <w:t>Pri</w:t>
      </w:r>
      <w:proofErr w:type="spellEnd"/>
      <w:r w:rsidRPr="00D02CD9">
        <w:rPr>
          <w:sz w:val="24"/>
        </w:rPr>
        <w:t xml:space="preserve"> </w:t>
      </w:r>
      <w:proofErr w:type="spellStart"/>
      <w:r w:rsidRPr="00D02CD9">
        <w:rPr>
          <w:sz w:val="24"/>
        </w:rPr>
        <w:t>izplačilu</w:t>
      </w:r>
      <w:proofErr w:type="spellEnd"/>
      <w:r w:rsidRPr="00D02CD9">
        <w:rPr>
          <w:sz w:val="24"/>
        </w:rPr>
        <w:t xml:space="preserve"> </w:t>
      </w:r>
      <w:proofErr w:type="spellStart"/>
      <w:r w:rsidRPr="00D02CD9">
        <w:rPr>
          <w:sz w:val="24"/>
        </w:rPr>
        <w:t>programa</w:t>
      </w:r>
      <w:proofErr w:type="spellEnd"/>
      <w:r w:rsidRPr="00D02CD9">
        <w:rPr>
          <w:sz w:val="24"/>
        </w:rPr>
        <w:t xml:space="preserve"> za </w:t>
      </w:r>
      <w:proofErr w:type="spellStart"/>
      <w:r w:rsidRPr="00D02CD9">
        <w:rPr>
          <w:sz w:val="24"/>
        </w:rPr>
        <w:t>meseca</w:t>
      </w:r>
      <w:proofErr w:type="spellEnd"/>
      <w:r w:rsidRPr="00D02CD9">
        <w:rPr>
          <w:sz w:val="24"/>
        </w:rPr>
        <w:t xml:space="preserve"> </w:t>
      </w:r>
      <w:proofErr w:type="spellStart"/>
      <w:r w:rsidRPr="00D02CD9">
        <w:rPr>
          <w:sz w:val="24"/>
        </w:rPr>
        <w:t>november</w:t>
      </w:r>
      <w:proofErr w:type="spellEnd"/>
      <w:r w:rsidRPr="00D02CD9">
        <w:rPr>
          <w:sz w:val="24"/>
        </w:rPr>
        <w:t xml:space="preserve"> in </w:t>
      </w:r>
      <w:proofErr w:type="spellStart"/>
      <w:r w:rsidRPr="00D02CD9">
        <w:rPr>
          <w:sz w:val="24"/>
        </w:rPr>
        <w:t>december</w:t>
      </w:r>
      <w:proofErr w:type="spellEnd"/>
      <w:r w:rsidRPr="00D02CD9">
        <w:rPr>
          <w:sz w:val="24"/>
        </w:rPr>
        <w:t xml:space="preserve"> se </w:t>
      </w:r>
      <w:proofErr w:type="spellStart"/>
      <w:r w:rsidRPr="00D02CD9">
        <w:rPr>
          <w:sz w:val="24"/>
        </w:rPr>
        <w:t>upoštevajo</w:t>
      </w:r>
      <w:proofErr w:type="spellEnd"/>
      <w:r w:rsidRPr="00D02CD9">
        <w:rPr>
          <w:sz w:val="24"/>
        </w:rPr>
        <w:t xml:space="preserve"> </w:t>
      </w:r>
      <w:proofErr w:type="spellStart"/>
      <w:r w:rsidRPr="00D02CD9">
        <w:rPr>
          <w:sz w:val="24"/>
        </w:rPr>
        <w:t>določila</w:t>
      </w:r>
      <w:proofErr w:type="spellEnd"/>
      <w:r w:rsidRPr="00D02CD9">
        <w:rPr>
          <w:sz w:val="24"/>
        </w:rPr>
        <w:t xml:space="preserve"> o </w:t>
      </w:r>
      <w:proofErr w:type="spellStart"/>
      <w:r w:rsidRPr="00D02CD9">
        <w:rPr>
          <w:sz w:val="24"/>
        </w:rPr>
        <w:t>predplačilih</w:t>
      </w:r>
      <w:proofErr w:type="spellEnd"/>
      <w:r w:rsidRPr="00D02CD9">
        <w:rPr>
          <w:sz w:val="24"/>
        </w:rPr>
        <w:t xml:space="preserve"> </w:t>
      </w:r>
      <w:proofErr w:type="spellStart"/>
      <w:r w:rsidRPr="00D02CD9">
        <w:rPr>
          <w:sz w:val="24"/>
        </w:rPr>
        <w:t>skladno</w:t>
      </w:r>
      <w:proofErr w:type="spellEnd"/>
      <w:r w:rsidRPr="00D02CD9">
        <w:rPr>
          <w:sz w:val="24"/>
        </w:rPr>
        <w:t xml:space="preserve"> s 33. </w:t>
      </w:r>
      <w:proofErr w:type="spellStart"/>
      <w:r w:rsidRPr="00D02CD9">
        <w:rPr>
          <w:sz w:val="24"/>
        </w:rPr>
        <w:t>členom</w:t>
      </w:r>
      <w:proofErr w:type="spellEnd"/>
      <w:r w:rsidRPr="00D02CD9">
        <w:rPr>
          <w:sz w:val="24"/>
        </w:rPr>
        <w:t xml:space="preserve"> ZIPRS2324. </w:t>
      </w:r>
    </w:p>
    <w:p w14:paraId="40C92389" w14:textId="77777777" w:rsidR="003B051A" w:rsidRPr="00D02CD9" w:rsidRDefault="003B051A" w:rsidP="003B051A">
      <w:pPr>
        <w:jc w:val="both"/>
        <w:rPr>
          <w:sz w:val="24"/>
        </w:rPr>
      </w:pPr>
    </w:p>
    <w:p w14:paraId="7F651F33" w14:textId="77777777" w:rsidR="003B051A" w:rsidRPr="00D02CD9" w:rsidRDefault="003B051A" w:rsidP="003B051A">
      <w:pPr>
        <w:spacing w:line="276" w:lineRule="auto"/>
        <w:jc w:val="both"/>
        <w:rPr>
          <w:sz w:val="24"/>
          <w:lang w:val="sl-SI"/>
        </w:rPr>
      </w:pPr>
      <w:r w:rsidRPr="00D02CD9">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predplačila, ga mora prejemnik vrniti MOL z zakonskimi zamudnimi obrestmi od izplačila dalje. </w:t>
      </w:r>
    </w:p>
    <w:p w14:paraId="656ADEF6" w14:textId="77777777" w:rsidR="003B051A" w:rsidRPr="00D02CD9" w:rsidRDefault="003B051A" w:rsidP="003B051A">
      <w:pPr>
        <w:spacing w:line="276" w:lineRule="auto"/>
        <w:jc w:val="both"/>
        <w:rPr>
          <w:sz w:val="24"/>
          <w:lang w:val="sl-SI"/>
        </w:rPr>
      </w:pPr>
    </w:p>
    <w:p w14:paraId="4FF871E3" w14:textId="77777777" w:rsidR="003B051A" w:rsidRPr="00D02CD9" w:rsidRDefault="003B051A" w:rsidP="003B051A">
      <w:pPr>
        <w:spacing w:line="276" w:lineRule="auto"/>
        <w:jc w:val="both"/>
        <w:rPr>
          <w:rFonts w:cstheme="minorHAnsi"/>
          <w:sz w:val="24"/>
          <w:lang w:val="sl-SI"/>
        </w:rPr>
      </w:pPr>
      <w:r w:rsidRPr="00D02CD9">
        <w:rPr>
          <w:rFonts w:cstheme="minorHAnsi"/>
          <w:sz w:val="24"/>
          <w:lang w:val="sl-SI"/>
        </w:rPr>
        <w:t xml:space="preserve">Prejemnik se zavezuje, da bo ob zaključku programa pristopil k izpolnjevanju skupinskega vprašalnika iz sistema </w:t>
      </w:r>
      <w:r w:rsidRPr="00D02CD9">
        <w:rPr>
          <w:rFonts w:cstheme="minorHAnsi"/>
          <w:bCs/>
          <w:sz w:val="24"/>
          <w:lang w:val="sl-SI"/>
        </w:rPr>
        <w:t>Logbook</w:t>
      </w:r>
      <w:r w:rsidRPr="00D02CD9">
        <w:rPr>
          <w:rFonts w:cstheme="minorHAnsi"/>
          <w:sz w:val="24"/>
          <w:lang w:val="sl-SI"/>
        </w:rPr>
        <w:t xml:space="preserve">, z namenom pridobivanja podatkov o kakovostnem mladinskem delu. Oddani vprašalniki preko sistema bodo pogoj za upravičenost sredstev sofinanciranja. </w:t>
      </w:r>
    </w:p>
    <w:p w14:paraId="0935E83C" w14:textId="77777777" w:rsidR="003B051A" w:rsidRPr="00D02CD9" w:rsidRDefault="003B051A" w:rsidP="003B051A">
      <w:pPr>
        <w:spacing w:line="276" w:lineRule="auto"/>
        <w:jc w:val="both"/>
        <w:rPr>
          <w:sz w:val="24"/>
          <w:lang w:val="sl-SI"/>
        </w:rPr>
      </w:pPr>
    </w:p>
    <w:p w14:paraId="741B064F" w14:textId="77777777" w:rsidR="003B051A" w:rsidRPr="00D02CD9" w:rsidRDefault="003B051A" w:rsidP="003B051A">
      <w:pPr>
        <w:spacing w:line="276" w:lineRule="auto"/>
        <w:jc w:val="both"/>
        <w:rPr>
          <w:sz w:val="24"/>
          <w:lang w:val="sl-SI"/>
        </w:rPr>
      </w:pPr>
      <w:r w:rsidRPr="00D02CD9">
        <w:rPr>
          <w:sz w:val="24"/>
          <w:lang w:val="sl-SI"/>
        </w:rPr>
        <w:t xml:space="preserve">MOL bo sredstva za sofinanciranje programa nakazal </w:t>
      </w:r>
      <w:bookmarkStart w:id="10" w:name="_Hlk147408265"/>
      <w:r w:rsidRPr="00D02CD9">
        <w:rPr>
          <w:sz w:val="24"/>
          <w:lang w:val="sl-SI"/>
        </w:rPr>
        <w:t>v največ 30 (trideset) dneh</w:t>
      </w:r>
      <w:bookmarkEnd w:id="10"/>
      <w:r w:rsidRPr="00D02CD9">
        <w:rPr>
          <w:sz w:val="24"/>
          <w:lang w:val="sl-SI"/>
        </w:rPr>
        <w:t xml:space="preserve"> po prejemu popolnega zahtevka za izplačilo in ustreznega poročila, kot je opredeljeno v prvem odstavku tega člena.</w:t>
      </w:r>
    </w:p>
    <w:p w14:paraId="4BCDED99" w14:textId="77777777" w:rsidR="003B051A" w:rsidRPr="00D02CD9" w:rsidRDefault="003B051A" w:rsidP="003B051A">
      <w:pPr>
        <w:spacing w:line="276" w:lineRule="auto"/>
        <w:jc w:val="both"/>
        <w:rPr>
          <w:sz w:val="24"/>
          <w:lang w:val="sl-SI"/>
        </w:rPr>
      </w:pPr>
    </w:p>
    <w:p w14:paraId="3620EBD0" w14:textId="77777777" w:rsidR="003B051A" w:rsidRPr="00D02CD9" w:rsidRDefault="003B051A" w:rsidP="003B051A">
      <w:pPr>
        <w:spacing w:line="276" w:lineRule="auto"/>
        <w:jc w:val="both"/>
        <w:rPr>
          <w:sz w:val="24"/>
          <w:lang w:val="sl-SI"/>
        </w:rPr>
      </w:pPr>
      <w:r w:rsidRPr="00D02CD9">
        <w:rPr>
          <w:sz w:val="24"/>
          <w:lang w:val="sl-SI"/>
        </w:rPr>
        <w:lastRenderedPageBreak/>
        <w:t>Če zadnji dan plačilnega roka sovpada z dnem, ko je po zakonu dela prost dan, se za zadnji dan plačilnega roka šteje naslednji delavnik.</w:t>
      </w:r>
    </w:p>
    <w:p w14:paraId="28034D40" w14:textId="77777777" w:rsidR="003B051A" w:rsidRPr="00D02CD9" w:rsidRDefault="003B051A" w:rsidP="003B051A">
      <w:pPr>
        <w:spacing w:line="276" w:lineRule="auto"/>
        <w:jc w:val="both"/>
        <w:rPr>
          <w:bCs/>
          <w:sz w:val="24"/>
          <w:lang w:val="sl-SI"/>
        </w:rPr>
      </w:pPr>
    </w:p>
    <w:p w14:paraId="21B75D0E" w14:textId="77777777" w:rsidR="003B051A" w:rsidRPr="00D02CD9" w:rsidRDefault="003B051A" w:rsidP="003B051A">
      <w:pPr>
        <w:spacing w:line="276" w:lineRule="auto"/>
        <w:jc w:val="both"/>
        <w:rPr>
          <w:lang w:val="sl-SI"/>
        </w:rPr>
      </w:pPr>
      <w:r w:rsidRPr="00D02CD9">
        <w:rPr>
          <w:lang w:val="sl-SI"/>
        </w:rPr>
        <w:t>MOL si v primeru spremembe veljavnih predpisov, pridržuje pravico do spremembe besedila te pogodbe v delu, ki se nanaša na dinamiko financiranja, predplačila in plačilni rok.</w:t>
      </w:r>
    </w:p>
    <w:p w14:paraId="12799C88" w14:textId="77777777" w:rsidR="003B051A" w:rsidRPr="00D02CD9" w:rsidRDefault="003B051A" w:rsidP="003B051A">
      <w:pPr>
        <w:spacing w:line="276" w:lineRule="auto"/>
        <w:jc w:val="both"/>
        <w:rPr>
          <w:bCs/>
          <w:sz w:val="24"/>
          <w:lang w:val="sl-SI"/>
        </w:rPr>
      </w:pPr>
    </w:p>
    <w:p w14:paraId="5E76DAF5" w14:textId="77777777" w:rsidR="003B051A" w:rsidRPr="00D02CD9" w:rsidRDefault="003B051A" w:rsidP="003B051A">
      <w:pPr>
        <w:pStyle w:val="Telobesedila-zamik2"/>
        <w:numPr>
          <w:ilvl w:val="0"/>
          <w:numId w:val="9"/>
        </w:numPr>
        <w:spacing w:after="0" w:line="240" w:lineRule="auto"/>
        <w:ind w:left="0"/>
        <w:jc w:val="center"/>
        <w:rPr>
          <w:bCs/>
          <w:sz w:val="24"/>
          <w:szCs w:val="24"/>
        </w:rPr>
      </w:pPr>
      <w:r w:rsidRPr="00D02CD9">
        <w:rPr>
          <w:bCs/>
          <w:sz w:val="24"/>
          <w:szCs w:val="24"/>
        </w:rPr>
        <w:t>člen</w:t>
      </w:r>
    </w:p>
    <w:p w14:paraId="10BAC2C5" w14:textId="77777777" w:rsidR="003B051A" w:rsidRPr="00D02CD9" w:rsidRDefault="003B051A" w:rsidP="003B051A">
      <w:pPr>
        <w:jc w:val="both"/>
        <w:rPr>
          <w:bCs/>
          <w:sz w:val="24"/>
          <w:lang w:val="sl-SI"/>
        </w:rPr>
      </w:pPr>
    </w:p>
    <w:p w14:paraId="67CECA45" w14:textId="77777777" w:rsidR="003B051A" w:rsidRPr="00D02CD9" w:rsidRDefault="003B051A" w:rsidP="003B051A">
      <w:pPr>
        <w:spacing w:line="276" w:lineRule="auto"/>
        <w:jc w:val="both"/>
        <w:rPr>
          <w:bCs/>
          <w:sz w:val="24"/>
          <w:lang w:val="sl-SI"/>
        </w:rPr>
      </w:pPr>
      <w:r w:rsidRPr="00D02CD9">
        <w:rPr>
          <w:bCs/>
          <w:sz w:val="24"/>
          <w:lang w:val="sl-SI"/>
        </w:rPr>
        <w:t>Višina sredstev za sofinanciranje programa iz 1. člena te pogodbe za leti 2025 in 2026, način nakazovanja sredstev ter roki za oddajo posameznih poročil za ti dve leti bodo določeni z dodatki k tej pogodbi za vsako leto posebej na podlagi dopolnilnih sklepov o sofinanciranju programov za leti 2025 in 2026 na področju mladinskega sektorja v Mestni občini Ljubljana.</w:t>
      </w:r>
    </w:p>
    <w:p w14:paraId="03329695" w14:textId="77777777" w:rsidR="003B051A" w:rsidRPr="00D02CD9" w:rsidRDefault="003B051A" w:rsidP="003B051A">
      <w:pPr>
        <w:spacing w:line="276" w:lineRule="auto"/>
        <w:jc w:val="both"/>
        <w:rPr>
          <w:bCs/>
          <w:sz w:val="24"/>
          <w:lang w:val="sl-SI"/>
        </w:rPr>
      </w:pPr>
    </w:p>
    <w:p w14:paraId="46C7799E" w14:textId="77777777" w:rsidR="003B051A" w:rsidRPr="00D02CD9" w:rsidRDefault="003B051A" w:rsidP="003B051A">
      <w:pPr>
        <w:spacing w:line="276" w:lineRule="auto"/>
        <w:jc w:val="both"/>
        <w:rPr>
          <w:bCs/>
          <w:sz w:val="24"/>
          <w:lang w:val="sl-SI"/>
        </w:rPr>
      </w:pPr>
      <w:r w:rsidRPr="00D02CD9">
        <w:rPr>
          <w:bCs/>
          <w:sz w:val="24"/>
          <w:lang w:val="sl-SI"/>
        </w:rPr>
        <w:t xml:space="preserve">Višina sredstev za sofinanciranje programa v letu 2025 in 2026 bo odvisna od višine razpoložljivih sredstev v proračunu MOL za sofinanciranje posameznih področij v letih 2025 in 2026, od skupne ocene izvajanja programa in porabe sredstev zanj v preteklem letu ter od načrta programa za posamezno naslednje leto. Prejemnik bo načrt programa za posamezno naslednje leto posredoval do 30. 10. tekočega leta na obrazcih, ki jih predpiše MOL </w:t>
      </w:r>
      <w:bookmarkStart w:id="11" w:name="_Hlk147408498"/>
      <w:r w:rsidRPr="00D02CD9">
        <w:rPr>
          <w:bCs/>
          <w:sz w:val="24"/>
          <w:lang w:val="sl-SI"/>
        </w:rPr>
        <w:t xml:space="preserve">(dostopno na povezavi: </w:t>
      </w:r>
      <w:hyperlink r:id="rId23" w:history="1">
        <w:r w:rsidRPr="00D02CD9">
          <w:rPr>
            <w:rStyle w:val="Hiperpovezava"/>
            <w:rFonts w:eastAsiaTheme="majorEastAsia"/>
            <w:sz w:val="24"/>
            <w:lang w:val="sl-SI"/>
          </w:rPr>
          <w:t>https://erazpisisubvencije.ljubljana.si/</w:t>
        </w:r>
      </w:hyperlink>
      <w:r w:rsidRPr="00D02CD9">
        <w:rPr>
          <w:bCs/>
          <w:sz w:val="24"/>
          <w:lang w:val="sl-SI"/>
        </w:rPr>
        <w:t>)</w:t>
      </w:r>
      <w:bookmarkEnd w:id="11"/>
      <w:r w:rsidRPr="00D02CD9">
        <w:rPr>
          <w:bCs/>
          <w:sz w:val="24"/>
          <w:lang w:val="sl-SI"/>
        </w:rPr>
        <w:t>.</w:t>
      </w:r>
    </w:p>
    <w:p w14:paraId="6D9171AC" w14:textId="77777777" w:rsidR="003B051A" w:rsidRPr="00D02CD9" w:rsidRDefault="003B051A" w:rsidP="003B051A">
      <w:pPr>
        <w:jc w:val="both"/>
        <w:rPr>
          <w:bCs/>
          <w:sz w:val="24"/>
          <w:lang w:val="sl-SI"/>
        </w:rPr>
      </w:pPr>
    </w:p>
    <w:p w14:paraId="7FC2CB11" w14:textId="77777777" w:rsidR="003B051A" w:rsidRPr="00D02CD9" w:rsidRDefault="003B051A" w:rsidP="003B051A">
      <w:pPr>
        <w:pStyle w:val="Odstavekseznama"/>
        <w:numPr>
          <w:ilvl w:val="0"/>
          <w:numId w:val="9"/>
        </w:numPr>
        <w:jc w:val="center"/>
        <w:rPr>
          <w:bCs/>
          <w:sz w:val="24"/>
          <w:lang w:val="sl-SI"/>
        </w:rPr>
      </w:pPr>
      <w:r w:rsidRPr="00D02CD9">
        <w:rPr>
          <w:bCs/>
          <w:sz w:val="24"/>
          <w:lang w:val="sl-SI"/>
        </w:rPr>
        <w:t>člen</w:t>
      </w:r>
    </w:p>
    <w:p w14:paraId="6EF5477B" w14:textId="77777777" w:rsidR="003B051A" w:rsidRPr="00D02CD9" w:rsidRDefault="003B051A" w:rsidP="003B051A">
      <w:pPr>
        <w:jc w:val="both"/>
        <w:rPr>
          <w:bCs/>
          <w:sz w:val="24"/>
          <w:lang w:val="sl-SI"/>
        </w:rPr>
      </w:pPr>
    </w:p>
    <w:p w14:paraId="52C420B6" w14:textId="77777777" w:rsidR="003B051A" w:rsidRPr="00D02CD9" w:rsidRDefault="003B051A" w:rsidP="003B051A">
      <w:pPr>
        <w:spacing w:line="276" w:lineRule="auto"/>
        <w:jc w:val="both"/>
        <w:rPr>
          <w:bCs/>
          <w:sz w:val="24"/>
          <w:lang w:val="sl-SI"/>
        </w:rPr>
      </w:pPr>
      <w:r w:rsidRPr="00D02CD9">
        <w:rPr>
          <w:bCs/>
          <w:sz w:val="24"/>
          <w:lang w:val="sl-SI"/>
        </w:rPr>
        <w:t xml:space="preserve">Vsa poročila in zahtevki za izplačilo sredstev iz 3. člena te pogodbe morajo biti pripravljeni v skladu z obrazci in navodili MOL (dostopno na povezavi: </w:t>
      </w:r>
      <w:hyperlink r:id="rId24" w:history="1">
        <w:r w:rsidRPr="00D02CD9">
          <w:rPr>
            <w:rStyle w:val="Hiperpovezava"/>
            <w:rFonts w:eastAsiaTheme="majorEastAsia"/>
            <w:sz w:val="24"/>
            <w:lang w:val="sl-SI"/>
          </w:rPr>
          <w:t>https://erazpisisubvencije.ljubljana.si/</w:t>
        </w:r>
      </w:hyperlink>
      <w:r w:rsidRPr="00D02CD9">
        <w:rPr>
          <w:bCs/>
          <w:sz w:val="24"/>
          <w:lang w:val="sl-SI"/>
        </w:rPr>
        <w:t>), in veljajo kot listine, ki so podlaga za izplačilo pogodbenih obveznosti.</w:t>
      </w:r>
    </w:p>
    <w:p w14:paraId="4927B6AA" w14:textId="77777777" w:rsidR="003B051A" w:rsidRPr="00D02CD9" w:rsidRDefault="003B051A" w:rsidP="003B051A">
      <w:pPr>
        <w:spacing w:line="276" w:lineRule="auto"/>
        <w:jc w:val="both"/>
        <w:rPr>
          <w:bCs/>
          <w:sz w:val="24"/>
          <w:lang w:val="sl-SI"/>
        </w:rPr>
      </w:pPr>
    </w:p>
    <w:p w14:paraId="13977BB7" w14:textId="77777777" w:rsidR="003B051A" w:rsidRPr="00D02CD9" w:rsidRDefault="003B051A" w:rsidP="003B051A">
      <w:pPr>
        <w:pStyle w:val="Telobesedila-zamik2"/>
        <w:spacing w:after="0" w:line="276" w:lineRule="auto"/>
        <w:ind w:left="0"/>
        <w:jc w:val="both"/>
        <w:rPr>
          <w:bCs/>
          <w:sz w:val="24"/>
          <w:szCs w:val="24"/>
        </w:rPr>
      </w:pPr>
      <w:bookmarkStart w:id="12" w:name="_Hlk118363075"/>
      <w:r w:rsidRPr="00D02CD9">
        <w:rPr>
          <w:bCs/>
          <w:sz w:val="24"/>
          <w:szCs w:val="24"/>
        </w:rPr>
        <w:t>Prejemnik mora vsa poročila iz 3. člena te pogodbe posredovati na naslov: Mestna občina Ljubljana, Mestni trg 1, 1000 Ljubljana, za Urad za mladino.</w:t>
      </w:r>
    </w:p>
    <w:p w14:paraId="3571DACC" w14:textId="77777777" w:rsidR="003B051A" w:rsidRPr="00D02CD9" w:rsidRDefault="003B051A" w:rsidP="003B051A">
      <w:pPr>
        <w:pStyle w:val="Telobesedila-zamik2"/>
        <w:spacing w:after="0" w:line="276" w:lineRule="auto"/>
        <w:ind w:left="0"/>
        <w:jc w:val="both"/>
        <w:rPr>
          <w:bCs/>
          <w:sz w:val="24"/>
          <w:szCs w:val="24"/>
        </w:rPr>
      </w:pPr>
    </w:p>
    <w:bookmarkEnd w:id="12"/>
    <w:p w14:paraId="6BE38A3D" w14:textId="77777777" w:rsidR="003B051A" w:rsidRPr="00D02CD9" w:rsidRDefault="003B051A" w:rsidP="003B051A">
      <w:pPr>
        <w:pStyle w:val="Telobesedila-zamik2"/>
        <w:spacing w:after="0" w:line="276" w:lineRule="auto"/>
        <w:ind w:left="0"/>
        <w:jc w:val="both"/>
        <w:rPr>
          <w:b/>
          <w:bCs/>
          <w:sz w:val="24"/>
          <w:szCs w:val="24"/>
        </w:rPr>
      </w:pPr>
      <w:r w:rsidRPr="00D02CD9">
        <w:rPr>
          <w:b/>
          <w:bCs/>
          <w:sz w:val="24"/>
          <w:szCs w:val="24"/>
        </w:rPr>
        <w:t>Zahtevke za izplačilo je prejemnik dolžan posredovati MOL izključno v elektronski obliki  kot e-račune skladno z veljavnimi predpisi.</w:t>
      </w:r>
    </w:p>
    <w:p w14:paraId="133B46F7" w14:textId="77777777" w:rsidR="003B051A" w:rsidRPr="00D02CD9" w:rsidRDefault="003B051A" w:rsidP="003B051A">
      <w:pPr>
        <w:pStyle w:val="Telobesedila-zamik2"/>
        <w:spacing w:after="0" w:line="276" w:lineRule="auto"/>
        <w:ind w:left="0"/>
        <w:jc w:val="both"/>
        <w:rPr>
          <w:bCs/>
          <w:sz w:val="24"/>
          <w:szCs w:val="24"/>
        </w:rPr>
      </w:pPr>
    </w:p>
    <w:p w14:paraId="641E2E7F" w14:textId="77777777" w:rsidR="003B051A" w:rsidRPr="00D02CD9" w:rsidRDefault="003B051A" w:rsidP="003B051A">
      <w:pPr>
        <w:pStyle w:val="Telobesedila-zamik2"/>
        <w:spacing w:after="0" w:line="276" w:lineRule="auto"/>
        <w:ind w:left="0"/>
        <w:jc w:val="both"/>
        <w:rPr>
          <w:bCs/>
          <w:sz w:val="24"/>
        </w:rPr>
      </w:pPr>
      <w:r w:rsidRPr="00D02CD9">
        <w:rPr>
          <w:bCs/>
          <w:sz w:val="24"/>
          <w:szCs w:val="24"/>
        </w:rPr>
        <w:t xml:space="preserve">Zahtevke (e-račune) za izplačilo izvajalec izstavi na naslov: Mestna občina Ljubljana, Mestni trg 1, 1000 Ljubljana, za Urad za mladino. </w:t>
      </w:r>
      <w:bookmarkStart w:id="13" w:name="_Hlk118362469"/>
      <w:r w:rsidRPr="00D02CD9">
        <w:rPr>
          <w:bCs/>
          <w:sz w:val="24"/>
        </w:rPr>
        <w:t>Na vseh zahtevkih (e-računih) za izplačilo mora biti obvezno navedena številka pogodbe: C7560-24-xxxxxx, sicer bo MOL zahtevek (e-račun) za izplačilo zavrnil kot nepopolnega. Številka pogodbe je hkrati številka referenčnega dokumenta na e-računu.</w:t>
      </w:r>
    </w:p>
    <w:bookmarkEnd w:id="13"/>
    <w:p w14:paraId="74EAA3E3" w14:textId="77777777" w:rsidR="003B051A" w:rsidRPr="00D02CD9" w:rsidRDefault="003B051A" w:rsidP="003B051A">
      <w:pPr>
        <w:pStyle w:val="Telobesedila-zamik2"/>
        <w:spacing w:after="0" w:line="276" w:lineRule="auto"/>
        <w:ind w:left="0"/>
        <w:jc w:val="both"/>
        <w:rPr>
          <w:sz w:val="24"/>
          <w:szCs w:val="24"/>
        </w:rPr>
      </w:pPr>
    </w:p>
    <w:p w14:paraId="689E2EED" w14:textId="77777777" w:rsidR="003B051A" w:rsidRPr="00D02CD9" w:rsidRDefault="003B051A" w:rsidP="003B051A">
      <w:pPr>
        <w:spacing w:line="276" w:lineRule="auto"/>
        <w:jc w:val="both"/>
        <w:rPr>
          <w:bCs/>
          <w:sz w:val="24"/>
          <w:lang w:val="sl-SI"/>
        </w:rPr>
      </w:pPr>
      <w:r w:rsidRPr="00D02CD9">
        <w:rPr>
          <w:bCs/>
          <w:sz w:val="24"/>
          <w:lang w:val="sl-SI"/>
        </w:rPr>
        <w:t>Sredstva po tej pogodbi se črpajo v letu 2024.</w:t>
      </w:r>
      <w:r w:rsidRPr="00D02CD9">
        <w:rPr>
          <w:sz w:val="24"/>
          <w:lang w:val="sl-SI"/>
        </w:rPr>
        <w:t xml:space="preserve"> </w:t>
      </w:r>
      <w:r w:rsidRPr="00D02CD9">
        <w:rPr>
          <w:bCs/>
          <w:sz w:val="24"/>
          <w:lang w:val="sl-SI"/>
        </w:rPr>
        <w:t xml:space="preserve">MOL si pridržuje pravico do znižanja dodeljene višine sredstev za program v primeru, da se razpoložljiva sredstva ob rebalansu proračuna MOL za leto 2024 znižajo, kar je predmet dodatka k pogodbi. </w:t>
      </w:r>
    </w:p>
    <w:p w14:paraId="177B36DB" w14:textId="77777777" w:rsidR="003B051A" w:rsidRPr="00D02CD9" w:rsidRDefault="003B051A" w:rsidP="003B051A">
      <w:pPr>
        <w:jc w:val="both"/>
        <w:rPr>
          <w:bCs/>
          <w:sz w:val="24"/>
          <w:lang w:val="sl-SI"/>
        </w:rPr>
      </w:pPr>
    </w:p>
    <w:p w14:paraId="6CF43397"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6F6C255C" w14:textId="77777777" w:rsidR="003B051A" w:rsidRPr="00D02CD9" w:rsidRDefault="003B051A" w:rsidP="003B051A">
      <w:pPr>
        <w:jc w:val="both"/>
        <w:rPr>
          <w:bCs/>
          <w:sz w:val="24"/>
          <w:lang w:val="sl-SI"/>
        </w:rPr>
      </w:pPr>
    </w:p>
    <w:p w14:paraId="22E21DDB" w14:textId="77777777" w:rsidR="003B051A" w:rsidRPr="00D02CD9" w:rsidRDefault="003B051A" w:rsidP="003B051A">
      <w:pPr>
        <w:spacing w:line="276" w:lineRule="auto"/>
        <w:jc w:val="both"/>
        <w:rPr>
          <w:sz w:val="24"/>
          <w:lang w:val="sl-SI"/>
        </w:rPr>
      </w:pPr>
      <w:r w:rsidRPr="00D02CD9">
        <w:rPr>
          <w:sz w:val="24"/>
          <w:lang w:val="sl-SI"/>
        </w:rPr>
        <w:lastRenderedPageBreak/>
        <w:t xml:space="preserve">Prejemnik mora </w:t>
      </w:r>
      <w:r w:rsidRPr="00D02CD9">
        <w:rPr>
          <w:bCs/>
          <w:sz w:val="24"/>
          <w:lang w:val="sl-SI"/>
        </w:rPr>
        <w:t>za znesek sofinanciranja programa s strani MOL</w:t>
      </w:r>
      <w:r w:rsidRPr="00D02CD9">
        <w:rPr>
          <w:sz w:val="24"/>
          <w:lang w:val="sl-SI"/>
        </w:rPr>
        <w:t xml:space="preserve"> ob poročilu o izvajanju programa predložiti MOL </w:t>
      </w:r>
      <w:r w:rsidRPr="00D02CD9">
        <w:rPr>
          <w:bCs/>
          <w:sz w:val="24"/>
          <w:lang w:val="sl-SI"/>
        </w:rPr>
        <w:t>fotokopije računov oziroma drugih knjigovodskih listin, ki vsebinsko utemeljujejo nastale stroške.</w:t>
      </w:r>
      <w:r w:rsidRPr="00D02CD9">
        <w:rPr>
          <w:sz w:val="24"/>
          <w:lang w:val="sl-SI"/>
        </w:rPr>
        <w:t xml:space="preserve"> Samo dejansko nastali in plačani stroški (izdatki) v času trajanja programa se štejejo za upravičene za sofinanciranje. Neupravičeni stroški izvedbe programa vedno predstavljajo breme, ki ga nosi prejemnik. </w:t>
      </w:r>
    </w:p>
    <w:p w14:paraId="57A00F88" w14:textId="77777777" w:rsidR="003B051A" w:rsidRPr="00D02CD9" w:rsidRDefault="003B051A" w:rsidP="003B051A">
      <w:pPr>
        <w:spacing w:line="276" w:lineRule="auto"/>
        <w:jc w:val="both"/>
        <w:rPr>
          <w:sz w:val="24"/>
          <w:lang w:val="sl-SI"/>
        </w:rPr>
      </w:pPr>
    </w:p>
    <w:p w14:paraId="3280BE5B" w14:textId="77777777" w:rsidR="003B051A" w:rsidRPr="00D02CD9" w:rsidRDefault="003B051A" w:rsidP="003B051A">
      <w:pPr>
        <w:spacing w:line="276" w:lineRule="auto"/>
        <w:jc w:val="both"/>
        <w:rPr>
          <w:bCs/>
          <w:sz w:val="24"/>
          <w:lang w:val="sl-SI"/>
        </w:rPr>
      </w:pPr>
      <w:r w:rsidRPr="00D02CD9">
        <w:rPr>
          <w:sz w:val="24"/>
          <w:lang w:val="sl-SI"/>
        </w:rPr>
        <w:t>Da so stroški v okviru tega programa upravičeni</w:t>
      </w:r>
      <w:bookmarkStart w:id="14" w:name="_Hlk147408740"/>
      <w:r w:rsidRPr="00D02CD9">
        <w:rPr>
          <w:sz w:val="24"/>
          <w:lang w:val="sl-SI"/>
        </w:rPr>
        <w:t>, morajo biti:</w:t>
      </w:r>
    </w:p>
    <w:p w14:paraId="10137CC2"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s programom neposredno povezani, nujno potrebni za njegovo uspešno izvajanje in v skladu s cilji programa;</w:t>
      </w:r>
    </w:p>
    <w:p w14:paraId="56A5CDD5"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opredeljeni v prijavi prejemnika;</w:t>
      </w:r>
    </w:p>
    <w:p w14:paraId="31D6366D"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pripoznani v skladu s skrbnostjo dobrega gospodarja in v skladu z načeli dobrega finančnega poslovanja, zlasti glede cenovne primernosti in stroškovne učinkovitosti;</w:t>
      </w:r>
    </w:p>
    <w:p w14:paraId="01F2C978"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dejanski in razvidni iz dokazil o plačilu, ki jih hrani prejemnik,;</w:t>
      </w:r>
    </w:p>
    <w:p w14:paraId="5A27BA36"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nastali in plačani v obdobju porabe sredstev;</w:t>
      </w:r>
    </w:p>
    <w:p w14:paraId="411F9D9C"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izkazani v skladu z veljavnimi predpisi;</w:t>
      </w:r>
    </w:p>
    <w:p w14:paraId="74EE3B0B"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temelječi na verodostojnih knjigovodskih in drugih listinah;</w:t>
      </w:r>
    </w:p>
    <w:p w14:paraId="725BF8DF" w14:textId="77777777" w:rsidR="003B051A" w:rsidRPr="00D02CD9" w:rsidRDefault="003B051A" w:rsidP="003B051A">
      <w:pPr>
        <w:pStyle w:val="Odstavekseznama"/>
        <w:numPr>
          <w:ilvl w:val="0"/>
          <w:numId w:val="15"/>
        </w:numPr>
        <w:autoSpaceDE w:val="0"/>
        <w:autoSpaceDN w:val="0"/>
        <w:adjustRightInd w:val="0"/>
        <w:spacing w:line="276" w:lineRule="auto"/>
        <w:jc w:val="both"/>
        <w:rPr>
          <w:sz w:val="24"/>
          <w:lang w:val="sl-SI"/>
        </w:rPr>
      </w:pPr>
      <w:r w:rsidRPr="00D02CD9">
        <w:rPr>
          <w:sz w:val="24"/>
          <w:lang w:val="sl-SI"/>
        </w:rPr>
        <w:t>prepoznavni in preverljivi;</w:t>
      </w:r>
    </w:p>
    <w:p w14:paraId="4D678829" w14:textId="77777777" w:rsidR="003B051A" w:rsidRPr="00D02CD9" w:rsidRDefault="003B051A" w:rsidP="003B051A">
      <w:pPr>
        <w:autoSpaceDE w:val="0"/>
        <w:autoSpaceDN w:val="0"/>
        <w:adjustRightInd w:val="0"/>
        <w:spacing w:line="276" w:lineRule="auto"/>
        <w:jc w:val="both"/>
        <w:rPr>
          <w:sz w:val="24"/>
          <w:lang w:val="sl-SI"/>
        </w:rPr>
      </w:pPr>
      <w:r w:rsidRPr="00D02CD9">
        <w:rPr>
          <w:sz w:val="24"/>
          <w:lang w:val="sl-SI"/>
        </w:rPr>
        <w:t>in ne smejo biti hkrati financirani s strani drugih sofinancerjev programa.</w:t>
      </w:r>
    </w:p>
    <w:p w14:paraId="17DF5E32" w14:textId="77777777" w:rsidR="003B051A" w:rsidRPr="00D02CD9" w:rsidRDefault="003B051A" w:rsidP="003B051A">
      <w:pPr>
        <w:jc w:val="both"/>
        <w:rPr>
          <w:bCs/>
          <w:sz w:val="24"/>
          <w:lang w:val="sl-SI"/>
        </w:rPr>
      </w:pPr>
    </w:p>
    <w:bookmarkEnd w:id="14"/>
    <w:p w14:paraId="6F2D5AB6"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39FDDAF3" w14:textId="77777777" w:rsidR="003B051A" w:rsidRPr="00D02CD9" w:rsidRDefault="003B051A" w:rsidP="003B051A">
      <w:pPr>
        <w:jc w:val="both"/>
        <w:rPr>
          <w:bCs/>
          <w:sz w:val="24"/>
          <w:lang w:val="sl-SI"/>
        </w:rPr>
      </w:pPr>
    </w:p>
    <w:p w14:paraId="5AC5663B" w14:textId="77777777" w:rsidR="003B051A" w:rsidRPr="00D02CD9" w:rsidRDefault="003B051A" w:rsidP="003B051A">
      <w:pPr>
        <w:spacing w:line="276" w:lineRule="auto"/>
        <w:jc w:val="both"/>
        <w:rPr>
          <w:sz w:val="24"/>
          <w:lang w:val="sl-SI"/>
        </w:rPr>
      </w:pPr>
      <w:r w:rsidRPr="00D02CD9">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 Prejemnik je dolžan povrniti tako določena sredstva v roku 30 (trideset) dni od prejema pisnega poziva MOL za vračilo sredstev.</w:t>
      </w:r>
    </w:p>
    <w:p w14:paraId="61EFC9FC" w14:textId="77777777" w:rsidR="003B051A" w:rsidRPr="00D02CD9" w:rsidRDefault="003B051A" w:rsidP="003B051A">
      <w:pPr>
        <w:spacing w:line="276" w:lineRule="auto"/>
        <w:jc w:val="both"/>
        <w:rPr>
          <w:bCs/>
          <w:sz w:val="24"/>
          <w:lang w:val="sl-SI"/>
        </w:rPr>
      </w:pPr>
    </w:p>
    <w:p w14:paraId="4724BF9C" w14:textId="77777777" w:rsidR="003B051A" w:rsidRPr="00D02CD9" w:rsidRDefault="003B051A" w:rsidP="003B051A">
      <w:pPr>
        <w:spacing w:line="276" w:lineRule="auto"/>
        <w:jc w:val="both"/>
        <w:rPr>
          <w:bCs/>
          <w:sz w:val="24"/>
          <w:lang w:val="sl-SI"/>
        </w:rPr>
      </w:pPr>
      <w:r w:rsidRPr="00D02CD9">
        <w:rPr>
          <w:bCs/>
          <w:sz w:val="24"/>
          <w:lang w:val="sl-SI"/>
        </w:rPr>
        <w:t>MOL se zavezuje, da bo prejeto poročilo potrdil vsakokrat v 30 (tridesetih) dneh od prejema, ali pa bo v tem roku prejemnika pisno obvestil o svoji zahtevi za dopolnitev oziroma spremembo poročila.</w:t>
      </w:r>
    </w:p>
    <w:p w14:paraId="67D78F33" w14:textId="77777777" w:rsidR="003B051A" w:rsidRPr="00D02CD9" w:rsidRDefault="003B051A" w:rsidP="003B051A">
      <w:pPr>
        <w:spacing w:line="276" w:lineRule="auto"/>
        <w:jc w:val="both"/>
        <w:rPr>
          <w:bCs/>
          <w:sz w:val="24"/>
          <w:lang w:val="sl-SI"/>
        </w:rPr>
      </w:pPr>
    </w:p>
    <w:p w14:paraId="539D74F6" w14:textId="77777777" w:rsidR="003B051A" w:rsidRPr="00D02CD9" w:rsidRDefault="003B051A" w:rsidP="003B051A">
      <w:pPr>
        <w:spacing w:line="276" w:lineRule="auto"/>
        <w:jc w:val="both"/>
        <w:rPr>
          <w:bCs/>
          <w:sz w:val="24"/>
          <w:lang w:val="sl-SI"/>
        </w:rPr>
      </w:pPr>
      <w:r w:rsidRPr="00D02CD9">
        <w:rPr>
          <w:bCs/>
          <w:sz w:val="24"/>
          <w:lang w:val="sl-SI"/>
        </w:rPr>
        <w:t>Če MOL sklene, da je potrebno poročilo dopolniti oziroma spremeniti, določi prejemniku primeren rok, v katerem mora le-ta predložiti dopolnjeno ali spremenjeno poročilo.</w:t>
      </w:r>
    </w:p>
    <w:p w14:paraId="5A9CEE9D" w14:textId="77777777" w:rsidR="003B051A" w:rsidRPr="00D02CD9" w:rsidRDefault="003B051A" w:rsidP="003B051A">
      <w:pPr>
        <w:spacing w:line="276" w:lineRule="auto"/>
        <w:jc w:val="both"/>
        <w:rPr>
          <w:bCs/>
          <w:sz w:val="24"/>
          <w:lang w:val="sl-SI"/>
        </w:rPr>
      </w:pPr>
    </w:p>
    <w:p w14:paraId="517AD06E" w14:textId="77777777" w:rsidR="003B051A" w:rsidRPr="00D02CD9" w:rsidRDefault="003B051A" w:rsidP="003B051A">
      <w:pPr>
        <w:spacing w:line="276" w:lineRule="auto"/>
        <w:jc w:val="both"/>
        <w:rPr>
          <w:sz w:val="24"/>
          <w:lang w:val="sl-SI"/>
        </w:rPr>
      </w:pPr>
      <w:r w:rsidRPr="00D02CD9">
        <w:rPr>
          <w:bCs/>
          <w:sz w:val="24"/>
          <w:lang w:val="sl-SI"/>
        </w:rPr>
        <w:t xml:space="preserve">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 </w:t>
      </w:r>
      <w:r w:rsidRPr="00D02CD9">
        <w:rPr>
          <w:sz w:val="24"/>
          <w:lang w:val="sl-SI"/>
        </w:rPr>
        <w:t>Prejemnik je dolžan povrniti tako določena sredstva v roku 30 (trideset) dni od prejema pisnega poziva MOL za vračilo sredstev.</w:t>
      </w:r>
    </w:p>
    <w:p w14:paraId="6F9AEC2B" w14:textId="77777777" w:rsidR="003B051A" w:rsidRPr="00D02CD9" w:rsidRDefault="003B051A" w:rsidP="003B051A">
      <w:pPr>
        <w:spacing w:line="276" w:lineRule="auto"/>
        <w:jc w:val="both"/>
        <w:rPr>
          <w:bCs/>
          <w:sz w:val="24"/>
          <w:lang w:val="sl-SI"/>
        </w:rPr>
      </w:pPr>
    </w:p>
    <w:p w14:paraId="25631027" w14:textId="77777777" w:rsidR="003B051A" w:rsidRPr="00D02CD9" w:rsidRDefault="003B051A" w:rsidP="003B051A">
      <w:pPr>
        <w:spacing w:line="276" w:lineRule="auto"/>
        <w:jc w:val="both"/>
        <w:rPr>
          <w:sz w:val="24"/>
          <w:lang w:val="sl-SI"/>
        </w:rPr>
      </w:pPr>
      <w:r w:rsidRPr="00D02CD9">
        <w:rPr>
          <w:bCs/>
          <w:sz w:val="24"/>
          <w:lang w:val="sl-SI"/>
        </w:rPr>
        <w:t xml:space="preserve">Skrbnik pogodbe na strani MOL bo ob predložitvi končnega poročila preveril skladnost višine dodeljenih proračunskih sredstev MOL z višino dejanskih stroškov za izvedbo programa. V </w:t>
      </w:r>
      <w:r w:rsidRPr="00D02CD9">
        <w:rPr>
          <w:bCs/>
          <w:sz w:val="24"/>
          <w:lang w:val="sl-SI"/>
        </w:rPr>
        <w:lastRenderedPageBreak/>
        <w:t xml:space="preserve">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D02CD9">
        <w:rPr>
          <w:sz w:val="24"/>
          <w:lang w:val="sl-SI"/>
        </w:rPr>
        <w:t>zakonitimi zamudnimi obrestmi od dneva prejetja sredstev do dneva vračila</w:t>
      </w:r>
      <w:bookmarkStart w:id="15" w:name="_Hlk147408831"/>
      <w:r w:rsidRPr="00D02CD9">
        <w:rPr>
          <w:sz w:val="24"/>
          <w:lang w:val="sl-SI"/>
        </w:rPr>
        <w:t>. Prejemnik je dolžan povrniti tako določena sredstva v roku 30 (trideset) dni od prejema pisnega poziva za vračilo sredstev.</w:t>
      </w:r>
    </w:p>
    <w:bookmarkEnd w:id="15"/>
    <w:p w14:paraId="646F7C9C" w14:textId="77777777" w:rsidR="003B051A" w:rsidRPr="00D02CD9" w:rsidRDefault="003B051A" w:rsidP="003B051A">
      <w:pPr>
        <w:spacing w:line="276" w:lineRule="auto"/>
        <w:jc w:val="both"/>
        <w:rPr>
          <w:bCs/>
          <w:sz w:val="24"/>
          <w:lang w:val="sl-SI"/>
        </w:rPr>
      </w:pPr>
    </w:p>
    <w:p w14:paraId="240C61B6"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0A0D5252" w14:textId="77777777" w:rsidR="003B051A" w:rsidRPr="00D02CD9" w:rsidRDefault="003B051A" w:rsidP="003B051A">
      <w:pPr>
        <w:jc w:val="both"/>
        <w:rPr>
          <w:bCs/>
          <w:sz w:val="24"/>
          <w:lang w:val="sl-SI"/>
        </w:rPr>
      </w:pPr>
    </w:p>
    <w:p w14:paraId="3C1BC70A" w14:textId="77777777" w:rsidR="003B051A" w:rsidRPr="00D02CD9" w:rsidRDefault="003B051A" w:rsidP="003B051A">
      <w:pPr>
        <w:spacing w:line="276" w:lineRule="auto"/>
        <w:jc w:val="both"/>
        <w:rPr>
          <w:bCs/>
          <w:sz w:val="24"/>
          <w:lang w:val="sl-SI"/>
        </w:rPr>
      </w:pPr>
      <w:r w:rsidRPr="00D02CD9">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10AFADC4" w14:textId="77777777" w:rsidR="003B051A" w:rsidRPr="00D02CD9" w:rsidRDefault="003B051A" w:rsidP="003B051A">
      <w:pPr>
        <w:spacing w:line="276" w:lineRule="auto"/>
        <w:jc w:val="both"/>
        <w:rPr>
          <w:bCs/>
          <w:sz w:val="24"/>
          <w:lang w:val="sl-SI"/>
        </w:rPr>
      </w:pPr>
    </w:p>
    <w:p w14:paraId="3EA9F798" w14:textId="77777777" w:rsidR="003B051A" w:rsidRPr="00D02CD9" w:rsidRDefault="003B051A" w:rsidP="003B051A">
      <w:pPr>
        <w:spacing w:line="276" w:lineRule="auto"/>
        <w:jc w:val="both"/>
        <w:rPr>
          <w:sz w:val="24"/>
          <w:lang w:val="sl-SI"/>
        </w:rPr>
      </w:pPr>
      <w:r w:rsidRPr="00D02CD9">
        <w:rPr>
          <w:bCs/>
          <w:sz w:val="24"/>
          <w:lang w:val="sl-SI"/>
        </w:rPr>
        <w:t xml:space="preserve">V primeru naknadne ugotovitve neizpolnjevanja katerega koli od osnovnih ali posebnih razpisnih pogojev za kandidiranje na javnem razpisu </w:t>
      </w:r>
      <w:bookmarkStart w:id="16" w:name="_Hlk147408902"/>
      <w:r w:rsidRPr="00D02CD9">
        <w:rPr>
          <w:bCs/>
          <w:sz w:val="24"/>
          <w:lang w:val="sl-SI"/>
        </w:rPr>
        <w:t>(točkah II in III besedila javnega razpisa)</w:t>
      </w:r>
      <w:bookmarkEnd w:id="16"/>
      <w:r w:rsidRPr="00D02CD9">
        <w:rPr>
          <w:bCs/>
          <w:sz w:val="24"/>
          <w:lang w:val="sl-SI"/>
        </w:rPr>
        <w:t>, MOL odstopi od te pogodbe in zahteva vračilo že izplačanih proračunskih sredstev, skupaj z zakonitimi zamudnimi obrestmi od dneva prejetja sredstev do dneva vračila</w:t>
      </w:r>
      <w:bookmarkStart w:id="17" w:name="_Hlk147408936"/>
      <w:r w:rsidRPr="00D02CD9">
        <w:rPr>
          <w:bCs/>
          <w:sz w:val="24"/>
          <w:lang w:val="sl-SI"/>
        </w:rPr>
        <w:t xml:space="preserve">. </w:t>
      </w:r>
      <w:r w:rsidRPr="00D02CD9">
        <w:rPr>
          <w:sz w:val="24"/>
          <w:lang w:val="sl-SI"/>
        </w:rPr>
        <w:t>Prejemnik je dolžan povrniti tako določena sredstva v roku 30 (trideset) dni od prejema pisnega poziva za vračilo sredstev.</w:t>
      </w:r>
    </w:p>
    <w:bookmarkEnd w:id="17"/>
    <w:p w14:paraId="198C4F53" w14:textId="77777777" w:rsidR="003B051A" w:rsidRPr="00D02CD9" w:rsidRDefault="003B051A" w:rsidP="003B051A">
      <w:pPr>
        <w:spacing w:line="276" w:lineRule="auto"/>
        <w:jc w:val="both"/>
        <w:rPr>
          <w:bCs/>
          <w:sz w:val="24"/>
          <w:lang w:val="sl-SI"/>
        </w:rPr>
      </w:pPr>
    </w:p>
    <w:p w14:paraId="36CBD31B"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446E963D" w14:textId="77777777" w:rsidR="003B051A" w:rsidRPr="00D02CD9" w:rsidRDefault="003B051A" w:rsidP="003B051A">
      <w:pPr>
        <w:jc w:val="both"/>
        <w:rPr>
          <w:bCs/>
          <w:sz w:val="24"/>
          <w:lang w:val="sl-SI"/>
        </w:rPr>
      </w:pPr>
    </w:p>
    <w:p w14:paraId="61867D6C" w14:textId="77777777" w:rsidR="003B051A" w:rsidRPr="00D02CD9" w:rsidRDefault="003B051A" w:rsidP="003B051A">
      <w:pPr>
        <w:spacing w:line="276" w:lineRule="auto"/>
        <w:jc w:val="both"/>
        <w:rPr>
          <w:bCs/>
          <w:sz w:val="24"/>
          <w:lang w:val="sl-SI"/>
        </w:rPr>
      </w:pPr>
      <w:r w:rsidRPr="00D02CD9">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2024,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7F867B36" w14:textId="77777777" w:rsidR="003B051A" w:rsidRPr="00D02CD9" w:rsidRDefault="003B051A" w:rsidP="003B051A">
      <w:pPr>
        <w:spacing w:line="276" w:lineRule="auto"/>
        <w:jc w:val="both"/>
        <w:rPr>
          <w:bCs/>
          <w:sz w:val="24"/>
          <w:lang w:val="sl-SI"/>
        </w:rPr>
      </w:pPr>
    </w:p>
    <w:p w14:paraId="6531C4CB" w14:textId="77777777" w:rsidR="003B051A" w:rsidRPr="00D02CD9" w:rsidRDefault="003B051A" w:rsidP="003B051A">
      <w:pPr>
        <w:spacing w:line="276" w:lineRule="auto"/>
        <w:jc w:val="both"/>
        <w:rPr>
          <w:bCs/>
          <w:sz w:val="24"/>
          <w:lang w:val="sl-SI"/>
        </w:rPr>
      </w:pPr>
      <w:r w:rsidRPr="00D02CD9">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41579B74" w14:textId="77777777" w:rsidR="003B051A" w:rsidRPr="00D02CD9" w:rsidRDefault="003B051A" w:rsidP="003B051A">
      <w:pPr>
        <w:spacing w:line="276" w:lineRule="auto"/>
        <w:jc w:val="both"/>
        <w:rPr>
          <w:bCs/>
          <w:sz w:val="24"/>
          <w:lang w:val="sl-SI"/>
        </w:rPr>
      </w:pPr>
    </w:p>
    <w:p w14:paraId="58F386B5" w14:textId="77777777" w:rsidR="003B051A" w:rsidRPr="00D02CD9" w:rsidRDefault="003B051A" w:rsidP="003B051A">
      <w:pPr>
        <w:spacing w:line="276" w:lineRule="auto"/>
        <w:jc w:val="both"/>
        <w:rPr>
          <w:bCs/>
          <w:sz w:val="24"/>
          <w:lang w:val="sl-SI"/>
        </w:rPr>
      </w:pPr>
      <w:r w:rsidRPr="00D02CD9">
        <w:rPr>
          <w:bCs/>
          <w:sz w:val="24"/>
          <w:lang w:val="sl-SI"/>
        </w:rPr>
        <w:t>Spremembe se ne morejo nanašati na prenos aktivnosti ali izplačil v leto 2025.</w:t>
      </w:r>
    </w:p>
    <w:p w14:paraId="1183B83B" w14:textId="77777777" w:rsidR="003B051A" w:rsidRPr="00D02CD9" w:rsidRDefault="003B051A" w:rsidP="003B051A">
      <w:pPr>
        <w:jc w:val="both"/>
        <w:rPr>
          <w:bCs/>
          <w:sz w:val="24"/>
          <w:lang w:val="sl-SI"/>
        </w:rPr>
      </w:pPr>
    </w:p>
    <w:p w14:paraId="053F672F"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6C662EF1" w14:textId="77777777" w:rsidR="003B051A" w:rsidRPr="00D02CD9" w:rsidRDefault="003B051A" w:rsidP="003B051A">
      <w:pPr>
        <w:jc w:val="center"/>
        <w:rPr>
          <w:bCs/>
          <w:sz w:val="24"/>
          <w:lang w:val="sl-SI"/>
        </w:rPr>
      </w:pPr>
    </w:p>
    <w:p w14:paraId="2723CE96" w14:textId="77777777" w:rsidR="003B051A" w:rsidRPr="00D02CD9" w:rsidRDefault="003B051A" w:rsidP="003B051A">
      <w:pPr>
        <w:spacing w:line="276" w:lineRule="auto"/>
        <w:jc w:val="both"/>
        <w:rPr>
          <w:bCs/>
          <w:sz w:val="24"/>
          <w:lang w:val="sl-SI"/>
        </w:rPr>
      </w:pPr>
      <w:r w:rsidRPr="00D02CD9">
        <w:rPr>
          <w:bCs/>
          <w:sz w:val="24"/>
          <w:lang w:val="sl-SI"/>
        </w:rPr>
        <w:t xml:space="preserve">MOL in prejemnik se dogovorita, da sta za izvajanje te pogodbe odgovorna pooblaščena predstavnika: </w:t>
      </w:r>
    </w:p>
    <w:p w14:paraId="23B90DDC" w14:textId="77777777" w:rsidR="003B051A" w:rsidRPr="00D02CD9" w:rsidRDefault="003B051A" w:rsidP="003B051A">
      <w:pPr>
        <w:pStyle w:val="Odstavekseznama"/>
        <w:numPr>
          <w:ilvl w:val="0"/>
          <w:numId w:val="15"/>
        </w:numPr>
        <w:spacing w:line="276" w:lineRule="auto"/>
        <w:jc w:val="both"/>
        <w:rPr>
          <w:bCs/>
          <w:sz w:val="24"/>
          <w:lang w:val="sl-SI"/>
        </w:rPr>
      </w:pPr>
      <w:r w:rsidRPr="00D02CD9">
        <w:rPr>
          <w:bCs/>
          <w:sz w:val="24"/>
          <w:lang w:val="sl-SI"/>
        </w:rPr>
        <w:lastRenderedPageBreak/>
        <w:t xml:space="preserve">na strani MOL iz Urada za mladino Katarina Gorenc, </w:t>
      </w:r>
      <w:proofErr w:type="spellStart"/>
      <w:r w:rsidRPr="00D02CD9">
        <w:rPr>
          <w:bCs/>
          <w:sz w:val="24"/>
          <w:lang w:val="sl-SI"/>
        </w:rPr>
        <w:t>tel</w:t>
      </w:r>
      <w:proofErr w:type="spellEnd"/>
      <w:r w:rsidRPr="00D02CD9">
        <w:rPr>
          <w:bCs/>
          <w:sz w:val="24"/>
          <w:lang w:val="sl-SI"/>
        </w:rPr>
        <w:t xml:space="preserve">: (01) 306 48 92, e-pošta: </w:t>
      </w:r>
      <w:hyperlink r:id="rId25" w:history="1">
        <w:r w:rsidRPr="00D02CD9">
          <w:rPr>
            <w:rStyle w:val="Hiperpovezava"/>
            <w:rFonts w:eastAsiaTheme="majorEastAsia"/>
            <w:color w:val="auto"/>
            <w:sz w:val="24"/>
            <w:lang w:val="sl-SI"/>
          </w:rPr>
          <w:t>katarina.gorenc@ljubljana.si</w:t>
        </w:r>
      </w:hyperlink>
      <w:r w:rsidRPr="00D02CD9">
        <w:rPr>
          <w:bCs/>
          <w:sz w:val="24"/>
          <w:lang w:val="sl-SI"/>
        </w:rPr>
        <w:t xml:space="preserve">, skrbnica pogodbe,  </w:t>
      </w:r>
    </w:p>
    <w:p w14:paraId="0D5581B3" w14:textId="77777777" w:rsidR="003B051A" w:rsidRPr="00D02CD9" w:rsidRDefault="003B051A" w:rsidP="003B051A">
      <w:pPr>
        <w:pStyle w:val="Odstavekseznama"/>
        <w:numPr>
          <w:ilvl w:val="0"/>
          <w:numId w:val="15"/>
        </w:numPr>
        <w:spacing w:line="276" w:lineRule="auto"/>
        <w:jc w:val="both"/>
        <w:rPr>
          <w:bCs/>
          <w:sz w:val="24"/>
          <w:lang w:val="sl-SI"/>
        </w:rPr>
      </w:pPr>
      <w:r w:rsidRPr="00D02CD9">
        <w:rPr>
          <w:bCs/>
          <w:sz w:val="24"/>
          <w:lang w:val="sl-SI"/>
        </w:rPr>
        <w:t xml:space="preserve">na strani prejemnika ________ </w:t>
      </w:r>
      <w:proofErr w:type="spellStart"/>
      <w:r w:rsidRPr="00D02CD9">
        <w:rPr>
          <w:bCs/>
          <w:sz w:val="24"/>
          <w:lang w:val="sl-SI"/>
        </w:rPr>
        <w:t>tel</w:t>
      </w:r>
      <w:proofErr w:type="spellEnd"/>
      <w:r w:rsidRPr="00D02CD9">
        <w:rPr>
          <w:bCs/>
          <w:sz w:val="24"/>
          <w:lang w:val="sl-SI"/>
        </w:rPr>
        <w:t>: ________, e-pošta: ________.</w:t>
      </w:r>
    </w:p>
    <w:p w14:paraId="245D5C2A" w14:textId="77777777" w:rsidR="003B051A" w:rsidRPr="00D02CD9" w:rsidRDefault="003B051A" w:rsidP="003B051A">
      <w:pPr>
        <w:spacing w:line="276" w:lineRule="auto"/>
        <w:jc w:val="both"/>
        <w:rPr>
          <w:bCs/>
          <w:sz w:val="24"/>
          <w:lang w:val="sl-SI"/>
        </w:rPr>
      </w:pPr>
    </w:p>
    <w:p w14:paraId="2CA56A36" w14:textId="77777777" w:rsidR="003B051A" w:rsidRPr="00D02CD9" w:rsidRDefault="003B051A" w:rsidP="003B051A">
      <w:pPr>
        <w:spacing w:line="276" w:lineRule="auto"/>
        <w:jc w:val="both"/>
        <w:rPr>
          <w:bCs/>
          <w:sz w:val="24"/>
          <w:lang w:val="sl-SI"/>
        </w:rPr>
      </w:pPr>
      <w:r w:rsidRPr="00D02CD9">
        <w:rPr>
          <w:bCs/>
          <w:sz w:val="24"/>
          <w:lang w:val="sl-SI"/>
        </w:rPr>
        <w:t xml:space="preserve">O spremembi pooblaščenega predstavnika se pogodbeni stranki pisno obvestita </w:t>
      </w:r>
      <w:bookmarkStart w:id="18" w:name="_Hlk147409029"/>
      <w:r w:rsidRPr="00D02CD9">
        <w:rPr>
          <w:bCs/>
          <w:sz w:val="24"/>
          <w:lang w:val="sl-SI"/>
        </w:rPr>
        <w:t>v roku 8 (osem) dni od nastale spremembe</w:t>
      </w:r>
      <w:bookmarkEnd w:id="18"/>
      <w:r w:rsidRPr="00D02CD9">
        <w:rPr>
          <w:bCs/>
          <w:sz w:val="24"/>
          <w:lang w:val="sl-SI"/>
        </w:rPr>
        <w:t>.</w:t>
      </w:r>
    </w:p>
    <w:p w14:paraId="60E860DF" w14:textId="77777777" w:rsidR="003B051A" w:rsidRPr="00D02CD9" w:rsidRDefault="003B051A" w:rsidP="003B051A">
      <w:pPr>
        <w:jc w:val="both"/>
        <w:rPr>
          <w:bCs/>
          <w:sz w:val="24"/>
          <w:lang w:val="sl-SI"/>
        </w:rPr>
      </w:pPr>
    </w:p>
    <w:p w14:paraId="4DD9413F"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22A8FFDB" w14:textId="77777777" w:rsidR="003B051A" w:rsidRPr="00D02CD9" w:rsidRDefault="003B051A" w:rsidP="003B051A">
      <w:pPr>
        <w:jc w:val="both"/>
        <w:rPr>
          <w:bCs/>
          <w:sz w:val="24"/>
          <w:lang w:val="sl-SI"/>
        </w:rPr>
      </w:pPr>
    </w:p>
    <w:p w14:paraId="486C3299" w14:textId="77777777" w:rsidR="003B051A" w:rsidRPr="00D02CD9" w:rsidRDefault="003B051A" w:rsidP="003B051A">
      <w:pPr>
        <w:spacing w:line="276" w:lineRule="auto"/>
        <w:jc w:val="both"/>
        <w:rPr>
          <w:bCs/>
          <w:sz w:val="24"/>
          <w:lang w:val="sl-SI"/>
        </w:rPr>
      </w:pPr>
      <w:r w:rsidRPr="00D02CD9">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79DE00B4" w14:textId="77777777" w:rsidR="003B051A" w:rsidRPr="00D02CD9" w:rsidRDefault="003B051A" w:rsidP="003B051A">
      <w:pPr>
        <w:spacing w:line="276" w:lineRule="auto"/>
        <w:jc w:val="both"/>
        <w:rPr>
          <w:bCs/>
          <w:sz w:val="24"/>
          <w:lang w:val="sl-SI"/>
        </w:rPr>
      </w:pPr>
    </w:p>
    <w:p w14:paraId="54CDF386" w14:textId="77777777" w:rsidR="003B051A" w:rsidRPr="00D02CD9" w:rsidRDefault="003B051A" w:rsidP="003B051A">
      <w:pPr>
        <w:spacing w:line="276" w:lineRule="auto"/>
        <w:jc w:val="both"/>
        <w:rPr>
          <w:sz w:val="24"/>
          <w:lang w:val="sl-SI"/>
        </w:rPr>
      </w:pPr>
      <w:r w:rsidRPr="00D02CD9">
        <w:rPr>
          <w:sz w:val="24"/>
          <w:lang w:val="sl-SI"/>
        </w:rPr>
        <w:t>Če pooblaščena predstavnica MOL pri nadzoru ugotovi, da se program ne izvaja v skladu s prijavo na javni razpis, določi prejemniku primeren rok, v katerem mora le-ta ugotovljene nepravilnosti odpraviti.</w:t>
      </w:r>
    </w:p>
    <w:p w14:paraId="7C043883" w14:textId="77777777" w:rsidR="003B051A" w:rsidRPr="00D02CD9" w:rsidRDefault="003B051A" w:rsidP="003B051A">
      <w:pPr>
        <w:spacing w:line="276" w:lineRule="auto"/>
        <w:jc w:val="both"/>
        <w:rPr>
          <w:sz w:val="24"/>
          <w:lang w:val="sl-SI"/>
        </w:rPr>
      </w:pPr>
    </w:p>
    <w:p w14:paraId="48F8FBD1" w14:textId="77777777" w:rsidR="003B051A" w:rsidRPr="00D02CD9" w:rsidRDefault="003B051A" w:rsidP="003B051A">
      <w:pPr>
        <w:spacing w:line="276" w:lineRule="auto"/>
        <w:jc w:val="both"/>
        <w:rPr>
          <w:sz w:val="24"/>
          <w:lang w:val="sl-SI"/>
        </w:rPr>
      </w:pPr>
      <w:r w:rsidRPr="00D02CD9">
        <w:rPr>
          <w:sz w:val="24"/>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(trideset) dni od prejema pisnega poziva za vračilo sredstev.</w:t>
      </w:r>
    </w:p>
    <w:p w14:paraId="12E14F14" w14:textId="77777777" w:rsidR="003B051A" w:rsidRPr="00D02CD9" w:rsidRDefault="003B051A" w:rsidP="003B051A">
      <w:pPr>
        <w:jc w:val="both"/>
        <w:rPr>
          <w:iCs/>
          <w:sz w:val="24"/>
          <w:lang w:val="sl-SI"/>
        </w:rPr>
      </w:pPr>
    </w:p>
    <w:p w14:paraId="68A3770C"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621AFDD2" w14:textId="77777777" w:rsidR="003B051A" w:rsidRPr="00D02CD9" w:rsidRDefault="003B051A" w:rsidP="003B051A">
      <w:pPr>
        <w:jc w:val="both"/>
        <w:rPr>
          <w:bCs/>
          <w:sz w:val="24"/>
          <w:lang w:val="sl-SI"/>
        </w:rPr>
      </w:pPr>
    </w:p>
    <w:p w14:paraId="408841CC" w14:textId="77777777" w:rsidR="003B051A" w:rsidRPr="00D02CD9" w:rsidRDefault="003B051A" w:rsidP="003B051A">
      <w:pPr>
        <w:spacing w:line="276" w:lineRule="auto"/>
        <w:jc w:val="both"/>
        <w:rPr>
          <w:bCs/>
          <w:sz w:val="24"/>
          <w:lang w:val="sl-SI"/>
        </w:rPr>
      </w:pPr>
      <w:r w:rsidRPr="00D02CD9">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46510726" w14:textId="77777777" w:rsidR="003B051A" w:rsidRPr="00D02CD9" w:rsidRDefault="003B051A" w:rsidP="003B051A">
      <w:pPr>
        <w:pStyle w:val="Odstavekseznama"/>
        <w:numPr>
          <w:ilvl w:val="0"/>
          <w:numId w:val="14"/>
        </w:numPr>
        <w:spacing w:line="276" w:lineRule="auto"/>
        <w:jc w:val="both"/>
        <w:rPr>
          <w:bCs/>
          <w:sz w:val="24"/>
          <w:lang w:val="sl-SI"/>
        </w:rPr>
      </w:pPr>
      <w:r w:rsidRPr="00D02CD9">
        <w:rPr>
          <w:bCs/>
          <w:sz w:val="24"/>
          <w:lang w:val="sl-SI"/>
        </w:rPr>
        <w:t>če mu prejemnik ne omogoči nadzora v skladu z  določili te pogodbe,</w:t>
      </w:r>
    </w:p>
    <w:p w14:paraId="2D8C270E" w14:textId="77777777" w:rsidR="003B051A" w:rsidRPr="00D02CD9" w:rsidRDefault="003B051A" w:rsidP="003B051A">
      <w:pPr>
        <w:pStyle w:val="Odstavekseznama"/>
        <w:numPr>
          <w:ilvl w:val="0"/>
          <w:numId w:val="14"/>
        </w:numPr>
        <w:spacing w:line="276" w:lineRule="auto"/>
        <w:jc w:val="both"/>
        <w:rPr>
          <w:bCs/>
          <w:sz w:val="24"/>
          <w:lang w:val="sl-SI"/>
        </w:rPr>
      </w:pPr>
      <w:r w:rsidRPr="00D02CD9">
        <w:rPr>
          <w:bCs/>
          <w:sz w:val="24"/>
          <w:lang w:val="sl-SI"/>
        </w:rPr>
        <w:t>če se ugotovi, da je prejemnik nenamensko uporabil prejeta sredstva ali da jih je pridobil na podlagi neresničnih podatkov,</w:t>
      </w:r>
    </w:p>
    <w:p w14:paraId="74C30D4A" w14:textId="77777777" w:rsidR="003B051A" w:rsidRPr="00D02CD9" w:rsidRDefault="003B051A" w:rsidP="003B051A">
      <w:pPr>
        <w:pStyle w:val="Odstavekseznama"/>
        <w:numPr>
          <w:ilvl w:val="0"/>
          <w:numId w:val="14"/>
        </w:numPr>
        <w:spacing w:line="276" w:lineRule="auto"/>
        <w:jc w:val="both"/>
        <w:rPr>
          <w:bCs/>
          <w:sz w:val="24"/>
          <w:lang w:val="sl-SI"/>
        </w:rPr>
      </w:pPr>
      <w:r w:rsidRPr="00D02CD9">
        <w:rPr>
          <w:bCs/>
          <w:sz w:val="24"/>
          <w:lang w:val="sl-SI"/>
        </w:rPr>
        <w:t>če prejemnik kako drugače ne izpolnjuje svojih obveznosti iz te pogodbe.</w:t>
      </w:r>
    </w:p>
    <w:p w14:paraId="79E1BB7A" w14:textId="77777777" w:rsidR="003B051A" w:rsidRPr="00D02CD9" w:rsidRDefault="003B051A" w:rsidP="003B051A">
      <w:pPr>
        <w:jc w:val="both"/>
        <w:rPr>
          <w:bCs/>
          <w:sz w:val="24"/>
          <w:lang w:val="sl-SI"/>
        </w:rPr>
      </w:pPr>
    </w:p>
    <w:p w14:paraId="63E2313A"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77876C49" w14:textId="77777777" w:rsidR="003B051A" w:rsidRPr="00D02CD9" w:rsidRDefault="003B051A" w:rsidP="003B051A">
      <w:pPr>
        <w:jc w:val="both"/>
        <w:rPr>
          <w:bCs/>
          <w:sz w:val="24"/>
          <w:lang w:val="sl-SI"/>
        </w:rPr>
      </w:pPr>
    </w:p>
    <w:p w14:paraId="21523424" w14:textId="77777777" w:rsidR="003B051A" w:rsidRPr="00D02CD9" w:rsidRDefault="003B051A" w:rsidP="003B051A">
      <w:pPr>
        <w:spacing w:line="276" w:lineRule="auto"/>
        <w:jc w:val="both"/>
        <w:rPr>
          <w:bCs/>
          <w:sz w:val="24"/>
          <w:lang w:val="sl-SI"/>
        </w:rPr>
      </w:pPr>
      <w:r w:rsidRPr="00D02CD9">
        <w:rPr>
          <w:sz w:val="24"/>
          <w:lang w:val="sl-SI"/>
        </w:rPr>
        <w:t xml:space="preserve">Prejemnik se zavezuje, da bo v celoti in dosledno upošteval 10. člen Odloka o grbu, zastavi in imenu Mestne občine Ljubljana ter znaku Ljubljana (Uradni list RS, št. 32/12 in 128/22) in njegove morebitne spremembe. Prejemnik je dolžan pri objavah in predstavitvah programa iz te pogodbe oziroma pri vseh drugih oblikah javnega nastopanja in izdajanja publikacij, promocijskega in drugega informativnega gradiva v zvezi z njim navesti, da je njegovo </w:t>
      </w:r>
      <w:r w:rsidRPr="00D02CD9">
        <w:rPr>
          <w:sz w:val="24"/>
          <w:lang w:val="sl-SI"/>
        </w:rPr>
        <w:lastRenderedPageBreak/>
        <w:t>izvajanje sofinanciral MOL. V primeru objave simbolov sofinancerjev mora prejemnik objaviti tudi grb MOL s pripisom Mestna občina Ljubljana.</w:t>
      </w:r>
    </w:p>
    <w:p w14:paraId="69A71A39" w14:textId="77777777" w:rsidR="003B051A" w:rsidRPr="00D02CD9" w:rsidRDefault="003B051A" w:rsidP="003B051A">
      <w:pPr>
        <w:pStyle w:val="Golobesedilo"/>
        <w:jc w:val="both"/>
        <w:rPr>
          <w:rFonts w:ascii="Times New Roman" w:hAnsi="Times New Roman"/>
          <w:sz w:val="24"/>
          <w:szCs w:val="24"/>
        </w:rPr>
      </w:pPr>
    </w:p>
    <w:p w14:paraId="4AA5F20B"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5B437B11" w14:textId="77777777" w:rsidR="003B051A" w:rsidRPr="00D02CD9" w:rsidRDefault="003B051A" w:rsidP="003B051A">
      <w:pPr>
        <w:jc w:val="both"/>
        <w:rPr>
          <w:bCs/>
          <w:sz w:val="24"/>
          <w:lang w:val="sl-SI"/>
        </w:rPr>
      </w:pPr>
    </w:p>
    <w:p w14:paraId="46D52AAB" w14:textId="77777777" w:rsidR="003B051A" w:rsidRPr="00D02CD9" w:rsidRDefault="003B051A" w:rsidP="003B051A">
      <w:pPr>
        <w:spacing w:line="276" w:lineRule="auto"/>
        <w:jc w:val="both"/>
        <w:rPr>
          <w:bCs/>
          <w:sz w:val="24"/>
          <w:lang w:val="sl-SI"/>
        </w:rPr>
      </w:pPr>
      <w:r w:rsidRPr="00D02CD9">
        <w:rPr>
          <w:bCs/>
          <w:sz w:val="24"/>
          <w:lang w:val="sl-SI"/>
        </w:rPr>
        <w:t xml:space="preserve">Prejemnik se obvezuje, da bo v roku 8 (osem) dni od dneva sklenitve te pogodbe Ljubljanski mreži </w:t>
      </w:r>
      <w:proofErr w:type="spellStart"/>
      <w:r w:rsidRPr="00D02CD9">
        <w:rPr>
          <w:bCs/>
          <w:sz w:val="24"/>
          <w:lang w:val="sl-SI"/>
        </w:rPr>
        <w:t>info</w:t>
      </w:r>
      <w:proofErr w:type="spellEnd"/>
      <w:r w:rsidRPr="00D02CD9">
        <w:rPr>
          <w:bCs/>
          <w:sz w:val="24"/>
          <w:lang w:val="sl-SI"/>
        </w:rPr>
        <w:t xml:space="preserve"> točk za mlade </w:t>
      </w:r>
      <w:proofErr w:type="spellStart"/>
      <w:r w:rsidRPr="00D02CD9">
        <w:rPr>
          <w:bCs/>
          <w:sz w:val="24"/>
          <w:lang w:val="sl-SI"/>
        </w:rPr>
        <w:t>L'mit</w:t>
      </w:r>
      <w:proofErr w:type="spellEnd"/>
      <w:r w:rsidRPr="00D02CD9">
        <w:rPr>
          <w:bCs/>
          <w:sz w:val="24"/>
          <w:lang w:val="sl-SI"/>
        </w:rPr>
        <w:t xml:space="preserve"> na elektronski naslov: </w:t>
      </w:r>
      <w:hyperlink r:id="rId26" w:history="1">
        <w:r w:rsidRPr="00D02CD9">
          <w:rPr>
            <w:rStyle w:val="Hiperpovezava"/>
            <w:rFonts w:eastAsiaTheme="majorEastAsia"/>
            <w:color w:val="auto"/>
            <w:sz w:val="24"/>
            <w:lang w:val="sl-SI"/>
          </w:rPr>
          <w:t>info.skuc@lmit.org</w:t>
        </w:r>
      </w:hyperlink>
      <w:r w:rsidRPr="00D02CD9">
        <w:rPr>
          <w:bCs/>
          <w:sz w:val="24"/>
          <w:lang w:val="sl-SI"/>
        </w:rPr>
        <w:t xml:space="preserve"> posredoval informacije o programu za vpis v Bazo mladinskih organizacij. Prejemnik mora informacije o programu posredovati v skladu z navodili, objavljenimi na spletni strani:  </w:t>
      </w:r>
      <w:hyperlink r:id="rId27" w:history="1">
        <w:r w:rsidRPr="00D02CD9">
          <w:rPr>
            <w:rStyle w:val="Hiperpovezava"/>
            <w:rFonts w:eastAsiaTheme="majorEastAsia"/>
            <w:color w:val="auto"/>
            <w:sz w:val="24"/>
            <w:lang w:val="sl-SI"/>
          </w:rPr>
          <w:t>https://www.ljubljana.si/sl/moja-ljubljana/mladi-v-ljubljani/aktivnosti-za-mlade/mladinske-organizacije/</w:t>
        </w:r>
      </w:hyperlink>
      <w:r w:rsidRPr="00D02CD9">
        <w:rPr>
          <w:bCs/>
          <w:sz w:val="24"/>
          <w:lang w:val="sl-SI"/>
        </w:rPr>
        <w:t xml:space="preserve">. </w:t>
      </w:r>
    </w:p>
    <w:p w14:paraId="7AD2C6BF" w14:textId="77777777" w:rsidR="003B051A" w:rsidRPr="00D02CD9" w:rsidRDefault="003B051A" w:rsidP="003B051A">
      <w:pPr>
        <w:jc w:val="both"/>
        <w:rPr>
          <w:bCs/>
          <w:sz w:val="24"/>
          <w:lang w:val="sl-SI"/>
        </w:rPr>
      </w:pPr>
    </w:p>
    <w:p w14:paraId="031F8B6C"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6C344F6D" w14:textId="77777777" w:rsidR="003B051A" w:rsidRPr="00D02CD9" w:rsidRDefault="003B051A" w:rsidP="003B051A">
      <w:pPr>
        <w:jc w:val="both"/>
        <w:rPr>
          <w:bCs/>
          <w:sz w:val="24"/>
          <w:lang w:val="sl-SI"/>
        </w:rPr>
      </w:pPr>
    </w:p>
    <w:p w14:paraId="2DD7F459" w14:textId="77777777" w:rsidR="003B051A" w:rsidRPr="00D02CD9" w:rsidRDefault="003B051A" w:rsidP="003B051A">
      <w:pPr>
        <w:spacing w:line="276" w:lineRule="auto"/>
        <w:jc w:val="both"/>
        <w:rPr>
          <w:sz w:val="24"/>
          <w:lang w:val="sl-SI"/>
        </w:rPr>
      </w:pPr>
      <w:r w:rsidRPr="00D02CD9">
        <w:rPr>
          <w:sz w:val="24"/>
          <w:lang w:val="sl-SI"/>
        </w:rPr>
        <w:t xml:space="preserve">V primeru, da je pri izvedbi </w:t>
      </w:r>
      <w:r w:rsidRPr="00D02CD9">
        <w:rPr>
          <w:rStyle w:val="Krepko"/>
          <w:sz w:val="24"/>
          <w:lang w:val="sl-SI"/>
        </w:rPr>
        <w:t>javnega razpisa</w:t>
      </w:r>
      <w:r w:rsidRPr="00D02CD9">
        <w:rPr>
          <w:b/>
          <w:sz w:val="24"/>
          <w:lang w:val="sl-SI"/>
        </w:rPr>
        <w:t xml:space="preserve"> </w:t>
      </w:r>
      <w:r w:rsidRPr="00D02CD9">
        <w:rPr>
          <w:sz w:val="24"/>
          <w:lang w:val="sl-SI"/>
        </w:rPr>
        <w:t>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50C5CC87" w14:textId="77777777" w:rsidR="003B051A" w:rsidRPr="00D02CD9" w:rsidRDefault="003B051A" w:rsidP="003B051A">
      <w:pPr>
        <w:spacing w:line="276" w:lineRule="auto"/>
        <w:jc w:val="both"/>
        <w:rPr>
          <w:color w:val="000000"/>
          <w:sz w:val="24"/>
          <w:lang w:val="sl-SI"/>
        </w:rPr>
      </w:pPr>
    </w:p>
    <w:p w14:paraId="4F443AD9" w14:textId="77777777" w:rsidR="003B051A" w:rsidRPr="00D02CD9" w:rsidRDefault="003B051A" w:rsidP="003B051A">
      <w:pPr>
        <w:spacing w:line="276" w:lineRule="auto"/>
        <w:jc w:val="both"/>
        <w:rPr>
          <w:sz w:val="24"/>
          <w:lang w:val="sl-SI"/>
        </w:rPr>
      </w:pPr>
      <w:r w:rsidRPr="00D02CD9">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7926E94" w14:textId="77777777" w:rsidR="003B051A" w:rsidRPr="00D02CD9" w:rsidRDefault="003B051A" w:rsidP="003B051A">
      <w:pPr>
        <w:jc w:val="both"/>
        <w:rPr>
          <w:sz w:val="24"/>
          <w:lang w:val="sl-SI"/>
        </w:rPr>
      </w:pPr>
    </w:p>
    <w:p w14:paraId="17A8CBC8"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419E6AFB" w14:textId="77777777" w:rsidR="003B051A" w:rsidRPr="00D02CD9" w:rsidRDefault="003B051A" w:rsidP="003B051A">
      <w:pPr>
        <w:jc w:val="both"/>
        <w:rPr>
          <w:bCs/>
          <w:sz w:val="24"/>
          <w:lang w:val="sl-SI"/>
        </w:rPr>
      </w:pPr>
    </w:p>
    <w:p w14:paraId="757B0947" w14:textId="77777777" w:rsidR="003B051A" w:rsidRPr="00D02CD9" w:rsidRDefault="003B051A" w:rsidP="003B051A">
      <w:pPr>
        <w:spacing w:line="276" w:lineRule="auto"/>
        <w:jc w:val="both"/>
        <w:rPr>
          <w:sz w:val="24"/>
          <w:lang w:val="sl-SI"/>
        </w:rPr>
      </w:pPr>
      <w:r w:rsidRPr="00D02CD9">
        <w:rPr>
          <w:sz w:val="24"/>
          <w:lang w:val="sl-SI"/>
        </w:rPr>
        <w:t>Vse spremembe in dopolnitve te pogodbe se dogovorijo v obliki pisnih dodatkov k pogodbi.</w:t>
      </w:r>
    </w:p>
    <w:p w14:paraId="0C1FF0CB" w14:textId="77777777" w:rsidR="003B051A" w:rsidRPr="00D02CD9" w:rsidRDefault="003B051A" w:rsidP="003B051A">
      <w:pPr>
        <w:spacing w:line="276" w:lineRule="auto"/>
        <w:jc w:val="both"/>
        <w:rPr>
          <w:bCs/>
          <w:sz w:val="24"/>
          <w:lang w:val="sl-SI"/>
        </w:rPr>
      </w:pPr>
    </w:p>
    <w:p w14:paraId="406542EF" w14:textId="77777777" w:rsidR="003B051A" w:rsidRPr="00D02CD9" w:rsidRDefault="003B051A" w:rsidP="003B051A">
      <w:pPr>
        <w:numPr>
          <w:ilvl w:val="0"/>
          <w:numId w:val="9"/>
        </w:numPr>
        <w:ind w:left="0"/>
        <w:jc w:val="center"/>
        <w:rPr>
          <w:bCs/>
          <w:sz w:val="24"/>
          <w:lang w:val="sl-SI"/>
        </w:rPr>
      </w:pPr>
      <w:r w:rsidRPr="00D02CD9">
        <w:rPr>
          <w:bCs/>
          <w:sz w:val="24"/>
          <w:lang w:val="sl-SI"/>
        </w:rPr>
        <w:t>člen</w:t>
      </w:r>
    </w:p>
    <w:p w14:paraId="07C5A498" w14:textId="77777777" w:rsidR="003B051A" w:rsidRPr="00D02CD9" w:rsidRDefault="003B051A" w:rsidP="003B051A">
      <w:pPr>
        <w:spacing w:line="276" w:lineRule="auto"/>
        <w:jc w:val="both"/>
        <w:rPr>
          <w:bCs/>
          <w:sz w:val="24"/>
          <w:lang w:val="sl-SI"/>
        </w:rPr>
      </w:pPr>
    </w:p>
    <w:p w14:paraId="4447FF8F" w14:textId="77777777" w:rsidR="003B051A" w:rsidRPr="00D02CD9" w:rsidRDefault="003B051A" w:rsidP="003B051A">
      <w:pPr>
        <w:spacing w:line="276" w:lineRule="auto"/>
        <w:jc w:val="both"/>
        <w:rPr>
          <w:bCs/>
          <w:sz w:val="24"/>
          <w:lang w:val="sl-SI"/>
        </w:rPr>
      </w:pPr>
      <w:r w:rsidRPr="00D02CD9">
        <w:rPr>
          <w:bCs/>
          <w:sz w:val="24"/>
          <w:lang w:val="sl-SI"/>
        </w:rPr>
        <w:t>Morebitne spore iz te pogodbe bosta pogodbeni stranki reševali sporazumno. Če sporazumne rešitve ne bi mogli doseči, je za reševanje sporov pristojno sodišče v Ljubljani.</w:t>
      </w:r>
    </w:p>
    <w:p w14:paraId="1923EE76" w14:textId="77777777" w:rsidR="003B051A" w:rsidRPr="00D02CD9" w:rsidRDefault="003B051A" w:rsidP="003B051A">
      <w:pPr>
        <w:spacing w:line="276" w:lineRule="auto"/>
        <w:jc w:val="both"/>
        <w:rPr>
          <w:bCs/>
          <w:sz w:val="24"/>
          <w:lang w:val="sl-SI"/>
        </w:rPr>
      </w:pPr>
    </w:p>
    <w:p w14:paraId="127FF2B9" w14:textId="77777777" w:rsidR="003B051A" w:rsidRPr="00D02CD9" w:rsidRDefault="003B051A" w:rsidP="003B051A">
      <w:pPr>
        <w:numPr>
          <w:ilvl w:val="0"/>
          <w:numId w:val="9"/>
        </w:numPr>
        <w:spacing w:line="276" w:lineRule="auto"/>
        <w:ind w:left="0"/>
        <w:jc w:val="center"/>
        <w:rPr>
          <w:bCs/>
          <w:sz w:val="24"/>
          <w:lang w:val="sl-SI"/>
        </w:rPr>
      </w:pPr>
      <w:r w:rsidRPr="00D02CD9">
        <w:rPr>
          <w:bCs/>
          <w:sz w:val="24"/>
          <w:lang w:val="sl-SI"/>
        </w:rPr>
        <w:t>člen</w:t>
      </w:r>
    </w:p>
    <w:p w14:paraId="518F4C1E" w14:textId="77777777" w:rsidR="003B051A" w:rsidRPr="00D02CD9" w:rsidRDefault="003B051A" w:rsidP="003B051A">
      <w:pPr>
        <w:spacing w:line="276" w:lineRule="auto"/>
        <w:jc w:val="both"/>
        <w:rPr>
          <w:bCs/>
          <w:sz w:val="24"/>
          <w:lang w:val="sl-SI"/>
        </w:rPr>
      </w:pPr>
    </w:p>
    <w:p w14:paraId="0167FB7C" w14:textId="77777777" w:rsidR="003B051A" w:rsidRPr="00D02CD9" w:rsidRDefault="003B051A" w:rsidP="003B051A">
      <w:pPr>
        <w:spacing w:line="276" w:lineRule="auto"/>
        <w:jc w:val="both"/>
        <w:rPr>
          <w:bCs/>
          <w:color w:val="000000"/>
          <w:sz w:val="24"/>
          <w:lang w:val="sl-SI"/>
        </w:rPr>
      </w:pPr>
      <w:r w:rsidRPr="00D02CD9">
        <w:rPr>
          <w:bCs/>
          <w:color w:val="000000"/>
          <w:sz w:val="24"/>
          <w:lang w:val="sl-SI"/>
        </w:rPr>
        <w:t xml:space="preserve">Ta pogodba je sklenjena in začne veljati z dnem, ko jo podpišeta obe pogodbeni stranki. </w:t>
      </w:r>
    </w:p>
    <w:p w14:paraId="0D277CB2" w14:textId="77777777" w:rsidR="003B051A" w:rsidRPr="00D02CD9" w:rsidRDefault="003B051A" w:rsidP="003B051A">
      <w:pPr>
        <w:spacing w:line="276" w:lineRule="auto"/>
        <w:jc w:val="both"/>
        <w:rPr>
          <w:bCs/>
          <w:color w:val="000000"/>
          <w:sz w:val="24"/>
          <w:lang w:val="sl-SI"/>
        </w:rPr>
      </w:pPr>
    </w:p>
    <w:p w14:paraId="3EE7786E" w14:textId="77777777" w:rsidR="003B051A" w:rsidRPr="00D02CD9" w:rsidRDefault="003B051A" w:rsidP="003B051A">
      <w:pPr>
        <w:spacing w:line="276" w:lineRule="auto"/>
        <w:jc w:val="both"/>
        <w:rPr>
          <w:bCs/>
          <w:color w:val="000000"/>
          <w:sz w:val="24"/>
          <w:lang w:val="sl-SI"/>
        </w:rPr>
      </w:pPr>
      <w:bookmarkStart w:id="19" w:name="_Hlk147409289"/>
      <w:r w:rsidRPr="00D02CD9">
        <w:rPr>
          <w:bCs/>
          <w:color w:val="000000"/>
          <w:sz w:val="24"/>
          <w:lang w:val="sl-SI"/>
        </w:rPr>
        <w:t>Pogodba</w:t>
      </w:r>
      <w:bookmarkEnd w:id="19"/>
      <w:r w:rsidRPr="00D02CD9">
        <w:rPr>
          <w:bCs/>
          <w:color w:val="000000"/>
          <w:sz w:val="24"/>
          <w:lang w:val="sl-SI"/>
        </w:rPr>
        <w:t xml:space="preserve"> je sestavljena v 3 (treh) enakih izvodih, od katerih prejme MOL 2 (dva) izvoda, prejemnik pa 1 (en) izvod.</w:t>
      </w:r>
    </w:p>
    <w:p w14:paraId="5103E90B" w14:textId="77777777" w:rsidR="003B051A" w:rsidRPr="00D02CD9" w:rsidRDefault="003B051A" w:rsidP="003B051A">
      <w:pPr>
        <w:jc w:val="both"/>
        <w:rPr>
          <w:bCs/>
          <w:color w:val="000000"/>
          <w:sz w:val="24"/>
          <w:lang w:val="sl-SI"/>
        </w:rPr>
      </w:pPr>
    </w:p>
    <w:p w14:paraId="1E101B52" w14:textId="77777777" w:rsidR="003B051A" w:rsidRPr="00D02CD9" w:rsidRDefault="003B051A" w:rsidP="003B051A">
      <w:pPr>
        <w:rPr>
          <w:bCs/>
          <w:color w:val="000000"/>
          <w:sz w:val="24"/>
          <w:lang w:val="sl-SI"/>
        </w:rPr>
      </w:pPr>
    </w:p>
    <w:tbl>
      <w:tblPr>
        <w:tblW w:w="0" w:type="auto"/>
        <w:tblLook w:val="01E0" w:firstRow="1" w:lastRow="1" w:firstColumn="1" w:lastColumn="1" w:noHBand="0" w:noVBand="0"/>
      </w:tblPr>
      <w:tblGrid>
        <w:gridCol w:w="4541"/>
        <w:gridCol w:w="4531"/>
      </w:tblGrid>
      <w:tr w:rsidR="003B051A" w:rsidRPr="00D02CD9" w14:paraId="5BCFCE02" w14:textId="77777777" w:rsidTr="003B051A">
        <w:tc>
          <w:tcPr>
            <w:tcW w:w="4606" w:type="dxa"/>
            <w:hideMark/>
          </w:tcPr>
          <w:p w14:paraId="6AF4E7D6" w14:textId="77777777" w:rsidR="003B051A" w:rsidRPr="00D02CD9" w:rsidRDefault="003B051A" w:rsidP="003B051A">
            <w:pPr>
              <w:rPr>
                <w:bCs/>
                <w:color w:val="000000"/>
                <w:sz w:val="24"/>
                <w:lang w:val="sl-SI"/>
              </w:rPr>
            </w:pPr>
          </w:p>
          <w:p w14:paraId="506EEEC8" w14:textId="77777777" w:rsidR="003B051A" w:rsidRPr="00D02CD9" w:rsidRDefault="003B051A" w:rsidP="003B051A">
            <w:pPr>
              <w:rPr>
                <w:bCs/>
                <w:color w:val="000000"/>
                <w:sz w:val="24"/>
                <w:lang w:val="sl-SI"/>
              </w:rPr>
            </w:pPr>
            <w:r w:rsidRPr="00D02CD9">
              <w:rPr>
                <w:bCs/>
                <w:color w:val="000000"/>
                <w:sz w:val="24"/>
                <w:lang w:val="sl-SI"/>
              </w:rPr>
              <w:t>Številka:</w:t>
            </w:r>
          </w:p>
        </w:tc>
        <w:tc>
          <w:tcPr>
            <w:tcW w:w="4606" w:type="dxa"/>
            <w:hideMark/>
          </w:tcPr>
          <w:p w14:paraId="4ACB5A2E" w14:textId="77777777" w:rsidR="003B051A" w:rsidRPr="00D02CD9" w:rsidRDefault="003B051A" w:rsidP="003B051A">
            <w:pPr>
              <w:rPr>
                <w:bCs/>
                <w:color w:val="000000"/>
                <w:sz w:val="24"/>
                <w:lang w:val="sl-SI"/>
              </w:rPr>
            </w:pPr>
            <w:r w:rsidRPr="00D02CD9">
              <w:rPr>
                <w:sz w:val="24"/>
                <w:lang w:val="sl-SI"/>
              </w:rPr>
              <w:t>Številka pogodbe: C7560-24-</w:t>
            </w:r>
            <w:r w:rsidRPr="00D02CD9" w:rsidDel="00C55834">
              <w:rPr>
                <w:sz w:val="24"/>
                <w:lang w:val="sl-SI"/>
              </w:rPr>
              <w:t xml:space="preserve"> </w:t>
            </w:r>
            <w:r w:rsidRPr="00D02CD9">
              <w:rPr>
                <w:bCs/>
                <w:color w:val="000000"/>
                <w:sz w:val="24"/>
                <w:lang w:val="sl-SI"/>
              </w:rPr>
              <w:t>________</w:t>
            </w:r>
          </w:p>
          <w:p w14:paraId="764F6349" w14:textId="77777777" w:rsidR="003B051A" w:rsidRPr="00D02CD9" w:rsidRDefault="003B051A" w:rsidP="003B051A">
            <w:pPr>
              <w:rPr>
                <w:bCs/>
                <w:color w:val="000000"/>
                <w:sz w:val="24"/>
                <w:lang w:val="sl-SI"/>
              </w:rPr>
            </w:pPr>
            <w:r w:rsidRPr="00D02CD9">
              <w:rPr>
                <w:bCs/>
                <w:color w:val="000000"/>
                <w:sz w:val="24"/>
                <w:lang w:val="sl-SI"/>
              </w:rPr>
              <w:t>Številka dok. DS: ________</w:t>
            </w:r>
          </w:p>
          <w:p w14:paraId="5EA0D9C9" w14:textId="77777777" w:rsidR="003B051A" w:rsidRPr="00D02CD9" w:rsidRDefault="003B051A" w:rsidP="003B051A">
            <w:pPr>
              <w:rPr>
                <w:sz w:val="24"/>
                <w:lang w:val="sl-SI"/>
              </w:rPr>
            </w:pPr>
          </w:p>
        </w:tc>
      </w:tr>
      <w:tr w:rsidR="003B051A" w:rsidRPr="00D02CD9" w14:paraId="503F9F90" w14:textId="77777777" w:rsidTr="003B051A">
        <w:tc>
          <w:tcPr>
            <w:tcW w:w="4606" w:type="dxa"/>
            <w:hideMark/>
          </w:tcPr>
          <w:p w14:paraId="4E1F0256" w14:textId="77777777" w:rsidR="003B051A" w:rsidRPr="00D02CD9" w:rsidRDefault="003B051A" w:rsidP="003B051A">
            <w:pPr>
              <w:rPr>
                <w:bCs/>
                <w:color w:val="000000"/>
                <w:sz w:val="24"/>
                <w:lang w:val="sl-SI"/>
              </w:rPr>
            </w:pPr>
          </w:p>
          <w:p w14:paraId="16A96E64" w14:textId="77777777" w:rsidR="003B051A" w:rsidRPr="00D02CD9" w:rsidRDefault="003B051A" w:rsidP="003B051A">
            <w:pPr>
              <w:rPr>
                <w:bCs/>
                <w:color w:val="000000"/>
                <w:sz w:val="24"/>
                <w:lang w:val="sl-SI"/>
              </w:rPr>
            </w:pPr>
            <w:r w:rsidRPr="00D02CD9">
              <w:rPr>
                <w:bCs/>
                <w:color w:val="000000"/>
                <w:sz w:val="24"/>
                <w:lang w:val="sl-SI"/>
              </w:rPr>
              <w:t>Datum:</w:t>
            </w:r>
          </w:p>
        </w:tc>
        <w:tc>
          <w:tcPr>
            <w:tcW w:w="4606" w:type="dxa"/>
            <w:hideMark/>
          </w:tcPr>
          <w:p w14:paraId="7CFCC14D" w14:textId="77777777" w:rsidR="003B051A" w:rsidRPr="00D02CD9" w:rsidRDefault="003B051A" w:rsidP="003B051A">
            <w:pPr>
              <w:rPr>
                <w:bCs/>
                <w:color w:val="000000"/>
                <w:sz w:val="24"/>
                <w:lang w:val="sl-SI"/>
              </w:rPr>
            </w:pPr>
          </w:p>
          <w:p w14:paraId="0790920D" w14:textId="77777777" w:rsidR="003B051A" w:rsidRPr="00D02CD9" w:rsidRDefault="003B051A" w:rsidP="003B051A">
            <w:pPr>
              <w:rPr>
                <w:bCs/>
                <w:color w:val="000000"/>
                <w:sz w:val="24"/>
                <w:lang w:val="sl-SI"/>
              </w:rPr>
            </w:pPr>
            <w:r w:rsidRPr="00D02CD9">
              <w:rPr>
                <w:bCs/>
                <w:color w:val="000000"/>
                <w:sz w:val="24"/>
                <w:lang w:val="sl-SI"/>
              </w:rPr>
              <w:t>Datum:</w:t>
            </w:r>
          </w:p>
        </w:tc>
      </w:tr>
      <w:tr w:rsidR="003B051A" w:rsidRPr="00D02CD9" w14:paraId="6AEEF794" w14:textId="77777777" w:rsidTr="003B051A">
        <w:tc>
          <w:tcPr>
            <w:tcW w:w="4606" w:type="dxa"/>
          </w:tcPr>
          <w:p w14:paraId="33D942E9" w14:textId="77777777" w:rsidR="003B051A" w:rsidRPr="00D02CD9" w:rsidRDefault="003B051A" w:rsidP="003B051A">
            <w:pPr>
              <w:rPr>
                <w:bCs/>
                <w:color w:val="000000"/>
                <w:sz w:val="24"/>
                <w:lang w:val="sl-SI"/>
              </w:rPr>
            </w:pPr>
            <w:bookmarkStart w:id="20" w:name="_Hlk147409339"/>
          </w:p>
        </w:tc>
        <w:tc>
          <w:tcPr>
            <w:tcW w:w="4606" w:type="dxa"/>
          </w:tcPr>
          <w:p w14:paraId="30E8B831" w14:textId="77777777" w:rsidR="003B051A" w:rsidRPr="00D02CD9" w:rsidRDefault="003B051A" w:rsidP="003B051A">
            <w:pPr>
              <w:rPr>
                <w:bCs/>
                <w:color w:val="000000"/>
                <w:sz w:val="24"/>
                <w:lang w:val="sl-SI"/>
              </w:rPr>
            </w:pPr>
          </w:p>
        </w:tc>
      </w:tr>
      <w:tr w:rsidR="003B051A" w:rsidRPr="00D02CD9" w14:paraId="33B7EAE2" w14:textId="77777777" w:rsidTr="003B051A">
        <w:tc>
          <w:tcPr>
            <w:tcW w:w="4606" w:type="dxa"/>
            <w:hideMark/>
          </w:tcPr>
          <w:p w14:paraId="6C9CE96A" w14:textId="77777777" w:rsidR="003B051A" w:rsidRPr="00D02CD9" w:rsidRDefault="003B051A" w:rsidP="003B051A">
            <w:pPr>
              <w:jc w:val="both"/>
              <w:rPr>
                <w:b/>
                <w:bCs/>
                <w:i/>
                <w:color w:val="000000"/>
                <w:sz w:val="24"/>
                <w:lang w:val="sl-SI"/>
              </w:rPr>
            </w:pPr>
            <w:r w:rsidRPr="00D02CD9">
              <w:rPr>
                <w:b/>
                <w:bCs/>
                <w:i/>
                <w:color w:val="000000"/>
                <w:sz w:val="24"/>
                <w:lang w:val="sl-SI"/>
              </w:rPr>
              <w:t>ORGANIZACIJA</w:t>
            </w:r>
          </w:p>
        </w:tc>
        <w:tc>
          <w:tcPr>
            <w:tcW w:w="4606" w:type="dxa"/>
            <w:hideMark/>
          </w:tcPr>
          <w:p w14:paraId="5AB38310" w14:textId="77777777" w:rsidR="003B051A" w:rsidRPr="00D02CD9" w:rsidRDefault="003B051A" w:rsidP="003B051A">
            <w:pPr>
              <w:rPr>
                <w:b/>
                <w:bCs/>
                <w:color w:val="000000"/>
                <w:sz w:val="24"/>
                <w:lang w:val="sl-SI"/>
              </w:rPr>
            </w:pPr>
            <w:r w:rsidRPr="00D02CD9">
              <w:rPr>
                <w:b/>
                <w:bCs/>
                <w:color w:val="000000"/>
                <w:sz w:val="24"/>
                <w:lang w:val="sl-SI"/>
              </w:rPr>
              <w:t>MESTNA OBČINA LJUBLJANA</w:t>
            </w:r>
          </w:p>
        </w:tc>
      </w:tr>
      <w:tr w:rsidR="003B051A" w:rsidRPr="00D02CD9" w14:paraId="32987B9C" w14:textId="77777777" w:rsidTr="003B051A">
        <w:tc>
          <w:tcPr>
            <w:tcW w:w="4606" w:type="dxa"/>
          </w:tcPr>
          <w:p w14:paraId="31BAB36C" w14:textId="77777777" w:rsidR="003B051A" w:rsidRPr="00D02CD9" w:rsidRDefault="003B051A" w:rsidP="003B051A">
            <w:pPr>
              <w:jc w:val="both"/>
              <w:rPr>
                <w:bCs/>
                <w:i/>
                <w:color w:val="000000"/>
                <w:sz w:val="24"/>
                <w:lang w:val="sl-SI"/>
              </w:rPr>
            </w:pPr>
          </w:p>
        </w:tc>
        <w:tc>
          <w:tcPr>
            <w:tcW w:w="4606" w:type="dxa"/>
            <w:hideMark/>
          </w:tcPr>
          <w:p w14:paraId="62820F79" w14:textId="77777777" w:rsidR="003B051A" w:rsidRPr="00D02CD9" w:rsidRDefault="003B051A" w:rsidP="003B051A">
            <w:pPr>
              <w:rPr>
                <w:bCs/>
                <w:color w:val="000000"/>
                <w:sz w:val="24"/>
                <w:lang w:val="sl-SI"/>
              </w:rPr>
            </w:pPr>
          </w:p>
        </w:tc>
      </w:tr>
      <w:tr w:rsidR="003B051A" w:rsidRPr="00D02CD9" w14:paraId="7FD45841" w14:textId="77777777" w:rsidTr="003B051A">
        <w:tc>
          <w:tcPr>
            <w:tcW w:w="4606" w:type="dxa"/>
          </w:tcPr>
          <w:p w14:paraId="1ECAE3AB" w14:textId="77777777" w:rsidR="003B051A" w:rsidRPr="00D02CD9" w:rsidRDefault="003B051A" w:rsidP="003B051A">
            <w:pPr>
              <w:jc w:val="both"/>
              <w:rPr>
                <w:bCs/>
                <w:i/>
                <w:color w:val="000000"/>
                <w:sz w:val="24"/>
                <w:lang w:val="sl-SI"/>
              </w:rPr>
            </w:pPr>
          </w:p>
        </w:tc>
        <w:tc>
          <w:tcPr>
            <w:tcW w:w="4606" w:type="dxa"/>
          </w:tcPr>
          <w:p w14:paraId="688CE259" w14:textId="77777777" w:rsidR="003B051A" w:rsidRPr="00D02CD9" w:rsidRDefault="003B051A" w:rsidP="003B051A">
            <w:pPr>
              <w:rPr>
                <w:bCs/>
                <w:color w:val="000000"/>
                <w:sz w:val="24"/>
                <w:lang w:val="sl-SI"/>
              </w:rPr>
            </w:pPr>
          </w:p>
        </w:tc>
      </w:tr>
      <w:tr w:rsidR="003B051A" w:rsidRPr="00D02CD9" w14:paraId="4D99B452" w14:textId="77777777" w:rsidTr="003B051A">
        <w:tc>
          <w:tcPr>
            <w:tcW w:w="4606" w:type="dxa"/>
            <w:hideMark/>
          </w:tcPr>
          <w:p w14:paraId="104AB359" w14:textId="77777777" w:rsidR="003B051A" w:rsidRPr="00D02CD9" w:rsidRDefault="003B051A" w:rsidP="003B051A">
            <w:pPr>
              <w:jc w:val="both"/>
              <w:rPr>
                <w:bCs/>
                <w:i/>
                <w:color w:val="000000"/>
                <w:sz w:val="24"/>
                <w:lang w:val="sl-SI"/>
              </w:rPr>
            </w:pPr>
            <w:r w:rsidRPr="00D02CD9">
              <w:rPr>
                <w:bCs/>
                <w:i/>
                <w:color w:val="000000"/>
                <w:sz w:val="24"/>
                <w:lang w:val="sl-SI"/>
              </w:rPr>
              <w:t>Funkcija</w:t>
            </w:r>
          </w:p>
        </w:tc>
        <w:tc>
          <w:tcPr>
            <w:tcW w:w="4606" w:type="dxa"/>
            <w:hideMark/>
          </w:tcPr>
          <w:p w14:paraId="1CCF0905" w14:textId="77777777" w:rsidR="003B051A" w:rsidRPr="00D02CD9" w:rsidRDefault="003B051A" w:rsidP="003B051A">
            <w:pPr>
              <w:rPr>
                <w:bCs/>
                <w:color w:val="000000"/>
                <w:sz w:val="24"/>
                <w:lang w:val="sl-SI"/>
              </w:rPr>
            </w:pPr>
            <w:r w:rsidRPr="00D02CD9">
              <w:rPr>
                <w:bCs/>
                <w:color w:val="000000"/>
                <w:sz w:val="24"/>
                <w:lang w:val="sl-SI"/>
              </w:rPr>
              <w:t>Župan</w:t>
            </w:r>
          </w:p>
        </w:tc>
      </w:tr>
      <w:tr w:rsidR="003B051A" w:rsidRPr="00636DBC" w14:paraId="2D2CD252" w14:textId="77777777" w:rsidTr="003B051A">
        <w:tc>
          <w:tcPr>
            <w:tcW w:w="4606" w:type="dxa"/>
          </w:tcPr>
          <w:p w14:paraId="1CA78DC6" w14:textId="77777777" w:rsidR="003B051A" w:rsidRPr="00D02CD9" w:rsidRDefault="003B051A" w:rsidP="003B051A">
            <w:pPr>
              <w:jc w:val="both"/>
              <w:rPr>
                <w:bCs/>
                <w:i/>
                <w:color w:val="000000"/>
                <w:sz w:val="24"/>
                <w:lang w:val="sl-SI"/>
              </w:rPr>
            </w:pPr>
            <w:r w:rsidRPr="00D02CD9">
              <w:rPr>
                <w:bCs/>
                <w:i/>
                <w:color w:val="000000"/>
                <w:sz w:val="24"/>
                <w:lang w:val="sl-SI"/>
              </w:rPr>
              <w:t>Ime in priimek_</w:t>
            </w:r>
          </w:p>
        </w:tc>
        <w:tc>
          <w:tcPr>
            <w:tcW w:w="4606" w:type="dxa"/>
            <w:hideMark/>
          </w:tcPr>
          <w:p w14:paraId="62F6B28E" w14:textId="77777777" w:rsidR="003B051A" w:rsidRPr="001F1715" w:rsidRDefault="003B051A" w:rsidP="003B051A">
            <w:pPr>
              <w:rPr>
                <w:bCs/>
                <w:i/>
                <w:color w:val="000000"/>
                <w:sz w:val="24"/>
                <w:lang w:val="sl-SI"/>
              </w:rPr>
            </w:pPr>
            <w:r w:rsidRPr="00D02CD9">
              <w:rPr>
                <w:bCs/>
                <w:i/>
                <w:color w:val="000000"/>
                <w:sz w:val="24"/>
                <w:lang w:val="sl-SI"/>
              </w:rPr>
              <w:t>Zoran Janković</w:t>
            </w:r>
          </w:p>
        </w:tc>
      </w:tr>
    </w:tbl>
    <w:p w14:paraId="2B8D5A60" w14:textId="77777777" w:rsidR="003B051A" w:rsidRPr="00636DBC" w:rsidRDefault="003B051A" w:rsidP="003B051A">
      <w:pPr>
        <w:rPr>
          <w:bCs/>
          <w:color w:val="000000"/>
          <w:sz w:val="24"/>
          <w:lang w:val="sl-SI"/>
        </w:rPr>
      </w:pPr>
    </w:p>
    <w:bookmarkEnd w:id="20"/>
    <w:p w14:paraId="68D0CC65" w14:textId="77777777" w:rsidR="003B051A" w:rsidRPr="00636DBC" w:rsidRDefault="003B051A" w:rsidP="003B051A">
      <w:pPr>
        <w:rPr>
          <w:bCs/>
          <w:color w:val="000000"/>
          <w:sz w:val="24"/>
          <w:lang w:val="sl-SI"/>
        </w:rPr>
      </w:pPr>
    </w:p>
    <w:p w14:paraId="0A5C696A" w14:textId="77777777" w:rsidR="003B051A" w:rsidRDefault="003B051A" w:rsidP="00051D3A">
      <w:pPr>
        <w:spacing w:line="276" w:lineRule="auto"/>
        <w:rPr>
          <w:b/>
          <w:sz w:val="24"/>
          <w:lang w:val="sl-SI"/>
        </w:rPr>
      </w:pPr>
    </w:p>
    <w:p w14:paraId="68866788" w14:textId="77777777" w:rsidR="003B051A" w:rsidRDefault="003B051A" w:rsidP="00051D3A">
      <w:pPr>
        <w:spacing w:line="276" w:lineRule="auto"/>
        <w:rPr>
          <w:b/>
          <w:sz w:val="24"/>
          <w:lang w:val="sl-SI"/>
        </w:rPr>
      </w:pPr>
    </w:p>
    <w:p w14:paraId="4C8259B8" w14:textId="77777777" w:rsidR="00E45E07" w:rsidRDefault="00E45E07">
      <w:pPr>
        <w:spacing w:after="200" w:line="276" w:lineRule="auto"/>
        <w:rPr>
          <w:b/>
          <w:sz w:val="24"/>
          <w:lang w:val="sl-SI"/>
        </w:rPr>
      </w:pPr>
      <w:r>
        <w:rPr>
          <w:b/>
          <w:sz w:val="24"/>
          <w:lang w:val="sl-SI"/>
        </w:rPr>
        <w:br w:type="page"/>
      </w:r>
    </w:p>
    <w:p w14:paraId="6233CED7" w14:textId="77777777" w:rsidR="00E45E07" w:rsidRPr="006E0C7C" w:rsidRDefault="00E45E07" w:rsidP="00E45E07">
      <w:pPr>
        <w:spacing w:line="276" w:lineRule="auto"/>
        <w:rPr>
          <w:sz w:val="24"/>
          <w:lang w:val="sl-SI"/>
        </w:rPr>
      </w:pPr>
      <w:r w:rsidRPr="006E0C7C">
        <w:rPr>
          <w:b/>
          <w:sz w:val="24"/>
          <w:lang w:val="sl-SI"/>
        </w:rPr>
        <w:lastRenderedPageBreak/>
        <w:t>MESTNA OBČINA LJUBLJANA</w:t>
      </w:r>
      <w:r w:rsidRPr="006E0C7C">
        <w:rPr>
          <w:sz w:val="24"/>
          <w:lang w:val="sl-SI"/>
        </w:rPr>
        <w:t>, Mestni trg 1, 1000 Ljubljana, ki jo zastopa župan Zoran Janković</w:t>
      </w:r>
    </w:p>
    <w:p w14:paraId="78930B4F" w14:textId="77777777" w:rsidR="00E45E07" w:rsidRPr="006E0C7C" w:rsidRDefault="00E45E07" w:rsidP="00E45E07">
      <w:pPr>
        <w:spacing w:line="276" w:lineRule="auto"/>
        <w:rPr>
          <w:sz w:val="24"/>
          <w:lang w:val="sl-SI"/>
        </w:rPr>
      </w:pPr>
      <w:r w:rsidRPr="006E0C7C">
        <w:rPr>
          <w:sz w:val="24"/>
          <w:lang w:val="sl-SI"/>
        </w:rPr>
        <w:t>matična številka: 5874025000</w:t>
      </w:r>
    </w:p>
    <w:p w14:paraId="3C25C38B" w14:textId="77777777" w:rsidR="00E45E07" w:rsidRPr="006E0C7C" w:rsidRDefault="00E45E07" w:rsidP="00E45E07">
      <w:pPr>
        <w:spacing w:line="276" w:lineRule="auto"/>
        <w:rPr>
          <w:sz w:val="24"/>
          <w:lang w:val="sl-SI"/>
        </w:rPr>
      </w:pPr>
      <w:r w:rsidRPr="006E0C7C">
        <w:rPr>
          <w:sz w:val="24"/>
          <w:lang w:val="sl-SI"/>
        </w:rPr>
        <w:t>identifikacijska številka za DDV: SI67593321</w:t>
      </w:r>
    </w:p>
    <w:p w14:paraId="0FCB906E" w14:textId="77777777" w:rsidR="00E45E07" w:rsidRPr="006E0C7C" w:rsidRDefault="00E45E07" w:rsidP="00E45E07">
      <w:pPr>
        <w:spacing w:line="276" w:lineRule="auto"/>
        <w:rPr>
          <w:sz w:val="24"/>
          <w:lang w:val="sl-SI"/>
        </w:rPr>
      </w:pPr>
      <w:r w:rsidRPr="006E0C7C">
        <w:rPr>
          <w:sz w:val="24"/>
          <w:lang w:val="sl-SI"/>
        </w:rPr>
        <w:t>(v nadaljevanju: MOL)</w:t>
      </w:r>
    </w:p>
    <w:p w14:paraId="0F7072C7" w14:textId="77777777" w:rsidR="00E45E07" w:rsidRPr="006E0C7C" w:rsidRDefault="00E45E07" w:rsidP="00E45E07">
      <w:pPr>
        <w:spacing w:line="276" w:lineRule="auto"/>
        <w:rPr>
          <w:sz w:val="24"/>
          <w:lang w:val="sl-SI"/>
        </w:rPr>
      </w:pPr>
    </w:p>
    <w:p w14:paraId="67EFF337" w14:textId="77777777" w:rsidR="00E45E07" w:rsidRPr="006E0C7C" w:rsidRDefault="00E45E07" w:rsidP="00E45E07">
      <w:pPr>
        <w:spacing w:line="276" w:lineRule="auto"/>
        <w:rPr>
          <w:bCs/>
          <w:sz w:val="24"/>
          <w:lang w:val="sl-SI"/>
        </w:rPr>
      </w:pPr>
      <w:r w:rsidRPr="006E0C7C">
        <w:rPr>
          <w:bCs/>
          <w:sz w:val="24"/>
          <w:lang w:val="sl-SI"/>
        </w:rPr>
        <w:t xml:space="preserve">in </w:t>
      </w:r>
    </w:p>
    <w:p w14:paraId="7B526449" w14:textId="77777777" w:rsidR="00E45E07" w:rsidRPr="006E0C7C" w:rsidRDefault="00E45E07" w:rsidP="00E45E07">
      <w:pPr>
        <w:spacing w:line="276" w:lineRule="auto"/>
        <w:rPr>
          <w:bCs/>
          <w:sz w:val="24"/>
          <w:lang w:val="sl-SI"/>
        </w:rPr>
      </w:pPr>
    </w:p>
    <w:p w14:paraId="22DE4686" w14:textId="77777777" w:rsidR="00E45E07" w:rsidRPr="006E0C7C" w:rsidRDefault="00E45E07" w:rsidP="00E45E07">
      <w:pPr>
        <w:spacing w:line="276" w:lineRule="auto"/>
        <w:jc w:val="both"/>
        <w:rPr>
          <w:sz w:val="24"/>
          <w:lang w:val="sl-SI"/>
        </w:rPr>
      </w:pPr>
      <w:r w:rsidRPr="006E0C7C">
        <w:rPr>
          <w:i/>
          <w:sz w:val="24"/>
          <w:lang w:val="sl-SI"/>
        </w:rPr>
        <w:t xml:space="preserve">ORGANIZACIJA </w:t>
      </w:r>
      <w:r w:rsidRPr="006E0C7C">
        <w:rPr>
          <w:bCs/>
          <w:color w:val="000000"/>
          <w:sz w:val="24"/>
          <w:lang w:val="sl-SI"/>
        </w:rPr>
        <w:t>________</w:t>
      </w:r>
      <w:r w:rsidRPr="006E0C7C">
        <w:rPr>
          <w:sz w:val="24"/>
          <w:lang w:val="sl-SI"/>
        </w:rPr>
        <w:t xml:space="preserve">, </w:t>
      </w:r>
      <w:r w:rsidRPr="006E0C7C">
        <w:rPr>
          <w:i/>
          <w:sz w:val="24"/>
          <w:lang w:val="sl-SI"/>
        </w:rPr>
        <w:t>sedež</w:t>
      </w:r>
      <w:r w:rsidRPr="006E0C7C">
        <w:rPr>
          <w:bCs/>
          <w:i/>
          <w:color w:val="000000"/>
          <w:sz w:val="24"/>
          <w:lang w:val="sl-SI"/>
        </w:rPr>
        <w:t>________</w:t>
      </w:r>
      <w:r w:rsidRPr="006E0C7C">
        <w:rPr>
          <w:sz w:val="24"/>
          <w:lang w:val="sl-SI"/>
        </w:rPr>
        <w:t xml:space="preserve">, ki jo/ga zastopa </w:t>
      </w:r>
      <w:r w:rsidRPr="006E0C7C">
        <w:rPr>
          <w:i/>
          <w:sz w:val="24"/>
          <w:lang w:val="sl-SI"/>
        </w:rPr>
        <w:t>funkcija</w:t>
      </w:r>
      <w:r w:rsidRPr="006E0C7C">
        <w:rPr>
          <w:sz w:val="24"/>
          <w:lang w:val="sl-SI"/>
        </w:rPr>
        <w:t xml:space="preserve"> </w:t>
      </w:r>
      <w:r w:rsidRPr="006E0C7C">
        <w:rPr>
          <w:bCs/>
          <w:color w:val="000000"/>
          <w:sz w:val="24"/>
          <w:lang w:val="sl-SI"/>
        </w:rPr>
        <w:t>________</w:t>
      </w:r>
    </w:p>
    <w:p w14:paraId="44443BDA" w14:textId="77777777" w:rsidR="00E45E07" w:rsidRPr="006E0C7C" w:rsidRDefault="00E45E07" w:rsidP="00E45E07">
      <w:pPr>
        <w:spacing w:line="276" w:lineRule="auto"/>
        <w:rPr>
          <w:bCs/>
          <w:sz w:val="24"/>
          <w:lang w:val="sl-SI"/>
        </w:rPr>
      </w:pPr>
      <w:r w:rsidRPr="006E0C7C">
        <w:rPr>
          <w:bCs/>
          <w:sz w:val="24"/>
          <w:lang w:val="sl-SI"/>
        </w:rPr>
        <w:t xml:space="preserve">matična številka: </w:t>
      </w:r>
      <w:r w:rsidRPr="006E0C7C">
        <w:rPr>
          <w:bCs/>
          <w:color w:val="000000"/>
          <w:sz w:val="24"/>
          <w:lang w:val="sl-SI"/>
        </w:rPr>
        <w:t>________</w:t>
      </w:r>
    </w:p>
    <w:p w14:paraId="08B8E461" w14:textId="77777777" w:rsidR="00E45E07" w:rsidRPr="006E0C7C" w:rsidRDefault="00E45E07" w:rsidP="00E45E07">
      <w:pPr>
        <w:spacing w:line="276" w:lineRule="auto"/>
        <w:rPr>
          <w:bCs/>
          <w:sz w:val="24"/>
          <w:lang w:val="sl-SI"/>
        </w:rPr>
      </w:pPr>
      <w:r w:rsidRPr="006E0C7C">
        <w:rPr>
          <w:bCs/>
          <w:sz w:val="24"/>
          <w:lang w:val="sl-SI"/>
        </w:rPr>
        <w:t>identifikacijska številka za DDV/davčna številka: SI</w:t>
      </w:r>
      <w:r w:rsidRPr="006E0C7C">
        <w:rPr>
          <w:bCs/>
          <w:color w:val="000000"/>
          <w:sz w:val="24"/>
          <w:lang w:val="sl-SI"/>
        </w:rPr>
        <w:t>________</w:t>
      </w:r>
      <w:r w:rsidRPr="006E0C7C">
        <w:rPr>
          <w:b/>
          <w:bCs/>
          <w:sz w:val="24"/>
          <w:lang w:val="sl-SI"/>
        </w:rPr>
        <w:t xml:space="preserve"> </w:t>
      </w:r>
    </w:p>
    <w:p w14:paraId="381E09F9" w14:textId="77777777" w:rsidR="00E45E07" w:rsidRPr="006E0C7C" w:rsidRDefault="00E45E07" w:rsidP="00E45E07">
      <w:pPr>
        <w:spacing w:line="276" w:lineRule="auto"/>
        <w:rPr>
          <w:sz w:val="24"/>
          <w:lang w:val="sl-SI"/>
        </w:rPr>
      </w:pPr>
      <w:r w:rsidRPr="006E0C7C">
        <w:rPr>
          <w:sz w:val="24"/>
          <w:lang w:val="sl-SI"/>
        </w:rPr>
        <w:t>(v nadaljevanju: prejemnik)</w:t>
      </w:r>
    </w:p>
    <w:p w14:paraId="737159CA" w14:textId="77777777" w:rsidR="00E45E07" w:rsidRPr="006E0C7C" w:rsidRDefault="00E45E07" w:rsidP="00E45E07">
      <w:pPr>
        <w:spacing w:line="276" w:lineRule="auto"/>
        <w:rPr>
          <w:sz w:val="24"/>
          <w:lang w:val="sl-SI"/>
        </w:rPr>
      </w:pPr>
    </w:p>
    <w:p w14:paraId="5E8E8D65" w14:textId="77777777" w:rsidR="00E45E07" w:rsidRPr="006E0C7C" w:rsidRDefault="00E45E07" w:rsidP="00E45E07">
      <w:pPr>
        <w:spacing w:line="276" w:lineRule="auto"/>
        <w:rPr>
          <w:sz w:val="24"/>
          <w:lang w:val="sl-SI"/>
        </w:rPr>
      </w:pPr>
      <w:r w:rsidRPr="006E0C7C">
        <w:rPr>
          <w:sz w:val="24"/>
          <w:lang w:val="sl-SI"/>
        </w:rPr>
        <w:t>skleneta naslednjo</w:t>
      </w:r>
    </w:p>
    <w:p w14:paraId="1DD35501" w14:textId="77777777" w:rsidR="00E45E07" w:rsidRPr="006E0C7C" w:rsidRDefault="00E45E07" w:rsidP="00E45E07">
      <w:pPr>
        <w:pStyle w:val="Naslov1"/>
        <w:tabs>
          <w:tab w:val="left" w:pos="708"/>
        </w:tabs>
        <w:spacing w:line="276" w:lineRule="auto"/>
        <w:rPr>
          <w:rFonts w:ascii="Times New Roman" w:hAnsi="Times New Roman"/>
          <w:bCs/>
          <w:color w:val="000000"/>
          <w:sz w:val="24"/>
          <w:szCs w:val="24"/>
        </w:rPr>
      </w:pPr>
    </w:p>
    <w:p w14:paraId="4F70BDC3" w14:textId="77777777" w:rsidR="00E45E07" w:rsidRPr="006E0C7C" w:rsidRDefault="00E45E07" w:rsidP="00E45E07">
      <w:pPr>
        <w:pStyle w:val="Naslov1"/>
        <w:tabs>
          <w:tab w:val="left" w:pos="708"/>
        </w:tabs>
        <w:spacing w:line="276" w:lineRule="auto"/>
        <w:rPr>
          <w:rFonts w:ascii="Times New Roman" w:hAnsi="Times New Roman"/>
          <w:bCs/>
          <w:color w:val="000000"/>
          <w:sz w:val="24"/>
          <w:szCs w:val="24"/>
        </w:rPr>
      </w:pPr>
    </w:p>
    <w:p w14:paraId="332CB6BC" w14:textId="77777777" w:rsidR="00E45E07" w:rsidRPr="006E0C7C" w:rsidRDefault="00E45E07" w:rsidP="00E45E07">
      <w:pPr>
        <w:pStyle w:val="Naslov1"/>
        <w:tabs>
          <w:tab w:val="left" w:pos="708"/>
        </w:tabs>
        <w:spacing w:line="276" w:lineRule="auto"/>
        <w:jc w:val="center"/>
        <w:rPr>
          <w:rFonts w:ascii="Times New Roman" w:hAnsi="Times New Roman"/>
          <w:bCs/>
          <w:color w:val="000000"/>
          <w:sz w:val="24"/>
          <w:szCs w:val="24"/>
        </w:rPr>
      </w:pPr>
    </w:p>
    <w:p w14:paraId="556B1C6B" w14:textId="77777777" w:rsidR="00E45E07" w:rsidRPr="006E0C7C" w:rsidRDefault="00E45E07" w:rsidP="00E45E07">
      <w:pPr>
        <w:pStyle w:val="Naslov1"/>
        <w:spacing w:line="276" w:lineRule="auto"/>
        <w:jc w:val="center"/>
        <w:rPr>
          <w:rFonts w:ascii="Times New Roman" w:hAnsi="Times New Roman"/>
          <w:sz w:val="28"/>
          <w:szCs w:val="28"/>
        </w:rPr>
      </w:pPr>
      <w:r w:rsidRPr="006E0C7C">
        <w:rPr>
          <w:rFonts w:ascii="Times New Roman" w:hAnsi="Times New Roman"/>
          <w:sz w:val="28"/>
          <w:szCs w:val="28"/>
        </w:rPr>
        <w:t>P O G O D B O</w:t>
      </w:r>
    </w:p>
    <w:p w14:paraId="092E11B6" w14:textId="77777777" w:rsidR="00E45E07" w:rsidRPr="006E0C7C" w:rsidRDefault="00E45E07" w:rsidP="00E45E07">
      <w:pPr>
        <w:pStyle w:val="Naslov1"/>
        <w:spacing w:line="276" w:lineRule="auto"/>
        <w:jc w:val="center"/>
        <w:rPr>
          <w:rFonts w:ascii="Times New Roman" w:hAnsi="Times New Roman"/>
          <w:sz w:val="28"/>
          <w:szCs w:val="28"/>
        </w:rPr>
      </w:pPr>
    </w:p>
    <w:p w14:paraId="476A289E" w14:textId="77777777" w:rsidR="00E45E07" w:rsidRPr="006E0C7C" w:rsidRDefault="00E45E07" w:rsidP="00E45E07">
      <w:pPr>
        <w:pStyle w:val="Naslov1"/>
        <w:spacing w:line="276" w:lineRule="auto"/>
        <w:jc w:val="center"/>
        <w:rPr>
          <w:rFonts w:ascii="Times New Roman" w:hAnsi="Times New Roman"/>
          <w:sz w:val="28"/>
          <w:szCs w:val="28"/>
        </w:rPr>
      </w:pPr>
      <w:r w:rsidRPr="006E0C7C">
        <w:rPr>
          <w:rFonts w:ascii="Times New Roman" w:hAnsi="Times New Roman"/>
          <w:sz w:val="28"/>
          <w:szCs w:val="28"/>
        </w:rPr>
        <w:t>o sofinanciranju programa mreženja mladinskih nepridobitnih organizacij</w:t>
      </w:r>
    </w:p>
    <w:p w14:paraId="4EA50366" w14:textId="77777777" w:rsidR="00E45E07" w:rsidRPr="006E0C7C" w:rsidRDefault="00E45E07" w:rsidP="00E45E07">
      <w:pPr>
        <w:pStyle w:val="Naslov1"/>
        <w:spacing w:line="276" w:lineRule="auto"/>
        <w:jc w:val="center"/>
        <w:rPr>
          <w:rFonts w:ascii="Times New Roman" w:hAnsi="Times New Roman"/>
          <w:sz w:val="28"/>
          <w:szCs w:val="28"/>
        </w:rPr>
      </w:pPr>
      <w:r w:rsidRPr="006E0C7C">
        <w:rPr>
          <w:rFonts w:ascii="Times New Roman" w:hAnsi="Times New Roman"/>
          <w:sz w:val="28"/>
          <w:szCs w:val="28"/>
        </w:rPr>
        <w:t>v Mestni občini Ljubljana za obdobje od leta 2024 do 2026</w:t>
      </w:r>
    </w:p>
    <w:p w14:paraId="2B803D44" w14:textId="77777777" w:rsidR="00E45E07" w:rsidRPr="006E0C7C" w:rsidRDefault="00E45E07" w:rsidP="00E45E07">
      <w:pPr>
        <w:spacing w:line="276" w:lineRule="auto"/>
        <w:jc w:val="both"/>
        <w:rPr>
          <w:bCs/>
          <w:color w:val="000000"/>
          <w:sz w:val="24"/>
          <w:lang w:val="sl-SI"/>
        </w:rPr>
      </w:pPr>
    </w:p>
    <w:p w14:paraId="71BB320A"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357BAFC1" w14:textId="77777777" w:rsidR="00E45E07" w:rsidRPr="006E0C7C" w:rsidRDefault="00E45E07" w:rsidP="00E45E07">
      <w:pPr>
        <w:spacing w:line="276" w:lineRule="auto"/>
        <w:jc w:val="both"/>
        <w:rPr>
          <w:bCs/>
          <w:sz w:val="24"/>
          <w:lang w:val="sl-SI"/>
        </w:rPr>
      </w:pPr>
    </w:p>
    <w:p w14:paraId="65125E58" w14:textId="77777777" w:rsidR="00E45E07" w:rsidRPr="006E0C7C" w:rsidRDefault="00E45E07" w:rsidP="00E45E07">
      <w:pPr>
        <w:spacing w:line="276" w:lineRule="auto"/>
        <w:jc w:val="both"/>
        <w:rPr>
          <w:bCs/>
          <w:color w:val="FF0000"/>
          <w:sz w:val="24"/>
          <w:lang w:val="sl-SI"/>
        </w:rPr>
      </w:pPr>
      <w:r w:rsidRPr="006E0C7C">
        <w:rPr>
          <w:bCs/>
          <w:sz w:val="24"/>
          <w:lang w:val="sl-SI"/>
        </w:rPr>
        <w:t xml:space="preserve">S to pogodbo bo MOL sofinanciral, prejemnik pa izvedel program </w:t>
      </w:r>
      <w:r w:rsidRPr="006E0C7C">
        <w:rPr>
          <w:bCs/>
          <w:color w:val="000000"/>
          <w:sz w:val="24"/>
          <w:lang w:val="sl-SI"/>
        </w:rPr>
        <w:t>________</w:t>
      </w:r>
      <w:r w:rsidRPr="006E0C7C">
        <w:rPr>
          <w:bCs/>
          <w:sz w:val="24"/>
          <w:lang w:val="sl-SI"/>
        </w:rPr>
        <w:t xml:space="preserve"> (v nadaljevanju: program), ki je bil izbran s sklepom št. </w:t>
      </w:r>
      <w:r w:rsidRPr="006E0C7C">
        <w:rPr>
          <w:bCs/>
          <w:color w:val="000000"/>
          <w:sz w:val="24"/>
          <w:lang w:val="sl-SI"/>
        </w:rPr>
        <w:t>________</w:t>
      </w:r>
      <w:r w:rsidRPr="006E0C7C">
        <w:rPr>
          <w:b/>
          <w:bCs/>
          <w:sz w:val="24"/>
          <w:lang w:val="sl-SI"/>
        </w:rPr>
        <w:t>,</w:t>
      </w:r>
      <w:r w:rsidRPr="006E0C7C">
        <w:rPr>
          <w:bCs/>
          <w:sz w:val="24"/>
          <w:lang w:val="sl-SI"/>
        </w:rPr>
        <w:t xml:space="preserve"> z dne</w:t>
      </w:r>
      <w:r w:rsidRPr="006E0C7C">
        <w:rPr>
          <w:b/>
          <w:bCs/>
          <w:sz w:val="24"/>
          <w:lang w:val="sl-SI"/>
        </w:rPr>
        <w:t xml:space="preserve"> </w:t>
      </w:r>
      <w:proofErr w:type="spellStart"/>
      <w:r w:rsidRPr="006E0C7C">
        <w:rPr>
          <w:bCs/>
          <w:sz w:val="24"/>
          <w:lang w:val="sl-SI"/>
        </w:rPr>
        <w:t>xx.xx.xxxx</w:t>
      </w:r>
      <w:proofErr w:type="spellEnd"/>
      <w:r w:rsidRPr="006E0C7C">
        <w:rPr>
          <w:b/>
          <w:bCs/>
          <w:sz w:val="24"/>
          <w:lang w:val="sl-SI"/>
        </w:rPr>
        <w:t>,</w:t>
      </w:r>
      <w:r w:rsidRPr="006E0C7C">
        <w:rPr>
          <w:bCs/>
          <w:sz w:val="24"/>
          <w:lang w:val="sl-SI"/>
        </w:rPr>
        <w:t xml:space="preserve"> na podlagi Javnega razpisa za sofinanciranje projektov za leto 2024 in programov za obdobje za leta od 2024 do 2026 s področja mladinskega sektorja v Mestni občini Ljubljana </w:t>
      </w:r>
      <w:r w:rsidRPr="006E0C7C">
        <w:rPr>
          <w:sz w:val="24"/>
          <w:lang w:val="sl-SI"/>
        </w:rPr>
        <w:t xml:space="preserve">(Uradni list RS, št: xx/23; </w:t>
      </w:r>
      <w:r w:rsidRPr="006E0C7C">
        <w:rPr>
          <w:bCs/>
          <w:sz w:val="24"/>
          <w:lang w:val="sl-SI"/>
        </w:rPr>
        <w:t>v nadaljevanju: javni razpis).</w:t>
      </w:r>
    </w:p>
    <w:p w14:paraId="0CBA5101" w14:textId="77777777" w:rsidR="00E45E07" w:rsidRPr="006E0C7C" w:rsidRDefault="00E45E07" w:rsidP="00E45E07">
      <w:pPr>
        <w:spacing w:line="276" w:lineRule="auto"/>
        <w:jc w:val="both"/>
        <w:rPr>
          <w:bCs/>
          <w:sz w:val="24"/>
          <w:lang w:val="sl-SI"/>
        </w:rPr>
      </w:pPr>
    </w:p>
    <w:p w14:paraId="62C25094" w14:textId="77777777" w:rsidR="00E45E07" w:rsidRPr="006E0C7C" w:rsidRDefault="00E45E07" w:rsidP="00E45E07">
      <w:pPr>
        <w:spacing w:line="276" w:lineRule="auto"/>
        <w:jc w:val="both"/>
        <w:rPr>
          <w:bCs/>
          <w:sz w:val="24"/>
          <w:lang w:val="sl-SI"/>
        </w:rPr>
      </w:pPr>
      <w:r w:rsidRPr="006E0C7C">
        <w:rPr>
          <w:bCs/>
          <w:sz w:val="24"/>
          <w:lang w:val="sl-SI"/>
        </w:rPr>
        <w:t>Prejemnik se zavezuje, da bo program izvedel v skladu z opisom vsebine iz Vloge - prijave na javni razpis št. dok. DS _______________, najkasneje do 31. 12. 2026.</w:t>
      </w:r>
    </w:p>
    <w:p w14:paraId="539A26F7" w14:textId="77777777" w:rsidR="00E45E07" w:rsidRPr="006E0C7C" w:rsidRDefault="00E45E07" w:rsidP="00E45E07">
      <w:pPr>
        <w:spacing w:line="276" w:lineRule="auto"/>
        <w:jc w:val="both"/>
        <w:rPr>
          <w:bCs/>
          <w:sz w:val="24"/>
          <w:lang w:val="sl-SI"/>
        </w:rPr>
      </w:pPr>
    </w:p>
    <w:p w14:paraId="5BD5AC78"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2F465029" w14:textId="77777777" w:rsidR="00E45E07" w:rsidRPr="006E0C7C" w:rsidRDefault="00E45E07" w:rsidP="00E45E07">
      <w:pPr>
        <w:spacing w:line="276" w:lineRule="auto"/>
        <w:jc w:val="both"/>
        <w:rPr>
          <w:bCs/>
          <w:sz w:val="24"/>
          <w:lang w:val="sl-SI"/>
        </w:rPr>
      </w:pPr>
    </w:p>
    <w:p w14:paraId="377E0332" w14:textId="77777777" w:rsidR="00E45E07" w:rsidRPr="006E0C7C" w:rsidRDefault="00E45E07" w:rsidP="00E45E07">
      <w:pPr>
        <w:spacing w:line="276" w:lineRule="auto"/>
        <w:jc w:val="both"/>
        <w:rPr>
          <w:bCs/>
          <w:sz w:val="24"/>
          <w:lang w:val="sl-SI"/>
        </w:rPr>
      </w:pPr>
      <w:r w:rsidRPr="006E0C7C">
        <w:rPr>
          <w:bCs/>
          <w:sz w:val="24"/>
          <w:lang w:val="sl-SI"/>
        </w:rPr>
        <w:t xml:space="preserve">Celotna ocenjena vrednost programa iz 1. člena te pogodbe v letu 2024, s strani prejemnika znaša </w:t>
      </w:r>
      <w:r w:rsidRPr="006E0C7C">
        <w:rPr>
          <w:bCs/>
          <w:color w:val="000000"/>
          <w:sz w:val="24"/>
          <w:lang w:val="sl-SI"/>
        </w:rPr>
        <w:t>________,00</w:t>
      </w:r>
      <w:r w:rsidRPr="006E0C7C">
        <w:rPr>
          <w:bCs/>
          <w:sz w:val="24"/>
          <w:lang w:val="sl-SI"/>
        </w:rPr>
        <w:t xml:space="preserve"> EUR z vključenim DDV, zaprošena vrednost sofinanciranja pa </w:t>
      </w:r>
      <w:r w:rsidRPr="006E0C7C">
        <w:rPr>
          <w:bCs/>
          <w:color w:val="000000"/>
          <w:sz w:val="24"/>
          <w:lang w:val="sl-SI"/>
        </w:rPr>
        <w:t>________</w:t>
      </w:r>
      <w:r w:rsidRPr="006E0C7C">
        <w:rPr>
          <w:bCs/>
          <w:sz w:val="24"/>
          <w:lang w:val="sl-SI"/>
        </w:rPr>
        <w:t xml:space="preserve"> EUR z vključenim DDV.</w:t>
      </w:r>
    </w:p>
    <w:p w14:paraId="784D67E2" w14:textId="77777777" w:rsidR="00E45E07" w:rsidRPr="006E0C7C" w:rsidRDefault="00E45E07" w:rsidP="00E45E07">
      <w:pPr>
        <w:spacing w:line="276" w:lineRule="auto"/>
        <w:jc w:val="both"/>
        <w:rPr>
          <w:bCs/>
          <w:sz w:val="24"/>
          <w:lang w:val="sl-SI"/>
        </w:rPr>
      </w:pPr>
    </w:p>
    <w:p w14:paraId="4C973752" w14:textId="77777777" w:rsidR="00E45E07" w:rsidRPr="006E0C7C" w:rsidRDefault="00E45E07" w:rsidP="00E45E07">
      <w:pPr>
        <w:spacing w:line="276" w:lineRule="auto"/>
        <w:jc w:val="both"/>
        <w:rPr>
          <w:bCs/>
          <w:sz w:val="24"/>
          <w:lang w:val="sl-SI"/>
        </w:rPr>
      </w:pPr>
      <w:r w:rsidRPr="006E0C7C">
        <w:rPr>
          <w:bCs/>
          <w:sz w:val="24"/>
          <w:lang w:val="sl-SI"/>
        </w:rPr>
        <w:t xml:space="preserve">Priznana vrednost programa iz 1. člena te pogodbe v letu 2024, s strani strokovne razpisne komisije znaša </w:t>
      </w:r>
      <w:r w:rsidRPr="006E0C7C">
        <w:rPr>
          <w:bCs/>
          <w:color w:val="000000"/>
          <w:sz w:val="24"/>
          <w:lang w:val="sl-SI"/>
        </w:rPr>
        <w:t>________,00</w:t>
      </w:r>
      <w:r w:rsidRPr="006E0C7C">
        <w:rPr>
          <w:bCs/>
          <w:sz w:val="24"/>
          <w:lang w:val="sl-SI"/>
        </w:rPr>
        <w:t xml:space="preserve"> EUR z vključenim DDV.</w:t>
      </w:r>
    </w:p>
    <w:p w14:paraId="6032261F" w14:textId="77777777" w:rsidR="00E45E07" w:rsidRPr="006E0C7C" w:rsidRDefault="00E45E07" w:rsidP="00E45E07">
      <w:pPr>
        <w:spacing w:line="276" w:lineRule="auto"/>
        <w:jc w:val="both"/>
        <w:rPr>
          <w:bCs/>
          <w:sz w:val="24"/>
          <w:lang w:val="sl-SI"/>
        </w:rPr>
      </w:pPr>
    </w:p>
    <w:p w14:paraId="7EED4B39" w14:textId="77777777" w:rsidR="00E45E07" w:rsidRPr="006E0C7C" w:rsidRDefault="00E45E07" w:rsidP="00E45E07">
      <w:pPr>
        <w:autoSpaceDE w:val="0"/>
        <w:autoSpaceDN w:val="0"/>
        <w:adjustRightInd w:val="0"/>
        <w:spacing w:line="276" w:lineRule="auto"/>
        <w:jc w:val="both"/>
        <w:rPr>
          <w:color w:val="000000"/>
          <w:sz w:val="24"/>
          <w:lang w:val="sl-SI"/>
        </w:rPr>
      </w:pPr>
      <w:r w:rsidRPr="006E0C7C">
        <w:rPr>
          <w:sz w:val="24"/>
          <w:lang w:val="sl-SI"/>
        </w:rPr>
        <w:lastRenderedPageBreak/>
        <w:t xml:space="preserve">MOL in prejemnik se dogovorita, da bo MOL za izvedbo programa v letu 2024 </w:t>
      </w:r>
      <w:r w:rsidRPr="006E0C7C">
        <w:rPr>
          <w:color w:val="000000"/>
          <w:sz w:val="24"/>
          <w:lang w:val="sl-SI"/>
        </w:rPr>
        <w:t xml:space="preserve">prispeval sredstva v višini </w:t>
      </w:r>
      <w:r w:rsidRPr="006E0C7C">
        <w:rPr>
          <w:bCs/>
          <w:color w:val="000000"/>
          <w:sz w:val="24"/>
          <w:lang w:val="sl-SI"/>
        </w:rPr>
        <w:t>________,00</w:t>
      </w:r>
      <w:r w:rsidRPr="006E0C7C">
        <w:rPr>
          <w:color w:val="000000"/>
          <w:sz w:val="24"/>
          <w:lang w:val="sl-SI"/>
        </w:rPr>
        <w:t xml:space="preserve"> EUR (z besedo: ___________________ evrov in 00/100) z vključenim DDV.</w:t>
      </w:r>
    </w:p>
    <w:p w14:paraId="706BD359" w14:textId="77777777" w:rsidR="00E45E07" w:rsidRPr="006E0C7C" w:rsidRDefault="00E45E07" w:rsidP="00E45E07">
      <w:pPr>
        <w:autoSpaceDE w:val="0"/>
        <w:autoSpaceDN w:val="0"/>
        <w:adjustRightInd w:val="0"/>
        <w:spacing w:line="276" w:lineRule="auto"/>
        <w:jc w:val="both"/>
        <w:rPr>
          <w:sz w:val="24"/>
          <w:lang w:val="sl-SI"/>
        </w:rPr>
      </w:pPr>
    </w:p>
    <w:p w14:paraId="7397F118" w14:textId="77777777" w:rsidR="00E45E07" w:rsidRPr="006E0C7C" w:rsidRDefault="00E45E07" w:rsidP="00E45E07">
      <w:pPr>
        <w:spacing w:line="276" w:lineRule="auto"/>
        <w:jc w:val="both"/>
        <w:rPr>
          <w:sz w:val="24"/>
          <w:lang w:val="sl-SI"/>
        </w:rPr>
      </w:pPr>
      <w:r w:rsidRPr="006E0C7C">
        <w:rPr>
          <w:sz w:val="24"/>
          <w:lang w:val="sl-SI"/>
        </w:rPr>
        <w:t>V primeru, da bodo dejanski (končni) stroški izvedbe programa za več kot 10 % nižji od priznane vrednosti iz drugega odstavka tega člena, se delež sofinanciranja MOL sorazmerno zniža.</w:t>
      </w:r>
    </w:p>
    <w:p w14:paraId="270917FC" w14:textId="77777777" w:rsidR="00E45E07" w:rsidRPr="006E0C7C" w:rsidRDefault="00E45E07" w:rsidP="00E45E07">
      <w:pPr>
        <w:spacing w:line="276" w:lineRule="auto"/>
        <w:jc w:val="both"/>
        <w:rPr>
          <w:sz w:val="24"/>
          <w:lang w:val="sl-SI"/>
        </w:rPr>
      </w:pPr>
    </w:p>
    <w:p w14:paraId="22E9F88A" w14:textId="77777777" w:rsidR="00E45E07" w:rsidRPr="006E0C7C" w:rsidRDefault="00E45E07" w:rsidP="00E45E07">
      <w:pPr>
        <w:jc w:val="both"/>
        <w:rPr>
          <w:bCs/>
          <w:sz w:val="24"/>
          <w:lang w:val="sl-SI"/>
        </w:rPr>
      </w:pPr>
      <w:r w:rsidRPr="006E0C7C">
        <w:rPr>
          <w:sz w:val="24"/>
          <w:lang w:val="sl-SI"/>
        </w:rPr>
        <w:t xml:space="preserve">Sredstva za sofinanciranje programa v letu 2024 so predvidena v </w:t>
      </w:r>
      <w:r w:rsidRPr="006E0C7C">
        <w:rPr>
          <w:lang w:val="sl-SI"/>
        </w:rPr>
        <w:t>Odloku o proračunu MOL za leto 2024 (Uradni list RS, št. xx/2023</w:t>
      </w:r>
      <w:r w:rsidRPr="006E0C7C">
        <w:rPr>
          <w:sz w:val="24"/>
          <w:lang w:val="sl-SI"/>
        </w:rPr>
        <w:t xml:space="preserve">), na proračunski postavki 096002 Programi za mlade, </w:t>
      </w:r>
      <w:r w:rsidRPr="006E0C7C">
        <w:rPr>
          <w:bCs/>
          <w:sz w:val="24"/>
          <w:lang w:val="sl-SI"/>
        </w:rPr>
        <w:t>NRP 7560-16-0588 SOFINANCIRANJE PROGRAMOV S PODROČJA MLADINSKEGA SEKTORJA OBDOBJE 2017</w:t>
      </w:r>
      <w:r w:rsidRPr="006E0C7C">
        <w:rPr>
          <w:lang w:val="sl-SI"/>
        </w:rPr>
        <w:t xml:space="preserve"> DO 2027.</w:t>
      </w:r>
      <w:r w:rsidRPr="006E0C7C">
        <w:rPr>
          <w:sz w:val="24"/>
          <w:lang w:val="sl-SI"/>
        </w:rPr>
        <w:t xml:space="preserve"> </w:t>
      </w:r>
    </w:p>
    <w:p w14:paraId="04F07F62" w14:textId="77777777" w:rsidR="00E45E07" w:rsidRPr="006E0C7C" w:rsidRDefault="00E45E07" w:rsidP="00E45E07">
      <w:pPr>
        <w:jc w:val="both"/>
        <w:rPr>
          <w:bCs/>
          <w:sz w:val="24"/>
          <w:lang w:val="sl-SI"/>
        </w:rPr>
      </w:pPr>
    </w:p>
    <w:p w14:paraId="19537D63"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32FE0DF1" w14:textId="77777777" w:rsidR="00E45E07" w:rsidRPr="006E0C7C" w:rsidRDefault="00E45E07" w:rsidP="00E45E07">
      <w:pPr>
        <w:spacing w:line="276" w:lineRule="auto"/>
        <w:jc w:val="both"/>
        <w:rPr>
          <w:bCs/>
          <w:sz w:val="24"/>
          <w:lang w:val="sl-SI"/>
        </w:rPr>
      </w:pPr>
    </w:p>
    <w:p w14:paraId="57699B42" w14:textId="77777777" w:rsidR="00E45E07" w:rsidRPr="006E0C7C" w:rsidRDefault="00E45E07" w:rsidP="00E45E07">
      <w:pPr>
        <w:spacing w:line="276" w:lineRule="auto"/>
        <w:jc w:val="both"/>
        <w:rPr>
          <w:bCs/>
          <w:sz w:val="24"/>
          <w:lang w:val="sl-SI"/>
        </w:rPr>
      </w:pPr>
      <w:r w:rsidRPr="006E0C7C">
        <w:rPr>
          <w:bCs/>
          <w:sz w:val="24"/>
          <w:lang w:val="sl-SI"/>
        </w:rPr>
        <w:t xml:space="preserve">MOL bo sredstva za sofinanciranje izvajanja programa nakazal na prejemnikov transakcijski račun št. SI56 _______________________, odprt pri banki ___________________, po prejemu popolnega zahtevka, ki ga prejemnik odda: </w:t>
      </w:r>
    </w:p>
    <w:p w14:paraId="09762279" w14:textId="77777777" w:rsidR="00E45E07" w:rsidRPr="006E0C7C" w:rsidRDefault="00E45E07" w:rsidP="00E45E07">
      <w:pPr>
        <w:pStyle w:val="Odstavekseznama"/>
        <w:numPr>
          <w:ilvl w:val="0"/>
          <w:numId w:val="51"/>
        </w:numPr>
        <w:spacing w:line="276" w:lineRule="auto"/>
        <w:ind w:left="426"/>
        <w:jc w:val="both"/>
        <w:rPr>
          <w:sz w:val="24"/>
          <w:lang w:val="sl-SI"/>
        </w:rPr>
      </w:pPr>
      <w:bookmarkStart w:id="21" w:name="_Hlk147411511"/>
      <w:r w:rsidRPr="006E0C7C">
        <w:rPr>
          <w:sz w:val="24"/>
          <w:u w:val="single"/>
          <w:lang w:val="sl-SI"/>
        </w:rPr>
        <w:t>Zahtevek za izplačilo predplačila</w:t>
      </w:r>
      <w:r w:rsidRPr="006E0C7C">
        <w:rPr>
          <w:sz w:val="24"/>
          <w:lang w:val="sl-SI"/>
        </w:rPr>
        <w:t>:</w:t>
      </w:r>
    </w:p>
    <w:bookmarkEnd w:id="21"/>
    <w:p w14:paraId="14153A3A" w14:textId="77777777" w:rsidR="00E45E07" w:rsidRPr="006E0C7C" w:rsidRDefault="00E45E07" w:rsidP="00E45E07">
      <w:pPr>
        <w:spacing w:line="276" w:lineRule="auto"/>
        <w:ind w:left="360"/>
        <w:jc w:val="both"/>
        <w:rPr>
          <w:sz w:val="24"/>
          <w:lang w:val="sl-SI"/>
        </w:rPr>
      </w:pPr>
      <w:r w:rsidRPr="006E0C7C">
        <w:rPr>
          <w:sz w:val="24"/>
          <w:lang w:val="sl-SI"/>
        </w:rPr>
        <w:t>po sklenitvi pogodbe kot predplačilo v višini do 30% skupno odobrenih sredstev za leto 2024, za primere, ki jih določa Zakon o izvrševanju proračunov Republike Slovenije za leti</w:t>
      </w:r>
      <w:r w:rsidRPr="006E0C7C">
        <w:rPr>
          <w:lang w:val="sl-SI"/>
        </w:rPr>
        <w:t xml:space="preserve"> 2023 </w:t>
      </w:r>
      <w:r w:rsidRPr="006E0C7C">
        <w:rPr>
          <w:sz w:val="24"/>
          <w:lang w:val="sl-SI"/>
        </w:rPr>
        <w:t>in 2024</w:t>
      </w:r>
      <w:r w:rsidRPr="006E0C7C">
        <w:rPr>
          <w:lang w:val="sl-SI"/>
        </w:rPr>
        <w:t xml:space="preserve"> (</w:t>
      </w:r>
      <w:r w:rsidRPr="006E0C7C">
        <w:rPr>
          <w:sz w:val="24"/>
          <w:lang w:val="sl-SI"/>
        </w:rPr>
        <w:t>Uradni list RS, št. 150/2022, 65/23, 76/23-ZJF-I in 97/23; v nadaljevanju: ZIPRS2324);</w:t>
      </w:r>
    </w:p>
    <w:p w14:paraId="0D677460" w14:textId="77777777" w:rsidR="00E45E07" w:rsidRPr="006E0C7C" w:rsidRDefault="00E45E07" w:rsidP="00E45E07">
      <w:pPr>
        <w:pStyle w:val="Odstavekseznama"/>
        <w:numPr>
          <w:ilvl w:val="0"/>
          <w:numId w:val="50"/>
        </w:numPr>
        <w:spacing w:line="276" w:lineRule="auto"/>
        <w:ind w:left="426"/>
        <w:jc w:val="both"/>
        <w:rPr>
          <w:sz w:val="24"/>
          <w:u w:val="single"/>
          <w:lang w:val="sl-SI"/>
        </w:rPr>
      </w:pPr>
      <w:bookmarkStart w:id="22" w:name="_Hlk147411557"/>
      <w:r w:rsidRPr="006E0C7C">
        <w:rPr>
          <w:sz w:val="24"/>
          <w:u w:val="single"/>
          <w:lang w:val="sl-SI"/>
        </w:rPr>
        <w:t>Zahtevek za razliko med porabljenimi sredstvi in prvim predplačilom ter drugo predplačilo v višini do 30% skupno odobrenih sredstev</w:t>
      </w:r>
      <w:bookmarkEnd w:id="22"/>
      <w:r w:rsidRPr="006E0C7C">
        <w:rPr>
          <w:sz w:val="24"/>
          <w:u w:val="single"/>
          <w:lang w:val="sl-SI"/>
        </w:rPr>
        <w:t>:</w:t>
      </w:r>
    </w:p>
    <w:p w14:paraId="54E84E48" w14:textId="77777777" w:rsidR="00E45E07" w:rsidRPr="006E0C7C" w:rsidRDefault="00E45E07" w:rsidP="00E45E07">
      <w:pPr>
        <w:spacing w:line="276" w:lineRule="auto"/>
        <w:ind w:left="426"/>
        <w:jc w:val="both"/>
        <w:rPr>
          <w:sz w:val="24"/>
          <w:lang w:val="sl-SI"/>
        </w:rPr>
      </w:pPr>
      <w:r w:rsidRPr="006E0C7C">
        <w:rPr>
          <w:sz w:val="24"/>
          <w:lang w:val="sl-SI"/>
        </w:rPr>
        <w:t xml:space="preserve">najkasneje do 15. 7. 2024. Pogoj za odobritev zahtevka je popolno vsebinsko in finančno poročilo za obdobje od 1. 1. 2024 do 30. 6. 2024, ki ga prejemnik odda v skladu z obrazci in navodili MOL, ki so dostopni </w:t>
      </w:r>
      <w:bookmarkStart w:id="23" w:name="_Hlk147411644"/>
      <w:r w:rsidRPr="006E0C7C">
        <w:rPr>
          <w:sz w:val="24"/>
          <w:lang w:val="sl-SI"/>
        </w:rPr>
        <w:t xml:space="preserve">v spletni aplikaciji za prijavo na javni razpis (dostopno na povezavi: </w:t>
      </w:r>
      <w:hyperlink r:id="rId28" w:history="1">
        <w:r w:rsidRPr="006E0C7C">
          <w:rPr>
            <w:rStyle w:val="Hiperpovezava"/>
            <w:rFonts w:eastAsiaTheme="majorEastAsia"/>
            <w:sz w:val="24"/>
            <w:lang w:val="sl-SI"/>
          </w:rPr>
          <w:t>https://erazpisisubvencije.ljubljana.si/</w:t>
        </w:r>
      </w:hyperlink>
      <w:r w:rsidRPr="006E0C7C">
        <w:rPr>
          <w:sz w:val="24"/>
          <w:lang w:val="sl-SI"/>
        </w:rPr>
        <w:t>)</w:t>
      </w:r>
      <w:bookmarkEnd w:id="23"/>
      <w:r w:rsidRPr="006E0C7C">
        <w:rPr>
          <w:sz w:val="24"/>
          <w:lang w:val="sl-SI"/>
        </w:rPr>
        <w:t xml:space="preserve"> in veljajo kot listine, ki so podlaga za izplačilo pogodbenih obveznosti;</w:t>
      </w:r>
    </w:p>
    <w:p w14:paraId="6F0FFDF7" w14:textId="77777777" w:rsidR="00E45E07" w:rsidRPr="006E0C7C" w:rsidRDefault="00E45E07" w:rsidP="00E45E07">
      <w:pPr>
        <w:pStyle w:val="Odstavekseznama"/>
        <w:numPr>
          <w:ilvl w:val="0"/>
          <w:numId w:val="51"/>
        </w:numPr>
        <w:spacing w:line="276" w:lineRule="auto"/>
        <w:ind w:left="426"/>
        <w:jc w:val="both"/>
        <w:rPr>
          <w:sz w:val="24"/>
          <w:lang w:val="sl-SI"/>
        </w:rPr>
      </w:pPr>
      <w:bookmarkStart w:id="24" w:name="_Hlk147411672"/>
      <w:r w:rsidRPr="006E0C7C">
        <w:rPr>
          <w:sz w:val="24"/>
          <w:u w:val="single"/>
          <w:lang w:val="sl-SI"/>
        </w:rPr>
        <w:t>Zahtevek za preostanek odobrenih sredstev po tej pogodbi</w:t>
      </w:r>
      <w:r w:rsidRPr="006E0C7C">
        <w:rPr>
          <w:sz w:val="24"/>
          <w:lang w:val="sl-SI"/>
        </w:rPr>
        <w:t>:</w:t>
      </w:r>
    </w:p>
    <w:bookmarkEnd w:id="24"/>
    <w:p w14:paraId="538ED674" w14:textId="77777777" w:rsidR="00E45E07" w:rsidRPr="006E0C7C" w:rsidRDefault="00E45E07" w:rsidP="00E45E07">
      <w:pPr>
        <w:spacing w:line="276" w:lineRule="auto"/>
        <w:ind w:left="360"/>
        <w:jc w:val="both"/>
        <w:rPr>
          <w:sz w:val="24"/>
          <w:lang w:val="sl-SI"/>
        </w:rPr>
      </w:pPr>
      <w:r w:rsidRPr="006E0C7C">
        <w:rPr>
          <w:sz w:val="24"/>
          <w:lang w:val="sl-SI"/>
        </w:rPr>
        <w:t xml:space="preserve">najkasneje do 30. 10. 2024. Pogoj za odobritev zahtevka je popolno vsebinsko in finančno poročilo za vsa odobrena sredstva za leto 2024, ki ga prejemnik odda v skladu z obrazci in navodili MOL, ki so dostopni v spletni aplikaciji za prijavo na javni razpis (dostopno na povezavi: </w:t>
      </w:r>
      <w:hyperlink r:id="rId29" w:history="1">
        <w:r w:rsidRPr="006E0C7C">
          <w:rPr>
            <w:rStyle w:val="Hiperpovezava"/>
            <w:rFonts w:eastAsiaTheme="majorEastAsia"/>
            <w:sz w:val="24"/>
            <w:lang w:val="sl-SI"/>
          </w:rPr>
          <w:t>https://erazpisisubvencije.ljubljana.si/</w:t>
        </w:r>
      </w:hyperlink>
      <w:r w:rsidRPr="006E0C7C">
        <w:rPr>
          <w:sz w:val="24"/>
          <w:lang w:val="sl-SI"/>
        </w:rPr>
        <w:t>) in veljajo kot listine, ki so podlaga za izplačilo pogodbenih obveznosti. V poročilu se predvidi tudi morebitni program za meseca november in december 2024, za katerega prejemnik odda končno poročilo najkasneje do 31. 1. 2025. Pri izplačilu programa za meseca november in december se upoštevajo določila o predplačilih skladno s 33. členom ZIPRS2324</w:t>
      </w:r>
      <w:r w:rsidRPr="006E0C7C">
        <w:t>.</w:t>
      </w:r>
    </w:p>
    <w:p w14:paraId="29C6055F" w14:textId="77777777" w:rsidR="00E45E07" w:rsidRPr="006E0C7C" w:rsidRDefault="00E45E07" w:rsidP="00E45E07">
      <w:pPr>
        <w:pStyle w:val="Odstavekseznama"/>
        <w:spacing w:line="276" w:lineRule="auto"/>
        <w:ind w:left="0"/>
        <w:jc w:val="both"/>
        <w:rPr>
          <w:sz w:val="24"/>
          <w:lang w:val="sl-SI"/>
        </w:rPr>
      </w:pPr>
    </w:p>
    <w:p w14:paraId="2CC8D033" w14:textId="77777777" w:rsidR="00E45E07" w:rsidRPr="006E0C7C" w:rsidRDefault="00E45E07" w:rsidP="00E45E07">
      <w:pPr>
        <w:spacing w:line="276" w:lineRule="auto"/>
        <w:jc w:val="both"/>
        <w:rPr>
          <w:sz w:val="24"/>
          <w:lang w:val="sl-SI"/>
        </w:rPr>
      </w:pPr>
      <w:r w:rsidRPr="006E0C7C">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w:t>
      </w:r>
      <w:r w:rsidRPr="006E0C7C">
        <w:rPr>
          <w:sz w:val="24"/>
          <w:lang w:val="sl-SI"/>
        </w:rPr>
        <w:lastRenderedPageBreak/>
        <w:t xml:space="preserve">predplačila, ga mora prejemnik vrniti MOL z zakonskimi zamudnimi obrestmi od izplačila dalje. </w:t>
      </w:r>
    </w:p>
    <w:p w14:paraId="2EE80155" w14:textId="77777777" w:rsidR="00E45E07" w:rsidRPr="006E0C7C" w:rsidRDefault="00E45E07" w:rsidP="00E45E07">
      <w:pPr>
        <w:spacing w:line="276" w:lineRule="auto"/>
        <w:jc w:val="both"/>
        <w:rPr>
          <w:sz w:val="24"/>
          <w:lang w:val="sl-SI"/>
        </w:rPr>
      </w:pPr>
    </w:p>
    <w:p w14:paraId="1587D453" w14:textId="77777777" w:rsidR="00E45E07" w:rsidRPr="006E0C7C" w:rsidRDefault="00E45E07" w:rsidP="00E45E07">
      <w:pPr>
        <w:spacing w:line="276" w:lineRule="auto"/>
        <w:jc w:val="both"/>
        <w:rPr>
          <w:rFonts w:cstheme="minorHAnsi"/>
          <w:sz w:val="24"/>
          <w:lang w:val="sl-SI"/>
        </w:rPr>
      </w:pPr>
      <w:r w:rsidRPr="006E0C7C">
        <w:rPr>
          <w:rFonts w:cstheme="minorHAnsi"/>
          <w:sz w:val="24"/>
          <w:lang w:val="sl-SI"/>
        </w:rPr>
        <w:t xml:space="preserve">Prejemnik se zavezuje, da bo ob zaključku programa pristopil k izpolnjevanju skupinskega vprašalnika iz sistema </w:t>
      </w:r>
      <w:r w:rsidRPr="006E0C7C">
        <w:rPr>
          <w:rFonts w:cstheme="minorHAnsi"/>
          <w:bCs/>
          <w:sz w:val="24"/>
          <w:lang w:val="sl-SI"/>
        </w:rPr>
        <w:t>Logbook</w:t>
      </w:r>
      <w:r w:rsidRPr="006E0C7C">
        <w:rPr>
          <w:rFonts w:cstheme="minorHAnsi"/>
          <w:sz w:val="24"/>
          <w:lang w:val="sl-SI"/>
        </w:rPr>
        <w:t xml:space="preserve">, z namenom pridobivanja podatkov o kakovostnem mladinskem delu. Oddani vprašalniki preko sistema bodo pogoj za upravičenost sredstev sofinanciranja. </w:t>
      </w:r>
    </w:p>
    <w:p w14:paraId="16E941B5" w14:textId="77777777" w:rsidR="00E45E07" w:rsidRPr="006E0C7C" w:rsidRDefault="00E45E07" w:rsidP="00E45E07">
      <w:pPr>
        <w:spacing w:line="276" w:lineRule="auto"/>
        <w:jc w:val="both"/>
        <w:rPr>
          <w:sz w:val="24"/>
          <w:lang w:val="sl-SI"/>
        </w:rPr>
      </w:pPr>
    </w:p>
    <w:p w14:paraId="0D8A7028" w14:textId="77777777" w:rsidR="00E45E07" w:rsidRPr="006E0C7C" w:rsidRDefault="00E45E07" w:rsidP="00E45E07">
      <w:pPr>
        <w:spacing w:line="276" w:lineRule="auto"/>
        <w:jc w:val="both"/>
        <w:rPr>
          <w:sz w:val="24"/>
          <w:lang w:val="sl-SI"/>
        </w:rPr>
      </w:pPr>
      <w:r w:rsidRPr="006E0C7C">
        <w:rPr>
          <w:sz w:val="24"/>
          <w:lang w:val="sl-SI"/>
        </w:rPr>
        <w:t xml:space="preserve">MOL bo sredstva za sofinanciranje programa nakazal </w:t>
      </w:r>
      <w:bookmarkStart w:id="25" w:name="_Hlk147411914"/>
      <w:r w:rsidRPr="006E0C7C">
        <w:rPr>
          <w:sz w:val="24"/>
          <w:lang w:val="sl-SI"/>
        </w:rPr>
        <w:t>v največ 30 (trideset) dneh</w:t>
      </w:r>
      <w:r w:rsidRPr="006E0C7C" w:rsidDel="00A05AE4">
        <w:rPr>
          <w:sz w:val="24"/>
          <w:lang w:val="sl-SI"/>
        </w:rPr>
        <w:t xml:space="preserve"> </w:t>
      </w:r>
      <w:bookmarkEnd w:id="25"/>
      <w:r w:rsidRPr="006E0C7C">
        <w:rPr>
          <w:sz w:val="24"/>
          <w:lang w:val="sl-SI"/>
        </w:rPr>
        <w:t>po prejemu popolnega zahtevka za izplačilo in ustreznega poročila, kot je opredeljeno v prvem odstavku tega člena.</w:t>
      </w:r>
    </w:p>
    <w:p w14:paraId="12FD793D" w14:textId="77777777" w:rsidR="00E45E07" w:rsidRPr="006E0C7C" w:rsidRDefault="00E45E07" w:rsidP="00E45E07">
      <w:pPr>
        <w:spacing w:line="276" w:lineRule="auto"/>
        <w:jc w:val="both"/>
        <w:rPr>
          <w:sz w:val="24"/>
          <w:lang w:val="sl-SI"/>
        </w:rPr>
      </w:pPr>
    </w:p>
    <w:p w14:paraId="2120D04F" w14:textId="77777777" w:rsidR="00E45E07" w:rsidRPr="006E0C7C" w:rsidRDefault="00E45E07" w:rsidP="00E45E07">
      <w:pPr>
        <w:spacing w:line="276" w:lineRule="auto"/>
        <w:jc w:val="both"/>
        <w:rPr>
          <w:sz w:val="24"/>
          <w:lang w:val="sl-SI"/>
        </w:rPr>
      </w:pPr>
      <w:r w:rsidRPr="006E0C7C">
        <w:rPr>
          <w:sz w:val="24"/>
          <w:lang w:val="sl-SI"/>
        </w:rPr>
        <w:t>Če zadnji dan plačilnega roka sovpada z dnem, ko je po zakonu dela prost dan, se za zadnji dan plačilnega roka šteje naslednji delavnik.</w:t>
      </w:r>
    </w:p>
    <w:p w14:paraId="02E4348E" w14:textId="77777777" w:rsidR="00E45E07" w:rsidRPr="006E0C7C" w:rsidRDefault="00E45E07" w:rsidP="00E45E07">
      <w:pPr>
        <w:spacing w:line="276" w:lineRule="auto"/>
        <w:jc w:val="both"/>
        <w:rPr>
          <w:bCs/>
          <w:sz w:val="24"/>
          <w:lang w:val="sl-SI"/>
        </w:rPr>
      </w:pPr>
    </w:p>
    <w:p w14:paraId="07C0D480" w14:textId="77777777" w:rsidR="00E45E07" w:rsidRPr="006E0C7C" w:rsidRDefault="00E45E07" w:rsidP="00E45E07">
      <w:pPr>
        <w:spacing w:line="276" w:lineRule="auto"/>
        <w:jc w:val="both"/>
        <w:rPr>
          <w:sz w:val="24"/>
          <w:lang w:val="sl-SI"/>
        </w:rPr>
      </w:pPr>
      <w:r w:rsidRPr="006E0C7C">
        <w:rPr>
          <w:sz w:val="24"/>
          <w:lang w:val="sl-SI"/>
        </w:rPr>
        <w:t>MOL si v primeru spremembe veljavnih predpisov, pridržuje pravico do spremembe besedila te pogodbe v delu, ki se nanaša na dinamiko financiranja, predplačila in plačilni rok.</w:t>
      </w:r>
    </w:p>
    <w:p w14:paraId="0BA4ECBA" w14:textId="77777777" w:rsidR="00E45E07" w:rsidRPr="006E0C7C" w:rsidRDefault="00E45E07" w:rsidP="00E45E07">
      <w:pPr>
        <w:spacing w:line="276" w:lineRule="auto"/>
        <w:jc w:val="both"/>
        <w:rPr>
          <w:bCs/>
          <w:sz w:val="24"/>
          <w:lang w:val="sl-SI"/>
        </w:rPr>
      </w:pPr>
    </w:p>
    <w:p w14:paraId="511A44D9" w14:textId="77777777" w:rsidR="00E45E07" w:rsidRPr="006E0C7C" w:rsidRDefault="00E45E07" w:rsidP="00E45E07">
      <w:pPr>
        <w:numPr>
          <w:ilvl w:val="0"/>
          <w:numId w:val="6"/>
        </w:numPr>
        <w:tabs>
          <w:tab w:val="clear" w:pos="720"/>
          <w:tab w:val="num" w:pos="4613"/>
        </w:tabs>
        <w:spacing w:line="276" w:lineRule="auto"/>
        <w:ind w:left="0"/>
        <w:jc w:val="center"/>
        <w:rPr>
          <w:bCs/>
          <w:sz w:val="24"/>
        </w:rPr>
      </w:pPr>
      <w:r w:rsidRPr="006E0C7C">
        <w:rPr>
          <w:bCs/>
          <w:sz w:val="24"/>
          <w:lang w:val="sl-SI"/>
        </w:rPr>
        <w:t>člen</w:t>
      </w:r>
    </w:p>
    <w:p w14:paraId="77D006A2" w14:textId="77777777" w:rsidR="00E45E07" w:rsidRPr="006E0C7C" w:rsidRDefault="00E45E07" w:rsidP="00E45E07">
      <w:pPr>
        <w:jc w:val="both"/>
        <w:rPr>
          <w:bCs/>
          <w:sz w:val="24"/>
          <w:lang w:val="sl-SI"/>
        </w:rPr>
      </w:pPr>
    </w:p>
    <w:p w14:paraId="029B6AF1" w14:textId="77777777" w:rsidR="00E45E07" w:rsidRPr="006E0C7C" w:rsidRDefault="00E45E07" w:rsidP="00E45E07">
      <w:pPr>
        <w:spacing w:line="276" w:lineRule="auto"/>
        <w:jc w:val="both"/>
        <w:rPr>
          <w:bCs/>
          <w:sz w:val="24"/>
          <w:lang w:val="sl-SI"/>
        </w:rPr>
      </w:pPr>
      <w:r w:rsidRPr="006E0C7C">
        <w:rPr>
          <w:bCs/>
          <w:sz w:val="24"/>
          <w:lang w:val="sl-SI"/>
        </w:rPr>
        <w:t>Višina sredstev za sofinanciranje programa iz 1. člena te pogodbe za leti 2025 in 2026, način nakazovanja sredstev ter roki za oddajo posameznih poročil za ti dve leti bodo določeni z dodatki k tej pogodbi za vsako leto posebej na podlagi dopolnilnih sklepov o sofinanciranju programov za leti 2025 in 2026 na področju mladinskega sektorja v Mestni občini Ljubljana.</w:t>
      </w:r>
    </w:p>
    <w:p w14:paraId="1F625D38" w14:textId="77777777" w:rsidR="00E45E07" w:rsidRPr="006E0C7C" w:rsidRDefault="00E45E07" w:rsidP="00E45E07">
      <w:pPr>
        <w:spacing w:line="276" w:lineRule="auto"/>
        <w:jc w:val="both"/>
        <w:rPr>
          <w:bCs/>
          <w:sz w:val="24"/>
          <w:lang w:val="sl-SI"/>
        </w:rPr>
      </w:pPr>
    </w:p>
    <w:p w14:paraId="1B9EF3A2" w14:textId="77777777" w:rsidR="00E45E07" w:rsidRPr="006E0C7C" w:rsidRDefault="00E45E07" w:rsidP="00E45E07">
      <w:pPr>
        <w:spacing w:line="276" w:lineRule="auto"/>
        <w:jc w:val="both"/>
        <w:rPr>
          <w:bCs/>
          <w:sz w:val="24"/>
          <w:lang w:val="sl-SI"/>
        </w:rPr>
      </w:pPr>
      <w:r w:rsidRPr="006E0C7C">
        <w:rPr>
          <w:bCs/>
          <w:sz w:val="24"/>
          <w:lang w:val="sl-SI"/>
        </w:rPr>
        <w:t>Višina sredstev za sofinanciranje programa v letu 2025 in 2026 bo odvisna od višine razpoložljivih sredstev v proračunu MOL za sofinanciranje posameznih področij v letih 2025 in 2026, od skupne ocene izvajanja programa in porabe sredstev zanj v preteklem letu ter od načrta programa za posamezno naslednje leto. Prejemnik bo načrt programa za posamezno naslednje leto posredoval do 30. 10. tekočega leta na obrazcih, ki jih predpiše MOL</w:t>
      </w:r>
      <w:bookmarkStart w:id="26" w:name="_Hlk147412163"/>
      <w:r w:rsidRPr="006E0C7C">
        <w:rPr>
          <w:bCs/>
          <w:sz w:val="24"/>
          <w:lang w:val="sl-SI"/>
        </w:rPr>
        <w:t xml:space="preserve"> (dostopno na povezavi: </w:t>
      </w:r>
      <w:hyperlink r:id="rId30" w:history="1">
        <w:r w:rsidRPr="006E0C7C">
          <w:rPr>
            <w:rStyle w:val="Hiperpovezava"/>
            <w:rFonts w:eastAsiaTheme="majorEastAsia"/>
            <w:sz w:val="24"/>
            <w:lang w:val="sl-SI"/>
          </w:rPr>
          <w:t>https://erazpisisubvencije.ljubljana.si/</w:t>
        </w:r>
      </w:hyperlink>
      <w:r w:rsidRPr="006E0C7C">
        <w:rPr>
          <w:bCs/>
          <w:sz w:val="24"/>
          <w:lang w:val="sl-SI"/>
        </w:rPr>
        <w:t>).</w:t>
      </w:r>
      <w:bookmarkEnd w:id="26"/>
    </w:p>
    <w:p w14:paraId="3BF54081" w14:textId="77777777" w:rsidR="00E45E07" w:rsidRPr="006E0C7C" w:rsidRDefault="00E45E07" w:rsidP="00E45E07">
      <w:pPr>
        <w:spacing w:line="276" w:lineRule="auto"/>
        <w:jc w:val="both"/>
        <w:rPr>
          <w:bCs/>
          <w:sz w:val="24"/>
          <w:lang w:val="sl-SI"/>
        </w:rPr>
      </w:pPr>
    </w:p>
    <w:p w14:paraId="4AB8669C" w14:textId="77777777" w:rsidR="00E45E07" w:rsidRPr="006E0C7C" w:rsidRDefault="00E45E07" w:rsidP="00E45E07">
      <w:pPr>
        <w:numPr>
          <w:ilvl w:val="0"/>
          <w:numId w:val="6"/>
        </w:numPr>
        <w:tabs>
          <w:tab w:val="clear" w:pos="720"/>
          <w:tab w:val="num" w:pos="4613"/>
        </w:tabs>
        <w:spacing w:line="276" w:lineRule="auto"/>
        <w:ind w:left="0"/>
        <w:jc w:val="center"/>
        <w:rPr>
          <w:bCs/>
          <w:sz w:val="24"/>
        </w:rPr>
      </w:pPr>
      <w:r w:rsidRPr="006E0C7C">
        <w:rPr>
          <w:bCs/>
          <w:sz w:val="24"/>
          <w:lang w:val="sl-SI"/>
        </w:rPr>
        <w:t>člen</w:t>
      </w:r>
    </w:p>
    <w:p w14:paraId="1F454F08" w14:textId="77777777" w:rsidR="00E45E07" w:rsidRPr="006E0C7C" w:rsidRDefault="00E45E07" w:rsidP="00E45E07">
      <w:pPr>
        <w:spacing w:line="276" w:lineRule="auto"/>
        <w:jc w:val="both"/>
        <w:rPr>
          <w:bCs/>
          <w:sz w:val="24"/>
          <w:lang w:val="sl-SI"/>
        </w:rPr>
      </w:pPr>
    </w:p>
    <w:p w14:paraId="40F5B003" w14:textId="77777777" w:rsidR="00E45E07" w:rsidRPr="006E0C7C" w:rsidRDefault="00E45E07" w:rsidP="00E45E07">
      <w:pPr>
        <w:spacing w:line="276" w:lineRule="auto"/>
        <w:jc w:val="both"/>
        <w:rPr>
          <w:bCs/>
          <w:sz w:val="24"/>
          <w:lang w:val="sl-SI"/>
        </w:rPr>
      </w:pPr>
      <w:r w:rsidRPr="006E0C7C">
        <w:rPr>
          <w:bCs/>
          <w:sz w:val="24"/>
          <w:lang w:val="sl-SI"/>
        </w:rPr>
        <w:t xml:space="preserve">Vsa poročila in zahtevki za izplačilo sredstev iz 3. člena te pogodbe morajo biti pripravljeni v skladu z obrazci in navodili MOL (dostopno na povezavi: </w:t>
      </w:r>
      <w:hyperlink r:id="rId31" w:history="1">
        <w:r w:rsidRPr="006E0C7C">
          <w:rPr>
            <w:rStyle w:val="Hiperpovezava"/>
            <w:rFonts w:eastAsiaTheme="majorEastAsia"/>
            <w:sz w:val="24"/>
            <w:lang w:val="sl-SI"/>
          </w:rPr>
          <w:t>https://erazpisisubvencije.ljubljana.si/</w:t>
        </w:r>
      </w:hyperlink>
      <w:r w:rsidRPr="006E0C7C">
        <w:rPr>
          <w:bCs/>
          <w:sz w:val="24"/>
          <w:lang w:val="sl-SI"/>
        </w:rPr>
        <w:t>) in veljajo kot listine, ki so podlaga za izplačilo pogodbenih obveznosti.</w:t>
      </w:r>
    </w:p>
    <w:p w14:paraId="2C6E2F38" w14:textId="77777777" w:rsidR="00E45E07" w:rsidRPr="006E0C7C" w:rsidRDefault="00E45E07" w:rsidP="00E45E07">
      <w:pPr>
        <w:spacing w:line="276" w:lineRule="auto"/>
        <w:jc w:val="both"/>
        <w:rPr>
          <w:bCs/>
          <w:sz w:val="24"/>
          <w:lang w:val="sl-SI"/>
        </w:rPr>
      </w:pPr>
    </w:p>
    <w:p w14:paraId="1A163FCD" w14:textId="77777777" w:rsidR="00E45E07" w:rsidRPr="006E0C7C" w:rsidRDefault="00E45E07" w:rsidP="00E45E07">
      <w:pPr>
        <w:pStyle w:val="Telobesedila-zamik2"/>
        <w:spacing w:after="0" w:line="276" w:lineRule="auto"/>
        <w:ind w:left="0"/>
        <w:jc w:val="both"/>
        <w:rPr>
          <w:bCs/>
          <w:sz w:val="24"/>
          <w:szCs w:val="24"/>
        </w:rPr>
      </w:pPr>
      <w:r w:rsidRPr="006E0C7C">
        <w:rPr>
          <w:bCs/>
          <w:sz w:val="24"/>
          <w:szCs w:val="24"/>
        </w:rPr>
        <w:t>Prejemnik mora vsa poročila iz 3. člena te pogodbe posredovati na naslov: Mestna občina Ljubljana, Mestni trg 1, 1000 Ljubljana, za Urad za mladino.</w:t>
      </w:r>
    </w:p>
    <w:p w14:paraId="629A67BF" w14:textId="77777777" w:rsidR="00E45E07" w:rsidRPr="006E0C7C" w:rsidRDefault="00E45E07" w:rsidP="00E45E07">
      <w:pPr>
        <w:pStyle w:val="Telobesedila-zamik2"/>
        <w:spacing w:after="0" w:line="276" w:lineRule="auto"/>
        <w:ind w:left="0"/>
        <w:jc w:val="both"/>
        <w:rPr>
          <w:bCs/>
          <w:sz w:val="24"/>
          <w:szCs w:val="24"/>
        </w:rPr>
      </w:pPr>
    </w:p>
    <w:p w14:paraId="588B0724" w14:textId="77777777" w:rsidR="00E45E07" w:rsidRPr="006E0C7C" w:rsidRDefault="00E45E07" w:rsidP="00E45E07">
      <w:pPr>
        <w:pStyle w:val="Telobesedila-zamik2"/>
        <w:spacing w:after="0" w:line="276" w:lineRule="auto"/>
        <w:ind w:left="0"/>
        <w:jc w:val="both"/>
        <w:rPr>
          <w:b/>
          <w:bCs/>
          <w:sz w:val="24"/>
          <w:szCs w:val="24"/>
        </w:rPr>
      </w:pPr>
      <w:r w:rsidRPr="006E0C7C">
        <w:rPr>
          <w:b/>
          <w:bCs/>
          <w:sz w:val="24"/>
          <w:szCs w:val="24"/>
        </w:rPr>
        <w:t>Zahtevke za izplačilo je prejemnik dolžan posredovati MOL izključno v elektronski obliki kot e-račune skladno z veljavnimi predpisi.</w:t>
      </w:r>
    </w:p>
    <w:p w14:paraId="689DDA79" w14:textId="77777777" w:rsidR="00E45E07" w:rsidRPr="006E0C7C" w:rsidRDefault="00E45E07" w:rsidP="00E45E07">
      <w:pPr>
        <w:pStyle w:val="Telobesedila-zamik2"/>
        <w:spacing w:after="0" w:line="276" w:lineRule="auto"/>
        <w:ind w:left="0"/>
        <w:jc w:val="both"/>
        <w:rPr>
          <w:bCs/>
          <w:sz w:val="24"/>
          <w:szCs w:val="24"/>
        </w:rPr>
      </w:pPr>
    </w:p>
    <w:p w14:paraId="0AD35177" w14:textId="77777777" w:rsidR="00E45E07" w:rsidRPr="006E0C7C" w:rsidRDefault="00E45E07" w:rsidP="00E45E07">
      <w:pPr>
        <w:pStyle w:val="Telobesedila-zamik2"/>
        <w:spacing w:after="0" w:line="276" w:lineRule="auto"/>
        <w:ind w:left="0"/>
        <w:jc w:val="both"/>
        <w:rPr>
          <w:bCs/>
          <w:sz w:val="24"/>
        </w:rPr>
      </w:pPr>
      <w:r w:rsidRPr="006E0C7C">
        <w:rPr>
          <w:bCs/>
          <w:sz w:val="24"/>
          <w:szCs w:val="24"/>
        </w:rPr>
        <w:t xml:space="preserve">Zahtevke (e-račune) za izplačilo izvajalec izstavi na naslov: Mestna občina Ljubljana, Mestni trg 1, 1000 Ljubljana, za Urad za mladino. </w:t>
      </w:r>
      <w:r w:rsidRPr="006E0C7C">
        <w:rPr>
          <w:bCs/>
          <w:sz w:val="24"/>
        </w:rPr>
        <w:t>Na vseh zahtevkih (e-računih) za izplačilo mora biti obvezno navedena številka pogodbe: C7560-24-xxxxxx, sicer bo MOL zahtevek (e-račun) za izplačilo zavrnil kot nepopolnega. Številka pogodbe je hkrati številka referenčnega dokumenta na e-računu.</w:t>
      </w:r>
    </w:p>
    <w:p w14:paraId="67E8FF38" w14:textId="77777777" w:rsidR="00E45E07" w:rsidRPr="006E0C7C" w:rsidRDefault="00E45E07" w:rsidP="00E45E07">
      <w:pPr>
        <w:pStyle w:val="Telobesedila-zamik2"/>
        <w:spacing w:after="0" w:line="276" w:lineRule="auto"/>
        <w:ind w:left="0"/>
        <w:jc w:val="both"/>
        <w:rPr>
          <w:sz w:val="24"/>
          <w:szCs w:val="24"/>
        </w:rPr>
      </w:pPr>
    </w:p>
    <w:p w14:paraId="70940200" w14:textId="77777777" w:rsidR="00E45E07" w:rsidRPr="006E0C7C" w:rsidRDefault="00E45E07" w:rsidP="00E45E07">
      <w:pPr>
        <w:spacing w:line="276" w:lineRule="auto"/>
        <w:jc w:val="both"/>
        <w:rPr>
          <w:bCs/>
          <w:sz w:val="24"/>
          <w:lang w:val="sl-SI"/>
        </w:rPr>
      </w:pPr>
      <w:r w:rsidRPr="006E0C7C">
        <w:rPr>
          <w:bCs/>
          <w:sz w:val="24"/>
          <w:lang w:val="sl-SI"/>
        </w:rPr>
        <w:t>Sredstva po tej pogodbi se črpajo v letu 2024.</w:t>
      </w:r>
      <w:r w:rsidRPr="006E0C7C">
        <w:rPr>
          <w:sz w:val="24"/>
          <w:lang w:val="sl-SI"/>
        </w:rPr>
        <w:t xml:space="preserve"> </w:t>
      </w:r>
      <w:r w:rsidRPr="006E0C7C">
        <w:rPr>
          <w:bCs/>
          <w:sz w:val="24"/>
          <w:lang w:val="sl-SI"/>
        </w:rPr>
        <w:t>MOL si pridržuje pravico do znižanja dodeljene višine sredstev za programe v primeru, da se razpoložljiva sredstva ob rebalansu proračuna MOL za leto 2024 znižajo, kar je predmet dodatka k pogodbi.</w:t>
      </w:r>
    </w:p>
    <w:p w14:paraId="791DA119" w14:textId="77777777" w:rsidR="00E45E07" w:rsidRPr="006E0C7C" w:rsidRDefault="00E45E07" w:rsidP="00E45E07">
      <w:pPr>
        <w:spacing w:line="276" w:lineRule="auto"/>
        <w:jc w:val="both"/>
        <w:rPr>
          <w:bCs/>
          <w:sz w:val="24"/>
          <w:lang w:val="sl-SI"/>
        </w:rPr>
      </w:pPr>
    </w:p>
    <w:p w14:paraId="00BA39E4"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034B9269" w14:textId="77777777" w:rsidR="00E45E07" w:rsidRPr="006E0C7C" w:rsidRDefault="00E45E07" w:rsidP="00E45E07">
      <w:pPr>
        <w:spacing w:line="276" w:lineRule="auto"/>
        <w:jc w:val="both"/>
        <w:rPr>
          <w:bCs/>
          <w:sz w:val="24"/>
          <w:lang w:val="sl-SI"/>
        </w:rPr>
      </w:pPr>
    </w:p>
    <w:p w14:paraId="053C6A91" w14:textId="77777777" w:rsidR="00E45E07" w:rsidRPr="006E0C7C" w:rsidRDefault="00E45E07" w:rsidP="00E45E07">
      <w:pPr>
        <w:spacing w:line="276" w:lineRule="auto"/>
        <w:jc w:val="both"/>
        <w:rPr>
          <w:sz w:val="24"/>
          <w:lang w:val="sl-SI"/>
        </w:rPr>
      </w:pPr>
      <w:r w:rsidRPr="006E0C7C">
        <w:rPr>
          <w:sz w:val="24"/>
          <w:lang w:val="sl-SI"/>
        </w:rPr>
        <w:t xml:space="preserve">Prejemnik mora </w:t>
      </w:r>
      <w:r w:rsidRPr="006E0C7C">
        <w:rPr>
          <w:bCs/>
          <w:sz w:val="24"/>
          <w:lang w:val="sl-SI"/>
        </w:rPr>
        <w:t>za znesek sofinanciranja programa s strani MOL</w:t>
      </w:r>
      <w:r w:rsidRPr="006E0C7C">
        <w:rPr>
          <w:sz w:val="24"/>
          <w:lang w:val="sl-SI"/>
        </w:rPr>
        <w:t xml:space="preserve"> ob poročilu o izvajanju programa predložiti MOL </w:t>
      </w:r>
      <w:r w:rsidRPr="006E0C7C">
        <w:rPr>
          <w:bCs/>
          <w:sz w:val="24"/>
          <w:lang w:val="sl-SI"/>
        </w:rPr>
        <w:t>fotokopije računov oziroma drugih knjigovodskih listin, ki vsebinsko utemeljujejo nastale stroške.</w:t>
      </w:r>
      <w:r w:rsidRPr="006E0C7C">
        <w:rPr>
          <w:sz w:val="24"/>
          <w:lang w:val="sl-SI"/>
        </w:rPr>
        <w:t xml:space="preserve"> Samo dejansko nastali in plačani stroški (izdatki) v času trajanja programa se štejejo za upravičene za sofinanciranje. Neupravičeni stroški izvedbe programa vedno predstavljajo breme, ki ga nosi prejemnik. </w:t>
      </w:r>
    </w:p>
    <w:p w14:paraId="79D0DFED" w14:textId="77777777" w:rsidR="00E45E07" w:rsidRPr="006E0C7C" w:rsidRDefault="00E45E07" w:rsidP="00E45E07">
      <w:pPr>
        <w:spacing w:line="276" w:lineRule="auto"/>
        <w:jc w:val="both"/>
        <w:rPr>
          <w:sz w:val="24"/>
          <w:lang w:val="sl-SI"/>
        </w:rPr>
      </w:pPr>
    </w:p>
    <w:p w14:paraId="5D2B6ED8" w14:textId="77777777" w:rsidR="00E45E07" w:rsidRPr="006E0C7C" w:rsidRDefault="00E45E07" w:rsidP="00E45E07">
      <w:pPr>
        <w:spacing w:line="276" w:lineRule="auto"/>
        <w:jc w:val="both"/>
        <w:rPr>
          <w:bCs/>
          <w:sz w:val="24"/>
          <w:lang w:val="sl-SI"/>
        </w:rPr>
      </w:pPr>
      <w:r w:rsidRPr="006E0C7C">
        <w:rPr>
          <w:sz w:val="24"/>
          <w:lang w:val="sl-SI"/>
        </w:rPr>
        <w:t xml:space="preserve">Da so stroški v okviru tega programa upravičeni, </w:t>
      </w:r>
      <w:bookmarkStart w:id="27" w:name="_Hlk147412233"/>
      <w:r w:rsidRPr="006E0C7C">
        <w:rPr>
          <w:sz w:val="24"/>
          <w:lang w:val="sl-SI"/>
        </w:rPr>
        <w:t>morajo biti:</w:t>
      </w:r>
    </w:p>
    <w:p w14:paraId="66483CFE"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s programom neposredno povezani, nujno potrebni za njegovo uspešno izvajanje in v skladu s cilji programa;</w:t>
      </w:r>
    </w:p>
    <w:p w14:paraId="7C58C505"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opredeljeni v prijavi prejemnika;</w:t>
      </w:r>
    </w:p>
    <w:p w14:paraId="748B4E78"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pripoznani v skladu s skrbnostjo dobrega gospodarja in v skladu z načeli dobrega finančnega poslovanja, zlasti glede cenovne primernosti in stroškovne učinkovitosti;</w:t>
      </w:r>
    </w:p>
    <w:p w14:paraId="1F4E42F6"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dejanski in razvidni iz dokazil o plačilu, ki jih hrani prejemnik,;</w:t>
      </w:r>
    </w:p>
    <w:p w14:paraId="186BAA77"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nastali in plačani v obdobju porabe sredstev;</w:t>
      </w:r>
    </w:p>
    <w:p w14:paraId="75775B90"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izkazani v skladu z veljavnimi predpisi;</w:t>
      </w:r>
    </w:p>
    <w:p w14:paraId="7F009653"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temelječi na verodostojnih knjigovodskih in drugih listinah;</w:t>
      </w:r>
    </w:p>
    <w:p w14:paraId="5493E776" w14:textId="77777777" w:rsidR="00E45E07" w:rsidRPr="006E0C7C" w:rsidRDefault="00E45E07" w:rsidP="00E45E07">
      <w:pPr>
        <w:pStyle w:val="Odstavekseznama"/>
        <w:numPr>
          <w:ilvl w:val="0"/>
          <w:numId w:val="15"/>
        </w:numPr>
        <w:autoSpaceDE w:val="0"/>
        <w:autoSpaceDN w:val="0"/>
        <w:adjustRightInd w:val="0"/>
        <w:spacing w:line="276" w:lineRule="auto"/>
        <w:jc w:val="both"/>
        <w:rPr>
          <w:sz w:val="24"/>
          <w:lang w:val="sl-SI"/>
        </w:rPr>
      </w:pPr>
      <w:r w:rsidRPr="006E0C7C">
        <w:rPr>
          <w:sz w:val="24"/>
          <w:lang w:val="sl-SI"/>
        </w:rPr>
        <w:t>prepoznavni in preverljivi;</w:t>
      </w:r>
    </w:p>
    <w:p w14:paraId="492376B4" w14:textId="77777777" w:rsidR="00E45E07" w:rsidRPr="006E0C7C" w:rsidRDefault="00E45E07" w:rsidP="00E45E07">
      <w:pPr>
        <w:autoSpaceDE w:val="0"/>
        <w:autoSpaceDN w:val="0"/>
        <w:adjustRightInd w:val="0"/>
        <w:spacing w:line="276" w:lineRule="auto"/>
        <w:jc w:val="both"/>
        <w:rPr>
          <w:sz w:val="24"/>
          <w:lang w:val="sl-SI"/>
        </w:rPr>
      </w:pPr>
      <w:r w:rsidRPr="006E0C7C">
        <w:rPr>
          <w:sz w:val="24"/>
          <w:lang w:val="sl-SI"/>
        </w:rPr>
        <w:t>in ne smejo biti hkrati financirani s strani drugih sofinancerjev programa.</w:t>
      </w:r>
    </w:p>
    <w:bookmarkEnd w:id="27"/>
    <w:p w14:paraId="708DB340" w14:textId="77777777" w:rsidR="00E45E07" w:rsidRPr="006E0C7C" w:rsidRDefault="00E45E07" w:rsidP="00E45E07">
      <w:pPr>
        <w:spacing w:line="276" w:lineRule="auto"/>
        <w:jc w:val="both"/>
        <w:rPr>
          <w:bCs/>
          <w:sz w:val="24"/>
          <w:lang w:val="sl-SI"/>
        </w:rPr>
      </w:pPr>
    </w:p>
    <w:p w14:paraId="0722929E"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545F6E52" w14:textId="77777777" w:rsidR="00E45E07" w:rsidRPr="006E0C7C" w:rsidRDefault="00E45E07" w:rsidP="00E45E07">
      <w:pPr>
        <w:spacing w:line="276" w:lineRule="auto"/>
        <w:jc w:val="both"/>
        <w:rPr>
          <w:bCs/>
          <w:sz w:val="24"/>
          <w:lang w:val="sl-SI"/>
        </w:rPr>
      </w:pPr>
    </w:p>
    <w:p w14:paraId="6C181F18" w14:textId="77777777" w:rsidR="00E45E07" w:rsidRPr="006E0C7C" w:rsidRDefault="00E45E07" w:rsidP="00E45E07">
      <w:pPr>
        <w:spacing w:line="276" w:lineRule="auto"/>
        <w:jc w:val="both"/>
        <w:rPr>
          <w:sz w:val="24"/>
          <w:lang w:val="sl-SI"/>
        </w:rPr>
      </w:pPr>
      <w:r w:rsidRPr="006E0C7C">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bookmarkStart w:id="28" w:name="_Hlk147412349"/>
      <w:bookmarkStart w:id="29" w:name="_Hlk147412252"/>
      <w:r w:rsidRPr="006E0C7C">
        <w:rPr>
          <w:sz w:val="24"/>
          <w:lang w:val="sl-SI"/>
        </w:rPr>
        <w:t xml:space="preserve">. Prejemnik je dolžan povrniti tako določena sredstva v roku 30 </w:t>
      </w:r>
      <w:bookmarkStart w:id="30" w:name="_Hlk147413091"/>
      <w:r w:rsidRPr="006E0C7C">
        <w:rPr>
          <w:sz w:val="24"/>
          <w:lang w:val="sl-SI"/>
        </w:rPr>
        <w:t xml:space="preserve">(trideset) </w:t>
      </w:r>
      <w:bookmarkEnd w:id="30"/>
      <w:r w:rsidRPr="006E0C7C">
        <w:rPr>
          <w:sz w:val="24"/>
          <w:lang w:val="sl-SI"/>
        </w:rPr>
        <w:t>dni od prejema pisnega poziva MOL za vračilo sredstev.</w:t>
      </w:r>
      <w:bookmarkEnd w:id="28"/>
    </w:p>
    <w:bookmarkEnd w:id="29"/>
    <w:p w14:paraId="746DDDB7" w14:textId="77777777" w:rsidR="00E45E07" w:rsidRPr="006E0C7C" w:rsidRDefault="00E45E07" w:rsidP="00E45E07">
      <w:pPr>
        <w:spacing w:line="276" w:lineRule="auto"/>
        <w:jc w:val="both"/>
        <w:rPr>
          <w:bCs/>
          <w:sz w:val="24"/>
          <w:lang w:val="sl-SI"/>
        </w:rPr>
      </w:pPr>
    </w:p>
    <w:p w14:paraId="35DFBB61" w14:textId="77777777" w:rsidR="00E45E07" w:rsidRPr="006E0C7C" w:rsidRDefault="00E45E07" w:rsidP="00E45E07">
      <w:pPr>
        <w:spacing w:line="276" w:lineRule="auto"/>
        <w:jc w:val="both"/>
        <w:rPr>
          <w:bCs/>
          <w:sz w:val="24"/>
          <w:lang w:val="sl-SI"/>
        </w:rPr>
      </w:pPr>
      <w:r w:rsidRPr="006E0C7C">
        <w:rPr>
          <w:bCs/>
          <w:sz w:val="24"/>
          <w:lang w:val="sl-SI"/>
        </w:rPr>
        <w:t>MOL se zavezuje, da bo prejeto poročilo potrdil vsakokrat v 30 (tridesetih) dneh od prejema, ali pa bo v tem roku prejemnika pisno obvestil o svoji zahtevi za dopolnitev oziroma spremembo poročila.</w:t>
      </w:r>
    </w:p>
    <w:p w14:paraId="6324427E" w14:textId="77777777" w:rsidR="00E45E07" w:rsidRPr="006E0C7C" w:rsidRDefault="00E45E07" w:rsidP="00E45E07">
      <w:pPr>
        <w:spacing w:line="276" w:lineRule="auto"/>
        <w:jc w:val="both"/>
        <w:rPr>
          <w:bCs/>
          <w:sz w:val="24"/>
          <w:lang w:val="sl-SI"/>
        </w:rPr>
      </w:pPr>
    </w:p>
    <w:p w14:paraId="0117B5D7" w14:textId="77777777" w:rsidR="00E45E07" w:rsidRPr="006E0C7C" w:rsidRDefault="00E45E07" w:rsidP="00E45E07">
      <w:pPr>
        <w:spacing w:line="276" w:lineRule="auto"/>
        <w:jc w:val="both"/>
        <w:rPr>
          <w:bCs/>
          <w:sz w:val="24"/>
          <w:lang w:val="sl-SI"/>
        </w:rPr>
      </w:pPr>
      <w:r w:rsidRPr="006E0C7C">
        <w:rPr>
          <w:bCs/>
          <w:sz w:val="24"/>
          <w:lang w:val="sl-SI"/>
        </w:rPr>
        <w:t>Če MOL sklene, da je potrebno poročilo dopolniti oziroma spremeniti, določi prejemniku primeren rok, v katerem mora le-ta predložiti dopolnjeno  ali spremenjeno poročilo.</w:t>
      </w:r>
    </w:p>
    <w:p w14:paraId="05A7B953" w14:textId="77777777" w:rsidR="00E45E07" w:rsidRPr="006E0C7C" w:rsidRDefault="00E45E07" w:rsidP="00E45E07">
      <w:pPr>
        <w:spacing w:line="276" w:lineRule="auto"/>
        <w:jc w:val="both"/>
        <w:rPr>
          <w:bCs/>
          <w:sz w:val="24"/>
          <w:lang w:val="sl-SI"/>
        </w:rPr>
      </w:pPr>
    </w:p>
    <w:p w14:paraId="0E7D4BD2" w14:textId="77777777" w:rsidR="00E45E07" w:rsidRPr="006E0C7C" w:rsidRDefault="00E45E07" w:rsidP="00E45E07">
      <w:pPr>
        <w:spacing w:line="276" w:lineRule="auto"/>
        <w:jc w:val="both"/>
        <w:rPr>
          <w:sz w:val="24"/>
          <w:lang w:val="sl-SI"/>
        </w:rPr>
      </w:pPr>
      <w:r w:rsidRPr="006E0C7C">
        <w:rPr>
          <w:bCs/>
          <w:sz w:val="24"/>
          <w:lang w:val="sl-SI"/>
        </w:rPr>
        <w:t xml:space="preserve">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 </w:t>
      </w:r>
      <w:bookmarkStart w:id="31" w:name="_Hlk147410596"/>
      <w:bookmarkStart w:id="32" w:name="_Hlk147410356"/>
      <w:r w:rsidRPr="006E0C7C">
        <w:rPr>
          <w:sz w:val="24"/>
          <w:lang w:val="sl-SI"/>
        </w:rPr>
        <w:t>Prejemnik je dolžan povrniti tako določena sredstva v roku 30 (trideset) dni od prejema pisnega poziva MOL za vračilo sredstev.</w:t>
      </w:r>
      <w:bookmarkEnd w:id="31"/>
    </w:p>
    <w:bookmarkEnd w:id="32"/>
    <w:p w14:paraId="77D26BC5" w14:textId="77777777" w:rsidR="00E45E07" w:rsidRPr="006E0C7C" w:rsidRDefault="00E45E07" w:rsidP="00E45E07">
      <w:pPr>
        <w:spacing w:line="276" w:lineRule="auto"/>
        <w:jc w:val="both"/>
        <w:rPr>
          <w:bCs/>
          <w:sz w:val="24"/>
          <w:lang w:val="sl-SI"/>
        </w:rPr>
      </w:pPr>
    </w:p>
    <w:p w14:paraId="5E7D5324" w14:textId="77777777" w:rsidR="00E45E07" w:rsidRPr="006E0C7C" w:rsidRDefault="00E45E07" w:rsidP="00E45E07">
      <w:pPr>
        <w:spacing w:line="276" w:lineRule="auto"/>
        <w:jc w:val="both"/>
        <w:rPr>
          <w:sz w:val="24"/>
          <w:lang w:val="sl-SI"/>
        </w:rPr>
      </w:pPr>
      <w:r w:rsidRPr="006E0C7C">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6E0C7C">
        <w:rPr>
          <w:sz w:val="24"/>
          <w:lang w:val="sl-SI"/>
        </w:rPr>
        <w:t>zakonitimi zamudnimi obrestmi od dneva prejetja sredstev do dneva vračila.</w:t>
      </w:r>
      <w:r w:rsidRPr="006E0C7C">
        <w:rPr>
          <w:bCs/>
          <w:sz w:val="24"/>
          <w:lang w:val="sl-SI"/>
        </w:rPr>
        <w:t xml:space="preserve"> </w:t>
      </w:r>
      <w:r w:rsidRPr="006E0C7C">
        <w:rPr>
          <w:sz w:val="24"/>
          <w:lang w:val="sl-SI"/>
        </w:rPr>
        <w:t>Prejemnik je dolžan povrniti tako določena sredstva v roku 30 (trideset) dni od prejema pisnega poziva MOL za vračilo sredstev.</w:t>
      </w:r>
    </w:p>
    <w:p w14:paraId="08EB71C2" w14:textId="77777777" w:rsidR="00E45E07" w:rsidRPr="006E0C7C" w:rsidRDefault="00E45E07" w:rsidP="00E45E07">
      <w:pPr>
        <w:spacing w:line="276" w:lineRule="auto"/>
        <w:jc w:val="both"/>
        <w:rPr>
          <w:bCs/>
          <w:sz w:val="24"/>
          <w:lang w:val="sl-SI"/>
        </w:rPr>
      </w:pPr>
    </w:p>
    <w:p w14:paraId="4B77E59C"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51B06C1C" w14:textId="77777777" w:rsidR="00E45E07" w:rsidRPr="006E0C7C" w:rsidRDefault="00E45E07" w:rsidP="00E45E07">
      <w:pPr>
        <w:spacing w:line="276" w:lineRule="auto"/>
        <w:jc w:val="both"/>
        <w:rPr>
          <w:bCs/>
          <w:sz w:val="24"/>
          <w:lang w:val="sl-SI"/>
        </w:rPr>
      </w:pPr>
    </w:p>
    <w:p w14:paraId="78305139" w14:textId="77777777" w:rsidR="00E45E07" w:rsidRPr="006E0C7C" w:rsidRDefault="00E45E07" w:rsidP="00E45E07">
      <w:pPr>
        <w:spacing w:line="276" w:lineRule="auto"/>
        <w:jc w:val="both"/>
        <w:rPr>
          <w:bCs/>
          <w:sz w:val="24"/>
          <w:lang w:val="sl-SI"/>
        </w:rPr>
      </w:pPr>
      <w:r w:rsidRPr="006E0C7C">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70A8FCDA" w14:textId="77777777" w:rsidR="00E45E07" w:rsidRPr="006E0C7C" w:rsidRDefault="00E45E07" w:rsidP="00E45E07">
      <w:pPr>
        <w:spacing w:line="276" w:lineRule="auto"/>
        <w:jc w:val="both"/>
        <w:rPr>
          <w:bCs/>
          <w:sz w:val="24"/>
          <w:lang w:val="sl-SI"/>
        </w:rPr>
      </w:pPr>
    </w:p>
    <w:p w14:paraId="1DF92EDC" w14:textId="77777777" w:rsidR="00E45E07" w:rsidRPr="006E0C7C" w:rsidRDefault="00E45E07" w:rsidP="00E45E07">
      <w:pPr>
        <w:spacing w:line="276" w:lineRule="auto"/>
        <w:jc w:val="both"/>
        <w:rPr>
          <w:sz w:val="24"/>
          <w:lang w:val="sl-SI"/>
        </w:rPr>
      </w:pPr>
      <w:r w:rsidRPr="006E0C7C">
        <w:rPr>
          <w:bCs/>
          <w:sz w:val="24"/>
          <w:lang w:val="sl-SI"/>
        </w:rPr>
        <w:t xml:space="preserve">V primeru naknadne ugotovitve neizpolnjevanja katerega koli od osnovnih ali posebnih razpisnih pogojev za kandidiranje na javnem razpisu </w:t>
      </w:r>
      <w:bookmarkStart w:id="33" w:name="_Hlk147412453"/>
      <w:r w:rsidRPr="006E0C7C">
        <w:rPr>
          <w:bCs/>
          <w:sz w:val="24"/>
          <w:lang w:val="sl-SI"/>
        </w:rPr>
        <w:t xml:space="preserve">(točkah II in III besedila javnega razpisa), </w:t>
      </w:r>
      <w:bookmarkEnd w:id="33"/>
      <w:r w:rsidRPr="006E0C7C">
        <w:rPr>
          <w:bCs/>
          <w:sz w:val="24"/>
          <w:lang w:val="sl-SI"/>
        </w:rPr>
        <w:t xml:space="preserve">MOL odstopi od te pogodbe in zahteva vračilo že izplačanih proračunskih sredstev MOL, skupaj z zakonitimi zamudnimi obrestmi od dneva prejetja sredstev do dneva vračila. </w:t>
      </w:r>
      <w:bookmarkStart w:id="34" w:name="_Hlk147412484"/>
      <w:r w:rsidRPr="006E0C7C">
        <w:rPr>
          <w:sz w:val="24"/>
          <w:lang w:val="sl-SI"/>
        </w:rPr>
        <w:t>Prejemnik je dolžan povrniti tako določena sredstva v roku 30 (trideset) dni od prejema pisnega poziva za vračilo sredstev.</w:t>
      </w:r>
      <w:bookmarkEnd w:id="34"/>
    </w:p>
    <w:p w14:paraId="7B87648B" w14:textId="77777777" w:rsidR="00E45E07" w:rsidRPr="006E0C7C" w:rsidRDefault="00E45E07" w:rsidP="00E45E07">
      <w:pPr>
        <w:spacing w:line="276" w:lineRule="auto"/>
        <w:jc w:val="both"/>
        <w:rPr>
          <w:bCs/>
          <w:sz w:val="24"/>
          <w:lang w:val="sl-SI"/>
        </w:rPr>
      </w:pPr>
    </w:p>
    <w:p w14:paraId="1429124C"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06AFB35F" w14:textId="77777777" w:rsidR="00E45E07" w:rsidRPr="006E0C7C" w:rsidRDefault="00E45E07" w:rsidP="00E45E07">
      <w:pPr>
        <w:spacing w:line="276" w:lineRule="auto"/>
        <w:jc w:val="both"/>
        <w:rPr>
          <w:bCs/>
          <w:sz w:val="24"/>
          <w:lang w:val="sl-SI"/>
        </w:rPr>
      </w:pPr>
    </w:p>
    <w:p w14:paraId="1D80FB1C" w14:textId="77777777" w:rsidR="00E45E07" w:rsidRPr="006E0C7C" w:rsidRDefault="00E45E07" w:rsidP="00E45E07">
      <w:pPr>
        <w:spacing w:line="276" w:lineRule="auto"/>
        <w:jc w:val="both"/>
        <w:rPr>
          <w:bCs/>
          <w:sz w:val="24"/>
          <w:lang w:val="sl-SI"/>
        </w:rPr>
      </w:pPr>
      <w:r w:rsidRPr="006E0C7C">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2024, v nasprotnem primeru izgubi pravico do nadaljnje porabe sredstev. Prejemnik lahko predlaga spremembo programa le v obsegu in na način, ki ne pomeni bistveno drugačne </w:t>
      </w:r>
      <w:r w:rsidRPr="006E0C7C">
        <w:rPr>
          <w:bCs/>
          <w:sz w:val="24"/>
          <w:lang w:val="sl-SI"/>
        </w:rPr>
        <w:lastRenderedPageBreak/>
        <w:t xml:space="preserve">terminske oziroma vsebinske oziroma finančne izvedbe programa glede na predviden terminski in/ali vsebinski in/ali finančni plan. </w:t>
      </w:r>
    </w:p>
    <w:p w14:paraId="782E3277" w14:textId="77777777" w:rsidR="00E45E07" w:rsidRPr="006E0C7C" w:rsidRDefault="00E45E07" w:rsidP="00E45E07">
      <w:pPr>
        <w:spacing w:line="276" w:lineRule="auto"/>
        <w:jc w:val="both"/>
        <w:rPr>
          <w:bCs/>
          <w:sz w:val="24"/>
          <w:lang w:val="sl-SI"/>
        </w:rPr>
      </w:pPr>
    </w:p>
    <w:p w14:paraId="1F530282" w14:textId="77777777" w:rsidR="00E45E07" w:rsidRPr="006E0C7C" w:rsidRDefault="00E45E07" w:rsidP="00E45E07">
      <w:pPr>
        <w:spacing w:line="276" w:lineRule="auto"/>
        <w:jc w:val="both"/>
        <w:rPr>
          <w:bCs/>
          <w:sz w:val="24"/>
          <w:lang w:val="sl-SI"/>
        </w:rPr>
      </w:pPr>
      <w:r w:rsidRPr="006E0C7C">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4E93F1B1" w14:textId="77777777" w:rsidR="00E45E07" w:rsidRPr="006E0C7C" w:rsidRDefault="00E45E07" w:rsidP="00E45E07">
      <w:pPr>
        <w:spacing w:line="276" w:lineRule="auto"/>
        <w:jc w:val="both"/>
        <w:rPr>
          <w:bCs/>
          <w:sz w:val="24"/>
          <w:lang w:val="sl-SI"/>
        </w:rPr>
      </w:pPr>
    </w:p>
    <w:p w14:paraId="1CAC038C" w14:textId="77777777" w:rsidR="00E45E07" w:rsidRPr="006E0C7C" w:rsidRDefault="00E45E07" w:rsidP="00E45E07">
      <w:pPr>
        <w:spacing w:line="276" w:lineRule="auto"/>
        <w:jc w:val="both"/>
        <w:rPr>
          <w:bCs/>
          <w:sz w:val="24"/>
          <w:lang w:val="sl-SI"/>
        </w:rPr>
      </w:pPr>
      <w:r w:rsidRPr="006E0C7C">
        <w:rPr>
          <w:bCs/>
          <w:sz w:val="24"/>
          <w:lang w:val="sl-SI"/>
        </w:rPr>
        <w:t>Spremembe se ne morejo nanašati na prenos aktivnosti ali izplačil v leto 2025.</w:t>
      </w:r>
    </w:p>
    <w:p w14:paraId="0E10C916" w14:textId="77777777" w:rsidR="00E45E07" w:rsidRPr="006E0C7C" w:rsidRDefault="00E45E07" w:rsidP="00E45E07">
      <w:pPr>
        <w:spacing w:line="276" w:lineRule="auto"/>
        <w:jc w:val="both"/>
        <w:rPr>
          <w:bCs/>
          <w:sz w:val="24"/>
          <w:lang w:val="sl-SI"/>
        </w:rPr>
      </w:pPr>
    </w:p>
    <w:p w14:paraId="34FEFF73"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359AA9EE" w14:textId="77777777" w:rsidR="00E45E07" w:rsidRPr="006E0C7C" w:rsidRDefault="00E45E07" w:rsidP="00E45E07">
      <w:pPr>
        <w:spacing w:line="276" w:lineRule="auto"/>
        <w:jc w:val="both"/>
        <w:rPr>
          <w:bCs/>
          <w:sz w:val="24"/>
          <w:lang w:val="sl-SI"/>
        </w:rPr>
      </w:pPr>
    </w:p>
    <w:p w14:paraId="0975F06C" w14:textId="77777777" w:rsidR="00E45E07" w:rsidRPr="006E0C7C" w:rsidRDefault="00E45E07" w:rsidP="00E45E07">
      <w:pPr>
        <w:spacing w:line="276" w:lineRule="auto"/>
        <w:jc w:val="both"/>
        <w:rPr>
          <w:bCs/>
          <w:sz w:val="24"/>
          <w:lang w:val="sl-SI"/>
        </w:rPr>
      </w:pPr>
      <w:r w:rsidRPr="006E0C7C">
        <w:rPr>
          <w:bCs/>
          <w:sz w:val="24"/>
          <w:lang w:val="sl-SI"/>
        </w:rPr>
        <w:t xml:space="preserve">MOL in prejemnik se dogovorita, da sta za izvajanje te pogodbe odgovorna pooblaščena predstavnika: </w:t>
      </w:r>
    </w:p>
    <w:p w14:paraId="0C95145D" w14:textId="77777777" w:rsidR="00E45E07" w:rsidRPr="006E0C7C" w:rsidRDefault="00E45E07" w:rsidP="00E45E07">
      <w:pPr>
        <w:pStyle w:val="Odstavekseznama"/>
        <w:numPr>
          <w:ilvl w:val="0"/>
          <w:numId w:val="51"/>
        </w:numPr>
        <w:spacing w:line="276" w:lineRule="auto"/>
        <w:ind w:left="426"/>
        <w:jc w:val="both"/>
        <w:rPr>
          <w:bCs/>
          <w:sz w:val="24"/>
          <w:lang w:val="sl-SI"/>
        </w:rPr>
      </w:pPr>
      <w:r w:rsidRPr="006E0C7C">
        <w:rPr>
          <w:bCs/>
          <w:sz w:val="24"/>
          <w:lang w:val="sl-SI"/>
        </w:rPr>
        <w:t xml:space="preserve">na strani MOL iz Urada za mladino: Katarina Gorenc, </w:t>
      </w:r>
      <w:proofErr w:type="spellStart"/>
      <w:r w:rsidRPr="006E0C7C">
        <w:rPr>
          <w:bCs/>
          <w:sz w:val="24"/>
          <w:lang w:val="sl-SI"/>
        </w:rPr>
        <w:t>tel</w:t>
      </w:r>
      <w:proofErr w:type="spellEnd"/>
      <w:r w:rsidRPr="006E0C7C">
        <w:rPr>
          <w:bCs/>
          <w:sz w:val="24"/>
          <w:lang w:val="sl-SI"/>
        </w:rPr>
        <w:t xml:space="preserve">: (01) 306 48 92, e-pošta: </w:t>
      </w:r>
      <w:hyperlink r:id="rId32" w:history="1">
        <w:r w:rsidRPr="006E0C7C">
          <w:rPr>
            <w:rStyle w:val="Hiperpovezava"/>
            <w:rFonts w:eastAsiaTheme="majorEastAsia"/>
            <w:color w:val="auto"/>
            <w:sz w:val="24"/>
            <w:lang w:val="sl-SI"/>
          </w:rPr>
          <w:t>katarina.gorenc@ljubljana.si</w:t>
        </w:r>
      </w:hyperlink>
      <w:r w:rsidRPr="006E0C7C">
        <w:rPr>
          <w:bCs/>
          <w:sz w:val="24"/>
          <w:lang w:val="sl-SI"/>
        </w:rPr>
        <w:t xml:space="preserve">, skrbnica pogodbe, </w:t>
      </w:r>
    </w:p>
    <w:p w14:paraId="4E3ADEF1" w14:textId="77777777" w:rsidR="00E45E07" w:rsidRPr="006E0C7C" w:rsidRDefault="00E45E07" w:rsidP="00E45E07">
      <w:pPr>
        <w:pStyle w:val="Odstavekseznama"/>
        <w:numPr>
          <w:ilvl w:val="0"/>
          <w:numId w:val="51"/>
        </w:numPr>
        <w:spacing w:line="276" w:lineRule="auto"/>
        <w:ind w:left="426"/>
        <w:jc w:val="both"/>
        <w:rPr>
          <w:bCs/>
          <w:sz w:val="24"/>
          <w:lang w:val="sl-SI"/>
        </w:rPr>
      </w:pPr>
      <w:r w:rsidRPr="006E0C7C">
        <w:rPr>
          <w:bCs/>
          <w:sz w:val="24"/>
          <w:lang w:val="sl-SI"/>
        </w:rPr>
        <w:t xml:space="preserve">na strani prejemnika: ________. </w:t>
      </w:r>
      <w:proofErr w:type="spellStart"/>
      <w:r w:rsidRPr="006E0C7C">
        <w:rPr>
          <w:bCs/>
          <w:sz w:val="24"/>
          <w:lang w:val="sl-SI"/>
        </w:rPr>
        <w:t>tel</w:t>
      </w:r>
      <w:proofErr w:type="spellEnd"/>
      <w:r w:rsidRPr="006E0C7C">
        <w:rPr>
          <w:bCs/>
          <w:sz w:val="24"/>
          <w:lang w:val="sl-SI"/>
        </w:rPr>
        <w:t>: ________, e-pošta: ________.</w:t>
      </w:r>
    </w:p>
    <w:p w14:paraId="4387B55E" w14:textId="77777777" w:rsidR="00E45E07" w:rsidRPr="006E0C7C" w:rsidRDefault="00E45E07" w:rsidP="00E45E07">
      <w:pPr>
        <w:spacing w:line="276" w:lineRule="auto"/>
        <w:jc w:val="both"/>
        <w:rPr>
          <w:bCs/>
          <w:sz w:val="24"/>
          <w:lang w:val="sl-SI"/>
        </w:rPr>
      </w:pPr>
    </w:p>
    <w:p w14:paraId="4845AD9E" w14:textId="77777777" w:rsidR="00E45E07" w:rsidRPr="006E0C7C" w:rsidRDefault="00E45E07" w:rsidP="00E45E07">
      <w:pPr>
        <w:spacing w:line="276" w:lineRule="auto"/>
        <w:jc w:val="both"/>
        <w:rPr>
          <w:bCs/>
          <w:sz w:val="24"/>
          <w:lang w:val="sl-SI"/>
        </w:rPr>
      </w:pPr>
      <w:r w:rsidRPr="006E0C7C">
        <w:rPr>
          <w:bCs/>
          <w:sz w:val="24"/>
          <w:lang w:val="sl-SI"/>
        </w:rPr>
        <w:t xml:space="preserve">O spremembi pooblaščenega predstavnika se pogodbeni stranki pisno obvestita </w:t>
      </w:r>
      <w:bookmarkStart w:id="35" w:name="_Hlk147412608"/>
      <w:r w:rsidRPr="006E0C7C">
        <w:rPr>
          <w:bCs/>
          <w:sz w:val="24"/>
          <w:lang w:val="sl-SI"/>
        </w:rPr>
        <w:t>v roku 8 (osem) dni od nastale spremembe</w:t>
      </w:r>
      <w:bookmarkEnd w:id="35"/>
      <w:r w:rsidRPr="006E0C7C">
        <w:rPr>
          <w:bCs/>
          <w:sz w:val="24"/>
          <w:lang w:val="sl-SI"/>
        </w:rPr>
        <w:t>.</w:t>
      </w:r>
    </w:p>
    <w:p w14:paraId="34225167" w14:textId="77777777" w:rsidR="00E45E07" w:rsidRPr="006E0C7C" w:rsidRDefault="00E45E07" w:rsidP="00E45E07">
      <w:pPr>
        <w:spacing w:line="276" w:lineRule="auto"/>
        <w:jc w:val="both"/>
        <w:rPr>
          <w:bCs/>
          <w:sz w:val="24"/>
          <w:lang w:val="sl-SI"/>
        </w:rPr>
      </w:pPr>
    </w:p>
    <w:p w14:paraId="2399AF71"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59EC3F6A" w14:textId="77777777" w:rsidR="00E45E07" w:rsidRPr="006E0C7C" w:rsidRDefault="00E45E07" w:rsidP="00E45E07">
      <w:pPr>
        <w:spacing w:line="276" w:lineRule="auto"/>
        <w:jc w:val="both"/>
        <w:rPr>
          <w:bCs/>
          <w:sz w:val="24"/>
          <w:lang w:val="sl-SI"/>
        </w:rPr>
      </w:pPr>
    </w:p>
    <w:p w14:paraId="5749BCA5" w14:textId="77777777" w:rsidR="00E45E07" w:rsidRPr="006E0C7C" w:rsidRDefault="00E45E07" w:rsidP="00E45E07">
      <w:pPr>
        <w:spacing w:line="276" w:lineRule="auto"/>
        <w:jc w:val="both"/>
        <w:rPr>
          <w:bCs/>
          <w:sz w:val="24"/>
          <w:lang w:val="sl-SI"/>
        </w:rPr>
      </w:pPr>
      <w:r w:rsidRPr="006E0C7C">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42D6D870" w14:textId="77777777" w:rsidR="00E45E07" w:rsidRPr="006E0C7C" w:rsidRDefault="00E45E07" w:rsidP="00E45E07">
      <w:pPr>
        <w:spacing w:line="276" w:lineRule="auto"/>
        <w:jc w:val="both"/>
        <w:rPr>
          <w:bCs/>
          <w:sz w:val="24"/>
          <w:lang w:val="sl-SI"/>
        </w:rPr>
      </w:pPr>
    </w:p>
    <w:p w14:paraId="473A1A00" w14:textId="77777777" w:rsidR="00E45E07" w:rsidRPr="006E0C7C" w:rsidRDefault="00E45E07" w:rsidP="00E45E07">
      <w:pPr>
        <w:spacing w:line="276" w:lineRule="auto"/>
        <w:jc w:val="both"/>
        <w:rPr>
          <w:sz w:val="24"/>
          <w:lang w:val="sl-SI"/>
        </w:rPr>
      </w:pPr>
      <w:r w:rsidRPr="006E0C7C">
        <w:rPr>
          <w:sz w:val="24"/>
          <w:lang w:val="sl-SI"/>
        </w:rPr>
        <w:t>Če pooblaščena predstavnica MOL pri nadzoru ugotovi, da se program ne izvaja v skladu s prijavo na javni razpis, določi prejemniku primeren rok, v katerem mora le-ta ugotovljene nepravilnosti odpraviti.</w:t>
      </w:r>
    </w:p>
    <w:p w14:paraId="1B045F9F" w14:textId="77777777" w:rsidR="00E45E07" w:rsidRPr="006E0C7C" w:rsidRDefault="00E45E07" w:rsidP="00E45E07">
      <w:pPr>
        <w:spacing w:line="276" w:lineRule="auto"/>
        <w:jc w:val="both"/>
        <w:rPr>
          <w:sz w:val="24"/>
          <w:lang w:val="sl-SI"/>
        </w:rPr>
      </w:pPr>
    </w:p>
    <w:p w14:paraId="11D526A3" w14:textId="77777777" w:rsidR="00E45E07" w:rsidRPr="006E0C7C" w:rsidRDefault="00E45E07" w:rsidP="00E45E07">
      <w:pPr>
        <w:spacing w:line="276" w:lineRule="auto"/>
        <w:jc w:val="both"/>
        <w:rPr>
          <w:sz w:val="24"/>
          <w:lang w:val="sl-SI"/>
        </w:rPr>
      </w:pPr>
      <w:r w:rsidRPr="006E0C7C">
        <w:rPr>
          <w:sz w:val="24"/>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(trideset) dni od prejema pisnega poziva za vračilo sredstev.</w:t>
      </w:r>
    </w:p>
    <w:p w14:paraId="393806D1" w14:textId="77777777" w:rsidR="00E45E07" w:rsidRDefault="00E45E07" w:rsidP="00E45E07">
      <w:pPr>
        <w:spacing w:line="276" w:lineRule="auto"/>
        <w:rPr>
          <w:iCs/>
          <w:sz w:val="24"/>
          <w:lang w:val="sl-SI"/>
        </w:rPr>
      </w:pPr>
    </w:p>
    <w:p w14:paraId="356A6455" w14:textId="77777777" w:rsidR="00E45E07" w:rsidRDefault="00E45E07" w:rsidP="00E45E07">
      <w:pPr>
        <w:spacing w:line="276" w:lineRule="auto"/>
        <w:rPr>
          <w:iCs/>
          <w:sz w:val="24"/>
          <w:lang w:val="sl-SI"/>
        </w:rPr>
      </w:pPr>
    </w:p>
    <w:p w14:paraId="4D97D3A4" w14:textId="77777777" w:rsidR="00E45E07" w:rsidRDefault="00E45E07" w:rsidP="00E45E07">
      <w:pPr>
        <w:spacing w:line="276" w:lineRule="auto"/>
        <w:rPr>
          <w:iCs/>
          <w:sz w:val="24"/>
          <w:lang w:val="sl-SI"/>
        </w:rPr>
      </w:pPr>
    </w:p>
    <w:p w14:paraId="549F0E59" w14:textId="77777777" w:rsidR="00E45E07" w:rsidRPr="006E0C7C" w:rsidRDefault="00E45E07" w:rsidP="00E45E07">
      <w:pPr>
        <w:spacing w:line="276" w:lineRule="auto"/>
        <w:rPr>
          <w:iCs/>
          <w:sz w:val="24"/>
          <w:lang w:val="sl-SI"/>
        </w:rPr>
      </w:pPr>
    </w:p>
    <w:p w14:paraId="74F64904"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lastRenderedPageBreak/>
        <w:t>člen</w:t>
      </w:r>
    </w:p>
    <w:p w14:paraId="275C12BE" w14:textId="77777777" w:rsidR="00E45E07" w:rsidRPr="006E0C7C" w:rsidRDefault="00E45E07" w:rsidP="00E45E07">
      <w:pPr>
        <w:spacing w:line="276" w:lineRule="auto"/>
        <w:jc w:val="both"/>
        <w:rPr>
          <w:bCs/>
          <w:sz w:val="24"/>
          <w:lang w:val="sl-SI"/>
        </w:rPr>
      </w:pPr>
    </w:p>
    <w:p w14:paraId="1247D945" w14:textId="77777777" w:rsidR="00E45E07" w:rsidRPr="006E0C7C" w:rsidRDefault="00E45E07" w:rsidP="00E45E07">
      <w:pPr>
        <w:spacing w:line="276" w:lineRule="auto"/>
        <w:jc w:val="both"/>
        <w:rPr>
          <w:bCs/>
          <w:sz w:val="24"/>
          <w:lang w:val="sl-SI"/>
        </w:rPr>
      </w:pPr>
      <w:r w:rsidRPr="006E0C7C">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6966E22A" w14:textId="77777777" w:rsidR="00E45E07" w:rsidRPr="006E0C7C" w:rsidRDefault="00E45E07" w:rsidP="00E45E07">
      <w:pPr>
        <w:pStyle w:val="Odstavekseznama"/>
        <w:numPr>
          <w:ilvl w:val="0"/>
          <w:numId w:val="17"/>
        </w:numPr>
        <w:spacing w:line="276" w:lineRule="auto"/>
        <w:jc w:val="both"/>
        <w:rPr>
          <w:bCs/>
          <w:sz w:val="24"/>
          <w:lang w:val="sl-SI"/>
        </w:rPr>
      </w:pPr>
      <w:r w:rsidRPr="006E0C7C">
        <w:rPr>
          <w:bCs/>
          <w:sz w:val="24"/>
          <w:lang w:val="sl-SI"/>
        </w:rPr>
        <w:t>če mu prejemnik ne omogoči nadzora v skladu z določili te pogodbe,</w:t>
      </w:r>
    </w:p>
    <w:p w14:paraId="2AFF44A5" w14:textId="77777777" w:rsidR="00E45E07" w:rsidRPr="006E0C7C" w:rsidRDefault="00E45E07" w:rsidP="00E45E07">
      <w:pPr>
        <w:pStyle w:val="Odstavekseznama"/>
        <w:numPr>
          <w:ilvl w:val="0"/>
          <w:numId w:val="17"/>
        </w:numPr>
        <w:spacing w:line="276" w:lineRule="auto"/>
        <w:jc w:val="both"/>
        <w:rPr>
          <w:bCs/>
          <w:sz w:val="24"/>
          <w:lang w:val="sl-SI"/>
        </w:rPr>
      </w:pPr>
      <w:r w:rsidRPr="006E0C7C">
        <w:rPr>
          <w:bCs/>
          <w:sz w:val="24"/>
          <w:lang w:val="sl-SI"/>
        </w:rPr>
        <w:t>če se ugotovi, da je prejemnik nenamensko uporabil prejeta sredstva ali da jih je pridobil na podlagi neresničnih podatkov,</w:t>
      </w:r>
    </w:p>
    <w:p w14:paraId="1DF92A30" w14:textId="77777777" w:rsidR="00E45E07" w:rsidRPr="006E0C7C" w:rsidRDefault="00E45E07" w:rsidP="00E45E07">
      <w:pPr>
        <w:pStyle w:val="Odstavekseznama"/>
        <w:numPr>
          <w:ilvl w:val="0"/>
          <w:numId w:val="17"/>
        </w:numPr>
        <w:spacing w:line="276" w:lineRule="auto"/>
        <w:jc w:val="both"/>
        <w:rPr>
          <w:bCs/>
          <w:sz w:val="24"/>
          <w:lang w:val="sl-SI"/>
        </w:rPr>
      </w:pPr>
      <w:r w:rsidRPr="006E0C7C">
        <w:rPr>
          <w:bCs/>
          <w:sz w:val="24"/>
          <w:lang w:val="sl-SI"/>
        </w:rPr>
        <w:t>če prejemnik kako drugače ne izpolnjuje svojih obveznosti iz te pogodbe.</w:t>
      </w:r>
    </w:p>
    <w:p w14:paraId="7AD42869" w14:textId="77777777" w:rsidR="00E45E07" w:rsidRPr="006E0C7C" w:rsidRDefault="00E45E07" w:rsidP="00E45E07">
      <w:pPr>
        <w:spacing w:line="276" w:lineRule="auto"/>
        <w:jc w:val="both"/>
        <w:rPr>
          <w:bCs/>
          <w:sz w:val="24"/>
          <w:lang w:val="sl-SI"/>
        </w:rPr>
      </w:pPr>
    </w:p>
    <w:p w14:paraId="381F2E18"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1F382291" w14:textId="77777777" w:rsidR="00E45E07" w:rsidRPr="006E0C7C" w:rsidRDefault="00E45E07" w:rsidP="00E45E07">
      <w:pPr>
        <w:spacing w:line="276" w:lineRule="auto"/>
        <w:jc w:val="both"/>
        <w:rPr>
          <w:bCs/>
          <w:sz w:val="24"/>
          <w:lang w:val="sl-SI"/>
        </w:rPr>
      </w:pPr>
    </w:p>
    <w:p w14:paraId="4792D1F8" w14:textId="77777777" w:rsidR="00E45E07" w:rsidRPr="006E0C7C" w:rsidRDefault="00E45E07" w:rsidP="00E45E07">
      <w:pPr>
        <w:spacing w:line="276" w:lineRule="auto"/>
        <w:jc w:val="both"/>
        <w:rPr>
          <w:bCs/>
          <w:sz w:val="24"/>
          <w:lang w:val="sl-SI"/>
        </w:rPr>
      </w:pPr>
      <w:r w:rsidRPr="006E0C7C">
        <w:rPr>
          <w:sz w:val="24"/>
          <w:lang w:val="sl-SI"/>
        </w:rPr>
        <w:t>Prejemnik se zavezuje, da bo v celoti in dosledno upošteval 10. člen Odloka o grbu, zastavi in imenu Mestne občine Ljubljana ter znaku Ljubljana (Uradni list RS, št. 32/12 in 128/22) in njegove morebitne spremembe. Prejemnik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prejemnik objaviti tudi grb MOL s pripisom Mestna občina Ljubljana.</w:t>
      </w:r>
    </w:p>
    <w:p w14:paraId="668DE0E5" w14:textId="77777777" w:rsidR="00E45E07" w:rsidRPr="006E0C7C" w:rsidRDefault="00E45E07" w:rsidP="00E45E07">
      <w:pPr>
        <w:pStyle w:val="Golobesedilo"/>
        <w:spacing w:line="276" w:lineRule="auto"/>
        <w:jc w:val="both"/>
        <w:rPr>
          <w:rFonts w:ascii="Times New Roman" w:hAnsi="Times New Roman"/>
          <w:sz w:val="24"/>
          <w:szCs w:val="24"/>
        </w:rPr>
      </w:pPr>
    </w:p>
    <w:p w14:paraId="6BF9AE2B"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649BA6EC" w14:textId="77777777" w:rsidR="00E45E07" w:rsidRPr="006E0C7C" w:rsidRDefault="00E45E07" w:rsidP="00E45E07">
      <w:pPr>
        <w:spacing w:line="276" w:lineRule="auto"/>
        <w:jc w:val="both"/>
        <w:rPr>
          <w:bCs/>
          <w:sz w:val="24"/>
          <w:lang w:val="sl-SI"/>
        </w:rPr>
      </w:pPr>
    </w:p>
    <w:p w14:paraId="425F9CF4" w14:textId="77777777" w:rsidR="00E45E07" w:rsidRPr="006E0C7C" w:rsidRDefault="00E45E07" w:rsidP="00E45E07">
      <w:pPr>
        <w:spacing w:line="276" w:lineRule="auto"/>
        <w:jc w:val="both"/>
        <w:rPr>
          <w:bCs/>
          <w:sz w:val="24"/>
          <w:lang w:val="sl-SI"/>
        </w:rPr>
      </w:pPr>
      <w:r w:rsidRPr="006E0C7C">
        <w:rPr>
          <w:bCs/>
          <w:sz w:val="24"/>
          <w:lang w:val="sl-SI"/>
        </w:rPr>
        <w:t xml:space="preserve">Prejemnik se obvezuje, da bo v roku 8 (osem) dni od dneva sklenitve te pogodbe Ljubljanski mreži </w:t>
      </w:r>
      <w:proofErr w:type="spellStart"/>
      <w:r w:rsidRPr="006E0C7C">
        <w:rPr>
          <w:bCs/>
          <w:sz w:val="24"/>
          <w:lang w:val="sl-SI"/>
        </w:rPr>
        <w:t>info</w:t>
      </w:r>
      <w:proofErr w:type="spellEnd"/>
      <w:r w:rsidRPr="006E0C7C">
        <w:rPr>
          <w:bCs/>
          <w:sz w:val="24"/>
          <w:lang w:val="sl-SI"/>
        </w:rPr>
        <w:t xml:space="preserve"> točk za mlade </w:t>
      </w:r>
      <w:proofErr w:type="spellStart"/>
      <w:r w:rsidRPr="006E0C7C">
        <w:rPr>
          <w:bCs/>
          <w:sz w:val="24"/>
          <w:lang w:val="sl-SI"/>
        </w:rPr>
        <w:t>L'mit</w:t>
      </w:r>
      <w:proofErr w:type="spellEnd"/>
      <w:r w:rsidRPr="006E0C7C">
        <w:rPr>
          <w:bCs/>
          <w:sz w:val="24"/>
          <w:lang w:val="sl-SI"/>
        </w:rPr>
        <w:t xml:space="preserve"> na elektronski naslov: </w:t>
      </w:r>
      <w:hyperlink r:id="rId33" w:history="1">
        <w:r w:rsidRPr="006E0C7C">
          <w:rPr>
            <w:rStyle w:val="Hiperpovezava"/>
            <w:rFonts w:eastAsiaTheme="majorEastAsia"/>
            <w:color w:val="auto"/>
            <w:sz w:val="24"/>
            <w:lang w:val="sl-SI"/>
          </w:rPr>
          <w:t>info.skuc@lmit.org</w:t>
        </w:r>
      </w:hyperlink>
      <w:r w:rsidRPr="006E0C7C">
        <w:rPr>
          <w:bCs/>
          <w:sz w:val="24"/>
          <w:lang w:val="sl-SI"/>
        </w:rPr>
        <w:t xml:space="preserve"> posredoval informacije o programu za vpis v Bazo mladinskih organizacij. Prejemnik mora informacije o programu posredovati v skladu z navodili, objavljenimi na spletni strani:  </w:t>
      </w:r>
      <w:hyperlink r:id="rId34" w:history="1">
        <w:r w:rsidRPr="006E0C7C">
          <w:rPr>
            <w:rStyle w:val="Hiperpovezava"/>
            <w:rFonts w:eastAsiaTheme="majorEastAsia"/>
            <w:color w:val="auto"/>
            <w:sz w:val="24"/>
            <w:lang w:val="sl-SI"/>
          </w:rPr>
          <w:t>https://www.ljubljana.si/sl/moja-ljubljana/mladi-v-ljubljani/aktivnosti-za-mlade/mladinske-organizacije/</w:t>
        </w:r>
      </w:hyperlink>
      <w:r w:rsidRPr="006E0C7C">
        <w:rPr>
          <w:bCs/>
          <w:sz w:val="24"/>
          <w:lang w:val="sl-SI"/>
        </w:rPr>
        <w:t xml:space="preserve">. </w:t>
      </w:r>
    </w:p>
    <w:p w14:paraId="691501B9" w14:textId="77777777" w:rsidR="00E45E07" w:rsidRPr="006E0C7C" w:rsidRDefault="00E45E07" w:rsidP="00E45E07">
      <w:pPr>
        <w:spacing w:line="276" w:lineRule="auto"/>
        <w:jc w:val="both"/>
        <w:rPr>
          <w:bCs/>
          <w:sz w:val="24"/>
          <w:lang w:val="sl-SI"/>
        </w:rPr>
      </w:pPr>
    </w:p>
    <w:p w14:paraId="65F0022D"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43906EBC" w14:textId="77777777" w:rsidR="00E45E07" w:rsidRPr="006E0C7C" w:rsidRDefault="00E45E07" w:rsidP="00E45E07">
      <w:pPr>
        <w:spacing w:line="276" w:lineRule="auto"/>
        <w:jc w:val="both"/>
        <w:rPr>
          <w:bCs/>
          <w:sz w:val="24"/>
          <w:lang w:val="sl-SI"/>
        </w:rPr>
      </w:pPr>
    </w:p>
    <w:p w14:paraId="16F4FBD7" w14:textId="77777777" w:rsidR="00E45E07" w:rsidRPr="006E0C7C" w:rsidRDefault="00E45E07" w:rsidP="00E45E07">
      <w:pPr>
        <w:spacing w:line="276" w:lineRule="auto"/>
        <w:jc w:val="both"/>
        <w:rPr>
          <w:sz w:val="24"/>
          <w:lang w:val="sl-SI"/>
        </w:rPr>
      </w:pPr>
      <w:r w:rsidRPr="006E0C7C">
        <w:rPr>
          <w:sz w:val="24"/>
          <w:lang w:val="sl-SI"/>
        </w:rPr>
        <w:t xml:space="preserve">V primeru, da je pri izvedbi </w:t>
      </w:r>
      <w:r w:rsidRPr="006E0C7C">
        <w:rPr>
          <w:rStyle w:val="Krepko"/>
          <w:sz w:val="24"/>
          <w:lang w:val="sl-SI"/>
        </w:rPr>
        <w:t>javnega razpisa</w:t>
      </w:r>
      <w:r w:rsidRPr="006E0C7C">
        <w:rPr>
          <w:sz w:val="24"/>
          <w:lang w:val="sl-SI"/>
        </w:rPr>
        <w:t xml:space="preserve"> 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4F6E1CE7" w14:textId="77777777" w:rsidR="00E45E07" w:rsidRPr="006E0C7C" w:rsidRDefault="00E45E07" w:rsidP="00E45E07">
      <w:pPr>
        <w:spacing w:line="276" w:lineRule="auto"/>
        <w:jc w:val="both"/>
        <w:rPr>
          <w:color w:val="000000"/>
          <w:sz w:val="24"/>
          <w:lang w:val="sl-SI"/>
        </w:rPr>
      </w:pPr>
    </w:p>
    <w:p w14:paraId="4E57B3CB" w14:textId="77777777" w:rsidR="00E45E07" w:rsidRPr="006E0C7C" w:rsidRDefault="00E45E07" w:rsidP="00E45E07">
      <w:pPr>
        <w:spacing w:line="276" w:lineRule="auto"/>
        <w:jc w:val="both"/>
        <w:rPr>
          <w:sz w:val="24"/>
          <w:lang w:val="sl-SI"/>
        </w:rPr>
      </w:pPr>
      <w:r w:rsidRPr="006E0C7C">
        <w:rPr>
          <w:sz w:val="24"/>
          <w:lang w:val="sl-SI"/>
        </w:rPr>
        <w:t xml:space="preserve">MOL bo na podlagi svojih ugotovitev o domnevnem obstoju dejanskega stanja iz prvega odstavka tega člena ali obvestila Komisije za preprečevanje korupcije ali drugih organov, glede njegovega domnevnega nastanka, pričel z ugotavljanjem pogojev ničnosti pogodbe iz </w:t>
      </w:r>
      <w:r w:rsidRPr="006E0C7C">
        <w:rPr>
          <w:sz w:val="24"/>
          <w:lang w:val="sl-SI"/>
        </w:rPr>
        <w:lastRenderedPageBreak/>
        <w:t>prejšnjega odstavka tega člena oziroma z drugimi ukrepi v skladu s predpisi Republike Slovenije.</w:t>
      </w:r>
    </w:p>
    <w:p w14:paraId="15993F7A" w14:textId="77777777" w:rsidR="00E45E07" w:rsidRPr="006E0C7C" w:rsidRDefault="00E45E07" w:rsidP="00E45E07">
      <w:pPr>
        <w:spacing w:line="276" w:lineRule="auto"/>
        <w:jc w:val="both"/>
        <w:rPr>
          <w:sz w:val="24"/>
          <w:lang w:val="sl-SI"/>
        </w:rPr>
      </w:pPr>
    </w:p>
    <w:p w14:paraId="3324DECC"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288409C8" w14:textId="77777777" w:rsidR="00E45E07" w:rsidRPr="006E0C7C" w:rsidRDefault="00E45E07" w:rsidP="00E45E07">
      <w:pPr>
        <w:spacing w:line="276" w:lineRule="auto"/>
        <w:jc w:val="both"/>
        <w:rPr>
          <w:bCs/>
          <w:sz w:val="24"/>
          <w:lang w:val="sl-SI"/>
        </w:rPr>
      </w:pPr>
    </w:p>
    <w:p w14:paraId="6C78170B" w14:textId="77777777" w:rsidR="00E45E07" w:rsidRPr="006E0C7C" w:rsidRDefault="00E45E07" w:rsidP="00E45E07">
      <w:pPr>
        <w:spacing w:line="276" w:lineRule="auto"/>
        <w:jc w:val="both"/>
        <w:rPr>
          <w:sz w:val="24"/>
          <w:lang w:val="sl-SI"/>
        </w:rPr>
      </w:pPr>
      <w:r w:rsidRPr="006E0C7C">
        <w:rPr>
          <w:sz w:val="24"/>
          <w:lang w:val="sl-SI"/>
        </w:rPr>
        <w:t>Vse spremembe in dopolnitve te pogodbe se dogovorijo v obliki pisnih dodatkov k pogodbi.</w:t>
      </w:r>
    </w:p>
    <w:p w14:paraId="5618F595" w14:textId="77777777" w:rsidR="00E45E07" w:rsidRPr="006E0C7C" w:rsidRDefault="00E45E07" w:rsidP="00E45E07">
      <w:pPr>
        <w:spacing w:line="276" w:lineRule="auto"/>
        <w:jc w:val="both"/>
        <w:rPr>
          <w:bCs/>
          <w:sz w:val="24"/>
          <w:lang w:val="sl-SI"/>
        </w:rPr>
      </w:pPr>
    </w:p>
    <w:p w14:paraId="1692473F"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04C407DE" w14:textId="77777777" w:rsidR="00E45E07" w:rsidRPr="006E0C7C" w:rsidRDefault="00E45E07" w:rsidP="00E45E07">
      <w:pPr>
        <w:spacing w:line="276" w:lineRule="auto"/>
        <w:jc w:val="both"/>
        <w:rPr>
          <w:bCs/>
          <w:sz w:val="24"/>
          <w:lang w:val="sl-SI"/>
        </w:rPr>
      </w:pPr>
    </w:p>
    <w:p w14:paraId="6F6E8A2A" w14:textId="77777777" w:rsidR="00E45E07" w:rsidRPr="006E0C7C" w:rsidRDefault="00E45E07" w:rsidP="00E45E07">
      <w:pPr>
        <w:spacing w:line="276" w:lineRule="auto"/>
        <w:jc w:val="both"/>
        <w:rPr>
          <w:bCs/>
          <w:sz w:val="24"/>
          <w:lang w:val="sl-SI"/>
        </w:rPr>
      </w:pPr>
      <w:r w:rsidRPr="006E0C7C">
        <w:rPr>
          <w:bCs/>
          <w:sz w:val="24"/>
          <w:lang w:val="sl-SI"/>
        </w:rPr>
        <w:t>Morebitne spore iz te pogodbe bosta pogodbeni stranki reševali sporazumno. Če sporazumne rešitve ne bi mogli doseči, je za reševanje sporov pristojno sodišče v Ljubljani.</w:t>
      </w:r>
    </w:p>
    <w:p w14:paraId="7EB76823" w14:textId="77777777" w:rsidR="00E45E07" w:rsidRPr="006E0C7C" w:rsidRDefault="00E45E07" w:rsidP="00E45E07">
      <w:pPr>
        <w:spacing w:line="276" w:lineRule="auto"/>
        <w:rPr>
          <w:bCs/>
          <w:sz w:val="24"/>
          <w:lang w:val="sl-SI"/>
        </w:rPr>
      </w:pPr>
    </w:p>
    <w:p w14:paraId="5D2302B8" w14:textId="77777777" w:rsidR="00E45E07" w:rsidRPr="006E0C7C" w:rsidRDefault="00E45E07" w:rsidP="00E45E07">
      <w:pPr>
        <w:numPr>
          <w:ilvl w:val="0"/>
          <w:numId w:val="6"/>
        </w:numPr>
        <w:tabs>
          <w:tab w:val="clear" w:pos="720"/>
          <w:tab w:val="num" w:pos="4613"/>
        </w:tabs>
        <w:spacing w:line="276" w:lineRule="auto"/>
        <w:ind w:left="0"/>
        <w:jc w:val="center"/>
        <w:rPr>
          <w:bCs/>
          <w:sz w:val="24"/>
          <w:lang w:val="sl-SI"/>
        </w:rPr>
      </w:pPr>
      <w:r w:rsidRPr="006E0C7C">
        <w:rPr>
          <w:bCs/>
          <w:sz w:val="24"/>
          <w:lang w:val="sl-SI"/>
        </w:rPr>
        <w:t>člen</w:t>
      </w:r>
    </w:p>
    <w:p w14:paraId="232C3E5D" w14:textId="77777777" w:rsidR="00E45E07" w:rsidRPr="006E0C7C" w:rsidRDefault="00E45E07" w:rsidP="00E45E07">
      <w:pPr>
        <w:spacing w:line="276" w:lineRule="auto"/>
        <w:jc w:val="both"/>
        <w:rPr>
          <w:bCs/>
          <w:sz w:val="24"/>
          <w:lang w:val="sl-SI"/>
        </w:rPr>
      </w:pPr>
    </w:p>
    <w:p w14:paraId="73613060" w14:textId="77777777" w:rsidR="00E45E07" w:rsidRPr="006E0C7C" w:rsidRDefault="00E45E07" w:rsidP="00E45E07">
      <w:pPr>
        <w:spacing w:line="276" w:lineRule="auto"/>
        <w:jc w:val="both"/>
        <w:rPr>
          <w:bCs/>
          <w:color w:val="000000"/>
          <w:sz w:val="24"/>
          <w:lang w:val="sl-SI"/>
        </w:rPr>
      </w:pPr>
      <w:r w:rsidRPr="006E0C7C">
        <w:rPr>
          <w:bCs/>
          <w:color w:val="000000"/>
          <w:sz w:val="24"/>
          <w:lang w:val="sl-SI"/>
        </w:rPr>
        <w:t>Ta pogodba je sklenjena in začne veljati z dnem, ko jo podpišeta obe pogodbeni stranki.</w:t>
      </w:r>
    </w:p>
    <w:p w14:paraId="7289D4B9" w14:textId="77777777" w:rsidR="00E45E07" w:rsidRPr="006E0C7C" w:rsidRDefault="00E45E07" w:rsidP="00E45E07">
      <w:pPr>
        <w:spacing w:line="276" w:lineRule="auto"/>
        <w:jc w:val="both"/>
        <w:rPr>
          <w:bCs/>
          <w:color w:val="000000"/>
          <w:sz w:val="24"/>
          <w:lang w:val="sl-SI"/>
        </w:rPr>
      </w:pPr>
    </w:p>
    <w:p w14:paraId="2CB2B52B" w14:textId="77777777" w:rsidR="00E45E07" w:rsidRPr="006E0C7C" w:rsidRDefault="00E45E07" w:rsidP="00E45E07">
      <w:pPr>
        <w:spacing w:line="276" w:lineRule="auto"/>
        <w:jc w:val="both"/>
        <w:rPr>
          <w:bCs/>
          <w:color w:val="000000"/>
          <w:sz w:val="24"/>
          <w:lang w:val="sl-SI"/>
        </w:rPr>
      </w:pPr>
      <w:r w:rsidRPr="006E0C7C">
        <w:rPr>
          <w:bCs/>
          <w:color w:val="000000"/>
          <w:sz w:val="24"/>
          <w:lang w:val="sl-SI"/>
        </w:rPr>
        <w:t>Pogodba</w:t>
      </w:r>
      <w:r w:rsidRPr="006E0C7C" w:rsidDel="00D773E3">
        <w:rPr>
          <w:bCs/>
          <w:color w:val="000000"/>
          <w:sz w:val="24"/>
          <w:lang w:val="sl-SI"/>
        </w:rPr>
        <w:t xml:space="preserve"> </w:t>
      </w:r>
      <w:r w:rsidRPr="006E0C7C">
        <w:rPr>
          <w:bCs/>
          <w:color w:val="000000"/>
          <w:sz w:val="24"/>
          <w:lang w:val="sl-SI"/>
        </w:rPr>
        <w:t>je sestavljena v 3 (treh) enakih izvodih, od katerih prejme MOL 2 (dva) izvoda, prejemnik pa 1 (en) izvod.</w:t>
      </w:r>
    </w:p>
    <w:p w14:paraId="5EDD051E" w14:textId="77777777" w:rsidR="00E45E07" w:rsidRPr="006E0C7C" w:rsidRDefault="00E45E07" w:rsidP="00E45E07">
      <w:pPr>
        <w:spacing w:line="276" w:lineRule="auto"/>
        <w:jc w:val="both"/>
        <w:rPr>
          <w:bCs/>
          <w:color w:val="000000"/>
          <w:sz w:val="24"/>
          <w:lang w:val="sl-SI"/>
        </w:rPr>
      </w:pPr>
    </w:p>
    <w:p w14:paraId="601A2936" w14:textId="77777777" w:rsidR="00E45E07" w:rsidRPr="006E0C7C" w:rsidRDefault="00E45E07" w:rsidP="00E45E07">
      <w:pPr>
        <w:spacing w:line="276" w:lineRule="auto"/>
        <w:rPr>
          <w:bCs/>
          <w:color w:val="000000"/>
          <w:sz w:val="24"/>
          <w:lang w:val="sl-SI"/>
        </w:rPr>
      </w:pPr>
    </w:p>
    <w:tbl>
      <w:tblPr>
        <w:tblW w:w="0" w:type="auto"/>
        <w:tblLook w:val="01E0" w:firstRow="1" w:lastRow="1" w:firstColumn="1" w:lastColumn="1" w:noHBand="0" w:noVBand="0"/>
      </w:tblPr>
      <w:tblGrid>
        <w:gridCol w:w="4532"/>
        <w:gridCol w:w="4540"/>
      </w:tblGrid>
      <w:tr w:rsidR="00E45E07" w:rsidRPr="006E0C7C" w14:paraId="6CE87080" w14:textId="77777777" w:rsidTr="00EC35DA">
        <w:tc>
          <w:tcPr>
            <w:tcW w:w="4532" w:type="dxa"/>
            <w:hideMark/>
          </w:tcPr>
          <w:p w14:paraId="66ABEA3C" w14:textId="77777777" w:rsidR="00E45E07" w:rsidRPr="006E0C7C" w:rsidRDefault="00E45E07" w:rsidP="00EC35DA">
            <w:pPr>
              <w:spacing w:line="276" w:lineRule="auto"/>
              <w:rPr>
                <w:bCs/>
                <w:color w:val="000000"/>
                <w:sz w:val="24"/>
                <w:lang w:val="sl-SI"/>
              </w:rPr>
            </w:pPr>
          </w:p>
          <w:p w14:paraId="6C45F608" w14:textId="77777777" w:rsidR="00E45E07" w:rsidRPr="006E0C7C" w:rsidRDefault="00E45E07" w:rsidP="00EC35DA">
            <w:pPr>
              <w:spacing w:line="276" w:lineRule="auto"/>
              <w:rPr>
                <w:bCs/>
                <w:color w:val="000000"/>
                <w:sz w:val="24"/>
                <w:lang w:val="sl-SI"/>
              </w:rPr>
            </w:pPr>
            <w:r w:rsidRPr="006E0C7C">
              <w:rPr>
                <w:bCs/>
                <w:color w:val="000000"/>
                <w:sz w:val="24"/>
                <w:lang w:val="sl-SI"/>
              </w:rPr>
              <w:t>Številka:</w:t>
            </w:r>
          </w:p>
        </w:tc>
        <w:tc>
          <w:tcPr>
            <w:tcW w:w="4540" w:type="dxa"/>
            <w:hideMark/>
          </w:tcPr>
          <w:p w14:paraId="52FC82DF" w14:textId="77777777" w:rsidR="00E45E07" w:rsidRPr="006E0C7C" w:rsidRDefault="00E45E07" w:rsidP="00EC35DA">
            <w:pPr>
              <w:spacing w:line="276" w:lineRule="auto"/>
              <w:rPr>
                <w:bCs/>
                <w:color w:val="000000"/>
                <w:sz w:val="24"/>
                <w:lang w:val="sl-SI"/>
              </w:rPr>
            </w:pPr>
            <w:r w:rsidRPr="006E0C7C">
              <w:rPr>
                <w:sz w:val="24"/>
                <w:lang w:val="sl-SI"/>
              </w:rPr>
              <w:t>Številka pogodbe: C</w:t>
            </w:r>
            <w:r w:rsidRPr="006E0C7C">
              <w:rPr>
                <w:bCs/>
                <w:color w:val="000000"/>
                <w:sz w:val="24"/>
                <w:lang w:val="sl-SI"/>
              </w:rPr>
              <w:t>7560-24-xxxxxx</w:t>
            </w:r>
          </w:p>
          <w:p w14:paraId="3C35897E" w14:textId="77777777" w:rsidR="00E45E07" w:rsidRPr="006E0C7C" w:rsidRDefault="00E45E07" w:rsidP="00EC35DA">
            <w:pPr>
              <w:spacing w:line="276" w:lineRule="auto"/>
              <w:rPr>
                <w:bCs/>
                <w:color w:val="000000"/>
                <w:sz w:val="24"/>
                <w:lang w:val="sl-SI"/>
              </w:rPr>
            </w:pPr>
            <w:r w:rsidRPr="006E0C7C">
              <w:rPr>
                <w:bCs/>
                <w:color w:val="000000"/>
                <w:sz w:val="24"/>
                <w:lang w:val="sl-SI"/>
              </w:rPr>
              <w:t>Številka dok. DS: ________</w:t>
            </w:r>
          </w:p>
        </w:tc>
      </w:tr>
      <w:tr w:rsidR="00E45E07" w:rsidRPr="006E0C7C" w14:paraId="6C2E71AB" w14:textId="77777777" w:rsidTr="00EC35DA">
        <w:tc>
          <w:tcPr>
            <w:tcW w:w="4532" w:type="dxa"/>
            <w:hideMark/>
          </w:tcPr>
          <w:p w14:paraId="2C30D483" w14:textId="77777777" w:rsidR="00E45E07" w:rsidRPr="006E0C7C" w:rsidRDefault="00E45E07" w:rsidP="00EC35DA">
            <w:pPr>
              <w:spacing w:line="276" w:lineRule="auto"/>
              <w:rPr>
                <w:bCs/>
                <w:color w:val="000000"/>
                <w:sz w:val="24"/>
                <w:lang w:val="sl-SI"/>
              </w:rPr>
            </w:pPr>
          </w:p>
          <w:p w14:paraId="685582B9" w14:textId="77777777" w:rsidR="00E45E07" w:rsidRPr="006E0C7C" w:rsidRDefault="00E45E07" w:rsidP="00EC35DA">
            <w:pPr>
              <w:spacing w:line="276" w:lineRule="auto"/>
              <w:rPr>
                <w:bCs/>
                <w:color w:val="000000"/>
                <w:sz w:val="24"/>
                <w:lang w:val="sl-SI"/>
              </w:rPr>
            </w:pPr>
            <w:r w:rsidRPr="006E0C7C">
              <w:rPr>
                <w:bCs/>
                <w:color w:val="000000"/>
                <w:sz w:val="24"/>
                <w:lang w:val="sl-SI"/>
              </w:rPr>
              <w:t>Datum:</w:t>
            </w:r>
          </w:p>
        </w:tc>
        <w:tc>
          <w:tcPr>
            <w:tcW w:w="4540" w:type="dxa"/>
            <w:hideMark/>
          </w:tcPr>
          <w:p w14:paraId="3384EAF2" w14:textId="77777777" w:rsidR="00E45E07" w:rsidRPr="006E0C7C" w:rsidRDefault="00E45E07" w:rsidP="00EC35DA">
            <w:pPr>
              <w:spacing w:line="276" w:lineRule="auto"/>
              <w:rPr>
                <w:bCs/>
                <w:color w:val="000000"/>
                <w:sz w:val="24"/>
                <w:lang w:val="sl-SI"/>
              </w:rPr>
            </w:pPr>
          </w:p>
          <w:p w14:paraId="0D36036F" w14:textId="77777777" w:rsidR="00E45E07" w:rsidRPr="006E0C7C" w:rsidRDefault="00E45E07" w:rsidP="00EC35DA">
            <w:pPr>
              <w:spacing w:line="276" w:lineRule="auto"/>
              <w:rPr>
                <w:bCs/>
                <w:color w:val="000000"/>
                <w:sz w:val="24"/>
                <w:lang w:val="sl-SI"/>
              </w:rPr>
            </w:pPr>
            <w:r w:rsidRPr="006E0C7C">
              <w:rPr>
                <w:bCs/>
                <w:color w:val="000000"/>
                <w:sz w:val="24"/>
                <w:lang w:val="sl-SI"/>
              </w:rPr>
              <w:t>Datum:</w:t>
            </w:r>
          </w:p>
        </w:tc>
      </w:tr>
      <w:tr w:rsidR="00E45E07" w:rsidRPr="006E0C7C" w14:paraId="576FC0A7" w14:textId="77777777" w:rsidTr="00EC35DA">
        <w:tc>
          <w:tcPr>
            <w:tcW w:w="4532" w:type="dxa"/>
          </w:tcPr>
          <w:p w14:paraId="4CCB9DBD" w14:textId="77777777" w:rsidR="00E45E07" w:rsidRPr="006E0C7C" w:rsidRDefault="00E45E07" w:rsidP="00EC35DA">
            <w:pPr>
              <w:spacing w:line="276" w:lineRule="auto"/>
              <w:rPr>
                <w:bCs/>
                <w:color w:val="000000"/>
                <w:sz w:val="24"/>
                <w:lang w:val="sl-SI"/>
              </w:rPr>
            </w:pPr>
          </w:p>
        </w:tc>
        <w:tc>
          <w:tcPr>
            <w:tcW w:w="4540" w:type="dxa"/>
          </w:tcPr>
          <w:p w14:paraId="3A6F35CD" w14:textId="77777777" w:rsidR="00E45E07" w:rsidRPr="006E0C7C" w:rsidRDefault="00E45E07" w:rsidP="00EC35DA">
            <w:pPr>
              <w:spacing w:line="276" w:lineRule="auto"/>
              <w:rPr>
                <w:bCs/>
                <w:color w:val="000000"/>
                <w:sz w:val="24"/>
                <w:lang w:val="sl-SI"/>
              </w:rPr>
            </w:pPr>
          </w:p>
        </w:tc>
      </w:tr>
      <w:tr w:rsidR="00E45E07" w:rsidRPr="006E0C7C" w14:paraId="1E28D9AD" w14:textId="77777777" w:rsidTr="00EC35DA">
        <w:tc>
          <w:tcPr>
            <w:tcW w:w="4532" w:type="dxa"/>
            <w:hideMark/>
          </w:tcPr>
          <w:p w14:paraId="753EB5EF" w14:textId="77777777" w:rsidR="00E45E07" w:rsidRPr="006E0C7C" w:rsidRDefault="00E45E07" w:rsidP="00EC35DA">
            <w:pPr>
              <w:spacing w:line="276" w:lineRule="auto"/>
              <w:rPr>
                <w:bCs/>
                <w:color w:val="000000"/>
                <w:sz w:val="24"/>
                <w:lang w:val="sl-SI"/>
              </w:rPr>
            </w:pPr>
            <w:bookmarkStart w:id="36" w:name="_Hlk147412932"/>
            <w:r w:rsidRPr="006E0C7C">
              <w:rPr>
                <w:b/>
                <w:bCs/>
                <w:i/>
                <w:color w:val="000000"/>
                <w:sz w:val="24"/>
                <w:lang w:val="sl-SI"/>
              </w:rPr>
              <w:t>ORGANIZACIJA</w:t>
            </w:r>
          </w:p>
        </w:tc>
        <w:tc>
          <w:tcPr>
            <w:tcW w:w="4540" w:type="dxa"/>
            <w:hideMark/>
          </w:tcPr>
          <w:p w14:paraId="01D687EA" w14:textId="77777777" w:rsidR="00E45E07" w:rsidRPr="006E0C7C" w:rsidRDefault="00E45E07" w:rsidP="00EC35DA">
            <w:pPr>
              <w:spacing w:line="276" w:lineRule="auto"/>
              <w:rPr>
                <w:bCs/>
                <w:color w:val="000000"/>
                <w:sz w:val="24"/>
                <w:lang w:val="sl-SI"/>
              </w:rPr>
            </w:pPr>
            <w:r w:rsidRPr="006E0C7C">
              <w:rPr>
                <w:b/>
                <w:bCs/>
                <w:color w:val="000000"/>
                <w:sz w:val="24"/>
                <w:lang w:val="sl-SI"/>
              </w:rPr>
              <w:t>MESTNA OBČINA LJUBLJANA</w:t>
            </w:r>
          </w:p>
        </w:tc>
      </w:tr>
      <w:tr w:rsidR="00E45E07" w:rsidRPr="006E0C7C" w14:paraId="66433CE5" w14:textId="77777777" w:rsidTr="00EC35DA">
        <w:tc>
          <w:tcPr>
            <w:tcW w:w="4532" w:type="dxa"/>
          </w:tcPr>
          <w:p w14:paraId="20338823" w14:textId="77777777" w:rsidR="00E45E07" w:rsidRPr="006E0C7C" w:rsidRDefault="00E45E07" w:rsidP="00EC35DA">
            <w:pPr>
              <w:spacing w:line="276" w:lineRule="auto"/>
              <w:jc w:val="center"/>
              <w:rPr>
                <w:bCs/>
                <w:color w:val="000000"/>
                <w:sz w:val="24"/>
                <w:lang w:val="sl-SI"/>
              </w:rPr>
            </w:pPr>
          </w:p>
        </w:tc>
        <w:tc>
          <w:tcPr>
            <w:tcW w:w="4540" w:type="dxa"/>
            <w:hideMark/>
          </w:tcPr>
          <w:p w14:paraId="73FA595D" w14:textId="77777777" w:rsidR="00E45E07" w:rsidRPr="006E0C7C" w:rsidRDefault="00E45E07" w:rsidP="00EC35DA">
            <w:pPr>
              <w:spacing w:line="276" w:lineRule="auto"/>
              <w:rPr>
                <w:bCs/>
                <w:color w:val="000000"/>
                <w:sz w:val="24"/>
                <w:lang w:val="sl-SI"/>
              </w:rPr>
            </w:pPr>
          </w:p>
        </w:tc>
      </w:tr>
      <w:tr w:rsidR="00E45E07" w:rsidRPr="006E0C7C" w14:paraId="25FED089" w14:textId="77777777" w:rsidTr="00EC35DA">
        <w:tc>
          <w:tcPr>
            <w:tcW w:w="4532" w:type="dxa"/>
          </w:tcPr>
          <w:p w14:paraId="3C83FDA0" w14:textId="77777777" w:rsidR="00E45E07" w:rsidRPr="006E0C7C" w:rsidRDefault="00E45E07" w:rsidP="00EC35DA">
            <w:pPr>
              <w:spacing w:line="276" w:lineRule="auto"/>
              <w:jc w:val="center"/>
              <w:rPr>
                <w:bCs/>
                <w:color w:val="000000"/>
                <w:sz w:val="24"/>
                <w:lang w:val="sl-SI"/>
              </w:rPr>
            </w:pPr>
          </w:p>
        </w:tc>
        <w:tc>
          <w:tcPr>
            <w:tcW w:w="4540" w:type="dxa"/>
          </w:tcPr>
          <w:p w14:paraId="2EA5B433" w14:textId="77777777" w:rsidR="00E45E07" w:rsidRPr="006E0C7C" w:rsidRDefault="00E45E07" w:rsidP="00EC35DA">
            <w:pPr>
              <w:spacing w:line="276" w:lineRule="auto"/>
              <w:rPr>
                <w:bCs/>
                <w:color w:val="000000"/>
                <w:sz w:val="24"/>
                <w:lang w:val="sl-SI"/>
              </w:rPr>
            </w:pPr>
          </w:p>
        </w:tc>
      </w:tr>
      <w:tr w:rsidR="00E45E07" w:rsidRPr="006E0C7C" w14:paraId="1F88872E" w14:textId="77777777" w:rsidTr="00EC35DA">
        <w:tc>
          <w:tcPr>
            <w:tcW w:w="4532" w:type="dxa"/>
            <w:hideMark/>
          </w:tcPr>
          <w:p w14:paraId="3B92E09A" w14:textId="77777777" w:rsidR="00E45E07" w:rsidRPr="006E0C7C" w:rsidRDefault="00E45E07" w:rsidP="00EC35DA">
            <w:pPr>
              <w:spacing w:line="276" w:lineRule="auto"/>
              <w:rPr>
                <w:bCs/>
                <w:color w:val="000000"/>
                <w:sz w:val="24"/>
                <w:lang w:val="sl-SI"/>
              </w:rPr>
            </w:pPr>
            <w:r w:rsidRPr="006E0C7C">
              <w:rPr>
                <w:bCs/>
                <w:i/>
                <w:color w:val="000000"/>
                <w:sz w:val="24"/>
                <w:lang w:val="sl-SI"/>
              </w:rPr>
              <w:t>Funkcija</w:t>
            </w:r>
          </w:p>
        </w:tc>
        <w:tc>
          <w:tcPr>
            <w:tcW w:w="4540" w:type="dxa"/>
            <w:hideMark/>
          </w:tcPr>
          <w:p w14:paraId="0CBF3CB4" w14:textId="77777777" w:rsidR="00E45E07" w:rsidRPr="006E0C7C" w:rsidRDefault="00E45E07" w:rsidP="00EC35DA">
            <w:pPr>
              <w:spacing w:line="276" w:lineRule="auto"/>
              <w:rPr>
                <w:bCs/>
                <w:color w:val="000000"/>
                <w:sz w:val="24"/>
                <w:lang w:val="sl-SI"/>
              </w:rPr>
            </w:pPr>
            <w:r w:rsidRPr="006E0C7C">
              <w:rPr>
                <w:bCs/>
                <w:color w:val="000000"/>
                <w:sz w:val="24"/>
                <w:lang w:val="sl-SI"/>
              </w:rPr>
              <w:t>Župan</w:t>
            </w:r>
          </w:p>
        </w:tc>
      </w:tr>
      <w:tr w:rsidR="00E45E07" w:rsidRPr="00A12762" w14:paraId="0F2EDEAB" w14:textId="77777777" w:rsidTr="00EC35DA">
        <w:tc>
          <w:tcPr>
            <w:tcW w:w="4532" w:type="dxa"/>
          </w:tcPr>
          <w:p w14:paraId="53B6B59E" w14:textId="77777777" w:rsidR="00E45E07" w:rsidRPr="006E0C7C" w:rsidRDefault="00E45E07" w:rsidP="00EC35DA">
            <w:pPr>
              <w:spacing w:line="276" w:lineRule="auto"/>
              <w:rPr>
                <w:bCs/>
                <w:color w:val="000000"/>
                <w:sz w:val="24"/>
                <w:lang w:val="sl-SI"/>
              </w:rPr>
            </w:pPr>
            <w:r w:rsidRPr="006E0C7C">
              <w:rPr>
                <w:bCs/>
                <w:i/>
                <w:color w:val="000000"/>
                <w:sz w:val="24"/>
                <w:lang w:val="sl-SI"/>
              </w:rPr>
              <w:t>Ime in priimek_</w:t>
            </w:r>
          </w:p>
        </w:tc>
        <w:tc>
          <w:tcPr>
            <w:tcW w:w="4540" w:type="dxa"/>
            <w:hideMark/>
          </w:tcPr>
          <w:p w14:paraId="23625A4C" w14:textId="77777777" w:rsidR="00E45E07" w:rsidRPr="00A12762" w:rsidRDefault="00E45E07" w:rsidP="00EC35DA">
            <w:pPr>
              <w:spacing w:line="276" w:lineRule="auto"/>
              <w:rPr>
                <w:bCs/>
                <w:color w:val="000000"/>
                <w:sz w:val="24"/>
                <w:lang w:val="sl-SI"/>
              </w:rPr>
            </w:pPr>
            <w:r w:rsidRPr="006E0C7C">
              <w:rPr>
                <w:bCs/>
                <w:i/>
                <w:color w:val="000000"/>
                <w:sz w:val="24"/>
                <w:lang w:val="sl-SI"/>
              </w:rPr>
              <w:t>Zoran Janković</w:t>
            </w:r>
          </w:p>
        </w:tc>
      </w:tr>
      <w:bookmarkEnd w:id="36"/>
    </w:tbl>
    <w:p w14:paraId="1420FD6C" w14:textId="77777777" w:rsidR="00E45E07" w:rsidRPr="00A12762" w:rsidRDefault="00E45E07" w:rsidP="00E45E07">
      <w:pPr>
        <w:spacing w:line="276" w:lineRule="auto"/>
        <w:rPr>
          <w:bCs/>
          <w:color w:val="000000"/>
          <w:sz w:val="24"/>
          <w:lang w:val="sl-SI"/>
        </w:rPr>
      </w:pPr>
    </w:p>
    <w:p w14:paraId="50A6CDA8" w14:textId="77777777" w:rsidR="00E45E07" w:rsidRPr="00FB065F" w:rsidRDefault="00E45E07" w:rsidP="00E45E07">
      <w:pPr>
        <w:spacing w:line="276" w:lineRule="auto"/>
        <w:rPr>
          <w:sz w:val="24"/>
          <w:lang w:val="sl-SI"/>
        </w:rPr>
      </w:pPr>
    </w:p>
    <w:p w14:paraId="0CA62734" w14:textId="77777777" w:rsidR="00E45E07" w:rsidRDefault="00E45E07">
      <w:pPr>
        <w:spacing w:after="200" w:line="276" w:lineRule="auto"/>
        <w:rPr>
          <w:b/>
          <w:sz w:val="24"/>
          <w:lang w:val="sl-SI"/>
        </w:rPr>
      </w:pPr>
      <w:r>
        <w:rPr>
          <w:b/>
          <w:sz w:val="24"/>
          <w:lang w:val="sl-SI"/>
        </w:rPr>
        <w:br w:type="page"/>
      </w:r>
    </w:p>
    <w:p w14:paraId="30BEB921" w14:textId="77777777" w:rsidR="00E45E07" w:rsidRPr="00E44F88" w:rsidRDefault="00E45E07" w:rsidP="00E45E07">
      <w:pPr>
        <w:spacing w:line="276" w:lineRule="auto"/>
        <w:rPr>
          <w:sz w:val="24"/>
          <w:lang w:val="sl-SI"/>
        </w:rPr>
      </w:pPr>
      <w:r w:rsidRPr="00E44F88">
        <w:rPr>
          <w:b/>
          <w:sz w:val="24"/>
          <w:lang w:val="sl-SI"/>
        </w:rPr>
        <w:lastRenderedPageBreak/>
        <w:t>MESTNA OBČINA LJUBLJANA</w:t>
      </w:r>
      <w:r w:rsidRPr="00E44F88">
        <w:rPr>
          <w:sz w:val="24"/>
          <w:lang w:val="sl-SI"/>
        </w:rPr>
        <w:t>, Mestni trg 1, 1000 Ljubljana, ki jo zastopa župan Zoran Janković</w:t>
      </w:r>
    </w:p>
    <w:p w14:paraId="1FD0F331" w14:textId="77777777" w:rsidR="00E45E07" w:rsidRPr="00E44F88" w:rsidRDefault="00E45E07" w:rsidP="00E45E07">
      <w:pPr>
        <w:spacing w:line="276" w:lineRule="auto"/>
        <w:rPr>
          <w:sz w:val="24"/>
          <w:lang w:val="sl-SI"/>
        </w:rPr>
      </w:pPr>
      <w:r w:rsidRPr="00E44F88">
        <w:rPr>
          <w:sz w:val="24"/>
          <w:lang w:val="sl-SI"/>
        </w:rPr>
        <w:t>matična številka: 5874025000</w:t>
      </w:r>
    </w:p>
    <w:p w14:paraId="2E0E6E3A" w14:textId="77777777" w:rsidR="00E45E07" w:rsidRPr="00E44F88" w:rsidRDefault="00E45E07" w:rsidP="00E45E07">
      <w:pPr>
        <w:spacing w:line="276" w:lineRule="auto"/>
        <w:rPr>
          <w:sz w:val="24"/>
          <w:lang w:val="sl-SI"/>
        </w:rPr>
      </w:pPr>
      <w:r w:rsidRPr="00E44F88">
        <w:rPr>
          <w:sz w:val="24"/>
          <w:lang w:val="sl-SI"/>
        </w:rPr>
        <w:t>identifikacijska številka za DDV: SI67593321</w:t>
      </w:r>
    </w:p>
    <w:p w14:paraId="7AA76F39" w14:textId="77777777" w:rsidR="00E45E07" w:rsidRPr="00E44F88" w:rsidRDefault="00E45E07" w:rsidP="00E45E07">
      <w:pPr>
        <w:spacing w:line="276" w:lineRule="auto"/>
        <w:rPr>
          <w:sz w:val="24"/>
          <w:lang w:val="sl-SI"/>
        </w:rPr>
      </w:pPr>
      <w:r w:rsidRPr="00E44F88">
        <w:rPr>
          <w:sz w:val="24"/>
          <w:lang w:val="sl-SI"/>
        </w:rPr>
        <w:t>(v nadaljevanju: MOL)</w:t>
      </w:r>
    </w:p>
    <w:p w14:paraId="0462DAD7" w14:textId="77777777" w:rsidR="00E45E07" w:rsidRPr="00E44F88" w:rsidRDefault="00E45E07" w:rsidP="00E45E07">
      <w:pPr>
        <w:spacing w:line="276" w:lineRule="auto"/>
        <w:rPr>
          <w:sz w:val="24"/>
          <w:lang w:val="sl-SI"/>
        </w:rPr>
      </w:pPr>
    </w:p>
    <w:p w14:paraId="5F722AC4" w14:textId="77777777" w:rsidR="00E45E07" w:rsidRPr="00E44F88" w:rsidRDefault="00E45E07" w:rsidP="00E45E07">
      <w:pPr>
        <w:spacing w:line="276" w:lineRule="auto"/>
        <w:rPr>
          <w:bCs/>
          <w:sz w:val="24"/>
          <w:lang w:val="sl-SI"/>
        </w:rPr>
      </w:pPr>
      <w:r w:rsidRPr="00E44F88">
        <w:rPr>
          <w:bCs/>
          <w:sz w:val="24"/>
          <w:lang w:val="sl-SI"/>
        </w:rPr>
        <w:t xml:space="preserve">in </w:t>
      </w:r>
    </w:p>
    <w:p w14:paraId="39DF980A" w14:textId="77777777" w:rsidR="00E45E07" w:rsidRPr="00E44F88" w:rsidRDefault="00E45E07" w:rsidP="00E45E07">
      <w:pPr>
        <w:spacing w:line="276" w:lineRule="auto"/>
        <w:rPr>
          <w:bCs/>
          <w:sz w:val="24"/>
          <w:lang w:val="sl-SI"/>
        </w:rPr>
      </w:pPr>
    </w:p>
    <w:p w14:paraId="51D8949E" w14:textId="77777777" w:rsidR="00E45E07" w:rsidRPr="00E44F88" w:rsidRDefault="00E45E07" w:rsidP="00E45E07">
      <w:pPr>
        <w:spacing w:line="276" w:lineRule="auto"/>
        <w:jc w:val="both"/>
        <w:rPr>
          <w:sz w:val="24"/>
          <w:lang w:val="sl-SI"/>
        </w:rPr>
      </w:pPr>
      <w:r w:rsidRPr="00E44F88">
        <w:rPr>
          <w:i/>
          <w:sz w:val="24"/>
          <w:lang w:val="sl-SI"/>
        </w:rPr>
        <w:t xml:space="preserve">ORGANIZACIJA </w:t>
      </w:r>
      <w:r w:rsidRPr="00E44F88">
        <w:rPr>
          <w:bCs/>
          <w:color w:val="000000"/>
          <w:sz w:val="24"/>
          <w:lang w:val="sl-SI"/>
        </w:rPr>
        <w:t>________</w:t>
      </w:r>
      <w:r w:rsidRPr="00E44F88">
        <w:rPr>
          <w:sz w:val="24"/>
          <w:lang w:val="sl-SI"/>
        </w:rPr>
        <w:t xml:space="preserve">, </w:t>
      </w:r>
      <w:r w:rsidRPr="00E44F88">
        <w:rPr>
          <w:i/>
          <w:sz w:val="24"/>
          <w:lang w:val="sl-SI"/>
        </w:rPr>
        <w:t>sedež</w:t>
      </w:r>
      <w:r w:rsidRPr="00E44F88">
        <w:rPr>
          <w:bCs/>
          <w:i/>
          <w:color w:val="000000"/>
          <w:sz w:val="24"/>
          <w:lang w:val="sl-SI"/>
        </w:rPr>
        <w:t>________</w:t>
      </w:r>
      <w:r w:rsidRPr="00E44F88">
        <w:rPr>
          <w:sz w:val="24"/>
          <w:lang w:val="sl-SI"/>
        </w:rPr>
        <w:t xml:space="preserve">, ki jo/ga zastopa </w:t>
      </w:r>
      <w:r w:rsidRPr="00E44F88">
        <w:rPr>
          <w:i/>
          <w:sz w:val="24"/>
          <w:lang w:val="sl-SI"/>
        </w:rPr>
        <w:t>funkcija</w:t>
      </w:r>
      <w:r w:rsidRPr="00E44F88">
        <w:rPr>
          <w:sz w:val="24"/>
          <w:lang w:val="sl-SI"/>
        </w:rPr>
        <w:t xml:space="preserve"> </w:t>
      </w:r>
      <w:r w:rsidRPr="00E44F88">
        <w:rPr>
          <w:bCs/>
          <w:color w:val="000000"/>
          <w:sz w:val="24"/>
          <w:lang w:val="sl-SI"/>
        </w:rPr>
        <w:t>________</w:t>
      </w:r>
    </w:p>
    <w:p w14:paraId="7CCA5B32" w14:textId="77777777" w:rsidR="00E45E07" w:rsidRPr="00E44F88" w:rsidRDefault="00E45E07" w:rsidP="00E45E07">
      <w:pPr>
        <w:spacing w:line="276" w:lineRule="auto"/>
        <w:rPr>
          <w:bCs/>
          <w:sz w:val="24"/>
          <w:lang w:val="sl-SI"/>
        </w:rPr>
      </w:pPr>
      <w:r w:rsidRPr="00E44F88">
        <w:rPr>
          <w:bCs/>
          <w:sz w:val="24"/>
          <w:lang w:val="sl-SI"/>
        </w:rPr>
        <w:t xml:space="preserve">matična številka: </w:t>
      </w:r>
      <w:r w:rsidRPr="00E44F88">
        <w:rPr>
          <w:bCs/>
          <w:color w:val="000000"/>
          <w:sz w:val="24"/>
          <w:lang w:val="sl-SI"/>
        </w:rPr>
        <w:t>________</w:t>
      </w:r>
    </w:p>
    <w:p w14:paraId="7A197948" w14:textId="77777777" w:rsidR="00E45E07" w:rsidRPr="00E44F88" w:rsidRDefault="00E45E07" w:rsidP="00E45E07">
      <w:pPr>
        <w:spacing w:line="276" w:lineRule="auto"/>
        <w:rPr>
          <w:bCs/>
          <w:sz w:val="24"/>
          <w:lang w:val="sl-SI"/>
        </w:rPr>
      </w:pPr>
      <w:r w:rsidRPr="00E44F88">
        <w:rPr>
          <w:bCs/>
          <w:sz w:val="24"/>
          <w:lang w:val="sl-SI"/>
        </w:rPr>
        <w:t>identifikacijska številka za DDV/davčna številka: SI</w:t>
      </w:r>
      <w:r w:rsidRPr="00E44F88">
        <w:rPr>
          <w:bCs/>
          <w:color w:val="000000"/>
          <w:sz w:val="24"/>
          <w:lang w:val="sl-SI"/>
        </w:rPr>
        <w:t>________</w:t>
      </w:r>
      <w:r w:rsidRPr="00E44F88">
        <w:rPr>
          <w:b/>
          <w:bCs/>
          <w:sz w:val="24"/>
          <w:lang w:val="sl-SI"/>
        </w:rPr>
        <w:t xml:space="preserve"> </w:t>
      </w:r>
    </w:p>
    <w:p w14:paraId="3E4EC38E" w14:textId="77777777" w:rsidR="00E45E07" w:rsidRPr="00E44F88" w:rsidRDefault="00E45E07" w:rsidP="00E45E07">
      <w:pPr>
        <w:spacing w:line="276" w:lineRule="auto"/>
        <w:rPr>
          <w:sz w:val="24"/>
          <w:lang w:val="sl-SI"/>
        </w:rPr>
      </w:pPr>
      <w:r w:rsidRPr="00E44F88">
        <w:rPr>
          <w:sz w:val="24"/>
          <w:lang w:val="sl-SI"/>
        </w:rPr>
        <w:t>(v nadaljevanju: prejemnik)</w:t>
      </w:r>
    </w:p>
    <w:p w14:paraId="6EB0F6ED" w14:textId="77777777" w:rsidR="00E45E07" w:rsidRPr="00E44F88" w:rsidRDefault="00E45E07" w:rsidP="00E45E07">
      <w:pPr>
        <w:spacing w:line="276" w:lineRule="auto"/>
        <w:rPr>
          <w:sz w:val="24"/>
          <w:lang w:val="sl-SI"/>
        </w:rPr>
      </w:pPr>
    </w:p>
    <w:p w14:paraId="15FDC1DC" w14:textId="77777777" w:rsidR="00E45E07" w:rsidRPr="00E44F88" w:rsidRDefault="00E45E07" w:rsidP="00E45E07">
      <w:pPr>
        <w:spacing w:line="276" w:lineRule="auto"/>
        <w:rPr>
          <w:sz w:val="24"/>
          <w:lang w:val="sl-SI"/>
        </w:rPr>
      </w:pPr>
      <w:r w:rsidRPr="00E44F88">
        <w:rPr>
          <w:sz w:val="24"/>
          <w:lang w:val="sl-SI"/>
        </w:rPr>
        <w:t>skleneta naslednjo</w:t>
      </w:r>
    </w:p>
    <w:p w14:paraId="4302CDCB" w14:textId="77777777" w:rsidR="00E45E07" w:rsidRPr="00E44F88" w:rsidRDefault="00E45E07" w:rsidP="00E45E07">
      <w:pPr>
        <w:pStyle w:val="Naslov1"/>
        <w:tabs>
          <w:tab w:val="left" w:pos="708"/>
        </w:tabs>
        <w:spacing w:line="276" w:lineRule="auto"/>
        <w:rPr>
          <w:rFonts w:ascii="Times New Roman" w:hAnsi="Times New Roman"/>
          <w:bCs/>
          <w:color w:val="000000"/>
          <w:sz w:val="24"/>
          <w:szCs w:val="24"/>
        </w:rPr>
      </w:pPr>
    </w:p>
    <w:p w14:paraId="5D9DB96A" w14:textId="77777777" w:rsidR="00E45E07" w:rsidRPr="00E44F88" w:rsidRDefault="00E45E07" w:rsidP="00E45E07">
      <w:pPr>
        <w:pStyle w:val="Naslov1"/>
        <w:tabs>
          <w:tab w:val="left" w:pos="708"/>
        </w:tabs>
        <w:spacing w:line="276" w:lineRule="auto"/>
        <w:rPr>
          <w:rFonts w:ascii="Times New Roman" w:hAnsi="Times New Roman"/>
          <w:bCs/>
          <w:color w:val="000000"/>
          <w:sz w:val="24"/>
          <w:szCs w:val="24"/>
        </w:rPr>
      </w:pPr>
    </w:p>
    <w:p w14:paraId="06DEFB17" w14:textId="77777777" w:rsidR="00E45E07" w:rsidRPr="00E44F88" w:rsidRDefault="00E45E07" w:rsidP="00E45E07">
      <w:pPr>
        <w:pStyle w:val="Naslov1"/>
        <w:tabs>
          <w:tab w:val="left" w:pos="708"/>
        </w:tabs>
        <w:spacing w:line="276" w:lineRule="auto"/>
        <w:jc w:val="center"/>
        <w:rPr>
          <w:rFonts w:ascii="Times New Roman" w:hAnsi="Times New Roman"/>
          <w:bCs/>
          <w:color w:val="000000"/>
          <w:sz w:val="24"/>
          <w:szCs w:val="24"/>
        </w:rPr>
      </w:pPr>
    </w:p>
    <w:p w14:paraId="33536431" w14:textId="77777777" w:rsidR="00E45E07" w:rsidRPr="00E44F88" w:rsidRDefault="00E45E07" w:rsidP="00E45E07">
      <w:pPr>
        <w:pStyle w:val="Naslov1"/>
        <w:spacing w:line="276" w:lineRule="auto"/>
        <w:jc w:val="center"/>
        <w:rPr>
          <w:rFonts w:ascii="Times New Roman" w:hAnsi="Times New Roman"/>
          <w:sz w:val="28"/>
          <w:szCs w:val="28"/>
        </w:rPr>
      </w:pPr>
      <w:bookmarkStart w:id="37" w:name="_Toc431810731"/>
      <w:r w:rsidRPr="00E44F88">
        <w:rPr>
          <w:rFonts w:ascii="Times New Roman" w:hAnsi="Times New Roman"/>
          <w:sz w:val="28"/>
          <w:szCs w:val="28"/>
        </w:rPr>
        <w:t>P O G O D B O</w:t>
      </w:r>
      <w:bookmarkEnd w:id="37"/>
    </w:p>
    <w:p w14:paraId="2137868B" w14:textId="77777777" w:rsidR="00E45E07" w:rsidRPr="00E44F88" w:rsidRDefault="00E45E07" w:rsidP="00E45E07">
      <w:pPr>
        <w:pStyle w:val="Naslov1"/>
        <w:spacing w:line="276" w:lineRule="auto"/>
        <w:jc w:val="center"/>
        <w:rPr>
          <w:rFonts w:ascii="Times New Roman" w:hAnsi="Times New Roman"/>
          <w:sz w:val="28"/>
          <w:szCs w:val="28"/>
        </w:rPr>
      </w:pPr>
    </w:p>
    <w:p w14:paraId="6A3134B2" w14:textId="77777777" w:rsidR="00E45E07" w:rsidRPr="00E44F88" w:rsidRDefault="00E45E07" w:rsidP="00E45E07">
      <w:pPr>
        <w:pStyle w:val="Naslov1"/>
        <w:spacing w:line="276" w:lineRule="auto"/>
        <w:jc w:val="center"/>
        <w:rPr>
          <w:rFonts w:ascii="Times New Roman" w:hAnsi="Times New Roman"/>
          <w:sz w:val="28"/>
          <w:szCs w:val="28"/>
        </w:rPr>
      </w:pPr>
      <w:bookmarkStart w:id="38" w:name="_Toc431810732"/>
      <w:r w:rsidRPr="00E44F88">
        <w:rPr>
          <w:rFonts w:ascii="Times New Roman" w:hAnsi="Times New Roman"/>
          <w:sz w:val="28"/>
          <w:szCs w:val="28"/>
        </w:rPr>
        <w:t xml:space="preserve">o sofinanciranju preventivnega programa za mlade </w:t>
      </w:r>
      <w:bookmarkStart w:id="39" w:name="_Toc431810733"/>
      <w:bookmarkEnd w:id="38"/>
      <w:r w:rsidRPr="00E44F88">
        <w:rPr>
          <w:rFonts w:ascii="Times New Roman" w:hAnsi="Times New Roman"/>
          <w:sz w:val="28"/>
          <w:szCs w:val="28"/>
        </w:rPr>
        <w:t xml:space="preserve">v </w:t>
      </w:r>
    </w:p>
    <w:p w14:paraId="7CBF8553" w14:textId="77777777" w:rsidR="00E45E07" w:rsidRPr="00E44F88" w:rsidRDefault="00E45E07" w:rsidP="00E45E07">
      <w:pPr>
        <w:pStyle w:val="Naslov1"/>
        <w:spacing w:line="276" w:lineRule="auto"/>
        <w:jc w:val="center"/>
        <w:rPr>
          <w:rFonts w:ascii="Times New Roman" w:hAnsi="Times New Roman"/>
          <w:sz w:val="28"/>
          <w:szCs w:val="28"/>
        </w:rPr>
      </w:pPr>
      <w:r w:rsidRPr="00E44F88">
        <w:rPr>
          <w:rFonts w:ascii="Times New Roman" w:hAnsi="Times New Roman"/>
          <w:sz w:val="28"/>
          <w:szCs w:val="28"/>
        </w:rPr>
        <w:t>Mestni občini Ljubljana za obdobje od leta 2024 do 2026</w:t>
      </w:r>
      <w:bookmarkEnd w:id="39"/>
    </w:p>
    <w:p w14:paraId="5A6ABA3C" w14:textId="77777777" w:rsidR="00E45E07" w:rsidRPr="00E44F88" w:rsidRDefault="00E45E07" w:rsidP="00E45E07">
      <w:pPr>
        <w:spacing w:line="276" w:lineRule="auto"/>
        <w:jc w:val="both"/>
        <w:rPr>
          <w:bCs/>
          <w:color w:val="000000"/>
          <w:sz w:val="24"/>
          <w:lang w:val="sl-SI"/>
        </w:rPr>
      </w:pPr>
    </w:p>
    <w:p w14:paraId="4B777E04"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422A40B6" w14:textId="77777777" w:rsidR="00E45E07" w:rsidRPr="00E44F88" w:rsidRDefault="00E45E07" w:rsidP="00E45E07">
      <w:pPr>
        <w:spacing w:line="276" w:lineRule="auto"/>
        <w:jc w:val="both"/>
        <w:rPr>
          <w:bCs/>
          <w:sz w:val="24"/>
          <w:lang w:val="sl-SI"/>
        </w:rPr>
      </w:pPr>
    </w:p>
    <w:p w14:paraId="6A01571D" w14:textId="77777777" w:rsidR="00E45E07" w:rsidRPr="00E44F88" w:rsidRDefault="00E45E07" w:rsidP="00E45E07">
      <w:pPr>
        <w:spacing w:line="276" w:lineRule="auto"/>
        <w:jc w:val="both"/>
        <w:rPr>
          <w:bCs/>
          <w:color w:val="FF0000"/>
          <w:sz w:val="24"/>
          <w:lang w:val="sl-SI"/>
        </w:rPr>
      </w:pPr>
      <w:r w:rsidRPr="00E44F88">
        <w:rPr>
          <w:bCs/>
          <w:sz w:val="24"/>
          <w:lang w:val="sl-SI"/>
        </w:rPr>
        <w:t xml:space="preserve">S to pogodbo bo MOL sofinanciral, prejemnik pa izvedel program </w:t>
      </w:r>
      <w:r w:rsidRPr="00E44F88">
        <w:rPr>
          <w:bCs/>
          <w:color w:val="000000"/>
          <w:sz w:val="24"/>
          <w:lang w:val="sl-SI"/>
        </w:rPr>
        <w:t>________</w:t>
      </w:r>
      <w:r w:rsidRPr="00E44F88">
        <w:rPr>
          <w:bCs/>
          <w:sz w:val="24"/>
          <w:lang w:val="sl-SI"/>
        </w:rPr>
        <w:t xml:space="preserve"> (v nadaljevanju: program), ki je bil izbran s sklepom št. </w:t>
      </w:r>
      <w:r w:rsidRPr="00E44F88">
        <w:rPr>
          <w:bCs/>
          <w:color w:val="000000"/>
          <w:sz w:val="24"/>
          <w:lang w:val="sl-SI"/>
        </w:rPr>
        <w:t>________</w:t>
      </w:r>
      <w:r w:rsidRPr="00E44F88">
        <w:rPr>
          <w:b/>
          <w:bCs/>
          <w:sz w:val="24"/>
          <w:lang w:val="sl-SI"/>
        </w:rPr>
        <w:t>,</w:t>
      </w:r>
      <w:r w:rsidRPr="00E44F88">
        <w:rPr>
          <w:bCs/>
          <w:sz w:val="24"/>
          <w:lang w:val="sl-SI"/>
        </w:rPr>
        <w:t xml:space="preserve"> z dne</w:t>
      </w:r>
      <w:r w:rsidRPr="00E44F88">
        <w:rPr>
          <w:b/>
          <w:bCs/>
          <w:sz w:val="24"/>
          <w:lang w:val="sl-SI"/>
        </w:rPr>
        <w:t xml:space="preserve"> </w:t>
      </w:r>
      <w:proofErr w:type="spellStart"/>
      <w:r w:rsidRPr="00E44F88">
        <w:rPr>
          <w:bCs/>
          <w:sz w:val="24"/>
          <w:lang w:val="sl-SI"/>
        </w:rPr>
        <w:t>xx.xx.xxxx</w:t>
      </w:r>
      <w:proofErr w:type="spellEnd"/>
      <w:r w:rsidRPr="00E44F88">
        <w:rPr>
          <w:b/>
          <w:bCs/>
          <w:sz w:val="24"/>
          <w:lang w:val="sl-SI"/>
        </w:rPr>
        <w:t>,</w:t>
      </w:r>
      <w:r w:rsidRPr="00E44F88">
        <w:rPr>
          <w:bCs/>
          <w:sz w:val="24"/>
          <w:lang w:val="sl-SI"/>
        </w:rPr>
        <w:t xml:space="preserve"> na podlagi Javnega razpisa za sofinanciranje projektov za leto 2024 in programov za obdobje od 2024 do 2026 s  področja mladinskega sektorja v Mestni občini Ljubljana </w:t>
      </w:r>
      <w:r w:rsidRPr="00E44F88">
        <w:rPr>
          <w:sz w:val="24"/>
          <w:lang w:val="sl-SI"/>
        </w:rPr>
        <w:t xml:space="preserve">(Uradni list RS, št: xx/23; </w:t>
      </w:r>
      <w:r w:rsidRPr="00E44F88">
        <w:rPr>
          <w:bCs/>
          <w:sz w:val="24"/>
          <w:lang w:val="sl-SI"/>
        </w:rPr>
        <w:t>v nadaljevanju: javni razpis).</w:t>
      </w:r>
    </w:p>
    <w:p w14:paraId="5077DAEF" w14:textId="77777777" w:rsidR="00E45E07" w:rsidRPr="00E44F88" w:rsidRDefault="00E45E07" w:rsidP="00E45E07">
      <w:pPr>
        <w:spacing w:line="276" w:lineRule="auto"/>
        <w:jc w:val="both"/>
        <w:rPr>
          <w:bCs/>
          <w:sz w:val="24"/>
          <w:lang w:val="sl-SI"/>
        </w:rPr>
      </w:pPr>
    </w:p>
    <w:p w14:paraId="2116F624" w14:textId="77777777" w:rsidR="00E45E07" w:rsidRPr="00E44F88" w:rsidRDefault="00E45E07" w:rsidP="00E45E07">
      <w:pPr>
        <w:spacing w:line="276" w:lineRule="auto"/>
        <w:jc w:val="both"/>
        <w:rPr>
          <w:bCs/>
          <w:sz w:val="24"/>
          <w:lang w:val="sl-SI"/>
        </w:rPr>
      </w:pPr>
      <w:r w:rsidRPr="00E44F88">
        <w:rPr>
          <w:bCs/>
          <w:sz w:val="24"/>
          <w:lang w:val="sl-SI"/>
        </w:rPr>
        <w:t>Prejemnik se zavezuje, da bo program izvedel v skladu z opisom vsebine iz Vloge - prijave na javni razpis št. dok. DS _______________, najkasneje do 31. 12. 2026.</w:t>
      </w:r>
    </w:p>
    <w:p w14:paraId="08ED8B76" w14:textId="77777777" w:rsidR="00E45E07" w:rsidRPr="00E44F88" w:rsidRDefault="00E45E07" w:rsidP="00E45E07">
      <w:pPr>
        <w:spacing w:line="276" w:lineRule="auto"/>
        <w:jc w:val="both"/>
        <w:rPr>
          <w:bCs/>
          <w:sz w:val="24"/>
          <w:lang w:val="sl-SI"/>
        </w:rPr>
      </w:pPr>
    </w:p>
    <w:p w14:paraId="1C0BF32E"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117CDFDD" w14:textId="77777777" w:rsidR="00E45E07" w:rsidRPr="00E44F88" w:rsidRDefault="00E45E07" w:rsidP="00E45E07">
      <w:pPr>
        <w:spacing w:line="276" w:lineRule="auto"/>
        <w:jc w:val="both"/>
        <w:rPr>
          <w:bCs/>
          <w:sz w:val="24"/>
          <w:lang w:val="sl-SI"/>
        </w:rPr>
      </w:pPr>
    </w:p>
    <w:p w14:paraId="7EA4E4F1" w14:textId="77777777" w:rsidR="00E45E07" w:rsidRPr="00E44F88" w:rsidRDefault="00E45E07" w:rsidP="00E45E07">
      <w:pPr>
        <w:spacing w:line="276" w:lineRule="auto"/>
        <w:jc w:val="both"/>
        <w:rPr>
          <w:bCs/>
          <w:sz w:val="24"/>
          <w:lang w:val="sl-SI"/>
        </w:rPr>
      </w:pPr>
      <w:r w:rsidRPr="00E44F88">
        <w:rPr>
          <w:bCs/>
          <w:sz w:val="24"/>
          <w:lang w:val="sl-SI"/>
        </w:rPr>
        <w:t xml:space="preserve">Celotna ocenjena vrednost programa iz 1. člena te pogodbe, v letu 2024, s strani prejemnika znaša </w:t>
      </w:r>
      <w:r w:rsidRPr="00E44F88">
        <w:rPr>
          <w:bCs/>
          <w:color w:val="000000"/>
          <w:sz w:val="24"/>
          <w:lang w:val="sl-SI"/>
        </w:rPr>
        <w:t>________,00</w:t>
      </w:r>
      <w:r w:rsidRPr="00E44F88">
        <w:rPr>
          <w:bCs/>
          <w:sz w:val="24"/>
          <w:lang w:val="sl-SI"/>
        </w:rPr>
        <w:t xml:space="preserve"> EUR z vključenim DDV, zaprošena vrednost sofinanciranja pa </w:t>
      </w:r>
      <w:r w:rsidRPr="00E44F88">
        <w:rPr>
          <w:bCs/>
          <w:color w:val="000000"/>
          <w:sz w:val="24"/>
          <w:lang w:val="sl-SI"/>
        </w:rPr>
        <w:t>________</w:t>
      </w:r>
      <w:r w:rsidRPr="00E44F88">
        <w:rPr>
          <w:bCs/>
          <w:sz w:val="24"/>
          <w:lang w:val="sl-SI"/>
        </w:rPr>
        <w:t xml:space="preserve"> EUR z vključenim DDV.</w:t>
      </w:r>
    </w:p>
    <w:p w14:paraId="16EFF295" w14:textId="77777777" w:rsidR="00E45E07" w:rsidRPr="00E44F88" w:rsidRDefault="00E45E07" w:rsidP="00E45E07">
      <w:pPr>
        <w:spacing w:line="276" w:lineRule="auto"/>
        <w:jc w:val="both"/>
        <w:rPr>
          <w:bCs/>
          <w:sz w:val="24"/>
          <w:lang w:val="sl-SI"/>
        </w:rPr>
      </w:pPr>
    </w:p>
    <w:p w14:paraId="0E39E984" w14:textId="77777777" w:rsidR="00E45E07" w:rsidRPr="00E44F88" w:rsidRDefault="00E45E07" w:rsidP="00E45E07">
      <w:pPr>
        <w:spacing w:line="276" w:lineRule="auto"/>
        <w:jc w:val="both"/>
        <w:rPr>
          <w:bCs/>
          <w:sz w:val="24"/>
          <w:lang w:val="sl-SI"/>
        </w:rPr>
      </w:pPr>
      <w:r w:rsidRPr="00E44F88">
        <w:rPr>
          <w:bCs/>
          <w:sz w:val="24"/>
          <w:lang w:val="sl-SI"/>
        </w:rPr>
        <w:t xml:space="preserve">Priznana vrednost programa iz 1. člena te pogodbe, v letu 2024, s strani strokovne razpisne komisije znaša </w:t>
      </w:r>
      <w:r w:rsidRPr="00E44F88">
        <w:rPr>
          <w:bCs/>
          <w:color w:val="000000"/>
          <w:sz w:val="24"/>
          <w:lang w:val="sl-SI"/>
        </w:rPr>
        <w:t>________,00</w:t>
      </w:r>
      <w:r w:rsidRPr="00E44F88">
        <w:rPr>
          <w:bCs/>
          <w:sz w:val="24"/>
          <w:lang w:val="sl-SI"/>
        </w:rPr>
        <w:t xml:space="preserve"> EUR z vključenim DDV.</w:t>
      </w:r>
    </w:p>
    <w:p w14:paraId="5EC026F2" w14:textId="77777777" w:rsidR="00E45E07" w:rsidRPr="00E44F88" w:rsidRDefault="00E45E07" w:rsidP="00E45E07">
      <w:pPr>
        <w:spacing w:line="276" w:lineRule="auto"/>
        <w:jc w:val="both"/>
        <w:rPr>
          <w:bCs/>
          <w:sz w:val="24"/>
          <w:lang w:val="sl-SI"/>
        </w:rPr>
      </w:pPr>
    </w:p>
    <w:p w14:paraId="0CA30263" w14:textId="77777777" w:rsidR="00E45E07" w:rsidRPr="00E44F88" w:rsidRDefault="00E45E07" w:rsidP="00E45E07">
      <w:pPr>
        <w:autoSpaceDE w:val="0"/>
        <w:autoSpaceDN w:val="0"/>
        <w:adjustRightInd w:val="0"/>
        <w:spacing w:line="276" w:lineRule="auto"/>
        <w:jc w:val="both"/>
        <w:rPr>
          <w:color w:val="000000"/>
          <w:sz w:val="24"/>
          <w:lang w:val="sl-SI"/>
        </w:rPr>
      </w:pPr>
      <w:r w:rsidRPr="00E44F88">
        <w:rPr>
          <w:sz w:val="24"/>
          <w:lang w:val="sl-SI"/>
        </w:rPr>
        <w:lastRenderedPageBreak/>
        <w:t xml:space="preserve">MOL in prejemnik se dogovorita, da bo MOL za izvedbo programa v letu 2024 </w:t>
      </w:r>
      <w:r w:rsidRPr="00E44F88">
        <w:rPr>
          <w:color w:val="000000"/>
          <w:sz w:val="24"/>
          <w:lang w:val="sl-SI"/>
        </w:rPr>
        <w:t xml:space="preserve">prispeval sredstva v višini </w:t>
      </w:r>
      <w:r w:rsidRPr="00E44F88">
        <w:rPr>
          <w:bCs/>
          <w:color w:val="000000"/>
          <w:sz w:val="24"/>
          <w:lang w:val="sl-SI"/>
        </w:rPr>
        <w:t>________,00</w:t>
      </w:r>
      <w:r w:rsidRPr="00E44F88">
        <w:rPr>
          <w:color w:val="000000"/>
          <w:sz w:val="24"/>
          <w:lang w:val="sl-SI"/>
        </w:rPr>
        <w:t xml:space="preserve"> EUR (z besedo: ___________________ evrov in 00/100) z vključenim DDV.</w:t>
      </w:r>
    </w:p>
    <w:p w14:paraId="649F35BA" w14:textId="77777777" w:rsidR="00E45E07" w:rsidRPr="00E44F88" w:rsidRDefault="00E45E07" w:rsidP="00E45E07">
      <w:pPr>
        <w:autoSpaceDE w:val="0"/>
        <w:autoSpaceDN w:val="0"/>
        <w:adjustRightInd w:val="0"/>
        <w:spacing w:line="276" w:lineRule="auto"/>
        <w:jc w:val="both"/>
        <w:rPr>
          <w:sz w:val="24"/>
          <w:lang w:val="sl-SI"/>
        </w:rPr>
      </w:pPr>
    </w:p>
    <w:p w14:paraId="4ADD0F64" w14:textId="77777777" w:rsidR="00E45E07" w:rsidRPr="00E44F88" w:rsidRDefault="00E45E07" w:rsidP="00E45E07">
      <w:pPr>
        <w:spacing w:line="276" w:lineRule="auto"/>
        <w:jc w:val="both"/>
        <w:rPr>
          <w:sz w:val="24"/>
          <w:lang w:val="sl-SI"/>
        </w:rPr>
      </w:pPr>
      <w:r w:rsidRPr="00E44F88">
        <w:rPr>
          <w:sz w:val="24"/>
          <w:lang w:val="sl-SI"/>
        </w:rPr>
        <w:t>V primeru, da bodo dejanski (končni) stroški izvedbe programa za več kot 10 % nižji od priznane vrednosti iz drugega odstavka tega člena, se delež sofinanciranja MOL sorazmerno zniža.</w:t>
      </w:r>
    </w:p>
    <w:p w14:paraId="1DA43B9C" w14:textId="77777777" w:rsidR="00E45E07" w:rsidRPr="00E44F88" w:rsidRDefault="00E45E07" w:rsidP="00E45E07">
      <w:pPr>
        <w:spacing w:line="276" w:lineRule="auto"/>
        <w:jc w:val="both"/>
        <w:rPr>
          <w:sz w:val="24"/>
          <w:lang w:val="sl-SI"/>
        </w:rPr>
      </w:pPr>
    </w:p>
    <w:p w14:paraId="408F7FB4" w14:textId="77777777" w:rsidR="00E45E07" w:rsidRPr="00E44F88" w:rsidRDefault="00E45E07" w:rsidP="00E45E07">
      <w:pPr>
        <w:jc w:val="both"/>
        <w:rPr>
          <w:bCs/>
          <w:sz w:val="24"/>
          <w:lang w:val="sl-SI"/>
        </w:rPr>
      </w:pPr>
      <w:r w:rsidRPr="00E44F88">
        <w:rPr>
          <w:sz w:val="24"/>
          <w:lang w:val="sl-SI"/>
        </w:rPr>
        <w:t xml:space="preserve">Sredstva za sofinanciranje programa v letu 2024 so predvidena v </w:t>
      </w:r>
      <w:r w:rsidRPr="00E44F88">
        <w:rPr>
          <w:lang w:val="sl-SI"/>
        </w:rPr>
        <w:t>Odloku o proračunu MOL za leto 2024 (Uradni list RS, št. xx/2023</w:t>
      </w:r>
      <w:r w:rsidRPr="00E44F88">
        <w:rPr>
          <w:sz w:val="24"/>
          <w:lang w:val="sl-SI"/>
        </w:rPr>
        <w:t xml:space="preserve">), na proračunski postavki 096002 Programi za mlade, </w:t>
      </w:r>
      <w:r w:rsidRPr="00E44F88">
        <w:rPr>
          <w:bCs/>
          <w:sz w:val="24"/>
          <w:lang w:val="sl-SI"/>
        </w:rPr>
        <w:t>NRP 7560-16-0588 SOFINANCIRANJE PROGRAMOV S PODROČJA MLADINSKEGA SEKTORJA OBDOBJE 2017</w:t>
      </w:r>
      <w:r w:rsidRPr="00E44F88">
        <w:rPr>
          <w:lang w:val="sl-SI"/>
        </w:rPr>
        <w:t xml:space="preserve"> DO 2027.</w:t>
      </w:r>
      <w:r w:rsidRPr="00E44F88">
        <w:rPr>
          <w:sz w:val="24"/>
          <w:lang w:val="sl-SI"/>
        </w:rPr>
        <w:t xml:space="preserve"> </w:t>
      </w:r>
    </w:p>
    <w:p w14:paraId="5C22E06D" w14:textId="77777777" w:rsidR="00E45E07" w:rsidRPr="00E44F88" w:rsidRDefault="00E45E07" w:rsidP="00E45E07">
      <w:pPr>
        <w:jc w:val="both"/>
        <w:rPr>
          <w:bCs/>
          <w:sz w:val="24"/>
          <w:lang w:val="sl-SI"/>
        </w:rPr>
      </w:pPr>
    </w:p>
    <w:p w14:paraId="41088CBD"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000C1205" w14:textId="77777777" w:rsidR="00E45E07" w:rsidRPr="00E44F88" w:rsidRDefault="00E45E07" w:rsidP="00E45E07">
      <w:pPr>
        <w:spacing w:line="276" w:lineRule="auto"/>
        <w:jc w:val="both"/>
        <w:rPr>
          <w:b/>
          <w:bCs/>
          <w:sz w:val="24"/>
          <w:lang w:val="sl-SI"/>
        </w:rPr>
      </w:pPr>
    </w:p>
    <w:p w14:paraId="6A1BF7BF" w14:textId="77777777" w:rsidR="00E45E07" w:rsidRPr="00E44F88" w:rsidRDefault="00E45E07" w:rsidP="00E45E07">
      <w:pPr>
        <w:spacing w:line="276" w:lineRule="auto"/>
        <w:jc w:val="both"/>
        <w:rPr>
          <w:bCs/>
          <w:sz w:val="24"/>
          <w:lang w:val="sl-SI"/>
        </w:rPr>
      </w:pPr>
      <w:r w:rsidRPr="00E44F88">
        <w:rPr>
          <w:bCs/>
          <w:sz w:val="24"/>
          <w:lang w:val="sl-SI"/>
        </w:rPr>
        <w:t xml:space="preserve">MOL bo sredstva za sofinanciranje izvajanja programa nakazal na prejemnikov transakcijski račun št. SI56 _______________________, odprt pri banki ___________________, po prejemu popolnega zahtevka, ki ga prejemnik odda: </w:t>
      </w:r>
    </w:p>
    <w:p w14:paraId="4DFC417D" w14:textId="77777777" w:rsidR="00E45E07" w:rsidRPr="00E44F88" w:rsidRDefault="00E45E07" w:rsidP="00E45E07">
      <w:pPr>
        <w:pStyle w:val="Odstavekseznama"/>
        <w:numPr>
          <w:ilvl w:val="0"/>
          <w:numId w:val="51"/>
        </w:numPr>
        <w:spacing w:line="276" w:lineRule="auto"/>
        <w:ind w:left="426"/>
        <w:jc w:val="both"/>
        <w:rPr>
          <w:sz w:val="24"/>
          <w:lang w:val="sl-SI"/>
        </w:rPr>
      </w:pPr>
      <w:r w:rsidRPr="00E44F88">
        <w:rPr>
          <w:sz w:val="24"/>
          <w:u w:val="single"/>
          <w:lang w:val="sl-SI"/>
        </w:rPr>
        <w:t>Zahtevek za izplačilo predplačila</w:t>
      </w:r>
      <w:r w:rsidRPr="00E44F88">
        <w:rPr>
          <w:sz w:val="24"/>
          <w:lang w:val="sl-SI"/>
        </w:rPr>
        <w:t>:</w:t>
      </w:r>
    </w:p>
    <w:p w14:paraId="61693D7D" w14:textId="77777777" w:rsidR="00E45E07" w:rsidRPr="00E44F88" w:rsidRDefault="00E45E07" w:rsidP="00E45E07">
      <w:pPr>
        <w:spacing w:line="276" w:lineRule="auto"/>
        <w:ind w:left="426"/>
        <w:jc w:val="both"/>
        <w:rPr>
          <w:lang w:val="sl-SI"/>
        </w:rPr>
      </w:pPr>
      <w:r w:rsidRPr="00E44F88">
        <w:rPr>
          <w:sz w:val="24"/>
          <w:lang w:val="sl-SI"/>
        </w:rPr>
        <w:t>po sklenitvi pogodbe kot predplačilo v višini do 30% skupno odobrenih sredstev za leto 2024, za primere, ki jih določa Zakon o izvrševanju proračunov Republike Slovenije za leti 2023 in 2024 (</w:t>
      </w:r>
      <w:r w:rsidRPr="00E44F88">
        <w:rPr>
          <w:bCs/>
          <w:sz w:val="24"/>
          <w:shd w:val="clear" w:color="auto" w:fill="FFFFFF"/>
          <w:lang w:val="sl-SI"/>
        </w:rPr>
        <w:t xml:space="preserve">Uradni list RS, št. 150/2022, 65/23, 76/23-ZJF-I in 97/23; </w:t>
      </w:r>
      <w:r w:rsidRPr="00E44F88">
        <w:rPr>
          <w:sz w:val="24"/>
          <w:lang w:val="sl-SI"/>
        </w:rPr>
        <w:t>v nadaljevanju ZIPRS2324)</w:t>
      </w:r>
      <w:r w:rsidRPr="00E44F88">
        <w:rPr>
          <w:lang w:val="sl-SI"/>
        </w:rPr>
        <w:t>;</w:t>
      </w:r>
    </w:p>
    <w:p w14:paraId="1D68BF87" w14:textId="77777777" w:rsidR="00E45E07" w:rsidRPr="00E44F88" w:rsidRDefault="00E45E07" w:rsidP="00E45E07">
      <w:pPr>
        <w:pStyle w:val="Odstavekseznama"/>
        <w:numPr>
          <w:ilvl w:val="0"/>
          <w:numId w:val="51"/>
        </w:numPr>
        <w:spacing w:line="276" w:lineRule="auto"/>
        <w:ind w:left="426"/>
        <w:jc w:val="both"/>
        <w:rPr>
          <w:sz w:val="24"/>
          <w:lang w:val="sl-SI"/>
        </w:rPr>
      </w:pPr>
      <w:r w:rsidRPr="00E44F88">
        <w:rPr>
          <w:sz w:val="24"/>
          <w:u w:val="single"/>
          <w:lang w:val="sl-SI"/>
        </w:rPr>
        <w:t>Zahtevek za razliko med porabljenimi sredstvi in prvim predplačilom ter drugo predplačilo v višini do 30% skupno odobrenih sredstev:</w:t>
      </w:r>
    </w:p>
    <w:p w14:paraId="56884CB9" w14:textId="77777777" w:rsidR="00E45E07" w:rsidRPr="00E44F88" w:rsidRDefault="00E45E07" w:rsidP="00E45E07">
      <w:pPr>
        <w:spacing w:line="276" w:lineRule="auto"/>
        <w:ind w:left="426"/>
        <w:jc w:val="both"/>
        <w:rPr>
          <w:sz w:val="24"/>
          <w:lang w:val="sl-SI"/>
        </w:rPr>
      </w:pPr>
      <w:r w:rsidRPr="00E44F88">
        <w:rPr>
          <w:sz w:val="24"/>
          <w:lang w:val="sl-SI"/>
        </w:rPr>
        <w:t xml:space="preserve">najkasneje do 15. 7. 2024. Pogoj za odobritev drugega zahtevka, je popolno vsebinsko in finančno poročilo za obdobje od 1. 1. 2024 do 30. 6. 2024, ki ga prejemnik odda v skladu z obrazci in navodili MOL, ki so dostopni v spletni aplikaciji za prijavo na javni razpis (dostopno na povezavi: </w:t>
      </w:r>
      <w:hyperlink r:id="rId35" w:history="1">
        <w:r w:rsidRPr="00E44F88">
          <w:rPr>
            <w:rStyle w:val="Hiperpovezava"/>
            <w:rFonts w:eastAsiaTheme="majorEastAsia"/>
            <w:sz w:val="24"/>
            <w:lang w:val="sl-SI"/>
          </w:rPr>
          <w:t>https://erazpisisubvencije.ljubljana.si/</w:t>
        </w:r>
      </w:hyperlink>
      <w:r w:rsidRPr="00E44F88">
        <w:rPr>
          <w:sz w:val="24"/>
          <w:lang w:val="sl-SI"/>
        </w:rPr>
        <w:t>) in veljajo kot listine, ki so podlaga za izplačilo pogodbenih obveznosti;</w:t>
      </w:r>
    </w:p>
    <w:p w14:paraId="45F43544" w14:textId="77777777" w:rsidR="00E45E07" w:rsidRPr="00E44F88" w:rsidRDefault="00E45E07" w:rsidP="00E45E07">
      <w:pPr>
        <w:pStyle w:val="Odstavekseznama"/>
        <w:numPr>
          <w:ilvl w:val="0"/>
          <w:numId w:val="51"/>
        </w:numPr>
        <w:spacing w:line="276" w:lineRule="auto"/>
        <w:ind w:left="426"/>
        <w:jc w:val="both"/>
        <w:rPr>
          <w:sz w:val="24"/>
          <w:lang w:val="sl-SI"/>
        </w:rPr>
      </w:pPr>
      <w:r w:rsidRPr="00E44F88">
        <w:rPr>
          <w:sz w:val="24"/>
          <w:u w:val="single"/>
          <w:lang w:val="sl-SI"/>
        </w:rPr>
        <w:t>Zahtevek za preostanek odobrenih sredstev po tej pogodbi</w:t>
      </w:r>
      <w:r w:rsidRPr="00E44F88">
        <w:rPr>
          <w:sz w:val="24"/>
          <w:lang w:val="sl-SI"/>
        </w:rPr>
        <w:t>:</w:t>
      </w:r>
    </w:p>
    <w:p w14:paraId="44AC464C" w14:textId="77777777" w:rsidR="00E45E07" w:rsidRPr="00E44F88" w:rsidRDefault="00E45E07" w:rsidP="00E45E07">
      <w:pPr>
        <w:spacing w:line="276" w:lineRule="auto"/>
        <w:ind w:left="426"/>
        <w:jc w:val="both"/>
        <w:rPr>
          <w:sz w:val="24"/>
          <w:lang w:val="sl-SI"/>
        </w:rPr>
      </w:pPr>
      <w:r w:rsidRPr="00E44F88">
        <w:rPr>
          <w:sz w:val="24"/>
          <w:lang w:val="sl-SI"/>
        </w:rPr>
        <w:t xml:space="preserve">najkasneje do 30. 10. 2024. Pogoj za odobritev zahtevka, je popolno vsebinsko in finančno poročilo za vsa odobrena sredstva za leto 2024, ki ga prejemnik odda v skladu z obrazci in navodili MOL, ki so dostopni v spletni aplikaciji za prijavo na javni razpis  (dostopno na povezavi: </w:t>
      </w:r>
      <w:hyperlink r:id="rId36" w:history="1">
        <w:r w:rsidRPr="00E44F88">
          <w:rPr>
            <w:rStyle w:val="Hiperpovezava"/>
            <w:rFonts w:eastAsiaTheme="majorEastAsia"/>
            <w:sz w:val="24"/>
            <w:lang w:val="sl-SI"/>
          </w:rPr>
          <w:t>https://erazpisisubvencije.ljubljana.si/</w:t>
        </w:r>
      </w:hyperlink>
      <w:r w:rsidRPr="00E44F88">
        <w:rPr>
          <w:sz w:val="24"/>
          <w:lang w:val="sl-SI"/>
        </w:rPr>
        <w:t xml:space="preserve">) in veljajo kot listine, ki so podlaga za izplačilo pogodbenih obveznosti. V poročilu se predvidi tudi morebitni program za meseca november in december 2024, za katerega prejemnik odda končno poročilo najkasneje do 31. 1. 2025. Pri izplačilu programa za meseca november in december se upoštevajo določila o predplačilih skladno s </w:t>
      </w:r>
      <w:r w:rsidRPr="00E44F88">
        <w:t xml:space="preserve">33. </w:t>
      </w:r>
      <w:proofErr w:type="spellStart"/>
      <w:r w:rsidRPr="00E44F88">
        <w:rPr>
          <w:sz w:val="24"/>
        </w:rPr>
        <w:t>členom</w:t>
      </w:r>
      <w:proofErr w:type="spellEnd"/>
      <w:r w:rsidRPr="00E44F88">
        <w:rPr>
          <w:sz w:val="24"/>
        </w:rPr>
        <w:t xml:space="preserve"> </w:t>
      </w:r>
      <w:r w:rsidRPr="00E44F88">
        <w:t>ZIPRS2324.</w:t>
      </w:r>
    </w:p>
    <w:p w14:paraId="2011AE39" w14:textId="77777777" w:rsidR="00E45E07" w:rsidRPr="00E44F88" w:rsidRDefault="00E45E07" w:rsidP="00E45E07">
      <w:pPr>
        <w:pStyle w:val="Odstavekseznama"/>
        <w:spacing w:line="276" w:lineRule="auto"/>
        <w:ind w:left="0"/>
        <w:jc w:val="both"/>
        <w:rPr>
          <w:sz w:val="24"/>
          <w:lang w:val="sl-SI"/>
        </w:rPr>
      </w:pPr>
    </w:p>
    <w:p w14:paraId="615587AA" w14:textId="77777777" w:rsidR="00E45E07" w:rsidRPr="00E44F88" w:rsidRDefault="00E45E07" w:rsidP="00E45E07">
      <w:pPr>
        <w:spacing w:line="276" w:lineRule="auto"/>
        <w:jc w:val="both"/>
        <w:rPr>
          <w:sz w:val="24"/>
          <w:lang w:val="sl-SI"/>
        </w:rPr>
      </w:pPr>
      <w:r w:rsidRPr="00E44F88">
        <w:rPr>
          <w:sz w:val="24"/>
          <w:lang w:val="sl-SI"/>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predplačila, ga mora prejemnik vrniti z zakonskimi zamudnimi obrestmi od izplačila dalje. </w:t>
      </w:r>
    </w:p>
    <w:p w14:paraId="29425F1F" w14:textId="77777777" w:rsidR="00E45E07" w:rsidRPr="00E44F88" w:rsidRDefault="00E45E07" w:rsidP="00E45E07">
      <w:pPr>
        <w:spacing w:line="276" w:lineRule="auto"/>
        <w:jc w:val="both"/>
        <w:rPr>
          <w:sz w:val="24"/>
          <w:lang w:val="sl-SI"/>
        </w:rPr>
      </w:pPr>
    </w:p>
    <w:p w14:paraId="72480459" w14:textId="77777777" w:rsidR="00E45E07" w:rsidRPr="00E44F88" w:rsidRDefault="00E45E07" w:rsidP="00E45E07">
      <w:pPr>
        <w:spacing w:line="276" w:lineRule="auto"/>
        <w:jc w:val="both"/>
        <w:rPr>
          <w:rFonts w:cstheme="minorHAnsi"/>
          <w:sz w:val="24"/>
          <w:lang w:val="sl-SI"/>
        </w:rPr>
      </w:pPr>
      <w:r w:rsidRPr="00E44F88">
        <w:rPr>
          <w:rFonts w:cstheme="minorHAnsi"/>
          <w:sz w:val="24"/>
          <w:lang w:val="sl-SI"/>
        </w:rPr>
        <w:t xml:space="preserve">Prejemnik se zavezuje, da bo ob zaključku programa pristopil k izpolnjevanju skupinskega vprašalnika iz sistema </w:t>
      </w:r>
      <w:r w:rsidRPr="00E44F88">
        <w:rPr>
          <w:rFonts w:cstheme="minorHAnsi"/>
          <w:bCs/>
          <w:sz w:val="24"/>
          <w:lang w:val="sl-SI"/>
        </w:rPr>
        <w:t>Logbook</w:t>
      </w:r>
      <w:r w:rsidRPr="00E44F88">
        <w:rPr>
          <w:rFonts w:cstheme="minorHAnsi"/>
          <w:sz w:val="24"/>
          <w:lang w:val="sl-SI"/>
        </w:rPr>
        <w:t xml:space="preserve">, z namenom pridobivanja podatkov o kakovostnem mladinskem delu. Oddani vprašalniki preko sistema bodo pogoj za upravičenost sredstev sofinanciranja. </w:t>
      </w:r>
    </w:p>
    <w:p w14:paraId="4FDBAD3D" w14:textId="77777777" w:rsidR="00E45E07" w:rsidRPr="00E44F88" w:rsidRDefault="00E45E07" w:rsidP="00E45E07">
      <w:pPr>
        <w:spacing w:line="276" w:lineRule="auto"/>
        <w:jc w:val="both"/>
        <w:rPr>
          <w:sz w:val="24"/>
          <w:lang w:val="sl-SI"/>
        </w:rPr>
      </w:pPr>
    </w:p>
    <w:p w14:paraId="3991CE02" w14:textId="77777777" w:rsidR="00E45E07" w:rsidRPr="00E44F88" w:rsidRDefault="00E45E07" w:rsidP="00E45E07">
      <w:pPr>
        <w:spacing w:line="276" w:lineRule="auto"/>
        <w:jc w:val="both"/>
        <w:rPr>
          <w:sz w:val="24"/>
          <w:lang w:val="sl-SI"/>
        </w:rPr>
      </w:pPr>
      <w:r w:rsidRPr="00E44F88">
        <w:rPr>
          <w:sz w:val="24"/>
          <w:lang w:val="sl-SI"/>
        </w:rPr>
        <w:t>MOL bo sredstva za sofinanciranje programa nakazal v največ 30 (trideset) dneh po prejemu popolnega zahtevka za izplačilo in ustreznega poročila, kot je opredeljeno v prvem odstavku tega člena.</w:t>
      </w:r>
    </w:p>
    <w:p w14:paraId="2998FC31" w14:textId="77777777" w:rsidR="00E45E07" w:rsidRPr="00E44F88" w:rsidRDefault="00E45E07" w:rsidP="00E45E07">
      <w:pPr>
        <w:spacing w:line="276" w:lineRule="auto"/>
        <w:jc w:val="both"/>
        <w:rPr>
          <w:sz w:val="24"/>
          <w:lang w:val="sl-SI"/>
        </w:rPr>
      </w:pPr>
    </w:p>
    <w:p w14:paraId="6D0FB8FE" w14:textId="77777777" w:rsidR="00E45E07" w:rsidRPr="00E44F88" w:rsidRDefault="00E45E07" w:rsidP="00E45E07">
      <w:pPr>
        <w:spacing w:line="276" w:lineRule="auto"/>
        <w:jc w:val="both"/>
        <w:rPr>
          <w:sz w:val="24"/>
          <w:lang w:val="sl-SI"/>
        </w:rPr>
      </w:pPr>
      <w:r w:rsidRPr="00E44F88">
        <w:rPr>
          <w:sz w:val="24"/>
          <w:lang w:val="sl-SI"/>
        </w:rPr>
        <w:t>Če zadnji dan plačilnega roka sovpada z dnem, ko je po zakonu dela prost dan, se za zadnji dan plačilnega roka šteje naslednji delavnik.</w:t>
      </w:r>
    </w:p>
    <w:p w14:paraId="0F38D645" w14:textId="77777777" w:rsidR="00E45E07" w:rsidRPr="00E44F88" w:rsidRDefault="00E45E07" w:rsidP="00E45E07">
      <w:pPr>
        <w:spacing w:line="276" w:lineRule="auto"/>
        <w:jc w:val="both"/>
        <w:rPr>
          <w:bCs/>
          <w:sz w:val="24"/>
          <w:lang w:val="sl-SI"/>
        </w:rPr>
      </w:pPr>
    </w:p>
    <w:p w14:paraId="1280E16C" w14:textId="77777777" w:rsidR="00E45E07" w:rsidRPr="00E44F88" w:rsidRDefault="00E45E07" w:rsidP="00E45E07">
      <w:pPr>
        <w:spacing w:line="276" w:lineRule="auto"/>
        <w:jc w:val="both"/>
        <w:rPr>
          <w:sz w:val="24"/>
          <w:lang w:val="sl-SI"/>
        </w:rPr>
      </w:pPr>
      <w:r w:rsidRPr="00E44F88">
        <w:rPr>
          <w:sz w:val="24"/>
          <w:lang w:val="sl-SI"/>
        </w:rPr>
        <w:t>MOL si v primeru spremembe veljavnih predpisov, pridržuje pravico do spremembe besedila te pogodbe v delu, ki se nanaša na dinamiko financiranja, predplačila in plačilni rok.</w:t>
      </w:r>
    </w:p>
    <w:p w14:paraId="7554A33B" w14:textId="77777777" w:rsidR="00E45E07" w:rsidRPr="00E44F88" w:rsidRDefault="00E45E07" w:rsidP="00E45E07">
      <w:pPr>
        <w:spacing w:line="276" w:lineRule="auto"/>
        <w:jc w:val="both"/>
        <w:rPr>
          <w:bCs/>
          <w:sz w:val="24"/>
          <w:lang w:val="sl-SI"/>
        </w:rPr>
      </w:pPr>
    </w:p>
    <w:p w14:paraId="4B06F4B6" w14:textId="77777777" w:rsidR="00E45E07" w:rsidRPr="00E44F88" w:rsidRDefault="00E45E07" w:rsidP="00E45E07">
      <w:pPr>
        <w:numPr>
          <w:ilvl w:val="0"/>
          <w:numId w:val="6"/>
        </w:numPr>
        <w:tabs>
          <w:tab w:val="clear" w:pos="720"/>
          <w:tab w:val="num" w:pos="4613"/>
        </w:tabs>
        <w:spacing w:line="276" w:lineRule="auto"/>
        <w:ind w:left="0"/>
        <w:jc w:val="center"/>
        <w:rPr>
          <w:bCs/>
          <w:sz w:val="24"/>
        </w:rPr>
      </w:pPr>
      <w:r w:rsidRPr="00E44F88">
        <w:rPr>
          <w:bCs/>
          <w:sz w:val="24"/>
          <w:lang w:val="sl-SI"/>
        </w:rPr>
        <w:t>člen</w:t>
      </w:r>
    </w:p>
    <w:p w14:paraId="64E6C1B5" w14:textId="77777777" w:rsidR="00E45E07" w:rsidRPr="00E44F88" w:rsidRDefault="00E45E07" w:rsidP="00E45E07">
      <w:pPr>
        <w:jc w:val="both"/>
        <w:rPr>
          <w:bCs/>
          <w:sz w:val="24"/>
          <w:lang w:val="sl-SI"/>
        </w:rPr>
      </w:pPr>
    </w:p>
    <w:p w14:paraId="03A2238F" w14:textId="77777777" w:rsidR="00E45E07" w:rsidRPr="00E44F88" w:rsidRDefault="00E45E07" w:rsidP="00E45E07">
      <w:pPr>
        <w:spacing w:line="276" w:lineRule="auto"/>
        <w:jc w:val="both"/>
        <w:rPr>
          <w:bCs/>
          <w:sz w:val="24"/>
          <w:lang w:val="sl-SI"/>
        </w:rPr>
      </w:pPr>
      <w:r w:rsidRPr="00E44F88">
        <w:rPr>
          <w:bCs/>
          <w:sz w:val="24"/>
          <w:lang w:val="sl-SI"/>
        </w:rPr>
        <w:t>Višina sredstev za sofinanciranje programa iz 1. člena te pogodbe za leti 2025 in 2026, način nakazovanja sredstev ter roki za oddajo posameznih poročil za ti dve leti bodo določeni z dodatki k tej pogodbi za vsako leto posebej na podlagi dopolnilnih sklepov o sofinanciranju programov za leti 2025 in 2026 na področju mladinskega sektorja v Mestni občini Ljubljana.</w:t>
      </w:r>
    </w:p>
    <w:p w14:paraId="7E3AE084" w14:textId="77777777" w:rsidR="00E45E07" w:rsidRPr="00E44F88" w:rsidRDefault="00E45E07" w:rsidP="00E45E07">
      <w:pPr>
        <w:spacing w:line="276" w:lineRule="auto"/>
        <w:jc w:val="both"/>
        <w:rPr>
          <w:bCs/>
          <w:sz w:val="24"/>
          <w:lang w:val="sl-SI"/>
        </w:rPr>
      </w:pPr>
    </w:p>
    <w:p w14:paraId="33C4114E" w14:textId="77777777" w:rsidR="00E45E07" w:rsidRPr="00E44F88" w:rsidRDefault="00E45E07" w:rsidP="00E45E07">
      <w:pPr>
        <w:spacing w:line="276" w:lineRule="auto"/>
        <w:jc w:val="both"/>
        <w:rPr>
          <w:bCs/>
          <w:sz w:val="24"/>
          <w:lang w:val="sl-SI"/>
        </w:rPr>
      </w:pPr>
      <w:r w:rsidRPr="00E44F88">
        <w:rPr>
          <w:bCs/>
          <w:sz w:val="24"/>
          <w:lang w:val="sl-SI"/>
        </w:rPr>
        <w:t xml:space="preserve">Višina sredstev za sofinanciranje programa v letu 2025 in 2026 bo odvisna od višine razpoložljivih sredstev v proračunu MOL za sofinanciranje posameznih področij v letih 2025 in 2026, od skupne ocene izvajanja programa in porabe sredstev zanj v preteklem letu ter od načrta programa za posamezno naslednje leto. Prejemnik bo načrt programa za posamezno naslednje leto posredoval do 30. 10. tekočega leta na obrazcih, ki jih predpiše MOL (dostopno na povezavi: </w:t>
      </w:r>
      <w:hyperlink r:id="rId37" w:history="1">
        <w:r w:rsidRPr="00E44F88">
          <w:rPr>
            <w:rStyle w:val="Hiperpovezava"/>
            <w:rFonts w:eastAsiaTheme="majorEastAsia"/>
            <w:sz w:val="24"/>
            <w:lang w:val="sl-SI"/>
          </w:rPr>
          <w:t>https://erazpisisubvencije.ljubljana.si/</w:t>
        </w:r>
      </w:hyperlink>
      <w:r w:rsidRPr="00E44F88">
        <w:rPr>
          <w:bCs/>
          <w:sz w:val="24"/>
          <w:lang w:val="sl-SI"/>
        </w:rPr>
        <w:t>).</w:t>
      </w:r>
    </w:p>
    <w:p w14:paraId="03D89FCD" w14:textId="77777777" w:rsidR="00E45E07" w:rsidRPr="00E44F88" w:rsidRDefault="00E45E07" w:rsidP="00E45E07">
      <w:pPr>
        <w:spacing w:line="276" w:lineRule="auto"/>
        <w:jc w:val="both"/>
        <w:rPr>
          <w:bCs/>
          <w:sz w:val="24"/>
          <w:lang w:val="sl-SI"/>
        </w:rPr>
      </w:pPr>
    </w:p>
    <w:p w14:paraId="2877335F" w14:textId="77777777" w:rsidR="00E45E07" w:rsidRPr="00E44F88" w:rsidRDefault="00E45E07" w:rsidP="00E45E07">
      <w:pPr>
        <w:numPr>
          <w:ilvl w:val="0"/>
          <w:numId w:val="6"/>
        </w:numPr>
        <w:tabs>
          <w:tab w:val="clear" w:pos="720"/>
          <w:tab w:val="num" w:pos="4613"/>
        </w:tabs>
        <w:spacing w:line="276" w:lineRule="auto"/>
        <w:ind w:left="0"/>
        <w:jc w:val="center"/>
        <w:rPr>
          <w:bCs/>
          <w:sz w:val="24"/>
        </w:rPr>
      </w:pPr>
      <w:r w:rsidRPr="00E44F88">
        <w:rPr>
          <w:bCs/>
          <w:sz w:val="24"/>
          <w:lang w:val="sl-SI"/>
        </w:rPr>
        <w:t>člen</w:t>
      </w:r>
    </w:p>
    <w:p w14:paraId="7FFA8A51" w14:textId="77777777" w:rsidR="00E45E07" w:rsidRPr="00E44F88" w:rsidRDefault="00E45E07" w:rsidP="00E45E07">
      <w:pPr>
        <w:spacing w:line="276" w:lineRule="auto"/>
        <w:jc w:val="both"/>
        <w:rPr>
          <w:bCs/>
          <w:sz w:val="24"/>
          <w:lang w:val="sl-SI"/>
        </w:rPr>
      </w:pPr>
    </w:p>
    <w:p w14:paraId="49993837" w14:textId="77777777" w:rsidR="00E45E07" w:rsidRPr="00E44F88" w:rsidRDefault="00E45E07" w:rsidP="00E45E07">
      <w:pPr>
        <w:spacing w:line="276" w:lineRule="auto"/>
        <w:jc w:val="both"/>
        <w:rPr>
          <w:bCs/>
          <w:sz w:val="24"/>
          <w:lang w:val="sl-SI"/>
        </w:rPr>
      </w:pPr>
      <w:r w:rsidRPr="00E44F88">
        <w:rPr>
          <w:bCs/>
          <w:sz w:val="24"/>
          <w:lang w:val="sl-SI"/>
        </w:rPr>
        <w:t xml:space="preserve">Vsa poročila in zahtevki za izplačilo sredstev iz 3. člena te pogodbe morajo biti pripravljeni v skladu z obrazci in navodili MOL (dostopno na povezavi: </w:t>
      </w:r>
      <w:hyperlink r:id="rId38" w:history="1">
        <w:r w:rsidRPr="00E44F88">
          <w:rPr>
            <w:rStyle w:val="Hiperpovezava"/>
            <w:rFonts w:eastAsiaTheme="majorEastAsia"/>
            <w:sz w:val="24"/>
            <w:lang w:val="sl-SI"/>
          </w:rPr>
          <w:t>https://erazpisisubvencije.ljubljana.si/</w:t>
        </w:r>
      </w:hyperlink>
      <w:r w:rsidRPr="00E44F88">
        <w:rPr>
          <w:bCs/>
          <w:sz w:val="24"/>
          <w:lang w:val="sl-SI"/>
        </w:rPr>
        <w:t>) in veljajo kot listine, ki so podlaga za izplačilo pogodbenih obveznosti.</w:t>
      </w:r>
    </w:p>
    <w:p w14:paraId="160E7A50" w14:textId="77777777" w:rsidR="00E45E07" w:rsidRPr="00E44F88" w:rsidRDefault="00E45E07" w:rsidP="00E45E07">
      <w:pPr>
        <w:spacing w:line="276" w:lineRule="auto"/>
        <w:jc w:val="both"/>
        <w:rPr>
          <w:bCs/>
          <w:sz w:val="24"/>
          <w:lang w:val="sl-SI"/>
        </w:rPr>
      </w:pPr>
    </w:p>
    <w:p w14:paraId="44770ADB" w14:textId="77777777" w:rsidR="00E45E07" w:rsidRPr="00E44F88" w:rsidRDefault="00E45E07" w:rsidP="00E45E07">
      <w:pPr>
        <w:pStyle w:val="Telobesedila-zamik2"/>
        <w:spacing w:after="0" w:line="276" w:lineRule="auto"/>
        <w:ind w:left="0"/>
        <w:jc w:val="both"/>
        <w:rPr>
          <w:bCs/>
          <w:sz w:val="24"/>
          <w:szCs w:val="24"/>
        </w:rPr>
      </w:pPr>
      <w:r w:rsidRPr="00E44F88">
        <w:rPr>
          <w:bCs/>
          <w:sz w:val="24"/>
          <w:szCs w:val="24"/>
        </w:rPr>
        <w:t>Prejemnik mora vsa poročila iz 3. člena te pogodbe posredovati na naslov: Mestna občina Ljubljana, Mestni trg 1, 1000 Ljubljana, za Urad za mladino.</w:t>
      </w:r>
    </w:p>
    <w:p w14:paraId="25E84B74" w14:textId="77777777" w:rsidR="00E45E07" w:rsidRPr="00E44F88" w:rsidRDefault="00E45E07" w:rsidP="00E45E07">
      <w:pPr>
        <w:pStyle w:val="Telobesedila-zamik2"/>
        <w:spacing w:after="0" w:line="276" w:lineRule="auto"/>
        <w:ind w:left="0"/>
        <w:jc w:val="both"/>
        <w:rPr>
          <w:bCs/>
          <w:sz w:val="24"/>
          <w:szCs w:val="24"/>
        </w:rPr>
      </w:pPr>
    </w:p>
    <w:p w14:paraId="5BA35716" w14:textId="77777777" w:rsidR="00E45E07" w:rsidRPr="00E44F88" w:rsidRDefault="00E45E07" w:rsidP="00E45E07">
      <w:pPr>
        <w:pStyle w:val="Telobesedila-zamik2"/>
        <w:spacing w:after="0" w:line="276" w:lineRule="auto"/>
        <w:ind w:left="0"/>
        <w:jc w:val="both"/>
        <w:rPr>
          <w:b/>
          <w:bCs/>
          <w:sz w:val="24"/>
          <w:szCs w:val="24"/>
        </w:rPr>
      </w:pPr>
      <w:r w:rsidRPr="00E44F88">
        <w:rPr>
          <w:b/>
          <w:bCs/>
          <w:sz w:val="24"/>
          <w:szCs w:val="24"/>
        </w:rPr>
        <w:t>Zahtevke za izplačilo je prejemnik dolžan posredovati MOL izključno v elektronski obliki  kot e-račune skladno z veljavnimi predpisi.</w:t>
      </w:r>
    </w:p>
    <w:p w14:paraId="2450DECE" w14:textId="77777777" w:rsidR="00E45E07" w:rsidRPr="00E44F88" w:rsidRDefault="00E45E07" w:rsidP="00E45E07">
      <w:pPr>
        <w:pStyle w:val="Telobesedila-zamik2"/>
        <w:spacing w:after="0" w:line="276" w:lineRule="auto"/>
        <w:ind w:left="0"/>
        <w:jc w:val="both"/>
        <w:rPr>
          <w:bCs/>
          <w:sz w:val="24"/>
          <w:szCs w:val="24"/>
        </w:rPr>
      </w:pPr>
    </w:p>
    <w:p w14:paraId="4D804952" w14:textId="77777777" w:rsidR="00E45E07" w:rsidRPr="00E44F88" w:rsidRDefault="00E45E07" w:rsidP="00E45E07">
      <w:pPr>
        <w:pStyle w:val="Telobesedila-zamik2"/>
        <w:spacing w:after="0" w:line="276" w:lineRule="auto"/>
        <w:ind w:left="0"/>
        <w:jc w:val="both"/>
        <w:rPr>
          <w:bCs/>
          <w:sz w:val="24"/>
        </w:rPr>
      </w:pPr>
      <w:r w:rsidRPr="00E44F88">
        <w:rPr>
          <w:bCs/>
          <w:sz w:val="24"/>
          <w:szCs w:val="24"/>
        </w:rPr>
        <w:lastRenderedPageBreak/>
        <w:t xml:space="preserve">Zahtevke (e-račune) za izplačilo izvajalec izstavi na naslov: Mestna občina Ljubljana, Mestni trg 1, 1000 Ljubljana, za Urad za mladino. </w:t>
      </w:r>
      <w:r w:rsidRPr="00E44F88">
        <w:rPr>
          <w:bCs/>
          <w:sz w:val="24"/>
        </w:rPr>
        <w:t>Na vseh zahtevkih (e-računih) za izplačilo mora biti obvezno navedena številka pogodbe: C7560-24-xxxxxx, sicer bo MOL zahtevek (e-račun) za izplačilo zavrnil kot nepopolnega. Številka pogodbe je hkrati številka referenčnega dokumenta na e-računu.</w:t>
      </w:r>
    </w:p>
    <w:p w14:paraId="4D89A960" w14:textId="77777777" w:rsidR="00E45E07" w:rsidRPr="00E44F88" w:rsidRDefault="00E45E07" w:rsidP="00E45E07">
      <w:pPr>
        <w:pStyle w:val="Telobesedila-zamik2"/>
        <w:spacing w:after="0" w:line="276" w:lineRule="auto"/>
        <w:ind w:left="0"/>
        <w:jc w:val="both"/>
        <w:rPr>
          <w:sz w:val="24"/>
          <w:szCs w:val="24"/>
        </w:rPr>
      </w:pPr>
    </w:p>
    <w:p w14:paraId="3533B8DE" w14:textId="77777777" w:rsidR="00E45E07" w:rsidRPr="00E44F88" w:rsidRDefault="00E45E07" w:rsidP="00E45E07">
      <w:pPr>
        <w:spacing w:line="276" w:lineRule="auto"/>
        <w:jc w:val="both"/>
        <w:rPr>
          <w:bCs/>
          <w:sz w:val="24"/>
          <w:lang w:val="sl-SI"/>
        </w:rPr>
      </w:pPr>
      <w:r w:rsidRPr="00E44F88">
        <w:rPr>
          <w:bCs/>
          <w:sz w:val="24"/>
          <w:lang w:val="sl-SI"/>
        </w:rPr>
        <w:t>Sredstva po tej pogodbi se črpajo v letu 2024.</w:t>
      </w:r>
      <w:r w:rsidRPr="00E44F88">
        <w:rPr>
          <w:sz w:val="24"/>
          <w:lang w:val="sl-SI"/>
        </w:rPr>
        <w:t xml:space="preserve"> </w:t>
      </w:r>
      <w:r w:rsidRPr="00E44F88">
        <w:rPr>
          <w:bCs/>
          <w:sz w:val="24"/>
          <w:lang w:val="sl-SI"/>
        </w:rPr>
        <w:t>MOL si pridržuje pravico do znižanja dodeljene višine sredstev za programe v primeru, da se razpoložljiva sredstva ob rebalansu proračuna MOL za leto 2024 znižajo, kar je predmet dodatka k pogodbi.</w:t>
      </w:r>
    </w:p>
    <w:p w14:paraId="1C47F331" w14:textId="77777777" w:rsidR="00E45E07" w:rsidRPr="00E44F88" w:rsidRDefault="00E45E07" w:rsidP="00E45E07">
      <w:pPr>
        <w:spacing w:line="276" w:lineRule="auto"/>
        <w:jc w:val="both"/>
        <w:rPr>
          <w:bCs/>
          <w:sz w:val="24"/>
          <w:lang w:val="sl-SI"/>
        </w:rPr>
      </w:pPr>
    </w:p>
    <w:p w14:paraId="0F4970C7"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0F782AD5" w14:textId="77777777" w:rsidR="00E45E07" w:rsidRPr="00E44F88" w:rsidRDefault="00E45E07" w:rsidP="00E45E07">
      <w:pPr>
        <w:spacing w:line="276" w:lineRule="auto"/>
        <w:jc w:val="both"/>
        <w:rPr>
          <w:bCs/>
          <w:sz w:val="24"/>
          <w:lang w:val="sl-SI"/>
        </w:rPr>
      </w:pPr>
    </w:p>
    <w:p w14:paraId="100FEB20" w14:textId="77777777" w:rsidR="00E45E07" w:rsidRPr="00E44F88" w:rsidRDefault="00E45E07" w:rsidP="00E45E07">
      <w:pPr>
        <w:spacing w:line="276" w:lineRule="auto"/>
        <w:jc w:val="both"/>
        <w:rPr>
          <w:sz w:val="24"/>
          <w:lang w:val="sl-SI"/>
        </w:rPr>
      </w:pPr>
      <w:r w:rsidRPr="00E44F88">
        <w:rPr>
          <w:sz w:val="24"/>
          <w:lang w:val="sl-SI"/>
        </w:rPr>
        <w:t xml:space="preserve">Prejemnik mora </w:t>
      </w:r>
      <w:r w:rsidRPr="00E44F88">
        <w:rPr>
          <w:bCs/>
          <w:sz w:val="24"/>
          <w:lang w:val="sl-SI"/>
        </w:rPr>
        <w:t>za znesek sofinanciranja programa s strani MOL</w:t>
      </w:r>
      <w:r w:rsidRPr="00E44F88">
        <w:rPr>
          <w:sz w:val="24"/>
          <w:lang w:val="sl-SI"/>
        </w:rPr>
        <w:t xml:space="preserve"> ob poročilu o izvajanju programa predložiti MOL </w:t>
      </w:r>
      <w:r w:rsidRPr="00E44F88">
        <w:rPr>
          <w:bCs/>
          <w:sz w:val="24"/>
          <w:lang w:val="sl-SI"/>
        </w:rPr>
        <w:t>fotokopije računov oziroma drugih knjigovodskih listin, ki vsebinsko utemeljujejo nastale stroške.</w:t>
      </w:r>
      <w:r w:rsidRPr="00E44F88">
        <w:rPr>
          <w:sz w:val="24"/>
          <w:lang w:val="sl-SI"/>
        </w:rPr>
        <w:t xml:space="preserve"> Samo dejansko nastali in plačani stroški (izdatki) v času trajanja programa se štejejo za upravičene za sofinanciranje. Neupravičeni stroški izvedbe programa vedno predstavljajo breme, ki ga nosi prejemnik. </w:t>
      </w:r>
    </w:p>
    <w:p w14:paraId="4DBBD183" w14:textId="77777777" w:rsidR="00E45E07" w:rsidRPr="00E44F88" w:rsidRDefault="00E45E07" w:rsidP="00E45E07">
      <w:pPr>
        <w:spacing w:line="276" w:lineRule="auto"/>
        <w:jc w:val="both"/>
        <w:rPr>
          <w:sz w:val="24"/>
          <w:lang w:val="sl-SI"/>
        </w:rPr>
      </w:pPr>
    </w:p>
    <w:p w14:paraId="396172D8" w14:textId="77777777" w:rsidR="00E45E07" w:rsidRPr="00E44F88" w:rsidRDefault="00E45E07" w:rsidP="00E45E07">
      <w:pPr>
        <w:spacing w:line="276" w:lineRule="auto"/>
        <w:jc w:val="both"/>
        <w:rPr>
          <w:bCs/>
          <w:sz w:val="24"/>
          <w:lang w:val="sl-SI"/>
        </w:rPr>
      </w:pPr>
      <w:r w:rsidRPr="00E44F88">
        <w:rPr>
          <w:sz w:val="24"/>
          <w:lang w:val="sl-SI"/>
        </w:rPr>
        <w:t>Da so stroški v okviru tega programa upravičeni morajo biti:</w:t>
      </w:r>
    </w:p>
    <w:p w14:paraId="6A7FA3A7"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s programom neposredno povezani, nujno potrebni za njegovo uspešno izvajanje in v skladu s cilji programa;</w:t>
      </w:r>
    </w:p>
    <w:p w14:paraId="3DB6400B"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opredeljeni v prijavi prejemnika;</w:t>
      </w:r>
    </w:p>
    <w:p w14:paraId="13C3C1F0"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pripoznani v skladu s skrbnostjo dobrega gospodarja in v skladu z načeli dobrega finančnega poslovanja, zlasti glede cenovne primernosti in stroškovne učinkovitosti;</w:t>
      </w:r>
    </w:p>
    <w:p w14:paraId="57F3C2CB"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dejanski in razvidni iz dokazil o plačilu, ki jih hrani prejemnik,;</w:t>
      </w:r>
    </w:p>
    <w:p w14:paraId="3D84BED6"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nastali in plačani v obdobju porabe sredstev;</w:t>
      </w:r>
    </w:p>
    <w:p w14:paraId="2899F076"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izkazani v skladu z veljavnimi predpisi;</w:t>
      </w:r>
    </w:p>
    <w:p w14:paraId="34AA94BE"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temelječi na verodostojnih knjigovodskih in drugih listinah;</w:t>
      </w:r>
    </w:p>
    <w:p w14:paraId="0F190781" w14:textId="77777777" w:rsidR="00E45E07" w:rsidRPr="00E44F88" w:rsidRDefault="00E45E07" w:rsidP="00E45E07">
      <w:pPr>
        <w:pStyle w:val="Odstavekseznama"/>
        <w:numPr>
          <w:ilvl w:val="0"/>
          <w:numId w:val="15"/>
        </w:numPr>
        <w:autoSpaceDE w:val="0"/>
        <w:autoSpaceDN w:val="0"/>
        <w:adjustRightInd w:val="0"/>
        <w:spacing w:line="276" w:lineRule="auto"/>
        <w:jc w:val="both"/>
        <w:rPr>
          <w:sz w:val="24"/>
          <w:lang w:val="sl-SI"/>
        </w:rPr>
      </w:pPr>
      <w:r w:rsidRPr="00E44F88">
        <w:rPr>
          <w:sz w:val="24"/>
          <w:lang w:val="sl-SI"/>
        </w:rPr>
        <w:t>prepoznavni in preverljivi;</w:t>
      </w:r>
    </w:p>
    <w:p w14:paraId="4E41A878" w14:textId="77777777" w:rsidR="00E45E07" w:rsidRPr="00E44F88" w:rsidRDefault="00E45E07" w:rsidP="00E45E07">
      <w:pPr>
        <w:autoSpaceDE w:val="0"/>
        <w:autoSpaceDN w:val="0"/>
        <w:adjustRightInd w:val="0"/>
        <w:spacing w:line="276" w:lineRule="auto"/>
        <w:jc w:val="both"/>
        <w:rPr>
          <w:sz w:val="24"/>
          <w:lang w:val="sl-SI"/>
        </w:rPr>
      </w:pPr>
      <w:r w:rsidRPr="00E44F88">
        <w:rPr>
          <w:sz w:val="24"/>
          <w:lang w:val="sl-SI"/>
        </w:rPr>
        <w:t>in ne smejo biti hkrati financirani s strani drugih sofinancerjev programa.</w:t>
      </w:r>
    </w:p>
    <w:p w14:paraId="47E8DDCF" w14:textId="77777777" w:rsidR="00E45E07" w:rsidRPr="00E44F88" w:rsidRDefault="00E45E07" w:rsidP="00E45E07">
      <w:pPr>
        <w:spacing w:line="276" w:lineRule="auto"/>
        <w:jc w:val="both"/>
        <w:rPr>
          <w:bCs/>
          <w:sz w:val="24"/>
          <w:lang w:val="sl-SI"/>
        </w:rPr>
      </w:pPr>
    </w:p>
    <w:p w14:paraId="4B921C59"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3F566D7B" w14:textId="77777777" w:rsidR="00E45E07" w:rsidRPr="00E44F88" w:rsidRDefault="00E45E07" w:rsidP="00E45E07">
      <w:pPr>
        <w:spacing w:line="276" w:lineRule="auto"/>
        <w:jc w:val="both"/>
        <w:rPr>
          <w:bCs/>
          <w:sz w:val="24"/>
          <w:lang w:val="sl-SI"/>
        </w:rPr>
      </w:pPr>
    </w:p>
    <w:p w14:paraId="71B2D7C7" w14:textId="77777777" w:rsidR="00E45E07" w:rsidRPr="00E44F88" w:rsidRDefault="00E45E07" w:rsidP="00E45E07">
      <w:pPr>
        <w:spacing w:line="276" w:lineRule="auto"/>
        <w:jc w:val="both"/>
        <w:rPr>
          <w:sz w:val="24"/>
          <w:lang w:val="sl-SI"/>
        </w:rPr>
      </w:pPr>
      <w:r w:rsidRPr="00E44F88">
        <w:rPr>
          <w:sz w:val="24"/>
          <w:lang w:val="sl-SI"/>
        </w:rPr>
        <w:t>Če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 Prejemnik je dolžan povrniti tako določena sredstva v roku 30 (trideset) dni od prejema pisnega poziva MOL za vračilo sredstev.</w:t>
      </w:r>
    </w:p>
    <w:p w14:paraId="750CF429" w14:textId="77777777" w:rsidR="00E45E07" w:rsidRPr="00E44F88" w:rsidRDefault="00E45E07" w:rsidP="00E45E07">
      <w:pPr>
        <w:spacing w:line="276" w:lineRule="auto"/>
        <w:jc w:val="both"/>
        <w:rPr>
          <w:bCs/>
          <w:sz w:val="24"/>
          <w:lang w:val="sl-SI"/>
        </w:rPr>
      </w:pPr>
    </w:p>
    <w:p w14:paraId="0CFFC74D" w14:textId="77777777" w:rsidR="00E45E07" w:rsidRPr="00E44F88" w:rsidRDefault="00E45E07" w:rsidP="00E45E07">
      <w:pPr>
        <w:spacing w:line="276" w:lineRule="auto"/>
        <w:jc w:val="both"/>
        <w:rPr>
          <w:bCs/>
          <w:sz w:val="24"/>
          <w:lang w:val="sl-SI"/>
        </w:rPr>
      </w:pPr>
      <w:r w:rsidRPr="00E44F88">
        <w:rPr>
          <w:bCs/>
          <w:sz w:val="24"/>
          <w:lang w:val="sl-SI"/>
        </w:rPr>
        <w:t>MOL se zavezuje, da bo prejeto poročilo potrdil vsakokrat v 30 (tridesetih) dneh od prejema, ali pa bo v tem roku prejemnika pisno obvestil o svoji zahtevi za dopolnitev oziroma spremembo poročila.</w:t>
      </w:r>
    </w:p>
    <w:p w14:paraId="4B8D98EF" w14:textId="77777777" w:rsidR="00E45E07" w:rsidRPr="00E44F88" w:rsidRDefault="00E45E07" w:rsidP="00E45E07">
      <w:pPr>
        <w:spacing w:line="276" w:lineRule="auto"/>
        <w:jc w:val="both"/>
        <w:rPr>
          <w:bCs/>
          <w:sz w:val="24"/>
          <w:lang w:val="sl-SI"/>
        </w:rPr>
      </w:pPr>
    </w:p>
    <w:p w14:paraId="1230D900" w14:textId="77777777" w:rsidR="00E45E07" w:rsidRPr="00E44F88" w:rsidRDefault="00E45E07" w:rsidP="00E45E07">
      <w:pPr>
        <w:spacing w:line="276" w:lineRule="auto"/>
        <w:jc w:val="both"/>
        <w:rPr>
          <w:bCs/>
          <w:sz w:val="24"/>
          <w:lang w:val="sl-SI"/>
        </w:rPr>
      </w:pPr>
      <w:r w:rsidRPr="00E44F88">
        <w:rPr>
          <w:bCs/>
          <w:sz w:val="24"/>
          <w:lang w:val="sl-SI"/>
        </w:rPr>
        <w:lastRenderedPageBreak/>
        <w:t>Če MOL sklene, da je potrebno poročilo dopolniti oziroma spremeniti, določi prejemniku primeren rok, v katerem mora le-ta predložiti dopolnjeno  ali spremenjeno poročilo.</w:t>
      </w:r>
    </w:p>
    <w:p w14:paraId="7701961C" w14:textId="77777777" w:rsidR="00E45E07" w:rsidRPr="00E44F88" w:rsidRDefault="00E45E07" w:rsidP="00E45E07">
      <w:pPr>
        <w:spacing w:line="276" w:lineRule="auto"/>
        <w:jc w:val="both"/>
        <w:rPr>
          <w:bCs/>
          <w:sz w:val="24"/>
          <w:lang w:val="sl-SI"/>
        </w:rPr>
      </w:pPr>
    </w:p>
    <w:p w14:paraId="12E8AA75" w14:textId="77777777" w:rsidR="00E45E07" w:rsidRPr="00E44F88" w:rsidRDefault="00E45E07" w:rsidP="00E45E07">
      <w:pPr>
        <w:spacing w:line="276" w:lineRule="auto"/>
        <w:jc w:val="both"/>
        <w:rPr>
          <w:bCs/>
          <w:sz w:val="24"/>
          <w:lang w:val="sl-SI"/>
        </w:rPr>
      </w:pPr>
      <w:r w:rsidRPr="00E44F88">
        <w:rPr>
          <w:bCs/>
          <w:sz w:val="24"/>
          <w:lang w:val="sl-SI"/>
        </w:rPr>
        <w:t xml:space="preserve">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 </w:t>
      </w:r>
      <w:r w:rsidRPr="00E44F88">
        <w:rPr>
          <w:sz w:val="24"/>
          <w:lang w:val="sl-SI"/>
        </w:rPr>
        <w:t>Prejemnik je dolžan povrniti tako določena sredstva v roku 30 (trideset) dni od prejema pisnega poziva MOL za vračilo sredstev.</w:t>
      </w:r>
    </w:p>
    <w:p w14:paraId="02E00EC5" w14:textId="77777777" w:rsidR="00E45E07" w:rsidRPr="00E44F88" w:rsidRDefault="00E45E07" w:rsidP="00E45E07">
      <w:pPr>
        <w:spacing w:line="276" w:lineRule="auto"/>
        <w:jc w:val="both"/>
        <w:rPr>
          <w:bCs/>
          <w:sz w:val="24"/>
          <w:lang w:val="sl-SI"/>
        </w:rPr>
      </w:pPr>
    </w:p>
    <w:p w14:paraId="68A33AE2" w14:textId="77777777" w:rsidR="00E45E07" w:rsidRPr="00E44F88" w:rsidRDefault="00E45E07" w:rsidP="00E45E07">
      <w:pPr>
        <w:spacing w:line="276" w:lineRule="auto"/>
        <w:jc w:val="both"/>
        <w:rPr>
          <w:bCs/>
          <w:sz w:val="24"/>
          <w:lang w:val="sl-SI"/>
        </w:rPr>
      </w:pPr>
      <w:r w:rsidRPr="00E44F88">
        <w:rPr>
          <w:bCs/>
          <w:sz w:val="24"/>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44F88">
        <w:rPr>
          <w:sz w:val="24"/>
          <w:lang w:val="sl-SI"/>
        </w:rPr>
        <w:t>zakonitimi zamudnimi obrestmi od dneva prejetja sredstev do dneva vračila. Prejemnik je dolžan povrniti tako določena sredstva v roku 30 (trideset) dni od prejema pisnega poziva MOL za vračilo sredstev</w:t>
      </w:r>
      <w:r w:rsidRPr="00E44F88">
        <w:rPr>
          <w:bCs/>
          <w:sz w:val="24"/>
          <w:lang w:val="sl-SI"/>
        </w:rPr>
        <w:t>.</w:t>
      </w:r>
    </w:p>
    <w:p w14:paraId="5916ED75" w14:textId="77777777" w:rsidR="00E45E07" w:rsidRPr="00E44F88" w:rsidRDefault="00E45E07" w:rsidP="00E45E07">
      <w:pPr>
        <w:spacing w:line="276" w:lineRule="auto"/>
        <w:jc w:val="both"/>
        <w:rPr>
          <w:bCs/>
          <w:sz w:val="24"/>
          <w:lang w:val="sl-SI"/>
        </w:rPr>
      </w:pPr>
    </w:p>
    <w:p w14:paraId="5FA08DEC"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2D719092" w14:textId="77777777" w:rsidR="00E45E07" w:rsidRPr="00E44F88" w:rsidRDefault="00E45E07" w:rsidP="00E45E07">
      <w:pPr>
        <w:spacing w:line="276" w:lineRule="auto"/>
        <w:jc w:val="both"/>
        <w:rPr>
          <w:bCs/>
          <w:sz w:val="24"/>
          <w:lang w:val="sl-SI"/>
        </w:rPr>
      </w:pPr>
    </w:p>
    <w:p w14:paraId="78C3F1D9" w14:textId="77777777" w:rsidR="00E45E07" w:rsidRPr="00E44F88" w:rsidRDefault="00E45E07" w:rsidP="00E45E07">
      <w:pPr>
        <w:spacing w:line="276" w:lineRule="auto"/>
        <w:jc w:val="both"/>
        <w:rPr>
          <w:bCs/>
          <w:sz w:val="24"/>
          <w:lang w:val="sl-SI"/>
        </w:rPr>
      </w:pPr>
      <w:r w:rsidRPr="00E44F88">
        <w:rPr>
          <w:bCs/>
          <w:sz w:val="24"/>
          <w:lang w:val="sl-SI"/>
        </w:rPr>
        <w:t>Prejemnik se zavezuje, da bo z izvedbo programa zagotovil rezultate v skladu s prijavo iz drugega odstavka 1. člena te pogodbe in da bo sredstva, pridobljena po tej pogodbi, uporabil izključno za namen, za katerega so mu bila dodeljena.</w:t>
      </w:r>
    </w:p>
    <w:p w14:paraId="1022169C" w14:textId="77777777" w:rsidR="00E45E07" w:rsidRPr="00E44F88" w:rsidRDefault="00E45E07" w:rsidP="00E45E07">
      <w:pPr>
        <w:spacing w:line="276" w:lineRule="auto"/>
        <w:jc w:val="both"/>
        <w:rPr>
          <w:bCs/>
          <w:sz w:val="24"/>
          <w:lang w:val="sl-SI"/>
        </w:rPr>
      </w:pPr>
    </w:p>
    <w:p w14:paraId="06CA0D0E" w14:textId="77777777" w:rsidR="00E45E07" w:rsidRPr="00E44F88" w:rsidRDefault="00E45E07" w:rsidP="00E45E07">
      <w:pPr>
        <w:spacing w:line="276" w:lineRule="auto"/>
        <w:jc w:val="both"/>
        <w:rPr>
          <w:bCs/>
          <w:sz w:val="24"/>
          <w:lang w:val="sl-SI"/>
        </w:rPr>
      </w:pPr>
      <w:r w:rsidRPr="00E44F88">
        <w:rPr>
          <w:bCs/>
          <w:sz w:val="24"/>
          <w:lang w:val="sl-SI"/>
        </w:rPr>
        <w:t xml:space="preserve">V primeru naknadne ugotovitve neizpolnjevanja katerega koli od osnovnih ali posebnih razpisnih pogojev za kandidiranje na javnem razpisu (točkah II in III besedila javnega razpisa), MOL odstopi od te pogodbe in zahteva vračilo že izplačanih proračunskih sredstev MOL, skupaj z zakonitimi zamudnimi obrestmi od dneva prejetja sredstev do dneva vračila. </w:t>
      </w:r>
      <w:r w:rsidRPr="00E44F88">
        <w:rPr>
          <w:sz w:val="24"/>
          <w:lang w:val="sl-SI"/>
        </w:rPr>
        <w:t>Prejemnik je dolžan povrniti tako določena sredstva v roku 30 (trideset) dni od prejema pisnega poziva za vračilo sredstev.</w:t>
      </w:r>
    </w:p>
    <w:p w14:paraId="10639646" w14:textId="77777777" w:rsidR="00E45E07" w:rsidRPr="00E44F88" w:rsidRDefault="00E45E07" w:rsidP="00E45E07">
      <w:pPr>
        <w:spacing w:line="276" w:lineRule="auto"/>
        <w:jc w:val="both"/>
        <w:rPr>
          <w:bCs/>
          <w:sz w:val="24"/>
          <w:lang w:val="sl-SI"/>
        </w:rPr>
      </w:pPr>
    </w:p>
    <w:p w14:paraId="5788BA25"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3359F88E" w14:textId="77777777" w:rsidR="00E45E07" w:rsidRPr="00E44F88" w:rsidRDefault="00E45E07" w:rsidP="00E45E07">
      <w:pPr>
        <w:spacing w:line="276" w:lineRule="auto"/>
        <w:jc w:val="both"/>
        <w:rPr>
          <w:bCs/>
          <w:sz w:val="24"/>
          <w:lang w:val="sl-SI"/>
        </w:rPr>
      </w:pPr>
    </w:p>
    <w:p w14:paraId="1DA134A2" w14:textId="77777777" w:rsidR="00E45E07" w:rsidRPr="00E44F88" w:rsidRDefault="00E45E07" w:rsidP="00E45E07">
      <w:pPr>
        <w:spacing w:line="276" w:lineRule="auto"/>
        <w:jc w:val="both"/>
        <w:rPr>
          <w:bCs/>
          <w:sz w:val="24"/>
          <w:lang w:val="sl-SI"/>
        </w:rPr>
      </w:pPr>
      <w:r w:rsidRPr="00E44F88">
        <w:rPr>
          <w:bCs/>
          <w:sz w:val="24"/>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2024,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4C6CE48C" w14:textId="77777777" w:rsidR="00E45E07" w:rsidRPr="00E44F88" w:rsidRDefault="00E45E07" w:rsidP="00E45E07">
      <w:pPr>
        <w:spacing w:line="276" w:lineRule="auto"/>
        <w:jc w:val="both"/>
        <w:rPr>
          <w:bCs/>
          <w:sz w:val="24"/>
          <w:lang w:val="sl-SI"/>
        </w:rPr>
      </w:pPr>
    </w:p>
    <w:p w14:paraId="0888A375" w14:textId="77777777" w:rsidR="00E45E07" w:rsidRPr="00E44F88" w:rsidRDefault="00E45E07" w:rsidP="00E45E07">
      <w:pPr>
        <w:spacing w:line="276" w:lineRule="auto"/>
        <w:jc w:val="both"/>
        <w:rPr>
          <w:bCs/>
          <w:sz w:val="24"/>
          <w:lang w:val="sl-SI"/>
        </w:rPr>
      </w:pPr>
      <w:r w:rsidRPr="00E44F88">
        <w:rPr>
          <w:bCs/>
          <w:sz w:val="24"/>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7CF375C0" w14:textId="77777777" w:rsidR="00E45E07" w:rsidRPr="00E44F88" w:rsidRDefault="00E45E07" w:rsidP="00E45E07">
      <w:pPr>
        <w:spacing w:line="276" w:lineRule="auto"/>
        <w:jc w:val="both"/>
        <w:rPr>
          <w:bCs/>
          <w:sz w:val="24"/>
          <w:lang w:val="sl-SI"/>
        </w:rPr>
      </w:pPr>
    </w:p>
    <w:p w14:paraId="22F93413" w14:textId="77777777" w:rsidR="00E45E07" w:rsidRPr="00E44F88" w:rsidRDefault="00E45E07" w:rsidP="00E45E07">
      <w:pPr>
        <w:spacing w:line="276" w:lineRule="auto"/>
        <w:jc w:val="both"/>
        <w:rPr>
          <w:bCs/>
          <w:sz w:val="24"/>
          <w:lang w:val="sl-SI"/>
        </w:rPr>
      </w:pPr>
      <w:r w:rsidRPr="00E44F88">
        <w:rPr>
          <w:bCs/>
          <w:sz w:val="24"/>
          <w:lang w:val="sl-SI"/>
        </w:rPr>
        <w:t>Spremembe se ne morejo nanašati na prenos aktivnosti ali izplačil v leto 2025.</w:t>
      </w:r>
    </w:p>
    <w:p w14:paraId="4D4F70FA" w14:textId="77777777" w:rsidR="00E45E07" w:rsidRPr="00E44F88" w:rsidRDefault="00E45E07" w:rsidP="00E45E07">
      <w:pPr>
        <w:spacing w:line="276" w:lineRule="auto"/>
        <w:jc w:val="both"/>
        <w:rPr>
          <w:bCs/>
          <w:sz w:val="24"/>
          <w:lang w:val="sl-SI"/>
        </w:rPr>
      </w:pPr>
    </w:p>
    <w:p w14:paraId="7BAE09DF"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5EBDB528" w14:textId="77777777" w:rsidR="00E45E07" w:rsidRPr="00E44F88" w:rsidRDefault="00E45E07" w:rsidP="00E45E07">
      <w:pPr>
        <w:spacing w:line="276" w:lineRule="auto"/>
        <w:rPr>
          <w:bCs/>
          <w:sz w:val="24"/>
          <w:lang w:val="sl-SI"/>
        </w:rPr>
      </w:pPr>
    </w:p>
    <w:p w14:paraId="2EDBB731" w14:textId="77777777" w:rsidR="00E45E07" w:rsidRPr="00E44F88" w:rsidRDefault="00E45E07" w:rsidP="00E45E07">
      <w:pPr>
        <w:spacing w:line="276" w:lineRule="auto"/>
        <w:jc w:val="both"/>
        <w:rPr>
          <w:bCs/>
          <w:sz w:val="24"/>
          <w:lang w:val="sl-SI"/>
        </w:rPr>
      </w:pPr>
      <w:r w:rsidRPr="00E44F88">
        <w:rPr>
          <w:bCs/>
          <w:sz w:val="24"/>
          <w:lang w:val="sl-SI"/>
        </w:rPr>
        <w:t xml:space="preserve">MOL in prejemnik se dogovorita, da sta za izvajanje te pogodbe odgovorna pooblaščena predstavnika: </w:t>
      </w:r>
    </w:p>
    <w:p w14:paraId="3E0FAFB6" w14:textId="77777777" w:rsidR="00E45E07" w:rsidRPr="00E44F88" w:rsidRDefault="00E45E07" w:rsidP="00E45E07">
      <w:pPr>
        <w:pStyle w:val="Odstavekseznama"/>
        <w:numPr>
          <w:ilvl w:val="0"/>
          <w:numId w:val="15"/>
        </w:numPr>
        <w:spacing w:line="276" w:lineRule="auto"/>
        <w:jc w:val="both"/>
        <w:rPr>
          <w:bCs/>
          <w:sz w:val="24"/>
          <w:lang w:val="sl-SI"/>
        </w:rPr>
      </w:pPr>
      <w:r w:rsidRPr="00E44F88">
        <w:rPr>
          <w:bCs/>
          <w:sz w:val="24"/>
          <w:lang w:val="sl-SI"/>
        </w:rPr>
        <w:t xml:space="preserve">na strani MOL iz Urada za mladino: Katarina Gorenc, </w:t>
      </w:r>
      <w:proofErr w:type="spellStart"/>
      <w:r w:rsidRPr="00E44F88">
        <w:rPr>
          <w:bCs/>
          <w:sz w:val="24"/>
          <w:lang w:val="sl-SI"/>
        </w:rPr>
        <w:t>tel</w:t>
      </w:r>
      <w:proofErr w:type="spellEnd"/>
      <w:r w:rsidRPr="00E44F88">
        <w:rPr>
          <w:bCs/>
          <w:sz w:val="24"/>
          <w:lang w:val="sl-SI"/>
        </w:rPr>
        <w:t xml:space="preserve">: (01) 306 48 92, e-pošta: </w:t>
      </w:r>
      <w:hyperlink r:id="rId39" w:history="1">
        <w:r w:rsidRPr="00E44F88">
          <w:rPr>
            <w:rStyle w:val="Hiperpovezava"/>
            <w:rFonts w:eastAsiaTheme="majorEastAsia"/>
            <w:color w:val="auto"/>
            <w:sz w:val="24"/>
            <w:lang w:val="sl-SI"/>
          </w:rPr>
          <w:t>katarina.gorenc@ljubljana.si</w:t>
        </w:r>
      </w:hyperlink>
      <w:r w:rsidRPr="00E44F88">
        <w:rPr>
          <w:bCs/>
          <w:sz w:val="24"/>
          <w:lang w:val="sl-SI"/>
        </w:rPr>
        <w:t xml:space="preserve">, skrbnica pogodbe, </w:t>
      </w:r>
    </w:p>
    <w:p w14:paraId="7AD4BBF2" w14:textId="77777777" w:rsidR="00E45E07" w:rsidRPr="00E44F88" w:rsidRDefault="00E45E07" w:rsidP="00E45E07">
      <w:pPr>
        <w:pStyle w:val="Odstavekseznama"/>
        <w:numPr>
          <w:ilvl w:val="0"/>
          <w:numId w:val="15"/>
        </w:numPr>
        <w:spacing w:line="276" w:lineRule="auto"/>
        <w:jc w:val="both"/>
        <w:rPr>
          <w:bCs/>
          <w:sz w:val="24"/>
          <w:lang w:val="sl-SI"/>
        </w:rPr>
      </w:pPr>
      <w:r w:rsidRPr="00E44F88">
        <w:rPr>
          <w:bCs/>
          <w:sz w:val="24"/>
          <w:lang w:val="sl-SI"/>
        </w:rPr>
        <w:t xml:space="preserve">na strani prejemnika ________. </w:t>
      </w:r>
      <w:proofErr w:type="spellStart"/>
      <w:r w:rsidRPr="00E44F88">
        <w:rPr>
          <w:bCs/>
          <w:sz w:val="24"/>
          <w:lang w:val="sl-SI"/>
        </w:rPr>
        <w:t>tel</w:t>
      </w:r>
      <w:proofErr w:type="spellEnd"/>
      <w:r w:rsidRPr="00E44F88">
        <w:rPr>
          <w:bCs/>
          <w:sz w:val="24"/>
          <w:lang w:val="sl-SI"/>
        </w:rPr>
        <w:t>: ________, e-pošta: ________.</w:t>
      </w:r>
    </w:p>
    <w:p w14:paraId="4E3B2328" w14:textId="77777777" w:rsidR="00E45E07" w:rsidRPr="00E44F88" w:rsidRDefault="00E45E07" w:rsidP="00E45E07">
      <w:pPr>
        <w:spacing w:line="276" w:lineRule="auto"/>
        <w:jc w:val="both"/>
        <w:rPr>
          <w:bCs/>
          <w:sz w:val="24"/>
          <w:lang w:val="sl-SI"/>
        </w:rPr>
      </w:pPr>
    </w:p>
    <w:p w14:paraId="4DC09344" w14:textId="77777777" w:rsidR="00E45E07" w:rsidRPr="00E44F88" w:rsidRDefault="00E45E07" w:rsidP="00E45E07">
      <w:pPr>
        <w:spacing w:line="276" w:lineRule="auto"/>
        <w:jc w:val="both"/>
        <w:rPr>
          <w:bCs/>
          <w:sz w:val="24"/>
          <w:lang w:val="sl-SI"/>
        </w:rPr>
      </w:pPr>
      <w:r w:rsidRPr="00E44F88">
        <w:rPr>
          <w:bCs/>
          <w:sz w:val="24"/>
          <w:lang w:val="sl-SI"/>
        </w:rPr>
        <w:t>O spremembi pooblaščenega predstavnika se pogodbeni stranki pisno obvestita v roku 8 (osem) dni od nastale spremembe.</w:t>
      </w:r>
    </w:p>
    <w:p w14:paraId="6FDE7A75" w14:textId="77777777" w:rsidR="00E45E07" w:rsidRPr="00E44F88" w:rsidRDefault="00E45E07" w:rsidP="00E45E07">
      <w:pPr>
        <w:spacing w:line="276" w:lineRule="auto"/>
        <w:jc w:val="both"/>
        <w:rPr>
          <w:bCs/>
          <w:sz w:val="24"/>
          <w:lang w:val="sl-SI"/>
        </w:rPr>
      </w:pPr>
    </w:p>
    <w:p w14:paraId="450CC3C7"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15BF8B14" w14:textId="77777777" w:rsidR="00E45E07" w:rsidRPr="00E44F88" w:rsidRDefault="00E45E07" w:rsidP="00E45E07">
      <w:pPr>
        <w:spacing w:line="276" w:lineRule="auto"/>
        <w:jc w:val="both"/>
        <w:rPr>
          <w:bCs/>
          <w:sz w:val="24"/>
          <w:lang w:val="sl-SI"/>
        </w:rPr>
      </w:pPr>
    </w:p>
    <w:p w14:paraId="70473350" w14:textId="77777777" w:rsidR="00E45E07" w:rsidRPr="00E44F88" w:rsidRDefault="00E45E07" w:rsidP="00E45E07">
      <w:pPr>
        <w:spacing w:line="276" w:lineRule="auto"/>
        <w:jc w:val="both"/>
        <w:rPr>
          <w:bCs/>
          <w:sz w:val="24"/>
          <w:lang w:val="sl-SI"/>
        </w:rPr>
      </w:pPr>
      <w:r w:rsidRPr="00E44F88">
        <w:rPr>
          <w:bCs/>
          <w:sz w:val="24"/>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768874FA" w14:textId="77777777" w:rsidR="00E45E07" w:rsidRPr="00E44F88" w:rsidRDefault="00E45E07" w:rsidP="00E45E07">
      <w:pPr>
        <w:spacing w:line="276" w:lineRule="auto"/>
        <w:jc w:val="center"/>
        <w:rPr>
          <w:bCs/>
          <w:sz w:val="24"/>
          <w:lang w:val="sl-SI"/>
        </w:rPr>
      </w:pPr>
    </w:p>
    <w:p w14:paraId="6BFC90D4" w14:textId="77777777" w:rsidR="00E45E07" w:rsidRPr="00E44F88" w:rsidRDefault="00E45E07" w:rsidP="00E45E07">
      <w:pPr>
        <w:spacing w:line="276" w:lineRule="auto"/>
        <w:jc w:val="both"/>
        <w:rPr>
          <w:sz w:val="24"/>
          <w:lang w:val="sl-SI"/>
        </w:rPr>
      </w:pPr>
      <w:r w:rsidRPr="00E44F88">
        <w:rPr>
          <w:sz w:val="24"/>
          <w:lang w:val="sl-SI"/>
        </w:rPr>
        <w:t>Če pooblaščena predstavnica MOL pri nadzoru ugotovi, da se program ne izvaja v skladu s prijavo na javni razpis, določi prejemniku primeren rok, v katerem mora le-ta ugotovljene nepravilnosti odpraviti.</w:t>
      </w:r>
    </w:p>
    <w:p w14:paraId="534D1884" w14:textId="77777777" w:rsidR="00E45E07" w:rsidRPr="00E44F88" w:rsidRDefault="00E45E07" w:rsidP="00E45E07">
      <w:pPr>
        <w:spacing w:line="276" w:lineRule="auto"/>
        <w:jc w:val="both"/>
        <w:rPr>
          <w:sz w:val="24"/>
          <w:lang w:val="sl-SI"/>
        </w:rPr>
      </w:pPr>
    </w:p>
    <w:p w14:paraId="4FB25166" w14:textId="77777777" w:rsidR="00E45E07" w:rsidRPr="00E44F88" w:rsidRDefault="00E45E07" w:rsidP="00E45E07">
      <w:pPr>
        <w:spacing w:line="276" w:lineRule="auto"/>
        <w:jc w:val="both"/>
        <w:rPr>
          <w:sz w:val="24"/>
          <w:lang w:val="sl-SI"/>
        </w:rPr>
      </w:pPr>
      <w:r w:rsidRPr="00E44F88">
        <w:rPr>
          <w:sz w:val="24"/>
          <w:lang w:val="sl-SI"/>
        </w:rPr>
        <w:t>Če prejemnik ugotovljenih nepravilnosti v zahtevanem roku iz prejšnjega odstavka tega člena ne odpravi oziroma jih ne odpravi ustrezno, MOL lahko odstopi od te pogodbe. V tem primeru MOL na podlagi dotedanjega izvajanja programa in na podlagi ugotovljenih nepravilnosti glede izvajanja programa odloči, ali mora prejemnik v celoti ali v deležu vrniti že izplačana proračunska sredstva MOL, skupaj z zakonitimi zamudnimi obrestmi od dneva prejetja sredstev do dneva vračila. Prejemnik je dolžan povrniti tako določena sredstva v roku 30 (trideset) dni od prejema pisnega poziva za vračilo sredstev.</w:t>
      </w:r>
    </w:p>
    <w:p w14:paraId="06E9A0E8" w14:textId="77777777" w:rsidR="00E45E07" w:rsidRPr="00E44F88" w:rsidRDefault="00E45E07" w:rsidP="00E45E07">
      <w:pPr>
        <w:spacing w:line="276" w:lineRule="auto"/>
        <w:rPr>
          <w:iCs/>
          <w:sz w:val="24"/>
          <w:lang w:val="sl-SI"/>
        </w:rPr>
      </w:pPr>
    </w:p>
    <w:p w14:paraId="4BCE9882"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4FBD7DDB" w14:textId="77777777" w:rsidR="00E45E07" w:rsidRPr="00E44F88" w:rsidRDefault="00E45E07" w:rsidP="00E45E07">
      <w:pPr>
        <w:spacing w:line="276" w:lineRule="auto"/>
        <w:jc w:val="both"/>
        <w:rPr>
          <w:bCs/>
          <w:sz w:val="24"/>
          <w:lang w:val="sl-SI"/>
        </w:rPr>
      </w:pPr>
    </w:p>
    <w:p w14:paraId="3392111A" w14:textId="77777777" w:rsidR="00E45E07" w:rsidRPr="00E44F88" w:rsidRDefault="00E45E07" w:rsidP="00E45E07">
      <w:pPr>
        <w:spacing w:line="276" w:lineRule="auto"/>
        <w:jc w:val="both"/>
        <w:rPr>
          <w:bCs/>
          <w:sz w:val="24"/>
          <w:lang w:val="sl-SI"/>
        </w:rPr>
      </w:pPr>
      <w:r w:rsidRPr="00E44F88">
        <w:rPr>
          <w:bCs/>
          <w:sz w:val="24"/>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05A6E46C" w14:textId="77777777" w:rsidR="00E45E07" w:rsidRPr="00E44F88" w:rsidRDefault="00E45E07" w:rsidP="00E45E07">
      <w:pPr>
        <w:pStyle w:val="Odstavekseznama"/>
        <w:numPr>
          <w:ilvl w:val="0"/>
          <w:numId w:val="17"/>
        </w:numPr>
        <w:spacing w:line="276" w:lineRule="auto"/>
        <w:jc w:val="both"/>
        <w:rPr>
          <w:bCs/>
          <w:sz w:val="24"/>
          <w:lang w:val="sl-SI"/>
        </w:rPr>
      </w:pPr>
      <w:r w:rsidRPr="00E44F88">
        <w:rPr>
          <w:bCs/>
          <w:sz w:val="24"/>
          <w:lang w:val="sl-SI"/>
        </w:rPr>
        <w:lastRenderedPageBreak/>
        <w:t>če mu prejemnik ne omogoči nadzora v skladu z  določili te pogodbe,</w:t>
      </w:r>
    </w:p>
    <w:p w14:paraId="6E95ABC5" w14:textId="77777777" w:rsidR="00E45E07" w:rsidRPr="00E44F88" w:rsidRDefault="00E45E07" w:rsidP="00E45E07">
      <w:pPr>
        <w:pStyle w:val="Odstavekseznama"/>
        <w:numPr>
          <w:ilvl w:val="0"/>
          <w:numId w:val="17"/>
        </w:numPr>
        <w:spacing w:line="276" w:lineRule="auto"/>
        <w:jc w:val="both"/>
        <w:rPr>
          <w:bCs/>
          <w:sz w:val="24"/>
          <w:lang w:val="sl-SI"/>
        </w:rPr>
      </w:pPr>
      <w:r w:rsidRPr="00E44F88">
        <w:rPr>
          <w:bCs/>
          <w:sz w:val="24"/>
          <w:lang w:val="sl-SI"/>
        </w:rPr>
        <w:t>če se ugotovi, da je prejemnik nenamensko uporabil prejeta sredstva ali da jih je pridobil na podlagi neresničnih podatkov,</w:t>
      </w:r>
    </w:p>
    <w:p w14:paraId="7EEB88AB" w14:textId="77777777" w:rsidR="00E45E07" w:rsidRPr="00E44F88" w:rsidRDefault="00E45E07" w:rsidP="00E45E07">
      <w:pPr>
        <w:pStyle w:val="Odstavekseznama"/>
        <w:numPr>
          <w:ilvl w:val="0"/>
          <w:numId w:val="17"/>
        </w:numPr>
        <w:spacing w:line="276" w:lineRule="auto"/>
        <w:jc w:val="both"/>
        <w:rPr>
          <w:bCs/>
          <w:sz w:val="24"/>
          <w:lang w:val="sl-SI"/>
        </w:rPr>
      </w:pPr>
      <w:r w:rsidRPr="00E44F88">
        <w:rPr>
          <w:bCs/>
          <w:sz w:val="24"/>
          <w:lang w:val="sl-SI"/>
        </w:rPr>
        <w:t>če prejemnik kako drugače ne izpolnjuje svojih obveznosti iz te pogodbe.</w:t>
      </w:r>
    </w:p>
    <w:p w14:paraId="2CE6FBBD" w14:textId="77777777" w:rsidR="00E45E07" w:rsidRPr="00E44F88" w:rsidRDefault="00E45E07" w:rsidP="00E45E07">
      <w:pPr>
        <w:spacing w:line="276" w:lineRule="auto"/>
        <w:jc w:val="both"/>
        <w:rPr>
          <w:bCs/>
          <w:sz w:val="24"/>
          <w:lang w:val="sl-SI"/>
        </w:rPr>
      </w:pPr>
    </w:p>
    <w:p w14:paraId="34543FA0"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1F19BF49" w14:textId="77777777" w:rsidR="00E45E07" w:rsidRPr="00E44F88" w:rsidRDefault="00E45E07" w:rsidP="00E45E07">
      <w:pPr>
        <w:spacing w:line="276" w:lineRule="auto"/>
        <w:jc w:val="both"/>
        <w:rPr>
          <w:bCs/>
          <w:sz w:val="24"/>
          <w:lang w:val="sl-SI"/>
        </w:rPr>
      </w:pPr>
    </w:p>
    <w:p w14:paraId="39CC050C" w14:textId="77777777" w:rsidR="00E45E07" w:rsidRPr="00E44F88" w:rsidRDefault="00E45E07" w:rsidP="00E45E07">
      <w:pPr>
        <w:spacing w:line="276" w:lineRule="auto"/>
        <w:jc w:val="both"/>
        <w:rPr>
          <w:bCs/>
          <w:sz w:val="24"/>
          <w:lang w:val="sl-SI"/>
        </w:rPr>
      </w:pPr>
      <w:r w:rsidRPr="00E44F88">
        <w:rPr>
          <w:sz w:val="24"/>
          <w:lang w:val="sl-SI"/>
        </w:rPr>
        <w:t>Prejemnik se zavezuje, da bo v celoti in dosledno upošteval 10. člen Odloka o grbu, zastavi in imenu Mestne občine Ljubljana ter znaku Ljubljana (Uradni list RS, št. 32/12 in 128/22) in njegove morebitne spremembe. Prejemnik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prejemnik objaviti tudi grb MOL s pripisom Mestna občina Ljubljana.</w:t>
      </w:r>
    </w:p>
    <w:p w14:paraId="62EA79AB" w14:textId="77777777" w:rsidR="00E45E07" w:rsidRPr="00E44F88" w:rsidRDefault="00E45E07" w:rsidP="00E45E07">
      <w:pPr>
        <w:pStyle w:val="Golobesedilo"/>
        <w:spacing w:line="276" w:lineRule="auto"/>
        <w:jc w:val="both"/>
        <w:rPr>
          <w:rFonts w:ascii="Times New Roman" w:hAnsi="Times New Roman"/>
          <w:sz w:val="24"/>
          <w:szCs w:val="24"/>
        </w:rPr>
      </w:pPr>
    </w:p>
    <w:p w14:paraId="584A8CEE"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3F0D714F" w14:textId="77777777" w:rsidR="00E45E07" w:rsidRPr="00E44F88" w:rsidRDefault="00E45E07" w:rsidP="00E45E07">
      <w:pPr>
        <w:spacing w:line="276" w:lineRule="auto"/>
        <w:jc w:val="both"/>
        <w:rPr>
          <w:bCs/>
          <w:sz w:val="24"/>
          <w:lang w:val="sl-SI"/>
        </w:rPr>
      </w:pPr>
    </w:p>
    <w:p w14:paraId="01C0BE4B" w14:textId="77777777" w:rsidR="00E45E07" w:rsidRPr="00E44F88" w:rsidRDefault="00E45E07" w:rsidP="00E45E07">
      <w:pPr>
        <w:spacing w:line="276" w:lineRule="auto"/>
        <w:jc w:val="both"/>
        <w:rPr>
          <w:bCs/>
          <w:sz w:val="24"/>
          <w:lang w:val="sl-SI"/>
        </w:rPr>
      </w:pPr>
      <w:r w:rsidRPr="00E44F88">
        <w:rPr>
          <w:bCs/>
          <w:sz w:val="24"/>
          <w:lang w:val="sl-SI"/>
        </w:rPr>
        <w:t xml:space="preserve">Prejemnik se obvezuje, da bo v roku 8 (osem) dni od dneva sklenitve te pogodbe Ljubljanski mreži </w:t>
      </w:r>
      <w:proofErr w:type="spellStart"/>
      <w:r w:rsidRPr="00E44F88">
        <w:rPr>
          <w:bCs/>
          <w:sz w:val="24"/>
          <w:lang w:val="sl-SI"/>
        </w:rPr>
        <w:t>info</w:t>
      </w:r>
      <w:proofErr w:type="spellEnd"/>
      <w:r w:rsidRPr="00E44F88">
        <w:rPr>
          <w:bCs/>
          <w:sz w:val="24"/>
          <w:lang w:val="sl-SI"/>
        </w:rPr>
        <w:t xml:space="preserve"> točk za mlade </w:t>
      </w:r>
      <w:proofErr w:type="spellStart"/>
      <w:r w:rsidRPr="00E44F88">
        <w:rPr>
          <w:bCs/>
          <w:sz w:val="24"/>
          <w:lang w:val="sl-SI"/>
        </w:rPr>
        <w:t>L'mit</w:t>
      </w:r>
      <w:proofErr w:type="spellEnd"/>
      <w:r w:rsidRPr="00E44F88">
        <w:rPr>
          <w:bCs/>
          <w:sz w:val="24"/>
          <w:lang w:val="sl-SI"/>
        </w:rPr>
        <w:t xml:space="preserve"> na elektronski naslov: </w:t>
      </w:r>
      <w:hyperlink r:id="rId40" w:history="1">
        <w:r w:rsidRPr="00E44F88">
          <w:rPr>
            <w:rStyle w:val="Hiperpovezava"/>
            <w:rFonts w:eastAsiaTheme="majorEastAsia"/>
            <w:color w:val="auto"/>
            <w:sz w:val="24"/>
            <w:lang w:val="sl-SI"/>
          </w:rPr>
          <w:t>info.skuc@lmit.org</w:t>
        </w:r>
      </w:hyperlink>
      <w:r w:rsidRPr="00E44F88">
        <w:rPr>
          <w:bCs/>
          <w:sz w:val="24"/>
          <w:lang w:val="sl-SI"/>
        </w:rPr>
        <w:t xml:space="preserve"> posredoval informacije o programu za vpis v Bazo mladinskih organizacij. Prejemnik mora informacije o programu posredovati v skladu z navodili, objavljenimi na spletni strani:  </w:t>
      </w:r>
      <w:hyperlink r:id="rId41" w:history="1">
        <w:r w:rsidRPr="00E44F88">
          <w:rPr>
            <w:rStyle w:val="Hiperpovezava"/>
            <w:rFonts w:eastAsiaTheme="majorEastAsia"/>
            <w:color w:val="auto"/>
            <w:sz w:val="24"/>
            <w:lang w:val="sl-SI"/>
          </w:rPr>
          <w:t>https://www.ljubljana.si/sl/moja-ljubljana/mladi-v-ljubljani/aktivnosti-za-mlade/mladinske-organizacije/</w:t>
        </w:r>
      </w:hyperlink>
      <w:r w:rsidRPr="00E44F88">
        <w:rPr>
          <w:bCs/>
          <w:sz w:val="24"/>
          <w:lang w:val="sl-SI"/>
        </w:rPr>
        <w:t xml:space="preserve">. </w:t>
      </w:r>
    </w:p>
    <w:p w14:paraId="5A50E783" w14:textId="77777777" w:rsidR="00E45E07" w:rsidRPr="00E44F88" w:rsidRDefault="00E45E07" w:rsidP="00E45E07">
      <w:pPr>
        <w:spacing w:line="276" w:lineRule="auto"/>
        <w:jc w:val="both"/>
        <w:rPr>
          <w:bCs/>
          <w:sz w:val="24"/>
          <w:lang w:val="sl-SI"/>
        </w:rPr>
      </w:pPr>
    </w:p>
    <w:p w14:paraId="6CCE6322"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44BDF853" w14:textId="77777777" w:rsidR="00E45E07" w:rsidRPr="00E44F88" w:rsidRDefault="00E45E07" w:rsidP="00E45E07">
      <w:pPr>
        <w:spacing w:line="276" w:lineRule="auto"/>
        <w:jc w:val="both"/>
        <w:rPr>
          <w:bCs/>
          <w:sz w:val="24"/>
          <w:lang w:val="sl-SI"/>
        </w:rPr>
      </w:pPr>
    </w:p>
    <w:p w14:paraId="46EC746C" w14:textId="77777777" w:rsidR="00E45E07" w:rsidRPr="00E44F88" w:rsidRDefault="00E45E07" w:rsidP="00E45E07">
      <w:pPr>
        <w:spacing w:line="276" w:lineRule="auto"/>
        <w:jc w:val="both"/>
        <w:rPr>
          <w:sz w:val="24"/>
          <w:lang w:val="sl-SI"/>
        </w:rPr>
      </w:pPr>
      <w:r w:rsidRPr="00E44F88">
        <w:rPr>
          <w:sz w:val="24"/>
          <w:lang w:val="sl-SI"/>
        </w:rPr>
        <w:t xml:space="preserve">V primeru, da je pri izvedbi </w:t>
      </w:r>
      <w:r w:rsidRPr="00E44F88">
        <w:rPr>
          <w:rStyle w:val="Krepko"/>
          <w:sz w:val="24"/>
          <w:lang w:val="sl-SI"/>
        </w:rPr>
        <w:t>javnega razpisa</w:t>
      </w:r>
      <w:r w:rsidRPr="00E44F88">
        <w:rPr>
          <w:sz w:val="24"/>
          <w:lang w:val="sl-SI"/>
        </w:rPr>
        <w:t xml:space="preserve"> za izbor prejemnika po tej pogodbi ali pri izvajanju te pogodbe kdo v imenu ali na račun prejemnika, predstavniku, zastopniku ali posredniku MOL, uslužbencu mestne uprave ali funkcionarju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ali funkcionarju MOL, prejemniku ali njegovemu predstavniku, zastopniku ali posredniku, je ta pogodba nična.</w:t>
      </w:r>
    </w:p>
    <w:p w14:paraId="783B3F21" w14:textId="77777777" w:rsidR="00E45E07" w:rsidRPr="00E44F88" w:rsidRDefault="00E45E07" w:rsidP="00E45E07">
      <w:pPr>
        <w:spacing w:line="276" w:lineRule="auto"/>
        <w:jc w:val="both"/>
        <w:rPr>
          <w:color w:val="000000"/>
          <w:sz w:val="24"/>
          <w:lang w:val="sl-SI"/>
        </w:rPr>
      </w:pPr>
    </w:p>
    <w:p w14:paraId="13F1C469" w14:textId="77777777" w:rsidR="00E45E07" w:rsidRPr="00E44F88" w:rsidRDefault="00E45E07" w:rsidP="00E45E07">
      <w:pPr>
        <w:spacing w:line="276" w:lineRule="auto"/>
        <w:jc w:val="both"/>
        <w:rPr>
          <w:sz w:val="24"/>
          <w:lang w:val="sl-SI"/>
        </w:rPr>
      </w:pPr>
      <w:r w:rsidRPr="00E44F88">
        <w:rPr>
          <w:sz w:val="24"/>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3D08A784" w14:textId="77777777" w:rsidR="00E45E07" w:rsidRPr="00E44F88" w:rsidRDefault="00E45E07" w:rsidP="00E45E07">
      <w:pPr>
        <w:spacing w:line="276" w:lineRule="auto"/>
        <w:jc w:val="both"/>
        <w:rPr>
          <w:sz w:val="24"/>
          <w:lang w:val="sl-SI"/>
        </w:rPr>
      </w:pPr>
    </w:p>
    <w:p w14:paraId="100F55B6"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člen</w:t>
      </w:r>
    </w:p>
    <w:p w14:paraId="3757EA07" w14:textId="77777777" w:rsidR="00E45E07" w:rsidRPr="00E44F88" w:rsidRDefault="00E45E07" w:rsidP="00E45E07">
      <w:pPr>
        <w:spacing w:line="276" w:lineRule="auto"/>
        <w:jc w:val="both"/>
        <w:rPr>
          <w:bCs/>
          <w:sz w:val="24"/>
          <w:lang w:val="sl-SI"/>
        </w:rPr>
      </w:pPr>
    </w:p>
    <w:p w14:paraId="42B9F040" w14:textId="77777777" w:rsidR="00E45E07" w:rsidRPr="00E44F88" w:rsidRDefault="00E45E07" w:rsidP="00E45E07">
      <w:pPr>
        <w:spacing w:line="276" w:lineRule="auto"/>
        <w:jc w:val="both"/>
        <w:rPr>
          <w:sz w:val="24"/>
          <w:lang w:val="sl-SI"/>
        </w:rPr>
      </w:pPr>
      <w:r w:rsidRPr="00E44F88">
        <w:rPr>
          <w:sz w:val="24"/>
          <w:lang w:val="sl-SI"/>
        </w:rPr>
        <w:t>Vse spremembe in dopolnitve te pogodbe se dogovorijo v obliki pisnih dodatkov k pogodbi.</w:t>
      </w:r>
    </w:p>
    <w:p w14:paraId="72429BB1" w14:textId="77777777" w:rsidR="00E45E07" w:rsidRPr="00E44F88" w:rsidRDefault="00E45E07" w:rsidP="00E45E07">
      <w:pPr>
        <w:spacing w:line="276" w:lineRule="auto"/>
        <w:jc w:val="both"/>
        <w:rPr>
          <w:bCs/>
          <w:sz w:val="24"/>
          <w:lang w:val="sl-SI"/>
        </w:rPr>
      </w:pPr>
    </w:p>
    <w:p w14:paraId="005BCA58" w14:textId="77777777" w:rsidR="00E45E07" w:rsidRPr="00E44F88" w:rsidRDefault="00E45E07" w:rsidP="00E45E07">
      <w:pPr>
        <w:spacing w:line="276" w:lineRule="auto"/>
        <w:jc w:val="both"/>
        <w:rPr>
          <w:bCs/>
          <w:sz w:val="24"/>
          <w:lang w:val="sl-SI"/>
        </w:rPr>
      </w:pPr>
      <w:r w:rsidRPr="00E44F88">
        <w:rPr>
          <w:bCs/>
          <w:sz w:val="24"/>
          <w:lang w:val="sl-SI"/>
        </w:rPr>
        <w:t>Morebitne spore iz te pogodbe bosta pogodbeni stranki reševali sporazumno. Če sporazumne rešitve ne bi mogli doseči, je za reševanje sporov pristojno sodišče v Ljubljani.</w:t>
      </w:r>
    </w:p>
    <w:p w14:paraId="5C6E3AF4" w14:textId="77777777" w:rsidR="00E45E07" w:rsidRPr="00E44F88" w:rsidRDefault="00E45E07" w:rsidP="00E45E07">
      <w:pPr>
        <w:spacing w:line="276" w:lineRule="auto"/>
        <w:jc w:val="both"/>
        <w:rPr>
          <w:bCs/>
          <w:sz w:val="24"/>
          <w:lang w:val="sl-SI"/>
        </w:rPr>
      </w:pPr>
    </w:p>
    <w:p w14:paraId="0BD88A32" w14:textId="77777777" w:rsidR="00E45E07" w:rsidRPr="00E44F88" w:rsidRDefault="00E45E07" w:rsidP="00E45E07">
      <w:pPr>
        <w:numPr>
          <w:ilvl w:val="0"/>
          <w:numId w:val="6"/>
        </w:numPr>
        <w:tabs>
          <w:tab w:val="clear" w:pos="720"/>
          <w:tab w:val="num" w:pos="4613"/>
        </w:tabs>
        <w:spacing w:line="276" w:lineRule="auto"/>
        <w:ind w:left="0"/>
        <w:jc w:val="center"/>
        <w:rPr>
          <w:bCs/>
          <w:sz w:val="24"/>
          <w:lang w:val="sl-SI"/>
        </w:rPr>
      </w:pPr>
      <w:r w:rsidRPr="00E44F88">
        <w:rPr>
          <w:bCs/>
          <w:sz w:val="24"/>
          <w:lang w:val="sl-SI"/>
        </w:rPr>
        <w:t>len</w:t>
      </w:r>
    </w:p>
    <w:p w14:paraId="0D3A6314" w14:textId="77777777" w:rsidR="00E45E07" w:rsidRPr="00E44F88" w:rsidRDefault="00E45E07" w:rsidP="00E45E07">
      <w:pPr>
        <w:spacing w:line="276" w:lineRule="auto"/>
        <w:jc w:val="both"/>
        <w:rPr>
          <w:bCs/>
          <w:color w:val="000000"/>
          <w:sz w:val="24"/>
          <w:lang w:val="sl-SI"/>
        </w:rPr>
      </w:pPr>
    </w:p>
    <w:p w14:paraId="13F7B19D" w14:textId="77777777" w:rsidR="00E45E07" w:rsidRPr="00E44F88" w:rsidRDefault="00E45E07" w:rsidP="00E45E07">
      <w:pPr>
        <w:spacing w:line="276" w:lineRule="auto"/>
        <w:jc w:val="both"/>
        <w:rPr>
          <w:bCs/>
          <w:color w:val="000000"/>
          <w:sz w:val="24"/>
          <w:lang w:val="sl-SI"/>
        </w:rPr>
      </w:pPr>
      <w:r w:rsidRPr="00E44F88">
        <w:rPr>
          <w:bCs/>
          <w:color w:val="000000"/>
          <w:sz w:val="24"/>
          <w:lang w:val="sl-SI"/>
        </w:rPr>
        <w:t>Ta pogodba je sklenjena in začne veljati z dnem, ko jo podpišeta obe pogodbeni stranki.</w:t>
      </w:r>
    </w:p>
    <w:p w14:paraId="2065821E" w14:textId="77777777" w:rsidR="00E45E07" w:rsidRPr="00E44F88" w:rsidRDefault="00E45E07" w:rsidP="00E45E07">
      <w:pPr>
        <w:spacing w:line="276" w:lineRule="auto"/>
        <w:jc w:val="both"/>
        <w:rPr>
          <w:bCs/>
          <w:sz w:val="24"/>
          <w:lang w:val="sl-SI"/>
        </w:rPr>
      </w:pPr>
    </w:p>
    <w:p w14:paraId="713D8792" w14:textId="77777777" w:rsidR="00E45E07" w:rsidRPr="00E44F88" w:rsidRDefault="00E45E07" w:rsidP="00E45E07">
      <w:pPr>
        <w:spacing w:line="276" w:lineRule="auto"/>
        <w:jc w:val="both"/>
        <w:rPr>
          <w:bCs/>
          <w:color w:val="000000"/>
          <w:sz w:val="24"/>
          <w:lang w:val="sl-SI"/>
        </w:rPr>
      </w:pPr>
      <w:r w:rsidRPr="00E44F88">
        <w:rPr>
          <w:bCs/>
          <w:color w:val="000000"/>
          <w:sz w:val="24"/>
          <w:lang w:val="sl-SI"/>
        </w:rPr>
        <w:t>Pogodba je sestavljena v 3 (treh) enakih izvodih, od katerih prejme MOL 2 (dva) izvoda, prejemnik pa 1 (en) izvod.</w:t>
      </w:r>
    </w:p>
    <w:p w14:paraId="6086E19A" w14:textId="77777777" w:rsidR="00E45E07" w:rsidRPr="00E44F88" w:rsidRDefault="00E45E07" w:rsidP="00E45E07">
      <w:pPr>
        <w:spacing w:line="276" w:lineRule="auto"/>
        <w:jc w:val="both"/>
        <w:rPr>
          <w:bCs/>
          <w:color w:val="000000"/>
          <w:sz w:val="24"/>
          <w:lang w:val="sl-SI"/>
        </w:rPr>
      </w:pPr>
    </w:p>
    <w:p w14:paraId="3189AAA3" w14:textId="77777777" w:rsidR="00E45E07" w:rsidRPr="00E44F88" w:rsidRDefault="00E45E07" w:rsidP="00E45E07">
      <w:pPr>
        <w:spacing w:line="276" w:lineRule="auto"/>
        <w:rPr>
          <w:bCs/>
          <w:color w:val="000000"/>
          <w:sz w:val="24"/>
          <w:lang w:val="sl-SI"/>
        </w:rPr>
      </w:pPr>
    </w:p>
    <w:tbl>
      <w:tblPr>
        <w:tblW w:w="0" w:type="auto"/>
        <w:tblLook w:val="01E0" w:firstRow="1" w:lastRow="1" w:firstColumn="1" w:lastColumn="1" w:noHBand="0" w:noVBand="0"/>
      </w:tblPr>
      <w:tblGrid>
        <w:gridCol w:w="4532"/>
        <w:gridCol w:w="4540"/>
      </w:tblGrid>
      <w:tr w:rsidR="00E45E07" w:rsidRPr="00E44F88" w14:paraId="600C2746" w14:textId="77777777" w:rsidTr="00EC35DA">
        <w:tc>
          <w:tcPr>
            <w:tcW w:w="4532" w:type="dxa"/>
            <w:hideMark/>
          </w:tcPr>
          <w:p w14:paraId="0963F2F4" w14:textId="77777777" w:rsidR="00E45E07" w:rsidRPr="00E44F88" w:rsidRDefault="00E45E07" w:rsidP="00EC35DA">
            <w:pPr>
              <w:spacing w:line="276" w:lineRule="auto"/>
              <w:rPr>
                <w:bCs/>
                <w:color w:val="000000"/>
                <w:sz w:val="24"/>
                <w:lang w:val="sl-SI"/>
              </w:rPr>
            </w:pPr>
          </w:p>
          <w:p w14:paraId="5A6C35E8" w14:textId="77777777" w:rsidR="00E45E07" w:rsidRPr="00E44F88" w:rsidRDefault="00E45E07" w:rsidP="00EC35DA">
            <w:pPr>
              <w:spacing w:line="276" w:lineRule="auto"/>
              <w:rPr>
                <w:bCs/>
                <w:color w:val="000000"/>
                <w:sz w:val="24"/>
                <w:lang w:val="sl-SI"/>
              </w:rPr>
            </w:pPr>
            <w:r w:rsidRPr="00E44F88">
              <w:rPr>
                <w:bCs/>
                <w:color w:val="000000"/>
                <w:sz w:val="24"/>
                <w:lang w:val="sl-SI"/>
              </w:rPr>
              <w:t>Številka:</w:t>
            </w:r>
          </w:p>
        </w:tc>
        <w:tc>
          <w:tcPr>
            <w:tcW w:w="4540" w:type="dxa"/>
            <w:hideMark/>
          </w:tcPr>
          <w:p w14:paraId="045CF920" w14:textId="77777777" w:rsidR="00E45E07" w:rsidRPr="00E44F88" w:rsidRDefault="00E45E07" w:rsidP="00EC35DA">
            <w:pPr>
              <w:spacing w:line="276" w:lineRule="auto"/>
              <w:rPr>
                <w:bCs/>
                <w:color w:val="000000"/>
                <w:sz w:val="24"/>
                <w:lang w:val="sl-SI"/>
              </w:rPr>
            </w:pPr>
            <w:r w:rsidRPr="00E44F88">
              <w:rPr>
                <w:sz w:val="24"/>
                <w:lang w:val="sl-SI"/>
              </w:rPr>
              <w:t>Številka pogodbe: C</w:t>
            </w:r>
            <w:r w:rsidRPr="00E44F88">
              <w:rPr>
                <w:bCs/>
                <w:color w:val="000000"/>
                <w:sz w:val="24"/>
                <w:lang w:val="sl-SI"/>
              </w:rPr>
              <w:t>7560-24-xxxxxx</w:t>
            </w:r>
          </w:p>
          <w:p w14:paraId="7DCDED0E" w14:textId="77777777" w:rsidR="00E45E07" w:rsidRPr="00E44F88" w:rsidRDefault="00E45E07" w:rsidP="00EC35DA">
            <w:pPr>
              <w:spacing w:line="276" w:lineRule="auto"/>
              <w:rPr>
                <w:bCs/>
                <w:color w:val="000000"/>
                <w:sz w:val="24"/>
                <w:lang w:val="sl-SI"/>
              </w:rPr>
            </w:pPr>
            <w:r w:rsidRPr="00E44F88">
              <w:rPr>
                <w:bCs/>
                <w:color w:val="000000"/>
                <w:sz w:val="24"/>
                <w:lang w:val="sl-SI"/>
              </w:rPr>
              <w:t>Številka dok. DS: ________</w:t>
            </w:r>
          </w:p>
        </w:tc>
      </w:tr>
      <w:tr w:rsidR="00E45E07" w:rsidRPr="00E44F88" w14:paraId="23287045" w14:textId="77777777" w:rsidTr="00EC35DA">
        <w:tc>
          <w:tcPr>
            <w:tcW w:w="4532" w:type="dxa"/>
            <w:hideMark/>
          </w:tcPr>
          <w:p w14:paraId="4D4B8591" w14:textId="77777777" w:rsidR="00E45E07" w:rsidRPr="00E44F88" w:rsidRDefault="00E45E07" w:rsidP="00EC35DA">
            <w:pPr>
              <w:spacing w:line="276" w:lineRule="auto"/>
              <w:rPr>
                <w:bCs/>
                <w:color w:val="000000"/>
                <w:sz w:val="24"/>
                <w:lang w:val="sl-SI"/>
              </w:rPr>
            </w:pPr>
          </w:p>
          <w:p w14:paraId="654FDD0C" w14:textId="77777777" w:rsidR="00E45E07" w:rsidRPr="00E44F88" w:rsidRDefault="00E45E07" w:rsidP="00EC35DA">
            <w:pPr>
              <w:spacing w:line="276" w:lineRule="auto"/>
              <w:rPr>
                <w:bCs/>
                <w:color w:val="000000"/>
                <w:sz w:val="24"/>
                <w:lang w:val="sl-SI"/>
              </w:rPr>
            </w:pPr>
            <w:r w:rsidRPr="00E44F88">
              <w:rPr>
                <w:bCs/>
                <w:color w:val="000000"/>
                <w:sz w:val="24"/>
                <w:lang w:val="sl-SI"/>
              </w:rPr>
              <w:t>Datum:</w:t>
            </w:r>
          </w:p>
        </w:tc>
        <w:tc>
          <w:tcPr>
            <w:tcW w:w="4540" w:type="dxa"/>
            <w:hideMark/>
          </w:tcPr>
          <w:p w14:paraId="43DFF93D" w14:textId="77777777" w:rsidR="00E45E07" w:rsidRPr="00E44F88" w:rsidRDefault="00E45E07" w:rsidP="00EC35DA">
            <w:pPr>
              <w:spacing w:line="276" w:lineRule="auto"/>
              <w:rPr>
                <w:bCs/>
                <w:color w:val="000000"/>
                <w:sz w:val="24"/>
                <w:lang w:val="sl-SI"/>
              </w:rPr>
            </w:pPr>
          </w:p>
          <w:p w14:paraId="026977E0" w14:textId="77777777" w:rsidR="00E45E07" w:rsidRPr="00E44F88" w:rsidRDefault="00E45E07" w:rsidP="00EC35DA">
            <w:pPr>
              <w:spacing w:line="276" w:lineRule="auto"/>
              <w:rPr>
                <w:bCs/>
                <w:color w:val="000000"/>
                <w:sz w:val="24"/>
                <w:lang w:val="sl-SI"/>
              </w:rPr>
            </w:pPr>
            <w:r w:rsidRPr="00E44F88">
              <w:rPr>
                <w:bCs/>
                <w:color w:val="000000"/>
                <w:sz w:val="24"/>
                <w:lang w:val="sl-SI"/>
              </w:rPr>
              <w:t>Datum:</w:t>
            </w:r>
          </w:p>
        </w:tc>
      </w:tr>
      <w:tr w:rsidR="00E45E07" w:rsidRPr="00E44F88" w14:paraId="09583B8A" w14:textId="77777777" w:rsidTr="00EC35DA">
        <w:tc>
          <w:tcPr>
            <w:tcW w:w="4532" w:type="dxa"/>
            <w:hideMark/>
          </w:tcPr>
          <w:p w14:paraId="6167BAC4" w14:textId="77777777" w:rsidR="00E45E07" w:rsidRPr="00E44F88" w:rsidRDefault="00E45E07" w:rsidP="00EC35DA">
            <w:pPr>
              <w:spacing w:line="276" w:lineRule="auto"/>
              <w:rPr>
                <w:bCs/>
                <w:color w:val="000000"/>
                <w:sz w:val="24"/>
                <w:lang w:val="sl-SI"/>
              </w:rPr>
            </w:pPr>
          </w:p>
          <w:p w14:paraId="6374EEC8" w14:textId="77777777" w:rsidR="00E45E07" w:rsidRPr="00E44F88" w:rsidRDefault="00E45E07" w:rsidP="00EC35DA">
            <w:pPr>
              <w:spacing w:line="276" w:lineRule="auto"/>
              <w:rPr>
                <w:b/>
                <w:bCs/>
                <w:i/>
                <w:color w:val="000000"/>
                <w:sz w:val="24"/>
                <w:lang w:val="sl-SI"/>
              </w:rPr>
            </w:pPr>
            <w:r w:rsidRPr="00E44F88">
              <w:rPr>
                <w:b/>
                <w:bCs/>
                <w:i/>
                <w:color w:val="000000"/>
                <w:sz w:val="24"/>
                <w:lang w:val="sl-SI"/>
              </w:rPr>
              <w:t>ORGANIZACIJA</w:t>
            </w:r>
          </w:p>
        </w:tc>
        <w:tc>
          <w:tcPr>
            <w:tcW w:w="4540" w:type="dxa"/>
            <w:hideMark/>
          </w:tcPr>
          <w:p w14:paraId="17F958FB" w14:textId="77777777" w:rsidR="00E45E07" w:rsidRPr="00E44F88" w:rsidRDefault="00E45E07" w:rsidP="00EC35DA">
            <w:pPr>
              <w:spacing w:line="276" w:lineRule="auto"/>
              <w:rPr>
                <w:bCs/>
                <w:color w:val="000000"/>
                <w:sz w:val="24"/>
                <w:lang w:val="sl-SI"/>
              </w:rPr>
            </w:pPr>
          </w:p>
          <w:p w14:paraId="53D7655B" w14:textId="77777777" w:rsidR="00E45E07" w:rsidRPr="00E44F88" w:rsidRDefault="00E45E07" w:rsidP="00EC35DA">
            <w:pPr>
              <w:spacing w:line="276" w:lineRule="auto"/>
              <w:rPr>
                <w:b/>
                <w:bCs/>
                <w:color w:val="000000"/>
                <w:sz w:val="24"/>
                <w:lang w:val="sl-SI"/>
              </w:rPr>
            </w:pPr>
            <w:r w:rsidRPr="00E44F88">
              <w:rPr>
                <w:b/>
                <w:bCs/>
                <w:color w:val="000000"/>
                <w:sz w:val="24"/>
                <w:lang w:val="sl-SI"/>
              </w:rPr>
              <w:t>MESTNA OBČINA LJUBLJANA</w:t>
            </w:r>
          </w:p>
        </w:tc>
      </w:tr>
      <w:tr w:rsidR="00E45E07" w:rsidRPr="00E44F88" w14:paraId="5D94D5FF" w14:textId="77777777" w:rsidTr="00EC35DA">
        <w:tc>
          <w:tcPr>
            <w:tcW w:w="4532" w:type="dxa"/>
            <w:hideMark/>
          </w:tcPr>
          <w:p w14:paraId="18F0CAB1" w14:textId="77777777" w:rsidR="00E45E07" w:rsidRPr="00E44F88" w:rsidRDefault="00E45E07" w:rsidP="00EC35DA">
            <w:pPr>
              <w:spacing w:line="276" w:lineRule="auto"/>
              <w:rPr>
                <w:bCs/>
                <w:color w:val="000000"/>
                <w:sz w:val="24"/>
                <w:lang w:val="sl-SI"/>
              </w:rPr>
            </w:pPr>
          </w:p>
        </w:tc>
        <w:tc>
          <w:tcPr>
            <w:tcW w:w="4540" w:type="dxa"/>
            <w:hideMark/>
          </w:tcPr>
          <w:p w14:paraId="689CAC8F" w14:textId="77777777" w:rsidR="00E45E07" w:rsidRPr="00E44F88" w:rsidRDefault="00E45E07" w:rsidP="00EC35DA">
            <w:pPr>
              <w:spacing w:line="276" w:lineRule="auto"/>
              <w:rPr>
                <w:bCs/>
                <w:color w:val="000000"/>
                <w:sz w:val="24"/>
                <w:lang w:val="sl-SI"/>
              </w:rPr>
            </w:pPr>
          </w:p>
        </w:tc>
      </w:tr>
      <w:tr w:rsidR="00E45E07" w:rsidRPr="00E44F88" w14:paraId="5BF8FFD1" w14:textId="77777777" w:rsidTr="00EC35DA">
        <w:tc>
          <w:tcPr>
            <w:tcW w:w="4532" w:type="dxa"/>
            <w:hideMark/>
          </w:tcPr>
          <w:p w14:paraId="31E26EA1" w14:textId="77777777" w:rsidR="00E45E07" w:rsidRPr="00E44F88" w:rsidRDefault="00E45E07" w:rsidP="00EC35DA">
            <w:pPr>
              <w:spacing w:line="276" w:lineRule="auto"/>
              <w:rPr>
                <w:bCs/>
                <w:color w:val="000000"/>
                <w:sz w:val="24"/>
                <w:lang w:val="sl-SI"/>
              </w:rPr>
            </w:pPr>
          </w:p>
        </w:tc>
        <w:tc>
          <w:tcPr>
            <w:tcW w:w="4540" w:type="dxa"/>
            <w:hideMark/>
          </w:tcPr>
          <w:p w14:paraId="56BAEBE8" w14:textId="77777777" w:rsidR="00E45E07" w:rsidRPr="00E44F88" w:rsidRDefault="00E45E07" w:rsidP="00EC35DA">
            <w:pPr>
              <w:spacing w:line="276" w:lineRule="auto"/>
              <w:rPr>
                <w:bCs/>
                <w:color w:val="000000"/>
                <w:sz w:val="24"/>
                <w:lang w:val="sl-SI"/>
              </w:rPr>
            </w:pPr>
          </w:p>
        </w:tc>
      </w:tr>
      <w:tr w:rsidR="00E45E07" w:rsidRPr="00E44F88" w14:paraId="3312AC95" w14:textId="77777777" w:rsidTr="00EC35DA">
        <w:tc>
          <w:tcPr>
            <w:tcW w:w="4532" w:type="dxa"/>
            <w:hideMark/>
          </w:tcPr>
          <w:p w14:paraId="7A7ADB46" w14:textId="77777777" w:rsidR="00E45E07" w:rsidRPr="00E44F88" w:rsidRDefault="00E45E07" w:rsidP="00EC35DA">
            <w:pPr>
              <w:spacing w:line="276" w:lineRule="auto"/>
              <w:rPr>
                <w:bCs/>
                <w:i/>
                <w:color w:val="000000"/>
                <w:sz w:val="24"/>
                <w:lang w:val="sl-SI"/>
              </w:rPr>
            </w:pPr>
            <w:r w:rsidRPr="00E44F88">
              <w:rPr>
                <w:bCs/>
                <w:i/>
                <w:color w:val="000000"/>
                <w:sz w:val="24"/>
                <w:lang w:val="sl-SI"/>
              </w:rPr>
              <w:t>Funkcija</w:t>
            </w:r>
          </w:p>
        </w:tc>
        <w:tc>
          <w:tcPr>
            <w:tcW w:w="4540" w:type="dxa"/>
            <w:hideMark/>
          </w:tcPr>
          <w:p w14:paraId="563B1147" w14:textId="77777777" w:rsidR="00E45E07" w:rsidRPr="00E44F88" w:rsidRDefault="00E45E07" w:rsidP="00EC35DA">
            <w:pPr>
              <w:spacing w:line="276" w:lineRule="auto"/>
              <w:rPr>
                <w:bCs/>
                <w:color w:val="000000"/>
                <w:sz w:val="24"/>
                <w:lang w:val="sl-SI"/>
              </w:rPr>
            </w:pPr>
            <w:r w:rsidRPr="00E44F88">
              <w:rPr>
                <w:bCs/>
                <w:color w:val="000000"/>
                <w:sz w:val="24"/>
                <w:lang w:val="sl-SI"/>
              </w:rPr>
              <w:t>Župan</w:t>
            </w:r>
          </w:p>
        </w:tc>
      </w:tr>
      <w:tr w:rsidR="00E45E07" w:rsidRPr="00A12762" w14:paraId="7C1F461C" w14:textId="77777777" w:rsidTr="00EC35DA">
        <w:tc>
          <w:tcPr>
            <w:tcW w:w="4532" w:type="dxa"/>
            <w:hideMark/>
          </w:tcPr>
          <w:p w14:paraId="6E739729" w14:textId="77777777" w:rsidR="00E45E07" w:rsidRPr="00E44F88" w:rsidRDefault="00E45E07" w:rsidP="00EC35DA">
            <w:pPr>
              <w:spacing w:line="276" w:lineRule="auto"/>
              <w:rPr>
                <w:bCs/>
                <w:i/>
                <w:color w:val="000000"/>
                <w:sz w:val="24"/>
                <w:lang w:val="sl-SI"/>
              </w:rPr>
            </w:pPr>
            <w:r w:rsidRPr="00E44F88">
              <w:rPr>
                <w:bCs/>
                <w:i/>
                <w:color w:val="000000"/>
                <w:sz w:val="24"/>
                <w:lang w:val="sl-SI"/>
              </w:rPr>
              <w:t>Ime in priimek_</w:t>
            </w:r>
          </w:p>
        </w:tc>
        <w:tc>
          <w:tcPr>
            <w:tcW w:w="4540" w:type="dxa"/>
            <w:hideMark/>
          </w:tcPr>
          <w:p w14:paraId="637AE139" w14:textId="77777777" w:rsidR="00E45E07" w:rsidRPr="004548BF" w:rsidRDefault="00E45E07" w:rsidP="00EC35DA">
            <w:pPr>
              <w:spacing w:line="276" w:lineRule="auto"/>
              <w:rPr>
                <w:bCs/>
                <w:i/>
                <w:color w:val="000000"/>
                <w:sz w:val="24"/>
                <w:lang w:val="sl-SI"/>
              </w:rPr>
            </w:pPr>
            <w:r w:rsidRPr="00E44F88">
              <w:rPr>
                <w:bCs/>
                <w:i/>
                <w:color w:val="000000"/>
                <w:sz w:val="24"/>
                <w:lang w:val="sl-SI"/>
              </w:rPr>
              <w:t>Zoran Janković</w:t>
            </w:r>
          </w:p>
        </w:tc>
      </w:tr>
    </w:tbl>
    <w:p w14:paraId="56D18A6B" w14:textId="77777777" w:rsidR="00E45E07" w:rsidRPr="00FB065F" w:rsidRDefault="00E45E07" w:rsidP="00E45E07">
      <w:pPr>
        <w:spacing w:line="276" w:lineRule="auto"/>
        <w:rPr>
          <w:sz w:val="24"/>
          <w:lang w:val="sl-SI"/>
        </w:rPr>
      </w:pPr>
    </w:p>
    <w:p w14:paraId="45275C60" w14:textId="77777777" w:rsidR="00E45E07" w:rsidRDefault="00E45E07" w:rsidP="00051D3A">
      <w:pPr>
        <w:spacing w:line="276" w:lineRule="auto"/>
        <w:rPr>
          <w:b/>
          <w:sz w:val="24"/>
          <w:lang w:val="sl-SI"/>
        </w:rPr>
      </w:pPr>
    </w:p>
    <w:p w14:paraId="7B24C48A" w14:textId="77777777" w:rsidR="00E45E07" w:rsidRDefault="00E45E07" w:rsidP="00051D3A">
      <w:pPr>
        <w:spacing w:line="276" w:lineRule="auto"/>
        <w:rPr>
          <w:b/>
          <w:sz w:val="24"/>
          <w:lang w:val="sl-SI"/>
        </w:rPr>
      </w:pPr>
    </w:p>
    <w:p w14:paraId="0811DFAE" w14:textId="77777777" w:rsidR="00E45E07" w:rsidRDefault="00E45E07" w:rsidP="00051D3A">
      <w:pPr>
        <w:spacing w:line="276" w:lineRule="auto"/>
        <w:rPr>
          <w:b/>
          <w:sz w:val="24"/>
          <w:lang w:val="sl-SI"/>
        </w:rPr>
      </w:pPr>
    </w:p>
    <w:p w14:paraId="51203B47" w14:textId="3BFE47B9" w:rsidR="00E45E07" w:rsidRDefault="00E45E07">
      <w:pPr>
        <w:spacing w:after="200" w:line="276" w:lineRule="auto"/>
        <w:rPr>
          <w:b/>
          <w:szCs w:val="22"/>
          <w:lang w:val="sl-SI"/>
        </w:rPr>
      </w:pPr>
      <w:r>
        <w:rPr>
          <w:b/>
          <w:szCs w:val="22"/>
          <w:lang w:val="sl-SI"/>
        </w:rPr>
        <w:br w:type="page"/>
      </w:r>
    </w:p>
    <w:p w14:paraId="41455C2C" w14:textId="2332A889" w:rsidR="004D028C" w:rsidRPr="00BA5932" w:rsidRDefault="004D028C" w:rsidP="004D028C">
      <w:pPr>
        <w:jc w:val="center"/>
        <w:rPr>
          <w:rFonts w:ascii="Arial" w:hAnsi="Arial" w:cs="Arial"/>
          <w:b/>
          <w:caps/>
          <w:sz w:val="52"/>
          <w:szCs w:val="52"/>
          <w:lang w:val="sl-SI"/>
        </w:rPr>
      </w:pPr>
      <w:r w:rsidRPr="00BA5932">
        <w:rPr>
          <w:rFonts w:ascii="Arial" w:hAnsi="Arial" w:cs="Arial"/>
          <w:b/>
          <w:caps/>
          <w:sz w:val="52"/>
          <w:szCs w:val="52"/>
          <w:lang w:val="sl-SI"/>
        </w:rPr>
        <w:lastRenderedPageBreak/>
        <w:t>______</w:t>
      </w:r>
      <w:r w:rsidRPr="00BA5932">
        <w:rPr>
          <w:rFonts w:ascii="Arial" w:hAnsi="Arial" w:cs="Arial"/>
          <w:b/>
          <w:caps/>
          <w:szCs w:val="22"/>
          <w:lang w:val="sl-SI"/>
        </w:rPr>
        <w:t xml:space="preserve">(1., 2.,) </w:t>
      </w:r>
      <w:r w:rsidRPr="00BA5932">
        <w:rPr>
          <w:rFonts w:ascii="Arial" w:hAnsi="Arial" w:cs="Arial"/>
          <w:b/>
          <w:caps/>
          <w:sz w:val="52"/>
          <w:szCs w:val="52"/>
          <w:lang w:val="sl-SI"/>
        </w:rPr>
        <w:t xml:space="preserve">DELNO Poročilo </w:t>
      </w:r>
    </w:p>
    <w:p w14:paraId="1CEDE59E" w14:textId="77777777" w:rsidR="004D028C" w:rsidRPr="00BA5932" w:rsidRDefault="004D028C" w:rsidP="004D028C">
      <w:pPr>
        <w:jc w:val="center"/>
        <w:rPr>
          <w:rFonts w:ascii="Arial" w:hAnsi="Arial" w:cs="Arial"/>
          <w:b/>
          <w:i/>
          <w:caps/>
          <w:sz w:val="52"/>
          <w:szCs w:val="52"/>
          <w:lang w:val="sl-SI"/>
        </w:rPr>
      </w:pPr>
    </w:p>
    <w:p w14:paraId="6D8EABDF" w14:textId="7BFD8279"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A: Lokalne mladinske aktivnosti (enoletni projekti</w:t>
      </w:r>
      <w:r w:rsidR="00763A5B" w:rsidRPr="00BA5932">
        <w:rPr>
          <w:rFonts w:ascii="Arial" w:hAnsi="Arial" w:cs="Arial"/>
          <w:b/>
          <w:sz w:val="22"/>
          <w:szCs w:val="22"/>
        </w:rPr>
        <w:t xml:space="preserve"> in triletni programi</w:t>
      </w:r>
      <w:r w:rsidRPr="00BA5932">
        <w:rPr>
          <w:rFonts w:ascii="Arial" w:hAnsi="Arial" w:cs="Arial"/>
          <w:b/>
          <w:sz w:val="22"/>
          <w:szCs w:val="22"/>
        </w:rPr>
        <w:t>)</w:t>
      </w:r>
    </w:p>
    <w:p w14:paraId="29A2821E" w14:textId="5C8EE2AA" w:rsidR="004D028C" w:rsidRDefault="004D028C" w:rsidP="00763A5B">
      <w:pPr>
        <w:pStyle w:val="1tekst"/>
        <w:spacing w:line="182" w:lineRule="atLeast"/>
        <w:ind w:firstLine="0"/>
        <w:jc w:val="left"/>
        <w:rPr>
          <w:rFonts w:ascii="Arial" w:hAnsi="Arial" w:cs="Arial"/>
          <w:b/>
          <w:sz w:val="22"/>
          <w:szCs w:val="22"/>
        </w:rPr>
      </w:pPr>
      <w:r w:rsidRPr="00BA5932">
        <w:rPr>
          <w:rFonts w:ascii="Arial" w:hAnsi="Arial" w:cs="Arial"/>
          <w:b/>
          <w:sz w:val="22"/>
          <w:szCs w:val="22"/>
        </w:rPr>
        <w:t>Sklop B: Mreženje mladinskih nepridobitnih organizacij v MOL</w:t>
      </w:r>
      <w:r w:rsidR="00053998" w:rsidRPr="00BA5932">
        <w:rPr>
          <w:rFonts w:ascii="Arial" w:hAnsi="Arial" w:cs="Arial"/>
          <w:b/>
          <w:sz w:val="22"/>
          <w:szCs w:val="22"/>
        </w:rPr>
        <w:t xml:space="preserve"> </w:t>
      </w:r>
    </w:p>
    <w:p w14:paraId="38B6BFCC" w14:textId="611B5056" w:rsidR="00051D3A" w:rsidRDefault="00051D3A" w:rsidP="00051D3A">
      <w:pPr>
        <w:pStyle w:val="1tekst"/>
        <w:spacing w:line="182" w:lineRule="atLeast"/>
        <w:ind w:firstLine="0"/>
        <w:jc w:val="left"/>
        <w:rPr>
          <w:rFonts w:ascii="Arial" w:hAnsi="Arial" w:cs="Arial"/>
          <w:b/>
          <w:sz w:val="22"/>
          <w:szCs w:val="22"/>
        </w:rPr>
      </w:pPr>
      <w:r w:rsidRPr="00BA5932">
        <w:rPr>
          <w:rFonts w:ascii="Arial" w:hAnsi="Arial" w:cs="Arial"/>
          <w:b/>
          <w:sz w:val="22"/>
          <w:szCs w:val="22"/>
        </w:rPr>
        <w:t xml:space="preserve">Sklop </w:t>
      </w:r>
      <w:r>
        <w:rPr>
          <w:rFonts w:ascii="Arial" w:hAnsi="Arial" w:cs="Arial"/>
          <w:b/>
          <w:sz w:val="22"/>
          <w:szCs w:val="22"/>
        </w:rPr>
        <w:t>C</w:t>
      </w:r>
      <w:r w:rsidRPr="00BA5932">
        <w:rPr>
          <w:rFonts w:ascii="Arial" w:hAnsi="Arial" w:cs="Arial"/>
          <w:b/>
          <w:sz w:val="22"/>
          <w:szCs w:val="22"/>
        </w:rPr>
        <w:t xml:space="preserve">: </w:t>
      </w:r>
      <w:r w:rsidR="00441A12">
        <w:rPr>
          <w:rFonts w:ascii="Arial" w:hAnsi="Arial" w:cs="Arial"/>
          <w:b/>
          <w:sz w:val="22"/>
          <w:szCs w:val="22"/>
        </w:rPr>
        <w:t>Preventivni programi za mlade v MOL</w:t>
      </w:r>
      <w:r w:rsidRPr="00BA5932">
        <w:rPr>
          <w:rFonts w:ascii="Arial" w:hAnsi="Arial" w:cs="Arial"/>
          <w:b/>
          <w:sz w:val="22"/>
          <w:szCs w:val="22"/>
        </w:rPr>
        <w:t xml:space="preserve"> </w:t>
      </w:r>
    </w:p>
    <w:p w14:paraId="709A85B9" w14:textId="77777777" w:rsidR="00051D3A" w:rsidRPr="00BA5932" w:rsidRDefault="00051D3A" w:rsidP="00763A5B">
      <w:pPr>
        <w:pStyle w:val="1tekst"/>
        <w:spacing w:line="182" w:lineRule="atLeast"/>
        <w:ind w:firstLine="0"/>
        <w:jc w:val="left"/>
        <w:rPr>
          <w:rFonts w:ascii="Arial" w:hAnsi="Arial" w:cs="Arial"/>
          <w:b/>
          <w:sz w:val="22"/>
          <w:szCs w:val="22"/>
        </w:rPr>
      </w:pPr>
    </w:p>
    <w:p w14:paraId="637BF37B" w14:textId="77777777" w:rsidR="00763A5B" w:rsidRPr="00BA5932" w:rsidRDefault="00763A5B" w:rsidP="00763A5B">
      <w:pPr>
        <w:pStyle w:val="1tekst"/>
        <w:spacing w:line="182" w:lineRule="atLeast"/>
        <w:ind w:firstLine="0"/>
        <w:jc w:val="left"/>
        <w:rPr>
          <w:rFonts w:ascii="Arial" w:hAnsi="Arial" w:cs="Arial"/>
          <w:b/>
        </w:rPr>
      </w:pPr>
    </w:p>
    <w:p w14:paraId="5A669416" w14:textId="77777777"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 xml:space="preserve">SKLOP A </w:t>
      </w:r>
    </w:p>
    <w:p w14:paraId="2C4BEC01" w14:textId="60F32E07" w:rsidR="004D028C" w:rsidRPr="00BA5932" w:rsidRDefault="004D028C" w:rsidP="004D028C">
      <w:pPr>
        <w:pStyle w:val="1tekst"/>
        <w:spacing w:line="182" w:lineRule="atLeast"/>
        <w:ind w:firstLine="0"/>
        <w:jc w:val="left"/>
        <w:rPr>
          <w:rFonts w:ascii="Arial" w:hAnsi="Arial" w:cs="Arial"/>
          <w:sz w:val="22"/>
          <w:szCs w:val="22"/>
        </w:rPr>
      </w:pPr>
      <w:r w:rsidRPr="00BA5932">
        <w:rPr>
          <w:rFonts w:ascii="Arial" w:hAnsi="Arial" w:cs="Arial"/>
          <w:sz w:val="22"/>
          <w:szCs w:val="22"/>
        </w:rPr>
        <w:t>Prejemnik mora v skladu Pogodbo o sofinanciranju projekta/programa v letu 20</w:t>
      </w:r>
      <w:r w:rsidR="00534DB4" w:rsidRPr="00BA5932">
        <w:rPr>
          <w:rFonts w:ascii="Arial" w:hAnsi="Arial" w:cs="Arial"/>
          <w:sz w:val="22"/>
          <w:szCs w:val="22"/>
        </w:rPr>
        <w:t>2</w:t>
      </w:r>
      <w:r w:rsidR="00441A12">
        <w:rPr>
          <w:rFonts w:ascii="Arial" w:hAnsi="Arial" w:cs="Arial"/>
          <w:sz w:val="22"/>
          <w:szCs w:val="22"/>
        </w:rPr>
        <w:t>4</w:t>
      </w:r>
      <w:r w:rsidRPr="00BA5932">
        <w:rPr>
          <w:rFonts w:ascii="Arial" w:hAnsi="Arial" w:cs="Arial"/>
          <w:sz w:val="22"/>
          <w:szCs w:val="22"/>
        </w:rPr>
        <w:t xml:space="preserve"> posredovati:            </w:t>
      </w:r>
    </w:p>
    <w:p w14:paraId="77A9BE4C" w14:textId="77777777" w:rsidR="004D028C" w:rsidRPr="00BA5932" w:rsidRDefault="004D028C" w:rsidP="004D028C">
      <w:pPr>
        <w:pStyle w:val="1tekst"/>
        <w:spacing w:line="182" w:lineRule="atLeast"/>
        <w:ind w:firstLine="0"/>
        <w:jc w:val="left"/>
        <w:rPr>
          <w:rFonts w:ascii="Arial" w:hAnsi="Arial" w:cs="Arial"/>
          <w:sz w:val="22"/>
          <w:szCs w:val="22"/>
        </w:rPr>
      </w:pPr>
    </w:p>
    <w:p w14:paraId="188B4ACB" w14:textId="10C2A406" w:rsidR="004D028C" w:rsidRPr="00BA5932" w:rsidRDefault="00534DB4" w:rsidP="006360FB">
      <w:pPr>
        <w:pStyle w:val="1tekst"/>
        <w:numPr>
          <w:ilvl w:val="0"/>
          <w:numId w:val="18"/>
        </w:numPr>
        <w:spacing w:line="182" w:lineRule="atLeast"/>
        <w:jc w:val="left"/>
        <w:textAlignment w:val="baseline"/>
        <w:rPr>
          <w:rFonts w:ascii="Arial" w:hAnsi="Arial" w:cs="Arial"/>
          <w:bCs/>
          <w:sz w:val="22"/>
          <w:szCs w:val="22"/>
        </w:rPr>
      </w:pPr>
      <w:r w:rsidRPr="00BA5932">
        <w:rPr>
          <w:rFonts w:ascii="Arial" w:hAnsi="Arial" w:cs="Arial"/>
          <w:sz w:val="22"/>
          <w:szCs w:val="22"/>
        </w:rPr>
        <w:t>do 30. 10. 202</w:t>
      </w:r>
      <w:r w:rsidR="00441A12">
        <w:rPr>
          <w:rFonts w:ascii="Arial" w:hAnsi="Arial" w:cs="Arial"/>
          <w:sz w:val="22"/>
          <w:szCs w:val="22"/>
        </w:rPr>
        <w:t>4</w:t>
      </w:r>
      <w:r w:rsidR="004D028C" w:rsidRPr="00BA5932">
        <w:rPr>
          <w:rFonts w:ascii="Arial" w:hAnsi="Arial" w:cs="Arial"/>
          <w:sz w:val="22"/>
          <w:szCs w:val="22"/>
        </w:rPr>
        <w:t xml:space="preserve"> </w:t>
      </w:r>
      <w:r w:rsidR="003E45C3" w:rsidRPr="00BA5932">
        <w:rPr>
          <w:rFonts w:ascii="Arial" w:hAnsi="Arial" w:cs="Arial"/>
          <w:sz w:val="22"/>
          <w:szCs w:val="22"/>
        </w:rPr>
        <w:t>vsebinsko in finančno poročilo za vsa odobrena sredstva za leto 202</w:t>
      </w:r>
      <w:r w:rsidR="00441A12">
        <w:rPr>
          <w:rFonts w:ascii="Arial" w:hAnsi="Arial" w:cs="Arial"/>
          <w:sz w:val="22"/>
          <w:szCs w:val="22"/>
        </w:rPr>
        <w:t>4</w:t>
      </w:r>
      <w:r w:rsidR="003E45C3" w:rsidRPr="00BA5932">
        <w:rPr>
          <w:rFonts w:ascii="Arial" w:hAnsi="Arial" w:cs="Arial"/>
          <w:sz w:val="22"/>
          <w:szCs w:val="22"/>
        </w:rPr>
        <w:t>. V poročilu se predvidi tudi morebitni program za meseca november in december 202</w:t>
      </w:r>
      <w:r w:rsidR="00441A12">
        <w:rPr>
          <w:rFonts w:ascii="Arial" w:hAnsi="Arial" w:cs="Arial"/>
          <w:sz w:val="22"/>
          <w:szCs w:val="22"/>
        </w:rPr>
        <w:t>4</w:t>
      </w:r>
      <w:r w:rsidR="003E45C3" w:rsidRPr="00BA5932">
        <w:rPr>
          <w:rFonts w:ascii="Arial" w:hAnsi="Arial" w:cs="Arial"/>
          <w:sz w:val="22"/>
          <w:szCs w:val="22"/>
        </w:rPr>
        <w:t>, za katerega izvajalec odda končno poročilo najkasneje do 31.1.202</w:t>
      </w:r>
      <w:r w:rsidR="00441A12">
        <w:rPr>
          <w:rFonts w:ascii="Arial" w:hAnsi="Arial" w:cs="Arial"/>
          <w:sz w:val="22"/>
          <w:szCs w:val="22"/>
        </w:rPr>
        <w:t>5</w:t>
      </w:r>
      <w:r w:rsidR="003E45C3" w:rsidRPr="00BA5932">
        <w:rPr>
          <w:rFonts w:ascii="Arial" w:hAnsi="Arial" w:cs="Arial"/>
          <w:sz w:val="22"/>
          <w:szCs w:val="22"/>
        </w:rPr>
        <w:t>.</w:t>
      </w:r>
    </w:p>
    <w:p w14:paraId="32C10E09" w14:textId="77777777" w:rsidR="004D028C" w:rsidRPr="00BA5932" w:rsidRDefault="004D028C" w:rsidP="004D028C">
      <w:pPr>
        <w:pStyle w:val="1tekst"/>
        <w:spacing w:line="182" w:lineRule="atLeast"/>
        <w:jc w:val="left"/>
        <w:rPr>
          <w:rFonts w:ascii="Arial" w:hAnsi="Arial" w:cs="Arial"/>
          <w:sz w:val="22"/>
          <w:szCs w:val="22"/>
        </w:rPr>
      </w:pPr>
    </w:p>
    <w:p w14:paraId="33444344" w14:textId="19E9BFBB"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w:t>
      </w:r>
      <w:r w:rsidR="00441A12">
        <w:rPr>
          <w:rFonts w:ascii="Arial" w:hAnsi="Arial" w:cs="Arial"/>
          <w:b/>
          <w:sz w:val="22"/>
          <w:szCs w:val="22"/>
        </w:rPr>
        <w:t>A</w:t>
      </w:r>
      <w:r w:rsidRPr="00BA5932">
        <w:rPr>
          <w:rFonts w:ascii="Arial" w:hAnsi="Arial" w:cs="Arial"/>
          <w:b/>
          <w:sz w:val="22"/>
          <w:szCs w:val="22"/>
        </w:rPr>
        <w:t xml:space="preserve"> B</w:t>
      </w:r>
      <w:r w:rsidR="00441A12">
        <w:rPr>
          <w:rFonts w:ascii="Arial" w:hAnsi="Arial" w:cs="Arial"/>
          <w:b/>
          <w:sz w:val="22"/>
          <w:szCs w:val="22"/>
        </w:rPr>
        <w:t xml:space="preserve"> in C</w:t>
      </w:r>
      <w:r w:rsidR="004A595F" w:rsidRPr="00BA5932">
        <w:rPr>
          <w:rFonts w:ascii="Arial" w:hAnsi="Arial" w:cs="Arial"/>
          <w:b/>
          <w:sz w:val="22"/>
          <w:szCs w:val="22"/>
        </w:rPr>
        <w:t xml:space="preserve"> </w:t>
      </w:r>
    </w:p>
    <w:p w14:paraId="5CD552EE" w14:textId="719F8607" w:rsidR="004D028C" w:rsidRPr="00BA5932" w:rsidRDefault="004D028C" w:rsidP="004D028C">
      <w:pPr>
        <w:pStyle w:val="1tekst"/>
        <w:spacing w:line="182" w:lineRule="atLeast"/>
        <w:ind w:firstLine="0"/>
        <w:jc w:val="left"/>
        <w:rPr>
          <w:rFonts w:ascii="Arial" w:hAnsi="Arial" w:cs="Arial"/>
          <w:sz w:val="22"/>
          <w:szCs w:val="22"/>
        </w:rPr>
      </w:pPr>
      <w:r w:rsidRPr="00BA5932">
        <w:rPr>
          <w:rFonts w:ascii="Arial" w:hAnsi="Arial" w:cs="Arial"/>
          <w:sz w:val="22"/>
          <w:szCs w:val="22"/>
        </w:rPr>
        <w:t>Prejemnik mora v skladu Pogodbo o sofinanciranju projekta v letu 20</w:t>
      </w:r>
      <w:r w:rsidR="00534DB4" w:rsidRPr="00BA5932">
        <w:rPr>
          <w:rFonts w:ascii="Arial" w:hAnsi="Arial" w:cs="Arial"/>
          <w:sz w:val="22"/>
          <w:szCs w:val="22"/>
        </w:rPr>
        <w:t>2</w:t>
      </w:r>
      <w:r w:rsidR="00441A12">
        <w:rPr>
          <w:rFonts w:ascii="Arial" w:hAnsi="Arial" w:cs="Arial"/>
          <w:sz w:val="22"/>
          <w:szCs w:val="22"/>
        </w:rPr>
        <w:t>4</w:t>
      </w:r>
      <w:r w:rsidRPr="00BA5932">
        <w:rPr>
          <w:rFonts w:ascii="Arial" w:hAnsi="Arial" w:cs="Arial"/>
          <w:sz w:val="22"/>
          <w:szCs w:val="22"/>
        </w:rPr>
        <w:t xml:space="preserve"> posredovati:            </w:t>
      </w:r>
    </w:p>
    <w:p w14:paraId="7EDB5C62" w14:textId="5D54C4C6" w:rsidR="004D028C" w:rsidRPr="00BA5932" w:rsidRDefault="003E45C3" w:rsidP="006360FB">
      <w:pPr>
        <w:pStyle w:val="Odstavekseznama"/>
        <w:numPr>
          <w:ilvl w:val="0"/>
          <w:numId w:val="19"/>
        </w:numPr>
        <w:jc w:val="both"/>
        <w:rPr>
          <w:rFonts w:ascii="Arial" w:hAnsi="Arial" w:cs="Arial"/>
          <w:szCs w:val="22"/>
          <w:lang w:val="sl-SI" w:eastAsia="sl-SI"/>
        </w:rPr>
      </w:pPr>
      <w:r w:rsidRPr="00BA5932">
        <w:rPr>
          <w:rFonts w:ascii="Arial" w:hAnsi="Arial" w:cs="Arial"/>
          <w:szCs w:val="22"/>
          <w:lang w:val="sl-SI" w:eastAsia="sl-SI"/>
        </w:rPr>
        <w:t>do 15. 7. 202</w:t>
      </w:r>
      <w:r w:rsidR="00441A12">
        <w:rPr>
          <w:rFonts w:ascii="Arial" w:hAnsi="Arial" w:cs="Arial"/>
          <w:szCs w:val="22"/>
          <w:lang w:val="sl-SI" w:eastAsia="sl-SI"/>
        </w:rPr>
        <w:t>4</w:t>
      </w:r>
      <w:r w:rsidRPr="00BA5932">
        <w:rPr>
          <w:rFonts w:ascii="Arial" w:hAnsi="Arial" w:cs="Arial"/>
          <w:szCs w:val="22"/>
          <w:lang w:val="sl-SI" w:eastAsia="sl-SI"/>
        </w:rPr>
        <w:t xml:space="preserve"> prvo delno vsebinsko in finančno poročilo za obdobje od 1. 1. 202</w:t>
      </w:r>
      <w:r w:rsidR="00441A12">
        <w:rPr>
          <w:rFonts w:ascii="Arial" w:hAnsi="Arial" w:cs="Arial"/>
          <w:szCs w:val="22"/>
          <w:lang w:val="sl-SI" w:eastAsia="sl-SI"/>
        </w:rPr>
        <w:t>4</w:t>
      </w:r>
      <w:r w:rsidRPr="00BA5932">
        <w:rPr>
          <w:rFonts w:ascii="Arial" w:hAnsi="Arial" w:cs="Arial"/>
          <w:szCs w:val="22"/>
          <w:lang w:val="sl-SI" w:eastAsia="sl-SI"/>
        </w:rPr>
        <w:t xml:space="preserve"> do 30. 6. 202</w:t>
      </w:r>
      <w:r w:rsidR="00441A12">
        <w:rPr>
          <w:rFonts w:ascii="Arial" w:hAnsi="Arial" w:cs="Arial"/>
          <w:szCs w:val="22"/>
          <w:lang w:val="sl-SI" w:eastAsia="sl-SI"/>
        </w:rPr>
        <w:t>4</w:t>
      </w:r>
      <w:r w:rsidR="00763A5B" w:rsidRPr="00BA5932">
        <w:rPr>
          <w:rFonts w:ascii="Arial" w:hAnsi="Arial" w:cs="Arial"/>
          <w:szCs w:val="22"/>
          <w:lang w:val="sl-SI" w:eastAsia="sl-SI"/>
        </w:rPr>
        <w:t>.</w:t>
      </w:r>
      <w:r w:rsidRPr="00BA5932">
        <w:rPr>
          <w:rFonts w:ascii="Arial" w:hAnsi="Arial" w:cs="Arial"/>
          <w:szCs w:val="22"/>
          <w:lang w:val="sl-SI" w:eastAsia="sl-SI"/>
        </w:rPr>
        <w:t xml:space="preserve"> </w:t>
      </w:r>
    </w:p>
    <w:p w14:paraId="40741955" w14:textId="77277107" w:rsidR="00763A5B" w:rsidRPr="00BA5932" w:rsidRDefault="004D028C" w:rsidP="006360FB">
      <w:pPr>
        <w:pStyle w:val="Odstavekseznama"/>
        <w:numPr>
          <w:ilvl w:val="0"/>
          <w:numId w:val="19"/>
        </w:numPr>
        <w:jc w:val="both"/>
        <w:rPr>
          <w:sz w:val="24"/>
          <w:lang w:val="sl-SI"/>
        </w:rPr>
      </w:pPr>
      <w:r w:rsidRPr="00BA5932">
        <w:rPr>
          <w:rFonts w:ascii="Arial" w:hAnsi="Arial" w:cs="Arial"/>
          <w:szCs w:val="22"/>
          <w:lang w:val="sl-SI" w:eastAsia="sl-SI"/>
        </w:rPr>
        <w:t>do 30. 10. 20</w:t>
      </w:r>
      <w:r w:rsidR="00534DB4" w:rsidRPr="00BA5932">
        <w:rPr>
          <w:rFonts w:ascii="Arial" w:hAnsi="Arial" w:cs="Arial"/>
          <w:szCs w:val="22"/>
          <w:lang w:val="sl-SI" w:eastAsia="sl-SI"/>
        </w:rPr>
        <w:t>2</w:t>
      </w:r>
      <w:r w:rsidR="00441A12">
        <w:rPr>
          <w:rFonts w:ascii="Arial" w:hAnsi="Arial" w:cs="Arial"/>
          <w:szCs w:val="22"/>
          <w:lang w:val="sl-SI" w:eastAsia="sl-SI"/>
        </w:rPr>
        <w:t>4</w:t>
      </w:r>
      <w:r w:rsidRPr="00BA5932">
        <w:rPr>
          <w:rFonts w:ascii="Arial" w:hAnsi="Arial" w:cs="Arial"/>
          <w:szCs w:val="22"/>
          <w:lang w:val="sl-SI" w:eastAsia="sl-SI"/>
        </w:rPr>
        <w:t xml:space="preserve"> </w:t>
      </w:r>
      <w:r w:rsidR="003E45C3" w:rsidRPr="00BA5932">
        <w:rPr>
          <w:rFonts w:ascii="Arial" w:hAnsi="Arial" w:cs="Arial"/>
          <w:szCs w:val="22"/>
          <w:lang w:val="sl-SI" w:eastAsia="sl-SI"/>
        </w:rPr>
        <w:t>vsebinsko in finančno poročilo za vsa odobrena sredstva za leto 202</w:t>
      </w:r>
      <w:r w:rsidR="00441A12">
        <w:rPr>
          <w:rFonts w:ascii="Arial" w:hAnsi="Arial" w:cs="Arial"/>
          <w:szCs w:val="22"/>
          <w:lang w:val="sl-SI" w:eastAsia="sl-SI"/>
        </w:rPr>
        <w:t>4</w:t>
      </w:r>
      <w:r w:rsidR="00763A5B" w:rsidRPr="00BA5932">
        <w:rPr>
          <w:rFonts w:ascii="Arial" w:hAnsi="Arial" w:cs="Arial"/>
          <w:szCs w:val="22"/>
          <w:lang w:val="sl-SI" w:eastAsia="sl-SI"/>
        </w:rPr>
        <w:t xml:space="preserve">. </w:t>
      </w:r>
      <w:r w:rsidR="003E45C3" w:rsidRPr="00BA5932">
        <w:rPr>
          <w:rFonts w:ascii="Arial" w:hAnsi="Arial" w:cs="Arial"/>
          <w:szCs w:val="22"/>
          <w:lang w:val="sl-SI" w:eastAsia="sl-SI"/>
        </w:rPr>
        <w:t>V poročilu se predvidi tudi morebitni program za meseca november in december 202</w:t>
      </w:r>
      <w:r w:rsidR="00441A12">
        <w:rPr>
          <w:rFonts w:ascii="Arial" w:hAnsi="Arial" w:cs="Arial"/>
          <w:szCs w:val="22"/>
          <w:lang w:val="sl-SI" w:eastAsia="sl-SI"/>
        </w:rPr>
        <w:t>4</w:t>
      </w:r>
      <w:r w:rsidR="003E45C3" w:rsidRPr="00BA5932">
        <w:rPr>
          <w:rFonts w:ascii="Arial" w:hAnsi="Arial" w:cs="Arial"/>
          <w:szCs w:val="22"/>
          <w:lang w:val="sl-SI" w:eastAsia="sl-SI"/>
        </w:rPr>
        <w:t>, za katerega izvajalec odda končno poročilo najkasneje do 31.1.202</w:t>
      </w:r>
      <w:r w:rsidR="00441A12">
        <w:rPr>
          <w:rFonts w:ascii="Arial" w:hAnsi="Arial" w:cs="Arial"/>
          <w:szCs w:val="22"/>
          <w:lang w:val="sl-SI" w:eastAsia="sl-SI"/>
        </w:rPr>
        <w:t>5</w:t>
      </w:r>
      <w:r w:rsidR="003E45C3" w:rsidRPr="00BA5932">
        <w:rPr>
          <w:rFonts w:ascii="Arial" w:hAnsi="Arial" w:cs="Arial"/>
          <w:szCs w:val="22"/>
          <w:lang w:val="sl-SI" w:eastAsia="sl-SI"/>
        </w:rPr>
        <w:t xml:space="preserve">. </w:t>
      </w:r>
    </w:p>
    <w:p w14:paraId="372990F7" w14:textId="698F53AF" w:rsidR="004D028C" w:rsidRPr="00BA5932" w:rsidRDefault="004D028C" w:rsidP="004D028C">
      <w:pPr>
        <w:pStyle w:val="1tekst"/>
        <w:spacing w:line="182" w:lineRule="atLeast"/>
        <w:jc w:val="left"/>
        <w:rPr>
          <w:rFonts w:ascii="Arial" w:hAnsi="Arial" w:cs="Arial"/>
          <w:sz w:val="22"/>
          <w:szCs w:val="22"/>
        </w:rPr>
      </w:pPr>
    </w:p>
    <w:p w14:paraId="3A8A5F47" w14:textId="6976068D" w:rsidR="003E45C3" w:rsidRPr="00BA5932" w:rsidRDefault="003E45C3" w:rsidP="004D028C">
      <w:pPr>
        <w:pStyle w:val="1tekst"/>
        <w:spacing w:line="182" w:lineRule="atLeast"/>
        <w:jc w:val="left"/>
        <w:rPr>
          <w:rFonts w:ascii="Arial" w:hAnsi="Arial" w:cs="Arial"/>
          <w:sz w:val="22"/>
          <w:szCs w:val="22"/>
        </w:rPr>
      </w:pPr>
    </w:p>
    <w:p w14:paraId="6FE62E4E" w14:textId="6C8B536E" w:rsidR="003E45C3" w:rsidRPr="00BA5932" w:rsidRDefault="003E45C3" w:rsidP="004D028C">
      <w:pPr>
        <w:pStyle w:val="1tekst"/>
        <w:spacing w:line="182" w:lineRule="atLeast"/>
        <w:jc w:val="left"/>
        <w:rPr>
          <w:rFonts w:ascii="Arial" w:hAnsi="Arial" w:cs="Arial"/>
          <w:sz w:val="22"/>
          <w:szCs w:val="22"/>
        </w:rPr>
      </w:pPr>
    </w:p>
    <w:p w14:paraId="380C8EC9" w14:textId="77777777" w:rsidR="003E45C3" w:rsidRPr="00BA5932" w:rsidRDefault="003E45C3" w:rsidP="004D028C">
      <w:pPr>
        <w:pStyle w:val="1tekst"/>
        <w:spacing w:line="182" w:lineRule="atLeast"/>
        <w:jc w:val="left"/>
        <w:rPr>
          <w:rFonts w:ascii="Arial" w:hAnsi="Arial" w:cs="Arial"/>
          <w:sz w:val="22"/>
          <w:szCs w:val="22"/>
        </w:rPr>
      </w:pPr>
    </w:p>
    <w:p w14:paraId="50AB33B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2EBC11B" w14:textId="77777777" w:rsidR="004D028C" w:rsidRPr="00BA5932" w:rsidRDefault="004D028C" w:rsidP="004D028C">
      <w:pPr>
        <w:shd w:val="clear" w:color="auto" w:fill="FFFFFF"/>
        <w:rPr>
          <w:rFonts w:ascii="Arial" w:hAnsi="Arial" w:cs="Arial"/>
          <w:b/>
          <w:sz w:val="24"/>
          <w:lang w:val="sl-SI"/>
        </w:rPr>
      </w:pPr>
    </w:p>
    <w:p w14:paraId="395C098B"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1AE6E015"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1310A82C" w14:textId="77777777" w:rsidTr="00B50D0D">
        <w:tc>
          <w:tcPr>
            <w:tcW w:w="4503" w:type="dxa"/>
            <w:shd w:val="clear" w:color="auto" w:fill="auto"/>
            <w:vAlign w:val="center"/>
          </w:tcPr>
          <w:p w14:paraId="262F3D27"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D49CB7E" w14:textId="77777777" w:rsidR="004D028C" w:rsidRPr="00BA5932" w:rsidRDefault="004D028C" w:rsidP="00B50D0D">
            <w:pPr>
              <w:rPr>
                <w:rFonts w:ascii="Arial" w:hAnsi="Arial" w:cs="Arial"/>
                <w:sz w:val="24"/>
                <w:lang w:val="sl-SI"/>
              </w:rPr>
            </w:pPr>
          </w:p>
        </w:tc>
      </w:tr>
      <w:tr w:rsidR="004D028C" w:rsidRPr="00BA5932" w14:paraId="44362DD7" w14:textId="77777777" w:rsidTr="00B50D0D">
        <w:tc>
          <w:tcPr>
            <w:tcW w:w="4503" w:type="dxa"/>
            <w:vAlign w:val="center"/>
          </w:tcPr>
          <w:p w14:paraId="01105C28"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6BAC1889" w14:textId="77777777" w:rsidR="004D028C" w:rsidRPr="00BA5932" w:rsidRDefault="004D028C" w:rsidP="00B50D0D">
            <w:pPr>
              <w:rPr>
                <w:rFonts w:ascii="Arial" w:hAnsi="Arial" w:cs="Arial"/>
                <w:sz w:val="24"/>
                <w:lang w:val="sl-SI"/>
              </w:rPr>
            </w:pPr>
          </w:p>
        </w:tc>
      </w:tr>
      <w:tr w:rsidR="004D028C" w:rsidRPr="00BA5932" w14:paraId="332A6FDB" w14:textId="77777777" w:rsidTr="00B50D0D">
        <w:tc>
          <w:tcPr>
            <w:tcW w:w="4503" w:type="dxa"/>
            <w:vAlign w:val="center"/>
          </w:tcPr>
          <w:p w14:paraId="6D89700A"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4C9C0ECB"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19F04F99" w14:textId="77777777" w:rsidR="004D028C" w:rsidRPr="00BA5932" w:rsidRDefault="004D028C" w:rsidP="00B50D0D">
            <w:pPr>
              <w:rPr>
                <w:rFonts w:ascii="Arial" w:hAnsi="Arial" w:cs="Arial"/>
                <w:sz w:val="24"/>
                <w:lang w:val="sl-SI"/>
              </w:rPr>
            </w:pPr>
          </w:p>
        </w:tc>
      </w:tr>
      <w:tr w:rsidR="004D028C" w:rsidRPr="00BA5932" w14:paraId="2BA1D31F" w14:textId="77777777" w:rsidTr="00B50D0D">
        <w:tc>
          <w:tcPr>
            <w:tcW w:w="4503" w:type="dxa"/>
            <w:vAlign w:val="center"/>
          </w:tcPr>
          <w:p w14:paraId="7E120523"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145C1517" w14:textId="77777777" w:rsidR="004D028C" w:rsidRPr="00BA5932" w:rsidRDefault="004D028C" w:rsidP="00B50D0D">
            <w:pPr>
              <w:rPr>
                <w:rFonts w:ascii="Arial" w:hAnsi="Arial" w:cs="Arial"/>
                <w:sz w:val="24"/>
                <w:lang w:val="sl-SI"/>
              </w:rPr>
            </w:pPr>
          </w:p>
        </w:tc>
      </w:tr>
      <w:tr w:rsidR="004D028C" w:rsidRPr="00BA5932" w14:paraId="0E1EE718" w14:textId="77777777" w:rsidTr="00B50D0D">
        <w:tc>
          <w:tcPr>
            <w:tcW w:w="4503" w:type="dxa"/>
            <w:tcBorders>
              <w:bottom w:val="single" w:sz="4" w:space="0" w:color="auto"/>
            </w:tcBorders>
            <w:vAlign w:val="center"/>
          </w:tcPr>
          <w:p w14:paraId="7A2D15D7"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EABC12F" w14:textId="77777777" w:rsidR="004D028C" w:rsidRPr="00BA5932" w:rsidRDefault="004D028C" w:rsidP="00B50D0D">
            <w:pPr>
              <w:rPr>
                <w:rFonts w:ascii="Arial" w:hAnsi="Arial" w:cs="Arial"/>
                <w:sz w:val="24"/>
                <w:lang w:val="sl-SI"/>
              </w:rPr>
            </w:pPr>
          </w:p>
        </w:tc>
      </w:tr>
      <w:tr w:rsidR="004D028C" w:rsidRPr="00BA5932" w14:paraId="456CEC94" w14:textId="77777777" w:rsidTr="00B50D0D">
        <w:tc>
          <w:tcPr>
            <w:tcW w:w="4503" w:type="dxa"/>
            <w:tcBorders>
              <w:bottom w:val="single" w:sz="4" w:space="0" w:color="auto"/>
            </w:tcBorders>
            <w:vAlign w:val="center"/>
          </w:tcPr>
          <w:p w14:paraId="52942DFA"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19B4BABF" w14:textId="77777777" w:rsidR="004D028C" w:rsidRPr="00BA5932" w:rsidRDefault="004D028C" w:rsidP="00B50D0D">
            <w:pPr>
              <w:rPr>
                <w:rFonts w:ascii="Arial" w:hAnsi="Arial" w:cs="Arial"/>
                <w:sz w:val="24"/>
                <w:lang w:val="sl-SI"/>
              </w:rPr>
            </w:pPr>
          </w:p>
        </w:tc>
      </w:tr>
      <w:tr w:rsidR="004D028C" w:rsidRPr="00237131" w14:paraId="15F5A0CE" w14:textId="77777777" w:rsidTr="00B50D0D">
        <w:tc>
          <w:tcPr>
            <w:tcW w:w="4503" w:type="dxa"/>
            <w:tcBorders>
              <w:bottom w:val="single" w:sz="4" w:space="0" w:color="auto"/>
            </w:tcBorders>
            <w:vAlign w:val="center"/>
          </w:tcPr>
          <w:p w14:paraId="7EBCD6A2"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D830222" w14:textId="77777777" w:rsidR="004D028C" w:rsidRPr="00BA5932" w:rsidRDefault="004D028C" w:rsidP="00B50D0D">
            <w:pPr>
              <w:rPr>
                <w:rFonts w:ascii="Arial" w:hAnsi="Arial" w:cs="Arial"/>
                <w:sz w:val="24"/>
                <w:lang w:val="sl-SI"/>
              </w:rPr>
            </w:pPr>
          </w:p>
        </w:tc>
      </w:tr>
      <w:tr w:rsidR="004D028C" w:rsidRPr="00237131" w14:paraId="759341BC" w14:textId="77777777" w:rsidTr="00B50D0D">
        <w:tc>
          <w:tcPr>
            <w:tcW w:w="4503" w:type="dxa"/>
            <w:shd w:val="clear" w:color="auto" w:fill="auto"/>
            <w:vAlign w:val="center"/>
          </w:tcPr>
          <w:p w14:paraId="0B26B922"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67990CF7" w14:textId="77777777" w:rsidR="004D028C" w:rsidRPr="00BA5932" w:rsidRDefault="004D028C" w:rsidP="00B50D0D">
            <w:pPr>
              <w:rPr>
                <w:rFonts w:ascii="Arial" w:hAnsi="Arial" w:cs="Arial"/>
                <w:sz w:val="24"/>
                <w:lang w:val="sl-SI"/>
              </w:rPr>
            </w:pPr>
          </w:p>
        </w:tc>
      </w:tr>
      <w:tr w:rsidR="004D028C" w:rsidRPr="00BA5932" w14:paraId="59DE716C" w14:textId="77777777" w:rsidTr="00B50D0D">
        <w:tc>
          <w:tcPr>
            <w:tcW w:w="4503" w:type="dxa"/>
            <w:vAlign w:val="center"/>
          </w:tcPr>
          <w:p w14:paraId="2D4DB99E"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19D6A0AB" w14:textId="77777777" w:rsidR="004D028C" w:rsidRPr="00BA5932" w:rsidRDefault="004D028C" w:rsidP="00B50D0D">
            <w:pPr>
              <w:rPr>
                <w:rFonts w:ascii="Arial" w:hAnsi="Arial" w:cs="Arial"/>
                <w:sz w:val="24"/>
                <w:lang w:val="sl-SI"/>
              </w:rPr>
            </w:pPr>
          </w:p>
        </w:tc>
      </w:tr>
      <w:tr w:rsidR="004D028C" w:rsidRPr="00BA5932" w14:paraId="754AEFB5" w14:textId="77777777" w:rsidTr="00B50D0D">
        <w:tc>
          <w:tcPr>
            <w:tcW w:w="4503" w:type="dxa"/>
            <w:vAlign w:val="center"/>
          </w:tcPr>
          <w:p w14:paraId="45B22A01"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5F02462C" w14:textId="77777777" w:rsidR="004D028C" w:rsidRPr="00BA5932" w:rsidRDefault="004D028C" w:rsidP="00B50D0D">
            <w:pPr>
              <w:rPr>
                <w:rFonts w:ascii="Arial" w:hAnsi="Arial" w:cs="Arial"/>
                <w:sz w:val="24"/>
                <w:lang w:val="sl-SI"/>
              </w:rPr>
            </w:pPr>
          </w:p>
        </w:tc>
      </w:tr>
      <w:tr w:rsidR="004D028C" w:rsidRPr="00BA5932" w14:paraId="39A19D73" w14:textId="77777777" w:rsidTr="00B50D0D">
        <w:tc>
          <w:tcPr>
            <w:tcW w:w="4503" w:type="dxa"/>
            <w:vAlign w:val="center"/>
          </w:tcPr>
          <w:p w14:paraId="56DAD7E8"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2499C184" w14:textId="77777777" w:rsidR="004D028C" w:rsidRPr="00BA5932" w:rsidRDefault="004D028C" w:rsidP="00B50D0D">
            <w:pPr>
              <w:rPr>
                <w:rFonts w:ascii="Arial" w:hAnsi="Arial" w:cs="Arial"/>
                <w:sz w:val="24"/>
                <w:lang w:val="sl-SI"/>
              </w:rPr>
            </w:pPr>
          </w:p>
        </w:tc>
      </w:tr>
      <w:tr w:rsidR="004D028C" w:rsidRPr="00BA5932" w14:paraId="5D0E2355" w14:textId="77777777" w:rsidTr="00B50D0D">
        <w:tc>
          <w:tcPr>
            <w:tcW w:w="4503" w:type="dxa"/>
            <w:tcBorders>
              <w:bottom w:val="single" w:sz="4" w:space="0" w:color="auto"/>
            </w:tcBorders>
            <w:vAlign w:val="center"/>
          </w:tcPr>
          <w:p w14:paraId="08221CF9"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1FBE27EB" w14:textId="77777777" w:rsidR="004D028C" w:rsidRPr="00BA5932" w:rsidRDefault="004D028C" w:rsidP="00B50D0D">
            <w:pPr>
              <w:rPr>
                <w:rFonts w:ascii="Arial" w:hAnsi="Arial" w:cs="Arial"/>
                <w:sz w:val="24"/>
                <w:lang w:val="sl-SI"/>
              </w:rPr>
            </w:pPr>
          </w:p>
        </w:tc>
      </w:tr>
      <w:tr w:rsidR="004D028C" w:rsidRPr="00237131" w14:paraId="28089557" w14:textId="77777777" w:rsidTr="00B50D0D">
        <w:tc>
          <w:tcPr>
            <w:tcW w:w="4503" w:type="dxa"/>
            <w:shd w:val="clear" w:color="auto" w:fill="auto"/>
          </w:tcPr>
          <w:p w14:paraId="026E603B"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5F6E5D92" w14:textId="77777777" w:rsidR="004D028C" w:rsidRPr="00BA5932" w:rsidRDefault="004D028C" w:rsidP="00B50D0D">
            <w:pPr>
              <w:rPr>
                <w:rFonts w:ascii="Arial" w:hAnsi="Arial" w:cs="Arial"/>
                <w:sz w:val="24"/>
                <w:lang w:val="sl-SI"/>
              </w:rPr>
            </w:pPr>
          </w:p>
        </w:tc>
      </w:tr>
      <w:tr w:rsidR="004D028C" w:rsidRPr="00BA5932" w14:paraId="42B892BF" w14:textId="77777777" w:rsidTr="00B50D0D">
        <w:tc>
          <w:tcPr>
            <w:tcW w:w="4503" w:type="dxa"/>
          </w:tcPr>
          <w:p w14:paraId="6C55F947"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39490E5B" w14:textId="77777777" w:rsidR="004D028C" w:rsidRPr="00BA5932" w:rsidRDefault="004D028C" w:rsidP="00B50D0D">
            <w:pPr>
              <w:rPr>
                <w:rFonts w:ascii="Arial" w:hAnsi="Arial" w:cs="Arial"/>
                <w:sz w:val="24"/>
                <w:lang w:val="sl-SI"/>
              </w:rPr>
            </w:pPr>
          </w:p>
        </w:tc>
      </w:tr>
      <w:tr w:rsidR="004D028C" w:rsidRPr="00BA5932" w14:paraId="2B8529B0" w14:textId="77777777" w:rsidTr="00B50D0D">
        <w:tc>
          <w:tcPr>
            <w:tcW w:w="4503" w:type="dxa"/>
          </w:tcPr>
          <w:p w14:paraId="3DE2937C"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3840DDAE" w14:textId="77777777" w:rsidR="004D028C" w:rsidRPr="00BA5932" w:rsidRDefault="004D028C" w:rsidP="00B50D0D">
            <w:pPr>
              <w:rPr>
                <w:rFonts w:ascii="Arial" w:hAnsi="Arial" w:cs="Arial"/>
                <w:sz w:val="24"/>
                <w:lang w:val="sl-SI"/>
              </w:rPr>
            </w:pPr>
          </w:p>
        </w:tc>
      </w:tr>
      <w:tr w:rsidR="004D028C" w:rsidRPr="00BA5932" w14:paraId="4A88C066" w14:textId="77777777" w:rsidTr="00B50D0D">
        <w:tc>
          <w:tcPr>
            <w:tcW w:w="4503" w:type="dxa"/>
          </w:tcPr>
          <w:p w14:paraId="2E9D17BC"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5BA4561F" w14:textId="77777777" w:rsidR="004D028C" w:rsidRPr="00BA5932" w:rsidRDefault="004D028C" w:rsidP="00B50D0D">
            <w:pPr>
              <w:rPr>
                <w:rFonts w:ascii="Arial" w:hAnsi="Arial" w:cs="Arial"/>
                <w:sz w:val="24"/>
                <w:lang w:val="sl-SI"/>
              </w:rPr>
            </w:pPr>
          </w:p>
        </w:tc>
      </w:tr>
    </w:tbl>
    <w:p w14:paraId="7B49DA6C" w14:textId="77777777" w:rsidR="004D028C" w:rsidRPr="00BA5932" w:rsidRDefault="004D028C" w:rsidP="004D028C">
      <w:pPr>
        <w:shd w:val="clear" w:color="auto" w:fill="FFFFFF"/>
        <w:rPr>
          <w:rFonts w:ascii="Arial" w:hAnsi="Arial" w:cs="Arial"/>
          <w:b/>
          <w:i/>
          <w:szCs w:val="22"/>
          <w:lang w:val="sl-SI"/>
        </w:rPr>
      </w:pPr>
    </w:p>
    <w:p w14:paraId="5B4D6B7A" w14:textId="77777777" w:rsidR="004D028C" w:rsidRPr="00BA5932" w:rsidRDefault="004D028C" w:rsidP="004D028C">
      <w:pPr>
        <w:shd w:val="clear" w:color="auto" w:fill="FFFFFF"/>
        <w:rPr>
          <w:rFonts w:ascii="Arial" w:hAnsi="Arial" w:cs="Arial"/>
          <w:b/>
          <w:i/>
          <w:szCs w:val="22"/>
          <w:lang w:val="sl-SI"/>
        </w:rPr>
      </w:pPr>
    </w:p>
    <w:p w14:paraId="4421061B" w14:textId="77777777" w:rsidR="004D028C" w:rsidRPr="00BA5932" w:rsidRDefault="004D028C" w:rsidP="004D028C">
      <w:pPr>
        <w:pStyle w:val="Naslov2"/>
        <w:shd w:val="clear" w:color="auto" w:fill="FFFFFF"/>
        <w:rPr>
          <w:rFonts w:ascii="Arial" w:hAnsi="Arial" w:cs="Arial"/>
          <w:lang w:val="sl-SI"/>
        </w:rPr>
      </w:pPr>
    </w:p>
    <w:p w14:paraId="41F40B0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4A5807D9" w14:textId="77777777" w:rsidR="004D028C" w:rsidRPr="00BA5932" w:rsidRDefault="004D028C" w:rsidP="004D028C">
      <w:pPr>
        <w:rPr>
          <w:rFonts w:ascii="Arial" w:hAnsi="Arial" w:cs="Arial"/>
          <w:b/>
          <w:sz w:val="24"/>
          <w:lang w:val="sl-SI"/>
        </w:rPr>
      </w:pPr>
    </w:p>
    <w:p w14:paraId="2E31F6C9"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4DD54686" w14:textId="77777777" w:rsidR="004D028C" w:rsidRPr="00BA5932" w:rsidRDefault="004D028C" w:rsidP="004D028C">
      <w:pPr>
        <w:rPr>
          <w:rFonts w:ascii="Arial" w:hAnsi="Arial" w:cs="Arial"/>
          <w:b/>
          <w:sz w:val="24"/>
          <w:lang w:val="sl-SI"/>
        </w:rPr>
      </w:pPr>
    </w:p>
    <w:p w14:paraId="09FF63CA" w14:textId="77777777" w:rsidR="004D028C" w:rsidRPr="00BA5932" w:rsidRDefault="004D028C" w:rsidP="004D028C">
      <w:pPr>
        <w:rPr>
          <w:rFonts w:ascii="Arial" w:hAnsi="Arial"/>
          <w:b/>
          <w:sz w:val="24"/>
          <w:lang w:val="sl-SI"/>
        </w:rPr>
      </w:pPr>
    </w:p>
    <w:p w14:paraId="25A3FF72"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III. Obdobje, na katero se nanaša poročilo</w:t>
      </w:r>
    </w:p>
    <w:p w14:paraId="1F8B81B2" w14:textId="77777777" w:rsidR="004D028C" w:rsidRPr="00BA5932" w:rsidRDefault="004D028C" w:rsidP="004D028C">
      <w:pPr>
        <w:pStyle w:val="Naslov1"/>
        <w:shd w:val="clear" w:color="auto" w:fill="FFFFFF"/>
        <w:jc w:val="both"/>
        <w:rPr>
          <w:rFonts w:cs="Arial"/>
          <w:sz w:val="24"/>
          <w:szCs w:val="24"/>
        </w:rPr>
      </w:pPr>
    </w:p>
    <w:p w14:paraId="45FB55DE"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r w:rsidRPr="00BA5932">
        <w:rPr>
          <w:rFonts w:cs="Arial"/>
          <w:sz w:val="24"/>
          <w:szCs w:val="24"/>
        </w:rPr>
        <w:br w:type="page"/>
      </w:r>
    </w:p>
    <w:p w14:paraId="5619F512"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B. VSEBINSKI DEL</w:t>
      </w:r>
    </w:p>
    <w:p w14:paraId="3CDBA20F" w14:textId="77777777" w:rsidR="004D028C" w:rsidRPr="00BA5932" w:rsidRDefault="004D028C" w:rsidP="004D028C">
      <w:pPr>
        <w:rPr>
          <w:rFonts w:ascii="Arial" w:hAnsi="Arial" w:cs="Arial"/>
          <w:lang w:val="sl-SI"/>
        </w:rPr>
      </w:pPr>
    </w:p>
    <w:p w14:paraId="50E4F037"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 xml:space="preserve">Načrt izvedbe projekta/programa </w:t>
      </w:r>
    </w:p>
    <w:p w14:paraId="79E054DB" w14:textId="77777777" w:rsidR="009150EF" w:rsidRPr="00BA5932" w:rsidRDefault="009150EF" w:rsidP="009150EF">
      <w:pPr>
        <w:rPr>
          <w:rFonts w:ascii="Arial" w:hAnsi="Arial" w:cs="Arial"/>
          <w:lang w:val="sl-SI"/>
        </w:rPr>
      </w:pPr>
      <w:r w:rsidRPr="00BA5932">
        <w:rPr>
          <w:rFonts w:ascii="Arial" w:hAnsi="Arial" w:cs="Arial"/>
          <w:b/>
          <w:color w:val="000000"/>
          <w:szCs w:val="22"/>
          <w:lang w:val="sl-SI"/>
        </w:rPr>
        <w:t xml:space="preserve">(v zadnji stolpec vnesite podatke o posameznih aktivnostih v obdobju poročanja, glede na plan, ter oceno doseganja ciljev projekta/programa. Pri izvedenih aktivnostih navedite ključne podatke za presojo realizacije projekta/programa – vrste aktivnosti, datum(i) aktivnosti, število udeležencev ter izvajalce).  </w:t>
      </w:r>
      <w:r w:rsidRPr="00BA5932">
        <w:rPr>
          <w:rFonts w:ascii="Arial" w:hAnsi="Arial" w:cs="Arial"/>
          <w:lang w:val="sl-SI"/>
        </w:rPr>
        <w:t xml:space="preserve"> </w:t>
      </w:r>
    </w:p>
    <w:p w14:paraId="2E243E76" w14:textId="77777777" w:rsidR="009150EF" w:rsidRPr="00BA5932" w:rsidRDefault="009150EF" w:rsidP="009150EF">
      <w:pPr>
        <w:rPr>
          <w:rFonts w:ascii="Arial" w:hAnsi="Arial" w:cs="Arial"/>
          <w:highlight w:val="yellow"/>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48"/>
        <w:gridCol w:w="2247"/>
        <w:gridCol w:w="4253"/>
      </w:tblGrid>
      <w:tr w:rsidR="009150EF" w:rsidRPr="00237131" w14:paraId="1D4946A2" w14:textId="77777777" w:rsidTr="009150EF">
        <w:tc>
          <w:tcPr>
            <w:tcW w:w="708" w:type="dxa"/>
            <w:shd w:val="clear" w:color="auto" w:fill="E6E6E6"/>
            <w:vAlign w:val="center"/>
          </w:tcPr>
          <w:p w14:paraId="3F7CF3BB" w14:textId="77777777" w:rsidR="009150EF" w:rsidRPr="00BA5932" w:rsidRDefault="009150EF" w:rsidP="009150EF">
            <w:pPr>
              <w:jc w:val="center"/>
              <w:rPr>
                <w:rFonts w:ascii="Arial" w:hAnsi="Arial" w:cs="Arial"/>
                <w:b/>
                <w:szCs w:val="22"/>
                <w:lang w:val="sl-SI"/>
              </w:rPr>
            </w:pPr>
            <w:r w:rsidRPr="00BA5932">
              <w:rPr>
                <w:rFonts w:ascii="Arial" w:hAnsi="Arial" w:cs="Arial"/>
                <w:b/>
                <w:szCs w:val="22"/>
                <w:lang w:val="sl-SI"/>
              </w:rPr>
              <w:t>Z. Š.</w:t>
            </w:r>
          </w:p>
        </w:tc>
        <w:tc>
          <w:tcPr>
            <w:tcW w:w="2148" w:type="dxa"/>
            <w:shd w:val="clear" w:color="auto" w:fill="E6E6E6"/>
            <w:vAlign w:val="center"/>
          </w:tcPr>
          <w:p w14:paraId="379F35FC"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Cilji projekta/programa</w:t>
            </w:r>
          </w:p>
        </w:tc>
        <w:tc>
          <w:tcPr>
            <w:tcW w:w="2247" w:type="dxa"/>
            <w:shd w:val="clear" w:color="auto" w:fill="E6E6E6"/>
            <w:vAlign w:val="center"/>
          </w:tcPr>
          <w:p w14:paraId="71E6D158"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Opis predvidenih aktivnosti</w:t>
            </w:r>
          </w:p>
        </w:tc>
        <w:tc>
          <w:tcPr>
            <w:tcW w:w="4253" w:type="dxa"/>
            <w:shd w:val="clear" w:color="auto" w:fill="E6E6E6"/>
            <w:vAlign w:val="center"/>
          </w:tcPr>
          <w:p w14:paraId="3EFA2424" w14:textId="77777777" w:rsidR="009150EF" w:rsidRPr="00BA5932" w:rsidRDefault="009150EF" w:rsidP="009150EF">
            <w:pPr>
              <w:rPr>
                <w:rFonts w:ascii="Arial" w:hAnsi="Arial" w:cs="Arial"/>
                <w:b/>
                <w:szCs w:val="22"/>
                <w:lang w:val="sl-SI"/>
              </w:rPr>
            </w:pPr>
            <w:r w:rsidRPr="00BA5932">
              <w:rPr>
                <w:rFonts w:ascii="Arial" w:hAnsi="Arial" w:cs="Arial"/>
                <w:b/>
                <w:szCs w:val="22"/>
                <w:lang w:val="sl-SI"/>
              </w:rPr>
              <w:t>Izvedene aktivnosti v obdobju poročanja in ocena doseganja ciljev projekta/programa</w:t>
            </w:r>
          </w:p>
        </w:tc>
      </w:tr>
      <w:tr w:rsidR="009150EF" w:rsidRPr="00BA5932" w14:paraId="78596FFB" w14:textId="77777777" w:rsidTr="009150EF">
        <w:tc>
          <w:tcPr>
            <w:tcW w:w="708" w:type="dxa"/>
          </w:tcPr>
          <w:p w14:paraId="1F276841" w14:textId="77777777" w:rsidR="009150EF" w:rsidRPr="00BA5932" w:rsidRDefault="009150EF" w:rsidP="009150EF">
            <w:pPr>
              <w:rPr>
                <w:rFonts w:ascii="Arial" w:hAnsi="Arial" w:cs="Arial"/>
                <w:lang w:val="sl-SI"/>
              </w:rPr>
            </w:pPr>
            <w:r w:rsidRPr="00BA5932">
              <w:rPr>
                <w:rFonts w:ascii="Arial" w:hAnsi="Arial" w:cs="Arial"/>
                <w:lang w:val="sl-SI"/>
              </w:rPr>
              <w:t>1</w:t>
            </w:r>
          </w:p>
        </w:tc>
        <w:tc>
          <w:tcPr>
            <w:tcW w:w="2148" w:type="dxa"/>
          </w:tcPr>
          <w:p w14:paraId="45D75051" w14:textId="39E95BCD"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703110EF" w14:textId="167EF18F"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2563950A" w14:textId="77777777" w:rsidR="009150EF" w:rsidRPr="00BA5932" w:rsidRDefault="009150EF" w:rsidP="009150EF">
            <w:pPr>
              <w:rPr>
                <w:rFonts w:ascii="Arial" w:hAnsi="Arial" w:cs="Arial"/>
                <w:lang w:val="sl-SI"/>
              </w:rPr>
            </w:pPr>
          </w:p>
        </w:tc>
      </w:tr>
      <w:tr w:rsidR="009150EF" w:rsidRPr="00BA5932" w14:paraId="640D3C87" w14:textId="77777777" w:rsidTr="009150EF">
        <w:tc>
          <w:tcPr>
            <w:tcW w:w="708" w:type="dxa"/>
          </w:tcPr>
          <w:p w14:paraId="1A29D7BD" w14:textId="77777777" w:rsidR="009150EF" w:rsidRPr="00BA5932" w:rsidRDefault="009150EF" w:rsidP="009150EF">
            <w:pPr>
              <w:rPr>
                <w:rFonts w:ascii="Arial" w:hAnsi="Arial" w:cs="Arial"/>
                <w:lang w:val="sl-SI"/>
              </w:rPr>
            </w:pPr>
            <w:r w:rsidRPr="00BA5932">
              <w:rPr>
                <w:rFonts w:ascii="Arial" w:hAnsi="Arial" w:cs="Arial"/>
                <w:lang w:val="sl-SI"/>
              </w:rPr>
              <w:t>2</w:t>
            </w:r>
          </w:p>
        </w:tc>
        <w:tc>
          <w:tcPr>
            <w:tcW w:w="2148" w:type="dxa"/>
          </w:tcPr>
          <w:p w14:paraId="52462255" w14:textId="1F05A79C" w:rsidR="009150EF" w:rsidRPr="00BA5932" w:rsidRDefault="00763A5B" w:rsidP="009150EF">
            <w:pPr>
              <w:rPr>
                <w:rFonts w:ascii="Arial" w:hAnsi="Arial" w:cs="Arial"/>
                <w:lang w:val="sl-SI"/>
              </w:rPr>
            </w:pPr>
            <w:r w:rsidRPr="00BA5932">
              <w:rPr>
                <w:rFonts w:ascii="Arial" w:hAnsi="Arial" w:cs="Arial"/>
                <w:lang w:val="sl-SI"/>
              </w:rPr>
              <w:t>Iz vloge</w:t>
            </w:r>
          </w:p>
        </w:tc>
        <w:tc>
          <w:tcPr>
            <w:tcW w:w="2247" w:type="dxa"/>
          </w:tcPr>
          <w:p w14:paraId="67A00B51" w14:textId="36FBC90A" w:rsidR="009150EF" w:rsidRPr="00BA5932" w:rsidRDefault="00763A5B" w:rsidP="009150EF">
            <w:pPr>
              <w:rPr>
                <w:rFonts w:ascii="Arial" w:hAnsi="Arial" w:cs="Arial"/>
                <w:lang w:val="sl-SI"/>
              </w:rPr>
            </w:pPr>
            <w:r w:rsidRPr="00BA5932">
              <w:rPr>
                <w:rFonts w:ascii="Arial" w:hAnsi="Arial" w:cs="Arial"/>
                <w:lang w:val="sl-SI"/>
              </w:rPr>
              <w:t>Iz vloge</w:t>
            </w:r>
          </w:p>
        </w:tc>
        <w:tc>
          <w:tcPr>
            <w:tcW w:w="4253" w:type="dxa"/>
          </w:tcPr>
          <w:p w14:paraId="01DF069C" w14:textId="77777777" w:rsidR="009150EF" w:rsidRPr="00BA5932" w:rsidRDefault="009150EF" w:rsidP="009150EF">
            <w:pPr>
              <w:rPr>
                <w:rFonts w:ascii="Arial" w:hAnsi="Arial" w:cs="Arial"/>
                <w:lang w:val="sl-SI"/>
              </w:rPr>
            </w:pPr>
          </w:p>
        </w:tc>
      </w:tr>
      <w:tr w:rsidR="009150EF" w:rsidRPr="00BA5932" w14:paraId="02E1F84A" w14:textId="77777777" w:rsidTr="009150EF">
        <w:tc>
          <w:tcPr>
            <w:tcW w:w="708" w:type="dxa"/>
          </w:tcPr>
          <w:p w14:paraId="6AD7E72D" w14:textId="77777777" w:rsidR="009150EF" w:rsidRPr="00BA5932" w:rsidRDefault="009150EF" w:rsidP="009150EF">
            <w:pPr>
              <w:rPr>
                <w:rFonts w:ascii="Arial" w:hAnsi="Arial" w:cs="Arial"/>
                <w:lang w:val="sl-SI"/>
              </w:rPr>
            </w:pPr>
            <w:r w:rsidRPr="00BA5932">
              <w:rPr>
                <w:rFonts w:ascii="Arial" w:hAnsi="Arial" w:cs="Arial"/>
                <w:lang w:val="sl-SI"/>
              </w:rPr>
              <w:t>3</w:t>
            </w:r>
          </w:p>
        </w:tc>
        <w:tc>
          <w:tcPr>
            <w:tcW w:w="2148" w:type="dxa"/>
          </w:tcPr>
          <w:p w14:paraId="77CC9BE9" w14:textId="18760CD9" w:rsidR="009150EF" w:rsidRPr="00BA5932" w:rsidRDefault="009150EF" w:rsidP="009150EF">
            <w:pPr>
              <w:rPr>
                <w:rFonts w:ascii="Arial" w:hAnsi="Arial" w:cs="Arial"/>
                <w:lang w:val="sl-SI"/>
              </w:rPr>
            </w:pPr>
          </w:p>
        </w:tc>
        <w:tc>
          <w:tcPr>
            <w:tcW w:w="2247" w:type="dxa"/>
          </w:tcPr>
          <w:p w14:paraId="7F862F81" w14:textId="03D78CBE" w:rsidR="009150EF" w:rsidRPr="00BA5932" w:rsidRDefault="009150EF" w:rsidP="009150EF">
            <w:pPr>
              <w:rPr>
                <w:rFonts w:ascii="Arial" w:hAnsi="Arial" w:cs="Arial"/>
                <w:lang w:val="sl-SI"/>
              </w:rPr>
            </w:pPr>
          </w:p>
        </w:tc>
        <w:tc>
          <w:tcPr>
            <w:tcW w:w="4253" w:type="dxa"/>
          </w:tcPr>
          <w:p w14:paraId="59D95D6D" w14:textId="77777777" w:rsidR="009150EF" w:rsidRPr="00BA5932" w:rsidRDefault="009150EF" w:rsidP="009150EF">
            <w:pPr>
              <w:rPr>
                <w:rFonts w:ascii="Arial" w:hAnsi="Arial" w:cs="Arial"/>
                <w:lang w:val="sl-SI"/>
              </w:rPr>
            </w:pPr>
          </w:p>
        </w:tc>
      </w:tr>
      <w:tr w:rsidR="009150EF" w:rsidRPr="00BA5932" w14:paraId="74C5AB4F" w14:textId="77777777" w:rsidTr="009150EF">
        <w:tc>
          <w:tcPr>
            <w:tcW w:w="708" w:type="dxa"/>
          </w:tcPr>
          <w:p w14:paraId="31FEF29F" w14:textId="77777777" w:rsidR="009150EF" w:rsidRPr="00BA5932" w:rsidRDefault="009150EF" w:rsidP="009150EF">
            <w:pPr>
              <w:rPr>
                <w:rFonts w:ascii="Arial" w:hAnsi="Arial" w:cs="Arial"/>
                <w:lang w:val="sl-SI"/>
              </w:rPr>
            </w:pPr>
            <w:r w:rsidRPr="00BA5932">
              <w:rPr>
                <w:rFonts w:ascii="Arial" w:hAnsi="Arial" w:cs="Arial"/>
                <w:lang w:val="sl-SI"/>
              </w:rPr>
              <w:t>4</w:t>
            </w:r>
          </w:p>
        </w:tc>
        <w:tc>
          <w:tcPr>
            <w:tcW w:w="2148" w:type="dxa"/>
          </w:tcPr>
          <w:p w14:paraId="1CAE7909" w14:textId="7F3F196E" w:rsidR="009150EF" w:rsidRPr="00BA5932" w:rsidRDefault="009150EF" w:rsidP="009150EF">
            <w:pPr>
              <w:rPr>
                <w:rFonts w:ascii="Arial" w:hAnsi="Arial" w:cs="Arial"/>
                <w:lang w:val="sl-SI"/>
              </w:rPr>
            </w:pPr>
          </w:p>
        </w:tc>
        <w:tc>
          <w:tcPr>
            <w:tcW w:w="2247" w:type="dxa"/>
          </w:tcPr>
          <w:p w14:paraId="6C660C62" w14:textId="32BF8AF2" w:rsidR="009150EF" w:rsidRPr="00BA5932" w:rsidRDefault="009150EF" w:rsidP="009150EF">
            <w:pPr>
              <w:rPr>
                <w:rFonts w:ascii="Arial" w:hAnsi="Arial" w:cs="Arial"/>
                <w:lang w:val="sl-SI"/>
              </w:rPr>
            </w:pPr>
          </w:p>
        </w:tc>
        <w:tc>
          <w:tcPr>
            <w:tcW w:w="4253" w:type="dxa"/>
          </w:tcPr>
          <w:p w14:paraId="21F5FBB2" w14:textId="77777777" w:rsidR="009150EF" w:rsidRPr="00BA5932" w:rsidRDefault="009150EF" w:rsidP="009150EF">
            <w:pPr>
              <w:rPr>
                <w:rFonts w:ascii="Arial" w:hAnsi="Arial" w:cs="Arial"/>
                <w:lang w:val="sl-SI"/>
              </w:rPr>
            </w:pPr>
          </w:p>
        </w:tc>
      </w:tr>
    </w:tbl>
    <w:p w14:paraId="5E49F91F" w14:textId="77777777" w:rsidR="009150EF" w:rsidRPr="00BA5932" w:rsidRDefault="009150EF" w:rsidP="009150EF">
      <w:pPr>
        <w:pStyle w:val="Naslov1"/>
        <w:shd w:val="clear" w:color="auto" w:fill="FFFFFF"/>
        <w:jc w:val="both"/>
        <w:rPr>
          <w:rFonts w:cs="Arial"/>
          <w:sz w:val="24"/>
          <w:szCs w:val="24"/>
        </w:rPr>
      </w:pPr>
    </w:p>
    <w:p w14:paraId="56E70B2D" w14:textId="77777777" w:rsidR="009150EF" w:rsidRPr="00BA5932" w:rsidRDefault="009150EF" w:rsidP="009150EF">
      <w:pPr>
        <w:pStyle w:val="Naslov1"/>
        <w:shd w:val="clear" w:color="auto" w:fill="FFFFFF"/>
        <w:jc w:val="both"/>
        <w:rPr>
          <w:rFonts w:cs="Arial"/>
          <w:sz w:val="24"/>
          <w:szCs w:val="24"/>
        </w:rPr>
      </w:pPr>
    </w:p>
    <w:p w14:paraId="78A4B348"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Obrazložite morebitna odstopanja med načrtom izvedbe ter realizacijo za obdobje poročanja.</w:t>
      </w:r>
    </w:p>
    <w:p w14:paraId="617ECD9C" w14:textId="77777777" w:rsidR="009150EF" w:rsidRPr="00BA5932" w:rsidRDefault="009150EF" w:rsidP="009150EF">
      <w:pPr>
        <w:rPr>
          <w:rFonts w:ascii="Arial" w:hAnsi="Arial" w:cs="Arial"/>
          <w:b/>
          <w:color w:val="000000"/>
          <w:szCs w:val="22"/>
          <w:lang w:val="sl-SI"/>
        </w:rPr>
      </w:pPr>
    </w:p>
    <w:p w14:paraId="58A2CEA2" w14:textId="77777777" w:rsidR="009150EF" w:rsidRPr="00BA5932" w:rsidRDefault="009150EF" w:rsidP="009150EF">
      <w:pPr>
        <w:rPr>
          <w:rFonts w:ascii="Arial" w:hAnsi="Arial" w:cs="Arial"/>
          <w:b/>
          <w:color w:val="000000"/>
          <w:szCs w:val="22"/>
          <w:lang w:val="sl-SI"/>
        </w:rPr>
      </w:pPr>
    </w:p>
    <w:p w14:paraId="78DE0B71" w14:textId="77777777" w:rsidR="009150EF" w:rsidRPr="00BA5932" w:rsidRDefault="009150EF" w:rsidP="009150EF">
      <w:pPr>
        <w:rPr>
          <w:rFonts w:ascii="Arial" w:hAnsi="Arial" w:cs="Arial"/>
          <w:b/>
          <w:color w:val="000000"/>
          <w:szCs w:val="22"/>
          <w:lang w:val="sl-SI"/>
        </w:rPr>
      </w:pPr>
      <w:r w:rsidRPr="00BA5932">
        <w:rPr>
          <w:rFonts w:ascii="Arial" w:hAnsi="Arial" w:cs="Arial"/>
          <w:b/>
          <w:color w:val="000000"/>
          <w:szCs w:val="22"/>
          <w:lang w:val="sl-SI"/>
        </w:rPr>
        <w:t xml:space="preserve"> </w:t>
      </w:r>
    </w:p>
    <w:p w14:paraId="7969F225" w14:textId="77777777" w:rsidR="009150EF" w:rsidRPr="00BA5932" w:rsidRDefault="009150EF" w:rsidP="009150EF">
      <w:pPr>
        <w:rPr>
          <w:rFonts w:ascii="Arial" w:hAnsi="Arial" w:cs="Arial"/>
          <w:b/>
          <w:color w:val="000000"/>
          <w:szCs w:val="22"/>
          <w:lang w:val="sl-SI"/>
        </w:rPr>
      </w:pPr>
      <w:r w:rsidRPr="00BA5932">
        <w:rPr>
          <w:rFonts w:ascii="Arial" w:hAnsi="Arial" w:cs="Arial"/>
          <w:b/>
          <w:color w:val="000000"/>
          <w:szCs w:val="22"/>
          <w:lang w:val="sl-SI"/>
        </w:rPr>
        <w:t xml:space="preserve">SAMO V ZADNJEM DELNEM POROČILU: </w:t>
      </w:r>
    </w:p>
    <w:p w14:paraId="707B7EA2" w14:textId="77777777" w:rsidR="009150EF" w:rsidRPr="00BA5932" w:rsidRDefault="009150EF" w:rsidP="006360FB">
      <w:pPr>
        <w:pStyle w:val="Odstavekseznama"/>
        <w:numPr>
          <w:ilvl w:val="1"/>
          <w:numId w:val="5"/>
        </w:numPr>
        <w:rPr>
          <w:rFonts w:ascii="Arial" w:hAnsi="Arial" w:cs="Arial"/>
          <w:b/>
          <w:color w:val="000000"/>
          <w:szCs w:val="22"/>
          <w:lang w:val="sl-SI"/>
        </w:rPr>
      </w:pPr>
      <w:r w:rsidRPr="00BA5932">
        <w:rPr>
          <w:rFonts w:ascii="Arial" w:hAnsi="Arial" w:cs="Arial"/>
          <w:b/>
          <w:color w:val="000000"/>
          <w:szCs w:val="22"/>
          <w:lang w:val="sl-SI"/>
        </w:rPr>
        <w:t>Predstavite podrobnejši načrt aktivnosti do konca leta.</w:t>
      </w:r>
    </w:p>
    <w:p w14:paraId="4CB5FD2B" w14:textId="77777777" w:rsidR="004D028C" w:rsidRPr="00BA5932" w:rsidRDefault="004D028C" w:rsidP="004D028C">
      <w:pPr>
        <w:rPr>
          <w:rFonts w:ascii="Arial" w:hAnsi="Arial" w:cs="Arial"/>
          <w:b/>
          <w:szCs w:val="22"/>
          <w:lang w:val="sl-SI"/>
        </w:rPr>
      </w:pPr>
    </w:p>
    <w:p w14:paraId="7CBE3F3F" w14:textId="77777777" w:rsidR="004D028C" w:rsidRPr="00BA5932" w:rsidRDefault="004D028C" w:rsidP="004D028C">
      <w:pPr>
        <w:rPr>
          <w:rFonts w:ascii="Arial" w:hAnsi="Arial" w:cs="Arial"/>
          <w:b/>
          <w:lang w:val="sl-SI"/>
        </w:rPr>
      </w:pPr>
    </w:p>
    <w:p w14:paraId="298D51EB" w14:textId="77777777" w:rsidR="004D028C" w:rsidRPr="00BA5932" w:rsidRDefault="004D028C" w:rsidP="004D028C">
      <w:pPr>
        <w:pStyle w:val="Naslov1"/>
        <w:shd w:val="clear" w:color="auto" w:fill="FFFFFF"/>
        <w:jc w:val="both"/>
        <w:rPr>
          <w:rFonts w:cs="Arial"/>
          <w:sz w:val="24"/>
          <w:szCs w:val="24"/>
        </w:rPr>
      </w:pPr>
    </w:p>
    <w:p w14:paraId="2D8C6BEE" w14:textId="77777777" w:rsidR="004D028C" w:rsidRPr="00BA5932" w:rsidRDefault="004D028C" w:rsidP="004D028C">
      <w:pPr>
        <w:pStyle w:val="Naslov1"/>
        <w:shd w:val="clear" w:color="auto" w:fill="FFFFFF"/>
        <w:jc w:val="both"/>
        <w:rPr>
          <w:rFonts w:cs="Arial"/>
          <w:sz w:val="24"/>
          <w:szCs w:val="24"/>
        </w:rPr>
      </w:pPr>
    </w:p>
    <w:p w14:paraId="7F154ED7" w14:textId="77777777" w:rsidR="004D028C" w:rsidRPr="00BA5932" w:rsidRDefault="004D028C" w:rsidP="004D028C">
      <w:pPr>
        <w:pStyle w:val="Naslov1"/>
        <w:shd w:val="clear" w:color="auto" w:fill="FFFFFF"/>
        <w:jc w:val="both"/>
        <w:rPr>
          <w:rFonts w:cs="Arial"/>
          <w:sz w:val="24"/>
          <w:szCs w:val="24"/>
        </w:rPr>
      </w:pPr>
    </w:p>
    <w:p w14:paraId="6F7E95F3" w14:textId="77777777" w:rsidR="004D028C" w:rsidRPr="00BA5932" w:rsidRDefault="004D028C" w:rsidP="004D028C">
      <w:pPr>
        <w:pStyle w:val="Naslov1"/>
        <w:shd w:val="clear" w:color="auto" w:fill="FFFFFF"/>
        <w:jc w:val="both"/>
        <w:rPr>
          <w:rFonts w:cs="Arial"/>
          <w:sz w:val="24"/>
          <w:szCs w:val="24"/>
        </w:rPr>
      </w:pPr>
    </w:p>
    <w:p w14:paraId="664B7141" w14:textId="77777777" w:rsidR="004D028C" w:rsidRPr="00BA5932" w:rsidRDefault="004D028C" w:rsidP="004D028C">
      <w:pPr>
        <w:rPr>
          <w:lang w:val="sl-SI"/>
        </w:rPr>
      </w:pPr>
    </w:p>
    <w:p w14:paraId="7744ACB1" w14:textId="77777777" w:rsidR="004D028C" w:rsidRPr="00BA5932" w:rsidRDefault="004D028C" w:rsidP="004D028C">
      <w:pPr>
        <w:rPr>
          <w:lang w:val="sl-SI"/>
        </w:rPr>
      </w:pPr>
    </w:p>
    <w:p w14:paraId="20A1F997" w14:textId="77777777" w:rsidR="004D028C" w:rsidRPr="00BA5932" w:rsidRDefault="004D028C" w:rsidP="004D028C">
      <w:pPr>
        <w:rPr>
          <w:lang w:val="sl-SI"/>
        </w:rPr>
      </w:pPr>
    </w:p>
    <w:p w14:paraId="00F0CFEE" w14:textId="77777777" w:rsidR="004D028C" w:rsidRPr="00BA5932" w:rsidRDefault="004D028C" w:rsidP="004D028C">
      <w:pPr>
        <w:rPr>
          <w:lang w:val="sl-SI"/>
        </w:rPr>
      </w:pPr>
    </w:p>
    <w:p w14:paraId="3165882C" w14:textId="77777777" w:rsidR="004D028C" w:rsidRPr="00BA5932" w:rsidRDefault="004D028C" w:rsidP="004D028C">
      <w:pPr>
        <w:rPr>
          <w:lang w:val="sl-SI"/>
        </w:rPr>
      </w:pPr>
    </w:p>
    <w:p w14:paraId="1F25C7FE" w14:textId="77777777" w:rsidR="004D028C" w:rsidRPr="00BA5932" w:rsidRDefault="004D028C" w:rsidP="004D028C">
      <w:pPr>
        <w:rPr>
          <w:lang w:val="sl-SI"/>
        </w:rPr>
      </w:pPr>
    </w:p>
    <w:p w14:paraId="07762F9C" w14:textId="77777777" w:rsidR="004D028C" w:rsidRPr="00BA5932" w:rsidRDefault="004D028C" w:rsidP="004D028C">
      <w:pPr>
        <w:rPr>
          <w:lang w:val="sl-SI"/>
        </w:rPr>
      </w:pPr>
    </w:p>
    <w:p w14:paraId="5C0D24B6" w14:textId="77777777" w:rsidR="004D028C" w:rsidRPr="00BA5932" w:rsidRDefault="004D028C" w:rsidP="004D028C">
      <w:pPr>
        <w:rPr>
          <w:lang w:val="sl-SI"/>
        </w:rPr>
      </w:pPr>
    </w:p>
    <w:p w14:paraId="7F4642AD" w14:textId="77777777" w:rsidR="004D028C" w:rsidRPr="00BA5932" w:rsidRDefault="004D028C" w:rsidP="004D028C">
      <w:pPr>
        <w:rPr>
          <w:lang w:val="sl-SI"/>
        </w:rPr>
      </w:pPr>
    </w:p>
    <w:p w14:paraId="4578E63A" w14:textId="77777777" w:rsidR="004D028C" w:rsidRPr="00BA5932" w:rsidRDefault="004D028C" w:rsidP="004D028C">
      <w:pPr>
        <w:rPr>
          <w:lang w:val="sl-SI"/>
        </w:rPr>
      </w:pPr>
    </w:p>
    <w:p w14:paraId="4A2510D1" w14:textId="77777777" w:rsidR="004D028C" w:rsidRPr="00BA5932" w:rsidRDefault="004D028C" w:rsidP="004D028C">
      <w:pPr>
        <w:rPr>
          <w:lang w:val="sl-SI"/>
        </w:rPr>
      </w:pPr>
    </w:p>
    <w:p w14:paraId="0B03024A" w14:textId="77777777" w:rsidR="004D028C" w:rsidRPr="00BA5932" w:rsidRDefault="004D028C" w:rsidP="004D028C">
      <w:pPr>
        <w:rPr>
          <w:lang w:val="sl-SI"/>
        </w:rPr>
      </w:pPr>
    </w:p>
    <w:p w14:paraId="0D7B74A1" w14:textId="77777777" w:rsidR="004D028C" w:rsidRPr="00BA5932" w:rsidRDefault="004D028C" w:rsidP="004D028C">
      <w:pPr>
        <w:rPr>
          <w:lang w:val="sl-SI"/>
        </w:rPr>
      </w:pPr>
      <w:r w:rsidRPr="00BA5932">
        <w:rPr>
          <w:lang w:val="sl-SI"/>
        </w:rPr>
        <w:br w:type="page"/>
      </w:r>
    </w:p>
    <w:p w14:paraId="5435EA40"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33688812" w14:textId="77777777" w:rsidR="004D028C" w:rsidRPr="00BA5932" w:rsidRDefault="004D028C" w:rsidP="004D028C">
      <w:pPr>
        <w:shd w:val="clear" w:color="auto" w:fill="FFFFFF"/>
        <w:rPr>
          <w:rFonts w:ascii="Arial" w:hAnsi="Arial" w:cs="Arial"/>
          <w:b/>
          <w:sz w:val="24"/>
          <w:lang w:val="sl-SI"/>
        </w:rPr>
      </w:pPr>
    </w:p>
    <w:p w14:paraId="4C38E6D1" w14:textId="77777777" w:rsidR="004D028C" w:rsidRPr="00BA5932" w:rsidRDefault="004D028C" w:rsidP="004D028C">
      <w:pPr>
        <w:shd w:val="clear" w:color="auto" w:fill="FFFFFF"/>
        <w:rPr>
          <w:rFonts w:ascii="Arial" w:hAnsi="Arial" w:cs="Arial"/>
          <w:b/>
          <w:sz w:val="24"/>
          <w:lang w:val="sl-SI"/>
        </w:rPr>
      </w:pPr>
    </w:p>
    <w:p w14:paraId="3DFBB652" w14:textId="003FBF57"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Prihodki projekta/programa v letu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xml:space="preserve"> </w:t>
      </w:r>
    </w:p>
    <w:p w14:paraId="7C8E2BD2" w14:textId="77777777" w:rsidR="004D028C" w:rsidRPr="00BA5932" w:rsidRDefault="004D028C" w:rsidP="004D028C">
      <w:pPr>
        <w:rPr>
          <w:rFonts w:ascii="Arial" w:hAnsi="Arial" w:cs="Arial"/>
          <w:i/>
          <w:spacing w:val="-2"/>
          <w:sz w:val="24"/>
          <w:lang w:val="sl-SI"/>
        </w:rPr>
      </w:pPr>
    </w:p>
    <w:tbl>
      <w:tblPr>
        <w:tblStyle w:val="Tabelamrea"/>
        <w:tblW w:w="9322" w:type="dxa"/>
        <w:tblLook w:val="04A0" w:firstRow="1" w:lastRow="0" w:firstColumn="1" w:lastColumn="0" w:noHBand="0" w:noVBand="1"/>
      </w:tblPr>
      <w:tblGrid>
        <w:gridCol w:w="4077"/>
        <w:gridCol w:w="1985"/>
        <w:gridCol w:w="1701"/>
        <w:gridCol w:w="1559"/>
      </w:tblGrid>
      <w:tr w:rsidR="004D028C" w:rsidRPr="00BA5932" w14:paraId="7105FB97" w14:textId="77777777" w:rsidTr="00B50D0D">
        <w:trPr>
          <w:trHeight w:val="329"/>
        </w:trPr>
        <w:tc>
          <w:tcPr>
            <w:tcW w:w="4077" w:type="dxa"/>
            <w:vAlign w:val="center"/>
          </w:tcPr>
          <w:p w14:paraId="753414C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 xml:space="preserve">Predvideni sofinancerji projekta/programa </w:t>
            </w:r>
          </w:p>
          <w:p w14:paraId="6A0E932C"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1985" w:type="dxa"/>
            <w:vAlign w:val="center"/>
          </w:tcPr>
          <w:p w14:paraId="4C3100AF"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1701" w:type="dxa"/>
            <w:vAlign w:val="center"/>
          </w:tcPr>
          <w:p w14:paraId="0EF42387" w14:textId="07260737" w:rsidR="004D028C" w:rsidRPr="00BA5932" w:rsidRDefault="004D028C" w:rsidP="00053998">
            <w:pPr>
              <w:jc w:val="center"/>
              <w:rPr>
                <w:rFonts w:ascii="Arial" w:hAnsi="Arial" w:cs="Arial"/>
                <w:b/>
                <w:spacing w:val="-2"/>
                <w:sz w:val="24"/>
                <w:lang w:val="sl-SI"/>
              </w:rPr>
            </w:pPr>
            <w:r w:rsidRPr="00BA5932">
              <w:rPr>
                <w:rFonts w:ascii="Arial" w:hAnsi="Arial" w:cs="Arial"/>
                <w:b/>
                <w:spacing w:val="-2"/>
                <w:sz w:val="24"/>
                <w:lang w:val="sl-SI"/>
              </w:rPr>
              <w:t>Zagotovljena sredstva za leto 20</w:t>
            </w:r>
            <w:r w:rsidR="00534DB4" w:rsidRPr="00BA5932">
              <w:rPr>
                <w:rFonts w:ascii="Arial" w:hAnsi="Arial" w:cs="Arial"/>
                <w:b/>
                <w:spacing w:val="-2"/>
                <w:sz w:val="24"/>
                <w:lang w:val="sl-SI"/>
              </w:rPr>
              <w:t>2</w:t>
            </w:r>
            <w:r w:rsidR="00441A12">
              <w:rPr>
                <w:rFonts w:ascii="Arial" w:hAnsi="Arial" w:cs="Arial"/>
                <w:b/>
                <w:spacing w:val="-2"/>
                <w:sz w:val="24"/>
                <w:lang w:val="sl-SI"/>
              </w:rPr>
              <w:t>4</w:t>
            </w:r>
          </w:p>
        </w:tc>
        <w:tc>
          <w:tcPr>
            <w:tcW w:w="1559" w:type="dxa"/>
            <w:vAlign w:val="center"/>
          </w:tcPr>
          <w:p w14:paraId="47039F60"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Že prejeta sredstva</w:t>
            </w:r>
          </w:p>
        </w:tc>
      </w:tr>
      <w:tr w:rsidR="004D028C" w:rsidRPr="00BA5932" w14:paraId="226A05C6" w14:textId="77777777" w:rsidTr="00B50D0D">
        <w:trPr>
          <w:trHeight w:val="329"/>
        </w:trPr>
        <w:tc>
          <w:tcPr>
            <w:tcW w:w="4077" w:type="dxa"/>
          </w:tcPr>
          <w:p w14:paraId="0D91C845" w14:textId="77777777" w:rsidR="004D028C" w:rsidRPr="00BA5932" w:rsidRDefault="004D028C" w:rsidP="00B50D0D">
            <w:pPr>
              <w:rPr>
                <w:rFonts w:ascii="Arial" w:hAnsi="Arial" w:cs="Arial"/>
                <w:sz w:val="24"/>
                <w:lang w:val="sl-SI"/>
              </w:rPr>
            </w:pPr>
          </w:p>
        </w:tc>
        <w:tc>
          <w:tcPr>
            <w:tcW w:w="1985" w:type="dxa"/>
          </w:tcPr>
          <w:p w14:paraId="2CBCAEA6" w14:textId="77777777" w:rsidR="004D028C" w:rsidRPr="00BA5932" w:rsidRDefault="004D028C" w:rsidP="00B50D0D">
            <w:pPr>
              <w:rPr>
                <w:rFonts w:ascii="Arial" w:hAnsi="Arial" w:cs="Arial"/>
                <w:spacing w:val="-2"/>
                <w:sz w:val="24"/>
                <w:lang w:val="sl-SI"/>
              </w:rPr>
            </w:pPr>
          </w:p>
        </w:tc>
        <w:tc>
          <w:tcPr>
            <w:tcW w:w="1701" w:type="dxa"/>
          </w:tcPr>
          <w:p w14:paraId="5D84D6E4" w14:textId="77777777" w:rsidR="004D028C" w:rsidRPr="00BA5932" w:rsidRDefault="004D028C" w:rsidP="00B50D0D">
            <w:pPr>
              <w:rPr>
                <w:rFonts w:ascii="Arial" w:hAnsi="Arial" w:cs="Arial"/>
                <w:spacing w:val="-2"/>
                <w:sz w:val="24"/>
                <w:lang w:val="sl-SI"/>
              </w:rPr>
            </w:pPr>
          </w:p>
        </w:tc>
        <w:tc>
          <w:tcPr>
            <w:tcW w:w="1559" w:type="dxa"/>
          </w:tcPr>
          <w:p w14:paraId="4C34D8B2" w14:textId="77777777" w:rsidR="004D028C" w:rsidRPr="00BA5932" w:rsidRDefault="004D028C" w:rsidP="00B50D0D">
            <w:pPr>
              <w:rPr>
                <w:rFonts w:ascii="Arial" w:hAnsi="Arial" w:cs="Arial"/>
                <w:spacing w:val="-2"/>
                <w:sz w:val="24"/>
                <w:lang w:val="sl-SI"/>
              </w:rPr>
            </w:pPr>
          </w:p>
        </w:tc>
      </w:tr>
      <w:tr w:rsidR="004D028C" w:rsidRPr="00BA5932" w14:paraId="4ED781D3" w14:textId="77777777" w:rsidTr="00B50D0D">
        <w:tc>
          <w:tcPr>
            <w:tcW w:w="4077" w:type="dxa"/>
            <w:shd w:val="clear" w:color="auto" w:fill="F2F2F2" w:themeFill="background1" w:themeFillShade="F2"/>
          </w:tcPr>
          <w:p w14:paraId="586C3FFD"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Mestna občina Ljubljana – </w:t>
            </w:r>
          </w:p>
          <w:p w14:paraId="4BDFBC8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Urad za mladino</w:t>
            </w:r>
          </w:p>
        </w:tc>
        <w:tc>
          <w:tcPr>
            <w:tcW w:w="1985" w:type="dxa"/>
            <w:shd w:val="clear" w:color="auto" w:fill="F2F2F2" w:themeFill="background1" w:themeFillShade="F2"/>
          </w:tcPr>
          <w:p w14:paraId="61515FC9" w14:textId="77777777" w:rsidR="004D028C" w:rsidRPr="00BA5932" w:rsidRDefault="004D028C" w:rsidP="00B50D0D">
            <w:pPr>
              <w:rPr>
                <w:rFonts w:ascii="Arial" w:hAnsi="Arial" w:cs="Arial"/>
                <w:b/>
                <w:i/>
                <w:spacing w:val="-2"/>
                <w:sz w:val="24"/>
                <w:lang w:val="sl-SI"/>
              </w:rPr>
            </w:pPr>
          </w:p>
        </w:tc>
        <w:tc>
          <w:tcPr>
            <w:tcW w:w="1701" w:type="dxa"/>
            <w:shd w:val="clear" w:color="auto" w:fill="F2F2F2" w:themeFill="background1" w:themeFillShade="F2"/>
          </w:tcPr>
          <w:p w14:paraId="09D497CF" w14:textId="77777777" w:rsidR="004D028C" w:rsidRPr="00BA5932" w:rsidRDefault="004D028C" w:rsidP="00B50D0D">
            <w:pPr>
              <w:rPr>
                <w:rFonts w:ascii="Arial" w:hAnsi="Arial" w:cs="Arial"/>
                <w:b/>
                <w:i/>
                <w:spacing w:val="-2"/>
                <w:sz w:val="24"/>
                <w:lang w:val="sl-SI"/>
              </w:rPr>
            </w:pPr>
          </w:p>
        </w:tc>
        <w:tc>
          <w:tcPr>
            <w:tcW w:w="1559" w:type="dxa"/>
            <w:shd w:val="clear" w:color="auto" w:fill="F2F2F2" w:themeFill="background1" w:themeFillShade="F2"/>
          </w:tcPr>
          <w:p w14:paraId="3BD0A85B" w14:textId="77777777" w:rsidR="004D028C" w:rsidRPr="00BA5932" w:rsidRDefault="004D028C" w:rsidP="00B50D0D">
            <w:pPr>
              <w:rPr>
                <w:rFonts w:ascii="Arial" w:hAnsi="Arial" w:cs="Arial"/>
                <w:b/>
                <w:i/>
                <w:spacing w:val="-2"/>
                <w:sz w:val="24"/>
                <w:lang w:val="sl-SI"/>
              </w:rPr>
            </w:pPr>
          </w:p>
        </w:tc>
      </w:tr>
      <w:tr w:rsidR="004D028C" w:rsidRPr="00BA5932" w14:paraId="426E2EC5" w14:textId="77777777" w:rsidTr="00B50D0D">
        <w:tc>
          <w:tcPr>
            <w:tcW w:w="4077" w:type="dxa"/>
          </w:tcPr>
          <w:p w14:paraId="3C9C6288" w14:textId="77777777" w:rsidR="004D028C" w:rsidRPr="00BA5932" w:rsidRDefault="004D028C" w:rsidP="00B50D0D">
            <w:pPr>
              <w:rPr>
                <w:rFonts w:ascii="Arial" w:hAnsi="Arial" w:cs="Arial"/>
                <w:sz w:val="22"/>
                <w:szCs w:val="22"/>
                <w:lang w:val="sl-SI"/>
              </w:rPr>
            </w:pPr>
          </w:p>
        </w:tc>
        <w:tc>
          <w:tcPr>
            <w:tcW w:w="1985" w:type="dxa"/>
          </w:tcPr>
          <w:p w14:paraId="567CBDF1" w14:textId="77777777" w:rsidR="004D028C" w:rsidRPr="00BA5932" w:rsidRDefault="004D028C" w:rsidP="00B50D0D">
            <w:pPr>
              <w:rPr>
                <w:rFonts w:ascii="Arial" w:hAnsi="Arial" w:cs="Arial"/>
                <w:i/>
                <w:spacing w:val="-2"/>
                <w:sz w:val="24"/>
                <w:lang w:val="sl-SI"/>
              </w:rPr>
            </w:pPr>
          </w:p>
        </w:tc>
        <w:tc>
          <w:tcPr>
            <w:tcW w:w="1701" w:type="dxa"/>
          </w:tcPr>
          <w:p w14:paraId="0A8FABC8" w14:textId="77777777" w:rsidR="004D028C" w:rsidRPr="00BA5932" w:rsidRDefault="004D028C" w:rsidP="00B50D0D">
            <w:pPr>
              <w:rPr>
                <w:rFonts w:ascii="Arial" w:hAnsi="Arial" w:cs="Arial"/>
                <w:i/>
                <w:spacing w:val="-2"/>
                <w:sz w:val="24"/>
                <w:lang w:val="sl-SI"/>
              </w:rPr>
            </w:pPr>
          </w:p>
        </w:tc>
        <w:tc>
          <w:tcPr>
            <w:tcW w:w="1559" w:type="dxa"/>
          </w:tcPr>
          <w:p w14:paraId="44BDDA58" w14:textId="77777777" w:rsidR="004D028C" w:rsidRPr="00BA5932" w:rsidRDefault="004D028C" w:rsidP="00B50D0D">
            <w:pPr>
              <w:rPr>
                <w:rFonts w:ascii="Arial" w:hAnsi="Arial" w:cs="Arial"/>
                <w:i/>
                <w:spacing w:val="-2"/>
                <w:sz w:val="24"/>
                <w:lang w:val="sl-SI"/>
              </w:rPr>
            </w:pPr>
          </w:p>
        </w:tc>
      </w:tr>
      <w:tr w:rsidR="004D028C" w:rsidRPr="00BA5932" w14:paraId="5185DDEC" w14:textId="77777777" w:rsidTr="00B50D0D">
        <w:tc>
          <w:tcPr>
            <w:tcW w:w="4077" w:type="dxa"/>
            <w:shd w:val="clear" w:color="auto" w:fill="F2F2F2" w:themeFill="background1" w:themeFillShade="F2"/>
          </w:tcPr>
          <w:p w14:paraId="18051C6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1985" w:type="dxa"/>
            <w:shd w:val="clear" w:color="auto" w:fill="F2F2F2" w:themeFill="background1" w:themeFillShade="F2"/>
          </w:tcPr>
          <w:p w14:paraId="171E5C6E"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02CC9B5E"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E71097C" w14:textId="77777777" w:rsidR="004D028C" w:rsidRPr="00BA5932" w:rsidRDefault="004D028C" w:rsidP="00B50D0D">
            <w:pPr>
              <w:rPr>
                <w:rFonts w:ascii="Arial" w:hAnsi="Arial" w:cs="Arial"/>
                <w:b/>
                <w:sz w:val="22"/>
                <w:szCs w:val="22"/>
                <w:lang w:val="sl-SI"/>
              </w:rPr>
            </w:pPr>
          </w:p>
        </w:tc>
      </w:tr>
      <w:tr w:rsidR="004D028C" w:rsidRPr="00BA5932" w14:paraId="0F23EE53" w14:textId="77777777" w:rsidTr="00B50D0D">
        <w:tc>
          <w:tcPr>
            <w:tcW w:w="4077" w:type="dxa"/>
            <w:shd w:val="clear" w:color="auto" w:fill="F2F2F2" w:themeFill="background1" w:themeFillShade="F2"/>
          </w:tcPr>
          <w:p w14:paraId="179F8BA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1985" w:type="dxa"/>
            <w:shd w:val="clear" w:color="auto" w:fill="F2F2F2" w:themeFill="background1" w:themeFillShade="F2"/>
          </w:tcPr>
          <w:p w14:paraId="5EBDC5EF"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15F3F1C"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E04F47B" w14:textId="77777777" w:rsidR="004D028C" w:rsidRPr="00BA5932" w:rsidRDefault="004D028C" w:rsidP="00B50D0D">
            <w:pPr>
              <w:rPr>
                <w:rFonts w:ascii="Arial" w:hAnsi="Arial" w:cs="Arial"/>
                <w:i/>
                <w:spacing w:val="-2"/>
                <w:sz w:val="24"/>
                <w:lang w:val="sl-SI"/>
              </w:rPr>
            </w:pPr>
          </w:p>
        </w:tc>
      </w:tr>
      <w:tr w:rsidR="004D028C" w:rsidRPr="00BA5932" w14:paraId="444104B4" w14:textId="77777777" w:rsidTr="00B50D0D">
        <w:tc>
          <w:tcPr>
            <w:tcW w:w="4077" w:type="dxa"/>
            <w:shd w:val="clear" w:color="auto" w:fill="F2F2F2" w:themeFill="background1" w:themeFillShade="F2"/>
          </w:tcPr>
          <w:p w14:paraId="707A9F3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1985" w:type="dxa"/>
            <w:shd w:val="clear" w:color="auto" w:fill="F2F2F2" w:themeFill="background1" w:themeFillShade="F2"/>
          </w:tcPr>
          <w:p w14:paraId="2B3C1D76"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C430F29"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3A962D2" w14:textId="77777777" w:rsidR="004D028C" w:rsidRPr="00BA5932" w:rsidRDefault="004D028C" w:rsidP="00B50D0D">
            <w:pPr>
              <w:rPr>
                <w:rFonts w:ascii="Arial" w:hAnsi="Arial" w:cs="Arial"/>
                <w:i/>
                <w:spacing w:val="-2"/>
                <w:sz w:val="24"/>
                <w:lang w:val="sl-SI"/>
              </w:rPr>
            </w:pPr>
          </w:p>
        </w:tc>
      </w:tr>
      <w:tr w:rsidR="004D028C" w:rsidRPr="00BA5932" w14:paraId="63F63C1B" w14:textId="77777777" w:rsidTr="00B50D0D">
        <w:tc>
          <w:tcPr>
            <w:tcW w:w="4077" w:type="dxa"/>
            <w:shd w:val="clear" w:color="auto" w:fill="F2F2F2" w:themeFill="background1" w:themeFillShade="F2"/>
          </w:tcPr>
          <w:p w14:paraId="0D5E555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1985" w:type="dxa"/>
            <w:shd w:val="clear" w:color="auto" w:fill="F2F2F2" w:themeFill="background1" w:themeFillShade="F2"/>
          </w:tcPr>
          <w:p w14:paraId="76FBDBCA"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372BCCA5"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26569DF3" w14:textId="77777777" w:rsidR="004D028C" w:rsidRPr="00BA5932" w:rsidRDefault="004D028C" w:rsidP="00B50D0D">
            <w:pPr>
              <w:rPr>
                <w:rFonts w:ascii="Arial" w:hAnsi="Arial" w:cs="Arial"/>
                <w:i/>
                <w:spacing w:val="-2"/>
                <w:sz w:val="24"/>
                <w:lang w:val="sl-SI"/>
              </w:rPr>
            </w:pPr>
          </w:p>
        </w:tc>
      </w:tr>
      <w:tr w:rsidR="004D028C" w:rsidRPr="00BA5932" w14:paraId="7B46EF6E" w14:textId="77777777" w:rsidTr="00B50D0D">
        <w:tc>
          <w:tcPr>
            <w:tcW w:w="4077" w:type="dxa"/>
            <w:shd w:val="clear" w:color="auto" w:fill="F2F2F2" w:themeFill="background1" w:themeFillShade="F2"/>
          </w:tcPr>
          <w:p w14:paraId="786CC6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1985" w:type="dxa"/>
            <w:shd w:val="clear" w:color="auto" w:fill="F2F2F2" w:themeFill="background1" w:themeFillShade="F2"/>
          </w:tcPr>
          <w:p w14:paraId="00185A41" w14:textId="77777777" w:rsidR="004D028C" w:rsidRPr="00BA5932" w:rsidRDefault="004D028C" w:rsidP="00B50D0D">
            <w:pPr>
              <w:rPr>
                <w:rFonts w:ascii="Arial" w:hAnsi="Arial" w:cs="Arial"/>
                <w:i/>
                <w:spacing w:val="-2"/>
                <w:sz w:val="24"/>
                <w:lang w:val="sl-SI"/>
              </w:rPr>
            </w:pPr>
          </w:p>
        </w:tc>
        <w:tc>
          <w:tcPr>
            <w:tcW w:w="1701" w:type="dxa"/>
            <w:shd w:val="clear" w:color="auto" w:fill="F2F2F2" w:themeFill="background1" w:themeFillShade="F2"/>
          </w:tcPr>
          <w:p w14:paraId="414B0F4F" w14:textId="77777777" w:rsidR="004D028C" w:rsidRPr="00BA5932" w:rsidRDefault="004D028C" w:rsidP="00B50D0D">
            <w:pPr>
              <w:rPr>
                <w:rFonts w:ascii="Arial" w:hAnsi="Arial" w:cs="Arial"/>
                <w:i/>
                <w:spacing w:val="-2"/>
                <w:sz w:val="24"/>
                <w:lang w:val="sl-SI"/>
              </w:rPr>
            </w:pPr>
          </w:p>
        </w:tc>
        <w:tc>
          <w:tcPr>
            <w:tcW w:w="1559" w:type="dxa"/>
            <w:shd w:val="clear" w:color="auto" w:fill="F2F2F2" w:themeFill="background1" w:themeFillShade="F2"/>
          </w:tcPr>
          <w:p w14:paraId="77971D2B" w14:textId="77777777" w:rsidR="004D028C" w:rsidRPr="00BA5932" w:rsidRDefault="004D028C" w:rsidP="00B50D0D">
            <w:pPr>
              <w:rPr>
                <w:rFonts w:ascii="Arial" w:hAnsi="Arial" w:cs="Arial"/>
                <w:i/>
                <w:spacing w:val="-2"/>
                <w:sz w:val="24"/>
                <w:lang w:val="sl-SI"/>
              </w:rPr>
            </w:pPr>
          </w:p>
        </w:tc>
      </w:tr>
      <w:tr w:rsidR="004D028C" w:rsidRPr="00BA5932" w14:paraId="282AF608" w14:textId="77777777" w:rsidTr="00B50D0D">
        <w:tc>
          <w:tcPr>
            <w:tcW w:w="4077" w:type="dxa"/>
            <w:shd w:val="clear" w:color="auto" w:fill="F2F2F2" w:themeFill="background1" w:themeFillShade="F2"/>
          </w:tcPr>
          <w:p w14:paraId="6B5C560E"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1985" w:type="dxa"/>
            <w:shd w:val="clear" w:color="auto" w:fill="F2F2F2" w:themeFill="background1" w:themeFillShade="F2"/>
          </w:tcPr>
          <w:p w14:paraId="505E441B"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4B67A4BD"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6227B3D6" w14:textId="77777777" w:rsidR="004D028C" w:rsidRPr="00BA5932" w:rsidRDefault="004D028C" w:rsidP="00B50D0D">
            <w:pPr>
              <w:jc w:val="right"/>
              <w:rPr>
                <w:rFonts w:ascii="Arial" w:hAnsi="Arial" w:cs="Arial"/>
                <w:b/>
                <w:i/>
                <w:spacing w:val="-2"/>
                <w:sz w:val="24"/>
                <w:lang w:val="sl-SI"/>
              </w:rPr>
            </w:pPr>
          </w:p>
        </w:tc>
      </w:tr>
      <w:tr w:rsidR="004D028C" w:rsidRPr="00BA5932" w14:paraId="4FE9FAA4" w14:textId="77777777" w:rsidTr="00B50D0D">
        <w:tc>
          <w:tcPr>
            <w:tcW w:w="4077" w:type="dxa"/>
            <w:shd w:val="clear" w:color="auto" w:fill="auto"/>
          </w:tcPr>
          <w:p w14:paraId="132D49DB" w14:textId="77777777" w:rsidR="004D028C" w:rsidRPr="00BA5932" w:rsidRDefault="004D028C" w:rsidP="00B50D0D">
            <w:pPr>
              <w:rPr>
                <w:rFonts w:ascii="Arial" w:hAnsi="Arial" w:cs="Arial"/>
                <w:bCs/>
                <w:sz w:val="22"/>
                <w:szCs w:val="22"/>
                <w:lang w:val="sl-SI"/>
              </w:rPr>
            </w:pPr>
          </w:p>
        </w:tc>
        <w:tc>
          <w:tcPr>
            <w:tcW w:w="1985" w:type="dxa"/>
          </w:tcPr>
          <w:p w14:paraId="4B770BD5"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310DC9D7"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79050050" w14:textId="77777777" w:rsidR="004D028C" w:rsidRPr="00BA5932" w:rsidRDefault="004D028C" w:rsidP="00B50D0D">
            <w:pPr>
              <w:rPr>
                <w:rFonts w:ascii="Arial" w:hAnsi="Arial" w:cs="Arial"/>
                <w:i/>
                <w:spacing w:val="-2"/>
                <w:sz w:val="24"/>
                <w:lang w:val="sl-SI"/>
              </w:rPr>
            </w:pPr>
          </w:p>
        </w:tc>
      </w:tr>
      <w:tr w:rsidR="004D028C" w:rsidRPr="00BA5932" w14:paraId="3136373C" w14:textId="77777777" w:rsidTr="00B50D0D">
        <w:tc>
          <w:tcPr>
            <w:tcW w:w="4077" w:type="dxa"/>
            <w:shd w:val="clear" w:color="auto" w:fill="F2F2F2" w:themeFill="background1" w:themeFillShade="F2"/>
          </w:tcPr>
          <w:p w14:paraId="5E414FE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1985" w:type="dxa"/>
            <w:shd w:val="clear" w:color="auto" w:fill="F2F2F2" w:themeFill="background1" w:themeFillShade="F2"/>
          </w:tcPr>
          <w:p w14:paraId="0AA3211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2F3956D5"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45C4FD4C" w14:textId="77777777" w:rsidR="004D028C" w:rsidRPr="00BA5932" w:rsidRDefault="004D028C" w:rsidP="00B50D0D">
            <w:pPr>
              <w:rPr>
                <w:rFonts w:ascii="Arial" w:hAnsi="Arial" w:cs="Arial"/>
                <w:b/>
                <w:sz w:val="22"/>
                <w:szCs w:val="22"/>
                <w:lang w:val="sl-SI"/>
              </w:rPr>
            </w:pPr>
          </w:p>
        </w:tc>
      </w:tr>
      <w:tr w:rsidR="004D028C" w:rsidRPr="00BA5932" w14:paraId="5F5E8C83" w14:textId="77777777" w:rsidTr="00B50D0D">
        <w:tc>
          <w:tcPr>
            <w:tcW w:w="4077" w:type="dxa"/>
            <w:shd w:val="clear" w:color="auto" w:fill="F2F2F2" w:themeFill="background1" w:themeFillShade="F2"/>
          </w:tcPr>
          <w:p w14:paraId="07F1BE7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0254BAC"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11D50145"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39E6A3E" w14:textId="77777777" w:rsidR="004D028C" w:rsidRPr="00BA5932" w:rsidRDefault="004D028C" w:rsidP="00B50D0D">
            <w:pPr>
              <w:rPr>
                <w:rFonts w:ascii="Arial" w:hAnsi="Arial" w:cs="Arial"/>
                <w:sz w:val="22"/>
                <w:szCs w:val="22"/>
                <w:lang w:val="sl-SI"/>
              </w:rPr>
            </w:pPr>
          </w:p>
        </w:tc>
      </w:tr>
      <w:tr w:rsidR="004D028C" w:rsidRPr="00BA5932" w14:paraId="4890FA40" w14:textId="77777777" w:rsidTr="00B50D0D">
        <w:tc>
          <w:tcPr>
            <w:tcW w:w="4077" w:type="dxa"/>
            <w:shd w:val="clear" w:color="auto" w:fill="F2F2F2" w:themeFill="background1" w:themeFillShade="F2"/>
          </w:tcPr>
          <w:p w14:paraId="49415C1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6B76209D"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2DCE0D77"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54E74D65" w14:textId="77777777" w:rsidR="004D028C" w:rsidRPr="00BA5932" w:rsidRDefault="004D028C" w:rsidP="00B50D0D">
            <w:pPr>
              <w:rPr>
                <w:rFonts w:ascii="Arial" w:hAnsi="Arial" w:cs="Arial"/>
                <w:sz w:val="22"/>
                <w:szCs w:val="22"/>
                <w:lang w:val="sl-SI"/>
              </w:rPr>
            </w:pPr>
          </w:p>
        </w:tc>
      </w:tr>
      <w:tr w:rsidR="004D028C" w:rsidRPr="00BA5932" w14:paraId="3B799B04" w14:textId="77777777" w:rsidTr="00B50D0D">
        <w:tc>
          <w:tcPr>
            <w:tcW w:w="4077" w:type="dxa"/>
            <w:shd w:val="clear" w:color="auto" w:fill="F2F2F2" w:themeFill="background1" w:themeFillShade="F2"/>
          </w:tcPr>
          <w:p w14:paraId="7CDD4BE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0B6CBC4"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B4040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80B7AFB" w14:textId="77777777" w:rsidR="004D028C" w:rsidRPr="00BA5932" w:rsidRDefault="004D028C" w:rsidP="00B50D0D">
            <w:pPr>
              <w:rPr>
                <w:rFonts w:ascii="Arial" w:hAnsi="Arial" w:cs="Arial"/>
                <w:sz w:val="22"/>
                <w:szCs w:val="22"/>
                <w:lang w:val="sl-SI"/>
              </w:rPr>
            </w:pPr>
          </w:p>
        </w:tc>
      </w:tr>
      <w:tr w:rsidR="004D028C" w:rsidRPr="00BA5932" w14:paraId="5F8AFF01" w14:textId="77777777" w:rsidTr="00B50D0D">
        <w:tc>
          <w:tcPr>
            <w:tcW w:w="4077" w:type="dxa"/>
            <w:shd w:val="clear" w:color="auto" w:fill="F2F2F2" w:themeFill="background1" w:themeFillShade="F2"/>
          </w:tcPr>
          <w:p w14:paraId="433CCC42"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1985" w:type="dxa"/>
            <w:shd w:val="clear" w:color="auto" w:fill="F2F2F2" w:themeFill="background1" w:themeFillShade="F2"/>
          </w:tcPr>
          <w:p w14:paraId="0E74D7B9"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33847C38"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7C9E4A08" w14:textId="77777777" w:rsidR="004D028C" w:rsidRPr="00BA5932" w:rsidRDefault="004D028C" w:rsidP="00B50D0D">
            <w:pPr>
              <w:jc w:val="right"/>
              <w:rPr>
                <w:rFonts w:ascii="Arial" w:hAnsi="Arial" w:cs="Arial"/>
                <w:b/>
                <w:i/>
                <w:spacing w:val="-2"/>
                <w:sz w:val="24"/>
                <w:lang w:val="sl-SI"/>
              </w:rPr>
            </w:pPr>
          </w:p>
        </w:tc>
      </w:tr>
      <w:tr w:rsidR="004D028C" w:rsidRPr="00BA5932" w14:paraId="585CCA4F" w14:textId="77777777" w:rsidTr="00B50D0D">
        <w:tc>
          <w:tcPr>
            <w:tcW w:w="4077" w:type="dxa"/>
          </w:tcPr>
          <w:p w14:paraId="7265AAFE" w14:textId="77777777" w:rsidR="004D028C" w:rsidRPr="00BA5932" w:rsidRDefault="004D028C" w:rsidP="00B50D0D">
            <w:pPr>
              <w:rPr>
                <w:rFonts w:ascii="Arial" w:hAnsi="Arial" w:cs="Arial"/>
                <w:bCs/>
                <w:sz w:val="22"/>
                <w:szCs w:val="22"/>
                <w:lang w:val="sl-SI"/>
              </w:rPr>
            </w:pPr>
          </w:p>
        </w:tc>
        <w:tc>
          <w:tcPr>
            <w:tcW w:w="1985" w:type="dxa"/>
          </w:tcPr>
          <w:p w14:paraId="415DC61D" w14:textId="77777777" w:rsidR="004D028C" w:rsidRPr="00BA5932" w:rsidRDefault="004D028C" w:rsidP="00B50D0D">
            <w:pPr>
              <w:rPr>
                <w:rFonts w:ascii="Arial" w:hAnsi="Arial" w:cs="Arial"/>
                <w:i/>
                <w:spacing w:val="-2"/>
                <w:sz w:val="24"/>
                <w:lang w:val="sl-SI"/>
              </w:rPr>
            </w:pPr>
          </w:p>
        </w:tc>
        <w:tc>
          <w:tcPr>
            <w:tcW w:w="1701" w:type="dxa"/>
          </w:tcPr>
          <w:p w14:paraId="4586197B" w14:textId="77777777" w:rsidR="004D028C" w:rsidRPr="00BA5932" w:rsidRDefault="004D028C" w:rsidP="00B50D0D">
            <w:pPr>
              <w:rPr>
                <w:rFonts w:ascii="Arial" w:hAnsi="Arial" w:cs="Arial"/>
                <w:i/>
                <w:spacing w:val="-2"/>
                <w:sz w:val="24"/>
                <w:lang w:val="sl-SI"/>
              </w:rPr>
            </w:pPr>
          </w:p>
        </w:tc>
        <w:tc>
          <w:tcPr>
            <w:tcW w:w="1559" w:type="dxa"/>
          </w:tcPr>
          <w:p w14:paraId="448C6072" w14:textId="77777777" w:rsidR="004D028C" w:rsidRPr="00BA5932" w:rsidRDefault="004D028C" w:rsidP="00B50D0D">
            <w:pPr>
              <w:rPr>
                <w:rFonts w:ascii="Arial" w:hAnsi="Arial" w:cs="Arial"/>
                <w:i/>
                <w:spacing w:val="-2"/>
                <w:sz w:val="24"/>
                <w:lang w:val="sl-SI"/>
              </w:rPr>
            </w:pPr>
          </w:p>
        </w:tc>
      </w:tr>
      <w:tr w:rsidR="004D028C" w:rsidRPr="00BA5932" w14:paraId="7692BA3E" w14:textId="77777777" w:rsidTr="00B50D0D">
        <w:tc>
          <w:tcPr>
            <w:tcW w:w="4077" w:type="dxa"/>
            <w:shd w:val="clear" w:color="auto" w:fill="F2F2F2" w:themeFill="background1" w:themeFillShade="F2"/>
          </w:tcPr>
          <w:p w14:paraId="7ACA0AD1"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1985" w:type="dxa"/>
            <w:shd w:val="clear" w:color="auto" w:fill="F2F2F2" w:themeFill="background1" w:themeFillShade="F2"/>
          </w:tcPr>
          <w:p w14:paraId="340DF720"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6CE6291"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06A80349" w14:textId="77777777" w:rsidR="004D028C" w:rsidRPr="00BA5932" w:rsidRDefault="004D028C" w:rsidP="00B50D0D">
            <w:pPr>
              <w:rPr>
                <w:rFonts w:ascii="Arial" w:hAnsi="Arial" w:cs="Arial"/>
                <w:b/>
                <w:sz w:val="22"/>
                <w:szCs w:val="22"/>
                <w:lang w:val="sl-SI"/>
              </w:rPr>
            </w:pPr>
          </w:p>
        </w:tc>
      </w:tr>
      <w:tr w:rsidR="004D028C" w:rsidRPr="00BA5932" w14:paraId="572303C6" w14:textId="77777777" w:rsidTr="00B50D0D">
        <w:tc>
          <w:tcPr>
            <w:tcW w:w="4077" w:type="dxa"/>
            <w:shd w:val="clear" w:color="auto" w:fill="F2F2F2" w:themeFill="background1" w:themeFillShade="F2"/>
          </w:tcPr>
          <w:p w14:paraId="75FFDB9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3987F2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3C53F8A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7C760822" w14:textId="77777777" w:rsidR="004D028C" w:rsidRPr="00BA5932" w:rsidRDefault="004D028C" w:rsidP="00B50D0D">
            <w:pPr>
              <w:rPr>
                <w:rFonts w:ascii="Arial" w:hAnsi="Arial" w:cs="Arial"/>
                <w:sz w:val="22"/>
                <w:szCs w:val="22"/>
                <w:lang w:val="sl-SI"/>
              </w:rPr>
            </w:pPr>
          </w:p>
        </w:tc>
      </w:tr>
      <w:tr w:rsidR="004D028C" w:rsidRPr="00BA5932" w14:paraId="3EAB7FF6" w14:textId="77777777" w:rsidTr="00B50D0D">
        <w:tc>
          <w:tcPr>
            <w:tcW w:w="4077" w:type="dxa"/>
            <w:shd w:val="clear" w:color="auto" w:fill="F2F2F2" w:themeFill="background1" w:themeFillShade="F2"/>
          </w:tcPr>
          <w:p w14:paraId="7554B3D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4D845B68"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9B37B06"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258371A5" w14:textId="77777777" w:rsidR="004D028C" w:rsidRPr="00BA5932" w:rsidRDefault="004D028C" w:rsidP="00B50D0D">
            <w:pPr>
              <w:rPr>
                <w:rFonts w:ascii="Arial" w:hAnsi="Arial" w:cs="Arial"/>
                <w:sz w:val="22"/>
                <w:szCs w:val="22"/>
                <w:lang w:val="sl-SI"/>
              </w:rPr>
            </w:pPr>
          </w:p>
        </w:tc>
      </w:tr>
      <w:tr w:rsidR="004D028C" w:rsidRPr="00BA5932" w14:paraId="1D51F4E2" w14:textId="77777777" w:rsidTr="00B50D0D">
        <w:tc>
          <w:tcPr>
            <w:tcW w:w="4077" w:type="dxa"/>
            <w:shd w:val="clear" w:color="auto" w:fill="F2F2F2" w:themeFill="background1" w:themeFillShade="F2"/>
          </w:tcPr>
          <w:p w14:paraId="5458E2F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710845CB"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656A66B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3DF28E82" w14:textId="77777777" w:rsidR="004D028C" w:rsidRPr="00BA5932" w:rsidRDefault="004D028C" w:rsidP="00B50D0D">
            <w:pPr>
              <w:rPr>
                <w:rFonts w:ascii="Arial" w:hAnsi="Arial" w:cs="Arial"/>
                <w:sz w:val="22"/>
                <w:szCs w:val="22"/>
                <w:lang w:val="sl-SI"/>
              </w:rPr>
            </w:pPr>
          </w:p>
        </w:tc>
      </w:tr>
      <w:tr w:rsidR="004D028C" w:rsidRPr="00BA5932" w14:paraId="4DB82C5B" w14:textId="77777777" w:rsidTr="00B50D0D">
        <w:tc>
          <w:tcPr>
            <w:tcW w:w="4077" w:type="dxa"/>
            <w:shd w:val="clear" w:color="auto" w:fill="F2F2F2" w:themeFill="background1" w:themeFillShade="F2"/>
          </w:tcPr>
          <w:p w14:paraId="6C2C4BE7"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1985" w:type="dxa"/>
            <w:shd w:val="clear" w:color="auto" w:fill="F2F2F2" w:themeFill="background1" w:themeFillShade="F2"/>
          </w:tcPr>
          <w:p w14:paraId="7A68D9E5" w14:textId="77777777" w:rsidR="004D028C" w:rsidRPr="00BA5932" w:rsidRDefault="004D028C" w:rsidP="00B50D0D">
            <w:pPr>
              <w:jc w:val="right"/>
              <w:rPr>
                <w:rFonts w:ascii="Arial" w:hAnsi="Arial" w:cs="Arial"/>
                <w:b/>
                <w:sz w:val="22"/>
                <w:szCs w:val="22"/>
                <w:lang w:val="sl-SI"/>
              </w:rPr>
            </w:pPr>
          </w:p>
        </w:tc>
        <w:tc>
          <w:tcPr>
            <w:tcW w:w="1701" w:type="dxa"/>
            <w:shd w:val="clear" w:color="auto" w:fill="F2F2F2" w:themeFill="background1" w:themeFillShade="F2"/>
          </w:tcPr>
          <w:p w14:paraId="237C257F" w14:textId="77777777" w:rsidR="004D028C" w:rsidRPr="00BA5932" w:rsidRDefault="004D028C" w:rsidP="00B50D0D">
            <w:pPr>
              <w:jc w:val="right"/>
              <w:rPr>
                <w:rFonts w:ascii="Arial" w:hAnsi="Arial" w:cs="Arial"/>
                <w:b/>
                <w:sz w:val="22"/>
                <w:szCs w:val="22"/>
                <w:lang w:val="sl-SI"/>
              </w:rPr>
            </w:pPr>
          </w:p>
        </w:tc>
        <w:tc>
          <w:tcPr>
            <w:tcW w:w="1559" w:type="dxa"/>
            <w:shd w:val="clear" w:color="auto" w:fill="F2F2F2" w:themeFill="background1" w:themeFillShade="F2"/>
          </w:tcPr>
          <w:p w14:paraId="6CB743FD" w14:textId="77777777" w:rsidR="004D028C" w:rsidRPr="00BA5932" w:rsidRDefault="004D028C" w:rsidP="00B50D0D">
            <w:pPr>
              <w:jc w:val="right"/>
              <w:rPr>
                <w:rFonts w:ascii="Arial" w:hAnsi="Arial" w:cs="Arial"/>
                <w:b/>
                <w:sz w:val="22"/>
                <w:szCs w:val="22"/>
                <w:lang w:val="sl-SI"/>
              </w:rPr>
            </w:pPr>
          </w:p>
        </w:tc>
      </w:tr>
      <w:tr w:rsidR="004D028C" w:rsidRPr="00BA5932" w14:paraId="7612D281" w14:textId="77777777" w:rsidTr="00B50D0D">
        <w:tc>
          <w:tcPr>
            <w:tcW w:w="4077" w:type="dxa"/>
            <w:shd w:val="clear" w:color="auto" w:fill="auto"/>
          </w:tcPr>
          <w:p w14:paraId="2D8A8B2E" w14:textId="77777777" w:rsidR="004D028C" w:rsidRPr="00BA5932" w:rsidRDefault="004D028C" w:rsidP="00B50D0D">
            <w:pPr>
              <w:rPr>
                <w:rFonts w:ascii="Arial" w:hAnsi="Arial" w:cs="Arial"/>
                <w:sz w:val="22"/>
                <w:szCs w:val="22"/>
                <w:lang w:val="sl-SI"/>
              </w:rPr>
            </w:pPr>
          </w:p>
        </w:tc>
        <w:tc>
          <w:tcPr>
            <w:tcW w:w="1985" w:type="dxa"/>
          </w:tcPr>
          <w:p w14:paraId="370A41AC" w14:textId="77777777" w:rsidR="004D028C" w:rsidRPr="00BA5932" w:rsidRDefault="004D028C" w:rsidP="00B50D0D">
            <w:pPr>
              <w:rPr>
                <w:rFonts w:ascii="Arial" w:hAnsi="Arial" w:cs="Arial"/>
                <w:sz w:val="22"/>
                <w:szCs w:val="22"/>
                <w:lang w:val="sl-SI"/>
              </w:rPr>
            </w:pPr>
          </w:p>
        </w:tc>
        <w:tc>
          <w:tcPr>
            <w:tcW w:w="1701" w:type="dxa"/>
            <w:shd w:val="clear" w:color="auto" w:fill="auto"/>
          </w:tcPr>
          <w:p w14:paraId="1F8634C9" w14:textId="77777777" w:rsidR="004D028C" w:rsidRPr="00BA5932" w:rsidRDefault="004D028C" w:rsidP="00B50D0D">
            <w:pPr>
              <w:rPr>
                <w:rFonts w:ascii="Arial" w:hAnsi="Arial" w:cs="Arial"/>
                <w:sz w:val="22"/>
                <w:szCs w:val="22"/>
                <w:lang w:val="sl-SI"/>
              </w:rPr>
            </w:pPr>
          </w:p>
        </w:tc>
        <w:tc>
          <w:tcPr>
            <w:tcW w:w="1559" w:type="dxa"/>
            <w:shd w:val="clear" w:color="auto" w:fill="auto"/>
          </w:tcPr>
          <w:p w14:paraId="7AA3B990" w14:textId="77777777" w:rsidR="004D028C" w:rsidRPr="00BA5932" w:rsidRDefault="004D028C" w:rsidP="00B50D0D">
            <w:pPr>
              <w:rPr>
                <w:rFonts w:ascii="Arial" w:hAnsi="Arial" w:cs="Arial"/>
                <w:sz w:val="22"/>
                <w:szCs w:val="22"/>
                <w:lang w:val="sl-SI"/>
              </w:rPr>
            </w:pPr>
          </w:p>
        </w:tc>
      </w:tr>
      <w:tr w:rsidR="004D028C" w:rsidRPr="00BA5932" w14:paraId="6E51F88D" w14:textId="77777777" w:rsidTr="00B50D0D">
        <w:tc>
          <w:tcPr>
            <w:tcW w:w="4077" w:type="dxa"/>
            <w:shd w:val="clear" w:color="auto" w:fill="F2F2F2" w:themeFill="background1" w:themeFillShade="F2"/>
          </w:tcPr>
          <w:p w14:paraId="4B228F2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1985" w:type="dxa"/>
            <w:shd w:val="clear" w:color="auto" w:fill="F2F2F2" w:themeFill="background1" w:themeFillShade="F2"/>
          </w:tcPr>
          <w:p w14:paraId="07DBBC58" w14:textId="77777777" w:rsidR="004D028C" w:rsidRPr="00BA5932" w:rsidRDefault="004D028C" w:rsidP="00B50D0D">
            <w:pPr>
              <w:rPr>
                <w:rFonts w:ascii="Arial" w:hAnsi="Arial" w:cs="Arial"/>
                <w:b/>
                <w:sz w:val="22"/>
                <w:szCs w:val="22"/>
                <w:lang w:val="sl-SI"/>
              </w:rPr>
            </w:pPr>
          </w:p>
        </w:tc>
        <w:tc>
          <w:tcPr>
            <w:tcW w:w="1701" w:type="dxa"/>
            <w:shd w:val="clear" w:color="auto" w:fill="F2F2F2" w:themeFill="background1" w:themeFillShade="F2"/>
          </w:tcPr>
          <w:p w14:paraId="13D52D46" w14:textId="77777777" w:rsidR="004D028C" w:rsidRPr="00BA5932" w:rsidRDefault="004D028C" w:rsidP="00B50D0D">
            <w:pPr>
              <w:rPr>
                <w:rFonts w:ascii="Arial" w:hAnsi="Arial" w:cs="Arial"/>
                <w:b/>
                <w:sz w:val="22"/>
                <w:szCs w:val="22"/>
                <w:lang w:val="sl-SI"/>
              </w:rPr>
            </w:pPr>
          </w:p>
        </w:tc>
        <w:tc>
          <w:tcPr>
            <w:tcW w:w="1559" w:type="dxa"/>
            <w:shd w:val="clear" w:color="auto" w:fill="F2F2F2" w:themeFill="background1" w:themeFillShade="F2"/>
          </w:tcPr>
          <w:p w14:paraId="74369DD5" w14:textId="77777777" w:rsidR="004D028C" w:rsidRPr="00BA5932" w:rsidRDefault="004D028C" w:rsidP="00B50D0D">
            <w:pPr>
              <w:rPr>
                <w:rFonts w:ascii="Arial" w:hAnsi="Arial" w:cs="Arial"/>
                <w:b/>
                <w:sz w:val="22"/>
                <w:szCs w:val="22"/>
                <w:lang w:val="sl-SI"/>
              </w:rPr>
            </w:pPr>
          </w:p>
        </w:tc>
      </w:tr>
      <w:tr w:rsidR="004D028C" w:rsidRPr="00BA5932" w14:paraId="4196F931" w14:textId="77777777" w:rsidTr="00B50D0D">
        <w:tc>
          <w:tcPr>
            <w:tcW w:w="4077" w:type="dxa"/>
            <w:shd w:val="clear" w:color="auto" w:fill="F2F2F2" w:themeFill="background1" w:themeFillShade="F2"/>
          </w:tcPr>
          <w:p w14:paraId="59B922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E7E8325"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4679E521"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4D57EFCA" w14:textId="77777777" w:rsidR="004D028C" w:rsidRPr="00BA5932" w:rsidRDefault="004D028C" w:rsidP="00B50D0D">
            <w:pPr>
              <w:rPr>
                <w:rFonts w:ascii="Arial" w:hAnsi="Arial" w:cs="Arial"/>
                <w:sz w:val="22"/>
                <w:szCs w:val="22"/>
                <w:lang w:val="sl-SI"/>
              </w:rPr>
            </w:pPr>
          </w:p>
        </w:tc>
      </w:tr>
      <w:tr w:rsidR="004D028C" w:rsidRPr="00BA5932" w14:paraId="58E05E12" w14:textId="77777777" w:rsidTr="00B50D0D">
        <w:tc>
          <w:tcPr>
            <w:tcW w:w="4077" w:type="dxa"/>
            <w:shd w:val="clear" w:color="auto" w:fill="F2F2F2" w:themeFill="background1" w:themeFillShade="F2"/>
          </w:tcPr>
          <w:p w14:paraId="57E29A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2B484876"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F10A193"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0C133B8E" w14:textId="77777777" w:rsidR="004D028C" w:rsidRPr="00BA5932" w:rsidRDefault="004D028C" w:rsidP="00B50D0D">
            <w:pPr>
              <w:rPr>
                <w:rFonts w:ascii="Arial" w:hAnsi="Arial" w:cs="Arial"/>
                <w:sz w:val="22"/>
                <w:szCs w:val="22"/>
                <w:lang w:val="sl-SI"/>
              </w:rPr>
            </w:pPr>
          </w:p>
        </w:tc>
      </w:tr>
      <w:tr w:rsidR="004D028C" w:rsidRPr="00BA5932" w14:paraId="59F814C9" w14:textId="77777777" w:rsidTr="00B50D0D">
        <w:tc>
          <w:tcPr>
            <w:tcW w:w="4077" w:type="dxa"/>
            <w:shd w:val="clear" w:color="auto" w:fill="F2F2F2" w:themeFill="background1" w:themeFillShade="F2"/>
          </w:tcPr>
          <w:p w14:paraId="3285CE2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1985" w:type="dxa"/>
            <w:shd w:val="clear" w:color="auto" w:fill="F2F2F2" w:themeFill="background1" w:themeFillShade="F2"/>
          </w:tcPr>
          <w:p w14:paraId="524374EE" w14:textId="77777777" w:rsidR="004D028C" w:rsidRPr="00BA5932" w:rsidRDefault="004D028C" w:rsidP="00B50D0D">
            <w:pPr>
              <w:rPr>
                <w:rFonts w:ascii="Arial" w:hAnsi="Arial" w:cs="Arial"/>
                <w:sz w:val="22"/>
                <w:szCs w:val="22"/>
                <w:lang w:val="sl-SI"/>
              </w:rPr>
            </w:pPr>
          </w:p>
        </w:tc>
        <w:tc>
          <w:tcPr>
            <w:tcW w:w="1701" w:type="dxa"/>
            <w:shd w:val="clear" w:color="auto" w:fill="F2F2F2" w:themeFill="background1" w:themeFillShade="F2"/>
          </w:tcPr>
          <w:p w14:paraId="00E9AD79" w14:textId="77777777" w:rsidR="004D028C" w:rsidRPr="00BA5932" w:rsidRDefault="004D028C" w:rsidP="00B50D0D">
            <w:pPr>
              <w:rPr>
                <w:rFonts w:ascii="Arial" w:hAnsi="Arial" w:cs="Arial"/>
                <w:sz w:val="22"/>
                <w:szCs w:val="22"/>
                <w:lang w:val="sl-SI"/>
              </w:rPr>
            </w:pPr>
          </w:p>
        </w:tc>
        <w:tc>
          <w:tcPr>
            <w:tcW w:w="1559" w:type="dxa"/>
            <w:shd w:val="clear" w:color="auto" w:fill="F2F2F2" w:themeFill="background1" w:themeFillShade="F2"/>
          </w:tcPr>
          <w:p w14:paraId="1FB0BAB9" w14:textId="77777777" w:rsidR="004D028C" w:rsidRPr="00BA5932" w:rsidRDefault="004D028C" w:rsidP="00B50D0D">
            <w:pPr>
              <w:rPr>
                <w:rFonts w:ascii="Arial" w:hAnsi="Arial" w:cs="Arial"/>
                <w:sz w:val="22"/>
                <w:szCs w:val="22"/>
                <w:lang w:val="sl-SI"/>
              </w:rPr>
            </w:pPr>
          </w:p>
        </w:tc>
      </w:tr>
      <w:tr w:rsidR="004D028C" w:rsidRPr="00BA5932" w14:paraId="79DBA5A8" w14:textId="77777777" w:rsidTr="00B50D0D">
        <w:tc>
          <w:tcPr>
            <w:tcW w:w="4077" w:type="dxa"/>
            <w:shd w:val="clear" w:color="auto" w:fill="F2F2F2" w:themeFill="background1" w:themeFillShade="F2"/>
          </w:tcPr>
          <w:p w14:paraId="1D425699"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1985" w:type="dxa"/>
            <w:shd w:val="clear" w:color="auto" w:fill="F2F2F2" w:themeFill="background1" w:themeFillShade="F2"/>
          </w:tcPr>
          <w:p w14:paraId="1500F936" w14:textId="77777777" w:rsidR="004D028C" w:rsidRPr="00BA5932" w:rsidRDefault="004D028C" w:rsidP="00B50D0D">
            <w:pPr>
              <w:jc w:val="right"/>
              <w:rPr>
                <w:rFonts w:ascii="Arial" w:hAnsi="Arial" w:cs="Arial"/>
                <w:b/>
                <w:i/>
                <w:spacing w:val="-2"/>
                <w:sz w:val="24"/>
                <w:lang w:val="sl-SI"/>
              </w:rPr>
            </w:pPr>
          </w:p>
        </w:tc>
        <w:tc>
          <w:tcPr>
            <w:tcW w:w="1701" w:type="dxa"/>
            <w:shd w:val="clear" w:color="auto" w:fill="F2F2F2" w:themeFill="background1" w:themeFillShade="F2"/>
          </w:tcPr>
          <w:p w14:paraId="616546FC" w14:textId="77777777" w:rsidR="004D028C" w:rsidRPr="00BA5932" w:rsidRDefault="004D028C" w:rsidP="00B50D0D">
            <w:pPr>
              <w:jc w:val="right"/>
              <w:rPr>
                <w:rFonts w:ascii="Arial" w:hAnsi="Arial" w:cs="Arial"/>
                <w:b/>
                <w:i/>
                <w:spacing w:val="-2"/>
                <w:sz w:val="24"/>
                <w:lang w:val="sl-SI"/>
              </w:rPr>
            </w:pPr>
          </w:p>
        </w:tc>
        <w:tc>
          <w:tcPr>
            <w:tcW w:w="1559" w:type="dxa"/>
            <w:shd w:val="clear" w:color="auto" w:fill="F2F2F2" w:themeFill="background1" w:themeFillShade="F2"/>
          </w:tcPr>
          <w:p w14:paraId="05611E7F" w14:textId="77777777" w:rsidR="004D028C" w:rsidRPr="00BA5932" w:rsidRDefault="004D028C" w:rsidP="00B50D0D">
            <w:pPr>
              <w:jc w:val="right"/>
              <w:rPr>
                <w:rFonts w:ascii="Arial" w:hAnsi="Arial" w:cs="Arial"/>
                <w:b/>
                <w:i/>
                <w:spacing w:val="-2"/>
                <w:sz w:val="24"/>
                <w:lang w:val="sl-SI"/>
              </w:rPr>
            </w:pPr>
          </w:p>
        </w:tc>
      </w:tr>
      <w:tr w:rsidR="004D028C" w:rsidRPr="00BA5932" w14:paraId="61EE6630" w14:textId="77777777" w:rsidTr="00B50D0D">
        <w:tc>
          <w:tcPr>
            <w:tcW w:w="4077" w:type="dxa"/>
            <w:shd w:val="clear" w:color="auto" w:fill="auto"/>
          </w:tcPr>
          <w:p w14:paraId="7A6F0EB8" w14:textId="77777777" w:rsidR="004D028C" w:rsidRPr="00BA5932" w:rsidRDefault="004D028C" w:rsidP="00B50D0D">
            <w:pPr>
              <w:rPr>
                <w:rFonts w:ascii="Arial" w:hAnsi="Arial" w:cs="Arial"/>
                <w:bCs/>
                <w:sz w:val="22"/>
                <w:szCs w:val="22"/>
                <w:lang w:val="sl-SI"/>
              </w:rPr>
            </w:pPr>
          </w:p>
        </w:tc>
        <w:tc>
          <w:tcPr>
            <w:tcW w:w="1985" w:type="dxa"/>
          </w:tcPr>
          <w:p w14:paraId="1194B03E" w14:textId="77777777" w:rsidR="004D028C" w:rsidRPr="00BA5932" w:rsidRDefault="004D028C" w:rsidP="00B50D0D">
            <w:pPr>
              <w:rPr>
                <w:rFonts w:ascii="Arial" w:hAnsi="Arial" w:cs="Arial"/>
                <w:i/>
                <w:spacing w:val="-2"/>
                <w:sz w:val="24"/>
                <w:lang w:val="sl-SI"/>
              </w:rPr>
            </w:pPr>
          </w:p>
        </w:tc>
        <w:tc>
          <w:tcPr>
            <w:tcW w:w="1701" w:type="dxa"/>
            <w:shd w:val="clear" w:color="auto" w:fill="auto"/>
          </w:tcPr>
          <w:p w14:paraId="1039F6B2" w14:textId="77777777" w:rsidR="004D028C" w:rsidRPr="00BA5932" w:rsidRDefault="004D028C" w:rsidP="00B50D0D">
            <w:pPr>
              <w:rPr>
                <w:rFonts w:ascii="Arial" w:hAnsi="Arial" w:cs="Arial"/>
                <w:i/>
                <w:spacing w:val="-2"/>
                <w:sz w:val="24"/>
                <w:lang w:val="sl-SI"/>
              </w:rPr>
            </w:pPr>
          </w:p>
        </w:tc>
        <w:tc>
          <w:tcPr>
            <w:tcW w:w="1559" w:type="dxa"/>
            <w:shd w:val="clear" w:color="auto" w:fill="auto"/>
          </w:tcPr>
          <w:p w14:paraId="1AB9B8AC" w14:textId="77777777" w:rsidR="004D028C" w:rsidRPr="00BA5932" w:rsidRDefault="004D028C" w:rsidP="00B50D0D">
            <w:pPr>
              <w:rPr>
                <w:rFonts w:ascii="Arial" w:hAnsi="Arial" w:cs="Arial"/>
                <w:i/>
                <w:spacing w:val="-2"/>
                <w:sz w:val="24"/>
                <w:lang w:val="sl-SI"/>
              </w:rPr>
            </w:pPr>
          </w:p>
        </w:tc>
      </w:tr>
      <w:tr w:rsidR="004D028C" w:rsidRPr="00BA5932" w14:paraId="1242CE3B" w14:textId="77777777" w:rsidTr="00B50D0D">
        <w:tc>
          <w:tcPr>
            <w:tcW w:w="4077" w:type="dxa"/>
          </w:tcPr>
          <w:p w14:paraId="11D33920"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1985" w:type="dxa"/>
          </w:tcPr>
          <w:p w14:paraId="6F433380" w14:textId="77777777" w:rsidR="004D028C" w:rsidRPr="00BA5932" w:rsidRDefault="004D028C" w:rsidP="00B50D0D">
            <w:pPr>
              <w:rPr>
                <w:rFonts w:ascii="Arial" w:hAnsi="Arial" w:cs="Arial"/>
                <w:b/>
                <w:i/>
                <w:spacing w:val="-2"/>
                <w:sz w:val="24"/>
                <w:lang w:val="sl-SI"/>
              </w:rPr>
            </w:pPr>
          </w:p>
        </w:tc>
        <w:tc>
          <w:tcPr>
            <w:tcW w:w="1701" w:type="dxa"/>
          </w:tcPr>
          <w:p w14:paraId="001B9C28" w14:textId="77777777" w:rsidR="004D028C" w:rsidRPr="00BA5932" w:rsidRDefault="004D028C" w:rsidP="00B50D0D">
            <w:pPr>
              <w:rPr>
                <w:rFonts w:ascii="Arial" w:hAnsi="Arial" w:cs="Arial"/>
                <w:b/>
                <w:i/>
                <w:spacing w:val="-2"/>
                <w:sz w:val="24"/>
                <w:lang w:val="sl-SI"/>
              </w:rPr>
            </w:pPr>
          </w:p>
        </w:tc>
        <w:tc>
          <w:tcPr>
            <w:tcW w:w="1559" w:type="dxa"/>
          </w:tcPr>
          <w:p w14:paraId="3E425850" w14:textId="77777777" w:rsidR="004D028C" w:rsidRPr="00BA5932" w:rsidRDefault="004D028C" w:rsidP="00B50D0D">
            <w:pPr>
              <w:rPr>
                <w:rFonts w:ascii="Arial" w:hAnsi="Arial" w:cs="Arial"/>
                <w:b/>
                <w:i/>
                <w:spacing w:val="-2"/>
                <w:sz w:val="24"/>
                <w:lang w:val="sl-SI"/>
              </w:rPr>
            </w:pPr>
          </w:p>
        </w:tc>
      </w:tr>
    </w:tbl>
    <w:p w14:paraId="27EE7524" w14:textId="77777777" w:rsidR="004D028C" w:rsidRPr="00BA5932" w:rsidRDefault="004D028C" w:rsidP="004D028C">
      <w:pPr>
        <w:rPr>
          <w:rFonts w:ascii="Arial" w:hAnsi="Arial" w:cs="Arial"/>
          <w:i/>
          <w:spacing w:val="-2"/>
          <w:sz w:val="24"/>
          <w:lang w:val="sl-SI"/>
        </w:rPr>
      </w:pPr>
    </w:p>
    <w:p w14:paraId="0210B967" w14:textId="77777777" w:rsidR="004D028C" w:rsidRPr="00BA5932" w:rsidRDefault="004D028C" w:rsidP="004D028C">
      <w:pPr>
        <w:rPr>
          <w:rFonts w:ascii="Arial" w:hAnsi="Arial" w:cs="Arial"/>
          <w:spacing w:val="-2"/>
          <w:sz w:val="24"/>
          <w:shd w:val="clear" w:color="auto" w:fill="E6E6E6"/>
          <w:lang w:val="sl-SI"/>
        </w:rPr>
      </w:pPr>
      <w:r w:rsidRPr="00BA5932">
        <w:rPr>
          <w:rFonts w:ascii="Arial" w:hAnsi="Arial" w:cs="Arial"/>
          <w:spacing w:val="-2"/>
          <w:sz w:val="24"/>
          <w:shd w:val="clear" w:color="auto" w:fill="E6E6E6"/>
          <w:lang w:val="sl-SI"/>
        </w:rPr>
        <w:br w:type="page"/>
      </w:r>
    </w:p>
    <w:p w14:paraId="56A5574B" w14:textId="77777777" w:rsidR="004D028C" w:rsidRPr="00BA5932" w:rsidRDefault="004D028C" w:rsidP="004D028C">
      <w:pPr>
        <w:rPr>
          <w:rFonts w:ascii="Arial" w:hAnsi="Arial" w:cs="Arial"/>
          <w:spacing w:val="-2"/>
          <w:sz w:val="24"/>
          <w:shd w:val="clear" w:color="auto" w:fill="E6E6E6"/>
          <w:lang w:val="sl-SI"/>
        </w:rPr>
      </w:pPr>
    </w:p>
    <w:p w14:paraId="2012BEE7" w14:textId="77777777" w:rsidR="004D028C" w:rsidRPr="00BA5932" w:rsidRDefault="004D028C" w:rsidP="006360FB">
      <w:pPr>
        <w:pStyle w:val="Odstavekseznama"/>
        <w:numPr>
          <w:ilvl w:val="0"/>
          <w:numId w:val="2"/>
        </w:numPr>
        <w:rPr>
          <w:rFonts w:ascii="Arial" w:hAnsi="Arial" w:cs="Arial"/>
          <w:b/>
          <w:sz w:val="24"/>
          <w:lang w:val="sl-SI"/>
        </w:rPr>
      </w:pPr>
      <w:r w:rsidRPr="00BA5932">
        <w:rPr>
          <w:rFonts w:ascii="Arial" w:hAnsi="Arial" w:cs="Arial"/>
          <w:b/>
          <w:sz w:val="24"/>
          <w:lang w:val="sl-SI"/>
        </w:rPr>
        <w:t>Odhodki projekta/programa (v obdobju poročanja)</w:t>
      </w:r>
    </w:p>
    <w:p w14:paraId="0A32688E" w14:textId="77777777" w:rsidR="004D028C" w:rsidRPr="00BA5932" w:rsidRDefault="004D028C" w:rsidP="004D028C">
      <w:pPr>
        <w:rPr>
          <w:rFonts w:ascii="Arial" w:hAnsi="Arial" w:cs="Arial"/>
          <w:sz w:val="24"/>
          <w:lang w:val="sl-SI"/>
        </w:rPr>
      </w:pPr>
    </w:p>
    <w:tbl>
      <w:tblPr>
        <w:tblStyle w:val="Tabelamrea"/>
        <w:tblW w:w="0" w:type="auto"/>
        <w:tblInd w:w="284" w:type="dxa"/>
        <w:tblLook w:val="04A0" w:firstRow="1" w:lastRow="0" w:firstColumn="1" w:lastColumn="0" w:noHBand="0" w:noVBand="1"/>
      </w:tblPr>
      <w:tblGrid>
        <w:gridCol w:w="4499"/>
        <w:gridCol w:w="2129"/>
        <w:gridCol w:w="1985"/>
      </w:tblGrid>
      <w:tr w:rsidR="004D028C" w:rsidRPr="00BA5932" w14:paraId="1544E316" w14:textId="77777777" w:rsidTr="00B50D0D">
        <w:tc>
          <w:tcPr>
            <w:tcW w:w="4499" w:type="dxa"/>
            <w:vAlign w:val="center"/>
          </w:tcPr>
          <w:p w14:paraId="4AE1D1BF" w14:textId="7416A23D"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xml:space="preserve">  </w:t>
            </w:r>
          </w:p>
          <w:p w14:paraId="54387523"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(po potrebi dodajte vrstice)</w:t>
            </w:r>
          </w:p>
        </w:tc>
        <w:tc>
          <w:tcPr>
            <w:tcW w:w="2129" w:type="dxa"/>
            <w:vAlign w:val="center"/>
          </w:tcPr>
          <w:p w14:paraId="14F29702"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3997F2A8"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6A4BE1DC" w14:textId="77777777" w:rsidTr="00B50D0D">
        <w:tc>
          <w:tcPr>
            <w:tcW w:w="4499" w:type="dxa"/>
          </w:tcPr>
          <w:p w14:paraId="0EC8847C" w14:textId="77777777" w:rsidR="004D028C" w:rsidRPr="00BA5932" w:rsidRDefault="004D028C" w:rsidP="00B50D0D">
            <w:pPr>
              <w:rPr>
                <w:rFonts w:ascii="Arial" w:hAnsi="Arial" w:cs="Arial"/>
                <w:sz w:val="24"/>
                <w:lang w:val="sl-SI"/>
              </w:rPr>
            </w:pPr>
          </w:p>
        </w:tc>
        <w:tc>
          <w:tcPr>
            <w:tcW w:w="2129" w:type="dxa"/>
          </w:tcPr>
          <w:p w14:paraId="3D8F3315" w14:textId="77777777" w:rsidR="004D028C" w:rsidRPr="00BA5932" w:rsidRDefault="004D028C" w:rsidP="00B50D0D">
            <w:pPr>
              <w:rPr>
                <w:rFonts w:ascii="Arial" w:hAnsi="Arial" w:cs="Arial"/>
                <w:sz w:val="24"/>
                <w:lang w:val="sl-SI"/>
              </w:rPr>
            </w:pPr>
          </w:p>
        </w:tc>
        <w:tc>
          <w:tcPr>
            <w:tcW w:w="1985" w:type="dxa"/>
          </w:tcPr>
          <w:p w14:paraId="39A782A6" w14:textId="77777777" w:rsidR="004D028C" w:rsidRPr="00BA5932" w:rsidRDefault="004D028C" w:rsidP="00B50D0D">
            <w:pPr>
              <w:rPr>
                <w:rFonts w:ascii="Arial" w:hAnsi="Arial" w:cs="Arial"/>
                <w:sz w:val="24"/>
                <w:lang w:val="sl-SI"/>
              </w:rPr>
            </w:pPr>
          </w:p>
        </w:tc>
      </w:tr>
      <w:tr w:rsidR="004D028C" w:rsidRPr="00BA5932" w14:paraId="35671DBE" w14:textId="77777777" w:rsidTr="00B50D0D">
        <w:tc>
          <w:tcPr>
            <w:tcW w:w="4499" w:type="dxa"/>
            <w:shd w:val="clear" w:color="auto" w:fill="F2F2F2" w:themeFill="background1" w:themeFillShade="F2"/>
          </w:tcPr>
          <w:p w14:paraId="7C24A0A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w:t>
            </w:r>
          </w:p>
        </w:tc>
        <w:tc>
          <w:tcPr>
            <w:tcW w:w="2129" w:type="dxa"/>
            <w:shd w:val="clear" w:color="auto" w:fill="F2F2F2" w:themeFill="background1" w:themeFillShade="F2"/>
          </w:tcPr>
          <w:p w14:paraId="2434A19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22876ED" w14:textId="77777777" w:rsidR="004D028C" w:rsidRPr="00BA5932" w:rsidRDefault="004D028C" w:rsidP="00B50D0D">
            <w:pPr>
              <w:rPr>
                <w:rFonts w:ascii="Arial" w:hAnsi="Arial" w:cs="Arial"/>
                <w:sz w:val="22"/>
                <w:szCs w:val="22"/>
                <w:lang w:val="sl-SI"/>
              </w:rPr>
            </w:pPr>
          </w:p>
        </w:tc>
      </w:tr>
      <w:tr w:rsidR="004D028C" w:rsidRPr="00BA5932" w14:paraId="4986C3EE" w14:textId="77777777" w:rsidTr="00B50D0D">
        <w:tc>
          <w:tcPr>
            <w:tcW w:w="4499" w:type="dxa"/>
            <w:shd w:val="clear" w:color="auto" w:fill="F2F2F2" w:themeFill="background1" w:themeFillShade="F2"/>
          </w:tcPr>
          <w:p w14:paraId="4FECCBFA" w14:textId="5D6C53EA"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4A5A1A6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B2A592" w14:textId="77777777" w:rsidR="004D028C" w:rsidRPr="00BA5932" w:rsidRDefault="004D028C" w:rsidP="00B50D0D">
            <w:pPr>
              <w:rPr>
                <w:rFonts w:ascii="Arial" w:hAnsi="Arial" w:cs="Arial"/>
                <w:sz w:val="22"/>
                <w:szCs w:val="22"/>
                <w:lang w:val="sl-SI"/>
              </w:rPr>
            </w:pPr>
          </w:p>
        </w:tc>
      </w:tr>
      <w:tr w:rsidR="004D028C" w:rsidRPr="00BA5932" w14:paraId="2ABC35D7" w14:textId="77777777" w:rsidTr="00B50D0D">
        <w:tc>
          <w:tcPr>
            <w:tcW w:w="4499" w:type="dxa"/>
            <w:shd w:val="clear" w:color="auto" w:fill="F2F2F2" w:themeFill="background1" w:themeFillShade="F2"/>
          </w:tcPr>
          <w:p w14:paraId="52175EE5" w14:textId="57F67192" w:rsidR="004D028C" w:rsidRPr="00BA5932" w:rsidRDefault="00FA4AE7" w:rsidP="006360FB">
            <w:pPr>
              <w:pStyle w:val="Odstavekseznama"/>
              <w:numPr>
                <w:ilvl w:val="0"/>
                <w:numId w:val="5"/>
              </w:numPr>
              <w:rPr>
                <w:rFonts w:ascii="Arial" w:hAnsi="Arial" w:cs="Arial"/>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5A0646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539F015" w14:textId="77777777" w:rsidR="004D028C" w:rsidRPr="00BA5932" w:rsidRDefault="004D028C" w:rsidP="00B50D0D">
            <w:pPr>
              <w:rPr>
                <w:rFonts w:ascii="Arial" w:hAnsi="Arial" w:cs="Arial"/>
                <w:sz w:val="22"/>
                <w:szCs w:val="22"/>
                <w:lang w:val="sl-SI"/>
              </w:rPr>
            </w:pPr>
          </w:p>
        </w:tc>
      </w:tr>
      <w:tr w:rsidR="004D028C" w:rsidRPr="00BA5932" w14:paraId="5977DA08" w14:textId="77777777" w:rsidTr="00B50D0D">
        <w:tc>
          <w:tcPr>
            <w:tcW w:w="4499" w:type="dxa"/>
            <w:shd w:val="clear" w:color="auto" w:fill="F2F2F2" w:themeFill="background1" w:themeFillShade="F2"/>
          </w:tcPr>
          <w:p w14:paraId="116A354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28A92C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92E8A2F" w14:textId="77777777" w:rsidR="004D028C" w:rsidRPr="00BA5932" w:rsidRDefault="004D028C" w:rsidP="00B50D0D">
            <w:pPr>
              <w:rPr>
                <w:rFonts w:ascii="Arial" w:hAnsi="Arial" w:cs="Arial"/>
                <w:sz w:val="22"/>
                <w:szCs w:val="22"/>
                <w:lang w:val="sl-SI"/>
              </w:rPr>
            </w:pPr>
          </w:p>
        </w:tc>
      </w:tr>
      <w:tr w:rsidR="004D028C" w:rsidRPr="00BA5932" w14:paraId="36022BB6" w14:textId="77777777" w:rsidTr="00B50D0D">
        <w:tc>
          <w:tcPr>
            <w:tcW w:w="4499" w:type="dxa"/>
            <w:shd w:val="clear" w:color="auto" w:fill="F2F2F2" w:themeFill="background1" w:themeFillShade="F2"/>
          </w:tcPr>
          <w:p w14:paraId="65F43E2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6600F81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E3A84B6" w14:textId="77777777" w:rsidR="004D028C" w:rsidRPr="00BA5932" w:rsidRDefault="004D028C" w:rsidP="00B50D0D">
            <w:pPr>
              <w:rPr>
                <w:rFonts w:ascii="Arial" w:hAnsi="Arial" w:cs="Arial"/>
                <w:sz w:val="22"/>
                <w:szCs w:val="22"/>
                <w:lang w:val="sl-SI"/>
              </w:rPr>
            </w:pPr>
          </w:p>
        </w:tc>
      </w:tr>
      <w:tr w:rsidR="004D028C" w:rsidRPr="00BA5932" w14:paraId="3458DCB1" w14:textId="77777777" w:rsidTr="00B50D0D">
        <w:tc>
          <w:tcPr>
            <w:tcW w:w="4499" w:type="dxa"/>
          </w:tcPr>
          <w:p w14:paraId="0C53A6AF" w14:textId="77777777" w:rsidR="004D028C" w:rsidRPr="00BA5932" w:rsidRDefault="004D028C" w:rsidP="00B50D0D">
            <w:pPr>
              <w:rPr>
                <w:rFonts w:ascii="Arial" w:hAnsi="Arial" w:cs="Arial"/>
                <w:sz w:val="22"/>
                <w:szCs w:val="22"/>
                <w:lang w:val="sl-SI"/>
              </w:rPr>
            </w:pPr>
          </w:p>
        </w:tc>
        <w:tc>
          <w:tcPr>
            <w:tcW w:w="2129" w:type="dxa"/>
          </w:tcPr>
          <w:p w14:paraId="002E3895" w14:textId="77777777" w:rsidR="004D028C" w:rsidRPr="00BA5932" w:rsidRDefault="004D028C" w:rsidP="00B50D0D">
            <w:pPr>
              <w:rPr>
                <w:rFonts w:ascii="Arial" w:hAnsi="Arial" w:cs="Arial"/>
                <w:sz w:val="22"/>
                <w:szCs w:val="22"/>
                <w:lang w:val="sl-SI"/>
              </w:rPr>
            </w:pPr>
          </w:p>
        </w:tc>
        <w:tc>
          <w:tcPr>
            <w:tcW w:w="1985" w:type="dxa"/>
          </w:tcPr>
          <w:p w14:paraId="083D57AA" w14:textId="77777777" w:rsidR="004D028C" w:rsidRPr="00BA5932" w:rsidRDefault="004D028C" w:rsidP="00B50D0D">
            <w:pPr>
              <w:rPr>
                <w:rFonts w:ascii="Arial" w:hAnsi="Arial" w:cs="Arial"/>
                <w:sz w:val="22"/>
                <w:szCs w:val="22"/>
                <w:lang w:val="sl-SI"/>
              </w:rPr>
            </w:pPr>
          </w:p>
        </w:tc>
      </w:tr>
      <w:tr w:rsidR="004D028C" w:rsidRPr="00BA5932" w14:paraId="2302717F" w14:textId="77777777" w:rsidTr="00B50D0D">
        <w:tc>
          <w:tcPr>
            <w:tcW w:w="4499" w:type="dxa"/>
            <w:shd w:val="clear" w:color="auto" w:fill="F2F2F2" w:themeFill="background1" w:themeFillShade="F2"/>
          </w:tcPr>
          <w:p w14:paraId="5017428A"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2760875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D3485EC" w14:textId="77777777" w:rsidR="004D028C" w:rsidRPr="00BA5932" w:rsidRDefault="004D028C" w:rsidP="00B50D0D">
            <w:pPr>
              <w:rPr>
                <w:rFonts w:ascii="Arial" w:hAnsi="Arial" w:cs="Arial"/>
                <w:sz w:val="22"/>
                <w:szCs w:val="22"/>
                <w:lang w:val="sl-SI"/>
              </w:rPr>
            </w:pPr>
          </w:p>
        </w:tc>
      </w:tr>
      <w:tr w:rsidR="004D028C" w:rsidRPr="00BA5932" w14:paraId="64B5D60F" w14:textId="77777777" w:rsidTr="00B50D0D">
        <w:tc>
          <w:tcPr>
            <w:tcW w:w="4499" w:type="dxa"/>
            <w:shd w:val="clear" w:color="auto" w:fill="F2F2F2" w:themeFill="background1" w:themeFillShade="F2"/>
          </w:tcPr>
          <w:p w14:paraId="2FC8E8E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vrsto dela):</w:t>
            </w:r>
          </w:p>
        </w:tc>
        <w:tc>
          <w:tcPr>
            <w:tcW w:w="2129" w:type="dxa"/>
            <w:shd w:val="clear" w:color="auto" w:fill="F2F2F2" w:themeFill="background1" w:themeFillShade="F2"/>
          </w:tcPr>
          <w:p w14:paraId="499BE8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D454004" w14:textId="77777777" w:rsidR="004D028C" w:rsidRPr="00BA5932" w:rsidRDefault="004D028C" w:rsidP="00B50D0D">
            <w:pPr>
              <w:rPr>
                <w:rFonts w:ascii="Arial" w:hAnsi="Arial" w:cs="Arial"/>
                <w:sz w:val="22"/>
                <w:szCs w:val="22"/>
                <w:lang w:val="sl-SI"/>
              </w:rPr>
            </w:pPr>
          </w:p>
        </w:tc>
      </w:tr>
      <w:tr w:rsidR="00FA4AE7" w:rsidRPr="00BA5932" w14:paraId="11818759" w14:textId="77777777" w:rsidTr="00B50D0D">
        <w:tc>
          <w:tcPr>
            <w:tcW w:w="4499" w:type="dxa"/>
            <w:shd w:val="clear" w:color="auto" w:fill="F2F2F2" w:themeFill="background1" w:themeFillShade="F2"/>
          </w:tcPr>
          <w:p w14:paraId="2EE1D9FD" w14:textId="6D2BF1F6"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29747EE7"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75351C09" w14:textId="77777777" w:rsidR="00FA4AE7" w:rsidRPr="00BA5932" w:rsidRDefault="00FA4AE7" w:rsidP="00FA4AE7">
            <w:pPr>
              <w:rPr>
                <w:rFonts w:ascii="Arial" w:hAnsi="Arial" w:cs="Arial"/>
                <w:sz w:val="22"/>
                <w:szCs w:val="22"/>
                <w:lang w:val="sl-SI"/>
              </w:rPr>
            </w:pPr>
          </w:p>
        </w:tc>
      </w:tr>
      <w:tr w:rsidR="00FA4AE7" w:rsidRPr="00BA5932" w14:paraId="711AFDC8" w14:textId="77777777" w:rsidTr="00B50D0D">
        <w:tc>
          <w:tcPr>
            <w:tcW w:w="4499" w:type="dxa"/>
            <w:shd w:val="clear" w:color="auto" w:fill="F2F2F2" w:themeFill="background1" w:themeFillShade="F2"/>
          </w:tcPr>
          <w:p w14:paraId="31322166" w14:textId="59F41ACA"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6B380524"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5F2A3408" w14:textId="77777777" w:rsidR="00FA4AE7" w:rsidRPr="00BA5932" w:rsidRDefault="00FA4AE7" w:rsidP="00FA4AE7">
            <w:pPr>
              <w:rPr>
                <w:rFonts w:ascii="Arial" w:hAnsi="Arial" w:cs="Arial"/>
                <w:sz w:val="22"/>
                <w:szCs w:val="22"/>
                <w:lang w:val="sl-SI"/>
              </w:rPr>
            </w:pPr>
          </w:p>
        </w:tc>
      </w:tr>
      <w:tr w:rsidR="004D028C" w:rsidRPr="00BA5932" w14:paraId="2EE215D7" w14:textId="77777777" w:rsidTr="00B50D0D">
        <w:tc>
          <w:tcPr>
            <w:tcW w:w="4499" w:type="dxa"/>
            <w:shd w:val="clear" w:color="auto" w:fill="F2F2F2" w:themeFill="background1" w:themeFillShade="F2"/>
          </w:tcPr>
          <w:p w14:paraId="3386CA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5158ED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714AA9D" w14:textId="77777777" w:rsidR="004D028C" w:rsidRPr="00BA5932" w:rsidRDefault="004D028C" w:rsidP="00B50D0D">
            <w:pPr>
              <w:rPr>
                <w:rFonts w:ascii="Arial" w:hAnsi="Arial" w:cs="Arial"/>
                <w:sz w:val="22"/>
                <w:szCs w:val="22"/>
                <w:lang w:val="sl-SI"/>
              </w:rPr>
            </w:pPr>
          </w:p>
        </w:tc>
      </w:tr>
      <w:tr w:rsidR="004D028C" w:rsidRPr="00BA5932" w14:paraId="2DA8855E" w14:textId="77777777" w:rsidTr="00B50D0D">
        <w:tc>
          <w:tcPr>
            <w:tcW w:w="4499" w:type="dxa"/>
            <w:shd w:val="clear" w:color="auto" w:fill="F2F2F2" w:themeFill="background1" w:themeFillShade="F2"/>
          </w:tcPr>
          <w:p w14:paraId="326C93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vrsto avtorskega dela)</w:t>
            </w:r>
            <w:r w:rsidRPr="00BA5932">
              <w:rPr>
                <w:rFonts w:ascii="Arial" w:hAnsi="Arial" w:cs="Arial"/>
                <w:sz w:val="22"/>
                <w:szCs w:val="22"/>
                <w:lang w:val="sl-SI"/>
              </w:rPr>
              <w:t>:</w:t>
            </w:r>
          </w:p>
        </w:tc>
        <w:tc>
          <w:tcPr>
            <w:tcW w:w="2129" w:type="dxa"/>
            <w:shd w:val="clear" w:color="auto" w:fill="F2F2F2" w:themeFill="background1" w:themeFillShade="F2"/>
          </w:tcPr>
          <w:p w14:paraId="0A6555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C9866B1" w14:textId="77777777" w:rsidR="004D028C" w:rsidRPr="00BA5932" w:rsidRDefault="004D028C" w:rsidP="00B50D0D">
            <w:pPr>
              <w:rPr>
                <w:rFonts w:ascii="Arial" w:hAnsi="Arial" w:cs="Arial"/>
                <w:sz w:val="22"/>
                <w:szCs w:val="22"/>
                <w:lang w:val="sl-SI"/>
              </w:rPr>
            </w:pPr>
          </w:p>
        </w:tc>
      </w:tr>
      <w:tr w:rsidR="00FA4AE7" w:rsidRPr="00BA5932" w14:paraId="6BB7D2C1" w14:textId="77777777" w:rsidTr="00B50D0D">
        <w:tc>
          <w:tcPr>
            <w:tcW w:w="4499" w:type="dxa"/>
            <w:shd w:val="clear" w:color="auto" w:fill="F2F2F2" w:themeFill="background1" w:themeFillShade="F2"/>
          </w:tcPr>
          <w:p w14:paraId="351144BC" w14:textId="608419DE"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1</w:t>
            </w:r>
          </w:p>
        </w:tc>
        <w:tc>
          <w:tcPr>
            <w:tcW w:w="2129" w:type="dxa"/>
            <w:shd w:val="clear" w:color="auto" w:fill="F2F2F2" w:themeFill="background1" w:themeFillShade="F2"/>
          </w:tcPr>
          <w:p w14:paraId="7286B51D"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34DF0B0D" w14:textId="77777777" w:rsidR="00FA4AE7" w:rsidRPr="00BA5932" w:rsidRDefault="00FA4AE7" w:rsidP="00FA4AE7">
            <w:pPr>
              <w:rPr>
                <w:rFonts w:ascii="Arial" w:hAnsi="Arial" w:cs="Arial"/>
                <w:sz w:val="22"/>
                <w:szCs w:val="22"/>
                <w:lang w:val="sl-SI"/>
              </w:rPr>
            </w:pPr>
          </w:p>
        </w:tc>
      </w:tr>
      <w:tr w:rsidR="00FA4AE7" w:rsidRPr="00BA5932" w14:paraId="17260678" w14:textId="77777777" w:rsidTr="00B50D0D">
        <w:tc>
          <w:tcPr>
            <w:tcW w:w="4499" w:type="dxa"/>
            <w:shd w:val="clear" w:color="auto" w:fill="F2F2F2" w:themeFill="background1" w:themeFillShade="F2"/>
          </w:tcPr>
          <w:p w14:paraId="061D1893" w14:textId="4886D3D3" w:rsidR="00FA4AE7" w:rsidRPr="00BA5932" w:rsidRDefault="00FA4AE7" w:rsidP="00FA4AE7">
            <w:pPr>
              <w:rPr>
                <w:rFonts w:ascii="Arial" w:hAnsi="Arial" w:cs="Arial"/>
                <w:sz w:val="22"/>
                <w:szCs w:val="22"/>
                <w:lang w:val="sl-SI"/>
              </w:rPr>
            </w:pPr>
            <w:r w:rsidRPr="00BA5932">
              <w:rPr>
                <w:rFonts w:ascii="Arial" w:hAnsi="Arial" w:cs="Arial"/>
                <w:szCs w:val="22"/>
                <w:lang w:val="sl-SI"/>
              </w:rPr>
              <w:t>Izvajalec 2</w:t>
            </w:r>
          </w:p>
        </w:tc>
        <w:tc>
          <w:tcPr>
            <w:tcW w:w="2129" w:type="dxa"/>
            <w:shd w:val="clear" w:color="auto" w:fill="F2F2F2" w:themeFill="background1" w:themeFillShade="F2"/>
          </w:tcPr>
          <w:p w14:paraId="25446698" w14:textId="77777777" w:rsidR="00FA4AE7" w:rsidRPr="00BA5932" w:rsidRDefault="00FA4AE7" w:rsidP="00FA4AE7">
            <w:pPr>
              <w:rPr>
                <w:rFonts w:ascii="Arial" w:hAnsi="Arial" w:cs="Arial"/>
                <w:sz w:val="22"/>
                <w:szCs w:val="22"/>
                <w:lang w:val="sl-SI"/>
              </w:rPr>
            </w:pPr>
          </w:p>
        </w:tc>
        <w:tc>
          <w:tcPr>
            <w:tcW w:w="1985" w:type="dxa"/>
            <w:shd w:val="clear" w:color="auto" w:fill="F2F2F2" w:themeFill="background1" w:themeFillShade="F2"/>
          </w:tcPr>
          <w:p w14:paraId="4C20889F" w14:textId="77777777" w:rsidR="00FA4AE7" w:rsidRPr="00BA5932" w:rsidRDefault="00FA4AE7" w:rsidP="00FA4AE7">
            <w:pPr>
              <w:rPr>
                <w:rFonts w:ascii="Arial" w:hAnsi="Arial" w:cs="Arial"/>
                <w:sz w:val="22"/>
                <w:szCs w:val="22"/>
                <w:lang w:val="sl-SI"/>
              </w:rPr>
            </w:pPr>
          </w:p>
        </w:tc>
      </w:tr>
      <w:tr w:rsidR="004D028C" w:rsidRPr="00BA5932" w14:paraId="0E72F6E4" w14:textId="77777777" w:rsidTr="00B50D0D">
        <w:tc>
          <w:tcPr>
            <w:tcW w:w="4499" w:type="dxa"/>
            <w:shd w:val="clear" w:color="auto" w:fill="F2F2F2" w:themeFill="background1" w:themeFillShade="F2"/>
          </w:tcPr>
          <w:p w14:paraId="28D2E0B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04A6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682AEA5" w14:textId="77777777" w:rsidR="004D028C" w:rsidRPr="00BA5932" w:rsidRDefault="004D028C" w:rsidP="00B50D0D">
            <w:pPr>
              <w:rPr>
                <w:rFonts w:ascii="Arial" w:hAnsi="Arial" w:cs="Arial"/>
                <w:sz w:val="22"/>
                <w:szCs w:val="22"/>
                <w:lang w:val="sl-SI"/>
              </w:rPr>
            </w:pPr>
          </w:p>
        </w:tc>
      </w:tr>
      <w:tr w:rsidR="004D028C" w:rsidRPr="00BA5932" w14:paraId="11C14752" w14:textId="77777777" w:rsidTr="00B50D0D">
        <w:tc>
          <w:tcPr>
            <w:tcW w:w="4499" w:type="dxa"/>
            <w:shd w:val="clear" w:color="auto" w:fill="F2F2F2" w:themeFill="background1" w:themeFillShade="F2"/>
          </w:tcPr>
          <w:p w14:paraId="6B76418C"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2BD84F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BA27077" w14:textId="77777777" w:rsidR="004D028C" w:rsidRPr="00BA5932" w:rsidRDefault="004D028C" w:rsidP="00B50D0D">
            <w:pPr>
              <w:rPr>
                <w:rFonts w:ascii="Arial" w:hAnsi="Arial" w:cs="Arial"/>
                <w:sz w:val="22"/>
                <w:szCs w:val="22"/>
                <w:lang w:val="sl-SI"/>
              </w:rPr>
            </w:pPr>
          </w:p>
        </w:tc>
      </w:tr>
      <w:tr w:rsidR="004D028C" w:rsidRPr="00BA5932" w14:paraId="52887A6C" w14:textId="77777777" w:rsidTr="00B50D0D">
        <w:tc>
          <w:tcPr>
            <w:tcW w:w="4499" w:type="dxa"/>
            <w:shd w:val="clear" w:color="auto" w:fill="F2F2F2" w:themeFill="background1" w:themeFillShade="F2"/>
          </w:tcPr>
          <w:p w14:paraId="3ED9D035"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5155CA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90D6AC" w14:textId="77777777" w:rsidR="004D028C" w:rsidRPr="00BA5932" w:rsidRDefault="004D028C" w:rsidP="00B50D0D">
            <w:pPr>
              <w:rPr>
                <w:rFonts w:ascii="Arial" w:hAnsi="Arial" w:cs="Arial"/>
                <w:sz w:val="22"/>
                <w:szCs w:val="22"/>
                <w:lang w:val="sl-SI"/>
              </w:rPr>
            </w:pPr>
          </w:p>
        </w:tc>
      </w:tr>
      <w:tr w:rsidR="004D028C" w:rsidRPr="00BA5932" w14:paraId="511830D5" w14:textId="77777777" w:rsidTr="00B50D0D">
        <w:tc>
          <w:tcPr>
            <w:tcW w:w="4499" w:type="dxa"/>
            <w:shd w:val="clear" w:color="auto" w:fill="F2F2F2" w:themeFill="background1" w:themeFillShade="F2"/>
          </w:tcPr>
          <w:p w14:paraId="58CD575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89C000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BA6741" w14:textId="77777777" w:rsidR="004D028C" w:rsidRPr="00BA5932" w:rsidRDefault="004D028C" w:rsidP="00B50D0D">
            <w:pPr>
              <w:rPr>
                <w:rFonts w:ascii="Arial" w:hAnsi="Arial" w:cs="Arial"/>
                <w:sz w:val="22"/>
                <w:szCs w:val="22"/>
                <w:lang w:val="sl-SI"/>
              </w:rPr>
            </w:pPr>
          </w:p>
        </w:tc>
      </w:tr>
      <w:tr w:rsidR="004D028C" w:rsidRPr="00BA5932" w14:paraId="73EC5D49" w14:textId="77777777" w:rsidTr="00B50D0D">
        <w:tc>
          <w:tcPr>
            <w:tcW w:w="4499" w:type="dxa"/>
            <w:shd w:val="clear" w:color="auto" w:fill="F2F2F2" w:themeFill="background1" w:themeFillShade="F2"/>
          </w:tcPr>
          <w:p w14:paraId="28163DE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851E80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93EA928" w14:textId="77777777" w:rsidR="004D028C" w:rsidRPr="00BA5932" w:rsidRDefault="004D028C" w:rsidP="00B50D0D">
            <w:pPr>
              <w:rPr>
                <w:rFonts w:ascii="Arial" w:hAnsi="Arial" w:cs="Arial"/>
                <w:sz w:val="22"/>
                <w:szCs w:val="22"/>
                <w:lang w:val="sl-SI"/>
              </w:rPr>
            </w:pPr>
          </w:p>
        </w:tc>
      </w:tr>
      <w:tr w:rsidR="004D028C" w:rsidRPr="00BA5932" w14:paraId="0D7CBF8C" w14:textId="77777777" w:rsidTr="00B50D0D">
        <w:tc>
          <w:tcPr>
            <w:tcW w:w="4499" w:type="dxa"/>
            <w:shd w:val="clear" w:color="auto" w:fill="F2F2F2" w:themeFill="background1" w:themeFillShade="F2"/>
          </w:tcPr>
          <w:p w14:paraId="4DC3C02A"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69AFF4D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E506699" w14:textId="77777777" w:rsidR="004D028C" w:rsidRPr="00BA5932" w:rsidRDefault="004D028C" w:rsidP="00B50D0D">
            <w:pPr>
              <w:rPr>
                <w:rFonts w:ascii="Arial" w:hAnsi="Arial" w:cs="Arial"/>
                <w:sz w:val="22"/>
                <w:szCs w:val="22"/>
                <w:lang w:val="sl-SI"/>
              </w:rPr>
            </w:pPr>
          </w:p>
        </w:tc>
      </w:tr>
      <w:tr w:rsidR="004D028C" w:rsidRPr="00BA5932" w14:paraId="5127581F" w14:textId="77777777" w:rsidTr="00B50D0D">
        <w:tc>
          <w:tcPr>
            <w:tcW w:w="4499" w:type="dxa"/>
          </w:tcPr>
          <w:p w14:paraId="05CD07AC" w14:textId="77777777" w:rsidR="004D028C" w:rsidRPr="00BA5932" w:rsidRDefault="004D028C" w:rsidP="00B50D0D">
            <w:pPr>
              <w:rPr>
                <w:rFonts w:ascii="Arial" w:hAnsi="Arial" w:cs="Arial"/>
                <w:sz w:val="22"/>
                <w:szCs w:val="22"/>
                <w:lang w:val="sl-SI"/>
              </w:rPr>
            </w:pPr>
          </w:p>
        </w:tc>
        <w:tc>
          <w:tcPr>
            <w:tcW w:w="2129" w:type="dxa"/>
          </w:tcPr>
          <w:p w14:paraId="25AC1299" w14:textId="77777777" w:rsidR="004D028C" w:rsidRPr="00BA5932" w:rsidRDefault="004D028C" w:rsidP="00B50D0D">
            <w:pPr>
              <w:rPr>
                <w:rFonts w:ascii="Arial" w:hAnsi="Arial" w:cs="Arial"/>
                <w:sz w:val="22"/>
                <w:szCs w:val="22"/>
                <w:lang w:val="sl-SI"/>
              </w:rPr>
            </w:pPr>
          </w:p>
        </w:tc>
        <w:tc>
          <w:tcPr>
            <w:tcW w:w="1985" w:type="dxa"/>
          </w:tcPr>
          <w:p w14:paraId="55524B80" w14:textId="77777777" w:rsidR="004D028C" w:rsidRPr="00BA5932" w:rsidRDefault="004D028C" w:rsidP="00B50D0D">
            <w:pPr>
              <w:rPr>
                <w:rFonts w:ascii="Arial" w:hAnsi="Arial" w:cs="Arial"/>
                <w:sz w:val="22"/>
                <w:szCs w:val="22"/>
                <w:lang w:val="sl-SI"/>
              </w:rPr>
            </w:pPr>
          </w:p>
        </w:tc>
      </w:tr>
      <w:tr w:rsidR="004D028C" w:rsidRPr="00BA5932" w14:paraId="3A38E054" w14:textId="77777777" w:rsidTr="00B50D0D">
        <w:tc>
          <w:tcPr>
            <w:tcW w:w="4499" w:type="dxa"/>
            <w:shd w:val="clear" w:color="auto" w:fill="F2F2F2" w:themeFill="background1" w:themeFillShade="F2"/>
          </w:tcPr>
          <w:p w14:paraId="6D6C894E"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77DC72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28C5CB" w14:textId="77777777" w:rsidR="004D028C" w:rsidRPr="00BA5932" w:rsidRDefault="004D028C" w:rsidP="00B50D0D">
            <w:pPr>
              <w:rPr>
                <w:rFonts w:ascii="Arial" w:hAnsi="Arial" w:cs="Arial"/>
                <w:sz w:val="22"/>
                <w:szCs w:val="22"/>
                <w:lang w:val="sl-SI"/>
              </w:rPr>
            </w:pPr>
          </w:p>
        </w:tc>
      </w:tr>
      <w:tr w:rsidR="004D028C" w:rsidRPr="00BA5932" w14:paraId="127F3722" w14:textId="77777777" w:rsidTr="00B50D0D">
        <w:tc>
          <w:tcPr>
            <w:tcW w:w="4499" w:type="dxa"/>
            <w:shd w:val="clear" w:color="auto" w:fill="F2F2F2" w:themeFill="background1" w:themeFillShade="F2"/>
          </w:tcPr>
          <w:p w14:paraId="3302B95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A8D8C7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5156E3" w14:textId="77777777" w:rsidR="004D028C" w:rsidRPr="00BA5932" w:rsidRDefault="004D028C" w:rsidP="00B50D0D">
            <w:pPr>
              <w:rPr>
                <w:rFonts w:ascii="Arial" w:hAnsi="Arial" w:cs="Arial"/>
                <w:sz w:val="22"/>
                <w:szCs w:val="22"/>
                <w:lang w:val="sl-SI"/>
              </w:rPr>
            </w:pPr>
          </w:p>
        </w:tc>
      </w:tr>
      <w:tr w:rsidR="004D028C" w:rsidRPr="00BA5932" w14:paraId="27774AAF" w14:textId="77777777" w:rsidTr="00B50D0D">
        <w:tc>
          <w:tcPr>
            <w:tcW w:w="4499" w:type="dxa"/>
            <w:shd w:val="clear" w:color="auto" w:fill="F2F2F2" w:themeFill="background1" w:themeFillShade="F2"/>
          </w:tcPr>
          <w:p w14:paraId="3572BFC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E3450D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80E4B9C" w14:textId="77777777" w:rsidR="004D028C" w:rsidRPr="00BA5932" w:rsidRDefault="004D028C" w:rsidP="00B50D0D">
            <w:pPr>
              <w:rPr>
                <w:rFonts w:ascii="Arial" w:hAnsi="Arial" w:cs="Arial"/>
                <w:sz w:val="22"/>
                <w:szCs w:val="22"/>
                <w:lang w:val="sl-SI"/>
              </w:rPr>
            </w:pPr>
          </w:p>
        </w:tc>
      </w:tr>
      <w:tr w:rsidR="004D028C" w:rsidRPr="00BA5932" w14:paraId="75F46A06" w14:textId="77777777" w:rsidTr="00B50D0D">
        <w:tc>
          <w:tcPr>
            <w:tcW w:w="4499" w:type="dxa"/>
            <w:shd w:val="clear" w:color="auto" w:fill="F2F2F2" w:themeFill="background1" w:themeFillShade="F2"/>
          </w:tcPr>
          <w:p w14:paraId="2678D918"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52D261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01A246E" w14:textId="77777777" w:rsidR="004D028C" w:rsidRPr="00BA5932" w:rsidRDefault="004D028C" w:rsidP="00B50D0D">
            <w:pPr>
              <w:rPr>
                <w:rFonts w:ascii="Arial" w:hAnsi="Arial" w:cs="Arial"/>
                <w:sz w:val="22"/>
                <w:szCs w:val="22"/>
                <w:lang w:val="sl-SI"/>
              </w:rPr>
            </w:pPr>
          </w:p>
        </w:tc>
      </w:tr>
      <w:tr w:rsidR="004D028C" w:rsidRPr="00BA5932" w14:paraId="1DB91A10" w14:textId="77777777" w:rsidTr="00B50D0D">
        <w:tc>
          <w:tcPr>
            <w:tcW w:w="4499" w:type="dxa"/>
            <w:shd w:val="clear" w:color="auto" w:fill="F2F2F2" w:themeFill="background1" w:themeFillShade="F2"/>
          </w:tcPr>
          <w:p w14:paraId="3C944EC2"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209E3594"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7A4515" w14:textId="77777777" w:rsidR="004D028C" w:rsidRPr="00BA5932" w:rsidRDefault="004D028C" w:rsidP="00B50D0D">
            <w:pPr>
              <w:rPr>
                <w:rFonts w:ascii="Arial" w:hAnsi="Arial" w:cs="Arial"/>
                <w:sz w:val="22"/>
                <w:szCs w:val="22"/>
                <w:lang w:val="sl-SI"/>
              </w:rPr>
            </w:pPr>
          </w:p>
        </w:tc>
      </w:tr>
      <w:tr w:rsidR="004D028C" w:rsidRPr="00BA5932" w14:paraId="38C3081A" w14:textId="77777777" w:rsidTr="00B50D0D">
        <w:tc>
          <w:tcPr>
            <w:tcW w:w="4499" w:type="dxa"/>
          </w:tcPr>
          <w:p w14:paraId="61298CC9" w14:textId="77777777" w:rsidR="004D028C" w:rsidRPr="00BA5932" w:rsidRDefault="004D028C" w:rsidP="00B50D0D">
            <w:pPr>
              <w:rPr>
                <w:rFonts w:ascii="Arial" w:hAnsi="Arial" w:cs="Arial"/>
                <w:sz w:val="22"/>
                <w:szCs w:val="22"/>
                <w:lang w:val="sl-SI"/>
              </w:rPr>
            </w:pPr>
          </w:p>
        </w:tc>
        <w:tc>
          <w:tcPr>
            <w:tcW w:w="2129" w:type="dxa"/>
          </w:tcPr>
          <w:p w14:paraId="120AE4F9" w14:textId="77777777" w:rsidR="004D028C" w:rsidRPr="00BA5932" w:rsidRDefault="004D028C" w:rsidP="00B50D0D">
            <w:pPr>
              <w:rPr>
                <w:rFonts w:ascii="Arial" w:hAnsi="Arial" w:cs="Arial"/>
                <w:sz w:val="22"/>
                <w:szCs w:val="22"/>
                <w:lang w:val="sl-SI"/>
              </w:rPr>
            </w:pPr>
          </w:p>
        </w:tc>
        <w:tc>
          <w:tcPr>
            <w:tcW w:w="1985" w:type="dxa"/>
          </w:tcPr>
          <w:p w14:paraId="46FED1CA" w14:textId="77777777" w:rsidR="004D028C" w:rsidRPr="00BA5932" w:rsidRDefault="004D028C" w:rsidP="00B50D0D">
            <w:pPr>
              <w:rPr>
                <w:rFonts w:ascii="Arial" w:hAnsi="Arial" w:cs="Arial"/>
                <w:sz w:val="22"/>
                <w:szCs w:val="22"/>
                <w:lang w:val="sl-SI"/>
              </w:rPr>
            </w:pPr>
          </w:p>
        </w:tc>
      </w:tr>
      <w:tr w:rsidR="004D028C" w:rsidRPr="00BA5932" w14:paraId="008DF304" w14:textId="77777777" w:rsidTr="00B50D0D">
        <w:tc>
          <w:tcPr>
            <w:tcW w:w="4499" w:type="dxa"/>
            <w:shd w:val="clear" w:color="auto" w:fill="F2F2F2" w:themeFill="background1" w:themeFillShade="F2"/>
          </w:tcPr>
          <w:p w14:paraId="2D1A9F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71657AA3"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D1EC58F" w14:textId="77777777" w:rsidR="004D028C" w:rsidRPr="00BA5932" w:rsidRDefault="004D028C" w:rsidP="00B50D0D">
            <w:pPr>
              <w:rPr>
                <w:rFonts w:ascii="Arial" w:hAnsi="Arial" w:cs="Arial"/>
                <w:sz w:val="22"/>
                <w:szCs w:val="22"/>
                <w:lang w:val="sl-SI"/>
              </w:rPr>
            </w:pPr>
          </w:p>
        </w:tc>
      </w:tr>
      <w:tr w:rsidR="004D028C" w:rsidRPr="00BA5932" w14:paraId="2639D10D" w14:textId="77777777" w:rsidTr="00B50D0D">
        <w:tc>
          <w:tcPr>
            <w:tcW w:w="4499" w:type="dxa"/>
            <w:shd w:val="clear" w:color="auto" w:fill="F2F2F2" w:themeFill="background1" w:themeFillShade="F2"/>
          </w:tcPr>
          <w:p w14:paraId="60B0A1C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33BAB3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323F9FA" w14:textId="77777777" w:rsidR="004D028C" w:rsidRPr="00BA5932" w:rsidRDefault="004D028C" w:rsidP="00B50D0D">
            <w:pPr>
              <w:rPr>
                <w:rFonts w:ascii="Arial" w:hAnsi="Arial" w:cs="Arial"/>
                <w:sz w:val="22"/>
                <w:szCs w:val="22"/>
                <w:lang w:val="sl-SI"/>
              </w:rPr>
            </w:pPr>
          </w:p>
        </w:tc>
      </w:tr>
      <w:tr w:rsidR="004D028C" w:rsidRPr="00BA5932" w14:paraId="65258CC2" w14:textId="77777777" w:rsidTr="00B50D0D">
        <w:tc>
          <w:tcPr>
            <w:tcW w:w="4499" w:type="dxa"/>
            <w:shd w:val="clear" w:color="auto" w:fill="F2F2F2" w:themeFill="background1" w:themeFillShade="F2"/>
          </w:tcPr>
          <w:p w14:paraId="1315A26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0462F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354BEBA" w14:textId="77777777" w:rsidR="004D028C" w:rsidRPr="00BA5932" w:rsidRDefault="004D028C" w:rsidP="00B50D0D">
            <w:pPr>
              <w:rPr>
                <w:rFonts w:ascii="Arial" w:hAnsi="Arial" w:cs="Arial"/>
                <w:sz w:val="22"/>
                <w:szCs w:val="22"/>
                <w:lang w:val="sl-SI"/>
              </w:rPr>
            </w:pPr>
          </w:p>
        </w:tc>
      </w:tr>
      <w:tr w:rsidR="004D028C" w:rsidRPr="00BA5932" w14:paraId="1B81196A" w14:textId="77777777" w:rsidTr="00B50D0D">
        <w:tc>
          <w:tcPr>
            <w:tcW w:w="4499" w:type="dxa"/>
            <w:shd w:val="clear" w:color="auto" w:fill="F2F2F2" w:themeFill="background1" w:themeFillShade="F2"/>
          </w:tcPr>
          <w:p w14:paraId="6C95C8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92FD4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EDAFE1" w14:textId="77777777" w:rsidR="004D028C" w:rsidRPr="00BA5932" w:rsidRDefault="004D028C" w:rsidP="00B50D0D">
            <w:pPr>
              <w:rPr>
                <w:rFonts w:ascii="Arial" w:hAnsi="Arial" w:cs="Arial"/>
                <w:sz w:val="22"/>
                <w:szCs w:val="22"/>
                <w:lang w:val="sl-SI"/>
              </w:rPr>
            </w:pPr>
          </w:p>
        </w:tc>
      </w:tr>
      <w:tr w:rsidR="004D028C" w:rsidRPr="00BA5932" w14:paraId="6B5D5D8B" w14:textId="77777777" w:rsidTr="00B50D0D">
        <w:tc>
          <w:tcPr>
            <w:tcW w:w="4499" w:type="dxa"/>
            <w:shd w:val="clear" w:color="auto" w:fill="F2F2F2" w:themeFill="background1" w:themeFillShade="F2"/>
          </w:tcPr>
          <w:p w14:paraId="42B8C6B5"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45ABE75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ED7E447" w14:textId="77777777" w:rsidR="004D028C" w:rsidRPr="00BA5932" w:rsidRDefault="004D028C" w:rsidP="00B50D0D">
            <w:pPr>
              <w:rPr>
                <w:rFonts w:ascii="Arial" w:hAnsi="Arial" w:cs="Arial"/>
                <w:sz w:val="22"/>
                <w:szCs w:val="22"/>
                <w:lang w:val="sl-SI"/>
              </w:rPr>
            </w:pPr>
          </w:p>
        </w:tc>
      </w:tr>
      <w:tr w:rsidR="004D028C" w:rsidRPr="00BA5932" w14:paraId="1B63CFCC" w14:textId="77777777" w:rsidTr="00B50D0D">
        <w:tc>
          <w:tcPr>
            <w:tcW w:w="4499" w:type="dxa"/>
          </w:tcPr>
          <w:p w14:paraId="77DA911B" w14:textId="77777777" w:rsidR="004D028C" w:rsidRPr="00BA5932" w:rsidRDefault="004D028C" w:rsidP="00B50D0D">
            <w:pPr>
              <w:rPr>
                <w:rFonts w:ascii="Arial" w:hAnsi="Arial" w:cs="Arial"/>
                <w:sz w:val="22"/>
                <w:szCs w:val="22"/>
                <w:lang w:val="sl-SI"/>
              </w:rPr>
            </w:pPr>
          </w:p>
        </w:tc>
        <w:tc>
          <w:tcPr>
            <w:tcW w:w="2129" w:type="dxa"/>
          </w:tcPr>
          <w:p w14:paraId="16FDC381" w14:textId="77777777" w:rsidR="004D028C" w:rsidRPr="00BA5932" w:rsidRDefault="004D028C" w:rsidP="00B50D0D">
            <w:pPr>
              <w:rPr>
                <w:rFonts w:ascii="Arial" w:hAnsi="Arial" w:cs="Arial"/>
                <w:sz w:val="22"/>
                <w:szCs w:val="22"/>
                <w:lang w:val="sl-SI"/>
              </w:rPr>
            </w:pPr>
          </w:p>
        </w:tc>
        <w:tc>
          <w:tcPr>
            <w:tcW w:w="1985" w:type="dxa"/>
          </w:tcPr>
          <w:p w14:paraId="2041E7BC" w14:textId="77777777" w:rsidR="004D028C" w:rsidRPr="00BA5932" w:rsidRDefault="004D028C" w:rsidP="00B50D0D">
            <w:pPr>
              <w:rPr>
                <w:rFonts w:ascii="Arial" w:hAnsi="Arial" w:cs="Arial"/>
                <w:sz w:val="22"/>
                <w:szCs w:val="22"/>
                <w:lang w:val="sl-SI"/>
              </w:rPr>
            </w:pPr>
          </w:p>
        </w:tc>
      </w:tr>
      <w:tr w:rsidR="004D028C" w:rsidRPr="00BA5932" w14:paraId="2B3AE212" w14:textId="77777777" w:rsidTr="00B50D0D">
        <w:tc>
          <w:tcPr>
            <w:tcW w:w="4499" w:type="dxa"/>
          </w:tcPr>
          <w:p w14:paraId="5F2776E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080AA703" w14:textId="77777777" w:rsidR="004D028C" w:rsidRPr="00BA5932" w:rsidRDefault="004D028C" w:rsidP="00B50D0D">
            <w:pPr>
              <w:rPr>
                <w:rFonts w:ascii="Arial" w:hAnsi="Arial" w:cs="Arial"/>
                <w:sz w:val="22"/>
                <w:szCs w:val="22"/>
                <w:lang w:val="sl-SI"/>
              </w:rPr>
            </w:pPr>
          </w:p>
        </w:tc>
        <w:tc>
          <w:tcPr>
            <w:tcW w:w="1985" w:type="dxa"/>
          </w:tcPr>
          <w:p w14:paraId="1BB5DF0E" w14:textId="77777777" w:rsidR="004D028C" w:rsidRPr="00BA5932" w:rsidRDefault="004D028C" w:rsidP="00B50D0D">
            <w:pPr>
              <w:rPr>
                <w:rFonts w:ascii="Arial" w:hAnsi="Arial" w:cs="Arial"/>
                <w:sz w:val="22"/>
                <w:szCs w:val="22"/>
                <w:lang w:val="sl-SI"/>
              </w:rPr>
            </w:pPr>
          </w:p>
        </w:tc>
      </w:tr>
    </w:tbl>
    <w:p w14:paraId="0CFF990B" w14:textId="77777777" w:rsidR="004D028C" w:rsidRPr="00BA5932" w:rsidRDefault="004D028C" w:rsidP="004D028C">
      <w:pPr>
        <w:rPr>
          <w:rFonts w:ascii="Arial" w:hAnsi="Arial" w:cs="Arial"/>
          <w:sz w:val="24"/>
          <w:lang w:val="sl-SI"/>
        </w:rPr>
      </w:pPr>
    </w:p>
    <w:p w14:paraId="449EFFEE" w14:textId="77777777" w:rsidR="004D028C" w:rsidRPr="00BA5932" w:rsidRDefault="004D028C" w:rsidP="004D028C">
      <w:pPr>
        <w:rPr>
          <w:rFonts w:ascii="Arial" w:hAnsi="Arial" w:cs="Arial"/>
          <w:b/>
          <w:sz w:val="28"/>
          <w:szCs w:val="28"/>
          <w:lang w:val="sl-SI"/>
        </w:rPr>
      </w:pPr>
      <w:r w:rsidRPr="00BA5932">
        <w:rPr>
          <w:rFonts w:ascii="Arial" w:hAnsi="Arial" w:cs="Arial"/>
          <w:b/>
          <w:sz w:val="28"/>
          <w:szCs w:val="28"/>
          <w:lang w:val="sl-SI"/>
        </w:rPr>
        <w:t xml:space="preserve"> </w:t>
      </w:r>
    </w:p>
    <w:p w14:paraId="22CD2B80" w14:textId="77777777" w:rsidR="004D028C" w:rsidRPr="00BA5932" w:rsidRDefault="004D028C" w:rsidP="004D028C">
      <w:pPr>
        <w:rPr>
          <w:rFonts w:ascii="Arial" w:hAnsi="Arial" w:cs="Arial"/>
          <w:b/>
          <w:sz w:val="28"/>
          <w:szCs w:val="28"/>
          <w:lang w:val="sl-SI"/>
        </w:rPr>
      </w:pPr>
    </w:p>
    <w:p w14:paraId="340A7F67" w14:textId="77777777" w:rsidR="004D028C" w:rsidRPr="00BA5932" w:rsidRDefault="004D028C" w:rsidP="004D028C">
      <w:pPr>
        <w:shd w:val="clear" w:color="auto" w:fill="FFFFFF"/>
        <w:rPr>
          <w:rFonts w:ascii="Arial" w:hAnsi="Arial" w:cs="Arial"/>
          <w:b/>
          <w:sz w:val="24"/>
          <w:lang w:val="sl-SI"/>
        </w:rPr>
      </w:pPr>
    </w:p>
    <w:p w14:paraId="11C66B36" w14:textId="34D35612" w:rsidR="004D028C" w:rsidRPr="00BA5932" w:rsidRDefault="004D028C" w:rsidP="006360FB">
      <w:pPr>
        <w:pStyle w:val="Odstavekseznama"/>
        <w:numPr>
          <w:ilvl w:val="0"/>
          <w:numId w:val="2"/>
        </w:numPr>
        <w:shd w:val="clear" w:color="auto" w:fill="FFFFFF"/>
        <w:rPr>
          <w:rFonts w:ascii="Arial" w:hAnsi="Arial" w:cs="Arial"/>
          <w:b/>
          <w:sz w:val="24"/>
          <w:lang w:val="sl-SI"/>
        </w:rPr>
      </w:pPr>
      <w:r w:rsidRPr="00BA5932">
        <w:rPr>
          <w:rFonts w:ascii="Arial" w:hAnsi="Arial" w:cs="Arial"/>
          <w:b/>
          <w:sz w:val="24"/>
          <w:lang w:val="sl-SI"/>
        </w:rPr>
        <w:lastRenderedPageBreak/>
        <w:t>IZPOLNITE LE PRI ZADNJEM DELNEM POROČILU: Ocena predvidenih stroškov od 1. 11.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xml:space="preserve"> do 31. 12.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xml:space="preserve"> (za tiste izvajalce projektov, ki bodo z izvajanjem projekta zaključili po 30. 10.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do vključno 31. 12. 20</w:t>
      </w:r>
      <w:r w:rsidR="00534DB4" w:rsidRPr="00BA5932">
        <w:rPr>
          <w:rFonts w:ascii="Arial" w:hAnsi="Arial" w:cs="Arial"/>
          <w:b/>
          <w:sz w:val="24"/>
          <w:lang w:val="sl-SI"/>
        </w:rPr>
        <w:t>2</w:t>
      </w:r>
      <w:r w:rsidR="00441A12">
        <w:rPr>
          <w:rFonts w:ascii="Arial" w:hAnsi="Arial" w:cs="Arial"/>
          <w:b/>
          <w:sz w:val="24"/>
          <w:lang w:val="sl-SI"/>
        </w:rPr>
        <w:t>4</w:t>
      </w:r>
      <w:r w:rsidRPr="00BA5932">
        <w:rPr>
          <w:rFonts w:ascii="Arial" w:hAnsi="Arial" w:cs="Arial"/>
          <w:b/>
          <w:sz w:val="24"/>
          <w:lang w:val="sl-SI"/>
        </w:rPr>
        <w:t xml:space="preserve">) </w:t>
      </w:r>
    </w:p>
    <w:p w14:paraId="040BB377" w14:textId="77777777" w:rsidR="004D028C" w:rsidRPr="00BA5932" w:rsidRDefault="004D028C" w:rsidP="004D028C">
      <w:pPr>
        <w:shd w:val="clear" w:color="auto" w:fill="FFFFFF"/>
        <w:rPr>
          <w:rFonts w:ascii="Arial" w:hAnsi="Arial" w:cs="Arial"/>
          <w:b/>
          <w:sz w:val="24"/>
          <w:lang w:val="sl-SI"/>
        </w:rPr>
      </w:pPr>
    </w:p>
    <w:p w14:paraId="4FF07C39" w14:textId="77777777" w:rsidR="004D028C" w:rsidRPr="00BA5932" w:rsidRDefault="004D028C" w:rsidP="004D028C">
      <w:pPr>
        <w:shd w:val="clear" w:color="auto" w:fill="FFFFFF"/>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2"/>
        <w:gridCol w:w="2680"/>
      </w:tblGrid>
      <w:tr w:rsidR="004D028C" w:rsidRPr="00BA5932" w14:paraId="6AD2FD6A" w14:textId="77777777" w:rsidTr="00B50D0D">
        <w:tc>
          <w:tcPr>
            <w:tcW w:w="6487" w:type="dxa"/>
            <w:shd w:val="clear" w:color="auto" w:fill="E6E6E6"/>
          </w:tcPr>
          <w:p w14:paraId="57DA860D"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Posamezne finančne postavke</w:t>
            </w:r>
          </w:p>
        </w:tc>
        <w:tc>
          <w:tcPr>
            <w:tcW w:w="2723" w:type="dxa"/>
            <w:shd w:val="clear" w:color="auto" w:fill="E6E6E6"/>
          </w:tcPr>
          <w:p w14:paraId="75557769" w14:textId="77777777" w:rsidR="004D028C" w:rsidRPr="00BA5932" w:rsidRDefault="004D028C" w:rsidP="00B50D0D">
            <w:pPr>
              <w:jc w:val="center"/>
              <w:rPr>
                <w:rFonts w:ascii="Arial" w:hAnsi="Arial" w:cs="Arial"/>
                <w:b/>
                <w:szCs w:val="22"/>
                <w:lang w:val="sl-SI"/>
              </w:rPr>
            </w:pPr>
            <w:r w:rsidRPr="00BA5932">
              <w:rPr>
                <w:rFonts w:ascii="Arial" w:hAnsi="Arial" w:cs="Arial"/>
                <w:b/>
                <w:szCs w:val="22"/>
                <w:lang w:val="sl-SI"/>
              </w:rPr>
              <w:t>v EUR</w:t>
            </w:r>
          </w:p>
        </w:tc>
      </w:tr>
      <w:tr w:rsidR="004D028C" w:rsidRPr="00BA5932" w14:paraId="530CD8A2" w14:textId="77777777" w:rsidTr="00B50D0D">
        <w:tc>
          <w:tcPr>
            <w:tcW w:w="6487" w:type="dxa"/>
          </w:tcPr>
          <w:p w14:paraId="3B50B887" w14:textId="77777777" w:rsidR="004D028C" w:rsidRPr="00BA5932" w:rsidRDefault="004D028C" w:rsidP="00B50D0D">
            <w:pPr>
              <w:rPr>
                <w:rFonts w:ascii="Arial" w:hAnsi="Arial" w:cs="Arial"/>
                <w:b/>
                <w:szCs w:val="22"/>
                <w:lang w:val="sl-SI"/>
              </w:rPr>
            </w:pPr>
          </w:p>
        </w:tc>
        <w:tc>
          <w:tcPr>
            <w:tcW w:w="2723" w:type="dxa"/>
          </w:tcPr>
          <w:p w14:paraId="22C3F7F9" w14:textId="77777777" w:rsidR="004D028C" w:rsidRPr="00BA5932" w:rsidRDefault="004D028C" w:rsidP="00B50D0D">
            <w:pPr>
              <w:rPr>
                <w:rFonts w:ascii="Arial" w:hAnsi="Arial" w:cs="Arial"/>
                <w:b/>
                <w:szCs w:val="22"/>
                <w:lang w:val="sl-SI"/>
              </w:rPr>
            </w:pPr>
          </w:p>
        </w:tc>
      </w:tr>
      <w:tr w:rsidR="004D028C" w:rsidRPr="00BA5932" w14:paraId="68D423D1" w14:textId="77777777" w:rsidTr="00B50D0D">
        <w:tc>
          <w:tcPr>
            <w:tcW w:w="6487" w:type="dxa"/>
          </w:tcPr>
          <w:p w14:paraId="2EDF9C23" w14:textId="77777777" w:rsidR="004D028C" w:rsidRPr="00BA5932" w:rsidRDefault="004D028C" w:rsidP="00B50D0D">
            <w:pPr>
              <w:rPr>
                <w:rFonts w:ascii="Arial" w:hAnsi="Arial" w:cs="Arial"/>
                <w:b/>
                <w:szCs w:val="22"/>
                <w:lang w:val="sl-SI"/>
              </w:rPr>
            </w:pPr>
          </w:p>
        </w:tc>
        <w:tc>
          <w:tcPr>
            <w:tcW w:w="2723" w:type="dxa"/>
          </w:tcPr>
          <w:p w14:paraId="5375CA06" w14:textId="77777777" w:rsidR="004D028C" w:rsidRPr="00BA5932" w:rsidRDefault="004D028C" w:rsidP="00B50D0D">
            <w:pPr>
              <w:rPr>
                <w:rFonts w:ascii="Arial" w:hAnsi="Arial" w:cs="Arial"/>
                <w:b/>
                <w:szCs w:val="22"/>
                <w:lang w:val="sl-SI"/>
              </w:rPr>
            </w:pPr>
          </w:p>
        </w:tc>
      </w:tr>
      <w:tr w:rsidR="004D028C" w:rsidRPr="00BA5932" w14:paraId="322C5291" w14:textId="77777777" w:rsidTr="00B50D0D">
        <w:tc>
          <w:tcPr>
            <w:tcW w:w="6487" w:type="dxa"/>
          </w:tcPr>
          <w:p w14:paraId="2D6EE863" w14:textId="77777777" w:rsidR="004D028C" w:rsidRPr="00BA5932" w:rsidRDefault="004D028C" w:rsidP="00B50D0D">
            <w:pPr>
              <w:rPr>
                <w:rFonts w:ascii="Arial" w:hAnsi="Arial" w:cs="Arial"/>
                <w:b/>
                <w:szCs w:val="22"/>
                <w:lang w:val="sl-SI"/>
              </w:rPr>
            </w:pPr>
          </w:p>
        </w:tc>
        <w:tc>
          <w:tcPr>
            <w:tcW w:w="2723" w:type="dxa"/>
          </w:tcPr>
          <w:p w14:paraId="12D5E12E" w14:textId="77777777" w:rsidR="004D028C" w:rsidRPr="00BA5932" w:rsidRDefault="004D028C" w:rsidP="00B50D0D">
            <w:pPr>
              <w:rPr>
                <w:rFonts w:ascii="Arial" w:hAnsi="Arial" w:cs="Arial"/>
                <w:b/>
                <w:szCs w:val="22"/>
                <w:lang w:val="sl-SI"/>
              </w:rPr>
            </w:pPr>
          </w:p>
        </w:tc>
      </w:tr>
      <w:tr w:rsidR="004D028C" w:rsidRPr="00BA5932" w14:paraId="76B96E70" w14:textId="77777777" w:rsidTr="00B50D0D">
        <w:tc>
          <w:tcPr>
            <w:tcW w:w="6487" w:type="dxa"/>
          </w:tcPr>
          <w:p w14:paraId="696848A2" w14:textId="77777777" w:rsidR="004D028C" w:rsidRPr="00BA5932" w:rsidRDefault="004D028C" w:rsidP="00B50D0D">
            <w:pPr>
              <w:rPr>
                <w:rFonts w:ascii="Arial" w:hAnsi="Arial" w:cs="Arial"/>
                <w:b/>
                <w:szCs w:val="22"/>
                <w:lang w:val="sl-SI"/>
              </w:rPr>
            </w:pPr>
          </w:p>
        </w:tc>
        <w:tc>
          <w:tcPr>
            <w:tcW w:w="2723" w:type="dxa"/>
          </w:tcPr>
          <w:p w14:paraId="60B76563" w14:textId="77777777" w:rsidR="004D028C" w:rsidRPr="00BA5932" w:rsidRDefault="004D028C" w:rsidP="00B50D0D">
            <w:pPr>
              <w:rPr>
                <w:rFonts w:ascii="Arial" w:hAnsi="Arial" w:cs="Arial"/>
                <w:b/>
                <w:szCs w:val="22"/>
                <w:lang w:val="sl-SI"/>
              </w:rPr>
            </w:pPr>
          </w:p>
        </w:tc>
      </w:tr>
      <w:tr w:rsidR="004D028C" w:rsidRPr="00BA5932" w14:paraId="45781487" w14:textId="77777777" w:rsidTr="00B50D0D">
        <w:tc>
          <w:tcPr>
            <w:tcW w:w="6487" w:type="dxa"/>
          </w:tcPr>
          <w:p w14:paraId="42CEB8F8" w14:textId="77777777" w:rsidR="004D028C" w:rsidRPr="00BA5932" w:rsidRDefault="004D028C" w:rsidP="00B50D0D">
            <w:pPr>
              <w:rPr>
                <w:rFonts w:ascii="Arial" w:hAnsi="Arial" w:cs="Arial"/>
                <w:b/>
                <w:szCs w:val="22"/>
                <w:lang w:val="sl-SI"/>
              </w:rPr>
            </w:pPr>
          </w:p>
        </w:tc>
        <w:tc>
          <w:tcPr>
            <w:tcW w:w="2723" w:type="dxa"/>
          </w:tcPr>
          <w:p w14:paraId="0F9AECB8" w14:textId="77777777" w:rsidR="004D028C" w:rsidRPr="00BA5932" w:rsidRDefault="004D028C" w:rsidP="00B50D0D">
            <w:pPr>
              <w:rPr>
                <w:rFonts w:ascii="Arial" w:hAnsi="Arial" w:cs="Arial"/>
                <w:b/>
                <w:szCs w:val="22"/>
                <w:lang w:val="sl-SI"/>
              </w:rPr>
            </w:pPr>
          </w:p>
        </w:tc>
      </w:tr>
      <w:tr w:rsidR="004D028C" w:rsidRPr="00BA5932" w14:paraId="565B7879" w14:textId="77777777" w:rsidTr="00B50D0D">
        <w:tc>
          <w:tcPr>
            <w:tcW w:w="6487" w:type="dxa"/>
          </w:tcPr>
          <w:p w14:paraId="2AB85609" w14:textId="77777777" w:rsidR="004D028C" w:rsidRPr="00BA5932" w:rsidRDefault="004D028C" w:rsidP="00B50D0D">
            <w:pPr>
              <w:rPr>
                <w:rFonts w:ascii="Arial" w:hAnsi="Arial" w:cs="Arial"/>
                <w:b/>
                <w:szCs w:val="22"/>
                <w:lang w:val="sl-SI"/>
              </w:rPr>
            </w:pPr>
          </w:p>
        </w:tc>
        <w:tc>
          <w:tcPr>
            <w:tcW w:w="2723" w:type="dxa"/>
          </w:tcPr>
          <w:p w14:paraId="7CC96CAF" w14:textId="77777777" w:rsidR="004D028C" w:rsidRPr="00BA5932" w:rsidRDefault="004D028C" w:rsidP="00B50D0D">
            <w:pPr>
              <w:rPr>
                <w:rFonts w:ascii="Arial" w:hAnsi="Arial" w:cs="Arial"/>
                <w:b/>
                <w:szCs w:val="22"/>
                <w:lang w:val="sl-SI"/>
              </w:rPr>
            </w:pPr>
          </w:p>
        </w:tc>
      </w:tr>
      <w:tr w:rsidR="004D028C" w:rsidRPr="00BA5932" w14:paraId="4600B1AD" w14:textId="77777777" w:rsidTr="00B50D0D">
        <w:tc>
          <w:tcPr>
            <w:tcW w:w="6487" w:type="dxa"/>
          </w:tcPr>
          <w:p w14:paraId="0E29A063" w14:textId="77777777" w:rsidR="004D028C" w:rsidRPr="00BA5932" w:rsidRDefault="004D028C" w:rsidP="00B50D0D">
            <w:pPr>
              <w:rPr>
                <w:rFonts w:ascii="Arial" w:hAnsi="Arial" w:cs="Arial"/>
                <w:b/>
                <w:szCs w:val="22"/>
                <w:lang w:val="sl-SI"/>
              </w:rPr>
            </w:pPr>
          </w:p>
        </w:tc>
        <w:tc>
          <w:tcPr>
            <w:tcW w:w="2723" w:type="dxa"/>
          </w:tcPr>
          <w:p w14:paraId="6DFAB50D" w14:textId="77777777" w:rsidR="004D028C" w:rsidRPr="00BA5932" w:rsidRDefault="004D028C" w:rsidP="00B50D0D">
            <w:pPr>
              <w:rPr>
                <w:rFonts w:ascii="Arial" w:hAnsi="Arial" w:cs="Arial"/>
                <w:b/>
                <w:szCs w:val="22"/>
                <w:lang w:val="sl-SI"/>
              </w:rPr>
            </w:pPr>
          </w:p>
        </w:tc>
      </w:tr>
      <w:tr w:rsidR="004D028C" w:rsidRPr="00BA5932" w14:paraId="346DEB0A" w14:textId="77777777" w:rsidTr="00B50D0D">
        <w:tc>
          <w:tcPr>
            <w:tcW w:w="6487" w:type="dxa"/>
          </w:tcPr>
          <w:p w14:paraId="23AD20BA" w14:textId="77777777" w:rsidR="004D028C" w:rsidRPr="00BA5932" w:rsidRDefault="004D028C" w:rsidP="00B50D0D">
            <w:pPr>
              <w:rPr>
                <w:rFonts w:ascii="Arial" w:hAnsi="Arial" w:cs="Arial"/>
                <w:b/>
                <w:szCs w:val="22"/>
                <w:lang w:val="sl-SI"/>
              </w:rPr>
            </w:pPr>
          </w:p>
        </w:tc>
        <w:tc>
          <w:tcPr>
            <w:tcW w:w="2723" w:type="dxa"/>
          </w:tcPr>
          <w:p w14:paraId="43CD421B" w14:textId="77777777" w:rsidR="004D028C" w:rsidRPr="00BA5932" w:rsidRDefault="004D028C" w:rsidP="00B50D0D">
            <w:pPr>
              <w:rPr>
                <w:rFonts w:ascii="Arial" w:hAnsi="Arial" w:cs="Arial"/>
                <w:b/>
                <w:szCs w:val="22"/>
                <w:lang w:val="sl-SI"/>
              </w:rPr>
            </w:pPr>
          </w:p>
        </w:tc>
      </w:tr>
      <w:tr w:rsidR="004D028C" w:rsidRPr="00BA5932" w14:paraId="462DE8BD" w14:textId="77777777" w:rsidTr="00B50D0D">
        <w:tc>
          <w:tcPr>
            <w:tcW w:w="6487" w:type="dxa"/>
          </w:tcPr>
          <w:p w14:paraId="77DEA151" w14:textId="77777777" w:rsidR="004D028C" w:rsidRPr="00BA5932" w:rsidRDefault="004D028C" w:rsidP="00B50D0D">
            <w:pPr>
              <w:rPr>
                <w:rFonts w:ascii="Arial" w:hAnsi="Arial" w:cs="Arial"/>
                <w:b/>
                <w:szCs w:val="22"/>
                <w:lang w:val="sl-SI"/>
              </w:rPr>
            </w:pPr>
          </w:p>
        </w:tc>
        <w:tc>
          <w:tcPr>
            <w:tcW w:w="2723" w:type="dxa"/>
          </w:tcPr>
          <w:p w14:paraId="32DF9397" w14:textId="77777777" w:rsidR="004D028C" w:rsidRPr="00BA5932" w:rsidRDefault="004D028C" w:rsidP="00B50D0D">
            <w:pPr>
              <w:rPr>
                <w:rFonts w:ascii="Arial" w:hAnsi="Arial" w:cs="Arial"/>
                <w:b/>
                <w:szCs w:val="22"/>
                <w:lang w:val="sl-SI"/>
              </w:rPr>
            </w:pPr>
          </w:p>
        </w:tc>
      </w:tr>
      <w:tr w:rsidR="004D028C" w:rsidRPr="00BA5932" w14:paraId="21212724" w14:textId="77777777" w:rsidTr="00B50D0D">
        <w:tc>
          <w:tcPr>
            <w:tcW w:w="6487" w:type="dxa"/>
          </w:tcPr>
          <w:p w14:paraId="6A466F2D" w14:textId="77777777" w:rsidR="004D028C" w:rsidRPr="00BA5932" w:rsidRDefault="004D028C" w:rsidP="00B50D0D">
            <w:pPr>
              <w:rPr>
                <w:rFonts w:ascii="Arial" w:hAnsi="Arial" w:cs="Arial"/>
                <w:b/>
                <w:szCs w:val="22"/>
                <w:lang w:val="sl-SI"/>
              </w:rPr>
            </w:pPr>
          </w:p>
        </w:tc>
        <w:tc>
          <w:tcPr>
            <w:tcW w:w="2723" w:type="dxa"/>
          </w:tcPr>
          <w:p w14:paraId="2B240D5B" w14:textId="77777777" w:rsidR="004D028C" w:rsidRPr="00BA5932" w:rsidRDefault="004D028C" w:rsidP="00B50D0D">
            <w:pPr>
              <w:rPr>
                <w:rFonts w:ascii="Arial" w:hAnsi="Arial" w:cs="Arial"/>
                <w:b/>
                <w:szCs w:val="22"/>
                <w:lang w:val="sl-SI"/>
              </w:rPr>
            </w:pPr>
          </w:p>
        </w:tc>
      </w:tr>
      <w:tr w:rsidR="004D028C" w:rsidRPr="00BA5932" w14:paraId="18C74126" w14:textId="77777777" w:rsidTr="00B50D0D">
        <w:tc>
          <w:tcPr>
            <w:tcW w:w="6487" w:type="dxa"/>
          </w:tcPr>
          <w:p w14:paraId="0FE743B5" w14:textId="77777777" w:rsidR="004D028C" w:rsidRPr="00BA5932" w:rsidRDefault="004D028C" w:rsidP="00B50D0D">
            <w:pPr>
              <w:rPr>
                <w:rFonts w:ascii="Arial" w:hAnsi="Arial" w:cs="Arial"/>
                <w:b/>
                <w:szCs w:val="22"/>
                <w:lang w:val="sl-SI"/>
              </w:rPr>
            </w:pPr>
          </w:p>
        </w:tc>
        <w:tc>
          <w:tcPr>
            <w:tcW w:w="2723" w:type="dxa"/>
          </w:tcPr>
          <w:p w14:paraId="361D3000" w14:textId="77777777" w:rsidR="004D028C" w:rsidRPr="00BA5932" w:rsidRDefault="004D028C" w:rsidP="00B50D0D">
            <w:pPr>
              <w:rPr>
                <w:rFonts w:ascii="Arial" w:hAnsi="Arial" w:cs="Arial"/>
                <w:b/>
                <w:szCs w:val="22"/>
                <w:lang w:val="sl-SI"/>
              </w:rPr>
            </w:pPr>
          </w:p>
        </w:tc>
      </w:tr>
      <w:tr w:rsidR="004D028C" w:rsidRPr="00BA5932" w14:paraId="75624D47" w14:textId="77777777" w:rsidTr="00B50D0D">
        <w:tc>
          <w:tcPr>
            <w:tcW w:w="6487" w:type="dxa"/>
          </w:tcPr>
          <w:p w14:paraId="2F1B1DC8" w14:textId="77777777" w:rsidR="004D028C" w:rsidRPr="00BA5932" w:rsidRDefault="004D028C" w:rsidP="00B50D0D">
            <w:pPr>
              <w:rPr>
                <w:rFonts w:ascii="Arial" w:hAnsi="Arial" w:cs="Arial"/>
                <w:b/>
                <w:szCs w:val="22"/>
                <w:lang w:val="sl-SI"/>
              </w:rPr>
            </w:pPr>
          </w:p>
        </w:tc>
        <w:tc>
          <w:tcPr>
            <w:tcW w:w="2723" w:type="dxa"/>
          </w:tcPr>
          <w:p w14:paraId="3E52465E" w14:textId="77777777" w:rsidR="004D028C" w:rsidRPr="00BA5932" w:rsidRDefault="004D028C" w:rsidP="00B50D0D">
            <w:pPr>
              <w:rPr>
                <w:rFonts w:ascii="Arial" w:hAnsi="Arial" w:cs="Arial"/>
                <w:b/>
                <w:szCs w:val="22"/>
                <w:lang w:val="sl-SI"/>
              </w:rPr>
            </w:pPr>
          </w:p>
        </w:tc>
      </w:tr>
      <w:tr w:rsidR="004D028C" w:rsidRPr="00BA5932" w14:paraId="6E96BC31" w14:textId="77777777" w:rsidTr="00B50D0D">
        <w:tc>
          <w:tcPr>
            <w:tcW w:w="6487" w:type="dxa"/>
          </w:tcPr>
          <w:p w14:paraId="573B816C" w14:textId="77777777" w:rsidR="004D028C" w:rsidRPr="00BA5932" w:rsidRDefault="004D028C" w:rsidP="00B50D0D">
            <w:pPr>
              <w:rPr>
                <w:rFonts w:ascii="Arial" w:hAnsi="Arial" w:cs="Arial"/>
                <w:b/>
                <w:szCs w:val="22"/>
                <w:lang w:val="sl-SI"/>
              </w:rPr>
            </w:pPr>
          </w:p>
        </w:tc>
        <w:tc>
          <w:tcPr>
            <w:tcW w:w="2723" w:type="dxa"/>
          </w:tcPr>
          <w:p w14:paraId="20E0E3FA" w14:textId="77777777" w:rsidR="004D028C" w:rsidRPr="00BA5932" w:rsidRDefault="004D028C" w:rsidP="00B50D0D">
            <w:pPr>
              <w:rPr>
                <w:rFonts w:ascii="Arial" w:hAnsi="Arial" w:cs="Arial"/>
                <w:b/>
                <w:szCs w:val="22"/>
                <w:lang w:val="sl-SI"/>
              </w:rPr>
            </w:pPr>
          </w:p>
        </w:tc>
      </w:tr>
      <w:tr w:rsidR="004D028C" w:rsidRPr="00BA5932" w14:paraId="4ECD1ABF" w14:textId="77777777" w:rsidTr="00B50D0D">
        <w:tc>
          <w:tcPr>
            <w:tcW w:w="6487" w:type="dxa"/>
          </w:tcPr>
          <w:p w14:paraId="27BEA3DB" w14:textId="77777777" w:rsidR="004D028C" w:rsidRPr="00BA5932" w:rsidRDefault="004D028C" w:rsidP="00B50D0D">
            <w:pPr>
              <w:rPr>
                <w:rFonts w:ascii="Arial" w:hAnsi="Arial" w:cs="Arial"/>
                <w:b/>
                <w:szCs w:val="22"/>
                <w:lang w:val="sl-SI"/>
              </w:rPr>
            </w:pPr>
          </w:p>
        </w:tc>
        <w:tc>
          <w:tcPr>
            <w:tcW w:w="2723" w:type="dxa"/>
          </w:tcPr>
          <w:p w14:paraId="57A0CC5E" w14:textId="77777777" w:rsidR="004D028C" w:rsidRPr="00BA5932" w:rsidRDefault="004D028C" w:rsidP="00B50D0D">
            <w:pPr>
              <w:rPr>
                <w:rFonts w:ascii="Arial" w:hAnsi="Arial" w:cs="Arial"/>
                <w:b/>
                <w:szCs w:val="22"/>
                <w:lang w:val="sl-SI"/>
              </w:rPr>
            </w:pPr>
          </w:p>
        </w:tc>
      </w:tr>
      <w:tr w:rsidR="004D028C" w:rsidRPr="00BA5932" w14:paraId="58CCD77C" w14:textId="77777777" w:rsidTr="00B50D0D">
        <w:tc>
          <w:tcPr>
            <w:tcW w:w="6487" w:type="dxa"/>
            <w:tcBorders>
              <w:bottom w:val="single" w:sz="4" w:space="0" w:color="auto"/>
            </w:tcBorders>
          </w:tcPr>
          <w:p w14:paraId="2D88011B" w14:textId="77777777" w:rsidR="004D028C" w:rsidRPr="00BA5932" w:rsidRDefault="004D028C" w:rsidP="00B50D0D">
            <w:pPr>
              <w:rPr>
                <w:rFonts w:ascii="Arial" w:hAnsi="Arial" w:cs="Arial"/>
                <w:b/>
                <w:szCs w:val="22"/>
                <w:lang w:val="sl-SI"/>
              </w:rPr>
            </w:pPr>
          </w:p>
        </w:tc>
        <w:tc>
          <w:tcPr>
            <w:tcW w:w="2723" w:type="dxa"/>
            <w:tcBorders>
              <w:bottom w:val="single" w:sz="4" w:space="0" w:color="auto"/>
            </w:tcBorders>
          </w:tcPr>
          <w:p w14:paraId="559F3BFA" w14:textId="77777777" w:rsidR="004D028C" w:rsidRPr="00BA5932" w:rsidRDefault="004D028C" w:rsidP="00B50D0D">
            <w:pPr>
              <w:rPr>
                <w:rFonts w:ascii="Arial" w:hAnsi="Arial" w:cs="Arial"/>
                <w:b/>
                <w:szCs w:val="22"/>
                <w:lang w:val="sl-SI"/>
              </w:rPr>
            </w:pPr>
          </w:p>
        </w:tc>
      </w:tr>
      <w:tr w:rsidR="004D028C" w:rsidRPr="00BA5932" w14:paraId="04FFA262" w14:textId="77777777" w:rsidTr="00B50D0D">
        <w:tc>
          <w:tcPr>
            <w:tcW w:w="6487" w:type="dxa"/>
            <w:shd w:val="clear" w:color="auto" w:fill="E6E6E6"/>
          </w:tcPr>
          <w:p w14:paraId="45739EF1" w14:textId="77777777" w:rsidR="004D028C" w:rsidRPr="00BA5932" w:rsidRDefault="004D028C" w:rsidP="00B50D0D">
            <w:pPr>
              <w:rPr>
                <w:rFonts w:ascii="Arial" w:hAnsi="Arial" w:cs="Arial"/>
                <w:b/>
                <w:szCs w:val="22"/>
                <w:lang w:val="sl-SI"/>
              </w:rPr>
            </w:pPr>
            <w:r w:rsidRPr="00BA5932">
              <w:rPr>
                <w:rFonts w:ascii="Arial" w:hAnsi="Arial" w:cs="Arial"/>
                <w:b/>
                <w:szCs w:val="22"/>
                <w:lang w:val="sl-SI"/>
              </w:rPr>
              <w:t>Skupaj:</w:t>
            </w:r>
          </w:p>
        </w:tc>
        <w:tc>
          <w:tcPr>
            <w:tcW w:w="2723" w:type="dxa"/>
            <w:shd w:val="clear" w:color="auto" w:fill="E6E6E6"/>
          </w:tcPr>
          <w:p w14:paraId="7FA556CB" w14:textId="77777777" w:rsidR="004D028C" w:rsidRPr="00BA5932" w:rsidRDefault="004D028C" w:rsidP="00B50D0D">
            <w:pPr>
              <w:rPr>
                <w:rFonts w:ascii="Arial" w:hAnsi="Arial" w:cs="Arial"/>
                <w:b/>
                <w:szCs w:val="22"/>
                <w:lang w:val="sl-SI"/>
              </w:rPr>
            </w:pPr>
          </w:p>
        </w:tc>
      </w:tr>
    </w:tbl>
    <w:p w14:paraId="5E054E29" w14:textId="77777777" w:rsidR="004D028C" w:rsidRPr="00BA5932" w:rsidRDefault="004D028C" w:rsidP="004D028C">
      <w:pPr>
        <w:shd w:val="clear" w:color="auto" w:fill="FFFFFF"/>
        <w:rPr>
          <w:rFonts w:ascii="Arial" w:hAnsi="Arial" w:cs="Arial"/>
          <w:b/>
          <w:sz w:val="24"/>
          <w:lang w:val="sl-SI"/>
        </w:rPr>
      </w:pPr>
    </w:p>
    <w:p w14:paraId="0C945C74" w14:textId="391C1AB8" w:rsidR="004D028C" w:rsidRPr="00BA5932" w:rsidRDefault="0088580E" w:rsidP="004D028C">
      <w:pPr>
        <w:shd w:val="clear" w:color="auto" w:fill="FFFFFF"/>
        <w:rPr>
          <w:rFonts w:ascii="Arial" w:hAnsi="Arial" w:cs="Arial"/>
          <w:b/>
          <w:sz w:val="24"/>
          <w:lang w:val="sl-SI"/>
        </w:rPr>
      </w:pPr>
      <w:r w:rsidRPr="00BA5932">
        <w:rPr>
          <w:rFonts w:ascii="Arial" w:hAnsi="Arial" w:cs="Arial"/>
          <w:b/>
          <w:sz w:val="24"/>
          <w:lang w:val="sl-SI"/>
        </w:rPr>
        <w:t xml:space="preserve">Obvezna priloga: </w:t>
      </w:r>
    </w:p>
    <w:p w14:paraId="556390C7" w14:textId="6F4B2E89"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0639E8BA" w14:textId="77777777" w:rsidR="0088580E" w:rsidRPr="00BA5932" w:rsidRDefault="0088580E" w:rsidP="004D028C">
      <w:pPr>
        <w:shd w:val="clear" w:color="auto" w:fill="FFFFFF"/>
        <w:rPr>
          <w:rFonts w:ascii="Arial" w:hAnsi="Arial" w:cs="Arial"/>
          <w:b/>
          <w:sz w:val="24"/>
          <w:lang w:val="sl-SI"/>
        </w:rPr>
      </w:pPr>
    </w:p>
    <w:p w14:paraId="32AB94A6" w14:textId="77777777" w:rsidR="004D028C" w:rsidRPr="00BA5932" w:rsidRDefault="004D028C" w:rsidP="004D028C">
      <w:pPr>
        <w:shd w:val="clear" w:color="auto" w:fill="FFFFFF"/>
        <w:jc w:val="both"/>
        <w:rPr>
          <w:rFonts w:ascii="Arial" w:hAnsi="Arial" w:cs="Arial"/>
          <w:b/>
          <w:lang w:val="sl-SI"/>
        </w:rPr>
      </w:pPr>
    </w:p>
    <w:p w14:paraId="7B727B38"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1EE0827" w14:textId="77777777" w:rsidR="004D028C" w:rsidRPr="00BA5932" w:rsidRDefault="004D028C" w:rsidP="004D028C">
      <w:pPr>
        <w:shd w:val="clear" w:color="auto" w:fill="FFFFFF"/>
        <w:jc w:val="both"/>
        <w:rPr>
          <w:rFonts w:ascii="Arial" w:hAnsi="Arial" w:cs="Arial"/>
          <w:b/>
          <w:lang w:val="sl-SI"/>
        </w:rPr>
      </w:pPr>
    </w:p>
    <w:p w14:paraId="53BBC743" w14:textId="77777777" w:rsidR="004D028C" w:rsidRPr="00BA5932" w:rsidRDefault="004D028C" w:rsidP="004D028C">
      <w:pPr>
        <w:rPr>
          <w:rFonts w:ascii="Arial" w:hAnsi="Arial" w:cs="Arial"/>
          <w:b/>
          <w:szCs w:val="22"/>
          <w:lang w:val="sl-SI"/>
        </w:rPr>
      </w:pPr>
    </w:p>
    <w:p w14:paraId="65D8425C" w14:textId="77777777" w:rsidR="004D028C" w:rsidRPr="00BA5932" w:rsidRDefault="004D028C" w:rsidP="004D028C">
      <w:pPr>
        <w:rPr>
          <w:rFonts w:ascii="Arial" w:hAnsi="Arial" w:cs="Arial"/>
          <w:b/>
          <w:szCs w:val="22"/>
          <w:lang w:val="sl-SI"/>
        </w:rPr>
      </w:pPr>
      <w:r w:rsidRPr="00BA5932">
        <w:rPr>
          <w:rFonts w:ascii="Arial" w:hAnsi="Arial" w:cs="Arial"/>
          <w:b/>
          <w:szCs w:val="22"/>
          <w:lang w:val="sl-SI"/>
        </w:rPr>
        <w:t xml:space="preserve">Navedite, kar mislite, da je še pomembno za presojo izvedenega projekta/programa in niste vnesli v prejšnje rubrike. </w:t>
      </w:r>
    </w:p>
    <w:p w14:paraId="3476A847" w14:textId="77777777" w:rsidR="004D028C" w:rsidRPr="00BA5932" w:rsidRDefault="004D028C" w:rsidP="004D028C">
      <w:pPr>
        <w:shd w:val="clear" w:color="auto" w:fill="FFFFFF"/>
        <w:jc w:val="both"/>
        <w:rPr>
          <w:rFonts w:ascii="Arial" w:hAnsi="Arial" w:cs="Arial"/>
          <w:b/>
          <w:szCs w:val="22"/>
          <w:lang w:val="sl-SI"/>
        </w:rPr>
      </w:pPr>
    </w:p>
    <w:p w14:paraId="47227200" w14:textId="77777777" w:rsidR="004D028C" w:rsidRPr="00BA5932" w:rsidRDefault="004D028C" w:rsidP="004D028C">
      <w:pPr>
        <w:shd w:val="clear" w:color="auto" w:fill="FFFFFF"/>
        <w:rPr>
          <w:rFonts w:ascii="Arial" w:hAnsi="Arial" w:cs="Arial"/>
          <w:b/>
          <w:szCs w:val="22"/>
          <w:lang w:val="sl-SI"/>
        </w:rPr>
      </w:pPr>
    </w:p>
    <w:p w14:paraId="0F7C4B6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Delno poročilo projekta/programa pripravil/a:</w:t>
      </w:r>
    </w:p>
    <w:p w14:paraId="2E65B3B7" w14:textId="77777777" w:rsidR="004D028C" w:rsidRPr="00BA5932" w:rsidRDefault="004D028C" w:rsidP="004D028C">
      <w:pPr>
        <w:shd w:val="clear" w:color="auto" w:fill="FFFFFF"/>
        <w:rPr>
          <w:rFonts w:ascii="Arial" w:hAnsi="Arial" w:cs="Arial"/>
          <w:b/>
          <w:szCs w:val="22"/>
          <w:lang w:val="sl-SI"/>
        </w:rPr>
      </w:pPr>
    </w:p>
    <w:p w14:paraId="0EAC52A5"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 xml:space="preserve">Ime in priimek: </w:t>
      </w:r>
    </w:p>
    <w:p w14:paraId="03EB2B48" w14:textId="77777777" w:rsidR="004D028C" w:rsidRPr="00BA5932" w:rsidRDefault="004D028C" w:rsidP="004D028C">
      <w:pPr>
        <w:shd w:val="clear" w:color="auto" w:fill="FFFFFF"/>
        <w:rPr>
          <w:rFonts w:ascii="Arial" w:hAnsi="Arial" w:cs="Arial"/>
          <w:b/>
          <w:szCs w:val="22"/>
          <w:lang w:val="sl-SI"/>
        </w:rPr>
      </w:pPr>
    </w:p>
    <w:p w14:paraId="6FE82A7E"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38B30C99" w14:textId="77777777" w:rsidR="004D028C" w:rsidRPr="00BA5932" w:rsidRDefault="004D028C" w:rsidP="004D028C">
      <w:pPr>
        <w:shd w:val="clear" w:color="auto" w:fill="FFFFFF"/>
        <w:rPr>
          <w:rFonts w:ascii="Arial" w:hAnsi="Arial" w:cs="Arial"/>
          <w:b/>
          <w:szCs w:val="22"/>
          <w:lang w:val="sl-SI"/>
        </w:rPr>
      </w:pPr>
    </w:p>
    <w:p w14:paraId="47F727EB" w14:textId="3996D211"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 xml:space="preserve">    </w:t>
      </w:r>
      <w:bookmarkStart w:id="40" w:name="_GoBack"/>
      <w:bookmarkEnd w:id="40"/>
      <w:r w:rsidRPr="00BA5932">
        <w:rPr>
          <w:rFonts w:ascii="Arial" w:hAnsi="Arial" w:cs="Arial"/>
          <w:b/>
          <w:szCs w:val="22"/>
          <w:lang w:val="sl-SI"/>
        </w:rPr>
        <w:t xml:space="preserve"> Podpis odgovorne osebe:</w:t>
      </w:r>
    </w:p>
    <w:p w14:paraId="6FC33025" w14:textId="77777777" w:rsidR="004D028C" w:rsidRPr="00BA5932" w:rsidRDefault="004D028C" w:rsidP="004D028C">
      <w:pPr>
        <w:shd w:val="clear" w:color="auto" w:fill="FFFFFF"/>
        <w:rPr>
          <w:rFonts w:ascii="Arial" w:hAnsi="Arial" w:cs="Arial"/>
          <w:b/>
          <w:lang w:val="sl-SI"/>
        </w:rPr>
      </w:pPr>
    </w:p>
    <w:p w14:paraId="2E1AEA1D" w14:textId="77777777" w:rsidR="004D028C" w:rsidRPr="00BA5932" w:rsidRDefault="004D028C" w:rsidP="004D028C">
      <w:pPr>
        <w:shd w:val="clear" w:color="auto" w:fill="FFFFFF"/>
        <w:rPr>
          <w:rFonts w:ascii="Arial" w:hAnsi="Arial" w:cs="Arial"/>
          <w:b/>
          <w:sz w:val="24"/>
          <w:lang w:val="sl-SI"/>
        </w:rPr>
      </w:pPr>
    </w:p>
    <w:p w14:paraId="599418F3" w14:textId="43A1E758"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 xml:space="preserve">Odgovorna oseba je podpisnik pogodbe, ki s svojim podpisom potrjuje resničnost vseh navedenih podatkov v obrazcu za delno poročilo o izvedbi mladinskega projekta/programa </w:t>
      </w:r>
      <w:r w:rsidR="00B60C41" w:rsidRPr="00BA5932">
        <w:rPr>
          <w:rFonts w:ascii="Arial" w:hAnsi="Arial" w:cs="Arial"/>
          <w:b/>
          <w:lang w:val="sl-SI"/>
        </w:rPr>
        <w:t>202</w:t>
      </w:r>
      <w:r w:rsidR="00382824" w:rsidRPr="00BA5932">
        <w:rPr>
          <w:rFonts w:ascii="Arial" w:hAnsi="Arial" w:cs="Arial"/>
          <w:b/>
          <w:lang w:val="sl-SI"/>
        </w:rPr>
        <w:t>3</w:t>
      </w:r>
      <w:r w:rsidR="00B60C41" w:rsidRPr="00BA5932">
        <w:rPr>
          <w:rFonts w:ascii="Arial" w:hAnsi="Arial" w:cs="Arial"/>
          <w:b/>
          <w:lang w:val="sl-SI"/>
        </w:rPr>
        <w:t xml:space="preserve"> </w:t>
      </w:r>
      <w:r w:rsidRPr="00BA5932">
        <w:rPr>
          <w:rFonts w:ascii="Arial" w:hAnsi="Arial" w:cs="Arial"/>
          <w:b/>
          <w:lang w:val="sl-SI"/>
        </w:rPr>
        <w:t>ter nosi odgovornost v skladu s prevzetimi pogodbenimi obveznostmi.</w:t>
      </w:r>
    </w:p>
    <w:p w14:paraId="218E07E2" w14:textId="77777777" w:rsidR="004D028C" w:rsidRPr="00BA5932" w:rsidRDefault="004D028C" w:rsidP="004D028C">
      <w:pPr>
        <w:shd w:val="clear" w:color="auto" w:fill="FFFFFF"/>
        <w:rPr>
          <w:rFonts w:ascii="Arial" w:hAnsi="Arial" w:cs="Arial"/>
          <w:b/>
          <w:sz w:val="24"/>
          <w:lang w:val="sl-SI"/>
        </w:rPr>
      </w:pPr>
    </w:p>
    <w:p w14:paraId="53029743" w14:textId="77777777" w:rsidR="004D028C" w:rsidRPr="00BA5932" w:rsidRDefault="004D028C" w:rsidP="004D028C">
      <w:pPr>
        <w:jc w:val="center"/>
        <w:rPr>
          <w:rFonts w:ascii="Arial" w:hAnsi="Arial" w:cs="Arial"/>
          <w:b/>
          <w:caps/>
          <w:sz w:val="52"/>
          <w:szCs w:val="52"/>
          <w:lang w:val="sl-SI"/>
        </w:rPr>
      </w:pPr>
      <w:r w:rsidRPr="00BA5932">
        <w:rPr>
          <w:rFonts w:ascii="Arial" w:hAnsi="Arial" w:cs="Arial"/>
          <w:b/>
          <w:caps/>
          <w:sz w:val="52"/>
          <w:szCs w:val="52"/>
          <w:lang w:val="sl-SI"/>
        </w:rPr>
        <w:lastRenderedPageBreak/>
        <w:t xml:space="preserve">KONČNO poročilo </w:t>
      </w:r>
    </w:p>
    <w:p w14:paraId="2571C806" w14:textId="77777777" w:rsidR="004D028C" w:rsidRPr="00BA5932" w:rsidRDefault="004D028C" w:rsidP="004D028C">
      <w:pPr>
        <w:pStyle w:val="Telobesedila"/>
        <w:jc w:val="center"/>
        <w:rPr>
          <w:rFonts w:ascii="Arial" w:hAnsi="Arial" w:cs="Arial"/>
          <w:b w:val="0"/>
          <w:i/>
        </w:rPr>
      </w:pPr>
    </w:p>
    <w:p w14:paraId="19134A20" w14:textId="4EEE5EBF"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A: Lokalne mladinske aktivnosti (enoletni projekti</w:t>
      </w:r>
      <w:r w:rsidR="00FA4AE7" w:rsidRPr="00BA5932">
        <w:rPr>
          <w:rFonts w:ascii="Arial" w:hAnsi="Arial" w:cs="Arial"/>
          <w:b/>
          <w:sz w:val="22"/>
          <w:szCs w:val="22"/>
        </w:rPr>
        <w:t xml:space="preserve"> in triletni programi</w:t>
      </w:r>
      <w:r w:rsidRPr="00BA5932">
        <w:rPr>
          <w:rFonts w:ascii="Arial" w:hAnsi="Arial" w:cs="Arial"/>
          <w:b/>
          <w:sz w:val="22"/>
          <w:szCs w:val="22"/>
        </w:rPr>
        <w:t>)</w:t>
      </w:r>
    </w:p>
    <w:p w14:paraId="2ED8DF6D" w14:textId="77777777" w:rsidR="004D028C" w:rsidRPr="00BA5932" w:rsidRDefault="004D028C" w:rsidP="004D028C">
      <w:pPr>
        <w:pStyle w:val="1tekst"/>
        <w:spacing w:line="182" w:lineRule="atLeast"/>
        <w:ind w:firstLine="0"/>
        <w:jc w:val="left"/>
        <w:rPr>
          <w:rFonts w:ascii="Arial" w:hAnsi="Arial" w:cs="Arial"/>
          <w:b/>
          <w:sz w:val="22"/>
          <w:szCs w:val="22"/>
        </w:rPr>
      </w:pPr>
      <w:r w:rsidRPr="00BA5932">
        <w:rPr>
          <w:rFonts w:ascii="Arial" w:hAnsi="Arial" w:cs="Arial"/>
          <w:b/>
          <w:sz w:val="22"/>
          <w:szCs w:val="22"/>
        </w:rPr>
        <w:t>Sklop B: Mreženje mladinskih nepridobitnih organizacij v MOL</w:t>
      </w:r>
    </w:p>
    <w:p w14:paraId="43B744B7" w14:textId="77777777" w:rsidR="00C13895" w:rsidRDefault="00C13895" w:rsidP="00C13895">
      <w:pPr>
        <w:pStyle w:val="1tekst"/>
        <w:spacing w:line="182" w:lineRule="atLeast"/>
        <w:ind w:firstLine="0"/>
        <w:jc w:val="left"/>
        <w:rPr>
          <w:rFonts w:ascii="Arial" w:hAnsi="Arial" w:cs="Arial"/>
          <w:b/>
          <w:sz w:val="22"/>
          <w:szCs w:val="22"/>
        </w:rPr>
      </w:pPr>
      <w:r w:rsidRPr="00BA5932">
        <w:rPr>
          <w:rFonts w:ascii="Arial" w:hAnsi="Arial" w:cs="Arial"/>
          <w:b/>
          <w:sz w:val="22"/>
          <w:szCs w:val="22"/>
        </w:rPr>
        <w:t xml:space="preserve">Sklop </w:t>
      </w:r>
      <w:r>
        <w:rPr>
          <w:rFonts w:ascii="Arial" w:hAnsi="Arial" w:cs="Arial"/>
          <w:b/>
          <w:sz w:val="22"/>
          <w:szCs w:val="22"/>
        </w:rPr>
        <w:t>C</w:t>
      </w:r>
      <w:r w:rsidRPr="00BA5932">
        <w:rPr>
          <w:rFonts w:ascii="Arial" w:hAnsi="Arial" w:cs="Arial"/>
          <w:b/>
          <w:sz w:val="22"/>
          <w:szCs w:val="22"/>
        </w:rPr>
        <w:t xml:space="preserve">: </w:t>
      </w:r>
      <w:r>
        <w:rPr>
          <w:rFonts w:ascii="Arial" w:hAnsi="Arial" w:cs="Arial"/>
          <w:b/>
          <w:sz w:val="22"/>
          <w:szCs w:val="22"/>
        </w:rPr>
        <w:t>Preventivni programi za mlade v MOL</w:t>
      </w:r>
      <w:r w:rsidRPr="00BA5932">
        <w:rPr>
          <w:rFonts w:ascii="Arial" w:hAnsi="Arial" w:cs="Arial"/>
          <w:b/>
          <w:sz w:val="22"/>
          <w:szCs w:val="22"/>
        </w:rPr>
        <w:t xml:space="preserve"> </w:t>
      </w:r>
    </w:p>
    <w:p w14:paraId="0E76918E" w14:textId="77777777" w:rsidR="00053998" w:rsidRPr="00BA5932" w:rsidRDefault="00053998" w:rsidP="004D028C">
      <w:pPr>
        <w:pStyle w:val="1tekst"/>
        <w:spacing w:line="182" w:lineRule="atLeast"/>
        <w:ind w:firstLine="0"/>
        <w:jc w:val="left"/>
        <w:rPr>
          <w:rFonts w:ascii="Arial" w:hAnsi="Arial" w:cs="Arial"/>
          <w:b/>
          <w:sz w:val="22"/>
          <w:szCs w:val="22"/>
        </w:rPr>
      </w:pPr>
    </w:p>
    <w:p w14:paraId="75BAA5F6" w14:textId="77777777" w:rsidR="004D028C" w:rsidRPr="00BA5932" w:rsidRDefault="004D028C" w:rsidP="00053998">
      <w:pPr>
        <w:pStyle w:val="1tekst"/>
        <w:spacing w:line="182" w:lineRule="atLeast"/>
      </w:pPr>
      <w:r w:rsidRPr="00BA5932">
        <w:t xml:space="preserve">     </w:t>
      </w:r>
    </w:p>
    <w:p w14:paraId="147DC31C" w14:textId="7E02C50B" w:rsidR="004D028C" w:rsidRPr="00BA5932" w:rsidRDefault="004D028C" w:rsidP="004D028C">
      <w:pPr>
        <w:shd w:val="clear" w:color="auto" w:fill="FFFFFF"/>
        <w:rPr>
          <w:rFonts w:ascii="Arial" w:hAnsi="Arial" w:cs="Arial"/>
          <w:szCs w:val="22"/>
          <w:lang w:val="sl-SI"/>
        </w:rPr>
      </w:pPr>
      <w:r w:rsidRPr="00BA5932">
        <w:rPr>
          <w:rFonts w:ascii="Arial" w:hAnsi="Arial" w:cs="Arial"/>
          <w:szCs w:val="22"/>
          <w:lang w:val="sl-SI"/>
        </w:rPr>
        <w:t>Prejemnik mora v skladu s Pogodbo o sofinanciranju projekta/programa v letu 20</w:t>
      </w:r>
      <w:r w:rsidR="00534DB4" w:rsidRPr="00BA5932">
        <w:rPr>
          <w:rFonts w:ascii="Arial" w:hAnsi="Arial" w:cs="Arial"/>
          <w:szCs w:val="22"/>
          <w:lang w:val="sl-SI"/>
        </w:rPr>
        <w:t>2</w:t>
      </w:r>
      <w:r w:rsidR="00C13895">
        <w:rPr>
          <w:rFonts w:ascii="Arial" w:hAnsi="Arial" w:cs="Arial"/>
          <w:szCs w:val="22"/>
          <w:lang w:val="sl-SI"/>
        </w:rPr>
        <w:t>4</w:t>
      </w:r>
      <w:r w:rsidRPr="00BA5932">
        <w:rPr>
          <w:rFonts w:ascii="Arial" w:hAnsi="Arial" w:cs="Arial"/>
          <w:szCs w:val="22"/>
          <w:lang w:val="sl-SI"/>
        </w:rPr>
        <w:t xml:space="preserve"> posredovati končno p</w:t>
      </w:r>
      <w:r w:rsidR="00A4509E" w:rsidRPr="00BA5932">
        <w:rPr>
          <w:rFonts w:ascii="Arial" w:hAnsi="Arial" w:cs="Arial"/>
          <w:szCs w:val="22"/>
          <w:lang w:val="sl-SI"/>
        </w:rPr>
        <w:t>oročilo najpozneje do 30. 1. 202</w:t>
      </w:r>
      <w:r w:rsidR="00C13895">
        <w:rPr>
          <w:rFonts w:ascii="Arial" w:hAnsi="Arial" w:cs="Arial"/>
          <w:szCs w:val="22"/>
          <w:lang w:val="sl-SI"/>
        </w:rPr>
        <w:t>5</w:t>
      </w:r>
      <w:r w:rsidRPr="00BA5932">
        <w:rPr>
          <w:rFonts w:ascii="Arial" w:hAnsi="Arial" w:cs="Arial"/>
          <w:szCs w:val="22"/>
          <w:lang w:val="sl-SI"/>
        </w:rPr>
        <w:t>.</w:t>
      </w:r>
    </w:p>
    <w:p w14:paraId="37B2BCA6" w14:textId="77777777" w:rsidR="004D028C" w:rsidRPr="00BA5932" w:rsidRDefault="004D028C" w:rsidP="004D028C">
      <w:pPr>
        <w:rPr>
          <w:rFonts w:ascii="Arial" w:hAnsi="Arial" w:cs="Arial"/>
          <w:lang w:val="sl-SI"/>
        </w:rPr>
      </w:pPr>
    </w:p>
    <w:p w14:paraId="5EFBFDFA" w14:textId="77777777" w:rsidR="004D028C" w:rsidRPr="00BA5932" w:rsidRDefault="004D028C" w:rsidP="004D028C">
      <w:pPr>
        <w:shd w:val="clear" w:color="auto" w:fill="FFFFFF"/>
        <w:jc w:val="center"/>
        <w:rPr>
          <w:rFonts w:ascii="Arial" w:hAnsi="Arial" w:cs="Arial"/>
          <w:b/>
          <w:sz w:val="24"/>
          <w:lang w:val="sl-SI"/>
        </w:rPr>
      </w:pPr>
    </w:p>
    <w:p w14:paraId="044B3937"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A. SPLOŠNI DEL</w:t>
      </w:r>
    </w:p>
    <w:p w14:paraId="54DE9AD7" w14:textId="77777777" w:rsidR="004D028C" w:rsidRPr="00BA5932" w:rsidRDefault="004D028C" w:rsidP="004D028C">
      <w:pPr>
        <w:shd w:val="clear" w:color="auto" w:fill="FFFFFF"/>
        <w:rPr>
          <w:rFonts w:ascii="Arial" w:hAnsi="Arial" w:cs="Arial"/>
          <w:b/>
          <w:sz w:val="24"/>
          <w:lang w:val="sl-SI"/>
        </w:rPr>
      </w:pPr>
    </w:p>
    <w:p w14:paraId="7AE71C38"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I. Podatki o prejemniku</w:t>
      </w:r>
    </w:p>
    <w:p w14:paraId="0F3282B0" w14:textId="77777777" w:rsidR="004D028C" w:rsidRPr="00BA5932" w:rsidRDefault="004D028C" w:rsidP="004D028C">
      <w:pPr>
        <w:shd w:val="clear" w:color="auto" w:fill="FFFFFF"/>
        <w:rPr>
          <w:rFonts w:ascii="Arial" w:hAnsi="Arial" w:cs="Arial"/>
          <w:b/>
          <w:i/>
          <w:szCs w:val="22"/>
          <w:lang w:val="sl-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4D028C" w:rsidRPr="00BA5932" w14:paraId="50E24C9A" w14:textId="77777777" w:rsidTr="00B50D0D">
        <w:tc>
          <w:tcPr>
            <w:tcW w:w="4503" w:type="dxa"/>
            <w:shd w:val="clear" w:color="auto" w:fill="auto"/>
            <w:vAlign w:val="center"/>
          </w:tcPr>
          <w:p w14:paraId="1FCC549C" w14:textId="77777777" w:rsidR="004D028C" w:rsidRPr="00BA5932" w:rsidRDefault="004D028C" w:rsidP="00B50D0D">
            <w:pPr>
              <w:rPr>
                <w:rFonts w:ascii="Arial" w:hAnsi="Arial" w:cs="Arial"/>
                <w:sz w:val="24"/>
                <w:lang w:val="sl-SI"/>
              </w:rPr>
            </w:pPr>
            <w:r w:rsidRPr="00BA5932">
              <w:rPr>
                <w:rFonts w:ascii="Arial" w:hAnsi="Arial" w:cs="Arial"/>
                <w:sz w:val="24"/>
                <w:lang w:val="sl-SI"/>
              </w:rPr>
              <w:t>Poln naziv organizacije</w:t>
            </w:r>
          </w:p>
        </w:tc>
        <w:tc>
          <w:tcPr>
            <w:tcW w:w="5386" w:type="dxa"/>
            <w:shd w:val="clear" w:color="auto" w:fill="auto"/>
            <w:vAlign w:val="center"/>
          </w:tcPr>
          <w:p w14:paraId="7CD6A0C3" w14:textId="77777777" w:rsidR="004D028C" w:rsidRPr="00BA5932" w:rsidRDefault="004D028C" w:rsidP="00B50D0D">
            <w:pPr>
              <w:rPr>
                <w:rFonts w:ascii="Arial" w:hAnsi="Arial" w:cs="Arial"/>
                <w:sz w:val="24"/>
                <w:lang w:val="sl-SI"/>
              </w:rPr>
            </w:pPr>
          </w:p>
        </w:tc>
      </w:tr>
      <w:tr w:rsidR="004D028C" w:rsidRPr="00BA5932" w14:paraId="7304F90B" w14:textId="77777777" w:rsidTr="00B50D0D">
        <w:tc>
          <w:tcPr>
            <w:tcW w:w="4503" w:type="dxa"/>
            <w:vAlign w:val="center"/>
          </w:tcPr>
          <w:p w14:paraId="14A1A237" w14:textId="77777777" w:rsidR="004D028C" w:rsidRPr="00BA5932" w:rsidRDefault="004D028C" w:rsidP="00B50D0D">
            <w:pPr>
              <w:rPr>
                <w:rFonts w:ascii="Arial" w:hAnsi="Arial" w:cs="Arial"/>
                <w:sz w:val="24"/>
                <w:lang w:val="sl-SI"/>
              </w:rPr>
            </w:pPr>
            <w:r w:rsidRPr="00BA5932">
              <w:rPr>
                <w:rFonts w:ascii="Arial" w:hAnsi="Arial" w:cs="Arial"/>
                <w:sz w:val="24"/>
                <w:lang w:val="sl-SI"/>
              </w:rPr>
              <w:t>Naslov organizacije</w:t>
            </w:r>
          </w:p>
        </w:tc>
        <w:tc>
          <w:tcPr>
            <w:tcW w:w="5386" w:type="dxa"/>
            <w:vAlign w:val="center"/>
          </w:tcPr>
          <w:p w14:paraId="17D8CB89" w14:textId="77777777" w:rsidR="004D028C" w:rsidRPr="00BA5932" w:rsidRDefault="004D028C" w:rsidP="00B50D0D">
            <w:pPr>
              <w:rPr>
                <w:rFonts w:ascii="Arial" w:hAnsi="Arial" w:cs="Arial"/>
                <w:sz w:val="24"/>
                <w:lang w:val="sl-SI"/>
              </w:rPr>
            </w:pPr>
          </w:p>
        </w:tc>
      </w:tr>
      <w:tr w:rsidR="004D028C" w:rsidRPr="00BA5932" w14:paraId="49F35302" w14:textId="77777777" w:rsidTr="00B50D0D">
        <w:tc>
          <w:tcPr>
            <w:tcW w:w="4503" w:type="dxa"/>
            <w:vAlign w:val="center"/>
          </w:tcPr>
          <w:p w14:paraId="20D316A1"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Statusna oblika organizacije </w:t>
            </w:r>
          </w:p>
          <w:p w14:paraId="5D17ED3D" w14:textId="77777777" w:rsidR="004D028C" w:rsidRPr="00BA5932" w:rsidRDefault="004D028C" w:rsidP="00B50D0D">
            <w:pPr>
              <w:rPr>
                <w:rFonts w:ascii="Arial" w:hAnsi="Arial" w:cs="Arial"/>
                <w:sz w:val="24"/>
                <w:lang w:val="sl-SI"/>
              </w:rPr>
            </w:pPr>
            <w:r w:rsidRPr="00BA5932">
              <w:rPr>
                <w:rFonts w:ascii="Arial" w:hAnsi="Arial" w:cs="Arial"/>
                <w:sz w:val="24"/>
                <w:lang w:val="sl-SI"/>
              </w:rPr>
              <w:t>(društvo, zasebni zavod …)</w:t>
            </w:r>
          </w:p>
        </w:tc>
        <w:tc>
          <w:tcPr>
            <w:tcW w:w="5386" w:type="dxa"/>
            <w:vAlign w:val="center"/>
          </w:tcPr>
          <w:p w14:paraId="79F51353" w14:textId="77777777" w:rsidR="004D028C" w:rsidRPr="00BA5932" w:rsidRDefault="004D028C" w:rsidP="00B50D0D">
            <w:pPr>
              <w:rPr>
                <w:rFonts w:ascii="Arial" w:hAnsi="Arial" w:cs="Arial"/>
                <w:sz w:val="24"/>
                <w:lang w:val="sl-SI"/>
              </w:rPr>
            </w:pPr>
          </w:p>
        </w:tc>
      </w:tr>
      <w:tr w:rsidR="004D028C" w:rsidRPr="00BA5932" w14:paraId="572A4682" w14:textId="77777777" w:rsidTr="00B50D0D">
        <w:tc>
          <w:tcPr>
            <w:tcW w:w="4503" w:type="dxa"/>
            <w:vAlign w:val="center"/>
          </w:tcPr>
          <w:p w14:paraId="16C4574F" w14:textId="77777777" w:rsidR="004D028C" w:rsidRPr="00BA5932" w:rsidRDefault="004D028C" w:rsidP="00B50D0D">
            <w:pPr>
              <w:rPr>
                <w:rFonts w:ascii="Arial" w:hAnsi="Arial" w:cs="Arial"/>
                <w:sz w:val="24"/>
                <w:lang w:val="sl-SI"/>
              </w:rPr>
            </w:pPr>
            <w:r w:rsidRPr="00BA5932">
              <w:rPr>
                <w:rFonts w:ascii="Arial" w:hAnsi="Arial" w:cs="Arial"/>
                <w:sz w:val="24"/>
                <w:lang w:val="sl-SI"/>
              </w:rPr>
              <w:t xml:space="preserve">ID številka za DDV/davčna številka </w:t>
            </w:r>
          </w:p>
        </w:tc>
        <w:tc>
          <w:tcPr>
            <w:tcW w:w="5386" w:type="dxa"/>
            <w:vAlign w:val="center"/>
          </w:tcPr>
          <w:p w14:paraId="0556348A" w14:textId="77777777" w:rsidR="004D028C" w:rsidRPr="00BA5932" w:rsidRDefault="004D028C" w:rsidP="00B50D0D">
            <w:pPr>
              <w:rPr>
                <w:rFonts w:ascii="Arial" w:hAnsi="Arial" w:cs="Arial"/>
                <w:sz w:val="24"/>
                <w:lang w:val="sl-SI"/>
              </w:rPr>
            </w:pPr>
          </w:p>
        </w:tc>
      </w:tr>
      <w:tr w:rsidR="004D028C" w:rsidRPr="00BA5932" w14:paraId="678A3A14" w14:textId="77777777" w:rsidTr="00B50D0D">
        <w:tc>
          <w:tcPr>
            <w:tcW w:w="4503" w:type="dxa"/>
            <w:tcBorders>
              <w:bottom w:val="single" w:sz="4" w:space="0" w:color="auto"/>
            </w:tcBorders>
            <w:vAlign w:val="center"/>
          </w:tcPr>
          <w:p w14:paraId="0BDFC1CC" w14:textId="77777777" w:rsidR="004D028C" w:rsidRPr="00BA5932" w:rsidRDefault="004D028C" w:rsidP="00B50D0D">
            <w:pPr>
              <w:rPr>
                <w:rFonts w:ascii="Arial" w:hAnsi="Arial" w:cs="Arial"/>
                <w:sz w:val="24"/>
                <w:lang w:val="sl-SI"/>
              </w:rPr>
            </w:pPr>
            <w:r w:rsidRPr="00BA5932">
              <w:rPr>
                <w:rFonts w:ascii="Arial" w:hAnsi="Arial" w:cs="Arial"/>
                <w:sz w:val="24"/>
                <w:lang w:val="sl-SI"/>
              </w:rPr>
              <w:t>Matična številka</w:t>
            </w:r>
          </w:p>
        </w:tc>
        <w:tc>
          <w:tcPr>
            <w:tcW w:w="5386" w:type="dxa"/>
            <w:tcBorders>
              <w:bottom w:val="single" w:sz="4" w:space="0" w:color="auto"/>
            </w:tcBorders>
            <w:vAlign w:val="center"/>
          </w:tcPr>
          <w:p w14:paraId="221A570C" w14:textId="77777777" w:rsidR="004D028C" w:rsidRPr="00BA5932" w:rsidRDefault="004D028C" w:rsidP="00B50D0D">
            <w:pPr>
              <w:rPr>
                <w:rFonts w:ascii="Arial" w:hAnsi="Arial" w:cs="Arial"/>
                <w:sz w:val="24"/>
                <w:lang w:val="sl-SI"/>
              </w:rPr>
            </w:pPr>
          </w:p>
        </w:tc>
      </w:tr>
      <w:tr w:rsidR="004D028C" w:rsidRPr="00BA5932" w14:paraId="46879655" w14:textId="77777777" w:rsidTr="00B50D0D">
        <w:tc>
          <w:tcPr>
            <w:tcW w:w="4503" w:type="dxa"/>
            <w:tcBorders>
              <w:bottom w:val="single" w:sz="4" w:space="0" w:color="auto"/>
            </w:tcBorders>
            <w:vAlign w:val="center"/>
          </w:tcPr>
          <w:p w14:paraId="3CE2FF7C" w14:textId="77777777" w:rsidR="004D028C" w:rsidRPr="00BA5932" w:rsidRDefault="004D028C" w:rsidP="00B50D0D">
            <w:pPr>
              <w:rPr>
                <w:rFonts w:ascii="Arial" w:hAnsi="Arial" w:cs="Arial"/>
                <w:sz w:val="24"/>
                <w:lang w:val="sl-SI"/>
              </w:rPr>
            </w:pPr>
            <w:r w:rsidRPr="00BA5932">
              <w:rPr>
                <w:rFonts w:ascii="Arial" w:hAnsi="Arial" w:cs="Arial"/>
                <w:sz w:val="24"/>
                <w:lang w:val="sl-SI"/>
              </w:rPr>
              <w:t>Št. transakcijskega računa</w:t>
            </w:r>
          </w:p>
        </w:tc>
        <w:tc>
          <w:tcPr>
            <w:tcW w:w="5386" w:type="dxa"/>
            <w:tcBorders>
              <w:bottom w:val="single" w:sz="4" w:space="0" w:color="auto"/>
            </w:tcBorders>
            <w:vAlign w:val="center"/>
          </w:tcPr>
          <w:p w14:paraId="6B70194D" w14:textId="77777777" w:rsidR="004D028C" w:rsidRPr="00BA5932" w:rsidRDefault="004D028C" w:rsidP="00B50D0D">
            <w:pPr>
              <w:rPr>
                <w:rFonts w:ascii="Arial" w:hAnsi="Arial" w:cs="Arial"/>
                <w:sz w:val="24"/>
                <w:lang w:val="sl-SI"/>
              </w:rPr>
            </w:pPr>
          </w:p>
        </w:tc>
      </w:tr>
      <w:tr w:rsidR="004D028C" w:rsidRPr="00237131" w14:paraId="625EF171" w14:textId="77777777" w:rsidTr="00B50D0D">
        <w:tc>
          <w:tcPr>
            <w:tcW w:w="4503" w:type="dxa"/>
            <w:tcBorders>
              <w:bottom w:val="single" w:sz="4" w:space="0" w:color="auto"/>
            </w:tcBorders>
            <w:vAlign w:val="center"/>
          </w:tcPr>
          <w:p w14:paraId="5A9F225B" w14:textId="77777777" w:rsidR="004D028C" w:rsidRPr="00BA5932" w:rsidRDefault="004D028C" w:rsidP="00B50D0D">
            <w:pPr>
              <w:rPr>
                <w:rFonts w:ascii="Arial" w:hAnsi="Arial" w:cs="Arial"/>
                <w:sz w:val="24"/>
                <w:lang w:val="sl-SI"/>
              </w:rPr>
            </w:pPr>
            <w:r w:rsidRPr="00BA5932">
              <w:rPr>
                <w:rFonts w:ascii="Arial" w:hAnsi="Arial" w:cs="Arial"/>
                <w:sz w:val="24"/>
                <w:lang w:val="sl-SI"/>
              </w:rPr>
              <w:t>Transakcijski račun odprt pri banki</w:t>
            </w:r>
          </w:p>
        </w:tc>
        <w:tc>
          <w:tcPr>
            <w:tcW w:w="5386" w:type="dxa"/>
            <w:tcBorders>
              <w:bottom w:val="single" w:sz="4" w:space="0" w:color="auto"/>
            </w:tcBorders>
            <w:vAlign w:val="center"/>
          </w:tcPr>
          <w:p w14:paraId="25F5D0FB" w14:textId="77777777" w:rsidR="004D028C" w:rsidRPr="00BA5932" w:rsidRDefault="004D028C" w:rsidP="00B50D0D">
            <w:pPr>
              <w:rPr>
                <w:rFonts w:ascii="Arial" w:hAnsi="Arial" w:cs="Arial"/>
                <w:sz w:val="24"/>
                <w:lang w:val="sl-SI"/>
              </w:rPr>
            </w:pPr>
          </w:p>
        </w:tc>
      </w:tr>
      <w:tr w:rsidR="004D028C" w:rsidRPr="00237131" w14:paraId="5B9CD465" w14:textId="77777777" w:rsidTr="00B50D0D">
        <w:tc>
          <w:tcPr>
            <w:tcW w:w="4503" w:type="dxa"/>
            <w:shd w:val="clear" w:color="auto" w:fill="auto"/>
            <w:vAlign w:val="center"/>
          </w:tcPr>
          <w:p w14:paraId="6F61681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odgovorne osebe</w:t>
            </w:r>
          </w:p>
        </w:tc>
        <w:tc>
          <w:tcPr>
            <w:tcW w:w="5386" w:type="dxa"/>
            <w:shd w:val="clear" w:color="auto" w:fill="auto"/>
            <w:vAlign w:val="center"/>
          </w:tcPr>
          <w:p w14:paraId="06E35E14" w14:textId="77777777" w:rsidR="004D028C" w:rsidRPr="00BA5932" w:rsidRDefault="004D028C" w:rsidP="00B50D0D">
            <w:pPr>
              <w:rPr>
                <w:rFonts w:ascii="Arial" w:hAnsi="Arial" w:cs="Arial"/>
                <w:sz w:val="24"/>
                <w:lang w:val="sl-SI"/>
              </w:rPr>
            </w:pPr>
          </w:p>
        </w:tc>
      </w:tr>
      <w:tr w:rsidR="004D028C" w:rsidRPr="00BA5932" w14:paraId="76E1BB8C" w14:textId="77777777" w:rsidTr="00B50D0D">
        <w:tc>
          <w:tcPr>
            <w:tcW w:w="4503" w:type="dxa"/>
            <w:vAlign w:val="center"/>
          </w:tcPr>
          <w:p w14:paraId="2A8D0A33" w14:textId="77777777" w:rsidR="004D028C" w:rsidRPr="00BA5932" w:rsidRDefault="004D028C" w:rsidP="00B50D0D">
            <w:pPr>
              <w:rPr>
                <w:rFonts w:ascii="Arial" w:hAnsi="Arial" w:cs="Arial"/>
                <w:sz w:val="24"/>
                <w:lang w:val="sl-SI"/>
              </w:rPr>
            </w:pPr>
            <w:r w:rsidRPr="00BA5932">
              <w:rPr>
                <w:rFonts w:ascii="Arial" w:hAnsi="Arial" w:cs="Arial"/>
                <w:sz w:val="24"/>
                <w:lang w:val="sl-SI"/>
              </w:rPr>
              <w:t>Funkcija odgovorne osebe</w:t>
            </w:r>
          </w:p>
        </w:tc>
        <w:tc>
          <w:tcPr>
            <w:tcW w:w="5386" w:type="dxa"/>
            <w:vAlign w:val="center"/>
          </w:tcPr>
          <w:p w14:paraId="7FCD0264" w14:textId="77777777" w:rsidR="004D028C" w:rsidRPr="00BA5932" w:rsidRDefault="004D028C" w:rsidP="00B50D0D">
            <w:pPr>
              <w:rPr>
                <w:rFonts w:ascii="Arial" w:hAnsi="Arial" w:cs="Arial"/>
                <w:sz w:val="24"/>
                <w:lang w:val="sl-SI"/>
              </w:rPr>
            </w:pPr>
          </w:p>
        </w:tc>
      </w:tr>
      <w:tr w:rsidR="004D028C" w:rsidRPr="00BA5932" w14:paraId="0AD0BD7F" w14:textId="77777777" w:rsidTr="00B50D0D">
        <w:tc>
          <w:tcPr>
            <w:tcW w:w="4503" w:type="dxa"/>
            <w:vAlign w:val="center"/>
          </w:tcPr>
          <w:p w14:paraId="4CE4E890" w14:textId="77777777" w:rsidR="004D028C" w:rsidRPr="00BA5932" w:rsidRDefault="004D028C" w:rsidP="00B50D0D">
            <w:pPr>
              <w:rPr>
                <w:rFonts w:ascii="Arial" w:hAnsi="Arial" w:cs="Arial"/>
                <w:sz w:val="24"/>
                <w:lang w:val="sl-SI"/>
              </w:rPr>
            </w:pPr>
            <w:r w:rsidRPr="00BA5932">
              <w:rPr>
                <w:rFonts w:ascii="Arial" w:hAnsi="Arial" w:cs="Arial"/>
                <w:sz w:val="24"/>
                <w:lang w:val="sl-SI"/>
              </w:rPr>
              <w:t>E- naslov</w:t>
            </w:r>
          </w:p>
        </w:tc>
        <w:tc>
          <w:tcPr>
            <w:tcW w:w="5386" w:type="dxa"/>
            <w:vAlign w:val="center"/>
          </w:tcPr>
          <w:p w14:paraId="04BABC26" w14:textId="77777777" w:rsidR="004D028C" w:rsidRPr="00BA5932" w:rsidRDefault="004D028C" w:rsidP="00B50D0D">
            <w:pPr>
              <w:rPr>
                <w:rFonts w:ascii="Arial" w:hAnsi="Arial" w:cs="Arial"/>
                <w:sz w:val="24"/>
                <w:lang w:val="sl-SI"/>
              </w:rPr>
            </w:pPr>
          </w:p>
        </w:tc>
      </w:tr>
      <w:tr w:rsidR="004D028C" w:rsidRPr="00BA5932" w14:paraId="2EB0030F" w14:textId="77777777" w:rsidTr="00B50D0D">
        <w:tc>
          <w:tcPr>
            <w:tcW w:w="4503" w:type="dxa"/>
            <w:vAlign w:val="center"/>
          </w:tcPr>
          <w:p w14:paraId="050273C0"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vAlign w:val="center"/>
          </w:tcPr>
          <w:p w14:paraId="4A1F5295" w14:textId="77777777" w:rsidR="004D028C" w:rsidRPr="00BA5932" w:rsidRDefault="004D028C" w:rsidP="00B50D0D">
            <w:pPr>
              <w:rPr>
                <w:rFonts w:ascii="Arial" w:hAnsi="Arial" w:cs="Arial"/>
                <w:sz w:val="24"/>
                <w:lang w:val="sl-SI"/>
              </w:rPr>
            </w:pPr>
          </w:p>
        </w:tc>
      </w:tr>
      <w:tr w:rsidR="004D028C" w:rsidRPr="00BA5932" w14:paraId="22DD3175" w14:textId="77777777" w:rsidTr="00B50D0D">
        <w:tc>
          <w:tcPr>
            <w:tcW w:w="4503" w:type="dxa"/>
            <w:tcBorders>
              <w:bottom w:val="single" w:sz="4" w:space="0" w:color="auto"/>
            </w:tcBorders>
            <w:vAlign w:val="center"/>
          </w:tcPr>
          <w:p w14:paraId="317223A0"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Borders>
              <w:bottom w:val="single" w:sz="4" w:space="0" w:color="auto"/>
            </w:tcBorders>
            <w:vAlign w:val="center"/>
          </w:tcPr>
          <w:p w14:paraId="02CD8E6A" w14:textId="77777777" w:rsidR="004D028C" w:rsidRPr="00BA5932" w:rsidRDefault="004D028C" w:rsidP="00B50D0D">
            <w:pPr>
              <w:rPr>
                <w:rFonts w:ascii="Arial" w:hAnsi="Arial" w:cs="Arial"/>
                <w:sz w:val="24"/>
                <w:lang w:val="sl-SI"/>
              </w:rPr>
            </w:pPr>
          </w:p>
        </w:tc>
      </w:tr>
      <w:tr w:rsidR="004D028C" w:rsidRPr="00237131" w14:paraId="53C54E9F" w14:textId="77777777" w:rsidTr="00B50D0D">
        <w:tc>
          <w:tcPr>
            <w:tcW w:w="4503" w:type="dxa"/>
            <w:shd w:val="clear" w:color="auto" w:fill="auto"/>
          </w:tcPr>
          <w:p w14:paraId="1ABF0AC8" w14:textId="77777777" w:rsidR="004D028C" w:rsidRPr="00BA5932" w:rsidRDefault="004D028C" w:rsidP="00B50D0D">
            <w:pPr>
              <w:rPr>
                <w:rFonts w:ascii="Arial" w:hAnsi="Arial" w:cs="Arial"/>
                <w:sz w:val="24"/>
                <w:lang w:val="sl-SI"/>
              </w:rPr>
            </w:pPr>
            <w:r w:rsidRPr="00BA5932">
              <w:rPr>
                <w:rFonts w:ascii="Arial" w:hAnsi="Arial" w:cs="Arial"/>
                <w:sz w:val="24"/>
                <w:lang w:val="sl-SI"/>
              </w:rPr>
              <w:t>Ime in priimek vodje projekta/programa</w:t>
            </w:r>
          </w:p>
        </w:tc>
        <w:tc>
          <w:tcPr>
            <w:tcW w:w="5386" w:type="dxa"/>
            <w:shd w:val="clear" w:color="auto" w:fill="auto"/>
          </w:tcPr>
          <w:p w14:paraId="2E0D6AC2" w14:textId="77777777" w:rsidR="004D028C" w:rsidRPr="00BA5932" w:rsidRDefault="004D028C" w:rsidP="00B50D0D">
            <w:pPr>
              <w:rPr>
                <w:rFonts w:ascii="Arial" w:hAnsi="Arial" w:cs="Arial"/>
                <w:sz w:val="24"/>
                <w:lang w:val="sl-SI"/>
              </w:rPr>
            </w:pPr>
          </w:p>
        </w:tc>
      </w:tr>
      <w:tr w:rsidR="004D028C" w:rsidRPr="00BA5932" w14:paraId="7CE22569" w14:textId="77777777" w:rsidTr="00B50D0D">
        <w:tc>
          <w:tcPr>
            <w:tcW w:w="4503" w:type="dxa"/>
          </w:tcPr>
          <w:p w14:paraId="536601CD" w14:textId="77777777" w:rsidR="004D028C" w:rsidRPr="00BA5932" w:rsidRDefault="004D028C" w:rsidP="00B50D0D">
            <w:pPr>
              <w:rPr>
                <w:rFonts w:ascii="Arial" w:hAnsi="Arial" w:cs="Arial"/>
                <w:sz w:val="24"/>
                <w:lang w:val="sl-SI"/>
              </w:rPr>
            </w:pPr>
            <w:r w:rsidRPr="00BA5932">
              <w:rPr>
                <w:rFonts w:ascii="Arial" w:hAnsi="Arial" w:cs="Arial"/>
                <w:sz w:val="24"/>
                <w:lang w:val="sl-SI"/>
              </w:rPr>
              <w:t>E-naslov</w:t>
            </w:r>
          </w:p>
        </w:tc>
        <w:tc>
          <w:tcPr>
            <w:tcW w:w="5386" w:type="dxa"/>
          </w:tcPr>
          <w:p w14:paraId="0B5FFFB9" w14:textId="77777777" w:rsidR="004D028C" w:rsidRPr="00BA5932" w:rsidRDefault="004D028C" w:rsidP="00B50D0D">
            <w:pPr>
              <w:rPr>
                <w:rFonts w:ascii="Arial" w:hAnsi="Arial" w:cs="Arial"/>
                <w:sz w:val="24"/>
                <w:lang w:val="sl-SI"/>
              </w:rPr>
            </w:pPr>
          </w:p>
        </w:tc>
      </w:tr>
      <w:tr w:rsidR="004D028C" w:rsidRPr="00BA5932" w14:paraId="40881CD2" w14:textId="77777777" w:rsidTr="00B50D0D">
        <w:tc>
          <w:tcPr>
            <w:tcW w:w="4503" w:type="dxa"/>
          </w:tcPr>
          <w:p w14:paraId="0AC218BF" w14:textId="77777777" w:rsidR="004D028C" w:rsidRPr="00BA5932" w:rsidRDefault="004D028C" w:rsidP="00B50D0D">
            <w:pPr>
              <w:rPr>
                <w:rFonts w:ascii="Arial" w:hAnsi="Arial" w:cs="Arial"/>
                <w:sz w:val="24"/>
                <w:lang w:val="sl-SI"/>
              </w:rPr>
            </w:pPr>
            <w:r w:rsidRPr="00BA5932">
              <w:rPr>
                <w:rFonts w:ascii="Arial" w:hAnsi="Arial" w:cs="Arial"/>
                <w:sz w:val="24"/>
                <w:lang w:val="sl-SI"/>
              </w:rPr>
              <w:t>Telefon</w:t>
            </w:r>
          </w:p>
        </w:tc>
        <w:tc>
          <w:tcPr>
            <w:tcW w:w="5386" w:type="dxa"/>
          </w:tcPr>
          <w:p w14:paraId="533C0491" w14:textId="77777777" w:rsidR="004D028C" w:rsidRPr="00BA5932" w:rsidRDefault="004D028C" w:rsidP="00B50D0D">
            <w:pPr>
              <w:rPr>
                <w:rFonts w:ascii="Arial" w:hAnsi="Arial" w:cs="Arial"/>
                <w:sz w:val="24"/>
                <w:lang w:val="sl-SI"/>
              </w:rPr>
            </w:pPr>
          </w:p>
        </w:tc>
      </w:tr>
      <w:tr w:rsidR="004D028C" w:rsidRPr="00BA5932" w14:paraId="12116D22" w14:textId="77777777" w:rsidTr="00B50D0D">
        <w:tc>
          <w:tcPr>
            <w:tcW w:w="4503" w:type="dxa"/>
          </w:tcPr>
          <w:p w14:paraId="40C67E94" w14:textId="77777777" w:rsidR="004D028C" w:rsidRPr="00BA5932" w:rsidRDefault="004D028C" w:rsidP="00B50D0D">
            <w:pPr>
              <w:rPr>
                <w:rFonts w:ascii="Arial" w:hAnsi="Arial" w:cs="Arial"/>
                <w:sz w:val="24"/>
                <w:lang w:val="sl-SI"/>
              </w:rPr>
            </w:pPr>
            <w:r w:rsidRPr="00BA5932">
              <w:rPr>
                <w:rFonts w:ascii="Arial" w:hAnsi="Arial" w:cs="Arial"/>
                <w:sz w:val="24"/>
                <w:lang w:val="sl-SI"/>
              </w:rPr>
              <w:t>Mobilni telefon</w:t>
            </w:r>
          </w:p>
        </w:tc>
        <w:tc>
          <w:tcPr>
            <w:tcW w:w="5386" w:type="dxa"/>
          </w:tcPr>
          <w:p w14:paraId="19F2C8E3" w14:textId="77777777" w:rsidR="004D028C" w:rsidRPr="00BA5932" w:rsidRDefault="004D028C" w:rsidP="00B50D0D">
            <w:pPr>
              <w:rPr>
                <w:rFonts w:ascii="Arial" w:hAnsi="Arial" w:cs="Arial"/>
                <w:sz w:val="24"/>
                <w:lang w:val="sl-SI"/>
              </w:rPr>
            </w:pPr>
          </w:p>
        </w:tc>
      </w:tr>
    </w:tbl>
    <w:p w14:paraId="41945B76" w14:textId="77777777" w:rsidR="004D028C" w:rsidRPr="00BA5932" w:rsidRDefault="004D028C" w:rsidP="004D028C">
      <w:pPr>
        <w:pStyle w:val="Naslov2"/>
        <w:shd w:val="clear" w:color="auto" w:fill="FFFFFF"/>
        <w:rPr>
          <w:rFonts w:ascii="Arial" w:hAnsi="Arial" w:cs="Arial"/>
          <w:lang w:val="sl-SI"/>
        </w:rPr>
      </w:pPr>
    </w:p>
    <w:p w14:paraId="73859ADA" w14:textId="77777777" w:rsidR="004D028C" w:rsidRPr="00BA5932" w:rsidRDefault="004D028C" w:rsidP="004D028C">
      <w:pPr>
        <w:shd w:val="clear" w:color="auto" w:fill="FFFFFF"/>
        <w:rPr>
          <w:rFonts w:ascii="Arial" w:hAnsi="Arial" w:cs="Arial"/>
          <w:b/>
          <w:sz w:val="24"/>
          <w:lang w:val="sl-SI"/>
        </w:rPr>
      </w:pPr>
    </w:p>
    <w:p w14:paraId="679286FE"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 xml:space="preserve">II. Naziv projekta/programa </w:t>
      </w:r>
    </w:p>
    <w:p w14:paraId="7B51AA64" w14:textId="77777777" w:rsidR="004D028C" w:rsidRPr="00BA5932" w:rsidRDefault="004D028C" w:rsidP="004D028C">
      <w:pPr>
        <w:rPr>
          <w:rFonts w:ascii="Arial" w:hAnsi="Arial" w:cs="Arial"/>
          <w:b/>
          <w:sz w:val="24"/>
          <w:lang w:val="sl-SI"/>
        </w:rPr>
      </w:pPr>
    </w:p>
    <w:p w14:paraId="0702C2A8"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__________________________________________________________________</w:t>
      </w:r>
    </w:p>
    <w:p w14:paraId="0FF2521E" w14:textId="77777777" w:rsidR="004D028C" w:rsidRPr="00BA5932" w:rsidRDefault="004D028C" w:rsidP="004D028C">
      <w:pPr>
        <w:rPr>
          <w:rFonts w:ascii="Arial" w:hAnsi="Arial" w:cs="Arial"/>
          <w:b/>
          <w:sz w:val="24"/>
          <w:lang w:val="sl-SI"/>
        </w:rPr>
      </w:pPr>
    </w:p>
    <w:p w14:paraId="5E450D62" w14:textId="77777777" w:rsidR="004D028C" w:rsidRPr="00BA5932" w:rsidRDefault="004D028C" w:rsidP="004D028C">
      <w:pPr>
        <w:rPr>
          <w:rFonts w:ascii="Arial" w:hAnsi="Arial"/>
          <w:b/>
          <w:sz w:val="24"/>
          <w:lang w:val="sl-SI"/>
        </w:rPr>
      </w:pPr>
    </w:p>
    <w:p w14:paraId="1A1F4331" w14:textId="77777777" w:rsidR="004D028C" w:rsidRPr="00BA5932" w:rsidRDefault="004D028C" w:rsidP="004D028C">
      <w:pPr>
        <w:pStyle w:val="Naslov1"/>
        <w:shd w:val="clear" w:color="auto" w:fill="FFFFFF"/>
        <w:jc w:val="both"/>
        <w:rPr>
          <w:rFonts w:cs="Arial"/>
          <w:sz w:val="24"/>
          <w:szCs w:val="24"/>
        </w:rPr>
      </w:pPr>
      <w:r w:rsidRPr="00BA5932">
        <w:rPr>
          <w:rFonts w:cs="Arial"/>
          <w:sz w:val="24"/>
          <w:szCs w:val="24"/>
        </w:rPr>
        <w:t>III. Projekt/program je potekal</w:t>
      </w:r>
      <w:r w:rsidRPr="00BA5932">
        <w:rPr>
          <w:rFonts w:cs="Arial"/>
          <w:sz w:val="20"/>
        </w:rPr>
        <w:t xml:space="preserve"> od __________ do __________ </w:t>
      </w:r>
      <w:r w:rsidRPr="00BA5932">
        <w:rPr>
          <w:rFonts w:cs="Arial"/>
          <w:b w:val="0"/>
          <w:i/>
          <w:sz w:val="20"/>
        </w:rPr>
        <w:t>(opredelite čas trajanja)</w:t>
      </w:r>
    </w:p>
    <w:p w14:paraId="3C61796E" w14:textId="77777777" w:rsidR="004D028C" w:rsidRPr="00BA5932" w:rsidRDefault="004D028C" w:rsidP="004D028C">
      <w:pPr>
        <w:pStyle w:val="Naslov1"/>
        <w:shd w:val="clear" w:color="auto" w:fill="FFFFFF"/>
        <w:jc w:val="both"/>
        <w:rPr>
          <w:rFonts w:cs="Arial"/>
          <w:sz w:val="24"/>
          <w:szCs w:val="24"/>
        </w:rPr>
      </w:pPr>
    </w:p>
    <w:p w14:paraId="027C4782" w14:textId="77777777" w:rsidR="004D028C" w:rsidRPr="00BA5932" w:rsidRDefault="004D028C" w:rsidP="004D028C">
      <w:pPr>
        <w:rPr>
          <w:rFonts w:ascii="Arial" w:hAnsi="Arial"/>
          <w:b/>
          <w:sz w:val="24"/>
          <w:lang w:val="sl-SI"/>
        </w:rPr>
      </w:pPr>
    </w:p>
    <w:p w14:paraId="74CFF1D5" w14:textId="77777777" w:rsidR="004D028C" w:rsidRPr="00BA5932" w:rsidRDefault="004D028C" w:rsidP="004D028C">
      <w:pPr>
        <w:pStyle w:val="Naslov1"/>
        <w:shd w:val="clear" w:color="auto" w:fill="FFFFFF"/>
        <w:jc w:val="both"/>
        <w:rPr>
          <w:rFonts w:cs="Arial"/>
          <w:b w:val="0"/>
          <w:i/>
          <w:sz w:val="20"/>
        </w:rPr>
      </w:pPr>
    </w:p>
    <w:p w14:paraId="687D6DA4" w14:textId="77777777" w:rsidR="004D028C" w:rsidRPr="00BA5932" w:rsidRDefault="004D028C" w:rsidP="004D028C">
      <w:pPr>
        <w:rPr>
          <w:rFonts w:ascii="Arial" w:hAnsi="Arial" w:cs="Arial"/>
          <w:lang w:val="sl-SI"/>
        </w:rPr>
      </w:pPr>
    </w:p>
    <w:p w14:paraId="2EE427B0" w14:textId="77777777" w:rsidR="004D028C" w:rsidRPr="00BA5932" w:rsidRDefault="004D028C" w:rsidP="004D028C">
      <w:pPr>
        <w:shd w:val="clear" w:color="auto" w:fill="FFFFFF"/>
        <w:rPr>
          <w:rFonts w:ascii="Arial" w:hAnsi="Arial" w:cs="Arial"/>
          <w:b/>
          <w:lang w:val="sl-SI"/>
        </w:rPr>
      </w:pPr>
    </w:p>
    <w:p w14:paraId="01D34F20" w14:textId="77777777" w:rsidR="004D028C" w:rsidRPr="00BA5932" w:rsidRDefault="004D028C" w:rsidP="004D028C">
      <w:pPr>
        <w:shd w:val="clear" w:color="auto" w:fill="FFFFFF"/>
        <w:rPr>
          <w:rFonts w:ascii="Arial" w:hAnsi="Arial" w:cs="Arial"/>
          <w:b/>
          <w:lang w:val="sl-SI"/>
        </w:rPr>
      </w:pPr>
    </w:p>
    <w:p w14:paraId="228F3D58" w14:textId="77777777" w:rsidR="004D028C" w:rsidRPr="00BA5932" w:rsidRDefault="004D028C" w:rsidP="004D028C">
      <w:pPr>
        <w:shd w:val="clear" w:color="auto" w:fill="FFFFFF"/>
        <w:rPr>
          <w:rFonts w:ascii="Arial" w:hAnsi="Arial" w:cs="Arial"/>
          <w:b/>
          <w:lang w:val="sl-SI"/>
        </w:rPr>
      </w:pPr>
    </w:p>
    <w:p w14:paraId="6C310DB8"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30E837E4"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lastRenderedPageBreak/>
        <w:t>IV. Podatki o izvajalcih projekta/programa:</w:t>
      </w:r>
    </w:p>
    <w:p w14:paraId="57B4FCF8" w14:textId="77777777" w:rsidR="004D028C" w:rsidRPr="00BA5932" w:rsidRDefault="004D028C" w:rsidP="004D028C">
      <w:pPr>
        <w:shd w:val="clear" w:color="auto" w:fill="FFFFFF"/>
        <w:rPr>
          <w:rFonts w:ascii="Arial" w:hAnsi="Arial" w:cs="Arial"/>
          <w:b/>
          <w:lang w:val="sl-SI"/>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1787"/>
        <w:gridCol w:w="1417"/>
        <w:gridCol w:w="1276"/>
        <w:gridCol w:w="1701"/>
      </w:tblGrid>
      <w:tr w:rsidR="004D028C" w:rsidRPr="00BA5932" w14:paraId="4A1E2EEA"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14:paraId="55599973"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6960A512"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Vloga v projektu/</w:t>
            </w:r>
          </w:p>
          <w:p w14:paraId="3BA98AA4"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72388D04" w14:textId="77777777" w:rsidR="004D028C" w:rsidRPr="00BA5932" w:rsidRDefault="004D028C" w:rsidP="00B50D0D">
            <w:pPr>
              <w:rPr>
                <w:rFonts w:ascii="Arial" w:hAnsi="Arial"/>
                <w:b/>
                <w:szCs w:val="22"/>
                <w:lang w:val="sl-SI"/>
              </w:rPr>
            </w:pPr>
            <w:r w:rsidRPr="00BA5932">
              <w:rPr>
                <w:rFonts w:ascii="Arial" w:hAnsi="Arial"/>
                <w:b/>
                <w:szCs w:val="22"/>
                <w:lang w:val="sl-SI"/>
              </w:rPr>
              <w:t>Način dela:</w:t>
            </w:r>
          </w:p>
          <w:p w14:paraId="7E86D1AE" w14:textId="77777777" w:rsidR="004D028C" w:rsidRPr="00BA5932" w:rsidRDefault="004D028C" w:rsidP="00B50D0D">
            <w:pPr>
              <w:rPr>
                <w:rFonts w:ascii="Arial" w:hAnsi="Arial"/>
                <w:b/>
                <w:szCs w:val="22"/>
                <w:lang w:val="sl-SI"/>
              </w:rPr>
            </w:pPr>
            <w:r w:rsidRPr="00BA5932">
              <w:rPr>
                <w:rFonts w:ascii="Arial" w:hAnsi="Arial"/>
                <w:b/>
                <w:szCs w:val="22"/>
                <w:lang w:val="sl-SI"/>
              </w:rPr>
              <w:t>1. redno</w:t>
            </w:r>
          </w:p>
          <w:p w14:paraId="1526EA8A" w14:textId="77777777" w:rsidR="004D028C" w:rsidRPr="00BA5932" w:rsidRDefault="004D028C" w:rsidP="00B50D0D">
            <w:pPr>
              <w:rPr>
                <w:rFonts w:ascii="Arial" w:hAnsi="Arial"/>
                <w:b/>
                <w:szCs w:val="22"/>
                <w:lang w:val="sl-SI"/>
              </w:rPr>
            </w:pPr>
            <w:r w:rsidRPr="00BA5932">
              <w:rPr>
                <w:rFonts w:ascii="Arial" w:hAnsi="Arial"/>
                <w:b/>
                <w:szCs w:val="22"/>
                <w:lang w:val="sl-SI"/>
              </w:rPr>
              <w:t>2. delo po pogodbi</w:t>
            </w:r>
          </w:p>
          <w:p w14:paraId="11005A05" w14:textId="77777777" w:rsidR="004D028C" w:rsidRPr="00BA5932" w:rsidRDefault="004D028C" w:rsidP="00B50D0D">
            <w:pPr>
              <w:rPr>
                <w:rFonts w:ascii="Arial" w:hAnsi="Arial"/>
                <w:b/>
                <w:szCs w:val="22"/>
                <w:lang w:val="sl-SI"/>
              </w:rPr>
            </w:pPr>
            <w:r w:rsidRPr="00BA5932">
              <w:rPr>
                <w:rFonts w:ascii="Arial" w:hAnsi="Arial"/>
                <w:b/>
                <w:szCs w:val="22"/>
                <w:lang w:val="sl-SI"/>
              </w:rPr>
              <w:t>3. javno delo</w:t>
            </w:r>
          </w:p>
          <w:p w14:paraId="558A39E5" w14:textId="77777777" w:rsidR="004D028C" w:rsidRPr="00BA5932" w:rsidRDefault="004D028C" w:rsidP="00B50D0D">
            <w:pPr>
              <w:rPr>
                <w:rFonts w:ascii="Arial" w:hAnsi="Arial"/>
                <w:b/>
                <w:szCs w:val="22"/>
                <w:lang w:val="sl-SI"/>
              </w:rPr>
            </w:pPr>
            <w:r w:rsidRPr="00BA5932">
              <w:rPr>
                <w:rFonts w:ascii="Arial" w:hAnsi="Arial"/>
                <w:b/>
                <w:szCs w:val="22"/>
                <w:lang w:val="sl-SI"/>
              </w:rPr>
              <w:t>4. prost. delo</w:t>
            </w:r>
          </w:p>
          <w:p w14:paraId="32DBFC5B" w14:textId="77777777" w:rsidR="004D028C" w:rsidRPr="00BA5932" w:rsidRDefault="004D028C" w:rsidP="00B50D0D">
            <w:pPr>
              <w:rPr>
                <w:rFonts w:ascii="Arial" w:hAnsi="Arial"/>
                <w:b/>
                <w:szCs w:val="22"/>
                <w:lang w:val="sl-SI"/>
              </w:rPr>
            </w:pPr>
            <w:r w:rsidRPr="00BA5932">
              <w:rPr>
                <w:rFonts w:ascii="Arial" w:hAnsi="Arial"/>
                <w:b/>
                <w:szCs w:val="22"/>
                <w:lang w:val="sl-SI"/>
              </w:rPr>
              <w:t>5. drugo – kaj?</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14:paraId="3C6CF3B2" w14:textId="77777777" w:rsidR="004D028C" w:rsidRPr="00BA5932" w:rsidRDefault="004D028C" w:rsidP="00B50D0D">
            <w:pPr>
              <w:rPr>
                <w:rFonts w:ascii="Arial" w:hAnsi="Arial"/>
                <w:b/>
                <w:szCs w:val="22"/>
                <w:lang w:val="sl-SI"/>
              </w:rPr>
            </w:pPr>
            <w:r w:rsidRPr="00BA5932">
              <w:rPr>
                <w:rFonts w:ascii="Arial" w:hAnsi="Arial"/>
                <w:b/>
                <w:szCs w:val="22"/>
                <w:lang w:val="sl-SI"/>
              </w:rPr>
              <w:t xml:space="preserve">Št. ur </w:t>
            </w:r>
            <w:proofErr w:type="spellStart"/>
            <w:r w:rsidRPr="00BA5932">
              <w:rPr>
                <w:rFonts w:ascii="Arial" w:hAnsi="Arial"/>
                <w:b/>
                <w:szCs w:val="22"/>
                <w:lang w:val="sl-SI"/>
              </w:rPr>
              <w:t>neposred</w:t>
            </w:r>
            <w:proofErr w:type="spellEnd"/>
            <w:r w:rsidRPr="00BA5932">
              <w:rPr>
                <w:rFonts w:ascii="Arial" w:hAnsi="Arial"/>
                <w:b/>
                <w:szCs w:val="22"/>
                <w:lang w:val="sl-SI"/>
              </w:rPr>
              <w:t>-nega dela na projektu/</w:t>
            </w:r>
          </w:p>
          <w:p w14:paraId="3ACDB5D4" w14:textId="77777777" w:rsidR="004D028C" w:rsidRPr="00BA5932" w:rsidRDefault="004D028C" w:rsidP="00B50D0D">
            <w:pPr>
              <w:rPr>
                <w:rFonts w:ascii="Arial" w:hAnsi="Arial"/>
                <w:b/>
                <w:szCs w:val="22"/>
                <w:lang w:val="sl-SI"/>
              </w:rPr>
            </w:pPr>
            <w:r w:rsidRPr="00BA5932">
              <w:rPr>
                <w:rFonts w:ascii="Arial" w:hAnsi="Arial"/>
                <w:b/>
                <w:szCs w:val="22"/>
                <w:lang w:val="sl-SI"/>
              </w:rPr>
              <w:t>programu</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14:paraId="00C54868"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Bruto urna postavka</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14:paraId="2B776EB6"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Skupni znesek za delo na projektu/</w:t>
            </w:r>
          </w:p>
          <w:p w14:paraId="1FDF070D" w14:textId="77777777" w:rsidR="004D028C" w:rsidRPr="00BA5932" w:rsidRDefault="004D028C" w:rsidP="00B50D0D">
            <w:pPr>
              <w:jc w:val="center"/>
              <w:rPr>
                <w:rFonts w:ascii="Arial" w:hAnsi="Arial"/>
                <w:b/>
                <w:szCs w:val="22"/>
                <w:lang w:val="sl-SI"/>
              </w:rPr>
            </w:pPr>
            <w:r w:rsidRPr="00BA5932">
              <w:rPr>
                <w:rFonts w:ascii="Arial" w:hAnsi="Arial"/>
                <w:b/>
                <w:szCs w:val="22"/>
                <w:lang w:val="sl-SI"/>
              </w:rPr>
              <w:t>programu</w:t>
            </w:r>
          </w:p>
        </w:tc>
      </w:tr>
      <w:tr w:rsidR="004D028C" w:rsidRPr="00BA5932" w14:paraId="230BE63C" w14:textId="77777777" w:rsidTr="00B50D0D">
        <w:tc>
          <w:tcPr>
            <w:tcW w:w="2160" w:type="dxa"/>
            <w:tcBorders>
              <w:top w:val="single" w:sz="4" w:space="0" w:color="auto"/>
              <w:left w:val="single" w:sz="4" w:space="0" w:color="auto"/>
            </w:tcBorders>
            <w:shd w:val="clear" w:color="auto" w:fill="auto"/>
          </w:tcPr>
          <w:p w14:paraId="02FA9726" w14:textId="77777777" w:rsidR="004D028C" w:rsidRPr="00BA5932" w:rsidRDefault="004D028C" w:rsidP="00B50D0D">
            <w:pPr>
              <w:rPr>
                <w:rFonts w:ascii="Arial" w:hAnsi="Arial" w:cs="Arial"/>
                <w:szCs w:val="22"/>
                <w:lang w:val="sl-SI"/>
              </w:rPr>
            </w:pPr>
          </w:p>
        </w:tc>
        <w:tc>
          <w:tcPr>
            <w:tcW w:w="1800" w:type="dxa"/>
            <w:tcBorders>
              <w:top w:val="single" w:sz="4" w:space="0" w:color="auto"/>
            </w:tcBorders>
            <w:shd w:val="clear" w:color="auto" w:fill="auto"/>
          </w:tcPr>
          <w:p w14:paraId="62853736" w14:textId="77777777" w:rsidR="004D028C" w:rsidRPr="00BA5932" w:rsidRDefault="004D028C" w:rsidP="00B50D0D">
            <w:pPr>
              <w:rPr>
                <w:rFonts w:ascii="Arial" w:hAnsi="Arial" w:cs="Arial"/>
                <w:szCs w:val="22"/>
                <w:lang w:val="sl-SI"/>
              </w:rPr>
            </w:pPr>
          </w:p>
        </w:tc>
        <w:tc>
          <w:tcPr>
            <w:tcW w:w="1787" w:type="dxa"/>
            <w:tcBorders>
              <w:top w:val="single" w:sz="4" w:space="0" w:color="auto"/>
            </w:tcBorders>
            <w:shd w:val="clear" w:color="auto" w:fill="auto"/>
          </w:tcPr>
          <w:p w14:paraId="2BA40B7B" w14:textId="77777777" w:rsidR="004D028C" w:rsidRPr="00BA5932" w:rsidRDefault="004D028C" w:rsidP="00B50D0D">
            <w:pPr>
              <w:rPr>
                <w:rFonts w:ascii="Arial" w:hAnsi="Arial" w:cs="Arial"/>
                <w:szCs w:val="22"/>
                <w:lang w:val="sl-SI"/>
              </w:rPr>
            </w:pPr>
          </w:p>
        </w:tc>
        <w:tc>
          <w:tcPr>
            <w:tcW w:w="1417" w:type="dxa"/>
            <w:tcBorders>
              <w:top w:val="single" w:sz="4" w:space="0" w:color="auto"/>
            </w:tcBorders>
            <w:shd w:val="clear" w:color="auto" w:fill="auto"/>
          </w:tcPr>
          <w:p w14:paraId="4F5937A3" w14:textId="77777777" w:rsidR="004D028C" w:rsidRPr="00BA5932" w:rsidRDefault="004D028C" w:rsidP="00B50D0D">
            <w:pPr>
              <w:rPr>
                <w:rFonts w:ascii="Arial" w:hAnsi="Arial" w:cs="Arial"/>
                <w:szCs w:val="22"/>
                <w:lang w:val="sl-SI"/>
              </w:rPr>
            </w:pPr>
          </w:p>
        </w:tc>
        <w:tc>
          <w:tcPr>
            <w:tcW w:w="1276" w:type="dxa"/>
            <w:tcBorders>
              <w:top w:val="single" w:sz="4" w:space="0" w:color="auto"/>
            </w:tcBorders>
            <w:shd w:val="clear" w:color="auto" w:fill="auto"/>
          </w:tcPr>
          <w:p w14:paraId="2CB84CC5" w14:textId="77777777" w:rsidR="004D028C" w:rsidRPr="00BA5932" w:rsidRDefault="004D028C" w:rsidP="00B50D0D">
            <w:pPr>
              <w:rPr>
                <w:rFonts w:ascii="Arial" w:hAnsi="Arial" w:cs="Arial"/>
                <w:szCs w:val="22"/>
                <w:lang w:val="sl-SI"/>
              </w:rPr>
            </w:pPr>
          </w:p>
        </w:tc>
        <w:tc>
          <w:tcPr>
            <w:tcW w:w="1701" w:type="dxa"/>
            <w:tcBorders>
              <w:top w:val="single" w:sz="4" w:space="0" w:color="auto"/>
              <w:right w:val="single" w:sz="4" w:space="0" w:color="auto"/>
            </w:tcBorders>
            <w:shd w:val="clear" w:color="auto" w:fill="auto"/>
          </w:tcPr>
          <w:p w14:paraId="3565F244" w14:textId="77777777" w:rsidR="004D028C" w:rsidRPr="00BA5932" w:rsidRDefault="004D028C" w:rsidP="00B50D0D">
            <w:pPr>
              <w:rPr>
                <w:rFonts w:ascii="Arial" w:hAnsi="Arial" w:cs="Arial"/>
                <w:szCs w:val="22"/>
                <w:lang w:val="sl-SI"/>
              </w:rPr>
            </w:pPr>
          </w:p>
        </w:tc>
      </w:tr>
      <w:tr w:rsidR="004D028C" w:rsidRPr="00BA5932" w14:paraId="7232FD5D" w14:textId="77777777" w:rsidTr="00B50D0D">
        <w:tc>
          <w:tcPr>
            <w:tcW w:w="2160" w:type="dxa"/>
            <w:tcBorders>
              <w:left w:val="single" w:sz="4" w:space="0" w:color="auto"/>
            </w:tcBorders>
            <w:shd w:val="clear" w:color="auto" w:fill="auto"/>
          </w:tcPr>
          <w:p w14:paraId="1A8C42DF" w14:textId="77777777" w:rsidR="004D028C" w:rsidRPr="00BA5932" w:rsidRDefault="004D028C" w:rsidP="00B50D0D">
            <w:pPr>
              <w:rPr>
                <w:rFonts w:ascii="Arial" w:hAnsi="Arial" w:cs="Arial"/>
                <w:szCs w:val="22"/>
                <w:lang w:val="sl-SI"/>
              </w:rPr>
            </w:pPr>
          </w:p>
        </w:tc>
        <w:tc>
          <w:tcPr>
            <w:tcW w:w="1800" w:type="dxa"/>
            <w:shd w:val="clear" w:color="auto" w:fill="auto"/>
          </w:tcPr>
          <w:p w14:paraId="11EE2BE6" w14:textId="77777777" w:rsidR="004D028C" w:rsidRPr="00BA5932" w:rsidRDefault="004D028C" w:rsidP="00B50D0D">
            <w:pPr>
              <w:rPr>
                <w:rFonts w:ascii="Arial" w:hAnsi="Arial" w:cs="Arial"/>
                <w:szCs w:val="22"/>
                <w:lang w:val="sl-SI"/>
              </w:rPr>
            </w:pPr>
          </w:p>
        </w:tc>
        <w:tc>
          <w:tcPr>
            <w:tcW w:w="1787" w:type="dxa"/>
            <w:shd w:val="clear" w:color="auto" w:fill="auto"/>
          </w:tcPr>
          <w:p w14:paraId="7916C395" w14:textId="77777777" w:rsidR="004D028C" w:rsidRPr="00BA5932" w:rsidRDefault="004D028C" w:rsidP="00B50D0D">
            <w:pPr>
              <w:rPr>
                <w:rFonts w:ascii="Arial" w:hAnsi="Arial" w:cs="Arial"/>
                <w:szCs w:val="22"/>
                <w:lang w:val="sl-SI"/>
              </w:rPr>
            </w:pPr>
          </w:p>
        </w:tc>
        <w:tc>
          <w:tcPr>
            <w:tcW w:w="1417" w:type="dxa"/>
            <w:shd w:val="clear" w:color="auto" w:fill="auto"/>
          </w:tcPr>
          <w:p w14:paraId="795A31B2" w14:textId="77777777" w:rsidR="004D028C" w:rsidRPr="00BA5932" w:rsidRDefault="004D028C" w:rsidP="00B50D0D">
            <w:pPr>
              <w:rPr>
                <w:rFonts w:ascii="Arial" w:hAnsi="Arial" w:cs="Arial"/>
                <w:szCs w:val="22"/>
                <w:lang w:val="sl-SI"/>
              </w:rPr>
            </w:pPr>
          </w:p>
        </w:tc>
        <w:tc>
          <w:tcPr>
            <w:tcW w:w="1276" w:type="dxa"/>
            <w:shd w:val="clear" w:color="auto" w:fill="auto"/>
          </w:tcPr>
          <w:p w14:paraId="14318290"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4A6A7C65" w14:textId="77777777" w:rsidR="004D028C" w:rsidRPr="00BA5932" w:rsidRDefault="004D028C" w:rsidP="00B50D0D">
            <w:pPr>
              <w:rPr>
                <w:rFonts w:ascii="Arial" w:hAnsi="Arial" w:cs="Arial"/>
                <w:szCs w:val="22"/>
                <w:lang w:val="sl-SI"/>
              </w:rPr>
            </w:pPr>
          </w:p>
        </w:tc>
      </w:tr>
      <w:tr w:rsidR="004D028C" w:rsidRPr="00BA5932" w14:paraId="0A4EDFD2" w14:textId="77777777" w:rsidTr="00B50D0D">
        <w:tc>
          <w:tcPr>
            <w:tcW w:w="2160" w:type="dxa"/>
            <w:tcBorders>
              <w:left w:val="single" w:sz="4" w:space="0" w:color="auto"/>
            </w:tcBorders>
            <w:shd w:val="clear" w:color="auto" w:fill="auto"/>
          </w:tcPr>
          <w:p w14:paraId="292ECE59" w14:textId="77777777" w:rsidR="004D028C" w:rsidRPr="00BA5932" w:rsidRDefault="004D028C" w:rsidP="00B50D0D">
            <w:pPr>
              <w:rPr>
                <w:rFonts w:ascii="Arial" w:hAnsi="Arial" w:cs="Arial"/>
                <w:szCs w:val="22"/>
                <w:lang w:val="sl-SI"/>
              </w:rPr>
            </w:pPr>
          </w:p>
        </w:tc>
        <w:tc>
          <w:tcPr>
            <w:tcW w:w="1800" w:type="dxa"/>
            <w:shd w:val="clear" w:color="auto" w:fill="auto"/>
          </w:tcPr>
          <w:p w14:paraId="03AF0606" w14:textId="77777777" w:rsidR="004D028C" w:rsidRPr="00BA5932" w:rsidRDefault="004D028C" w:rsidP="00B50D0D">
            <w:pPr>
              <w:rPr>
                <w:rFonts w:ascii="Arial" w:hAnsi="Arial" w:cs="Arial"/>
                <w:szCs w:val="22"/>
                <w:lang w:val="sl-SI"/>
              </w:rPr>
            </w:pPr>
          </w:p>
        </w:tc>
        <w:tc>
          <w:tcPr>
            <w:tcW w:w="1787" w:type="dxa"/>
            <w:shd w:val="clear" w:color="auto" w:fill="auto"/>
          </w:tcPr>
          <w:p w14:paraId="6C86D7EA" w14:textId="77777777" w:rsidR="004D028C" w:rsidRPr="00BA5932" w:rsidRDefault="004D028C" w:rsidP="00B50D0D">
            <w:pPr>
              <w:rPr>
                <w:rFonts w:ascii="Arial" w:hAnsi="Arial" w:cs="Arial"/>
                <w:szCs w:val="22"/>
                <w:lang w:val="sl-SI"/>
              </w:rPr>
            </w:pPr>
          </w:p>
        </w:tc>
        <w:tc>
          <w:tcPr>
            <w:tcW w:w="1417" w:type="dxa"/>
            <w:shd w:val="clear" w:color="auto" w:fill="auto"/>
          </w:tcPr>
          <w:p w14:paraId="0C160DA5" w14:textId="77777777" w:rsidR="004D028C" w:rsidRPr="00BA5932" w:rsidRDefault="004D028C" w:rsidP="00B50D0D">
            <w:pPr>
              <w:rPr>
                <w:rFonts w:ascii="Arial" w:hAnsi="Arial" w:cs="Arial"/>
                <w:szCs w:val="22"/>
                <w:lang w:val="sl-SI"/>
              </w:rPr>
            </w:pPr>
          </w:p>
        </w:tc>
        <w:tc>
          <w:tcPr>
            <w:tcW w:w="1276" w:type="dxa"/>
            <w:shd w:val="clear" w:color="auto" w:fill="auto"/>
          </w:tcPr>
          <w:p w14:paraId="45161A2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7BF53DC0" w14:textId="77777777" w:rsidR="004D028C" w:rsidRPr="00BA5932" w:rsidRDefault="004D028C" w:rsidP="00B50D0D">
            <w:pPr>
              <w:rPr>
                <w:rFonts w:ascii="Arial" w:hAnsi="Arial" w:cs="Arial"/>
                <w:szCs w:val="22"/>
                <w:lang w:val="sl-SI"/>
              </w:rPr>
            </w:pPr>
          </w:p>
        </w:tc>
      </w:tr>
      <w:tr w:rsidR="004D028C" w:rsidRPr="00BA5932" w14:paraId="396A34E4" w14:textId="77777777" w:rsidTr="00B50D0D">
        <w:tc>
          <w:tcPr>
            <w:tcW w:w="2160" w:type="dxa"/>
            <w:tcBorders>
              <w:left w:val="single" w:sz="4" w:space="0" w:color="auto"/>
            </w:tcBorders>
            <w:shd w:val="clear" w:color="auto" w:fill="auto"/>
          </w:tcPr>
          <w:p w14:paraId="0EED3284" w14:textId="77777777" w:rsidR="004D028C" w:rsidRPr="00BA5932" w:rsidRDefault="004D028C" w:rsidP="00B50D0D">
            <w:pPr>
              <w:rPr>
                <w:rFonts w:ascii="Arial" w:hAnsi="Arial" w:cs="Arial"/>
                <w:szCs w:val="22"/>
                <w:lang w:val="sl-SI"/>
              </w:rPr>
            </w:pPr>
          </w:p>
        </w:tc>
        <w:tc>
          <w:tcPr>
            <w:tcW w:w="1800" w:type="dxa"/>
            <w:shd w:val="clear" w:color="auto" w:fill="auto"/>
          </w:tcPr>
          <w:p w14:paraId="3CB7A069" w14:textId="77777777" w:rsidR="004D028C" w:rsidRPr="00BA5932" w:rsidRDefault="004D028C" w:rsidP="00B50D0D">
            <w:pPr>
              <w:rPr>
                <w:rFonts w:ascii="Arial" w:hAnsi="Arial" w:cs="Arial"/>
                <w:szCs w:val="22"/>
                <w:lang w:val="sl-SI"/>
              </w:rPr>
            </w:pPr>
          </w:p>
        </w:tc>
        <w:tc>
          <w:tcPr>
            <w:tcW w:w="1787" w:type="dxa"/>
            <w:shd w:val="clear" w:color="auto" w:fill="auto"/>
          </w:tcPr>
          <w:p w14:paraId="6B91A74C" w14:textId="77777777" w:rsidR="004D028C" w:rsidRPr="00BA5932" w:rsidRDefault="004D028C" w:rsidP="00B50D0D">
            <w:pPr>
              <w:rPr>
                <w:rFonts w:ascii="Arial" w:hAnsi="Arial" w:cs="Arial"/>
                <w:szCs w:val="22"/>
                <w:lang w:val="sl-SI"/>
              </w:rPr>
            </w:pPr>
          </w:p>
        </w:tc>
        <w:tc>
          <w:tcPr>
            <w:tcW w:w="1417" w:type="dxa"/>
            <w:shd w:val="clear" w:color="auto" w:fill="auto"/>
          </w:tcPr>
          <w:p w14:paraId="4DCBEF91" w14:textId="77777777" w:rsidR="004D028C" w:rsidRPr="00BA5932" w:rsidRDefault="004D028C" w:rsidP="00B50D0D">
            <w:pPr>
              <w:rPr>
                <w:rFonts w:ascii="Arial" w:hAnsi="Arial" w:cs="Arial"/>
                <w:szCs w:val="22"/>
                <w:lang w:val="sl-SI"/>
              </w:rPr>
            </w:pPr>
          </w:p>
        </w:tc>
        <w:tc>
          <w:tcPr>
            <w:tcW w:w="1276" w:type="dxa"/>
            <w:shd w:val="clear" w:color="auto" w:fill="auto"/>
          </w:tcPr>
          <w:p w14:paraId="23B26951"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0E7F0186" w14:textId="77777777" w:rsidR="004D028C" w:rsidRPr="00BA5932" w:rsidRDefault="004D028C" w:rsidP="00B50D0D">
            <w:pPr>
              <w:rPr>
                <w:rFonts w:ascii="Arial" w:hAnsi="Arial" w:cs="Arial"/>
                <w:szCs w:val="22"/>
                <w:lang w:val="sl-SI"/>
              </w:rPr>
            </w:pPr>
          </w:p>
        </w:tc>
      </w:tr>
      <w:tr w:rsidR="004D028C" w:rsidRPr="00BA5932" w14:paraId="5FF86B8A" w14:textId="77777777" w:rsidTr="00B50D0D">
        <w:tc>
          <w:tcPr>
            <w:tcW w:w="2160" w:type="dxa"/>
            <w:tcBorders>
              <w:left w:val="single" w:sz="4" w:space="0" w:color="auto"/>
              <w:bottom w:val="single" w:sz="4" w:space="0" w:color="auto"/>
            </w:tcBorders>
            <w:shd w:val="clear" w:color="auto" w:fill="auto"/>
          </w:tcPr>
          <w:p w14:paraId="3A7BE60C" w14:textId="77777777" w:rsidR="004D028C" w:rsidRPr="00BA5932" w:rsidRDefault="004D028C" w:rsidP="00B50D0D">
            <w:pPr>
              <w:rPr>
                <w:rFonts w:ascii="Arial" w:hAnsi="Arial" w:cs="Arial"/>
                <w:szCs w:val="22"/>
                <w:lang w:val="sl-SI"/>
              </w:rPr>
            </w:pPr>
          </w:p>
        </w:tc>
        <w:tc>
          <w:tcPr>
            <w:tcW w:w="1800" w:type="dxa"/>
            <w:tcBorders>
              <w:bottom w:val="single" w:sz="4" w:space="0" w:color="auto"/>
            </w:tcBorders>
            <w:shd w:val="clear" w:color="auto" w:fill="auto"/>
          </w:tcPr>
          <w:p w14:paraId="3E351E52" w14:textId="77777777" w:rsidR="004D028C" w:rsidRPr="00BA5932" w:rsidRDefault="004D028C" w:rsidP="00B50D0D">
            <w:pPr>
              <w:rPr>
                <w:rFonts w:ascii="Arial" w:hAnsi="Arial" w:cs="Arial"/>
                <w:szCs w:val="22"/>
                <w:lang w:val="sl-SI"/>
              </w:rPr>
            </w:pPr>
          </w:p>
        </w:tc>
        <w:tc>
          <w:tcPr>
            <w:tcW w:w="1787" w:type="dxa"/>
            <w:tcBorders>
              <w:bottom w:val="single" w:sz="4" w:space="0" w:color="auto"/>
            </w:tcBorders>
            <w:shd w:val="clear" w:color="auto" w:fill="auto"/>
          </w:tcPr>
          <w:p w14:paraId="16D8FFF7" w14:textId="77777777" w:rsidR="004D028C" w:rsidRPr="00BA5932" w:rsidRDefault="004D028C" w:rsidP="00B50D0D">
            <w:pPr>
              <w:rPr>
                <w:rFonts w:ascii="Arial" w:hAnsi="Arial" w:cs="Arial"/>
                <w:szCs w:val="22"/>
                <w:lang w:val="sl-SI"/>
              </w:rPr>
            </w:pPr>
          </w:p>
        </w:tc>
        <w:tc>
          <w:tcPr>
            <w:tcW w:w="1417" w:type="dxa"/>
            <w:tcBorders>
              <w:bottom w:val="single" w:sz="4" w:space="0" w:color="auto"/>
            </w:tcBorders>
            <w:shd w:val="clear" w:color="auto" w:fill="auto"/>
          </w:tcPr>
          <w:p w14:paraId="1DE067D8" w14:textId="77777777" w:rsidR="004D028C" w:rsidRPr="00BA5932" w:rsidRDefault="004D028C" w:rsidP="00B50D0D">
            <w:pPr>
              <w:rPr>
                <w:rFonts w:ascii="Arial" w:hAnsi="Arial" w:cs="Arial"/>
                <w:szCs w:val="22"/>
                <w:lang w:val="sl-SI"/>
              </w:rPr>
            </w:pPr>
          </w:p>
        </w:tc>
        <w:tc>
          <w:tcPr>
            <w:tcW w:w="1276" w:type="dxa"/>
            <w:tcBorders>
              <w:bottom w:val="single" w:sz="4" w:space="0" w:color="auto"/>
            </w:tcBorders>
            <w:shd w:val="clear" w:color="auto" w:fill="auto"/>
          </w:tcPr>
          <w:p w14:paraId="44FC9D63" w14:textId="77777777" w:rsidR="004D028C" w:rsidRPr="00BA5932" w:rsidRDefault="004D028C" w:rsidP="00B50D0D">
            <w:pPr>
              <w:rPr>
                <w:rFonts w:ascii="Arial" w:hAnsi="Arial" w:cs="Arial"/>
                <w:szCs w:val="22"/>
                <w:lang w:val="sl-SI"/>
              </w:rPr>
            </w:pPr>
          </w:p>
        </w:tc>
        <w:tc>
          <w:tcPr>
            <w:tcW w:w="1701" w:type="dxa"/>
            <w:tcBorders>
              <w:bottom w:val="single" w:sz="4" w:space="0" w:color="auto"/>
              <w:right w:val="single" w:sz="4" w:space="0" w:color="auto"/>
            </w:tcBorders>
            <w:shd w:val="clear" w:color="auto" w:fill="auto"/>
          </w:tcPr>
          <w:p w14:paraId="2A2EC997" w14:textId="77777777" w:rsidR="004D028C" w:rsidRPr="00BA5932" w:rsidRDefault="004D028C" w:rsidP="00B50D0D">
            <w:pPr>
              <w:rPr>
                <w:rFonts w:ascii="Arial" w:hAnsi="Arial" w:cs="Arial"/>
                <w:szCs w:val="22"/>
                <w:lang w:val="sl-SI"/>
              </w:rPr>
            </w:pPr>
          </w:p>
        </w:tc>
      </w:tr>
      <w:tr w:rsidR="004D028C" w:rsidRPr="00BA5932" w14:paraId="40D19458" w14:textId="77777777" w:rsidTr="00B50D0D">
        <w:tc>
          <w:tcPr>
            <w:tcW w:w="2160" w:type="dxa"/>
            <w:tcBorders>
              <w:left w:val="single" w:sz="4" w:space="0" w:color="auto"/>
              <w:bottom w:val="single" w:sz="4" w:space="0" w:color="auto"/>
              <w:right w:val="single" w:sz="4" w:space="0" w:color="auto"/>
            </w:tcBorders>
            <w:shd w:val="clear" w:color="auto" w:fill="auto"/>
          </w:tcPr>
          <w:p w14:paraId="58426420" w14:textId="77777777" w:rsidR="004D028C" w:rsidRPr="00BA5932" w:rsidRDefault="004D028C" w:rsidP="00B50D0D">
            <w:pPr>
              <w:rPr>
                <w:rFonts w:ascii="Arial" w:hAnsi="Arial" w:cs="Arial"/>
                <w:szCs w:val="22"/>
                <w:lang w:val="sl-SI"/>
              </w:rPr>
            </w:pPr>
          </w:p>
        </w:tc>
        <w:tc>
          <w:tcPr>
            <w:tcW w:w="1800" w:type="dxa"/>
            <w:tcBorders>
              <w:left w:val="single" w:sz="4" w:space="0" w:color="auto"/>
              <w:bottom w:val="single" w:sz="4" w:space="0" w:color="auto"/>
              <w:right w:val="single" w:sz="4" w:space="0" w:color="auto"/>
            </w:tcBorders>
            <w:shd w:val="clear" w:color="auto" w:fill="auto"/>
          </w:tcPr>
          <w:p w14:paraId="0607F50C" w14:textId="77777777" w:rsidR="004D028C" w:rsidRPr="00BA5932" w:rsidRDefault="004D028C" w:rsidP="00B50D0D">
            <w:pPr>
              <w:rPr>
                <w:rFonts w:ascii="Arial" w:hAnsi="Arial" w:cs="Arial"/>
                <w:szCs w:val="22"/>
                <w:lang w:val="sl-SI"/>
              </w:rPr>
            </w:pPr>
          </w:p>
        </w:tc>
        <w:tc>
          <w:tcPr>
            <w:tcW w:w="1787" w:type="dxa"/>
            <w:tcBorders>
              <w:left w:val="single" w:sz="4" w:space="0" w:color="auto"/>
              <w:bottom w:val="single" w:sz="4" w:space="0" w:color="auto"/>
              <w:right w:val="single" w:sz="4" w:space="0" w:color="auto"/>
            </w:tcBorders>
            <w:shd w:val="clear" w:color="auto" w:fill="auto"/>
          </w:tcPr>
          <w:p w14:paraId="7A508388" w14:textId="77777777" w:rsidR="004D028C" w:rsidRPr="00BA5932" w:rsidRDefault="004D028C" w:rsidP="00B50D0D">
            <w:pPr>
              <w:rPr>
                <w:rFonts w:ascii="Arial" w:hAnsi="Arial" w:cs="Arial"/>
                <w:szCs w:val="22"/>
                <w:lang w:val="sl-SI"/>
              </w:rPr>
            </w:pPr>
          </w:p>
        </w:tc>
        <w:tc>
          <w:tcPr>
            <w:tcW w:w="1417" w:type="dxa"/>
            <w:tcBorders>
              <w:left w:val="single" w:sz="4" w:space="0" w:color="auto"/>
              <w:bottom w:val="single" w:sz="4" w:space="0" w:color="auto"/>
              <w:right w:val="single" w:sz="4" w:space="0" w:color="auto"/>
            </w:tcBorders>
            <w:shd w:val="clear" w:color="auto" w:fill="auto"/>
          </w:tcPr>
          <w:p w14:paraId="7DD2DEC1" w14:textId="77777777" w:rsidR="004D028C" w:rsidRPr="00BA5932" w:rsidRDefault="004D028C" w:rsidP="00B50D0D">
            <w:pPr>
              <w:rPr>
                <w:rFonts w:ascii="Arial" w:hAnsi="Arial" w:cs="Arial"/>
                <w:szCs w:val="22"/>
                <w:lang w:val="sl-SI"/>
              </w:rPr>
            </w:pPr>
          </w:p>
        </w:tc>
        <w:tc>
          <w:tcPr>
            <w:tcW w:w="1276" w:type="dxa"/>
            <w:tcBorders>
              <w:left w:val="single" w:sz="4" w:space="0" w:color="auto"/>
              <w:bottom w:val="single" w:sz="4" w:space="0" w:color="auto"/>
              <w:right w:val="single" w:sz="4" w:space="0" w:color="auto"/>
            </w:tcBorders>
            <w:shd w:val="clear" w:color="auto" w:fill="auto"/>
          </w:tcPr>
          <w:p w14:paraId="1DB8971D" w14:textId="77777777" w:rsidR="004D028C" w:rsidRPr="00BA5932" w:rsidRDefault="004D028C" w:rsidP="00B50D0D">
            <w:pPr>
              <w:rPr>
                <w:rFonts w:ascii="Arial" w:hAnsi="Arial" w:cs="Arial"/>
                <w:szCs w:val="22"/>
                <w:lang w:val="sl-SI"/>
              </w:rPr>
            </w:pPr>
          </w:p>
        </w:tc>
        <w:tc>
          <w:tcPr>
            <w:tcW w:w="1701" w:type="dxa"/>
            <w:tcBorders>
              <w:left w:val="single" w:sz="4" w:space="0" w:color="auto"/>
              <w:bottom w:val="single" w:sz="4" w:space="0" w:color="auto"/>
              <w:right w:val="single" w:sz="4" w:space="0" w:color="auto"/>
            </w:tcBorders>
            <w:shd w:val="clear" w:color="auto" w:fill="auto"/>
          </w:tcPr>
          <w:p w14:paraId="4D89F6E5" w14:textId="77777777" w:rsidR="004D028C" w:rsidRPr="00BA5932" w:rsidRDefault="004D028C" w:rsidP="00B50D0D">
            <w:pPr>
              <w:rPr>
                <w:rFonts w:ascii="Arial" w:hAnsi="Arial" w:cs="Arial"/>
                <w:szCs w:val="22"/>
                <w:lang w:val="sl-SI"/>
              </w:rPr>
            </w:pPr>
          </w:p>
        </w:tc>
      </w:tr>
      <w:tr w:rsidR="004D028C" w:rsidRPr="00BA5932" w14:paraId="66A8E273" w14:textId="77777777" w:rsidTr="00B50D0D">
        <w:tc>
          <w:tcPr>
            <w:tcW w:w="2160" w:type="dxa"/>
            <w:tcBorders>
              <w:left w:val="single" w:sz="4" w:space="0" w:color="auto"/>
            </w:tcBorders>
            <w:shd w:val="clear" w:color="auto" w:fill="auto"/>
          </w:tcPr>
          <w:p w14:paraId="4334D60D" w14:textId="77777777" w:rsidR="004D028C" w:rsidRPr="00BA5932" w:rsidRDefault="004D028C" w:rsidP="00B50D0D">
            <w:pPr>
              <w:rPr>
                <w:rFonts w:ascii="Arial" w:hAnsi="Arial" w:cs="Arial"/>
                <w:szCs w:val="22"/>
                <w:lang w:val="sl-SI"/>
              </w:rPr>
            </w:pPr>
          </w:p>
        </w:tc>
        <w:tc>
          <w:tcPr>
            <w:tcW w:w="1800" w:type="dxa"/>
            <w:shd w:val="clear" w:color="auto" w:fill="auto"/>
          </w:tcPr>
          <w:p w14:paraId="5D0481A5" w14:textId="77777777" w:rsidR="004D028C" w:rsidRPr="00BA5932" w:rsidRDefault="004D028C" w:rsidP="00B50D0D">
            <w:pPr>
              <w:rPr>
                <w:rFonts w:ascii="Arial" w:hAnsi="Arial" w:cs="Arial"/>
                <w:szCs w:val="22"/>
                <w:lang w:val="sl-SI"/>
              </w:rPr>
            </w:pPr>
          </w:p>
        </w:tc>
        <w:tc>
          <w:tcPr>
            <w:tcW w:w="1787" w:type="dxa"/>
            <w:shd w:val="clear" w:color="auto" w:fill="auto"/>
          </w:tcPr>
          <w:p w14:paraId="10EE7761" w14:textId="77777777" w:rsidR="004D028C" w:rsidRPr="00BA5932" w:rsidRDefault="004D028C" w:rsidP="00B50D0D">
            <w:pPr>
              <w:rPr>
                <w:rFonts w:ascii="Arial" w:hAnsi="Arial" w:cs="Arial"/>
                <w:szCs w:val="22"/>
                <w:lang w:val="sl-SI"/>
              </w:rPr>
            </w:pPr>
          </w:p>
        </w:tc>
        <w:tc>
          <w:tcPr>
            <w:tcW w:w="1417" w:type="dxa"/>
            <w:shd w:val="clear" w:color="auto" w:fill="auto"/>
          </w:tcPr>
          <w:p w14:paraId="27666EF3" w14:textId="77777777" w:rsidR="004D028C" w:rsidRPr="00BA5932" w:rsidRDefault="004D028C" w:rsidP="00B50D0D">
            <w:pPr>
              <w:rPr>
                <w:rFonts w:ascii="Arial" w:hAnsi="Arial" w:cs="Arial"/>
                <w:szCs w:val="22"/>
                <w:lang w:val="sl-SI"/>
              </w:rPr>
            </w:pPr>
          </w:p>
        </w:tc>
        <w:tc>
          <w:tcPr>
            <w:tcW w:w="1276" w:type="dxa"/>
            <w:shd w:val="clear" w:color="auto" w:fill="auto"/>
          </w:tcPr>
          <w:p w14:paraId="1FBB2849" w14:textId="77777777" w:rsidR="004D028C" w:rsidRPr="00BA5932" w:rsidRDefault="004D028C" w:rsidP="00B50D0D">
            <w:pPr>
              <w:rPr>
                <w:rFonts w:ascii="Arial" w:hAnsi="Arial" w:cs="Arial"/>
                <w:szCs w:val="22"/>
                <w:lang w:val="sl-SI"/>
              </w:rPr>
            </w:pPr>
          </w:p>
        </w:tc>
        <w:tc>
          <w:tcPr>
            <w:tcW w:w="1701" w:type="dxa"/>
            <w:tcBorders>
              <w:right w:val="single" w:sz="4" w:space="0" w:color="auto"/>
            </w:tcBorders>
            <w:shd w:val="clear" w:color="auto" w:fill="auto"/>
          </w:tcPr>
          <w:p w14:paraId="6A054159" w14:textId="77777777" w:rsidR="004D028C" w:rsidRPr="00BA5932" w:rsidRDefault="004D028C" w:rsidP="00B50D0D">
            <w:pPr>
              <w:rPr>
                <w:rFonts w:ascii="Arial" w:hAnsi="Arial" w:cs="Arial"/>
                <w:szCs w:val="22"/>
                <w:lang w:val="sl-SI"/>
              </w:rPr>
            </w:pPr>
          </w:p>
        </w:tc>
      </w:tr>
      <w:tr w:rsidR="004D028C" w:rsidRPr="00BA5932" w14:paraId="4B1E438C"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78043DED" w14:textId="77777777" w:rsidR="004D028C" w:rsidRPr="00BA5932" w:rsidRDefault="004D028C" w:rsidP="00B50D0D">
            <w:pPr>
              <w:rPr>
                <w:rFonts w:ascii="Arial" w:hAnsi="Arial"/>
                <w:b/>
                <w:szCs w:val="22"/>
                <w:lang w:val="sl-SI"/>
              </w:rPr>
            </w:pPr>
            <w:r w:rsidRPr="00BA5932">
              <w:rPr>
                <w:rFonts w:ascii="Arial" w:hAnsi="Arial"/>
                <w:b/>
                <w:szCs w:val="22"/>
                <w:lang w:val="sl-SI"/>
              </w:rPr>
              <w:t>Skupaj</w:t>
            </w:r>
          </w:p>
        </w:tc>
        <w:tc>
          <w:tcPr>
            <w:tcW w:w="1800" w:type="dxa"/>
            <w:tcBorders>
              <w:top w:val="single" w:sz="4" w:space="0" w:color="auto"/>
              <w:left w:val="single" w:sz="4" w:space="0" w:color="auto"/>
              <w:bottom w:val="single" w:sz="4" w:space="0" w:color="auto"/>
              <w:right w:val="nil"/>
            </w:tcBorders>
            <w:shd w:val="clear" w:color="auto" w:fill="auto"/>
          </w:tcPr>
          <w:p w14:paraId="55C8995E"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0BB09720"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0A2504A"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EEDA0F"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0F304D9D" w14:textId="77777777" w:rsidR="004D028C" w:rsidRPr="00BA5932" w:rsidRDefault="004D028C" w:rsidP="00B50D0D">
            <w:pPr>
              <w:rPr>
                <w:rFonts w:ascii="Arial" w:hAnsi="Arial"/>
                <w:szCs w:val="22"/>
                <w:lang w:val="sl-SI"/>
              </w:rPr>
            </w:pPr>
          </w:p>
        </w:tc>
      </w:tr>
      <w:tr w:rsidR="004D028C" w:rsidRPr="00BA5932" w14:paraId="50EA61B2" w14:textId="77777777" w:rsidTr="00B50D0D">
        <w:tc>
          <w:tcPr>
            <w:tcW w:w="2160" w:type="dxa"/>
            <w:tcBorders>
              <w:top w:val="single" w:sz="4" w:space="0" w:color="auto"/>
              <w:left w:val="single" w:sz="4" w:space="0" w:color="auto"/>
              <w:bottom w:val="single" w:sz="4" w:space="0" w:color="auto"/>
              <w:right w:val="single" w:sz="4" w:space="0" w:color="auto"/>
            </w:tcBorders>
            <w:shd w:val="clear" w:color="auto" w:fill="B3B3B3"/>
          </w:tcPr>
          <w:p w14:paraId="63121E96" w14:textId="77777777" w:rsidR="004D028C" w:rsidRPr="00BA5932" w:rsidRDefault="004D028C" w:rsidP="00B50D0D">
            <w:pPr>
              <w:rPr>
                <w:rFonts w:ascii="Arial" w:hAnsi="Arial"/>
                <w:b/>
                <w:szCs w:val="22"/>
                <w:lang w:val="sl-SI"/>
              </w:rPr>
            </w:pPr>
          </w:p>
        </w:tc>
        <w:tc>
          <w:tcPr>
            <w:tcW w:w="1800" w:type="dxa"/>
            <w:tcBorders>
              <w:top w:val="single" w:sz="4" w:space="0" w:color="auto"/>
              <w:left w:val="single" w:sz="4" w:space="0" w:color="auto"/>
              <w:bottom w:val="single" w:sz="4" w:space="0" w:color="auto"/>
              <w:right w:val="nil"/>
            </w:tcBorders>
            <w:shd w:val="clear" w:color="auto" w:fill="auto"/>
          </w:tcPr>
          <w:p w14:paraId="492C3A55" w14:textId="77777777" w:rsidR="004D028C" w:rsidRPr="00BA5932" w:rsidRDefault="004D028C" w:rsidP="00B50D0D">
            <w:pPr>
              <w:rPr>
                <w:rFonts w:ascii="Arial" w:hAnsi="Arial"/>
                <w:szCs w:val="22"/>
                <w:lang w:val="sl-SI"/>
              </w:rPr>
            </w:pPr>
          </w:p>
        </w:tc>
        <w:tc>
          <w:tcPr>
            <w:tcW w:w="1787" w:type="dxa"/>
            <w:tcBorders>
              <w:top w:val="single" w:sz="4" w:space="0" w:color="auto"/>
              <w:left w:val="nil"/>
              <w:bottom w:val="single" w:sz="4" w:space="0" w:color="auto"/>
              <w:right w:val="single" w:sz="4" w:space="0" w:color="auto"/>
            </w:tcBorders>
            <w:shd w:val="clear" w:color="auto" w:fill="auto"/>
          </w:tcPr>
          <w:p w14:paraId="40C6A08D" w14:textId="77777777" w:rsidR="004D028C" w:rsidRPr="00BA5932" w:rsidRDefault="004D028C" w:rsidP="00B50D0D">
            <w:pPr>
              <w:rPr>
                <w:rFonts w:ascii="Arial" w:hAnsi="Arial"/>
                <w:szCs w:val="22"/>
                <w:lang w:val="sl-SI"/>
              </w:rPr>
            </w:pPr>
          </w:p>
        </w:tc>
        <w:tc>
          <w:tcPr>
            <w:tcW w:w="1417" w:type="dxa"/>
            <w:tcBorders>
              <w:top w:val="single" w:sz="4" w:space="0" w:color="auto"/>
              <w:left w:val="single" w:sz="4" w:space="0" w:color="auto"/>
              <w:bottom w:val="single" w:sz="4" w:space="0" w:color="auto"/>
              <w:right w:val="single" w:sz="4" w:space="0" w:color="auto"/>
            </w:tcBorders>
            <w:shd w:val="clear" w:color="auto" w:fill="B3B3B3"/>
          </w:tcPr>
          <w:p w14:paraId="1F0A1A9D" w14:textId="77777777" w:rsidR="004D028C" w:rsidRPr="00BA5932" w:rsidRDefault="004D028C" w:rsidP="00B50D0D">
            <w:pPr>
              <w:rPr>
                <w:rFonts w:ascii="Arial" w:hAnsi="Arial"/>
                <w:szCs w:val="22"/>
                <w:lang w:val="sl-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ABC742" w14:textId="77777777" w:rsidR="004D028C" w:rsidRPr="00BA5932" w:rsidRDefault="004D028C" w:rsidP="00B50D0D">
            <w:pPr>
              <w:rPr>
                <w:rFonts w:ascii="Arial" w:hAnsi="Arial"/>
                <w:szCs w:val="22"/>
                <w:lang w:val="sl-SI"/>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14:paraId="16082118" w14:textId="77777777" w:rsidR="004D028C" w:rsidRPr="00BA5932" w:rsidRDefault="004D028C" w:rsidP="00B50D0D">
            <w:pPr>
              <w:rPr>
                <w:rFonts w:ascii="Arial" w:hAnsi="Arial"/>
                <w:szCs w:val="22"/>
                <w:lang w:val="sl-SI"/>
              </w:rPr>
            </w:pPr>
          </w:p>
        </w:tc>
      </w:tr>
    </w:tbl>
    <w:p w14:paraId="4AB2CA8C" w14:textId="77777777" w:rsidR="004D028C" w:rsidRPr="00BA5932" w:rsidRDefault="004D028C" w:rsidP="004D028C">
      <w:pPr>
        <w:jc w:val="center"/>
        <w:rPr>
          <w:rFonts w:ascii="Arial" w:hAnsi="Arial" w:cs="Arial"/>
          <w:b/>
          <w:sz w:val="24"/>
          <w:lang w:val="sl-SI"/>
        </w:rPr>
      </w:pPr>
    </w:p>
    <w:p w14:paraId="48113161" w14:textId="77777777" w:rsidR="004D028C" w:rsidRPr="00BA5932" w:rsidRDefault="004D028C" w:rsidP="004D028C">
      <w:pPr>
        <w:jc w:val="center"/>
        <w:rPr>
          <w:rFonts w:ascii="Arial" w:hAnsi="Arial" w:cs="Arial"/>
          <w:b/>
          <w:sz w:val="24"/>
          <w:lang w:val="sl-SI"/>
        </w:rPr>
      </w:pPr>
    </w:p>
    <w:p w14:paraId="56A02BE1" w14:textId="77777777" w:rsidR="004D028C" w:rsidRPr="00BA5932" w:rsidRDefault="004D028C" w:rsidP="004D028C">
      <w:pPr>
        <w:jc w:val="center"/>
        <w:rPr>
          <w:rFonts w:ascii="Arial" w:hAnsi="Arial" w:cs="Arial"/>
          <w:b/>
          <w:sz w:val="24"/>
          <w:lang w:val="sl-SI"/>
        </w:rPr>
      </w:pPr>
    </w:p>
    <w:p w14:paraId="59C0482E"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B. VSEBINSKI DEL</w:t>
      </w:r>
    </w:p>
    <w:p w14:paraId="409DE6B3" w14:textId="77777777" w:rsidR="004D028C" w:rsidRPr="00BA5932" w:rsidRDefault="004D028C" w:rsidP="004D028C">
      <w:pPr>
        <w:shd w:val="clear" w:color="auto" w:fill="FFFFFF"/>
        <w:rPr>
          <w:rFonts w:ascii="Arial" w:hAnsi="Arial" w:cs="Arial"/>
          <w:b/>
          <w:sz w:val="24"/>
          <w:lang w:val="sl-SI"/>
        </w:rPr>
      </w:pPr>
    </w:p>
    <w:p w14:paraId="04A840A4"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 xml:space="preserve">1. Cilji in nameni projekta/programa </w:t>
      </w:r>
    </w:p>
    <w:p w14:paraId="45C47E5D" w14:textId="77777777" w:rsidR="00E501B5" w:rsidRPr="00BA5932" w:rsidRDefault="00E501B5" w:rsidP="00FA4AE7">
      <w:pPr>
        <w:shd w:val="clear" w:color="auto" w:fill="FFFFFF"/>
        <w:rPr>
          <w:rFonts w:ascii="Arial" w:hAnsi="Arial" w:cs="Arial"/>
          <w:b/>
          <w:lang w:val="sl-SI"/>
        </w:rPr>
      </w:pPr>
      <w:r w:rsidRPr="00BA5932">
        <w:rPr>
          <w:rFonts w:ascii="Arial" w:hAnsi="Arial" w:cs="Arial"/>
          <w:b/>
          <w:lang w:val="sl-SI"/>
        </w:rPr>
        <w:t xml:space="preserve">Katere zastavljene cilje ste dosegli in v kolikšni meri </w:t>
      </w:r>
    </w:p>
    <w:p w14:paraId="1E3084C3" w14:textId="77777777" w:rsidR="00E501B5" w:rsidRPr="00BA5932" w:rsidRDefault="00E501B5" w:rsidP="00E501B5">
      <w:pPr>
        <w:shd w:val="clear" w:color="auto" w:fill="FFFFFF"/>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35"/>
        <w:gridCol w:w="5812"/>
      </w:tblGrid>
      <w:tr w:rsidR="00E501B5" w:rsidRPr="00237131" w14:paraId="52A8F3D1" w14:textId="77777777" w:rsidTr="00225DB7">
        <w:tc>
          <w:tcPr>
            <w:tcW w:w="709" w:type="dxa"/>
            <w:shd w:val="clear" w:color="auto" w:fill="E6E6E6"/>
            <w:vAlign w:val="center"/>
          </w:tcPr>
          <w:p w14:paraId="4661F18D"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835" w:type="dxa"/>
            <w:shd w:val="clear" w:color="auto" w:fill="E6E6E6"/>
            <w:vAlign w:val="center"/>
          </w:tcPr>
          <w:p w14:paraId="367C775B"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Cilji projekta/programa</w:t>
            </w:r>
          </w:p>
        </w:tc>
        <w:tc>
          <w:tcPr>
            <w:tcW w:w="5812" w:type="dxa"/>
            <w:shd w:val="clear" w:color="auto" w:fill="E6E6E6"/>
          </w:tcPr>
          <w:p w14:paraId="5FFB9C53"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 xml:space="preserve">Ocena doseganja ciljev in utemeljitev ocene (kako dokazujete doseganje ciljev s poudarkom na učinkih na ciljno skupino udeležencev)  </w:t>
            </w:r>
          </w:p>
        </w:tc>
      </w:tr>
      <w:tr w:rsidR="00E501B5" w:rsidRPr="00BA5932" w14:paraId="65C5EF70" w14:textId="77777777" w:rsidTr="00225DB7">
        <w:tc>
          <w:tcPr>
            <w:tcW w:w="709" w:type="dxa"/>
          </w:tcPr>
          <w:p w14:paraId="369E86B2"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835" w:type="dxa"/>
          </w:tcPr>
          <w:p w14:paraId="7AA23879" w14:textId="53FFBD04" w:rsidR="00E501B5" w:rsidRPr="00BA5932" w:rsidRDefault="00FA4AE7" w:rsidP="00225DB7">
            <w:pPr>
              <w:rPr>
                <w:rFonts w:ascii="Arial" w:hAnsi="Arial" w:cs="Arial"/>
                <w:lang w:val="sl-SI"/>
              </w:rPr>
            </w:pPr>
            <w:r w:rsidRPr="00BA5932">
              <w:rPr>
                <w:rFonts w:ascii="Arial" w:hAnsi="Arial" w:cs="Arial"/>
                <w:lang w:val="sl-SI"/>
              </w:rPr>
              <w:t>Iz vloge</w:t>
            </w:r>
          </w:p>
        </w:tc>
        <w:tc>
          <w:tcPr>
            <w:tcW w:w="5812" w:type="dxa"/>
          </w:tcPr>
          <w:p w14:paraId="3C5D63AE" w14:textId="77777777" w:rsidR="00E501B5" w:rsidRPr="00BA5932" w:rsidRDefault="00E501B5" w:rsidP="00225DB7">
            <w:pPr>
              <w:rPr>
                <w:rFonts w:ascii="Arial" w:hAnsi="Arial" w:cs="Arial"/>
                <w:lang w:val="sl-SI"/>
              </w:rPr>
            </w:pPr>
          </w:p>
        </w:tc>
      </w:tr>
      <w:tr w:rsidR="00E501B5" w:rsidRPr="00BA5932" w14:paraId="05477846" w14:textId="77777777" w:rsidTr="00225DB7">
        <w:tc>
          <w:tcPr>
            <w:tcW w:w="709" w:type="dxa"/>
          </w:tcPr>
          <w:p w14:paraId="757F84BC"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835" w:type="dxa"/>
          </w:tcPr>
          <w:p w14:paraId="38141376" w14:textId="3676B395" w:rsidR="00E501B5" w:rsidRPr="00BA5932" w:rsidRDefault="00E501B5" w:rsidP="00225DB7">
            <w:pPr>
              <w:rPr>
                <w:rFonts w:ascii="Arial" w:hAnsi="Arial" w:cs="Arial"/>
                <w:lang w:val="sl-SI"/>
              </w:rPr>
            </w:pPr>
          </w:p>
        </w:tc>
        <w:tc>
          <w:tcPr>
            <w:tcW w:w="5812" w:type="dxa"/>
          </w:tcPr>
          <w:p w14:paraId="753B76BF" w14:textId="77777777" w:rsidR="00E501B5" w:rsidRPr="00BA5932" w:rsidRDefault="00E501B5" w:rsidP="00225DB7">
            <w:pPr>
              <w:rPr>
                <w:rFonts w:ascii="Arial" w:hAnsi="Arial" w:cs="Arial"/>
                <w:lang w:val="sl-SI"/>
              </w:rPr>
            </w:pPr>
          </w:p>
        </w:tc>
      </w:tr>
      <w:tr w:rsidR="00E501B5" w:rsidRPr="00BA5932" w14:paraId="02FDDCC8" w14:textId="77777777" w:rsidTr="00225DB7">
        <w:tc>
          <w:tcPr>
            <w:tcW w:w="709" w:type="dxa"/>
          </w:tcPr>
          <w:p w14:paraId="21DDC4B6"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835" w:type="dxa"/>
          </w:tcPr>
          <w:p w14:paraId="53D04532" w14:textId="02D4211E" w:rsidR="00E501B5" w:rsidRPr="00BA5932" w:rsidRDefault="00E501B5" w:rsidP="00225DB7">
            <w:pPr>
              <w:rPr>
                <w:rFonts w:ascii="Arial" w:hAnsi="Arial" w:cs="Arial"/>
                <w:lang w:val="sl-SI"/>
              </w:rPr>
            </w:pPr>
          </w:p>
        </w:tc>
        <w:tc>
          <w:tcPr>
            <w:tcW w:w="5812" w:type="dxa"/>
          </w:tcPr>
          <w:p w14:paraId="77FB6926" w14:textId="77777777" w:rsidR="00E501B5" w:rsidRPr="00BA5932" w:rsidRDefault="00E501B5" w:rsidP="00225DB7">
            <w:pPr>
              <w:rPr>
                <w:rFonts w:ascii="Arial" w:hAnsi="Arial" w:cs="Arial"/>
                <w:lang w:val="sl-SI"/>
              </w:rPr>
            </w:pPr>
          </w:p>
        </w:tc>
      </w:tr>
      <w:tr w:rsidR="00E501B5" w:rsidRPr="00BA5932" w14:paraId="4625E50A" w14:textId="77777777" w:rsidTr="00225DB7">
        <w:tc>
          <w:tcPr>
            <w:tcW w:w="709" w:type="dxa"/>
          </w:tcPr>
          <w:p w14:paraId="600B8F70"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835" w:type="dxa"/>
          </w:tcPr>
          <w:p w14:paraId="368AB107" w14:textId="1F07220A" w:rsidR="00E501B5" w:rsidRPr="00BA5932" w:rsidRDefault="00E501B5" w:rsidP="00225DB7">
            <w:pPr>
              <w:rPr>
                <w:rFonts w:ascii="Arial" w:hAnsi="Arial" w:cs="Arial"/>
                <w:lang w:val="sl-SI"/>
              </w:rPr>
            </w:pPr>
          </w:p>
        </w:tc>
        <w:tc>
          <w:tcPr>
            <w:tcW w:w="5812" w:type="dxa"/>
          </w:tcPr>
          <w:p w14:paraId="01B63542" w14:textId="77777777" w:rsidR="00E501B5" w:rsidRPr="00BA5932" w:rsidRDefault="00E501B5" w:rsidP="00225DB7">
            <w:pPr>
              <w:rPr>
                <w:rFonts w:ascii="Arial" w:hAnsi="Arial" w:cs="Arial"/>
                <w:lang w:val="sl-SI"/>
              </w:rPr>
            </w:pPr>
          </w:p>
        </w:tc>
      </w:tr>
    </w:tbl>
    <w:p w14:paraId="36D09617" w14:textId="77777777" w:rsidR="00E501B5" w:rsidRPr="00BA5932" w:rsidRDefault="00E501B5" w:rsidP="00E501B5">
      <w:pPr>
        <w:shd w:val="clear" w:color="auto" w:fill="FFFFFF"/>
        <w:rPr>
          <w:rFonts w:ascii="Arial" w:hAnsi="Arial" w:cs="Arial"/>
          <w:b/>
          <w:lang w:val="sl-SI"/>
        </w:rPr>
      </w:pPr>
    </w:p>
    <w:p w14:paraId="5FCF03E6" w14:textId="77777777" w:rsidR="00E501B5" w:rsidRPr="00BA5932" w:rsidRDefault="00E501B5" w:rsidP="00E501B5">
      <w:pPr>
        <w:shd w:val="clear" w:color="auto" w:fill="FFFFFF"/>
        <w:rPr>
          <w:rFonts w:ascii="Arial" w:hAnsi="Arial" w:cs="Arial"/>
          <w:b/>
          <w:sz w:val="24"/>
          <w:lang w:val="sl-SI"/>
        </w:rPr>
      </w:pPr>
    </w:p>
    <w:p w14:paraId="23D57ECD"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2. Ciljna skupina</w:t>
      </w:r>
    </w:p>
    <w:tbl>
      <w:tblPr>
        <w:tblW w:w="0" w:type="auto"/>
        <w:tblInd w:w="108" w:type="dxa"/>
        <w:tblCellMar>
          <w:left w:w="0" w:type="dxa"/>
          <w:right w:w="0" w:type="dxa"/>
        </w:tblCellMar>
        <w:tblLook w:val="04A0" w:firstRow="1" w:lastRow="0" w:firstColumn="1" w:lastColumn="0" w:noHBand="0" w:noVBand="1"/>
      </w:tblPr>
      <w:tblGrid>
        <w:gridCol w:w="7219"/>
        <w:gridCol w:w="1699"/>
      </w:tblGrid>
      <w:tr w:rsidR="00E501B5" w:rsidRPr="00237131" w14:paraId="6447DA33" w14:textId="77777777" w:rsidTr="00225DB7">
        <w:tc>
          <w:tcPr>
            <w:tcW w:w="722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14:paraId="506E35B2"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mladih, vključenih v projekt/program</w:t>
            </w:r>
          </w:p>
        </w:tc>
        <w:tc>
          <w:tcPr>
            <w:tcW w:w="1702"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14:paraId="2F0EC27C"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237131" w14:paraId="0A31B84C"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38AB77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Starostna struktura vključenih mladih (število)</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6BADEB88"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0A1D1825"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3077E0B3"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10 do 14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01F40980"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1DAC62A9"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1933F01B"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15 do 19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788EE9CD"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37C7428F"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951AEF4"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20 do 24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4DB1C45F"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48556A58" w14:textId="77777777" w:rsidTr="00225DB7">
        <w:tc>
          <w:tcPr>
            <w:tcW w:w="7229"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14:paraId="72513DD0" w14:textId="77777777" w:rsidR="00E501B5" w:rsidRPr="00BA5932" w:rsidRDefault="00E501B5" w:rsidP="00FA4AE7">
            <w:pPr>
              <w:numPr>
                <w:ilvl w:val="12"/>
                <w:numId w:val="0"/>
              </w:numPr>
              <w:ind w:left="360" w:hanging="360"/>
              <w:rPr>
                <w:rFonts w:ascii="Arial" w:eastAsiaTheme="minorHAnsi" w:hAnsi="Arial" w:cs="Arial"/>
                <w:lang w:val="sl-SI"/>
              </w:rPr>
            </w:pPr>
            <w:r w:rsidRPr="00BA5932">
              <w:rPr>
                <w:rFonts w:ascii="Arial" w:hAnsi="Arial" w:cs="Arial"/>
                <w:lang w:val="sl-SI"/>
              </w:rPr>
              <w:t>25 do 29 let</w:t>
            </w:r>
          </w:p>
        </w:tc>
        <w:tc>
          <w:tcPr>
            <w:tcW w:w="1702" w:type="dxa"/>
            <w:tcBorders>
              <w:top w:val="nil"/>
              <w:left w:val="nil"/>
              <w:bottom w:val="single" w:sz="8" w:space="0" w:color="auto"/>
              <w:right w:val="single" w:sz="18" w:space="0" w:color="auto"/>
            </w:tcBorders>
            <w:tcMar>
              <w:top w:w="0" w:type="dxa"/>
              <w:left w:w="108" w:type="dxa"/>
              <w:bottom w:w="0" w:type="dxa"/>
              <w:right w:w="108" w:type="dxa"/>
            </w:tcMar>
          </w:tcPr>
          <w:p w14:paraId="31BD5AE9"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6652AB2C"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FDD99AC"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ur vključenosti posameznega mladostnika v aktivnosti</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35D1DF2" w14:textId="77777777" w:rsidR="00E501B5" w:rsidRPr="00BA5932" w:rsidRDefault="00E501B5" w:rsidP="00225DB7">
            <w:pPr>
              <w:numPr>
                <w:ilvl w:val="12"/>
                <w:numId w:val="0"/>
              </w:numPr>
              <w:rPr>
                <w:rFonts w:ascii="Arial" w:eastAsiaTheme="minorHAnsi" w:hAnsi="Arial" w:cs="Arial"/>
                <w:sz w:val="24"/>
                <w:lang w:val="sl-SI"/>
              </w:rPr>
            </w:pPr>
          </w:p>
        </w:tc>
      </w:tr>
      <w:tr w:rsidR="00E501B5" w:rsidRPr="00BA5932" w14:paraId="27BAC156" w14:textId="77777777" w:rsidTr="00225DB7">
        <w:tc>
          <w:tcPr>
            <w:tcW w:w="7229"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14:paraId="0C7DA429" w14:textId="77777777" w:rsidR="00E501B5" w:rsidRPr="00BA5932" w:rsidRDefault="00E501B5" w:rsidP="006360FB">
            <w:pPr>
              <w:pStyle w:val="Odstavekseznama"/>
              <w:numPr>
                <w:ilvl w:val="0"/>
                <w:numId w:val="28"/>
              </w:numPr>
              <w:rPr>
                <w:rFonts w:ascii="Arial" w:eastAsiaTheme="minorHAnsi" w:hAnsi="Arial" w:cs="Arial"/>
                <w:lang w:val="sl-SI"/>
              </w:rPr>
            </w:pPr>
            <w:r w:rsidRPr="00BA5932">
              <w:rPr>
                <w:rFonts w:ascii="Arial" w:hAnsi="Arial" w:cs="Arial"/>
                <w:lang w:val="sl-SI"/>
              </w:rPr>
              <w:t>Število izvajalcev projekta/programa</w:t>
            </w:r>
          </w:p>
        </w:tc>
        <w:tc>
          <w:tcPr>
            <w:tcW w:w="1702" w:type="dxa"/>
            <w:tcBorders>
              <w:top w:val="nil"/>
              <w:left w:val="nil"/>
              <w:bottom w:val="single" w:sz="18" w:space="0" w:color="auto"/>
              <w:right w:val="single" w:sz="18" w:space="0" w:color="auto"/>
            </w:tcBorders>
            <w:tcMar>
              <w:top w:w="0" w:type="dxa"/>
              <w:left w:w="108" w:type="dxa"/>
              <w:bottom w:w="0" w:type="dxa"/>
              <w:right w:w="108" w:type="dxa"/>
            </w:tcMar>
          </w:tcPr>
          <w:p w14:paraId="4B0F5EF5" w14:textId="77777777" w:rsidR="00E501B5" w:rsidRPr="00BA5932" w:rsidRDefault="00E501B5" w:rsidP="00225DB7">
            <w:pPr>
              <w:numPr>
                <w:ilvl w:val="12"/>
                <w:numId w:val="0"/>
              </w:numPr>
              <w:rPr>
                <w:rFonts w:ascii="Arial" w:eastAsiaTheme="minorHAnsi" w:hAnsi="Arial" w:cs="Arial"/>
                <w:sz w:val="24"/>
                <w:lang w:val="sl-SI"/>
              </w:rPr>
            </w:pPr>
          </w:p>
        </w:tc>
      </w:tr>
    </w:tbl>
    <w:p w14:paraId="4297BC09" w14:textId="77777777" w:rsidR="00E501B5" w:rsidRPr="00BA5932" w:rsidRDefault="00E501B5" w:rsidP="00E501B5">
      <w:pPr>
        <w:shd w:val="clear" w:color="auto" w:fill="FFFFFF"/>
        <w:rPr>
          <w:rFonts w:ascii="Arial" w:hAnsi="Arial" w:cs="Arial"/>
          <w:b/>
          <w:lang w:val="sl-SI"/>
        </w:rPr>
      </w:pPr>
    </w:p>
    <w:p w14:paraId="5ABCD9EB" w14:textId="1FAB6127" w:rsidR="00FA4AE7" w:rsidRPr="00BA5932"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V kolikšni meri ste uspeli vključiti v projekt/program načrtovano ciljno skupino?</w:t>
      </w:r>
    </w:p>
    <w:p w14:paraId="564A44B3" w14:textId="0CBAD323" w:rsidR="00E501B5" w:rsidRDefault="00E501B5" w:rsidP="006360FB">
      <w:pPr>
        <w:pStyle w:val="Odstavekseznama"/>
        <w:numPr>
          <w:ilvl w:val="0"/>
          <w:numId w:val="44"/>
        </w:numPr>
        <w:shd w:val="clear" w:color="auto" w:fill="FFFFFF"/>
        <w:rPr>
          <w:rFonts w:ascii="Arial" w:hAnsi="Arial" w:cs="Arial"/>
          <w:b/>
          <w:lang w:val="sl-SI"/>
        </w:rPr>
      </w:pPr>
      <w:r w:rsidRPr="00BA5932">
        <w:rPr>
          <w:rFonts w:ascii="Arial" w:hAnsi="Arial" w:cs="Arial"/>
          <w:b/>
          <w:lang w:val="sl-SI"/>
        </w:rPr>
        <w:t>Kako so mladi sodelovali pri pripravi, izvedbi in ovrednotenju projekta/programa?</w:t>
      </w:r>
    </w:p>
    <w:p w14:paraId="7642A181" w14:textId="77777777" w:rsidR="009D61F6" w:rsidRPr="00BA5932" w:rsidRDefault="009D61F6" w:rsidP="009D61F6">
      <w:pPr>
        <w:pStyle w:val="Odstavekseznama"/>
        <w:shd w:val="clear" w:color="auto" w:fill="FFFFFF"/>
        <w:rPr>
          <w:rFonts w:ascii="Arial" w:hAnsi="Arial" w:cs="Arial"/>
          <w:b/>
          <w:lang w:val="sl-SI"/>
        </w:rPr>
      </w:pPr>
    </w:p>
    <w:p w14:paraId="7A3A71DF" w14:textId="77777777" w:rsidR="00E501B5" w:rsidRPr="00BA5932" w:rsidRDefault="00E501B5" w:rsidP="00E501B5">
      <w:pPr>
        <w:shd w:val="clear" w:color="auto" w:fill="FFFFFF"/>
        <w:rPr>
          <w:rFonts w:ascii="Arial" w:hAnsi="Arial" w:cs="Arial"/>
          <w:b/>
          <w:sz w:val="24"/>
          <w:lang w:val="sl-SI"/>
        </w:rPr>
      </w:pPr>
    </w:p>
    <w:p w14:paraId="2F2F78F7"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lastRenderedPageBreak/>
        <w:t>3. Aktivnosti</w:t>
      </w:r>
    </w:p>
    <w:p w14:paraId="00A68DD7" w14:textId="77777777" w:rsidR="00E501B5" w:rsidRPr="00BA5932" w:rsidRDefault="00E501B5" w:rsidP="00E501B5">
      <w:pPr>
        <w:shd w:val="clear" w:color="auto" w:fill="FFFFFF"/>
        <w:ind w:left="360"/>
        <w:rPr>
          <w:rFonts w:ascii="Arial" w:hAnsi="Arial" w:cs="Arial"/>
          <w:b/>
          <w:lang w:val="sl-S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247"/>
        <w:gridCol w:w="6401"/>
      </w:tblGrid>
      <w:tr w:rsidR="00E501B5" w:rsidRPr="00237131" w14:paraId="3AA47641" w14:textId="77777777" w:rsidTr="00225DB7">
        <w:tc>
          <w:tcPr>
            <w:tcW w:w="708" w:type="dxa"/>
            <w:shd w:val="clear" w:color="auto" w:fill="E6E6E6"/>
            <w:vAlign w:val="center"/>
          </w:tcPr>
          <w:p w14:paraId="109C1899" w14:textId="77777777" w:rsidR="00E501B5" w:rsidRPr="00BA5932" w:rsidRDefault="00E501B5" w:rsidP="00225DB7">
            <w:pPr>
              <w:jc w:val="center"/>
              <w:rPr>
                <w:rFonts w:ascii="Arial" w:hAnsi="Arial" w:cs="Arial"/>
                <w:b/>
                <w:szCs w:val="22"/>
                <w:lang w:val="sl-SI"/>
              </w:rPr>
            </w:pPr>
            <w:r w:rsidRPr="00BA5932">
              <w:rPr>
                <w:rFonts w:ascii="Arial" w:hAnsi="Arial" w:cs="Arial"/>
                <w:b/>
                <w:szCs w:val="22"/>
                <w:lang w:val="sl-SI"/>
              </w:rPr>
              <w:t>Z. Š.</w:t>
            </w:r>
          </w:p>
        </w:tc>
        <w:tc>
          <w:tcPr>
            <w:tcW w:w="2247" w:type="dxa"/>
            <w:shd w:val="clear" w:color="auto" w:fill="E6E6E6"/>
            <w:vAlign w:val="center"/>
          </w:tcPr>
          <w:p w14:paraId="4F684E7E" w14:textId="77777777" w:rsidR="00E501B5" w:rsidRPr="00BA5932" w:rsidRDefault="00E501B5" w:rsidP="00225DB7">
            <w:pPr>
              <w:rPr>
                <w:rFonts w:ascii="Arial" w:hAnsi="Arial" w:cs="Arial"/>
                <w:b/>
                <w:szCs w:val="22"/>
                <w:lang w:val="sl-SI"/>
              </w:rPr>
            </w:pPr>
            <w:r w:rsidRPr="00BA5932">
              <w:rPr>
                <w:rFonts w:ascii="Arial" w:hAnsi="Arial" w:cs="Arial"/>
                <w:b/>
                <w:szCs w:val="22"/>
                <w:lang w:val="sl-SI"/>
              </w:rPr>
              <w:t>Opis predvidenih aktivnosti</w:t>
            </w:r>
          </w:p>
        </w:tc>
        <w:tc>
          <w:tcPr>
            <w:tcW w:w="6401" w:type="dxa"/>
            <w:shd w:val="clear" w:color="auto" w:fill="E6E6E6"/>
            <w:vAlign w:val="center"/>
          </w:tcPr>
          <w:p w14:paraId="6F9823DB" w14:textId="77777777" w:rsidR="00E501B5" w:rsidRPr="00BA5932" w:rsidRDefault="00E501B5" w:rsidP="00225DB7">
            <w:pPr>
              <w:rPr>
                <w:lang w:val="sl-SI" w:eastAsia="sl-SI"/>
              </w:rPr>
            </w:pPr>
            <w:r w:rsidRPr="00BA5932">
              <w:rPr>
                <w:lang w:val="sl-SI" w:eastAsia="sl-SI"/>
              </w:rPr>
              <w:t xml:space="preserve">Obrazložite morebitna odstopanja med načrtom izvedbe ter realizacijo. Predstavite tudi podrobnosti (vrste aktivnosti, datum(i) aktivnosti, število udeležencev ter izvajalce) o izvedenih aktivnosti, ki jih še niste predstavili v delnih poročilih.  </w:t>
            </w:r>
          </w:p>
        </w:tc>
      </w:tr>
      <w:tr w:rsidR="00E501B5" w:rsidRPr="00BA5932" w14:paraId="105E9EC2" w14:textId="77777777" w:rsidTr="00225DB7">
        <w:tc>
          <w:tcPr>
            <w:tcW w:w="708" w:type="dxa"/>
          </w:tcPr>
          <w:p w14:paraId="52597274" w14:textId="77777777" w:rsidR="00E501B5" w:rsidRPr="00BA5932" w:rsidRDefault="00E501B5" w:rsidP="00225DB7">
            <w:pPr>
              <w:rPr>
                <w:rFonts w:ascii="Arial" w:hAnsi="Arial" w:cs="Arial"/>
                <w:lang w:val="sl-SI"/>
              </w:rPr>
            </w:pPr>
            <w:r w:rsidRPr="00BA5932">
              <w:rPr>
                <w:rFonts w:ascii="Arial" w:hAnsi="Arial" w:cs="Arial"/>
                <w:lang w:val="sl-SI"/>
              </w:rPr>
              <w:t>1</w:t>
            </w:r>
          </w:p>
        </w:tc>
        <w:tc>
          <w:tcPr>
            <w:tcW w:w="2247" w:type="dxa"/>
          </w:tcPr>
          <w:p w14:paraId="4C88B9FC" w14:textId="2E0DB2B7" w:rsidR="00E501B5" w:rsidRPr="00BA5932" w:rsidRDefault="00FA4AE7" w:rsidP="00225DB7">
            <w:pPr>
              <w:rPr>
                <w:rFonts w:ascii="Arial" w:hAnsi="Arial" w:cs="Arial"/>
                <w:lang w:val="sl-SI"/>
              </w:rPr>
            </w:pPr>
            <w:r w:rsidRPr="00BA5932">
              <w:rPr>
                <w:rFonts w:ascii="Arial" w:hAnsi="Arial" w:cs="Arial"/>
                <w:lang w:val="sl-SI"/>
              </w:rPr>
              <w:t>Iz vloge</w:t>
            </w:r>
          </w:p>
        </w:tc>
        <w:tc>
          <w:tcPr>
            <w:tcW w:w="6401" w:type="dxa"/>
          </w:tcPr>
          <w:p w14:paraId="3453DD54" w14:textId="77777777" w:rsidR="00E501B5" w:rsidRPr="00BA5932" w:rsidRDefault="00E501B5" w:rsidP="00225DB7">
            <w:pPr>
              <w:rPr>
                <w:rFonts w:ascii="Arial" w:hAnsi="Arial" w:cs="Arial"/>
                <w:lang w:val="sl-SI"/>
              </w:rPr>
            </w:pPr>
          </w:p>
        </w:tc>
      </w:tr>
      <w:tr w:rsidR="00E501B5" w:rsidRPr="00BA5932" w14:paraId="4A1296FF" w14:textId="77777777" w:rsidTr="00225DB7">
        <w:tc>
          <w:tcPr>
            <w:tcW w:w="708" w:type="dxa"/>
          </w:tcPr>
          <w:p w14:paraId="18FD37A5" w14:textId="77777777" w:rsidR="00E501B5" w:rsidRPr="00BA5932" w:rsidRDefault="00E501B5" w:rsidP="00225DB7">
            <w:pPr>
              <w:rPr>
                <w:rFonts w:ascii="Arial" w:hAnsi="Arial" w:cs="Arial"/>
                <w:lang w:val="sl-SI"/>
              </w:rPr>
            </w:pPr>
            <w:r w:rsidRPr="00BA5932">
              <w:rPr>
                <w:rFonts w:ascii="Arial" w:hAnsi="Arial" w:cs="Arial"/>
                <w:lang w:val="sl-SI"/>
              </w:rPr>
              <w:t>2</w:t>
            </w:r>
          </w:p>
        </w:tc>
        <w:tc>
          <w:tcPr>
            <w:tcW w:w="2247" w:type="dxa"/>
          </w:tcPr>
          <w:p w14:paraId="454C6D23" w14:textId="5E8DD08C" w:rsidR="00E501B5" w:rsidRPr="00BA5932" w:rsidRDefault="00E501B5" w:rsidP="00225DB7">
            <w:pPr>
              <w:rPr>
                <w:rFonts w:ascii="Arial" w:hAnsi="Arial" w:cs="Arial"/>
                <w:lang w:val="sl-SI"/>
              </w:rPr>
            </w:pPr>
          </w:p>
        </w:tc>
        <w:tc>
          <w:tcPr>
            <w:tcW w:w="6401" w:type="dxa"/>
          </w:tcPr>
          <w:p w14:paraId="2003BA66" w14:textId="77777777" w:rsidR="00E501B5" w:rsidRPr="00BA5932" w:rsidRDefault="00E501B5" w:rsidP="00225DB7">
            <w:pPr>
              <w:rPr>
                <w:rFonts w:ascii="Arial" w:hAnsi="Arial" w:cs="Arial"/>
                <w:lang w:val="sl-SI"/>
              </w:rPr>
            </w:pPr>
          </w:p>
        </w:tc>
      </w:tr>
      <w:tr w:rsidR="00E501B5" w:rsidRPr="00BA5932" w14:paraId="52D2746D" w14:textId="77777777" w:rsidTr="00225DB7">
        <w:tc>
          <w:tcPr>
            <w:tcW w:w="708" w:type="dxa"/>
          </w:tcPr>
          <w:p w14:paraId="46379A77" w14:textId="77777777" w:rsidR="00E501B5" w:rsidRPr="00BA5932" w:rsidRDefault="00E501B5" w:rsidP="00225DB7">
            <w:pPr>
              <w:rPr>
                <w:rFonts w:ascii="Arial" w:hAnsi="Arial" w:cs="Arial"/>
                <w:lang w:val="sl-SI"/>
              </w:rPr>
            </w:pPr>
            <w:r w:rsidRPr="00BA5932">
              <w:rPr>
                <w:rFonts w:ascii="Arial" w:hAnsi="Arial" w:cs="Arial"/>
                <w:lang w:val="sl-SI"/>
              </w:rPr>
              <w:t>3</w:t>
            </w:r>
          </w:p>
        </w:tc>
        <w:tc>
          <w:tcPr>
            <w:tcW w:w="2247" w:type="dxa"/>
          </w:tcPr>
          <w:p w14:paraId="5E2D9B4C" w14:textId="0186824D" w:rsidR="00E501B5" w:rsidRPr="00BA5932" w:rsidRDefault="00E501B5" w:rsidP="00225DB7">
            <w:pPr>
              <w:rPr>
                <w:rFonts w:ascii="Arial" w:hAnsi="Arial" w:cs="Arial"/>
                <w:lang w:val="sl-SI"/>
              </w:rPr>
            </w:pPr>
          </w:p>
        </w:tc>
        <w:tc>
          <w:tcPr>
            <w:tcW w:w="6401" w:type="dxa"/>
          </w:tcPr>
          <w:p w14:paraId="16ABAB2C" w14:textId="77777777" w:rsidR="00E501B5" w:rsidRPr="00BA5932" w:rsidRDefault="00E501B5" w:rsidP="00225DB7">
            <w:pPr>
              <w:rPr>
                <w:rFonts w:ascii="Arial" w:hAnsi="Arial" w:cs="Arial"/>
                <w:lang w:val="sl-SI"/>
              </w:rPr>
            </w:pPr>
          </w:p>
        </w:tc>
      </w:tr>
      <w:tr w:rsidR="00E501B5" w:rsidRPr="00BA5932" w14:paraId="724856D9" w14:textId="77777777" w:rsidTr="00225DB7">
        <w:tc>
          <w:tcPr>
            <w:tcW w:w="708" w:type="dxa"/>
          </w:tcPr>
          <w:p w14:paraId="6EC95156" w14:textId="77777777" w:rsidR="00E501B5" w:rsidRPr="00BA5932" w:rsidRDefault="00E501B5" w:rsidP="00225DB7">
            <w:pPr>
              <w:rPr>
                <w:rFonts w:ascii="Arial" w:hAnsi="Arial" w:cs="Arial"/>
                <w:lang w:val="sl-SI"/>
              </w:rPr>
            </w:pPr>
            <w:r w:rsidRPr="00BA5932">
              <w:rPr>
                <w:rFonts w:ascii="Arial" w:hAnsi="Arial" w:cs="Arial"/>
                <w:lang w:val="sl-SI"/>
              </w:rPr>
              <w:t>4</w:t>
            </w:r>
          </w:p>
        </w:tc>
        <w:tc>
          <w:tcPr>
            <w:tcW w:w="2247" w:type="dxa"/>
          </w:tcPr>
          <w:p w14:paraId="3C4244FB" w14:textId="2041659E" w:rsidR="00E501B5" w:rsidRPr="00BA5932" w:rsidRDefault="00E501B5" w:rsidP="00225DB7">
            <w:pPr>
              <w:rPr>
                <w:rFonts w:ascii="Arial" w:hAnsi="Arial" w:cs="Arial"/>
                <w:lang w:val="sl-SI"/>
              </w:rPr>
            </w:pPr>
          </w:p>
        </w:tc>
        <w:tc>
          <w:tcPr>
            <w:tcW w:w="6401" w:type="dxa"/>
          </w:tcPr>
          <w:p w14:paraId="555D2B06" w14:textId="77777777" w:rsidR="00E501B5" w:rsidRPr="00BA5932" w:rsidRDefault="00E501B5" w:rsidP="00225DB7">
            <w:pPr>
              <w:rPr>
                <w:rFonts w:ascii="Arial" w:hAnsi="Arial" w:cs="Arial"/>
                <w:lang w:val="sl-SI"/>
              </w:rPr>
            </w:pPr>
          </w:p>
        </w:tc>
      </w:tr>
    </w:tbl>
    <w:p w14:paraId="5C38C295" w14:textId="77777777" w:rsidR="00E501B5" w:rsidRPr="00BA5932" w:rsidRDefault="00E501B5" w:rsidP="00E501B5">
      <w:pPr>
        <w:shd w:val="clear" w:color="auto" w:fill="FFFFFF"/>
        <w:ind w:left="360"/>
        <w:rPr>
          <w:rFonts w:ascii="Arial" w:hAnsi="Arial" w:cs="Arial"/>
          <w:b/>
          <w:lang w:val="sl-SI"/>
        </w:rPr>
      </w:pPr>
    </w:p>
    <w:p w14:paraId="028F9B74" w14:textId="77777777" w:rsidR="00E501B5" w:rsidRPr="00BA5932" w:rsidRDefault="00E501B5" w:rsidP="00E501B5">
      <w:pPr>
        <w:shd w:val="clear" w:color="auto" w:fill="FFFFFF"/>
        <w:rPr>
          <w:rFonts w:ascii="Arial" w:hAnsi="Arial" w:cs="Arial"/>
          <w:b/>
          <w:lang w:val="sl-SI"/>
        </w:rPr>
      </w:pPr>
    </w:p>
    <w:p w14:paraId="5A4B6C08" w14:textId="77777777" w:rsidR="00E501B5" w:rsidRPr="00BA5932" w:rsidRDefault="00E501B5" w:rsidP="00E501B5">
      <w:pPr>
        <w:shd w:val="clear" w:color="auto" w:fill="FFFFFF"/>
        <w:rPr>
          <w:rFonts w:ascii="Arial" w:hAnsi="Arial" w:cs="Arial"/>
          <w:b/>
          <w:sz w:val="24"/>
          <w:lang w:val="sl-SI"/>
        </w:rPr>
      </w:pPr>
      <w:r w:rsidRPr="00BA5932">
        <w:rPr>
          <w:rFonts w:ascii="Arial" w:hAnsi="Arial" w:cs="Arial"/>
          <w:b/>
          <w:sz w:val="24"/>
          <w:lang w:val="sl-SI"/>
        </w:rPr>
        <w:t>4. Metode in načini dela</w:t>
      </w:r>
    </w:p>
    <w:p w14:paraId="1A7C6646"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S katerimi metodami in načini dela ste dosegali cilje?</w:t>
      </w:r>
    </w:p>
    <w:p w14:paraId="316C3D1C" w14:textId="77777777" w:rsidR="00E501B5" w:rsidRPr="00BA5932" w:rsidRDefault="00E501B5" w:rsidP="006360FB">
      <w:pPr>
        <w:numPr>
          <w:ilvl w:val="0"/>
          <w:numId w:val="20"/>
        </w:numPr>
        <w:shd w:val="clear" w:color="auto" w:fill="FFFFFF"/>
        <w:rPr>
          <w:rFonts w:ascii="Arial" w:hAnsi="Arial" w:cs="Arial"/>
          <w:b/>
          <w:lang w:val="sl-SI"/>
        </w:rPr>
      </w:pPr>
      <w:r w:rsidRPr="00BA5932">
        <w:rPr>
          <w:rFonts w:ascii="Arial" w:hAnsi="Arial" w:cs="Arial"/>
          <w:b/>
          <w:lang w:val="sl-SI"/>
        </w:rPr>
        <w:t>Ali so bile uporabljene metode ustrezne?</w:t>
      </w:r>
    </w:p>
    <w:p w14:paraId="20711F0F" w14:textId="77777777" w:rsidR="00E501B5" w:rsidRPr="00BA5932" w:rsidRDefault="00E501B5" w:rsidP="00E501B5">
      <w:pPr>
        <w:shd w:val="clear" w:color="auto" w:fill="FFFFFF"/>
        <w:rPr>
          <w:rFonts w:ascii="Arial" w:hAnsi="Arial" w:cs="Arial"/>
          <w:b/>
          <w:lang w:val="sl-SI"/>
        </w:rPr>
      </w:pPr>
    </w:p>
    <w:p w14:paraId="2EC14BA8"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 xml:space="preserve">Evalvacija </w:t>
      </w:r>
    </w:p>
    <w:p w14:paraId="48803144"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 xml:space="preserve">Na kakšen način ste ugotavljali učinke projekta/programa? </w:t>
      </w:r>
    </w:p>
    <w:p w14:paraId="78EED13F"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udeleženci?</w:t>
      </w:r>
    </w:p>
    <w:p w14:paraId="7CDE4C07" w14:textId="77777777" w:rsidR="00E501B5" w:rsidRPr="00BA5932" w:rsidRDefault="00E501B5" w:rsidP="006360FB">
      <w:pPr>
        <w:numPr>
          <w:ilvl w:val="0"/>
          <w:numId w:val="22"/>
        </w:numPr>
        <w:shd w:val="clear" w:color="auto" w:fill="FFFFFF"/>
        <w:rPr>
          <w:rFonts w:ascii="Arial" w:hAnsi="Arial" w:cs="Arial"/>
          <w:b/>
          <w:lang w:val="sl-SI"/>
        </w:rPr>
      </w:pPr>
      <w:r w:rsidRPr="00BA5932">
        <w:rPr>
          <w:rFonts w:ascii="Arial" w:hAnsi="Arial" w:cs="Arial"/>
          <w:b/>
          <w:lang w:val="sl-SI"/>
        </w:rPr>
        <w:t>Kako so projekt/program ocenili izvajalci?</w:t>
      </w:r>
    </w:p>
    <w:p w14:paraId="7717A957" w14:textId="77777777" w:rsidR="00E501B5" w:rsidRPr="00BA5932" w:rsidRDefault="00E501B5" w:rsidP="00E501B5">
      <w:pPr>
        <w:shd w:val="clear" w:color="auto" w:fill="FFFFFF"/>
        <w:rPr>
          <w:rFonts w:ascii="Arial" w:hAnsi="Arial" w:cs="Arial"/>
          <w:b/>
          <w:sz w:val="24"/>
          <w:lang w:val="sl-SI"/>
        </w:rPr>
      </w:pPr>
    </w:p>
    <w:p w14:paraId="61C8781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prostovoljcev</w:t>
      </w:r>
    </w:p>
    <w:p w14:paraId="62B43CE8" w14:textId="77777777" w:rsidR="00E501B5" w:rsidRPr="00BA5932" w:rsidRDefault="00E501B5" w:rsidP="00E501B5">
      <w:pPr>
        <w:shd w:val="clear" w:color="auto" w:fill="FFFFFF"/>
        <w:rPr>
          <w:rFonts w:ascii="Arial" w:hAnsi="Arial" w:cs="Arial"/>
          <w:b/>
          <w:lang w:val="sl-SI"/>
        </w:rPr>
      </w:pPr>
      <w:r w:rsidRPr="00BA5932">
        <w:rPr>
          <w:rFonts w:ascii="Arial" w:hAnsi="Arial" w:cs="Arial"/>
          <w:b/>
          <w:lang w:val="sl-SI"/>
        </w:rPr>
        <w:t>a) V kolikšni meri in kako ste v projekt/program vključili prostovoljce?</w:t>
      </w:r>
    </w:p>
    <w:p w14:paraId="37918AB7" w14:textId="77777777" w:rsidR="00E501B5" w:rsidRPr="00BA5932" w:rsidRDefault="00E501B5" w:rsidP="00E501B5">
      <w:pPr>
        <w:shd w:val="clear" w:color="auto" w:fill="FFFFFF"/>
        <w:ind w:left="360"/>
        <w:rPr>
          <w:rFonts w:ascii="Arial" w:hAnsi="Arial" w:cs="Arial"/>
          <w:b/>
          <w:sz w:val="24"/>
          <w:lang w:val="sl-SI"/>
        </w:rPr>
      </w:pPr>
    </w:p>
    <w:p w14:paraId="7E6C6097" w14:textId="07E4273C"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drugimi organizacijami in povezovanje z lokalnim okoljem</w:t>
      </w:r>
    </w:p>
    <w:p w14:paraId="1EC287E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 xml:space="preserve">Kakšni so rezultati sodelovanja z drugimi sorodnimi organizacijami pri izvedbi projekta/programa?  </w:t>
      </w:r>
    </w:p>
    <w:p w14:paraId="27E38281" w14:textId="77777777" w:rsidR="00E501B5" w:rsidRPr="00BA5932" w:rsidRDefault="00E501B5" w:rsidP="006360FB">
      <w:pPr>
        <w:numPr>
          <w:ilvl w:val="0"/>
          <w:numId w:val="26"/>
        </w:numPr>
        <w:shd w:val="clear" w:color="auto" w:fill="FFFFFF"/>
        <w:rPr>
          <w:rFonts w:ascii="Arial" w:hAnsi="Arial" w:cs="Arial"/>
          <w:b/>
          <w:lang w:val="sl-SI"/>
        </w:rPr>
      </w:pPr>
      <w:r w:rsidRPr="00BA5932">
        <w:rPr>
          <w:rFonts w:ascii="Arial" w:hAnsi="Arial" w:cs="Arial"/>
          <w:b/>
          <w:lang w:val="sl-SI"/>
        </w:rPr>
        <w:t>Kakšen vpliv je imela izvedba vašega projekta v lokalnem okolju?</w:t>
      </w:r>
    </w:p>
    <w:p w14:paraId="5E125871" w14:textId="77777777" w:rsidR="00E501B5" w:rsidRPr="00BA5932" w:rsidRDefault="00E501B5" w:rsidP="00E501B5">
      <w:pPr>
        <w:shd w:val="clear" w:color="auto" w:fill="FFFFFF"/>
        <w:rPr>
          <w:rFonts w:ascii="Arial" w:hAnsi="Arial" w:cs="Arial"/>
          <w:b/>
          <w:lang w:val="sl-SI"/>
        </w:rPr>
      </w:pPr>
    </w:p>
    <w:p w14:paraId="00D7CF21"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Implementacija</w:t>
      </w:r>
    </w:p>
    <w:p w14:paraId="7231E3E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Ali bi bilo smiselno nadaljevati s projektom/programom tudi v prihodnje in zakaj?</w:t>
      </w:r>
    </w:p>
    <w:p w14:paraId="7F01EB1D" w14:textId="77777777" w:rsidR="00E501B5" w:rsidRPr="00BA5932" w:rsidRDefault="00E501B5" w:rsidP="006360FB">
      <w:pPr>
        <w:numPr>
          <w:ilvl w:val="0"/>
          <w:numId w:val="23"/>
        </w:numPr>
        <w:shd w:val="clear" w:color="auto" w:fill="FFFFFF"/>
        <w:rPr>
          <w:rFonts w:ascii="Arial" w:hAnsi="Arial" w:cs="Arial"/>
          <w:b/>
          <w:lang w:val="sl-SI"/>
        </w:rPr>
      </w:pPr>
      <w:r w:rsidRPr="00BA5932">
        <w:rPr>
          <w:rFonts w:ascii="Arial" w:hAnsi="Arial" w:cs="Arial"/>
          <w:b/>
          <w:lang w:val="sl-SI"/>
        </w:rPr>
        <w:t>Kakšna spoznanja in izkušnje bi integrirali v nadaljevanje projekta/programa? Kaj bi spremenili?</w:t>
      </w:r>
    </w:p>
    <w:p w14:paraId="07A5B232" w14:textId="77777777" w:rsidR="00E501B5" w:rsidRPr="00BA5932" w:rsidRDefault="00E501B5" w:rsidP="00E501B5">
      <w:pPr>
        <w:shd w:val="clear" w:color="auto" w:fill="FFFFFF"/>
        <w:rPr>
          <w:rFonts w:ascii="Arial" w:hAnsi="Arial" w:cs="Arial"/>
          <w:b/>
          <w:lang w:val="sl-SI"/>
        </w:rPr>
      </w:pPr>
    </w:p>
    <w:p w14:paraId="7AB1E8F9" w14:textId="77777777" w:rsidR="00E501B5" w:rsidRPr="00BA5932" w:rsidRDefault="00E501B5" w:rsidP="006360FB">
      <w:pPr>
        <w:numPr>
          <w:ilvl w:val="0"/>
          <w:numId w:val="25"/>
        </w:numPr>
        <w:shd w:val="clear" w:color="auto" w:fill="FFFFFF"/>
        <w:rPr>
          <w:rFonts w:ascii="Arial" w:hAnsi="Arial" w:cs="Arial"/>
          <w:b/>
          <w:sz w:val="24"/>
          <w:lang w:val="sl-SI"/>
        </w:rPr>
      </w:pPr>
      <w:r w:rsidRPr="00BA5932">
        <w:rPr>
          <w:rFonts w:ascii="Arial" w:hAnsi="Arial" w:cs="Arial"/>
          <w:b/>
          <w:sz w:val="24"/>
          <w:lang w:val="sl-SI"/>
        </w:rPr>
        <w:t>Sodelovanje z Uradom za mladino OK MOL</w:t>
      </w:r>
    </w:p>
    <w:p w14:paraId="16439D3C" w14:textId="0FA613F0"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Kakšna je vaša ocena sodelovanja z Uradom za mladino v letu 202</w:t>
      </w:r>
      <w:r w:rsidR="00C13895">
        <w:rPr>
          <w:rFonts w:ascii="Arial" w:hAnsi="Arial" w:cs="Arial"/>
          <w:b/>
          <w:lang w:val="sl-SI"/>
        </w:rPr>
        <w:t>4</w:t>
      </w:r>
      <w:r w:rsidRPr="00BA5932">
        <w:rPr>
          <w:rFonts w:ascii="Arial" w:hAnsi="Arial" w:cs="Arial"/>
          <w:b/>
          <w:lang w:val="sl-SI"/>
        </w:rPr>
        <w:t xml:space="preserve">? </w:t>
      </w:r>
    </w:p>
    <w:p w14:paraId="3AF3B52E" w14:textId="77777777" w:rsidR="00E501B5" w:rsidRPr="00BA5932" w:rsidRDefault="00E501B5" w:rsidP="006360FB">
      <w:pPr>
        <w:numPr>
          <w:ilvl w:val="0"/>
          <w:numId w:val="24"/>
        </w:numPr>
        <w:shd w:val="clear" w:color="auto" w:fill="FFFFFF"/>
        <w:rPr>
          <w:rFonts w:ascii="Arial" w:hAnsi="Arial" w:cs="Arial"/>
          <w:b/>
          <w:lang w:val="sl-SI"/>
        </w:rPr>
      </w:pPr>
      <w:r w:rsidRPr="00BA5932">
        <w:rPr>
          <w:rFonts w:ascii="Arial" w:hAnsi="Arial" w:cs="Arial"/>
          <w:b/>
          <w:lang w:val="sl-SI"/>
        </w:rPr>
        <w:t>Kakšno izboljšanje dela predlagate Uradu za mladino?</w:t>
      </w:r>
    </w:p>
    <w:p w14:paraId="327A69E6" w14:textId="77777777" w:rsidR="00E501B5" w:rsidRPr="00BA5932" w:rsidRDefault="00E501B5" w:rsidP="00A4509E">
      <w:pPr>
        <w:shd w:val="clear" w:color="auto" w:fill="FFFFFF"/>
        <w:rPr>
          <w:rFonts w:ascii="Arial" w:hAnsi="Arial" w:cs="Arial"/>
          <w:b/>
          <w:sz w:val="24"/>
          <w:lang w:val="sl-SI"/>
        </w:rPr>
      </w:pPr>
    </w:p>
    <w:p w14:paraId="1D3D5B46" w14:textId="77777777" w:rsidR="004D028C" w:rsidRPr="00BA5932" w:rsidRDefault="004D028C" w:rsidP="004D028C">
      <w:pPr>
        <w:shd w:val="clear" w:color="auto" w:fill="FFFFFF"/>
        <w:rPr>
          <w:rFonts w:ascii="Arial" w:hAnsi="Arial" w:cs="Arial"/>
          <w:b/>
          <w:lang w:val="sl-SI"/>
        </w:rPr>
      </w:pPr>
    </w:p>
    <w:p w14:paraId="655614BC" w14:textId="77777777" w:rsidR="00FA4AE7" w:rsidRPr="00BA5932" w:rsidRDefault="00FA4AE7">
      <w:pPr>
        <w:spacing w:after="200" w:line="276" w:lineRule="auto"/>
        <w:rPr>
          <w:rFonts w:ascii="Arial" w:hAnsi="Arial" w:cs="Arial"/>
          <w:b/>
          <w:sz w:val="24"/>
          <w:lang w:val="sl-SI"/>
        </w:rPr>
      </w:pPr>
      <w:r w:rsidRPr="00BA5932">
        <w:rPr>
          <w:rFonts w:ascii="Arial" w:hAnsi="Arial" w:cs="Arial"/>
          <w:b/>
          <w:sz w:val="24"/>
          <w:lang w:val="sl-SI"/>
        </w:rPr>
        <w:br w:type="page"/>
      </w:r>
    </w:p>
    <w:p w14:paraId="1DB4F7F9" w14:textId="56C1D6B0"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lastRenderedPageBreak/>
        <w:t>C. FINANČNI DEL</w:t>
      </w:r>
    </w:p>
    <w:p w14:paraId="4299BCE9" w14:textId="77777777" w:rsidR="004D028C" w:rsidRPr="00BA5932" w:rsidRDefault="004D028C" w:rsidP="004D028C">
      <w:pPr>
        <w:shd w:val="clear" w:color="auto" w:fill="FFFFFF"/>
        <w:rPr>
          <w:rFonts w:ascii="Arial" w:hAnsi="Arial" w:cs="Arial"/>
          <w:b/>
          <w:sz w:val="24"/>
          <w:lang w:val="sl-SI"/>
        </w:rPr>
      </w:pPr>
    </w:p>
    <w:p w14:paraId="1EF10BFD" w14:textId="77777777" w:rsidR="004D028C" w:rsidRPr="00BA5932" w:rsidRDefault="004D028C" w:rsidP="004D028C">
      <w:pPr>
        <w:shd w:val="clear" w:color="auto" w:fill="FFFFFF"/>
        <w:rPr>
          <w:rFonts w:ascii="Arial" w:hAnsi="Arial" w:cs="Arial"/>
          <w:b/>
          <w:sz w:val="24"/>
          <w:lang w:val="sl-SI"/>
        </w:rPr>
      </w:pPr>
      <w:r w:rsidRPr="00BA5932">
        <w:rPr>
          <w:rFonts w:ascii="Arial" w:hAnsi="Arial" w:cs="Arial"/>
          <w:b/>
          <w:sz w:val="24"/>
          <w:lang w:val="sl-SI"/>
        </w:rPr>
        <w:t>1. Finančna konstrukcija</w:t>
      </w:r>
    </w:p>
    <w:p w14:paraId="2065BE7B" w14:textId="77777777" w:rsidR="004D028C" w:rsidRPr="00BA5932" w:rsidRDefault="004D028C" w:rsidP="004D028C">
      <w:pPr>
        <w:shd w:val="clear" w:color="auto" w:fill="FFFFFF"/>
        <w:rPr>
          <w:rFonts w:ascii="Arial" w:hAnsi="Arial" w:cs="Arial"/>
          <w:b/>
          <w:sz w:val="24"/>
          <w:lang w:val="sl-SI"/>
        </w:rPr>
      </w:pPr>
    </w:p>
    <w:p w14:paraId="7A4938CA" w14:textId="77777777" w:rsidR="004D028C" w:rsidRPr="00BA5932" w:rsidRDefault="004D028C" w:rsidP="006360FB">
      <w:pPr>
        <w:numPr>
          <w:ilvl w:val="0"/>
          <w:numId w:val="21"/>
        </w:numPr>
        <w:shd w:val="clear" w:color="auto" w:fill="FFFFFF"/>
        <w:rPr>
          <w:rFonts w:ascii="Arial" w:hAnsi="Arial" w:cs="Arial"/>
          <w:b/>
          <w:lang w:val="sl-SI"/>
        </w:rPr>
      </w:pPr>
      <w:r w:rsidRPr="00BA5932">
        <w:rPr>
          <w:rFonts w:ascii="Arial" w:hAnsi="Arial" w:cs="Arial"/>
          <w:b/>
          <w:lang w:val="sl-SI"/>
        </w:rPr>
        <w:t xml:space="preserve">V kolikšni meri je finančna opredelitev projekta/programa ustrezala dejanski? </w:t>
      </w:r>
    </w:p>
    <w:p w14:paraId="6614A1DB" w14:textId="77777777" w:rsidR="004D028C" w:rsidRPr="00BA5932" w:rsidRDefault="004D028C" w:rsidP="004D028C">
      <w:pPr>
        <w:shd w:val="clear" w:color="auto" w:fill="FFFFFF"/>
        <w:ind w:left="360"/>
        <w:rPr>
          <w:rFonts w:ascii="Arial" w:hAnsi="Arial" w:cs="Arial"/>
          <w:b/>
          <w:lang w:val="sl-SI"/>
        </w:rPr>
      </w:pPr>
      <w:r w:rsidRPr="00BA5932">
        <w:rPr>
          <w:rFonts w:ascii="Arial" w:hAnsi="Arial" w:cs="Arial"/>
          <w:b/>
          <w:lang w:val="sl-SI"/>
        </w:rPr>
        <w:t>Če izkazujete razliko med predvideno opredelitvijo vrednosti projekta/programa in dejansko, navedite razloge za to.</w:t>
      </w:r>
    </w:p>
    <w:p w14:paraId="40922DCB" w14:textId="77777777" w:rsidR="004D028C" w:rsidRPr="00BA5932" w:rsidRDefault="004D028C" w:rsidP="004D028C">
      <w:pPr>
        <w:shd w:val="clear" w:color="auto" w:fill="FFFFFF"/>
        <w:rPr>
          <w:rFonts w:ascii="Arial" w:hAnsi="Arial" w:cs="Arial"/>
          <w:b/>
          <w:lang w:val="sl-SI"/>
        </w:rPr>
      </w:pPr>
    </w:p>
    <w:p w14:paraId="42F3996A" w14:textId="77777777" w:rsidR="004D028C" w:rsidRPr="00BA5932" w:rsidRDefault="004D028C" w:rsidP="004D028C">
      <w:pPr>
        <w:rPr>
          <w:rFonts w:ascii="Arial" w:hAnsi="Arial" w:cs="Arial"/>
          <w:b/>
          <w:sz w:val="24"/>
          <w:lang w:val="sl-SI"/>
        </w:rPr>
      </w:pPr>
    </w:p>
    <w:p w14:paraId="16515B17" w14:textId="77777777" w:rsidR="004D028C" w:rsidRPr="00BA5932" w:rsidRDefault="004D028C" w:rsidP="004D028C">
      <w:pPr>
        <w:rPr>
          <w:rFonts w:ascii="Arial" w:hAnsi="Arial" w:cs="Arial"/>
          <w:b/>
          <w:sz w:val="24"/>
          <w:lang w:val="sl-SI"/>
        </w:rPr>
      </w:pPr>
      <w:r w:rsidRPr="00BA5932">
        <w:rPr>
          <w:rFonts w:ascii="Arial" w:hAnsi="Arial" w:cs="Arial"/>
          <w:b/>
          <w:sz w:val="24"/>
          <w:lang w:val="sl-SI"/>
        </w:rPr>
        <w:t xml:space="preserve">2. Dejanska vrednost projekta/programa </w:t>
      </w:r>
    </w:p>
    <w:p w14:paraId="4A204431" w14:textId="77777777" w:rsidR="004D028C" w:rsidRPr="00BA5932" w:rsidRDefault="004D028C" w:rsidP="004D028C">
      <w:pPr>
        <w:rPr>
          <w:rFonts w:ascii="Arial" w:hAnsi="Arial" w:cs="Arial"/>
          <w:b/>
          <w:sz w:val="24"/>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126"/>
      </w:tblGrid>
      <w:tr w:rsidR="004D028C" w:rsidRPr="00BA5932" w14:paraId="1DBFE554" w14:textId="77777777" w:rsidTr="00B50D0D">
        <w:tc>
          <w:tcPr>
            <w:tcW w:w="1913" w:type="dxa"/>
            <w:vAlign w:val="center"/>
          </w:tcPr>
          <w:p w14:paraId="52E4E68A" w14:textId="473F9B25" w:rsidR="004D028C" w:rsidRPr="00BA5932" w:rsidRDefault="004D028C" w:rsidP="00053998">
            <w:pPr>
              <w:pStyle w:val="Telobesedila-zamik2"/>
              <w:ind w:left="0"/>
              <w:rPr>
                <w:rFonts w:ascii="Arial" w:hAnsi="Arial" w:cs="Arial"/>
                <w:b/>
              </w:rPr>
            </w:pPr>
            <w:r w:rsidRPr="00BA5932">
              <w:rPr>
                <w:rFonts w:ascii="Arial" w:hAnsi="Arial" w:cs="Arial"/>
                <w:b/>
              </w:rPr>
              <w:t xml:space="preserve">       20</w:t>
            </w:r>
            <w:r w:rsidR="00534DB4" w:rsidRPr="00BA5932">
              <w:rPr>
                <w:rFonts w:ascii="Arial" w:hAnsi="Arial" w:cs="Arial"/>
                <w:b/>
              </w:rPr>
              <w:t>2</w:t>
            </w:r>
            <w:r w:rsidR="00C13895">
              <w:rPr>
                <w:rFonts w:ascii="Arial" w:hAnsi="Arial" w:cs="Arial"/>
                <w:b/>
              </w:rPr>
              <w:t>4</w:t>
            </w:r>
            <w:r w:rsidRPr="00BA5932">
              <w:rPr>
                <w:rFonts w:ascii="Arial" w:hAnsi="Arial" w:cs="Arial"/>
                <w:b/>
              </w:rPr>
              <w:t xml:space="preserve">       </w:t>
            </w:r>
          </w:p>
        </w:tc>
        <w:tc>
          <w:tcPr>
            <w:tcW w:w="2126" w:type="dxa"/>
            <w:vAlign w:val="center"/>
          </w:tcPr>
          <w:p w14:paraId="326D14B3" w14:textId="77777777" w:rsidR="004D028C" w:rsidRPr="00BA5932" w:rsidRDefault="004D028C" w:rsidP="00B50D0D">
            <w:pPr>
              <w:pStyle w:val="Telobesedila-zamik2"/>
              <w:ind w:left="0"/>
              <w:jc w:val="right"/>
              <w:rPr>
                <w:rFonts w:ascii="Arial" w:hAnsi="Arial" w:cs="Arial"/>
                <w:b/>
              </w:rPr>
            </w:pPr>
            <w:r w:rsidRPr="00BA5932">
              <w:rPr>
                <w:rFonts w:ascii="Arial" w:hAnsi="Arial" w:cs="Arial"/>
                <w:b/>
              </w:rPr>
              <w:t>EUR</w:t>
            </w:r>
          </w:p>
        </w:tc>
      </w:tr>
    </w:tbl>
    <w:p w14:paraId="65CD9A3C" w14:textId="77777777" w:rsidR="004D028C" w:rsidRPr="00BA5932" w:rsidRDefault="004D028C" w:rsidP="004D028C">
      <w:pPr>
        <w:rPr>
          <w:rFonts w:ascii="Arial" w:hAnsi="Arial"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53"/>
        <w:gridCol w:w="2113"/>
      </w:tblGrid>
      <w:tr w:rsidR="004D028C" w:rsidRPr="00BA5932" w14:paraId="01EFB71E" w14:textId="77777777" w:rsidTr="00B50D0D">
        <w:tc>
          <w:tcPr>
            <w:tcW w:w="4053" w:type="dxa"/>
            <w:vAlign w:val="center"/>
          </w:tcPr>
          <w:p w14:paraId="1BA2DE05"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prihodki glede na prijavo</w:t>
            </w:r>
          </w:p>
        </w:tc>
        <w:tc>
          <w:tcPr>
            <w:tcW w:w="2113" w:type="dxa"/>
            <w:vAlign w:val="center"/>
          </w:tcPr>
          <w:p w14:paraId="522C20B6"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B958276" w14:textId="77777777" w:rsidTr="00B50D0D">
        <w:tc>
          <w:tcPr>
            <w:tcW w:w="4053" w:type="dxa"/>
            <w:tcBorders>
              <w:bottom w:val="single" w:sz="4" w:space="0" w:color="auto"/>
            </w:tcBorders>
            <w:vAlign w:val="center"/>
          </w:tcPr>
          <w:p w14:paraId="6450BAEF"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prihodki</w:t>
            </w:r>
          </w:p>
        </w:tc>
        <w:tc>
          <w:tcPr>
            <w:tcW w:w="2113" w:type="dxa"/>
            <w:tcBorders>
              <w:bottom w:val="single" w:sz="4" w:space="0" w:color="auto"/>
            </w:tcBorders>
            <w:vAlign w:val="center"/>
          </w:tcPr>
          <w:p w14:paraId="08205625"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 xml:space="preserve">EUR </w:t>
            </w:r>
          </w:p>
        </w:tc>
      </w:tr>
      <w:tr w:rsidR="004D028C" w:rsidRPr="00BA5932" w14:paraId="57707332" w14:textId="77777777" w:rsidTr="00B50D0D">
        <w:tc>
          <w:tcPr>
            <w:tcW w:w="4053" w:type="dxa"/>
            <w:tcBorders>
              <w:top w:val="single" w:sz="4" w:space="0" w:color="auto"/>
              <w:left w:val="nil"/>
              <w:bottom w:val="single" w:sz="4" w:space="0" w:color="auto"/>
              <w:right w:val="nil"/>
            </w:tcBorders>
            <w:vAlign w:val="center"/>
          </w:tcPr>
          <w:p w14:paraId="11BACB7A" w14:textId="77777777" w:rsidR="004D028C" w:rsidRPr="00BA5932" w:rsidRDefault="004D028C" w:rsidP="00B50D0D">
            <w:pPr>
              <w:pStyle w:val="Telobesedila-zamik2"/>
              <w:ind w:left="0"/>
              <w:rPr>
                <w:rFonts w:ascii="Arial" w:hAnsi="Arial" w:cs="Arial"/>
                <w:b/>
                <w:sz w:val="22"/>
                <w:szCs w:val="22"/>
              </w:rPr>
            </w:pPr>
          </w:p>
        </w:tc>
        <w:tc>
          <w:tcPr>
            <w:tcW w:w="2113" w:type="dxa"/>
            <w:tcBorders>
              <w:top w:val="single" w:sz="4" w:space="0" w:color="auto"/>
              <w:left w:val="nil"/>
              <w:bottom w:val="single" w:sz="4" w:space="0" w:color="auto"/>
              <w:right w:val="nil"/>
            </w:tcBorders>
            <w:vAlign w:val="center"/>
          </w:tcPr>
          <w:p w14:paraId="461CBC4B" w14:textId="77777777" w:rsidR="004D028C" w:rsidRPr="00BA5932" w:rsidRDefault="004D028C" w:rsidP="00B50D0D">
            <w:pPr>
              <w:pStyle w:val="Telobesedila-zamik2"/>
              <w:ind w:left="0"/>
              <w:jc w:val="right"/>
              <w:rPr>
                <w:rFonts w:ascii="Arial" w:hAnsi="Arial" w:cs="Arial"/>
                <w:b/>
                <w:sz w:val="22"/>
                <w:szCs w:val="22"/>
              </w:rPr>
            </w:pPr>
          </w:p>
        </w:tc>
      </w:tr>
      <w:tr w:rsidR="004D028C" w:rsidRPr="00BA5932" w14:paraId="5101B6A0" w14:textId="77777777" w:rsidTr="00B50D0D">
        <w:tc>
          <w:tcPr>
            <w:tcW w:w="4053" w:type="dxa"/>
            <w:tcBorders>
              <w:top w:val="single" w:sz="4" w:space="0" w:color="auto"/>
            </w:tcBorders>
            <w:vAlign w:val="center"/>
          </w:tcPr>
          <w:p w14:paraId="100018DD"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Predvideni odhodki glede na prijavo</w:t>
            </w:r>
          </w:p>
        </w:tc>
        <w:tc>
          <w:tcPr>
            <w:tcW w:w="2113" w:type="dxa"/>
            <w:tcBorders>
              <w:top w:val="single" w:sz="4" w:space="0" w:color="auto"/>
            </w:tcBorders>
            <w:vAlign w:val="center"/>
          </w:tcPr>
          <w:p w14:paraId="6EC685A3"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r w:rsidR="004D028C" w:rsidRPr="00BA5932" w14:paraId="5570607E" w14:textId="77777777" w:rsidTr="00B50D0D">
        <w:tc>
          <w:tcPr>
            <w:tcW w:w="4053" w:type="dxa"/>
            <w:vAlign w:val="center"/>
          </w:tcPr>
          <w:p w14:paraId="49C7EE11" w14:textId="77777777" w:rsidR="004D028C" w:rsidRPr="00BA5932" w:rsidRDefault="004D028C" w:rsidP="00B50D0D">
            <w:pPr>
              <w:pStyle w:val="Telobesedila-zamik2"/>
              <w:ind w:left="0"/>
              <w:rPr>
                <w:rFonts w:ascii="Arial" w:hAnsi="Arial" w:cs="Arial"/>
                <w:b/>
                <w:sz w:val="22"/>
                <w:szCs w:val="22"/>
              </w:rPr>
            </w:pPr>
            <w:r w:rsidRPr="00BA5932">
              <w:rPr>
                <w:rFonts w:ascii="Arial" w:hAnsi="Arial" w:cs="Arial"/>
                <w:b/>
                <w:sz w:val="22"/>
                <w:szCs w:val="22"/>
              </w:rPr>
              <w:t>Dejanski odhodki</w:t>
            </w:r>
          </w:p>
        </w:tc>
        <w:tc>
          <w:tcPr>
            <w:tcW w:w="2113" w:type="dxa"/>
            <w:vAlign w:val="center"/>
          </w:tcPr>
          <w:p w14:paraId="1604E921" w14:textId="77777777" w:rsidR="004D028C" w:rsidRPr="00BA5932" w:rsidRDefault="004D028C" w:rsidP="00B50D0D">
            <w:pPr>
              <w:pStyle w:val="Telobesedila-zamik2"/>
              <w:ind w:left="0"/>
              <w:jc w:val="right"/>
              <w:rPr>
                <w:rFonts w:ascii="Arial" w:hAnsi="Arial" w:cs="Arial"/>
                <w:b/>
                <w:sz w:val="22"/>
                <w:szCs w:val="22"/>
              </w:rPr>
            </w:pPr>
            <w:r w:rsidRPr="00BA5932">
              <w:rPr>
                <w:rFonts w:ascii="Arial" w:hAnsi="Arial" w:cs="Arial"/>
                <w:b/>
                <w:sz w:val="22"/>
                <w:szCs w:val="22"/>
              </w:rPr>
              <w:t>EUR</w:t>
            </w:r>
          </w:p>
        </w:tc>
      </w:tr>
    </w:tbl>
    <w:p w14:paraId="5332A2E1"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589F7B29" w14:textId="77777777" w:rsidR="004D028C" w:rsidRPr="00BA5932" w:rsidRDefault="004D028C" w:rsidP="004D028C">
      <w:pPr>
        <w:tabs>
          <w:tab w:val="left" w:pos="0"/>
        </w:tabs>
        <w:suppressAutoHyphens/>
        <w:spacing w:line="360" w:lineRule="auto"/>
        <w:jc w:val="both"/>
        <w:rPr>
          <w:rFonts w:ascii="Arial" w:hAnsi="Arial" w:cs="Arial"/>
          <w:b/>
          <w:spacing w:val="-2"/>
          <w:sz w:val="24"/>
          <w:lang w:val="sl-SI"/>
        </w:rPr>
      </w:pPr>
    </w:p>
    <w:p w14:paraId="7944C389"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5E0E5155" w14:textId="388E2F89" w:rsidR="004D028C" w:rsidRPr="00BA5932" w:rsidRDefault="004D028C" w:rsidP="004D028C">
      <w:pPr>
        <w:rPr>
          <w:rFonts w:ascii="Arial" w:hAnsi="Arial" w:cs="Arial"/>
          <w:b/>
          <w:sz w:val="24"/>
          <w:lang w:val="sl-SI"/>
        </w:rPr>
      </w:pPr>
      <w:r w:rsidRPr="00BA5932">
        <w:rPr>
          <w:rFonts w:ascii="Arial" w:hAnsi="Arial" w:cs="Arial"/>
          <w:b/>
          <w:sz w:val="24"/>
          <w:lang w:val="sl-SI"/>
        </w:rPr>
        <w:lastRenderedPageBreak/>
        <w:t>3. Prihodki projekta/programa v letu 20</w:t>
      </w:r>
      <w:r w:rsidR="00534DB4" w:rsidRPr="00BA5932">
        <w:rPr>
          <w:rFonts w:ascii="Arial" w:hAnsi="Arial" w:cs="Arial"/>
          <w:b/>
          <w:sz w:val="24"/>
          <w:lang w:val="sl-SI"/>
        </w:rPr>
        <w:t>2</w:t>
      </w:r>
      <w:r w:rsidR="00C13895">
        <w:rPr>
          <w:rFonts w:ascii="Arial" w:hAnsi="Arial" w:cs="Arial"/>
          <w:b/>
          <w:sz w:val="24"/>
          <w:lang w:val="sl-SI"/>
        </w:rPr>
        <w:t>4</w:t>
      </w:r>
    </w:p>
    <w:p w14:paraId="66531FBD" w14:textId="77777777" w:rsidR="004D028C" w:rsidRPr="00BA5932" w:rsidRDefault="004D028C" w:rsidP="004D028C">
      <w:pPr>
        <w:rPr>
          <w:rFonts w:ascii="Arial" w:hAnsi="Arial" w:cs="Arial"/>
          <w:i/>
          <w:spacing w:val="-2"/>
          <w:sz w:val="24"/>
          <w:lang w:val="sl-SI"/>
        </w:rPr>
      </w:pPr>
    </w:p>
    <w:tbl>
      <w:tblPr>
        <w:tblStyle w:val="Tabelamrea"/>
        <w:tblW w:w="9180" w:type="dxa"/>
        <w:tblLook w:val="04A0" w:firstRow="1" w:lastRow="0" w:firstColumn="1" w:lastColumn="0" w:noHBand="0" w:noVBand="1"/>
      </w:tblPr>
      <w:tblGrid>
        <w:gridCol w:w="4077"/>
        <w:gridCol w:w="2694"/>
        <w:gridCol w:w="2409"/>
      </w:tblGrid>
      <w:tr w:rsidR="004D028C" w:rsidRPr="00BA5932" w14:paraId="136D051A" w14:textId="77777777" w:rsidTr="00B50D0D">
        <w:trPr>
          <w:trHeight w:val="329"/>
        </w:trPr>
        <w:tc>
          <w:tcPr>
            <w:tcW w:w="4077" w:type="dxa"/>
            <w:vAlign w:val="center"/>
          </w:tcPr>
          <w:p w14:paraId="1DF58B26"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Predvideni sofinancerji projekta/programa –</w:t>
            </w:r>
          </w:p>
          <w:p w14:paraId="6FE80373" w14:textId="77777777" w:rsidR="004D028C" w:rsidRPr="00BA5932" w:rsidRDefault="004D028C" w:rsidP="00B50D0D">
            <w:pPr>
              <w:jc w:val="center"/>
              <w:rPr>
                <w:rFonts w:ascii="Arial" w:hAnsi="Arial" w:cs="Arial"/>
                <w:b/>
                <w:sz w:val="22"/>
                <w:szCs w:val="22"/>
                <w:lang w:val="sl-SI"/>
              </w:rPr>
            </w:pPr>
            <w:r w:rsidRPr="00BA5932">
              <w:rPr>
                <w:rFonts w:ascii="Arial" w:hAnsi="Arial" w:cs="Arial"/>
                <w:b/>
                <w:sz w:val="24"/>
                <w:lang w:val="sl-SI"/>
              </w:rPr>
              <w:t>po potrebi dodajte vrstice</w:t>
            </w:r>
          </w:p>
        </w:tc>
        <w:tc>
          <w:tcPr>
            <w:tcW w:w="2694" w:type="dxa"/>
            <w:vAlign w:val="center"/>
          </w:tcPr>
          <w:p w14:paraId="32D93A08" w14:textId="77777777" w:rsidR="004D028C" w:rsidRPr="00BA5932" w:rsidRDefault="004D028C" w:rsidP="00B50D0D">
            <w:pPr>
              <w:jc w:val="center"/>
              <w:rPr>
                <w:rFonts w:ascii="Arial" w:hAnsi="Arial" w:cs="Arial"/>
                <w:b/>
                <w:spacing w:val="-2"/>
                <w:sz w:val="24"/>
                <w:lang w:val="sl-SI"/>
              </w:rPr>
            </w:pPr>
            <w:r w:rsidRPr="00BA5932">
              <w:rPr>
                <w:rFonts w:ascii="Arial" w:hAnsi="Arial" w:cs="Arial"/>
                <w:b/>
                <w:spacing w:val="-2"/>
                <w:sz w:val="24"/>
                <w:lang w:val="sl-SI"/>
              </w:rPr>
              <w:t>Predvidena sredstva v vlogi</w:t>
            </w:r>
          </w:p>
        </w:tc>
        <w:tc>
          <w:tcPr>
            <w:tcW w:w="2409" w:type="dxa"/>
            <w:vAlign w:val="center"/>
          </w:tcPr>
          <w:p w14:paraId="52940412" w14:textId="77777777" w:rsidR="004D028C" w:rsidRPr="00BA5932" w:rsidRDefault="004D028C" w:rsidP="00B50D0D">
            <w:pPr>
              <w:jc w:val="center"/>
              <w:rPr>
                <w:rFonts w:ascii="Arial" w:hAnsi="Arial" w:cs="Arial"/>
                <w:b/>
                <w:i/>
                <w:spacing w:val="-2"/>
                <w:sz w:val="24"/>
                <w:lang w:val="sl-SI"/>
              </w:rPr>
            </w:pPr>
            <w:r w:rsidRPr="00BA5932">
              <w:rPr>
                <w:rFonts w:ascii="Arial" w:hAnsi="Arial" w:cs="Arial"/>
                <w:b/>
                <w:spacing w:val="-2"/>
                <w:sz w:val="24"/>
                <w:lang w:val="sl-SI"/>
              </w:rPr>
              <w:t>Dejanska sredstva</w:t>
            </w:r>
          </w:p>
        </w:tc>
      </w:tr>
      <w:tr w:rsidR="004D028C" w:rsidRPr="00BA5932" w14:paraId="4DADA523" w14:textId="77777777" w:rsidTr="00B50D0D">
        <w:trPr>
          <w:trHeight w:val="329"/>
        </w:trPr>
        <w:tc>
          <w:tcPr>
            <w:tcW w:w="4077" w:type="dxa"/>
          </w:tcPr>
          <w:p w14:paraId="586972C3" w14:textId="77777777" w:rsidR="004D028C" w:rsidRPr="00BA5932" w:rsidRDefault="004D028C" w:rsidP="00B50D0D">
            <w:pPr>
              <w:rPr>
                <w:rFonts w:ascii="Arial" w:hAnsi="Arial" w:cs="Arial"/>
                <w:sz w:val="24"/>
                <w:lang w:val="sl-SI"/>
              </w:rPr>
            </w:pPr>
          </w:p>
        </w:tc>
        <w:tc>
          <w:tcPr>
            <w:tcW w:w="2694" w:type="dxa"/>
          </w:tcPr>
          <w:p w14:paraId="60648525" w14:textId="77777777" w:rsidR="004D028C" w:rsidRPr="00BA5932" w:rsidRDefault="004D028C" w:rsidP="00B50D0D">
            <w:pPr>
              <w:rPr>
                <w:rFonts w:ascii="Arial" w:hAnsi="Arial" w:cs="Arial"/>
                <w:spacing w:val="-2"/>
                <w:sz w:val="24"/>
                <w:lang w:val="sl-SI"/>
              </w:rPr>
            </w:pPr>
          </w:p>
        </w:tc>
        <w:tc>
          <w:tcPr>
            <w:tcW w:w="2409" w:type="dxa"/>
          </w:tcPr>
          <w:p w14:paraId="0B54C246" w14:textId="77777777" w:rsidR="004D028C" w:rsidRPr="00BA5932" w:rsidRDefault="004D028C" w:rsidP="00B50D0D">
            <w:pPr>
              <w:rPr>
                <w:rFonts w:ascii="Arial" w:hAnsi="Arial" w:cs="Arial"/>
                <w:spacing w:val="-2"/>
                <w:sz w:val="24"/>
                <w:lang w:val="sl-SI"/>
              </w:rPr>
            </w:pPr>
          </w:p>
        </w:tc>
      </w:tr>
      <w:tr w:rsidR="004D028C" w:rsidRPr="00BA5932" w14:paraId="7D7F66B0" w14:textId="77777777" w:rsidTr="00B50D0D">
        <w:tc>
          <w:tcPr>
            <w:tcW w:w="4077" w:type="dxa"/>
            <w:shd w:val="clear" w:color="auto" w:fill="F2F2F2" w:themeFill="background1" w:themeFillShade="F2"/>
          </w:tcPr>
          <w:p w14:paraId="19A501EA"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Mestna občina Ljubljana – Urad za mladino</w:t>
            </w:r>
          </w:p>
        </w:tc>
        <w:tc>
          <w:tcPr>
            <w:tcW w:w="2694" w:type="dxa"/>
            <w:shd w:val="clear" w:color="auto" w:fill="F2F2F2" w:themeFill="background1" w:themeFillShade="F2"/>
          </w:tcPr>
          <w:p w14:paraId="6A472B72" w14:textId="77777777" w:rsidR="004D028C" w:rsidRPr="00BA5932" w:rsidRDefault="004D028C" w:rsidP="00B50D0D">
            <w:pPr>
              <w:rPr>
                <w:rFonts w:ascii="Arial" w:hAnsi="Arial" w:cs="Arial"/>
                <w:b/>
                <w:i/>
                <w:spacing w:val="-2"/>
                <w:sz w:val="24"/>
                <w:lang w:val="sl-SI"/>
              </w:rPr>
            </w:pPr>
          </w:p>
        </w:tc>
        <w:tc>
          <w:tcPr>
            <w:tcW w:w="2409" w:type="dxa"/>
            <w:shd w:val="clear" w:color="auto" w:fill="F2F2F2" w:themeFill="background1" w:themeFillShade="F2"/>
          </w:tcPr>
          <w:p w14:paraId="475AB285" w14:textId="77777777" w:rsidR="004D028C" w:rsidRPr="00BA5932" w:rsidRDefault="004D028C" w:rsidP="00B50D0D">
            <w:pPr>
              <w:rPr>
                <w:rFonts w:ascii="Arial" w:hAnsi="Arial" w:cs="Arial"/>
                <w:b/>
                <w:i/>
                <w:spacing w:val="-2"/>
                <w:sz w:val="24"/>
                <w:lang w:val="sl-SI"/>
              </w:rPr>
            </w:pPr>
          </w:p>
        </w:tc>
      </w:tr>
      <w:tr w:rsidR="004D028C" w:rsidRPr="00BA5932" w14:paraId="6D744BCA" w14:textId="77777777" w:rsidTr="00B50D0D">
        <w:tc>
          <w:tcPr>
            <w:tcW w:w="4077" w:type="dxa"/>
          </w:tcPr>
          <w:p w14:paraId="1B936DFE" w14:textId="77777777" w:rsidR="004D028C" w:rsidRPr="00BA5932" w:rsidRDefault="004D028C" w:rsidP="00B50D0D">
            <w:pPr>
              <w:rPr>
                <w:rFonts w:ascii="Arial" w:hAnsi="Arial" w:cs="Arial"/>
                <w:sz w:val="22"/>
                <w:szCs w:val="22"/>
                <w:lang w:val="sl-SI"/>
              </w:rPr>
            </w:pPr>
          </w:p>
        </w:tc>
        <w:tc>
          <w:tcPr>
            <w:tcW w:w="2694" w:type="dxa"/>
          </w:tcPr>
          <w:p w14:paraId="01EF6D16" w14:textId="77777777" w:rsidR="004D028C" w:rsidRPr="00BA5932" w:rsidRDefault="004D028C" w:rsidP="00B50D0D">
            <w:pPr>
              <w:rPr>
                <w:rFonts w:ascii="Arial" w:hAnsi="Arial" w:cs="Arial"/>
                <w:i/>
                <w:spacing w:val="-2"/>
                <w:sz w:val="24"/>
                <w:lang w:val="sl-SI"/>
              </w:rPr>
            </w:pPr>
          </w:p>
        </w:tc>
        <w:tc>
          <w:tcPr>
            <w:tcW w:w="2409" w:type="dxa"/>
          </w:tcPr>
          <w:p w14:paraId="5938A73A" w14:textId="77777777" w:rsidR="004D028C" w:rsidRPr="00BA5932" w:rsidRDefault="004D028C" w:rsidP="00B50D0D">
            <w:pPr>
              <w:rPr>
                <w:rFonts w:ascii="Arial" w:hAnsi="Arial" w:cs="Arial"/>
                <w:i/>
                <w:spacing w:val="-2"/>
                <w:sz w:val="24"/>
                <w:lang w:val="sl-SI"/>
              </w:rPr>
            </w:pPr>
          </w:p>
        </w:tc>
      </w:tr>
      <w:tr w:rsidR="004D028C" w:rsidRPr="00BA5932" w14:paraId="39C550CF" w14:textId="77777777" w:rsidTr="00B50D0D">
        <w:tc>
          <w:tcPr>
            <w:tcW w:w="4077" w:type="dxa"/>
            <w:shd w:val="clear" w:color="auto" w:fill="F2F2F2" w:themeFill="background1" w:themeFillShade="F2"/>
          </w:tcPr>
          <w:p w14:paraId="218C6E8F"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Lastna sredstva (navedite):</w:t>
            </w:r>
          </w:p>
        </w:tc>
        <w:tc>
          <w:tcPr>
            <w:tcW w:w="2694" w:type="dxa"/>
            <w:shd w:val="clear" w:color="auto" w:fill="F2F2F2" w:themeFill="background1" w:themeFillShade="F2"/>
          </w:tcPr>
          <w:p w14:paraId="237A2643"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201AA8AA" w14:textId="77777777" w:rsidR="004D028C" w:rsidRPr="00BA5932" w:rsidRDefault="004D028C" w:rsidP="00B50D0D">
            <w:pPr>
              <w:rPr>
                <w:rFonts w:ascii="Arial" w:hAnsi="Arial" w:cs="Arial"/>
                <w:b/>
                <w:sz w:val="22"/>
                <w:szCs w:val="22"/>
                <w:lang w:val="sl-SI"/>
              </w:rPr>
            </w:pPr>
          </w:p>
        </w:tc>
      </w:tr>
      <w:tr w:rsidR="004D028C" w:rsidRPr="00BA5932" w14:paraId="0F75807A" w14:textId="77777777" w:rsidTr="00B50D0D">
        <w:tc>
          <w:tcPr>
            <w:tcW w:w="4077" w:type="dxa"/>
            <w:shd w:val="clear" w:color="auto" w:fill="F2F2F2" w:themeFill="background1" w:themeFillShade="F2"/>
          </w:tcPr>
          <w:p w14:paraId="61B9E0E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članarine</w:t>
            </w:r>
          </w:p>
        </w:tc>
        <w:tc>
          <w:tcPr>
            <w:tcW w:w="2694" w:type="dxa"/>
            <w:shd w:val="clear" w:color="auto" w:fill="F2F2F2" w:themeFill="background1" w:themeFillShade="F2"/>
          </w:tcPr>
          <w:p w14:paraId="32F4DCC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6C57063" w14:textId="77777777" w:rsidR="004D028C" w:rsidRPr="00BA5932" w:rsidRDefault="004D028C" w:rsidP="00B50D0D">
            <w:pPr>
              <w:rPr>
                <w:rFonts w:ascii="Arial" w:hAnsi="Arial" w:cs="Arial"/>
                <w:i/>
                <w:spacing w:val="-2"/>
                <w:sz w:val="24"/>
                <w:lang w:val="sl-SI"/>
              </w:rPr>
            </w:pPr>
          </w:p>
        </w:tc>
      </w:tr>
      <w:tr w:rsidR="004D028C" w:rsidRPr="00BA5932" w14:paraId="76AE8509" w14:textId="77777777" w:rsidTr="00B50D0D">
        <w:tc>
          <w:tcPr>
            <w:tcW w:w="4077" w:type="dxa"/>
            <w:shd w:val="clear" w:color="auto" w:fill="F2F2F2" w:themeFill="background1" w:themeFillShade="F2"/>
          </w:tcPr>
          <w:p w14:paraId="29CE7B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prispevki udeležencev (pojasnite): </w:t>
            </w:r>
          </w:p>
        </w:tc>
        <w:tc>
          <w:tcPr>
            <w:tcW w:w="2694" w:type="dxa"/>
            <w:shd w:val="clear" w:color="auto" w:fill="F2F2F2" w:themeFill="background1" w:themeFillShade="F2"/>
          </w:tcPr>
          <w:p w14:paraId="715913D0"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015A0CED" w14:textId="77777777" w:rsidR="004D028C" w:rsidRPr="00BA5932" w:rsidRDefault="004D028C" w:rsidP="00B50D0D">
            <w:pPr>
              <w:rPr>
                <w:rFonts w:ascii="Arial" w:hAnsi="Arial" w:cs="Arial"/>
                <w:i/>
                <w:spacing w:val="-2"/>
                <w:sz w:val="24"/>
                <w:lang w:val="sl-SI"/>
              </w:rPr>
            </w:pPr>
          </w:p>
        </w:tc>
      </w:tr>
      <w:tr w:rsidR="004D028C" w:rsidRPr="00BA5932" w14:paraId="16936C4A" w14:textId="77777777" w:rsidTr="00B50D0D">
        <w:tc>
          <w:tcPr>
            <w:tcW w:w="4077" w:type="dxa"/>
            <w:shd w:val="clear" w:color="auto" w:fill="F2F2F2" w:themeFill="background1" w:themeFillShade="F2"/>
          </w:tcPr>
          <w:p w14:paraId="2032992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ovrednoteno prostovoljsko delo</w:t>
            </w:r>
          </w:p>
        </w:tc>
        <w:tc>
          <w:tcPr>
            <w:tcW w:w="2694" w:type="dxa"/>
            <w:shd w:val="clear" w:color="auto" w:fill="F2F2F2" w:themeFill="background1" w:themeFillShade="F2"/>
          </w:tcPr>
          <w:p w14:paraId="502ABF0B"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12EFDA39" w14:textId="77777777" w:rsidR="004D028C" w:rsidRPr="00BA5932" w:rsidRDefault="004D028C" w:rsidP="00B50D0D">
            <w:pPr>
              <w:rPr>
                <w:rFonts w:ascii="Arial" w:hAnsi="Arial" w:cs="Arial"/>
                <w:i/>
                <w:spacing w:val="-2"/>
                <w:sz w:val="24"/>
                <w:lang w:val="sl-SI"/>
              </w:rPr>
            </w:pPr>
          </w:p>
        </w:tc>
      </w:tr>
      <w:tr w:rsidR="004D028C" w:rsidRPr="00BA5932" w14:paraId="0D8A0EE2" w14:textId="77777777" w:rsidTr="00B50D0D">
        <w:tc>
          <w:tcPr>
            <w:tcW w:w="4077" w:type="dxa"/>
            <w:shd w:val="clear" w:color="auto" w:fill="F2F2F2" w:themeFill="background1" w:themeFillShade="F2"/>
          </w:tcPr>
          <w:p w14:paraId="30AE1379"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druga lastna sredstva (navedite): </w:t>
            </w:r>
          </w:p>
        </w:tc>
        <w:tc>
          <w:tcPr>
            <w:tcW w:w="2694" w:type="dxa"/>
            <w:shd w:val="clear" w:color="auto" w:fill="F2F2F2" w:themeFill="background1" w:themeFillShade="F2"/>
          </w:tcPr>
          <w:p w14:paraId="212DD277" w14:textId="77777777" w:rsidR="004D028C" w:rsidRPr="00BA5932" w:rsidRDefault="004D028C" w:rsidP="00B50D0D">
            <w:pPr>
              <w:rPr>
                <w:rFonts w:ascii="Arial" w:hAnsi="Arial" w:cs="Arial"/>
                <w:i/>
                <w:spacing w:val="-2"/>
                <w:sz w:val="24"/>
                <w:lang w:val="sl-SI"/>
              </w:rPr>
            </w:pPr>
          </w:p>
        </w:tc>
        <w:tc>
          <w:tcPr>
            <w:tcW w:w="2409" w:type="dxa"/>
            <w:shd w:val="clear" w:color="auto" w:fill="F2F2F2" w:themeFill="background1" w:themeFillShade="F2"/>
          </w:tcPr>
          <w:p w14:paraId="75EFD9F9" w14:textId="77777777" w:rsidR="004D028C" w:rsidRPr="00BA5932" w:rsidRDefault="004D028C" w:rsidP="00B50D0D">
            <w:pPr>
              <w:rPr>
                <w:rFonts w:ascii="Arial" w:hAnsi="Arial" w:cs="Arial"/>
                <w:i/>
                <w:spacing w:val="-2"/>
                <w:sz w:val="24"/>
                <w:lang w:val="sl-SI"/>
              </w:rPr>
            </w:pPr>
          </w:p>
        </w:tc>
      </w:tr>
      <w:tr w:rsidR="004D028C" w:rsidRPr="00BA5932" w14:paraId="49309CB3" w14:textId="77777777" w:rsidTr="00B50D0D">
        <w:tc>
          <w:tcPr>
            <w:tcW w:w="4077" w:type="dxa"/>
            <w:shd w:val="clear" w:color="auto" w:fill="F2F2F2" w:themeFill="background1" w:themeFillShade="F2"/>
          </w:tcPr>
          <w:p w14:paraId="0469BD76"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sz w:val="22"/>
                <w:szCs w:val="22"/>
                <w:lang w:val="sl-SI"/>
              </w:rPr>
              <w:t>SKUPAJ 2</w:t>
            </w:r>
          </w:p>
        </w:tc>
        <w:tc>
          <w:tcPr>
            <w:tcW w:w="2694" w:type="dxa"/>
            <w:shd w:val="clear" w:color="auto" w:fill="F2F2F2" w:themeFill="background1" w:themeFillShade="F2"/>
          </w:tcPr>
          <w:p w14:paraId="679604A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013E2C28" w14:textId="77777777" w:rsidR="004D028C" w:rsidRPr="00BA5932" w:rsidRDefault="004D028C" w:rsidP="00B50D0D">
            <w:pPr>
              <w:jc w:val="right"/>
              <w:rPr>
                <w:rFonts w:ascii="Arial" w:hAnsi="Arial" w:cs="Arial"/>
                <w:b/>
                <w:i/>
                <w:spacing w:val="-2"/>
                <w:sz w:val="24"/>
                <w:lang w:val="sl-SI"/>
              </w:rPr>
            </w:pPr>
          </w:p>
        </w:tc>
      </w:tr>
      <w:tr w:rsidR="004D028C" w:rsidRPr="00BA5932" w14:paraId="55481F5D" w14:textId="77777777" w:rsidTr="00B50D0D">
        <w:tc>
          <w:tcPr>
            <w:tcW w:w="4077" w:type="dxa"/>
            <w:shd w:val="clear" w:color="auto" w:fill="auto"/>
          </w:tcPr>
          <w:p w14:paraId="68F85246" w14:textId="77777777" w:rsidR="004D028C" w:rsidRPr="00BA5932" w:rsidRDefault="004D028C" w:rsidP="00B50D0D">
            <w:pPr>
              <w:rPr>
                <w:rFonts w:ascii="Arial" w:hAnsi="Arial" w:cs="Arial"/>
                <w:bCs/>
                <w:sz w:val="22"/>
                <w:szCs w:val="22"/>
                <w:lang w:val="sl-SI"/>
              </w:rPr>
            </w:pPr>
          </w:p>
        </w:tc>
        <w:tc>
          <w:tcPr>
            <w:tcW w:w="2694" w:type="dxa"/>
          </w:tcPr>
          <w:p w14:paraId="1979252B"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57939F03" w14:textId="77777777" w:rsidR="004D028C" w:rsidRPr="00BA5932" w:rsidRDefault="004D028C" w:rsidP="00B50D0D">
            <w:pPr>
              <w:rPr>
                <w:rFonts w:ascii="Arial" w:hAnsi="Arial" w:cs="Arial"/>
                <w:i/>
                <w:spacing w:val="-2"/>
                <w:sz w:val="24"/>
                <w:lang w:val="sl-SI"/>
              </w:rPr>
            </w:pPr>
          </w:p>
        </w:tc>
      </w:tr>
      <w:tr w:rsidR="004D028C" w:rsidRPr="00BA5932" w14:paraId="58BF6004" w14:textId="77777777" w:rsidTr="00B50D0D">
        <w:tc>
          <w:tcPr>
            <w:tcW w:w="4077" w:type="dxa"/>
            <w:shd w:val="clear" w:color="auto" w:fill="F2F2F2" w:themeFill="background1" w:themeFillShade="F2"/>
          </w:tcPr>
          <w:p w14:paraId="4AE8147E"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javni sofinancerji (navedite):</w:t>
            </w:r>
          </w:p>
        </w:tc>
        <w:tc>
          <w:tcPr>
            <w:tcW w:w="2694" w:type="dxa"/>
            <w:shd w:val="clear" w:color="auto" w:fill="F2F2F2" w:themeFill="background1" w:themeFillShade="F2"/>
          </w:tcPr>
          <w:p w14:paraId="4466FA38"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3D9A0505" w14:textId="77777777" w:rsidR="004D028C" w:rsidRPr="00BA5932" w:rsidRDefault="004D028C" w:rsidP="00B50D0D">
            <w:pPr>
              <w:rPr>
                <w:rFonts w:ascii="Arial" w:hAnsi="Arial" w:cs="Arial"/>
                <w:b/>
                <w:sz w:val="22"/>
                <w:szCs w:val="22"/>
                <w:lang w:val="sl-SI"/>
              </w:rPr>
            </w:pPr>
          </w:p>
        </w:tc>
      </w:tr>
      <w:tr w:rsidR="004D028C" w:rsidRPr="00BA5932" w14:paraId="544C8375" w14:textId="77777777" w:rsidTr="00B50D0D">
        <w:tc>
          <w:tcPr>
            <w:tcW w:w="4077" w:type="dxa"/>
            <w:shd w:val="clear" w:color="auto" w:fill="F2F2F2" w:themeFill="background1" w:themeFillShade="F2"/>
          </w:tcPr>
          <w:p w14:paraId="40D3531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626964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1611417" w14:textId="77777777" w:rsidR="004D028C" w:rsidRPr="00BA5932" w:rsidRDefault="004D028C" w:rsidP="00B50D0D">
            <w:pPr>
              <w:rPr>
                <w:rFonts w:ascii="Arial" w:hAnsi="Arial" w:cs="Arial"/>
                <w:sz w:val="22"/>
                <w:szCs w:val="22"/>
                <w:lang w:val="sl-SI"/>
              </w:rPr>
            </w:pPr>
          </w:p>
        </w:tc>
      </w:tr>
      <w:tr w:rsidR="004D028C" w:rsidRPr="00BA5932" w14:paraId="294B20CA" w14:textId="77777777" w:rsidTr="00B50D0D">
        <w:tc>
          <w:tcPr>
            <w:tcW w:w="4077" w:type="dxa"/>
            <w:shd w:val="clear" w:color="auto" w:fill="F2F2F2" w:themeFill="background1" w:themeFillShade="F2"/>
          </w:tcPr>
          <w:p w14:paraId="165BF5D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0F25CB8"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4CDBDA1B" w14:textId="77777777" w:rsidR="004D028C" w:rsidRPr="00BA5932" w:rsidRDefault="004D028C" w:rsidP="00B50D0D">
            <w:pPr>
              <w:rPr>
                <w:rFonts w:ascii="Arial" w:hAnsi="Arial" w:cs="Arial"/>
                <w:sz w:val="22"/>
                <w:szCs w:val="22"/>
                <w:lang w:val="sl-SI"/>
              </w:rPr>
            </w:pPr>
          </w:p>
        </w:tc>
      </w:tr>
      <w:tr w:rsidR="004D028C" w:rsidRPr="00BA5932" w14:paraId="0D8D0A3E" w14:textId="77777777" w:rsidTr="00B50D0D">
        <w:tc>
          <w:tcPr>
            <w:tcW w:w="4077" w:type="dxa"/>
            <w:shd w:val="clear" w:color="auto" w:fill="F2F2F2" w:themeFill="background1" w:themeFillShade="F2"/>
          </w:tcPr>
          <w:p w14:paraId="4235BD3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22A822DF"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74E9A95" w14:textId="77777777" w:rsidR="004D028C" w:rsidRPr="00BA5932" w:rsidRDefault="004D028C" w:rsidP="00B50D0D">
            <w:pPr>
              <w:rPr>
                <w:rFonts w:ascii="Arial" w:hAnsi="Arial" w:cs="Arial"/>
                <w:sz w:val="22"/>
                <w:szCs w:val="22"/>
                <w:lang w:val="sl-SI"/>
              </w:rPr>
            </w:pPr>
          </w:p>
        </w:tc>
      </w:tr>
      <w:tr w:rsidR="004D028C" w:rsidRPr="00BA5932" w14:paraId="3137171B" w14:textId="77777777" w:rsidTr="00B50D0D">
        <w:tc>
          <w:tcPr>
            <w:tcW w:w="4077" w:type="dxa"/>
            <w:shd w:val="clear" w:color="auto" w:fill="F2F2F2" w:themeFill="background1" w:themeFillShade="F2"/>
          </w:tcPr>
          <w:p w14:paraId="76CEA444" w14:textId="77777777" w:rsidR="004D028C" w:rsidRPr="00BA5932" w:rsidRDefault="004D028C" w:rsidP="00B50D0D">
            <w:pPr>
              <w:jc w:val="right"/>
              <w:rPr>
                <w:rFonts w:ascii="Arial" w:hAnsi="Arial" w:cs="Arial"/>
                <w:b/>
                <w:i/>
                <w:spacing w:val="-2"/>
                <w:sz w:val="24"/>
                <w:lang w:val="sl-SI"/>
              </w:rPr>
            </w:pPr>
            <w:r w:rsidRPr="00BA5932">
              <w:rPr>
                <w:rFonts w:ascii="Arial" w:hAnsi="Arial" w:cs="Arial"/>
                <w:b/>
                <w:bCs/>
                <w:sz w:val="22"/>
                <w:szCs w:val="22"/>
                <w:lang w:val="sl-SI"/>
              </w:rPr>
              <w:t>SKUPAJ 3</w:t>
            </w:r>
          </w:p>
        </w:tc>
        <w:tc>
          <w:tcPr>
            <w:tcW w:w="2694" w:type="dxa"/>
            <w:shd w:val="clear" w:color="auto" w:fill="F2F2F2" w:themeFill="background1" w:themeFillShade="F2"/>
          </w:tcPr>
          <w:p w14:paraId="7080CA4C"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17DDC0B8" w14:textId="77777777" w:rsidR="004D028C" w:rsidRPr="00BA5932" w:rsidRDefault="004D028C" w:rsidP="00B50D0D">
            <w:pPr>
              <w:jc w:val="right"/>
              <w:rPr>
                <w:rFonts w:ascii="Arial" w:hAnsi="Arial" w:cs="Arial"/>
                <w:b/>
                <w:i/>
                <w:spacing w:val="-2"/>
                <w:sz w:val="24"/>
                <w:lang w:val="sl-SI"/>
              </w:rPr>
            </w:pPr>
          </w:p>
        </w:tc>
      </w:tr>
      <w:tr w:rsidR="004D028C" w:rsidRPr="00BA5932" w14:paraId="61C7E84C" w14:textId="77777777" w:rsidTr="00B50D0D">
        <w:tc>
          <w:tcPr>
            <w:tcW w:w="4077" w:type="dxa"/>
          </w:tcPr>
          <w:p w14:paraId="297E2C7E" w14:textId="77777777" w:rsidR="004D028C" w:rsidRPr="00BA5932" w:rsidRDefault="004D028C" w:rsidP="00B50D0D">
            <w:pPr>
              <w:rPr>
                <w:rFonts w:ascii="Arial" w:hAnsi="Arial" w:cs="Arial"/>
                <w:bCs/>
                <w:sz w:val="22"/>
                <w:szCs w:val="22"/>
                <w:lang w:val="sl-SI"/>
              </w:rPr>
            </w:pPr>
          </w:p>
        </w:tc>
        <w:tc>
          <w:tcPr>
            <w:tcW w:w="2694" w:type="dxa"/>
          </w:tcPr>
          <w:p w14:paraId="687DB4C3" w14:textId="77777777" w:rsidR="004D028C" w:rsidRPr="00BA5932" w:rsidRDefault="004D028C" w:rsidP="00B50D0D">
            <w:pPr>
              <w:rPr>
                <w:rFonts w:ascii="Arial" w:hAnsi="Arial" w:cs="Arial"/>
                <w:i/>
                <w:spacing w:val="-2"/>
                <w:sz w:val="24"/>
                <w:lang w:val="sl-SI"/>
              </w:rPr>
            </w:pPr>
          </w:p>
        </w:tc>
        <w:tc>
          <w:tcPr>
            <w:tcW w:w="2409" w:type="dxa"/>
          </w:tcPr>
          <w:p w14:paraId="398C989F" w14:textId="77777777" w:rsidR="004D028C" w:rsidRPr="00BA5932" w:rsidRDefault="004D028C" w:rsidP="00B50D0D">
            <w:pPr>
              <w:rPr>
                <w:rFonts w:ascii="Arial" w:hAnsi="Arial" w:cs="Arial"/>
                <w:i/>
                <w:spacing w:val="-2"/>
                <w:sz w:val="24"/>
                <w:lang w:val="sl-SI"/>
              </w:rPr>
            </w:pPr>
          </w:p>
        </w:tc>
      </w:tr>
      <w:tr w:rsidR="004D028C" w:rsidRPr="00BA5932" w14:paraId="40C600B6" w14:textId="77777777" w:rsidTr="00B50D0D">
        <w:tc>
          <w:tcPr>
            <w:tcW w:w="4077" w:type="dxa"/>
            <w:shd w:val="clear" w:color="auto" w:fill="F2F2F2" w:themeFill="background1" w:themeFillShade="F2"/>
          </w:tcPr>
          <w:p w14:paraId="4D2791F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Sponzorji, donatorji (navedite):</w:t>
            </w:r>
          </w:p>
        </w:tc>
        <w:tc>
          <w:tcPr>
            <w:tcW w:w="2694" w:type="dxa"/>
            <w:shd w:val="clear" w:color="auto" w:fill="F2F2F2" w:themeFill="background1" w:themeFillShade="F2"/>
          </w:tcPr>
          <w:p w14:paraId="021768DB"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571E4EE8" w14:textId="77777777" w:rsidR="004D028C" w:rsidRPr="00BA5932" w:rsidRDefault="004D028C" w:rsidP="00B50D0D">
            <w:pPr>
              <w:rPr>
                <w:rFonts w:ascii="Arial" w:hAnsi="Arial" w:cs="Arial"/>
                <w:b/>
                <w:sz w:val="22"/>
                <w:szCs w:val="22"/>
                <w:lang w:val="sl-SI"/>
              </w:rPr>
            </w:pPr>
          </w:p>
        </w:tc>
      </w:tr>
      <w:tr w:rsidR="004D028C" w:rsidRPr="00BA5932" w14:paraId="709A9952" w14:textId="77777777" w:rsidTr="00B50D0D">
        <w:tc>
          <w:tcPr>
            <w:tcW w:w="4077" w:type="dxa"/>
            <w:shd w:val="clear" w:color="auto" w:fill="F2F2F2" w:themeFill="background1" w:themeFillShade="F2"/>
          </w:tcPr>
          <w:p w14:paraId="07161C3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76451224"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2D5D6B4" w14:textId="77777777" w:rsidR="004D028C" w:rsidRPr="00BA5932" w:rsidRDefault="004D028C" w:rsidP="00B50D0D">
            <w:pPr>
              <w:rPr>
                <w:rFonts w:ascii="Arial" w:hAnsi="Arial" w:cs="Arial"/>
                <w:sz w:val="22"/>
                <w:szCs w:val="22"/>
                <w:lang w:val="sl-SI"/>
              </w:rPr>
            </w:pPr>
          </w:p>
        </w:tc>
      </w:tr>
      <w:tr w:rsidR="004D028C" w:rsidRPr="00BA5932" w14:paraId="343E2C5F" w14:textId="77777777" w:rsidTr="00B50D0D">
        <w:tc>
          <w:tcPr>
            <w:tcW w:w="4077" w:type="dxa"/>
            <w:shd w:val="clear" w:color="auto" w:fill="F2F2F2" w:themeFill="background1" w:themeFillShade="F2"/>
          </w:tcPr>
          <w:p w14:paraId="75F8C82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6422CF8A"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80BF78" w14:textId="77777777" w:rsidR="004D028C" w:rsidRPr="00BA5932" w:rsidRDefault="004D028C" w:rsidP="00B50D0D">
            <w:pPr>
              <w:rPr>
                <w:rFonts w:ascii="Arial" w:hAnsi="Arial" w:cs="Arial"/>
                <w:sz w:val="22"/>
                <w:szCs w:val="22"/>
                <w:lang w:val="sl-SI"/>
              </w:rPr>
            </w:pPr>
          </w:p>
        </w:tc>
      </w:tr>
      <w:tr w:rsidR="004D028C" w:rsidRPr="00BA5932" w14:paraId="520D97E9" w14:textId="77777777" w:rsidTr="00B50D0D">
        <w:tc>
          <w:tcPr>
            <w:tcW w:w="4077" w:type="dxa"/>
            <w:shd w:val="clear" w:color="auto" w:fill="F2F2F2" w:themeFill="background1" w:themeFillShade="F2"/>
          </w:tcPr>
          <w:p w14:paraId="503900D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5E136A1"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1BF99D20" w14:textId="77777777" w:rsidR="004D028C" w:rsidRPr="00BA5932" w:rsidRDefault="004D028C" w:rsidP="00B50D0D">
            <w:pPr>
              <w:rPr>
                <w:rFonts w:ascii="Arial" w:hAnsi="Arial" w:cs="Arial"/>
                <w:sz w:val="22"/>
                <w:szCs w:val="22"/>
                <w:lang w:val="sl-SI"/>
              </w:rPr>
            </w:pPr>
          </w:p>
        </w:tc>
      </w:tr>
      <w:tr w:rsidR="004D028C" w:rsidRPr="00BA5932" w14:paraId="05F464C9" w14:textId="77777777" w:rsidTr="00B50D0D">
        <w:tc>
          <w:tcPr>
            <w:tcW w:w="4077" w:type="dxa"/>
            <w:shd w:val="clear" w:color="auto" w:fill="F2F2F2" w:themeFill="background1" w:themeFillShade="F2"/>
          </w:tcPr>
          <w:p w14:paraId="6E89A3D4"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694" w:type="dxa"/>
            <w:shd w:val="clear" w:color="auto" w:fill="F2F2F2" w:themeFill="background1" w:themeFillShade="F2"/>
          </w:tcPr>
          <w:p w14:paraId="315EE238" w14:textId="77777777" w:rsidR="004D028C" w:rsidRPr="00BA5932" w:rsidRDefault="004D028C" w:rsidP="00B50D0D">
            <w:pPr>
              <w:jc w:val="right"/>
              <w:rPr>
                <w:rFonts w:ascii="Arial" w:hAnsi="Arial" w:cs="Arial"/>
                <w:b/>
                <w:sz w:val="22"/>
                <w:szCs w:val="22"/>
                <w:lang w:val="sl-SI"/>
              </w:rPr>
            </w:pPr>
          </w:p>
        </w:tc>
        <w:tc>
          <w:tcPr>
            <w:tcW w:w="2409" w:type="dxa"/>
            <w:shd w:val="clear" w:color="auto" w:fill="F2F2F2" w:themeFill="background1" w:themeFillShade="F2"/>
          </w:tcPr>
          <w:p w14:paraId="20194EE5" w14:textId="77777777" w:rsidR="004D028C" w:rsidRPr="00BA5932" w:rsidRDefault="004D028C" w:rsidP="00B50D0D">
            <w:pPr>
              <w:jc w:val="right"/>
              <w:rPr>
                <w:rFonts w:ascii="Arial" w:hAnsi="Arial" w:cs="Arial"/>
                <w:b/>
                <w:sz w:val="22"/>
                <w:szCs w:val="22"/>
                <w:lang w:val="sl-SI"/>
              </w:rPr>
            </w:pPr>
          </w:p>
        </w:tc>
      </w:tr>
      <w:tr w:rsidR="004D028C" w:rsidRPr="00BA5932" w14:paraId="7EFEB41D" w14:textId="77777777" w:rsidTr="00B50D0D">
        <w:tc>
          <w:tcPr>
            <w:tcW w:w="4077" w:type="dxa"/>
            <w:shd w:val="clear" w:color="auto" w:fill="auto"/>
          </w:tcPr>
          <w:p w14:paraId="0BCB3256" w14:textId="77777777" w:rsidR="004D028C" w:rsidRPr="00BA5932" w:rsidRDefault="004D028C" w:rsidP="00B50D0D">
            <w:pPr>
              <w:rPr>
                <w:rFonts w:ascii="Arial" w:hAnsi="Arial" w:cs="Arial"/>
                <w:sz w:val="22"/>
                <w:szCs w:val="22"/>
                <w:lang w:val="sl-SI"/>
              </w:rPr>
            </w:pPr>
          </w:p>
        </w:tc>
        <w:tc>
          <w:tcPr>
            <w:tcW w:w="2694" w:type="dxa"/>
          </w:tcPr>
          <w:p w14:paraId="0D56D361" w14:textId="77777777" w:rsidR="004D028C" w:rsidRPr="00BA5932" w:rsidRDefault="004D028C" w:rsidP="00B50D0D">
            <w:pPr>
              <w:rPr>
                <w:rFonts w:ascii="Arial" w:hAnsi="Arial" w:cs="Arial"/>
                <w:sz w:val="22"/>
                <w:szCs w:val="22"/>
                <w:lang w:val="sl-SI"/>
              </w:rPr>
            </w:pPr>
          </w:p>
        </w:tc>
        <w:tc>
          <w:tcPr>
            <w:tcW w:w="2409" w:type="dxa"/>
            <w:shd w:val="clear" w:color="auto" w:fill="auto"/>
          </w:tcPr>
          <w:p w14:paraId="56F7E450" w14:textId="77777777" w:rsidR="004D028C" w:rsidRPr="00BA5932" w:rsidRDefault="004D028C" w:rsidP="00B50D0D">
            <w:pPr>
              <w:rPr>
                <w:rFonts w:ascii="Arial" w:hAnsi="Arial" w:cs="Arial"/>
                <w:sz w:val="22"/>
                <w:szCs w:val="22"/>
                <w:lang w:val="sl-SI"/>
              </w:rPr>
            </w:pPr>
          </w:p>
        </w:tc>
      </w:tr>
      <w:tr w:rsidR="004D028C" w:rsidRPr="00BA5932" w14:paraId="5AEEAA90" w14:textId="77777777" w:rsidTr="00B50D0D">
        <w:tc>
          <w:tcPr>
            <w:tcW w:w="4077" w:type="dxa"/>
            <w:shd w:val="clear" w:color="auto" w:fill="F2F2F2" w:themeFill="background1" w:themeFillShade="F2"/>
          </w:tcPr>
          <w:p w14:paraId="0C50C1B0"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Ostali prihodki (navedite):</w:t>
            </w:r>
          </w:p>
        </w:tc>
        <w:tc>
          <w:tcPr>
            <w:tcW w:w="2694" w:type="dxa"/>
            <w:shd w:val="clear" w:color="auto" w:fill="F2F2F2" w:themeFill="background1" w:themeFillShade="F2"/>
          </w:tcPr>
          <w:p w14:paraId="112327E0" w14:textId="77777777" w:rsidR="004D028C" w:rsidRPr="00BA5932" w:rsidRDefault="004D028C" w:rsidP="00B50D0D">
            <w:pPr>
              <w:rPr>
                <w:rFonts w:ascii="Arial" w:hAnsi="Arial" w:cs="Arial"/>
                <w:b/>
                <w:sz w:val="22"/>
                <w:szCs w:val="22"/>
                <w:lang w:val="sl-SI"/>
              </w:rPr>
            </w:pPr>
          </w:p>
        </w:tc>
        <w:tc>
          <w:tcPr>
            <w:tcW w:w="2409" w:type="dxa"/>
            <w:shd w:val="clear" w:color="auto" w:fill="F2F2F2" w:themeFill="background1" w:themeFillShade="F2"/>
          </w:tcPr>
          <w:p w14:paraId="0CBD72ED" w14:textId="77777777" w:rsidR="004D028C" w:rsidRPr="00BA5932" w:rsidRDefault="004D028C" w:rsidP="00B50D0D">
            <w:pPr>
              <w:rPr>
                <w:rFonts w:ascii="Arial" w:hAnsi="Arial" w:cs="Arial"/>
                <w:b/>
                <w:sz w:val="22"/>
                <w:szCs w:val="22"/>
                <w:lang w:val="sl-SI"/>
              </w:rPr>
            </w:pPr>
          </w:p>
        </w:tc>
      </w:tr>
      <w:tr w:rsidR="004D028C" w:rsidRPr="00BA5932" w14:paraId="3F6D50FD" w14:textId="77777777" w:rsidTr="00B50D0D">
        <w:tc>
          <w:tcPr>
            <w:tcW w:w="4077" w:type="dxa"/>
            <w:shd w:val="clear" w:color="auto" w:fill="F2F2F2" w:themeFill="background1" w:themeFillShade="F2"/>
          </w:tcPr>
          <w:p w14:paraId="1112468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0529932D"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26FFD3CE" w14:textId="77777777" w:rsidR="004D028C" w:rsidRPr="00BA5932" w:rsidRDefault="004D028C" w:rsidP="00B50D0D">
            <w:pPr>
              <w:rPr>
                <w:rFonts w:ascii="Arial" w:hAnsi="Arial" w:cs="Arial"/>
                <w:sz w:val="22"/>
                <w:szCs w:val="22"/>
                <w:lang w:val="sl-SI"/>
              </w:rPr>
            </w:pPr>
          </w:p>
        </w:tc>
      </w:tr>
      <w:tr w:rsidR="004D028C" w:rsidRPr="00BA5932" w14:paraId="5B19219D" w14:textId="77777777" w:rsidTr="00B50D0D">
        <w:tc>
          <w:tcPr>
            <w:tcW w:w="4077" w:type="dxa"/>
            <w:shd w:val="clear" w:color="auto" w:fill="F2F2F2" w:themeFill="background1" w:themeFillShade="F2"/>
          </w:tcPr>
          <w:p w14:paraId="5FC8DAD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37815223"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7738DA3C" w14:textId="77777777" w:rsidR="004D028C" w:rsidRPr="00BA5932" w:rsidRDefault="004D028C" w:rsidP="00B50D0D">
            <w:pPr>
              <w:rPr>
                <w:rFonts w:ascii="Arial" w:hAnsi="Arial" w:cs="Arial"/>
                <w:sz w:val="22"/>
                <w:szCs w:val="22"/>
                <w:lang w:val="sl-SI"/>
              </w:rPr>
            </w:pPr>
          </w:p>
        </w:tc>
      </w:tr>
      <w:tr w:rsidR="004D028C" w:rsidRPr="00BA5932" w14:paraId="2CE507CC" w14:textId="77777777" w:rsidTr="00B50D0D">
        <w:tc>
          <w:tcPr>
            <w:tcW w:w="4077" w:type="dxa"/>
            <w:shd w:val="clear" w:color="auto" w:fill="F2F2F2" w:themeFill="background1" w:themeFillShade="F2"/>
          </w:tcPr>
          <w:p w14:paraId="6E2B5A9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694" w:type="dxa"/>
            <w:shd w:val="clear" w:color="auto" w:fill="F2F2F2" w:themeFill="background1" w:themeFillShade="F2"/>
          </w:tcPr>
          <w:p w14:paraId="103EB1BE" w14:textId="77777777" w:rsidR="004D028C" w:rsidRPr="00BA5932" w:rsidRDefault="004D028C" w:rsidP="00B50D0D">
            <w:pPr>
              <w:rPr>
                <w:rFonts w:ascii="Arial" w:hAnsi="Arial" w:cs="Arial"/>
                <w:sz w:val="22"/>
                <w:szCs w:val="22"/>
                <w:lang w:val="sl-SI"/>
              </w:rPr>
            </w:pPr>
          </w:p>
        </w:tc>
        <w:tc>
          <w:tcPr>
            <w:tcW w:w="2409" w:type="dxa"/>
            <w:shd w:val="clear" w:color="auto" w:fill="F2F2F2" w:themeFill="background1" w:themeFillShade="F2"/>
          </w:tcPr>
          <w:p w14:paraId="50356EB5" w14:textId="77777777" w:rsidR="004D028C" w:rsidRPr="00BA5932" w:rsidRDefault="004D028C" w:rsidP="00B50D0D">
            <w:pPr>
              <w:rPr>
                <w:rFonts w:ascii="Arial" w:hAnsi="Arial" w:cs="Arial"/>
                <w:sz w:val="22"/>
                <w:szCs w:val="22"/>
                <w:lang w:val="sl-SI"/>
              </w:rPr>
            </w:pPr>
          </w:p>
        </w:tc>
      </w:tr>
      <w:tr w:rsidR="004D028C" w:rsidRPr="00BA5932" w14:paraId="3F91CE0D" w14:textId="77777777" w:rsidTr="00B50D0D">
        <w:tc>
          <w:tcPr>
            <w:tcW w:w="4077" w:type="dxa"/>
            <w:shd w:val="clear" w:color="auto" w:fill="F2F2F2" w:themeFill="background1" w:themeFillShade="F2"/>
          </w:tcPr>
          <w:p w14:paraId="6968E21E" w14:textId="77777777" w:rsidR="004D028C" w:rsidRPr="00BA5932" w:rsidRDefault="004D028C" w:rsidP="00B50D0D">
            <w:pPr>
              <w:jc w:val="right"/>
              <w:rPr>
                <w:rFonts w:ascii="Arial" w:hAnsi="Arial" w:cs="Arial"/>
                <w:b/>
                <w:sz w:val="22"/>
                <w:szCs w:val="22"/>
                <w:lang w:val="sl-SI"/>
              </w:rPr>
            </w:pPr>
            <w:r w:rsidRPr="00BA5932">
              <w:rPr>
                <w:rFonts w:ascii="Arial" w:hAnsi="Arial" w:cs="Arial"/>
                <w:b/>
                <w:bCs/>
                <w:sz w:val="22"/>
                <w:szCs w:val="22"/>
                <w:lang w:val="sl-SI"/>
              </w:rPr>
              <w:t>SKUPAJ 5</w:t>
            </w:r>
          </w:p>
        </w:tc>
        <w:tc>
          <w:tcPr>
            <w:tcW w:w="2694" w:type="dxa"/>
            <w:shd w:val="clear" w:color="auto" w:fill="F2F2F2" w:themeFill="background1" w:themeFillShade="F2"/>
          </w:tcPr>
          <w:p w14:paraId="77B77DE6" w14:textId="77777777" w:rsidR="004D028C" w:rsidRPr="00BA5932" w:rsidRDefault="004D028C" w:rsidP="00B50D0D">
            <w:pPr>
              <w:jc w:val="right"/>
              <w:rPr>
                <w:rFonts w:ascii="Arial" w:hAnsi="Arial" w:cs="Arial"/>
                <w:b/>
                <w:i/>
                <w:spacing w:val="-2"/>
                <w:sz w:val="24"/>
                <w:lang w:val="sl-SI"/>
              </w:rPr>
            </w:pPr>
          </w:p>
        </w:tc>
        <w:tc>
          <w:tcPr>
            <w:tcW w:w="2409" w:type="dxa"/>
            <w:shd w:val="clear" w:color="auto" w:fill="F2F2F2" w:themeFill="background1" w:themeFillShade="F2"/>
          </w:tcPr>
          <w:p w14:paraId="5565DB10" w14:textId="77777777" w:rsidR="004D028C" w:rsidRPr="00BA5932" w:rsidRDefault="004D028C" w:rsidP="00B50D0D">
            <w:pPr>
              <w:jc w:val="right"/>
              <w:rPr>
                <w:rFonts w:ascii="Arial" w:hAnsi="Arial" w:cs="Arial"/>
                <w:b/>
                <w:i/>
                <w:spacing w:val="-2"/>
                <w:sz w:val="24"/>
                <w:lang w:val="sl-SI"/>
              </w:rPr>
            </w:pPr>
          </w:p>
        </w:tc>
      </w:tr>
      <w:tr w:rsidR="004D028C" w:rsidRPr="00BA5932" w14:paraId="4BDC7B16" w14:textId="77777777" w:rsidTr="00B50D0D">
        <w:tc>
          <w:tcPr>
            <w:tcW w:w="4077" w:type="dxa"/>
            <w:shd w:val="clear" w:color="auto" w:fill="auto"/>
          </w:tcPr>
          <w:p w14:paraId="579AAF60" w14:textId="77777777" w:rsidR="004D028C" w:rsidRPr="00BA5932" w:rsidRDefault="004D028C" w:rsidP="00B50D0D">
            <w:pPr>
              <w:rPr>
                <w:rFonts w:ascii="Arial" w:hAnsi="Arial" w:cs="Arial"/>
                <w:bCs/>
                <w:sz w:val="22"/>
                <w:szCs w:val="22"/>
                <w:lang w:val="sl-SI"/>
              </w:rPr>
            </w:pPr>
          </w:p>
        </w:tc>
        <w:tc>
          <w:tcPr>
            <w:tcW w:w="2694" w:type="dxa"/>
          </w:tcPr>
          <w:p w14:paraId="6446C9DE" w14:textId="77777777" w:rsidR="004D028C" w:rsidRPr="00BA5932" w:rsidRDefault="004D028C" w:rsidP="00B50D0D">
            <w:pPr>
              <w:rPr>
                <w:rFonts w:ascii="Arial" w:hAnsi="Arial" w:cs="Arial"/>
                <w:i/>
                <w:spacing w:val="-2"/>
                <w:sz w:val="24"/>
                <w:lang w:val="sl-SI"/>
              </w:rPr>
            </w:pPr>
          </w:p>
        </w:tc>
        <w:tc>
          <w:tcPr>
            <w:tcW w:w="2409" w:type="dxa"/>
            <w:shd w:val="clear" w:color="auto" w:fill="auto"/>
          </w:tcPr>
          <w:p w14:paraId="0ABB3B3E" w14:textId="77777777" w:rsidR="004D028C" w:rsidRPr="00BA5932" w:rsidRDefault="004D028C" w:rsidP="00B50D0D">
            <w:pPr>
              <w:rPr>
                <w:rFonts w:ascii="Arial" w:hAnsi="Arial" w:cs="Arial"/>
                <w:i/>
                <w:spacing w:val="-2"/>
                <w:sz w:val="24"/>
                <w:lang w:val="sl-SI"/>
              </w:rPr>
            </w:pPr>
          </w:p>
        </w:tc>
      </w:tr>
      <w:tr w:rsidR="004D028C" w:rsidRPr="00BA5932" w14:paraId="3D427512" w14:textId="77777777" w:rsidTr="00B50D0D">
        <w:tc>
          <w:tcPr>
            <w:tcW w:w="4077" w:type="dxa"/>
          </w:tcPr>
          <w:p w14:paraId="646AD25B" w14:textId="77777777" w:rsidR="004D028C" w:rsidRPr="00BA5932" w:rsidRDefault="004D028C" w:rsidP="00B50D0D">
            <w:pPr>
              <w:rPr>
                <w:rFonts w:ascii="Arial" w:hAnsi="Arial" w:cs="Arial"/>
                <w:b/>
                <w:i/>
                <w:spacing w:val="-2"/>
                <w:sz w:val="24"/>
                <w:lang w:val="sl-SI"/>
              </w:rPr>
            </w:pPr>
            <w:r w:rsidRPr="00BA5932">
              <w:rPr>
                <w:rFonts w:ascii="Arial" w:hAnsi="Arial" w:cs="Arial"/>
                <w:b/>
                <w:bCs/>
                <w:sz w:val="24"/>
                <w:lang w:val="sl-SI"/>
              </w:rPr>
              <w:t>PRIHODKI SKUPAJ (1+2+3+4+5):</w:t>
            </w:r>
          </w:p>
        </w:tc>
        <w:tc>
          <w:tcPr>
            <w:tcW w:w="2694" w:type="dxa"/>
          </w:tcPr>
          <w:p w14:paraId="7114E551" w14:textId="77777777" w:rsidR="004D028C" w:rsidRPr="00BA5932" w:rsidRDefault="004D028C" w:rsidP="00B50D0D">
            <w:pPr>
              <w:rPr>
                <w:rFonts w:ascii="Arial" w:hAnsi="Arial" w:cs="Arial"/>
                <w:b/>
                <w:i/>
                <w:spacing w:val="-2"/>
                <w:sz w:val="24"/>
                <w:lang w:val="sl-SI"/>
              </w:rPr>
            </w:pPr>
          </w:p>
        </w:tc>
        <w:tc>
          <w:tcPr>
            <w:tcW w:w="2409" w:type="dxa"/>
          </w:tcPr>
          <w:p w14:paraId="49AE42B8" w14:textId="77777777" w:rsidR="004D028C" w:rsidRPr="00BA5932" w:rsidRDefault="004D028C" w:rsidP="00B50D0D">
            <w:pPr>
              <w:rPr>
                <w:rFonts w:ascii="Arial" w:hAnsi="Arial" w:cs="Arial"/>
                <w:b/>
                <w:i/>
                <w:spacing w:val="-2"/>
                <w:sz w:val="24"/>
                <w:lang w:val="sl-SI"/>
              </w:rPr>
            </w:pPr>
          </w:p>
        </w:tc>
      </w:tr>
    </w:tbl>
    <w:p w14:paraId="3992006B" w14:textId="77777777" w:rsidR="004D028C" w:rsidRPr="00BA5932" w:rsidRDefault="004D028C" w:rsidP="004D028C">
      <w:pPr>
        <w:pStyle w:val="Odstavekseznama"/>
        <w:ind w:left="0"/>
        <w:rPr>
          <w:rFonts w:ascii="Arial" w:hAnsi="Arial" w:cs="Arial"/>
          <w:i/>
          <w:spacing w:val="-2"/>
          <w:sz w:val="24"/>
          <w:lang w:val="sl-SI"/>
        </w:rPr>
      </w:pPr>
    </w:p>
    <w:p w14:paraId="3126CA49" w14:textId="77777777" w:rsidR="004D028C" w:rsidRPr="00BA5932" w:rsidRDefault="004D028C" w:rsidP="004D028C">
      <w:pPr>
        <w:pStyle w:val="Odstavekseznama"/>
        <w:ind w:left="0"/>
        <w:rPr>
          <w:rFonts w:ascii="Arial" w:hAnsi="Arial" w:cs="Arial"/>
          <w:i/>
          <w:spacing w:val="-2"/>
          <w:sz w:val="24"/>
          <w:lang w:val="sl-SI"/>
        </w:rPr>
      </w:pPr>
    </w:p>
    <w:p w14:paraId="382B1BF3" w14:textId="77777777" w:rsidR="004D028C" w:rsidRPr="00BA5932" w:rsidRDefault="004D028C" w:rsidP="004D028C">
      <w:pPr>
        <w:rPr>
          <w:rFonts w:ascii="Arial" w:hAnsi="Arial" w:cs="Arial"/>
          <w:b/>
          <w:sz w:val="24"/>
          <w:lang w:val="sl-SI"/>
        </w:rPr>
      </w:pPr>
      <w:r w:rsidRPr="00BA5932">
        <w:rPr>
          <w:rFonts w:ascii="Arial" w:hAnsi="Arial" w:cs="Arial"/>
          <w:b/>
          <w:sz w:val="24"/>
          <w:lang w:val="sl-SI"/>
        </w:rPr>
        <w:br w:type="page"/>
      </w:r>
    </w:p>
    <w:p w14:paraId="68DC136A" w14:textId="5B2FA9DF" w:rsidR="004D028C" w:rsidRPr="00BA5932" w:rsidRDefault="004D028C" w:rsidP="004D028C">
      <w:pPr>
        <w:pStyle w:val="Odstavekseznama"/>
        <w:ind w:left="0"/>
        <w:rPr>
          <w:rFonts w:ascii="Arial" w:hAnsi="Arial" w:cs="Arial"/>
          <w:b/>
          <w:sz w:val="24"/>
          <w:lang w:val="sl-SI"/>
        </w:rPr>
      </w:pPr>
      <w:r w:rsidRPr="00BA5932">
        <w:rPr>
          <w:rFonts w:ascii="Arial" w:hAnsi="Arial" w:cs="Arial"/>
          <w:b/>
          <w:sz w:val="24"/>
          <w:lang w:val="sl-SI"/>
        </w:rPr>
        <w:lastRenderedPageBreak/>
        <w:t>4. Odhodki projekta/programa od 1. 1. 20</w:t>
      </w:r>
      <w:r w:rsidR="00534DB4" w:rsidRPr="00BA5932">
        <w:rPr>
          <w:rFonts w:ascii="Arial" w:hAnsi="Arial" w:cs="Arial"/>
          <w:b/>
          <w:sz w:val="24"/>
          <w:lang w:val="sl-SI"/>
        </w:rPr>
        <w:t>2</w:t>
      </w:r>
      <w:r w:rsidR="00C13895">
        <w:rPr>
          <w:rFonts w:ascii="Arial" w:hAnsi="Arial" w:cs="Arial"/>
          <w:b/>
          <w:sz w:val="24"/>
          <w:lang w:val="sl-SI"/>
        </w:rPr>
        <w:t>4</w:t>
      </w:r>
      <w:r w:rsidRPr="00BA5932">
        <w:rPr>
          <w:rFonts w:ascii="Arial" w:hAnsi="Arial" w:cs="Arial"/>
          <w:b/>
          <w:sz w:val="24"/>
          <w:lang w:val="sl-SI"/>
        </w:rPr>
        <w:t xml:space="preserve"> do 31. 12. 20</w:t>
      </w:r>
      <w:r w:rsidR="00534DB4" w:rsidRPr="00BA5932">
        <w:rPr>
          <w:rFonts w:ascii="Arial" w:hAnsi="Arial" w:cs="Arial"/>
          <w:b/>
          <w:sz w:val="24"/>
          <w:lang w:val="sl-SI"/>
        </w:rPr>
        <w:t>2</w:t>
      </w:r>
      <w:r w:rsidR="00C13895">
        <w:rPr>
          <w:rFonts w:ascii="Arial" w:hAnsi="Arial" w:cs="Arial"/>
          <w:b/>
          <w:sz w:val="24"/>
          <w:lang w:val="sl-SI"/>
        </w:rPr>
        <w:t>4</w:t>
      </w:r>
      <w:r w:rsidRPr="00BA5932">
        <w:rPr>
          <w:rFonts w:ascii="Arial" w:hAnsi="Arial" w:cs="Arial"/>
          <w:b/>
          <w:sz w:val="24"/>
          <w:lang w:val="sl-SI"/>
        </w:rPr>
        <w:t xml:space="preserve"> (pod posamezno skupino odhodkov, čim bolj jasno zapišite posamezne vrste dejansko nastalih stroškov programa. Tabelo po potrebi razširite.)</w:t>
      </w:r>
    </w:p>
    <w:p w14:paraId="5DE1B70D" w14:textId="77777777" w:rsidR="004D028C" w:rsidRPr="00BA5932" w:rsidRDefault="004D028C" w:rsidP="004D028C">
      <w:pPr>
        <w:shd w:val="clear" w:color="auto" w:fill="FFFFFF"/>
        <w:rPr>
          <w:rFonts w:ascii="Arial" w:hAnsi="Arial" w:cs="Arial"/>
          <w:b/>
          <w:sz w:val="24"/>
          <w:lang w:val="sl-SI"/>
        </w:rPr>
      </w:pPr>
    </w:p>
    <w:p w14:paraId="37385CFE" w14:textId="77777777" w:rsidR="004D028C" w:rsidRPr="00BA5932" w:rsidRDefault="004D028C" w:rsidP="004D028C">
      <w:pPr>
        <w:shd w:val="clear" w:color="auto" w:fill="FFFFFF"/>
        <w:rPr>
          <w:rFonts w:ascii="Arial" w:hAnsi="Arial" w:cs="Arial"/>
          <w:b/>
          <w:sz w:val="24"/>
          <w:lang w:val="sl-SI"/>
        </w:rPr>
      </w:pPr>
    </w:p>
    <w:tbl>
      <w:tblPr>
        <w:tblStyle w:val="Tabelamrea"/>
        <w:tblW w:w="0" w:type="auto"/>
        <w:tblInd w:w="-34" w:type="dxa"/>
        <w:tblLook w:val="04A0" w:firstRow="1" w:lastRow="0" w:firstColumn="1" w:lastColumn="0" w:noHBand="0" w:noVBand="1"/>
      </w:tblPr>
      <w:tblGrid>
        <w:gridCol w:w="4817"/>
        <w:gridCol w:w="2129"/>
        <w:gridCol w:w="1985"/>
      </w:tblGrid>
      <w:tr w:rsidR="004D028C" w:rsidRPr="00BA5932" w14:paraId="7BC246CA" w14:textId="77777777" w:rsidTr="00B50D0D">
        <w:tc>
          <w:tcPr>
            <w:tcW w:w="4817" w:type="dxa"/>
            <w:vAlign w:val="center"/>
          </w:tcPr>
          <w:p w14:paraId="08544C00" w14:textId="3A334BA0" w:rsidR="004D028C" w:rsidRPr="00BA5932" w:rsidRDefault="004D028C" w:rsidP="00053998">
            <w:pPr>
              <w:jc w:val="center"/>
              <w:rPr>
                <w:rFonts w:ascii="Arial" w:hAnsi="Arial" w:cs="Arial"/>
                <w:b/>
                <w:sz w:val="24"/>
                <w:lang w:val="sl-SI"/>
              </w:rPr>
            </w:pPr>
            <w:r w:rsidRPr="00BA5932">
              <w:rPr>
                <w:rFonts w:ascii="Arial" w:hAnsi="Arial" w:cs="Arial"/>
                <w:b/>
                <w:sz w:val="24"/>
                <w:lang w:val="sl-SI"/>
              </w:rPr>
              <w:t>Odhodki programa v letu 20</w:t>
            </w:r>
            <w:r w:rsidR="00534DB4" w:rsidRPr="00BA5932">
              <w:rPr>
                <w:rFonts w:ascii="Arial" w:hAnsi="Arial" w:cs="Arial"/>
                <w:b/>
                <w:sz w:val="24"/>
                <w:lang w:val="sl-SI"/>
              </w:rPr>
              <w:t>2</w:t>
            </w:r>
            <w:r w:rsidR="00C13895">
              <w:rPr>
                <w:rFonts w:ascii="Arial" w:hAnsi="Arial" w:cs="Arial"/>
                <w:b/>
                <w:sz w:val="24"/>
                <w:lang w:val="sl-SI"/>
              </w:rPr>
              <w:t>4</w:t>
            </w:r>
            <w:r w:rsidRPr="00BA5932">
              <w:rPr>
                <w:rFonts w:ascii="Arial" w:hAnsi="Arial" w:cs="Arial"/>
                <w:b/>
                <w:sz w:val="24"/>
                <w:lang w:val="sl-SI"/>
              </w:rPr>
              <w:t xml:space="preserve"> – po potrebi dodajte vrstice</w:t>
            </w:r>
          </w:p>
        </w:tc>
        <w:tc>
          <w:tcPr>
            <w:tcW w:w="2129" w:type="dxa"/>
            <w:vAlign w:val="center"/>
          </w:tcPr>
          <w:p w14:paraId="24F459AB"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skupaj</w:t>
            </w:r>
          </w:p>
        </w:tc>
        <w:tc>
          <w:tcPr>
            <w:tcW w:w="1985" w:type="dxa"/>
          </w:tcPr>
          <w:p w14:paraId="4D20BB67" w14:textId="77777777" w:rsidR="004D028C" w:rsidRPr="00BA5932" w:rsidRDefault="004D028C" w:rsidP="00B50D0D">
            <w:pPr>
              <w:jc w:val="center"/>
              <w:rPr>
                <w:rFonts w:ascii="Arial" w:hAnsi="Arial" w:cs="Arial"/>
                <w:b/>
                <w:sz w:val="24"/>
                <w:lang w:val="sl-SI"/>
              </w:rPr>
            </w:pPr>
            <w:r w:rsidRPr="00BA5932">
              <w:rPr>
                <w:rFonts w:ascii="Arial" w:hAnsi="Arial" w:cs="Arial"/>
                <w:b/>
                <w:sz w:val="24"/>
                <w:lang w:val="sl-SI"/>
              </w:rPr>
              <w:t>Odhodki iz sredstev MOL</w:t>
            </w:r>
          </w:p>
        </w:tc>
      </w:tr>
      <w:tr w:rsidR="004D028C" w:rsidRPr="00BA5932" w14:paraId="2DAA002B" w14:textId="77777777" w:rsidTr="00B50D0D">
        <w:tc>
          <w:tcPr>
            <w:tcW w:w="4817" w:type="dxa"/>
          </w:tcPr>
          <w:p w14:paraId="6722B48F" w14:textId="77777777" w:rsidR="004D028C" w:rsidRPr="00BA5932" w:rsidRDefault="004D028C" w:rsidP="00B50D0D">
            <w:pPr>
              <w:rPr>
                <w:rFonts w:ascii="Arial" w:hAnsi="Arial" w:cs="Arial"/>
                <w:sz w:val="24"/>
                <w:lang w:val="sl-SI"/>
              </w:rPr>
            </w:pPr>
          </w:p>
        </w:tc>
        <w:tc>
          <w:tcPr>
            <w:tcW w:w="2129" w:type="dxa"/>
          </w:tcPr>
          <w:p w14:paraId="3975B17C" w14:textId="77777777" w:rsidR="004D028C" w:rsidRPr="00BA5932" w:rsidRDefault="004D028C" w:rsidP="00B50D0D">
            <w:pPr>
              <w:rPr>
                <w:rFonts w:ascii="Arial" w:hAnsi="Arial" w:cs="Arial"/>
                <w:sz w:val="24"/>
                <w:lang w:val="sl-SI"/>
              </w:rPr>
            </w:pPr>
          </w:p>
        </w:tc>
        <w:tc>
          <w:tcPr>
            <w:tcW w:w="1985" w:type="dxa"/>
          </w:tcPr>
          <w:p w14:paraId="7326AC39" w14:textId="77777777" w:rsidR="004D028C" w:rsidRPr="00BA5932" w:rsidRDefault="004D028C" w:rsidP="00B50D0D">
            <w:pPr>
              <w:rPr>
                <w:rFonts w:ascii="Arial" w:hAnsi="Arial" w:cs="Arial"/>
                <w:sz w:val="24"/>
                <w:lang w:val="sl-SI"/>
              </w:rPr>
            </w:pPr>
          </w:p>
        </w:tc>
      </w:tr>
      <w:tr w:rsidR="004D028C" w:rsidRPr="00BA5932" w14:paraId="294C4AEA" w14:textId="77777777" w:rsidTr="00B50D0D">
        <w:tc>
          <w:tcPr>
            <w:tcW w:w="4817" w:type="dxa"/>
            <w:shd w:val="clear" w:color="auto" w:fill="F2F2F2" w:themeFill="background1" w:themeFillShade="F2"/>
          </w:tcPr>
          <w:p w14:paraId="6DD53607"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1. STROŠKI DELA</w:t>
            </w:r>
            <w:r w:rsidRPr="00BA5932">
              <w:rPr>
                <w:rFonts w:ascii="Arial" w:hAnsi="Arial" w:cs="Arial"/>
                <w:sz w:val="22"/>
                <w:szCs w:val="22"/>
                <w:lang w:val="sl-SI"/>
              </w:rPr>
              <w:t xml:space="preserve"> - </w:t>
            </w:r>
            <w:r w:rsidRPr="00BA5932">
              <w:rPr>
                <w:rFonts w:ascii="Arial" w:hAnsi="Arial" w:cs="Arial"/>
                <w:bCs/>
                <w:iCs/>
                <w:sz w:val="22"/>
                <w:szCs w:val="22"/>
                <w:lang w:val="sl-SI"/>
              </w:rPr>
              <w:t>stroški v zvezi z delom</w:t>
            </w:r>
            <w:r w:rsidRPr="00BA5932">
              <w:rPr>
                <w:rFonts w:ascii="Arial" w:hAnsi="Arial" w:cs="Arial"/>
                <w:sz w:val="22"/>
                <w:szCs w:val="22"/>
                <w:lang w:val="sl-SI"/>
              </w:rPr>
              <w:t xml:space="preserve"> na osnovi pogodbe o zaposlitvi in/ali posebne pogodbe o zaposlitvi za javna dela (navedite poimensko)</w:t>
            </w:r>
          </w:p>
        </w:tc>
        <w:tc>
          <w:tcPr>
            <w:tcW w:w="2129" w:type="dxa"/>
            <w:shd w:val="clear" w:color="auto" w:fill="F2F2F2" w:themeFill="background1" w:themeFillShade="F2"/>
          </w:tcPr>
          <w:p w14:paraId="2786A48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3629DCA" w14:textId="77777777" w:rsidR="004D028C" w:rsidRPr="00BA5932" w:rsidRDefault="004D028C" w:rsidP="00B50D0D">
            <w:pPr>
              <w:rPr>
                <w:rFonts w:ascii="Arial" w:hAnsi="Arial" w:cs="Arial"/>
                <w:sz w:val="22"/>
                <w:szCs w:val="22"/>
                <w:lang w:val="sl-SI"/>
              </w:rPr>
            </w:pPr>
          </w:p>
        </w:tc>
      </w:tr>
      <w:tr w:rsidR="004D028C" w:rsidRPr="00BA5932" w14:paraId="7AD3F839" w14:textId="77777777" w:rsidTr="00B50D0D">
        <w:tc>
          <w:tcPr>
            <w:tcW w:w="4817" w:type="dxa"/>
            <w:shd w:val="clear" w:color="auto" w:fill="F2F2F2" w:themeFill="background1" w:themeFillShade="F2"/>
          </w:tcPr>
          <w:p w14:paraId="6EE2C8A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D3879C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AA36E86" w14:textId="77777777" w:rsidR="004D028C" w:rsidRPr="00BA5932" w:rsidRDefault="004D028C" w:rsidP="00B50D0D">
            <w:pPr>
              <w:rPr>
                <w:rFonts w:ascii="Arial" w:hAnsi="Arial" w:cs="Arial"/>
                <w:sz w:val="22"/>
                <w:szCs w:val="22"/>
                <w:lang w:val="sl-SI"/>
              </w:rPr>
            </w:pPr>
          </w:p>
        </w:tc>
      </w:tr>
      <w:tr w:rsidR="004D028C" w:rsidRPr="00BA5932" w14:paraId="30E70E38" w14:textId="77777777" w:rsidTr="00B50D0D">
        <w:tc>
          <w:tcPr>
            <w:tcW w:w="4817" w:type="dxa"/>
            <w:shd w:val="clear" w:color="auto" w:fill="F2F2F2" w:themeFill="background1" w:themeFillShade="F2"/>
          </w:tcPr>
          <w:p w14:paraId="30E691F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87AF39F"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E0DF65" w14:textId="77777777" w:rsidR="004D028C" w:rsidRPr="00BA5932" w:rsidRDefault="004D028C" w:rsidP="00B50D0D">
            <w:pPr>
              <w:rPr>
                <w:rFonts w:ascii="Arial" w:hAnsi="Arial" w:cs="Arial"/>
                <w:sz w:val="22"/>
                <w:szCs w:val="22"/>
                <w:lang w:val="sl-SI"/>
              </w:rPr>
            </w:pPr>
          </w:p>
        </w:tc>
      </w:tr>
      <w:tr w:rsidR="004D028C" w:rsidRPr="00BA5932" w14:paraId="05DF890F" w14:textId="77777777" w:rsidTr="00B50D0D">
        <w:tc>
          <w:tcPr>
            <w:tcW w:w="4817" w:type="dxa"/>
            <w:shd w:val="clear" w:color="auto" w:fill="F2F2F2" w:themeFill="background1" w:themeFillShade="F2"/>
          </w:tcPr>
          <w:p w14:paraId="2B193CB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23BA93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5D7E100" w14:textId="77777777" w:rsidR="004D028C" w:rsidRPr="00BA5932" w:rsidRDefault="004D028C" w:rsidP="00B50D0D">
            <w:pPr>
              <w:rPr>
                <w:rFonts w:ascii="Arial" w:hAnsi="Arial" w:cs="Arial"/>
                <w:sz w:val="22"/>
                <w:szCs w:val="22"/>
                <w:lang w:val="sl-SI"/>
              </w:rPr>
            </w:pPr>
          </w:p>
        </w:tc>
      </w:tr>
      <w:tr w:rsidR="004D028C" w:rsidRPr="00BA5932" w14:paraId="00D85796" w14:textId="77777777" w:rsidTr="00B50D0D">
        <w:tc>
          <w:tcPr>
            <w:tcW w:w="4817" w:type="dxa"/>
            <w:shd w:val="clear" w:color="auto" w:fill="F2F2F2" w:themeFill="background1" w:themeFillShade="F2"/>
          </w:tcPr>
          <w:p w14:paraId="6B99B693"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1</w:t>
            </w:r>
          </w:p>
        </w:tc>
        <w:tc>
          <w:tcPr>
            <w:tcW w:w="2129" w:type="dxa"/>
            <w:shd w:val="clear" w:color="auto" w:fill="F2F2F2" w:themeFill="background1" w:themeFillShade="F2"/>
          </w:tcPr>
          <w:p w14:paraId="02FE131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82F7CEC" w14:textId="77777777" w:rsidR="004D028C" w:rsidRPr="00BA5932" w:rsidRDefault="004D028C" w:rsidP="00B50D0D">
            <w:pPr>
              <w:rPr>
                <w:rFonts w:ascii="Arial" w:hAnsi="Arial" w:cs="Arial"/>
                <w:sz w:val="22"/>
                <w:szCs w:val="22"/>
                <w:lang w:val="sl-SI"/>
              </w:rPr>
            </w:pPr>
          </w:p>
        </w:tc>
      </w:tr>
      <w:tr w:rsidR="004D028C" w:rsidRPr="00BA5932" w14:paraId="37F17AA9" w14:textId="77777777" w:rsidTr="00B50D0D">
        <w:tc>
          <w:tcPr>
            <w:tcW w:w="4817" w:type="dxa"/>
          </w:tcPr>
          <w:p w14:paraId="06A4C48D" w14:textId="77777777" w:rsidR="004D028C" w:rsidRPr="00BA5932" w:rsidRDefault="004D028C" w:rsidP="00B50D0D">
            <w:pPr>
              <w:rPr>
                <w:rFonts w:ascii="Arial" w:hAnsi="Arial" w:cs="Arial"/>
                <w:sz w:val="22"/>
                <w:szCs w:val="22"/>
                <w:lang w:val="sl-SI"/>
              </w:rPr>
            </w:pPr>
          </w:p>
        </w:tc>
        <w:tc>
          <w:tcPr>
            <w:tcW w:w="2129" w:type="dxa"/>
          </w:tcPr>
          <w:p w14:paraId="7A150B65" w14:textId="77777777" w:rsidR="004D028C" w:rsidRPr="00BA5932" w:rsidRDefault="004D028C" w:rsidP="00B50D0D">
            <w:pPr>
              <w:rPr>
                <w:rFonts w:ascii="Arial" w:hAnsi="Arial" w:cs="Arial"/>
                <w:sz w:val="22"/>
                <w:szCs w:val="22"/>
                <w:lang w:val="sl-SI"/>
              </w:rPr>
            </w:pPr>
          </w:p>
        </w:tc>
        <w:tc>
          <w:tcPr>
            <w:tcW w:w="1985" w:type="dxa"/>
          </w:tcPr>
          <w:p w14:paraId="1463138B" w14:textId="77777777" w:rsidR="004D028C" w:rsidRPr="00BA5932" w:rsidRDefault="004D028C" w:rsidP="00B50D0D">
            <w:pPr>
              <w:rPr>
                <w:rFonts w:ascii="Arial" w:hAnsi="Arial" w:cs="Arial"/>
                <w:sz w:val="22"/>
                <w:szCs w:val="22"/>
                <w:lang w:val="sl-SI"/>
              </w:rPr>
            </w:pPr>
          </w:p>
        </w:tc>
      </w:tr>
      <w:tr w:rsidR="004D028C" w:rsidRPr="00BA5932" w14:paraId="2DB9548C" w14:textId="77777777" w:rsidTr="00B50D0D">
        <w:tc>
          <w:tcPr>
            <w:tcW w:w="4817" w:type="dxa"/>
            <w:shd w:val="clear" w:color="auto" w:fill="F2F2F2" w:themeFill="background1" w:themeFillShade="F2"/>
          </w:tcPr>
          <w:p w14:paraId="45FB83F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2. STROŠKI STORITEV</w:t>
            </w:r>
            <w:r w:rsidRPr="00BA5932">
              <w:rPr>
                <w:rFonts w:ascii="Arial" w:hAnsi="Arial" w:cs="Arial"/>
                <w:sz w:val="22"/>
                <w:szCs w:val="22"/>
                <w:lang w:val="sl-SI"/>
              </w:rPr>
              <w:t xml:space="preserve"> (predvideni stroški storitev drugih fizičnih oseb in poslovnih subjektov)</w:t>
            </w:r>
          </w:p>
        </w:tc>
        <w:tc>
          <w:tcPr>
            <w:tcW w:w="2129" w:type="dxa"/>
            <w:shd w:val="clear" w:color="auto" w:fill="F2F2F2" w:themeFill="background1" w:themeFillShade="F2"/>
          </w:tcPr>
          <w:p w14:paraId="5D020A5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52CE19" w14:textId="77777777" w:rsidR="004D028C" w:rsidRPr="00BA5932" w:rsidRDefault="004D028C" w:rsidP="00B50D0D">
            <w:pPr>
              <w:rPr>
                <w:rFonts w:ascii="Arial" w:hAnsi="Arial" w:cs="Arial"/>
                <w:sz w:val="22"/>
                <w:szCs w:val="22"/>
                <w:lang w:val="sl-SI"/>
              </w:rPr>
            </w:pPr>
          </w:p>
        </w:tc>
      </w:tr>
      <w:tr w:rsidR="004D028C" w:rsidRPr="00BA5932" w14:paraId="66B0AF7B" w14:textId="77777777" w:rsidTr="00B50D0D">
        <w:tc>
          <w:tcPr>
            <w:tcW w:w="4817" w:type="dxa"/>
            <w:shd w:val="clear" w:color="auto" w:fill="F2F2F2" w:themeFill="background1" w:themeFillShade="F2"/>
          </w:tcPr>
          <w:p w14:paraId="39ED52E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Delo po </w:t>
            </w:r>
            <w:proofErr w:type="spellStart"/>
            <w:r w:rsidRPr="00BA5932">
              <w:rPr>
                <w:rFonts w:ascii="Arial" w:hAnsi="Arial" w:cs="Arial"/>
                <w:sz w:val="22"/>
                <w:szCs w:val="22"/>
                <w:lang w:val="sl-SI"/>
              </w:rPr>
              <w:t>podjemni</w:t>
            </w:r>
            <w:proofErr w:type="spellEnd"/>
            <w:r w:rsidRPr="00BA5932">
              <w:rPr>
                <w:rFonts w:ascii="Arial" w:hAnsi="Arial" w:cs="Arial"/>
                <w:sz w:val="22"/>
                <w:szCs w:val="22"/>
                <w:lang w:val="sl-SI"/>
              </w:rPr>
              <w:t xml:space="preserve"> pogodbi (navedite poimensko):</w:t>
            </w:r>
          </w:p>
        </w:tc>
        <w:tc>
          <w:tcPr>
            <w:tcW w:w="2129" w:type="dxa"/>
            <w:shd w:val="clear" w:color="auto" w:fill="F2F2F2" w:themeFill="background1" w:themeFillShade="F2"/>
          </w:tcPr>
          <w:p w14:paraId="609346A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D0A7ED7" w14:textId="77777777" w:rsidR="004D028C" w:rsidRPr="00BA5932" w:rsidRDefault="004D028C" w:rsidP="00B50D0D">
            <w:pPr>
              <w:rPr>
                <w:rFonts w:ascii="Arial" w:hAnsi="Arial" w:cs="Arial"/>
                <w:sz w:val="22"/>
                <w:szCs w:val="22"/>
                <w:lang w:val="sl-SI"/>
              </w:rPr>
            </w:pPr>
          </w:p>
        </w:tc>
      </w:tr>
      <w:tr w:rsidR="004D028C" w:rsidRPr="00BA5932" w14:paraId="4990AE03" w14:textId="77777777" w:rsidTr="00B50D0D">
        <w:tc>
          <w:tcPr>
            <w:tcW w:w="4817" w:type="dxa"/>
            <w:shd w:val="clear" w:color="auto" w:fill="F2F2F2" w:themeFill="background1" w:themeFillShade="F2"/>
          </w:tcPr>
          <w:p w14:paraId="2348F66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12266E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FD355D5" w14:textId="77777777" w:rsidR="004D028C" w:rsidRPr="00BA5932" w:rsidRDefault="004D028C" w:rsidP="00B50D0D">
            <w:pPr>
              <w:rPr>
                <w:rFonts w:ascii="Arial" w:hAnsi="Arial" w:cs="Arial"/>
                <w:sz w:val="22"/>
                <w:szCs w:val="22"/>
                <w:lang w:val="sl-SI"/>
              </w:rPr>
            </w:pPr>
          </w:p>
        </w:tc>
      </w:tr>
      <w:tr w:rsidR="004D028C" w:rsidRPr="00BA5932" w14:paraId="36A408CB" w14:textId="77777777" w:rsidTr="00B50D0D">
        <w:tc>
          <w:tcPr>
            <w:tcW w:w="4817" w:type="dxa"/>
            <w:shd w:val="clear" w:color="auto" w:fill="F2F2F2" w:themeFill="background1" w:themeFillShade="F2"/>
          </w:tcPr>
          <w:p w14:paraId="4E70769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B816B79"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F04CFC8" w14:textId="77777777" w:rsidR="004D028C" w:rsidRPr="00BA5932" w:rsidRDefault="004D028C" w:rsidP="00B50D0D">
            <w:pPr>
              <w:rPr>
                <w:rFonts w:ascii="Arial" w:hAnsi="Arial" w:cs="Arial"/>
                <w:sz w:val="22"/>
                <w:szCs w:val="22"/>
                <w:lang w:val="sl-SI"/>
              </w:rPr>
            </w:pPr>
          </w:p>
        </w:tc>
      </w:tr>
      <w:tr w:rsidR="004D028C" w:rsidRPr="00BA5932" w14:paraId="3577E89E" w14:textId="77777777" w:rsidTr="00B50D0D">
        <w:tc>
          <w:tcPr>
            <w:tcW w:w="4817" w:type="dxa"/>
            <w:shd w:val="clear" w:color="auto" w:fill="F2F2F2" w:themeFill="background1" w:themeFillShade="F2"/>
          </w:tcPr>
          <w:p w14:paraId="4DF2251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5D86D3C7"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775801" w14:textId="77777777" w:rsidR="004D028C" w:rsidRPr="00BA5932" w:rsidRDefault="004D028C" w:rsidP="00B50D0D">
            <w:pPr>
              <w:rPr>
                <w:rFonts w:ascii="Arial" w:hAnsi="Arial" w:cs="Arial"/>
                <w:sz w:val="22"/>
                <w:szCs w:val="22"/>
                <w:lang w:val="sl-SI"/>
              </w:rPr>
            </w:pPr>
          </w:p>
        </w:tc>
      </w:tr>
      <w:tr w:rsidR="004D028C" w:rsidRPr="00BA5932" w14:paraId="29F3E067" w14:textId="77777777" w:rsidTr="00B50D0D">
        <w:tc>
          <w:tcPr>
            <w:tcW w:w="4817" w:type="dxa"/>
            <w:shd w:val="clear" w:color="auto" w:fill="F2F2F2" w:themeFill="background1" w:themeFillShade="F2"/>
          </w:tcPr>
          <w:p w14:paraId="5423CF76"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 xml:space="preserve">Avtorsko delo </w:t>
            </w:r>
            <w:r w:rsidRPr="00BA5932">
              <w:rPr>
                <w:rFonts w:ascii="Arial" w:hAnsi="Arial" w:cs="Arial"/>
                <w:i/>
                <w:sz w:val="22"/>
                <w:szCs w:val="22"/>
                <w:lang w:val="sl-SI"/>
              </w:rPr>
              <w:t>(navedite poimensko)</w:t>
            </w:r>
            <w:r w:rsidRPr="00BA5932">
              <w:rPr>
                <w:rFonts w:ascii="Arial" w:hAnsi="Arial" w:cs="Arial"/>
                <w:sz w:val="22"/>
                <w:szCs w:val="22"/>
                <w:lang w:val="sl-SI"/>
              </w:rPr>
              <w:t>:</w:t>
            </w:r>
          </w:p>
        </w:tc>
        <w:tc>
          <w:tcPr>
            <w:tcW w:w="2129" w:type="dxa"/>
            <w:shd w:val="clear" w:color="auto" w:fill="F2F2F2" w:themeFill="background1" w:themeFillShade="F2"/>
          </w:tcPr>
          <w:p w14:paraId="7CDAC87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488A70" w14:textId="77777777" w:rsidR="004D028C" w:rsidRPr="00BA5932" w:rsidRDefault="004D028C" w:rsidP="00B50D0D">
            <w:pPr>
              <w:rPr>
                <w:rFonts w:ascii="Arial" w:hAnsi="Arial" w:cs="Arial"/>
                <w:sz w:val="22"/>
                <w:szCs w:val="22"/>
                <w:lang w:val="sl-SI"/>
              </w:rPr>
            </w:pPr>
          </w:p>
        </w:tc>
      </w:tr>
      <w:tr w:rsidR="004D028C" w:rsidRPr="00BA5932" w14:paraId="15CF5762" w14:textId="77777777" w:rsidTr="00B50D0D">
        <w:tc>
          <w:tcPr>
            <w:tcW w:w="4817" w:type="dxa"/>
            <w:shd w:val="clear" w:color="auto" w:fill="F2F2F2" w:themeFill="background1" w:themeFillShade="F2"/>
          </w:tcPr>
          <w:p w14:paraId="0BF490AF"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5F451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1E97F8F" w14:textId="77777777" w:rsidR="004D028C" w:rsidRPr="00BA5932" w:rsidRDefault="004D028C" w:rsidP="00B50D0D">
            <w:pPr>
              <w:rPr>
                <w:rFonts w:ascii="Arial" w:hAnsi="Arial" w:cs="Arial"/>
                <w:sz w:val="22"/>
                <w:szCs w:val="22"/>
                <w:lang w:val="sl-SI"/>
              </w:rPr>
            </w:pPr>
          </w:p>
        </w:tc>
      </w:tr>
      <w:tr w:rsidR="004D028C" w:rsidRPr="00BA5932" w14:paraId="5C27DF0A" w14:textId="77777777" w:rsidTr="00B50D0D">
        <w:tc>
          <w:tcPr>
            <w:tcW w:w="4817" w:type="dxa"/>
            <w:shd w:val="clear" w:color="auto" w:fill="F2F2F2" w:themeFill="background1" w:themeFillShade="F2"/>
          </w:tcPr>
          <w:p w14:paraId="4E581A8D"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4FF65C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F0FD07" w14:textId="77777777" w:rsidR="004D028C" w:rsidRPr="00BA5932" w:rsidRDefault="004D028C" w:rsidP="00B50D0D">
            <w:pPr>
              <w:rPr>
                <w:rFonts w:ascii="Arial" w:hAnsi="Arial" w:cs="Arial"/>
                <w:sz w:val="22"/>
                <w:szCs w:val="22"/>
                <w:lang w:val="sl-SI"/>
              </w:rPr>
            </w:pPr>
          </w:p>
        </w:tc>
      </w:tr>
      <w:tr w:rsidR="004D028C" w:rsidRPr="00BA5932" w14:paraId="17D4EB4B" w14:textId="77777777" w:rsidTr="00B50D0D">
        <w:tc>
          <w:tcPr>
            <w:tcW w:w="4817" w:type="dxa"/>
            <w:shd w:val="clear" w:color="auto" w:fill="F2F2F2" w:themeFill="background1" w:themeFillShade="F2"/>
          </w:tcPr>
          <w:p w14:paraId="00A47940"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40CC2DF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40C52E4" w14:textId="77777777" w:rsidR="004D028C" w:rsidRPr="00BA5932" w:rsidRDefault="004D028C" w:rsidP="00B50D0D">
            <w:pPr>
              <w:rPr>
                <w:rFonts w:ascii="Arial" w:hAnsi="Arial" w:cs="Arial"/>
                <w:sz w:val="22"/>
                <w:szCs w:val="22"/>
                <w:lang w:val="sl-SI"/>
              </w:rPr>
            </w:pPr>
          </w:p>
        </w:tc>
      </w:tr>
      <w:tr w:rsidR="004D028C" w:rsidRPr="00BA5932" w14:paraId="4E658476" w14:textId="77777777" w:rsidTr="00B50D0D">
        <w:tc>
          <w:tcPr>
            <w:tcW w:w="4817" w:type="dxa"/>
            <w:shd w:val="clear" w:color="auto" w:fill="F2F2F2" w:themeFill="background1" w:themeFillShade="F2"/>
          </w:tcPr>
          <w:p w14:paraId="5E535677"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Drugi stroški storitev (navedite)</w:t>
            </w:r>
          </w:p>
        </w:tc>
        <w:tc>
          <w:tcPr>
            <w:tcW w:w="2129" w:type="dxa"/>
            <w:shd w:val="clear" w:color="auto" w:fill="F2F2F2" w:themeFill="background1" w:themeFillShade="F2"/>
          </w:tcPr>
          <w:p w14:paraId="3E28F23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3E1F44A" w14:textId="77777777" w:rsidR="004D028C" w:rsidRPr="00BA5932" w:rsidRDefault="004D028C" w:rsidP="00B50D0D">
            <w:pPr>
              <w:rPr>
                <w:rFonts w:ascii="Arial" w:hAnsi="Arial" w:cs="Arial"/>
                <w:sz w:val="22"/>
                <w:szCs w:val="22"/>
                <w:lang w:val="sl-SI"/>
              </w:rPr>
            </w:pPr>
          </w:p>
        </w:tc>
      </w:tr>
      <w:tr w:rsidR="004D028C" w:rsidRPr="00BA5932" w14:paraId="2D6299BD" w14:textId="77777777" w:rsidTr="00B50D0D">
        <w:tc>
          <w:tcPr>
            <w:tcW w:w="4817" w:type="dxa"/>
            <w:shd w:val="clear" w:color="auto" w:fill="F2F2F2" w:themeFill="background1" w:themeFillShade="F2"/>
          </w:tcPr>
          <w:p w14:paraId="27978AF2"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7BBA24DA"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2F24AF37" w14:textId="77777777" w:rsidR="004D028C" w:rsidRPr="00BA5932" w:rsidRDefault="004D028C" w:rsidP="00B50D0D">
            <w:pPr>
              <w:rPr>
                <w:rFonts w:ascii="Arial" w:hAnsi="Arial" w:cs="Arial"/>
                <w:sz w:val="22"/>
                <w:szCs w:val="22"/>
                <w:lang w:val="sl-SI"/>
              </w:rPr>
            </w:pPr>
          </w:p>
        </w:tc>
      </w:tr>
      <w:tr w:rsidR="004D028C" w:rsidRPr="00BA5932" w14:paraId="6C9C7202" w14:textId="77777777" w:rsidTr="00B50D0D">
        <w:tc>
          <w:tcPr>
            <w:tcW w:w="4817" w:type="dxa"/>
            <w:shd w:val="clear" w:color="auto" w:fill="F2F2F2" w:themeFill="background1" w:themeFillShade="F2"/>
          </w:tcPr>
          <w:p w14:paraId="3AB0A97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266166B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1AD337A" w14:textId="77777777" w:rsidR="004D028C" w:rsidRPr="00BA5932" w:rsidRDefault="004D028C" w:rsidP="00B50D0D">
            <w:pPr>
              <w:rPr>
                <w:rFonts w:ascii="Arial" w:hAnsi="Arial" w:cs="Arial"/>
                <w:sz w:val="22"/>
                <w:szCs w:val="22"/>
                <w:lang w:val="sl-SI"/>
              </w:rPr>
            </w:pPr>
          </w:p>
        </w:tc>
      </w:tr>
      <w:tr w:rsidR="004D028C" w:rsidRPr="00BA5932" w14:paraId="04361EEB" w14:textId="77777777" w:rsidTr="00B50D0D">
        <w:tc>
          <w:tcPr>
            <w:tcW w:w="4817" w:type="dxa"/>
            <w:shd w:val="clear" w:color="auto" w:fill="F2F2F2" w:themeFill="background1" w:themeFillShade="F2"/>
          </w:tcPr>
          <w:p w14:paraId="48CEBAC1"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DDF4A9E"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A3E5455" w14:textId="77777777" w:rsidR="004D028C" w:rsidRPr="00BA5932" w:rsidRDefault="004D028C" w:rsidP="00B50D0D">
            <w:pPr>
              <w:rPr>
                <w:rFonts w:ascii="Arial" w:hAnsi="Arial" w:cs="Arial"/>
                <w:sz w:val="22"/>
                <w:szCs w:val="22"/>
                <w:lang w:val="sl-SI"/>
              </w:rPr>
            </w:pPr>
          </w:p>
        </w:tc>
      </w:tr>
      <w:tr w:rsidR="004D028C" w:rsidRPr="00BA5932" w14:paraId="3B6F4395" w14:textId="77777777" w:rsidTr="00B50D0D">
        <w:tc>
          <w:tcPr>
            <w:tcW w:w="4817" w:type="dxa"/>
            <w:shd w:val="clear" w:color="auto" w:fill="F2F2F2" w:themeFill="background1" w:themeFillShade="F2"/>
          </w:tcPr>
          <w:p w14:paraId="2B4CCF46"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2</w:t>
            </w:r>
          </w:p>
        </w:tc>
        <w:tc>
          <w:tcPr>
            <w:tcW w:w="2129" w:type="dxa"/>
            <w:shd w:val="clear" w:color="auto" w:fill="F2F2F2" w:themeFill="background1" w:themeFillShade="F2"/>
          </w:tcPr>
          <w:p w14:paraId="3CB88938"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0E750C8D" w14:textId="77777777" w:rsidR="004D028C" w:rsidRPr="00BA5932" w:rsidRDefault="004D028C" w:rsidP="00B50D0D">
            <w:pPr>
              <w:rPr>
                <w:rFonts w:ascii="Arial" w:hAnsi="Arial" w:cs="Arial"/>
                <w:sz w:val="22"/>
                <w:szCs w:val="22"/>
                <w:lang w:val="sl-SI"/>
              </w:rPr>
            </w:pPr>
          </w:p>
        </w:tc>
      </w:tr>
      <w:tr w:rsidR="004D028C" w:rsidRPr="00BA5932" w14:paraId="20E716D3" w14:textId="77777777" w:rsidTr="00B50D0D">
        <w:tc>
          <w:tcPr>
            <w:tcW w:w="4817" w:type="dxa"/>
          </w:tcPr>
          <w:p w14:paraId="3680741C" w14:textId="77777777" w:rsidR="004D028C" w:rsidRPr="00BA5932" w:rsidRDefault="004D028C" w:rsidP="00B50D0D">
            <w:pPr>
              <w:rPr>
                <w:rFonts w:ascii="Arial" w:hAnsi="Arial" w:cs="Arial"/>
                <w:sz w:val="22"/>
                <w:szCs w:val="22"/>
                <w:lang w:val="sl-SI"/>
              </w:rPr>
            </w:pPr>
          </w:p>
        </w:tc>
        <w:tc>
          <w:tcPr>
            <w:tcW w:w="2129" w:type="dxa"/>
          </w:tcPr>
          <w:p w14:paraId="78F32CDC" w14:textId="77777777" w:rsidR="004D028C" w:rsidRPr="00BA5932" w:rsidRDefault="004D028C" w:rsidP="00B50D0D">
            <w:pPr>
              <w:rPr>
                <w:rFonts w:ascii="Arial" w:hAnsi="Arial" w:cs="Arial"/>
                <w:sz w:val="22"/>
                <w:szCs w:val="22"/>
                <w:lang w:val="sl-SI"/>
              </w:rPr>
            </w:pPr>
          </w:p>
        </w:tc>
        <w:tc>
          <w:tcPr>
            <w:tcW w:w="1985" w:type="dxa"/>
          </w:tcPr>
          <w:p w14:paraId="240CFA32" w14:textId="77777777" w:rsidR="004D028C" w:rsidRPr="00BA5932" w:rsidRDefault="004D028C" w:rsidP="00B50D0D">
            <w:pPr>
              <w:rPr>
                <w:rFonts w:ascii="Arial" w:hAnsi="Arial" w:cs="Arial"/>
                <w:sz w:val="22"/>
                <w:szCs w:val="22"/>
                <w:lang w:val="sl-SI"/>
              </w:rPr>
            </w:pPr>
          </w:p>
        </w:tc>
      </w:tr>
      <w:tr w:rsidR="004D028C" w:rsidRPr="00BA5932" w14:paraId="36BCA20D" w14:textId="77777777" w:rsidTr="00B50D0D">
        <w:tc>
          <w:tcPr>
            <w:tcW w:w="4817" w:type="dxa"/>
            <w:shd w:val="clear" w:color="auto" w:fill="F2F2F2" w:themeFill="background1" w:themeFillShade="F2"/>
          </w:tcPr>
          <w:p w14:paraId="5C635B24" w14:textId="77777777" w:rsidR="004D028C" w:rsidRPr="00BA5932" w:rsidRDefault="004D028C" w:rsidP="00B50D0D">
            <w:pPr>
              <w:rPr>
                <w:rFonts w:ascii="Arial" w:hAnsi="Arial" w:cs="Arial"/>
                <w:sz w:val="22"/>
                <w:szCs w:val="22"/>
                <w:lang w:val="sl-SI"/>
              </w:rPr>
            </w:pPr>
            <w:r w:rsidRPr="00BA5932">
              <w:rPr>
                <w:rFonts w:ascii="Arial" w:hAnsi="Arial" w:cs="Arial"/>
                <w:b/>
                <w:sz w:val="22"/>
                <w:szCs w:val="22"/>
                <w:lang w:val="sl-SI"/>
              </w:rPr>
              <w:t>3. MATERIALNI STROŠKI</w:t>
            </w:r>
            <w:r w:rsidRPr="00BA5932">
              <w:rPr>
                <w:rFonts w:ascii="Arial" w:hAnsi="Arial" w:cs="Arial"/>
                <w:sz w:val="22"/>
                <w:szCs w:val="22"/>
                <w:lang w:val="sl-SI"/>
              </w:rPr>
              <w:t xml:space="preserve"> - stroški materiala, blaga in proizvodov za  izvedbo projekta/programa (navedite): </w:t>
            </w:r>
          </w:p>
        </w:tc>
        <w:tc>
          <w:tcPr>
            <w:tcW w:w="2129" w:type="dxa"/>
            <w:shd w:val="clear" w:color="auto" w:fill="F2F2F2" w:themeFill="background1" w:themeFillShade="F2"/>
          </w:tcPr>
          <w:p w14:paraId="6AAC60A6"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204A1B5" w14:textId="77777777" w:rsidR="004D028C" w:rsidRPr="00BA5932" w:rsidRDefault="004D028C" w:rsidP="00B50D0D">
            <w:pPr>
              <w:rPr>
                <w:rFonts w:ascii="Arial" w:hAnsi="Arial" w:cs="Arial"/>
                <w:sz w:val="22"/>
                <w:szCs w:val="22"/>
                <w:lang w:val="sl-SI"/>
              </w:rPr>
            </w:pPr>
          </w:p>
        </w:tc>
      </w:tr>
      <w:tr w:rsidR="004D028C" w:rsidRPr="00BA5932" w14:paraId="0AA24AC2" w14:textId="77777777" w:rsidTr="00B50D0D">
        <w:tc>
          <w:tcPr>
            <w:tcW w:w="4817" w:type="dxa"/>
            <w:shd w:val="clear" w:color="auto" w:fill="F2F2F2" w:themeFill="background1" w:themeFillShade="F2"/>
          </w:tcPr>
          <w:p w14:paraId="7DA1ABF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E4EAAAC"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6AF66C36" w14:textId="77777777" w:rsidR="004D028C" w:rsidRPr="00BA5932" w:rsidRDefault="004D028C" w:rsidP="00B50D0D">
            <w:pPr>
              <w:rPr>
                <w:rFonts w:ascii="Arial" w:hAnsi="Arial" w:cs="Arial"/>
                <w:sz w:val="22"/>
                <w:szCs w:val="22"/>
                <w:lang w:val="sl-SI"/>
              </w:rPr>
            </w:pPr>
          </w:p>
        </w:tc>
      </w:tr>
      <w:tr w:rsidR="004D028C" w:rsidRPr="00BA5932" w14:paraId="16670FE7" w14:textId="77777777" w:rsidTr="00B50D0D">
        <w:tc>
          <w:tcPr>
            <w:tcW w:w="4817" w:type="dxa"/>
            <w:shd w:val="clear" w:color="auto" w:fill="F2F2F2" w:themeFill="background1" w:themeFillShade="F2"/>
          </w:tcPr>
          <w:p w14:paraId="0F1AA0C3"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0B9619B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865D9F3" w14:textId="77777777" w:rsidR="004D028C" w:rsidRPr="00BA5932" w:rsidRDefault="004D028C" w:rsidP="00B50D0D">
            <w:pPr>
              <w:rPr>
                <w:rFonts w:ascii="Arial" w:hAnsi="Arial" w:cs="Arial"/>
                <w:sz w:val="22"/>
                <w:szCs w:val="22"/>
                <w:lang w:val="sl-SI"/>
              </w:rPr>
            </w:pPr>
          </w:p>
        </w:tc>
      </w:tr>
      <w:tr w:rsidR="004D028C" w:rsidRPr="00BA5932" w14:paraId="391367CE" w14:textId="77777777" w:rsidTr="00B50D0D">
        <w:tc>
          <w:tcPr>
            <w:tcW w:w="4817" w:type="dxa"/>
            <w:shd w:val="clear" w:color="auto" w:fill="F2F2F2" w:themeFill="background1" w:themeFillShade="F2"/>
          </w:tcPr>
          <w:p w14:paraId="0AD9D57B"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1DF8AE0"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7DFA03F" w14:textId="77777777" w:rsidR="004D028C" w:rsidRPr="00BA5932" w:rsidRDefault="004D028C" w:rsidP="00B50D0D">
            <w:pPr>
              <w:rPr>
                <w:rFonts w:ascii="Arial" w:hAnsi="Arial" w:cs="Arial"/>
                <w:sz w:val="22"/>
                <w:szCs w:val="22"/>
                <w:lang w:val="sl-SI"/>
              </w:rPr>
            </w:pPr>
          </w:p>
        </w:tc>
      </w:tr>
      <w:tr w:rsidR="004D028C" w:rsidRPr="00BA5932" w14:paraId="2ADE773C" w14:textId="77777777" w:rsidTr="00B50D0D">
        <w:tc>
          <w:tcPr>
            <w:tcW w:w="4817" w:type="dxa"/>
            <w:shd w:val="clear" w:color="auto" w:fill="F2F2F2" w:themeFill="background1" w:themeFillShade="F2"/>
          </w:tcPr>
          <w:p w14:paraId="38821849"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3</w:t>
            </w:r>
          </w:p>
        </w:tc>
        <w:tc>
          <w:tcPr>
            <w:tcW w:w="2129" w:type="dxa"/>
            <w:shd w:val="clear" w:color="auto" w:fill="F2F2F2" w:themeFill="background1" w:themeFillShade="F2"/>
          </w:tcPr>
          <w:p w14:paraId="71EA892D"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4D9D6953" w14:textId="77777777" w:rsidR="004D028C" w:rsidRPr="00BA5932" w:rsidRDefault="004D028C" w:rsidP="00B50D0D">
            <w:pPr>
              <w:rPr>
                <w:rFonts w:ascii="Arial" w:hAnsi="Arial" w:cs="Arial"/>
                <w:sz w:val="22"/>
                <w:szCs w:val="22"/>
                <w:lang w:val="sl-SI"/>
              </w:rPr>
            </w:pPr>
          </w:p>
        </w:tc>
      </w:tr>
      <w:tr w:rsidR="004D028C" w:rsidRPr="00BA5932" w14:paraId="2671A8A8" w14:textId="77777777" w:rsidTr="00B50D0D">
        <w:tc>
          <w:tcPr>
            <w:tcW w:w="4817" w:type="dxa"/>
          </w:tcPr>
          <w:p w14:paraId="339109B8" w14:textId="77777777" w:rsidR="004D028C" w:rsidRPr="00BA5932" w:rsidRDefault="004D028C" w:rsidP="00B50D0D">
            <w:pPr>
              <w:rPr>
                <w:rFonts w:ascii="Arial" w:hAnsi="Arial" w:cs="Arial"/>
                <w:sz w:val="22"/>
                <w:szCs w:val="22"/>
                <w:lang w:val="sl-SI"/>
              </w:rPr>
            </w:pPr>
          </w:p>
        </w:tc>
        <w:tc>
          <w:tcPr>
            <w:tcW w:w="2129" w:type="dxa"/>
          </w:tcPr>
          <w:p w14:paraId="5E2EB846" w14:textId="77777777" w:rsidR="004D028C" w:rsidRPr="00BA5932" w:rsidRDefault="004D028C" w:rsidP="00B50D0D">
            <w:pPr>
              <w:rPr>
                <w:rFonts w:ascii="Arial" w:hAnsi="Arial" w:cs="Arial"/>
                <w:sz w:val="22"/>
                <w:szCs w:val="22"/>
                <w:lang w:val="sl-SI"/>
              </w:rPr>
            </w:pPr>
          </w:p>
        </w:tc>
        <w:tc>
          <w:tcPr>
            <w:tcW w:w="1985" w:type="dxa"/>
          </w:tcPr>
          <w:p w14:paraId="41604CDE" w14:textId="77777777" w:rsidR="004D028C" w:rsidRPr="00BA5932" w:rsidRDefault="004D028C" w:rsidP="00B50D0D">
            <w:pPr>
              <w:rPr>
                <w:rFonts w:ascii="Arial" w:hAnsi="Arial" w:cs="Arial"/>
                <w:sz w:val="22"/>
                <w:szCs w:val="22"/>
                <w:lang w:val="sl-SI"/>
              </w:rPr>
            </w:pPr>
          </w:p>
        </w:tc>
      </w:tr>
      <w:tr w:rsidR="004D028C" w:rsidRPr="00BA5932" w14:paraId="61D07FCC" w14:textId="77777777" w:rsidTr="00B50D0D">
        <w:tc>
          <w:tcPr>
            <w:tcW w:w="4817" w:type="dxa"/>
            <w:shd w:val="clear" w:color="auto" w:fill="F2F2F2" w:themeFill="background1" w:themeFillShade="F2"/>
          </w:tcPr>
          <w:p w14:paraId="715FFDDC"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 xml:space="preserve">4. DRUGI STROŠKI </w:t>
            </w:r>
          </w:p>
        </w:tc>
        <w:tc>
          <w:tcPr>
            <w:tcW w:w="2129" w:type="dxa"/>
            <w:shd w:val="clear" w:color="auto" w:fill="F2F2F2" w:themeFill="background1" w:themeFillShade="F2"/>
          </w:tcPr>
          <w:p w14:paraId="0A9AD00B"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02BF7DB" w14:textId="77777777" w:rsidR="004D028C" w:rsidRPr="00BA5932" w:rsidRDefault="004D028C" w:rsidP="00B50D0D">
            <w:pPr>
              <w:rPr>
                <w:rFonts w:ascii="Arial" w:hAnsi="Arial" w:cs="Arial"/>
                <w:sz w:val="22"/>
                <w:szCs w:val="22"/>
                <w:lang w:val="sl-SI"/>
              </w:rPr>
            </w:pPr>
          </w:p>
        </w:tc>
      </w:tr>
      <w:tr w:rsidR="004D028C" w:rsidRPr="00BA5932" w14:paraId="3200C478" w14:textId="77777777" w:rsidTr="00B50D0D">
        <w:tc>
          <w:tcPr>
            <w:tcW w:w="4817" w:type="dxa"/>
            <w:shd w:val="clear" w:color="auto" w:fill="F2F2F2" w:themeFill="background1" w:themeFillShade="F2"/>
          </w:tcPr>
          <w:p w14:paraId="16C39D0A"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696C39A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77EBF41C" w14:textId="77777777" w:rsidR="004D028C" w:rsidRPr="00BA5932" w:rsidRDefault="004D028C" w:rsidP="00B50D0D">
            <w:pPr>
              <w:rPr>
                <w:rFonts w:ascii="Arial" w:hAnsi="Arial" w:cs="Arial"/>
                <w:sz w:val="22"/>
                <w:szCs w:val="22"/>
                <w:lang w:val="sl-SI"/>
              </w:rPr>
            </w:pPr>
          </w:p>
        </w:tc>
      </w:tr>
      <w:tr w:rsidR="004D028C" w:rsidRPr="00BA5932" w14:paraId="151AE1E3" w14:textId="77777777" w:rsidTr="00B50D0D">
        <w:tc>
          <w:tcPr>
            <w:tcW w:w="4817" w:type="dxa"/>
            <w:shd w:val="clear" w:color="auto" w:fill="F2F2F2" w:themeFill="background1" w:themeFillShade="F2"/>
          </w:tcPr>
          <w:p w14:paraId="627DF174"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14A4E262"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148D8B04" w14:textId="77777777" w:rsidR="004D028C" w:rsidRPr="00BA5932" w:rsidRDefault="004D028C" w:rsidP="00B50D0D">
            <w:pPr>
              <w:rPr>
                <w:rFonts w:ascii="Arial" w:hAnsi="Arial" w:cs="Arial"/>
                <w:sz w:val="22"/>
                <w:szCs w:val="22"/>
                <w:lang w:val="sl-SI"/>
              </w:rPr>
            </w:pPr>
          </w:p>
        </w:tc>
      </w:tr>
      <w:tr w:rsidR="004D028C" w:rsidRPr="00BA5932" w14:paraId="7E180D1D" w14:textId="77777777" w:rsidTr="00B50D0D">
        <w:tc>
          <w:tcPr>
            <w:tcW w:w="4817" w:type="dxa"/>
            <w:shd w:val="clear" w:color="auto" w:fill="F2F2F2" w:themeFill="background1" w:themeFillShade="F2"/>
          </w:tcPr>
          <w:p w14:paraId="4358753E" w14:textId="77777777" w:rsidR="004D028C" w:rsidRPr="00BA5932" w:rsidRDefault="004D028C" w:rsidP="00B50D0D">
            <w:pPr>
              <w:rPr>
                <w:rFonts w:ascii="Arial" w:hAnsi="Arial" w:cs="Arial"/>
                <w:sz w:val="22"/>
                <w:szCs w:val="22"/>
                <w:lang w:val="sl-SI"/>
              </w:rPr>
            </w:pPr>
            <w:r w:rsidRPr="00BA5932">
              <w:rPr>
                <w:rFonts w:ascii="Arial" w:hAnsi="Arial" w:cs="Arial"/>
                <w:sz w:val="22"/>
                <w:szCs w:val="22"/>
                <w:lang w:val="sl-SI"/>
              </w:rPr>
              <w:t>-</w:t>
            </w:r>
          </w:p>
        </w:tc>
        <w:tc>
          <w:tcPr>
            <w:tcW w:w="2129" w:type="dxa"/>
            <w:shd w:val="clear" w:color="auto" w:fill="F2F2F2" w:themeFill="background1" w:themeFillShade="F2"/>
          </w:tcPr>
          <w:p w14:paraId="339692B5"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3286F2A9" w14:textId="77777777" w:rsidR="004D028C" w:rsidRPr="00BA5932" w:rsidRDefault="004D028C" w:rsidP="00B50D0D">
            <w:pPr>
              <w:rPr>
                <w:rFonts w:ascii="Arial" w:hAnsi="Arial" w:cs="Arial"/>
                <w:sz w:val="22"/>
                <w:szCs w:val="22"/>
                <w:lang w:val="sl-SI"/>
              </w:rPr>
            </w:pPr>
          </w:p>
        </w:tc>
      </w:tr>
      <w:tr w:rsidR="004D028C" w:rsidRPr="00BA5932" w14:paraId="585021B4" w14:textId="77777777" w:rsidTr="00B50D0D">
        <w:tc>
          <w:tcPr>
            <w:tcW w:w="4817" w:type="dxa"/>
            <w:shd w:val="clear" w:color="auto" w:fill="F2F2F2" w:themeFill="background1" w:themeFillShade="F2"/>
          </w:tcPr>
          <w:p w14:paraId="7BBC1BED" w14:textId="77777777" w:rsidR="004D028C" w:rsidRPr="00BA5932" w:rsidRDefault="004D028C" w:rsidP="00B50D0D">
            <w:pPr>
              <w:jc w:val="right"/>
              <w:rPr>
                <w:rFonts w:ascii="Arial" w:hAnsi="Arial" w:cs="Arial"/>
                <w:b/>
                <w:sz w:val="22"/>
                <w:szCs w:val="22"/>
                <w:lang w:val="sl-SI"/>
              </w:rPr>
            </w:pPr>
            <w:r w:rsidRPr="00BA5932">
              <w:rPr>
                <w:rFonts w:ascii="Arial" w:hAnsi="Arial" w:cs="Arial"/>
                <w:b/>
                <w:sz w:val="22"/>
                <w:szCs w:val="22"/>
                <w:lang w:val="sl-SI"/>
              </w:rPr>
              <w:t>SKUPAJ 4</w:t>
            </w:r>
          </w:p>
        </w:tc>
        <w:tc>
          <w:tcPr>
            <w:tcW w:w="2129" w:type="dxa"/>
            <w:shd w:val="clear" w:color="auto" w:fill="F2F2F2" w:themeFill="background1" w:themeFillShade="F2"/>
          </w:tcPr>
          <w:p w14:paraId="7A883FD1" w14:textId="77777777" w:rsidR="004D028C" w:rsidRPr="00BA5932" w:rsidRDefault="004D028C" w:rsidP="00B50D0D">
            <w:pPr>
              <w:rPr>
                <w:rFonts w:ascii="Arial" w:hAnsi="Arial" w:cs="Arial"/>
                <w:sz w:val="22"/>
                <w:szCs w:val="22"/>
                <w:lang w:val="sl-SI"/>
              </w:rPr>
            </w:pPr>
          </w:p>
        </w:tc>
        <w:tc>
          <w:tcPr>
            <w:tcW w:w="1985" w:type="dxa"/>
            <w:shd w:val="clear" w:color="auto" w:fill="F2F2F2" w:themeFill="background1" w:themeFillShade="F2"/>
          </w:tcPr>
          <w:p w14:paraId="58052458" w14:textId="77777777" w:rsidR="004D028C" w:rsidRPr="00BA5932" w:rsidRDefault="004D028C" w:rsidP="00B50D0D">
            <w:pPr>
              <w:rPr>
                <w:rFonts w:ascii="Arial" w:hAnsi="Arial" w:cs="Arial"/>
                <w:sz w:val="22"/>
                <w:szCs w:val="22"/>
                <w:lang w:val="sl-SI"/>
              </w:rPr>
            </w:pPr>
          </w:p>
        </w:tc>
      </w:tr>
      <w:tr w:rsidR="004D028C" w:rsidRPr="00BA5932" w14:paraId="57C6ACE2" w14:textId="77777777" w:rsidTr="00B50D0D">
        <w:tc>
          <w:tcPr>
            <w:tcW w:w="4817" w:type="dxa"/>
          </w:tcPr>
          <w:p w14:paraId="1529D926" w14:textId="77777777" w:rsidR="004D028C" w:rsidRPr="00BA5932" w:rsidRDefault="004D028C" w:rsidP="00B50D0D">
            <w:pPr>
              <w:rPr>
                <w:rFonts w:ascii="Arial" w:hAnsi="Arial" w:cs="Arial"/>
                <w:sz w:val="22"/>
                <w:szCs w:val="22"/>
                <w:lang w:val="sl-SI"/>
              </w:rPr>
            </w:pPr>
          </w:p>
        </w:tc>
        <w:tc>
          <w:tcPr>
            <w:tcW w:w="2129" w:type="dxa"/>
          </w:tcPr>
          <w:p w14:paraId="017C49B8" w14:textId="77777777" w:rsidR="004D028C" w:rsidRPr="00BA5932" w:rsidRDefault="004D028C" w:rsidP="00B50D0D">
            <w:pPr>
              <w:rPr>
                <w:rFonts w:ascii="Arial" w:hAnsi="Arial" w:cs="Arial"/>
                <w:sz w:val="22"/>
                <w:szCs w:val="22"/>
                <w:lang w:val="sl-SI"/>
              </w:rPr>
            </w:pPr>
          </w:p>
        </w:tc>
        <w:tc>
          <w:tcPr>
            <w:tcW w:w="1985" w:type="dxa"/>
          </w:tcPr>
          <w:p w14:paraId="1824D331" w14:textId="77777777" w:rsidR="004D028C" w:rsidRPr="00BA5932" w:rsidRDefault="004D028C" w:rsidP="00B50D0D">
            <w:pPr>
              <w:rPr>
                <w:rFonts w:ascii="Arial" w:hAnsi="Arial" w:cs="Arial"/>
                <w:sz w:val="22"/>
                <w:szCs w:val="22"/>
                <w:lang w:val="sl-SI"/>
              </w:rPr>
            </w:pPr>
          </w:p>
        </w:tc>
      </w:tr>
      <w:tr w:rsidR="004D028C" w:rsidRPr="00BA5932" w14:paraId="7588BB45" w14:textId="77777777" w:rsidTr="00B50D0D">
        <w:tc>
          <w:tcPr>
            <w:tcW w:w="4817" w:type="dxa"/>
          </w:tcPr>
          <w:p w14:paraId="7BE33446" w14:textId="77777777" w:rsidR="004D028C" w:rsidRPr="00BA5932" w:rsidRDefault="004D028C" w:rsidP="00B50D0D">
            <w:pPr>
              <w:rPr>
                <w:rFonts w:ascii="Arial" w:hAnsi="Arial" w:cs="Arial"/>
                <w:b/>
                <w:sz w:val="22"/>
                <w:szCs w:val="22"/>
                <w:lang w:val="sl-SI"/>
              </w:rPr>
            </w:pPr>
            <w:r w:rsidRPr="00BA5932">
              <w:rPr>
                <w:rFonts w:ascii="Arial" w:hAnsi="Arial" w:cs="Arial"/>
                <w:b/>
                <w:sz w:val="22"/>
                <w:szCs w:val="22"/>
                <w:lang w:val="sl-SI"/>
              </w:rPr>
              <w:t>SKUPAJ (1+2+3+4)</w:t>
            </w:r>
          </w:p>
        </w:tc>
        <w:tc>
          <w:tcPr>
            <w:tcW w:w="2129" w:type="dxa"/>
          </w:tcPr>
          <w:p w14:paraId="5659659A" w14:textId="77777777" w:rsidR="004D028C" w:rsidRPr="00BA5932" w:rsidRDefault="004D028C" w:rsidP="00B50D0D">
            <w:pPr>
              <w:rPr>
                <w:rFonts w:ascii="Arial" w:hAnsi="Arial" w:cs="Arial"/>
                <w:sz w:val="22"/>
                <w:szCs w:val="22"/>
                <w:lang w:val="sl-SI"/>
              </w:rPr>
            </w:pPr>
          </w:p>
        </w:tc>
        <w:tc>
          <w:tcPr>
            <w:tcW w:w="1985" w:type="dxa"/>
          </w:tcPr>
          <w:p w14:paraId="3E9BAEAB" w14:textId="77777777" w:rsidR="004D028C" w:rsidRPr="00BA5932" w:rsidRDefault="004D028C" w:rsidP="00B50D0D">
            <w:pPr>
              <w:rPr>
                <w:rFonts w:ascii="Arial" w:hAnsi="Arial" w:cs="Arial"/>
                <w:sz w:val="22"/>
                <w:szCs w:val="22"/>
                <w:lang w:val="sl-SI"/>
              </w:rPr>
            </w:pPr>
          </w:p>
        </w:tc>
      </w:tr>
    </w:tbl>
    <w:p w14:paraId="22B904F8" w14:textId="77777777" w:rsidR="00B13342" w:rsidRPr="00BA5932" w:rsidRDefault="00B13342" w:rsidP="004D028C">
      <w:pPr>
        <w:shd w:val="clear" w:color="auto" w:fill="FFFFFF"/>
        <w:rPr>
          <w:rFonts w:ascii="Arial" w:hAnsi="Arial" w:cs="Arial"/>
          <w:b/>
          <w:sz w:val="24"/>
          <w:lang w:val="sl-SI"/>
        </w:rPr>
      </w:pPr>
    </w:p>
    <w:p w14:paraId="6C4EEB48" w14:textId="77777777" w:rsidR="009D61F6" w:rsidRDefault="009D61F6" w:rsidP="00B13342">
      <w:pPr>
        <w:shd w:val="clear" w:color="auto" w:fill="FFFFFF"/>
        <w:rPr>
          <w:rFonts w:ascii="Arial" w:hAnsi="Arial" w:cs="Arial"/>
          <w:b/>
          <w:sz w:val="24"/>
          <w:lang w:val="sl-SI"/>
        </w:rPr>
      </w:pPr>
    </w:p>
    <w:p w14:paraId="2F006A99" w14:textId="753AD01D" w:rsidR="00B13342" w:rsidRPr="00BA5932" w:rsidRDefault="00B13342" w:rsidP="00B13342">
      <w:pPr>
        <w:shd w:val="clear" w:color="auto" w:fill="FFFFFF"/>
        <w:rPr>
          <w:rFonts w:ascii="Arial" w:hAnsi="Arial" w:cs="Arial"/>
          <w:b/>
          <w:sz w:val="24"/>
          <w:lang w:val="sl-SI"/>
        </w:rPr>
      </w:pPr>
      <w:r w:rsidRPr="00BA5932">
        <w:rPr>
          <w:rFonts w:ascii="Arial" w:hAnsi="Arial" w:cs="Arial"/>
          <w:b/>
          <w:sz w:val="24"/>
          <w:lang w:val="sl-SI"/>
        </w:rPr>
        <w:lastRenderedPageBreak/>
        <w:t xml:space="preserve">Obvezna priloga: </w:t>
      </w:r>
    </w:p>
    <w:p w14:paraId="3E063484" w14:textId="1535FBEC" w:rsidR="00B13342" w:rsidRPr="00BA5932" w:rsidRDefault="00B13342" w:rsidP="006360FB">
      <w:pPr>
        <w:pStyle w:val="Odstavekseznama"/>
        <w:numPr>
          <w:ilvl w:val="0"/>
          <w:numId w:val="29"/>
        </w:numPr>
        <w:ind w:left="0" w:firstLine="0"/>
        <w:rPr>
          <w:rFonts w:ascii="Arial" w:hAnsi="Arial" w:cs="Arial"/>
          <w:szCs w:val="22"/>
          <w:lang w:val="sl-SI"/>
        </w:rPr>
      </w:pPr>
      <w:r w:rsidRPr="00BA5932">
        <w:rPr>
          <w:rFonts w:ascii="Arial" w:hAnsi="Arial" w:cs="Arial"/>
          <w:szCs w:val="22"/>
          <w:lang w:val="sl-SI"/>
        </w:rPr>
        <w:t xml:space="preserve">dokumentacija, ki izkazuje celotno višino porabljenih sredstev morebitnega predplačila ter ostalih porabljenih sredstev, če prijavitelj temu poročilu prilaga zahtevek za izplačilo sredstev. Kot ustrezna dokazila štejejo plačilne liste, pogodbe, kopije računov ali izpis konto kartic. </w:t>
      </w:r>
    </w:p>
    <w:p w14:paraId="19854E83" w14:textId="530E5317" w:rsidR="004D028C" w:rsidRPr="00BA5932" w:rsidRDefault="004D028C" w:rsidP="004D028C">
      <w:pPr>
        <w:shd w:val="clear" w:color="auto" w:fill="FFFFFF"/>
        <w:rPr>
          <w:rFonts w:ascii="Arial" w:hAnsi="Arial" w:cs="Arial"/>
          <w:b/>
          <w:sz w:val="24"/>
          <w:lang w:val="sl-SI"/>
        </w:rPr>
      </w:pPr>
    </w:p>
    <w:p w14:paraId="2A21C897" w14:textId="77777777" w:rsidR="004D028C" w:rsidRPr="00BA5932" w:rsidRDefault="004D028C" w:rsidP="004D028C">
      <w:pPr>
        <w:pStyle w:val="Slog2"/>
        <w:numPr>
          <w:ilvl w:val="0"/>
          <w:numId w:val="0"/>
        </w:numPr>
        <w:outlineLvl w:val="9"/>
        <w:rPr>
          <w:rStyle w:val="Krepko"/>
          <w:b/>
          <w:bCs/>
          <w:sz w:val="22"/>
          <w:szCs w:val="22"/>
        </w:rPr>
      </w:pPr>
    </w:p>
    <w:p w14:paraId="6D1909E4" w14:textId="77777777" w:rsidR="004D028C" w:rsidRPr="00BA5932" w:rsidRDefault="004D028C" w:rsidP="004D028C">
      <w:pPr>
        <w:shd w:val="clear" w:color="auto" w:fill="C0C0C0"/>
        <w:jc w:val="center"/>
        <w:rPr>
          <w:rFonts w:ascii="Arial" w:hAnsi="Arial" w:cs="Arial"/>
          <w:b/>
          <w:sz w:val="24"/>
          <w:lang w:val="sl-SI"/>
        </w:rPr>
      </w:pPr>
      <w:r w:rsidRPr="00BA5932">
        <w:rPr>
          <w:rFonts w:ascii="Arial" w:hAnsi="Arial" w:cs="Arial"/>
          <w:b/>
          <w:sz w:val="24"/>
          <w:lang w:val="sl-SI"/>
        </w:rPr>
        <w:t>RAZNO</w:t>
      </w:r>
    </w:p>
    <w:p w14:paraId="749D6324" w14:textId="77777777" w:rsidR="004D028C" w:rsidRPr="00BA5932" w:rsidRDefault="004D028C" w:rsidP="004D028C">
      <w:pPr>
        <w:shd w:val="clear" w:color="auto" w:fill="FFFFFF"/>
        <w:jc w:val="both"/>
        <w:rPr>
          <w:rFonts w:ascii="Arial" w:hAnsi="Arial" w:cs="Arial"/>
          <w:b/>
          <w:lang w:val="sl-SI"/>
        </w:rPr>
      </w:pPr>
    </w:p>
    <w:p w14:paraId="54F14AE5" w14:textId="77777777" w:rsidR="004D028C" w:rsidRPr="00BA5932" w:rsidRDefault="004D028C" w:rsidP="004D028C">
      <w:pPr>
        <w:shd w:val="clear" w:color="auto" w:fill="FFFFFF"/>
        <w:jc w:val="both"/>
        <w:rPr>
          <w:rFonts w:ascii="Arial" w:hAnsi="Arial" w:cs="Arial"/>
          <w:b/>
          <w:sz w:val="24"/>
          <w:lang w:val="sl-SI"/>
        </w:rPr>
      </w:pPr>
      <w:r w:rsidRPr="00BA5932">
        <w:rPr>
          <w:rFonts w:ascii="Arial" w:hAnsi="Arial" w:cs="Arial"/>
          <w:b/>
          <w:sz w:val="24"/>
          <w:lang w:val="sl-SI"/>
        </w:rPr>
        <w:t xml:space="preserve">Po potrebi dodajte končno razmišljanje. </w:t>
      </w:r>
    </w:p>
    <w:p w14:paraId="47D325E8" w14:textId="77777777" w:rsidR="004D028C" w:rsidRPr="00BA5932" w:rsidRDefault="004D028C" w:rsidP="004D028C">
      <w:pPr>
        <w:shd w:val="clear" w:color="auto" w:fill="FFFFFF"/>
        <w:jc w:val="both"/>
        <w:rPr>
          <w:rFonts w:ascii="Arial" w:hAnsi="Arial" w:cs="Arial"/>
          <w:b/>
          <w:szCs w:val="22"/>
          <w:lang w:val="sl-SI"/>
        </w:rPr>
      </w:pPr>
    </w:p>
    <w:p w14:paraId="0A6212A5" w14:textId="77777777" w:rsidR="004D028C" w:rsidRPr="00BA5932" w:rsidRDefault="004D028C" w:rsidP="004D028C">
      <w:pPr>
        <w:shd w:val="clear" w:color="auto" w:fill="FFFFFF"/>
        <w:jc w:val="both"/>
        <w:rPr>
          <w:rFonts w:ascii="Arial" w:hAnsi="Arial" w:cs="Arial"/>
          <w:b/>
          <w:szCs w:val="22"/>
          <w:lang w:val="sl-SI"/>
        </w:rPr>
      </w:pPr>
    </w:p>
    <w:p w14:paraId="6F7203DA" w14:textId="77777777" w:rsidR="004D028C" w:rsidRPr="00BA5932" w:rsidRDefault="004D028C" w:rsidP="004D028C">
      <w:pPr>
        <w:shd w:val="clear" w:color="auto" w:fill="FFFFFF"/>
        <w:jc w:val="both"/>
        <w:rPr>
          <w:rFonts w:ascii="Arial" w:hAnsi="Arial" w:cs="Arial"/>
          <w:b/>
          <w:szCs w:val="22"/>
          <w:lang w:val="sl-SI"/>
        </w:rPr>
      </w:pPr>
    </w:p>
    <w:p w14:paraId="040AC014"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Končno poročilo projekta/programa pripravil/a:</w:t>
      </w:r>
    </w:p>
    <w:p w14:paraId="2B7778BD" w14:textId="77777777" w:rsidR="004D028C" w:rsidRPr="00BA5932" w:rsidRDefault="004D028C" w:rsidP="004D028C">
      <w:pPr>
        <w:shd w:val="clear" w:color="auto" w:fill="FFFFFF"/>
        <w:rPr>
          <w:rFonts w:ascii="Arial" w:hAnsi="Arial" w:cs="Arial"/>
          <w:b/>
          <w:szCs w:val="22"/>
          <w:lang w:val="sl-SI"/>
        </w:rPr>
      </w:pPr>
    </w:p>
    <w:p w14:paraId="215FAA5A"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Ime in priimek:</w:t>
      </w:r>
    </w:p>
    <w:p w14:paraId="6E17014E" w14:textId="77777777" w:rsidR="004D028C" w:rsidRPr="00BA5932" w:rsidRDefault="004D028C" w:rsidP="004D028C">
      <w:pPr>
        <w:shd w:val="clear" w:color="auto" w:fill="FFFFFF"/>
        <w:rPr>
          <w:rFonts w:ascii="Arial" w:hAnsi="Arial" w:cs="Arial"/>
          <w:b/>
          <w:szCs w:val="22"/>
          <w:lang w:val="sl-SI"/>
        </w:rPr>
      </w:pPr>
    </w:p>
    <w:p w14:paraId="0399F989" w14:textId="77777777"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Podpis:</w:t>
      </w:r>
    </w:p>
    <w:p w14:paraId="4506BB56" w14:textId="77777777" w:rsidR="004D028C" w:rsidRPr="00BA5932" w:rsidRDefault="004D028C" w:rsidP="004D028C">
      <w:pPr>
        <w:shd w:val="clear" w:color="auto" w:fill="FFFFFF"/>
        <w:rPr>
          <w:rFonts w:ascii="Arial" w:hAnsi="Arial" w:cs="Arial"/>
          <w:b/>
          <w:szCs w:val="22"/>
          <w:lang w:val="sl-SI"/>
        </w:rPr>
      </w:pPr>
    </w:p>
    <w:p w14:paraId="2E4D9F6B" w14:textId="4DA3AE3C" w:rsidR="004D028C" w:rsidRPr="00BA5932" w:rsidRDefault="004D028C" w:rsidP="004D028C">
      <w:pPr>
        <w:shd w:val="clear" w:color="auto" w:fill="FFFFFF"/>
        <w:rPr>
          <w:rFonts w:ascii="Arial" w:hAnsi="Arial" w:cs="Arial"/>
          <w:b/>
          <w:szCs w:val="22"/>
          <w:lang w:val="sl-SI"/>
        </w:rPr>
      </w:pPr>
      <w:r w:rsidRPr="00BA5932">
        <w:rPr>
          <w:rFonts w:ascii="Arial" w:hAnsi="Arial" w:cs="Arial"/>
          <w:b/>
          <w:szCs w:val="22"/>
          <w:lang w:val="sl-SI"/>
        </w:rPr>
        <w:t>Kraj in datum:</w:t>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r>
      <w:r w:rsidRPr="00BA5932">
        <w:rPr>
          <w:rFonts w:ascii="Arial" w:hAnsi="Arial" w:cs="Arial"/>
          <w:b/>
          <w:szCs w:val="22"/>
          <w:lang w:val="sl-SI"/>
        </w:rPr>
        <w:tab/>
        <w:t>Podpis odgovorne osebe:</w:t>
      </w:r>
    </w:p>
    <w:p w14:paraId="72E9A927" w14:textId="77777777" w:rsidR="004D028C" w:rsidRPr="00BA5932" w:rsidRDefault="004D028C" w:rsidP="004D028C">
      <w:pPr>
        <w:shd w:val="clear" w:color="auto" w:fill="FFFFFF"/>
        <w:rPr>
          <w:rFonts w:ascii="Arial" w:hAnsi="Arial" w:cs="Arial"/>
          <w:b/>
          <w:sz w:val="24"/>
          <w:lang w:val="sl-SI"/>
        </w:rPr>
      </w:pPr>
    </w:p>
    <w:p w14:paraId="090B42D8" w14:textId="77777777" w:rsidR="004D028C" w:rsidRPr="00BA5932" w:rsidRDefault="004D028C" w:rsidP="004D028C">
      <w:pPr>
        <w:shd w:val="clear" w:color="auto" w:fill="FFFFFF"/>
        <w:rPr>
          <w:rFonts w:ascii="Arial" w:hAnsi="Arial" w:cs="Arial"/>
          <w:b/>
          <w:sz w:val="24"/>
          <w:lang w:val="sl-SI"/>
        </w:rPr>
      </w:pPr>
    </w:p>
    <w:p w14:paraId="10100DBF" w14:textId="77777777" w:rsidR="004D028C" w:rsidRPr="00BA5932" w:rsidRDefault="004D028C" w:rsidP="004D028C">
      <w:pPr>
        <w:shd w:val="clear" w:color="auto" w:fill="FFFFFF"/>
        <w:rPr>
          <w:rFonts w:ascii="Arial" w:hAnsi="Arial" w:cs="Arial"/>
          <w:b/>
          <w:sz w:val="24"/>
          <w:lang w:val="sl-SI"/>
        </w:rPr>
      </w:pPr>
    </w:p>
    <w:p w14:paraId="52EC117B" w14:textId="77777777" w:rsidR="004D028C" w:rsidRPr="00BA5932" w:rsidRDefault="004D028C" w:rsidP="004D028C">
      <w:pPr>
        <w:shd w:val="clear" w:color="auto" w:fill="FFFFFF"/>
        <w:rPr>
          <w:rFonts w:ascii="Arial" w:hAnsi="Arial" w:cs="Arial"/>
          <w:b/>
          <w:sz w:val="24"/>
          <w:lang w:val="sl-SI"/>
        </w:rPr>
      </w:pPr>
    </w:p>
    <w:p w14:paraId="45678542" w14:textId="01D8ADE2" w:rsidR="004D028C" w:rsidRPr="00BA5932" w:rsidRDefault="004D028C" w:rsidP="004D028C">
      <w:pPr>
        <w:pBdr>
          <w:top w:val="single" w:sz="12" w:space="1" w:color="auto"/>
          <w:left w:val="single" w:sz="12" w:space="4" w:color="auto"/>
          <w:bottom w:val="single" w:sz="12" w:space="1" w:color="auto"/>
          <w:right w:val="single" w:sz="12" w:space="4" w:color="auto"/>
        </w:pBdr>
        <w:shd w:val="clear" w:color="auto" w:fill="FFFFFF"/>
        <w:jc w:val="both"/>
        <w:rPr>
          <w:rFonts w:ascii="Arial" w:hAnsi="Arial" w:cs="Arial"/>
          <w:b/>
          <w:lang w:val="sl-SI"/>
        </w:rPr>
      </w:pPr>
      <w:r w:rsidRPr="00BA5932">
        <w:rPr>
          <w:rFonts w:ascii="Arial" w:hAnsi="Arial" w:cs="Arial"/>
          <w:b/>
          <w:lang w:val="sl-SI"/>
        </w:rPr>
        <w:t>Odgovorna oseba je podpisnik pogodbe, ki s svojim podpisom potrjuje resničnost vseh navedenih podatkov v obrazcu za končno poročilo o izvedbi mladinskega projekta/programa 20</w:t>
      </w:r>
      <w:r w:rsidR="00534DB4" w:rsidRPr="00BA5932">
        <w:rPr>
          <w:rFonts w:ascii="Arial" w:hAnsi="Arial" w:cs="Arial"/>
          <w:b/>
          <w:lang w:val="sl-SI"/>
        </w:rPr>
        <w:t>2</w:t>
      </w:r>
      <w:r w:rsidR="00382824" w:rsidRPr="00BA5932">
        <w:rPr>
          <w:rFonts w:ascii="Arial" w:hAnsi="Arial" w:cs="Arial"/>
          <w:b/>
          <w:lang w:val="sl-SI"/>
        </w:rPr>
        <w:t>3</w:t>
      </w:r>
      <w:r w:rsidRPr="00BA5932">
        <w:rPr>
          <w:rFonts w:ascii="Arial" w:hAnsi="Arial" w:cs="Arial"/>
          <w:b/>
          <w:lang w:val="sl-SI"/>
        </w:rPr>
        <w:t xml:space="preserve"> ter nosi odgovornost v skladu s prevzetimi pogodbenimi obveznostmi.</w:t>
      </w:r>
    </w:p>
    <w:p w14:paraId="2F700C32" w14:textId="77777777" w:rsidR="004D028C" w:rsidRPr="00BA5932" w:rsidRDefault="004D028C" w:rsidP="004D028C">
      <w:pPr>
        <w:jc w:val="center"/>
        <w:rPr>
          <w:rFonts w:ascii="Arial" w:hAnsi="Arial" w:cs="Arial"/>
          <w:sz w:val="18"/>
          <w:szCs w:val="18"/>
          <w:lang w:val="sl-SI"/>
        </w:rPr>
      </w:pPr>
    </w:p>
    <w:p w14:paraId="78909E1F" w14:textId="77777777" w:rsidR="004D028C" w:rsidRPr="00BA5932" w:rsidRDefault="004D028C" w:rsidP="004D028C">
      <w:pPr>
        <w:rPr>
          <w:rFonts w:ascii="Arial" w:hAnsi="Arial" w:cs="Arial"/>
          <w:b/>
          <w:szCs w:val="22"/>
          <w:lang w:val="sl-SI"/>
        </w:rPr>
      </w:pPr>
    </w:p>
    <w:p w14:paraId="5F0F01CC" w14:textId="77777777" w:rsidR="004D028C" w:rsidRPr="00BA5932" w:rsidRDefault="004D028C">
      <w:pPr>
        <w:spacing w:after="200" w:line="276" w:lineRule="auto"/>
        <w:rPr>
          <w:lang w:val="sl-SI"/>
        </w:rPr>
      </w:pPr>
      <w:r w:rsidRPr="00BA5932">
        <w:rPr>
          <w:lang w:val="sl-SI"/>
        </w:rPr>
        <w:br w:type="page"/>
      </w:r>
    </w:p>
    <w:p w14:paraId="5DC4D6BC"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lastRenderedPageBreak/>
        <w:t>Naziv organizacije:</w:t>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p>
    <w:p w14:paraId="636ECC27"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Naslov:</w:t>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r w:rsidRPr="00C13895">
        <w:rPr>
          <w:rFonts w:ascii="Arial" w:hAnsi="Arial" w:cs="Arial"/>
          <w:b/>
          <w:sz w:val="20"/>
          <w:szCs w:val="20"/>
          <w:lang w:val="sl-SI"/>
        </w:rPr>
        <w:tab/>
      </w:r>
    </w:p>
    <w:p w14:paraId="2C9AD68D"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Odgovorna oseba:</w:t>
      </w:r>
    </w:p>
    <w:p w14:paraId="4B25A5A8"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Naziv projekta/ programa:</w:t>
      </w:r>
    </w:p>
    <w:p w14:paraId="7E50EDFA"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 transakcijskega računa:</w:t>
      </w:r>
    </w:p>
    <w:p w14:paraId="01C688C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 xml:space="preserve">Naziv banke: </w:t>
      </w:r>
    </w:p>
    <w:p w14:paraId="3879348C"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 xml:space="preserve">Davčna št. oz. identifikacijska številka za DDV: </w:t>
      </w:r>
    </w:p>
    <w:p w14:paraId="1CE1AFF0"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Višina zahtevka za izplačilo v EUR:</w:t>
      </w:r>
    </w:p>
    <w:p w14:paraId="192742D6" w14:textId="4429DB71"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Številka dok.</w:t>
      </w:r>
      <w:r w:rsidR="00F82583">
        <w:rPr>
          <w:rFonts w:ascii="Arial" w:hAnsi="Arial" w:cs="Arial"/>
          <w:b/>
          <w:sz w:val="20"/>
          <w:szCs w:val="20"/>
          <w:lang w:val="sl-SI"/>
        </w:rPr>
        <w:t xml:space="preserve"> </w:t>
      </w:r>
      <w:r w:rsidRPr="00C13895">
        <w:rPr>
          <w:rFonts w:ascii="Arial" w:hAnsi="Arial" w:cs="Arial"/>
          <w:b/>
          <w:sz w:val="20"/>
          <w:szCs w:val="20"/>
          <w:lang w:val="sl-SI"/>
        </w:rPr>
        <w:t xml:space="preserve">DS: </w:t>
      </w:r>
    </w:p>
    <w:p w14:paraId="123BCB8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Številka pogodbe: C7560-</w:t>
      </w:r>
    </w:p>
    <w:p w14:paraId="2ACDDDEA" w14:textId="77777777" w:rsidR="004D028C" w:rsidRPr="00C13895" w:rsidRDefault="004D028C" w:rsidP="004D028C">
      <w:pPr>
        <w:spacing w:line="360" w:lineRule="auto"/>
        <w:rPr>
          <w:rFonts w:ascii="Arial" w:hAnsi="Arial" w:cs="Arial"/>
          <w:b/>
          <w:sz w:val="20"/>
          <w:szCs w:val="20"/>
          <w:lang w:val="sl-SI"/>
        </w:rPr>
      </w:pPr>
    </w:p>
    <w:p w14:paraId="36C718F3" w14:textId="77777777" w:rsidR="004D028C" w:rsidRPr="00C13895" w:rsidRDefault="004D028C" w:rsidP="004D028C">
      <w:pPr>
        <w:spacing w:line="360" w:lineRule="auto"/>
        <w:jc w:val="center"/>
        <w:rPr>
          <w:rFonts w:ascii="Arial" w:hAnsi="Arial" w:cs="Arial"/>
          <w:sz w:val="20"/>
          <w:szCs w:val="20"/>
          <w:lang w:val="sl-SI"/>
        </w:rPr>
      </w:pPr>
      <w:r w:rsidRPr="00C13895">
        <w:rPr>
          <w:rFonts w:ascii="Arial" w:hAnsi="Arial" w:cs="Arial"/>
          <w:b/>
          <w:sz w:val="20"/>
          <w:szCs w:val="20"/>
          <w:lang w:val="sl-SI"/>
        </w:rPr>
        <w:t>ZAHTEVEK ZA IZPLAČILO</w:t>
      </w:r>
    </w:p>
    <w:p w14:paraId="30ABF882" w14:textId="77777777" w:rsidR="004D028C" w:rsidRPr="00C13895" w:rsidRDefault="004D028C" w:rsidP="004D028C">
      <w:pPr>
        <w:spacing w:line="360" w:lineRule="auto"/>
        <w:rPr>
          <w:rFonts w:ascii="Arial" w:hAnsi="Arial" w:cs="Arial"/>
          <w:b/>
          <w:sz w:val="20"/>
          <w:szCs w:val="20"/>
          <w:lang w:val="sl-SI"/>
        </w:rPr>
      </w:pPr>
      <w:r w:rsidRPr="00C13895">
        <w:rPr>
          <w:rFonts w:ascii="Arial" w:hAnsi="Arial" w:cs="Arial"/>
          <w:b/>
          <w:sz w:val="20"/>
          <w:szCs w:val="20"/>
          <w:lang w:val="sl-SI"/>
        </w:rPr>
        <w:t>na podlagi (jasno označite):</w:t>
      </w:r>
    </w:p>
    <w:p w14:paraId="2CF07D7D" w14:textId="608F6114" w:rsidR="004D028C" w:rsidRPr="00C13895" w:rsidRDefault="0088580E" w:rsidP="0088580E">
      <w:pPr>
        <w:spacing w:line="360" w:lineRule="auto"/>
        <w:ind w:left="708" w:firstLine="708"/>
        <w:rPr>
          <w:rFonts w:ascii="Arial" w:hAnsi="Arial" w:cs="Arial"/>
          <w:b/>
          <w:sz w:val="20"/>
          <w:szCs w:val="20"/>
          <w:lang w:val="sl-SI"/>
        </w:rPr>
      </w:pPr>
      <w:r w:rsidRPr="00C13895">
        <w:rPr>
          <w:rFonts w:ascii="Arial" w:hAnsi="Arial" w:cs="Arial"/>
          <w:sz w:val="20"/>
          <w:szCs w:val="20"/>
          <w:lang w:val="sl-SI"/>
        </w:rPr>
        <w:t xml:space="preserve">____ </w:t>
      </w:r>
      <w:r w:rsidR="004D028C" w:rsidRPr="00C13895">
        <w:rPr>
          <w:rFonts w:ascii="Arial" w:hAnsi="Arial" w:cs="Arial"/>
          <w:sz w:val="20"/>
          <w:szCs w:val="20"/>
          <w:lang w:val="sl-SI"/>
        </w:rPr>
        <w:t xml:space="preserve">delnega poročila  </w:t>
      </w:r>
      <w:r w:rsidR="004D028C" w:rsidRPr="00C13895">
        <w:rPr>
          <w:rFonts w:ascii="Arial" w:hAnsi="Arial" w:cs="Arial"/>
          <w:sz w:val="20"/>
          <w:szCs w:val="20"/>
          <w:lang w:val="sl-SI"/>
        </w:rPr>
        <w:tab/>
      </w:r>
      <w:r w:rsidR="004D028C" w:rsidRPr="00C13895">
        <w:rPr>
          <w:rFonts w:ascii="Arial" w:hAnsi="Arial" w:cs="Arial"/>
          <w:sz w:val="20"/>
          <w:szCs w:val="20"/>
          <w:lang w:val="sl-SI"/>
        </w:rPr>
        <w:tab/>
        <w:t>končnega poročila</w:t>
      </w:r>
    </w:p>
    <w:p w14:paraId="210AF110" w14:textId="77777777" w:rsidR="004D028C" w:rsidRPr="00C13895" w:rsidRDefault="004D028C" w:rsidP="004D028C">
      <w:pPr>
        <w:spacing w:line="360" w:lineRule="auto"/>
        <w:rPr>
          <w:rFonts w:ascii="Arial" w:hAnsi="Arial" w:cs="Arial"/>
          <w:i/>
          <w:sz w:val="20"/>
          <w:szCs w:val="20"/>
          <w:lang w:val="sl-SI"/>
        </w:rPr>
      </w:pPr>
      <w:r w:rsidRPr="00C13895">
        <w:rPr>
          <w:rFonts w:ascii="Arial" w:hAnsi="Arial" w:cs="Arial"/>
          <w:sz w:val="20"/>
          <w:szCs w:val="20"/>
          <w:lang w:val="sl-SI"/>
        </w:rPr>
        <w:t xml:space="preserve">      </w:t>
      </w:r>
    </w:p>
    <w:p w14:paraId="3BCEC5AF"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 xml:space="preserve">Prosimo vas, da nam v skladu s pogodbo o sofinanciranju programa _________________ </w:t>
      </w:r>
      <w:r w:rsidRPr="00C13895">
        <w:rPr>
          <w:rFonts w:ascii="Arial" w:hAnsi="Arial" w:cs="Arial"/>
          <w:i/>
          <w:sz w:val="20"/>
          <w:szCs w:val="20"/>
          <w:lang w:val="sl-SI"/>
        </w:rPr>
        <w:t>(naziv projekta/programa)</w:t>
      </w:r>
      <w:r w:rsidRPr="00C13895">
        <w:rPr>
          <w:rFonts w:ascii="Arial" w:hAnsi="Arial" w:cs="Arial"/>
          <w:sz w:val="20"/>
          <w:szCs w:val="20"/>
          <w:lang w:val="sl-SI"/>
        </w:rPr>
        <w:t xml:space="preserve">, številka C7560-_________ in številka dok. DS: ___________, na zgornji transakcijski račun nakažete sredstva v višini </w:t>
      </w:r>
      <w:r w:rsidRPr="00C13895">
        <w:rPr>
          <w:rFonts w:ascii="Arial" w:hAnsi="Arial" w:cs="Arial"/>
          <w:sz w:val="20"/>
          <w:szCs w:val="20"/>
          <w:u w:val="single"/>
          <w:lang w:val="sl-SI"/>
        </w:rPr>
        <w:t>_________</w:t>
      </w:r>
      <w:r w:rsidRPr="00C13895">
        <w:rPr>
          <w:rFonts w:ascii="Arial" w:hAnsi="Arial" w:cs="Arial"/>
          <w:sz w:val="20"/>
          <w:szCs w:val="20"/>
          <w:lang w:val="sl-SI"/>
        </w:rPr>
        <w:t xml:space="preserve"> EUR.</w:t>
      </w:r>
    </w:p>
    <w:p w14:paraId="0682A05F" w14:textId="77777777" w:rsidR="004D028C" w:rsidRPr="00C13895" w:rsidRDefault="004D028C" w:rsidP="004D028C">
      <w:pPr>
        <w:spacing w:line="360" w:lineRule="auto"/>
        <w:rPr>
          <w:rFonts w:ascii="Arial" w:hAnsi="Arial" w:cs="Arial"/>
          <w:sz w:val="20"/>
          <w:szCs w:val="20"/>
          <w:lang w:val="sl-SI"/>
        </w:rPr>
      </w:pPr>
    </w:p>
    <w:p w14:paraId="5C4F0F29"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Ime in priimek podpisnika/-</w:t>
      </w:r>
      <w:proofErr w:type="spellStart"/>
      <w:r w:rsidRPr="00C13895">
        <w:rPr>
          <w:rFonts w:ascii="Arial" w:hAnsi="Arial" w:cs="Arial"/>
          <w:sz w:val="20"/>
          <w:szCs w:val="20"/>
          <w:lang w:val="sl-SI"/>
        </w:rPr>
        <w:t>ce</w:t>
      </w:r>
      <w:proofErr w:type="spellEnd"/>
      <w:r w:rsidRPr="00C13895">
        <w:rPr>
          <w:rFonts w:ascii="Arial" w:hAnsi="Arial" w:cs="Arial"/>
          <w:sz w:val="20"/>
          <w:szCs w:val="20"/>
          <w:lang w:val="sl-SI"/>
        </w:rPr>
        <w:t xml:space="preserve">: </w:t>
      </w:r>
      <w:r w:rsidRPr="00C13895">
        <w:rPr>
          <w:rFonts w:ascii="Arial" w:hAnsi="Arial" w:cs="Arial"/>
          <w:sz w:val="20"/>
          <w:szCs w:val="20"/>
          <w:u w:val="single"/>
          <w:lang w:val="sl-SI"/>
        </w:rPr>
        <w:t>_______________________</w:t>
      </w:r>
    </w:p>
    <w:p w14:paraId="60059001" w14:textId="77777777"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Podpis: ___________________</w:t>
      </w:r>
    </w:p>
    <w:p w14:paraId="507256B8" w14:textId="77777777" w:rsidR="004D028C" w:rsidRPr="00C13895" w:rsidRDefault="004D028C" w:rsidP="004D028C">
      <w:pPr>
        <w:spacing w:line="360" w:lineRule="auto"/>
        <w:outlineLvl w:val="0"/>
        <w:rPr>
          <w:rFonts w:ascii="Arial" w:hAnsi="Arial" w:cs="Arial"/>
          <w:sz w:val="20"/>
          <w:szCs w:val="20"/>
          <w:lang w:val="sl-SI"/>
        </w:rPr>
      </w:pPr>
    </w:p>
    <w:p w14:paraId="4D75C150" w14:textId="32E17C9B" w:rsidR="004D028C" w:rsidRPr="00C13895" w:rsidRDefault="004D028C" w:rsidP="004D028C">
      <w:pPr>
        <w:spacing w:line="360" w:lineRule="auto"/>
        <w:outlineLvl w:val="0"/>
        <w:rPr>
          <w:rFonts w:ascii="Arial" w:hAnsi="Arial" w:cs="Arial"/>
          <w:sz w:val="20"/>
          <w:szCs w:val="20"/>
          <w:lang w:val="sl-SI"/>
        </w:rPr>
      </w:pPr>
      <w:r w:rsidRPr="00C13895">
        <w:rPr>
          <w:rFonts w:ascii="Arial" w:hAnsi="Arial" w:cs="Arial"/>
          <w:sz w:val="20"/>
          <w:szCs w:val="20"/>
          <w:lang w:val="sl-SI"/>
        </w:rPr>
        <w:tab/>
      </w:r>
      <w:r w:rsidRPr="00C13895">
        <w:rPr>
          <w:rFonts w:ascii="Arial" w:hAnsi="Arial" w:cs="Arial"/>
          <w:sz w:val="20"/>
          <w:szCs w:val="20"/>
          <w:lang w:val="sl-SI"/>
        </w:rPr>
        <w:tab/>
      </w:r>
      <w:r w:rsidRPr="00C13895">
        <w:rPr>
          <w:rFonts w:ascii="Arial" w:hAnsi="Arial" w:cs="Arial"/>
          <w:sz w:val="20"/>
          <w:szCs w:val="20"/>
          <w:lang w:val="sl-SI"/>
        </w:rPr>
        <w:tab/>
      </w:r>
      <w:r w:rsidRPr="00C13895">
        <w:rPr>
          <w:rFonts w:ascii="Arial" w:hAnsi="Arial" w:cs="Arial"/>
          <w:sz w:val="20"/>
          <w:szCs w:val="20"/>
          <w:lang w:val="sl-SI"/>
        </w:rPr>
        <w:tab/>
      </w:r>
    </w:p>
    <w:p w14:paraId="3985E631" w14:textId="77777777" w:rsidR="004D028C" w:rsidRPr="00C13895" w:rsidRDefault="004D028C" w:rsidP="004D028C">
      <w:pPr>
        <w:spacing w:line="360" w:lineRule="auto"/>
        <w:rPr>
          <w:rFonts w:ascii="Arial" w:hAnsi="Arial" w:cs="Arial"/>
          <w:sz w:val="20"/>
          <w:szCs w:val="20"/>
          <w:lang w:val="sl-SI"/>
        </w:rPr>
      </w:pPr>
    </w:p>
    <w:p w14:paraId="60DCAE41" w14:textId="77777777" w:rsidR="004D028C" w:rsidRPr="00C13895" w:rsidRDefault="004D028C" w:rsidP="004D028C">
      <w:pPr>
        <w:spacing w:line="360" w:lineRule="auto"/>
        <w:rPr>
          <w:rFonts w:ascii="Arial" w:hAnsi="Arial" w:cs="Arial"/>
          <w:sz w:val="20"/>
          <w:szCs w:val="20"/>
          <w:lang w:val="sl-SI"/>
        </w:rPr>
      </w:pPr>
      <w:r w:rsidRPr="00C13895">
        <w:rPr>
          <w:rFonts w:ascii="Arial" w:hAnsi="Arial" w:cs="Arial"/>
          <w:sz w:val="20"/>
          <w:szCs w:val="20"/>
          <w:lang w:val="sl-SI"/>
        </w:rPr>
        <w:t xml:space="preserve">Kraj in datum: </w:t>
      </w:r>
      <w:r w:rsidRPr="00C13895">
        <w:rPr>
          <w:rFonts w:ascii="Arial" w:hAnsi="Arial" w:cs="Arial"/>
          <w:sz w:val="20"/>
          <w:szCs w:val="20"/>
          <w:u w:val="single"/>
          <w:lang w:val="sl-SI"/>
        </w:rPr>
        <w:t>____________________</w:t>
      </w:r>
    </w:p>
    <w:p w14:paraId="0D15E642" w14:textId="77777777" w:rsidR="004D028C" w:rsidRPr="00C13895" w:rsidRDefault="004D028C" w:rsidP="004D028C">
      <w:pPr>
        <w:tabs>
          <w:tab w:val="left" w:pos="2625"/>
        </w:tabs>
        <w:spacing w:line="360" w:lineRule="auto"/>
        <w:rPr>
          <w:rFonts w:ascii="Arial" w:hAnsi="Arial" w:cs="Arial"/>
          <w:sz w:val="20"/>
          <w:szCs w:val="20"/>
          <w:lang w:val="sl-SI"/>
        </w:rPr>
      </w:pPr>
      <w:r w:rsidRPr="00C13895">
        <w:rPr>
          <w:rFonts w:ascii="Arial" w:hAnsi="Arial" w:cs="Arial"/>
          <w:sz w:val="20"/>
          <w:szCs w:val="20"/>
          <w:lang w:val="sl-SI"/>
        </w:rPr>
        <w:tab/>
      </w:r>
    </w:p>
    <w:p w14:paraId="39D13635" w14:textId="77777777" w:rsidR="00C13895" w:rsidRPr="00BA49F3" w:rsidRDefault="00C13895" w:rsidP="00C13895">
      <w:pPr>
        <w:tabs>
          <w:tab w:val="left" w:pos="2625"/>
        </w:tabs>
        <w:rPr>
          <w:rFonts w:ascii="Arial" w:hAnsi="Arial" w:cs="Arial"/>
          <w:b/>
          <w:sz w:val="20"/>
          <w:szCs w:val="20"/>
          <w:u w:val="single"/>
          <w:lang w:val="sl-SI"/>
        </w:rPr>
      </w:pPr>
      <w:r w:rsidRPr="00BA49F3">
        <w:rPr>
          <w:rFonts w:ascii="Arial" w:hAnsi="Arial" w:cs="Arial"/>
          <w:b/>
          <w:sz w:val="20"/>
          <w:szCs w:val="20"/>
          <w:u w:val="single"/>
          <w:lang w:val="sl-SI"/>
        </w:rPr>
        <w:t xml:space="preserve">Pošiljanje zahtevka za izplačilo: </w:t>
      </w:r>
    </w:p>
    <w:p w14:paraId="2A19541D" w14:textId="77777777" w:rsidR="00C13895" w:rsidRPr="00BA49F3" w:rsidRDefault="00C13895" w:rsidP="00C13895">
      <w:pPr>
        <w:tabs>
          <w:tab w:val="left" w:pos="2625"/>
        </w:tabs>
        <w:rPr>
          <w:rFonts w:ascii="Arial" w:hAnsi="Arial" w:cs="Arial"/>
          <w:b/>
          <w:sz w:val="20"/>
          <w:szCs w:val="20"/>
          <w:u w:val="single"/>
          <w:lang w:val="sl-SI"/>
        </w:rPr>
      </w:pPr>
    </w:p>
    <w:p w14:paraId="28BCB39B" w14:textId="77777777" w:rsidR="00C13895" w:rsidRPr="00BA49F3" w:rsidRDefault="00C13895" w:rsidP="00C13895">
      <w:pPr>
        <w:pStyle w:val="Telobesedila-zamik2"/>
        <w:spacing w:after="0" w:line="240" w:lineRule="auto"/>
        <w:ind w:left="0"/>
        <w:rPr>
          <w:rFonts w:ascii="Arial" w:hAnsi="Arial" w:cs="Arial"/>
          <w:bCs/>
        </w:rPr>
      </w:pPr>
      <w:r w:rsidRPr="00BA49F3">
        <w:rPr>
          <w:rFonts w:ascii="Arial" w:hAnsi="Arial" w:cs="Arial"/>
          <w:bCs/>
        </w:rPr>
        <w:t>Zahtevke za izplačilo je prejemnik dolžan posredovati MOL izključno v elektronski obliki  kot e-račune skladno z veljavnimi predpisi.</w:t>
      </w:r>
    </w:p>
    <w:p w14:paraId="6A42F754" w14:textId="77777777" w:rsidR="00C13895" w:rsidRPr="00BA49F3" w:rsidRDefault="00C13895" w:rsidP="00C13895">
      <w:pPr>
        <w:pStyle w:val="Telobesedila-zamik2"/>
        <w:spacing w:after="0" w:line="240" w:lineRule="auto"/>
        <w:ind w:left="0"/>
        <w:rPr>
          <w:rFonts w:ascii="Arial" w:hAnsi="Arial" w:cs="Arial"/>
          <w:bCs/>
        </w:rPr>
      </w:pPr>
    </w:p>
    <w:p w14:paraId="2617504C" w14:textId="77777777" w:rsidR="00C13895" w:rsidRPr="00BA49F3" w:rsidRDefault="00C13895" w:rsidP="00C13895">
      <w:pPr>
        <w:pStyle w:val="Telobesedila-zamik2"/>
        <w:spacing w:after="0" w:line="240" w:lineRule="auto"/>
        <w:ind w:left="0"/>
        <w:rPr>
          <w:rFonts w:ascii="Arial" w:hAnsi="Arial" w:cs="Arial"/>
          <w:bCs/>
        </w:rPr>
      </w:pPr>
      <w:r w:rsidRPr="00BA49F3">
        <w:rPr>
          <w:rFonts w:ascii="Arial" w:hAnsi="Arial" w:cs="Arial"/>
          <w:bCs/>
        </w:rPr>
        <w:t>Zahtevke (e-račune) za izplačilo izvajalec izstavi na naslov: Mestna občina Ljubljana, Mestni trg 1, 1000 Ljubljana, za Urad za mladino. Številka pogodbe je hkrati številka referenčnega dokumenta na e-računu.</w:t>
      </w:r>
    </w:p>
    <w:p w14:paraId="677033F8" w14:textId="77777777" w:rsidR="00C13895" w:rsidRPr="00BA49F3" w:rsidRDefault="00C13895" w:rsidP="00C13895">
      <w:pPr>
        <w:pStyle w:val="Telobesedila-zamik2"/>
        <w:spacing w:after="0" w:line="240" w:lineRule="auto"/>
        <w:ind w:left="0"/>
        <w:rPr>
          <w:rFonts w:ascii="Arial" w:hAnsi="Arial" w:cs="Arial"/>
          <w:bCs/>
        </w:rPr>
      </w:pPr>
    </w:p>
    <w:p w14:paraId="5686B26B" w14:textId="77777777" w:rsidR="00C13895" w:rsidRPr="00BA49F3" w:rsidRDefault="00C13895" w:rsidP="00C13895">
      <w:pPr>
        <w:rPr>
          <w:rFonts w:ascii="Arial" w:hAnsi="Arial" w:cs="Arial"/>
          <w:b/>
          <w:sz w:val="20"/>
          <w:szCs w:val="20"/>
          <w:u w:val="single"/>
          <w:lang w:val="sl-SI"/>
        </w:rPr>
      </w:pPr>
      <w:r w:rsidRPr="00BA49F3">
        <w:rPr>
          <w:rFonts w:ascii="Arial" w:hAnsi="Arial" w:cs="Arial"/>
          <w:b/>
          <w:sz w:val="20"/>
          <w:szCs w:val="20"/>
          <w:u w:val="single"/>
          <w:lang w:val="sl-SI"/>
        </w:rPr>
        <w:t xml:space="preserve">Pošiljanje poročila: </w:t>
      </w:r>
    </w:p>
    <w:p w14:paraId="0877A058" w14:textId="77777777" w:rsidR="00C13895" w:rsidRPr="00BA49F3" w:rsidRDefault="00C13895" w:rsidP="00C13895">
      <w:pPr>
        <w:pStyle w:val="Telobesedila-zamik2"/>
        <w:spacing w:after="0" w:line="240" w:lineRule="auto"/>
        <w:ind w:left="0"/>
        <w:rPr>
          <w:bCs/>
        </w:rPr>
      </w:pPr>
    </w:p>
    <w:p w14:paraId="704F11E7" w14:textId="77777777" w:rsidR="00C13895" w:rsidRDefault="00C13895" w:rsidP="00C13895">
      <w:pPr>
        <w:pStyle w:val="Telobesedila-zamik2"/>
        <w:spacing w:after="0" w:line="240" w:lineRule="auto"/>
        <w:ind w:left="0"/>
        <w:rPr>
          <w:rFonts w:ascii="Arial" w:hAnsi="Arial" w:cs="Arial"/>
          <w:bCs/>
        </w:rPr>
      </w:pPr>
      <w:r w:rsidRPr="00BA49F3">
        <w:rPr>
          <w:rFonts w:ascii="Arial" w:hAnsi="Arial" w:cs="Arial"/>
          <w:bCs/>
        </w:rPr>
        <w:t>Prejemnik mora vsa poročila natisniti, podpisati in poslati na naslov: Mestna občina Ljubljana, Mestni trg 1, 1000 Ljubljana, za Urad za mladino.</w:t>
      </w:r>
    </w:p>
    <w:p w14:paraId="246EC521" w14:textId="77777777" w:rsidR="00C13895" w:rsidRPr="00BA49F3" w:rsidRDefault="00C13895" w:rsidP="00C13895">
      <w:pPr>
        <w:pStyle w:val="Telobesedila-zamik2"/>
        <w:spacing w:after="0" w:line="240" w:lineRule="auto"/>
        <w:ind w:left="0"/>
        <w:rPr>
          <w:rFonts w:ascii="Arial" w:hAnsi="Arial" w:cs="Arial"/>
          <w:bCs/>
        </w:rPr>
      </w:pPr>
    </w:p>
    <w:p w14:paraId="488D405B" w14:textId="77777777" w:rsidR="00C13895" w:rsidRPr="00BA49F3" w:rsidRDefault="00C13895" w:rsidP="00C13895">
      <w:pPr>
        <w:rPr>
          <w:rFonts w:ascii="Arial" w:hAnsi="Arial" w:cs="Arial"/>
          <w:sz w:val="20"/>
          <w:szCs w:val="20"/>
          <w:lang w:val="sl-SI"/>
        </w:rPr>
      </w:pPr>
      <w:r w:rsidRPr="00BA49F3">
        <w:rPr>
          <w:rFonts w:ascii="Arial" w:hAnsi="Arial" w:cs="Arial"/>
          <w:sz w:val="20"/>
          <w:szCs w:val="20"/>
          <w:lang w:val="sl-SI"/>
        </w:rPr>
        <w:t xml:space="preserve">Prejemnik mora </w:t>
      </w:r>
      <w:r w:rsidRPr="00BA49F3">
        <w:rPr>
          <w:rFonts w:ascii="Arial" w:hAnsi="Arial" w:cs="Arial"/>
          <w:bCs/>
          <w:sz w:val="20"/>
          <w:szCs w:val="20"/>
          <w:lang w:val="sl-SI"/>
        </w:rPr>
        <w:t>za znesek sofinanciranja programa s strani MOL</w:t>
      </w:r>
      <w:r w:rsidRPr="00BA49F3">
        <w:rPr>
          <w:rFonts w:ascii="Arial" w:hAnsi="Arial" w:cs="Arial"/>
          <w:sz w:val="20"/>
          <w:szCs w:val="20"/>
          <w:lang w:val="sl-SI"/>
        </w:rPr>
        <w:t xml:space="preserve"> ob posameznem poročilu o izvajanju programa, predložiti MOL </w:t>
      </w:r>
      <w:r w:rsidRPr="00BA49F3">
        <w:rPr>
          <w:rFonts w:ascii="Arial" w:hAnsi="Arial" w:cs="Arial"/>
          <w:bCs/>
          <w:sz w:val="20"/>
          <w:szCs w:val="20"/>
          <w:lang w:val="sl-SI"/>
        </w:rPr>
        <w:t>fotokopije računov oziroma drugih knjigovodskih listin, ki vsebinsko utemeljujejo nastale stroške.</w:t>
      </w:r>
      <w:r w:rsidRPr="00BA49F3">
        <w:rPr>
          <w:rFonts w:ascii="Arial" w:hAnsi="Arial" w:cs="Arial"/>
          <w:sz w:val="20"/>
          <w:szCs w:val="20"/>
          <w:lang w:val="sl-SI"/>
        </w:rPr>
        <w:t xml:space="preserve"> Samo dejansko nastali in plačani stroški (izdatki) v času trajanja programa, z dokazili o plačilu, se štejejo za upravičene za sofinanciranje.</w:t>
      </w:r>
    </w:p>
    <w:bookmarkEnd w:id="0"/>
    <w:p w14:paraId="7AFACBC5" w14:textId="21439C55" w:rsidR="004D028C" w:rsidRPr="00BA5932" w:rsidRDefault="004D028C" w:rsidP="00C13895">
      <w:pPr>
        <w:tabs>
          <w:tab w:val="left" w:pos="2625"/>
        </w:tabs>
        <w:spacing w:line="360" w:lineRule="auto"/>
        <w:rPr>
          <w:rFonts w:ascii="Arial" w:hAnsi="Arial" w:cs="Arial"/>
          <w:szCs w:val="22"/>
          <w:lang w:val="sl-SI"/>
        </w:rPr>
      </w:pPr>
    </w:p>
    <w:sectPr w:rsidR="004D028C" w:rsidRPr="00BA5932">
      <w:headerReference w:type="default" r:id="rId42"/>
      <w:footerReference w:type="even" r:id="rId43"/>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7571" w14:textId="77777777" w:rsidR="003B051A" w:rsidRDefault="003B051A" w:rsidP="001B2FBF">
      <w:r>
        <w:separator/>
      </w:r>
    </w:p>
  </w:endnote>
  <w:endnote w:type="continuationSeparator" w:id="0">
    <w:p w14:paraId="098D1BE3" w14:textId="77777777" w:rsidR="003B051A" w:rsidRDefault="003B051A"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2657" w14:textId="77777777" w:rsidR="003B051A" w:rsidRDefault="003B051A" w:rsidP="0063335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3E89A8" w14:textId="77777777" w:rsidR="003B051A" w:rsidRDefault="003B051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580312"/>
      <w:docPartObj>
        <w:docPartGallery w:val="Page Numbers (Bottom of Page)"/>
        <w:docPartUnique/>
      </w:docPartObj>
    </w:sdtPr>
    <w:sdtEndPr/>
    <w:sdtContent>
      <w:p w14:paraId="350F6584" w14:textId="77777777" w:rsidR="003B051A" w:rsidRDefault="003B051A">
        <w:pPr>
          <w:pStyle w:val="Noga"/>
          <w:jc w:val="center"/>
        </w:pPr>
        <w:r w:rsidRPr="00A45013">
          <w:rPr>
            <w:sz w:val="18"/>
            <w:szCs w:val="18"/>
          </w:rPr>
          <w:fldChar w:fldCharType="begin"/>
        </w:r>
        <w:r w:rsidRPr="00A45013">
          <w:rPr>
            <w:sz w:val="18"/>
            <w:szCs w:val="18"/>
          </w:rPr>
          <w:instrText>PAGE   \* MERGEFORMAT</w:instrText>
        </w:r>
        <w:r w:rsidRPr="00A45013">
          <w:rPr>
            <w:sz w:val="18"/>
            <w:szCs w:val="18"/>
          </w:rPr>
          <w:fldChar w:fldCharType="separate"/>
        </w:r>
        <w:r>
          <w:rPr>
            <w:noProof/>
            <w:sz w:val="18"/>
            <w:szCs w:val="18"/>
          </w:rPr>
          <w:t>18</w:t>
        </w:r>
        <w:r w:rsidRPr="00A45013">
          <w:rPr>
            <w:sz w:val="18"/>
            <w:szCs w:val="18"/>
          </w:rPr>
          <w:fldChar w:fldCharType="end"/>
        </w:r>
      </w:p>
    </w:sdtContent>
  </w:sdt>
  <w:p w14:paraId="2AB64708" w14:textId="77777777" w:rsidR="003B051A" w:rsidRPr="00A45013" w:rsidRDefault="003B051A" w:rsidP="00633352">
    <w:pPr>
      <w:pStyle w:val="Noga"/>
      <w:rPr>
        <w:rFonts w:ascii="Arial" w:hAnsi="Arial" w:cs="Arial"/>
        <w:b/>
        <w:sz w:val="16"/>
        <w:szCs w:val="16"/>
      </w:rPr>
    </w:pPr>
    <w:r w:rsidRPr="00A45013">
      <w:rPr>
        <w:rFonts w:ascii="Arial" w:hAnsi="Arial" w:cs="Arial"/>
        <w:sz w:val="16"/>
        <w:szCs w:val="16"/>
      </w:rPr>
      <w:t xml:space="preserve">Urad za mladino, Oddelek za kulturo MOL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72C" w14:textId="77777777" w:rsidR="003B051A" w:rsidRDefault="003B051A"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D72302" w14:textId="77777777" w:rsidR="003B051A" w:rsidRDefault="003B051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85370"/>
      <w:docPartObj>
        <w:docPartGallery w:val="Page Numbers (Bottom of Page)"/>
        <w:docPartUnique/>
      </w:docPartObj>
    </w:sdtPr>
    <w:sdtEndPr>
      <w:rPr>
        <w:rFonts w:ascii="Arial" w:hAnsi="Arial" w:cs="Arial"/>
        <w:sz w:val="16"/>
        <w:szCs w:val="16"/>
      </w:rPr>
    </w:sdtEndPr>
    <w:sdtContent>
      <w:p w14:paraId="704355DD" w14:textId="27B57D03" w:rsidR="003B051A" w:rsidRDefault="003B051A">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Pr>
            <w:noProof/>
            <w:sz w:val="18"/>
            <w:szCs w:val="18"/>
          </w:rPr>
          <w:t>58</w:t>
        </w:r>
        <w:r w:rsidRPr="0057604C">
          <w:rPr>
            <w:sz w:val="18"/>
            <w:szCs w:val="18"/>
          </w:rPr>
          <w:fldChar w:fldCharType="end"/>
        </w:r>
        <w:r w:rsidRPr="000F7E85">
          <w:t xml:space="preserve"> </w:t>
        </w:r>
      </w:p>
      <w:p w14:paraId="6241E928" w14:textId="77777777" w:rsidR="003B051A" w:rsidRPr="000F7E85" w:rsidRDefault="003B051A" w:rsidP="000F7E85">
        <w:pPr>
          <w:pStyle w:val="Noga"/>
          <w:rPr>
            <w:rFonts w:ascii="Arial" w:hAnsi="Arial" w:cs="Arial"/>
            <w:sz w:val="16"/>
            <w:szCs w:val="16"/>
          </w:rPr>
        </w:pPr>
        <w:r w:rsidRPr="000F7E85">
          <w:rPr>
            <w:rFonts w:ascii="Arial" w:hAnsi="Arial" w:cs="Arial"/>
            <w:sz w:val="16"/>
            <w:szCs w:val="16"/>
          </w:rPr>
          <w:t>Urad za mladino, Oddelek za kulturo MOL</w:t>
        </w:r>
      </w:p>
    </w:sdtContent>
  </w:sdt>
  <w:p w14:paraId="159A96B3" w14:textId="77777777" w:rsidR="003B051A" w:rsidRDefault="003B051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7CA9C" w14:textId="77777777" w:rsidR="003B051A" w:rsidRDefault="003B051A" w:rsidP="001B2FBF">
      <w:r>
        <w:separator/>
      </w:r>
    </w:p>
  </w:footnote>
  <w:footnote w:type="continuationSeparator" w:id="0">
    <w:p w14:paraId="3A5569FB" w14:textId="77777777" w:rsidR="003B051A" w:rsidRDefault="003B051A" w:rsidP="001B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CCBA3" w14:textId="69D05908" w:rsidR="003B051A" w:rsidRDefault="003B051A" w:rsidP="004D028C">
    <w:pPr>
      <w:pStyle w:val="Glava"/>
      <w:jc w:val="center"/>
      <w:rPr>
        <w:rFonts w:ascii="Arial" w:hAnsi="Arial" w:cs="Arial"/>
        <w:sz w:val="18"/>
        <w:szCs w:val="18"/>
      </w:rPr>
    </w:pPr>
    <w:r w:rsidRPr="00FA4F5C">
      <w:rPr>
        <w:rFonts w:ascii="Arial" w:hAnsi="Arial" w:cs="Arial"/>
        <w:sz w:val="18"/>
        <w:szCs w:val="18"/>
      </w:rPr>
      <w:t>JR za sofinanciranje projektov za leto 20</w:t>
    </w:r>
    <w:r>
      <w:rPr>
        <w:rFonts w:ascii="Arial" w:hAnsi="Arial" w:cs="Arial"/>
        <w:sz w:val="18"/>
        <w:szCs w:val="18"/>
      </w:rPr>
      <w:t>24</w:t>
    </w:r>
    <w:r w:rsidRPr="00FA4F5C">
      <w:rPr>
        <w:rFonts w:ascii="Arial" w:hAnsi="Arial" w:cs="Arial"/>
        <w:sz w:val="18"/>
        <w:szCs w:val="18"/>
      </w:rPr>
      <w:t xml:space="preserve"> in programov za obdobje 20</w:t>
    </w:r>
    <w:r>
      <w:rPr>
        <w:rFonts w:ascii="Arial" w:hAnsi="Arial" w:cs="Arial"/>
        <w:sz w:val="18"/>
        <w:szCs w:val="18"/>
      </w:rPr>
      <w:t>24</w:t>
    </w:r>
    <w:r w:rsidRPr="00FA4F5C">
      <w:rPr>
        <w:rFonts w:ascii="Arial" w:hAnsi="Arial" w:cs="Arial"/>
        <w:sz w:val="18"/>
        <w:szCs w:val="18"/>
      </w:rPr>
      <w:t xml:space="preserve"> do 20</w:t>
    </w:r>
    <w:r>
      <w:rPr>
        <w:rFonts w:ascii="Arial" w:hAnsi="Arial" w:cs="Arial"/>
        <w:sz w:val="18"/>
        <w:szCs w:val="18"/>
      </w:rPr>
      <w:t>26</w:t>
    </w:r>
    <w:r w:rsidRPr="00FA4F5C">
      <w:rPr>
        <w:rFonts w:ascii="Arial" w:hAnsi="Arial" w:cs="Arial"/>
        <w:sz w:val="18"/>
        <w:szCs w:val="18"/>
      </w:rPr>
      <w:t xml:space="preserve"> </w:t>
    </w:r>
  </w:p>
  <w:p w14:paraId="502D108B" w14:textId="77777777" w:rsidR="003B051A" w:rsidRPr="00FA4F5C" w:rsidRDefault="003B051A" w:rsidP="004D028C">
    <w:pPr>
      <w:pStyle w:val="Glava"/>
      <w:jc w:val="center"/>
      <w:rPr>
        <w:rFonts w:ascii="Arial" w:hAnsi="Arial" w:cs="Arial"/>
        <w:sz w:val="18"/>
        <w:szCs w:val="18"/>
      </w:rPr>
    </w:pP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p w14:paraId="6BE086A6" w14:textId="77777777" w:rsidR="003B051A" w:rsidRPr="003579CE" w:rsidRDefault="003B051A" w:rsidP="006333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04E53" w14:textId="7019EF2B" w:rsidR="003B051A" w:rsidRPr="00FA4F5C" w:rsidRDefault="003B051A" w:rsidP="004D028C">
    <w:pPr>
      <w:pStyle w:val="Glava"/>
      <w:jc w:val="center"/>
      <w:rPr>
        <w:rFonts w:ascii="Arial" w:hAnsi="Arial" w:cs="Arial"/>
        <w:sz w:val="18"/>
        <w:szCs w:val="18"/>
      </w:rPr>
    </w:pPr>
    <w:bookmarkStart w:id="41" w:name="_Hlk141174529"/>
    <w:r w:rsidRPr="00FA4F5C">
      <w:rPr>
        <w:rFonts w:ascii="Arial" w:hAnsi="Arial" w:cs="Arial"/>
        <w:sz w:val="18"/>
        <w:szCs w:val="18"/>
      </w:rPr>
      <w:t>JR za sofinanciranje projektov za leto 20</w:t>
    </w:r>
    <w:r>
      <w:rPr>
        <w:rFonts w:ascii="Arial" w:hAnsi="Arial" w:cs="Arial"/>
        <w:sz w:val="18"/>
        <w:szCs w:val="18"/>
      </w:rPr>
      <w:t>24</w:t>
    </w:r>
    <w:r w:rsidRPr="00FA4F5C">
      <w:rPr>
        <w:rFonts w:ascii="Arial" w:hAnsi="Arial" w:cs="Arial"/>
        <w:sz w:val="18"/>
        <w:szCs w:val="18"/>
      </w:rPr>
      <w:t xml:space="preserve"> in programov za obdobje 20</w:t>
    </w:r>
    <w:r>
      <w:rPr>
        <w:rFonts w:ascii="Arial" w:hAnsi="Arial" w:cs="Arial"/>
        <w:sz w:val="18"/>
        <w:szCs w:val="18"/>
      </w:rPr>
      <w:t>24</w:t>
    </w:r>
    <w:r w:rsidRPr="00FA4F5C">
      <w:rPr>
        <w:rFonts w:ascii="Arial" w:hAnsi="Arial" w:cs="Arial"/>
        <w:sz w:val="18"/>
        <w:szCs w:val="18"/>
      </w:rPr>
      <w:t xml:space="preserve"> do 20</w:t>
    </w:r>
    <w:r>
      <w:rPr>
        <w:rFonts w:ascii="Arial" w:hAnsi="Arial" w:cs="Arial"/>
        <w:sz w:val="18"/>
        <w:szCs w:val="18"/>
      </w:rPr>
      <w:t>26</w:t>
    </w:r>
    <w:r w:rsidRPr="00FA4F5C">
      <w:rPr>
        <w:rFonts w:ascii="Arial" w:hAnsi="Arial" w:cs="Arial"/>
        <w:sz w:val="18"/>
        <w:szCs w:val="18"/>
      </w:rPr>
      <w:t xml:space="preserve"> </w:t>
    </w:r>
    <w:r>
      <w:rPr>
        <w:rFonts w:ascii="Arial" w:hAnsi="Arial" w:cs="Arial"/>
        <w:sz w:val="18"/>
        <w:szCs w:val="18"/>
      </w:rPr>
      <w:t>s</w:t>
    </w:r>
    <w:r w:rsidRPr="00FA4F5C">
      <w:rPr>
        <w:rFonts w:ascii="Arial" w:hAnsi="Arial" w:cs="Arial"/>
        <w:sz w:val="18"/>
        <w:szCs w:val="18"/>
      </w:rPr>
      <w:t xml:space="preserve"> področj</w:t>
    </w:r>
    <w:r>
      <w:rPr>
        <w:rFonts w:ascii="Arial" w:hAnsi="Arial" w:cs="Arial"/>
        <w:sz w:val="18"/>
        <w:szCs w:val="18"/>
      </w:rPr>
      <w:t>a</w:t>
    </w:r>
    <w:r w:rsidRPr="00FA4F5C">
      <w:rPr>
        <w:rFonts w:ascii="Arial" w:hAnsi="Arial" w:cs="Arial"/>
        <w:sz w:val="18"/>
        <w:szCs w:val="18"/>
      </w:rPr>
      <w:t xml:space="preserve"> mladinskega sektorja v Mestni občini Ljubljana</w:t>
    </w:r>
  </w:p>
  <w:bookmarkEnd w:id="41"/>
  <w:p w14:paraId="42C99102" w14:textId="77777777" w:rsidR="003B051A" w:rsidRPr="004D028C" w:rsidRDefault="003B051A" w:rsidP="004D028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DC3CD6"/>
    <w:multiLevelType w:val="hybridMultilevel"/>
    <w:tmpl w:val="77AEAA64"/>
    <w:lvl w:ilvl="0" w:tplc="A23088D6">
      <w:numFmt w:val="bullet"/>
      <w:lvlText w:val="-"/>
      <w:lvlJc w:val="left"/>
      <w:pPr>
        <w:ind w:left="1080" w:hanging="360"/>
      </w:pPr>
      <w:rPr>
        <w:rFonts w:ascii="Times New Roman" w:hAnsi="Times New Roman" w:cs="Times New Roman" w:hint="default"/>
        <w:sz w:val="22"/>
        <w:szCs w:val="22"/>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D940EA0"/>
    <w:multiLevelType w:val="hybridMultilevel"/>
    <w:tmpl w:val="8D36B4C4"/>
    <w:lvl w:ilvl="0" w:tplc="FB2A439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E131D65"/>
    <w:multiLevelType w:val="hybridMultilevel"/>
    <w:tmpl w:val="4348A1FC"/>
    <w:lvl w:ilvl="0" w:tplc="93C8C6D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1775286A"/>
    <w:multiLevelType w:val="hybridMultilevel"/>
    <w:tmpl w:val="39967CBC"/>
    <w:lvl w:ilvl="0" w:tplc="525892F6">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AD62ED5"/>
    <w:multiLevelType w:val="hybridMultilevel"/>
    <w:tmpl w:val="5DA4E518"/>
    <w:lvl w:ilvl="0" w:tplc="FFFFFFFF">
      <w:start w:val="4"/>
      <w:numFmt w:val="bullet"/>
      <w:lvlText w:val="-"/>
      <w:lvlJc w:val="left"/>
      <w:pPr>
        <w:tabs>
          <w:tab w:val="num" w:pos="1440"/>
        </w:tabs>
        <w:ind w:left="1440" w:hanging="360"/>
      </w:pPr>
      <w:rPr>
        <w:rFonts w:ascii="Arial" w:eastAsia="Times New Roman" w:hAnsi="Arial" w:cs="Times New Roman" w:hint="default"/>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10" w15:restartNumberingAfterBreak="0">
    <w:nsid w:val="1BE42FEE"/>
    <w:multiLevelType w:val="hybridMultilevel"/>
    <w:tmpl w:val="2F38E98E"/>
    <w:lvl w:ilvl="0" w:tplc="F16A25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CF34CB0"/>
    <w:multiLevelType w:val="singleLevel"/>
    <w:tmpl w:val="F56A687E"/>
    <w:lvl w:ilvl="0">
      <w:start w:val="1"/>
      <w:numFmt w:val="lowerLetter"/>
      <w:lvlText w:val="%1)"/>
      <w:lvlJc w:val="left"/>
      <w:pPr>
        <w:tabs>
          <w:tab w:val="num" w:pos="360"/>
        </w:tabs>
        <w:ind w:left="360" w:hanging="360"/>
      </w:pPr>
    </w:lvl>
  </w:abstractNum>
  <w:abstractNum w:abstractNumId="12" w15:restartNumberingAfterBreak="0">
    <w:nsid w:val="1F204323"/>
    <w:multiLevelType w:val="singleLevel"/>
    <w:tmpl w:val="594A05A8"/>
    <w:lvl w:ilvl="0">
      <w:start w:val="1"/>
      <w:numFmt w:val="lowerLetter"/>
      <w:lvlText w:val="%1)"/>
      <w:lvlJc w:val="left"/>
      <w:pPr>
        <w:tabs>
          <w:tab w:val="num" w:pos="360"/>
        </w:tabs>
        <w:ind w:left="360" w:hanging="360"/>
      </w:pPr>
    </w:lvl>
  </w:abstractNum>
  <w:abstractNum w:abstractNumId="13" w15:restartNumberingAfterBreak="0">
    <w:nsid w:val="221C3971"/>
    <w:multiLevelType w:val="hybridMultilevel"/>
    <w:tmpl w:val="E62E2DA8"/>
    <w:lvl w:ilvl="0" w:tplc="77E61CA2">
      <w:start w:val="1"/>
      <w:numFmt w:val="decimal"/>
      <w:pStyle w:val="Slog2"/>
      <w:lvlText w:val="%1."/>
      <w:lvlJc w:val="left"/>
      <w:pPr>
        <w:ind w:left="360" w:hanging="36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27F35406"/>
    <w:multiLevelType w:val="hybridMultilevel"/>
    <w:tmpl w:val="9AECFA5A"/>
    <w:lvl w:ilvl="0" w:tplc="04240017">
      <w:start w:val="1"/>
      <w:numFmt w:val="lowerLetter"/>
      <w:lvlText w:val="%1)"/>
      <w:lvlJc w:val="left"/>
      <w:pPr>
        <w:tabs>
          <w:tab w:val="num" w:pos="360"/>
        </w:tabs>
        <w:ind w:left="360" w:hanging="360"/>
      </w:pPr>
      <w:rPr>
        <w:rFonts w:hint="default"/>
      </w:rPr>
    </w:lvl>
    <w:lvl w:ilvl="1" w:tplc="E4C4F60E">
      <w:start w:val="1"/>
      <w:numFmt w:val="decimal"/>
      <w:lvlText w:val="%2."/>
      <w:lvlJc w:val="left"/>
      <w:pPr>
        <w:tabs>
          <w:tab w:val="num" w:pos="1080"/>
        </w:tabs>
        <w:ind w:left="1080" w:hanging="360"/>
      </w:pPr>
      <w:rPr>
        <w:rFonts w:hint="default"/>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2EB50652"/>
    <w:multiLevelType w:val="singleLevel"/>
    <w:tmpl w:val="594A05A8"/>
    <w:lvl w:ilvl="0">
      <w:start w:val="1"/>
      <w:numFmt w:val="lowerLetter"/>
      <w:lvlText w:val="%1)"/>
      <w:lvlJc w:val="left"/>
      <w:pPr>
        <w:tabs>
          <w:tab w:val="num" w:pos="360"/>
        </w:tabs>
        <w:ind w:left="360" w:hanging="360"/>
      </w:pPr>
    </w:lvl>
  </w:abstractNum>
  <w:abstractNum w:abstractNumId="18" w15:restartNumberingAfterBreak="0">
    <w:nsid w:val="32773A4C"/>
    <w:multiLevelType w:val="hybridMultilevel"/>
    <w:tmpl w:val="9FA0282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2AD5B30"/>
    <w:multiLevelType w:val="hybridMultilevel"/>
    <w:tmpl w:val="0E1A7ED4"/>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3021E15"/>
    <w:multiLevelType w:val="hybridMultilevel"/>
    <w:tmpl w:val="8B40B912"/>
    <w:lvl w:ilvl="0" w:tplc="A18277B8">
      <w:start w:val="1"/>
      <w:numFmt w:val="lowerLetter"/>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FAB5175"/>
    <w:multiLevelType w:val="hybridMultilevel"/>
    <w:tmpl w:val="F4B0BBAA"/>
    <w:lvl w:ilvl="0" w:tplc="FCFE53BA">
      <w:start w:val="4"/>
      <w:numFmt w:val="bullet"/>
      <w:lvlText w:val="-"/>
      <w:lvlJc w:val="left"/>
      <w:pPr>
        <w:ind w:left="360" w:hanging="360"/>
      </w:pPr>
      <w:rPr>
        <w:rFonts w:ascii="Arial" w:eastAsia="Times New Roman" w:hAnsi="Aria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97967D7"/>
    <w:multiLevelType w:val="hybridMultilevel"/>
    <w:tmpl w:val="C96EF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586476"/>
    <w:multiLevelType w:val="hybridMultilevel"/>
    <w:tmpl w:val="1D8CCBF8"/>
    <w:lvl w:ilvl="0" w:tplc="693A47E0">
      <w:start w:val="1"/>
      <w:numFmt w:val="decimal"/>
      <w:pStyle w:val="Kazalovsebine1"/>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FD019C1"/>
    <w:multiLevelType w:val="hybridMultilevel"/>
    <w:tmpl w:val="ADA896D6"/>
    <w:lvl w:ilvl="0" w:tplc="FAB8EACE">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9"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15:restartNumberingAfterBreak="0">
    <w:nsid w:val="54C00B0F"/>
    <w:multiLevelType w:val="hybridMultilevel"/>
    <w:tmpl w:val="C83C1E08"/>
    <w:lvl w:ilvl="0" w:tplc="DD328604">
      <w:start w:val="1"/>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56AA7DC6"/>
    <w:multiLevelType w:val="singleLevel"/>
    <w:tmpl w:val="594A05A8"/>
    <w:lvl w:ilvl="0">
      <w:start w:val="1"/>
      <w:numFmt w:val="lowerLetter"/>
      <w:lvlText w:val="%1)"/>
      <w:lvlJc w:val="left"/>
      <w:pPr>
        <w:tabs>
          <w:tab w:val="num" w:pos="360"/>
        </w:tabs>
        <w:ind w:left="360" w:hanging="360"/>
      </w:pPr>
    </w:lvl>
  </w:abstractNum>
  <w:abstractNum w:abstractNumId="33" w15:restartNumberingAfterBreak="0">
    <w:nsid w:val="5BA048F9"/>
    <w:multiLevelType w:val="hybridMultilevel"/>
    <w:tmpl w:val="8DC687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F575098"/>
    <w:multiLevelType w:val="singleLevel"/>
    <w:tmpl w:val="594A05A8"/>
    <w:lvl w:ilvl="0">
      <w:start w:val="1"/>
      <w:numFmt w:val="lowerLetter"/>
      <w:lvlText w:val="%1)"/>
      <w:lvlJc w:val="left"/>
      <w:pPr>
        <w:tabs>
          <w:tab w:val="num" w:pos="360"/>
        </w:tabs>
        <w:ind w:left="360" w:hanging="360"/>
      </w:pPr>
    </w:lvl>
  </w:abstractNum>
  <w:abstractNum w:abstractNumId="35"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15:restartNumberingAfterBreak="0">
    <w:nsid w:val="661053B4"/>
    <w:multiLevelType w:val="hybridMultilevel"/>
    <w:tmpl w:val="B8E49B7C"/>
    <w:lvl w:ilvl="0" w:tplc="2674A8B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B73A22"/>
    <w:multiLevelType w:val="hybridMultilevel"/>
    <w:tmpl w:val="CBAAB8BC"/>
    <w:lvl w:ilvl="0" w:tplc="1024B70C">
      <w:start w:val="3"/>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36193C"/>
    <w:multiLevelType w:val="hybridMultilevel"/>
    <w:tmpl w:val="8DB60D38"/>
    <w:lvl w:ilvl="0" w:tplc="B4CA475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513585"/>
    <w:multiLevelType w:val="hybridMultilevel"/>
    <w:tmpl w:val="5466290A"/>
    <w:lvl w:ilvl="0" w:tplc="04240019">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C8C75A6"/>
    <w:multiLevelType w:val="hybridMultilevel"/>
    <w:tmpl w:val="99BEACC6"/>
    <w:lvl w:ilvl="0" w:tplc="0C7AE61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F45B7A"/>
    <w:multiLevelType w:val="hybridMultilevel"/>
    <w:tmpl w:val="4C721882"/>
    <w:lvl w:ilvl="0" w:tplc="19646AFE">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3F0BF7"/>
    <w:multiLevelType w:val="hybridMultilevel"/>
    <w:tmpl w:val="603C4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7" w15:restartNumberingAfterBreak="0">
    <w:nsid w:val="789A02C6"/>
    <w:multiLevelType w:val="hybridMultilevel"/>
    <w:tmpl w:val="2CB2F66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8"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7EDD3F12"/>
    <w:multiLevelType w:val="hybridMultilevel"/>
    <w:tmpl w:val="8B6C36AC"/>
    <w:lvl w:ilvl="0" w:tplc="DD328604">
      <w:start w:val="1"/>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5"/>
  </w:num>
  <w:num w:numId="2">
    <w:abstractNumId w:val="33"/>
  </w:num>
  <w:num w:numId="3">
    <w:abstractNumId w:val="2"/>
  </w:num>
  <w:num w:numId="4">
    <w:abstractNumId w:val="2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
  </w:num>
  <w:num w:numId="8">
    <w:abstractNumId w:val="27"/>
  </w:num>
  <w:num w:numId="9">
    <w:abstractNumId w:val="0"/>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4"/>
  </w:num>
  <w:num w:numId="15">
    <w:abstractNumId w:val="8"/>
  </w:num>
  <w:num w:numId="16">
    <w:abstractNumId w:val="49"/>
  </w:num>
  <w:num w:numId="17">
    <w:abstractNumId w:val="30"/>
  </w:num>
  <w:num w:numId="18">
    <w:abstractNumId w:val="44"/>
  </w:num>
  <w:num w:numId="19">
    <w:abstractNumId w:val="25"/>
  </w:num>
  <w:num w:numId="20">
    <w:abstractNumId w:val="17"/>
  </w:num>
  <w:num w:numId="21">
    <w:abstractNumId w:val="34"/>
  </w:num>
  <w:num w:numId="22">
    <w:abstractNumId w:val="12"/>
  </w:num>
  <w:num w:numId="23">
    <w:abstractNumId w:val="32"/>
  </w:num>
  <w:num w:numId="24">
    <w:abstractNumId w:val="11"/>
  </w:num>
  <w:num w:numId="25">
    <w:abstractNumId w:val="28"/>
  </w:num>
  <w:num w:numId="26">
    <w:abstractNumId w:val="15"/>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8"/>
  </w:num>
  <w:num w:numId="30">
    <w:abstractNumId w:val="10"/>
  </w:num>
  <w:num w:numId="31">
    <w:abstractNumId w:val="43"/>
  </w:num>
  <w:num w:numId="32">
    <w:abstractNumId w:val="21"/>
  </w:num>
  <w:num w:numId="33">
    <w:abstractNumId w:val="1"/>
  </w:num>
  <w:num w:numId="3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16"/>
  </w:num>
  <w:num w:numId="40">
    <w:abstractNumId w:val="42"/>
  </w:num>
  <w:num w:numId="41">
    <w:abstractNumId w:val="23"/>
  </w:num>
  <w:num w:numId="42">
    <w:abstractNumId w:val="5"/>
  </w:num>
  <w:num w:numId="43">
    <w:abstractNumId w:val="48"/>
  </w:num>
  <w:num w:numId="44">
    <w:abstractNumId w:val="18"/>
  </w:num>
  <w:num w:numId="45">
    <w:abstractNumId w:val="6"/>
  </w:num>
  <w:num w:numId="46">
    <w:abstractNumId w:val="37"/>
  </w:num>
  <w:num w:numId="47">
    <w:abstractNumId w:val="41"/>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8E"/>
    <w:rsid w:val="00013F24"/>
    <w:rsid w:val="000414FF"/>
    <w:rsid w:val="00043542"/>
    <w:rsid w:val="00044BB6"/>
    <w:rsid w:val="00051D3A"/>
    <w:rsid w:val="00053998"/>
    <w:rsid w:val="0006057F"/>
    <w:rsid w:val="00071C3C"/>
    <w:rsid w:val="000A3BA0"/>
    <w:rsid w:val="000D3D29"/>
    <w:rsid w:val="000E7AF7"/>
    <w:rsid w:val="000F3ED0"/>
    <w:rsid w:val="000F7E85"/>
    <w:rsid w:val="001208B3"/>
    <w:rsid w:val="001223EE"/>
    <w:rsid w:val="00133A54"/>
    <w:rsid w:val="00140DE7"/>
    <w:rsid w:val="00144344"/>
    <w:rsid w:val="00156935"/>
    <w:rsid w:val="00173FE5"/>
    <w:rsid w:val="0017582A"/>
    <w:rsid w:val="001810F2"/>
    <w:rsid w:val="001A52C2"/>
    <w:rsid w:val="001B2FBF"/>
    <w:rsid w:val="001C2E94"/>
    <w:rsid w:val="001C726B"/>
    <w:rsid w:val="001E7D69"/>
    <w:rsid w:val="00204D72"/>
    <w:rsid w:val="0021757E"/>
    <w:rsid w:val="00225DB7"/>
    <w:rsid w:val="00237131"/>
    <w:rsid w:val="00237857"/>
    <w:rsid w:val="002455D0"/>
    <w:rsid w:val="0025401B"/>
    <w:rsid w:val="00257AEE"/>
    <w:rsid w:val="00270A7F"/>
    <w:rsid w:val="00284980"/>
    <w:rsid w:val="002A1D44"/>
    <w:rsid w:val="002B3993"/>
    <w:rsid w:val="002C756C"/>
    <w:rsid w:val="002C7DE2"/>
    <w:rsid w:val="002E4091"/>
    <w:rsid w:val="002E4294"/>
    <w:rsid w:val="002F5191"/>
    <w:rsid w:val="003020AA"/>
    <w:rsid w:val="00315A26"/>
    <w:rsid w:val="00337DF9"/>
    <w:rsid w:val="00347CBA"/>
    <w:rsid w:val="003665D6"/>
    <w:rsid w:val="00382824"/>
    <w:rsid w:val="0039522D"/>
    <w:rsid w:val="003A5ADC"/>
    <w:rsid w:val="003B051A"/>
    <w:rsid w:val="003B6F99"/>
    <w:rsid w:val="003D1860"/>
    <w:rsid w:val="003E45C3"/>
    <w:rsid w:val="004006C7"/>
    <w:rsid w:val="00410038"/>
    <w:rsid w:val="00411DC3"/>
    <w:rsid w:val="0042484A"/>
    <w:rsid w:val="0043117F"/>
    <w:rsid w:val="00441997"/>
    <w:rsid w:val="00441A12"/>
    <w:rsid w:val="00454640"/>
    <w:rsid w:val="004970B8"/>
    <w:rsid w:val="004A38D5"/>
    <w:rsid w:val="004A595F"/>
    <w:rsid w:val="004A785D"/>
    <w:rsid w:val="004B7C8C"/>
    <w:rsid w:val="004C163C"/>
    <w:rsid w:val="004D028C"/>
    <w:rsid w:val="004F40A6"/>
    <w:rsid w:val="004F5235"/>
    <w:rsid w:val="005144CD"/>
    <w:rsid w:val="005232AF"/>
    <w:rsid w:val="005240C0"/>
    <w:rsid w:val="00525D03"/>
    <w:rsid w:val="00530E2F"/>
    <w:rsid w:val="00534322"/>
    <w:rsid w:val="00534DB4"/>
    <w:rsid w:val="005374D0"/>
    <w:rsid w:val="00573A48"/>
    <w:rsid w:val="0057604C"/>
    <w:rsid w:val="0059001C"/>
    <w:rsid w:val="00594D71"/>
    <w:rsid w:val="005A39C8"/>
    <w:rsid w:val="005B0E2D"/>
    <w:rsid w:val="005B4913"/>
    <w:rsid w:val="005C1231"/>
    <w:rsid w:val="005D1690"/>
    <w:rsid w:val="005D4495"/>
    <w:rsid w:val="005F5B20"/>
    <w:rsid w:val="006009E2"/>
    <w:rsid w:val="00605D58"/>
    <w:rsid w:val="00610170"/>
    <w:rsid w:val="006134B7"/>
    <w:rsid w:val="0062220C"/>
    <w:rsid w:val="00633352"/>
    <w:rsid w:val="006360FB"/>
    <w:rsid w:val="00640FAA"/>
    <w:rsid w:val="00642524"/>
    <w:rsid w:val="0064385D"/>
    <w:rsid w:val="006810BB"/>
    <w:rsid w:val="00683AD7"/>
    <w:rsid w:val="0068450A"/>
    <w:rsid w:val="00686012"/>
    <w:rsid w:val="00693224"/>
    <w:rsid w:val="006A2A30"/>
    <w:rsid w:val="006B03CD"/>
    <w:rsid w:val="006B756B"/>
    <w:rsid w:val="006D218E"/>
    <w:rsid w:val="006E622A"/>
    <w:rsid w:val="006F64EF"/>
    <w:rsid w:val="00703796"/>
    <w:rsid w:val="007077BE"/>
    <w:rsid w:val="00712100"/>
    <w:rsid w:val="007152B7"/>
    <w:rsid w:val="00715302"/>
    <w:rsid w:val="00716BB4"/>
    <w:rsid w:val="007306D8"/>
    <w:rsid w:val="0073155D"/>
    <w:rsid w:val="007427B2"/>
    <w:rsid w:val="00763355"/>
    <w:rsid w:val="00763A5B"/>
    <w:rsid w:val="0077263A"/>
    <w:rsid w:val="00773C3A"/>
    <w:rsid w:val="007A0B78"/>
    <w:rsid w:val="007B18A8"/>
    <w:rsid w:val="007C572C"/>
    <w:rsid w:val="007E048E"/>
    <w:rsid w:val="007E3C61"/>
    <w:rsid w:val="007F47F1"/>
    <w:rsid w:val="007F5773"/>
    <w:rsid w:val="00800E49"/>
    <w:rsid w:val="00803B1B"/>
    <w:rsid w:val="00806C7E"/>
    <w:rsid w:val="0081199D"/>
    <w:rsid w:val="00814822"/>
    <w:rsid w:val="00834633"/>
    <w:rsid w:val="00867891"/>
    <w:rsid w:val="00874FD1"/>
    <w:rsid w:val="0088580E"/>
    <w:rsid w:val="008A5D76"/>
    <w:rsid w:val="009150EF"/>
    <w:rsid w:val="00917A2C"/>
    <w:rsid w:val="009376B1"/>
    <w:rsid w:val="0096296D"/>
    <w:rsid w:val="009960CE"/>
    <w:rsid w:val="009B57AF"/>
    <w:rsid w:val="009D61F6"/>
    <w:rsid w:val="009E6337"/>
    <w:rsid w:val="00A0791F"/>
    <w:rsid w:val="00A140C4"/>
    <w:rsid w:val="00A322A8"/>
    <w:rsid w:val="00A3664A"/>
    <w:rsid w:val="00A42D73"/>
    <w:rsid w:val="00A4509E"/>
    <w:rsid w:val="00A66A6F"/>
    <w:rsid w:val="00A81E64"/>
    <w:rsid w:val="00A842E4"/>
    <w:rsid w:val="00A84ACD"/>
    <w:rsid w:val="00AB3A7D"/>
    <w:rsid w:val="00AC1298"/>
    <w:rsid w:val="00AC4C64"/>
    <w:rsid w:val="00AD015A"/>
    <w:rsid w:val="00AD6483"/>
    <w:rsid w:val="00AE6301"/>
    <w:rsid w:val="00AF0EA6"/>
    <w:rsid w:val="00B13342"/>
    <w:rsid w:val="00B21ED0"/>
    <w:rsid w:val="00B40C72"/>
    <w:rsid w:val="00B50D0D"/>
    <w:rsid w:val="00B572D1"/>
    <w:rsid w:val="00B60C41"/>
    <w:rsid w:val="00B65293"/>
    <w:rsid w:val="00B653CF"/>
    <w:rsid w:val="00B666A2"/>
    <w:rsid w:val="00BA3999"/>
    <w:rsid w:val="00BA5932"/>
    <w:rsid w:val="00BA7F47"/>
    <w:rsid w:val="00BB12AE"/>
    <w:rsid w:val="00BD47BB"/>
    <w:rsid w:val="00BD47F0"/>
    <w:rsid w:val="00BD74C6"/>
    <w:rsid w:val="00BF0838"/>
    <w:rsid w:val="00BF69FD"/>
    <w:rsid w:val="00C07FEC"/>
    <w:rsid w:val="00C13895"/>
    <w:rsid w:val="00C208EF"/>
    <w:rsid w:val="00C47B44"/>
    <w:rsid w:val="00C5031A"/>
    <w:rsid w:val="00C53ADF"/>
    <w:rsid w:val="00C70893"/>
    <w:rsid w:val="00C7209C"/>
    <w:rsid w:val="00CA0EF1"/>
    <w:rsid w:val="00CD1C1F"/>
    <w:rsid w:val="00CD41A3"/>
    <w:rsid w:val="00CE4472"/>
    <w:rsid w:val="00CF21DB"/>
    <w:rsid w:val="00D265C5"/>
    <w:rsid w:val="00D266D7"/>
    <w:rsid w:val="00D37092"/>
    <w:rsid w:val="00D8697B"/>
    <w:rsid w:val="00D952EF"/>
    <w:rsid w:val="00DB2CF9"/>
    <w:rsid w:val="00DB3E24"/>
    <w:rsid w:val="00DB5E7C"/>
    <w:rsid w:val="00DB60B8"/>
    <w:rsid w:val="00DC059C"/>
    <w:rsid w:val="00DC6642"/>
    <w:rsid w:val="00DE396B"/>
    <w:rsid w:val="00DE5136"/>
    <w:rsid w:val="00DF21DF"/>
    <w:rsid w:val="00E23522"/>
    <w:rsid w:val="00E43D62"/>
    <w:rsid w:val="00E45E07"/>
    <w:rsid w:val="00E501B5"/>
    <w:rsid w:val="00E66570"/>
    <w:rsid w:val="00E67320"/>
    <w:rsid w:val="00E736D6"/>
    <w:rsid w:val="00E84B1C"/>
    <w:rsid w:val="00E852C1"/>
    <w:rsid w:val="00EA136A"/>
    <w:rsid w:val="00EA4487"/>
    <w:rsid w:val="00EB2A33"/>
    <w:rsid w:val="00EC436E"/>
    <w:rsid w:val="00ED0D74"/>
    <w:rsid w:val="00ED2DBD"/>
    <w:rsid w:val="00EE05DF"/>
    <w:rsid w:val="00EE264E"/>
    <w:rsid w:val="00EF12AA"/>
    <w:rsid w:val="00F1220E"/>
    <w:rsid w:val="00F1491A"/>
    <w:rsid w:val="00F17B27"/>
    <w:rsid w:val="00F42450"/>
    <w:rsid w:val="00F435AE"/>
    <w:rsid w:val="00F57104"/>
    <w:rsid w:val="00F70432"/>
    <w:rsid w:val="00F75ADF"/>
    <w:rsid w:val="00F80BF5"/>
    <w:rsid w:val="00F82583"/>
    <w:rsid w:val="00FA4AE7"/>
    <w:rsid w:val="00FC4E8A"/>
    <w:rsid w:val="00FD0603"/>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7F1735"/>
  <w15:docId w15:val="{C8280451-737D-4B04-B39D-107325E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3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paragraph" w:styleId="Kazalovsebine1">
    <w:name w:val="toc 1"/>
    <w:basedOn w:val="Navaden"/>
    <w:next w:val="Navaden"/>
    <w:autoRedefine/>
    <w:uiPriority w:val="39"/>
    <w:unhideWhenUsed/>
    <w:rsid w:val="00F435AE"/>
    <w:pPr>
      <w:numPr>
        <w:numId w:val="8"/>
      </w:num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 w:type="paragraph" w:styleId="Pripombabesedilo">
    <w:name w:val="annotation text"/>
    <w:basedOn w:val="Navaden"/>
    <w:link w:val="PripombabesediloZnak"/>
    <w:uiPriority w:val="99"/>
    <w:semiHidden/>
    <w:unhideWhenUsed/>
    <w:rsid w:val="000D3D29"/>
    <w:rPr>
      <w:sz w:val="20"/>
      <w:szCs w:val="20"/>
      <w:lang w:val="sl-SI" w:eastAsia="sl-SI"/>
    </w:rPr>
  </w:style>
  <w:style w:type="character" w:customStyle="1" w:styleId="PripombabesediloZnak">
    <w:name w:val="Pripomba – besedilo Znak"/>
    <w:basedOn w:val="Privzetapisavaodstavka"/>
    <w:link w:val="Pripombabesedilo"/>
    <w:uiPriority w:val="99"/>
    <w:semiHidden/>
    <w:rsid w:val="000D3D2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D3D29"/>
    <w:rPr>
      <w:b/>
      <w:bCs/>
    </w:rPr>
  </w:style>
  <w:style w:type="character" w:customStyle="1" w:styleId="ZadevapripombeZnak">
    <w:name w:val="Zadeva pripombe Znak"/>
    <w:basedOn w:val="PripombabesediloZnak"/>
    <w:link w:val="Zadevapripombe"/>
    <w:uiPriority w:val="99"/>
    <w:semiHidden/>
    <w:rsid w:val="000D3D29"/>
    <w:rPr>
      <w:rFonts w:ascii="Times New Roman" w:eastAsia="Times New Roman" w:hAnsi="Times New Roman" w:cs="Times New Roman"/>
      <w:b/>
      <w:bCs/>
      <w:sz w:val="20"/>
      <w:szCs w:val="20"/>
      <w:lang w:eastAsia="sl-SI"/>
    </w:rPr>
  </w:style>
  <w:style w:type="character" w:customStyle="1" w:styleId="Krepko1">
    <w:name w:val="Krepko1"/>
    <w:basedOn w:val="Privzetapisavaodstavka"/>
    <w:rsid w:val="000D3D29"/>
    <w:rPr>
      <w:b/>
    </w:rPr>
  </w:style>
  <w:style w:type="character" w:styleId="Pripombasklic">
    <w:name w:val="annotation reference"/>
    <w:basedOn w:val="Privzetapisavaodstavka"/>
    <w:uiPriority w:val="99"/>
    <w:semiHidden/>
    <w:unhideWhenUsed/>
    <w:rsid w:val="00CA0EF1"/>
    <w:rPr>
      <w:sz w:val="16"/>
      <w:szCs w:val="16"/>
    </w:rPr>
  </w:style>
  <w:style w:type="paragraph" w:customStyle="1" w:styleId="S">
    <w:name w:val="S"/>
    <w:basedOn w:val="Navaden"/>
    <w:rsid w:val="00CA0EF1"/>
    <w:pPr>
      <w:jc w:val="both"/>
    </w:pPr>
    <w:rPr>
      <w:sz w:val="24"/>
      <w:szCs w:val="20"/>
      <w:lang w:val="en-GB" w:eastAsia="sl-SI"/>
    </w:rPr>
  </w:style>
  <w:style w:type="character" w:customStyle="1" w:styleId="Slog2Znak">
    <w:name w:val="Slog 2 Znak"/>
    <w:basedOn w:val="Privzetapisavaodstavka"/>
    <w:link w:val="Slog2"/>
    <w:uiPriority w:val="99"/>
    <w:locked/>
    <w:rsid w:val="004D028C"/>
    <w:rPr>
      <w:rFonts w:ascii="Arial" w:hAnsi="Arial" w:cs="Arial"/>
      <w:b/>
      <w:bCs/>
      <w:sz w:val="26"/>
      <w:szCs w:val="26"/>
    </w:rPr>
  </w:style>
  <w:style w:type="paragraph" w:customStyle="1" w:styleId="Slog2">
    <w:name w:val="Slog 2"/>
    <w:basedOn w:val="Navaden"/>
    <w:link w:val="Slog2Znak"/>
    <w:uiPriority w:val="99"/>
    <w:rsid w:val="004D028C"/>
    <w:pPr>
      <w:numPr>
        <w:numId w:val="27"/>
      </w:numPr>
      <w:jc w:val="both"/>
      <w:outlineLvl w:val="1"/>
    </w:pPr>
    <w:rPr>
      <w:rFonts w:ascii="Arial" w:eastAsiaTheme="minorHAnsi" w:hAnsi="Arial" w:cs="Arial"/>
      <w:b/>
      <w:bCs/>
      <w:sz w:val="26"/>
      <w:szCs w:val="26"/>
      <w:lang w:val="sl-SI"/>
    </w:rPr>
  </w:style>
  <w:style w:type="paragraph" w:styleId="NaslovTOC">
    <w:name w:val="TOC Heading"/>
    <w:basedOn w:val="Naslov1"/>
    <w:next w:val="Navaden"/>
    <w:uiPriority w:val="39"/>
    <w:unhideWhenUsed/>
    <w:qFormat/>
    <w:rsid w:val="000F7E85"/>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Nerazreenaomemba1">
    <w:name w:val="Nerazrešena omemba1"/>
    <w:basedOn w:val="Privzetapisavaodstavka"/>
    <w:uiPriority w:val="99"/>
    <w:semiHidden/>
    <w:unhideWhenUsed/>
    <w:rsid w:val="009B57AF"/>
    <w:rPr>
      <w:color w:val="605E5C"/>
      <w:shd w:val="clear" w:color="auto" w:fill="E1DFDD"/>
    </w:rPr>
  </w:style>
  <w:style w:type="paragraph" w:styleId="Revizija">
    <w:name w:val="Revision"/>
    <w:hidden/>
    <w:uiPriority w:val="99"/>
    <w:semiHidden/>
    <w:rsid w:val="00AD015A"/>
    <w:pPr>
      <w:spacing w:after="0" w:line="240" w:lineRule="auto"/>
    </w:pPr>
    <w:rPr>
      <w:rFonts w:ascii="Times New Roman" w:eastAsia="Times New Roman" w:hAnsi="Times New Roman" w:cs="Times New Roman"/>
      <w:szCs w:val="24"/>
      <w:lang w:val="en-US"/>
    </w:rPr>
  </w:style>
  <w:style w:type="character" w:styleId="Nerazreenaomemba">
    <w:name w:val="Unresolved Mention"/>
    <w:basedOn w:val="Privzetapisavaodstavka"/>
    <w:uiPriority w:val="99"/>
    <w:semiHidden/>
    <w:unhideWhenUsed/>
    <w:rsid w:val="00E43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1813">
      <w:bodyDiv w:val="1"/>
      <w:marLeft w:val="0"/>
      <w:marRight w:val="0"/>
      <w:marTop w:val="0"/>
      <w:marBottom w:val="0"/>
      <w:divBdr>
        <w:top w:val="none" w:sz="0" w:space="0" w:color="auto"/>
        <w:left w:val="none" w:sz="0" w:space="0" w:color="auto"/>
        <w:bottom w:val="none" w:sz="0" w:space="0" w:color="auto"/>
        <w:right w:val="none" w:sz="0" w:space="0" w:color="auto"/>
      </w:divBdr>
    </w:div>
    <w:div w:id="229772556">
      <w:bodyDiv w:val="1"/>
      <w:marLeft w:val="0"/>
      <w:marRight w:val="0"/>
      <w:marTop w:val="0"/>
      <w:marBottom w:val="0"/>
      <w:divBdr>
        <w:top w:val="none" w:sz="0" w:space="0" w:color="auto"/>
        <w:left w:val="none" w:sz="0" w:space="0" w:color="auto"/>
        <w:bottom w:val="none" w:sz="0" w:space="0" w:color="auto"/>
        <w:right w:val="none" w:sz="0" w:space="0" w:color="auto"/>
      </w:divBdr>
    </w:div>
    <w:div w:id="273756826">
      <w:bodyDiv w:val="1"/>
      <w:marLeft w:val="0"/>
      <w:marRight w:val="0"/>
      <w:marTop w:val="0"/>
      <w:marBottom w:val="0"/>
      <w:divBdr>
        <w:top w:val="none" w:sz="0" w:space="0" w:color="auto"/>
        <w:left w:val="none" w:sz="0" w:space="0" w:color="auto"/>
        <w:bottom w:val="none" w:sz="0" w:space="0" w:color="auto"/>
        <w:right w:val="none" w:sz="0" w:space="0" w:color="auto"/>
      </w:divBdr>
    </w:div>
    <w:div w:id="740640040">
      <w:bodyDiv w:val="1"/>
      <w:marLeft w:val="0"/>
      <w:marRight w:val="0"/>
      <w:marTop w:val="0"/>
      <w:marBottom w:val="0"/>
      <w:divBdr>
        <w:top w:val="none" w:sz="0" w:space="0" w:color="auto"/>
        <w:left w:val="none" w:sz="0" w:space="0" w:color="auto"/>
        <w:bottom w:val="none" w:sz="0" w:space="0" w:color="auto"/>
        <w:right w:val="none" w:sz="0" w:space="0" w:color="auto"/>
      </w:divBdr>
    </w:div>
    <w:div w:id="897597296">
      <w:bodyDiv w:val="1"/>
      <w:marLeft w:val="0"/>
      <w:marRight w:val="0"/>
      <w:marTop w:val="0"/>
      <w:marBottom w:val="0"/>
      <w:divBdr>
        <w:top w:val="none" w:sz="0" w:space="0" w:color="auto"/>
        <w:left w:val="none" w:sz="0" w:space="0" w:color="auto"/>
        <w:bottom w:val="none" w:sz="0" w:space="0" w:color="auto"/>
        <w:right w:val="none" w:sz="0" w:space="0" w:color="auto"/>
      </w:divBdr>
    </w:div>
    <w:div w:id="1283655952">
      <w:bodyDiv w:val="1"/>
      <w:marLeft w:val="0"/>
      <w:marRight w:val="0"/>
      <w:marTop w:val="0"/>
      <w:marBottom w:val="0"/>
      <w:divBdr>
        <w:top w:val="none" w:sz="0" w:space="0" w:color="auto"/>
        <w:left w:val="none" w:sz="0" w:space="0" w:color="auto"/>
        <w:bottom w:val="none" w:sz="0" w:space="0" w:color="auto"/>
        <w:right w:val="none" w:sz="0" w:space="0" w:color="auto"/>
      </w:divBdr>
    </w:div>
    <w:div w:id="130831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ladina@ljubljana.si" TargetMode="External"/><Relationship Id="rId18" Type="http://schemas.openxmlformats.org/officeDocument/2006/relationships/hyperlink" Target="https://erazpisisubvencije.ljubljana.si/" TargetMode="External"/><Relationship Id="rId26" Type="http://schemas.openxmlformats.org/officeDocument/2006/relationships/hyperlink" Target="mailto:info.skuc@lmit.org" TargetMode="External"/><Relationship Id="rId39" Type="http://schemas.openxmlformats.org/officeDocument/2006/relationships/hyperlink" Target="mailto:katarina.gorenc@ljubljana.si" TargetMode="External"/><Relationship Id="rId21" Type="http://schemas.openxmlformats.org/officeDocument/2006/relationships/hyperlink" Target="https://www.ljubljana.si/sl/moja-ljubljana/mladi-v-ljubljani/aktivnosti-za-mlade/mladinske-organizacije/" TargetMode="External"/><Relationship Id="rId34" Type="http://schemas.openxmlformats.org/officeDocument/2006/relationships/hyperlink" Target="https://www.ljubljana.si/sl/moja-ljubljana/mladi-v-ljubljani/aktivnosti-za-mlade/mladinske-organizaci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erazpisisubvencije.ljublja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razpisisubvencije.ljubljana.si/si/pomoc/" TargetMode="External"/><Relationship Id="rId24" Type="http://schemas.openxmlformats.org/officeDocument/2006/relationships/hyperlink" Target="https://erazpisisubvencije.ljubljana.si/" TargetMode="External"/><Relationship Id="rId32" Type="http://schemas.openxmlformats.org/officeDocument/2006/relationships/hyperlink" Target="mailto:katarina.gorenc@ljubljana.si" TargetMode="External"/><Relationship Id="rId37" Type="http://schemas.openxmlformats.org/officeDocument/2006/relationships/hyperlink" Target="https://erazpisisubvencije.ljubljana.si/" TargetMode="External"/><Relationship Id="rId40" Type="http://schemas.openxmlformats.org/officeDocument/2006/relationships/hyperlink" Target="mailto:info.skuc@lmit.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erazpisisubvencije.ljubljana.si/" TargetMode="External"/><Relationship Id="rId28" Type="http://schemas.openxmlformats.org/officeDocument/2006/relationships/hyperlink" Target="https://erazpisisubvencije.ljubljana.si/" TargetMode="External"/><Relationship Id="rId36" Type="http://schemas.openxmlformats.org/officeDocument/2006/relationships/hyperlink" Target="https://erazpisisubvencije.ljubljana.si/" TargetMode="External"/><Relationship Id="rId10" Type="http://schemas.openxmlformats.org/officeDocument/2006/relationships/hyperlink" Target="http://www.ljubljana.si" TargetMode="External"/><Relationship Id="rId19" Type="http://schemas.openxmlformats.org/officeDocument/2006/relationships/hyperlink" Target="mailto:katarina.gorenc@ljubljana.si" TargetMode="External"/><Relationship Id="rId31" Type="http://schemas.openxmlformats.org/officeDocument/2006/relationships/hyperlink" Target="https://erazpisisubvencije.ljubljana.si/"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erazpisisubvencije.ljubljana.si" TargetMode="External"/><Relationship Id="rId14" Type="http://schemas.openxmlformats.org/officeDocument/2006/relationships/header" Target="header1.xml"/><Relationship Id="rId22" Type="http://schemas.openxmlformats.org/officeDocument/2006/relationships/hyperlink" Target="https://erazpisisubvencije.ljubljana.si/" TargetMode="External"/><Relationship Id="rId27" Type="http://schemas.openxmlformats.org/officeDocument/2006/relationships/hyperlink" Target="https://www.ljubljana.si/sl/moja-ljubljana/mladi-v-ljubljani/aktivnosti-za-mlade/mladinske-organizacije/" TargetMode="External"/><Relationship Id="rId30" Type="http://schemas.openxmlformats.org/officeDocument/2006/relationships/hyperlink" Target="https://erazpisisubvencije.ljubljana.si/" TargetMode="External"/><Relationship Id="rId35" Type="http://schemas.openxmlformats.org/officeDocument/2006/relationships/hyperlink" Target="https://erazpisisubvencije.ljubljana.si/"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ljubljana.si/si/mol/razpisi-razgrnitve-objave/" TargetMode="External"/><Relationship Id="rId17" Type="http://schemas.openxmlformats.org/officeDocument/2006/relationships/hyperlink" Target="https://erazpisisubvencije.ljubljana.si/" TargetMode="External"/><Relationship Id="rId25" Type="http://schemas.openxmlformats.org/officeDocument/2006/relationships/hyperlink" Target="mailto:katarina.gorenc@ljubljana.si" TargetMode="External"/><Relationship Id="rId33" Type="http://schemas.openxmlformats.org/officeDocument/2006/relationships/hyperlink" Target="mailto:info.skuc@lmit.org" TargetMode="External"/><Relationship Id="rId38" Type="http://schemas.openxmlformats.org/officeDocument/2006/relationships/hyperlink" Target="https://erazpisisubvencije.ljubljana.si/" TargetMode="External"/><Relationship Id="rId46" Type="http://schemas.openxmlformats.org/officeDocument/2006/relationships/theme" Target="theme/theme1.xml"/><Relationship Id="rId20" Type="http://schemas.openxmlformats.org/officeDocument/2006/relationships/hyperlink" Target="mailto:info.skuc@lmit.org" TargetMode="External"/><Relationship Id="rId41" Type="http://schemas.openxmlformats.org/officeDocument/2006/relationships/hyperlink" Target="https://www.ljubljana.si/sl/moja-ljubljana/mladi-v-ljubljani/aktivnosti-za-mlade/mladinske-organizacij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5C94-3549-4804-976D-F2F549B6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19685</Words>
  <Characters>112211</Characters>
  <Application>Microsoft Office Word</Application>
  <DocSecurity>0</DocSecurity>
  <Lines>935</Lines>
  <Paragraphs>263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12</cp:revision>
  <cp:lastPrinted>2023-08-29T12:06:00Z</cp:lastPrinted>
  <dcterms:created xsi:type="dcterms:W3CDTF">2022-10-17T08:46:00Z</dcterms:created>
  <dcterms:modified xsi:type="dcterms:W3CDTF">2023-10-20T10:49:00Z</dcterms:modified>
</cp:coreProperties>
</file>