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6F" w:rsidRDefault="00C07F6F" w:rsidP="00C07F6F">
      <w:pPr>
        <w:pStyle w:val="Default"/>
      </w:pPr>
    </w:p>
    <w:p w:rsidR="00C07F6F" w:rsidRDefault="00C07F6F" w:rsidP="00C07F6F">
      <w:pPr>
        <w:pStyle w:val="Default"/>
      </w:pPr>
    </w:p>
    <w:p w:rsidR="00C07F6F" w:rsidRDefault="00101C4C" w:rsidP="00C07F6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PRILOGA 1</w:t>
      </w:r>
    </w:p>
    <w:p w:rsidR="00C07F6F" w:rsidRDefault="00C07F6F" w:rsidP="00C07F6F">
      <w:pPr>
        <w:pStyle w:val="Default"/>
      </w:pPr>
    </w:p>
    <w:p w:rsidR="00C07F6F" w:rsidRDefault="00C07F6F" w:rsidP="00C07F6F">
      <w:pPr>
        <w:pStyle w:val="Default"/>
      </w:pPr>
    </w:p>
    <w:p w:rsidR="00C07F6F" w:rsidRDefault="00C07F6F" w:rsidP="00C07F6F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LOKACIJE KOSTAJNARSKIH UT ZA PRODAJO KOSTANJA - 2017 </w:t>
      </w:r>
    </w:p>
    <w:p w:rsidR="00C07F6F" w:rsidRDefault="00C07F6F" w:rsidP="00C07F6F">
      <w:pPr>
        <w:pStyle w:val="Default"/>
        <w:rPr>
          <w:b/>
          <w:bCs/>
          <w:sz w:val="23"/>
          <w:szCs w:val="23"/>
        </w:rPr>
      </w:pPr>
    </w:p>
    <w:p w:rsidR="00C07F6F" w:rsidRDefault="00C07F6F" w:rsidP="00C07F6F">
      <w:pPr>
        <w:pStyle w:val="Default"/>
        <w:rPr>
          <w:sz w:val="23"/>
          <w:szCs w:val="23"/>
        </w:rPr>
      </w:pPr>
    </w:p>
    <w:p w:rsidR="00C07F6F" w:rsidRDefault="00C07F6F" w:rsidP="00C07F6F">
      <w:pPr>
        <w:pStyle w:val="Default"/>
        <w:rPr>
          <w:sz w:val="22"/>
          <w:szCs w:val="22"/>
        </w:rPr>
      </w:pPr>
    </w:p>
    <w:p w:rsidR="00C07F6F" w:rsidRDefault="00E20FA4" w:rsidP="00C07F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C07F6F">
        <w:rPr>
          <w:sz w:val="22"/>
          <w:szCs w:val="22"/>
        </w:rPr>
        <w:t xml:space="preserve">. </w:t>
      </w:r>
      <w:r w:rsidR="00C07F6F">
        <w:rPr>
          <w:b/>
          <w:bCs/>
          <w:sz w:val="22"/>
          <w:szCs w:val="22"/>
        </w:rPr>
        <w:t xml:space="preserve">Slovenska cesta – Ajdovščina (za avtobusnim postajališčem – v liniji oglaševalnih panojev) </w:t>
      </w:r>
    </w:p>
    <w:p w:rsidR="00C07F6F" w:rsidRDefault="00C07F6F" w:rsidP="00C07F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(tipska utica MOL št. 6) </w:t>
      </w:r>
    </w:p>
    <w:p w:rsidR="00154352" w:rsidRDefault="00154352" w:rsidP="00C07F6F">
      <w:pPr>
        <w:pStyle w:val="Default"/>
        <w:rPr>
          <w:sz w:val="22"/>
          <w:szCs w:val="22"/>
        </w:rPr>
      </w:pPr>
    </w:p>
    <w:p w:rsidR="00C07F6F" w:rsidRDefault="00E20FA4" w:rsidP="00C07F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="00C07F6F">
        <w:rPr>
          <w:sz w:val="22"/>
          <w:szCs w:val="22"/>
        </w:rPr>
        <w:t xml:space="preserve">. </w:t>
      </w:r>
      <w:r w:rsidR="00C07F6F">
        <w:rPr>
          <w:b/>
          <w:bCs/>
          <w:sz w:val="22"/>
          <w:szCs w:val="22"/>
        </w:rPr>
        <w:t xml:space="preserve">Zaloška cesta, nasproti Tržnice Moste </w:t>
      </w:r>
    </w:p>
    <w:p w:rsidR="00C07F6F" w:rsidRDefault="00C07F6F" w:rsidP="00C07F6F">
      <w:pPr>
        <w:pStyle w:val="Default"/>
        <w:rPr>
          <w:sz w:val="22"/>
          <w:szCs w:val="22"/>
        </w:rPr>
      </w:pPr>
    </w:p>
    <w:p w:rsidR="00C07F6F" w:rsidRDefault="00E20FA4" w:rsidP="00C07F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C07F6F">
        <w:rPr>
          <w:sz w:val="22"/>
          <w:szCs w:val="22"/>
        </w:rPr>
        <w:t xml:space="preserve">. </w:t>
      </w:r>
      <w:r w:rsidR="00C07F6F">
        <w:rPr>
          <w:b/>
          <w:bCs/>
          <w:sz w:val="22"/>
          <w:szCs w:val="22"/>
        </w:rPr>
        <w:t xml:space="preserve">Dunajska cesta, nasproti Gospodarskega razstavišča </w:t>
      </w:r>
    </w:p>
    <w:p w:rsidR="00C07F6F" w:rsidRDefault="00C07F6F" w:rsidP="00C07F6F">
      <w:pPr>
        <w:pStyle w:val="Default"/>
        <w:rPr>
          <w:sz w:val="22"/>
          <w:szCs w:val="22"/>
        </w:rPr>
      </w:pPr>
    </w:p>
    <w:p w:rsidR="00C07F6F" w:rsidRDefault="00E20FA4" w:rsidP="00C07F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</w:t>
      </w:r>
      <w:bookmarkStart w:id="0" w:name="_GoBack"/>
      <w:bookmarkEnd w:id="0"/>
      <w:r w:rsidR="00C07F6F">
        <w:rPr>
          <w:sz w:val="22"/>
          <w:szCs w:val="22"/>
        </w:rPr>
        <w:t xml:space="preserve"> </w:t>
      </w:r>
      <w:r w:rsidR="00C07F6F">
        <w:rPr>
          <w:b/>
          <w:bCs/>
          <w:sz w:val="22"/>
          <w:szCs w:val="22"/>
        </w:rPr>
        <w:t xml:space="preserve">Celovška cesta, ob avtobusnem postajališču pred Halo Tivoli </w:t>
      </w:r>
    </w:p>
    <w:p w:rsidR="001D6C4E" w:rsidRDefault="001D6C4E"/>
    <w:sectPr w:rsidR="001D6C4E" w:rsidSect="006D5CB8">
      <w:pgSz w:w="11906" w:h="17338"/>
      <w:pgMar w:top="1862" w:right="1207" w:bottom="1417" w:left="122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6F"/>
    <w:rsid w:val="00101C4C"/>
    <w:rsid w:val="00154352"/>
    <w:rsid w:val="001D6C4E"/>
    <w:rsid w:val="00C07F6F"/>
    <w:rsid w:val="00E20FA4"/>
    <w:rsid w:val="00F8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07F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07F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Bratuš</dc:creator>
  <cp:lastModifiedBy>Andreja Bratuš</cp:lastModifiedBy>
  <cp:revision>3</cp:revision>
  <dcterms:created xsi:type="dcterms:W3CDTF">2017-09-29T08:35:00Z</dcterms:created>
  <dcterms:modified xsi:type="dcterms:W3CDTF">2017-09-29T08:36:00Z</dcterms:modified>
</cp:coreProperties>
</file>