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78DEA" w14:textId="4897626B" w:rsidR="00985F2E" w:rsidRPr="000B3207" w:rsidRDefault="00985F2E" w:rsidP="00921125">
      <w:pPr>
        <w:jc w:val="both"/>
        <w:rPr>
          <w:sz w:val="22"/>
          <w:szCs w:val="22"/>
        </w:rPr>
      </w:pPr>
      <w:r w:rsidRPr="000B3207">
        <w:rPr>
          <w:sz w:val="22"/>
          <w:szCs w:val="22"/>
        </w:rPr>
        <w:t xml:space="preserve">Na podlagi 219. člena Pravilnika o postopkih za izvrševanje proračuna Republike Slovenije (Uradni list RS, št. 50/07,  61/08, 99/09 </w:t>
      </w:r>
      <w:r w:rsidR="00D755C1" w:rsidRPr="000B3207">
        <w:rPr>
          <w:sz w:val="22"/>
          <w:szCs w:val="22"/>
        </w:rPr>
        <w:t xml:space="preserve">– </w:t>
      </w:r>
      <w:r w:rsidRPr="000B3207">
        <w:rPr>
          <w:sz w:val="22"/>
          <w:szCs w:val="22"/>
        </w:rPr>
        <w:t>ZIPRS1011</w:t>
      </w:r>
      <w:r w:rsidR="00ED0DB5">
        <w:rPr>
          <w:sz w:val="22"/>
          <w:szCs w:val="22"/>
        </w:rPr>
        <w:t xml:space="preserve">, </w:t>
      </w:r>
      <w:r w:rsidR="000E5D67" w:rsidRPr="000B3207">
        <w:rPr>
          <w:sz w:val="22"/>
          <w:szCs w:val="22"/>
        </w:rPr>
        <w:t>3/13</w:t>
      </w:r>
      <w:r w:rsidR="00ED0DB5">
        <w:rPr>
          <w:sz w:val="22"/>
          <w:szCs w:val="22"/>
        </w:rPr>
        <w:t xml:space="preserve"> in 81/16</w:t>
      </w:r>
      <w:r w:rsidRPr="000B3207">
        <w:rPr>
          <w:sz w:val="22"/>
          <w:szCs w:val="22"/>
        </w:rPr>
        <w:t xml:space="preserve">), </w:t>
      </w:r>
      <w:r w:rsidRPr="00E01246">
        <w:rPr>
          <w:sz w:val="22"/>
          <w:szCs w:val="22"/>
        </w:rPr>
        <w:t>Pravilnik</w:t>
      </w:r>
      <w:r w:rsidR="00444FC1" w:rsidRPr="00E01246">
        <w:rPr>
          <w:sz w:val="22"/>
          <w:szCs w:val="22"/>
        </w:rPr>
        <w:t>a o ukrepih za razvoj</w:t>
      </w:r>
      <w:r w:rsidRPr="00E01246">
        <w:rPr>
          <w:sz w:val="22"/>
          <w:szCs w:val="22"/>
        </w:rPr>
        <w:t xml:space="preserve"> podeželja v Mestni občini Ljubljana</w:t>
      </w:r>
      <w:r w:rsidR="00444FC1" w:rsidRPr="00E01246">
        <w:rPr>
          <w:sz w:val="22"/>
          <w:szCs w:val="22"/>
        </w:rPr>
        <w:t xml:space="preserve"> za programsko obdobje 2015-2020</w:t>
      </w:r>
      <w:r w:rsidR="00441228" w:rsidRPr="00E01246">
        <w:rPr>
          <w:sz w:val="22"/>
          <w:szCs w:val="22"/>
        </w:rPr>
        <w:t xml:space="preserve"> (Uradni list RS, št. 36/15</w:t>
      </w:r>
      <w:r w:rsidR="00E01246" w:rsidRPr="00E01246">
        <w:rPr>
          <w:sz w:val="22"/>
          <w:szCs w:val="22"/>
        </w:rPr>
        <w:t xml:space="preserve"> in 81/16</w:t>
      </w:r>
      <w:r w:rsidRPr="00E01246">
        <w:rPr>
          <w:sz w:val="22"/>
          <w:szCs w:val="22"/>
        </w:rPr>
        <w:t xml:space="preserve">) </w:t>
      </w:r>
      <w:r w:rsidRPr="000B3207">
        <w:rPr>
          <w:sz w:val="22"/>
          <w:szCs w:val="22"/>
        </w:rPr>
        <w:t>in Statuta Mestne občine Ljub</w:t>
      </w:r>
      <w:r w:rsidR="003A5E06">
        <w:rPr>
          <w:sz w:val="22"/>
          <w:szCs w:val="22"/>
        </w:rPr>
        <w:t>ljana (Uradni list RS, št. 24/16</w:t>
      </w:r>
      <w:r w:rsidRPr="000B3207">
        <w:rPr>
          <w:sz w:val="22"/>
          <w:szCs w:val="22"/>
        </w:rPr>
        <w:t xml:space="preserve"> – uradno prečiščeno besedilo) objavlja Mestna občina Ljubljana (v </w:t>
      </w:r>
      <w:r w:rsidR="00A76692">
        <w:rPr>
          <w:sz w:val="22"/>
          <w:szCs w:val="22"/>
        </w:rPr>
        <w:t xml:space="preserve"> nadaljnjem besedilu</w:t>
      </w:r>
      <w:r w:rsidRPr="000B3207">
        <w:rPr>
          <w:sz w:val="22"/>
          <w:szCs w:val="22"/>
        </w:rPr>
        <w:t>: MOL), Mestni trg 1, 1000 Ljubljana</w:t>
      </w:r>
    </w:p>
    <w:p w14:paraId="6CDC2C3D" w14:textId="77777777" w:rsidR="00985F2E" w:rsidRDefault="00985F2E" w:rsidP="00985F2E">
      <w:pPr>
        <w:jc w:val="both"/>
        <w:rPr>
          <w:color w:val="000000" w:themeColor="text1"/>
          <w:sz w:val="22"/>
          <w:szCs w:val="22"/>
        </w:rPr>
      </w:pPr>
    </w:p>
    <w:p w14:paraId="5599FF18" w14:textId="77777777" w:rsidR="003A5E06" w:rsidRPr="000B3207" w:rsidRDefault="003A5E06" w:rsidP="00985F2E">
      <w:pPr>
        <w:jc w:val="both"/>
        <w:rPr>
          <w:color w:val="000000" w:themeColor="text1"/>
          <w:sz w:val="22"/>
          <w:szCs w:val="22"/>
        </w:rPr>
      </w:pPr>
    </w:p>
    <w:p w14:paraId="0FDC1AF5" w14:textId="77777777" w:rsidR="00985F2E" w:rsidRPr="00F243DB" w:rsidRDefault="00985F2E" w:rsidP="00985F2E">
      <w:pPr>
        <w:jc w:val="center"/>
        <w:outlineLvl w:val="0"/>
        <w:rPr>
          <w:b/>
          <w:color w:val="000000" w:themeColor="text1"/>
          <w:sz w:val="22"/>
          <w:szCs w:val="22"/>
        </w:rPr>
      </w:pPr>
      <w:r w:rsidRPr="00F243DB">
        <w:rPr>
          <w:b/>
          <w:color w:val="000000" w:themeColor="text1"/>
          <w:sz w:val="22"/>
          <w:szCs w:val="22"/>
        </w:rPr>
        <w:t>JAVNI RAZPIS</w:t>
      </w:r>
    </w:p>
    <w:p w14:paraId="0A02D750" w14:textId="26E1AB72" w:rsidR="00B477B5" w:rsidRDefault="00985F2E" w:rsidP="00985F2E">
      <w:pPr>
        <w:jc w:val="center"/>
        <w:rPr>
          <w:b/>
          <w:color w:val="000000" w:themeColor="text1"/>
          <w:sz w:val="22"/>
          <w:szCs w:val="22"/>
        </w:rPr>
      </w:pPr>
      <w:r w:rsidRPr="00F243DB">
        <w:rPr>
          <w:b/>
          <w:color w:val="000000" w:themeColor="text1"/>
          <w:sz w:val="22"/>
          <w:szCs w:val="22"/>
        </w:rPr>
        <w:t xml:space="preserve">ZA DODELITEV </w:t>
      </w:r>
      <w:r w:rsidR="00F26910" w:rsidRPr="00F243DB">
        <w:rPr>
          <w:b/>
          <w:color w:val="000000" w:themeColor="text1"/>
          <w:sz w:val="22"/>
          <w:szCs w:val="22"/>
        </w:rPr>
        <w:t xml:space="preserve">DRŽAVNIH </w:t>
      </w:r>
      <w:r w:rsidRPr="00F243DB">
        <w:rPr>
          <w:b/>
          <w:color w:val="000000" w:themeColor="text1"/>
          <w:sz w:val="22"/>
          <w:szCs w:val="22"/>
        </w:rPr>
        <w:t xml:space="preserve">POMOČI ZA </w:t>
      </w:r>
      <w:r w:rsidR="006764B8" w:rsidRPr="00F243DB">
        <w:rPr>
          <w:b/>
          <w:color w:val="000000" w:themeColor="text1"/>
          <w:sz w:val="22"/>
          <w:szCs w:val="22"/>
        </w:rPr>
        <w:t xml:space="preserve">UKREPE RAZVOJA PODEŽELJA </w:t>
      </w:r>
      <w:r w:rsidRPr="00F243DB">
        <w:rPr>
          <w:b/>
          <w:color w:val="000000" w:themeColor="text1"/>
          <w:sz w:val="22"/>
          <w:szCs w:val="22"/>
        </w:rPr>
        <w:t>V MES</w:t>
      </w:r>
      <w:r w:rsidR="00E11ED8" w:rsidRPr="00F243DB">
        <w:rPr>
          <w:b/>
          <w:color w:val="000000" w:themeColor="text1"/>
          <w:sz w:val="22"/>
          <w:szCs w:val="22"/>
        </w:rPr>
        <w:t xml:space="preserve">TNI OBČINI LJUBLJANA V LETU </w:t>
      </w:r>
      <w:r w:rsidR="000F20A9">
        <w:rPr>
          <w:b/>
          <w:color w:val="000000" w:themeColor="text1"/>
          <w:sz w:val="22"/>
          <w:szCs w:val="22"/>
        </w:rPr>
        <w:t>2022</w:t>
      </w:r>
    </w:p>
    <w:p w14:paraId="2A0AD548" w14:textId="77777777" w:rsidR="00985F2E" w:rsidRPr="00F243DB" w:rsidRDefault="00985F2E" w:rsidP="00985F2E">
      <w:pPr>
        <w:jc w:val="center"/>
        <w:rPr>
          <w:b/>
          <w:color w:val="000000" w:themeColor="text1"/>
          <w:sz w:val="22"/>
          <w:szCs w:val="22"/>
        </w:rPr>
      </w:pPr>
    </w:p>
    <w:p w14:paraId="7CA4EDFD" w14:textId="77777777" w:rsidR="00985F2E" w:rsidRPr="00F243DB" w:rsidRDefault="00985F2E" w:rsidP="00985F2E">
      <w:pPr>
        <w:rPr>
          <w:b/>
          <w:color w:val="000000" w:themeColor="text1"/>
          <w:sz w:val="22"/>
          <w:szCs w:val="22"/>
        </w:rPr>
      </w:pPr>
    </w:p>
    <w:p w14:paraId="5E4B0403" w14:textId="77777777" w:rsidR="00985F2E" w:rsidRPr="00F243DB" w:rsidRDefault="00985F2E" w:rsidP="00985F2E">
      <w:pPr>
        <w:rPr>
          <w:b/>
          <w:color w:val="000000" w:themeColor="text1"/>
          <w:sz w:val="22"/>
          <w:szCs w:val="22"/>
        </w:rPr>
      </w:pPr>
    </w:p>
    <w:p w14:paraId="7EE5BFBA" w14:textId="77777777" w:rsidR="00985F2E" w:rsidRPr="00F243DB" w:rsidRDefault="00985F2E" w:rsidP="00985F2E">
      <w:pPr>
        <w:outlineLvl w:val="0"/>
        <w:rPr>
          <w:b/>
          <w:color w:val="000000" w:themeColor="text1"/>
          <w:sz w:val="22"/>
          <w:szCs w:val="22"/>
        </w:rPr>
      </w:pPr>
      <w:r w:rsidRPr="00F243DB">
        <w:rPr>
          <w:b/>
          <w:color w:val="000000" w:themeColor="text1"/>
          <w:sz w:val="22"/>
          <w:szCs w:val="22"/>
        </w:rPr>
        <w:t>I. PREDMET RAZPISA</w:t>
      </w:r>
    </w:p>
    <w:p w14:paraId="4EF93E34" w14:textId="77777777" w:rsidR="00985F2E" w:rsidRPr="00F243DB" w:rsidRDefault="00985F2E" w:rsidP="00985F2E">
      <w:pPr>
        <w:rPr>
          <w:b/>
          <w:color w:val="000000" w:themeColor="text1"/>
          <w:sz w:val="22"/>
          <w:szCs w:val="22"/>
        </w:rPr>
      </w:pPr>
    </w:p>
    <w:p w14:paraId="4AD41FA4" w14:textId="77777777" w:rsidR="00B86F89" w:rsidRPr="00F243DB" w:rsidRDefault="00985F2E" w:rsidP="00B86F89">
      <w:pPr>
        <w:rPr>
          <w:color w:val="000000" w:themeColor="text1"/>
          <w:sz w:val="22"/>
          <w:szCs w:val="22"/>
        </w:rPr>
      </w:pPr>
      <w:r w:rsidRPr="00F243DB">
        <w:rPr>
          <w:color w:val="000000" w:themeColor="text1"/>
          <w:sz w:val="22"/>
          <w:szCs w:val="22"/>
        </w:rPr>
        <w:t xml:space="preserve">Predmet javnega razpisa je dodelitev </w:t>
      </w:r>
      <w:r w:rsidR="006764B8" w:rsidRPr="00F243DB">
        <w:rPr>
          <w:color w:val="000000" w:themeColor="text1"/>
          <w:sz w:val="22"/>
          <w:szCs w:val="22"/>
        </w:rPr>
        <w:t xml:space="preserve">nepovratnih sredstev </w:t>
      </w:r>
      <w:r w:rsidR="000230CC" w:rsidRPr="00F243DB">
        <w:rPr>
          <w:color w:val="000000" w:themeColor="text1"/>
          <w:sz w:val="22"/>
          <w:szCs w:val="22"/>
        </w:rPr>
        <w:t>za ohranjanje in spodbujanje</w:t>
      </w:r>
      <w:r w:rsidR="000009EF" w:rsidRPr="00F243DB">
        <w:rPr>
          <w:color w:val="000000" w:themeColor="text1"/>
          <w:sz w:val="22"/>
          <w:szCs w:val="22"/>
        </w:rPr>
        <w:t xml:space="preserve"> razvoja </w:t>
      </w:r>
      <w:r w:rsidR="006764B8" w:rsidRPr="00F243DB">
        <w:rPr>
          <w:color w:val="000000" w:themeColor="text1"/>
          <w:sz w:val="22"/>
          <w:szCs w:val="22"/>
        </w:rPr>
        <w:t xml:space="preserve">podeželja </w:t>
      </w:r>
      <w:r w:rsidRPr="00F243DB">
        <w:rPr>
          <w:color w:val="000000" w:themeColor="text1"/>
          <w:sz w:val="22"/>
          <w:szCs w:val="22"/>
        </w:rPr>
        <w:t>na območju MOL</w:t>
      </w:r>
      <w:r w:rsidR="00D01712">
        <w:rPr>
          <w:color w:val="000000" w:themeColor="text1"/>
          <w:sz w:val="22"/>
          <w:szCs w:val="22"/>
        </w:rPr>
        <w:t xml:space="preserve"> za naslednj</w:t>
      </w:r>
      <w:r w:rsidR="00A52C4B">
        <w:rPr>
          <w:color w:val="000000" w:themeColor="text1"/>
          <w:sz w:val="22"/>
          <w:szCs w:val="22"/>
        </w:rPr>
        <w:t xml:space="preserve">i vrsti </w:t>
      </w:r>
      <w:r w:rsidR="00D01712">
        <w:rPr>
          <w:color w:val="000000" w:themeColor="text1"/>
          <w:sz w:val="22"/>
          <w:szCs w:val="22"/>
        </w:rPr>
        <w:t>ukrep</w:t>
      </w:r>
      <w:r w:rsidR="00A52C4B">
        <w:rPr>
          <w:color w:val="000000" w:themeColor="text1"/>
          <w:sz w:val="22"/>
          <w:szCs w:val="22"/>
        </w:rPr>
        <w:t>ov</w:t>
      </w:r>
      <w:r w:rsidRPr="00F243DB">
        <w:rPr>
          <w:color w:val="000000" w:themeColor="text1"/>
          <w:sz w:val="22"/>
          <w:szCs w:val="22"/>
        </w:rPr>
        <w:t>:</w:t>
      </w:r>
    </w:p>
    <w:p w14:paraId="46CEACBF" w14:textId="77777777" w:rsidR="000230CC" w:rsidRPr="00F243DB" w:rsidRDefault="000230CC" w:rsidP="00B86F89">
      <w:pPr>
        <w:rPr>
          <w:color w:val="000000" w:themeColor="text1"/>
          <w:sz w:val="22"/>
          <w:szCs w:val="22"/>
        </w:rPr>
      </w:pPr>
    </w:p>
    <w:p w14:paraId="01C5F0E2" w14:textId="77777777" w:rsidR="00062E2B" w:rsidRPr="00F243DB" w:rsidRDefault="00B86F89" w:rsidP="008E3AA1">
      <w:pPr>
        <w:rPr>
          <w:color w:val="000000" w:themeColor="text1"/>
          <w:sz w:val="22"/>
          <w:szCs w:val="22"/>
        </w:rPr>
      </w:pPr>
      <w:r w:rsidRPr="00771C2B">
        <w:rPr>
          <w:b/>
          <w:color w:val="000000" w:themeColor="text1"/>
          <w:sz w:val="22"/>
          <w:szCs w:val="22"/>
        </w:rPr>
        <w:t>1.</w:t>
      </w:r>
      <w:r w:rsidR="00C55223" w:rsidRPr="00C55223">
        <w:rPr>
          <w:b/>
          <w:color w:val="000000" w:themeColor="text1"/>
          <w:sz w:val="22"/>
          <w:szCs w:val="22"/>
        </w:rPr>
        <w:t xml:space="preserve"> </w:t>
      </w:r>
      <w:r w:rsidR="00C55223" w:rsidRPr="00F243DB">
        <w:rPr>
          <w:b/>
          <w:color w:val="000000" w:themeColor="text1"/>
          <w:sz w:val="22"/>
          <w:szCs w:val="22"/>
        </w:rPr>
        <w:t>UKREPI V SKLADU Z UREDBO</w:t>
      </w:r>
      <w:r w:rsidR="00C55223">
        <w:rPr>
          <w:b/>
          <w:color w:val="000000" w:themeColor="text1"/>
          <w:sz w:val="22"/>
          <w:szCs w:val="22"/>
        </w:rPr>
        <w:t xml:space="preserve"> KOMISIJE (EU) ŠT. 702/2014</w:t>
      </w:r>
      <w:r w:rsidRPr="00F243DB">
        <w:rPr>
          <w:color w:val="000000" w:themeColor="text1"/>
          <w:sz w:val="22"/>
          <w:szCs w:val="22"/>
        </w:rPr>
        <w:t xml:space="preserve"> </w:t>
      </w:r>
    </w:p>
    <w:p w14:paraId="21B6CB3F" w14:textId="77777777" w:rsidR="00985F2E" w:rsidRPr="00F243DB" w:rsidRDefault="00985F2E" w:rsidP="00985F2E">
      <w:pPr>
        <w:rPr>
          <w:color w:val="000000" w:themeColor="text1"/>
          <w:sz w:val="22"/>
          <w:szCs w:val="22"/>
        </w:rPr>
      </w:pPr>
    </w:p>
    <w:p w14:paraId="7C9FEBC1" w14:textId="77777777" w:rsidR="00985F2E" w:rsidRPr="000A5E06" w:rsidRDefault="00FF4208" w:rsidP="00392ACB">
      <w:pPr>
        <w:outlineLvl w:val="0"/>
        <w:rPr>
          <w:strike/>
          <w:color w:val="000000" w:themeColor="text1"/>
          <w:sz w:val="22"/>
          <w:szCs w:val="22"/>
        </w:rPr>
      </w:pPr>
      <w:r w:rsidRPr="00F243DB">
        <w:rPr>
          <w:b/>
          <w:color w:val="000000" w:themeColor="text1"/>
          <w:sz w:val="22"/>
          <w:szCs w:val="22"/>
        </w:rPr>
        <w:t xml:space="preserve">UKREP 1 </w:t>
      </w:r>
      <w:r w:rsidRPr="000A5E06">
        <w:rPr>
          <w:color w:val="000000" w:themeColor="text1"/>
          <w:sz w:val="22"/>
          <w:szCs w:val="22"/>
        </w:rPr>
        <w:t>–</w:t>
      </w:r>
      <w:r w:rsidR="00392ACB" w:rsidRPr="000A5E06">
        <w:rPr>
          <w:color w:val="000000" w:themeColor="text1"/>
          <w:sz w:val="22"/>
          <w:szCs w:val="22"/>
        </w:rPr>
        <w:t xml:space="preserve"> Pomoč</w:t>
      </w:r>
      <w:r w:rsidRPr="000A5E06">
        <w:rPr>
          <w:color w:val="000000" w:themeColor="text1"/>
          <w:sz w:val="22"/>
          <w:szCs w:val="22"/>
        </w:rPr>
        <w:t xml:space="preserve"> </w:t>
      </w:r>
      <w:r w:rsidR="00392ACB" w:rsidRPr="000A5E06">
        <w:rPr>
          <w:color w:val="000000" w:themeColor="text1"/>
          <w:sz w:val="22"/>
          <w:szCs w:val="22"/>
        </w:rPr>
        <w:t>za n</w:t>
      </w:r>
      <w:r w:rsidR="00985F2E" w:rsidRPr="000A5E06">
        <w:rPr>
          <w:color w:val="000000" w:themeColor="text1"/>
          <w:sz w:val="22"/>
          <w:szCs w:val="22"/>
        </w:rPr>
        <w:t xml:space="preserve">aložbe v </w:t>
      </w:r>
      <w:r w:rsidR="00392ACB" w:rsidRPr="000A5E06">
        <w:rPr>
          <w:color w:val="000000" w:themeColor="text1"/>
          <w:sz w:val="22"/>
          <w:szCs w:val="22"/>
        </w:rPr>
        <w:t>opredmetena sredstva na kmetijskih gospodarstvih v zvezi s primarno kmetijsko proizvodnjo</w:t>
      </w:r>
      <w:r w:rsidR="006D2885" w:rsidRPr="000A5E06">
        <w:rPr>
          <w:color w:val="000000" w:themeColor="text1"/>
          <w:sz w:val="22"/>
          <w:szCs w:val="22"/>
        </w:rPr>
        <w:t xml:space="preserve"> – 14. člen Uredbe Komisije (EU) št. 702/2014</w:t>
      </w:r>
      <w:r w:rsidR="00392ACB" w:rsidRPr="000A5E06">
        <w:rPr>
          <w:color w:val="000000" w:themeColor="text1"/>
          <w:sz w:val="22"/>
          <w:szCs w:val="22"/>
        </w:rPr>
        <w:t xml:space="preserve"> </w:t>
      </w:r>
    </w:p>
    <w:p w14:paraId="1E2440FA" w14:textId="77777777" w:rsidR="00E849BC" w:rsidRPr="00C92BED" w:rsidRDefault="00E849BC" w:rsidP="00E849BC">
      <w:pPr>
        <w:jc w:val="both"/>
        <w:rPr>
          <w:sz w:val="22"/>
          <w:szCs w:val="22"/>
        </w:rPr>
      </w:pPr>
      <w:r w:rsidRPr="00C92BED">
        <w:rPr>
          <w:sz w:val="22"/>
          <w:szCs w:val="22"/>
        </w:rPr>
        <w:t>Pomoč iz ukrepa 1 se dodeli za:</w:t>
      </w:r>
    </w:p>
    <w:p w14:paraId="6FDD8604" w14:textId="77777777" w:rsidR="00985F2E" w:rsidRPr="00C92BED" w:rsidRDefault="00FF4208" w:rsidP="000230CC">
      <w:pPr>
        <w:outlineLvl w:val="0"/>
        <w:rPr>
          <w:sz w:val="22"/>
          <w:szCs w:val="22"/>
        </w:rPr>
      </w:pPr>
      <w:proofErr w:type="spellStart"/>
      <w:r w:rsidRPr="00C92BED">
        <w:rPr>
          <w:sz w:val="22"/>
          <w:szCs w:val="22"/>
        </w:rPr>
        <w:t>Podukrep</w:t>
      </w:r>
      <w:proofErr w:type="spellEnd"/>
      <w:r w:rsidRPr="00C92BED">
        <w:rPr>
          <w:sz w:val="22"/>
          <w:szCs w:val="22"/>
        </w:rPr>
        <w:t xml:space="preserve"> 1.</w:t>
      </w:r>
      <w:r w:rsidR="00D755C1">
        <w:rPr>
          <w:sz w:val="22"/>
          <w:szCs w:val="22"/>
        </w:rPr>
        <w:t xml:space="preserve"> </w:t>
      </w:r>
      <w:r w:rsidRPr="00C92BED">
        <w:rPr>
          <w:sz w:val="22"/>
          <w:szCs w:val="22"/>
        </w:rPr>
        <w:t xml:space="preserve">1 – </w:t>
      </w:r>
      <w:r w:rsidR="00687688" w:rsidRPr="00C92BED">
        <w:rPr>
          <w:sz w:val="22"/>
          <w:szCs w:val="22"/>
        </w:rPr>
        <w:t>P</w:t>
      </w:r>
      <w:r w:rsidR="00392ACB" w:rsidRPr="00C92BED">
        <w:rPr>
          <w:sz w:val="22"/>
          <w:szCs w:val="22"/>
        </w:rPr>
        <w:t>osodabljanje</w:t>
      </w:r>
      <w:r w:rsidRPr="00C92BED">
        <w:rPr>
          <w:sz w:val="22"/>
          <w:szCs w:val="22"/>
        </w:rPr>
        <w:t xml:space="preserve"> </w:t>
      </w:r>
      <w:r w:rsidR="00392ACB" w:rsidRPr="00C92BED">
        <w:rPr>
          <w:sz w:val="22"/>
          <w:szCs w:val="22"/>
        </w:rPr>
        <w:t>kmetijskih gospodarstev</w:t>
      </w:r>
      <w:r w:rsidR="006D2885" w:rsidRPr="00C92BED">
        <w:rPr>
          <w:sz w:val="22"/>
          <w:szCs w:val="22"/>
        </w:rPr>
        <w:t xml:space="preserve"> za naložbe v rastlinsko proizvodnjo</w:t>
      </w:r>
    </w:p>
    <w:p w14:paraId="206B476F" w14:textId="77777777" w:rsidR="005731FF" w:rsidRPr="00C92BED" w:rsidRDefault="00AB20D7" w:rsidP="00AB20D7">
      <w:pPr>
        <w:outlineLvl w:val="0"/>
        <w:rPr>
          <w:sz w:val="22"/>
          <w:szCs w:val="22"/>
        </w:rPr>
      </w:pPr>
      <w:proofErr w:type="spellStart"/>
      <w:r w:rsidRPr="00C92BED">
        <w:rPr>
          <w:sz w:val="22"/>
          <w:szCs w:val="22"/>
        </w:rPr>
        <w:t>Podukrep</w:t>
      </w:r>
      <w:proofErr w:type="spellEnd"/>
      <w:r w:rsidRPr="00C92BED">
        <w:rPr>
          <w:sz w:val="22"/>
          <w:szCs w:val="22"/>
        </w:rPr>
        <w:t xml:space="preserve"> </w:t>
      </w:r>
      <w:r w:rsidR="006D2885" w:rsidRPr="00C92BED">
        <w:rPr>
          <w:sz w:val="22"/>
          <w:szCs w:val="22"/>
        </w:rPr>
        <w:t>1.</w:t>
      </w:r>
      <w:r w:rsidR="00D755C1">
        <w:rPr>
          <w:sz w:val="22"/>
          <w:szCs w:val="22"/>
        </w:rPr>
        <w:t xml:space="preserve"> </w:t>
      </w:r>
      <w:r w:rsidR="006D2885" w:rsidRPr="00C92BED">
        <w:rPr>
          <w:sz w:val="22"/>
          <w:szCs w:val="22"/>
        </w:rPr>
        <w:t>2</w:t>
      </w:r>
      <w:r w:rsidRPr="00C92BED">
        <w:rPr>
          <w:sz w:val="22"/>
          <w:szCs w:val="22"/>
        </w:rPr>
        <w:t xml:space="preserve"> </w:t>
      </w:r>
      <w:r w:rsidR="00FF4208" w:rsidRPr="00C92BED">
        <w:rPr>
          <w:sz w:val="22"/>
          <w:szCs w:val="22"/>
        </w:rPr>
        <w:t xml:space="preserve">– </w:t>
      </w:r>
      <w:r w:rsidRPr="00C92BED">
        <w:rPr>
          <w:sz w:val="22"/>
          <w:szCs w:val="22"/>
        </w:rPr>
        <w:t>Posodabljanje</w:t>
      </w:r>
      <w:r w:rsidR="00FF4208" w:rsidRPr="00C92BED">
        <w:rPr>
          <w:sz w:val="22"/>
          <w:szCs w:val="22"/>
        </w:rPr>
        <w:t xml:space="preserve"> </w:t>
      </w:r>
      <w:r w:rsidRPr="00C92BED">
        <w:rPr>
          <w:sz w:val="22"/>
          <w:szCs w:val="22"/>
        </w:rPr>
        <w:t>kmetijskih gospodarstev za n</w:t>
      </w:r>
      <w:r w:rsidR="005731FF" w:rsidRPr="00C92BED">
        <w:rPr>
          <w:sz w:val="22"/>
          <w:szCs w:val="22"/>
        </w:rPr>
        <w:t>aložbe v živinorejsko proizvodnjo</w:t>
      </w:r>
    </w:p>
    <w:p w14:paraId="4EA02A17" w14:textId="77777777" w:rsidR="00985F2E" w:rsidRPr="00C92BED" w:rsidRDefault="000230CC" w:rsidP="000230CC">
      <w:pPr>
        <w:rPr>
          <w:sz w:val="22"/>
          <w:szCs w:val="22"/>
        </w:rPr>
      </w:pPr>
      <w:proofErr w:type="spellStart"/>
      <w:r w:rsidRPr="00C92BED">
        <w:rPr>
          <w:sz w:val="22"/>
          <w:szCs w:val="22"/>
        </w:rPr>
        <w:t>Podukrep</w:t>
      </w:r>
      <w:proofErr w:type="spellEnd"/>
      <w:r w:rsidRPr="00C92BED">
        <w:rPr>
          <w:sz w:val="22"/>
          <w:szCs w:val="22"/>
        </w:rPr>
        <w:t xml:space="preserve">. </w:t>
      </w:r>
      <w:r w:rsidR="00AB20D7" w:rsidRPr="00C92BED">
        <w:rPr>
          <w:sz w:val="22"/>
          <w:szCs w:val="22"/>
        </w:rPr>
        <w:t>1.</w:t>
      </w:r>
      <w:r w:rsidR="00D755C1">
        <w:rPr>
          <w:sz w:val="22"/>
          <w:szCs w:val="22"/>
        </w:rPr>
        <w:t xml:space="preserve"> </w:t>
      </w:r>
      <w:r w:rsidR="00AB20D7" w:rsidRPr="00C92BED">
        <w:rPr>
          <w:sz w:val="22"/>
          <w:szCs w:val="22"/>
        </w:rPr>
        <w:t xml:space="preserve">3 </w:t>
      </w:r>
      <w:r w:rsidR="00FF4208" w:rsidRPr="00C92BED">
        <w:rPr>
          <w:sz w:val="22"/>
          <w:szCs w:val="22"/>
        </w:rPr>
        <w:t xml:space="preserve">– </w:t>
      </w:r>
      <w:r w:rsidR="00687688" w:rsidRPr="00C92BED">
        <w:rPr>
          <w:sz w:val="22"/>
          <w:szCs w:val="22"/>
        </w:rPr>
        <w:t>Urejanje</w:t>
      </w:r>
      <w:r w:rsidR="00FF4208" w:rsidRPr="00C92BED">
        <w:rPr>
          <w:sz w:val="22"/>
          <w:szCs w:val="22"/>
        </w:rPr>
        <w:t xml:space="preserve"> </w:t>
      </w:r>
      <w:r w:rsidR="00687688" w:rsidRPr="00C92BED">
        <w:rPr>
          <w:sz w:val="22"/>
          <w:szCs w:val="22"/>
        </w:rPr>
        <w:t>pašnikov</w:t>
      </w:r>
    </w:p>
    <w:p w14:paraId="717B9A1B" w14:textId="77777777" w:rsidR="00687688" w:rsidRPr="00F243DB" w:rsidRDefault="00687688" w:rsidP="00687688">
      <w:pPr>
        <w:jc w:val="both"/>
        <w:rPr>
          <w:b/>
          <w:color w:val="000000" w:themeColor="text1"/>
          <w:sz w:val="22"/>
          <w:szCs w:val="22"/>
        </w:rPr>
      </w:pPr>
    </w:p>
    <w:p w14:paraId="2DD3F146" w14:textId="77777777" w:rsidR="00A216F8" w:rsidRPr="008D037B" w:rsidRDefault="00D25F85" w:rsidP="00687688">
      <w:pPr>
        <w:jc w:val="both"/>
        <w:rPr>
          <w:b/>
          <w:color w:val="000000" w:themeColor="text1"/>
          <w:sz w:val="22"/>
          <w:szCs w:val="22"/>
        </w:rPr>
      </w:pPr>
      <w:r w:rsidRPr="00F243DB">
        <w:rPr>
          <w:b/>
          <w:color w:val="000000" w:themeColor="text1"/>
          <w:sz w:val="22"/>
          <w:szCs w:val="22"/>
        </w:rPr>
        <w:t>UKREP 3</w:t>
      </w:r>
      <w:r w:rsidR="00FF4208" w:rsidRPr="00F243DB">
        <w:rPr>
          <w:b/>
          <w:color w:val="000000" w:themeColor="text1"/>
          <w:sz w:val="22"/>
          <w:szCs w:val="22"/>
        </w:rPr>
        <w:t xml:space="preserve"> </w:t>
      </w:r>
      <w:r w:rsidR="00FF4208" w:rsidRPr="000A5E06">
        <w:rPr>
          <w:color w:val="000000" w:themeColor="text1"/>
          <w:sz w:val="22"/>
          <w:szCs w:val="22"/>
        </w:rPr>
        <w:t xml:space="preserve">– </w:t>
      </w:r>
      <w:r w:rsidR="00687688" w:rsidRPr="000A5E06">
        <w:rPr>
          <w:color w:val="000000" w:themeColor="text1"/>
          <w:sz w:val="22"/>
          <w:szCs w:val="22"/>
        </w:rPr>
        <w:t>Pomoč</w:t>
      </w:r>
      <w:r w:rsidR="00FF4208" w:rsidRPr="000A5E06">
        <w:rPr>
          <w:color w:val="000000" w:themeColor="text1"/>
          <w:sz w:val="22"/>
          <w:szCs w:val="22"/>
        </w:rPr>
        <w:t xml:space="preserve"> </w:t>
      </w:r>
      <w:r w:rsidR="00687688" w:rsidRPr="000A5E06">
        <w:rPr>
          <w:color w:val="000000" w:themeColor="text1"/>
          <w:sz w:val="22"/>
          <w:szCs w:val="22"/>
        </w:rPr>
        <w:t>za na</w:t>
      </w:r>
      <w:r w:rsidR="00CE4D07" w:rsidRPr="000A5E06">
        <w:rPr>
          <w:color w:val="000000" w:themeColor="text1"/>
          <w:sz w:val="22"/>
          <w:szCs w:val="22"/>
        </w:rPr>
        <w:t xml:space="preserve">ložbe za ohranjanje kulturne </w:t>
      </w:r>
      <w:r w:rsidR="00687688" w:rsidRPr="000A5E06">
        <w:rPr>
          <w:color w:val="000000" w:themeColor="text1"/>
          <w:sz w:val="22"/>
          <w:szCs w:val="22"/>
        </w:rPr>
        <w:t>dediščine na kmetijskih gospodarstvih</w:t>
      </w:r>
      <w:r w:rsidR="00ED0138" w:rsidRPr="000A5E06">
        <w:rPr>
          <w:color w:val="000000" w:themeColor="text1"/>
          <w:sz w:val="22"/>
          <w:szCs w:val="22"/>
        </w:rPr>
        <w:t xml:space="preserve"> </w:t>
      </w:r>
      <w:r w:rsidR="00D755C1">
        <w:rPr>
          <w:color w:val="000000" w:themeColor="text1"/>
          <w:szCs w:val="22"/>
        </w:rPr>
        <w:t xml:space="preserve">– </w:t>
      </w:r>
      <w:r w:rsidR="00A216F8" w:rsidRPr="008D037B">
        <w:rPr>
          <w:color w:val="000000" w:themeColor="text1"/>
          <w:sz w:val="22"/>
          <w:szCs w:val="22"/>
        </w:rPr>
        <w:t>29. člen Uredbe Komisije (EU) št. 702/2014</w:t>
      </w:r>
    </w:p>
    <w:p w14:paraId="36DBE0D3" w14:textId="77777777" w:rsidR="00687688" w:rsidRPr="000A5E06" w:rsidRDefault="00687688" w:rsidP="000A5E06">
      <w:pPr>
        <w:jc w:val="both"/>
        <w:rPr>
          <w:color w:val="000000" w:themeColor="text1"/>
          <w:sz w:val="22"/>
          <w:szCs w:val="22"/>
        </w:rPr>
      </w:pPr>
    </w:p>
    <w:p w14:paraId="2C4CC2B0" w14:textId="77777777" w:rsidR="00687688" w:rsidRPr="00F243DB" w:rsidRDefault="00687688" w:rsidP="00985F2E">
      <w:pPr>
        <w:outlineLvl w:val="0"/>
        <w:rPr>
          <w:caps/>
          <w:color w:val="000000" w:themeColor="text1"/>
          <w:sz w:val="22"/>
          <w:szCs w:val="22"/>
        </w:rPr>
      </w:pPr>
      <w:r w:rsidRPr="00E849BC">
        <w:rPr>
          <w:b/>
          <w:color w:val="000000" w:themeColor="text1"/>
          <w:sz w:val="22"/>
          <w:szCs w:val="22"/>
        </w:rPr>
        <w:t>2</w:t>
      </w:r>
      <w:r w:rsidR="006F28B3" w:rsidRPr="00F243DB">
        <w:rPr>
          <w:caps/>
          <w:color w:val="000000" w:themeColor="text1"/>
          <w:sz w:val="22"/>
          <w:szCs w:val="22"/>
        </w:rPr>
        <w:t>.</w:t>
      </w:r>
      <w:r w:rsidR="00C55223" w:rsidRPr="00C55223">
        <w:rPr>
          <w:b/>
          <w:color w:val="000000" w:themeColor="text1"/>
          <w:sz w:val="22"/>
          <w:szCs w:val="22"/>
        </w:rPr>
        <w:t xml:space="preserve"> </w:t>
      </w:r>
      <w:r w:rsidR="00C55223" w:rsidRPr="00F243DB">
        <w:rPr>
          <w:b/>
          <w:color w:val="000000" w:themeColor="text1"/>
          <w:sz w:val="22"/>
          <w:szCs w:val="22"/>
        </w:rPr>
        <w:t xml:space="preserve">UKREPI DE MINIMIS V SKLADU Z UREDBO KOMISIJE (EU) ŠT. 1407/2013 </w:t>
      </w:r>
      <w:r w:rsidR="006F28B3" w:rsidRPr="00F243DB">
        <w:rPr>
          <w:caps/>
          <w:color w:val="000000" w:themeColor="text1"/>
          <w:sz w:val="22"/>
          <w:szCs w:val="22"/>
        </w:rPr>
        <w:t xml:space="preserve"> </w:t>
      </w:r>
    </w:p>
    <w:p w14:paraId="17D5B115" w14:textId="77777777" w:rsidR="00687688" w:rsidRPr="00F243DB" w:rsidRDefault="00687688" w:rsidP="00687688">
      <w:pPr>
        <w:jc w:val="both"/>
        <w:rPr>
          <w:b/>
          <w:color w:val="000000" w:themeColor="text1"/>
          <w:sz w:val="22"/>
          <w:szCs w:val="22"/>
        </w:rPr>
      </w:pPr>
    </w:p>
    <w:p w14:paraId="7BF72F9E" w14:textId="77777777" w:rsidR="00687688" w:rsidRPr="000A5E06" w:rsidRDefault="00576977" w:rsidP="00687688">
      <w:pPr>
        <w:jc w:val="both"/>
        <w:rPr>
          <w:color w:val="000000" w:themeColor="text1"/>
          <w:sz w:val="22"/>
          <w:szCs w:val="22"/>
        </w:rPr>
      </w:pPr>
      <w:r w:rsidRPr="00F243DB">
        <w:rPr>
          <w:b/>
          <w:color w:val="000000" w:themeColor="text1"/>
          <w:sz w:val="22"/>
          <w:szCs w:val="22"/>
        </w:rPr>
        <w:t>UKREP 4</w:t>
      </w:r>
      <w:r w:rsidR="00D30251">
        <w:rPr>
          <w:b/>
          <w:color w:val="000000" w:themeColor="text1"/>
          <w:sz w:val="22"/>
          <w:szCs w:val="22"/>
        </w:rPr>
        <w:t xml:space="preserve"> – </w:t>
      </w:r>
      <w:r w:rsidR="00687688" w:rsidRPr="000A5E06">
        <w:rPr>
          <w:color w:val="000000" w:themeColor="text1"/>
          <w:sz w:val="22"/>
          <w:szCs w:val="22"/>
        </w:rPr>
        <w:t>Pomoč</w:t>
      </w:r>
      <w:r w:rsidR="00D30251" w:rsidRPr="000A5E06">
        <w:rPr>
          <w:color w:val="000000" w:themeColor="text1"/>
          <w:sz w:val="22"/>
          <w:szCs w:val="22"/>
        </w:rPr>
        <w:t xml:space="preserve"> </w:t>
      </w:r>
      <w:r w:rsidR="00687688" w:rsidRPr="000A5E06">
        <w:rPr>
          <w:color w:val="000000" w:themeColor="text1"/>
          <w:sz w:val="22"/>
          <w:szCs w:val="22"/>
        </w:rPr>
        <w:t>za naložbe v predelavo in trženje kmetijskih in živilskih proizvodov</w:t>
      </w:r>
    </w:p>
    <w:p w14:paraId="54EABB0E" w14:textId="77777777" w:rsidR="00687688" w:rsidRPr="000A5E06" w:rsidRDefault="0062605D" w:rsidP="00687688">
      <w:pPr>
        <w:rPr>
          <w:color w:val="000000" w:themeColor="text1"/>
          <w:sz w:val="22"/>
          <w:szCs w:val="22"/>
        </w:rPr>
      </w:pPr>
      <w:r w:rsidRPr="000A5E06">
        <w:rPr>
          <w:color w:val="000000" w:themeColor="text1"/>
          <w:sz w:val="22"/>
          <w:szCs w:val="22"/>
        </w:rPr>
        <w:t>t</w:t>
      </w:r>
      <w:r w:rsidR="00687688" w:rsidRPr="000A5E06">
        <w:rPr>
          <w:color w:val="000000" w:themeColor="text1"/>
          <w:sz w:val="22"/>
          <w:szCs w:val="22"/>
        </w:rPr>
        <w:t>er</w:t>
      </w:r>
      <w:r w:rsidRPr="000A5E06">
        <w:rPr>
          <w:color w:val="000000" w:themeColor="text1"/>
          <w:sz w:val="22"/>
          <w:szCs w:val="22"/>
        </w:rPr>
        <w:t xml:space="preserve"> za </w:t>
      </w:r>
      <w:r w:rsidR="00687688" w:rsidRPr="000A5E06">
        <w:rPr>
          <w:color w:val="000000" w:themeColor="text1"/>
          <w:sz w:val="22"/>
          <w:szCs w:val="22"/>
        </w:rPr>
        <w:t>naložbe v nek</w:t>
      </w:r>
      <w:r w:rsidRPr="000A5E06">
        <w:rPr>
          <w:color w:val="000000" w:themeColor="text1"/>
          <w:sz w:val="22"/>
          <w:szCs w:val="22"/>
        </w:rPr>
        <w:t>metijsko dejavnost na kmetijskem gospodarstvu</w:t>
      </w:r>
      <w:r w:rsidR="00D755C1">
        <w:rPr>
          <w:color w:val="000000" w:themeColor="text1"/>
          <w:sz w:val="22"/>
          <w:szCs w:val="22"/>
        </w:rPr>
        <w:t xml:space="preserve"> –</w:t>
      </w:r>
      <w:r w:rsidRPr="000A5E06">
        <w:rPr>
          <w:color w:val="000000" w:themeColor="text1"/>
          <w:sz w:val="22"/>
          <w:szCs w:val="22"/>
        </w:rPr>
        <w:t xml:space="preserve"> </w:t>
      </w:r>
      <w:r w:rsidRPr="000A5E06">
        <w:rPr>
          <w:i/>
          <w:color w:val="000000" w:themeColor="text1"/>
          <w:sz w:val="22"/>
          <w:szCs w:val="22"/>
        </w:rPr>
        <w:t>d</w:t>
      </w:r>
      <w:r w:rsidR="00D755C1">
        <w:rPr>
          <w:i/>
          <w:color w:val="000000" w:themeColor="text1"/>
          <w:sz w:val="22"/>
          <w:szCs w:val="22"/>
        </w:rPr>
        <w:t xml:space="preserve">e </w:t>
      </w:r>
      <w:proofErr w:type="spellStart"/>
      <w:r w:rsidRPr="000A5E06">
        <w:rPr>
          <w:i/>
          <w:color w:val="000000" w:themeColor="text1"/>
          <w:sz w:val="22"/>
          <w:szCs w:val="22"/>
        </w:rPr>
        <w:t>minimis</w:t>
      </w:r>
      <w:proofErr w:type="spellEnd"/>
    </w:p>
    <w:p w14:paraId="4C16EF43" w14:textId="77777777" w:rsidR="00660CF6" w:rsidRPr="00C92BED" w:rsidRDefault="00E849BC" w:rsidP="00E849BC">
      <w:pPr>
        <w:jc w:val="both"/>
        <w:rPr>
          <w:sz w:val="22"/>
          <w:szCs w:val="22"/>
        </w:rPr>
      </w:pPr>
      <w:r w:rsidRPr="00C92BED">
        <w:rPr>
          <w:sz w:val="22"/>
          <w:szCs w:val="22"/>
        </w:rPr>
        <w:t>Pomoč iz ukrepa 4 se dodeli za:</w:t>
      </w:r>
    </w:p>
    <w:p w14:paraId="26E5BBC0" w14:textId="77777777" w:rsidR="00A826EC" w:rsidRPr="00C92BED" w:rsidRDefault="00D01712" w:rsidP="0062605D">
      <w:pPr>
        <w:rPr>
          <w:sz w:val="22"/>
          <w:szCs w:val="22"/>
        </w:rPr>
      </w:pPr>
      <w:r w:rsidRPr="00C92BED">
        <w:rPr>
          <w:sz w:val="22"/>
          <w:szCs w:val="22"/>
        </w:rPr>
        <w:t xml:space="preserve">- </w:t>
      </w:r>
      <w:r w:rsidR="0062605D" w:rsidRPr="00C92BED">
        <w:rPr>
          <w:sz w:val="22"/>
          <w:szCs w:val="22"/>
        </w:rPr>
        <w:t>p</w:t>
      </w:r>
      <w:r w:rsidR="000A5E06" w:rsidRPr="00C92BED">
        <w:rPr>
          <w:sz w:val="22"/>
          <w:szCs w:val="22"/>
        </w:rPr>
        <w:t>redelav</w:t>
      </w:r>
      <w:r w:rsidR="004A0768" w:rsidRPr="00C92BED">
        <w:rPr>
          <w:sz w:val="22"/>
          <w:szCs w:val="22"/>
        </w:rPr>
        <w:t>o</w:t>
      </w:r>
      <w:r w:rsidR="0062605D" w:rsidRPr="00C92BED">
        <w:rPr>
          <w:sz w:val="22"/>
          <w:szCs w:val="22"/>
        </w:rPr>
        <w:t xml:space="preserve"> primarnih kmetijskih proizvodov, gozdnih sadežev in zelišč</w:t>
      </w:r>
      <w:r w:rsidR="007D4DD7" w:rsidRPr="00C92BED">
        <w:rPr>
          <w:sz w:val="22"/>
          <w:szCs w:val="22"/>
        </w:rPr>
        <w:t>;</w:t>
      </w:r>
      <w:r w:rsidR="00A826EC" w:rsidRPr="00C92BED">
        <w:rPr>
          <w:sz w:val="22"/>
          <w:szCs w:val="22"/>
        </w:rPr>
        <w:t xml:space="preserve"> </w:t>
      </w:r>
    </w:p>
    <w:p w14:paraId="5660897E" w14:textId="77777777" w:rsidR="00245D01" w:rsidRPr="00C92BED" w:rsidRDefault="00D01712" w:rsidP="00441228">
      <w:pPr>
        <w:jc w:val="both"/>
        <w:rPr>
          <w:sz w:val="22"/>
          <w:szCs w:val="22"/>
        </w:rPr>
      </w:pPr>
      <w:r w:rsidRPr="00C92BED">
        <w:rPr>
          <w:sz w:val="22"/>
          <w:szCs w:val="22"/>
        </w:rPr>
        <w:t xml:space="preserve">- </w:t>
      </w:r>
      <w:r w:rsidR="000A5E06" w:rsidRPr="00C92BED">
        <w:rPr>
          <w:sz w:val="22"/>
          <w:szCs w:val="22"/>
        </w:rPr>
        <w:t>prodaj</w:t>
      </w:r>
      <w:r w:rsidR="004A0768" w:rsidRPr="00C92BED">
        <w:rPr>
          <w:sz w:val="22"/>
          <w:szCs w:val="22"/>
        </w:rPr>
        <w:t>o</w:t>
      </w:r>
      <w:r w:rsidR="007D4DD7" w:rsidRPr="00C92BED">
        <w:rPr>
          <w:sz w:val="22"/>
          <w:szCs w:val="22"/>
        </w:rPr>
        <w:t xml:space="preserve"> pridelkov in izdelkov s</w:t>
      </w:r>
      <w:r w:rsidR="0062605D" w:rsidRPr="00C92BED">
        <w:rPr>
          <w:sz w:val="22"/>
          <w:szCs w:val="22"/>
        </w:rPr>
        <w:t xml:space="preserve"> kmetij</w:t>
      </w:r>
      <w:r w:rsidR="007D4DD7" w:rsidRPr="00C92BED">
        <w:rPr>
          <w:sz w:val="22"/>
          <w:szCs w:val="22"/>
        </w:rPr>
        <w:t>;</w:t>
      </w:r>
    </w:p>
    <w:p w14:paraId="50879152" w14:textId="77777777" w:rsidR="007D4DD7" w:rsidRPr="00C92BED" w:rsidRDefault="00B97B1D" w:rsidP="00441228">
      <w:pPr>
        <w:jc w:val="both"/>
        <w:rPr>
          <w:sz w:val="22"/>
          <w:szCs w:val="22"/>
        </w:rPr>
      </w:pPr>
      <w:r w:rsidRPr="00C92BED">
        <w:rPr>
          <w:sz w:val="22"/>
          <w:szCs w:val="22"/>
        </w:rPr>
        <w:t xml:space="preserve">- </w:t>
      </w:r>
      <w:r w:rsidR="007D4DD7" w:rsidRPr="00C92BED">
        <w:rPr>
          <w:sz w:val="22"/>
          <w:szCs w:val="22"/>
        </w:rPr>
        <w:t>turizem na kmetiji;</w:t>
      </w:r>
    </w:p>
    <w:p w14:paraId="7BDEDBDD" w14:textId="77777777" w:rsidR="007D4DD7" w:rsidRPr="00C92BED" w:rsidRDefault="00B97B1D" w:rsidP="00986ED4">
      <w:pPr>
        <w:jc w:val="both"/>
        <w:rPr>
          <w:sz w:val="22"/>
          <w:szCs w:val="22"/>
        </w:rPr>
      </w:pPr>
      <w:r w:rsidRPr="00C92BED">
        <w:rPr>
          <w:sz w:val="22"/>
          <w:szCs w:val="22"/>
        </w:rPr>
        <w:t>-</w:t>
      </w:r>
      <w:r w:rsidR="00245D01" w:rsidRPr="00C92BED">
        <w:rPr>
          <w:sz w:val="22"/>
          <w:szCs w:val="22"/>
        </w:rPr>
        <w:t xml:space="preserve"> </w:t>
      </w:r>
      <w:r w:rsidR="007D4DD7" w:rsidRPr="00C92BED">
        <w:rPr>
          <w:sz w:val="22"/>
          <w:szCs w:val="22"/>
        </w:rPr>
        <w:t>pr</w:t>
      </w:r>
      <w:r w:rsidR="000A5E06" w:rsidRPr="00C92BED">
        <w:rPr>
          <w:sz w:val="22"/>
          <w:szCs w:val="22"/>
        </w:rPr>
        <w:t>edelav</w:t>
      </w:r>
      <w:r w:rsidR="004A0768" w:rsidRPr="00C92BED">
        <w:rPr>
          <w:sz w:val="22"/>
          <w:szCs w:val="22"/>
        </w:rPr>
        <w:t>o</w:t>
      </w:r>
      <w:r w:rsidR="003B3D3B" w:rsidRPr="00C92BED">
        <w:rPr>
          <w:sz w:val="22"/>
          <w:szCs w:val="22"/>
        </w:rPr>
        <w:t xml:space="preserve"> gozdnih lesnih sortimen</w:t>
      </w:r>
      <w:r w:rsidR="000A5E06" w:rsidRPr="00C92BED">
        <w:rPr>
          <w:sz w:val="22"/>
          <w:szCs w:val="22"/>
        </w:rPr>
        <w:t>tov.</w:t>
      </w:r>
    </w:p>
    <w:p w14:paraId="2FA5AEC3" w14:textId="77777777" w:rsidR="00687688" w:rsidRPr="00F243DB" w:rsidRDefault="00687688" w:rsidP="00687688">
      <w:pPr>
        <w:rPr>
          <w:b/>
          <w:color w:val="000000" w:themeColor="text1"/>
          <w:sz w:val="22"/>
          <w:szCs w:val="22"/>
        </w:rPr>
      </w:pPr>
    </w:p>
    <w:p w14:paraId="022E43E3" w14:textId="77777777" w:rsidR="00687688" w:rsidRPr="000A5E06" w:rsidRDefault="00687688" w:rsidP="00687688">
      <w:pPr>
        <w:rPr>
          <w:i/>
          <w:color w:val="000000" w:themeColor="text1"/>
          <w:sz w:val="22"/>
          <w:szCs w:val="22"/>
        </w:rPr>
      </w:pPr>
      <w:r w:rsidRPr="00F243DB">
        <w:rPr>
          <w:b/>
          <w:color w:val="000000" w:themeColor="text1"/>
          <w:sz w:val="22"/>
          <w:szCs w:val="22"/>
        </w:rPr>
        <w:t xml:space="preserve">UKREP </w:t>
      </w:r>
      <w:r w:rsidR="00576977" w:rsidRPr="00F243DB">
        <w:rPr>
          <w:b/>
          <w:color w:val="000000" w:themeColor="text1"/>
          <w:sz w:val="22"/>
          <w:szCs w:val="22"/>
        </w:rPr>
        <w:t xml:space="preserve">5 – </w:t>
      </w:r>
      <w:r w:rsidRPr="000A5E06">
        <w:rPr>
          <w:color w:val="000000" w:themeColor="text1"/>
          <w:sz w:val="22"/>
          <w:szCs w:val="22"/>
        </w:rPr>
        <w:t>Pomoč</w:t>
      </w:r>
      <w:r w:rsidR="00576977" w:rsidRPr="000A5E06">
        <w:rPr>
          <w:color w:val="000000" w:themeColor="text1"/>
          <w:sz w:val="22"/>
          <w:szCs w:val="22"/>
        </w:rPr>
        <w:t xml:space="preserve"> </w:t>
      </w:r>
      <w:r w:rsidRPr="000A5E06">
        <w:rPr>
          <w:color w:val="000000" w:themeColor="text1"/>
          <w:sz w:val="22"/>
          <w:szCs w:val="22"/>
        </w:rPr>
        <w:t xml:space="preserve">za </w:t>
      </w:r>
      <w:r w:rsidR="00A826EC" w:rsidRPr="000A5E06">
        <w:rPr>
          <w:color w:val="000000" w:themeColor="text1"/>
          <w:sz w:val="22"/>
          <w:szCs w:val="22"/>
        </w:rPr>
        <w:t xml:space="preserve">izobraževanje in usposabljanje na področju nekmetijskih dejavnosti </w:t>
      </w:r>
      <w:r w:rsidR="009C52C6" w:rsidRPr="000A5E06">
        <w:rPr>
          <w:color w:val="000000" w:themeColor="text1"/>
          <w:sz w:val="22"/>
          <w:szCs w:val="22"/>
        </w:rPr>
        <w:t>na kmetiji ter predelave in trže</w:t>
      </w:r>
      <w:r w:rsidR="00A826EC" w:rsidRPr="000A5E06">
        <w:rPr>
          <w:color w:val="000000" w:themeColor="text1"/>
          <w:sz w:val="22"/>
          <w:szCs w:val="22"/>
        </w:rPr>
        <w:t xml:space="preserve">nja </w:t>
      </w:r>
      <w:r w:rsidR="00A826EC" w:rsidRPr="000A5E06">
        <w:rPr>
          <w:i/>
          <w:color w:val="000000" w:themeColor="text1"/>
          <w:sz w:val="22"/>
          <w:szCs w:val="22"/>
        </w:rPr>
        <w:t xml:space="preserve">– de </w:t>
      </w:r>
      <w:proofErr w:type="spellStart"/>
      <w:r w:rsidR="00A826EC" w:rsidRPr="000A5E06">
        <w:rPr>
          <w:i/>
          <w:color w:val="000000" w:themeColor="text1"/>
          <w:sz w:val="22"/>
          <w:szCs w:val="22"/>
        </w:rPr>
        <w:t>minimis</w:t>
      </w:r>
      <w:proofErr w:type="spellEnd"/>
    </w:p>
    <w:p w14:paraId="43EF1529" w14:textId="77777777" w:rsidR="00660CF6" w:rsidRPr="00F243DB" w:rsidRDefault="00660CF6" w:rsidP="00687688">
      <w:pPr>
        <w:rPr>
          <w:color w:val="000000" w:themeColor="text1"/>
          <w:sz w:val="22"/>
          <w:szCs w:val="22"/>
        </w:rPr>
      </w:pPr>
    </w:p>
    <w:p w14:paraId="460B9A7E" w14:textId="77777777" w:rsidR="001926D8" w:rsidRDefault="001926D8" w:rsidP="00985F2E">
      <w:pPr>
        <w:outlineLvl w:val="0"/>
        <w:rPr>
          <w:b/>
          <w:color w:val="000000" w:themeColor="text1"/>
          <w:sz w:val="22"/>
          <w:szCs w:val="22"/>
        </w:rPr>
      </w:pPr>
    </w:p>
    <w:p w14:paraId="4632A106" w14:textId="77777777" w:rsidR="00985F2E" w:rsidRPr="00F243DB" w:rsidRDefault="00985F2E" w:rsidP="00985F2E">
      <w:pPr>
        <w:outlineLvl w:val="0"/>
        <w:rPr>
          <w:b/>
          <w:color w:val="000000" w:themeColor="text1"/>
          <w:sz w:val="22"/>
          <w:szCs w:val="22"/>
        </w:rPr>
      </w:pPr>
      <w:r w:rsidRPr="00F243DB">
        <w:rPr>
          <w:b/>
          <w:color w:val="000000" w:themeColor="text1"/>
          <w:sz w:val="22"/>
          <w:szCs w:val="22"/>
        </w:rPr>
        <w:t>II. OSNOVNI POGOJI ZA KANDIDIRANJE NA JAVNI RAZPIS</w:t>
      </w:r>
    </w:p>
    <w:p w14:paraId="1F584770" w14:textId="77777777" w:rsidR="00985F2E" w:rsidRPr="00F243DB" w:rsidRDefault="00985F2E" w:rsidP="00985F2E">
      <w:pPr>
        <w:rPr>
          <w:b/>
          <w:color w:val="000000" w:themeColor="text1"/>
          <w:sz w:val="22"/>
          <w:szCs w:val="22"/>
        </w:rPr>
      </w:pPr>
    </w:p>
    <w:p w14:paraId="18B94884" w14:textId="77777777" w:rsidR="00985F2E" w:rsidRPr="00F243DB" w:rsidRDefault="00985F2E" w:rsidP="00311521">
      <w:pPr>
        <w:jc w:val="both"/>
        <w:rPr>
          <w:color w:val="000000" w:themeColor="text1"/>
          <w:sz w:val="22"/>
          <w:szCs w:val="22"/>
        </w:rPr>
      </w:pPr>
      <w:r w:rsidRPr="00F243DB">
        <w:rPr>
          <w:color w:val="000000" w:themeColor="text1"/>
          <w:sz w:val="22"/>
          <w:szCs w:val="22"/>
        </w:rPr>
        <w:t xml:space="preserve">Najvišji zneski pomoči </w:t>
      </w:r>
      <w:r w:rsidR="00986ED4">
        <w:rPr>
          <w:color w:val="000000" w:themeColor="text1"/>
          <w:sz w:val="22"/>
          <w:szCs w:val="22"/>
        </w:rPr>
        <w:t>po U</w:t>
      </w:r>
      <w:r w:rsidR="00576977" w:rsidRPr="00F243DB">
        <w:rPr>
          <w:color w:val="000000" w:themeColor="text1"/>
          <w:sz w:val="22"/>
          <w:szCs w:val="22"/>
        </w:rPr>
        <w:t>krepu</w:t>
      </w:r>
      <w:r w:rsidR="005047BB" w:rsidRPr="00F243DB">
        <w:rPr>
          <w:color w:val="000000" w:themeColor="text1"/>
          <w:sz w:val="22"/>
          <w:szCs w:val="22"/>
        </w:rPr>
        <w:t xml:space="preserve"> 1 – Pomoč </w:t>
      </w:r>
      <w:r w:rsidRPr="00F243DB">
        <w:rPr>
          <w:color w:val="000000" w:themeColor="text1"/>
          <w:sz w:val="22"/>
          <w:szCs w:val="22"/>
        </w:rPr>
        <w:t xml:space="preserve">za naložbe v </w:t>
      </w:r>
      <w:r w:rsidR="005D7034" w:rsidRPr="00F243DB">
        <w:rPr>
          <w:color w:val="000000" w:themeColor="text1"/>
          <w:sz w:val="22"/>
          <w:szCs w:val="22"/>
        </w:rPr>
        <w:t xml:space="preserve">opredmetena sredstva na kmetijskih gospodarstvih v zvezi s </w:t>
      </w:r>
      <w:r w:rsidRPr="00F243DB">
        <w:rPr>
          <w:color w:val="000000" w:themeColor="text1"/>
          <w:sz w:val="22"/>
          <w:szCs w:val="22"/>
        </w:rPr>
        <w:t>primarno proizvodnjo</w:t>
      </w:r>
      <w:r w:rsidR="00576977" w:rsidRPr="00F243DB">
        <w:rPr>
          <w:color w:val="000000" w:themeColor="text1"/>
          <w:sz w:val="22"/>
          <w:szCs w:val="22"/>
        </w:rPr>
        <w:t xml:space="preserve"> ter </w:t>
      </w:r>
      <w:proofErr w:type="spellStart"/>
      <w:r w:rsidR="00576977" w:rsidRPr="00F243DB">
        <w:rPr>
          <w:color w:val="000000" w:themeColor="text1"/>
          <w:sz w:val="22"/>
          <w:szCs w:val="22"/>
        </w:rPr>
        <w:t>pod</w:t>
      </w:r>
      <w:r w:rsidR="00986ED4">
        <w:rPr>
          <w:color w:val="000000" w:themeColor="text1"/>
          <w:sz w:val="22"/>
          <w:szCs w:val="22"/>
        </w:rPr>
        <w:t>ukrepi</w:t>
      </w:r>
      <w:proofErr w:type="spellEnd"/>
      <w:r w:rsidR="00986ED4">
        <w:rPr>
          <w:color w:val="000000" w:themeColor="text1"/>
          <w:sz w:val="22"/>
          <w:szCs w:val="22"/>
        </w:rPr>
        <w:t xml:space="preserve"> v okviru tega ukrepa in U</w:t>
      </w:r>
      <w:r w:rsidR="00576977" w:rsidRPr="00F243DB">
        <w:rPr>
          <w:color w:val="000000" w:themeColor="text1"/>
          <w:sz w:val="22"/>
          <w:szCs w:val="22"/>
        </w:rPr>
        <w:t>krepu</w:t>
      </w:r>
      <w:r w:rsidR="005047BB" w:rsidRPr="00F243DB">
        <w:rPr>
          <w:color w:val="000000" w:themeColor="text1"/>
          <w:sz w:val="22"/>
          <w:szCs w:val="22"/>
        </w:rPr>
        <w:t xml:space="preserve"> 3 – Pomoč za naložbe </w:t>
      </w:r>
      <w:r w:rsidR="005D7034" w:rsidRPr="00F243DB">
        <w:rPr>
          <w:color w:val="000000" w:themeColor="text1"/>
          <w:sz w:val="22"/>
          <w:szCs w:val="22"/>
        </w:rPr>
        <w:t>za</w:t>
      </w:r>
      <w:r w:rsidR="002E6298">
        <w:rPr>
          <w:color w:val="000000" w:themeColor="text1"/>
          <w:sz w:val="22"/>
          <w:szCs w:val="22"/>
        </w:rPr>
        <w:t xml:space="preserve"> </w:t>
      </w:r>
      <w:r w:rsidRPr="00F243DB">
        <w:rPr>
          <w:color w:val="000000" w:themeColor="text1"/>
          <w:sz w:val="22"/>
          <w:szCs w:val="22"/>
        </w:rPr>
        <w:t xml:space="preserve">ohranjanje </w:t>
      </w:r>
      <w:r w:rsidR="005D7034" w:rsidRPr="00F243DB">
        <w:rPr>
          <w:color w:val="000000" w:themeColor="text1"/>
          <w:sz w:val="22"/>
          <w:szCs w:val="22"/>
        </w:rPr>
        <w:t>kulturne dediščine na kmetijskih gospodarstvih</w:t>
      </w:r>
      <w:r w:rsidR="00444FC1" w:rsidRPr="00444FC1">
        <w:rPr>
          <w:color w:val="000000" w:themeColor="text1"/>
          <w:sz w:val="22"/>
          <w:szCs w:val="22"/>
        </w:rPr>
        <w:t xml:space="preserve"> </w:t>
      </w:r>
      <w:r w:rsidR="00444FC1" w:rsidRPr="00F243DB">
        <w:rPr>
          <w:color w:val="000000" w:themeColor="text1"/>
          <w:sz w:val="22"/>
          <w:szCs w:val="22"/>
        </w:rPr>
        <w:t>Pravilnik</w:t>
      </w:r>
      <w:r w:rsidR="00444FC1">
        <w:rPr>
          <w:color w:val="000000" w:themeColor="text1"/>
          <w:sz w:val="22"/>
          <w:szCs w:val="22"/>
        </w:rPr>
        <w:t>a o ukrepih za razvoj</w:t>
      </w:r>
      <w:r w:rsidR="00444FC1" w:rsidRPr="00F243DB">
        <w:rPr>
          <w:color w:val="000000" w:themeColor="text1"/>
          <w:sz w:val="22"/>
          <w:szCs w:val="22"/>
        </w:rPr>
        <w:t xml:space="preserve"> podeželja v Mestni občini Ljubljana</w:t>
      </w:r>
      <w:r w:rsidR="00444FC1">
        <w:rPr>
          <w:color w:val="000000" w:themeColor="text1"/>
          <w:sz w:val="22"/>
          <w:szCs w:val="22"/>
        </w:rPr>
        <w:t xml:space="preserve"> za programsko obdobje 2015-2020</w:t>
      </w:r>
      <w:r w:rsidR="00311521">
        <w:rPr>
          <w:color w:val="000000" w:themeColor="text1"/>
          <w:sz w:val="22"/>
          <w:szCs w:val="22"/>
        </w:rPr>
        <w:t xml:space="preserve"> (</w:t>
      </w:r>
      <w:r w:rsidR="00311521" w:rsidRPr="00311521">
        <w:rPr>
          <w:color w:val="000000" w:themeColor="text1"/>
          <w:sz w:val="22"/>
          <w:szCs w:val="22"/>
        </w:rPr>
        <w:t>Uradni list RS, št. 36/15</w:t>
      </w:r>
      <w:r w:rsidR="00311521">
        <w:rPr>
          <w:color w:val="000000" w:themeColor="text1"/>
          <w:sz w:val="22"/>
          <w:szCs w:val="22"/>
        </w:rPr>
        <w:t>)</w:t>
      </w:r>
      <w:r w:rsidRPr="00F243DB">
        <w:rPr>
          <w:color w:val="000000" w:themeColor="text1"/>
          <w:sz w:val="22"/>
          <w:szCs w:val="22"/>
        </w:rPr>
        <w:t xml:space="preserve">, </w:t>
      </w:r>
      <w:r w:rsidR="005047BB" w:rsidRPr="00F243DB">
        <w:rPr>
          <w:color w:val="000000" w:themeColor="text1"/>
          <w:sz w:val="22"/>
          <w:szCs w:val="22"/>
        </w:rPr>
        <w:t>ne smejo preseči najvišjih zneskov pomoči iz 14. in 29. člena Uredbe Komisije (EU) št. 702/2014</w:t>
      </w:r>
      <w:r w:rsidR="00311521">
        <w:rPr>
          <w:color w:val="000000" w:themeColor="text1"/>
          <w:sz w:val="22"/>
          <w:szCs w:val="22"/>
        </w:rPr>
        <w:t>,</w:t>
      </w:r>
      <w:r w:rsidR="005047BB" w:rsidRPr="00F243DB">
        <w:rPr>
          <w:color w:val="000000" w:themeColor="text1"/>
          <w:sz w:val="22"/>
          <w:szCs w:val="22"/>
        </w:rPr>
        <w:t xml:space="preserve"> </w:t>
      </w:r>
      <w:r w:rsidRPr="00F243DB">
        <w:rPr>
          <w:color w:val="000000" w:themeColor="text1"/>
          <w:sz w:val="22"/>
          <w:szCs w:val="22"/>
        </w:rPr>
        <w:t>ne glede na to</w:t>
      </w:r>
      <w:r w:rsidR="00787EDE" w:rsidRPr="00F243DB">
        <w:rPr>
          <w:color w:val="000000" w:themeColor="text1"/>
          <w:sz w:val="22"/>
          <w:szCs w:val="22"/>
        </w:rPr>
        <w:t>,</w:t>
      </w:r>
      <w:r w:rsidR="005047BB" w:rsidRPr="00F243DB">
        <w:rPr>
          <w:color w:val="000000" w:themeColor="text1"/>
          <w:sz w:val="22"/>
          <w:szCs w:val="22"/>
        </w:rPr>
        <w:t xml:space="preserve"> ali se pomoč</w:t>
      </w:r>
      <w:r w:rsidRPr="00F243DB">
        <w:rPr>
          <w:color w:val="000000" w:themeColor="text1"/>
          <w:sz w:val="22"/>
          <w:szCs w:val="22"/>
        </w:rPr>
        <w:t xml:space="preserve"> za projekt ali dejavnost</w:t>
      </w:r>
      <w:r w:rsidR="005047BB" w:rsidRPr="00F243DB">
        <w:rPr>
          <w:color w:val="000000" w:themeColor="text1"/>
          <w:sz w:val="22"/>
          <w:szCs w:val="22"/>
        </w:rPr>
        <w:t xml:space="preserve"> v celoti financira iz državnih</w:t>
      </w:r>
      <w:r w:rsidR="00134996" w:rsidRPr="00F243DB">
        <w:rPr>
          <w:color w:val="000000" w:themeColor="text1"/>
          <w:sz w:val="22"/>
          <w:szCs w:val="22"/>
        </w:rPr>
        <w:t xml:space="preserve"> </w:t>
      </w:r>
      <w:r w:rsidRPr="00F243DB">
        <w:rPr>
          <w:color w:val="000000" w:themeColor="text1"/>
          <w:sz w:val="22"/>
          <w:szCs w:val="22"/>
        </w:rPr>
        <w:t>sredstev ali pa se delno financira i</w:t>
      </w:r>
      <w:r w:rsidR="005D7034" w:rsidRPr="00F243DB">
        <w:rPr>
          <w:color w:val="000000" w:themeColor="text1"/>
          <w:sz w:val="22"/>
          <w:szCs w:val="22"/>
        </w:rPr>
        <w:t>z sredstev EU</w:t>
      </w:r>
      <w:r w:rsidRPr="00F243DB">
        <w:rPr>
          <w:color w:val="000000" w:themeColor="text1"/>
          <w:sz w:val="22"/>
          <w:szCs w:val="22"/>
        </w:rPr>
        <w:t>.</w:t>
      </w:r>
    </w:p>
    <w:p w14:paraId="171FA59B" w14:textId="77777777" w:rsidR="00F921C4" w:rsidRPr="00F243DB" w:rsidRDefault="00F921C4" w:rsidP="00311521">
      <w:pPr>
        <w:jc w:val="both"/>
        <w:rPr>
          <w:color w:val="000000" w:themeColor="text1"/>
          <w:sz w:val="22"/>
          <w:szCs w:val="22"/>
        </w:rPr>
      </w:pPr>
    </w:p>
    <w:p w14:paraId="3420E0E2" w14:textId="0EA611B6" w:rsidR="00F21FB2" w:rsidRPr="00F243DB" w:rsidRDefault="00F21FB2" w:rsidP="00F21FB2">
      <w:pPr>
        <w:jc w:val="both"/>
        <w:rPr>
          <w:rFonts w:ascii="Arial" w:hAnsi="Arial" w:cs="Arial"/>
          <w:color w:val="000000" w:themeColor="text1"/>
          <w:sz w:val="20"/>
          <w:szCs w:val="20"/>
        </w:rPr>
      </w:pPr>
      <w:r w:rsidRPr="00F243DB">
        <w:rPr>
          <w:color w:val="000000" w:themeColor="text1"/>
          <w:sz w:val="22"/>
          <w:szCs w:val="22"/>
        </w:rPr>
        <w:lastRenderedPageBreak/>
        <w:t>Pomoč</w:t>
      </w:r>
      <w:r w:rsidR="00311521">
        <w:rPr>
          <w:color w:val="000000" w:themeColor="text1"/>
          <w:sz w:val="22"/>
          <w:szCs w:val="22"/>
        </w:rPr>
        <w:t>,</w:t>
      </w:r>
      <w:r w:rsidRPr="00F243DB">
        <w:rPr>
          <w:color w:val="000000" w:themeColor="text1"/>
          <w:sz w:val="22"/>
          <w:szCs w:val="22"/>
        </w:rPr>
        <w:t xml:space="preserve"> izvzeta z Uredbo Komisije (EU) </w:t>
      </w:r>
      <w:r w:rsidR="001C0E52">
        <w:rPr>
          <w:color w:val="000000" w:themeColor="text1"/>
          <w:sz w:val="22"/>
          <w:szCs w:val="22"/>
        </w:rPr>
        <w:t xml:space="preserve">št. </w:t>
      </w:r>
      <w:r w:rsidRPr="00F243DB">
        <w:rPr>
          <w:color w:val="000000" w:themeColor="text1"/>
          <w:sz w:val="22"/>
          <w:szCs w:val="22"/>
        </w:rPr>
        <w:t xml:space="preserve">702/2014, se ne kumulira s plačili iz </w:t>
      </w:r>
      <w:r w:rsidR="00441228">
        <w:rPr>
          <w:color w:val="000000" w:themeColor="text1"/>
          <w:sz w:val="22"/>
          <w:szCs w:val="22"/>
        </w:rPr>
        <w:t>drugega odstavka 81</w:t>
      </w:r>
      <w:r w:rsidR="00D755C1">
        <w:rPr>
          <w:color w:val="000000" w:themeColor="text1"/>
          <w:sz w:val="22"/>
          <w:szCs w:val="22"/>
        </w:rPr>
        <w:t>.</w:t>
      </w:r>
      <w:r w:rsidRPr="00F243DB">
        <w:rPr>
          <w:color w:val="000000" w:themeColor="text1"/>
          <w:sz w:val="22"/>
          <w:szCs w:val="22"/>
        </w:rPr>
        <w:t xml:space="preserve"> </w:t>
      </w:r>
      <w:r w:rsidR="00441228">
        <w:rPr>
          <w:color w:val="000000" w:themeColor="text1"/>
          <w:sz w:val="22"/>
          <w:szCs w:val="22"/>
        </w:rPr>
        <w:t>člena</w:t>
      </w:r>
      <w:r w:rsidR="00441228" w:rsidRPr="00F243DB">
        <w:rPr>
          <w:color w:val="000000" w:themeColor="text1"/>
          <w:sz w:val="22"/>
          <w:szCs w:val="22"/>
        </w:rPr>
        <w:t xml:space="preserve"> </w:t>
      </w:r>
      <w:r w:rsidRPr="00F243DB">
        <w:rPr>
          <w:color w:val="000000" w:themeColor="text1"/>
          <w:sz w:val="22"/>
          <w:szCs w:val="22"/>
        </w:rPr>
        <w:t xml:space="preserve">in </w:t>
      </w:r>
      <w:r w:rsidR="00441228">
        <w:rPr>
          <w:color w:val="000000" w:themeColor="text1"/>
          <w:sz w:val="22"/>
          <w:szCs w:val="22"/>
        </w:rPr>
        <w:t>iz</w:t>
      </w:r>
      <w:r w:rsidRPr="00F243DB">
        <w:rPr>
          <w:color w:val="000000" w:themeColor="text1"/>
          <w:sz w:val="22"/>
          <w:szCs w:val="22"/>
        </w:rPr>
        <w:t xml:space="preserve"> 82</w:t>
      </w:r>
      <w:r w:rsidR="00D755C1">
        <w:rPr>
          <w:color w:val="000000" w:themeColor="text1"/>
          <w:sz w:val="22"/>
          <w:szCs w:val="22"/>
        </w:rPr>
        <w:t>.</w:t>
      </w:r>
      <w:r w:rsidRPr="00F243DB">
        <w:rPr>
          <w:color w:val="000000" w:themeColor="text1"/>
          <w:sz w:val="22"/>
          <w:szCs w:val="22"/>
        </w:rPr>
        <w:t xml:space="preserve"> </w:t>
      </w:r>
      <w:r w:rsidR="00441228" w:rsidRPr="00F243DB">
        <w:rPr>
          <w:color w:val="000000" w:themeColor="text1"/>
          <w:sz w:val="22"/>
          <w:szCs w:val="22"/>
        </w:rPr>
        <w:t xml:space="preserve">člena </w:t>
      </w:r>
      <w:r w:rsidRPr="00F243DB">
        <w:rPr>
          <w:color w:val="000000" w:themeColor="text1"/>
          <w:sz w:val="22"/>
          <w:szCs w:val="22"/>
        </w:rPr>
        <w:t xml:space="preserve">Uredbe (EU) št. 1305/2013 v zvezi z istimi upravičenimi stroški, če bi bila s tako kumulacijo presežena intenzivnost pomoči ali znesek pomoči, ki sta določena v Uredbi Komisije (EU) 702/2014. </w:t>
      </w:r>
    </w:p>
    <w:p w14:paraId="6C601311" w14:textId="77777777" w:rsidR="00F21FB2" w:rsidRPr="00F243DB" w:rsidRDefault="00F21FB2" w:rsidP="00F921C4">
      <w:pPr>
        <w:jc w:val="both"/>
        <w:rPr>
          <w:color w:val="000000" w:themeColor="text1"/>
          <w:sz w:val="22"/>
          <w:szCs w:val="22"/>
        </w:rPr>
      </w:pPr>
    </w:p>
    <w:p w14:paraId="3CC872A1" w14:textId="77777777" w:rsidR="00F21FB2" w:rsidRDefault="00F21FB2" w:rsidP="00F21FB2">
      <w:pPr>
        <w:jc w:val="both"/>
        <w:rPr>
          <w:color w:val="000000" w:themeColor="text1"/>
          <w:sz w:val="22"/>
          <w:szCs w:val="22"/>
        </w:rPr>
      </w:pPr>
      <w:r w:rsidRPr="00F243DB">
        <w:rPr>
          <w:color w:val="000000" w:themeColor="text1"/>
          <w:sz w:val="22"/>
          <w:szCs w:val="22"/>
        </w:rPr>
        <w:t>Pomoč</w:t>
      </w:r>
      <w:r w:rsidR="00311521">
        <w:rPr>
          <w:color w:val="000000" w:themeColor="text1"/>
          <w:sz w:val="22"/>
          <w:szCs w:val="22"/>
        </w:rPr>
        <w:t>,</w:t>
      </w:r>
      <w:r w:rsidRPr="00F243DB">
        <w:rPr>
          <w:color w:val="000000" w:themeColor="text1"/>
          <w:sz w:val="22"/>
          <w:szCs w:val="22"/>
        </w:rPr>
        <w:t xml:space="preserve"> izvzeta z Uredbo Komisije (EU) št. 702/2014 se ne sme kumulirati s podporo </w:t>
      </w:r>
      <w:r w:rsidRPr="00580707">
        <w:rPr>
          <w:i/>
          <w:color w:val="000000" w:themeColor="text1"/>
          <w:sz w:val="22"/>
          <w:szCs w:val="22"/>
        </w:rPr>
        <w:t xml:space="preserve">de </w:t>
      </w:r>
      <w:proofErr w:type="spellStart"/>
      <w:r w:rsidRPr="00580707">
        <w:rPr>
          <w:i/>
          <w:color w:val="000000" w:themeColor="text1"/>
          <w:sz w:val="22"/>
          <w:szCs w:val="22"/>
        </w:rPr>
        <w:t>minimis</w:t>
      </w:r>
      <w:proofErr w:type="spellEnd"/>
      <w:r w:rsidRPr="00F243DB">
        <w:rPr>
          <w:color w:val="000000" w:themeColor="text1"/>
          <w:sz w:val="22"/>
          <w:szCs w:val="22"/>
        </w:rPr>
        <w:t xml:space="preserve"> v smislu Uredbe Komisije (EU) št. 1408/2013, glede na iste upravičene stroške, če bi bila s tako kumulacijo presežena intenzivnost pomoči ali znesek pomoči, ki sta določena v Uredbi Komisije (EU) št. 702/2014. </w:t>
      </w:r>
    </w:p>
    <w:p w14:paraId="70E26347" w14:textId="77777777" w:rsidR="0083685D" w:rsidRDefault="0083685D" w:rsidP="0083685D">
      <w:pPr>
        <w:jc w:val="both"/>
        <w:rPr>
          <w:color w:val="000000" w:themeColor="text1"/>
          <w:sz w:val="22"/>
          <w:szCs w:val="22"/>
        </w:rPr>
      </w:pPr>
    </w:p>
    <w:p w14:paraId="38077E00" w14:textId="77777777" w:rsidR="0083685D" w:rsidRPr="00F243DB" w:rsidRDefault="0083685D" w:rsidP="0083685D">
      <w:pPr>
        <w:jc w:val="both"/>
        <w:rPr>
          <w:color w:val="000000" w:themeColor="text1"/>
          <w:sz w:val="22"/>
          <w:szCs w:val="22"/>
          <w:u w:val="single"/>
        </w:rPr>
      </w:pPr>
      <w:r>
        <w:rPr>
          <w:color w:val="000000" w:themeColor="text1"/>
          <w:sz w:val="22"/>
          <w:szCs w:val="22"/>
        </w:rPr>
        <w:t>Pomoč iz Ukrepa 1 –</w:t>
      </w:r>
      <w:r w:rsidR="00D755C1">
        <w:rPr>
          <w:color w:val="000000" w:themeColor="text1"/>
          <w:sz w:val="22"/>
          <w:szCs w:val="22"/>
        </w:rPr>
        <w:t xml:space="preserve"> </w:t>
      </w:r>
      <w:r w:rsidRPr="0083685D">
        <w:rPr>
          <w:color w:val="000000" w:themeColor="text1"/>
          <w:sz w:val="22"/>
          <w:szCs w:val="22"/>
        </w:rPr>
        <w:t>Pomoč za naložbe v opredmetena sredstva na kmetijskih gospodarstvih v zvezi s primarno kmetijsko proizvodnjo – 14. člen Uredbe Komisije (EU) št. 702/2014</w:t>
      </w:r>
      <w:r w:rsidRPr="00F243DB">
        <w:rPr>
          <w:b/>
          <w:color w:val="000000" w:themeColor="text1"/>
          <w:sz w:val="22"/>
          <w:szCs w:val="22"/>
        </w:rPr>
        <w:t xml:space="preserve"> </w:t>
      </w:r>
      <w:r w:rsidRPr="00F243DB">
        <w:rPr>
          <w:color w:val="000000" w:themeColor="text1"/>
          <w:sz w:val="22"/>
          <w:szCs w:val="22"/>
        </w:rPr>
        <w:t>se ne dodeli za:</w:t>
      </w:r>
    </w:p>
    <w:p w14:paraId="12798C5C" w14:textId="77777777" w:rsidR="0083685D" w:rsidRPr="00F243DB" w:rsidRDefault="0083685D" w:rsidP="0083685D">
      <w:pPr>
        <w:jc w:val="both"/>
        <w:rPr>
          <w:color w:val="000000" w:themeColor="text1"/>
          <w:sz w:val="22"/>
          <w:szCs w:val="22"/>
        </w:rPr>
      </w:pPr>
      <w:r w:rsidRPr="00F243DB">
        <w:rPr>
          <w:color w:val="000000" w:themeColor="text1"/>
          <w:sz w:val="22"/>
          <w:szCs w:val="22"/>
        </w:rPr>
        <w:t>- naložbe za skladnost s standardi Evropske unije;</w:t>
      </w:r>
    </w:p>
    <w:p w14:paraId="5C0A6E67" w14:textId="77777777" w:rsidR="0083685D" w:rsidRPr="00F243DB" w:rsidRDefault="0083685D" w:rsidP="0083685D">
      <w:pPr>
        <w:jc w:val="both"/>
        <w:rPr>
          <w:color w:val="000000" w:themeColor="text1"/>
          <w:sz w:val="22"/>
          <w:szCs w:val="22"/>
        </w:rPr>
      </w:pPr>
      <w:r w:rsidRPr="00F243DB">
        <w:rPr>
          <w:color w:val="000000" w:themeColor="text1"/>
          <w:sz w:val="22"/>
          <w:szCs w:val="22"/>
        </w:rPr>
        <w:t>- investicije, ki se izvajajo izven območja MOL;</w:t>
      </w:r>
    </w:p>
    <w:p w14:paraId="173A3C1D" w14:textId="77777777" w:rsidR="0083685D" w:rsidRPr="00F243DB" w:rsidRDefault="0083685D" w:rsidP="0083685D">
      <w:pPr>
        <w:jc w:val="both"/>
        <w:rPr>
          <w:color w:val="000000" w:themeColor="text1"/>
          <w:sz w:val="22"/>
          <w:szCs w:val="22"/>
        </w:rPr>
      </w:pPr>
      <w:r w:rsidRPr="00F243DB">
        <w:rPr>
          <w:color w:val="000000" w:themeColor="text1"/>
          <w:sz w:val="22"/>
          <w:szCs w:val="22"/>
        </w:rPr>
        <w:t>- že izvedena dela;</w:t>
      </w:r>
    </w:p>
    <w:p w14:paraId="3020DE15" w14:textId="77777777" w:rsidR="0083685D" w:rsidRPr="00F243DB" w:rsidRDefault="0083685D" w:rsidP="0083685D">
      <w:pPr>
        <w:jc w:val="both"/>
        <w:rPr>
          <w:color w:val="000000" w:themeColor="text1"/>
          <w:sz w:val="22"/>
          <w:szCs w:val="22"/>
        </w:rPr>
      </w:pPr>
      <w:r w:rsidRPr="00F243DB">
        <w:rPr>
          <w:color w:val="000000" w:themeColor="text1"/>
          <w:sz w:val="22"/>
          <w:szCs w:val="22"/>
        </w:rPr>
        <w:t>- investicije, ki so financirane iz drugih javnih virov Republike Slovenije ali Evropske unije;</w:t>
      </w:r>
    </w:p>
    <w:p w14:paraId="77F49248" w14:textId="77777777" w:rsidR="0083685D" w:rsidRPr="0083685D" w:rsidRDefault="0083685D" w:rsidP="0083685D">
      <w:pPr>
        <w:jc w:val="both"/>
        <w:rPr>
          <w:sz w:val="22"/>
          <w:szCs w:val="22"/>
        </w:rPr>
      </w:pPr>
      <w:r w:rsidRPr="0083685D">
        <w:rPr>
          <w:sz w:val="22"/>
          <w:szCs w:val="22"/>
        </w:rPr>
        <w:t>- naložbe v živinorejsko proizvodnjo na kmetijskih gospodarstvih, ki se ukvarjajo z rejo toplokrvnih pasem konj, prašičev, perutnine in kuncev</w:t>
      </w:r>
      <w:r w:rsidR="007B7191">
        <w:rPr>
          <w:sz w:val="22"/>
          <w:szCs w:val="22"/>
        </w:rPr>
        <w:t>.</w:t>
      </w:r>
    </w:p>
    <w:p w14:paraId="7C9CDF5F" w14:textId="77777777" w:rsidR="00DB339B" w:rsidRPr="0083685D" w:rsidRDefault="00DB339B" w:rsidP="00DB339B">
      <w:pPr>
        <w:jc w:val="both"/>
        <w:rPr>
          <w:sz w:val="22"/>
          <w:szCs w:val="22"/>
        </w:rPr>
      </w:pPr>
    </w:p>
    <w:p w14:paraId="29322C3C" w14:textId="77777777" w:rsidR="00DB339B" w:rsidRPr="0083685D" w:rsidRDefault="00DB339B" w:rsidP="00DB339B">
      <w:pPr>
        <w:jc w:val="both"/>
        <w:rPr>
          <w:sz w:val="22"/>
          <w:szCs w:val="22"/>
        </w:rPr>
      </w:pPr>
      <w:r w:rsidRPr="0083685D">
        <w:rPr>
          <w:sz w:val="22"/>
          <w:szCs w:val="22"/>
        </w:rPr>
        <w:t>Pomoči za ukrepe na podlagi Uredbe Komisije (EU) št. 702/2014 se ne dodeli za davek na dodano vrednost, razen, kadar po predpisih, ki urejajo davek na dodano vrednost, le-ta ni izterljiv.</w:t>
      </w:r>
    </w:p>
    <w:p w14:paraId="04D7C2DB" w14:textId="77777777" w:rsidR="00245D01" w:rsidRPr="0083685D" w:rsidRDefault="00245D01" w:rsidP="00245D01">
      <w:pPr>
        <w:jc w:val="both"/>
        <w:rPr>
          <w:sz w:val="22"/>
          <w:szCs w:val="22"/>
        </w:rPr>
      </w:pPr>
    </w:p>
    <w:p w14:paraId="645B02DB" w14:textId="344427B9" w:rsidR="00245D01" w:rsidRPr="0083685D" w:rsidRDefault="00245D01" w:rsidP="00245D01">
      <w:pPr>
        <w:jc w:val="both"/>
        <w:rPr>
          <w:sz w:val="22"/>
          <w:szCs w:val="22"/>
        </w:rPr>
      </w:pPr>
      <w:r w:rsidRPr="0083685D">
        <w:rPr>
          <w:sz w:val="22"/>
          <w:szCs w:val="22"/>
        </w:rPr>
        <w:t>Pomoč</w:t>
      </w:r>
      <w:r w:rsidR="007B7191">
        <w:rPr>
          <w:sz w:val="22"/>
          <w:szCs w:val="22"/>
        </w:rPr>
        <w:t>,</w:t>
      </w:r>
      <w:r w:rsidRPr="0083685D">
        <w:rPr>
          <w:sz w:val="22"/>
          <w:szCs w:val="22"/>
        </w:rPr>
        <w:t xml:space="preserve"> izvzeta z Uredbo Komisije (EU)</w:t>
      </w:r>
      <w:r w:rsidR="001C0E52">
        <w:rPr>
          <w:sz w:val="22"/>
          <w:szCs w:val="22"/>
        </w:rPr>
        <w:t xml:space="preserve"> št.</w:t>
      </w:r>
      <w:r w:rsidRPr="0083685D">
        <w:rPr>
          <w:sz w:val="22"/>
          <w:szCs w:val="22"/>
        </w:rPr>
        <w:t xml:space="preserve"> 702/2014</w:t>
      </w:r>
      <w:r w:rsidR="007B7191">
        <w:rPr>
          <w:sz w:val="22"/>
          <w:szCs w:val="22"/>
        </w:rPr>
        <w:t>,</w:t>
      </w:r>
      <w:r w:rsidRPr="0083685D">
        <w:rPr>
          <w:sz w:val="22"/>
          <w:szCs w:val="22"/>
        </w:rPr>
        <w:t xml:space="preserve"> se lahko kumulira z vsako drugo državno pomočjo v zvezi z istimi upravičenimi stroški, ki se deloma ali v celoti prekrivajo samo, če se s tako kumulacijo ne preseže najvišje intenzivnosti pomoči ali zneska pomoči, ki se uporablja za zadevno pomoč v skladu z Uredbo Komisije (EU) </w:t>
      </w:r>
      <w:r w:rsidR="001C0E52">
        <w:rPr>
          <w:sz w:val="22"/>
          <w:szCs w:val="22"/>
        </w:rPr>
        <w:t xml:space="preserve">št. </w:t>
      </w:r>
      <w:r w:rsidRPr="0083685D">
        <w:rPr>
          <w:sz w:val="22"/>
          <w:szCs w:val="22"/>
        </w:rPr>
        <w:t xml:space="preserve">702/2014. </w:t>
      </w:r>
    </w:p>
    <w:p w14:paraId="12896759" w14:textId="77777777" w:rsidR="00DB339B" w:rsidRPr="0083685D" w:rsidRDefault="00DB339B" w:rsidP="00DB339B">
      <w:pPr>
        <w:jc w:val="both"/>
        <w:rPr>
          <w:sz w:val="22"/>
          <w:szCs w:val="22"/>
        </w:rPr>
      </w:pPr>
    </w:p>
    <w:p w14:paraId="3C4E885D" w14:textId="77777777" w:rsidR="00DB339B" w:rsidRPr="0083685D" w:rsidRDefault="00DB339B" w:rsidP="00DB339B">
      <w:pPr>
        <w:jc w:val="both"/>
        <w:rPr>
          <w:sz w:val="22"/>
          <w:szCs w:val="22"/>
        </w:rPr>
      </w:pPr>
      <w:r w:rsidRPr="0083685D">
        <w:rPr>
          <w:sz w:val="22"/>
          <w:szCs w:val="22"/>
        </w:rPr>
        <w:t>Pomoč za ukrepe na podlagi Uredbe komisije (EU) št. 702/2014 se lahko dodeli le kmetijskim gospodarstvom (</w:t>
      </w:r>
      <w:proofErr w:type="spellStart"/>
      <w:r w:rsidRPr="0083685D">
        <w:rPr>
          <w:sz w:val="22"/>
          <w:szCs w:val="22"/>
        </w:rPr>
        <w:t>mikro</w:t>
      </w:r>
      <w:proofErr w:type="spellEnd"/>
      <w:r w:rsidRPr="0083685D">
        <w:rPr>
          <w:sz w:val="22"/>
          <w:szCs w:val="22"/>
        </w:rPr>
        <w:t xml:space="preserve"> podjetjem), ki niso naslovniki neporavnanega naloga za izterjavo na podlagi predhodnega sklepa Komisije (EU), s katerim je bila pomoč razglašena za nezakonito in nezdružljivo z notranjim trgom in niso podjetja v težavah</w:t>
      </w:r>
      <w:r w:rsidR="00B97B1D">
        <w:rPr>
          <w:sz w:val="22"/>
          <w:szCs w:val="22"/>
        </w:rPr>
        <w:t>.</w:t>
      </w:r>
      <w:r w:rsidRPr="0083685D">
        <w:rPr>
          <w:sz w:val="22"/>
          <w:szCs w:val="22"/>
        </w:rPr>
        <w:t xml:space="preserve"> </w:t>
      </w:r>
    </w:p>
    <w:p w14:paraId="2BD2391E" w14:textId="77777777" w:rsidR="00245D01" w:rsidRPr="0083685D" w:rsidRDefault="00245D01" w:rsidP="00245D01">
      <w:pPr>
        <w:jc w:val="both"/>
        <w:rPr>
          <w:sz w:val="22"/>
          <w:szCs w:val="22"/>
        </w:rPr>
      </w:pPr>
    </w:p>
    <w:p w14:paraId="3AE60BDD" w14:textId="77777777" w:rsidR="009C1C73" w:rsidRPr="00B97B1D" w:rsidRDefault="009C1C73" w:rsidP="009C1C73">
      <w:pPr>
        <w:jc w:val="both"/>
        <w:rPr>
          <w:sz w:val="22"/>
          <w:szCs w:val="22"/>
        </w:rPr>
      </w:pPr>
      <w:r w:rsidRPr="00B97B1D">
        <w:rPr>
          <w:sz w:val="22"/>
          <w:szCs w:val="22"/>
        </w:rPr>
        <w:t xml:space="preserve">Pomoč </w:t>
      </w:r>
      <w:r w:rsidRPr="00B97B1D">
        <w:rPr>
          <w:i/>
          <w:sz w:val="22"/>
          <w:szCs w:val="22"/>
        </w:rPr>
        <w:t xml:space="preserve">de </w:t>
      </w:r>
      <w:proofErr w:type="spellStart"/>
      <w:r w:rsidRPr="00B97B1D">
        <w:rPr>
          <w:i/>
          <w:sz w:val="22"/>
          <w:szCs w:val="22"/>
        </w:rPr>
        <w:t>minimis</w:t>
      </w:r>
      <w:proofErr w:type="spellEnd"/>
      <w:r w:rsidRPr="00B97B1D">
        <w:rPr>
          <w:sz w:val="22"/>
          <w:szCs w:val="22"/>
        </w:rPr>
        <w:t xml:space="preserve"> se ne sme kumulirati z državno pomočjo v zvezi z istimi upravičenimi stroški ali državno pomočjo za isti ukrep za financiranje tveganja, če bi se s takšno kumulacijo presegla največja intenzivnost pomoči ali znesek pomoči</w:t>
      </w:r>
      <w:r w:rsidR="00245D01" w:rsidRPr="00B97B1D">
        <w:rPr>
          <w:sz w:val="22"/>
          <w:szCs w:val="22"/>
        </w:rPr>
        <w:t>.</w:t>
      </w:r>
    </w:p>
    <w:p w14:paraId="26620091" w14:textId="77777777" w:rsidR="00245D01" w:rsidRPr="00271AD4" w:rsidRDefault="00245D01" w:rsidP="009C1C73">
      <w:pPr>
        <w:jc w:val="both"/>
        <w:rPr>
          <w:color w:val="FF0000"/>
          <w:sz w:val="22"/>
          <w:szCs w:val="22"/>
        </w:rPr>
      </w:pPr>
    </w:p>
    <w:p w14:paraId="18BC8801" w14:textId="77777777" w:rsidR="009C1C73" w:rsidRPr="0083685D" w:rsidRDefault="009C1C73" w:rsidP="009C1C73">
      <w:pPr>
        <w:jc w:val="both"/>
        <w:rPr>
          <w:sz w:val="22"/>
          <w:szCs w:val="22"/>
        </w:rPr>
      </w:pPr>
      <w:r w:rsidRPr="0083685D">
        <w:rPr>
          <w:sz w:val="22"/>
          <w:szCs w:val="22"/>
        </w:rPr>
        <w:t>Pomoč</w:t>
      </w:r>
      <w:r w:rsidRPr="0083685D">
        <w:rPr>
          <w:sz w:val="22"/>
          <w:lang w:eastAsia="en-US"/>
        </w:rPr>
        <w:t xml:space="preserve"> </w:t>
      </w:r>
      <w:r w:rsidRPr="0083685D">
        <w:rPr>
          <w:i/>
          <w:sz w:val="22"/>
          <w:szCs w:val="22"/>
        </w:rPr>
        <w:t xml:space="preserve">de </w:t>
      </w:r>
      <w:proofErr w:type="spellStart"/>
      <w:r w:rsidRPr="0083685D">
        <w:rPr>
          <w:i/>
          <w:sz w:val="22"/>
          <w:szCs w:val="22"/>
        </w:rPr>
        <w:t>minimis</w:t>
      </w:r>
      <w:proofErr w:type="spellEnd"/>
      <w:r w:rsidRPr="0083685D">
        <w:rPr>
          <w:sz w:val="22"/>
          <w:szCs w:val="22"/>
        </w:rPr>
        <w:t xml:space="preserve"> ne sme biti namenjena izvozu oziroma z izvozom povezani dejavnosti v tretje države ali države članice Evropske unije, kot je pomoč, neposredno povezana z izvoženimi količinami, z ustanovitvijo in delovanjem distribucijske mreže ali drugimi tekočimi izdatki, povezanimi z izvozno dejavnostjo.</w:t>
      </w:r>
    </w:p>
    <w:p w14:paraId="13BA533A" w14:textId="77777777" w:rsidR="009C1C73" w:rsidRPr="0083685D" w:rsidRDefault="009C1C73" w:rsidP="009C1C73">
      <w:pPr>
        <w:jc w:val="both"/>
        <w:rPr>
          <w:sz w:val="22"/>
          <w:szCs w:val="22"/>
        </w:rPr>
      </w:pPr>
    </w:p>
    <w:p w14:paraId="6E1788C5" w14:textId="77777777" w:rsidR="009C1C73" w:rsidRPr="0083685D" w:rsidRDefault="009C1C73" w:rsidP="009C1C73">
      <w:pPr>
        <w:jc w:val="both"/>
        <w:rPr>
          <w:sz w:val="22"/>
          <w:szCs w:val="22"/>
        </w:rPr>
      </w:pPr>
      <w:r w:rsidRPr="0083685D">
        <w:rPr>
          <w:sz w:val="22"/>
          <w:szCs w:val="22"/>
        </w:rPr>
        <w:t xml:space="preserve">Pomoč </w:t>
      </w:r>
      <w:r w:rsidRPr="0083685D">
        <w:rPr>
          <w:i/>
          <w:sz w:val="22"/>
          <w:szCs w:val="22"/>
        </w:rPr>
        <w:t xml:space="preserve">de </w:t>
      </w:r>
      <w:proofErr w:type="spellStart"/>
      <w:r w:rsidRPr="0083685D">
        <w:rPr>
          <w:i/>
          <w:sz w:val="22"/>
          <w:szCs w:val="22"/>
        </w:rPr>
        <w:t>minimis</w:t>
      </w:r>
      <w:proofErr w:type="spellEnd"/>
      <w:r w:rsidRPr="0083685D">
        <w:rPr>
          <w:sz w:val="22"/>
          <w:szCs w:val="22"/>
        </w:rPr>
        <w:t xml:space="preserve"> ne sme biti pogojena s prednostno rabo domačih proizvodov pred uvoženimi.</w:t>
      </w:r>
    </w:p>
    <w:p w14:paraId="17E6F052" w14:textId="77777777" w:rsidR="00FC669C" w:rsidRPr="0083685D" w:rsidRDefault="00FC669C" w:rsidP="00FC669C">
      <w:pPr>
        <w:jc w:val="both"/>
        <w:rPr>
          <w:sz w:val="22"/>
          <w:szCs w:val="22"/>
        </w:rPr>
      </w:pPr>
    </w:p>
    <w:p w14:paraId="119E2BEB" w14:textId="77777777" w:rsidR="00FC669C" w:rsidRPr="0083685D" w:rsidRDefault="00FC669C" w:rsidP="00FC669C">
      <w:pPr>
        <w:jc w:val="both"/>
        <w:rPr>
          <w:sz w:val="22"/>
          <w:szCs w:val="22"/>
        </w:rPr>
      </w:pPr>
      <w:r w:rsidRPr="0083685D">
        <w:rPr>
          <w:sz w:val="22"/>
          <w:szCs w:val="22"/>
        </w:rPr>
        <w:t xml:space="preserve">Pomoč </w:t>
      </w:r>
      <w:r w:rsidRPr="0083685D">
        <w:rPr>
          <w:i/>
          <w:sz w:val="22"/>
          <w:szCs w:val="22"/>
        </w:rPr>
        <w:t xml:space="preserve">de </w:t>
      </w:r>
      <w:proofErr w:type="spellStart"/>
      <w:r w:rsidRPr="0083685D">
        <w:rPr>
          <w:i/>
          <w:sz w:val="22"/>
          <w:szCs w:val="22"/>
        </w:rPr>
        <w:t>minimis</w:t>
      </w:r>
      <w:proofErr w:type="spellEnd"/>
      <w:r w:rsidRPr="0083685D">
        <w:rPr>
          <w:sz w:val="22"/>
          <w:szCs w:val="22"/>
        </w:rPr>
        <w:t xml:space="preserve"> se ne sme uporabljati za nabavo vozil za cestni prevoz tovora.</w:t>
      </w:r>
    </w:p>
    <w:p w14:paraId="7C079DB3" w14:textId="77777777" w:rsidR="008E69D1" w:rsidRPr="0083685D" w:rsidRDefault="008E69D1" w:rsidP="00FC669C">
      <w:pPr>
        <w:jc w:val="both"/>
        <w:rPr>
          <w:sz w:val="22"/>
          <w:szCs w:val="22"/>
        </w:rPr>
      </w:pPr>
    </w:p>
    <w:p w14:paraId="4B39D93B" w14:textId="1E06C81C" w:rsidR="009C1C73" w:rsidRPr="0083685D" w:rsidRDefault="009C1C73" w:rsidP="009C1C73">
      <w:pPr>
        <w:jc w:val="both"/>
        <w:rPr>
          <w:sz w:val="22"/>
          <w:szCs w:val="22"/>
        </w:rPr>
      </w:pPr>
      <w:r w:rsidRPr="0083685D">
        <w:rPr>
          <w:sz w:val="22"/>
          <w:szCs w:val="22"/>
        </w:rPr>
        <w:t xml:space="preserve">Do pomoči </w:t>
      </w:r>
      <w:r w:rsidRPr="0083685D">
        <w:rPr>
          <w:i/>
          <w:sz w:val="22"/>
          <w:szCs w:val="22"/>
        </w:rPr>
        <w:t xml:space="preserve">de </w:t>
      </w:r>
      <w:proofErr w:type="spellStart"/>
      <w:r w:rsidRPr="0083685D">
        <w:rPr>
          <w:i/>
          <w:sz w:val="22"/>
          <w:szCs w:val="22"/>
        </w:rPr>
        <w:t>minimis</w:t>
      </w:r>
      <w:proofErr w:type="spellEnd"/>
      <w:r w:rsidRPr="0083685D">
        <w:rPr>
          <w:sz w:val="22"/>
          <w:szCs w:val="22"/>
        </w:rPr>
        <w:t xml:space="preserve"> niso upravičena podjetja, ki so po Zakonu o finančnem poslovanju, postopkih zaradi insolventnosti in prisilnem prenehanju (Uradni list RS. št. 13/14 – uradno prečiščeno besedilo</w:t>
      </w:r>
      <w:r w:rsidR="00A76692">
        <w:rPr>
          <w:sz w:val="22"/>
          <w:szCs w:val="22"/>
        </w:rPr>
        <w:t>,</w:t>
      </w:r>
      <w:r w:rsidRPr="0083685D">
        <w:rPr>
          <w:sz w:val="22"/>
          <w:szCs w:val="22"/>
        </w:rPr>
        <w:t xml:space="preserve"> 10/15 – </w:t>
      </w:r>
      <w:proofErr w:type="spellStart"/>
      <w:r w:rsidRPr="0083685D">
        <w:rPr>
          <w:sz w:val="22"/>
          <w:szCs w:val="22"/>
        </w:rPr>
        <w:t>popr</w:t>
      </w:r>
      <w:proofErr w:type="spellEnd"/>
      <w:r w:rsidRPr="0083685D">
        <w:rPr>
          <w:sz w:val="22"/>
          <w:szCs w:val="22"/>
        </w:rPr>
        <w:t>.</w:t>
      </w:r>
      <w:r w:rsidR="00A76692">
        <w:rPr>
          <w:sz w:val="22"/>
          <w:szCs w:val="22"/>
        </w:rPr>
        <w:t>,</w:t>
      </w:r>
      <w:r w:rsidR="00D67963">
        <w:t xml:space="preserve"> </w:t>
      </w:r>
      <w:r w:rsidR="00D67963" w:rsidRPr="00043726">
        <w:rPr>
          <w:sz w:val="22"/>
          <w:szCs w:val="22"/>
        </w:rPr>
        <w:t xml:space="preserve">27/16, 31/16 - </w:t>
      </w:r>
      <w:proofErr w:type="spellStart"/>
      <w:r w:rsidR="00D67963" w:rsidRPr="00043726">
        <w:rPr>
          <w:sz w:val="22"/>
          <w:szCs w:val="22"/>
        </w:rPr>
        <w:t>odl</w:t>
      </w:r>
      <w:proofErr w:type="spellEnd"/>
      <w:r w:rsidR="00D67963" w:rsidRPr="00043726">
        <w:rPr>
          <w:sz w:val="22"/>
          <w:szCs w:val="22"/>
        </w:rPr>
        <w:t>. US</w:t>
      </w:r>
      <w:r w:rsidR="00A76692">
        <w:rPr>
          <w:sz w:val="22"/>
          <w:szCs w:val="22"/>
        </w:rPr>
        <w:t>,</w:t>
      </w:r>
      <w:r w:rsidR="001C0E52">
        <w:rPr>
          <w:sz w:val="22"/>
          <w:szCs w:val="22"/>
        </w:rPr>
        <w:t xml:space="preserve"> </w:t>
      </w:r>
      <w:r w:rsidR="00D67963" w:rsidRPr="00043726">
        <w:rPr>
          <w:sz w:val="22"/>
          <w:szCs w:val="22"/>
        </w:rPr>
        <w:t xml:space="preserve">38/16 - </w:t>
      </w:r>
      <w:proofErr w:type="spellStart"/>
      <w:r w:rsidR="00D67963" w:rsidRPr="00043726">
        <w:rPr>
          <w:sz w:val="22"/>
          <w:szCs w:val="22"/>
        </w:rPr>
        <w:t>odl</w:t>
      </w:r>
      <w:proofErr w:type="spellEnd"/>
      <w:r w:rsidR="00D67963" w:rsidRPr="00043726">
        <w:rPr>
          <w:sz w:val="22"/>
          <w:szCs w:val="22"/>
        </w:rPr>
        <w:t>. US</w:t>
      </w:r>
      <w:r w:rsidR="001C0E52">
        <w:rPr>
          <w:sz w:val="22"/>
          <w:szCs w:val="22"/>
        </w:rPr>
        <w:t>,</w:t>
      </w:r>
      <w:r w:rsidR="00A76692">
        <w:rPr>
          <w:sz w:val="22"/>
          <w:szCs w:val="22"/>
        </w:rPr>
        <w:t xml:space="preserve"> 63/16 – ZD </w:t>
      </w:r>
      <w:r w:rsidR="001C0E52">
        <w:rPr>
          <w:sz w:val="22"/>
          <w:szCs w:val="22"/>
        </w:rPr>
        <w:t>–</w:t>
      </w:r>
      <w:r w:rsidR="00A76692">
        <w:rPr>
          <w:sz w:val="22"/>
          <w:szCs w:val="22"/>
        </w:rPr>
        <w:t xml:space="preserve"> C</w:t>
      </w:r>
      <w:r w:rsidR="001C0E52">
        <w:rPr>
          <w:sz w:val="22"/>
          <w:szCs w:val="22"/>
        </w:rPr>
        <w:t xml:space="preserve"> in 54/18 – </w:t>
      </w:r>
      <w:proofErr w:type="spellStart"/>
      <w:r w:rsidR="001C0E52">
        <w:rPr>
          <w:sz w:val="22"/>
          <w:szCs w:val="22"/>
        </w:rPr>
        <w:t>odl</w:t>
      </w:r>
      <w:proofErr w:type="spellEnd"/>
      <w:r w:rsidR="001C0E52">
        <w:rPr>
          <w:sz w:val="22"/>
          <w:szCs w:val="22"/>
        </w:rPr>
        <w:t>. US</w:t>
      </w:r>
      <w:r w:rsidRPr="0083685D">
        <w:rPr>
          <w:sz w:val="22"/>
          <w:szCs w:val="22"/>
        </w:rPr>
        <w:t>) v prisilni poravnavi, stečaju ali likvidaciji ter so kapitalsko neustrezna, kar pomeni, da je izguba tekočega leta skupaj s prenesenimi izgubami dosegla polovico osnovnega kapitala družbe.</w:t>
      </w:r>
    </w:p>
    <w:p w14:paraId="054F9A5B" w14:textId="77777777" w:rsidR="009C1C73" w:rsidRPr="0083685D" w:rsidRDefault="009C1C73" w:rsidP="009C1C73">
      <w:pPr>
        <w:jc w:val="both"/>
        <w:rPr>
          <w:sz w:val="22"/>
          <w:szCs w:val="22"/>
        </w:rPr>
      </w:pPr>
    </w:p>
    <w:p w14:paraId="59E15A71" w14:textId="77777777" w:rsidR="009C1C73" w:rsidRPr="0083685D" w:rsidRDefault="009C1C73" w:rsidP="009C1C73">
      <w:pPr>
        <w:jc w:val="both"/>
        <w:rPr>
          <w:sz w:val="22"/>
          <w:szCs w:val="22"/>
        </w:rPr>
      </w:pPr>
      <w:r w:rsidRPr="0083685D">
        <w:rPr>
          <w:sz w:val="22"/>
          <w:szCs w:val="22"/>
        </w:rPr>
        <w:t xml:space="preserve">Skupna vrednost pomoči </w:t>
      </w:r>
      <w:r w:rsidRPr="0083685D">
        <w:rPr>
          <w:i/>
          <w:sz w:val="22"/>
          <w:szCs w:val="22"/>
        </w:rPr>
        <w:t xml:space="preserve">de </w:t>
      </w:r>
      <w:proofErr w:type="spellStart"/>
      <w:r w:rsidRPr="0083685D">
        <w:rPr>
          <w:i/>
          <w:sz w:val="22"/>
          <w:szCs w:val="22"/>
        </w:rPr>
        <w:t>minimis</w:t>
      </w:r>
      <w:proofErr w:type="spellEnd"/>
      <w:r w:rsidRPr="0083685D">
        <w:rPr>
          <w:sz w:val="22"/>
          <w:szCs w:val="22"/>
        </w:rPr>
        <w:t xml:space="preserve">, dodeljena enotnemu podjetju v obdobju zadnjih treh proračunskih let, ne glede na obliko in namen pomoči ter ne glede na to, ali se pomoč dodeli iz sredstev MOL, države ali Evropske unije, ne sme preseči 200.000 eurov, v primeru podjetij, ki delujejo v komercialnem cestnem tovornem prometu, znaša zgornja dovoljena meja pomoči 100.000 eurov. </w:t>
      </w:r>
    </w:p>
    <w:p w14:paraId="35578289" w14:textId="77777777" w:rsidR="002209BC" w:rsidRDefault="002209BC" w:rsidP="002209BC">
      <w:pPr>
        <w:jc w:val="both"/>
        <w:rPr>
          <w:sz w:val="22"/>
          <w:szCs w:val="22"/>
        </w:rPr>
      </w:pPr>
    </w:p>
    <w:p w14:paraId="7937814E" w14:textId="77777777" w:rsidR="002209BC" w:rsidRPr="0083685D" w:rsidRDefault="002209BC" w:rsidP="002209BC">
      <w:pPr>
        <w:jc w:val="both"/>
        <w:rPr>
          <w:sz w:val="22"/>
          <w:szCs w:val="22"/>
        </w:rPr>
      </w:pPr>
      <w:r w:rsidRPr="0083685D">
        <w:rPr>
          <w:sz w:val="22"/>
          <w:szCs w:val="22"/>
        </w:rPr>
        <w:t xml:space="preserve">Pomoč </w:t>
      </w:r>
      <w:r w:rsidRPr="0083685D">
        <w:rPr>
          <w:i/>
          <w:sz w:val="22"/>
          <w:szCs w:val="22"/>
        </w:rPr>
        <w:t xml:space="preserve">de </w:t>
      </w:r>
      <w:proofErr w:type="spellStart"/>
      <w:r w:rsidRPr="0083685D">
        <w:rPr>
          <w:i/>
          <w:sz w:val="22"/>
          <w:szCs w:val="22"/>
        </w:rPr>
        <w:t>minimis</w:t>
      </w:r>
      <w:proofErr w:type="spellEnd"/>
      <w:r w:rsidRPr="0083685D">
        <w:rPr>
          <w:sz w:val="22"/>
          <w:szCs w:val="22"/>
        </w:rPr>
        <w:t xml:space="preserve">, dodeljena v skladu z Uredbo Komisije (EU) št. 1407/2013, se lahko kumulira s pomočjo </w:t>
      </w:r>
      <w:r w:rsidRPr="0083685D">
        <w:rPr>
          <w:i/>
          <w:sz w:val="22"/>
          <w:szCs w:val="22"/>
        </w:rPr>
        <w:t xml:space="preserve">de </w:t>
      </w:r>
      <w:proofErr w:type="spellStart"/>
      <w:r w:rsidRPr="0083685D">
        <w:rPr>
          <w:i/>
          <w:sz w:val="22"/>
          <w:szCs w:val="22"/>
        </w:rPr>
        <w:t>minimis</w:t>
      </w:r>
      <w:proofErr w:type="spellEnd"/>
      <w:r w:rsidRPr="0083685D">
        <w:rPr>
          <w:sz w:val="22"/>
          <w:szCs w:val="22"/>
        </w:rPr>
        <w:t>, dodeljeno v skladu z Uredbo Komisije (EU) št. 360/2012 do zgornje meje, določene v Uredbi št. 360/2012.</w:t>
      </w:r>
    </w:p>
    <w:p w14:paraId="61688EBC" w14:textId="77777777" w:rsidR="009C1C73" w:rsidRPr="0083685D" w:rsidRDefault="009C1C73" w:rsidP="009C1C73">
      <w:pPr>
        <w:jc w:val="both"/>
        <w:rPr>
          <w:sz w:val="22"/>
          <w:szCs w:val="22"/>
        </w:rPr>
      </w:pPr>
    </w:p>
    <w:p w14:paraId="0338B6D0" w14:textId="77777777" w:rsidR="009C1C73" w:rsidRPr="00FE278C" w:rsidRDefault="009C1C73" w:rsidP="00A01BD8">
      <w:pPr>
        <w:jc w:val="both"/>
        <w:rPr>
          <w:sz w:val="22"/>
          <w:szCs w:val="22"/>
        </w:rPr>
      </w:pPr>
      <w:r w:rsidRPr="00774BDA">
        <w:rPr>
          <w:sz w:val="22"/>
          <w:szCs w:val="22"/>
        </w:rPr>
        <w:t xml:space="preserve">Če je podjetje dejavno v </w:t>
      </w:r>
      <w:r w:rsidRPr="00A264DA">
        <w:rPr>
          <w:sz w:val="22"/>
          <w:szCs w:val="22"/>
        </w:rPr>
        <w:t xml:space="preserve">sektorjih </w:t>
      </w:r>
      <w:r w:rsidR="00A01BD8" w:rsidRPr="00A264DA">
        <w:rPr>
          <w:sz w:val="22"/>
          <w:szCs w:val="22"/>
        </w:rPr>
        <w:t xml:space="preserve">ribištva in akvakulture, primarne proizvodnje kmetijskih proizvodov </w:t>
      </w:r>
      <w:r w:rsidR="00A01BD8" w:rsidRPr="007271DE">
        <w:rPr>
          <w:sz w:val="22"/>
          <w:szCs w:val="22"/>
        </w:rPr>
        <w:t>s seznama iz Priloge I Pogodbe o delovanju Evropske unije in predelave in trženja kmetijskih proizvodov s seznama iz Priloge I Pogodbe o delovanju Evropske unije</w:t>
      </w:r>
      <w:r w:rsidR="00874ACF" w:rsidRPr="007271DE">
        <w:rPr>
          <w:sz w:val="22"/>
          <w:szCs w:val="22"/>
        </w:rPr>
        <w:t xml:space="preserve"> </w:t>
      </w:r>
      <w:r w:rsidRPr="007271DE">
        <w:rPr>
          <w:sz w:val="22"/>
          <w:szCs w:val="22"/>
        </w:rPr>
        <w:t>ter</w:t>
      </w:r>
      <w:r w:rsidRPr="00A264DA">
        <w:rPr>
          <w:sz w:val="22"/>
          <w:szCs w:val="22"/>
        </w:rPr>
        <w:t xml:space="preserve"> je poleg tega dejavno v enem ali več sektorjih ali opravlja še druge dejavnosti, ki sodijo na področje uporabe Uredbe Komisije (ES) št. 1407/2013, se pomoč dodeli v zvezi s slednjimi sektorji ali dejavnostmi, če podjetje na ustrezen način, kot je ločevanje dejavnosti ali razlik</w:t>
      </w:r>
      <w:r w:rsidRPr="00FE278C">
        <w:rPr>
          <w:sz w:val="22"/>
          <w:szCs w:val="22"/>
        </w:rPr>
        <w:t xml:space="preserve">ovanje med stroški, zagotovi, da dejavnosti v sektorjih, ki so izključeni iz področja uporabe te uredbe, ne prejemajo pomoči </w:t>
      </w:r>
      <w:r w:rsidRPr="00FE278C">
        <w:rPr>
          <w:i/>
          <w:sz w:val="22"/>
          <w:szCs w:val="22"/>
        </w:rPr>
        <w:t xml:space="preserve">de </w:t>
      </w:r>
      <w:proofErr w:type="spellStart"/>
      <w:r w:rsidRPr="00FE278C">
        <w:rPr>
          <w:i/>
          <w:sz w:val="22"/>
          <w:szCs w:val="22"/>
        </w:rPr>
        <w:t>minimis</w:t>
      </w:r>
      <w:proofErr w:type="spellEnd"/>
      <w:r w:rsidRPr="00FE278C">
        <w:rPr>
          <w:sz w:val="22"/>
          <w:szCs w:val="22"/>
        </w:rPr>
        <w:t xml:space="preserve"> na podlagi Uredbe Komisije (ES) št. 1407/2013. </w:t>
      </w:r>
    </w:p>
    <w:p w14:paraId="31CA0E59" w14:textId="77777777" w:rsidR="00461DBC" w:rsidRPr="00FE278C" w:rsidRDefault="00461DBC" w:rsidP="00F21FB2">
      <w:pPr>
        <w:jc w:val="both"/>
        <w:rPr>
          <w:sz w:val="22"/>
          <w:szCs w:val="22"/>
          <w:u w:val="single"/>
        </w:rPr>
      </w:pPr>
    </w:p>
    <w:p w14:paraId="2F953C6F" w14:textId="77777777" w:rsidR="00461DBC" w:rsidRPr="00FE278C" w:rsidRDefault="00461DBC" w:rsidP="00461DBC">
      <w:pPr>
        <w:jc w:val="both"/>
        <w:rPr>
          <w:color w:val="FF0000"/>
          <w:sz w:val="22"/>
          <w:szCs w:val="22"/>
        </w:rPr>
      </w:pPr>
      <w:r w:rsidRPr="00FE278C">
        <w:rPr>
          <w:sz w:val="22"/>
          <w:szCs w:val="22"/>
        </w:rPr>
        <w:t xml:space="preserve">Pomoč za Ukrepe v skladu z Uredbo komisije (EU) št. 702/2014 in Ukrepe </w:t>
      </w:r>
      <w:r w:rsidRPr="00FE278C">
        <w:rPr>
          <w:i/>
          <w:sz w:val="22"/>
          <w:szCs w:val="22"/>
        </w:rPr>
        <w:t xml:space="preserve">de </w:t>
      </w:r>
      <w:proofErr w:type="spellStart"/>
      <w:r w:rsidRPr="00FE278C">
        <w:rPr>
          <w:i/>
          <w:sz w:val="22"/>
          <w:szCs w:val="22"/>
        </w:rPr>
        <w:t>minimis</w:t>
      </w:r>
      <w:proofErr w:type="spellEnd"/>
      <w:r w:rsidRPr="00FE278C">
        <w:rPr>
          <w:sz w:val="22"/>
          <w:szCs w:val="22"/>
        </w:rPr>
        <w:t xml:space="preserve"> v skladu z Uredbo Komisije (EU) št. 1407/2013 se ne sme uporabljati za na</w:t>
      </w:r>
      <w:r w:rsidR="00B97B1D" w:rsidRPr="00FE278C">
        <w:rPr>
          <w:sz w:val="22"/>
          <w:szCs w:val="22"/>
        </w:rPr>
        <w:t>kup rabljene opreme in naprav.</w:t>
      </w:r>
    </w:p>
    <w:p w14:paraId="0B3C3F7A" w14:textId="77777777" w:rsidR="00461DBC" w:rsidRPr="00FE278C" w:rsidRDefault="00461DBC" w:rsidP="00F21FB2">
      <w:pPr>
        <w:jc w:val="both"/>
        <w:rPr>
          <w:sz w:val="22"/>
          <w:szCs w:val="22"/>
          <w:u w:val="single"/>
        </w:rPr>
      </w:pPr>
    </w:p>
    <w:p w14:paraId="215BD3EF" w14:textId="77777777" w:rsidR="00DB339B" w:rsidRPr="00FE278C" w:rsidRDefault="00DB339B" w:rsidP="00DB339B">
      <w:pPr>
        <w:jc w:val="both"/>
        <w:rPr>
          <w:sz w:val="22"/>
          <w:szCs w:val="22"/>
        </w:rPr>
      </w:pPr>
      <w:r w:rsidRPr="00FE278C">
        <w:rPr>
          <w:sz w:val="22"/>
          <w:szCs w:val="22"/>
        </w:rPr>
        <w:t>D</w:t>
      </w:r>
      <w:r w:rsidR="002209BC" w:rsidRPr="00FE278C">
        <w:rPr>
          <w:sz w:val="22"/>
          <w:szCs w:val="22"/>
        </w:rPr>
        <w:t>o pomoči za U</w:t>
      </w:r>
      <w:r w:rsidRPr="00FE278C">
        <w:rPr>
          <w:sz w:val="22"/>
          <w:szCs w:val="22"/>
        </w:rPr>
        <w:t>krepe v skladu z Uredbo</w:t>
      </w:r>
      <w:r w:rsidR="002209BC" w:rsidRPr="00FE278C">
        <w:rPr>
          <w:sz w:val="22"/>
          <w:szCs w:val="22"/>
        </w:rPr>
        <w:t xml:space="preserve"> komisije (EU) št. 702/2014 in U</w:t>
      </w:r>
      <w:r w:rsidRPr="00FE278C">
        <w:rPr>
          <w:sz w:val="22"/>
          <w:szCs w:val="22"/>
        </w:rPr>
        <w:t xml:space="preserve">krepe </w:t>
      </w:r>
      <w:r w:rsidRPr="00FE278C">
        <w:rPr>
          <w:i/>
          <w:sz w:val="22"/>
          <w:szCs w:val="22"/>
        </w:rPr>
        <w:t xml:space="preserve">de </w:t>
      </w:r>
      <w:proofErr w:type="spellStart"/>
      <w:r w:rsidRPr="00FE278C">
        <w:rPr>
          <w:i/>
          <w:sz w:val="22"/>
          <w:szCs w:val="22"/>
        </w:rPr>
        <w:t>minimis</w:t>
      </w:r>
      <w:proofErr w:type="spellEnd"/>
      <w:r w:rsidRPr="00FE278C">
        <w:rPr>
          <w:sz w:val="22"/>
          <w:szCs w:val="22"/>
        </w:rPr>
        <w:t xml:space="preserve"> v skladu z Uredbo Komisije (EU) št. 1407/2013, niso upravičene pravne in fizične osebe, ki ustrezajo kriterijem za </w:t>
      </w:r>
      <w:proofErr w:type="spellStart"/>
      <w:r w:rsidRPr="00FE278C">
        <w:rPr>
          <w:sz w:val="22"/>
          <w:szCs w:val="22"/>
        </w:rPr>
        <w:t>mikro</w:t>
      </w:r>
      <w:proofErr w:type="spellEnd"/>
      <w:r w:rsidRPr="00FE278C">
        <w:rPr>
          <w:sz w:val="22"/>
          <w:szCs w:val="22"/>
        </w:rPr>
        <w:t xml:space="preserve"> podjetja, ki nimajo poravnanih zapadlih obveznosti do MOL, države ali do zaposlenih v podjetju. </w:t>
      </w:r>
    </w:p>
    <w:p w14:paraId="5ADE3C88" w14:textId="77777777" w:rsidR="00777235" w:rsidRPr="00FE278C" w:rsidRDefault="00777235" w:rsidP="00F21FB2">
      <w:pPr>
        <w:jc w:val="both"/>
        <w:rPr>
          <w:sz w:val="22"/>
          <w:szCs w:val="22"/>
        </w:rPr>
      </w:pPr>
    </w:p>
    <w:p w14:paraId="1AC51CE7" w14:textId="77777777" w:rsidR="00DB339B" w:rsidRPr="00FE278C" w:rsidRDefault="00DB339B" w:rsidP="00DB339B">
      <w:pPr>
        <w:jc w:val="both"/>
        <w:rPr>
          <w:sz w:val="22"/>
          <w:szCs w:val="22"/>
        </w:rPr>
      </w:pPr>
      <w:r w:rsidRPr="00FE278C">
        <w:rPr>
          <w:sz w:val="22"/>
          <w:szCs w:val="22"/>
        </w:rPr>
        <w:t xml:space="preserve">Upravičenci pomoči za Ukrepe v skladu z Uredbo komisije (EU) št. 702/2014 in Ukrepe </w:t>
      </w:r>
      <w:r w:rsidRPr="00FE278C">
        <w:rPr>
          <w:i/>
          <w:sz w:val="22"/>
          <w:szCs w:val="22"/>
        </w:rPr>
        <w:t xml:space="preserve">de </w:t>
      </w:r>
      <w:proofErr w:type="spellStart"/>
      <w:r w:rsidRPr="00FE278C">
        <w:rPr>
          <w:i/>
          <w:sz w:val="22"/>
          <w:szCs w:val="22"/>
        </w:rPr>
        <w:t>minimis</w:t>
      </w:r>
      <w:proofErr w:type="spellEnd"/>
      <w:r w:rsidRPr="00FE278C">
        <w:rPr>
          <w:sz w:val="22"/>
          <w:szCs w:val="22"/>
        </w:rPr>
        <w:t xml:space="preserve"> v skladu z Uredbo Komisije (EU) št. 1407/2013 ne smejo pričeti z </w:t>
      </w:r>
      <w:r w:rsidR="009525A9" w:rsidRPr="00FE278C">
        <w:rPr>
          <w:sz w:val="22"/>
          <w:szCs w:val="22"/>
        </w:rPr>
        <w:t>izvedbo naložbe</w:t>
      </w:r>
      <w:r w:rsidRPr="00FE278C">
        <w:rPr>
          <w:sz w:val="22"/>
          <w:szCs w:val="22"/>
        </w:rPr>
        <w:t xml:space="preserve"> pred prejemom sklepa o dodelitvi pomoči.</w:t>
      </w:r>
    </w:p>
    <w:p w14:paraId="16F28830" w14:textId="77777777" w:rsidR="00985F2E" w:rsidRPr="00FE278C" w:rsidRDefault="00985F2E" w:rsidP="00985F2E">
      <w:pPr>
        <w:rPr>
          <w:sz w:val="22"/>
          <w:szCs w:val="22"/>
        </w:rPr>
      </w:pPr>
    </w:p>
    <w:p w14:paraId="715F4ABD" w14:textId="77777777" w:rsidR="00271AD4" w:rsidRPr="00774BDA" w:rsidRDefault="00985F2E" w:rsidP="00985F2E">
      <w:pPr>
        <w:rPr>
          <w:sz w:val="22"/>
          <w:szCs w:val="22"/>
        </w:rPr>
      </w:pPr>
      <w:r w:rsidRPr="00FE278C">
        <w:rPr>
          <w:sz w:val="22"/>
          <w:szCs w:val="22"/>
        </w:rPr>
        <w:t xml:space="preserve">Upravičenci lahko </w:t>
      </w:r>
      <w:r w:rsidR="00B97B1D" w:rsidRPr="00FE278C">
        <w:rPr>
          <w:sz w:val="22"/>
          <w:szCs w:val="22"/>
        </w:rPr>
        <w:t>vložijo</w:t>
      </w:r>
      <w:r w:rsidR="008E3F7B" w:rsidRPr="00FE278C">
        <w:rPr>
          <w:sz w:val="22"/>
          <w:szCs w:val="22"/>
        </w:rPr>
        <w:t xml:space="preserve"> skupaj</w:t>
      </w:r>
      <w:r w:rsidR="00B97B1D" w:rsidRPr="00FE278C">
        <w:rPr>
          <w:sz w:val="22"/>
          <w:szCs w:val="22"/>
        </w:rPr>
        <w:t xml:space="preserve"> </w:t>
      </w:r>
      <w:r w:rsidR="00B97B1D" w:rsidRPr="00A264DA">
        <w:rPr>
          <w:sz w:val="22"/>
          <w:szCs w:val="22"/>
        </w:rPr>
        <w:t xml:space="preserve">največ dve vlogi </w:t>
      </w:r>
      <w:r w:rsidR="008E3F7B" w:rsidRPr="00A264DA">
        <w:rPr>
          <w:sz w:val="22"/>
          <w:szCs w:val="22"/>
        </w:rPr>
        <w:t xml:space="preserve">(po eno vlogo </w:t>
      </w:r>
      <w:r w:rsidR="00B97B1D" w:rsidRPr="00A264DA">
        <w:rPr>
          <w:sz w:val="22"/>
          <w:szCs w:val="22"/>
        </w:rPr>
        <w:t xml:space="preserve">za </w:t>
      </w:r>
      <w:r w:rsidR="008E3F7B" w:rsidRPr="00A264DA">
        <w:rPr>
          <w:sz w:val="22"/>
          <w:szCs w:val="22"/>
        </w:rPr>
        <w:t>posamezno</w:t>
      </w:r>
      <w:r w:rsidR="00B97B1D" w:rsidRPr="00A264DA">
        <w:rPr>
          <w:sz w:val="22"/>
          <w:szCs w:val="22"/>
        </w:rPr>
        <w:t xml:space="preserve"> naložb</w:t>
      </w:r>
      <w:r w:rsidR="008E3F7B" w:rsidRPr="00A264DA">
        <w:rPr>
          <w:sz w:val="22"/>
          <w:szCs w:val="22"/>
        </w:rPr>
        <w:t>o)</w:t>
      </w:r>
      <w:r w:rsidR="00B97B1D" w:rsidRPr="00A264DA">
        <w:rPr>
          <w:sz w:val="22"/>
          <w:szCs w:val="22"/>
        </w:rPr>
        <w:t xml:space="preserve"> </w:t>
      </w:r>
      <w:r w:rsidRPr="00A264DA">
        <w:rPr>
          <w:sz w:val="22"/>
          <w:szCs w:val="22"/>
        </w:rPr>
        <w:t xml:space="preserve">za </w:t>
      </w:r>
      <w:r w:rsidR="00580707" w:rsidRPr="00A264DA">
        <w:rPr>
          <w:sz w:val="22"/>
          <w:szCs w:val="22"/>
        </w:rPr>
        <w:t xml:space="preserve">pomoči </w:t>
      </w:r>
      <w:r w:rsidR="00271AD4" w:rsidRPr="00A264DA">
        <w:rPr>
          <w:sz w:val="22"/>
          <w:szCs w:val="22"/>
        </w:rPr>
        <w:t>iz ukrepov</w:t>
      </w:r>
      <w:r w:rsidR="00B97B1D" w:rsidRPr="00A264DA">
        <w:rPr>
          <w:sz w:val="22"/>
          <w:szCs w:val="22"/>
        </w:rPr>
        <w:t xml:space="preserve"> v tem javnem razpisu</w:t>
      </w:r>
      <w:r w:rsidR="00271AD4" w:rsidRPr="00A264DA">
        <w:rPr>
          <w:sz w:val="22"/>
          <w:szCs w:val="22"/>
        </w:rPr>
        <w:t>.</w:t>
      </w:r>
      <w:r w:rsidR="00271AD4" w:rsidRPr="00774BDA">
        <w:rPr>
          <w:sz w:val="22"/>
          <w:szCs w:val="22"/>
        </w:rPr>
        <w:t xml:space="preserve"> </w:t>
      </w:r>
    </w:p>
    <w:p w14:paraId="6FC3226D" w14:textId="77777777" w:rsidR="00271AD4" w:rsidRPr="00774BDA" w:rsidRDefault="00271AD4" w:rsidP="00985F2E">
      <w:pPr>
        <w:rPr>
          <w:color w:val="FF0000"/>
          <w:sz w:val="22"/>
          <w:szCs w:val="22"/>
        </w:rPr>
      </w:pPr>
    </w:p>
    <w:p w14:paraId="2C0CB3D9" w14:textId="77777777" w:rsidR="00985F2E" w:rsidRPr="00774BDA" w:rsidRDefault="00985F2E" w:rsidP="00985F2E">
      <w:pPr>
        <w:rPr>
          <w:color w:val="000000" w:themeColor="text1"/>
          <w:sz w:val="22"/>
          <w:szCs w:val="22"/>
        </w:rPr>
      </w:pPr>
      <w:r w:rsidRPr="00774BDA">
        <w:rPr>
          <w:color w:val="000000" w:themeColor="text1"/>
          <w:sz w:val="22"/>
          <w:szCs w:val="22"/>
        </w:rPr>
        <w:t>Na javni razpis se lahko prijavi</w:t>
      </w:r>
      <w:r w:rsidR="00FA6571" w:rsidRPr="00774BDA">
        <w:rPr>
          <w:color w:val="000000" w:themeColor="text1"/>
          <w:sz w:val="22"/>
          <w:szCs w:val="22"/>
        </w:rPr>
        <w:t>jo upravičenci, ki za posamezne</w:t>
      </w:r>
      <w:r w:rsidRPr="00774BDA">
        <w:rPr>
          <w:color w:val="000000" w:themeColor="text1"/>
          <w:sz w:val="22"/>
          <w:szCs w:val="22"/>
        </w:rPr>
        <w:t xml:space="preserve"> </w:t>
      </w:r>
      <w:r w:rsidR="00CC4CE2" w:rsidRPr="00774BDA">
        <w:rPr>
          <w:color w:val="000000" w:themeColor="text1"/>
          <w:sz w:val="22"/>
          <w:szCs w:val="22"/>
        </w:rPr>
        <w:t>ukrepe</w:t>
      </w:r>
      <w:r w:rsidRPr="00774BDA">
        <w:rPr>
          <w:color w:val="000000" w:themeColor="text1"/>
          <w:sz w:val="22"/>
          <w:szCs w:val="22"/>
        </w:rPr>
        <w:t xml:space="preserve"> izpolnjujejo naslednje pogoje:</w:t>
      </w:r>
    </w:p>
    <w:p w14:paraId="7E5C563B" w14:textId="77777777" w:rsidR="00985F2E" w:rsidRPr="00774BDA" w:rsidRDefault="00985F2E" w:rsidP="00985F2E">
      <w:pPr>
        <w:rPr>
          <w:color w:val="000000" w:themeColor="text1"/>
          <w:sz w:val="22"/>
          <w:szCs w:val="22"/>
        </w:rPr>
      </w:pPr>
    </w:p>
    <w:p w14:paraId="376523CC" w14:textId="77777777" w:rsidR="00985F2E" w:rsidRPr="00727C13" w:rsidRDefault="002F6744" w:rsidP="00727C13">
      <w:pPr>
        <w:pStyle w:val="Odstavekseznama"/>
        <w:numPr>
          <w:ilvl w:val="0"/>
          <w:numId w:val="5"/>
        </w:numPr>
        <w:outlineLvl w:val="0"/>
        <w:rPr>
          <w:b/>
          <w:i/>
          <w:color w:val="000000" w:themeColor="text1"/>
          <w:sz w:val="22"/>
          <w:szCs w:val="22"/>
        </w:rPr>
      </w:pPr>
      <w:r w:rsidRPr="00727C13">
        <w:rPr>
          <w:b/>
          <w:color w:val="000000" w:themeColor="text1"/>
          <w:sz w:val="22"/>
          <w:szCs w:val="22"/>
        </w:rPr>
        <w:t>UKREPI V SKLADU Z UREDBO</w:t>
      </w:r>
      <w:r w:rsidR="00C55223" w:rsidRPr="00727C13">
        <w:rPr>
          <w:b/>
          <w:color w:val="000000" w:themeColor="text1"/>
          <w:sz w:val="22"/>
          <w:szCs w:val="22"/>
        </w:rPr>
        <w:t xml:space="preserve"> KOMISIJE (EU) ŠT. 702/2014</w:t>
      </w:r>
    </w:p>
    <w:p w14:paraId="3E1B2772" w14:textId="77777777" w:rsidR="0015780D" w:rsidRDefault="0015780D" w:rsidP="00B97B1D">
      <w:pPr>
        <w:outlineLvl w:val="0"/>
        <w:rPr>
          <w:b/>
          <w:color w:val="000000" w:themeColor="text1"/>
          <w:sz w:val="22"/>
          <w:szCs w:val="22"/>
        </w:rPr>
      </w:pPr>
    </w:p>
    <w:p w14:paraId="32C50E31" w14:textId="77777777" w:rsidR="00B97B1D" w:rsidRDefault="00727C13" w:rsidP="004446AD">
      <w:pPr>
        <w:jc w:val="both"/>
        <w:outlineLvl w:val="0"/>
        <w:rPr>
          <w:b/>
          <w:color w:val="000000" w:themeColor="text1"/>
          <w:sz w:val="22"/>
          <w:szCs w:val="22"/>
        </w:rPr>
      </w:pPr>
      <w:r>
        <w:rPr>
          <w:b/>
          <w:color w:val="000000" w:themeColor="text1"/>
          <w:sz w:val="22"/>
          <w:szCs w:val="22"/>
        </w:rPr>
        <w:t>1.</w:t>
      </w:r>
      <w:r w:rsidR="00D755C1">
        <w:rPr>
          <w:b/>
          <w:color w:val="000000" w:themeColor="text1"/>
          <w:sz w:val="22"/>
          <w:szCs w:val="22"/>
        </w:rPr>
        <w:t xml:space="preserve"> </w:t>
      </w:r>
      <w:r>
        <w:rPr>
          <w:b/>
          <w:color w:val="000000" w:themeColor="text1"/>
          <w:sz w:val="22"/>
          <w:szCs w:val="22"/>
        </w:rPr>
        <w:t xml:space="preserve">1 </w:t>
      </w:r>
      <w:r w:rsidR="00985F2E" w:rsidRPr="00B97B1D">
        <w:rPr>
          <w:b/>
          <w:color w:val="000000" w:themeColor="text1"/>
          <w:sz w:val="22"/>
          <w:szCs w:val="22"/>
        </w:rPr>
        <w:t xml:space="preserve">Upravičenci </w:t>
      </w:r>
      <w:r w:rsidR="00F51EEE" w:rsidRPr="00B97B1D">
        <w:rPr>
          <w:b/>
          <w:color w:val="000000" w:themeColor="text1"/>
          <w:sz w:val="22"/>
          <w:szCs w:val="22"/>
        </w:rPr>
        <w:t xml:space="preserve">do </w:t>
      </w:r>
      <w:r w:rsidR="00FE2DC7" w:rsidRPr="00B97B1D">
        <w:rPr>
          <w:b/>
          <w:color w:val="000000" w:themeColor="text1"/>
          <w:sz w:val="22"/>
          <w:szCs w:val="22"/>
        </w:rPr>
        <w:t>pomoči za</w:t>
      </w:r>
      <w:r w:rsidR="00580707" w:rsidRPr="00B97B1D">
        <w:rPr>
          <w:b/>
          <w:color w:val="000000" w:themeColor="text1"/>
          <w:sz w:val="22"/>
          <w:szCs w:val="22"/>
        </w:rPr>
        <w:t xml:space="preserve"> U</w:t>
      </w:r>
      <w:r w:rsidR="00FF4208" w:rsidRPr="00B97B1D">
        <w:rPr>
          <w:b/>
          <w:color w:val="000000" w:themeColor="text1"/>
          <w:sz w:val="22"/>
          <w:szCs w:val="22"/>
        </w:rPr>
        <w:t>krep</w:t>
      </w:r>
      <w:r w:rsidR="00F21FB2" w:rsidRPr="00B97B1D">
        <w:rPr>
          <w:b/>
          <w:color w:val="000000" w:themeColor="text1"/>
          <w:sz w:val="22"/>
          <w:szCs w:val="22"/>
        </w:rPr>
        <w:t xml:space="preserve"> </w:t>
      </w:r>
      <w:r w:rsidR="00FF4208" w:rsidRPr="00B97B1D">
        <w:rPr>
          <w:b/>
          <w:color w:val="000000" w:themeColor="text1"/>
          <w:sz w:val="22"/>
          <w:szCs w:val="22"/>
        </w:rPr>
        <w:t xml:space="preserve">1 – </w:t>
      </w:r>
      <w:r w:rsidR="00FE2DC7" w:rsidRPr="00B97B1D">
        <w:rPr>
          <w:b/>
          <w:color w:val="000000" w:themeColor="text1"/>
          <w:sz w:val="22"/>
          <w:szCs w:val="22"/>
        </w:rPr>
        <w:t>Pomoč</w:t>
      </w:r>
      <w:r w:rsidR="00FF4208" w:rsidRPr="00B97B1D">
        <w:rPr>
          <w:b/>
          <w:color w:val="000000" w:themeColor="text1"/>
          <w:sz w:val="22"/>
          <w:szCs w:val="22"/>
        </w:rPr>
        <w:t xml:space="preserve"> </w:t>
      </w:r>
      <w:r w:rsidR="00985F2E" w:rsidRPr="00B97B1D">
        <w:rPr>
          <w:b/>
          <w:color w:val="000000" w:themeColor="text1"/>
          <w:sz w:val="22"/>
          <w:szCs w:val="22"/>
        </w:rPr>
        <w:t>za</w:t>
      </w:r>
      <w:r w:rsidR="00060521" w:rsidRPr="00B97B1D">
        <w:rPr>
          <w:b/>
          <w:color w:val="000000" w:themeColor="text1"/>
          <w:sz w:val="22"/>
          <w:szCs w:val="22"/>
        </w:rPr>
        <w:t xml:space="preserve"> na</w:t>
      </w:r>
      <w:r w:rsidR="00B97B1D" w:rsidRPr="00B97B1D">
        <w:rPr>
          <w:b/>
          <w:color w:val="000000" w:themeColor="text1"/>
          <w:sz w:val="22"/>
          <w:szCs w:val="22"/>
        </w:rPr>
        <w:t>ložbe v opredmetena sredstva na</w:t>
      </w:r>
    </w:p>
    <w:p w14:paraId="4CBE361B" w14:textId="77777777" w:rsidR="00985F2E" w:rsidRPr="00B97B1D" w:rsidRDefault="00060521">
      <w:pPr>
        <w:jc w:val="both"/>
        <w:outlineLvl w:val="0"/>
        <w:rPr>
          <w:b/>
          <w:color w:val="000000" w:themeColor="text1"/>
          <w:sz w:val="22"/>
          <w:szCs w:val="22"/>
        </w:rPr>
      </w:pPr>
      <w:r w:rsidRPr="00B97B1D">
        <w:rPr>
          <w:b/>
          <w:color w:val="000000" w:themeColor="text1"/>
          <w:sz w:val="22"/>
          <w:szCs w:val="22"/>
        </w:rPr>
        <w:t>kmetijskih gospodarstvih v zvezi s primarno</w:t>
      </w:r>
      <w:r w:rsidR="00307B7F" w:rsidRPr="00B97B1D">
        <w:rPr>
          <w:b/>
          <w:color w:val="000000" w:themeColor="text1"/>
          <w:sz w:val="22"/>
          <w:szCs w:val="22"/>
        </w:rPr>
        <w:t xml:space="preserve"> kmetijsko </w:t>
      </w:r>
      <w:r w:rsidRPr="00B97B1D">
        <w:rPr>
          <w:b/>
          <w:color w:val="000000" w:themeColor="text1"/>
          <w:sz w:val="22"/>
          <w:szCs w:val="22"/>
        </w:rPr>
        <w:t>proizvodnjo</w:t>
      </w:r>
      <w:r w:rsidR="00EA1291" w:rsidRPr="00B97B1D">
        <w:rPr>
          <w:b/>
          <w:color w:val="000000" w:themeColor="text1"/>
          <w:sz w:val="22"/>
          <w:szCs w:val="22"/>
        </w:rPr>
        <w:t xml:space="preserve"> - </w:t>
      </w:r>
      <w:r w:rsidR="00ED0138" w:rsidRPr="00B97B1D">
        <w:rPr>
          <w:b/>
          <w:color w:val="000000" w:themeColor="text1"/>
          <w:sz w:val="22"/>
          <w:szCs w:val="22"/>
        </w:rPr>
        <w:t xml:space="preserve">14. člen Uredbe Komisije (EU) št. 702/2014 </w:t>
      </w:r>
      <w:r w:rsidRPr="00B97B1D">
        <w:rPr>
          <w:b/>
          <w:color w:val="000000" w:themeColor="text1"/>
          <w:sz w:val="22"/>
          <w:szCs w:val="22"/>
        </w:rPr>
        <w:t xml:space="preserve"> </w:t>
      </w:r>
    </w:p>
    <w:p w14:paraId="382E8E83" w14:textId="77777777" w:rsidR="00774BDA" w:rsidRDefault="00774BDA" w:rsidP="004446AD">
      <w:pPr>
        <w:jc w:val="both"/>
        <w:outlineLvl w:val="0"/>
        <w:rPr>
          <w:color w:val="000000" w:themeColor="text1"/>
          <w:sz w:val="22"/>
          <w:szCs w:val="22"/>
        </w:rPr>
      </w:pPr>
    </w:p>
    <w:p w14:paraId="6D1E1639" w14:textId="77777777" w:rsidR="00985F2E" w:rsidRDefault="00CC4CE2" w:rsidP="009133CB">
      <w:pPr>
        <w:outlineLvl w:val="0"/>
        <w:rPr>
          <w:color w:val="000000" w:themeColor="text1"/>
          <w:sz w:val="22"/>
          <w:szCs w:val="22"/>
        </w:rPr>
      </w:pPr>
      <w:r w:rsidRPr="00F243DB">
        <w:rPr>
          <w:color w:val="000000" w:themeColor="text1"/>
          <w:sz w:val="22"/>
          <w:szCs w:val="22"/>
        </w:rPr>
        <w:t xml:space="preserve">Upravičenci do </w:t>
      </w:r>
      <w:r w:rsidR="0090202B" w:rsidRPr="00F243DB">
        <w:rPr>
          <w:color w:val="000000" w:themeColor="text1"/>
          <w:sz w:val="22"/>
          <w:szCs w:val="22"/>
        </w:rPr>
        <w:t xml:space="preserve">sredstev </w:t>
      </w:r>
      <w:r w:rsidR="00307B7F" w:rsidRPr="00F243DB">
        <w:rPr>
          <w:color w:val="000000" w:themeColor="text1"/>
          <w:sz w:val="22"/>
          <w:szCs w:val="22"/>
        </w:rPr>
        <w:t>za</w:t>
      </w:r>
      <w:r w:rsidR="00233A19">
        <w:rPr>
          <w:color w:val="000000" w:themeColor="text1"/>
          <w:sz w:val="22"/>
          <w:szCs w:val="22"/>
        </w:rPr>
        <w:t xml:space="preserve"> </w:t>
      </w:r>
      <w:proofErr w:type="spellStart"/>
      <w:r w:rsidR="00233A19">
        <w:rPr>
          <w:color w:val="000000" w:themeColor="text1"/>
          <w:sz w:val="22"/>
          <w:szCs w:val="22"/>
        </w:rPr>
        <w:t>p</w:t>
      </w:r>
      <w:r w:rsidR="00307B7F" w:rsidRPr="00F243DB">
        <w:rPr>
          <w:color w:val="000000" w:themeColor="text1"/>
          <w:sz w:val="22"/>
          <w:szCs w:val="22"/>
        </w:rPr>
        <w:t>odukrep</w:t>
      </w:r>
      <w:r w:rsidR="00153280">
        <w:rPr>
          <w:color w:val="000000" w:themeColor="text1"/>
          <w:sz w:val="22"/>
          <w:szCs w:val="22"/>
        </w:rPr>
        <w:t>a</w:t>
      </w:r>
      <w:proofErr w:type="spellEnd"/>
      <w:r w:rsidR="00307B7F" w:rsidRPr="00F243DB">
        <w:rPr>
          <w:color w:val="000000" w:themeColor="text1"/>
          <w:sz w:val="22"/>
          <w:szCs w:val="22"/>
        </w:rPr>
        <w:t xml:space="preserve"> 1.</w:t>
      </w:r>
      <w:r w:rsidR="00D755C1">
        <w:rPr>
          <w:color w:val="000000" w:themeColor="text1"/>
          <w:sz w:val="22"/>
          <w:szCs w:val="22"/>
        </w:rPr>
        <w:t xml:space="preserve"> </w:t>
      </w:r>
      <w:r w:rsidR="00307B7F" w:rsidRPr="00F243DB">
        <w:rPr>
          <w:color w:val="000000" w:themeColor="text1"/>
          <w:sz w:val="22"/>
          <w:szCs w:val="22"/>
        </w:rPr>
        <w:t>1</w:t>
      </w:r>
      <w:r w:rsidR="005D1BC0">
        <w:rPr>
          <w:color w:val="000000" w:themeColor="text1"/>
          <w:sz w:val="22"/>
          <w:szCs w:val="22"/>
        </w:rPr>
        <w:t xml:space="preserve"> in </w:t>
      </w:r>
      <w:r w:rsidR="009C52C6" w:rsidRPr="00F243DB">
        <w:rPr>
          <w:color w:val="000000" w:themeColor="text1"/>
          <w:sz w:val="22"/>
          <w:szCs w:val="22"/>
        </w:rPr>
        <w:t>1.</w:t>
      </w:r>
      <w:r w:rsidR="00D755C1">
        <w:rPr>
          <w:color w:val="000000" w:themeColor="text1"/>
          <w:sz w:val="22"/>
          <w:szCs w:val="22"/>
        </w:rPr>
        <w:t xml:space="preserve"> </w:t>
      </w:r>
      <w:r w:rsidR="009C52C6" w:rsidRPr="00F243DB">
        <w:rPr>
          <w:color w:val="000000" w:themeColor="text1"/>
          <w:sz w:val="22"/>
          <w:szCs w:val="22"/>
        </w:rPr>
        <w:t xml:space="preserve">2 </w:t>
      </w:r>
      <w:r w:rsidRPr="00F243DB">
        <w:rPr>
          <w:color w:val="000000" w:themeColor="text1"/>
          <w:sz w:val="22"/>
          <w:szCs w:val="22"/>
        </w:rPr>
        <w:t>so pr</w:t>
      </w:r>
      <w:r w:rsidR="0080654E" w:rsidRPr="00F243DB">
        <w:rPr>
          <w:color w:val="000000" w:themeColor="text1"/>
          <w:sz w:val="22"/>
          <w:szCs w:val="22"/>
        </w:rPr>
        <w:t>a</w:t>
      </w:r>
      <w:r w:rsidR="0053248F" w:rsidRPr="00F243DB">
        <w:rPr>
          <w:color w:val="000000" w:themeColor="text1"/>
          <w:sz w:val="22"/>
          <w:szCs w:val="22"/>
        </w:rPr>
        <w:t xml:space="preserve">vne in fizične osebe, </w:t>
      </w:r>
      <w:r w:rsidRPr="00F243DB">
        <w:rPr>
          <w:color w:val="000000" w:themeColor="text1"/>
          <w:sz w:val="22"/>
          <w:szCs w:val="22"/>
        </w:rPr>
        <w:t xml:space="preserve">ki ustrezajo kriterijem za </w:t>
      </w:r>
      <w:proofErr w:type="spellStart"/>
      <w:r w:rsidRPr="00F243DB">
        <w:rPr>
          <w:color w:val="000000" w:themeColor="text1"/>
          <w:sz w:val="22"/>
          <w:szCs w:val="22"/>
        </w:rPr>
        <w:t>mikro</w:t>
      </w:r>
      <w:proofErr w:type="spellEnd"/>
      <w:r w:rsidRPr="00F243DB">
        <w:rPr>
          <w:color w:val="000000" w:themeColor="text1"/>
          <w:sz w:val="22"/>
          <w:szCs w:val="22"/>
        </w:rPr>
        <w:t xml:space="preserve"> podjetja, dejavna v primarni kmetijski proizvodnji</w:t>
      </w:r>
      <w:r w:rsidR="00060521" w:rsidRPr="00F243DB">
        <w:rPr>
          <w:color w:val="000000" w:themeColor="text1"/>
          <w:sz w:val="22"/>
          <w:szCs w:val="22"/>
        </w:rPr>
        <w:t>,</w:t>
      </w:r>
      <w:r w:rsidR="0080654E" w:rsidRPr="00F243DB">
        <w:rPr>
          <w:color w:val="000000" w:themeColor="text1"/>
          <w:sz w:val="22"/>
          <w:szCs w:val="22"/>
        </w:rPr>
        <w:t xml:space="preserve"> vpisana v register kmetijskih gospodarstev,</w:t>
      </w:r>
      <w:r w:rsidR="00060521" w:rsidRPr="00F243DB">
        <w:rPr>
          <w:color w:val="000000" w:themeColor="text1"/>
          <w:sz w:val="22"/>
          <w:szCs w:val="22"/>
        </w:rPr>
        <w:t xml:space="preserve"> </w:t>
      </w:r>
      <w:r w:rsidR="0080654E" w:rsidRPr="00F243DB">
        <w:rPr>
          <w:color w:val="000000" w:themeColor="text1"/>
          <w:sz w:val="22"/>
          <w:szCs w:val="22"/>
        </w:rPr>
        <w:t>s sedežem na območju MOL in katerih naložba se izvaja na območju MOL.</w:t>
      </w:r>
      <w:r w:rsidR="00060521" w:rsidRPr="00F243DB">
        <w:rPr>
          <w:color w:val="000000" w:themeColor="text1"/>
          <w:sz w:val="22"/>
          <w:szCs w:val="22"/>
        </w:rPr>
        <w:t xml:space="preserve"> </w:t>
      </w:r>
    </w:p>
    <w:p w14:paraId="3647725B" w14:textId="77777777" w:rsidR="00153280" w:rsidRPr="00F243DB" w:rsidRDefault="00153280" w:rsidP="009133CB">
      <w:pPr>
        <w:outlineLvl w:val="0"/>
        <w:rPr>
          <w:color w:val="000000" w:themeColor="text1"/>
          <w:sz w:val="22"/>
          <w:szCs w:val="22"/>
        </w:rPr>
      </w:pPr>
    </w:p>
    <w:p w14:paraId="6DFAEB64" w14:textId="77777777" w:rsidR="003F0936" w:rsidRDefault="00307B7F" w:rsidP="00985F2E">
      <w:pPr>
        <w:rPr>
          <w:color w:val="000000" w:themeColor="text1"/>
          <w:sz w:val="22"/>
          <w:szCs w:val="22"/>
        </w:rPr>
      </w:pPr>
      <w:r w:rsidRPr="00F243DB">
        <w:rPr>
          <w:color w:val="000000" w:themeColor="text1"/>
          <w:sz w:val="22"/>
          <w:szCs w:val="22"/>
        </w:rPr>
        <w:t xml:space="preserve">Upravičenci do </w:t>
      </w:r>
      <w:r w:rsidR="0090202B" w:rsidRPr="00F243DB">
        <w:rPr>
          <w:color w:val="000000" w:themeColor="text1"/>
          <w:sz w:val="22"/>
          <w:szCs w:val="22"/>
        </w:rPr>
        <w:t xml:space="preserve">sredstev </w:t>
      </w:r>
      <w:r w:rsidRPr="00F243DB">
        <w:rPr>
          <w:color w:val="000000" w:themeColor="text1"/>
          <w:sz w:val="22"/>
          <w:szCs w:val="22"/>
        </w:rPr>
        <w:t xml:space="preserve">za </w:t>
      </w:r>
      <w:proofErr w:type="spellStart"/>
      <w:r w:rsidR="00FF4208" w:rsidRPr="00F243DB">
        <w:rPr>
          <w:color w:val="000000" w:themeColor="text1"/>
          <w:sz w:val="22"/>
          <w:szCs w:val="22"/>
        </w:rPr>
        <w:t>p</w:t>
      </w:r>
      <w:r w:rsidR="00DA028E" w:rsidRPr="00F243DB">
        <w:rPr>
          <w:color w:val="000000" w:themeColor="text1"/>
          <w:sz w:val="22"/>
          <w:szCs w:val="22"/>
        </w:rPr>
        <w:t>odukrep</w:t>
      </w:r>
      <w:proofErr w:type="spellEnd"/>
      <w:r w:rsidR="00DA028E" w:rsidRPr="00F243DB">
        <w:rPr>
          <w:color w:val="000000" w:themeColor="text1"/>
          <w:sz w:val="22"/>
          <w:szCs w:val="22"/>
        </w:rPr>
        <w:t xml:space="preserve"> 1.</w:t>
      </w:r>
      <w:r w:rsidR="003C0BB1">
        <w:rPr>
          <w:color w:val="000000" w:themeColor="text1"/>
          <w:sz w:val="22"/>
          <w:szCs w:val="22"/>
        </w:rPr>
        <w:t xml:space="preserve"> </w:t>
      </w:r>
      <w:r w:rsidR="00DA028E" w:rsidRPr="00F243DB">
        <w:rPr>
          <w:color w:val="000000" w:themeColor="text1"/>
          <w:sz w:val="22"/>
          <w:szCs w:val="22"/>
        </w:rPr>
        <w:t>3</w:t>
      </w:r>
      <w:r w:rsidRPr="00F243DB">
        <w:rPr>
          <w:color w:val="000000" w:themeColor="text1"/>
          <w:sz w:val="22"/>
          <w:szCs w:val="22"/>
        </w:rPr>
        <w:t xml:space="preserve"> </w:t>
      </w:r>
      <w:r w:rsidR="0053248F" w:rsidRPr="00F243DB">
        <w:rPr>
          <w:color w:val="000000" w:themeColor="text1"/>
          <w:sz w:val="22"/>
          <w:szCs w:val="22"/>
        </w:rPr>
        <w:t>so</w:t>
      </w:r>
      <w:r w:rsidR="005D1BC0">
        <w:rPr>
          <w:color w:val="000000" w:themeColor="text1"/>
          <w:sz w:val="22"/>
          <w:szCs w:val="22"/>
        </w:rPr>
        <w:t xml:space="preserve"> </w:t>
      </w:r>
      <w:r w:rsidR="0053248F" w:rsidRPr="00F243DB">
        <w:rPr>
          <w:color w:val="000000" w:themeColor="text1"/>
          <w:sz w:val="22"/>
          <w:szCs w:val="22"/>
        </w:rPr>
        <w:t>pravne in fizične osebe,</w:t>
      </w:r>
      <w:r w:rsidRPr="00F243DB">
        <w:rPr>
          <w:color w:val="000000" w:themeColor="text1"/>
          <w:sz w:val="22"/>
          <w:szCs w:val="22"/>
        </w:rPr>
        <w:t xml:space="preserve"> ki ustrezajo kriterijem za </w:t>
      </w:r>
      <w:proofErr w:type="spellStart"/>
      <w:r w:rsidRPr="00F243DB">
        <w:rPr>
          <w:color w:val="000000" w:themeColor="text1"/>
          <w:sz w:val="22"/>
          <w:szCs w:val="22"/>
        </w:rPr>
        <w:t>mikro</w:t>
      </w:r>
      <w:proofErr w:type="spellEnd"/>
      <w:r w:rsidRPr="00F243DB">
        <w:rPr>
          <w:color w:val="000000" w:themeColor="text1"/>
          <w:sz w:val="22"/>
          <w:szCs w:val="22"/>
        </w:rPr>
        <w:t xml:space="preserve"> podjetja, dejavna v primarni kmetijski proizvodnji, vpisana v r</w:t>
      </w:r>
      <w:r w:rsidR="007123EA" w:rsidRPr="00F243DB">
        <w:rPr>
          <w:color w:val="000000" w:themeColor="text1"/>
          <w:sz w:val="22"/>
          <w:szCs w:val="22"/>
        </w:rPr>
        <w:t xml:space="preserve">egister kmetijskih gospodarstev </w:t>
      </w:r>
      <w:r w:rsidR="007760D3" w:rsidRPr="00F243DB">
        <w:rPr>
          <w:color w:val="000000" w:themeColor="text1"/>
          <w:sz w:val="22"/>
          <w:szCs w:val="22"/>
        </w:rPr>
        <w:t xml:space="preserve">in </w:t>
      </w:r>
      <w:r w:rsidRPr="00F243DB">
        <w:rPr>
          <w:color w:val="000000" w:themeColor="text1"/>
          <w:sz w:val="22"/>
          <w:szCs w:val="22"/>
        </w:rPr>
        <w:t>katerih n</w:t>
      </w:r>
      <w:r w:rsidR="00DA028E" w:rsidRPr="00F243DB">
        <w:rPr>
          <w:color w:val="000000" w:themeColor="text1"/>
          <w:sz w:val="22"/>
          <w:szCs w:val="22"/>
        </w:rPr>
        <w:t>aložba se izvaja na območju MOL.</w:t>
      </w:r>
      <w:r w:rsidR="003F0936">
        <w:rPr>
          <w:color w:val="000000" w:themeColor="text1"/>
          <w:sz w:val="22"/>
          <w:szCs w:val="22"/>
        </w:rPr>
        <w:t xml:space="preserve"> </w:t>
      </w:r>
    </w:p>
    <w:p w14:paraId="4E254F77" w14:textId="77777777" w:rsidR="007123EA" w:rsidRPr="00F243DB" w:rsidRDefault="007123EA" w:rsidP="00985F2E">
      <w:pPr>
        <w:jc w:val="both"/>
        <w:rPr>
          <w:color w:val="000000" w:themeColor="text1"/>
          <w:sz w:val="22"/>
          <w:szCs w:val="22"/>
        </w:rPr>
      </w:pPr>
    </w:p>
    <w:p w14:paraId="0866770E" w14:textId="77777777" w:rsidR="00631008" w:rsidRPr="00F243DB" w:rsidRDefault="009C4F6A" w:rsidP="00FF4208">
      <w:pPr>
        <w:outlineLvl w:val="0"/>
        <w:rPr>
          <w:color w:val="000000" w:themeColor="text1"/>
          <w:sz w:val="22"/>
          <w:szCs w:val="22"/>
        </w:rPr>
      </w:pPr>
      <w:r w:rsidRPr="00F243DB">
        <w:rPr>
          <w:color w:val="000000" w:themeColor="text1"/>
          <w:sz w:val="22"/>
          <w:szCs w:val="22"/>
        </w:rPr>
        <w:t>Inte</w:t>
      </w:r>
      <w:r w:rsidR="009F0CC1">
        <w:rPr>
          <w:color w:val="000000" w:themeColor="text1"/>
          <w:sz w:val="22"/>
          <w:szCs w:val="22"/>
        </w:rPr>
        <w:t xml:space="preserve">nzivnost pomoči iz </w:t>
      </w:r>
      <w:proofErr w:type="spellStart"/>
      <w:r w:rsidR="009F0CC1">
        <w:rPr>
          <w:color w:val="000000" w:themeColor="text1"/>
          <w:sz w:val="22"/>
          <w:szCs w:val="22"/>
        </w:rPr>
        <w:t>podukrepov</w:t>
      </w:r>
      <w:proofErr w:type="spellEnd"/>
      <w:r w:rsidRPr="00F243DB">
        <w:rPr>
          <w:color w:val="000000" w:themeColor="text1"/>
          <w:sz w:val="22"/>
          <w:szCs w:val="22"/>
        </w:rPr>
        <w:t xml:space="preserve"> 1.</w:t>
      </w:r>
      <w:r w:rsidR="003C0BB1">
        <w:rPr>
          <w:color w:val="000000" w:themeColor="text1"/>
          <w:sz w:val="22"/>
          <w:szCs w:val="22"/>
        </w:rPr>
        <w:t xml:space="preserve"> </w:t>
      </w:r>
      <w:r w:rsidRPr="00F243DB">
        <w:rPr>
          <w:color w:val="000000" w:themeColor="text1"/>
          <w:sz w:val="22"/>
          <w:szCs w:val="22"/>
        </w:rPr>
        <w:t>1, 1.</w:t>
      </w:r>
      <w:r w:rsidR="003C0BB1">
        <w:rPr>
          <w:color w:val="000000" w:themeColor="text1"/>
          <w:sz w:val="22"/>
          <w:szCs w:val="22"/>
        </w:rPr>
        <w:t xml:space="preserve"> </w:t>
      </w:r>
      <w:r w:rsidRPr="00F243DB">
        <w:rPr>
          <w:color w:val="000000" w:themeColor="text1"/>
          <w:sz w:val="22"/>
          <w:szCs w:val="22"/>
        </w:rPr>
        <w:t>2 in 1.</w:t>
      </w:r>
      <w:r w:rsidR="003C0BB1">
        <w:rPr>
          <w:color w:val="000000" w:themeColor="text1"/>
          <w:sz w:val="22"/>
          <w:szCs w:val="22"/>
        </w:rPr>
        <w:t xml:space="preserve"> </w:t>
      </w:r>
      <w:r w:rsidRPr="00F243DB">
        <w:rPr>
          <w:color w:val="000000" w:themeColor="text1"/>
          <w:sz w:val="22"/>
          <w:szCs w:val="22"/>
        </w:rPr>
        <w:t>3 je</w:t>
      </w:r>
      <w:r w:rsidR="00631008" w:rsidRPr="00F243DB">
        <w:rPr>
          <w:color w:val="000000" w:themeColor="text1"/>
          <w:sz w:val="22"/>
          <w:szCs w:val="22"/>
        </w:rPr>
        <w:t>:</w:t>
      </w:r>
    </w:p>
    <w:p w14:paraId="5DF1FA00" w14:textId="7A982FCA" w:rsidR="00631008" w:rsidRPr="00F243DB" w:rsidRDefault="00631008" w:rsidP="00FF4208">
      <w:pPr>
        <w:outlineLvl w:val="0"/>
        <w:rPr>
          <w:color w:val="000000" w:themeColor="text1"/>
          <w:sz w:val="22"/>
          <w:szCs w:val="22"/>
        </w:rPr>
      </w:pPr>
      <w:r w:rsidRPr="00F243DB">
        <w:rPr>
          <w:color w:val="000000" w:themeColor="text1"/>
          <w:sz w:val="22"/>
          <w:szCs w:val="22"/>
        </w:rPr>
        <w:t xml:space="preserve">- </w:t>
      </w:r>
      <w:r w:rsidR="00BF7A3A" w:rsidRPr="00F243DB">
        <w:rPr>
          <w:color w:val="000000" w:themeColor="text1"/>
          <w:sz w:val="22"/>
          <w:szCs w:val="22"/>
        </w:rPr>
        <w:t>do 50 %</w:t>
      </w:r>
      <w:r w:rsidR="009C4F6A" w:rsidRPr="00F243DB">
        <w:rPr>
          <w:color w:val="000000" w:themeColor="text1"/>
          <w:sz w:val="22"/>
          <w:szCs w:val="22"/>
        </w:rPr>
        <w:t>zneska</w:t>
      </w:r>
      <w:r w:rsidR="00BF7A3A" w:rsidRPr="00F243DB">
        <w:rPr>
          <w:color w:val="000000" w:themeColor="text1"/>
          <w:sz w:val="22"/>
          <w:szCs w:val="22"/>
        </w:rPr>
        <w:t xml:space="preserve"> upravičenih </w:t>
      </w:r>
      <w:r w:rsidR="009E1D57" w:rsidRPr="00F243DB">
        <w:rPr>
          <w:color w:val="000000" w:themeColor="text1"/>
          <w:sz w:val="22"/>
          <w:szCs w:val="22"/>
        </w:rPr>
        <w:t xml:space="preserve">stroškov </w:t>
      </w:r>
      <w:r w:rsidR="00BF7A3A" w:rsidRPr="00F243DB">
        <w:rPr>
          <w:color w:val="000000" w:themeColor="text1"/>
          <w:sz w:val="22"/>
          <w:szCs w:val="22"/>
        </w:rPr>
        <w:t>naložb na</w:t>
      </w:r>
      <w:r w:rsidR="009C4F6A" w:rsidRPr="00F243DB">
        <w:rPr>
          <w:color w:val="000000" w:themeColor="text1"/>
          <w:sz w:val="22"/>
          <w:szCs w:val="22"/>
        </w:rPr>
        <w:t xml:space="preserve"> kmetijskih gospodarstvih na </w:t>
      </w:r>
      <w:r w:rsidR="00BF7A3A" w:rsidRPr="00F243DB">
        <w:rPr>
          <w:color w:val="000000" w:themeColor="text1"/>
          <w:sz w:val="22"/>
          <w:szCs w:val="22"/>
        </w:rPr>
        <w:t xml:space="preserve">območjih z omejenimi možnostmi </w:t>
      </w:r>
      <w:r w:rsidR="009E1D57" w:rsidRPr="00F243DB">
        <w:rPr>
          <w:color w:val="000000" w:themeColor="text1"/>
          <w:sz w:val="22"/>
          <w:szCs w:val="22"/>
        </w:rPr>
        <w:t xml:space="preserve">za kmetijsko dejavnost </w:t>
      </w:r>
      <w:r w:rsidR="00BF7A3A" w:rsidRPr="00F243DB">
        <w:rPr>
          <w:color w:val="000000" w:themeColor="text1"/>
          <w:sz w:val="22"/>
          <w:szCs w:val="22"/>
        </w:rPr>
        <w:t xml:space="preserve">in </w:t>
      </w:r>
    </w:p>
    <w:p w14:paraId="2710A865" w14:textId="77777777" w:rsidR="009C4F6A" w:rsidRPr="00F243DB" w:rsidRDefault="00631008" w:rsidP="00FF4208">
      <w:pPr>
        <w:outlineLvl w:val="0"/>
        <w:rPr>
          <w:color w:val="000000" w:themeColor="text1"/>
          <w:sz w:val="22"/>
          <w:szCs w:val="22"/>
        </w:rPr>
      </w:pPr>
      <w:r w:rsidRPr="00F243DB">
        <w:rPr>
          <w:color w:val="000000" w:themeColor="text1"/>
          <w:sz w:val="22"/>
          <w:szCs w:val="22"/>
        </w:rPr>
        <w:t xml:space="preserve">- </w:t>
      </w:r>
      <w:r w:rsidR="00BF7A3A" w:rsidRPr="00F243DB">
        <w:rPr>
          <w:color w:val="000000" w:themeColor="text1"/>
          <w:sz w:val="22"/>
          <w:szCs w:val="22"/>
        </w:rPr>
        <w:t xml:space="preserve">do 40% </w:t>
      </w:r>
      <w:r w:rsidR="009C4F6A" w:rsidRPr="00F243DB">
        <w:rPr>
          <w:color w:val="000000" w:themeColor="text1"/>
          <w:sz w:val="22"/>
          <w:szCs w:val="22"/>
        </w:rPr>
        <w:t xml:space="preserve">zneska </w:t>
      </w:r>
      <w:r w:rsidR="00BF7A3A" w:rsidRPr="00F243DB">
        <w:rPr>
          <w:color w:val="000000" w:themeColor="text1"/>
          <w:sz w:val="22"/>
          <w:szCs w:val="22"/>
        </w:rPr>
        <w:t xml:space="preserve">upravičenih </w:t>
      </w:r>
      <w:r w:rsidR="009E1D57" w:rsidRPr="00F243DB">
        <w:rPr>
          <w:color w:val="000000" w:themeColor="text1"/>
          <w:sz w:val="22"/>
          <w:szCs w:val="22"/>
        </w:rPr>
        <w:t xml:space="preserve">stroškov </w:t>
      </w:r>
      <w:r w:rsidR="00BF7A3A" w:rsidRPr="00F243DB">
        <w:rPr>
          <w:color w:val="000000" w:themeColor="text1"/>
          <w:sz w:val="22"/>
          <w:szCs w:val="22"/>
        </w:rPr>
        <w:t>naložb na ostalih območjih</w:t>
      </w:r>
      <w:r w:rsidR="009C4F6A" w:rsidRPr="00F243DB">
        <w:rPr>
          <w:color w:val="000000" w:themeColor="text1"/>
          <w:sz w:val="22"/>
          <w:szCs w:val="22"/>
        </w:rPr>
        <w:t>.</w:t>
      </w:r>
    </w:p>
    <w:p w14:paraId="4518EEBA" w14:textId="77777777" w:rsidR="009C4F6A" w:rsidRPr="00F243DB" w:rsidRDefault="009C4F6A" w:rsidP="009C4F6A">
      <w:pPr>
        <w:jc w:val="both"/>
        <w:rPr>
          <w:color w:val="000000" w:themeColor="text1"/>
          <w:sz w:val="22"/>
          <w:szCs w:val="22"/>
        </w:rPr>
      </w:pPr>
    </w:p>
    <w:p w14:paraId="688B2CB6" w14:textId="77777777" w:rsidR="009C4F6A" w:rsidRPr="00F243DB" w:rsidRDefault="009C4F6A" w:rsidP="009C4F6A">
      <w:pPr>
        <w:jc w:val="both"/>
        <w:rPr>
          <w:color w:val="000000" w:themeColor="text1"/>
          <w:sz w:val="22"/>
          <w:szCs w:val="22"/>
        </w:rPr>
      </w:pPr>
      <w:r w:rsidRPr="00F243DB">
        <w:rPr>
          <w:color w:val="000000" w:themeColor="text1"/>
          <w:sz w:val="22"/>
          <w:szCs w:val="22"/>
        </w:rPr>
        <w:t>Najvišji skupni znesek pomoč</w:t>
      </w:r>
      <w:r w:rsidR="009F0CC1">
        <w:rPr>
          <w:color w:val="000000" w:themeColor="text1"/>
          <w:sz w:val="22"/>
          <w:szCs w:val="22"/>
        </w:rPr>
        <w:t xml:space="preserve">i iz </w:t>
      </w:r>
      <w:proofErr w:type="spellStart"/>
      <w:r w:rsidR="009F0CC1">
        <w:rPr>
          <w:color w:val="000000" w:themeColor="text1"/>
          <w:sz w:val="22"/>
          <w:szCs w:val="22"/>
        </w:rPr>
        <w:t>podukrepov</w:t>
      </w:r>
      <w:proofErr w:type="spellEnd"/>
      <w:r w:rsidR="00233A19">
        <w:rPr>
          <w:color w:val="000000" w:themeColor="text1"/>
          <w:sz w:val="22"/>
          <w:szCs w:val="22"/>
        </w:rPr>
        <w:t xml:space="preserve"> 1.1, 1.2 in 1.3 </w:t>
      </w:r>
      <w:r w:rsidRPr="00F243DB">
        <w:rPr>
          <w:color w:val="000000" w:themeColor="text1"/>
          <w:sz w:val="22"/>
          <w:szCs w:val="22"/>
        </w:rPr>
        <w:t xml:space="preserve">za posamezno naložbo na kmetijskem gospodarstvu lahko znaša do 10.000 eurov. </w:t>
      </w:r>
    </w:p>
    <w:p w14:paraId="3E3F2579" w14:textId="77777777" w:rsidR="007B6D30" w:rsidRPr="00F243DB" w:rsidRDefault="007B6D30" w:rsidP="007B6D30">
      <w:pPr>
        <w:jc w:val="both"/>
        <w:rPr>
          <w:color w:val="000000" w:themeColor="text1"/>
          <w:sz w:val="22"/>
          <w:szCs w:val="22"/>
        </w:rPr>
      </w:pPr>
    </w:p>
    <w:p w14:paraId="178D6741" w14:textId="77777777" w:rsidR="007B6D30" w:rsidRPr="00F243DB" w:rsidRDefault="009F0CC1" w:rsidP="007B6D30">
      <w:pPr>
        <w:jc w:val="both"/>
        <w:rPr>
          <w:color w:val="000000" w:themeColor="text1"/>
          <w:sz w:val="22"/>
          <w:szCs w:val="22"/>
        </w:rPr>
      </w:pPr>
      <w:r>
        <w:rPr>
          <w:color w:val="000000" w:themeColor="text1"/>
          <w:sz w:val="22"/>
          <w:szCs w:val="22"/>
        </w:rPr>
        <w:t xml:space="preserve">Vlogo za pomoč iz </w:t>
      </w:r>
      <w:proofErr w:type="spellStart"/>
      <w:r>
        <w:rPr>
          <w:color w:val="000000" w:themeColor="text1"/>
          <w:sz w:val="22"/>
          <w:szCs w:val="22"/>
        </w:rPr>
        <w:t>podukrepov</w:t>
      </w:r>
      <w:proofErr w:type="spellEnd"/>
      <w:r w:rsidR="007B6D30" w:rsidRPr="00F243DB">
        <w:rPr>
          <w:color w:val="000000" w:themeColor="text1"/>
          <w:sz w:val="22"/>
          <w:szCs w:val="22"/>
        </w:rPr>
        <w:t xml:space="preserve"> 1.</w:t>
      </w:r>
      <w:r w:rsidR="003C0BB1">
        <w:rPr>
          <w:color w:val="000000" w:themeColor="text1"/>
          <w:sz w:val="22"/>
          <w:szCs w:val="22"/>
        </w:rPr>
        <w:t xml:space="preserve"> </w:t>
      </w:r>
      <w:r w:rsidR="007B6D30" w:rsidRPr="00F243DB">
        <w:rPr>
          <w:color w:val="000000" w:themeColor="text1"/>
          <w:sz w:val="22"/>
          <w:szCs w:val="22"/>
        </w:rPr>
        <w:t>1</w:t>
      </w:r>
      <w:r w:rsidR="00153280">
        <w:rPr>
          <w:color w:val="000000" w:themeColor="text1"/>
          <w:sz w:val="22"/>
          <w:szCs w:val="22"/>
        </w:rPr>
        <w:t>,</w:t>
      </w:r>
      <w:r w:rsidR="007B6D30" w:rsidRPr="00F243DB">
        <w:rPr>
          <w:color w:val="000000" w:themeColor="text1"/>
          <w:sz w:val="22"/>
          <w:szCs w:val="22"/>
        </w:rPr>
        <w:t xml:space="preserve"> 1.</w:t>
      </w:r>
      <w:r w:rsidR="003C0BB1">
        <w:rPr>
          <w:color w:val="000000" w:themeColor="text1"/>
          <w:sz w:val="22"/>
          <w:szCs w:val="22"/>
        </w:rPr>
        <w:t xml:space="preserve"> </w:t>
      </w:r>
      <w:r w:rsidR="007B6D30" w:rsidRPr="00F243DB">
        <w:rPr>
          <w:color w:val="000000" w:themeColor="text1"/>
          <w:sz w:val="22"/>
          <w:szCs w:val="22"/>
        </w:rPr>
        <w:t xml:space="preserve">2 </w:t>
      </w:r>
      <w:r w:rsidRPr="00F243DB">
        <w:rPr>
          <w:color w:val="000000" w:themeColor="text1"/>
          <w:sz w:val="22"/>
          <w:szCs w:val="22"/>
        </w:rPr>
        <w:t>in 1.</w:t>
      </w:r>
      <w:r w:rsidR="003C0BB1">
        <w:rPr>
          <w:color w:val="000000" w:themeColor="text1"/>
          <w:sz w:val="22"/>
          <w:szCs w:val="22"/>
        </w:rPr>
        <w:t xml:space="preserve"> </w:t>
      </w:r>
      <w:r w:rsidRPr="00F243DB">
        <w:rPr>
          <w:color w:val="000000" w:themeColor="text1"/>
          <w:sz w:val="22"/>
          <w:szCs w:val="22"/>
        </w:rPr>
        <w:t xml:space="preserve">3 </w:t>
      </w:r>
      <w:r w:rsidR="007B6D30" w:rsidRPr="00F243DB">
        <w:rPr>
          <w:color w:val="000000" w:themeColor="text1"/>
          <w:sz w:val="22"/>
          <w:szCs w:val="22"/>
        </w:rPr>
        <w:t xml:space="preserve">predloži nosilec kmetijskega gospodarstva. </w:t>
      </w:r>
    </w:p>
    <w:p w14:paraId="26BEE95A" w14:textId="77777777" w:rsidR="0015780D" w:rsidRDefault="0015780D" w:rsidP="00985F2E">
      <w:pPr>
        <w:outlineLvl w:val="0"/>
        <w:rPr>
          <w:b/>
          <w:color w:val="000000" w:themeColor="text1"/>
          <w:sz w:val="22"/>
          <w:szCs w:val="22"/>
        </w:rPr>
      </w:pPr>
    </w:p>
    <w:p w14:paraId="050AF924" w14:textId="77777777" w:rsidR="00985F2E" w:rsidRPr="00F243DB" w:rsidRDefault="00727C13" w:rsidP="004446AD">
      <w:pPr>
        <w:jc w:val="both"/>
        <w:outlineLvl w:val="0"/>
        <w:rPr>
          <w:b/>
          <w:color w:val="000000" w:themeColor="text1"/>
          <w:sz w:val="22"/>
          <w:szCs w:val="22"/>
        </w:rPr>
      </w:pPr>
      <w:r>
        <w:rPr>
          <w:b/>
          <w:color w:val="000000" w:themeColor="text1"/>
          <w:sz w:val="22"/>
          <w:szCs w:val="22"/>
        </w:rPr>
        <w:lastRenderedPageBreak/>
        <w:t>1.</w:t>
      </w:r>
      <w:r w:rsidR="003C0BB1">
        <w:rPr>
          <w:b/>
          <w:color w:val="000000" w:themeColor="text1"/>
          <w:sz w:val="22"/>
          <w:szCs w:val="22"/>
        </w:rPr>
        <w:t xml:space="preserve"> </w:t>
      </w:r>
      <w:r>
        <w:rPr>
          <w:b/>
          <w:color w:val="000000" w:themeColor="text1"/>
          <w:sz w:val="22"/>
          <w:szCs w:val="22"/>
        </w:rPr>
        <w:t xml:space="preserve">2 </w:t>
      </w:r>
      <w:r w:rsidR="00985F2E" w:rsidRPr="00F243DB">
        <w:rPr>
          <w:b/>
          <w:color w:val="000000" w:themeColor="text1"/>
          <w:sz w:val="22"/>
          <w:szCs w:val="22"/>
        </w:rPr>
        <w:t xml:space="preserve">Upravičenci </w:t>
      </w:r>
      <w:r w:rsidR="00F51EEE" w:rsidRPr="00F243DB">
        <w:rPr>
          <w:b/>
          <w:color w:val="000000" w:themeColor="text1"/>
          <w:sz w:val="22"/>
          <w:szCs w:val="22"/>
        </w:rPr>
        <w:t xml:space="preserve">do </w:t>
      </w:r>
      <w:r w:rsidR="008E3AA1" w:rsidRPr="00F243DB">
        <w:rPr>
          <w:b/>
          <w:color w:val="000000" w:themeColor="text1"/>
          <w:sz w:val="22"/>
          <w:szCs w:val="22"/>
        </w:rPr>
        <w:t xml:space="preserve">pomoči </w:t>
      </w:r>
      <w:r w:rsidR="009E1D57" w:rsidRPr="00F243DB">
        <w:rPr>
          <w:b/>
          <w:color w:val="000000" w:themeColor="text1"/>
          <w:sz w:val="22"/>
          <w:szCs w:val="22"/>
        </w:rPr>
        <w:t xml:space="preserve">za </w:t>
      </w:r>
      <w:r w:rsidR="00580707">
        <w:rPr>
          <w:b/>
          <w:color w:val="000000" w:themeColor="text1"/>
          <w:sz w:val="22"/>
          <w:szCs w:val="22"/>
        </w:rPr>
        <w:t>U</w:t>
      </w:r>
      <w:r w:rsidR="0018372D" w:rsidRPr="00F243DB">
        <w:rPr>
          <w:b/>
          <w:color w:val="000000" w:themeColor="text1"/>
          <w:sz w:val="22"/>
          <w:szCs w:val="22"/>
        </w:rPr>
        <w:t xml:space="preserve">krep 3 – </w:t>
      </w:r>
      <w:r w:rsidR="009E1D57" w:rsidRPr="00F243DB">
        <w:rPr>
          <w:b/>
          <w:color w:val="000000" w:themeColor="text1"/>
          <w:sz w:val="22"/>
          <w:szCs w:val="22"/>
        </w:rPr>
        <w:t>Pomoč</w:t>
      </w:r>
      <w:r w:rsidR="0018372D" w:rsidRPr="00F243DB">
        <w:rPr>
          <w:b/>
          <w:color w:val="000000" w:themeColor="text1"/>
          <w:sz w:val="22"/>
          <w:szCs w:val="22"/>
        </w:rPr>
        <w:t xml:space="preserve"> </w:t>
      </w:r>
      <w:r w:rsidR="00985F2E" w:rsidRPr="00F243DB">
        <w:rPr>
          <w:b/>
          <w:color w:val="000000" w:themeColor="text1"/>
          <w:sz w:val="22"/>
          <w:szCs w:val="22"/>
        </w:rPr>
        <w:t xml:space="preserve">za </w:t>
      </w:r>
      <w:r w:rsidR="00F51EEE" w:rsidRPr="00F243DB">
        <w:rPr>
          <w:b/>
          <w:color w:val="000000" w:themeColor="text1"/>
          <w:sz w:val="22"/>
          <w:szCs w:val="22"/>
        </w:rPr>
        <w:t xml:space="preserve">naložbe za </w:t>
      </w:r>
      <w:r w:rsidR="00985F2E" w:rsidRPr="00F243DB">
        <w:rPr>
          <w:b/>
          <w:color w:val="000000" w:themeColor="text1"/>
          <w:sz w:val="22"/>
          <w:szCs w:val="22"/>
        </w:rPr>
        <w:t xml:space="preserve">ohranjanje </w:t>
      </w:r>
      <w:r w:rsidR="00F51EEE" w:rsidRPr="00F243DB">
        <w:rPr>
          <w:b/>
          <w:color w:val="000000" w:themeColor="text1"/>
          <w:sz w:val="22"/>
          <w:szCs w:val="22"/>
        </w:rPr>
        <w:t>kulturne dediščine na kmetijskih gospodarstvih</w:t>
      </w:r>
    </w:p>
    <w:p w14:paraId="11048C95" w14:textId="77777777" w:rsidR="008E3AA1" w:rsidRPr="00F243DB" w:rsidRDefault="008E3AA1" w:rsidP="004446AD">
      <w:pPr>
        <w:jc w:val="both"/>
        <w:rPr>
          <w:color w:val="000000" w:themeColor="text1"/>
          <w:sz w:val="22"/>
          <w:szCs w:val="22"/>
        </w:rPr>
      </w:pPr>
    </w:p>
    <w:p w14:paraId="7691F3F0" w14:textId="3BA80C89" w:rsidR="008E3AA1" w:rsidRPr="00F243DB" w:rsidRDefault="00F51EEE" w:rsidP="00D23212">
      <w:pPr>
        <w:jc w:val="both"/>
        <w:rPr>
          <w:color w:val="000000" w:themeColor="text1"/>
          <w:sz w:val="22"/>
          <w:szCs w:val="22"/>
        </w:rPr>
      </w:pPr>
      <w:r w:rsidRPr="00F243DB">
        <w:rPr>
          <w:color w:val="000000" w:themeColor="text1"/>
          <w:sz w:val="22"/>
          <w:szCs w:val="22"/>
        </w:rPr>
        <w:t xml:space="preserve">Upravičenci do </w:t>
      </w:r>
      <w:r w:rsidR="009E1D57" w:rsidRPr="00F243DB">
        <w:rPr>
          <w:color w:val="000000" w:themeColor="text1"/>
          <w:sz w:val="22"/>
          <w:szCs w:val="22"/>
        </w:rPr>
        <w:t xml:space="preserve">sredstev </w:t>
      </w:r>
      <w:r w:rsidRPr="00F243DB">
        <w:rPr>
          <w:color w:val="000000" w:themeColor="text1"/>
          <w:sz w:val="22"/>
          <w:szCs w:val="22"/>
        </w:rPr>
        <w:t xml:space="preserve">za </w:t>
      </w:r>
      <w:r w:rsidR="00DC5CE4">
        <w:rPr>
          <w:color w:val="000000" w:themeColor="text1"/>
          <w:sz w:val="22"/>
          <w:szCs w:val="22"/>
        </w:rPr>
        <w:t>u</w:t>
      </w:r>
      <w:r w:rsidR="0018372D" w:rsidRPr="00F243DB">
        <w:rPr>
          <w:color w:val="000000" w:themeColor="text1"/>
          <w:sz w:val="22"/>
          <w:szCs w:val="22"/>
        </w:rPr>
        <w:t xml:space="preserve">krep 3 </w:t>
      </w:r>
      <w:r w:rsidR="00E73CE1" w:rsidRPr="00F243DB">
        <w:rPr>
          <w:color w:val="000000" w:themeColor="text1"/>
          <w:sz w:val="22"/>
          <w:szCs w:val="22"/>
        </w:rPr>
        <w:t xml:space="preserve">so pravne in fizične osebe, </w:t>
      </w:r>
      <w:r w:rsidR="008E3AA1" w:rsidRPr="00F243DB">
        <w:rPr>
          <w:color w:val="000000" w:themeColor="text1"/>
          <w:sz w:val="22"/>
          <w:szCs w:val="22"/>
        </w:rPr>
        <w:t xml:space="preserve">ki ustrezajo kriterijem za </w:t>
      </w:r>
      <w:proofErr w:type="spellStart"/>
      <w:r w:rsidR="008E3AA1" w:rsidRPr="00F243DB">
        <w:rPr>
          <w:color w:val="000000" w:themeColor="text1"/>
          <w:sz w:val="22"/>
          <w:szCs w:val="22"/>
        </w:rPr>
        <w:t>mikro</w:t>
      </w:r>
      <w:proofErr w:type="spellEnd"/>
      <w:r w:rsidR="008E3AA1" w:rsidRPr="00F243DB">
        <w:rPr>
          <w:color w:val="000000" w:themeColor="text1"/>
          <w:sz w:val="22"/>
          <w:szCs w:val="22"/>
        </w:rPr>
        <w:t xml:space="preserve"> podjetja, dejavna v primarni kmetijski proizvodnji, vpisana v register kmetijskih gospodarstev, s sedežem na območju MOL in katerih naložba se izvaja na območju MOL. </w:t>
      </w:r>
    </w:p>
    <w:p w14:paraId="584826C9" w14:textId="77777777" w:rsidR="009E1D57" w:rsidRPr="00F243DB" w:rsidRDefault="009E1D57" w:rsidP="00D23212">
      <w:pPr>
        <w:jc w:val="both"/>
        <w:rPr>
          <w:color w:val="000000" w:themeColor="text1"/>
          <w:sz w:val="22"/>
          <w:szCs w:val="22"/>
        </w:rPr>
      </w:pPr>
    </w:p>
    <w:p w14:paraId="6304DCBC" w14:textId="77777777" w:rsidR="005047BB" w:rsidRPr="00774BDA" w:rsidRDefault="005047BB" w:rsidP="00D23212">
      <w:pPr>
        <w:jc w:val="both"/>
        <w:rPr>
          <w:color w:val="000000" w:themeColor="text1"/>
          <w:sz w:val="22"/>
          <w:szCs w:val="22"/>
        </w:rPr>
      </w:pPr>
      <w:r w:rsidRPr="00774BDA">
        <w:rPr>
          <w:color w:val="000000" w:themeColor="text1"/>
          <w:sz w:val="22"/>
          <w:szCs w:val="22"/>
        </w:rPr>
        <w:t>Intenzivnost pomoči iz ukrepa 3 je:</w:t>
      </w:r>
    </w:p>
    <w:p w14:paraId="4C9511D5" w14:textId="77777777" w:rsidR="005047BB" w:rsidRPr="00774BDA" w:rsidRDefault="005047BB">
      <w:pPr>
        <w:jc w:val="both"/>
        <w:rPr>
          <w:color w:val="000000" w:themeColor="text1"/>
          <w:sz w:val="22"/>
          <w:szCs w:val="22"/>
        </w:rPr>
      </w:pPr>
      <w:r w:rsidRPr="00774BDA">
        <w:rPr>
          <w:color w:val="000000" w:themeColor="text1"/>
          <w:sz w:val="22"/>
          <w:szCs w:val="22"/>
        </w:rPr>
        <w:t>- do 75 % zneska upravičenih stroškov naložbe na kmetijskih gospodarstvih na območjih z omejenimi možnostmi za kmetijsko dejavnost</w:t>
      </w:r>
      <w:r w:rsidR="009F1B7E" w:rsidRPr="00774BDA">
        <w:rPr>
          <w:color w:val="000000" w:themeColor="text1"/>
          <w:sz w:val="22"/>
          <w:szCs w:val="22"/>
        </w:rPr>
        <w:t xml:space="preserve"> in </w:t>
      </w:r>
    </w:p>
    <w:p w14:paraId="0DD9E3AF" w14:textId="77777777" w:rsidR="005047BB" w:rsidRPr="00774BDA" w:rsidRDefault="005047BB">
      <w:pPr>
        <w:jc w:val="both"/>
        <w:rPr>
          <w:color w:val="000000" w:themeColor="text1"/>
          <w:sz w:val="22"/>
          <w:szCs w:val="22"/>
        </w:rPr>
      </w:pPr>
      <w:r w:rsidRPr="00774BDA">
        <w:rPr>
          <w:color w:val="000000" w:themeColor="text1"/>
          <w:sz w:val="22"/>
          <w:szCs w:val="22"/>
        </w:rPr>
        <w:t xml:space="preserve">- do 60 % zneska upravičenih stroškov naložbe na ostalih območjih. </w:t>
      </w:r>
    </w:p>
    <w:p w14:paraId="7B00791A" w14:textId="77777777" w:rsidR="005047BB" w:rsidRPr="00774BDA" w:rsidRDefault="005047BB">
      <w:pPr>
        <w:jc w:val="both"/>
        <w:rPr>
          <w:color w:val="000000" w:themeColor="text1"/>
          <w:sz w:val="22"/>
          <w:szCs w:val="22"/>
        </w:rPr>
      </w:pPr>
    </w:p>
    <w:p w14:paraId="5C32D40D" w14:textId="77777777" w:rsidR="005047BB" w:rsidRPr="00774BDA" w:rsidRDefault="005047BB">
      <w:pPr>
        <w:jc w:val="both"/>
        <w:rPr>
          <w:color w:val="000000" w:themeColor="text1"/>
          <w:sz w:val="22"/>
          <w:szCs w:val="22"/>
        </w:rPr>
      </w:pPr>
      <w:r w:rsidRPr="00774BDA">
        <w:rPr>
          <w:color w:val="000000" w:themeColor="text1"/>
          <w:sz w:val="22"/>
          <w:szCs w:val="22"/>
        </w:rPr>
        <w:t xml:space="preserve">Najvišji skupni znesek pomoči iz ukrepa 3 za posamezno naložbo na kmetijskem gospodarstvu lahko znaša do 10.000 eurov. </w:t>
      </w:r>
    </w:p>
    <w:p w14:paraId="24FDEF6F" w14:textId="77777777" w:rsidR="007B6D30" w:rsidRPr="00774BDA" w:rsidRDefault="007B6D30">
      <w:pPr>
        <w:jc w:val="both"/>
        <w:rPr>
          <w:color w:val="000000" w:themeColor="text1"/>
          <w:sz w:val="22"/>
          <w:szCs w:val="22"/>
        </w:rPr>
      </w:pPr>
    </w:p>
    <w:p w14:paraId="3CD740B4" w14:textId="77777777" w:rsidR="007B6D30" w:rsidRPr="00774BDA" w:rsidRDefault="007B6D30">
      <w:pPr>
        <w:jc w:val="both"/>
        <w:rPr>
          <w:color w:val="000000" w:themeColor="text1"/>
          <w:sz w:val="22"/>
          <w:szCs w:val="22"/>
        </w:rPr>
      </w:pPr>
      <w:r w:rsidRPr="00774BDA">
        <w:rPr>
          <w:color w:val="000000" w:themeColor="text1"/>
          <w:sz w:val="22"/>
          <w:szCs w:val="22"/>
        </w:rPr>
        <w:t xml:space="preserve">Vlogo za pomoč iz ukrepa 3 predloži nosilec kmetijskega gospodarstva. </w:t>
      </w:r>
    </w:p>
    <w:p w14:paraId="28DA08E4" w14:textId="77777777" w:rsidR="003C0BB1" w:rsidRPr="00F243DB" w:rsidRDefault="003C0BB1" w:rsidP="009E1D57">
      <w:pPr>
        <w:outlineLvl w:val="0"/>
        <w:rPr>
          <w:b/>
          <w:color w:val="000000" w:themeColor="text1"/>
          <w:sz w:val="22"/>
          <w:szCs w:val="22"/>
        </w:rPr>
      </w:pPr>
    </w:p>
    <w:p w14:paraId="4F93E1F4" w14:textId="77777777" w:rsidR="009E1D57" w:rsidRPr="00727C13" w:rsidRDefault="002F6744" w:rsidP="00727C13">
      <w:pPr>
        <w:pStyle w:val="Odstavekseznama"/>
        <w:numPr>
          <w:ilvl w:val="0"/>
          <w:numId w:val="5"/>
        </w:numPr>
        <w:outlineLvl w:val="0"/>
        <w:rPr>
          <w:b/>
          <w:caps/>
          <w:color w:val="000000" w:themeColor="text1"/>
          <w:sz w:val="22"/>
          <w:szCs w:val="22"/>
        </w:rPr>
      </w:pPr>
      <w:r w:rsidRPr="00727C13">
        <w:rPr>
          <w:b/>
          <w:color w:val="000000" w:themeColor="text1"/>
          <w:sz w:val="22"/>
          <w:szCs w:val="22"/>
        </w:rPr>
        <w:t xml:space="preserve">UKREPI </w:t>
      </w:r>
      <w:r w:rsidRPr="00727C13">
        <w:rPr>
          <w:b/>
          <w:i/>
          <w:color w:val="000000" w:themeColor="text1"/>
          <w:sz w:val="22"/>
          <w:szCs w:val="22"/>
        </w:rPr>
        <w:t>DE MINIMIS</w:t>
      </w:r>
      <w:r w:rsidRPr="00727C13">
        <w:rPr>
          <w:b/>
          <w:color w:val="000000" w:themeColor="text1"/>
          <w:sz w:val="22"/>
          <w:szCs w:val="22"/>
        </w:rPr>
        <w:t xml:space="preserve"> V SKLADU Z UREDBO</w:t>
      </w:r>
      <w:r w:rsidR="00E73CE1" w:rsidRPr="00727C13">
        <w:rPr>
          <w:b/>
          <w:color w:val="000000" w:themeColor="text1"/>
          <w:sz w:val="22"/>
          <w:szCs w:val="22"/>
        </w:rPr>
        <w:t xml:space="preserve"> KOMISIJE (EU) ŠT. 1407/2013 </w:t>
      </w:r>
    </w:p>
    <w:p w14:paraId="77502049" w14:textId="77777777" w:rsidR="00E73CE1" w:rsidRPr="00F243DB" w:rsidRDefault="00E73CE1" w:rsidP="00985F2E">
      <w:pPr>
        <w:outlineLvl w:val="0"/>
        <w:rPr>
          <w:b/>
          <w:bCs/>
          <w:color w:val="000000" w:themeColor="text1"/>
        </w:rPr>
      </w:pPr>
    </w:p>
    <w:p w14:paraId="57F377C5" w14:textId="50D13DC3" w:rsidR="00E73CE1" w:rsidRPr="00F243DB" w:rsidRDefault="00727C13" w:rsidP="00E56CA4">
      <w:pPr>
        <w:jc w:val="both"/>
        <w:outlineLvl w:val="0"/>
        <w:rPr>
          <w:b/>
          <w:color w:val="000000" w:themeColor="text1"/>
          <w:sz w:val="22"/>
          <w:szCs w:val="22"/>
        </w:rPr>
      </w:pPr>
      <w:r>
        <w:rPr>
          <w:b/>
          <w:bCs/>
          <w:color w:val="000000" w:themeColor="text1"/>
          <w:sz w:val="22"/>
          <w:szCs w:val="22"/>
        </w:rPr>
        <w:t xml:space="preserve">2.1 </w:t>
      </w:r>
      <w:r w:rsidR="009A7D1B" w:rsidRPr="00F243DB">
        <w:rPr>
          <w:b/>
          <w:bCs/>
          <w:color w:val="000000" w:themeColor="text1"/>
          <w:sz w:val="22"/>
          <w:szCs w:val="22"/>
        </w:rPr>
        <w:t xml:space="preserve">Upravičenci do pomoči za </w:t>
      </w:r>
      <w:r w:rsidR="0033662C">
        <w:rPr>
          <w:b/>
          <w:bCs/>
          <w:color w:val="000000" w:themeColor="text1"/>
          <w:sz w:val="22"/>
          <w:szCs w:val="22"/>
        </w:rPr>
        <w:t>U</w:t>
      </w:r>
      <w:r w:rsidR="00FF77F1" w:rsidRPr="00F243DB">
        <w:rPr>
          <w:b/>
          <w:bCs/>
          <w:color w:val="000000" w:themeColor="text1"/>
          <w:sz w:val="22"/>
          <w:szCs w:val="22"/>
        </w:rPr>
        <w:t>krep 4</w:t>
      </w:r>
      <w:r w:rsidR="00E73CE1" w:rsidRPr="00F243DB">
        <w:rPr>
          <w:b/>
          <w:color w:val="000000" w:themeColor="text1"/>
          <w:sz w:val="22"/>
          <w:szCs w:val="22"/>
        </w:rPr>
        <w:t xml:space="preserve"> </w:t>
      </w:r>
      <w:r w:rsidR="009A312D" w:rsidRPr="00F243DB">
        <w:rPr>
          <w:b/>
          <w:color w:val="000000" w:themeColor="text1"/>
          <w:sz w:val="22"/>
          <w:szCs w:val="22"/>
        </w:rPr>
        <w:t xml:space="preserve">– </w:t>
      </w:r>
      <w:r w:rsidR="00E73CE1" w:rsidRPr="00F243DB">
        <w:rPr>
          <w:b/>
          <w:color w:val="000000" w:themeColor="text1"/>
          <w:sz w:val="22"/>
          <w:szCs w:val="22"/>
        </w:rPr>
        <w:t>Pomoč</w:t>
      </w:r>
      <w:r w:rsidR="009A312D" w:rsidRPr="00F243DB">
        <w:rPr>
          <w:b/>
          <w:color w:val="000000" w:themeColor="text1"/>
          <w:sz w:val="22"/>
          <w:szCs w:val="22"/>
        </w:rPr>
        <w:t xml:space="preserve"> </w:t>
      </w:r>
      <w:r w:rsidR="00E73CE1" w:rsidRPr="00F243DB">
        <w:rPr>
          <w:b/>
          <w:color w:val="000000" w:themeColor="text1"/>
          <w:sz w:val="22"/>
          <w:szCs w:val="22"/>
        </w:rPr>
        <w:t>za naložbe v predelavo in trženje kmetijskih in živilskih proizvodov ter naložbe v nek</w:t>
      </w:r>
      <w:r w:rsidR="009A312D" w:rsidRPr="00F243DB">
        <w:rPr>
          <w:b/>
          <w:color w:val="000000" w:themeColor="text1"/>
          <w:sz w:val="22"/>
          <w:szCs w:val="22"/>
        </w:rPr>
        <w:t>metijsko dejavnost na kmetijskem gospodarstvu</w:t>
      </w:r>
      <w:r w:rsidR="00E73CE1" w:rsidRPr="00F243DB">
        <w:rPr>
          <w:b/>
          <w:color w:val="000000" w:themeColor="text1"/>
          <w:sz w:val="22"/>
          <w:szCs w:val="22"/>
        </w:rPr>
        <w:t xml:space="preserve"> </w:t>
      </w:r>
    </w:p>
    <w:p w14:paraId="3246A618" w14:textId="77777777" w:rsidR="009A7D1B" w:rsidRPr="00774BDA" w:rsidRDefault="009A7D1B" w:rsidP="00E56CA4">
      <w:pPr>
        <w:jc w:val="both"/>
        <w:outlineLvl w:val="0"/>
        <w:rPr>
          <w:color w:val="000000" w:themeColor="text1"/>
          <w:sz w:val="22"/>
          <w:szCs w:val="22"/>
        </w:rPr>
      </w:pPr>
    </w:p>
    <w:p w14:paraId="5B5EC547" w14:textId="77777777" w:rsidR="009E1D57" w:rsidRPr="00774BDA" w:rsidRDefault="00E73CE1" w:rsidP="00D23212">
      <w:pPr>
        <w:jc w:val="both"/>
        <w:outlineLvl w:val="0"/>
        <w:rPr>
          <w:color w:val="000000" w:themeColor="text1"/>
          <w:sz w:val="22"/>
          <w:szCs w:val="22"/>
        </w:rPr>
      </w:pPr>
      <w:r w:rsidRPr="00774BDA">
        <w:rPr>
          <w:color w:val="000000" w:themeColor="text1"/>
          <w:sz w:val="22"/>
          <w:szCs w:val="22"/>
        </w:rPr>
        <w:t>U</w:t>
      </w:r>
      <w:r w:rsidR="009E1D57" w:rsidRPr="00774BDA">
        <w:rPr>
          <w:bCs/>
          <w:color w:val="000000" w:themeColor="text1"/>
          <w:sz w:val="22"/>
          <w:szCs w:val="22"/>
        </w:rPr>
        <w:t>pravičenci do sredstev za</w:t>
      </w:r>
      <w:r w:rsidR="00DC5CE4" w:rsidRPr="00774BDA">
        <w:rPr>
          <w:bCs/>
          <w:color w:val="000000" w:themeColor="text1"/>
          <w:sz w:val="22"/>
          <w:szCs w:val="22"/>
        </w:rPr>
        <w:t xml:space="preserve"> ukrep 4</w:t>
      </w:r>
      <w:r w:rsidR="00DC5CE4" w:rsidRPr="00774BDA">
        <w:rPr>
          <w:color w:val="000000" w:themeColor="text1"/>
          <w:sz w:val="22"/>
          <w:szCs w:val="22"/>
        </w:rPr>
        <w:t xml:space="preserve"> </w:t>
      </w:r>
      <w:r w:rsidR="009E1D57" w:rsidRPr="00774BDA">
        <w:rPr>
          <w:color w:val="000000" w:themeColor="text1"/>
          <w:sz w:val="22"/>
          <w:szCs w:val="22"/>
        </w:rPr>
        <w:t>so</w:t>
      </w:r>
      <w:r w:rsidR="009E1D57" w:rsidRPr="00774BDA">
        <w:rPr>
          <w:b/>
          <w:color w:val="000000" w:themeColor="text1"/>
          <w:sz w:val="22"/>
          <w:szCs w:val="22"/>
        </w:rPr>
        <w:t xml:space="preserve"> </w:t>
      </w:r>
      <w:r w:rsidR="009E1D57" w:rsidRPr="00774BDA">
        <w:rPr>
          <w:bCs/>
          <w:color w:val="000000" w:themeColor="text1"/>
          <w:sz w:val="22"/>
          <w:szCs w:val="22"/>
        </w:rPr>
        <w:t xml:space="preserve">pravne in fizične osebe, ki ustrezajo kriterijem za </w:t>
      </w:r>
      <w:proofErr w:type="spellStart"/>
      <w:r w:rsidR="009E1D57" w:rsidRPr="00774BDA">
        <w:rPr>
          <w:bCs/>
          <w:color w:val="000000" w:themeColor="text1"/>
          <w:sz w:val="22"/>
          <w:szCs w:val="22"/>
        </w:rPr>
        <w:t>mikro</w:t>
      </w:r>
      <w:proofErr w:type="spellEnd"/>
      <w:r w:rsidR="009E1D57" w:rsidRPr="00774BDA">
        <w:rPr>
          <w:bCs/>
          <w:color w:val="000000" w:themeColor="text1"/>
          <w:sz w:val="22"/>
          <w:szCs w:val="22"/>
        </w:rPr>
        <w:t xml:space="preserve"> podjetja</w:t>
      </w:r>
      <w:r w:rsidR="0080636B">
        <w:rPr>
          <w:bCs/>
          <w:color w:val="000000" w:themeColor="text1"/>
          <w:sz w:val="22"/>
          <w:szCs w:val="22"/>
        </w:rPr>
        <w:t>,</w:t>
      </w:r>
      <w:r w:rsidR="009F1B7E" w:rsidRPr="00774BDA">
        <w:rPr>
          <w:bCs/>
          <w:color w:val="000000" w:themeColor="text1"/>
          <w:sz w:val="22"/>
          <w:szCs w:val="22"/>
        </w:rPr>
        <w:t xml:space="preserve"> </w:t>
      </w:r>
      <w:r w:rsidR="009A312D" w:rsidRPr="00774BDA">
        <w:rPr>
          <w:bCs/>
          <w:color w:val="000000" w:themeColor="text1"/>
          <w:sz w:val="22"/>
          <w:szCs w:val="22"/>
        </w:rPr>
        <w:t>imajo sedež na kmetijskem gospodarstvu, ki je vpisano v reg</w:t>
      </w:r>
      <w:r w:rsidR="009C58EA" w:rsidRPr="00774BDA">
        <w:rPr>
          <w:bCs/>
          <w:color w:val="000000" w:themeColor="text1"/>
          <w:sz w:val="22"/>
          <w:szCs w:val="22"/>
        </w:rPr>
        <w:t>ister kmetijskih gospodarstev,</w:t>
      </w:r>
      <w:r w:rsidR="002E6298" w:rsidRPr="00774BDA">
        <w:rPr>
          <w:bCs/>
          <w:color w:val="000000" w:themeColor="text1"/>
          <w:sz w:val="22"/>
          <w:szCs w:val="22"/>
        </w:rPr>
        <w:t xml:space="preserve"> ima sedež na območju MOL</w:t>
      </w:r>
      <w:r w:rsidR="009C58EA" w:rsidRPr="00774BDA">
        <w:rPr>
          <w:bCs/>
          <w:color w:val="000000" w:themeColor="text1"/>
          <w:sz w:val="22"/>
          <w:szCs w:val="22"/>
        </w:rPr>
        <w:t xml:space="preserve"> in katerih naložba se izvaja na območju MOL.</w:t>
      </w:r>
    </w:p>
    <w:p w14:paraId="5DC31779" w14:textId="77777777" w:rsidR="00B761EB" w:rsidRPr="00F243DB" w:rsidRDefault="00B761EB" w:rsidP="00D23212">
      <w:pPr>
        <w:jc w:val="both"/>
        <w:rPr>
          <w:color w:val="000000" w:themeColor="text1"/>
          <w:sz w:val="22"/>
          <w:szCs w:val="22"/>
        </w:rPr>
      </w:pPr>
    </w:p>
    <w:p w14:paraId="20685F44" w14:textId="77777777" w:rsidR="009F1B7E" w:rsidRPr="00F243DB" w:rsidRDefault="00DC5CE4" w:rsidP="00D23212">
      <w:pPr>
        <w:jc w:val="both"/>
        <w:rPr>
          <w:color w:val="000000" w:themeColor="text1"/>
          <w:sz w:val="22"/>
          <w:szCs w:val="22"/>
        </w:rPr>
      </w:pPr>
      <w:r>
        <w:rPr>
          <w:color w:val="000000" w:themeColor="text1"/>
          <w:sz w:val="22"/>
          <w:szCs w:val="22"/>
        </w:rPr>
        <w:t>Intenzivnost pomoči iz u</w:t>
      </w:r>
      <w:r w:rsidR="009F1B7E" w:rsidRPr="00F243DB">
        <w:rPr>
          <w:color w:val="000000" w:themeColor="text1"/>
          <w:sz w:val="22"/>
          <w:szCs w:val="22"/>
        </w:rPr>
        <w:t>krepa 4 je do 50 % upravičenih stroškov oziroma do 10.000 eurov.</w:t>
      </w:r>
    </w:p>
    <w:p w14:paraId="5F1B732A" w14:textId="77777777" w:rsidR="00F32083" w:rsidRPr="00F243DB" w:rsidRDefault="00F32083" w:rsidP="00D23212">
      <w:pPr>
        <w:jc w:val="both"/>
        <w:rPr>
          <w:color w:val="000000" w:themeColor="text1"/>
          <w:szCs w:val="22"/>
        </w:rPr>
      </w:pPr>
    </w:p>
    <w:p w14:paraId="3B1E0CB1" w14:textId="77777777" w:rsidR="009F1B7E" w:rsidRPr="00F243DB" w:rsidRDefault="009F1B7E" w:rsidP="00D23212">
      <w:pPr>
        <w:jc w:val="both"/>
        <w:rPr>
          <w:color w:val="000000" w:themeColor="text1"/>
          <w:sz w:val="22"/>
          <w:szCs w:val="22"/>
        </w:rPr>
      </w:pPr>
      <w:r w:rsidRPr="00F243DB">
        <w:rPr>
          <w:color w:val="000000" w:themeColor="text1"/>
          <w:sz w:val="22"/>
          <w:szCs w:val="22"/>
        </w:rPr>
        <w:t>Vlogo za pomoč iz ukrepa 4 predloži član kmetijskega gospodarstva.</w:t>
      </w:r>
    </w:p>
    <w:p w14:paraId="0AD9B480" w14:textId="77777777" w:rsidR="001711C8" w:rsidRPr="00F243DB" w:rsidRDefault="001711C8" w:rsidP="009C58EA">
      <w:pPr>
        <w:outlineLvl w:val="0"/>
        <w:rPr>
          <w:b/>
          <w:color w:val="000000" w:themeColor="text1"/>
          <w:sz w:val="22"/>
          <w:szCs w:val="22"/>
        </w:rPr>
      </w:pPr>
    </w:p>
    <w:p w14:paraId="5CEE4FF1" w14:textId="77777777" w:rsidR="009C58EA" w:rsidRPr="00F243DB" w:rsidRDefault="00727C13" w:rsidP="0080636B">
      <w:pPr>
        <w:jc w:val="both"/>
        <w:outlineLvl w:val="0"/>
        <w:rPr>
          <w:b/>
          <w:color w:val="000000" w:themeColor="text1"/>
          <w:sz w:val="22"/>
          <w:szCs w:val="22"/>
        </w:rPr>
      </w:pPr>
      <w:r>
        <w:rPr>
          <w:b/>
          <w:color w:val="000000" w:themeColor="text1"/>
          <w:sz w:val="22"/>
          <w:szCs w:val="22"/>
        </w:rPr>
        <w:t xml:space="preserve">2.2 </w:t>
      </w:r>
      <w:r w:rsidR="009A7D1B" w:rsidRPr="00F243DB">
        <w:rPr>
          <w:b/>
          <w:bCs/>
          <w:color w:val="000000" w:themeColor="text1"/>
          <w:sz w:val="22"/>
          <w:szCs w:val="22"/>
        </w:rPr>
        <w:t xml:space="preserve">Upravičenci do pomoči za </w:t>
      </w:r>
      <w:r w:rsidR="0033662C">
        <w:rPr>
          <w:b/>
          <w:color w:val="000000" w:themeColor="text1"/>
          <w:sz w:val="22"/>
          <w:szCs w:val="22"/>
        </w:rPr>
        <w:t>U</w:t>
      </w:r>
      <w:r w:rsidR="00DC5CE4">
        <w:rPr>
          <w:b/>
          <w:color w:val="000000" w:themeColor="text1"/>
          <w:sz w:val="22"/>
          <w:szCs w:val="22"/>
        </w:rPr>
        <w:t xml:space="preserve">krep 5 – Pomoč </w:t>
      </w:r>
      <w:r w:rsidR="009C58EA" w:rsidRPr="00F243DB">
        <w:rPr>
          <w:b/>
          <w:color w:val="000000" w:themeColor="text1"/>
          <w:sz w:val="22"/>
          <w:szCs w:val="22"/>
        </w:rPr>
        <w:t>za izobraževanje in usposabl</w:t>
      </w:r>
      <w:r w:rsidR="002E6298">
        <w:rPr>
          <w:b/>
          <w:color w:val="000000" w:themeColor="text1"/>
          <w:sz w:val="22"/>
          <w:szCs w:val="22"/>
        </w:rPr>
        <w:t xml:space="preserve">janje na področju nekmetijskih </w:t>
      </w:r>
      <w:r w:rsidR="009C58EA" w:rsidRPr="00F243DB">
        <w:rPr>
          <w:b/>
          <w:color w:val="000000" w:themeColor="text1"/>
          <w:sz w:val="22"/>
          <w:szCs w:val="22"/>
        </w:rPr>
        <w:t>dejavnosti na kmetiji ter predelave in trženja</w:t>
      </w:r>
      <w:r w:rsidR="00377896" w:rsidRPr="00377896">
        <w:rPr>
          <w:color w:val="000000" w:themeColor="text1"/>
          <w:sz w:val="22"/>
          <w:szCs w:val="22"/>
        </w:rPr>
        <w:t xml:space="preserve"> </w:t>
      </w:r>
      <w:r w:rsidR="003C0BB1">
        <w:rPr>
          <w:color w:val="000000" w:themeColor="text1"/>
          <w:sz w:val="22"/>
          <w:szCs w:val="22"/>
        </w:rPr>
        <w:t>–</w:t>
      </w:r>
      <w:r w:rsidR="00377896">
        <w:rPr>
          <w:color w:val="000000" w:themeColor="text1"/>
          <w:sz w:val="22"/>
          <w:szCs w:val="22"/>
        </w:rPr>
        <w:t xml:space="preserve"> </w:t>
      </w:r>
      <w:r w:rsidR="00377896" w:rsidRPr="00377896">
        <w:rPr>
          <w:i/>
          <w:color w:val="000000" w:themeColor="text1"/>
          <w:sz w:val="22"/>
          <w:szCs w:val="22"/>
        </w:rPr>
        <w:t>de</w:t>
      </w:r>
      <w:r w:rsidR="003C0BB1">
        <w:rPr>
          <w:i/>
          <w:color w:val="000000" w:themeColor="text1"/>
          <w:sz w:val="22"/>
          <w:szCs w:val="22"/>
        </w:rPr>
        <w:t xml:space="preserve"> </w:t>
      </w:r>
      <w:proofErr w:type="spellStart"/>
      <w:r w:rsidR="00377896" w:rsidRPr="00377896">
        <w:rPr>
          <w:i/>
          <w:color w:val="000000" w:themeColor="text1"/>
          <w:sz w:val="22"/>
          <w:szCs w:val="22"/>
        </w:rPr>
        <w:t>minimis</w:t>
      </w:r>
      <w:proofErr w:type="spellEnd"/>
      <w:r w:rsidR="009C58EA" w:rsidRPr="00F243DB">
        <w:rPr>
          <w:b/>
          <w:color w:val="000000" w:themeColor="text1"/>
          <w:sz w:val="22"/>
          <w:szCs w:val="22"/>
        </w:rPr>
        <w:t xml:space="preserve"> </w:t>
      </w:r>
    </w:p>
    <w:p w14:paraId="3D7DA84B" w14:textId="77777777" w:rsidR="00774BDA" w:rsidRDefault="00774BDA" w:rsidP="0080636B">
      <w:pPr>
        <w:jc w:val="both"/>
        <w:outlineLvl w:val="0"/>
        <w:rPr>
          <w:color w:val="000000" w:themeColor="text1"/>
          <w:sz w:val="22"/>
          <w:szCs w:val="22"/>
        </w:rPr>
      </w:pPr>
    </w:p>
    <w:p w14:paraId="18AE13A0" w14:textId="77777777" w:rsidR="009C58EA" w:rsidRPr="00774BDA" w:rsidRDefault="009C58EA" w:rsidP="00D23212">
      <w:pPr>
        <w:jc w:val="both"/>
        <w:outlineLvl w:val="0"/>
        <w:rPr>
          <w:color w:val="000000" w:themeColor="text1"/>
          <w:sz w:val="22"/>
          <w:szCs w:val="22"/>
        </w:rPr>
      </w:pPr>
      <w:r w:rsidRPr="00774BDA">
        <w:rPr>
          <w:color w:val="000000" w:themeColor="text1"/>
          <w:sz w:val="22"/>
          <w:szCs w:val="22"/>
        </w:rPr>
        <w:t>U</w:t>
      </w:r>
      <w:r w:rsidRPr="00774BDA">
        <w:rPr>
          <w:bCs/>
          <w:color w:val="000000" w:themeColor="text1"/>
          <w:sz w:val="22"/>
          <w:szCs w:val="22"/>
        </w:rPr>
        <w:t xml:space="preserve">pravičenci do sredstev za </w:t>
      </w:r>
      <w:r w:rsidR="00DC5CE4" w:rsidRPr="00774BDA">
        <w:rPr>
          <w:color w:val="000000" w:themeColor="text1"/>
          <w:sz w:val="22"/>
          <w:szCs w:val="22"/>
        </w:rPr>
        <w:t>u</w:t>
      </w:r>
      <w:r w:rsidR="003B3D3B" w:rsidRPr="00774BDA">
        <w:rPr>
          <w:color w:val="000000" w:themeColor="text1"/>
          <w:sz w:val="22"/>
          <w:szCs w:val="22"/>
        </w:rPr>
        <w:t xml:space="preserve">krep 5 </w:t>
      </w:r>
      <w:r w:rsidRPr="00774BDA">
        <w:rPr>
          <w:color w:val="000000" w:themeColor="text1"/>
          <w:sz w:val="22"/>
          <w:szCs w:val="22"/>
        </w:rPr>
        <w:t>so</w:t>
      </w:r>
      <w:r w:rsidRPr="00774BDA">
        <w:rPr>
          <w:b/>
          <w:color w:val="000000" w:themeColor="text1"/>
          <w:sz w:val="22"/>
          <w:szCs w:val="22"/>
        </w:rPr>
        <w:t xml:space="preserve"> </w:t>
      </w:r>
      <w:r w:rsidRPr="00774BDA">
        <w:rPr>
          <w:bCs/>
          <w:color w:val="000000" w:themeColor="text1"/>
          <w:sz w:val="22"/>
          <w:szCs w:val="22"/>
        </w:rPr>
        <w:t>pravne in fizične osebe, ki ustreza</w:t>
      </w:r>
      <w:r w:rsidR="009F1B7E" w:rsidRPr="00774BDA">
        <w:rPr>
          <w:bCs/>
          <w:color w:val="000000" w:themeColor="text1"/>
          <w:sz w:val="22"/>
          <w:szCs w:val="22"/>
        </w:rPr>
        <w:t xml:space="preserve">jo kriterijem za </w:t>
      </w:r>
      <w:proofErr w:type="spellStart"/>
      <w:r w:rsidR="009F1B7E" w:rsidRPr="00774BDA">
        <w:rPr>
          <w:bCs/>
          <w:color w:val="000000" w:themeColor="text1"/>
          <w:sz w:val="22"/>
          <w:szCs w:val="22"/>
        </w:rPr>
        <w:t>mikro</w:t>
      </w:r>
      <w:proofErr w:type="spellEnd"/>
      <w:r w:rsidR="009F1B7E" w:rsidRPr="00774BDA">
        <w:rPr>
          <w:bCs/>
          <w:color w:val="000000" w:themeColor="text1"/>
          <w:sz w:val="22"/>
          <w:szCs w:val="22"/>
        </w:rPr>
        <w:t xml:space="preserve"> podjetja, </w:t>
      </w:r>
      <w:r w:rsidRPr="00774BDA">
        <w:rPr>
          <w:bCs/>
          <w:color w:val="000000" w:themeColor="text1"/>
          <w:sz w:val="22"/>
          <w:szCs w:val="22"/>
        </w:rPr>
        <w:t xml:space="preserve">imajo sedež na kmetijskem gospodarstvu, ki je vpisano v register kmetijskih gospodarstev, ima sedež na območju MOL in se ukvarjajo z nekmetijsko dejavnostjo ter predelavo in trženjem na kmetijskem gospodarstvu.  </w:t>
      </w:r>
    </w:p>
    <w:p w14:paraId="69339473" w14:textId="77777777" w:rsidR="009F1B7E" w:rsidRPr="00F243DB" w:rsidRDefault="009F1B7E" w:rsidP="00D23212">
      <w:pPr>
        <w:jc w:val="both"/>
        <w:rPr>
          <w:color w:val="000000" w:themeColor="text1"/>
          <w:szCs w:val="22"/>
        </w:rPr>
      </w:pPr>
    </w:p>
    <w:p w14:paraId="7AD2E9DF" w14:textId="77777777" w:rsidR="009F1B7E" w:rsidRPr="00F243DB" w:rsidRDefault="00DC5CE4">
      <w:pPr>
        <w:jc w:val="both"/>
        <w:rPr>
          <w:color w:val="000000" w:themeColor="text1"/>
          <w:sz w:val="22"/>
          <w:szCs w:val="22"/>
        </w:rPr>
      </w:pPr>
      <w:r>
        <w:rPr>
          <w:color w:val="000000" w:themeColor="text1"/>
          <w:sz w:val="22"/>
          <w:szCs w:val="22"/>
        </w:rPr>
        <w:t>Intenzivnost pomoči iz u</w:t>
      </w:r>
      <w:r w:rsidR="009F1B7E" w:rsidRPr="00F243DB">
        <w:rPr>
          <w:color w:val="000000" w:themeColor="text1"/>
          <w:sz w:val="22"/>
          <w:szCs w:val="22"/>
        </w:rPr>
        <w:t>krepa 5 je do 100 % upravičenih stroškov.</w:t>
      </w:r>
    </w:p>
    <w:p w14:paraId="08631803" w14:textId="77777777" w:rsidR="009F1B7E" w:rsidRPr="00F243DB" w:rsidRDefault="009F1B7E">
      <w:pPr>
        <w:jc w:val="both"/>
        <w:rPr>
          <w:color w:val="000000" w:themeColor="text1"/>
          <w:sz w:val="22"/>
          <w:szCs w:val="22"/>
        </w:rPr>
      </w:pPr>
    </w:p>
    <w:p w14:paraId="5C9CD247" w14:textId="77777777" w:rsidR="009F1B7E" w:rsidRPr="00F243DB" w:rsidRDefault="00DC5CE4">
      <w:pPr>
        <w:jc w:val="both"/>
        <w:rPr>
          <w:color w:val="000000" w:themeColor="text1"/>
          <w:sz w:val="22"/>
          <w:szCs w:val="22"/>
        </w:rPr>
      </w:pPr>
      <w:r>
        <w:rPr>
          <w:color w:val="000000" w:themeColor="text1"/>
          <w:sz w:val="22"/>
          <w:szCs w:val="22"/>
        </w:rPr>
        <w:t>Vlogo za pomoč iz u</w:t>
      </w:r>
      <w:r w:rsidR="009F1B7E" w:rsidRPr="00F243DB">
        <w:rPr>
          <w:color w:val="000000" w:themeColor="text1"/>
          <w:sz w:val="22"/>
          <w:szCs w:val="22"/>
        </w:rPr>
        <w:t>krepa 5 predloži član kmetijskega gospodarstva.</w:t>
      </w:r>
    </w:p>
    <w:p w14:paraId="073BC790" w14:textId="77777777" w:rsidR="00F77FE7" w:rsidRPr="00F243DB" w:rsidRDefault="00F77FE7" w:rsidP="009C58EA">
      <w:pPr>
        <w:jc w:val="both"/>
        <w:rPr>
          <w:strike/>
          <w:color w:val="000000" w:themeColor="text1"/>
          <w:sz w:val="22"/>
          <w:szCs w:val="22"/>
        </w:rPr>
      </w:pPr>
    </w:p>
    <w:p w14:paraId="1B6383A8" w14:textId="77777777" w:rsidR="003C0BB1" w:rsidRDefault="003C0BB1" w:rsidP="00985F2E">
      <w:pPr>
        <w:outlineLvl w:val="0"/>
        <w:rPr>
          <w:b/>
          <w:color w:val="000000" w:themeColor="text1"/>
          <w:sz w:val="22"/>
          <w:szCs w:val="22"/>
        </w:rPr>
      </w:pPr>
    </w:p>
    <w:p w14:paraId="53BE7B2D" w14:textId="77777777" w:rsidR="00985F2E" w:rsidRPr="00F243DB" w:rsidRDefault="00985F2E" w:rsidP="00985F2E">
      <w:pPr>
        <w:outlineLvl w:val="0"/>
        <w:rPr>
          <w:b/>
          <w:color w:val="000000" w:themeColor="text1"/>
          <w:sz w:val="22"/>
          <w:szCs w:val="22"/>
        </w:rPr>
      </w:pPr>
      <w:r w:rsidRPr="00F243DB">
        <w:rPr>
          <w:b/>
          <w:color w:val="000000" w:themeColor="text1"/>
          <w:sz w:val="22"/>
          <w:szCs w:val="22"/>
        </w:rPr>
        <w:t>III. POSEBNI POGOJI ZA KANDIDIRANJE NA JAVNEM RAZPISU</w:t>
      </w:r>
    </w:p>
    <w:p w14:paraId="4D886190" w14:textId="77777777" w:rsidR="00985F2E" w:rsidRPr="00F243DB" w:rsidRDefault="00985F2E" w:rsidP="00985F2E">
      <w:pPr>
        <w:rPr>
          <w:color w:val="000000" w:themeColor="text1"/>
          <w:sz w:val="22"/>
          <w:szCs w:val="22"/>
        </w:rPr>
      </w:pPr>
    </w:p>
    <w:p w14:paraId="0413A097" w14:textId="77777777" w:rsidR="0007450B" w:rsidRDefault="00985F2E" w:rsidP="00985F2E">
      <w:pPr>
        <w:outlineLvl w:val="0"/>
        <w:rPr>
          <w:color w:val="000000" w:themeColor="text1"/>
          <w:sz w:val="22"/>
          <w:szCs w:val="22"/>
        </w:rPr>
      </w:pPr>
      <w:r w:rsidRPr="00F243DB">
        <w:rPr>
          <w:color w:val="000000" w:themeColor="text1"/>
          <w:sz w:val="22"/>
          <w:szCs w:val="22"/>
        </w:rPr>
        <w:t>Upravičenci morajo izpolnjevati tudi</w:t>
      </w:r>
      <w:r w:rsidR="00727C13">
        <w:rPr>
          <w:color w:val="000000" w:themeColor="text1"/>
          <w:sz w:val="22"/>
          <w:szCs w:val="22"/>
        </w:rPr>
        <w:t xml:space="preserve"> posebne</w:t>
      </w:r>
      <w:r w:rsidRPr="00F243DB">
        <w:rPr>
          <w:color w:val="000000" w:themeColor="text1"/>
          <w:sz w:val="22"/>
          <w:szCs w:val="22"/>
        </w:rPr>
        <w:t xml:space="preserve"> razpisne pogoje, ki so sestavni del razpisne dokumentacije za vsak posamezen</w:t>
      </w:r>
      <w:r w:rsidR="00157D7D" w:rsidRPr="00F243DB">
        <w:rPr>
          <w:color w:val="000000" w:themeColor="text1"/>
          <w:sz w:val="22"/>
          <w:szCs w:val="22"/>
        </w:rPr>
        <w:t xml:space="preserve"> ukrep</w:t>
      </w:r>
      <w:r w:rsidRPr="00F243DB">
        <w:rPr>
          <w:color w:val="000000" w:themeColor="text1"/>
          <w:sz w:val="22"/>
          <w:szCs w:val="22"/>
        </w:rPr>
        <w:t>.</w:t>
      </w:r>
    </w:p>
    <w:p w14:paraId="00047B14" w14:textId="77777777" w:rsidR="0007450B" w:rsidRDefault="0007450B" w:rsidP="00985F2E">
      <w:pPr>
        <w:outlineLvl w:val="0"/>
        <w:rPr>
          <w:color w:val="000000" w:themeColor="text1"/>
          <w:sz w:val="22"/>
          <w:szCs w:val="22"/>
        </w:rPr>
      </w:pPr>
    </w:p>
    <w:p w14:paraId="46F266E9" w14:textId="77777777" w:rsidR="00985F2E" w:rsidRPr="00F243DB" w:rsidRDefault="00E73CE1" w:rsidP="00985F2E">
      <w:pPr>
        <w:outlineLvl w:val="0"/>
        <w:rPr>
          <w:b/>
          <w:color w:val="000000" w:themeColor="text1"/>
          <w:sz w:val="22"/>
          <w:szCs w:val="22"/>
        </w:rPr>
      </w:pPr>
      <w:r w:rsidRPr="00F243DB">
        <w:rPr>
          <w:b/>
          <w:color w:val="000000" w:themeColor="text1"/>
          <w:sz w:val="22"/>
          <w:szCs w:val="22"/>
        </w:rPr>
        <w:t xml:space="preserve">1. </w:t>
      </w:r>
      <w:r w:rsidR="00ED0138" w:rsidRPr="00F243DB">
        <w:rPr>
          <w:b/>
          <w:color w:val="000000" w:themeColor="text1"/>
          <w:sz w:val="22"/>
          <w:szCs w:val="22"/>
        </w:rPr>
        <w:t>UKREPI V SKLADU Z UREDBO</w:t>
      </w:r>
      <w:r w:rsidRPr="00F243DB">
        <w:rPr>
          <w:b/>
          <w:color w:val="000000" w:themeColor="text1"/>
          <w:sz w:val="22"/>
          <w:szCs w:val="22"/>
        </w:rPr>
        <w:t xml:space="preserve"> KOMISIJE (EU) ŠT. 702/2014</w:t>
      </w:r>
    </w:p>
    <w:p w14:paraId="5C62DEC6" w14:textId="77777777" w:rsidR="00157D7D" w:rsidRPr="00F243DB" w:rsidRDefault="00157D7D" w:rsidP="00157D7D">
      <w:pPr>
        <w:outlineLvl w:val="0"/>
        <w:rPr>
          <w:b/>
          <w:color w:val="000000" w:themeColor="text1"/>
          <w:sz w:val="22"/>
          <w:szCs w:val="22"/>
        </w:rPr>
      </w:pPr>
    </w:p>
    <w:p w14:paraId="5809295F" w14:textId="77777777" w:rsidR="00ED0138" w:rsidRPr="0033662C" w:rsidRDefault="00B92603" w:rsidP="00B92603">
      <w:pPr>
        <w:outlineLvl w:val="0"/>
        <w:rPr>
          <w:b/>
          <w:strike/>
          <w:color w:val="000000" w:themeColor="text1"/>
          <w:sz w:val="22"/>
          <w:szCs w:val="22"/>
        </w:rPr>
      </w:pPr>
      <w:r w:rsidRPr="0033662C">
        <w:rPr>
          <w:b/>
          <w:color w:val="000000" w:themeColor="text1"/>
          <w:sz w:val="22"/>
          <w:szCs w:val="22"/>
        </w:rPr>
        <w:t>1.1. U</w:t>
      </w:r>
      <w:r w:rsidR="00ED0138" w:rsidRPr="0033662C">
        <w:rPr>
          <w:b/>
          <w:color w:val="000000" w:themeColor="text1"/>
          <w:sz w:val="22"/>
          <w:szCs w:val="22"/>
        </w:rPr>
        <w:t xml:space="preserve">krep 1 – </w:t>
      </w:r>
      <w:r w:rsidR="00157D7D" w:rsidRPr="0033662C">
        <w:rPr>
          <w:b/>
          <w:color w:val="000000" w:themeColor="text1"/>
          <w:sz w:val="22"/>
          <w:szCs w:val="22"/>
        </w:rPr>
        <w:t>Pomoč</w:t>
      </w:r>
      <w:r w:rsidR="00ED0138" w:rsidRPr="0033662C">
        <w:rPr>
          <w:b/>
          <w:color w:val="000000" w:themeColor="text1"/>
          <w:sz w:val="22"/>
          <w:szCs w:val="22"/>
        </w:rPr>
        <w:t xml:space="preserve"> </w:t>
      </w:r>
      <w:r w:rsidR="00157D7D" w:rsidRPr="0033662C">
        <w:rPr>
          <w:b/>
          <w:color w:val="000000" w:themeColor="text1"/>
          <w:sz w:val="22"/>
          <w:szCs w:val="22"/>
        </w:rPr>
        <w:t>za naložbe v opredmetena sredstva na kmetijskih gospodarstvih v zvezi s primarno kmetijsko proizvodnjo</w:t>
      </w:r>
      <w:r w:rsidR="00ED0138" w:rsidRPr="0033662C">
        <w:rPr>
          <w:b/>
          <w:color w:val="000000" w:themeColor="text1"/>
          <w:sz w:val="22"/>
          <w:szCs w:val="22"/>
        </w:rPr>
        <w:t xml:space="preserve"> – 14. člen Uredbe Komisije (EU) št. 702/2014 </w:t>
      </w:r>
    </w:p>
    <w:p w14:paraId="7284FA60" w14:textId="77777777" w:rsidR="00631008" w:rsidRPr="0007450B" w:rsidRDefault="00157D7D" w:rsidP="0007450B">
      <w:pPr>
        <w:outlineLvl w:val="0"/>
        <w:rPr>
          <w:b/>
          <w:strike/>
          <w:color w:val="000000" w:themeColor="text1"/>
          <w:sz w:val="22"/>
          <w:szCs w:val="22"/>
        </w:rPr>
      </w:pPr>
      <w:r w:rsidRPr="0033662C">
        <w:rPr>
          <w:b/>
          <w:color w:val="000000" w:themeColor="text1"/>
          <w:sz w:val="22"/>
          <w:szCs w:val="22"/>
        </w:rPr>
        <w:t xml:space="preserve"> </w:t>
      </w:r>
      <w:r w:rsidR="00D069DA">
        <w:rPr>
          <w:color w:val="000000" w:themeColor="text1"/>
          <w:sz w:val="22"/>
          <w:szCs w:val="22"/>
        </w:rPr>
        <w:t>Pomoč iz u</w:t>
      </w:r>
      <w:r w:rsidR="00F70432" w:rsidRPr="00F243DB">
        <w:rPr>
          <w:color w:val="000000" w:themeColor="text1"/>
          <w:sz w:val="22"/>
          <w:szCs w:val="22"/>
        </w:rPr>
        <w:t>krepa 1 se dodeli za:</w:t>
      </w:r>
      <w:r w:rsidR="00631008" w:rsidRPr="00F243DB">
        <w:rPr>
          <w:color w:val="000000" w:themeColor="text1"/>
          <w:sz w:val="22"/>
          <w:szCs w:val="22"/>
        </w:rPr>
        <w:t xml:space="preserve"> </w:t>
      </w:r>
    </w:p>
    <w:p w14:paraId="72861F0C" w14:textId="77777777" w:rsidR="00B92603" w:rsidRDefault="00D069DA" w:rsidP="00B92603">
      <w:pPr>
        <w:outlineLvl w:val="0"/>
        <w:rPr>
          <w:b/>
          <w:color w:val="000000" w:themeColor="text1"/>
          <w:sz w:val="22"/>
          <w:szCs w:val="22"/>
        </w:rPr>
      </w:pPr>
      <w:r>
        <w:rPr>
          <w:b/>
          <w:color w:val="000000" w:themeColor="text1"/>
          <w:sz w:val="22"/>
          <w:szCs w:val="22"/>
        </w:rPr>
        <w:t xml:space="preserve"> </w:t>
      </w:r>
      <w:proofErr w:type="spellStart"/>
      <w:r w:rsidR="00B92603" w:rsidRPr="00F243DB">
        <w:rPr>
          <w:b/>
          <w:color w:val="000000" w:themeColor="text1"/>
          <w:sz w:val="22"/>
          <w:szCs w:val="22"/>
        </w:rPr>
        <w:t>Podukrep</w:t>
      </w:r>
      <w:proofErr w:type="spellEnd"/>
      <w:r w:rsidR="00B92603" w:rsidRPr="00F243DB">
        <w:rPr>
          <w:b/>
          <w:color w:val="000000" w:themeColor="text1"/>
          <w:sz w:val="22"/>
          <w:szCs w:val="22"/>
        </w:rPr>
        <w:t xml:space="preserve"> 1.</w:t>
      </w:r>
      <w:r w:rsidR="003C0BB1">
        <w:rPr>
          <w:b/>
          <w:color w:val="000000" w:themeColor="text1"/>
          <w:sz w:val="22"/>
          <w:szCs w:val="22"/>
        </w:rPr>
        <w:t xml:space="preserve"> </w:t>
      </w:r>
      <w:r w:rsidR="00B92603" w:rsidRPr="00F243DB">
        <w:rPr>
          <w:b/>
          <w:color w:val="000000" w:themeColor="text1"/>
          <w:sz w:val="22"/>
          <w:szCs w:val="22"/>
        </w:rPr>
        <w:t>1</w:t>
      </w:r>
      <w:r w:rsidR="00157D7D" w:rsidRPr="00F243DB">
        <w:rPr>
          <w:b/>
          <w:color w:val="000000" w:themeColor="text1"/>
          <w:sz w:val="22"/>
          <w:szCs w:val="22"/>
        </w:rPr>
        <w:t xml:space="preserve"> </w:t>
      </w:r>
      <w:r w:rsidR="008E1883" w:rsidRPr="00F243DB">
        <w:rPr>
          <w:b/>
          <w:color w:val="000000" w:themeColor="text1"/>
          <w:sz w:val="22"/>
          <w:szCs w:val="22"/>
        </w:rPr>
        <w:t xml:space="preserve">– </w:t>
      </w:r>
      <w:r w:rsidR="00157D7D" w:rsidRPr="00F243DB">
        <w:rPr>
          <w:b/>
          <w:color w:val="000000" w:themeColor="text1"/>
          <w:sz w:val="22"/>
          <w:szCs w:val="22"/>
        </w:rPr>
        <w:t>Posodabljanje</w:t>
      </w:r>
      <w:r w:rsidR="008E1883" w:rsidRPr="00F243DB">
        <w:rPr>
          <w:b/>
          <w:color w:val="000000" w:themeColor="text1"/>
          <w:sz w:val="22"/>
          <w:szCs w:val="22"/>
        </w:rPr>
        <w:t xml:space="preserve"> </w:t>
      </w:r>
      <w:r w:rsidR="00157D7D" w:rsidRPr="00F243DB">
        <w:rPr>
          <w:b/>
          <w:color w:val="000000" w:themeColor="text1"/>
          <w:sz w:val="22"/>
          <w:szCs w:val="22"/>
        </w:rPr>
        <w:t>kmetijskih gospodarstev</w:t>
      </w:r>
      <w:r w:rsidR="00B92603" w:rsidRPr="00F243DB">
        <w:rPr>
          <w:color w:val="000000" w:themeColor="text1"/>
          <w:sz w:val="22"/>
          <w:szCs w:val="22"/>
        </w:rPr>
        <w:t xml:space="preserve"> </w:t>
      </w:r>
      <w:r w:rsidR="00B92603" w:rsidRPr="00F243DB">
        <w:rPr>
          <w:b/>
          <w:color w:val="000000" w:themeColor="text1"/>
          <w:sz w:val="22"/>
          <w:szCs w:val="22"/>
        </w:rPr>
        <w:t>za naložbe v rastlinsko proizvodnjo</w:t>
      </w:r>
    </w:p>
    <w:p w14:paraId="1E61F809" w14:textId="77777777" w:rsidR="00722A1F" w:rsidRPr="00F243DB" w:rsidRDefault="00722A1F" w:rsidP="00B92603">
      <w:pPr>
        <w:outlineLvl w:val="0"/>
        <w:rPr>
          <w:b/>
          <w:color w:val="000000" w:themeColor="text1"/>
          <w:sz w:val="22"/>
          <w:szCs w:val="22"/>
        </w:rPr>
      </w:pPr>
    </w:p>
    <w:p w14:paraId="2F7541AB" w14:textId="77777777" w:rsidR="00664E30" w:rsidRPr="00F243DB" w:rsidRDefault="007B6D30" w:rsidP="002B74F6">
      <w:pPr>
        <w:jc w:val="both"/>
        <w:outlineLvl w:val="0"/>
        <w:rPr>
          <w:color w:val="000000" w:themeColor="text1"/>
          <w:sz w:val="22"/>
          <w:szCs w:val="22"/>
        </w:rPr>
      </w:pPr>
      <w:r w:rsidRPr="00F243DB">
        <w:rPr>
          <w:color w:val="000000" w:themeColor="text1"/>
          <w:sz w:val="22"/>
          <w:szCs w:val="22"/>
        </w:rPr>
        <w:lastRenderedPageBreak/>
        <w:t>Pomoč</w:t>
      </w:r>
      <w:r w:rsidR="00157D7D" w:rsidRPr="00F243DB">
        <w:rPr>
          <w:color w:val="000000" w:themeColor="text1"/>
          <w:sz w:val="22"/>
          <w:szCs w:val="22"/>
        </w:rPr>
        <w:t xml:space="preserve"> </w:t>
      </w:r>
      <w:r w:rsidR="00DF7690" w:rsidRPr="00F243DB">
        <w:rPr>
          <w:color w:val="000000" w:themeColor="text1"/>
          <w:sz w:val="22"/>
          <w:szCs w:val="22"/>
        </w:rPr>
        <w:t xml:space="preserve">iz </w:t>
      </w:r>
      <w:proofErr w:type="spellStart"/>
      <w:r w:rsidR="00DF7690" w:rsidRPr="00F243DB">
        <w:rPr>
          <w:color w:val="000000" w:themeColor="text1"/>
          <w:sz w:val="22"/>
          <w:szCs w:val="22"/>
        </w:rPr>
        <w:t>podukrepa</w:t>
      </w:r>
      <w:proofErr w:type="spellEnd"/>
      <w:r w:rsidR="00DF7690" w:rsidRPr="00F243DB">
        <w:rPr>
          <w:color w:val="000000" w:themeColor="text1"/>
          <w:sz w:val="22"/>
          <w:szCs w:val="22"/>
        </w:rPr>
        <w:t xml:space="preserve"> 1.</w:t>
      </w:r>
      <w:r w:rsidR="003C0BB1">
        <w:rPr>
          <w:color w:val="000000" w:themeColor="text1"/>
          <w:sz w:val="22"/>
          <w:szCs w:val="22"/>
        </w:rPr>
        <w:t xml:space="preserve"> </w:t>
      </w:r>
      <w:r w:rsidR="00DF7690" w:rsidRPr="00F243DB">
        <w:rPr>
          <w:color w:val="000000" w:themeColor="text1"/>
          <w:sz w:val="22"/>
          <w:szCs w:val="22"/>
        </w:rPr>
        <w:t xml:space="preserve">1 </w:t>
      </w:r>
      <w:r w:rsidRPr="00F243DB">
        <w:rPr>
          <w:color w:val="000000" w:themeColor="text1"/>
          <w:sz w:val="22"/>
          <w:szCs w:val="22"/>
        </w:rPr>
        <w:t>se dodeli</w:t>
      </w:r>
      <w:r w:rsidR="00157D7D" w:rsidRPr="00F243DB">
        <w:rPr>
          <w:color w:val="000000" w:themeColor="text1"/>
          <w:sz w:val="22"/>
          <w:szCs w:val="22"/>
        </w:rPr>
        <w:t xml:space="preserve"> za kritje </w:t>
      </w:r>
      <w:r w:rsidR="00B92603" w:rsidRPr="00F243DB">
        <w:rPr>
          <w:color w:val="000000" w:themeColor="text1"/>
          <w:sz w:val="22"/>
          <w:szCs w:val="22"/>
        </w:rPr>
        <w:t xml:space="preserve">naslednjih </w:t>
      </w:r>
      <w:r w:rsidR="00157D7D" w:rsidRPr="00F243DB">
        <w:rPr>
          <w:color w:val="000000" w:themeColor="text1"/>
          <w:sz w:val="22"/>
          <w:szCs w:val="22"/>
        </w:rPr>
        <w:t>upravičenih stroškov:</w:t>
      </w:r>
    </w:p>
    <w:p w14:paraId="40651324" w14:textId="77777777" w:rsidR="00B92603" w:rsidRPr="00F243DB" w:rsidRDefault="00B92603" w:rsidP="002B74F6">
      <w:pPr>
        <w:jc w:val="both"/>
        <w:rPr>
          <w:color w:val="000000" w:themeColor="text1"/>
          <w:sz w:val="22"/>
          <w:szCs w:val="22"/>
        </w:rPr>
      </w:pPr>
      <w:r w:rsidRPr="00F243DB">
        <w:rPr>
          <w:color w:val="000000" w:themeColor="text1"/>
          <w:sz w:val="22"/>
          <w:szCs w:val="22"/>
        </w:rPr>
        <w:t>- stroški nakupa rastlinjaka, montaže ter opreme v rastlinjaku;</w:t>
      </w:r>
    </w:p>
    <w:p w14:paraId="009C13A4" w14:textId="77777777" w:rsidR="00B92603" w:rsidRDefault="00B92603">
      <w:pPr>
        <w:jc w:val="both"/>
        <w:rPr>
          <w:color w:val="000000" w:themeColor="text1"/>
          <w:sz w:val="22"/>
          <w:szCs w:val="22"/>
        </w:rPr>
      </w:pPr>
      <w:r w:rsidRPr="00F243DB">
        <w:rPr>
          <w:color w:val="000000" w:themeColor="text1"/>
          <w:sz w:val="22"/>
          <w:szCs w:val="22"/>
        </w:rPr>
        <w:t xml:space="preserve">- stroški nakupa in postavitve zaščite pred neugodnimi vremenskimi razmerami (protitočne mreže </w:t>
      </w:r>
    </w:p>
    <w:p w14:paraId="7EAA1998" w14:textId="77777777" w:rsidR="001D748E" w:rsidRPr="00F243DB"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ipd.);</w:t>
      </w:r>
      <w:r>
        <w:rPr>
          <w:color w:val="000000" w:themeColor="text1"/>
          <w:sz w:val="22"/>
          <w:szCs w:val="22"/>
        </w:rPr>
        <w:t xml:space="preserve"> </w:t>
      </w:r>
    </w:p>
    <w:p w14:paraId="5EA4E410" w14:textId="77777777" w:rsidR="001D748E" w:rsidRDefault="00B92603">
      <w:pPr>
        <w:jc w:val="both"/>
        <w:rPr>
          <w:color w:val="000000" w:themeColor="text1"/>
          <w:sz w:val="22"/>
          <w:szCs w:val="22"/>
        </w:rPr>
      </w:pPr>
      <w:r w:rsidRPr="00F243DB">
        <w:rPr>
          <w:color w:val="000000" w:themeColor="text1"/>
          <w:sz w:val="22"/>
          <w:szCs w:val="22"/>
        </w:rPr>
        <w:t xml:space="preserve">- stroški postavitve novega ali obnove sadnega nasada (priprava zemljišča, nakup opor, mrež za </w:t>
      </w:r>
    </w:p>
    <w:p w14:paraId="76CE2B53"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ograjo, večletnega sadilnega materiala, razen jagod);</w:t>
      </w:r>
    </w:p>
    <w:p w14:paraId="5E611679" w14:textId="77777777" w:rsidR="00B92603" w:rsidRDefault="00B92603">
      <w:pPr>
        <w:jc w:val="both"/>
        <w:rPr>
          <w:color w:val="000000" w:themeColor="text1"/>
          <w:sz w:val="22"/>
          <w:szCs w:val="22"/>
        </w:rPr>
      </w:pPr>
      <w:r w:rsidRPr="00F243DB">
        <w:rPr>
          <w:color w:val="000000" w:themeColor="text1"/>
          <w:sz w:val="22"/>
          <w:szCs w:val="22"/>
        </w:rPr>
        <w:t xml:space="preserve">- stroški nakupa sadilnega materiala za postavitev nasada špargljev. </w:t>
      </w:r>
    </w:p>
    <w:p w14:paraId="4DA7FB98" w14:textId="77777777" w:rsidR="00C173C0" w:rsidRPr="00F243DB" w:rsidRDefault="00C173C0">
      <w:pPr>
        <w:jc w:val="both"/>
        <w:rPr>
          <w:color w:val="000000" w:themeColor="text1"/>
          <w:sz w:val="22"/>
          <w:szCs w:val="22"/>
        </w:rPr>
      </w:pPr>
    </w:p>
    <w:p w14:paraId="406BD5AD" w14:textId="77777777" w:rsidR="005C76A1" w:rsidRPr="00F243DB" w:rsidRDefault="00A37DBD" w:rsidP="002B74F6">
      <w:pPr>
        <w:jc w:val="both"/>
        <w:outlineLvl w:val="0"/>
        <w:rPr>
          <w:color w:val="000000" w:themeColor="text1"/>
          <w:sz w:val="22"/>
          <w:szCs w:val="22"/>
        </w:rPr>
      </w:pPr>
      <w:r w:rsidRPr="00F243DB">
        <w:rPr>
          <w:color w:val="000000" w:themeColor="text1"/>
          <w:sz w:val="22"/>
          <w:szCs w:val="22"/>
        </w:rPr>
        <w:t>Pogoj</w:t>
      </w:r>
      <w:r w:rsidR="005C76A1" w:rsidRPr="00F243DB">
        <w:rPr>
          <w:color w:val="000000" w:themeColor="text1"/>
          <w:sz w:val="22"/>
          <w:szCs w:val="22"/>
        </w:rPr>
        <w:t>i</w:t>
      </w:r>
      <w:r w:rsidR="00B92603" w:rsidRPr="00F243DB">
        <w:rPr>
          <w:color w:val="000000" w:themeColor="text1"/>
          <w:sz w:val="22"/>
          <w:szCs w:val="22"/>
        </w:rPr>
        <w:t xml:space="preserve"> za pridobitev pomoči</w:t>
      </w:r>
      <w:r w:rsidR="008E1883" w:rsidRPr="00F243DB">
        <w:rPr>
          <w:color w:val="000000" w:themeColor="text1"/>
          <w:sz w:val="22"/>
          <w:szCs w:val="22"/>
        </w:rPr>
        <w:t xml:space="preserve"> iz </w:t>
      </w:r>
      <w:proofErr w:type="spellStart"/>
      <w:r w:rsidR="008E1883" w:rsidRPr="00F243DB">
        <w:rPr>
          <w:color w:val="000000" w:themeColor="text1"/>
          <w:sz w:val="22"/>
          <w:szCs w:val="22"/>
        </w:rPr>
        <w:t>podukrepa</w:t>
      </w:r>
      <w:proofErr w:type="spellEnd"/>
      <w:r w:rsidR="008E1883" w:rsidRPr="00F243DB">
        <w:rPr>
          <w:color w:val="000000" w:themeColor="text1"/>
          <w:sz w:val="22"/>
          <w:szCs w:val="22"/>
        </w:rPr>
        <w:t xml:space="preserve"> 1.</w:t>
      </w:r>
      <w:r w:rsidR="003C0BB1">
        <w:rPr>
          <w:color w:val="000000" w:themeColor="text1"/>
          <w:sz w:val="22"/>
          <w:szCs w:val="22"/>
        </w:rPr>
        <w:t xml:space="preserve"> </w:t>
      </w:r>
      <w:r w:rsidR="008E1883" w:rsidRPr="00F243DB">
        <w:rPr>
          <w:color w:val="000000" w:themeColor="text1"/>
          <w:sz w:val="22"/>
          <w:szCs w:val="22"/>
        </w:rPr>
        <w:t>1 so</w:t>
      </w:r>
      <w:r w:rsidR="00B92603" w:rsidRPr="00F243DB">
        <w:rPr>
          <w:color w:val="000000" w:themeColor="text1"/>
          <w:sz w:val="22"/>
          <w:szCs w:val="22"/>
        </w:rPr>
        <w:t xml:space="preserve"> </w:t>
      </w:r>
      <w:r w:rsidRPr="00F243DB">
        <w:rPr>
          <w:color w:val="000000" w:themeColor="text1"/>
          <w:sz w:val="22"/>
          <w:szCs w:val="22"/>
        </w:rPr>
        <w:t>:</w:t>
      </w:r>
    </w:p>
    <w:p w14:paraId="03F1376D" w14:textId="77777777" w:rsidR="001D748E" w:rsidRDefault="00B92603" w:rsidP="002B74F6">
      <w:pPr>
        <w:jc w:val="both"/>
        <w:rPr>
          <w:color w:val="000000" w:themeColor="text1"/>
          <w:sz w:val="22"/>
          <w:szCs w:val="22"/>
        </w:rPr>
      </w:pPr>
      <w:r w:rsidRPr="00F243DB">
        <w:rPr>
          <w:color w:val="000000" w:themeColor="text1"/>
          <w:sz w:val="22"/>
          <w:szCs w:val="22"/>
        </w:rPr>
        <w:t>- gradbeno dovoljenje za</w:t>
      </w:r>
      <w:r w:rsidR="001807FB">
        <w:rPr>
          <w:color w:val="000000" w:themeColor="text1"/>
          <w:sz w:val="22"/>
          <w:szCs w:val="22"/>
        </w:rPr>
        <w:t xml:space="preserve"> postavitev rastlinjaka</w:t>
      </w:r>
      <w:r w:rsidRPr="00F243DB">
        <w:rPr>
          <w:color w:val="000000" w:themeColor="text1"/>
          <w:sz w:val="22"/>
          <w:szCs w:val="22"/>
        </w:rPr>
        <w:t xml:space="preserve">, če je </w:t>
      </w:r>
      <w:r w:rsidR="001807FB">
        <w:rPr>
          <w:color w:val="000000" w:themeColor="text1"/>
          <w:sz w:val="22"/>
          <w:szCs w:val="22"/>
        </w:rPr>
        <w:t xml:space="preserve">to </w:t>
      </w:r>
      <w:r w:rsidRPr="00F243DB">
        <w:rPr>
          <w:color w:val="000000" w:themeColor="text1"/>
          <w:sz w:val="22"/>
          <w:szCs w:val="22"/>
        </w:rPr>
        <w:t xml:space="preserve">zahtevano s predpisi s področja graditve </w:t>
      </w:r>
    </w:p>
    <w:p w14:paraId="57E80173" w14:textId="77777777" w:rsidR="001D748E" w:rsidRDefault="001D748E" w:rsidP="002B74F6">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objektov, oziroma druga ustrezna dokumentacija;</w:t>
      </w:r>
      <w:r>
        <w:rPr>
          <w:color w:val="000000" w:themeColor="text1"/>
          <w:sz w:val="22"/>
          <w:szCs w:val="22"/>
        </w:rPr>
        <w:t xml:space="preserve"> </w:t>
      </w:r>
    </w:p>
    <w:p w14:paraId="7A8C8319" w14:textId="77777777" w:rsidR="00B92603" w:rsidRPr="00F243DB" w:rsidRDefault="00B92603" w:rsidP="002B74F6">
      <w:pPr>
        <w:jc w:val="both"/>
        <w:rPr>
          <w:color w:val="000000" w:themeColor="text1"/>
          <w:sz w:val="22"/>
          <w:szCs w:val="22"/>
        </w:rPr>
      </w:pPr>
      <w:r w:rsidRPr="00F243DB">
        <w:rPr>
          <w:color w:val="000000" w:themeColor="text1"/>
          <w:sz w:val="22"/>
          <w:szCs w:val="22"/>
        </w:rPr>
        <w:t xml:space="preserve">- presoja vplivov na okolje, če je potrebna za naložbo iz </w:t>
      </w:r>
      <w:r w:rsidR="001807FB">
        <w:rPr>
          <w:color w:val="000000" w:themeColor="text1"/>
          <w:sz w:val="22"/>
          <w:szCs w:val="22"/>
        </w:rPr>
        <w:t xml:space="preserve">prejšnje alineje </w:t>
      </w:r>
      <w:r w:rsidRPr="00F243DB">
        <w:rPr>
          <w:color w:val="000000" w:themeColor="text1"/>
          <w:sz w:val="22"/>
          <w:szCs w:val="22"/>
        </w:rPr>
        <w:t>;</w:t>
      </w:r>
    </w:p>
    <w:p w14:paraId="7B8E4C9E" w14:textId="77777777" w:rsidR="00D80BF6" w:rsidRDefault="00B92603">
      <w:pPr>
        <w:jc w:val="both"/>
        <w:rPr>
          <w:color w:val="000000" w:themeColor="text1"/>
          <w:sz w:val="22"/>
          <w:szCs w:val="22"/>
        </w:rPr>
      </w:pPr>
      <w:r w:rsidRPr="00F243DB">
        <w:rPr>
          <w:color w:val="000000" w:themeColor="text1"/>
          <w:sz w:val="22"/>
          <w:szCs w:val="22"/>
        </w:rPr>
        <w:t xml:space="preserve">- </w:t>
      </w:r>
      <w:r w:rsidR="00D80BF6">
        <w:rPr>
          <w:color w:val="000000" w:themeColor="text1"/>
          <w:sz w:val="22"/>
          <w:szCs w:val="22"/>
        </w:rPr>
        <w:t>najmanj dve ponudbi oziroma predračuna</w:t>
      </w:r>
      <w:r w:rsidRPr="00F243DB">
        <w:rPr>
          <w:color w:val="000000" w:themeColor="text1"/>
          <w:sz w:val="22"/>
          <w:szCs w:val="22"/>
        </w:rPr>
        <w:t xml:space="preserve"> za načrtovano naložbo;</w:t>
      </w:r>
    </w:p>
    <w:p w14:paraId="1D1E3107" w14:textId="77777777" w:rsidR="001D748E" w:rsidRDefault="00B92603">
      <w:pPr>
        <w:jc w:val="both"/>
        <w:rPr>
          <w:color w:val="000000" w:themeColor="text1"/>
          <w:sz w:val="22"/>
          <w:szCs w:val="22"/>
        </w:rPr>
      </w:pPr>
      <w:r w:rsidRPr="00F243DB">
        <w:rPr>
          <w:color w:val="000000" w:themeColor="text1"/>
          <w:sz w:val="22"/>
          <w:szCs w:val="22"/>
        </w:rPr>
        <w:t xml:space="preserve">- kmetijsko gospodarstvo se ukvarja ali se bo ukvarjalo s pridelavo rastlinskih kmetijskih proizvodov </w:t>
      </w:r>
    </w:p>
    <w:p w14:paraId="2A4B951D"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 xml:space="preserve">(ekološka, integrirana oziroma pridelava višje kakovosti); </w:t>
      </w:r>
    </w:p>
    <w:p w14:paraId="30A43C86" w14:textId="77777777" w:rsidR="00B92603" w:rsidRPr="00F243DB" w:rsidRDefault="00B92603">
      <w:pPr>
        <w:jc w:val="both"/>
        <w:rPr>
          <w:color w:val="000000" w:themeColor="text1"/>
          <w:sz w:val="22"/>
          <w:szCs w:val="22"/>
        </w:rPr>
      </w:pPr>
      <w:r w:rsidRPr="00F243DB">
        <w:rPr>
          <w:color w:val="000000" w:themeColor="text1"/>
          <w:sz w:val="22"/>
          <w:szCs w:val="22"/>
        </w:rPr>
        <w:t xml:space="preserve">- rastlinjak mora biti montažno </w:t>
      </w:r>
      <w:proofErr w:type="spellStart"/>
      <w:r w:rsidRPr="00F243DB">
        <w:rPr>
          <w:color w:val="000000" w:themeColor="text1"/>
          <w:sz w:val="22"/>
          <w:szCs w:val="22"/>
        </w:rPr>
        <w:t>demontažnega</w:t>
      </w:r>
      <w:proofErr w:type="spellEnd"/>
      <w:r w:rsidRPr="00F243DB">
        <w:rPr>
          <w:color w:val="000000" w:themeColor="text1"/>
          <w:sz w:val="22"/>
          <w:szCs w:val="22"/>
        </w:rPr>
        <w:t xml:space="preserve"> tipa, minimalne površine 300 m</w:t>
      </w:r>
      <w:r w:rsidRPr="00F243DB">
        <w:rPr>
          <w:color w:val="000000" w:themeColor="text1"/>
          <w:sz w:val="22"/>
          <w:szCs w:val="22"/>
          <w:vertAlign w:val="superscript"/>
        </w:rPr>
        <w:t>2</w:t>
      </w:r>
      <w:r w:rsidRPr="00F243DB">
        <w:rPr>
          <w:color w:val="000000" w:themeColor="text1"/>
          <w:sz w:val="22"/>
          <w:szCs w:val="22"/>
        </w:rPr>
        <w:t>;</w:t>
      </w:r>
    </w:p>
    <w:p w14:paraId="27B2A2FE" w14:textId="77777777" w:rsidR="001D748E" w:rsidRDefault="00B92603">
      <w:pPr>
        <w:jc w:val="both"/>
        <w:rPr>
          <w:color w:val="000000" w:themeColor="text1"/>
          <w:sz w:val="22"/>
          <w:szCs w:val="22"/>
        </w:rPr>
      </w:pPr>
      <w:r w:rsidRPr="00F243DB">
        <w:rPr>
          <w:color w:val="000000" w:themeColor="text1"/>
          <w:sz w:val="22"/>
          <w:szCs w:val="22"/>
        </w:rPr>
        <w:t xml:space="preserve">- za postavitev mreže proti toči mora vlagatelj imeti nasad ali na novo posaditi nasad minimalne </w:t>
      </w:r>
    </w:p>
    <w:p w14:paraId="0B23BA9A"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 xml:space="preserve">površine 0,4 ha </w:t>
      </w:r>
      <w:proofErr w:type="spellStart"/>
      <w:r w:rsidRPr="00F243DB">
        <w:rPr>
          <w:color w:val="000000" w:themeColor="text1"/>
          <w:sz w:val="22"/>
          <w:szCs w:val="22"/>
        </w:rPr>
        <w:t>pečkarjev</w:t>
      </w:r>
      <w:proofErr w:type="spellEnd"/>
      <w:r w:rsidRPr="00F243DB">
        <w:rPr>
          <w:color w:val="000000" w:themeColor="text1"/>
          <w:sz w:val="22"/>
          <w:szCs w:val="22"/>
        </w:rPr>
        <w:t xml:space="preserve"> ali 0,1 ha </w:t>
      </w:r>
      <w:proofErr w:type="spellStart"/>
      <w:r w:rsidRPr="00F243DB">
        <w:rPr>
          <w:color w:val="000000" w:themeColor="text1"/>
          <w:sz w:val="22"/>
          <w:szCs w:val="22"/>
        </w:rPr>
        <w:t>koščičarjev</w:t>
      </w:r>
      <w:proofErr w:type="spellEnd"/>
      <w:r>
        <w:rPr>
          <w:color w:val="000000" w:themeColor="text1"/>
          <w:sz w:val="22"/>
          <w:szCs w:val="22"/>
        </w:rPr>
        <w:t xml:space="preserve"> ali 0,1 ha jagodičja</w:t>
      </w:r>
      <w:r w:rsidRPr="00F243DB">
        <w:rPr>
          <w:color w:val="000000" w:themeColor="text1"/>
          <w:sz w:val="22"/>
          <w:szCs w:val="22"/>
        </w:rPr>
        <w:t xml:space="preserve"> na zemljišču v svoji lasti;</w:t>
      </w:r>
    </w:p>
    <w:p w14:paraId="74BA4EA1" w14:textId="77777777" w:rsidR="00B92603" w:rsidRDefault="00B92603">
      <w:pPr>
        <w:jc w:val="both"/>
        <w:rPr>
          <w:color w:val="000000" w:themeColor="text1"/>
          <w:sz w:val="22"/>
          <w:szCs w:val="22"/>
        </w:rPr>
      </w:pPr>
      <w:r w:rsidRPr="00F243DB">
        <w:rPr>
          <w:color w:val="000000" w:themeColor="text1"/>
          <w:sz w:val="22"/>
          <w:szCs w:val="22"/>
        </w:rPr>
        <w:t xml:space="preserve">- za razširitev obstoječih sadnih nasadov mora vlagatelj imeti v lasti nasad minimalne površine 0,4 ha </w:t>
      </w:r>
    </w:p>
    <w:p w14:paraId="2A676888" w14:textId="77777777" w:rsidR="001D748E" w:rsidRPr="00F243DB" w:rsidRDefault="001D748E">
      <w:pPr>
        <w:jc w:val="both"/>
        <w:rPr>
          <w:color w:val="000000" w:themeColor="text1"/>
          <w:sz w:val="22"/>
          <w:szCs w:val="22"/>
        </w:rPr>
      </w:pPr>
      <w:r>
        <w:rPr>
          <w:color w:val="000000" w:themeColor="text1"/>
          <w:sz w:val="22"/>
          <w:szCs w:val="22"/>
        </w:rPr>
        <w:t xml:space="preserve">  </w:t>
      </w:r>
      <w:proofErr w:type="spellStart"/>
      <w:r w:rsidRPr="00F243DB">
        <w:rPr>
          <w:color w:val="000000" w:themeColor="text1"/>
          <w:sz w:val="22"/>
          <w:szCs w:val="22"/>
        </w:rPr>
        <w:t>pečkarjev</w:t>
      </w:r>
      <w:proofErr w:type="spellEnd"/>
      <w:r w:rsidRPr="00F243DB">
        <w:rPr>
          <w:color w:val="000000" w:themeColor="text1"/>
          <w:sz w:val="22"/>
          <w:szCs w:val="22"/>
        </w:rPr>
        <w:t xml:space="preserve"> ali 0,1 ha </w:t>
      </w:r>
      <w:proofErr w:type="spellStart"/>
      <w:r w:rsidRPr="00F243DB">
        <w:rPr>
          <w:color w:val="000000" w:themeColor="text1"/>
          <w:sz w:val="22"/>
          <w:szCs w:val="22"/>
        </w:rPr>
        <w:t>koščičarjev</w:t>
      </w:r>
      <w:proofErr w:type="spellEnd"/>
      <w:r w:rsidRPr="00F243DB">
        <w:rPr>
          <w:color w:val="000000" w:themeColor="text1"/>
          <w:sz w:val="22"/>
          <w:szCs w:val="22"/>
        </w:rPr>
        <w:t xml:space="preserve"> ali 0,3 ha lupinarjev ali 0,1 ha jagodičja;</w:t>
      </w:r>
    </w:p>
    <w:p w14:paraId="5C21EE90" w14:textId="77777777" w:rsidR="003C0BB1" w:rsidRDefault="00B92603">
      <w:pPr>
        <w:jc w:val="both"/>
        <w:rPr>
          <w:color w:val="000000" w:themeColor="text1"/>
          <w:sz w:val="22"/>
          <w:szCs w:val="22"/>
        </w:rPr>
      </w:pPr>
      <w:r w:rsidRPr="00F243DB">
        <w:rPr>
          <w:color w:val="000000" w:themeColor="text1"/>
          <w:sz w:val="22"/>
          <w:szCs w:val="22"/>
        </w:rPr>
        <w:t xml:space="preserve">- na novo posaditi ali obnoviti nasad minimalne površine 0,4 ha </w:t>
      </w:r>
      <w:proofErr w:type="spellStart"/>
      <w:r w:rsidRPr="00F243DB">
        <w:rPr>
          <w:color w:val="000000" w:themeColor="text1"/>
          <w:sz w:val="22"/>
          <w:szCs w:val="22"/>
        </w:rPr>
        <w:t>pečkarjev</w:t>
      </w:r>
      <w:proofErr w:type="spellEnd"/>
      <w:r w:rsidRPr="00F243DB">
        <w:rPr>
          <w:color w:val="000000" w:themeColor="text1"/>
          <w:sz w:val="22"/>
          <w:szCs w:val="22"/>
        </w:rPr>
        <w:t xml:space="preserve"> ali 0,1 ha </w:t>
      </w:r>
      <w:proofErr w:type="spellStart"/>
      <w:r w:rsidRPr="00F243DB">
        <w:rPr>
          <w:color w:val="000000" w:themeColor="text1"/>
          <w:sz w:val="22"/>
          <w:szCs w:val="22"/>
        </w:rPr>
        <w:t>koščičarjev</w:t>
      </w:r>
      <w:proofErr w:type="spellEnd"/>
      <w:r w:rsidRPr="00F243DB">
        <w:rPr>
          <w:color w:val="000000" w:themeColor="text1"/>
          <w:sz w:val="22"/>
          <w:szCs w:val="22"/>
        </w:rPr>
        <w:t xml:space="preserve"> ali </w:t>
      </w:r>
    </w:p>
    <w:p w14:paraId="1CC9FD41"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0,3 ha lupinarjev ali 0,1 ha jagodičja na zemljišču v svoji lasti;</w:t>
      </w:r>
    </w:p>
    <w:p w14:paraId="0C057285" w14:textId="77777777" w:rsidR="001D748E" w:rsidRDefault="00B92603">
      <w:pPr>
        <w:jc w:val="both"/>
        <w:rPr>
          <w:color w:val="000000" w:themeColor="text1"/>
          <w:sz w:val="22"/>
          <w:szCs w:val="22"/>
        </w:rPr>
      </w:pPr>
      <w:r w:rsidRPr="00F243DB">
        <w:rPr>
          <w:color w:val="000000" w:themeColor="text1"/>
          <w:sz w:val="22"/>
          <w:szCs w:val="22"/>
        </w:rPr>
        <w:t>- za razširitev obstoječih nasadov špargljev mora vlagatelj imeti nasad</w:t>
      </w:r>
      <w:r w:rsidRPr="00F243DB">
        <w:rPr>
          <w:color w:val="000000" w:themeColor="text1"/>
          <w:sz w:val="22"/>
          <w:lang w:eastAsia="en-US"/>
        </w:rPr>
        <w:t xml:space="preserve"> </w:t>
      </w:r>
      <w:r w:rsidRPr="00F243DB">
        <w:rPr>
          <w:color w:val="000000" w:themeColor="text1"/>
          <w:sz w:val="22"/>
          <w:szCs w:val="22"/>
        </w:rPr>
        <w:t xml:space="preserve">minimalne površine 0,1 ha </w:t>
      </w:r>
    </w:p>
    <w:p w14:paraId="48070BDE" w14:textId="77777777" w:rsidR="001D748E" w:rsidRPr="00F243DB" w:rsidRDefault="001D748E" w:rsidP="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špargljev na zemljišču v svoji lasti;</w:t>
      </w:r>
    </w:p>
    <w:p w14:paraId="515F1C4A" w14:textId="77777777" w:rsidR="00B92603" w:rsidRPr="00F243DB" w:rsidRDefault="001D748E">
      <w:pPr>
        <w:jc w:val="both"/>
        <w:rPr>
          <w:color w:val="000000" w:themeColor="text1"/>
          <w:sz w:val="22"/>
          <w:szCs w:val="22"/>
        </w:rPr>
      </w:pPr>
      <w:r>
        <w:rPr>
          <w:color w:val="000000" w:themeColor="text1"/>
          <w:sz w:val="22"/>
          <w:szCs w:val="22"/>
        </w:rPr>
        <w:t xml:space="preserve"> </w:t>
      </w:r>
      <w:r w:rsidR="00B92603" w:rsidRPr="00F243DB">
        <w:rPr>
          <w:color w:val="000000" w:themeColor="text1"/>
          <w:sz w:val="22"/>
          <w:szCs w:val="22"/>
        </w:rPr>
        <w:t>- na novo postaviti nasad špargljev minimalne površine 0,1 ha na zemljišču v svoji lasti;</w:t>
      </w:r>
    </w:p>
    <w:p w14:paraId="48CD1827" w14:textId="77777777" w:rsidR="00B92603" w:rsidRDefault="00B92603">
      <w:pPr>
        <w:jc w:val="both"/>
        <w:rPr>
          <w:color w:val="000000" w:themeColor="text1"/>
          <w:sz w:val="22"/>
          <w:szCs w:val="22"/>
        </w:rPr>
      </w:pPr>
      <w:r w:rsidRPr="00F243DB">
        <w:rPr>
          <w:color w:val="000000" w:themeColor="text1"/>
          <w:sz w:val="22"/>
          <w:szCs w:val="22"/>
        </w:rPr>
        <w:t>-</w:t>
      </w:r>
      <w:r w:rsidR="0031599F">
        <w:rPr>
          <w:color w:val="000000" w:themeColor="text1"/>
          <w:sz w:val="22"/>
          <w:szCs w:val="22"/>
        </w:rPr>
        <w:t xml:space="preserve"> </w:t>
      </w:r>
      <w:r w:rsidRPr="00F243DB">
        <w:rPr>
          <w:color w:val="000000" w:themeColor="text1"/>
          <w:sz w:val="22"/>
          <w:szCs w:val="22"/>
        </w:rPr>
        <w:t>predložitev zbirne vloge (</w:t>
      </w:r>
      <w:proofErr w:type="spellStart"/>
      <w:r w:rsidRPr="00F243DB">
        <w:rPr>
          <w:color w:val="000000" w:themeColor="text1"/>
          <w:sz w:val="22"/>
          <w:szCs w:val="22"/>
        </w:rPr>
        <w:t>subvencijska</w:t>
      </w:r>
      <w:proofErr w:type="spellEnd"/>
      <w:r w:rsidRPr="00F243DB">
        <w:rPr>
          <w:color w:val="000000" w:themeColor="text1"/>
          <w:sz w:val="22"/>
          <w:szCs w:val="22"/>
        </w:rPr>
        <w:t xml:space="preserve"> vloga) v tekočem letu oziroma preteklem letu, če rok za </w:t>
      </w:r>
    </w:p>
    <w:p w14:paraId="7F245EC4" w14:textId="77777777" w:rsidR="001D748E" w:rsidRPr="00F243DB"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oddajo zbirne vlo</w:t>
      </w:r>
      <w:r>
        <w:rPr>
          <w:color w:val="000000" w:themeColor="text1"/>
          <w:sz w:val="22"/>
          <w:szCs w:val="22"/>
        </w:rPr>
        <w:t>ge v tekočem letu še ni potekel.</w:t>
      </w:r>
    </w:p>
    <w:p w14:paraId="315473CC" w14:textId="77777777" w:rsidR="00157D7D" w:rsidRPr="00F243DB" w:rsidRDefault="00157D7D" w:rsidP="00157D7D">
      <w:pPr>
        <w:outlineLvl w:val="0"/>
        <w:rPr>
          <w:color w:val="000000" w:themeColor="text1"/>
          <w:sz w:val="22"/>
          <w:szCs w:val="22"/>
        </w:rPr>
      </w:pPr>
    </w:p>
    <w:p w14:paraId="0FEB36D9" w14:textId="77777777" w:rsidR="008E1883" w:rsidRDefault="008E1883" w:rsidP="00D069DA">
      <w:pPr>
        <w:outlineLvl w:val="0"/>
        <w:rPr>
          <w:b/>
          <w:color w:val="000000" w:themeColor="text1"/>
          <w:sz w:val="22"/>
          <w:szCs w:val="22"/>
        </w:rPr>
      </w:pPr>
      <w:proofErr w:type="spellStart"/>
      <w:r w:rsidRPr="00D069DA">
        <w:rPr>
          <w:b/>
          <w:color w:val="000000" w:themeColor="text1"/>
          <w:sz w:val="22"/>
          <w:szCs w:val="22"/>
        </w:rPr>
        <w:t>Podukrep</w:t>
      </w:r>
      <w:proofErr w:type="spellEnd"/>
      <w:r w:rsidRPr="00D069DA">
        <w:rPr>
          <w:b/>
          <w:color w:val="000000" w:themeColor="text1"/>
          <w:sz w:val="22"/>
          <w:szCs w:val="22"/>
        </w:rPr>
        <w:t xml:space="preserve"> 1.</w:t>
      </w:r>
      <w:r w:rsidR="003C0BB1">
        <w:rPr>
          <w:b/>
          <w:color w:val="000000" w:themeColor="text1"/>
          <w:sz w:val="22"/>
          <w:szCs w:val="22"/>
        </w:rPr>
        <w:t xml:space="preserve"> </w:t>
      </w:r>
      <w:r w:rsidRPr="00D069DA">
        <w:rPr>
          <w:b/>
          <w:color w:val="000000" w:themeColor="text1"/>
          <w:sz w:val="22"/>
          <w:szCs w:val="22"/>
        </w:rPr>
        <w:t>2 – Posodabljanje kmetijskih gospodarstev za naložbe v živinorejsko proizvodnjo</w:t>
      </w:r>
    </w:p>
    <w:p w14:paraId="4DA3DF39" w14:textId="77777777" w:rsidR="00664E30" w:rsidRPr="00D069DA" w:rsidRDefault="00664E30" w:rsidP="00D069DA">
      <w:pPr>
        <w:outlineLvl w:val="0"/>
        <w:rPr>
          <w:b/>
          <w:color w:val="000000" w:themeColor="text1"/>
          <w:sz w:val="22"/>
          <w:szCs w:val="22"/>
        </w:rPr>
      </w:pPr>
    </w:p>
    <w:p w14:paraId="22B776FC" w14:textId="77777777" w:rsidR="00664E30" w:rsidRPr="00F243DB" w:rsidRDefault="007B6D30" w:rsidP="002B74F6">
      <w:pPr>
        <w:jc w:val="both"/>
        <w:outlineLvl w:val="0"/>
        <w:rPr>
          <w:color w:val="000000" w:themeColor="text1"/>
          <w:sz w:val="22"/>
          <w:szCs w:val="22"/>
        </w:rPr>
      </w:pPr>
      <w:r w:rsidRPr="00F243DB">
        <w:rPr>
          <w:color w:val="000000" w:themeColor="text1"/>
          <w:sz w:val="22"/>
          <w:szCs w:val="22"/>
        </w:rPr>
        <w:t>Pomoč</w:t>
      </w:r>
      <w:r w:rsidR="00965923" w:rsidRPr="00F243DB">
        <w:rPr>
          <w:color w:val="000000" w:themeColor="text1"/>
          <w:sz w:val="22"/>
          <w:szCs w:val="22"/>
        </w:rPr>
        <w:t xml:space="preserve"> </w:t>
      </w:r>
      <w:r w:rsidR="00DF7690" w:rsidRPr="00F243DB">
        <w:rPr>
          <w:color w:val="000000" w:themeColor="text1"/>
          <w:sz w:val="22"/>
          <w:szCs w:val="22"/>
        </w:rPr>
        <w:t xml:space="preserve">iz </w:t>
      </w:r>
      <w:proofErr w:type="spellStart"/>
      <w:r w:rsidR="00DF7690" w:rsidRPr="00F243DB">
        <w:rPr>
          <w:color w:val="000000" w:themeColor="text1"/>
          <w:sz w:val="22"/>
          <w:szCs w:val="22"/>
        </w:rPr>
        <w:t>podukrepa</w:t>
      </w:r>
      <w:proofErr w:type="spellEnd"/>
      <w:r w:rsidR="00DF7690" w:rsidRPr="00F243DB">
        <w:rPr>
          <w:color w:val="000000" w:themeColor="text1"/>
          <w:sz w:val="22"/>
          <w:szCs w:val="22"/>
        </w:rPr>
        <w:t xml:space="preserve"> 1.</w:t>
      </w:r>
      <w:r w:rsidR="003C0BB1">
        <w:rPr>
          <w:color w:val="000000" w:themeColor="text1"/>
          <w:sz w:val="22"/>
          <w:szCs w:val="22"/>
        </w:rPr>
        <w:t xml:space="preserve"> </w:t>
      </w:r>
      <w:r w:rsidR="00DF7690" w:rsidRPr="00F243DB">
        <w:rPr>
          <w:color w:val="000000" w:themeColor="text1"/>
          <w:sz w:val="22"/>
          <w:szCs w:val="22"/>
        </w:rPr>
        <w:t xml:space="preserve">2 </w:t>
      </w:r>
      <w:r w:rsidRPr="00F243DB">
        <w:rPr>
          <w:color w:val="000000" w:themeColor="text1"/>
          <w:sz w:val="22"/>
          <w:szCs w:val="22"/>
        </w:rPr>
        <w:t>se dodeli</w:t>
      </w:r>
      <w:r w:rsidR="00965923" w:rsidRPr="00F243DB">
        <w:rPr>
          <w:color w:val="000000" w:themeColor="text1"/>
          <w:sz w:val="22"/>
          <w:szCs w:val="22"/>
        </w:rPr>
        <w:t xml:space="preserve"> za kritje </w:t>
      </w:r>
      <w:r w:rsidR="008E1883" w:rsidRPr="00F243DB">
        <w:rPr>
          <w:color w:val="000000" w:themeColor="text1"/>
          <w:sz w:val="22"/>
          <w:szCs w:val="22"/>
        </w:rPr>
        <w:t xml:space="preserve">naslednjih </w:t>
      </w:r>
      <w:r w:rsidR="00965923" w:rsidRPr="00F243DB">
        <w:rPr>
          <w:color w:val="000000" w:themeColor="text1"/>
          <w:sz w:val="22"/>
          <w:szCs w:val="22"/>
        </w:rPr>
        <w:t>upravičenih stroškov:</w:t>
      </w:r>
    </w:p>
    <w:p w14:paraId="735C5CE3" w14:textId="77777777" w:rsidR="001D748E" w:rsidRDefault="008E1883" w:rsidP="002B74F6">
      <w:pPr>
        <w:jc w:val="both"/>
        <w:rPr>
          <w:color w:val="000000" w:themeColor="text1"/>
          <w:sz w:val="22"/>
          <w:szCs w:val="22"/>
        </w:rPr>
      </w:pPr>
      <w:r w:rsidRPr="00FF024D">
        <w:rPr>
          <w:color w:val="000000" w:themeColor="text1"/>
          <w:sz w:val="22"/>
          <w:szCs w:val="22"/>
        </w:rPr>
        <w:t>- stroški gradnje enoetažnih objektov za rejo živali do vključno 100 m</w:t>
      </w:r>
      <w:r w:rsidRPr="00FF024D">
        <w:rPr>
          <w:color w:val="000000" w:themeColor="text1"/>
          <w:sz w:val="22"/>
          <w:szCs w:val="22"/>
          <w:vertAlign w:val="superscript"/>
        </w:rPr>
        <w:t>2</w:t>
      </w:r>
      <w:r w:rsidR="001D748E">
        <w:rPr>
          <w:color w:val="000000" w:themeColor="text1"/>
          <w:sz w:val="22"/>
          <w:szCs w:val="22"/>
        </w:rPr>
        <w:t xml:space="preserve"> površine, ki služijo primarni</w:t>
      </w:r>
    </w:p>
    <w:p w14:paraId="39646B46" w14:textId="77777777" w:rsidR="001D748E" w:rsidRDefault="001D748E" w:rsidP="002B74F6">
      <w:pPr>
        <w:jc w:val="both"/>
        <w:rPr>
          <w:color w:val="000000" w:themeColor="text1"/>
          <w:sz w:val="22"/>
          <w:szCs w:val="22"/>
        </w:rPr>
      </w:pPr>
      <w:r>
        <w:rPr>
          <w:color w:val="000000" w:themeColor="text1"/>
          <w:sz w:val="22"/>
          <w:szCs w:val="22"/>
        </w:rPr>
        <w:t xml:space="preserve">  </w:t>
      </w:r>
      <w:r w:rsidRPr="00FF024D">
        <w:rPr>
          <w:color w:val="000000" w:themeColor="text1"/>
          <w:sz w:val="22"/>
          <w:szCs w:val="22"/>
        </w:rPr>
        <w:t>kmetijski proizvodnji (stroški materiala in storitev);</w:t>
      </w:r>
    </w:p>
    <w:p w14:paraId="5C742B2E" w14:textId="77777777" w:rsidR="001D748E" w:rsidRDefault="008E1883">
      <w:pPr>
        <w:jc w:val="both"/>
        <w:rPr>
          <w:color w:val="000000" w:themeColor="text1"/>
          <w:sz w:val="22"/>
          <w:szCs w:val="22"/>
        </w:rPr>
      </w:pPr>
      <w:r w:rsidRPr="00F243DB">
        <w:rPr>
          <w:color w:val="000000" w:themeColor="text1"/>
          <w:sz w:val="22"/>
          <w:szCs w:val="22"/>
        </w:rPr>
        <w:t xml:space="preserve">- stroški rekonstrukcije ali adaptacije objektov za rejo živali in pomožnih kmetijskih objektov na </w:t>
      </w:r>
    </w:p>
    <w:p w14:paraId="6FA959E0" w14:textId="5C5BAEB5" w:rsidR="001D748E" w:rsidRDefault="001D748E">
      <w:pPr>
        <w:jc w:val="both"/>
        <w:rPr>
          <w:color w:val="000000" w:themeColor="text1"/>
          <w:sz w:val="22"/>
          <w:szCs w:val="22"/>
        </w:rPr>
      </w:pPr>
      <w:r>
        <w:rPr>
          <w:color w:val="000000" w:themeColor="text1"/>
          <w:sz w:val="22"/>
          <w:szCs w:val="22"/>
        </w:rPr>
        <w:t xml:space="preserve"> </w:t>
      </w:r>
      <w:r w:rsidR="00B05C67">
        <w:rPr>
          <w:color w:val="000000" w:themeColor="text1"/>
          <w:sz w:val="22"/>
          <w:szCs w:val="22"/>
        </w:rPr>
        <w:t xml:space="preserve"> </w:t>
      </w:r>
      <w:r w:rsidRPr="00F243DB">
        <w:rPr>
          <w:color w:val="000000" w:themeColor="text1"/>
          <w:sz w:val="22"/>
          <w:szCs w:val="22"/>
        </w:rPr>
        <w:t>kmetiji, ki služijo primarni kmetijski proizvodnji (stroški materiala in storitev);</w:t>
      </w:r>
      <w:r>
        <w:rPr>
          <w:color w:val="000000" w:themeColor="text1"/>
          <w:sz w:val="22"/>
          <w:szCs w:val="22"/>
        </w:rPr>
        <w:t xml:space="preserve"> </w:t>
      </w:r>
    </w:p>
    <w:p w14:paraId="4EE9E23B" w14:textId="77777777" w:rsidR="00056A5E" w:rsidRDefault="008E1883">
      <w:pPr>
        <w:jc w:val="both"/>
        <w:rPr>
          <w:color w:val="000000" w:themeColor="text1"/>
          <w:sz w:val="22"/>
          <w:szCs w:val="22"/>
        </w:rPr>
      </w:pPr>
      <w:r w:rsidRPr="00F243DB">
        <w:rPr>
          <w:color w:val="000000" w:themeColor="text1"/>
          <w:sz w:val="22"/>
          <w:szCs w:val="22"/>
        </w:rPr>
        <w:t xml:space="preserve">- stroški nakupa opreme objektov za rejo živali (oprema za odstranjevanje gnoja, napajalna, krmilna, </w:t>
      </w:r>
    </w:p>
    <w:p w14:paraId="7D98D503" w14:textId="77777777" w:rsidR="001D748E" w:rsidRPr="00F243DB"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 xml:space="preserve">molzna, prezračevalna oprema ipd.). </w:t>
      </w:r>
    </w:p>
    <w:p w14:paraId="6B30BD49" w14:textId="77777777" w:rsidR="008E1883" w:rsidRPr="00F243DB" w:rsidRDefault="008E1883">
      <w:pPr>
        <w:jc w:val="both"/>
        <w:rPr>
          <w:color w:val="000000" w:themeColor="text1"/>
          <w:sz w:val="22"/>
          <w:szCs w:val="22"/>
        </w:rPr>
      </w:pPr>
      <w:r w:rsidRPr="00F243DB">
        <w:rPr>
          <w:color w:val="000000" w:themeColor="text1"/>
          <w:sz w:val="22"/>
          <w:szCs w:val="22"/>
        </w:rPr>
        <w:t xml:space="preserve">Pogoji za pridobitev pomoči iz </w:t>
      </w:r>
      <w:proofErr w:type="spellStart"/>
      <w:r w:rsidRPr="00F243DB">
        <w:rPr>
          <w:color w:val="000000" w:themeColor="text1"/>
          <w:sz w:val="22"/>
          <w:szCs w:val="22"/>
        </w:rPr>
        <w:t>podukrepa</w:t>
      </w:r>
      <w:proofErr w:type="spellEnd"/>
      <w:r w:rsidRPr="00F243DB">
        <w:rPr>
          <w:color w:val="000000" w:themeColor="text1"/>
          <w:sz w:val="22"/>
          <w:szCs w:val="22"/>
        </w:rPr>
        <w:t xml:space="preserve"> 1.</w:t>
      </w:r>
      <w:r w:rsidR="003C0BB1">
        <w:rPr>
          <w:color w:val="000000" w:themeColor="text1"/>
          <w:sz w:val="22"/>
          <w:szCs w:val="22"/>
        </w:rPr>
        <w:t xml:space="preserve"> </w:t>
      </w:r>
      <w:r w:rsidRPr="00F243DB">
        <w:rPr>
          <w:color w:val="000000" w:themeColor="text1"/>
          <w:sz w:val="22"/>
          <w:szCs w:val="22"/>
        </w:rPr>
        <w:t>2 so:</w:t>
      </w:r>
    </w:p>
    <w:p w14:paraId="47DA9A9F" w14:textId="77777777" w:rsidR="008E1883" w:rsidRPr="00F243DB" w:rsidRDefault="008E1883">
      <w:pPr>
        <w:jc w:val="both"/>
        <w:rPr>
          <w:color w:val="000000" w:themeColor="text1"/>
          <w:sz w:val="22"/>
          <w:szCs w:val="22"/>
        </w:rPr>
      </w:pPr>
      <w:r w:rsidRPr="00F243DB">
        <w:rPr>
          <w:color w:val="000000" w:themeColor="text1"/>
          <w:sz w:val="22"/>
          <w:szCs w:val="22"/>
        </w:rPr>
        <w:t>a) za rejo živali:</w:t>
      </w:r>
    </w:p>
    <w:p w14:paraId="286A9E67" w14:textId="77777777" w:rsidR="008E1883" w:rsidRPr="00F243DB" w:rsidRDefault="008E1883">
      <w:pPr>
        <w:jc w:val="both"/>
        <w:rPr>
          <w:color w:val="000000" w:themeColor="text1"/>
          <w:sz w:val="22"/>
          <w:szCs w:val="22"/>
        </w:rPr>
      </w:pPr>
      <w:r w:rsidRPr="00F243DB">
        <w:rPr>
          <w:color w:val="000000" w:themeColor="text1"/>
          <w:sz w:val="22"/>
          <w:szCs w:val="22"/>
        </w:rPr>
        <w:t>- kmetijsko gospodarstvo je usmerjeno ali se bo usmerilo v prosto rejo živali;</w:t>
      </w:r>
    </w:p>
    <w:p w14:paraId="1D4BAAB0" w14:textId="77777777" w:rsidR="001D748E" w:rsidRDefault="008E1883">
      <w:pPr>
        <w:jc w:val="both"/>
        <w:rPr>
          <w:color w:val="000000" w:themeColor="text1"/>
          <w:sz w:val="22"/>
          <w:szCs w:val="22"/>
        </w:rPr>
      </w:pPr>
      <w:r w:rsidRPr="00F243DB">
        <w:rPr>
          <w:color w:val="000000" w:themeColor="text1"/>
          <w:sz w:val="22"/>
          <w:szCs w:val="22"/>
        </w:rPr>
        <w:t>-</w:t>
      </w:r>
      <w:r w:rsidR="003C0BB1">
        <w:rPr>
          <w:color w:val="000000" w:themeColor="text1"/>
          <w:sz w:val="22"/>
          <w:szCs w:val="22"/>
        </w:rPr>
        <w:t xml:space="preserve"> </w:t>
      </w:r>
      <w:r w:rsidRPr="00F243DB">
        <w:rPr>
          <w:color w:val="000000" w:themeColor="text1"/>
          <w:sz w:val="22"/>
          <w:szCs w:val="22"/>
        </w:rPr>
        <w:t xml:space="preserve">gradbeno dovoljenje za </w:t>
      </w:r>
      <w:r w:rsidR="001807FB">
        <w:rPr>
          <w:color w:val="000000" w:themeColor="text1"/>
          <w:sz w:val="22"/>
          <w:szCs w:val="22"/>
        </w:rPr>
        <w:t>gradnjo enoetažnih objektov za rejo živali do vključno</w:t>
      </w:r>
      <w:r w:rsidR="003C0BB1">
        <w:rPr>
          <w:color w:val="000000" w:themeColor="text1"/>
          <w:sz w:val="22"/>
          <w:szCs w:val="22"/>
        </w:rPr>
        <w:t xml:space="preserve"> </w:t>
      </w:r>
      <w:r w:rsidR="001807FB">
        <w:rPr>
          <w:color w:val="000000" w:themeColor="text1"/>
          <w:sz w:val="22"/>
          <w:szCs w:val="22"/>
        </w:rPr>
        <w:t>100 m</w:t>
      </w:r>
      <w:r w:rsidR="001807FB" w:rsidRPr="00771C2B">
        <w:rPr>
          <w:color w:val="000000" w:themeColor="text1"/>
          <w:sz w:val="22"/>
          <w:szCs w:val="22"/>
          <w:vertAlign w:val="superscript"/>
        </w:rPr>
        <w:t>2</w:t>
      </w:r>
      <w:r w:rsidR="00B72634" w:rsidRPr="00771C2B">
        <w:rPr>
          <w:color w:val="000000" w:themeColor="text1"/>
          <w:sz w:val="22"/>
          <w:szCs w:val="22"/>
        </w:rPr>
        <w:t>,</w:t>
      </w:r>
      <w:r w:rsidR="001807FB">
        <w:rPr>
          <w:color w:val="000000" w:themeColor="text1"/>
          <w:sz w:val="22"/>
          <w:szCs w:val="22"/>
        </w:rPr>
        <w:t xml:space="preserve"> </w:t>
      </w:r>
    </w:p>
    <w:p w14:paraId="7ADFF089" w14:textId="77777777" w:rsidR="001D748E" w:rsidRDefault="001D748E" w:rsidP="001D748E">
      <w:pPr>
        <w:jc w:val="both"/>
        <w:rPr>
          <w:color w:val="000000" w:themeColor="text1"/>
          <w:sz w:val="22"/>
          <w:szCs w:val="22"/>
        </w:rPr>
      </w:pPr>
      <w:r>
        <w:rPr>
          <w:color w:val="000000" w:themeColor="text1"/>
          <w:sz w:val="22"/>
          <w:szCs w:val="22"/>
        </w:rPr>
        <w:t xml:space="preserve">  rekonstrukcijo ali adaptacijo objektov za rejo živali in pomožnih kmetijskih objektov na kmetiji</w:t>
      </w:r>
      <w:r w:rsidRPr="00F243DB">
        <w:rPr>
          <w:color w:val="000000" w:themeColor="text1"/>
          <w:sz w:val="22"/>
          <w:szCs w:val="22"/>
        </w:rPr>
        <w:t xml:space="preserve">, če je </w:t>
      </w:r>
    </w:p>
    <w:p w14:paraId="7C1BA65C"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zahtevano s predpisi s področja graditve objektov, oziroma druga ustrezna dokumentacija;</w:t>
      </w:r>
    </w:p>
    <w:p w14:paraId="4BCA1B85" w14:textId="77777777" w:rsidR="008E1883" w:rsidRPr="00F243DB" w:rsidRDefault="008E1883">
      <w:pPr>
        <w:jc w:val="both"/>
        <w:rPr>
          <w:color w:val="000000" w:themeColor="text1"/>
          <w:sz w:val="22"/>
          <w:szCs w:val="22"/>
        </w:rPr>
      </w:pPr>
      <w:r w:rsidRPr="00F243DB">
        <w:rPr>
          <w:color w:val="000000" w:themeColor="text1"/>
          <w:sz w:val="22"/>
          <w:szCs w:val="22"/>
        </w:rPr>
        <w:t xml:space="preserve">- presoja vplivov na okolje, če je potrebna za </w:t>
      </w:r>
      <w:r w:rsidRPr="00A264DA">
        <w:rPr>
          <w:color w:val="000000" w:themeColor="text1"/>
          <w:sz w:val="22"/>
          <w:szCs w:val="22"/>
        </w:rPr>
        <w:t xml:space="preserve">naložbo iz </w:t>
      </w:r>
      <w:r w:rsidR="001807FB" w:rsidRPr="00A264DA">
        <w:rPr>
          <w:color w:val="000000" w:themeColor="text1"/>
          <w:sz w:val="22"/>
          <w:szCs w:val="22"/>
        </w:rPr>
        <w:t>prejšn</w:t>
      </w:r>
      <w:r w:rsidR="00771C2B" w:rsidRPr="00A264DA">
        <w:rPr>
          <w:color w:val="000000" w:themeColor="text1"/>
          <w:sz w:val="22"/>
          <w:szCs w:val="22"/>
        </w:rPr>
        <w:t>j</w:t>
      </w:r>
      <w:r w:rsidR="001807FB" w:rsidRPr="00A264DA">
        <w:rPr>
          <w:color w:val="000000" w:themeColor="text1"/>
          <w:sz w:val="22"/>
          <w:szCs w:val="22"/>
        </w:rPr>
        <w:t>e alineje</w:t>
      </w:r>
      <w:r w:rsidRPr="00A264DA">
        <w:rPr>
          <w:color w:val="000000" w:themeColor="text1"/>
          <w:sz w:val="22"/>
          <w:szCs w:val="22"/>
        </w:rPr>
        <w:t>;</w:t>
      </w:r>
    </w:p>
    <w:p w14:paraId="238EA026" w14:textId="77777777" w:rsidR="008E1883" w:rsidRPr="00F243DB" w:rsidRDefault="008E1883">
      <w:pPr>
        <w:jc w:val="both"/>
        <w:rPr>
          <w:color w:val="000000" w:themeColor="text1"/>
          <w:sz w:val="22"/>
          <w:szCs w:val="22"/>
        </w:rPr>
      </w:pPr>
      <w:r w:rsidRPr="00F243DB">
        <w:rPr>
          <w:color w:val="000000" w:themeColor="text1"/>
          <w:sz w:val="22"/>
          <w:szCs w:val="22"/>
        </w:rPr>
        <w:t xml:space="preserve">- </w:t>
      </w:r>
      <w:r w:rsidR="00D80BF6">
        <w:rPr>
          <w:color w:val="000000" w:themeColor="text1"/>
          <w:sz w:val="22"/>
          <w:szCs w:val="22"/>
        </w:rPr>
        <w:t>najmanj dve ponudbi oziroma predračuna</w:t>
      </w:r>
      <w:r w:rsidRPr="00F243DB">
        <w:rPr>
          <w:color w:val="000000" w:themeColor="text1"/>
          <w:sz w:val="22"/>
          <w:szCs w:val="22"/>
        </w:rPr>
        <w:t xml:space="preserve"> za načrtovano naložbo</w:t>
      </w:r>
      <w:r w:rsidR="00D80BF6" w:rsidRPr="00F243DB">
        <w:rPr>
          <w:color w:val="000000" w:themeColor="text1"/>
          <w:sz w:val="22"/>
          <w:szCs w:val="22"/>
        </w:rPr>
        <w:t>;</w:t>
      </w:r>
    </w:p>
    <w:p w14:paraId="31A29BAF" w14:textId="77777777" w:rsidR="001D748E" w:rsidRDefault="008E1883">
      <w:pPr>
        <w:jc w:val="both"/>
        <w:rPr>
          <w:color w:val="000000" w:themeColor="text1"/>
          <w:sz w:val="22"/>
          <w:szCs w:val="22"/>
        </w:rPr>
      </w:pPr>
      <w:r w:rsidRPr="00F243DB">
        <w:rPr>
          <w:color w:val="000000" w:themeColor="text1"/>
          <w:sz w:val="22"/>
          <w:szCs w:val="22"/>
        </w:rPr>
        <w:t>- predložitev zbirne vloge (</w:t>
      </w:r>
      <w:proofErr w:type="spellStart"/>
      <w:r w:rsidRPr="00F243DB">
        <w:rPr>
          <w:color w:val="000000" w:themeColor="text1"/>
          <w:sz w:val="22"/>
          <w:szCs w:val="22"/>
        </w:rPr>
        <w:t>subvencijska</w:t>
      </w:r>
      <w:proofErr w:type="spellEnd"/>
      <w:r w:rsidRPr="00F243DB">
        <w:rPr>
          <w:color w:val="000000" w:themeColor="text1"/>
          <w:sz w:val="22"/>
          <w:szCs w:val="22"/>
        </w:rPr>
        <w:t xml:space="preserve"> vloga) v tekočem letu oziroma preteklem letu, če rok za </w:t>
      </w:r>
    </w:p>
    <w:p w14:paraId="463B6629"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oddajo zbirne vloge v tekočem letu še ni potekel;</w:t>
      </w:r>
    </w:p>
    <w:p w14:paraId="6FCB07B6" w14:textId="77777777" w:rsidR="001D748E" w:rsidRDefault="008E1883">
      <w:pPr>
        <w:jc w:val="both"/>
        <w:rPr>
          <w:color w:val="000000" w:themeColor="text1"/>
          <w:sz w:val="22"/>
          <w:szCs w:val="22"/>
        </w:rPr>
      </w:pPr>
      <w:r w:rsidRPr="00F243DB">
        <w:rPr>
          <w:color w:val="000000" w:themeColor="text1"/>
          <w:sz w:val="22"/>
          <w:szCs w:val="22"/>
        </w:rPr>
        <w:t xml:space="preserve">- vlagatelj mora imeti v obdelavi ustrezno površino lastnih ali zakupljenih kmetijskih površin za </w:t>
      </w:r>
    </w:p>
    <w:p w14:paraId="5AF3C2A2" w14:textId="77777777" w:rsidR="001D748E" w:rsidRDefault="001D748E" w:rsidP="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neškodljivo up</w:t>
      </w:r>
      <w:r w:rsidR="00906C2F">
        <w:rPr>
          <w:color w:val="000000" w:themeColor="text1"/>
          <w:sz w:val="22"/>
          <w:szCs w:val="22"/>
        </w:rPr>
        <w:t>orabo gnojevke in/ali gnoja</w:t>
      </w:r>
      <w:r w:rsidRPr="00F243DB">
        <w:rPr>
          <w:color w:val="000000" w:themeColor="text1"/>
          <w:sz w:val="22"/>
          <w:szCs w:val="22"/>
        </w:rPr>
        <w:t xml:space="preserve"> in sicer največ 2,4 glavi velike živine na hektar (v </w:t>
      </w:r>
    </w:p>
    <w:p w14:paraId="547EA1E2" w14:textId="77777777" w:rsidR="001D748E" w:rsidRDefault="001D748E" w:rsidP="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 xml:space="preserve">nadaljnjem besedilu: GVŽ/ha), na varstvenih pasovih virov pitne vode največ 1,9 GVŽ/ha, oziroma </w:t>
      </w:r>
    </w:p>
    <w:p w14:paraId="6E019C85" w14:textId="1F6099F1"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kot to določajo državni predpisi za posamezna področja;</w:t>
      </w:r>
    </w:p>
    <w:p w14:paraId="4EDE93A0" w14:textId="77777777" w:rsidR="008E1883" w:rsidRPr="00F243DB" w:rsidRDefault="008E1883">
      <w:pPr>
        <w:jc w:val="both"/>
        <w:rPr>
          <w:color w:val="000000" w:themeColor="text1"/>
          <w:sz w:val="22"/>
          <w:szCs w:val="22"/>
        </w:rPr>
      </w:pPr>
      <w:r w:rsidRPr="00F243DB">
        <w:rPr>
          <w:color w:val="000000" w:themeColor="text1"/>
          <w:sz w:val="22"/>
          <w:szCs w:val="22"/>
        </w:rPr>
        <w:t>- najmanjša zmogljivost hleva mora biti:</w:t>
      </w:r>
    </w:p>
    <w:p w14:paraId="4BD23DF6" w14:textId="77777777" w:rsidR="008E1883" w:rsidRPr="00F243DB" w:rsidRDefault="008E1883">
      <w:pPr>
        <w:jc w:val="both"/>
        <w:rPr>
          <w:color w:val="000000" w:themeColor="text1"/>
          <w:sz w:val="22"/>
          <w:szCs w:val="22"/>
        </w:rPr>
      </w:pPr>
      <w:r w:rsidRPr="00F243DB">
        <w:rPr>
          <w:color w:val="000000" w:themeColor="text1"/>
          <w:sz w:val="22"/>
          <w:szCs w:val="22"/>
        </w:rPr>
        <w:t xml:space="preserve">   - za rejo konj 5 ležišč v boksih ali v prosti reji z izpustom;</w:t>
      </w:r>
    </w:p>
    <w:p w14:paraId="5B9FE23A" w14:textId="77777777" w:rsidR="008E1883" w:rsidRPr="00F243DB" w:rsidRDefault="008E1883">
      <w:pPr>
        <w:jc w:val="both"/>
        <w:rPr>
          <w:color w:val="000000" w:themeColor="text1"/>
          <w:sz w:val="22"/>
          <w:szCs w:val="22"/>
        </w:rPr>
      </w:pPr>
      <w:r w:rsidRPr="00F243DB">
        <w:rPr>
          <w:color w:val="000000" w:themeColor="text1"/>
          <w:sz w:val="22"/>
          <w:szCs w:val="22"/>
        </w:rPr>
        <w:t xml:space="preserve">   - za rejo drobnice 15 ležišč v območjih z omejenimi možnostmi;</w:t>
      </w:r>
    </w:p>
    <w:p w14:paraId="1FB6BF70" w14:textId="77777777" w:rsidR="008E1883" w:rsidRPr="00F243DB" w:rsidRDefault="008E1883">
      <w:pPr>
        <w:jc w:val="both"/>
        <w:rPr>
          <w:color w:val="000000" w:themeColor="text1"/>
          <w:sz w:val="22"/>
          <w:szCs w:val="22"/>
        </w:rPr>
      </w:pPr>
      <w:r w:rsidRPr="00F243DB">
        <w:rPr>
          <w:color w:val="000000" w:themeColor="text1"/>
          <w:sz w:val="22"/>
          <w:szCs w:val="22"/>
        </w:rPr>
        <w:t xml:space="preserve">   - za rejo krav molznic 10 ležišč v območjih z omejenimi možnostmi in 20 ležišč v nižinskem </w:t>
      </w:r>
    </w:p>
    <w:p w14:paraId="40DAE289" w14:textId="31832F30" w:rsidR="008E1883" w:rsidRPr="00F243DB" w:rsidRDefault="00B05C67">
      <w:pPr>
        <w:jc w:val="both"/>
        <w:rPr>
          <w:color w:val="000000" w:themeColor="text1"/>
          <w:sz w:val="22"/>
          <w:szCs w:val="22"/>
        </w:rPr>
      </w:pPr>
      <w:r>
        <w:rPr>
          <w:color w:val="000000" w:themeColor="text1"/>
          <w:sz w:val="22"/>
          <w:szCs w:val="22"/>
        </w:rPr>
        <w:lastRenderedPageBreak/>
        <w:t xml:space="preserve">  </w:t>
      </w:r>
      <w:r w:rsidR="008E1883" w:rsidRPr="00F243DB">
        <w:rPr>
          <w:color w:val="000000" w:themeColor="text1"/>
          <w:sz w:val="22"/>
          <w:szCs w:val="22"/>
        </w:rPr>
        <w:t>območju ter za rejo krav dojilj 5 ležišč v območjih z omejenimi možnostmi;</w:t>
      </w:r>
    </w:p>
    <w:p w14:paraId="28317A1D" w14:textId="77777777" w:rsidR="008E1883" w:rsidRPr="00F243DB" w:rsidRDefault="008E1883">
      <w:pPr>
        <w:jc w:val="both"/>
        <w:rPr>
          <w:color w:val="000000" w:themeColor="text1"/>
          <w:sz w:val="22"/>
          <w:szCs w:val="22"/>
        </w:rPr>
      </w:pPr>
      <w:r w:rsidRPr="00F243DB">
        <w:rPr>
          <w:color w:val="000000" w:themeColor="text1"/>
          <w:sz w:val="22"/>
          <w:szCs w:val="22"/>
        </w:rPr>
        <w:t>b) za čebelarjenje:</w:t>
      </w:r>
    </w:p>
    <w:p w14:paraId="0D2663EF" w14:textId="77777777" w:rsidR="001D748E" w:rsidRDefault="008E1883">
      <w:pPr>
        <w:jc w:val="both"/>
        <w:rPr>
          <w:color w:val="000000" w:themeColor="text1"/>
          <w:sz w:val="22"/>
          <w:szCs w:val="22"/>
        </w:rPr>
      </w:pPr>
      <w:r w:rsidRPr="00F243DB">
        <w:rPr>
          <w:color w:val="000000" w:themeColor="text1"/>
          <w:sz w:val="22"/>
          <w:szCs w:val="22"/>
        </w:rPr>
        <w:t xml:space="preserve">- gradbeno dovoljenje za </w:t>
      </w:r>
      <w:r w:rsidR="001807FB" w:rsidRPr="001807FB">
        <w:rPr>
          <w:color w:val="000000" w:themeColor="text1"/>
          <w:sz w:val="22"/>
          <w:szCs w:val="22"/>
        </w:rPr>
        <w:t>gradnjo enoetažnih objektov za rejo živali do vključno 100 m</w:t>
      </w:r>
      <w:r w:rsidR="001807FB" w:rsidRPr="001807FB">
        <w:rPr>
          <w:color w:val="000000" w:themeColor="text1"/>
          <w:sz w:val="22"/>
          <w:szCs w:val="22"/>
          <w:vertAlign w:val="superscript"/>
        </w:rPr>
        <w:t>2</w:t>
      </w:r>
      <w:r w:rsidR="00B72634" w:rsidRPr="00480E97">
        <w:rPr>
          <w:color w:val="000000" w:themeColor="text1"/>
          <w:sz w:val="22"/>
          <w:szCs w:val="22"/>
        </w:rPr>
        <w:t>,</w:t>
      </w:r>
      <w:r w:rsidR="001807FB" w:rsidRPr="001807FB">
        <w:rPr>
          <w:color w:val="000000" w:themeColor="text1"/>
          <w:sz w:val="22"/>
          <w:szCs w:val="22"/>
        </w:rPr>
        <w:t xml:space="preserve"> </w:t>
      </w:r>
    </w:p>
    <w:p w14:paraId="14D4808C" w14:textId="77777777" w:rsidR="001D748E" w:rsidRDefault="001D748E" w:rsidP="001D748E">
      <w:pPr>
        <w:jc w:val="both"/>
        <w:rPr>
          <w:color w:val="000000" w:themeColor="text1"/>
          <w:sz w:val="22"/>
          <w:szCs w:val="22"/>
        </w:rPr>
      </w:pPr>
      <w:r>
        <w:rPr>
          <w:color w:val="000000" w:themeColor="text1"/>
          <w:sz w:val="22"/>
          <w:szCs w:val="22"/>
        </w:rPr>
        <w:t xml:space="preserve">  </w:t>
      </w:r>
      <w:r w:rsidRPr="001807FB">
        <w:rPr>
          <w:color w:val="000000" w:themeColor="text1"/>
          <w:sz w:val="22"/>
          <w:szCs w:val="22"/>
        </w:rPr>
        <w:t>rekonstrukcijo ali adaptacijo objektov za rejo živali</w:t>
      </w:r>
      <w:r w:rsidRPr="00F243DB">
        <w:rPr>
          <w:color w:val="000000" w:themeColor="text1"/>
          <w:sz w:val="22"/>
          <w:szCs w:val="22"/>
        </w:rPr>
        <w:t xml:space="preserve">, če je zahtevano s predpisi s področja graditve </w:t>
      </w:r>
    </w:p>
    <w:p w14:paraId="37544198"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objektov, oziroma druga ustrezna dokumentacija;</w:t>
      </w:r>
    </w:p>
    <w:p w14:paraId="366529AE" w14:textId="77777777" w:rsidR="008E1883" w:rsidRPr="00F243DB" w:rsidRDefault="008E1883">
      <w:pPr>
        <w:jc w:val="both"/>
        <w:rPr>
          <w:color w:val="000000" w:themeColor="text1"/>
          <w:sz w:val="22"/>
          <w:szCs w:val="22"/>
        </w:rPr>
      </w:pPr>
      <w:r w:rsidRPr="00F243DB">
        <w:rPr>
          <w:color w:val="000000" w:themeColor="text1"/>
          <w:sz w:val="22"/>
          <w:szCs w:val="22"/>
        </w:rPr>
        <w:t xml:space="preserve">- </w:t>
      </w:r>
      <w:r w:rsidR="00D80BF6">
        <w:rPr>
          <w:color w:val="000000" w:themeColor="text1"/>
          <w:sz w:val="22"/>
          <w:szCs w:val="22"/>
        </w:rPr>
        <w:t>najmanj dve ponudbi oziroma predračuna</w:t>
      </w:r>
      <w:r w:rsidRPr="00F243DB">
        <w:rPr>
          <w:color w:val="000000" w:themeColor="text1"/>
          <w:sz w:val="22"/>
          <w:szCs w:val="22"/>
        </w:rPr>
        <w:t xml:space="preserve"> za načrtovano naložbo</w:t>
      </w:r>
      <w:r w:rsidR="00D80BF6">
        <w:rPr>
          <w:color w:val="000000" w:themeColor="text1"/>
          <w:sz w:val="22"/>
          <w:szCs w:val="22"/>
        </w:rPr>
        <w:t xml:space="preserve">; </w:t>
      </w:r>
    </w:p>
    <w:p w14:paraId="61FCBA4C" w14:textId="77777777" w:rsidR="001D748E" w:rsidRDefault="008E1883">
      <w:pPr>
        <w:jc w:val="both"/>
        <w:rPr>
          <w:color w:val="000000" w:themeColor="text1"/>
          <w:sz w:val="22"/>
          <w:szCs w:val="22"/>
        </w:rPr>
      </w:pPr>
      <w:r w:rsidRPr="00F243DB">
        <w:rPr>
          <w:color w:val="000000" w:themeColor="text1"/>
          <w:sz w:val="22"/>
          <w:szCs w:val="22"/>
        </w:rPr>
        <w:t>- predložitev zbirne vloge (</w:t>
      </w:r>
      <w:proofErr w:type="spellStart"/>
      <w:r w:rsidRPr="00F243DB">
        <w:rPr>
          <w:color w:val="000000" w:themeColor="text1"/>
          <w:sz w:val="22"/>
          <w:szCs w:val="22"/>
        </w:rPr>
        <w:t>subvencijska</w:t>
      </w:r>
      <w:proofErr w:type="spellEnd"/>
      <w:r w:rsidRPr="00F243DB">
        <w:rPr>
          <w:color w:val="000000" w:themeColor="text1"/>
          <w:sz w:val="22"/>
          <w:szCs w:val="22"/>
        </w:rPr>
        <w:t xml:space="preserve"> vloga) v tekočem letu oziroma preteklem letu, če rok za</w:t>
      </w:r>
    </w:p>
    <w:p w14:paraId="3783D764"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oddajo zbirne vloge v tekočem letu še ni potekel;</w:t>
      </w:r>
    </w:p>
    <w:p w14:paraId="57EAF2BD" w14:textId="77777777" w:rsidR="008E1883" w:rsidRPr="00F243DB" w:rsidRDefault="008E1883">
      <w:pPr>
        <w:jc w:val="both"/>
        <w:rPr>
          <w:color w:val="000000" w:themeColor="text1"/>
          <w:sz w:val="22"/>
          <w:szCs w:val="22"/>
        </w:rPr>
      </w:pPr>
      <w:r w:rsidRPr="00F243DB">
        <w:rPr>
          <w:color w:val="000000" w:themeColor="text1"/>
          <w:sz w:val="22"/>
          <w:szCs w:val="22"/>
        </w:rPr>
        <w:t>- čebelarjenje z najmanj 20 čebeljimi družinami avtohtone kranjske čebele;</w:t>
      </w:r>
    </w:p>
    <w:p w14:paraId="6B6F2D93" w14:textId="77777777" w:rsidR="008E1883" w:rsidRPr="00F243DB" w:rsidRDefault="008E1883">
      <w:pPr>
        <w:jc w:val="both"/>
        <w:rPr>
          <w:color w:val="000000" w:themeColor="text1"/>
          <w:sz w:val="22"/>
          <w:szCs w:val="22"/>
        </w:rPr>
      </w:pPr>
      <w:r w:rsidRPr="00F243DB">
        <w:rPr>
          <w:color w:val="000000" w:themeColor="text1"/>
          <w:sz w:val="22"/>
          <w:szCs w:val="22"/>
        </w:rPr>
        <w:t>- certifikat Slovenski med z zaščiteno geografsko ozn</w:t>
      </w:r>
      <w:r w:rsidR="00D069DA">
        <w:rPr>
          <w:color w:val="000000" w:themeColor="text1"/>
          <w:sz w:val="22"/>
          <w:szCs w:val="22"/>
        </w:rPr>
        <w:t>ačbo.</w:t>
      </w:r>
    </w:p>
    <w:p w14:paraId="23345657" w14:textId="77777777" w:rsidR="008E1883" w:rsidRPr="00F243DB" w:rsidRDefault="008E1883" w:rsidP="008E1883">
      <w:pPr>
        <w:rPr>
          <w:color w:val="000000" w:themeColor="text1"/>
          <w:sz w:val="22"/>
          <w:szCs w:val="22"/>
        </w:rPr>
      </w:pPr>
    </w:p>
    <w:p w14:paraId="29E11DD9" w14:textId="77777777" w:rsidR="008E1883" w:rsidRDefault="00D80BF6" w:rsidP="00D069DA">
      <w:pPr>
        <w:rPr>
          <w:b/>
          <w:color w:val="000000" w:themeColor="text1"/>
          <w:sz w:val="22"/>
          <w:szCs w:val="22"/>
        </w:rPr>
      </w:pPr>
      <w:proofErr w:type="spellStart"/>
      <w:r>
        <w:rPr>
          <w:b/>
          <w:color w:val="000000" w:themeColor="text1"/>
          <w:sz w:val="22"/>
          <w:szCs w:val="22"/>
        </w:rPr>
        <w:t>Podukrep</w:t>
      </w:r>
      <w:proofErr w:type="spellEnd"/>
      <w:r>
        <w:rPr>
          <w:b/>
          <w:color w:val="000000" w:themeColor="text1"/>
          <w:sz w:val="22"/>
          <w:szCs w:val="22"/>
        </w:rPr>
        <w:t xml:space="preserve"> 1.</w:t>
      </w:r>
      <w:r w:rsidR="003C0BB1">
        <w:rPr>
          <w:b/>
          <w:color w:val="000000" w:themeColor="text1"/>
          <w:sz w:val="22"/>
          <w:szCs w:val="22"/>
        </w:rPr>
        <w:t xml:space="preserve"> </w:t>
      </w:r>
      <w:r>
        <w:rPr>
          <w:b/>
          <w:color w:val="000000" w:themeColor="text1"/>
          <w:sz w:val="22"/>
          <w:szCs w:val="22"/>
        </w:rPr>
        <w:t xml:space="preserve">3 – Urejanje </w:t>
      </w:r>
      <w:r w:rsidR="008E1883" w:rsidRPr="00D069DA">
        <w:rPr>
          <w:b/>
          <w:color w:val="000000" w:themeColor="text1"/>
          <w:sz w:val="22"/>
          <w:szCs w:val="22"/>
        </w:rPr>
        <w:t>pašnikov</w:t>
      </w:r>
    </w:p>
    <w:p w14:paraId="3C42EA4B" w14:textId="77777777" w:rsidR="00285177" w:rsidRPr="00D069DA" w:rsidRDefault="00285177" w:rsidP="00D069DA">
      <w:pPr>
        <w:rPr>
          <w:b/>
          <w:color w:val="000000" w:themeColor="text1"/>
          <w:sz w:val="22"/>
          <w:szCs w:val="22"/>
        </w:rPr>
      </w:pPr>
    </w:p>
    <w:p w14:paraId="6E231EA1" w14:textId="77777777" w:rsidR="008E1883" w:rsidRPr="00F243DB" w:rsidRDefault="007B6D30" w:rsidP="008E1883">
      <w:pPr>
        <w:autoSpaceDE w:val="0"/>
        <w:autoSpaceDN w:val="0"/>
        <w:adjustRightInd w:val="0"/>
        <w:jc w:val="both"/>
        <w:rPr>
          <w:color w:val="000000" w:themeColor="text1"/>
          <w:sz w:val="22"/>
          <w:szCs w:val="22"/>
        </w:rPr>
      </w:pPr>
      <w:r w:rsidRPr="00F243DB">
        <w:rPr>
          <w:color w:val="000000" w:themeColor="text1"/>
          <w:sz w:val="22"/>
          <w:szCs w:val="22"/>
        </w:rPr>
        <w:t>Pomoč</w:t>
      </w:r>
      <w:r w:rsidR="008E1883" w:rsidRPr="00F243DB">
        <w:rPr>
          <w:color w:val="000000" w:themeColor="text1"/>
          <w:sz w:val="22"/>
          <w:szCs w:val="22"/>
        </w:rPr>
        <w:t xml:space="preserve"> </w:t>
      </w:r>
      <w:r w:rsidR="00DF7690" w:rsidRPr="00F243DB">
        <w:rPr>
          <w:color w:val="000000" w:themeColor="text1"/>
          <w:sz w:val="22"/>
          <w:szCs w:val="22"/>
        </w:rPr>
        <w:t xml:space="preserve">iz </w:t>
      </w:r>
      <w:proofErr w:type="spellStart"/>
      <w:r w:rsidR="00DF7690" w:rsidRPr="00F243DB">
        <w:rPr>
          <w:color w:val="000000" w:themeColor="text1"/>
          <w:sz w:val="22"/>
          <w:szCs w:val="22"/>
        </w:rPr>
        <w:t>podukrepa</w:t>
      </w:r>
      <w:proofErr w:type="spellEnd"/>
      <w:r w:rsidR="00DF7690" w:rsidRPr="00F243DB">
        <w:rPr>
          <w:color w:val="000000" w:themeColor="text1"/>
          <w:sz w:val="22"/>
          <w:szCs w:val="22"/>
        </w:rPr>
        <w:t xml:space="preserve"> 1.</w:t>
      </w:r>
      <w:r w:rsidR="003C0BB1">
        <w:rPr>
          <w:color w:val="000000" w:themeColor="text1"/>
          <w:sz w:val="22"/>
          <w:szCs w:val="22"/>
        </w:rPr>
        <w:t xml:space="preserve"> </w:t>
      </w:r>
      <w:r w:rsidR="00DF7690" w:rsidRPr="00F243DB">
        <w:rPr>
          <w:color w:val="000000" w:themeColor="text1"/>
          <w:sz w:val="22"/>
          <w:szCs w:val="22"/>
        </w:rPr>
        <w:t xml:space="preserve">3 </w:t>
      </w:r>
      <w:r w:rsidRPr="00F243DB">
        <w:rPr>
          <w:color w:val="000000" w:themeColor="text1"/>
          <w:sz w:val="22"/>
          <w:szCs w:val="22"/>
        </w:rPr>
        <w:t>se dodeli</w:t>
      </w:r>
      <w:r w:rsidR="008E1883" w:rsidRPr="00F243DB">
        <w:rPr>
          <w:color w:val="000000" w:themeColor="text1"/>
          <w:sz w:val="22"/>
          <w:szCs w:val="22"/>
        </w:rPr>
        <w:t xml:space="preserve"> za kritje naslednjih upravičenih stroškov: </w:t>
      </w:r>
    </w:p>
    <w:p w14:paraId="545AE918" w14:textId="77777777" w:rsidR="008E1883" w:rsidRPr="00F243DB" w:rsidRDefault="008E1883" w:rsidP="008E1883">
      <w:pPr>
        <w:jc w:val="both"/>
        <w:rPr>
          <w:color w:val="000000" w:themeColor="text1"/>
          <w:sz w:val="22"/>
          <w:szCs w:val="22"/>
        </w:rPr>
      </w:pPr>
      <w:r w:rsidRPr="00F243DB">
        <w:rPr>
          <w:color w:val="000000" w:themeColor="text1"/>
          <w:sz w:val="22"/>
          <w:szCs w:val="22"/>
        </w:rPr>
        <w:t>- stroški nakupa opreme za ograditev in pregraditev pašnikov z električno ograjo;</w:t>
      </w:r>
    </w:p>
    <w:p w14:paraId="3EAD190F" w14:textId="77777777" w:rsidR="008E1883" w:rsidRDefault="008E1883" w:rsidP="008E1883">
      <w:pPr>
        <w:jc w:val="both"/>
        <w:rPr>
          <w:color w:val="000000" w:themeColor="text1"/>
          <w:sz w:val="22"/>
          <w:szCs w:val="22"/>
        </w:rPr>
      </w:pPr>
      <w:r w:rsidRPr="00F243DB">
        <w:rPr>
          <w:color w:val="000000" w:themeColor="text1"/>
          <w:sz w:val="22"/>
          <w:szCs w:val="22"/>
        </w:rPr>
        <w:t>- stroški nakupa opreme za ureditev napajališč za živino.</w:t>
      </w:r>
    </w:p>
    <w:p w14:paraId="11A7180A" w14:textId="77777777" w:rsidR="00285177" w:rsidRPr="00F243DB" w:rsidRDefault="00285177" w:rsidP="008E1883">
      <w:pPr>
        <w:jc w:val="both"/>
        <w:rPr>
          <w:color w:val="000000" w:themeColor="text1"/>
          <w:sz w:val="22"/>
          <w:szCs w:val="22"/>
        </w:rPr>
      </w:pPr>
    </w:p>
    <w:p w14:paraId="5251E4F7" w14:textId="77777777" w:rsidR="008E1883" w:rsidRPr="00F243DB" w:rsidRDefault="008E1883" w:rsidP="008E1883">
      <w:pPr>
        <w:jc w:val="both"/>
        <w:rPr>
          <w:color w:val="000000" w:themeColor="text1"/>
          <w:sz w:val="22"/>
          <w:szCs w:val="22"/>
        </w:rPr>
      </w:pPr>
      <w:r w:rsidRPr="00F243DB">
        <w:rPr>
          <w:color w:val="000000" w:themeColor="text1"/>
          <w:sz w:val="22"/>
          <w:szCs w:val="22"/>
        </w:rPr>
        <w:t xml:space="preserve">Pogoji za pridobitev pomoči iz </w:t>
      </w:r>
      <w:proofErr w:type="spellStart"/>
      <w:r w:rsidRPr="00F243DB">
        <w:rPr>
          <w:color w:val="000000" w:themeColor="text1"/>
          <w:sz w:val="22"/>
          <w:szCs w:val="22"/>
        </w:rPr>
        <w:t>podukrepa</w:t>
      </w:r>
      <w:proofErr w:type="spellEnd"/>
      <w:r w:rsidRPr="00F243DB">
        <w:rPr>
          <w:color w:val="000000" w:themeColor="text1"/>
          <w:sz w:val="22"/>
          <w:szCs w:val="22"/>
        </w:rPr>
        <w:t xml:space="preserve"> 1.</w:t>
      </w:r>
      <w:r w:rsidR="003C0BB1">
        <w:rPr>
          <w:color w:val="000000" w:themeColor="text1"/>
          <w:sz w:val="22"/>
          <w:szCs w:val="22"/>
        </w:rPr>
        <w:t xml:space="preserve"> </w:t>
      </w:r>
      <w:r w:rsidRPr="00F243DB">
        <w:rPr>
          <w:color w:val="000000" w:themeColor="text1"/>
          <w:sz w:val="22"/>
          <w:szCs w:val="22"/>
        </w:rPr>
        <w:t>3 so:</w:t>
      </w:r>
    </w:p>
    <w:p w14:paraId="2AC9AD73" w14:textId="77777777" w:rsidR="008E1883" w:rsidRPr="00F243DB" w:rsidRDefault="008E1883" w:rsidP="008E1883">
      <w:pPr>
        <w:jc w:val="both"/>
        <w:rPr>
          <w:color w:val="000000" w:themeColor="text1"/>
          <w:sz w:val="22"/>
          <w:szCs w:val="22"/>
        </w:rPr>
      </w:pPr>
      <w:r w:rsidRPr="00F243DB">
        <w:rPr>
          <w:color w:val="000000" w:themeColor="text1"/>
          <w:sz w:val="22"/>
          <w:szCs w:val="22"/>
        </w:rPr>
        <w:t>- naložba se mora izvesti na površini najmanj 2,5 ha;</w:t>
      </w:r>
    </w:p>
    <w:p w14:paraId="160FE6D4" w14:textId="77777777" w:rsidR="008E1883" w:rsidRDefault="008E1883" w:rsidP="008E1883">
      <w:pPr>
        <w:jc w:val="both"/>
        <w:rPr>
          <w:color w:val="000000" w:themeColor="text1"/>
          <w:sz w:val="22"/>
          <w:szCs w:val="22"/>
        </w:rPr>
      </w:pPr>
      <w:r w:rsidRPr="00F243DB">
        <w:rPr>
          <w:color w:val="000000" w:themeColor="text1"/>
          <w:sz w:val="22"/>
          <w:szCs w:val="22"/>
        </w:rPr>
        <w:t xml:space="preserve">- dokumentacija za izvedbo naložbe (načrt za postavitev pašnika s popisom del, opreme in tehnologijo </w:t>
      </w:r>
    </w:p>
    <w:p w14:paraId="7B170284" w14:textId="77777777" w:rsidR="001D748E" w:rsidRPr="00F243DB" w:rsidRDefault="001D748E" w:rsidP="008E1883">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paše);</w:t>
      </w:r>
    </w:p>
    <w:p w14:paraId="3CC8884D" w14:textId="77777777" w:rsidR="008E1883" w:rsidRDefault="008E1883" w:rsidP="008E1883">
      <w:pPr>
        <w:jc w:val="both"/>
        <w:rPr>
          <w:color w:val="000000" w:themeColor="text1"/>
          <w:sz w:val="22"/>
          <w:szCs w:val="22"/>
        </w:rPr>
      </w:pPr>
      <w:r w:rsidRPr="00F243DB">
        <w:rPr>
          <w:color w:val="000000" w:themeColor="text1"/>
          <w:sz w:val="22"/>
          <w:szCs w:val="22"/>
        </w:rPr>
        <w:t>- predložitev zbirne vloge (</w:t>
      </w:r>
      <w:proofErr w:type="spellStart"/>
      <w:r w:rsidRPr="00F243DB">
        <w:rPr>
          <w:color w:val="000000" w:themeColor="text1"/>
          <w:sz w:val="22"/>
          <w:szCs w:val="22"/>
        </w:rPr>
        <w:t>subvencijska</w:t>
      </w:r>
      <w:proofErr w:type="spellEnd"/>
      <w:r w:rsidRPr="00F243DB">
        <w:rPr>
          <w:color w:val="000000" w:themeColor="text1"/>
          <w:sz w:val="22"/>
          <w:szCs w:val="22"/>
        </w:rPr>
        <w:t xml:space="preserve"> vloga) v tekočem oziroma preteklem letu, če rok za oddajo </w:t>
      </w:r>
    </w:p>
    <w:p w14:paraId="7421BFAC" w14:textId="77777777" w:rsidR="001D748E" w:rsidRPr="00F243DB" w:rsidRDefault="001D748E" w:rsidP="008E1883">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zbirne vloge v tekočem letu še ni potekel;</w:t>
      </w:r>
    </w:p>
    <w:p w14:paraId="4DC3112F" w14:textId="77777777" w:rsidR="00D80BF6" w:rsidRDefault="008E1883" w:rsidP="008E1883">
      <w:pPr>
        <w:jc w:val="both"/>
        <w:rPr>
          <w:color w:val="000000" w:themeColor="text1"/>
          <w:sz w:val="22"/>
          <w:szCs w:val="22"/>
        </w:rPr>
      </w:pPr>
      <w:r w:rsidRPr="00F243DB">
        <w:rPr>
          <w:color w:val="000000" w:themeColor="text1"/>
          <w:sz w:val="22"/>
          <w:szCs w:val="22"/>
        </w:rPr>
        <w:t xml:space="preserve">- </w:t>
      </w:r>
      <w:r w:rsidR="00D80BF6">
        <w:rPr>
          <w:color w:val="000000" w:themeColor="text1"/>
          <w:sz w:val="22"/>
          <w:szCs w:val="22"/>
        </w:rPr>
        <w:t>najmanj dve ponudbi</w:t>
      </w:r>
      <w:r w:rsidRPr="00F243DB">
        <w:rPr>
          <w:color w:val="000000" w:themeColor="text1"/>
          <w:sz w:val="22"/>
          <w:szCs w:val="22"/>
        </w:rPr>
        <w:t xml:space="preserve"> oziroma p</w:t>
      </w:r>
      <w:r w:rsidR="00D80BF6">
        <w:rPr>
          <w:color w:val="000000" w:themeColor="text1"/>
          <w:sz w:val="22"/>
          <w:szCs w:val="22"/>
        </w:rPr>
        <w:t>redračuna</w:t>
      </w:r>
      <w:r w:rsidR="00D069DA">
        <w:rPr>
          <w:color w:val="000000" w:themeColor="text1"/>
          <w:sz w:val="22"/>
          <w:szCs w:val="22"/>
        </w:rPr>
        <w:t xml:space="preserve"> za načrtovano naložbo</w:t>
      </w:r>
      <w:r w:rsidR="00D80BF6">
        <w:rPr>
          <w:color w:val="000000" w:themeColor="text1"/>
          <w:sz w:val="22"/>
          <w:szCs w:val="22"/>
        </w:rPr>
        <w:t>.</w:t>
      </w:r>
    </w:p>
    <w:p w14:paraId="4F7720E6" w14:textId="77777777" w:rsidR="008E1883" w:rsidRPr="00F243DB" w:rsidRDefault="008E1883" w:rsidP="008E1883">
      <w:pPr>
        <w:jc w:val="both"/>
        <w:rPr>
          <w:color w:val="000000" w:themeColor="text1"/>
          <w:sz w:val="22"/>
          <w:szCs w:val="22"/>
        </w:rPr>
      </w:pPr>
    </w:p>
    <w:p w14:paraId="2835F5D1" w14:textId="77777777" w:rsidR="00ED0138" w:rsidRPr="0033662C" w:rsidRDefault="008E1883" w:rsidP="00ED0138">
      <w:pPr>
        <w:jc w:val="both"/>
        <w:rPr>
          <w:b/>
          <w:color w:val="000000" w:themeColor="text1"/>
          <w:sz w:val="22"/>
          <w:szCs w:val="22"/>
        </w:rPr>
      </w:pPr>
      <w:r w:rsidRPr="0033662C">
        <w:rPr>
          <w:b/>
          <w:color w:val="000000" w:themeColor="text1"/>
          <w:sz w:val="22"/>
          <w:szCs w:val="22"/>
        </w:rPr>
        <w:t>1.</w:t>
      </w:r>
      <w:r w:rsidR="003C0BB1">
        <w:rPr>
          <w:b/>
          <w:color w:val="000000" w:themeColor="text1"/>
          <w:sz w:val="22"/>
          <w:szCs w:val="22"/>
        </w:rPr>
        <w:t xml:space="preserve"> </w:t>
      </w:r>
      <w:r w:rsidRPr="0033662C">
        <w:rPr>
          <w:b/>
          <w:color w:val="000000" w:themeColor="text1"/>
          <w:sz w:val="22"/>
          <w:szCs w:val="22"/>
        </w:rPr>
        <w:t xml:space="preserve">2. </w:t>
      </w:r>
      <w:r w:rsidR="00B92603" w:rsidRPr="0033662C">
        <w:rPr>
          <w:b/>
          <w:color w:val="000000" w:themeColor="text1"/>
          <w:sz w:val="22"/>
          <w:szCs w:val="22"/>
        </w:rPr>
        <w:t>U</w:t>
      </w:r>
      <w:r w:rsidR="00ED0138" w:rsidRPr="0033662C">
        <w:rPr>
          <w:b/>
          <w:color w:val="000000" w:themeColor="text1"/>
          <w:sz w:val="22"/>
          <w:szCs w:val="22"/>
        </w:rPr>
        <w:t xml:space="preserve">krep </w:t>
      </w:r>
      <w:r w:rsidR="004D090B" w:rsidRPr="0033662C">
        <w:rPr>
          <w:b/>
          <w:color w:val="000000" w:themeColor="text1"/>
          <w:sz w:val="22"/>
          <w:szCs w:val="22"/>
        </w:rPr>
        <w:t>3</w:t>
      </w:r>
      <w:r w:rsidR="00ED0138" w:rsidRPr="0033662C">
        <w:rPr>
          <w:b/>
          <w:color w:val="000000" w:themeColor="text1"/>
          <w:sz w:val="22"/>
          <w:szCs w:val="22"/>
        </w:rPr>
        <w:t xml:space="preserve"> – </w:t>
      </w:r>
      <w:r w:rsidR="00B95F42" w:rsidRPr="0033662C">
        <w:rPr>
          <w:b/>
          <w:color w:val="000000" w:themeColor="text1"/>
          <w:sz w:val="22"/>
          <w:szCs w:val="22"/>
        </w:rPr>
        <w:t>Pomoč</w:t>
      </w:r>
      <w:r w:rsidR="00ED0138" w:rsidRPr="0033662C">
        <w:rPr>
          <w:b/>
          <w:color w:val="000000" w:themeColor="text1"/>
          <w:sz w:val="22"/>
          <w:szCs w:val="22"/>
        </w:rPr>
        <w:t xml:space="preserve"> </w:t>
      </w:r>
      <w:r w:rsidR="00B95F42" w:rsidRPr="0033662C">
        <w:rPr>
          <w:b/>
          <w:color w:val="000000" w:themeColor="text1"/>
          <w:sz w:val="22"/>
          <w:szCs w:val="22"/>
        </w:rPr>
        <w:t>za naložbe za ohranjanje kulturne dediščine na kmetijskih gospodarstvih</w:t>
      </w:r>
      <w:r w:rsidR="007C6D29">
        <w:rPr>
          <w:b/>
          <w:color w:val="000000" w:themeColor="text1"/>
          <w:sz w:val="22"/>
          <w:szCs w:val="22"/>
        </w:rPr>
        <w:t xml:space="preserve"> </w:t>
      </w:r>
      <w:r w:rsidR="007C6D29">
        <w:rPr>
          <w:color w:val="000000" w:themeColor="text1"/>
          <w:sz w:val="22"/>
          <w:szCs w:val="22"/>
        </w:rPr>
        <w:t xml:space="preserve">– </w:t>
      </w:r>
      <w:r w:rsidR="00ED0138" w:rsidRPr="0033662C">
        <w:rPr>
          <w:b/>
          <w:color w:val="000000" w:themeColor="text1"/>
          <w:sz w:val="22"/>
          <w:szCs w:val="22"/>
        </w:rPr>
        <w:t>2</w:t>
      </w:r>
      <w:r w:rsidR="007C6D29">
        <w:rPr>
          <w:b/>
          <w:color w:val="000000" w:themeColor="text1"/>
          <w:sz w:val="22"/>
          <w:szCs w:val="22"/>
        </w:rPr>
        <w:t xml:space="preserve"> </w:t>
      </w:r>
      <w:r w:rsidR="00ED0138" w:rsidRPr="0033662C">
        <w:rPr>
          <w:b/>
          <w:color w:val="000000" w:themeColor="text1"/>
          <w:sz w:val="22"/>
          <w:szCs w:val="22"/>
        </w:rPr>
        <w:t>9. člen Uredbe Komisije (EU) št. 702/2014</w:t>
      </w:r>
    </w:p>
    <w:p w14:paraId="392419BC" w14:textId="77777777" w:rsidR="006B269C" w:rsidRPr="006B269C" w:rsidRDefault="006B269C" w:rsidP="00ED0138">
      <w:pPr>
        <w:jc w:val="both"/>
        <w:rPr>
          <w:b/>
          <w:color w:val="000000" w:themeColor="text1"/>
          <w:sz w:val="22"/>
          <w:szCs w:val="22"/>
          <w:u w:val="single"/>
        </w:rPr>
      </w:pPr>
    </w:p>
    <w:p w14:paraId="38FC0DB9" w14:textId="77777777" w:rsidR="00B95F42" w:rsidRPr="00F243DB" w:rsidRDefault="007B6D30" w:rsidP="00B95F42">
      <w:pPr>
        <w:outlineLvl w:val="0"/>
        <w:rPr>
          <w:color w:val="000000" w:themeColor="text1"/>
          <w:sz w:val="22"/>
          <w:szCs w:val="22"/>
        </w:rPr>
      </w:pPr>
      <w:r w:rsidRPr="00F243DB">
        <w:rPr>
          <w:color w:val="000000" w:themeColor="text1"/>
          <w:sz w:val="22"/>
          <w:szCs w:val="22"/>
        </w:rPr>
        <w:t>Pomoč</w:t>
      </w:r>
      <w:r w:rsidR="00B95F42" w:rsidRPr="00F243DB">
        <w:rPr>
          <w:color w:val="000000" w:themeColor="text1"/>
          <w:sz w:val="22"/>
          <w:szCs w:val="22"/>
        </w:rPr>
        <w:t xml:space="preserve"> </w:t>
      </w:r>
      <w:r w:rsidR="00DF7690" w:rsidRPr="00F243DB">
        <w:rPr>
          <w:color w:val="000000" w:themeColor="text1"/>
          <w:sz w:val="22"/>
          <w:szCs w:val="22"/>
        </w:rPr>
        <w:t xml:space="preserve">iz ukrepa 3 </w:t>
      </w:r>
      <w:r w:rsidRPr="00F243DB">
        <w:rPr>
          <w:color w:val="000000" w:themeColor="text1"/>
          <w:sz w:val="22"/>
          <w:szCs w:val="22"/>
        </w:rPr>
        <w:t>se dodeli</w:t>
      </w:r>
      <w:r w:rsidR="00B95F42" w:rsidRPr="00F243DB">
        <w:rPr>
          <w:color w:val="000000" w:themeColor="text1"/>
          <w:sz w:val="22"/>
          <w:szCs w:val="22"/>
        </w:rPr>
        <w:t xml:space="preserve"> za kritje </w:t>
      </w:r>
      <w:r w:rsidR="008E1883" w:rsidRPr="00F243DB">
        <w:rPr>
          <w:color w:val="000000" w:themeColor="text1"/>
          <w:sz w:val="22"/>
          <w:szCs w:val="22"/>
        </w:rPr>
        <w:t xml:space="preserve">naslednjih </w:t>
      </w:r>
      <w:r w:rsidR="00B95F42" w:rsidRPr="00F243DB">
        <w:rPr>
          <w:color w:val="000000" w:themeColor="text1"/>
          <w:sz w:val="22"/>
          <w:szCs w:val="22"/>
        </w:rPr>
        <w:t>upravičenih stroškov:</w:t>
      </w:r>
    </w:p>
    <w:p w14:paraId="38A75689" w14:textId="77777777" w:rsidR="008E1883" w:rsidRDefault="008E1883" w:rsidP="008E1883">
      <w:pPr>
        <w:autoSpaceDE w:val="0"/>
        <w:autoSpaceDN w:val="0"/>
        <w:adjustRightInd w:val="0"/>
        <w:jc w:val="both"/>
        <w:rPr>
          <w:color w:val="000000" w:themeColor="text1"/>
          <w:sz w:val="22"/>
          <w:szCs w:val="22"/>
        </w:rPr>
      </w:pPr>
      <w:r w:rsidRPr="00F243DB">
        <w:rPr>
          <w:color w:val="000000" w:themeColor="text1"/>
          <w:sz w:val="22"/>
          <w:szCs w:val="22"/>
        </w:rPr>
        <w:t xml:space="preserve">- stroški za naložbe v obnovo kmetijskih stavb kot so kašča, kozolec, skedenj, svinjak, čebelnjak itd. </w:t>
      </w:r>
      <w:r w:rsidR="001D748E">
        <w:rPr>
          <w:color w:val="000000" w:themeColor="text1"/>
          <w:sz w:val="22"/>
          <w:szCs w:val="22"/>
        </w:rPr>
        <w:t xml:space="preserve"> </w:t>
      </w:r>
    </w:p>
    <w:p w14:paraId="06AFA7EE" w14:textId="77777777" w:rsidR="001D748E" w:rsidRDefault="001D748E" w:rsidP="008E1883">
      <w:pPr>
        <w:autoSpaceDE w:val="0"/>
        <w:autoSpaceDN w:val="0"/>
        <w:adjustRightInd w:val="0"/>
        <w:jc w:val="both"/>
        <w:rPr>
          <w:color w:val="000000" w:themeColor="text1"/>
          <w:sz w:val="22"/>
          <w:szCs w:val="22"/>
        </w:rPr>
      </w:pPr>
      <w:r>
        <w:rPr>
          <w:color w:val="000000" w:themeColor="text1"/>
          <w:sz w:val="22"/>
          <w:szCs w:val="22"/>
        </w:rPr>
        <w:t xml:space="preserve">  </w:t>
      </w:r>
      <w:r w:rsidRPr="00F243DB">
        <w:rPr>
          <w:color w:val="000000" w:themeColor="text1"/>
          <w:sz w:val="22"/>
          <w:szCs w:val="22"/>
        </w:rPr>
        <w:t>(stroški za nabavo materiala za obnovo, stroški za izvajanje del).</w:t>
      </w:r>
    </w:p>
    <w:p w14:paraId="1BCA06FE" w14:textId="77777777" w:rsidR="002B74F6" w:rsidRPr="00F243DB" w:rsidRDefault="002B74F6" w:rsidP="008E1883">
      <w:pPr>
        <w:autoSpaceDE w:val="0"/>
        <w:autoSpaceDN w:val="0"/>
        <w:adjustRightInd w:val="0"/>
        <w:jc w:val="both"/>
        <w:rPr>
          <w:color w:val="000000" w:themeColor="text1"/>
          <w:sz w:val="22"/>
          <w:szCs w:val="22"/>
        </w:rPr>
      </w:pPr>
    </w:p>
    <w:p w14:paraId="307AF439" w14:textId="77777777" w:rsidR="00B95F42" w:rsidRPr="00F243DB" w:rsidRDefault="00B95F42" w:rsidP="00B95F42">
      <w:pPr>
        <w:outlineLvl w:val="0"/>
        <w:rPr>
          <w:color w:val="000000" w:themeColor="text1"/>
          <w:sz w:val="22"/>
          <w:szCs w:val="22"/>
        </w:rPr>
      </w:pPr>
      <w:r w:rsidRPr="00F243DB">
        <w:rPr>
          <w:color w:val="000000" w:themeColor="text1"/>
          <w:sz w:val="22"/>
          <w:szCs w:val="22"/>
        </w:rPr>
        <w:t>Pogoji za pridobitev sredstev</w:t>
      </w:r>
      <w:r w:rsidR="004D090B" w:rsidRPr="00F243DB">
        <w:rPr>
          <w:color w:val="000000" w:themeColor="text1"/>
          <w:sz w:val="22"/>
          <w:szCs w:val="22"/>
        </w:rPr>
        <w:t xml:space="preserve"> iz ukrepa 3</w:t>
      </w:r>
      <w:r w:rsidR="008E1883" w:rsidRPr="00F243DB">
        <w:rPr>
          <w:color w:val="000000" w:themeColor="text1"/>
          <w:sz w:val="22"/>
          <w:szCs w:val="22"/>
        </w:rPr>
        <w:t xml:space="preserve"> so</w:t>
      </w:r>
      <w:r w:rsidRPr="00F243DB">
        <w:rPr>
          <w:color w:val="000000" w:themeColor="text1"/>
          <w:sz w:val="22"/>
          <w:szCs w:val="22"/>
        </w:rPr>
        <w:t>:</w:t>
      </w:r>
    </w:p>
    <w:p w14:paraId="77F80027" w14:textId="77777777" w:rsidR="004D090B" w:rsidRDefault="004D090B" w:rsidP="004D090B">
      <w:pPr>
        <w:jc w:val="both"/>
        <w:rPr>
          <w:color w:val="000000" w:themeColor="text1"/>
          <w:sz w:val="22"/>
          <w:szCs w:val="22"/>
        </w:rPr>
      </w:pPr>
      <w:r w:rsidRPr="00F243DB">
        <w:rPr>
          <w:color w:val="000000" w:themeColor="text1"/>
          <w:sz w:val="22"/>
          <w:szCs w:val="22"/>
        </w:rPr>
        <w:t xml:space="preserve">- stavba mora biti vpisana v register nepremične kulturne dediščine, ki ga vodi ministrstvo, pristojno </w:t>
      </w:r>
    </w:p>
    <w:p w14:paraId="002AC305" w14:textId="77777777" w:rsidR="001D748E" w:rsidRPr="00F243DB" w:rsidRDefault="001D748E" w:rsidP="004D090B">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za področje kulture;</w:t>
      </w:r>
    </w:p>
    <w:p w14:paraId="03884B32" w14:textId="77777777" w:rsidR="001D748E" w:rsidRDefault="004D090B" w:rsidP="004D090B">
      <w:pPr>
        <w:jc w:val="both"/>
        <w:rPr>
          <w:color w:val="000000" w:themeColor="text1"/>
          <w:sz w:val="22"/>
          <w:szCs w:val="22"/>
        </w:rPr>
      </w:pPr>
      <w:r w:rsidRPr="00F243DB">
        <w:rPr>
          <w:color w:val="000000" w:themeColor="text1"/>
          <w:sz w:val="22"/>
          <w:szCs w:val="22"/>
        </w:rPr>
        <w:t xml:space="preserve">- gradbeno dovoljenje za izvedbo naložbe, če je zahtevano s predpisi s področja graditve objektov, </w:t>
      </w:r>
    </w:p>
    <w:p w14:paraId="1EB96F5F" w14:textId="77777777" w:rsidR="001D748E" w:rsidRDefault="001D748E" w:rsidP="004D090B">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oziroma druga ustrezna dokumentacija;</w:t>
      </w:r>
    </w:p>
    <w:p w14:paraId="4AF245D2" w14:textId="77777777" w:rsidR="004D090B" w:rsidRPr="00F243DB" w:rsidRDefault="004D090B" w:rsidP="004D090B">
      <w:pPr>
        <w:jc w:val="both"/>
        <w:rPr>
          <w:color w:val="000000" w:themeColor="text1"/>
          <w:sz w:val="22"/>
          <w:szCs w:val="22"/>
        </w:rPr>
      </w:pPr>
      <w:r w:rsidRPr="00F243DB">
        <w:rPr>
          <w:color w:val="000000" w:themeColor="text1"/>
          <w:sz w:val="22"/>
          <w:szCs w:val="22"/>
        </w:rPr>
        <w:t xml:space="preserve">- </w:t>
      </w:r>
      <w:r w:rsidR="00D80BF6">
        <w:rPr>
          <w:color w:val="000000" w:themeColor="text1"/>
          <w:sz w:val="22"/>
          <w:szCs w:val="22"/>
        </w:rPr>
        <w:t>najmanj dve ponudbi oziroma predračuna</w:t>
      </w:r>
      <w:r w:rsidRPr="00F243DB">
        <w:rPr>
          <w:color w:val="000000" w:themeColor="text1"/>
          <w:sz w:val="22"/>
          <w:szCs w:val="22"/>
        </w:rPr>
        <w:t xml:space="preserve"> za na</w:t>
      </w:r>
      <w:r w:rsidR="00231FA9">
        <w:rPr>
          <w:color w:val="000000" w:themeColor="text1"/>
          <w:sz w:val="22"/>
          <w:szCs w:val="22"/>
        </w:rPr>
        <w:t>črtovano naložbo</w:t>
      </w:r>
      <w:r w:rsidR="00D80BF6">
        <w:rPr>
          <w:color w:val="000000" w:themeColor="text1"/>
          <w:sz w:val="22"/>
          <w:szCs w:val="22"/>
        </w:rPr>
        <w:t xml:space="preserve">. </w:t>
      </w:r>
    </w:p>
    <w:p w14:paraId="4B6D66B0" w14:textId="77777777" w:rsidR="00480E97" w:rsidRPr="00F243DB" w:rsidRDefault="00480E97" w:rsidP="00C34364">
      <w:pPr>
        <w:rPr>
          <w:color w:val="000000" w:themeColor="text1"/>
        </w:rPr>
      </w:pPr>
    </w:p>
    <w:p w14:paraId="3F09448E" w14:textId="77777777" w:rsidR="00985F2E" w:rsidRPr="00F243DB" w:rsidRDefault="00985F2E" w:rsidP="007A1917">
      <w:pPr>
        <w:rPr>
          <w:color w:val="000000" w:themeColor="text1"/>
        </w:rPr>
      </w:pPr>
      <w:r w:rsidRPr="00F243DB">
        <w:rPr>
          <w:b/>
          <w:caps/>
          <w:color w:val="000000" w:themeColor="text1"/>
          <w:sz w:val="22"/>
          <w:szCs w:val="22"/>
        </w:rPr>
        <w:t xml:space="preserve">2. </w:t>
      </w:r>
      <w:r w:rsidR="00ED0138" w:rsidRPr="00F243DB">
        <w:rPr>
          <w:b/>
          <w:color w:val="000000" w:themeColor="text1"/>
          <w:sz w:val="22"/>
          <w:szCs w:val="22"/>
        </w:rPr>
        <w:t xml:space="preserve">UKREPI </w:t>
      </w:r>
      <w:r w:rsidR="00ED0138" w:rsidRPr="00F243DB">
        <w:rPr>
          <w:b/>
          <w:i/>
          <w:color w:val="000000" w:themeColor="text1"/>
          <w:sz w:val="22"/>
          <w:szCs w:val="22"/>
        </w:rPr>
        <w:t>DE MINIMIS</w:t>
      </w:r>
      <w:r w:rsidR="00ED0138" w:rsidRPr="00F243DB">
        <w:rPr>
          <w:b/>
          <w:color w:val="000000" w:themeColor="text1"/>
          <w:sz w:val="22"/>
          <w:szCs w:val="22"/>
        </w:rPr>
        <w:t xml:space="preserve"> V SKLADU Z URE</w:t>
      </w:r>
      <w:r w:rsidR="000B7182" w:rsidRPr="00F243DB">
        <w:rPr>
          <w:b/>
          <w:color w:val="000000" w:themeColor="text1"/>
          <w:sz w:val="22"/>
          <w:szCs w:val="22"/>
        </w:rPr>
        <w:t>D</w:t>
      </w:r>
      <w:r w:rsidR="00ED0138" w:rsidRPr="00F243DB">
        <w:rPr>
          <w:b/>
          <w:color w:val="000000" w:themeColor="text1"/>
          <w:sz w:val="22"/>
          <w:szCs w:val="22"/>
        </w:rPr>
        <w:t xml:space="preserve">BO KOMISIJE </w:t>
      </w:r>
      <w:r w:rsidR="00B95F42" w:rsidRPr="00F243DB">
        <w:rPr>
          <w:b/>
          <w:color w:val="000000" w:themeColor="text1"/>
          <w:sz w:val="22"/>
          <w:szCs w:val="22"/>
        </w:rPr>
        <w:t>(EU</w:t>
      </w:r>
      <w:r w:rsidRPr="00F243DB">
        <w:rPr>
          <w:b/>
          <w:color w:val="000000" w:themeColor="text1"/>
          <w:sz w:val="22"/>
          <w:szCs w:val="22"/>
        </w:rPr>
        <w:t xml:space="preserve">) </w:t>
      </w:r>
      <w:r w:rsidR="00ED0138" w:rsidRPr="00F243DB">
        <w:rPr>
          <w:b/>
          <w:color w:val="000000" w:themeColor="text1"/>
          <w:sz w:val="22"/>
          <w:szCs w:val="22"/>
        </w:rPr>
        <w:t xml:space="preserve">ŠT. </w:t>
      </w:r>
      <w:r w:rsidR="00B95F42" w:rsidRPr="00F243DB">
        <w:rPr>
          <w:b/>
          <w:caps/>
          <w:color w:val="000000" w:themeColor="text1"/>
          <w:sz w:val="22"/>
          <w:szCs w:val="22"/>
        </w:rPr>
        <w:t>1407/2013</w:t>
      </w:r>
      <w:r w:rsidR="00ED0138" w:rsidRPr="00F243DB">
        <w:rPr>
          <w:b/>
          <w:i/>
          <w:color w:val="000000" w:themeColor="text1"/>
          <w:sz w:val="22"/>
          <w:szCs w:val="22"/>
        </w:rPr>
        <w:t xml:space="preserve"> </w:t>
      </w:r>
      <w:r w:rsidR="00E07DAC" w:rsidRPr="00F243DB">
        <w:rPr>
          <w:b/>
          <w:i/>
          <w:color w:val="000000" w:themeColor="text1"/>
          <w:sz w:val="22"/>
          <w:szCs w:val="22"/>
        </w:rPr>
        <w:t xml:space="preserve"> </w:t>
      </w:r>
    </w:p>
    <w:p w14:paraId="6197D486" w14:textId="77777777" w:rsidR="00B4721D" w:rsidRDefault="00B4721D" w:rsidP="00B4721D">
      <w:pPr>
        <w:jc w:val="both"/>
        <w:rPr>
          <w:b/>
          <w:color w:val="000000" w:themeColor="text1"/>
          <w:sz w:val="22"/>
          <w:szCs w:val="22"/>
        </w:rPr>
      </w:pPr>
    </w:p>
    <w:p w14:paraId="18C109D3" w14:textId="77777777" w:rsidR="00B4721D" w:rsidRPr="0033662C" w:rsidRDefault="00B4721D" w:rsidP="002B74F6">
      <w:pPr>
        <w:jc w:val="both"/>
        <w:rPr>
          <w:b/>
          <w:color w:val="000000" w:themeColor="text1"/>
          <w:sz w:val="22"/>
          <w:szCs w:val="22"/>
        </w:rPr>
      </w:pPr>
      <w:r w:rsidRPr="0033662C">
        <w:rPr>
          <w:b/>
          <w:color w:val="000000" w:themeColor="text1"/>
          <w:sz w:val="22"/>
          <w:szCs w:val="22"/>
        </w:rPr>
        <w:t>2.</w:t>
      </w:r>
      <w:r w:rsidR="003C0BB1">
        <w:rPr>
          <w:b/>
          <w:color w:val="000000" w:themeColor="text1"/>
          <w:sz w:val="22"/>
          <w:szCs w:val="22"/>
        </w:rPr>
        <w:t xml:space="preserve"> </w:t>
      </w:r>
      <w:r w:rsidRPr="0033662C">
        <w:rPr>
          <w:b/>
          <w:color w:val="000000" w:themeColor="text1"/>
          <w:sz w:val="22"/>
          <w:szCs w:val="22"/>
        </w:rPr>
        <w:t>1. Ukrep 4 – Pomoč za naložbe v predelavo in trženje kmetijskih in živilskih proizvodov</w:t>
      </w:r>
    </w:p>
    <w:p w14:paraId="40A2A1C5" w14:textId="77777777" w:rsidR="00B4721D" w:rsidRPr="0033662C" w:rsidRDefault="00B4721D" w:rsidP="00480E97">
      <w:pPr>
        <w:jc w:val="both"/>
        <w:rPr>
          <w:b/>
          <w:color w:val="000000" w:themeColor="text1"/>
          <w:sz w:val="22"/>
          <w:szCs w:val="22"/>
        </w:rPr>
      </w:pPr>
      <w:r w:rsidRPr="0033662C">
        <w:rPr>
          <w:b/>
          <w:color w:val="000000" w:themeColor="text1"/>
          <w:sz w:val="22"/>
          <w:szCs w:val="22"/>
        </w:rPr>
        <w:t xml:space="preserve"> ter naložbe v nekmetijsko dejavnost na kmetijskem gospodarstvu</w:t>
      </w:r>
    </w:p>
    <w:p w14:paraId="3A24CC4C" w14:textId="77777777" w:rsidR="00FD72E2" w:rsidRDefault="00FD72E2" w:rsidP="002B74F6">
      <w:pPr>
        <w:jc w:val="both"/>
        <w:rPr>
          <w:color w:val="000000" w:themeColor="text1"/>
          <w:sz w:val="22"/>
          <w:szCs w:val="22"/>
        </w:rPr>
      </w:pPr>
    </w:p>
    <w:p w14:paraId="30BE4F42" w14:textId="77777777" w:rsidR="00925D4D" w:rsidRPr="00F243DB" w:rsidRDefault="00D80BF6" w:rsidP="0084188B">
      <w:pPr>
        <w:jc w:val="both"/>
        <w:rPr>
          <w:color w:val="000000" w:themeColor="text1"/>
          <w:sz w:val="22"/>
          <w:szCs w:val="22"/>
        </w:rPr>
      </w:pPr>
      <w:r>
        <w:rPr>
          <w:color w:val="000000" w:themeColor="text1"/>
          <w:sz w:val="22"/>
          <w:szCs w:val="22"/>
        </w:rPr>
        <w:t>Pomoč iz u</w:t>
      </w:r>
      <w:r w:rsidR="00E644B1" w:rsidRPr="00F243DB">
        <w:rPr>
          <w:color w:val="000000" w:themeColor="text1"/>
          <w:sz w:val="22"/>
          <w:szCs w:val="22"/>
        </w:rPr>
        <w:t xml:space="preserve">krepa 4 </w:t>
      </w:r>
      <w:r w:rsidR="00721F8D">
        <w:rPr>
          <w:color w:val="000000" w:themeColor="text1"/>
          <w:sz w:val="22"/>
          <w:szCs w:val="22"/>
        </w:rPr>
        <w:t>se dodeli za kritje naslednjih upravičenih stroškov:</w:t>
      </w:r>
      <w:r w:rsidR="00CC6B9C">
        <w:rPr>
          <w:color w:val="000000" w:themeColor="text1"/>
          <w:sz w:val="22"/>
          <w:szCs w:val="22"/>
        </w:rPr>
        <w:t xml:space="preserve"> </w:t>
      </w:r>
    </w:p>
    <w:p w14:paraId="0FF3740A" w14:textId="77777777" w:rsidR="00A3198B" w:rsidRDefault="00E644B1" w:rsidP="00A3198B">
      <w:pPr>
        <w:jc w:val="both"/>
        <w:rPr>
          <w:color w:val="000000" w:themeColor="text1"/>
          <w:sz w:val="22"/>
          <w:szCs w:val="22"/>
        </w:rPr>
      </w:pPr>
      <w:r w:rsidRPr="00F243DB">
        <w:rPr>
          <w:color w:val="000000" w:themeColor="text1"/>
          <w:sz w:val="22"/>
          <w:szCs w:val="22"/>
        </w:rPr>
        <w:t xml:space="preserve">- stroški nakupa opreme in naprav </w:t>
      </w:r>
      <w:r w:rsidR="007A5864">
        <w:rPr>
          <w:color w:val="000000" w:themeColor="text1"/>
          <w:sz w:val="22"/>
          <w:szCs w:val="22"/>
        </w:rPr>
        <w:t>za</w:t>
      </w:r>
      <w:r w:rsidR="00721F8D">
        <w:rPr>
          <w:b/>
          <w:color w:val="000000" w:themeColor="text1"/>
          <w:sz w:val="22"/>
          <w:szCs w:val="22"/>
        </w:rPr>
        <w:t xml:space="preserve"> </w:t>
      </w:r>
      <w:r w:rsidR="00721F8D" w:rsidRPr="000F7822">
        <w:rPr>
          <w:color w:val="000000" w:themeColor="text1"/>
          <w:sz w:val="22"/>
          <w:szCs w:val="22"/>
        </w:rPr>
        <w:t xml:space="preserve">predelavo primarnih kmetijskih proizvodov, gozdnih sadežev in </w:t>
      </w:r>
    </w:p>
    <w:p w14:paraId="09B76E0A" w14:textId="77777777" w:rsidR="00711B29" w:rsidRDefault="00711B29" w:rsidP="00A3198B">
      <w:pPr>
        <w:jc w:val="both"/>
        <w:rPr>
          <w:color w:val="000000" w:themeColor="text1"/>
          <w:sz w:val="22"/>
          <w:szCs w:val="22"/>
        </w:rPr>
      </w:pPr>
      <w:r>
        <w:rPr>
          <w:color w:val="000000" w:themeColor="text1"/>
          <w:sz w:val="22"/>
          <w:szCs w:val="22"/>
        </w:rPr>
        <w:t xml:space="preserve">  </w:t>
      </w:r>
      <w:r w:rsidRPr="000F7822">
        <w:rPr>
          <w:color w:val="000000" w:themeColor="text1"/>
          <w:sz w:val="22"/>
          <w:szCs w:val="22"/>
        </w:rPr>
        <w:t>zelišč</w:t>
      </w:r>
      <w:r>
        <w:rPr>
          <w:color w:val="000000" w:themeColor="text1"/>
          <w:sz w:val="22"/>
          <w:szCs w:val="22"/>
        </w:rPr>
        <w:t>;</w:t>
      </w:r>
    </w:p>
    <w:p w14:paraId="5D053745" w14:textId="77777777" w:rsidR="00A3198B" w:rsidRDefault="00A3198B" w:rsidP="00A3198B">
      <w:pPr>
        <w:jc w:val="both"/>
        <w:rPr>
          <w:sz w:val="22"/>
          <w:szCs w:val="22"/>
        </w:rPr>
      </w:pPr>
      <w:r>
        <w:rPr>
          <w:color w:val="000000" w:themeColor="text1"/>
          <w:sz w:val="22"/>
          <w:szCs w:val="22"/>
        </w:rPr>
        <w:t xml:space="preserve">- </w:t>
      </w:r>
      <w:r w:rsidRPr="00102E3D">
        <w:rPr>
          <w:sz w:val="22"/>
          <w:szCs w:val="22"/>
        </w:rPr>
        <w:t>stroški gradnje ali obnove objekta za</w:t>
      </w:r>
      <w:r w:rsidRPr="00102E3D">
        <w:rPr>
          <w:b/>
          <w:sz w:val="22"/>
          <w:szCs w:val="22"/>
        </w:rPr>
        <w:t xml:space="preserve"> </w:t>
      </w:r>
      <w:r w:rsidRPr="00102E3D">
        <w:rPr>
          <w:sz w:val="22"/>
          <w:szCs w:val="22"/>
        </w:rPr>
        <w:t xml:space="preserve">predelavo primarnih kmetijskih proizvodov, gozdnih sadežev in </w:t>
      </w:r>
    </w:p>
    <w:p w14:paraId="2C263067" w14:textId="77777777" w:rsidR="001D748E" w:rsidRPr="00A3198B" w:rsidRDefault="001D748E" w:rsidP="00A3198B">
      <w:pPr>
        <w:jc w:val="both"/>
        <w:rPr>
          <w:color w:val="000000" w:themeColor="text1"/>
          <w:sz w:val="22"/>
          <w:szCs w:val="22"/>
        </w:rPr>
      </w:pPr>
      <w:r>
        <w:rPr>
          <w:sz w:val="22"/>
          <w:szCs w:val="22"/>
        </w:rPr>
        <w:t xml:space="preserve">  </w:t>
      </w:r>
      <w:r w:rsidRPr="000F7822">
        <w:rPr>
          <w:color w:val="000000" w:themeColor="text1"/>
          <w:sz w:val="22"/>
          <w:szCs w:val="22"/>
        </w:rPr>
        <w:t>zelišč</w:t>
      </w:r>
      <w:r>
        <w:rPr>
          <w:color w:val="000000" w:themeColor="text1"/>
          <w:sz w:val="22"/>
          <w:szCs w:val="22"/>
        </w:rPr>
        <w:t>;</w:t>
      </w:r>
    </w:p>
    <w:p w14:paraId="501BAD31" w14:textId="77777777" w:rsidR="00FC12C3" w:rsidRDefault="00E644B1" w:rsidP="00E644B1">
      <w:pPr>
        <w:jc w:val="both"/>
        <w:rPr>
          <w:sz w:val="22"/>
          <w:szCs w:val="22"/>
        </w:rPr>
      </w:pPr>
      <w:r w:rsidRPr="00F243DB">
        <w:rPr>
          <w:color w:val="000000" w:themeColor="text1"/>
          <w:sz w:val="22"/>
          <w:szCs w:val="22"/>
        </w:rPr>
        <w:t>- stroški nakupa opreme in naprav</w:t>
      </w:r>
      <w:r w:rsidR="00721F8D">
        <w:rPr>
          <w:color w:val="000000" w:themeColor="text1"/>
          <w:sz w:val="22"/>
          <w:szCs w:val="22"/>
        </w:rPr>
        <w:t xml:space="preserve"> </w:t>
      </w:r>
      <w:r w:rsidR="00FC12C3">
        <w:rPr>
          <w:color w:val="000000" w:themeColor="text1"/>
          <w:sz w:val="22"/>
          <w:szCs w:val="22"/>
        </w:rPr>
        <w:t xml:space="preserve">za </w:t>
      </w:r>
      <w:r w:rsidR="00FC12C3" w:rsidRPr="000F7822">
        <w:rPr>
          <w:sz w:val="22"/>
          <w:szCs w:val="22"/>
        </w:rPr>
        <w:t>prodajo pridelkov in izdelkov s kmetij</w:t>
      </w:r>
      <w:r w:rsidR="00FD72E2">
        <w:rPr>
          <w:sz w:val="22"/>
          <w:szCs w:val="22"/>
        </w:rPr>
        <w:t>;</w:t>
      </w:r>
    </w:p>
    <w:p w14:paraId="50D01F78" w14:textId="77777777" w:rsidR="00A7748E" w:rsidRDefault="00FC12C3" w:rsidP="00E644B1">
      <w:pPr>
        <w:jc w:val="both"/>
        <w:rPr>
          <w:sz w:val="22"/>
          <w:szCs w:val="22"/>
        </w:rPr>
      </w:pPr>
      <w:r>
        <w:rPr>
          <w:sz w:val="22"/>
          <w:szCs w:val="22"/>
        </w:rPr>
        <w:t xml:space="preserve">- </w:t>
      </w:r>
      <w:r w:rsidR="007A5864">
        <w:rPr>
          <w:color w:val="000000" w:themeColor="text1"/>
          <w:sz w:val="22"/>
          <w:szCs w:val="22"/>
        </w:rPr>
        <w:t>stroški</w:t>
      </w:r>
      <w:r w:rsidR="00E644B1" w:rsidRPr="00F243DB">
        <w:rPr>
          <w:color w:val="000000" w:themeColor="text1"/>
          <w:sz w:val="22"/>
          <w:szCs w:val="22"/>
        </w:rPr>
        <w:t xml:space="preserve"> gradnje ali obnove objekta </w:t>
      </w:r>
      <w:r w:rsidR="00721F8D">
        <w:rPr>
          <w:color w:val="000000" w:themeColor="text1"/>
          <w:sz w:val="22"/>
          <w:szCs w:val="22"/>
        </w:rPr>
        <w:t xml:space="preserve">za </w:t>
      </w:r>
      <w:r w:rsidR="00721F8D" w:rsidRPr="000F7822">
        <w:rPr>
          <w:sz w:val="22"/>
          <w:szCs w:val="22"/>
        </w:rPr>
        <w:t>prodajo pridelkov in izdelkov s kmetij</w:t>
      </w:r>
      <w:r w:rsidR="00FD72E2">
        <w:rPr>
          <w:sz w:val="22"/>
          <w:szCs w:val="22"/>
        </w:rPr>
        <w:t>;</w:t>
      </w:r>
      <w:r w:rsidR="00721F8D" w:rsidRPr="000F7822">
        <w:rPr>
          <w:sz w:val="22"/>
          <w:szCs w:val="22"/>
        </w:rPr>
        <w:t xml:space="preserve"> </w:t>
      </w:r>
    </w:p>
    <w:p w14:paraId="5B54234C" w14:textId="77777777" w:rsidR="00FC12C3" w:rsidRPr="000F7822" w:rsidRDefault="00836066" w:rsidP="00FC12C3">
      <w:pPr>
        <w:jc w:val="both"/>
        <w:rPr>
          <w:color w:val="000000" w:themeColor="text1"/>
          <w:sz w:val="22"/>
          <w:szCs w:val="22"/>
        </w:rPr>
      </w:pPr>
      <w:r>
        <w:rPr>
          <w:color w:val="000000" w:themeColor="text1"/>
          <w:sz w:val="22"/>
          <w:szCs w:val="22"/>
        </w:rPr>
        <w:t xml:space="preserve">- </w:t>
      </w:r>
      <w:r w:rsidR="00E644B1" w:rsidRPr="00F243DB">
        <w:rPr>
          <w:color w:val="000000" w:themeColor="text1"/>
          <w:sz w:val="22"/>
          <w:szCs w:val="22"/>
        </w:rPr>
        <w:t xml:space="preserve">stroški nakupa opreme in naprav </w:t>
      </w:r>
      <w:r w:rsidR="00FC12C3">
        <w:rPr>
          <w:color w:val="000000" w:themeColor="text1"/>
          <w:sz w:val="22"/>
          <w:szCs w:val="22"/>
        </w:rPr>
        <w:t>za</w:t>
      </w:r>
      <w:r w:rsidR="00FC12C3" w:rsidRPr="00F243DB">
        <w:rPr>
          <w:color w:val="000000" w:themeColor="text1"/>
          <w:sz w:val="22"/>
          <w:szCs w:val="22"/>
        </w:rPr>
        <w:t xml:space="preserve"> </w:t>
      </w:r>
      <w:r w:rsidR="00FC12C3" w:rsidRPr="000F7822">
        <w:rPr>
          <w:color w:val="000000" w:themeColor="text1"/>
          <w:sz w:val="22"/>
          <w:szCs w:val="22"/>
        </w:rPr>
        <w:t>turizem na kmetiji</w:t>
      </w:r>
      <w:r w:rsidR="00FD72E2">
        <w:rPr>
          <w:color w:val="000000" w:themeColor="text1"/>
          <w:sz w:val="22"/>
          <w:szCs w:val="22"/>
        </w:rPr>
        <w:t>;</w:t>
      </w:r>
      <w:r w:rsidR="00FC12C3" w:rsidRPr="000F7822">
        <w:rPr>
          <w:color w:val="000000" w:themeColor="text1"/>
          <w:sz w:val="22"/>
          <w:szCs w:val="22"/>
        </w:rPr>
        <w:t xml:space="preserve"> </w:t>
      </w:r>
    </w:p>
    <w:p w14:paraId="45DAF93E" w14:textId="77777777" w:rsidR="00E644B1" w:rsidRPr="000F7822" w:rsidRDefault="00FC12C3" w:rsidP="00E644B1">
      <w:pPr>
        <w:jc w:val="both"/>
        <w:rPr>
          <w:color w:val="000000" w:themeColor="text1"/>
          <w:sz w:val="22"/>
          <w:szCs w:val="22"/>
        </w:rPr>
      </w:pPr>
      <w:r>
        <w:rPr>
          <w:color w:val="000000" w:themeColor="text1"/>
          <w:sz w:val="22"/>
          <w:szCs w:val="22"/>
        </w:rPr>
        <w:t xml:space="preserve">- </w:t>
      </w:r>
      <w:r w:rsidR="007A5864">
        <w:rPr>
          <w:color w:val="000000" w:themeColor="text1"/>
          <w:sz w:val="22"/>
          <w:szCs w:val="22"/>
        </w:rPr>
        <w:t>stroški</w:t>
      </w:r>
      <w:r w:rsidR="00E644B1" w:rsidRPr="00F243DB">
        <w:rPr>
          <w:color w:val="000000" w:themeColor="text1"/>
          <w:sz w:val="22"/>
          <w:szCs w:val="22"/>
        </w:rPr>
        <w:t xml:space="preserve"> gradnje ali obnove objekta</w:t>
      </w:r>
      <w:r w:rsidR="00721F8D">
        <w:rPr>
          <w:color w:val="000000" w:themeColor="text1"/>
          <w:sz w:val="22"/>
          <w:szCs w:val="22"/>
        </w:rPr>
        <w:t xml:space="preserve"> za</w:t>
      </w:r>
      <w:r w:rsidR="00E644B1" w:rsidRPr="00F243DB">
        <w:rPr>
          <w:color w:val="000000" w:themeColor="text1"/>
          <w:sz w:val="22"/>
          <w:szCs w:val="22"/>
        </w:rPr>
        <w:t xml:space="preserve"> </w:t>
      </w:r>
      <w:r w:rsidR="00721F8D" w:rsidRPr="000F7822">
        <w:rPr>
          <w:color w:val="000000" w:themeColor="text1"/>
          <w:sz w:val="22"/>
          <w:szCs w:val="22"/>
        </w:rPr>
        <w:t>turizem na kmetiji</w:t>
      </w:r>
      <w:r w:rsidR="00FD72E2">
        <w:rPr>
          <w:color w:val="000000" w:themeColor="text1"/>
          <w:sz w:val="22"/>
          <w:szCs w:val="22"/>
        </w:rPr>
        <w:t>;</w:t>
      </w:r>
      <w:r w:rsidR="00721F8D" w:rsidRPr="000F7822">
        <w:rPr>
          <w:color w:val="000000" w:themeColor="text1"/>
          <w:sz w:val="22"/>
          <w:szCs w:val="22"/>
        </w:rPr>
        <w:t xml:space="preserve"> </w:t>
      </w:r>
    </w:p>
    <w:p w14:paraId="7C98A92B" w14:textId="77777777" w:rsidR="00721F8D" w:rsidRPr="000F7822" w:rsidRDefault="00836066" w:rsidP="00721F8D">
      <w:pPr>
        <w:jc w:val="both"/>
        <w:rPr>
          <w:color w:val="000000" w:themeColor="text1"/>
          <w:sz w:val="22"/>
          <w:szCs w:val="22"/>
        </w:rPr>
      </w:pPr>
      <w:r w:rsidRPr="000F7822">
        <w:rPr>
          <w:color w:val="000000" w:themeColor="text1"/>
          <w:sz w:val="22"/>
          <w:szCs w:val="22"/>
        </w:rPr>
        <w:t>-</w:t>
      </w:r>
      <w:r w:rsidR="00E644B1" w:rsidRPr="000F7822">
        <w:rPr>
          <w:color w:val="000000" w:themeColor="text1"/>
          <w:sz w:val="22"/>
          <w:szCs w:val="22"/>
        </w:rPr>
        <w:t xml:space="preserve"> stroški nakupa opreme in naprav</w:t>
      </w:r>
      <w:r w:rsidR="00721F8D" w:rsidRPr="000F7822">
        <w:rPr>
          <w:color w:val="000000" w:themeColor="text1"/>
          <w:sz w:val="22"/>
          <w:szCs w:val="22"/>
        </w:rPr>
        <w:t xml:space="preserve"> za</w:t>
      </w:r>
      <w:r w:rsidR="00E644B1" w:rsidRPr="000F7822">
        <w:rPr>
          <w:color w:val="000000" w:themeColor="text1"/>
          <w:sz w:val="22"/>
          <w:szCs w:val="22"/>
        </w:rPr>
        <w:t xml:space="preserve"> </w:t>
      </w:r>
      <w:r w:rsidR="00721F8D" w:rsidRPr="000F7822">
        <w:rPr>
          <w:color w:val="000000" w:themeColor="text1"/>
          <w:sz w:val="22"/>
          <w:szCs w:val="22"/>
        </w:rPr>
        <w:t>predelavo gozdnih lesnih sortimentov</w:t>
      </w:r>
      <w:r w:rsidR="000F7822">
        <w:rPr>
          <w:color w:val="000000" w:themeColor="text1"/>
          <w:sz w:val="22"/>
          <w:szCs w:val="22"/>
        </w:rPr>
        <w:t>.</w:t>
      </w:r>
      <w:r w:rsidR="00721F8D" w:rsidRPr="000F7822">
        <w:rPr>
          <w:color w:val="000000" w:themeColor="text1"/>
          <w:sz w:val="22"/>
          <w:szCs w:val="22"/>
        </w:rPr>
        <w:t xml:space="preserve"> </w:t>
      </w:r>
    </w:p>
    <w:p w14:paraId="079EDB2C" w14:textId="77777777" w:rsidR="00E644B1" w:rsidRPr="000F7822" w:rsidRDefault="00E644B1" w:rsidP="00E644B1">
      <w:pPr>
        <w:jc w:val="both"/>
        <w:rPr>
          <w:strike/>
          <w:color w:val="000000" w:themeColor="text1"/>
          <w:sz w:val="22"/>
          <w:szCs w:val="22"/>
        </w:rPr>
      </w:pPr>
    </w:p>
    <w:p w14:paraId="744AE6E5" w14:textId="77777777" w:rsidR="002D05E8" w:rsidRPr="00F243DB" w:rsidRDefault="00E644B1" w:rsidP="002D05E8">
      <w:pPr>
        <w:outlineLvl w:val="0"/>
        <w:rPr>
          <w:color w:val="000000" w:themeColor="text1"/>
          <w:sz w:val="22"/>
          <w:szCs w:val="22"/>
        </w:rPr>
      </w:pPr>
      <w:r w:rsidRPr="00F243DB">
        <w:rPr>
          <w:color w:val="000000" w:themeColor="text1"/>
          <w:sz w:val="22"/>
          <w:szCs w:val="22"/>
        </w:rPr>
        <w:lastRenderedPageBreak/>
        <w:t xml:space="preserve">Pogoji za pridobitev pomoči iz ukrepa 4 so </w:t>
      </w:r>
      <w:r w:rsidR="002D05E8" w:rsidRPr="00F243DB">
        <w:rPr>
          <w:color w:val="000000" w:themeColor="text1"/>
          <w:sz w:val="22"/>
          <w:szCs w:val="22"/>
        </w:rPr>
        <w:t>:</w:t>
      </w:r>
    </w:p>
    <w:p w14:paraId="7888DD11" w14:textId="77777777" w:rsidR="00711B29" w:rsidRDefault="00E644B1" w:rsidP="00711B29">
      <w:pPr>
        <w:rPr>
          <w:color w:val="000000" w:themeColor="text1"/>
          <w:sz w:val="22"/>
          <w:szCs w:val="22"/>
        </w:rPr>
      </w:pPr>
      <w:r w:rsidRPr="00F243DB">
        <w:rPr>
          <w:color w:val="000000" w:themeColor="text1"/>
          <w:sz w:val="22"/>
          <w:szCs w:val="22"/>
        </w:rPr>
        <w:t>- dovoljenje za opravljanje dejavnosti na kmetijskem gospodars</w:t>
      </w:r>
      <w:r w:rsidR="00711B29">
        <w:rPr>
          <w:color w:val="000000" w:themeColor="text1"/>
          <w:sz w:val="22"/>
          <w:szCs w:val="22"/>
        </w:rPr>
        <w:t>tvu ali dokazilo o registraciji</w:t>
      </w:r>
    </w:p>
    <w:p w14:paraId="3595DB60" w14:textId="1E96C7DD" w:rsidR="00711B29" w:rsidRDefault="00711B29" w:rsidP="00711B29">
      <w:pPr>
        <w:rPr>
          <w:color w:val="000000" w:themeColor="text1"/>
          <w:sz w:val="22"/>
          <w:szCs w:val="22"/>
        </w:rPr>
      </w:pPr>
      <w:r>
        <w:rPr>
          <w:color w:val="000000" w:themeColor="text1"/>
          <w:sz w:val="22"/>
          <w:szCs w:val="22"/>
        </w:rPr>
        <w:t xml:space="preserve">  </w:t>
      </w:r>
      <w:r w:rsidRPr="00F243DB">
        <w:rPr>
          <w:color w:val="000000" w:themeColor="text1"/>
          <w:sz w:val="22"/>
          <w:szCs w:val="22"/>
        </w:rPr>
        <w:t>dejavnosti,</w:t>
      </w:r>
      <w:r w:rsidR="00B05C67">
        <w:rPr>
          <w:color w:val="000000" w:themeColor="text1"/>
          <w:sz w:val="22"/>
          <w:szCs w:val="22"/>
        </w:rPr>
        <w:t xml:space="preserve"> v</w:t>
      </w:r>
      <w:r w:rsidRPr="00F243DB">
        <w:rPr>
          <w:color w:val="000000" w:themeColor="text1"/>
          <w:sz w:val="22"/>
          <w:szCs w:val="22"/>
        </w:rPr>
        <w:t xml:space="preserve"> kolikor upravičenec pomoči še nima dovoljenja za opravljanje dejavnosti;</w:t>
      </w:r>
    </w:p>
    <w:p w14:paraId="510DB1A3" w14:textId="77777777" w:rsidR="00E644B1" w:rsidRPr="00F243DB" w:rsidRDefault="00E644B1" w:rsidP="00E644B1">
      <w:pPr>
        <w:jc w:val="both"/>
        <w:rPr>
          <w:color w:val="000000" w:themeColor="text1"/>
          <w:sz w:val="22"/>
          <w:szCs w:val="22"/>
        </w:rPr>
      </w:pPr>
      <w:r w:rsidRPr="00F243DB">
        <w:rPr>
          <w:color w:val="000000" w:themeColor="text1"/>
          <w:sz w:val="22"/>
          <w:szCs w:val="22"/>
        </w:rPr>
        <w:t xml:space="preserve">- dejavnost se mora izvajati na kmetiji še vsaj 5 let po zaključeni naložbi; </w:t>
      </w:r>
    </w:p>
    <w:p w14:paraId="1564AA29" w14:textId="77777777" w:rsidR="00711B29" w:rsidRDefault="00E644B1" w:rsidP="00E644B1">
      <w:pPr>
        <w:jc w:val="both"/>
        <w:rPr>
          <w:color w:val="000000" w:themeColor="text1"/>
          <w:sz w:val="22"/>
          <w:szCs w:val="22"/>
        </w:rPr>
      </w:pPr>
      <w:r w:rsidRPr="00F243DB">
        <w:rPr>
          <w:color w:val="000000" w:themeColor="text1"/>
          <w:sz w:val="22"/>
          <w:szCs w:val="22"/>
        </w:rPr>
        <w:t xml:space="preserve">- gradbeno dovoljenje za izvedbo naložbe, če je zahtevano s predpisi s področja gradnje objektov, </w:t>
      </w:r>
    </w:p>
    <w:p w14:paraId="51E0A89B" w14:textId="77777777" w:rsidR="00711B29" w:rsidRDefault="00711B29" w:rsidP="00E644B1">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oziroma druga ustrezna dokumentacija;</w:t>
      </w:r>
    </w:p>
    <w:p w14:paraId="32B1279D" w14:textId="77777777" w:rsidR="00E644B1" w:rsidRPr="00404109" w:rsidRDefault="00E644B1" w:rsidP="00E644B1">
      <w:pPr>
        <w:jc w:val="both"/>
        <w:rPr>
          <w:sz w:val="22"/>
          <w:szCs w:val="22"/>
        </w:rPr>
      </w:pPr>
      <w:r w:rsidRPr="00404109">
        <w:rPr>
          <w:sz w:val="22"/>
          <w:szCs w:val="22"/>
        </w:rPr>
        <w:t xml:space="preserve">- </w:t>
      </w:r>
      <w:r w:rsidR="00D80BF6" w:rsidRPr="00404109">
        <w:rPr>
          <w:sz w:val="22"/>
          <w:szCs w:val="22"/>
        </w:rPr>
        <w:t>najmanj dve ponudbi oziroma predračuna</w:t>
      </w:r>
      <w:r w:rsidRPr="00404109">
        <w:rPr>
          <w:sz w:val="22"/>
          <w:szCs w:val="22"/>
        </w:rPr>
        <w:t xml:space="preserve"> za načrtovano naložbo</w:t>
      </w:r>
      <w:r w:rsidR="00D80BF6" w:rsidRPr="00404109">
        <w:rPr>
          <w:sz w:val="22"/>
          <w:szCs w:val="22"/>
        </w:rPr>
        <w:t xml:space="preserve">. </w:t>
      </w:r>
    </w:p>
    <w:p w14:paraId="51497BB0" w14:textId="77777777" w:rsidR="002D05E8" w:rsidRPr="00F243DB" w:rsidRDefault="002D05E8" w:rsidP="002D05E8">
      <w:pPr>
        <w:outlineLvl w:val="0"/>
        <w:rPr>
          <w:color w:val="000000" w:themeColor="text1"/>
          <w:sz w:val="22"/>
          <w:szCs w:val="22"/>
        </w:rPr>
      </w:pPr>
    </w:p>
    <w:p w14:paraId="0B1AFDFC" w14:textId="77777777" w:rsidR="00E07DAC" w:rsidRPr="00B212F6" w:rsidRDefault="006B269C" w:rsidP="00B212F6">
      <w:pPr>
        <w:jc w:val="both"/>
        <w:rPr>
          <w:color w:val="000000" w:themeColor="text1"/>
          <w:sz w:val="22"/>
          <w:szCs w:val="22"/>
        </w:rPr>
      </w:pPr>
      <w:r w:rsidRPr="00480E97">
        <w:rPr>
          <w:b/>
          <w:color w:val="000000" w:themeColor="text1"/>
          <w:sz w:val="22"/>
          <w:szCs w:val="22"/>
        </w:rPr>
        <w:t>2.</w:t>
      </w:r>
      <w:r w:rsidR="003C0BB1">
        <w:rPr>
          <w:b/>
          <w:color w:val="000000" w:themeColor="text1"/>
          <w:sz w:val="22"/>
          <w:szCs w:val="22"/>
        </w:rPr>
        <w:t xml:space="preserve"> </w:t>
      </w:r>
      <w:r w:rsidRPr="00480E97">
        <w:rPr>
          <w:b/>
          <w:color w:val="000000" w:themeColor="text1"/>
          <w:sz w:val="22"/>
          <w:szCs w:val="22"/>
        </w:rPr>
        <w:t xml:space="preserve">2. </w:t>
      </w:r>
      <w:r w:rsidR="00B761EB" w:rsidRPr="00480E97">
        <w:rPr>
          <w:b/>
          <w:color w:val="000000" w:themeColor="text1"/>
          <w:sz w:val="22"/>
          <w:szCs w:val="22"/>
        </w:rPr>
        <w:t xml:space="preserve">Ukrep 5 – Pomoč za izobraževanje in usposabljanje na področju nekmetijskih dejavnosti na kmetiji ter predelave in trženja – </w:t>
      </w:r>
      <w:r w:rsidR="00B761EB" w:rsidRPr="00480E97">
        <w:rPr>
          <w:b/>
          <w:i/>
          <w:color w:val="000000" w:themeColor="text1"/>
          <w:sz w:val="22"/>
          <w:szCs w:val="22"/>
        </w:rPr>
        <w:t xml:space="preserve">de </w:t>
      </w:r>
      <w:proofErr w:type="spellStart"/>
      <w:r w:rsidR="00B761EB" w:rsidRPr="00480E97">
        <w:rPr>
          <w:b/>
          <w:i/>
          <w:color w:val="000000" w:themeColor="text1"/>
          <w:sz w:val="22"/>
          <w:szCs w:val="22"/>
        </w:rPr>
        <w:t>minimis</w:t>
      </w:r>
      <w:proofErr w:type="spellEnd"/>
      <w:r w:rsidR="00E07DAC" w:rsidRPr="00326289">
        <w:rPr>
          <w:color w:val="000000" w:themeColor="text1"/>
          <w:sz w:val="22"/>
          <w:szCs w:val="22"/>
        </w:rPr>
        <w:t xml:space="preserve"> </w:t>
      </w:r>
    </w:p>
    <w:p w14:paraId="258E675E" w14:textId="77777777" w:rsidR="00B761EB" w:rsidRPr="00B212F6" w:rsidRDefault="00B761EB" w:rsidP="00B761EB">
      <w:pPr>
        <w:jc w:val="both"/>
        <w:rPr>
          <w:color w:val="000000" w:themeColor="text1"/>
          <w:sz w:val="22"/>
          <w:szCs w:val="22"/>
        </w:rPr>
      </w:pPr>
    </w:p>
    <w:p w14:paraId="63204B2D" w14:textId="77777777" w:rsidR="00B761EB" w:rsidRPr="00F243DB" w:rsidRDefault="00B761EB" w:rsidP="00B761EB">
      <w:pPr>
        <w:jc w:val="both"/>
        <w:rPr>
          <w:color w:val="000000" w:themeColor="text1"/>
          <w:sz w:val="22"/>
          <w:szCs w:val="22"/>
        </w:rPr>
      </w:pPr>
      <w:r w:rsidRPr="00F243DB">
        <w:rPr>
          <w:color w:val="000000" w:themeColor="text1"/>
          <w:sz w:val="22"/>
          <w:szCs w:val="22"/>
        </w:rPr>
        <w:t>Pomoč iz ukrepa 5 se dodeli za kritje naslednjih upravičenih stroškov:</w:t>
      </w:r>
    </w:p>
    <w:p w14:paraId="68F0E8DE" w14:textId="77777777" w:rsidR="00B761EB" w:rsidRDefault="00B761EB" w:rsidP="00B761EB">
      <w:pPr>
        <w:jc w:val="both"/>
        <w:rPr>
          <w:color w:val="000000" w:themeColor="text1"/>
          <w:sz w:val="22"/>
          <w:szCs w:val="22"/>
        </w:rPr>
      </w:pPr>
      <w:r w:rsidRPr="00F243DB">
        <w:rPr>
          <w:color w:val="000000" w:themeColor="text1"/>
          <w:sz w:val="22"/>
          <w:szCs w:val="22"/>
        </w:rPr>
        <w:t xml:space="preserve">- stroški tečajev za pridobitev certifikata nacionalne poklicne kvalifikacije. </w:t>
      </w:r>
    </w:p>
    <w:p w14:paraId="7D227F96" w14:textId="77777777" w:rsidR="00261A5A" w:rsidRPr="00F243DB" w:rsidRDefault="00261A5A" w:rsidP="00B761EB">
      <w:pPr>
        <w:jc w:val="both"/>
        <w:rPr>
          <w:color w:val="000000" w:themeColor="text1"/>
          <w:sz w:val="22"/>
          <w:szCs w:val="22"/>
          <w:u w:val="single"/>
        </w:rPr>
      </w:pPr>
    </w:p>
    <w:p w14:paraId="2F858FC2" w14:textId="77777777" w:rsidR="00B761EB" w:rsidRPr="00F243DB" w:rsidRDefault="00B761EB" w:rsidP="00B761EB">
      <w:pPr>
        <w:jc w:val="both"/>
        <w:rPr>
          <w:color w:val="000000" w:themeColor="text1"/>
          <w:sz w:val="22"/>
          <w:szCs w:val="22"/>
        </w:rPr>
      </w:pPr>
      <w:r w:rsidRPr="00F243DB">
        <w:rPr>
          <w:color w:val="000000" w:themeColor="text1"/>
          <w:sz w:val="22"/>
          <w:szCs w:val="22"/>
        </w:rPr>
        <w:t xml:space="preserve">Pogoji za pridobitev </w:t>
      </w:r>
      <w:r w:rsidR="00DF7690" w:rsidRPr="00F243DB">
        <w:rPr>
          <w:color w:val="000000" w:themeColor="text1"/>
          <w:sz w:val="22"/>
          <w:szCs w:val="22"/>
        </w:rPr>
        <w:t xml:space="preserve">pomoči </w:t>
      </w:r>
      <w:r w:rsidRPr="00F243DB">
        <w:rPr>
          <w:color w:val="000000" w:themeColor="text1"/>
          <w:sz w:val="22"/>
          <w:szCs w:val="22"/>
        </w:rPr>
        <w:t>iz ukrepa 5 so:</w:t>
      </w:r>
    </w:p>
    <w:p w14:paraId="31E8DF77" w14:textId="77777777" w:rsidR="00B761EB" w:rsidRPr="00F243DB" w:rsidRDefault="00B761EB" w:rsidP="00B761EB">
      <w:pPr>
        <w:jc w:val="both"/>
        <w:rPr>
          <w:color w:val="000000" w:themeColor="text1"/>
          <w:sz w:val="22"/>
          <w:szCs w:val="22"/>
        </w:rPr>
      </w:pPr>
      <w:r w:rsidRPr="00F243DB">
        <w:rPr>
          <w:color w:val="000000" w:themeColor="text1"/>
          <w:sz w:val="22"/>
          <w:szCs w:val="22"/>
        </w:rPr>
        <w:t>- račun oziroma dokazila o plačilu stroškov, za katere se pomoč uveljavlja;</w:t>
      </w:r>
    </w:p>
    <w:p w14:paraId="4DD1B7D7" w14:textId="77777777" w:rsidR="00711B29" w:rsidRDefault="00B761EB" w:rsidP="00B761EB">
      <w:pPr>
        <w:jc w:val="both"/>
        <w:rPr>
          <w:color w:val="000000" w:themeColor="text1"/>
          <w:sz w:val="22"/>
          <w:szCs w:val="22"/>
        </w:rPr>
      </w:pPr>
      <w:r w:rsidRPr="00F243DB">
        <w:rPr>
          <w:color w:val="000000" w:themeColor="text1"/>
          <w:sz w:val="22"/>
          <w:szCs w:val="22"/>
        </w:rPr>
        <w:t xml:space="preserve">- program izobraževanja oziroma usposabljanja za pridobitev certifikata nacionalne poklicne </w:t>
      </w:r>
    </w:p>
    <w:p w14:paraId="01868442" w14:textId="77777777" w:rsidR="00711B29" w:rsidRDefault="00711B29" w:rsidP="00711B29">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 xml:space="preserve">kvalifikacije za opravljanje nekmetijske dejavnosti na kmetiji ter predelavo in trženje kmetijskih </w:t>
      </w:r>
    </w:p>
    <w:p w14:paraId="208C8097" w14:textId="77777777" w:rsidR="00711B29" w:rsidRDefault="00711B29" w:rsidP="00B761EB">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proizvodov;</w:t>
      </w:r>
    </w:p>
    <w:p w14:paraId="492DE591" w14:textId="77777777" w:rsidR="00B761EB" w:rsidRDefault="00711B29" w:rsidP="00B761EB">
      <w:pPr>
        <w:jc w:val="both"/>
        <w:rPr>
          <w:color w:val="000000" w:themeColor="text1"/>
          <w:sz w:val="22"/>
          <w:szCs w:val="22"/>
        </w:rPr>
      </w:pPr>
      <w:r>
        <w:rPr>
          <w:color w:val="000000" w:themeColor="text1"/>
          <w:sz w:val="22"/>
          <w:szCs w:val="22"/>
        </w:rPr>
        <w:t xml:space="preserve">- </w:t>
      </w:r>
      <w:r w:rsidR="00B761EB" w:rsidRPr="00F243DB">
        <w:rPr>
          <w:color w:val="000000" w:themeColor="text1"/>
          <w:sz w:val="22"/>
          <w:szCs w:val="22"/>
        </w:rPr>
        <w:t xml:space="preserve">dovoljenje za opravljanje dejavnosti na kmetijskem gospodarstvu ali dokazilo o registraciji </w:t>
      </w:r>
    </w:p>
    <w:p w14:paraId="00CCC050" w14:textId="77777777" w:rsidR="00711B29" w:rsidRDefault="00711B29" w:rsidP="00B761EB">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dejavnosti, kolikor upravičenec pomoči še nima dovol</w:t>
      </w:r>
      <w:r>
        <w:rPr>
          <w:color w:val="000000" w:themeColor="text1"/>
          <w:sz w:val="22"/>
          <w:szCs w:val="22"/>
        </w:rPr>
        <w:t>jenja za opravljanje dejavnosti;</w:t>
      </w:r>
    </w:p>
    <w:p w14:paraId="0B4066ED" w14:textId="088D29F2" w:rsidR="002E3093" w:rsidRPr="00CF5B92" w:rsidRDefault="00404109" w:rsidP="00B761EB">
      <w:pPr>
        <w:jc w:val="both"/>
        <w:rPr>
          <w:sz w:val="22"/>
          <w:szCs w:val="22"/>
        </w:rPr>
      </w:pPr>
      <w:r>
        <w:rPr>
          <w:color w:val="000000" w:themeColor="text1"/>
          <w:sz w:val="22"/>
          <w:szCs w:val="22"/>
        </w:rPr>
        <w:t xml:space="preserve">- </w:t>
      </w:r>
      <w:r w:rsidRPr="00CF5B92">
        <w:rPr>
          <w:sz w:val="22"/>
          <w:szCs w:val="22"/>
        </w:rPr>
        <w:t>certifikat</w:t>
      </w:r>
      <w:r w:rsidR="00EB1BAF" w:rsidRPr="00CF5B92">
        <w:rPr>
          <w:sz w:val="22"/>
          <w:szCs w:val="22"/>
        </w:rPr>
        <w:t xml:space="preserve"> mora biti pridobljen </w:t>
      </w:r>
      <w:r w:rsidR="005218FB">
        <w:rPr>
          <w:sz w:val="22"/>
          <w:szCs w:val="22"/>
        </w:rPr>
        <w:t>v letu 2022</w:t>
      </w:r>
      <w:r w:rsidR="00EB1BAF" w:rsidRPr="00CF5B92">
        <w:rPr>
          <w:sz w:val="22"/>
          <w:szCs w:val="22"/>
        </w:rPr>
        <w:t>, do roka navedenega za predložitev zahtevka za izplačilo</w:t>
      </w:r>
    </w:p>
    <w:p w14:paraId="49FA6393" w14:textId="3CC2C4AE" w:rsidR="00404109" w:rsidRPr="00CF5B92" w:rsidRDefault="002E3093" w:rsidP="00B761EB">
      <w:pPr>
        <w:jc w:val="both"/>
        <w:rPr>
          <w:sz w:val="22"/>
          <w:szCs w:val="22"/>
        </w:rPr>
      </w:pPr>
      <w:r w:rsidRPr="00CF5B92">
        <w:rPr>
          <w:sz w:val="22"/>
          <w:szCs w:val="22"/>
        </w:rPr>
        <w:t xml:space="preserve">  sredstev v pogodbi.</w:t>
      </w:r>
      <w:r w:rsidR="00EB1BAF" w:rsidRPr="00CF5B92">
        <w:rPr>
          <w:sz w:val="22"/>
          <w:szCs w:val="22"/>
        </w:rPr>
        <w:t xml:space="preserve"> </w:t>
      </w:r>
      <w:r w:rsidRPr="00CF5B92">
        <w:rPr>
          <w:sz w:val="22"/>
          <w:szCs w:val="22"/>
        </w:rPr>
        <w:t xml:space="preserve"> </w:t>
      </w:r>
    </w:p>
    <w:p w14:paraId="25CAE62E" w14:textId="77777777" w:rsidR="00E10E83" w:rsidRPr="00B35580" w:rsidRDefault="00E10E83" w:rsidP="00E10E83">
      <w:pPr>
        <w:outlineLvl w:val="0"/>
        <w:rPr>
          <w:sz w:val="22"/>
          <w:szCs w:val="22"/>
        </w:rPr>
      </w:pPr>
    </w:p>
    <w:p w14:paraId="73ED479A" w14:textId="77777777" w:rsidR="003C0BB1" w:rsidRDefault="003C0BB1" w:rsidP="00985F2E">
      <w:pPr>
        <w:outlineLvl w:val="0"/>
        <w:rPr>
          <w:b/>
          <w:color w:val="000000" w:themeColor="text1"/>
          <w:sz w:val="22"/>
          <w:szCs w:val="22"/>
        </w:rPr>
      </w:pPr>
    </w:p>
    <w:p w14:paraId="70E0D76D" w14:textId="77777777" w:rsidR="00985F2E" w:rsidRPr="005E3B20" w:rsidRDefault="00985F2E" w:rsidP="00985F2E">
      <w:pPr>
        <w:outlineLvl w:val="0"/>
        <w:rPr>
          <w:b/>
          <w:color w:val="FF0000"/>
          <w:sz w:val="22"/>
          <w:szCs w:val="22"/>
        </w:rPr>
      </w:pPr>
      <w:r w:rsidRPr="00F243DB">
        <w:rPr>
          <w:b/>
          <w:color w:val="000000" w:themeColor="text1"/>
          <w:sz w:val="22"/>
          <w:szCs w:val="22"/>
        </w:rPr>
        <w:t xml:space="preserve">IV. MERILA ZA </w:t>
      </w:r>
      <w:r w:rsidR="008027F3" w:rsidRPr="003157E5">
        <w:rPr>
          <w:b/>
          <w:sz w:val="22"/>
          <w:szCs w:val="22"/>
        </w:rPr>
        <w:t>OCENJEVANJE VLOG</w:t>
      </w:r>
    </w:p>
    <w:p w14:paraId="7CB573CB" w14:textId="77777777" w:rsidR="00D563B3" w:rsidRPr="00F243DB" w:rsidRDefault="00D563B3" w:rsidP="00985F2E">
      <w:pPr>
        <w:pStyle w:val="Telobesedila"/>
        <w:outlineLvl w:val="0"/>
        <w:rPr>
          <w:color w:val="000000" w:themeColor="text1"/>
          <w:sz w:val="22"/>
        </w:rPr>
      </w:pPr>
    </w:p>
    <w:p w14:paraId="5828350C" w14:textId="77777777" w:rsidR="006B269C" w:rsidRPr="006B269C" w:rsidRDefault="00DF7690" w:rsidP="006B269C">
      <w:pPr>
        <w:jc w:val="both"/>
        <w:rPr>
          <w:b/>
          <w:color w:val="000000" w:themeColor="text1"/>
          <w:sz w:val="22"/>
        </w:rPr>
      </w:pPr>
      <w:r w:rsidRPr="006B269C">
        <w:rPr>
          <w:b/>
          <w:color w:val="000000" w:themeColor="text1"/>
          <w:sz w:val="22"/>
        </w:rPr>
        <w:t xml:space="preserve">Merila za dodelitev pomoči </w:t>
      </w:r>
      <w:r w:rsidR="00354806">
        <w:rPr>
          <w:b/>
          <w:color w:val="000000" w:themeColor="text1"/>
          <w:sz w:val="22"/>
        </w:rPr>
        <w:t>za U</w:t>
      </w:r>
      <w:r w:rsidR="00F65F7F" w:rsidRPr="006B269C">
        <w:rPr>
          <w:b/>
          <w:color w:val="000000" w:themeColor="text1"/>
          <w:sz w:val="22"/>
        </w:rPr>
        <w:t xml:space="preserve">krepe </w:t>
      </w:r>
      <w:r w:rsidR="006B269C" w:rsidRPr="006B269C">
        <w:rPr>
          <w:b/>
          <w:color w:val="000000" w:themeColor="text1"/>
          <w:sz w:val="22"/>
        </w:rPr>
        <w:t xml:space="preserve">v skladu z </w:t>
      </w:r>
      <w:r w:rsidR="005E3B20">
        <w:rPr>
          <w:b/>
          <w:color w:val="000000" w:themeColor="text1"/>
          <w:sz w:val="22"/>
        </w:rPr>
        <w:t>U</w:t>
      </w:r>
      <w:r w:rsidRPr="006B269C">
        <w:rPr>
          <w:b/>
          <w:color w:val="000000" w:themeColor="text1"/>
          <w:sz w:val="22"/>
        </w:rPr>
        <w:t>redbo K</w:t>
      </w:r>
      <w:r w:rsidR="00660794" w:rsidRPr="006B269C">
        <w:rPr>
          <w:b/>
          <w:color w:val="000000" w:themeColor="text1"/>
          <w:sz w:val="22"/>
        </w:rPr>
        <w:t>omisije (EU) št. 702/2014</w:t>
      </w:r>
      <w:r w:rsidR="000D63EE">
        <w:rPr>
          <w:b/>
          <w:color w:val="000000" w:themeColor="text1"/>
          <w:sz w:val="22"/>
        </w:rPr>
        <w:t xml:space="preserve"> </w:t>
      </w:r>
      <w:r w:rsidR="00660794" w:rsidRPr="006B269C">
        <w:rPr>
          <w:b/>
          <w:color w:val="000000" w:themeColor="text1"/>
          <w:sz w:val="22"/>
        </w:rPr>
        <w:t xml:space="preserve"> </w:t>
      </w:r>
    </w:p>
    <w:p w14:paraId="1987E268" w14:textId="77777777" w:rsidR="00F94699" w:rsidRDefault="00F94699" w:rsidP="006B269C">
      <w:pPr>
        <w:jc w:val="both"/>
        <w:rPr>
          <w:color w:val="000000" w:themeColor="text1"/>
          <w:sz w:val="22"/>
          <w:szCs w:val="22"/>
        </w:rPr>
      </w:pPr>
    </w:p>
    <w:p w14:paraId="0D05697B" w14:textId="77777777" w:rsidR="00D563B3" w:rsidRPr="006B269C" w:rsidRDefault="00B96211" w:rsidP="006B269C">
      <w:pPr>
        <w:jc w:val="both"/>
        <w:rPr>
          <w:color w:val="000000" w:themeColor="text1"/>
          <w:sz w:val="22"/>
          <w:szCs w:val="22"/>
        </w:rPr>
      </w:pPr>
      <w:r>
        <w:rPr>
          <w:color w:val="000000" w:themeColor="text1"/>
          <w:sz w:val="22"/>
          <w:szCs w:val="22"/>
        </w:rPr>
        <w:t xml:space="preserve">Merila za </w:t>
      </w:r>
      <w:r w:rsidR="00354806">
        <w:rPr>
          <w:color w:val="000000" w:themeColor="text1"/>
          <w:sz w:val="22"/>
          <w:szCs w:val="22"/>
        </w:rPr>
        <w:t>U</w:t>
      </w:r>
      <w:r w:rsidR="005F2A5F" w:rsidRPr="006B269C">
        <w:rPr>
          <w:color w:val="000000" w:themeColor="text1"/>
          <w:sz w:val="22"/>
          <w:szCs w:val="22"/>
        </w:rPr>
        <w:t xml:space="preserve">krep 1 – </w:t>
      </w:r>
      <w:r w:rsidR="00660794" w:rsidRPr="006B269C">
        <w:rPr>
          <w:color w:val="000000" w:themeColor="text1"/>
          <w:sz w:val="22"/>
          <w:szCs w:val="22"/>
        </w:rPr>
        <w:t>Pomoč</w:t>
      </w:r>
      <w:r w:rsidR="005F2A5F" w:rsidRPr="006B269C">
        <w:rPr>
          <w:color w:val="000000" w:themeColor="text1"/>
          <w:sz w:val="22"/>
          <w:szCs w:val="22"/>
        </w:rPr>
        <w:t xml:space="preserve"> </w:t>
      </w:r>
      <w:r w:rsidR="00660794" w:rsidRPr="006B269C">
        <w:rPr>
          <w:color w:val="000000" w:themeColor="text1"/>
          <w:sz w:val="22"/>
          <w:szCs w:val="22"/>
        </w:rPr>
        <w:t>za naložbe v opredmetena sredstva na kmetijskih gospodarstvih v zvezi s primarno kmetijsko proizvodnjo</w:t>
      </w:r>
      <w:r w:rsidR="00DF7690" w:rsidRPr="006B269C">
        <w:rPr>
          <w:color w:val="000000" w:themeColor="text1"/>
          <w:sz w:val="22"/>
          <w:szCs w:val="22"/>
        </w:rPr>
        <w:t>,</w:t>
      </w:r>
      <w:r w:rsidR="00660794" w:rsidRPr="006B269C">
        <w:rPr>
          <w:color w:val="000000" w:themeColor="text1"/>
          <w:sz w:val="22"/>
          <w:szCs w:val="22"/>
        </w:rPr>
        <w:t xml:space="preserve"> </w:t>
      </w:r>
      <w:proofErr w:type="spellStart"/>
      <w:r w:rsidR="00DF7690" w:rsidRPr="006B269C">
        <w:rPr>
          <w:color w:val="000000" w:themeColor="text1"/>
          <w:sz w:val="22"/>
          <w:szCs w:val="22"/>
        </w:rPr>
        <w:t>podukrep</w:t>
      </w:r>
      <w:proofErr w:type="spellEnd"/>
      <w:r w:rsidR="00DF7690" w:rsidRPr="006B269C">
        <w:rPr>
          <w:color w:val="000000" w:themeColor="text1"/>
          <w:sz w:val="22"/>
          <w:szCs w:val="22"/>
        </w:rPr>
        <w:t xml:space="preserve"> 1.</w:t>
      </w:r>
      <w:r w:rsidR="003C0BB1">
        <w:rPr>
          <w:color w:val="000000" w:themeColor="text1"/>
          <w:sz w:val="22"/>
          <w:szCs w:val="22"/>
        </w:rPr>
        <w:t xml:space="preserve"> </w:t>
      </w:r>
      <w:r w:rsidR="00DF7690" w:rsidRPr="006B269C">
        <w:rPr>
          <w:color w:val="000000" w:themeColor="text1"/>
          <w:sz w:val="22"/>
          <w:szCs w:val="22"/>
        </w:rPr>
        <w:t xml:space="preserve">1 – Posodabljanje kmetijskih gospodarstev za naložbe v rastlinsko proizvodnjo, </w:t>
      </w:r>
      <w:proofErr w:type="spellStart"/>
      <w:r w:rsidR="00DF7690" w:rsidRPr="006B269C">
        <w:rPr>
          <w:color w:val="000000" w:themeColor="text1"/>
          <w:sz w:val="22"/>
          <w:szCs w:val="22"/>
        </w:rPr>
        <w:t>podukrep</w:t>
      </w:r>
      <w:proofErr w:type="spellEnd"/>
      <w:r w:rsidR="00DF7690" w:rsidRPr="006B269C">
        <w:rPr>
          <w:color w:val="000000" w:themeColor="text1"/>
          <w:sz w:val="22"/>
          <w:szCs w:val="22"/>
        </w:rPr>
        <w:t xml:space="preserve"> 1.</w:t>
      </w:r>
      <w:r w:rsidR="003C0BB1">
        <w:rPr>
          <w:color w:val="000000" w:themeColor="text1"/>
          <w:sz w:val="22"/>
          <w:szCs w:val="22"/>
        </w:rPr>
        <w:t xml:space="preserve"> </w:t>
      </w:r>
      <w:r w:rsidR="00DF7690" w:rsidRPr="006B269C">
        <w:rPr>
          <w:color w:val="000000" w:themeColor="text1"/>
          <w:sz w:val="22"/>
          <w:szCs w:val="22"/>
        </w:rPr>
        <w:t xml:space="preserve">2 – Posodabljanje kmetijskih gospodarstev za naložbe v živinorejsko proizvodnjo, </w:t>
      </w:r>
      <w:proofErr w:type="spellStart"/>
      <w:r w:rsidR="00DF7690" w:rsidRPr="006B269C">
        <w:rPr>
          <w:color w:val="000000" w:themeColor="text1"/>
          <w:sz w:val="22"/>
          <w:szCs w:val="22"/>
        </w:rPr>
        <w:t>p</w:t>
      </w:r>
      <w:r w:rsidR="000D63EE">
        <w:rPr>
          <w:color w:val="000000" w:themeColor="text1"/>
          <w:sz w:val="22"/>
          <w:szCs w:val="22"/>
        </w:rPr>
        <w:t>odukrep</w:t>
      </w:r>
      <w:proofErr w:type="spellEnd"/>
      <w:r w:rsidR="000D63EE">
        <w:rPr>
          <w:color w:val="000000" w:themeColor="text1"/>
          <w:sz w:val="22"/>
          <w:szCs w:val="22"/>
        </w:rPr>
        <w:t xml:space="preserve"> 1.</w:t>
      </w:r>
      <w:r w:rsidR="003C0BB1">
        <w:rPr>
          <w:color w:val="000000" w:themeColor="text1"/>
          <w:sz w:val="22"/>
          <w:szCs w:val="22"/>
        </w:rPr>
        <w:t xml:space="preserve"> </w:t>
      </w:r>
      <w:r w:rsidR="000D63EE">
        <w:rPr>
          <w:color w:val="000000" w:themeColor="text1"/>
          <w:sz w:val="22"/>
          <w:szCs w:val="22"/>
        </w:rPr>
        <w:t>3 – Urejanje pašnikov</w:t>
      </w:r>
      <w:r w:rsidR="00B72634">
        <w:rPr>
          <w:color w:val="000000" w:themeColor="text1"/>
          <w:sz w:val="22"/>
          <w:szCs w:val="22"/>
        </w:rPr>
        <w:t xml:space="preserve"> </w:t>
      </w:r>
      <w:r w:rsidR="00D563B3" w:rsidRPr="006B269C">
        <w:rPr>
          <w:color w:val="000000" w:themeColor="text1"/>
          <w:sz w:val="22"/>
          <w:szCs w:val="22"/>
        </w:rPr>
        <w:t xml:space="preserve">so: </w:t>
      </w:r>
    </w:p>
    <w:p w14:paraId="23AC41EB" w14:textId="1916BF1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prejeta javna sredstva za naložbe v kmetijska gospodarstva od leta </w:t>
      </w:r>
      <w:r w:rsidR="00DF7690" w:rsidRPr="008B65A1">
        <w:rPr>
          <w:sz w:val="22"/>
          <w:szCs w:val="22"/>
        </w:rPr>
        <w:t>201</w:t>
      </w:r>
      <w:r w:rsidR="005218FB">
        <w:rPr>
          <w:sz w:val="22"/>
          <w:szCs w:val="22"/>
        </w:rPr>
        <w:t>7</w:t>
      </w:r>
      <w:r w:rsidRPr="008B65A1">
        <w:rPr>
          <w:sz w:val="22"/>
          <w:szCs w:val="22"/>
        </w:rPr>
        <w:t>,</w:t>
      </w:r>
    </w:p>
    <w:p w14:paraId="22698A9F"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starost </w:t>
      </w:r>
      <w:r w:rsidR="00281021">
        <w:rPr>
          <w:color w:val="000000" w:themeColor="text1"/>
          <w:sz w:val="22"/>
          <w:szCs w:val="22"/>
        </w:rPr>
        <w:t>vlagatelja</w:t>
      </w:r>
      <w:r w:rsidRPr="00F243DB">
        <w:rPr>
          <w:color w:val="000000" w:themeColor="text1"/>
          <w:sz w:val="22"/>
          <w:szCs w:val="22"/>
        </w:rPr>
        <w:t>,</w:t>
      </w:r>
    </w:p>
    <w:p w14:paraId="45F7BCB8"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izobrazba </w:t>
      </w:r>
      <w:r w:rsidR="00281021">
        <w:rPr>
          <w:color w:val="000000" w:themeColor="text1"/>
          <w:sz w:val="22"/>
          <w:szCs w:val="22"/>
        </w:rPr>
        <w:t>vlagatelja</w:t>
      </w:r>
      <w:r w:rsidRPr="00F243DB">
        <w:rPr>
          <w:color w:val="000000" w:themeColor="text1"/>
          <w:sz w:val="22"/>
          <w:szCs w:val="22"/>
        </w:rPr>
        <w:t>,</w:t>
      </w:r>
    </w:p>
    <w:p w14:paraId="4C0FB935"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standard kmetijske pridelave,</w:t>
      </w:r>
    </w:p>
    <w:p w14:paraId="12410258"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status upravičenca, </w:t>
      </w:r>
    </w:p>
    <w:p w14:paraId="6303A682"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delež lastnih sredstev za izvedbo naložbe,</w:t>
      </w:r>
    </w:p>
    <w:p w14:paraId="1E17C071"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območje v katerem leži kmetijsko gospodarstvo. </w:t>
      </w:r>
    </w:p>
    <w:p w14:paraId="103E6228" w14:textId="77777777" w:rsidR="003C0BB1" w:rsidRDefault="003C0BB1" w:rsidP="00D563B3">
      <w:pPr>
        <w:jc w:val="both"/>
        <w:rPr>
          <w:color w:val="000000" w:themeColor="text1"/>
          <w:sz w:val="22"/>
          <w:szCs w:val="22"/>
        </w:rPr>
      </w:pPr>
    </w:p>
    <w:p w14:paraId="4448475D" w14:textId="77777777" w:rsidR="00281021" w:rsidRDefault="00281021" w:rsidP="00D563B3">
      <w:pPr>
        <w:jc w:val="both"/>
        <w:rPr>
          <w:color w:val="000000" w:themeColor="text1"/>
          <w:sz w:val="22"/>
          <w:szCs w:val="22"/>
        </w:rPr>
      </w:pPr>
      <w:r>
        <w:rPr>
          <w:color w:val="000000" w:themeColor="text1"/>
          <w:sz w:val="22"/>
          <w:szCs w:val="22"/>
        </w:rPr>
        <w:t xml:space="preserve">Merila za </w:t>
      </w:r>
      <w:r w:rsidRPr="00281021">
        <w:rPr>
          <w:color w:val="000000" w:themeColor="text1"/>
          <w:sz w:val="22"/>
          <w:szCs w:val="22"/>
        </w:rPr>
        <w:t>Ukrep 3 – Pomoč za naložbe za ohranjanje kulturne dediščine na kmetijskih gospodarstvih</w:t>
      </w:r>
      <w:r>
        <w:rPr>
          <w:color w:val="000000" w:themeColor="text1"/>
          <w:sz w:val="22"/>
          <w:szCs w:val="22"/>
        </w:rPr>
        <w:t xml:space="preserve"> so:</w:t>
      </w:r>
    </w:p>
    <w:p w14:paraId="23E6826B" w14:textId="67C29FB3" w:rsidR="00281021" w:rsidRPr="00281021" w:rsidRDefault="00281021" w:rsidP="007C6D29">
      <w:pPr>
        <w:numPr>
          <w:ilvl w:val="0"/>
          <w:numId w:val="2"/>
        </w:numPr>
        <w:tabs>
          <w:tab w:val="clear" w:pos="1068"/>
          <w:tab w:val="num" w:pos="709"/>
        </w:tabs>
        <w:ind w:hanging="642"/>
        <w:jc w:val="both"/>
        <w:rPr>
          <w:color w:val="000000" w:themeColor="text1"/>
          <w:sz w:val="22"/>
          <w:szCs w:val="22"/>
        </w:rPr>
      </w:pPr>
      <w:r w:rsidRPr="00281021">
        <w:rPr>
          <w:color w:val="000000" w:themeColor="text1"/>
          <w:sz w:val="22"/>
          <w:szCs w:val="22"/>
        </w:rPr>
        <w:t>prejeta javna sredstva za naložbe v kmetijska gospodarstva od leta 201</w:t>
      </w:r>
      <w:r w:rsidR="005218FB">
        <w:rPr>
          <w:color w:val="000000" w:themeColor="text1"/>
          <w:sz w:val="22"/>
          <w:szCs w:val="22"/>
        </w:rPr>
        <w:t>7</w:t>
      </w:r>
      <w:r w:rsidRPr="00281021">
        <w:rPr>
          <w:color w:val="000000" w:themeColor="text1"/>
          <w:sz w:val="22"/>
          <w:szCs w:val="22"/>
        </w:rPr>
        <w:t>,</w:t>
      </w:r>
    </w:p>
    <w:p w14:paraId="5D260F39" w14:textId="77777777" w:rsidR="00281021" w:rsidRPr="00281021" w:rsidRDefault="00281021" w:rsidP="007C6D29">
      <w:pPr>
        <w:numPr>
          <w:ilvl w:val="0"/>
          <w:numId w:val="2"/>
        </w:numPr>
        <w:tabs>
          <w:tab w:val="clear" w:pos="1068"/>
          <w:tab w:val="num" w:pos="709"/>
        </w:tabs>
        <w:ind w:hanging="642"/>
        <w:jc w:val="both"/>
        <w:rPr>
          <w:color w:val="000000" w:themeColor="text1"/>
          <w:sz w:val="22"/>
          <w:szCs w:val="22"/>
        </w:rPr>
      </w:pPr>
      <w:r w:rsidRPr="00281021">
        <w:rPr>
          <w:color w:val="000000" w:themeColor="text1"/>
          <w:sz w:val="22"/>
          <w:szCs w:val="22"/>
        </w:rPr>
        <w:t xml:space="preserve">starost </w:t>
      </w:r>
      <w:r w:rsidR="00FB5B87">
        <w:rPr>
          <w:color w:val="000000" w:themeColor="text1"/>
          <w:sz w:val="22"/>
          <w:szCs w:val="22"/>
        </w:rPr>
        <w:t>vlagatelja</w:t>
      </w:r>
      <w:r w:rsidRPr="00281021">
        <w:rPr>
          <w:color w:val="000000" w:themeColor="text1"/>
          <w:sz w:val="22"/>
          <w:szCs w:val="22"/>
        </w:rPr>
        <w:t>,</w:t>
      </w:r>
    </w:p>
    <w:p w14:paraId="1822DB12" w14:textId="77777777" w:rsidR="00281021" w:rsidRDefault="00281021" w:rsidP="007C6D29">
      <w:pPr>
        <w:numPr>
          <w:ilvl w:val="0"/>
          <w:numId w:val="2"/>
        </w:numPr>
        <w:tabs>
          <w:tab w:val="clear" w:pos="1068"/>
          <w:tab w:val="num" w:pos="709"/>
        </w:tabs>
        <w:ind w:hanging="642"/>
        <w:jc w:val="both"/>
        <w:rPr>
          <w:color w:val="000000" w:themeColor="text1"/>
          <w:sz w:val="22"/>
          <w:szCs w:val="22"/>
        </w:rPr>
      </w:pPr>
      <w:r w:rsidRPr="00281021">
        <w:rPr>
          <w:color w:val="000000" w:themeColor="text1"/>
          <w:sz w:val="22"/>
          <w:szCs w:val="22"/>
        </w:rPr>
        <w:t xml:space="preserve">status upravičenca, </w:t>
      </w:r>
    </w:p>
    <w:p w14:paraId="0C3B0175" w14:textId="77777777" w:rsidR="00FB5B87" w:rsidRPr="00281021" w:rsidRDefault="00FB5B87" w:rsidP="007C6D29">
      <w:pPr>
        <w:numPr>
          <w:ilvl w:val="0"/>
          <w:numId w:val="2"/>
        </w:numPr>
        <w:tabs>
          <w:tab w:val="clear" w:pos="1068"/>
          <w:tab w:val="num" w:pos="709"/>
        </w:tabs>
        <w:ind w:hanging="642"/>
        <w:jc w:val="both"/>
        <w:rPr>
          <w:color w:val="000000" w:themeColor="text1"/>
          <w:sz w:val="22"/>
          <w:szCs w:val="22"/>
        </w:rPr>
      </w:pPr>
      <w:r>
        <w:rPr>
          <w:color w:val="000000" w:themeColor="text1"/>
          <w:sz w:val="22"/>
          <w:szCs w:val="22"/>
        </w:rPr>
        <w:t>starost objekta</w:t>
      </w:r>
      <w:r w:rsidR="003C0BB1">
        <w:rPr>
          <w:color w:val="000000" w:themeColor="text1"/>
          <w:sz w:val="22"/>
          <w:szCs w:val="22"/>
        </w:rPr>
        <w:t>,</w:t>
      </w:r>
    </w:p>
    <w:p w14:paraId="4EB396A8" w14:textId="77777777" w:rsidR="00281021" w:rsidRPr="00281021" w:rsidRDefault="00281021" w:rsidP="007C6D29">
      <w:pPr>
        <w:numPr>
          <w:ilvl w:val="0"/>
          <w:numId w:val="2"/>
        </w:numPr>
        <w:tabs>
          <w:tab w:val="clear" w:pos="1068"/>
          <w:tab w:val="num" w:pos="709"/>
        </w:tabs>
        <w:ind w:hanging="642"/>
        <w:jc w:val="both"/>
        <w:rPr>
          <w:color w:val="000000" w:themeColor="text1"/>
          <w:sz w:val="22"/>
          <w:szCs w:val="22"/>
        </w:rPr>
      </w:pPr>
      <w:r w:rsidRPr="00281021">
        <w:rPr>
          <w:color w:val="000000" w:themeColor="text1"/>
          <w:sz w:val="22"/>
          <w:szCs w:val="22"/>
        </w:rPr>
        <w:t>delež lastnih sredstev za izvedbo naložbe,</w:t>
      </w:r>
    </w:p>
    <w:p w14:paraId="5AA78ADD" w14:textId="77777777" w:rsidR="00281021" w:rsidRPr="00281021" w:rsidRDefault="00281021" w:rsidP="007C6D29">
      <w:pPr>
        <w:numPr>
          <w:ilvl w:val="0"/>
          <w:numId w:val="2"/>
        </w:numPr>
        <w:tabs>
          <w:tab w:val="clear" w:pos="1068"/>
          <w:tab w:val="num" w:pos="709"/>
        </w:tabs>
        <w:ind w:hanging="642"/>
        <w:jc w:val="both"/>
        <w:rPr>
          <w:color w:val="000000" w:themeColor="text1"/>
          <w:sz w:val="22"/>
          <w:szCs w:val="22"/>
        </w:rPr>
      </w:pPr>
      <w:r w:rsidRPr="00281021">
        <w:rPr>
          <w:color w:val="000000" w:themeColor="text1"/>
          <w:sz w:val="22"/>
          <w:szCs w:val="22"/>
        </w:rPr>
        <w:t xml:space="preserve">območje v katerem leži kmetijsko gospodarstvo. </w:t>
      </w:r>
    </w:p>
    <w:p w14:paraId="68872656" w14:textId="77777777" w:rsidR="00281021" w:rsidRDefault="00281021" w:rsidP="00D563B3">
      <w:pPr>
        <w:jc w:val="both"/>
        <w:rPr>
          <w:color w:val="000000" w:themeColor="text1"/>
          <w:sz w:val="22"/>
          <w:szCs w:val="22"/>
        </w:rPr>
      </w:pPr>
    </w:p>
    <w:p w14:paraId="23D69A38" w14:textId="77777777" w:rsidR="00D563B3" w:rsidRDefault="00D563B3" w:rsidP="00D563B3">
      <w:pPr>
        <w:jc w:val="both"/>
        <w:rPr>
          <w:color w:val="000000" w:themeColor="text1"/>
          <w:sz w:val="22"/>
          <w:szCs w:val="22"/>
        </w:rPr>
      </w:pPr>
      <w:r w:rsidRPr="00F243DB">
        <w:rPr>
          <w:color w:val="000000" w:themeColor="text1"/>
          <w:sz w:val="22"/>
          <w:szCs w:val="22"/>
        </w:rPr>
        <w:t xml:space="preserve">Skupno je možno pri ocenjevanju dobiti maksimalno 100 točk. </w:t>
      </w:r>
    </w:p>
    <w:p w14:paraId="0F30CF48" w14:textId="457D61D3" w:rsidR="0007450B" w:rsidRPr="00D73F4A" w:rsidRDefault="0007450B" w:rsidP="00D563B3">
      <w:pPr>
        <w:pStyle w:val="Telobesedila"/>
        <w:rPr>
          <w:b/>
          <w:color w:val="000000" w:themeColor="text1"/>
          <w:sz w:val="22"/>
          <w:szCs w:val="22"/>
        </w:rPr>
      </w:pPr>
    </w:p>
    <w:p w14:paraId="5E8CA40B" w14:textId="77777777" w:rsidR="000D63EE" w:rsidRDefault="00D563B3" w:rsidP="00111398">
      <w:pPr>
        <w:rPr>
          <w:b/>
          <w:color w:val="000000" w:themeColor="text1"/>
          <w:sz w:val="22"/>
          <w:szCs w:val="22"/>
        </w:rPr>
      </w:pPr>
      <w:r w:rsidRPr="006B269C">
        <w:rPr>
          <w:b/>
          <w:color w:val="000000" w:themeColor="text1"/>
          <w:sz w:val="22"/>
          <w:szCs w:val="22"/>
        </w:rPr>
        <w:t>Merila za dodelitev pomoči</w:t>
      </w:r>
      <w:r w:rsidR="00354806">
        <w:rPr>
          <w:b/>
          <w:color w:val="000000" w:themeColor="text1"/>
          <w:sz w:val="22"/>
        </w:rPr>
        <w:t xml:space="preserve"> za U</w:t>
      </w:r>
      <w:r w:rsidR="00F65F7F" w:rsidRPr="006B269C">
        <w:rPr>
          <w:b/>
          <w:color w:val="000000" w:themeColor="text1"/>
          <w:sz w:val="22"/>
        </w:rPr>
        <w:t xml:space="preserve">krepe </w:t>
      </w:r>
      <w:r w:rsidR="00F65F7F" w:rsidRPr="00354806">
        <w:rPr>
          <w:b/>
          <w:i/>
          <w:color w:val="000000" w:themeColor="text1"/>
          <w:sz w:val="22"/>
        </w:rPr>
        <w:t xml:space="preserve">de </w:t>
      </w:r>
      <w:proofErr w:type="spellStart"/>
      <w:r w:rsidR="00F65F7F" w:rsidRPr="00354806">
        <w:rPr>
          <w:b/>
          <w:i/>
          <w:color w:val="000000" w:themeColor="text1"/>
          <w:sz w:val="22"/>
        </w:rPr>
        <w:t>minimis</w:t>
      </w:r>
      <w:proofErr w:type="spellEnd"/>
      <w:r w:rsidR="00F65F7F" w:rsidRPr="006B269C">
        <w:rPr>
          <w:b/>
          <w:color w:val="000000" w:themeColor="text1"/>
          <w:sz w:val="22"/>
        </w:rPr>
        <w:t xml:space="preserve"> v skladu z </w:t>
      </w:r>
      <w:r w:rsidR="005E3B20">
        <w:rPr>
          <w:b/>
          <w:color w:val="000000" w:themeColor="text1"/>
          <w:sz w:val="22"/>
        </w:rPr>
        <w:t>U</w:t>
      </w:r>
      <w:r w:rsidR="00DF7690" w:rsidRPr="006B269C">
        <w:rPr>
          <w:b/>
          <w:color w:val="000000" w:themeColor="text1"/>
          <w:sz w:val="22"/>
        </w:rPr>
        <w:t>redbo</w:t>
      </w:r>
      <w:r w:rsidRPr="006B269C">
        <w:rPr>
          <w:b/>
          <w:color w:val="000000" w:themeColor="text1"/>
          <w:sz w:val="22"/>
          <w:szCs w:val="22"/>
        </w:rPr>
        <w:t xml:space="preserve"> </w:t>
      </w:r>
      <w:r w:rsidR="00DF7690" w:rsidRPr="006B269C">
        <w:rPr>
          <w:b/>
          <w:color w:val="000000" w:themeColor="text1"/>
          <w:sz w:val="22"/>
          <w:szCs w:val="22"/>
        </w:rPr>
        <w:t>K</w:t>
      </w:r>
      <w:r w:rsidR="00111398" w:rsidRPr="006B269C">
        <w:rPr>
          <w:b/>
          <w:color w:val="000000" w:themeColor="text1"/>
          <w:sz w:val="22"/>
          <w:szCs w:val="22"/>
        </w:rPr>
        <w:t>omisije (EU) št. 1407/2013</w:t>
      </w:r>
    </w:p>
    <w:p w14:paraId="547E1E40" w14:textId="77777777" w:rsidR="00D563B3" w:rsidRPr="000D63EE" w:rsidRDefault="00F94699" w:rsidP="00111398">
      <w:pPr>
        <w:rPr>
          <w:b/>
          <w:i/>
          <w:color w:val="000000" w:themeColor="text1"/>
          <w:sz w:val="22"/>
          <w:szCs w:val="22"/>
        </w:rPr>
      </w:pPr>
      <w:r>
        <w:rPr>
          <w:color w:val="000000" w:themeColor="text1"/>
          <w:sz w:val="22"/>
          <w:szCs w:val="22"/>
        </w:rPr>
        <w:t xml:space="preserve">Merila za </w:t>
      </w:r>
      <w:r w:rsidR="00354806">
        <w:rPr>
          <w:color w:val="000000" w:themeColor="text1"/>
          <w:sz w:val="22"/>
          <w:szCs w:val="22"/>
        </w:rPr>
        <w:t>U</w:t>
      </w:r>
      <w:r w:rsidR="005F2A5F" w:rsidRPr="006B269C">
        <w:rPr>
          <w:color w:val="000000" w:themeColor="text1"/>
          <w:sz w:val="22"/>
          <w:szCs w:val="22"/>
        </w:rPr>
        <w:t xml:space="preserve">krep 4 – </w:t>
      </w:r>
      <w:r w:rsidR="00111398" w:rsidRPr="006B269C">
        <w:rPr>
          <w:color w:val="000000" w:themeColor="text1"/>
          <w:sz w:val="22"/>
          <w:szCs w:val="22"/>
        </w:rPr>
        <w:t>Pomoč</w:t>
      </w:r>
      <w:r w:rsidR="005F2A5F" w:rsidRPr="006B269C">
        <w:rPr>
          <w:color w:val="000000" w:themeColor="text1"/>
          <w:sz w:val="22"/>
          <w:szCs w:val="22"/>
        </w:rPr>
        <w:t xml:space="preserve"> </w:t>
      </w:r>
      <w:r w:rsidR="00111398" w:rsidRPr="006B269C">
        <w:rPr>
          <w:color w:val="000000" w:themeColor="text1"/>
          <w:sz w:val="22"/>
          <w:szCs w:val="22"/>
        </w:rPr>
        <w:t>za naložbe v predelavo in trženje kmetijskih in živilskih proizvodov ter naložbe v nekmetijsko dejavnost na kmetijskih gospodarstvih</w:t>
      </w:r>
      <w:r w:rsidR="00F65F7F" w:rsidRPr="006B269C">
        <w:rPr>
          <w:color w:val="000000" w:themeColor="text1"/>
          <w:sz w:val="22"/>
          <w:szCs w:val="22"/>
        </w:rPr>
        <w:t xml:space="preserve"> –</w:t>
      </w:r>
      <w:r w:rsidR="00111398" w:rsidRPr="006B269C">
        <w:rPr>
          <w:color w:val="000000" w:themeColor="text1"/>
          <w:sz w:val="22"/>
          <w:szCs w:val="22"/>
        </w:rPr>
        <w:t xml:space="preserve"> </w:t>
      </w:r>
      <w:r w:rsidR="00F65F7F" w:rsidRPr="006B269C">
        <w:rPr>
          <w:i/>
          <w:color w:val="000000" w:themeColor="text1"/>
          <w:sz w:val="22"/>
        </w:rPr>
        <w:t xml:space="preserve">de </w:t>
      </w:r>
      <w:proofErr w:type="spellStart"/>
      <w:r w:rsidR="00F65F7F" w:rsidRPr="006B269C">
        <w:rPr>
          <w:i/>
          <w:color w:val="000000" w:themeColor="text1"/>
          <w:sz w:val="22"/>
        </w:rPr>
        <w:t>minimis</w:t>
      </w:r>
      <w:proofErr w:type="spellEnd"/>
      <w:r w:rsidR="00F65F7F" w:rsidRPr="006B269C">
        <w:rPr>
          <w:color w:val="000000" w:themeColor="text1"/>
          <w:sz w:val="22"/>
        </w:rPr>
        <w:t xml:space="preserve"> </w:t>
      </w:r>
      <w:r w:rsidR="00D563B3" w:rsidRPr="006B269C">
        <w:rPr>
          <w:color w:val="000000" w:themeColor="text1"/>
          <w:sz w:val="22"/>
          <w:szCs w:val="22"/>
        </w:rPr>
        <w:t>so:</w:t>
      </w:r>
      <w:r w:rsidR="00D563B3" w:rsidRPr="006B269C">
        <w:rPr>
          <w:i/>
          <w:color w:val="000000" w:themeColor="text1"/>
          <w:sz w:val="22"/>
          <w:szCs w:val="22"/>
        </w:rPr>
        <w:t xml:space="preserve"> </w:t>
      </w:r>
    </w:p>
    <w:p w14:paraId="055B5871" w14:textId="12D88357" w:rsidR="00D563B3" w:rsidRPr="00F243DB" w:rsidRDefault="0002387A" w:rsidP="00D563B3">
      <w:pPr>
        <w:pStyle w:val="Telobesedila"/>
        <w:outlineLvl w:val="0"/>
        <w:rPr>
          <w:color w:val="000000" w:themeColor="text1"/>
          <w:sz w:val="22"/>
          <w:szCs w:val="22"/>
        </w:rPr>
      </w:pPr>
      <w:r>
        <w:rPr>
          <w:color w:val="000000" w:themeColor="text1"/>
          <w:sz w:val="22"/>
          <w:szCs w:val="22"/>
        </w:rPr>
        <w:lastRenderedPageBreak/>
        <w:t xml:space="preserve">      -</w:t>
      </w:r>
      <w:r>
        <w:rPr>
          <w:color w:val="000000" w:themeColor="text1"/>
          <w:sz w:val="22"/>
          <w:szCs w:val="22"/>
        </w:rPr>
        <w:tab/>
      </w:r>
      <w:r w:rsidR="00D563B3" w:rsidRPr="00F243DB">
        <w:rPr>
          <w:color w:val="000000" w:themeColor="text1"/>
          <w:sz w:val="22"/>
          <w:szCs w:val="22"/>
        </w:rPr>
        <w:t xml:space="preserve">prejeta sredstva za naložbe na kmetijskem gospodarstvu od leta </w:t>
      </w:r>
      <w:r w:rsidR="00CC6B9C" w:rsidRPr="008B65A1">
        <w:rPr>
          <w:sz w:val="22"/>
          <w:szCs w:val="22"/>
        </w:rPr>
        <w:t>201</w:t>
      </w:r>
      <w:r w:rsidR="005218FB">
        <w:rPr>
          <w:sz w:val="22"/>
          <w:szCs w:val="22"/>
        </w:rPr>
        <w:t>7</w:t>
      </w:r>
      <w:r w:rsidR="00D563B3" w:rsidRPr="008B65A1">
        <w:rPr>
          <w:sz w:val="22"/>
          <w:szCs w:val="22"/>
        </w:rPr>
        <w:t>,</w:t>
      </w:r>
    </w:p>
    <w:p w14:paraId="1C5C9CB4"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starost </w:t>
      </w:r>
      <w:r w:rsidR="00FB5B87">
        <w:rPr>
          <w:color w:val="000000" w:themeColor="text1"/>
          <w:sz w:val="22"/>
          <w:szCs w:val="22"/>
        </w:rPr>
        <w:t>vlagatelja</w:t>
      </w:r>
      <w:r w:rsidRPr="00F243DB">
        <w:rPr>
          <w:color w:val="000000" w:themeColor="text1"/>
          <w:sz w:val="22"/>
          <w:szCs w:val="22"/>
        </w:rPr>
        <w:t>,</w:t>
      </w:r>
    </w:p>
    <w:p w14:paraId="27F45AF7"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izobrazba </w:t>
      </w:r>
      <w:r w:rsidR="00FB5B87">
        <w:rPr>
          <w:color w:val="000000" w:themeColor="text1"/>
          <w:sz w:val="22"/>
          <w:szCs w:val="22"/>
        </w:rPr>
        <w:t>vlagatelja</w:t>
      </w:r>
      <w:r w:rsidRPr="00F243DB">
        <w:rPr>
          <w:color w:val="000000" w:themeColor="text1"/>
          <w:sz w:val="22"/>
          <w:szCs w:val="22"/>
        </w:rPr>
        <w:t>,</w:t>
      </w:r>
    </w:p>
    <w:p w14:paraId="64528AB2" w14:textId="77777777" w:rsidR="00D563B3" w:rsidRPr="00F243DB" w:rsidRDefault="00F8294C" w:rsidP="00D563B3">
      <w:pPr>
        <w:pStyle w:val="Telobesedila"/>
        <w:numPr>
          <w:ilvl w:val="0"/>
          <w:numId w:val="2"/>
        </w:numPr>
        <w:tabs>
          <w:tab w:val="clear" w:pos="1068"/>
          <w:tab w:val="num" w:pos="720"/>
        </w:tabs>
        <w:ind w:hanging="708"/>
        <w:rPr>
          <w:color w:val="000000" w:themeColor="text1"/>
          <w:sz w:val="22"/>
          <w:szCs w:val="22"/>
        </w:rPr>
      </w:pPr>
      <w:r>
        <w:rPr>
          <w:color w:val="000000" w:themeColor="text1"/>
          <w:sz w:val="22"/>
          <w:szCs w:val="22"/>
        </w:rPr>
        <w:t>status dejavnosti,</w:t>
      </w:r>
    </w:p>
    <w:p w14:paraId="4D9FCE1E"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delež lastnih sredstev za izvedbo naložbe,</w:t>
      </w:r>
    </w:p>
    <w:p w14:paraId="06B32D9E"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območje v katerem leži kmetijsko gospodarstvo.</w:t>
      </w:r>
    </w:p>
    <w:p w14:paraId="22E9BC46" w14:textId="77777777" w:rsidR="00F94699" w:rsidRDefault="00F94699" w:rsidP="00D563B3">
      <w:pPr>
        <w:pStyle w:val="Telobesedila"/>
        <w:rPr>
          <w:color w:val="000000" w:themeColor="text1"/>
          <w:sz w:val="22"/>
          <w:szCs w:val="22"/>
        </w:rPr>
      </w:pPr>
    </w:p>
    <w:p w14:paraId="7BE893E8" w14:textId="77777777" w:rsidR="00D563B3" w:rsidRDefault="00D563B3" w:rsidP="00D563B3">
      <w:pPr>
        <w:pStyle w:val="Telobesedila"/>
        <w:rPr>
          <w:color w:val="000000" w:themeColor="text1"/>
          <w:sz w:val="22"/>
          <w:szCs w:val="22"/>
        </w:rPr>
      </w:pPr>
      <w:r w:rsidRPr="00F243DB">
        <w:rPr>
          <w:color w:val="000000" w:themeColor="text1"/>
          <w:sz w:val="22"/>
          <w:szCs w:val="22"/>
        </w:rPr>
        <w:t>Skupno je možno pri ocenjevanju dobiti maksimalno 100 točk.</w:t>
      </w:r>
    </w:p>
    <w:p w14:paraId="247F1A41" w14:textId="77777777" w:rsidR="00F94699" w:rsidRDefault="00F94699" w:rsidP="00D563B3">
      <w:pPr>
        <w:pStyle w:val="Telobesedila"/>
        <w:rPr>
          <w:color w:val="000000" w:themeColor="text1"/>
          <w:sz w:val="22"/>
          <w:szCs w:val="22"/>
        </w:rPr>
      </w:pPr>
    </w:p>
    <w:p w14:paraId="3B1EE38A" w14:textId="77777777" w:rsidR="0002387A" w:rsidRDefault="00F94699" w:rsidP="0002387A">
      <w:pPr>
        <w:pStyle w:val="Telobesedila"/>
        <w:rPr>
          <w:color w:val="000000" w:themeColor="text1"/>
          <w:sz w:val="22"/>
          <w:szCs w:val="22"/>
        </w:rPr>
      </w:pPr>
      <w:r>
        <w:rPr>
          <w:color w:val="000000" w:themeColor="text1"/>
          <w:sz w:val="22"/>
          <w:szCs w:val="22"/>
        </w:rPr>
        <w:t xml:space="preserve">Za </w:t>
      </w:r>
      <w:r w:rsidR="000D63EE">
        <w:rPr>
          <w:color w:val="000000" w:themeColor="text1"/>
          <w:sz w:val="22"/>
          <w:szCs w:val="22"/>
        </w:rPr>
        <w:t>Ukrep 5</w:t>
      </w:r>
      <w:r w:rsidR="000D63EE" w:rsidRPr="006B269C">
        <w:rPr>
          <w:color w:val="000000" w:themeColor="text1"/>
          <w:sz w:val="22"/>
          <w:szCs w:val="22"/>
        </w:rPr>
        <w:t xml:space="preserve"> –</w:t>
      </w:r>
      <w:r w:rsidR="000D63EE" w:rsidRPr="006B269C">
        <w:rPr>
          <w:color w:val="000000" w:themeColor="text1"/>
          <w:szCs w:val="22"/>
        </w:rPr>
        <w:t xml:space="preserve"> </w:t>
      </w:r>
      <w:r w:rsidR="000D63EE" w:rsidRPr="000D63EE">
        <w:rPr>
          <w:color w:val="000000" w:themeColor="text1"/>
          <w:sz w:val="22"/>
          <w:szCs w:val="22"/>
        </w:rPr>
        <w:t xml:space="preserve">Pomoč za izobraževanje in usposabljanje na področju nekmetijskih dejavnosti na kmetiji ter predelave in trženja – </w:t>
      </w:r>
      <w:r w:rsidR="000D63EE" w:rsidRPr="000D63EE">
        <w:rPr>
          <w:i/>
          <w:color w:val="000000" w:themeColor="text1"/>
          <w:sz w:val="22"/>
          <w:szCs w:val="22"/>
        </w:rPr>
        <w:t xml:space="preserve">de </w:t>
      </w:r>
      <w:proofErr w:type="spellStart"/>
      <w:r w:rsidR="000D63EE" w:rsidRPr="000D63EE">
        <w:rPr>
          <w:i/>
          <w:color w:val="000000" w:themeColor="text1"/>
          <w:sz w:val="22"/>
          <w:szCs w:val="22"/>
        </w:rPr>
        <w:t>minimis</w:t>
      </w:r>
      <w:proofErr w:type="spellEnd"/>
      <w:r w:rsidR="000D63EE" w:rsidRPr="000D63EE">
        <w:rPr>
          <w:color w:val="000000" w:themeColor="text1"/>
          <w:sz w:val="22"/>
          <w:szCs w:val="22"/>
        </w:rPr>
        <w:t>)</w:t>
      </w:r>
      <w:r w:rsidR="000D63EE" w:rsidRPr="006B269C">
        <w:rPr>
          <w:color w:val="000000" w:themeColor="text1"/>
          <w:sz w:val="22"/>
          <w:szCs w:val="22"/>
        </w:rPr>
        <w:t xml:space="preserve"> </w:t>
      </w:r>
      <w:r>
        <w:rPr>
          <w:color w:val="000000" w:themeColor="text1"/>
          <w:sz w:val="22"/>
          <w:szCs w:val="22"/>
        </w:rPr>
        <w:t>se z</w:t>
      </w:r>
      <w:r w:rsidR="00D73F4A">
        <w:rPr>
          <w:color w:val="000000" w:themeColor="text1"/>
          <w:sz w:val="22"/>
          <w:szCs w:val="22"/>
        </w:rPr>
        <w:t xml:space="preserve">a dodelitev pomoči </w:t>
      </w:r>
      <w:r w:rsidR="008027F3">
        <w:rPr>
          <w:color w:val="000000" w:themeColor="text1"/>
          <w:sz w:val="22"/>
          <w:szCs w:val="22"/>
        </w:rPr>
        <w:t>upošteva naslednje merilo</w:t>
      </w:r>
      <w:r w:rsidR="000D63EE">
        <w:rPr>
          <w:color w:val="000000" w:themeColor="text1"/>
          <w:sz w:val="22"/>
          <w:szCs w:val="22"/>
        </w:rPr>
        <w:t>:</w:t>
      </w:r>
    </w:p>
    <w:p w14:paraId="2B0BFA41" w14:textId="77777777" w:rsidR="000D63EE" w:rsidRPr="00F243DB" w:rsidRDefault="0002387A" w:rsidP="0002387A">
      <w:pPr>
        <w:pStyle w:val="Telobesedila"/>
        <w:rPr>
          <w:color w:val="000000" w:themeColor="text1"/>
          <w:sz w:val="22"/>
          <w:szCs w:val="22"/>
        </w:rPr>
      </w:pPr>
      <w:r>
        <w:rPr>
          <w:color w:val="000000" w:themeColor="text1"/>
          <w:sz w:val="22"/>
          <w:szCs w:val="22"/>
        </w:rPr>
        <w:t xml:space="preserve">       - </w:t>
      </w:r>
      <w:r>
        <w:rPr>
          <w:color w:val="000000" w:themeColor="text1"/>
          <w:sz w:val="22"/>
          <w:szCs w:val="22"/>
        </w:rPr>
        <w:tab/>
      </w:r>
      <w:r w:rsidR="000D63EE">
        <w:rPr>
          <w:color w:val="000000" w:themeColor="text1"/>
          <w:sz w:val="22"/>
          <w:szCs w:val="22"/>
        </w:rPr>
        <w:t xml:space="preserve">vse vloge, ki izpolnjujejo pogoje za pridobitev sredstev se ocenijo s 100 točkami.  </w:t>
      </w:r>
    </w:p>
    <w:p w14:paraId="058C5048" w14:textId="77777777" w:rsidR="00985F2E" w:rsidRDefault="00985F2E" w:rsidP="00985F2E">
      <w:pPr>
        <w:rPr>
          <w:color w:val="000000" w:themeColor="text1"/>
          <w:sz w:val="22"/>
          <w:szCs w:val="22"/>
        </w:rPr>
      </w:pPr>
    </w:p>
    <w:p w14:paraId="72F08443" w14:textId="77777777" w:rsidR="003C0BB1" w:rsidRPr="00F243DB" w:rsidRDefault="003C0BB1" w:rsidP="00985F2E">
      <w:pPr>
        <w:rPr>
          <w:color w:val="000000" w:themeColor="text1"/>
          <w:sz w:val="22"/>
          <w:szCs w:val="22"/>
        </w:rPr>
      </w:pPr>
    </w:p>
    <w:p w14:paraId="100F01B1" w14:textId="77777777" w:rsidR="00985F2E" w:rsidRPr="00F243DB" w:rsidRDefault="00985F2E" w:rsidP="00985F2E">
      <w:pPr>
        <w:jc w:val="both"/>
        <w:outlineLvl w:val="0"/>
        <w:rPr>
          <w:b/>
          <w:color w:val="000000" w:themeColor="text1"/>
          <w:sz w:val="22"/>
          <w:szCs w:val="22"/>
        </w:rPr>
      </w:pPr>
      <w:r w:rsidRPr="00F243DB">
        <w:rPr>
          <w:b/>
          <w:color w:val="000000" w:themeColor="text1"/>
          <w:sz w:val="22"/>
          <w:szCs w:val="22"/>
        </w:rPr>
        <w:t xml:space="preserve">V. OKVIRNA VIŠINA SREDSTEV </w:t>
      </w:r>
    </w:p>
    <w:p w14:paraId="2AC0A6D0" w14:textId="77777777" w:rsidR="00985F2E" w:rsidRPr="00F243DB" w:rsidRDefault="00985F2E" w:rsidP="00985F2E">
      <w:pPr>
        <w:jc w:val="both"/>
        <w:rPr>
          <w:b/>
          <w:color w:val="000000" w:themeColor="text1"/>
          <w:sz w:val="22"/>
          <w:szCs w:val="22"/>
        </w:rPr>
      </w:pPr>
    </w:p>
    <w:p w14:paraId="3BCC464A" w14:textId="1BF1AF9E" w:rsidR="00985F2E" w:rsidRPr="00222176" w:rsidRDefault="00985F2E" w:rsidP="00985F2E">
      <w:pPr>
        <w:jc w:val="both"/>
        <w:rPr>
          <w:sz w:val="22"/>
          <w:szCs w:val="22"/>
        </w:rPr>
      </w:pPr>
      <w:r w:rsidRPr="00222176">
        <w:rPr>
          <w:sz w:val="22"/>
          <w:szCs w:val="22"/>
        </w:rPr>
        <w:t>Skupna okvirna višina nepovratnih sredstev, ki so namenjena za</w:t>
      </w:r>
      <w:r w:rsidR="002A1994" w:rsidRPr="00222176">
        <w:rPr>
          <w:sz w:val="22"/>
          <w:szCs w:val="22"/>
        </w:rPr>
        <w:t xml:space="preserve"> ukrepe za razvoj</w:t>
      </w:r>
      <w:r w:rsidR="00FD4D06" w:rsidRPr="00222176">
        <w:rPr>
          <w:sz w:val="22"/>
          <w:szCs w:val="22"/>
        </w:rPr>
        <w:t xml:space="preserve"> podeželja</w:t>
      </w:r>
      <w:r w:rsidR="00F94699" w:rsidRPr="00222176">
        <w:rPr>
          <w:sz w:val="22"/>
          <w:szCs w:val="22"/>
        </w:rPr>
        <w:t xml:space="preserve"> po tem javnem razpisu</w:t>
      </w:r>
      <w:r w:rsidR="00E83DE4" w:rsidRPr="00222176">
        <w:rPr>
          <w:sz w:val="22"/>
          <w:szCs w:val="22"/>
        </w:rPr>
        <w:t>,</w:t>
      </w:r>
      <w:r w:rsidRPr="00222176">
        <w:rPr>
          <w:sz w:val="22"/>
          <w:szCs w:val="22"/>
        </w:rPr>
        <w:t xml:space="preserve"> je </w:t>
      </w:r>
      <w:r w:rsidR="009B575C" w:rsidRPr="00222176">
        <w:rPr>
          <w:b/>
          <w:sz w:val="22"/>
          <w:szCs w:val="22"/>
        </w:rPr>
        <w:t>96</w:t>
      </w:r>
      <w:r w:rsidR="00F243DB" w:rsidRPr="00222176">
        <w:rPr>
          <w:b/>
          <w:sz w:val="22"/>
          <w:szCs w:val="22"/>
        </w:rPr>
        <w:t>.000, 00</w:t>
      </w:r>
      <w:r w:rsidR="00F243DB" w:rsidRPr="00222176">
        <w:rPr>
          <w:sz w:val="22"/>
          <w:szCs w:val="22"/>
        </w:rPr>
        <w:t xml:space="preserve"> </w:t>
      </w:r>
      <w:r w:rsidRPr="00222176">
        <w:rPr>
          <w:b/>
          <w:sz w:val="22"/>
          <w:szCs w:val="22"/>
        </w:rPr>
        <w:t>EUR</w:t>
      </w:r>
      <w:r w:rsidRPr="00222176">
        <w:rPr>
          <w:sz w:val="22"/>
          <w:szCs w:val="22"/>
        </w:rPr>
        <w:t xml:space="preserve">. </w:t>
      </w:r>
    </w:p>
    <w:p w14:paraId="26B15EB9" w14:textId="77777777" w:rsidR="00F94699" w:rsidRPr="00222176" w:rsidRDefault="00F94699" w:rsidP="00985F2E">
      <w:pPr>
        <w:jc w:val="both"/>
        <w:rPr>
          <w:sz w:val="22"/>
          <w:szCs w:val="22"/>
        </w:rPr>
      </w:pPr>
    </w:p>
    <w:p w14:paraId="7D8BB0E0" w14:textId="77777777" w:rsidR="00985F2E" w:rsidRPr="00222176" w:rsidRDefault="00985F2E" w:rsidP="00985F2E">
      <w:pPr>
        <w:jc w:val="both"/>
        <w:rPr>
          <w:sz w:val="22"/>
          <w:szCs w:val="22"/>
        </w:rPr>
      </w:pPr>
      <w:r w:rsidRPr="00222176">
        <w:rPr>
          <w:sz w:val="22"/>
          <w:szCs w:val="22"/>
        </w:rPr>
        <w:t xml:space="preserve">Okvirna višina sredstev po posameznih </w:t>
      </w:r>
      <w:r w:rsidR="004C1EFA" w:rsidRPr="00222176">
        <w:rPr>
          <w:sz w:val="22"/>
          <w:szCs w:val="22"/>
        </w:rPr>
        <w:t>vrstah ukrepov</w:t>
      </w:r>
      <w:r w:rsidRPr="00222176">
        <w:rPr>
          <w:sz w:val="22"/>
          <w:szCs w:val="22"/>
        </w:rPr>
        <w:t>:</w:t>
      </w:r>
    </w:p>
    <w:p w14:paraId="730D8120" w14:textId="77777777" w:rsidR="00985F2E" w:rsidRPr="00222176" w:rsidRDefault="00985F2E" w:rsidP="005F2A5F">
      <w:pPr>
        <w:jc w:val="both"/>
        <w:outlineLvl w:val="0"/>
        <w:rPr>
          <w:sz w:val="22"/>
          <w:szCs w:val="22"/>
        </w:rPr>
      </w:pPr>
      <w:r w:rsidRPr="00222176">
        <w:rPr>
          <w:sz w:val="22"/>
          <w:szCs w:val="22"/>
        </w:rPr>
        <w:t xml:space="preserve">1. </w:t>
      </w:r>
      <w:r w:rsidR="00342EDC" w:rsidRPr="00222176">
        <w:rPr>
          <w:sz w:val="22"/>
          <w:szCs w:val="22"/>
        </w:rPr>
        <w:t>Ukrepi</w:t>
      </w:r>
      <w:r w:rsidR="005F2A5F" w:rsidRPr="00222176">
        <w:rPr>
          <w:sz w:val="22"/>
          <w:szCs w:val="22"/>
        </w:rPr>
        <w:t xml:space="preserve"> v skladu z Uredbo K</w:t>
      </w:r>
      <w:r w:rsidR="00196EF2" w:rsidRPr="00222176">
        <w:rPr>
          <w:sz w:val="22"/>
          <w:szCs w:val="22"/>
        </w:rPr>
        <w:t>omisije (EU) št. 702/2014</w:t>
      </w:r>
      <w:r w:rsidR="00F94699" w:rsidRPr="00222176">
        <w:rPr>
          <w:sz w:val="22"/>
          <w:szCs w:val="22"/>
        </w:rPr>
        <w:t>:</w:t>
      </w:r>
    </w:p>
    <w:p w14:paraId="681F9D49" w14:textId="4F51A8B9" w:rsidR="00BB6B8D" w:rsidRPr="00222176" w:rsidRDefault="00F55DC2" w:rsidP="00D73F4A">
      <w:pPr>
        <w:jc w:val="both"/>
        <w:outlineLvl w:val="0"/>
        <w:rPr>
          <w:sz w:val="22"/>
          <w:szCs w:val="22"/>
        </w:rPr>
      </w:pPr>
      <w:r w:rsidRPr="00222176">
        <w:rPr>
          <w:sz w:val="22"/>
          <w:szCs w:val="22"/>
        </w:rPr>
        <w:t>U</w:t>
      </w:r>
      <w:r w:rsidR="00452E31" w:rsidRPr="00222176">
        <w:rPr>
          <w:sz w:val="22"/>
          <w:szCs w:val="22"/>
        </w:rPr>
        <w:t xml:space="preserve">krep 1 – </w:t>
      </w:r>
      <w:r w:rsidR="00FD4D06" w:rsidRPr="00222176">
        <w:rPr>
          <w:sz w:val="22"/>
          <w:szCs w:val="22"/>
        </w:rPr>
        <w:t>Pomoč</w:t>
      </w:r>
      <w:r w:rsidR="00452E31" w:rsidRPr="00222176">
        <w:rPr>
          <w:sz w:val="22"/>
          <w:szCs w:val="22"/>
        </w:rPr>
        <w:t xml:space="preserve"> </w:t>
      </w:r>
      <w:r w:rsidR="00FD4D06" w:rsidRPr="00222176">
        <w:rPr>
          <w:sz w:val="22"/>
          <w:szCs w:val="22"/>
        </w:rPr>
        <w:t>za naložbe v opredmetena sredstva na kmetijskih gospodarstvih v zvezi s primarno kmetijsko proizvodnjo</w:t>
      </w:r>
      <w:r w:rsidR="00D62C4C" w:rsidRPr="00222176">
        <w:rPr>
          <w:sz w:val="22"/>
          <w:szCs w:val="22"/>
        </w:rPr>
        <w:t xml:space="preserve"> </w:t>
      </w:r>
      <w:r w:rsidR="007C6D29" w:rsidRPr="00222176">
        <w:rPr>
          <w:sz w:val="22"/>
          <w:szCs w:val="22"/>
        </w:rPr>
        <w:t>–</w:t>
      </w:r>
      <w:r w:rsidR="00F94699" w:rsidRPr="00222176">
        <w:rPr>
          <w:sz w:val="22"/>
          <w:szCs w:val="22"/>
        </w:rPr>
        <w:t xml:space="preserve"> </w:t>
      </w:r>
      <w:r w:rsidR="009B575C" w:rsidRPr="00222176">
        <w:rPr>
          <w:b/>
          <w:sz w:val="22"/>
          <w:szCs w:val="22"/>
        </w:rPr>
        <w:t>36</w:t>
      </w:r>
      <w:r w:rsidR="00F243DB" w:rsidRPr="00222176">
        <w:rPr>
          <w:b/>
          <w:sz w:val="22"/>
          <w:szCs w:val="22"/>
        </w:rPr>
        <w:t xml:space="preserve">.000,00 </w:t>
      </w:r>
      <w:r w:rsidR="00D20EF9" w:rsidRPr="00222176">
        <w:rPr>
          <w:b/>
          <w:sz w:val="22"/>
          <w:szCs w:val="22"/>
        </w:rPr>
        <w:t>EUR</w:t>
      </w:r>
      <w:r w:rsidR="00F94699" w:rsidRPr="00222176">
        <w:rPr>
          <w:sz w:val="22"/>
          <w:szCs w:val="22"/>
        </w:rPr>
        <w:t>;</w:t>
      </w:r>
    </w:p>
    <w:p w14:paraId="1FE1F2AE" w14:textId="77777777" w:rsidR="00D62C4C" w:rsidRPr="00222176" w:rsidRDefault="00F55DC2" w:rsidP="00D73F4A">
      <w:pPr>
        <w:jc w:val="both"/>
        <w:outlineLvl w:val="0"/>
        <w:rPr>
          <w:sz w:val="22"/>
          <w:szCs w:val="22"/>
        </w:rPr>
      </w:pPr>
      <w:r w:rsidRPr="00222176">
        <w:rPr>
          <w:sz w:val="22"/>
          <w:szCs w:val="22"/>
        </w:rPr>
        <w:t>U</w:t>
      </w:r>
      <w:r w:rsidR="00452E31" w:rsidRPr="00222176">
        <w:rPr>
          <w:sz w:val="22"/>
          <w:szCs w:val="22"/>
        </w:rPr>
        <w:t xml:space="preserve">krep 3 – </w:t>
      </w:r>
      <w:r w:rsidR="00FD4D06" w:rsidRPr="00222176">
        <w:rPr>
          <w:sz w:val="22"/>
          <w:szCs w:val="22"/>
        </w:rPr>
        <w:t>Pomoč</w:t>
      </w:r>
      <w:r w:rsidR="00452E31" w:rsidRPr="00222176">
        <w:rPr>
          <w:sz w:val="22"/>
          <w:szCs w:val="22"/>
        </w:rPr>
        <w:t xml:space="preserve"> </w:t>
      </w:r>
      <w:r w:rsidR="00FD4D06" w:rsidRPr="00222176">
        <w:rPr>
          <w:sz w:val="22"/>
          <w:szCs w:val="22"/>
        </w:rPr>
        <w:t>za naložbe za ohranjanje kulturne dediščine</w:t>
      </w:r>
      <w:r w:rsidR="00DF2C52" w:rsidRPr="00222176">
        <w:rPr>
          <w:sz w:val="22"/>
          <w:szCs w:val="22"/>
        </w:rPr>
        <w:t xml:space="preserve"> na kmetijskih gospodarstvih </w:t>
      </w:r>
      <w:r w:rsidR="00F94699" w:rsidRPr="00222176">
        <w:rPr>
          <w:sz w:val="22"/>
          <w:szCs w:val="22"/>
        </w:rPr>
        <w:t xml:space="preserve">- </w:t>
      </w:r>
    </w:p>
    <w:p w14:paraId="3A27CC09" w14:textId="77777777" w:rsidR="00D20EF9" w:rsidRPr="00222176" w:rsidRDefault="00485502" w:rsidP="00D73F4A">
      <w:pPr>
        <w:jc w:val="both"/>
        <w:outlineLvl w:val="0"/>
        <w:rPr>
          <w:sz w:val="22"/>
          <w:szCs w:val="22"/>
        </w:rPr>
      </w:pPr>
      <w:r w:rsidRPr="00222176">
        <w:rPr>
          <w:b/>
          <w:sz w:val="22"/>
          <w:szCs w:val="22"/>
        </w:rPr>
        <w:t>30</w:t>
      </w:r>
      <w:r w:rsidR="00F243DB" w:rsidRPr="00222176">
        <w:rPr>
          <w:b/>
          <w:sz w:val="22"/>
          <w:szCs w:val="22"/>
        </w:rPr>
        <w:t xml:space="preserve">.000,00 </w:t>
      </w:r>
      <w:r w:rsidR="00985F2E" w:rsidRPr="00222176">
        <w:rPr>
          <w:b/>
          <w:sz w:val="22"/>
          <w:szCs w:val="22"/>
        </w:rPr>
        <w:t>EUR</w:t>
      </w:r>
      <w:r w:rsidR="00D62C4C" w:rsidRPr="00222176">
        <w:rPr>
          <w:sz w:val="22"/>
          <w:szCs w:val="22"/>
        </w:rPr>
        <w:t>.</w:t>
      </w:r>
      <w:r w:rsidR="0076460F" w:rsidRPr="00222176">
        <w:rPr>
          <w:sz w:val="22"/>
          <w:szCs w:val="22"/>
        </w:rPr>
        <w:t xml:space="preserve"> </w:t>
      </w:r>
    </w:p>
    <w:p w14:paraId="23CB5268" w14:textId="77777777" w:rsidR="00A83A72" w:rsidRPr="00E01246" w:rsidRDefault="00A83A72" w:rsidP="00985F2E">
      <w:pPr>
        <w:jc w:val="both"/>
        <w:outlineLvl w:val="0"/>
        <w:rPr>
          <w:sz w:val="22"/>
          <w:szCs w:val="22"/>
        </w:rPr>
      </w:pPr>
    </w:p>
    <w:p w14:paraId="4A253127" w14:textId="77777777" w:rsidR="00985F2E" w:rsidRPr="00E01246" w:rsidRDefault="00985F2E" w:rsidP="00985F2E">
      <w:pPr>
        <w:jc w:val="both"/>
        <w:outlineLvl w:val="0"/>
        <w:rPr>
          <w:sz w:val="22"/>
          <w:szCs w:val="22"/>
        </w:rPr>
      </w:pPr>
      <w:r w:rsidRPr="00E01246">
        <w:rPr>
          <w:sz w:val="22"/>
          <w:szCs w:val="22"/>
        </w:rPr>
        <w:t>2.</w:t>
      </w:r>
      <w:r w:rsidR="00452E31" w:rsidRPr="00E01246">
        <w:rPr>
          <w:sz w:val="22"/>
          <w:szCs w:val="22"/>
        </w:rPr>
        <w:t xml:space="preserve"> </w:t>
      </w:r>
      <w:r w:rsidR="00342EDC" w:rsidRPr="00E01246">
        <w:rPr>
          <w:sz w:val="22"/>
          <w:szCs w:val="22"/>
        </w:rPr>
        <w:t>Ukrepi</w:t>
      </w:r>
      <w:r w:rsidR="00196EF2" w:rsidRPr="00E01246">
        <w:rPr>
          <w:sz w:val="22"/>
          <w:szCs w:val="22"/>
        </w:rPr>
        <w:t xml:space="preserve"> </w:t>
      </w:r>
      <w:r w:rsidR="00196EF2" w:rsidRPr="00E01246">
        <w:rPr>
          <w:i/>
          <w:sz w:val="22"/>
          <w:szCs w:val="22"/>
        </w:rPr>
        <w:t xml:space="preserve">de </w:t>
      </w:r>
      <w:proofErr w:type="spellStart"/>
      <w:r w:rsidR="00196EF2" w:rsidRPr="00E01246">
        <w:rPr>
          <w:i/>
          <w:sz w:val="22"/>
          <w:szCs w:val="22"/>
        </w:rPr>
        <w:t>minimis</w:t>
      </w:r>
      <w:proofErr w:type="spellEnd"/>
      <w:r w:rsidR="005F2A5F" w:rsidRPr="00E01246">
        <w:rPr>
          <w:sz w:val="22"/>
          <w:szCs w:val="22"/>
        </w:rPr>
        <w:t xml:space="preserve"> v skladu z Uredbo K</w:t>
      </w:r>
      <w:r w:rsidR="00D73F4A" w:rsidRPr="00E01246">
        <w:rPr>
          <w:sz w:val="22"/>
          <w:szCs w:val="22"/>
        </w:rPr>
        <w:t xml:space="preserve">omisije </w:t>
      </w:r>
      <w:r w:rsidR="00196EF2" w:rsidRPr="00E01246">
        <w:rPr>
          <w:sz w:val="22"/>
          <w:szCs w:val="22"/>
        </w:rPr>
        <w:t>(EU) št. 1407/2013</w:t>
      </w:r>
      <w:r w:rsidR="00F94699" w:rsidRPr="00E01246">
        <w:rPr>
          <w:sz w:val="22"/>
          <w:szCs w:val="22"/>
        </w:rPr>
        <w:t>:</w:t>
      </w:r>
      <w:r w:rsidR="00196EF2" w:rsidRPr="00E01246">
        <w:rPr>
          <w:i/>
          <w:sz w:val="22"/>
          <w:szCs w:val="22"/>
        </w:rPr>
        <w:t xml:space="preserve">  </w:t>
      </w:r>
      <w:r w:rsidR="00196EF2" w:rsidRPr="00E01246">
        <w:rPr>
          <w:sz w:val="22"/>
          <w:szCs w:val="22"/>
        </w:rPr>
        <w:t xml:space="preserve"> </w:t>
      </w:r>
    </w:p>
    <w:p w14:paraId="0FDB890D" w14:textId="2CB0EF5B" w:rsidR="005F2A5F" w:rsidRPr="00E01246" w:rsidRDefault="00F55DC2" w:rsidP="005F2A5F">
      <w:pPr>
        <w:jc w:val="both"/>
        <w:rPr>
          <w:sz w:val="22"/>
          <w:szCs w:val="22"/>
        </w:rPr>
      </w:pPr>
      <w:r w:rsidRPr="00E01246">
        <w:rPr>
          <w:sz w:val="22"/>
          <w:szCs w:val="22"/>
        </w:rPr>
        <w:t>U</w:t>
      </w:r>
      <w:r w:rsidR="00452E31" w:rsidRPr="00E01246">
        <w:rPr>
          <w:sz w:val="22"/>
          <w:szCs w:val="22"/>
        </w:rPr>
        <w:t>krep 4</w:t>
      </w:r>
      <w:r w:rsidR="005F2A5F" w:rsidRPr="00E01246">
        <w:rPr>
          <w:sz w:val="22"/>
          <w:szCs w:val="22"/>
        </w:rPr>
        <w:t xml:space="preserve"> –</w:t>
      </w:r>
      <w:r w:rsidR="00FD4D06" w:rsidRPr="00E01246">
        <w:rPr>
          <w:sz w:val="22"/>
          <w:szCs w:val="22"/>
        </w:rPr>
        <w:t xml:space="preserve"> Pomoč</w:t>
      </w:r>
      <w:r w:rsidR="005F2A5F" w:rsidRPr="00E01246">
        <w:rPr>
          <w:sz w:val="22"/>
          <w:szCs w:val="22"/>
        </w:rPr>
        <w:t xml:space="preserve"> </w:t>
      </w:r>
      <w:r w:rsidR="00FD4D06" w:rsidRPr="00E01246">
        <w:rPr>
          <w:sz w:val="22"/>
          <w:szCs w:val="22"/>
        </w:rPr>
        <w:t>za naložbe v predelavo in trženje kmetijskih in živilskih proizvodov ter naložbe v nek</w:t>
      </w:r>
      <w:r w:rsidR="00452E31" w:rsidRPr="00E01246">
        <w:rPr>
          <w:sz w:val="22"/>
          <w:szCs w:val="22"/>
        </w:rPr>
        <w:t>metijsko dejavnost na kmetijskem gospodarstvu</w:t>
      </w:r>
      <w:r w:rsidR="00D62C4C" w:rsidRPr="00E01246">
        <w:rPr>
          <w:sz w:val="22"/>
          <w:szCs w:val="22"/>
        </w:rPr>
        <w:t xml:space="preserve"> in </w:t>
      </w:r>
      <w:r w:rsidR="00FC12C3" w:rsidRPr="00E01246">
        <w:rPr>
          <w:sz w:val="22"/>
          <w:szCs w:val="22"/>
        </w:rPr>
        <w:t xml:space="preserve"> </w:t>
      </w:r>
      <w:r w:rsidR="00452E31" w:rsidRPr="00E01246">
        <w:rPr>
          <w:sz w:val="22"/>
          <w:szCs w:val="22"/>
        </w:rPr>
        <w:t xml:space="preserve"> </w:t>
      </w:r>
    </w:p>
    <w:p w14:paraId="74257011" w14:textId="77777777" w:rsidR="00D62C4C" w:rsidRPr="00E01246" w:rsidRDefault="00F55DC2" w:rsidP="00D62C4C">
      <w:pPr>
        <w:jc w:val="both"/>
        <w:rPr>
          <w:sz w:val="22"/>
          <w:szCs w:val="22"/>
        </w:rPr>
      </w:pPr>
      <w:r w:rsidRPr="00E01246">
        <w:rPr>
          <w:sz w:val="22"/>
          <w:szCs w:val="22"/>
        </w:rPr>
        <w:t>U</w:t>
      </w:r>
      <w:r w:rsidR="005F2A5F" w:rsidRPr="00E01246">
        <w:rPr>
          <w:sz w:val="22"/>
          <w:szCs w:val="22"/>
        </w:rPr>
        <w:t xml:space="preserve">krep </w:t>
      </w:r>
      <w:r w:rsidR="00452E31" w:rsidRPr="00E01246">
        <w:rPr>
          <w:sz w:val="22"/>
          <w:szCs w:val="22"/>
        </w:rPr>
        <w:t>5</w:t>
      </w:r>
      <w:r w:rsidR="005F2A5F" w:rsidRPr="00E01246">
        <w:rPr>
          <w:sz w:val="22"/>
          <w:szCs w:val="22"/>
        </w:rPr>
        <w:t xml:space="preserve"> – </w:t>
      </w:r>
      <w:r w:rsidR="00452E31" w:rsidRPr="00E01246">
        <w:rPr>
          <w:sz w:val="22"/>
          <w:szCs w:val="22"/>
        </w:rPr>
        <w:t xml:space="preserve">Pomoč za izobraževanje in usposabljanje na področju nekmetijskih dejavnosti na kmetiji ter predelave in trženja – </w:t>
      </w:r>
      <w:r w:rsidR="00452E31" w:rsidRPr="00E01246">
        <w:rPr>
          <w:i/>
          <w:sz w:val="22"/>
          <w:szCs w:val="22"/>
        </w:rPr>
        <w:t xml:space="preserve">de </w:t>
      </w:r>
      <w:proofErr w:type="spellStart"/>
      <w:r w:rsidR="00452E31" w:rsidRPr="00E01246">
        <w:rPr>
          <w:i/>
          <w:sz w:val="22"/>
          <w:szCs w:val="22"/>
        </w:rPr>
        <w:t>minimi</w:t>
      </w:r>
      <w:r w:rsidR="00D62C4C" w:rsidRPr="00E01246">
        <w:rPr>
          <w:sz w:val="22"/>
          <w:szCs w:val="22"/>
        </w:rPr>
        <w:t>s</w:t>
      </w:r>
      <w:proofErr w:type="spellEnd"/>
      <w:r w:rsidR="00D62C4C" w:rsidRPr="00E01246">
        <w:rPr>
          <w:sz w:val="22"/>
          <w:szCs w:val="22"/>
        </w:rPr>
        <w:t xml:space="preserve">. </w:t>
      </w:r>
    </w:p>
    <w:p w14:paraId="5B492CCB" w14:textId="2469E54C" w:rsidR="00FD4D06" w:rsidRPr="00E01246" w:rsidRDefault="00D62C4C" w:rsidP="00D62C4C">
      <w:pPr>
        <w:jc w:val="both"/>
        <w:rPr>
          <w:i/>
          <w:sz w:val="22"/>
          <w:szCs w:val="22"/>
        </w:rPr>
      </w:pPr>
      <w:r w:rsidRPr="00E01246">
        <w:rPr>
          <w:sz w:val="22"/>
          <w:szCs w:val="22"/>
        </w:rPr>
        <w:t>S</w:t>
      </w:r>
      <w:r w:rsidR="00A83A72" w:rsidRPr="00E01246">
        <w:rPr>
          <w:sz w:val="22"/>
          <w:szCs w:val="22"/>
        </w:rPr>
        <w:t>kupna okvirna vrednost za Ukrep 4 in Ukrep 5</w:t>
      </w:r>
      <w:r w:rsidR="00A83A72" w:rsidRPr="00E01246">
        <w:rPr>
          <w:b/>
          <w:sz w:val="22"/>
          <w:szCs w:val="22"/>
        </w:rPr>
        <w:t xml:space="preserve"> </w:t>
      </w:r>
      <w:r w:rsidR="00A83A72" w:rsidRPr="00E01246">
        <w:rPr>
          <w:sz w:val="22"/>
          <w:szCs w:val="22"/>
        </w:rPr>
        <w:t>je</w:t>
      </w:r>
      <w:r w:rsidR="00A83A72" w:rsidRPr="00E01246">
        <w:rPr>
          <w:b/>
          <w:sz w:val="22"/>
          <w:szCs w:val="22"/>
        </w:rPr>
        <w:t xml:space="preserve"> </w:t>
      </w:r>
      <w:r w:rsidR="00A51186" w:rsidRPr="009B575C">
        <w:rPr>
          <w:b/>
          <w:color w:val="000000" w:themeColor="text1"/>
          <w:sz w:val="22"/>
          <w:szCs w:val="22"/>
        </w:rPr>
        <w:t>30</w:t>
      </w:r>
      <w:r w:rsidR="00F243DB" w:rsidRPr="009B575C">
        <w:rPr>
          <w:b/>
          <w:color w:val="000000" w:themeColor="text1"/>
          <w:sz w:val="22"/>
          <w:szCs w:val="22"/>
        </w:rPr>
        <w:t xml:space="preserve">.000,00 </w:t>
      </w:r>
      <w:r w:rsidR="00FD4D06" w:rsidRPr="009B575C">
        <w:rPr>
          <w:b/>
          <w:color w:val="000000" w:themeColor="text1"/>
          <w:sz w:val="22"/>
          <w:szCs w:val="22"/>
        </w:rPr>
        <w:t>EUR.</w:t>
      </w:r>
    </w:p>
    <w:p w14:paraId="214841E3" w14:textId="77777777" w:rsidR="00985F2E" w:rsidRPr="00E01246" w:rsidRDefault="00985F2E" w:rsidP="00985F2E">
      <w:pPr>
        <w:jc w:val="both"/>
        <w:rPr>
          <w:sz w:val="22"/>
          <w:szCs w:val="22"/>
        </w:rPr>
      </w:pPr>
    </w:p>
    <w:p w14:paraId="6C1468A5" w14:textId="77777777" w:rsidR="005F2A5F" w:rsidRPr="000B03FD" w:rsidRDefault="00985F2E" w:rsidP="000A19CC">
      <w:pPr>
        <w:jc w:val="both"/>
        <w:rPr>
          <w:sz w:val="22"/>
          <w:szCs w:val="22"/>
        </w:rPr>
      </w:pPr>
      <w:r w:rsidRPr="00E01246">
        <w:rPr>
          <w:sz w:val="22"/>
          <w:szCs w:val="22"/>
        </w:rPr>
        <w:t xml:space="preserve">V kolikor bodo zaprošena sredstva po predloženih vlogah za naložbe </w:t>
      </w:r>
      <w:r w:rsidR="00D01712" w:rsidRPr="00E01246">
        <w:rPr>
          <w:sz w:val="22"/>
          <w:szCs w:val="22"/>
        </w:rPr>
        <w:t xml:space="preserve">v okviru posameznega </w:t>
      </w:r>
      <w:r w:rsidR="00FD4D06" w:rsidRPr="00E01246">
        <w:rPr>
          <w:sz w:val="22"/>
          <w:szCs w:val="22"/>
        </w:rPr>
        <w:t>ukrep</w:t>
      </w:r>
      <w:r w:rsidR="00E15257" w:rsidRPr="00E01246">
        <w:rPr>
          <w:sz w:val="22"/>
          <w:szCs w:val="22"/>
        </w:rPr>
        <w:t>a</w:t>
      </w:r>
      <w:r w:rsidR="005368D9" w:rsidRPr="00E01246">
        <w:rPr>
          <w:sz w:val="22"/>
          <w:szCs w:val="22"/>
        </w:rPr>
        <w:t xml:space="preserve"> ali sklopa ukrepov </w:t>
      </w:r>
      <w:r w:rsidR="00927359" w:rsidRPr="00E01246">
        <w:rPr>
          <w:sz w:val="22"/>
          <w:szCs w:val="22"/>
        </w:rPr>
        <w:t xml:space="preserve">nižja od </w:t>
      </w:r>
      <w:r w:rsidR="00F94699" w:rsidRPr="00E01246">
        <w:rPr>
          <w:sz w:val="22"/>
          <w:szCs w:val="22"/>
        </w:rPr>
        <w:t>predvidenih sredstev za posamezen ukrep</w:t>
      </w:r>
      <w:r w:rsidR="005368D9" w:rsidRPr="00E01246">
        <w:rPr>
          <w:sz w:val="22"/>
          <w:szCs w:val="22"/>
        </w:rPr>
        <w:t xml:space="preserve"> oziroma sklop ukrepov</w:t>
      </w:r>
      <w:r w:rsidR="00F94699" w:rsidRPr="00E01246">
        <w:rPr>
          <w:sz w:val="22"/>
          <w:szCs w:val="22"/>
        </w:rPr>
        <w:t xml:space="preserve">, </w:t>
      </w:r>
      <w:r w:rsidRPr="00E01246">
        <w:rPr>
          <w:sz w:val="22"/>
          <w:szCs w:val="22"/>
        </w:rPr>
        <w:t xml:space="preserve">se </w:t>
      </w:r>
      <w:r w:rsidR="006745EC" w:rsidRPr="00E01246">
        <w:rPr>
          <w:sz w:val="22"/>
          <w:szCs w:val="22"/>
        </w:rPr>
        <w:t>preostanek sredstev prerazporedi</w:t>
      </w:r>
      <w:r w:rsidRPr="00E01246">
        <w:rPr>
          <w:sz w:val="22"/>
          <w:szCs w:val="22"/>
        </w:rPr>
        <w:t xml:space="preserve"> </w:t>
      </w:r>
      <w:r w:rsidR="004C1EFA" w:rsidRPr="00E01246">
        <w:rPr>
          <w:sz w:val="22"/>
          <w:szCs w:val="22"/>
        </w:rPr>
        <w:t xml:space="preserve">kot pomoč drugemu ukrepu v isti vrsti </w:t>
      </w:r>
      <w:r w:rsidR="004C1EFA" w:rsidRPr="000B03FD">
        <w:rPr>
          <w:sz w:val="22"/>
          <w:szCs w:val="22"/>
        </w:rPr>
        <w:t xml:space="preserve">ukrepov ali pa naslednji vrsti </w:t>
      </w:r>
      <w:r w:rsidR="00FD4D06" w:rsidRPr="000B03FD">
        <w:rPr>
          <w:sz w:val="22"/>
          <w:szCs w:val="22"/>
        </w:rPr>
        <w:t>ukrep</w:t>
      </w:r>
      <w:r w:rsidR="004C1EFA" w:rsidRPr="000B03FD">
        <w:rPr>
          <w:sz w:val="22"/>
          <w:szCs w:val="22"/>
        </w:rPr>
        <w:t>ov</w:t>
      </w:r>
      <w:r w:rsidRPr="000B03FD">
        <w:rPr>
          <w:sz w:val="22"/>
          <w:szCs w:val="22"/>
        </w:rPr>
        <w:t xml:space="preserve">. </w:t>
      </w:r>
    </w:p>
    <w:p w14:paraId="65FF7135" w14:textId="77777777" w:rsidR="00E15257" w:rsidRPr="000B03FD" w:rsidRDefault="00E15257" w:rsidP="000A19CC">
      <w:pPr>
        <w:pStyle w:val="Telobesedila2"/>
        <w:jc w:val="both"/>
        <w:rPr>
          <w:b w:val="0"/>
          <w:sz w:val="22"/>
          <w:szCs w:val="22"/>
        </w:rPr>
      </w:pPr>
    </w:p>
    <w:p w14:paraId="13A6F46B" w14:textId="520D32C6" w:rsidR="005F2A5F" w:rsidRPr="000B03FD" w:rsidRDefault="005F2A5F" w:rsidP="000A19CC">
      <w:pPr>
        <w:pStyle w:val="Telobesedila2"/>
        <w:jc w:val="both"/>
        <w:rPr>
          <w:rFonts w:ascii="Calibri" w:hAnsi="Calibri"/>
          <w:b w:val="0"/>
          <w:sz w:val="24"/>
          <w:szCs w:val="24"/>
        </w:rPr>
      </w:pPr>
      <w:r w:rsidRPr="000B03FD">
        <w:rPr>
          <w:b w:val="0"/>
          <w:sz w:val="22"/>
          <w:szCs w:val="22"/>
        </w:rPr>
        <w:t>MOL si pridržuje pravico do spremembe okvirne višine sredstev, v primeru, da se razpoložljiv</w:t>
      </w:r>
      <w:r w:rsidR="00F8294C" w:rsidRPr="000B03FD">
        <w:rPr>
          <w:b w:val="0"/>
          <w:sz w:val="22"/>
          <w:szCs w:val="22"/>
        </w:rPr>
        <w:t>a</w:t>
      </w:r>
      <w:r w:rsidRPr="000B03FD">
        <w:rPr>
          <w:b w:val="0"/>
          <w:sz w:val="22"/>
          <w:szCs w:val="22"/>
        </w:rPr>
        <w:t xml:space="preserve"> sredstva spremenijo v postopku sprejemanja </w:t>
      </w:r>
      <w:r w:rsidR="008B2E24">
        <w:rPr>
          <w:b w:val="0"/>
          <w:sz w:val="22"/>
          <w:szCs w:val="22"/>
        </w:rPr>
        <w:t xml:space="preserve">spremembe </w:t>
      </w:r>
      <w:r w:rsidRPr="000B03FD">
        <w:rPr>
          <w:b w:val="0"/>
          <w:sz w:val="22"/>
          <w:szCs w:val="22"/>
        </w:rPr>
        <w:t>proračuna</w:t>
      </w:r>
      <w:r w:rsidR="008B2E24">
        <w:rPr>
          <w:b w:val="0"/>
          <w:sz w:val="22"/>
          <w:szCs w:val="22"/>
        </w:rPr>
        <w:t xml:space="preserve"> ali rebalansa proračuna</w:t>
      </w:r>
      <w:r w:rsidR="005218FB">
        <w:rPr>
          <w:b w:val="0"/>
          <w:sz w:val="22"/>
          <w:szCs w:val="22"/>
        </w:rPr>
        <w:t xml:space="preserve"> MOL za leto 2022</w:t>
      </w:r>
      <w:r w:rsidRPr="000B03FD">
        <w:rPr>
          <w:rFonts w:ascii="Calibri" w:hAnsi="Calibri"/>
          <w:b w:val="0"/>
          <w:sz w:val="24"/>
          <w:szCs w:val="24"/>
        </w:rPr>
        <w:t>.</w:t>
      </w:r>
    </w:p>
    <w:p w14:paraId="06FB7182" w14:textId="77777777" w:rsidR="00EB3B4B" w:rsidRDefault="00EB3B4B" w:rsidP="00985F2E">
      <w:pPr>
        <w:jc w:val="both"/>
        <w:outlineLvl w:val="0"/>
        <w:rPr>
          <w:b/>
          <w:color w:val="000000" w:themeColor="text1"/>
          <w:sz w:val="22"/>
          <w:szCs w:val="22"/>
        </w:rPr>
      </w:pPr>
    </w:p>
    <w:p w14:paraId="773E4A63" w14:textId="77777777" w:rsidR="00D62C4C" w:rsidRDefault="00D62C4C" w:rsidP="00985F2E">
      <w:pPr>
        <w:jc w:val="both"/>
        <w:outlineLvl w:val="0"/>
        <w:rPr>
          <w:b/>
          <w:color w:val="000000" w:themeColor="text1"/>
          <w:sz w:val="22"/>
          <w:szCs w:val="22"/>
        </w:rPr>
      </w:pPr>
    </w:p>
    <w:p w14:paraId="2BB8A0B7" w14:textId="77777777" w:rsidR="00985F2E" w:rsidRPr="00F243DB" w:rsidRDefault="00985F2E" w:rsidP="00985F2E">
      <w:pPr>
        <w:jc w:val="both"/>
        <w:outlineLvl w:val="0"/>
        <w:rPr>
          <w:b/>
          <w:color w:val="000000" w:themeColor="text1"/>
          <w:sz w:val="22"/>
          <w:szCs w:val="22"/>
        </w:rPr>
      </w:pPr>
      <w:r w:rsidRPr="00F243DB">
        <w:rPr>
          <w:b/>
          <w:color w:val="000000" w:themeColor="text1"/>
          <w:sz w:val="22"/>
          <w:szCs w:val="22"/>
        </w:rPr>
        <w:t>VI. ROK PORABE DODELJENIH SREDSTEV</w:t>
      </w:r>
    </w:p>
    <w:p w14:paraId="64FA63EB" w14:textId="77777777" w:rsidR="00985F2E" w:rsidRPr="00F243DB" w:rsidRDefault="00985F2E" w:rsidP="00985F2E">
      <w:pPr>
        <w:jc w:val="both"/>
        <w:rPr>
          <w:color w:val="000000" w:themeColor="text1"/>
          <w:sz w:val="22"/>
          <w:szCs w:val="22"/>
        </w:rPr>
      </w:pPr>
    </w:p>
    <w:p w14:paraId="74D82D99" w14:textId="5E6BBC99" w:rsidR="00A56D93" w:rsidRDefault="005218FB" w:rsidP="00985F2E">
      <w:pPr>
        <w:jc w:val="both"/>
        <w:outlineLvl w:val="0"/>
        <w:rPr>
          <w:rFonts w:eastAsiaTheme="minorHAnsi"/>
          <w:color w:val="000000" w:themeColor="text1"/>
          <w:sz w:val="22"/>
          <w:szCs w:val="22"/>
          <w:lang w:eastAsia="en-US"/>
        </w:rPr>
      </w:pPr>
      <w:r>
        <w:rPr>
          <w:rFonts w:eastAsiaTheme="minorHAnsi"/>
          <w:color w:val="000000" w:themeColor="text1"/>
          <w:sz w:val="22"/>
          <w:szCs w:val="22"/>
          <w:lang w:eastAsia="en-US"/>
        </w:rPr>
        <w:t>Dodeljena sredstva za leto 2022</w:t>
      </w:r>
      <w:r w:rsidR="00A56D93" w:rsidRPr="00F243DB">
        <w:rPr>
          <w:rFonts w:eastAsiaTheme="minorHAnsi"/>
          <w:color w:val="000000" w:themeColor="text1"/>
          <w:sz w:val="22"/>
          <w:szCs w:val="22"/>
          <w:lang w:eastAsia="en-US"/>
        </w:rPr>
        <w:t xml:space="preserve"> mo</w:t>
      </w:r>
      <w:r>
        <w:rPr>
          <w:rFonts w:eastAsiaTheme="minorHAnsi"/>
          <w:color w:val="000000" w:themeColor="text1"/>
          <w:sz w:val="22"/>
          <w:szCs w:val="22"/>
          <w:lang w:eastAsia="en-US"/>
        </w:rPr>
        <w:t>rajo biti porabljena v letu 2022</w:t>
      </w:r>
      <w:r w:rsidR="00DA7999" w:rsidRPr="00F243DB">
        <w:rPr>
          <w:rFonts w:eastAsiaTheme="minorHAnsi"/>
          <w:color w:val="000000" w:themeColor="text1"/>
          <w:sz w:val="22"/>
          <w:szCs w:val="22"/>
          <w:lang w:eastAsia="en-US"/>
        </w:rPr>
        <w:t>.</w:t>
      </w:r>
    </w:p>
    <w:p w14:paraId="63F4E5AE" w14:textId="7503A5D5" w:rsidR="000C08CC" w:rsidRDefault="000C08CC" w:rsidP="00985F2E">
      <w:pPr>
        <w:jc w:val="both"/>
        <w:outlineLvl w:val="0"/>
        <w:rPr>
          <w:b/>
          <w:color w:val="000000" w:themeColor="text1"/>
          <w:sz w:val="22"/>
          <w:szCs w:val="22"/>
        </w:rPr>
      </w:pPr>
    </w:p>
    <w:p w14:paraId="27FDE473" w14:textId="77777777" w:rsidR="000831DF" w:rsidRDefault="000831DF" w:rsidP="00985F2E">
      <w:pPr>
        <w:jc w:val="both"/>
        <w:outlineLvl w:val="0"/>
        <w:rPr>
          <w:b/>
          <w:color w:val="000000" w:themeColor="text1"/>
          <w:sz w:val="22"/>
          <w:szCs w:val="22"/>
        </w:rPr>
      </w:pPr>
    </w:p>
    <w:p w14:paraId="1F14C9B5" w14:textId="77777777" w:rsidR="00985F2E" w:rsidRPr="00F243DB" w:rsidRDefault="00FD4D06" w:rsidP="00985F2E">
      <w:pPr>
        <w:jc w:val="both"/>
        <w:outlineLvl w:val="0"/>
        <w:rPr>
          <w:b/>
          <w:color w:val="000000" w:themeColor="text1"/>
          <w:sz w:val="22"/>
          <w:szCs w:val="22"/>
        </w:rPr>
      </w:pPr>
      <w:r w:rsidRPr="00F243DB">
        <w:rPr>
          <w:b/>
          <w:color w:val="000000" w:themeColor="text1"/>
          <w:sz w:val="22"/>
          <w:szCs w:val="22"/>
        </w:rPr>
        <w:t>VII. ROK</w:t>
      </w:r>
      <w:r w:rsidR="00985F2E" w:rsidRPr="00F243DB">
        <w:rPr>
          <w:b/>
          <w:color w:val="000000" w:themeColor="text1"/>
          <w:sz w:val="22"/>
          <w:szCs w:val="22"/>
        </w:rPr>
        <w:t xml:space="preserve"> ZA PREDLOŽITEV VLOG IN NAČIN PREDLOŽITVE</w:t>
      </w:r>
    </w:p>
    <w:p w14:paraId="7B8AF3CD" w14:textId="77777777" w:rsidR="00985F2E" w:rsidRPr="00F243DB" w:rsidRDefault="00985F2E" w:rsidP="00985F2E">
      <w:pPr>
        <w:rPr>
          <w:color w:val="000000" w:themeColor="text1"/>
          <w:sz w:val="22"/>
          <w:szCs w:val="22"/>
        </w:rPr>
      </w:pPr>
    </w:p>
    <w:p w14:paraId="1CB7F184" w14:textId="2B28222A" w:rsidR="00985F2E" w:rsidRPr="00954D24" w:rsidRDefault="00985F2E" w:rsidP="001926D8">
      <w:pPr>
        <w:jc w:val="both"/>
        <w:outlineLvl w:val="0"/>
        <w:rPr>
          <w:sz w:val="22"/>
          <w:szCs w:val="22"/>
        </w:rPr>
      </w:pPr>
      <w:r w:rsidRPr="000F7822">
        <w:rPr>
          <w:sz w:val="22"/>
          <w:szCs w:val="22"/>
        </w:rPr>
        <w:t xml:space="preserve">Vlagatelji morajo </w:t>
      </w:r>
      <w:r w:rsidR="00945D71" w:rsidRPr="000F7822">
        <w:rPr>
          <w:sz w:val="22"/>
          <w:szCs w:val="22"/>
        </w:rPr>
        <w:t xml:space="preserve">oddati </w:t>
      </w:r>
      <w:r w:rsidRPr="000F7822">
        <w:rPr>
          <w:sz w:val="22"/>
          <w:szCs w:val="22"/>
        </w:rPr>
        <w:t xml:space="preserve">vloge </w:t>
      </w:r>
      <w:r w:rsidR="002209BC" w:rsidRPr="000F7822">
        <w:rPr>
          <w:sz w:val="22"/>
          <w:szCs w:val="22"/>
        </w:rPr>
        <w:t>za u</w:t>
      </w:r>
      <w:r w:rsidR="00D73F4A" w:rsidRPr="000F7822">
        <w:rPr>
          <w:sz w:val="22"/>
          <w:szCs w:val="22"/>
        </w:rPr>
        <w:t>krep</w:t>
      </w:r>
      <w:r w:rsidR="00FB0BF7">
        <w:rPr>
          <w:sz w:val="22"/>
          <w:szCs w:val="22"/>
        </w:rPr>
        <w:t>e</w:t>
      </w:r>
      <w:r w:rsidR="00D73F4A" w:rsidRPr="000F7822">
        <w:rPr>
          <w:sz w:val="22"/>
          <w:szCs w:val="22"/>
        </w:rPr>
        <w:t xml:space="preserve"> 1</w:t>
      </w:r>
      <w:r w:rsidR="002209BC" w:rsidRPr="000F7822">
        <w:rPr>
          <w:sz w:val="22"/>
          <w:szCs w:val="22"/>
        </w:rPr>
        <w:t xml:space="preserve">, 3, 4 in </w:t>
      </w:r>
      <w:r w:rsidR="0002387A" w:rsidRPr="000F7822">
        <w:rPr>
          <w:sz w:val="22"/>
          <w:szCs w:val="22"/>
        </w:rPr>
        <w:t>5</w:t>
      </w:r>
      <w:r w:rsidR="002209BC" w:rsidRPr="000F7822">
        <w:rPr>
          <w:sz w:val="22"/>
          <w:szCs w:val="22"/>
        </w:rPr>
        <w:t xml:space="preserve"> </w:t>
      </w:r>
      <w:r w:rsidRPr="000F7822">
        <w:rPr>
          <w:sz w:val="22"/>
          <w:szCs w:val="22"/>
        </w:rPr>
        <w:t xml:space="preserve">izključno po pošti kot priporočeno pošiljko na naslov: Mestna občina Ljubljana, </w:t>
      </w:r>
      <w:proofErr w:type="spellStart"/>
      <w:r w:rsidRPr="000F7822">
        <w:rPr>
          <w:sz w:val="22"/>
          <w:szCs w:val="22"/>
        </w:rPr>
        <w:t>p.p</w:t>
      </w:r>
      <w:proofErr w:type="spellEnd"/>
      <w:r w:rsidRPr="000F7822">
        <w:rPr>
          <w:sz w:val="22"/>
          <w:szCs w:val="22"/>
        </w:rPr>
        <w:t>. 25, 1001 Ljubljana</w:t>
      </w:r>
      <w:r w:rsidR="00762F5E" w:rsidRPr="000F7822">
        <w:rPr>
          <w:sz w:val="22"/>
          <w:szCs w:val="22"/>
        </w:rPr>
        <w:t>,</w:t>
      </w:r>
      <w:r w:rsidRPr="000F7822">
        <w:rPr>
          <w:sz w:val="22"/>
          <w:szCs w:val="22"/>
        </w:rPr>
        <w:t xml:space="preserve"> vključno</w:t>
      </w:r>
      <w:r w:rsidRPr="00954D24">
        <w:rPr>
          <w:sz w:val="22"/>
          <w:szCs w:val="22"/>
        </w:rPr>
        <w:t xml:space="preserve"> </w:t>
      </w:r>
      <w:r w:rsidRPr="00E01246">
        <w:rPr>
          <w:sz w:val="22"/>
          <w:szCs w:val="22"/>
        </w:rPr>
        <w:t>do</w:t>
      </w:r>
      <w:r w:rsidR="004F6E7D" w:rsidRPr="00E01246">
        <w:rPr>
          <w:b/>
          <w:sz w:val="22"/>
          <w:szCs w:val="22"/>
        </w:rPr>
        <w:t xml:space="preserve"> </w:t>
      </w:r>
      <w:r w:rsidR="00E01246" w:rsidRPr="00E01246">
        <w:rPr>
          <w:sz w:val="22"/>
          <w:szCs w:val="22"/>
        </w:rPr>
        <w:t>1</w:t>
      </w:r>
      <w:r w:rsidR="009B575C">
        <w:rPr>
          <w:sz w:val="22"/>
          <w:szCs w:val="22"/>
        </w:rPr>
        <w:t>0</w:t>
      </w:r>
      <w:r w:rsidR="00711B29" w:rsidRPr="00E01246">
        <w:rPr>
          <w:sz w:val="22"/>
          <w:szCs w:val="22"/>
        </w:rPr>
        <w:t>.</w:t>
      </w:r>
      <w:r w:rsidR="009B575C">
        <w:rPr>
          <w:sz w:val="22"/>
          <w:szCs w:val="22"/>
        </w:rPr>
        <w:t xml:space="preserve"> 2. 2022</w:t>
      </w:r>
      <w:r w:rsidR="004253C8" w:rsidRPr="00E01246">
        <w:rPr>
          <w:sz w:val="22"/>
          <w:szCs w:val="22"/>
        </w:rPr>
        <w:t xml:space="preserve"> </w:t>
      </w:r>
      <w:r w:rsidRPr="00305212">
        <w:rPr>
          <w:sz w:val="22"/>
          <w:szCs w:val="22"/>
        </w:rPr>
        <w:t>(</w:t>
      </w:r>
      <w:r w:rsidR="00290CE7" w:rsidRPr="00954D24">
        <w:rPr>
          <w:sz w:val="22"/>
          <w:szCs w:val="22"/>
        </w:rPr>
        <w:t xml:space="preserve">velja </w:t>
      </w:r>
      <w:r w:rsidRPr="00954D24">
        <w:rPr>
          <w:sz w:val="22"/>
          <w:szCs w:val="22"/>
        </w:rPr>
        <w:t>datum žiga pošte).</w:t>
      </w:r>
    </w:p>
    <w:p w14:paraId="57B91A1C" w14:textId="77777777" w:rsidR="00985F2E" w:rsidRPr="00954D24" w:rsidRDefault="00985F2E" w:rsidP="00985F2E">
      <w:pPr>
        <w:rPr>
          <w:sz w:val="22"/>
          <w:szCs w:val="22"/>
        </w:rPr>
      </w:pPr>
      <w:r w:rsidRPr="00954D24">
        <w:rPr>
          <w:sz w:val="22"/>
          <w:szCs w:val="22"/>
        </w:rPr>
        <w:t xml:space="preserve">Vloga za dodelitev sredstev za </w:t>
      </w:r>
      <w:r w:rsidR="00F55DC2" w:rsidRPr="00954D24">
        <w:rPr>
          <w:sz w:val="22"/>
          <w:szCs w:val="22"/>
        </w:rPr>
        <w:t>U</w:t>
      </w:r>
      <w:r w:rsidR="00F65F7F" w:rsidRPr="00954D24">
        <w:rPr>
          <w:sz w:val="22"/>
          <w:szCs w:val="22"/>
        </w:rPr>
        <w:t xml:space="preserve">krep 1 – Pomoč </w:t>
      </w:r>
      <w:r w:rsidR="00452E31" w:rsidRPr="00954D24">
        <w:rPr>
          <w:sz w:val="22"/>
          <w:szCs w:val="22"/>
        </w:rPr>
        <w:t>za naložbe v opredmetena sredstva na kmetijskih gospodarstvih v zvezi s primarno kmetijsk</w:t>
      </w:r>
      <w:r w:rsidR="00F55DC2" w:rsidRPr="00954D24">
        <w:rPr>
          <w:sz w:val="22"/>
          <w:szCs w:val="22"/>
        </w:rPr>
        <w:t>o proizvodnjo</w:t>
      </w:r>
      <w:r w:rsidR="00FB0BF7" w:rsidRPr="00954D24">
        <w:rPr>
          <w:sz w:val="22"/>
          <w:szCs w:val="22"/>
        </w:rPr>
        <w:t xml:space="preserve"> in</w:t>
      </w:r>
      <w:r w:rsidR="00F55DC2" w:rsidRPr="00954D24">
        <w:rPr>
          <w:sz w:val="22"/>
          <w:szCs w:val="22"/>
        </w:rPr>
        <w:t xml:space="preserve"> U</w:t>
      </w:r>
      <w:r w:rsidR="00F65F7F" w:rsidRPr="00954D24">
        <w:rPr>
          <w:sz w:val="22"/>
          <w:szCs w:val="22"/>
        </w:rPr>
        <w:t xml:space="preserve">krep 3 – Pomoč </w:t>
      </w:r>
      <w:r w:rsidR="00452E31" w:rsidRPr="00954D24">
        <w:rPr>
          <w:sz w:val="22"/>
          <w:szCs w:val="22"/>
        </w:rPr>
        <w:t xml:space="preserve">za naložbe za ohranjanje kulturne dediščine na kmetijskih gospodarstvih, </w:t>
      </w:r>
      <w:r w:rsidRPr="00954D24">
        <w:rPr>
          <w:sz w:val="22"/>
          <w:szCs w:val="22"/>
        </w:rPr>
        <w:t>se pripravi na obrazcu</w:t>
      </w:r>
      <w:r w:rsidR="004A55F9" w:rsidRPr="00954D24">
        <w:rPr>
          <w:sz w:val="22"/>
          <w:szCs w:val="22"/>
        </w:rPr>
        <w:t xml:space="preserve"> </w:t>
      </w:r>
      <w:r w:rsidR="004A55F9" w:rsidRPr="00954D24">
        <w:rPr>
          <w:b/>
          <w:sz w:val="22"/>
          <w:szCs w:val="22"/>
        </w:rPr>
        <w:t xml:space="preserve">VLOGA </w:t>
      </w:r>
      <w:r w:rsidR="00452E31" w:rsidRPr="00954D24">
        <w:rPr>
          <w:b/>
          <w:sz w:val="22"/>
          <w:szCs w:val="22"/>
        </w:rPr>
        <w:t>1</w:t>
      </w:r>
      <w:r w:rsidR="00CC6DEE" w:rsidRPr="00954D24">
        <w:rPr>
          <w:b/>
          <w:sz w:val="22"/>
          <w:szCs w:val="22"/>
        </w:rPr>
        <w:t xml:space="preserve">. </w:t>
      </w:r>
      <w:r w:rsidR="00CC6DEE" w:rsidRPr="00954D24">
        <w:rPr>
          <w:sz w:val="22"/>
          <w:szCs w:val="22"/>
        </w:rPr>
        <w:t>Vloga</w:t>
      </w:r>
      <w:r w:rsidR="00945D71" w:rsidRPr="00954D24">
        <w:rPr>
          <w:sz w:val="22"/>
          <w:szCs w:val="22"/>
        </w:rPr>
        <w:t xml:space="preserve"> za </w:t>
      </w:r>
      <w:r w:rsidR="00F55DC2" w:rsidRPr="00954D24">
        <w:rPr>
          <w:sz w:val="22"/>
          <w:szCs w:val="22"/>
        </w:rPr>
        <w:t>U</w:t>
      </w:r>
      <w:r w:rsidR="00F65F7F" w:rsidRPr="00954D24">
        <w:rPr>
          <w:sz w:val="22"/>
          <w:szCs w:val="22"/>
        </w:rPr>
        <w:t xml:space="preserve">krep 4 – Pomoč </w:t>
      </w:r>
      <w:r w:rsidR="00945D71" w:rsidRPr="00954D24">
        <w:rPr>
          <w:sz w:val="22"/>
          <w:szCs w:val="22"/>
        </w:rPr>
        <w:t xml:space="preserve">za naložbe v predelavo in trženje kmetijskih in živilskih proizvodov ter naložbe v </w:t>
      </w:r>
      <w:r w:rsidR="00945D71" w:rsidRPr="00954D24">
        <w:rPr>
          <w:sz w:val="22"/>
          <w:szCs w:val="22"/>
        </w:rPr>
        <w:lastRenderedPageBreak/>
        <w:t>nekmetijsko dejavn</w:t>
      </w:r>
      <w:r w:rsidR="00F65F7F" w:rsidRPr="00954D24">
        <w:rPr>
          <w:sz w:val="22"/>
          <w:szCs w:val="22"/>
        </w:rPr>
        <w:t xml:space="preserve">ost na kmetijskem gospodarstvu </w:t>
      </w:r>
      <w:r w:rsidR="00945D71" w:rsidRPr="00954D24">
        <w:rPr>
          <w:sz w:val="22"/>
          <w:szCs w:val="22"/>
        </w:rPr>
        <w:t xml:space="preserve">se pripravi </w:t>
      </w:r>
      <w:r w:rsidRPr="00954D24">
        <w:rPr>
          <w:sz w:val="22"/>
          <w:szCs w:val="22"/>
        </w:rPr>
        <w:t xml:space="preserve">na obrazcu </w:t>
      </w:r>
      <w:r w:rsidR="004A55F9" w:rsidRPr="00954D24">
        <w:rPr>
          <w:b/>
          <w:sz w:val="22"/>
          <w:szCs w:val="22"/>
        </w:rPr>
        <w:t>VLOGA</w:t>
      </w:r>
      <w:r w:rsidR="00362C51" w:rsidRPr="00954D24">
        <w:rPr>
          <w:b/>
          <w:sz w:val="22"/>
          <w:szCs w:val="22"/>
        </w:rPr>
        <w:t xml:space="preserve"> 2</w:t>
      </w:r>
      <w:r w:rsidR="00945D71" w:rsidRPr="00954D24">
        <w:rPr>
          <w:b/>
          <w:sz w:val="22"/>
          <w:szCs w:val="22"/>
        </w:rPr>
        <w:t xml:space="preserve"> </w:t>
      </w:r>
      <w:r w:rsidR="00945D71" w:rsidRPr="00954D24">
        <w:rPr>
          <w:sz w:val="22"/>
          <w:szCs w:val="22"/>
        </w:rPr>
        <w:t xml:space="preserve">in za </w:t>
      </w:r>
      <w:r w:rsidR="00F55DC2" w:rsidRPr="00954D24">
        <w:rPr>
          <w:sz w:val="22"/>
          <w:szCs w:val="22"/>
        </w:rPr>
        <w:t>U</w:t>
      </w:r>
      <w:r w:rsidR="00945D71" w:rsidRPr="00954D24">
        <w:rPr>
          <w:sz w:val="22"/>
          <w:szCs w:val="22"/>
        </w:rPr>
        <w:t>krep 5 –</w:t>
      </w:r>
      <w:r w:rsidR="00945D71" w:rsidRPr="00954D24">
        <w:rPr>
          <w:b/>
          <w:szCs w:val="22"/>
        </w:rPr>
        <w:t xml:space="preserve"> </w:t>
      </w:r>
      <w:r w:rsidR="00945D71" w:rsidRPr="00954D24">
        <w:rPr>
          <w:sz w:val="22"/>
          <w:szCs w:val="22"/>
        </w:rPr>
        <w:t xml:space="preserve">Pomoč za izobraževanje in usposabljanje na področju nekmetijskih dejavnosti na kmetiji ter predelave in trženja – </w:t>
      </w:r>
      <w:r w:rsidR="00945D71" w:rsidRPr="00954D24">
        <w:rPr>
          <w:i/>
          <w:sz w:val="22"/>
          <w:szCs w:val="22"/>
        </w:rPr>
        <w:t xml:space="preserve">de </w:t>
      </w:r>
      <w:proofErr w:type="spellStart"/>
      <w:r w:rsidR="00945D71" w:rsidRPr="00954D24">
        <w:rPr>
          <w:i/>
          <w:sz w:val="22"/>
          <w:szCs w:val="22"/>
        </w:rPr>
        <w:t>minimis</w:t>
      </w:r>
      <w:proofErr w:type="spellEnd"/>
      <w:r w:rsidR="00945D71" w:rsidRPr="00954D24">
        <w:rPr>
          <w:i/>
          <w:sz w:val="22"/>
          <w:szCs w:val="22"/>
        </w:rPr>
        <w:t xml:space="preserve">, </w:t>
      </w:r>
      <w:r w:rsidR="00945D71" w:rsidRPr="00954D24">
        <w:rPr>
          <w:sz w:val="22"/>
          <w:szCs w:val="22"/>
        </w:rPr>
        <w:t xml:space="preserve">na obrazcu </w:t>
      </w:r>
      <w:r w:rsidR="00945D71" w:rsidRPr="00954D24">
        <w:rPr>
          <w:b/>
          <w:sz w:val="22"/>
          <w:szCs w:val="22"/>
        </w:rPr>
        <w:t>VLOGA 3</w:t>
      </w:r>
      <w:r w:rsidRPr="00954D24">
        <w:rPr>
          <w:b/>
          <w:sz w:val="22"/>
          <w:szCs w:val="22"/>
        </w:rPr>
        <w:t>.</w:t>
      </w:r>
      <w:r w:rsidRPr="00954D24">
        <w:rPr>
          <w:sz w:val="22"/>
          <w:szCs w:val="22"/>
        </w:rPr>
        <w:t xml:space="preserve"> </w:t>
      </w:r>
    </w:p>
    <w:p w14:paraId="732B971C" w14:textId="77777777" w:rsidR="00985F2E" w:rsidRPr="00954D24" w:rsidRDefault="00985F2E" w:rsidP="00985F2E">
      <w:pPr>
        <w:rPr>
          <w:sz w:val="22"/>
          <w:szCs w:val="22"/>
        </w:rPr>
      </w:pPr>
    </w:p>
    <w:p w14:paraId="6A50FF6F" w14:textId="77777777" w:rsidR="00985F2E" w:rsidRPr="00954D24" w:rsidRDefault="00985F2E" w:rsidP="00985F2E">
      <w:pPr>
        <w:rPr>
          <w:sz w:val="22"/>
          <w:szCs w:val="22"/>
        </w:rPr>
      </w:pPr>
      <w:r w:rsidRPr="00954D24">
        <w:rPr>
          <w:sz w:val="22"/>
          <w:szCs w:val="22"/>
        </w:rPr>
        <w:t xml:space="preserve">Vlogi je potrebno priložiti vse dokumente, ki jih kot obvezna dokazila zahteva razpisna dokumentacija </w:t>
      </w:r>
      <w:r w:rsidR="00FB0BF7" w:rsidRPr="00954D24">
        <w:rPr>
          <w:sz w:val="22"/>
          <w:szCs w:val="22"/>
        </w:rPr>
        <w:t xml:space="preserve">tega javnega razpisa </w:t>
      </w:r>
      <w:r w:rsidRPr="00954D24">
        <w:rPr>
          <w:sz w:val="22"/>
          <w:szCs w:val="22"/>
        </w:rPr>
        <w:t>in so navedeni na obrazcu vloga.</w:t>
      </w:r>
    </w:p>
    <w:p w14:paraId="406445AD" w14:textId="77777777" w:rsidR="00985F2E" w:rsidRPr="00954D24" w:rsidRDefault="00985F2E" w:rsidP="00985F2E">
      <w:pPr>
        <w:rPr>
          <w:sz w:val="22"/>
          <w:szCs w:val="22"/>
        </w:rPr>
      </w:pPr>
    </w:p>
    <w:p w14:paraId="61D1DD74" w14:textId="77777777" w:rsidR="00282390" w:rsidRPr="00954D24" w:rsidRDefault="0041189E" w:rsidP="003A4B3B">
      <w:pPr>
        <w:autoSpaceDE w:val="0"/>
        <w:autoSpaceDN w:val="0"/>
        <w:adjustRightInd w:val="0"/>
        <w:rPr>
          <w:rFonts w:eastAsiaTheme="minorHAnsi"/>
          <w:sz w:val="22"/>
          <w:szCs w:val="22"/>
          <w:lang w:eastAsia="en-US"/>
        </w:rPr>
      </w:pPr>
      <w:r w:rsidRPr="00954D24">
        <w:rPr>
          <w:sz w:val="22"/>
          <w:szCs w:val="22"/>
        </w:rPr>
        <w:t>Vlo</w:t>
      </w:r>
      <w:r w:rsidR="003A4B3B" w:rsidRPr="00954D24">
        <w:rPr>
          <w:rFonts w:eastAsiaTheme="minorHAnsi"/>
          <w:sz w:val="22"/>
          <w:szCs w:val="22"/>
          <w:lang w:eastAsia="en-US"/>
        </w:rPr>
        <w:t xml:space="preserve">ge morajo biti poslane v </w:t>
      </w:r>
      <w:r w:rsidR="003A4B3B" w:rsidRPr="00954D24">
        <w:rPr>
          <w:rFonts w:eastAsiaTheme="minorHAnsi"/>
          <w:b/>
          <w:bCs/>
          <w:sz w:val="22"/>
          <w:szCs w:val="22"/>
          <w:lang w:eastAsia="en-US"/>
        </w:rPr>
        <w:t xml:space="preserve">zaprti ovojnici </w:t>
      </w:r>
      <w:r w:rsidR="00D62C4C" w:rsidRPr="00954D24">
        <w:rPr>
          <w:rFonts w:eastAsiaTheme="minorHAnsi"/>
          <w:sz w:val="22"/>
          <w:szCs w:val="22"/>
          <w:lang w:eastAsia="en-US"/>
        </w:rPr>
        <w:t>–</w:t>
      </w:r>
      <w:r w:rsidR="003A4B3B" w:rsidRPr="00954D24">
        <w:rPr>
          <w:rFonts w:eastAsiaTheme="minorHAnsi"/>
          <w:sz w:val="22"/>
          <w:szCs w:val="22"/>
          <w:lang w:eastAsia="en-US"/>
        </w:rPr>
        <w:t xml:space="preserve"> velikosti A4 ali večja, z obvezno uporabo »Obrazca ovojnica«</w:t>
      </w:r>
      <w:r w:rsidR="00DA7999" w:rsidRPr="00954D24">
        <w:rPr>
          <w:rFonts w:eastAsiaTheme="minorHAnsi"/>
          <w:sz w:val="22"/>
          <w:szCs w:val="22"/>
          <w:lang w:eastAsia="en-US"/>
        </w:rPr>
        <w:t>.</w:t>
      </w:r>
      <w:r w:rsidR="003A4B3B" w:rsidRPr="00954D24">
        <w:rPr>
          <w:rFonts w:eastAsiaTheme="minorHAnsi"/>
          <w:sz w:val="22"/>
          <w:szCs w:val="22"/>
          <w:lang w:eastAsia="en-US"/>
        </w:rPr>
        <w:t xml:space="preserve"> </w:t>
      </w:r>
      <w:r w:rsidR="00985F2E" w:rsidRPr="00954D24">
        <w:rPr>
          <w:sz w:val="22"/>
          <w:szCs w:val="22"/>
        </w:rPr>
        <w:t xml:space="preserve">V primeru, da upravičenec pošilja več vlog za več namenov, mora biti vsaka vloga poslana v </w:t>
      </w:r>
      <w:r w:rsidR="003A4B3B" w:rsidRPr="00954D24">
        <w:rPr>
          <w:sz w:val="22"/>
          <w:szCs w:val="22"/>
        </w:rPr>
        <w:t>posebni ovojnici</w:t>
      </w:r>
      <w:r w:rsidR="00985F2E" w:rsidRPr="00954D24">
        <w:rPr>
          <w:sz w:val="22"/>
          <w:szCs w:val="22"/>
        </w:rPr>
        <w:t>.</w:t>
      </w:r>
    </w:p>
    <w:p w14:paraId="4B29A2A7" w14:textId="77777777" w:rsidR="008600C7" w:rsidRPr="00954D24" w:rsidRDefault="008600C7" w:rsidP="00A56D93">
      <w:pPr>
        <w:autoSpaceDE w:val="0"/>
        <w:autoSpaceDN w:val="0"/>
        <w:adjustRightInd w:val="0"/>
        <w:rPr>
          <w:rFonts w:eastAsiaTheme="minorHAnsi"/>
          <w:sz w:val="22"/>
          <w:szCs w:val="22"/>
          <w:lang w:eastAsia="en-US"/>
        </w:rPr>
      </w:pPr>
    </w:p>
    <w:p w14:paraId="1751AFA5" w14:textId="77777777" w:rsidR="00D62C4C" w:rsidRPr="00954D24" w:rsidRDefault="00D62C4C" w:rsidP="00A56D93">
      <w:pPr>
        <w:autoSpaceDE w:val="0"/>
        <w:autoSpaceDN w:val="0"/>
        <w:adjustRightInd w:val="0"/>
        <w:rPr>
          <w:rFonts w:eastAsiaTheme="minorHAnsi"/>
          <w:sz w:val="22"/>
          <w:szCs w:val="22"/>
          <w:lang w:eastAsia="en-US"/>
        </w:rPr>
      </w:pPr>
    </w:p>
    <w:p w14:paraId="33CC11A7" w14:textId="77777777" w:rsidR="00985F2E" w:rsidRPr="00954D24" w:rsidRDefault="00985F2E" w:rsidP="00985F2E">
      <w:pPr>
        <w:jc w:val="both"/>
        <w:outlineLvl w:val="0"/>
        <w:rPr>
          <w:b/>
          <w:sz w:val="22"/>
          <w:szCs w:val="22"/>
        </w:rPr>
      </w:pPr>
      <w:r w:rsidRPr="00954D24">
        <w:rPr>
          <w:b/>
          <w:sz w:val="22"/>
          <w:szCs w:val="22"/>
        </w:rPr>
        <w:t>VIII. DATUM ODPIRANJA VLOG</w:t>
      </w:r>
    </w:p>
    <w:p w14:paraId="36CDFCCD" w14:textId="77777777" w:rsidR="00985F2E" w:rsidRPr="00954D24" w:rsidRDefault="00985F2E" w:rsidP="00985F2E">
      <w:pPr>
        <w:jc w:val="both"/>
        <w:rPr>
          <w:sz w:val="22"/>
          <w:szCs w:val="22"/>
        </w:rPr>
      </w:pPr>
    </w:p>
    <w:p w14:paraId="176802BE" w14:textId="58B5DCF3" w:rsidR="00985F2E" w:rsidRPr="00954D24" w:rsidRDefault="00985F2E" w:rsidP="00985F2E">
      <w:pPr>
        <w:jc w:val="both"/>
        <w:rPr>
          <w:sz w:val="22"/>
          <w:szCs w:val="22"/>
        </w:rPr>
      </w:pPr>
      <w:r w:rsidRPr="00954D24">
        <w:rPr>
          <w:sz w:val="22"/>
          <w:szCs w:val="22"/>
        </w:rPr>
        <w:t xml:space="preserve">Odpiranje vlog </w:t>
      </w:r>
      <w:r w:rsidR="002209BC" w:rsidRPr="00954D24">
        <w:rPr>
          <w:sz w:val="22"/>
          <w:szCs w:val="22"/>
        </w:rPr>
        <w:t>za u</w:t>
      </w:r>
      <w:r w:rsidR="00C55223" w:rsidRPr="00954D24">
        <w:rPr>
          <w:sz w:val="22"/>
          <w:szCs w:val="22"/>
        </w:rPr>
        <w:t>krep</w:t>
      </w:r>
      <w:r w:rsidR="00DB255C" w:rsidRPr="00954D24">
        <w:rPr>
          <w:sz w:val="22"/>
          <w:szCs w:val="22"/>
        </w:rPr>
        <w:t>e</w:t>
      </w:r>
      <w:r w:rsidR="00C55223" w:rsidRPr="00954D24">
        <w:rPr>
          <w:sz w:val="22"/>
          <w:szCs w:val="22"/>
        </w:rPr>
        <w:t xml:space="preserve"> 1</w:t>
      </w:r>
      <w:r w:rsidR="002209BC" w:rsidRPr="00954D24">
        <w:rPr>
          <w:sz w:val="22"/>
          <w:szCs w:val="22"/>
        </w:rPr>
        <w:t>, 3, 4 in 5,</w:t>
      </w:r>
      <w:r w:rsidR="00C55223" w:rsidRPr="00954D24">
        <w:rPr>
          <w:sz w:val="22"/>
          <w:szCs w:val="22"/>
        </w:rPr>
        <w:t xml:space="preserve"> </w:t>
      </w:r>
      <w:r w:rsidRPr="00954D24">
        <w:rPr>
          <w:sz w:val="22"/>
          <w:szCs w:val="22"/>
        </w:rPr>
        <w:t xml:space="preserve">ki ga vodi Komisija za izvedbo javnega razpisa za sofinanciranje </w:t>
      </w:r>
      <w:r w:rsidR="00C824FA" w:rsidRPr="00954D24">
        <w:rPr>
          <w:sz w:val="22"/>
          <w:szCs w:val="22"/>
        </w:rPr>
        <w:t>programov in/ali projektov v Mestni občini Ljubljana za leto</w:t>
      </w:r>
      <w:r w:rsidR="003443F5">
        <w:rPr>
          <w:sz w:val="22"/>
          <w:szCs w:val="22"/>
        </w:rPr>
        <w:t xml:space="preserve"> 2022</w:t>
      </w:r>
      <w:r w:rsidRPr="00954D24">
        <w:rPr>
          <w:sz w:val="22"/>
          <w:szCs w:val="22"/>
        </w:rPr>
        <w:t xml:space="preserve"> </w:t>
      </w:r>
      <w:r w:rsidR="00C824FA" w:rsidRPr="00954D24">
        <w:rPr>
          <w:sz w:val="22"/>
          <w:szCs w:val="22"/>
        </w:rPr>
        <w:t>s področja dodelit</w:t>
      </w:r>
      <w:r w:rsidR="00C55223" w:rsidRPr="00954D24">
        <w:rPr>
          <w:sz w:val="22"/>
          <w:szCs w:val="22"/>
        </w:rPr>
        <w:t>e</w:t>
      </w:r>
      <w:r w:rsidR="00C824FA" w:rsidRPr="00954D24">
        <w:rPr>
          <w:sz w:val="22"/>
          <w:szCs w:val="22"/>
        </w:rPr>
        <w:t>v</w:t>
      </w:r>
      <w:r w:rsidRPr="00954D24">
        <w:rPr>
          <w:sz w:val="22"/>
          <w:szCs w:val="22"/>
        </w:rPr>
        <w:t xml:space="preserve"> državnih pomoči za </w:t>
      </w:r>
      <w:r w:rsidR="00497A3C" w:rsidRPr="00954D24">
        <w:rPr>
          <w:sz w:val="22"/>
          <w:szCs w:val="22"/>
        </w:rPr>
        <w:t xml:space="preserve">ukrepe </w:t>
      </w:r>
      <w:r w:rsidRPr="00954D24">
        <w:rPr>
          <w:sz w:val="22"/>
          <w:szCs w:val="22"/>
        </w:rPr>
        <w:t xml:space="preserve">razvoja podeželja </w:t>
      </w:r>
      <w:r w:rsidR="00DB255C" w:rsidRPr="00954D24">
        <w:rPr>
          <w:sz w:val="22"/>
          <w:szCs w:val="22"/>
        </w:rPr>
        <w:t xml:space="preserve">(v </w:t>
      </w:r>
      <w:r w:rsidR="00CD4DE1">
        <w:rPr>
          <w:sz w:val="22"/>
          <w:szCs w:val="22"/>
        </w:rPr>
        <w:t xml:space="preserve"> nadaljnjem besedilu</w:t>
      </w:r>
      <w:r w:rsidR="00DB255C" w:rsidRPr="00954D24">
        <w:rPr>
          <w:sz w:val="22"/>
          <w:szCs w:val="22"/>
        </w:rPr>
        <w:t xml:space="preserve">: komisija) </w:t>
      </w:r>
      <w:r w:rsidRPr="00954D24">
        <w:rPr>
          <w:sz w:val="22"/>
          <w:szCs w:val="22"/>
        </w:rPr>
        <w:t xml:space="preserve">se bo pričelo </w:t>
      </w:r>
      <w:r w:rsidR="001B4173" w:rsidRPr="00305212">
        <w:rPr>
          <w:sz w:val="22"/>
          <w:szCs w:val="22"/>
        </w:rPr>
        <w:t xml:space="preserve">dne </w:t>
      </w:r>
      <w:r w:rsidR="009B575C" w:rsidRPr="009B575C">
        <w:rPr>
          <w:sz w:val="22"/>
          <w:szCs w:val="22"/>
        </w:rPr>
        <w:t>1</w:t>
      </w:r>
      <w:r w:rsidR="00E01246" w:rsidRPr="009B575C">
        <w:rPr>
          <w:sz w:val="22"/>
          <w:szCs w:val="22"/>
        </w:rPr>
        <w:t>4</w:t>
      </w:r>
      <w:r w:rsidR="00507ECD" w:rsidRPr="009B575C">
        <w:rPr>
          <w:sz w:val="22"/>
          <w:szCs w:val="22"/>
        </w:rPr>
        <w:t>.</w:t>
      </w:r>
      <w:r w:rsidR="00711B29" w:rsidRPr="009B575C">
        <w:rPr>
          <w:sz w:val="22"/>
          <w:szCs w:val="22"/>
        </w:rPr>
        <w:t xml:space="preserve"> </w:t>
      </w:r>
      <w:r w:rsidR="009B575C" w:rsidRPr="009B575C">
        <w:rPr>
          <w:sz w:val="22"/>
          <w:szCs w:val="22"/>
        </w:rPr>
        <w:t>2</w:t>
      </w:r>
      <w:r w:rsidR="00507ECD" w:rsidRPr="009B575C">
        <w:rPr>
          <w:sz w:val="22"/>
          <w:szCs w:val="22"/>
        </w:rPr>
        <w:t>.</w:t>
      </w:r>
      <w:r w:rsidR="00AF5AE8" w:rsidRPr="009B575C">
        <w:rPr>
          <w:sz w:val="22"/>
          <w:szCs w:val="22"/>
        </w:rPr>
        <w:t xml:space="preserve"> </w:t>
      </w:r>
      <w:r w:rsidR="009B575C" w:rsidRPr="009B575C">
        <w:rPr>
          <w:sz w:val="22"/>
          <w:szCs w:val="22"/>
        </w:rPr>
        <w:t>2022</w:t>
      </w:r>
      <w:r w:rsidR="00B72634" w:rsidRPr="009B575C">
        <w:rPr>
          <w:sz w:val="22"/>
          <w:szCs w:val="22"/>
        </w:rPr>
        <w:t>.</w:t>
      </w:r>
      <w:r w:rsidR="00A83A72" w:rsidRPr="009B575C">
        <w:rPr>
          <w:sz w:val="22"/>
          <w:szCs w:val="22"/>
        </w:rPr>
        <w:t xml:space="preserve"> </w:t>
      </w:r>
      <w:r w:rsidRPr="00954D24">
        <w:rPr>
          <w:sz w:val="22"/>
          <w:szCs w:val="22"/>
        </w:rPr>
        <w:t>Odpiranje vlog ne bo javno. V kolikor se zaradi velikega števila prejetih vlog odpiranje ne zaključi istega dne, se nadaljuje naslednji dan.</w:t>
      </w:r>
    </w:p>
    <w:p w14:paraId="0C3DE454" w14:textId="77777777" w:rsidR="00985F2E" w:rsidRPr="00954D24" w:rsidRDefault="00985F2E" w:rsidP="00985F2E">
      <w:pPr>
        <w:rPr>
          <w:sz w:val="22"/>
          <w:szCs w:val="22"/>
        </w:rPr>
      </w:pPr>
    </w:p>
    <w:p w14:paraId="3D6D31EC" w14:textId="77777777" w:rsidR="00985F2E" w:rsidRPr="00954D24" w:rsidRDefault="00985F2E" w:rsidP="00985F2E">
      <w:pPr>
        <w:jc w:val="both"/>
        <w:rPr>
          <w:sz w:val="22"/>
          <w:szCs w:val="22"/>
        </w:rPr>
      </w:pPr>
      <w:r w:rsidRPr="00954D24">
        <w:rPr>
          <w:sz w:val="22"/>
          <w:szCs w:val="22"/>
        </w:rPr>
        <w:t>Na odpiranju ugotavlja komisija popolnost vlog glede na to, če so bili predloženi vsi zahtevani dokumenti. V primeru nepopolno izpolnjenih vlog s pomanjkljivo dokumentacijo bo komisija v roku osmih (8) dni od odpiranja vlog vlagatelje pozvala, da vlogo v roku treh (3) dni dopolnijo.</w:t>
      </w:r>
    </w:p>
    <w:p w14:paraId="2121088C" w14:textId="77777777" w:rsidR="00985F2E" w:rsidRPr="00954D24" w:rsidRDefault="00985F2E" w:rsidP="00985F2E">
      <w:pPr>
        <w:jc w:val="both"/>
        <w:rPr>
          <w:b/>
          <w:sz w:val="22"/>
          <w:szCs w:val="22"/>
        </w:rPr>
      </w:pPr>
    </w:p>
    <w:p w14:paraId="0B51A639" w14:textId="77777777" w:rsidR="00D62C4C" w:rsidRPr="00954D24" w:rsidRDefault="00D62C4C" w:rsidP="00985F2E">
      <w:pPr>
        <w:jc w:val="both"/>
        <w:rPr>
          <w:b/>
          <w:sz w:val="22"/>
          <w:szCs w:val="22"/>
        </w:rPr>
      </w:pPr>
    </w:p>
    <w:p w14:paraId="5662977F" w14:textId="77777777" w:rsidR="00985F2E" w:rsidRPr="00954D24" w:rsidRDefault="00985F2E" w:rsidP="00985F2E">
      <w:pPr>
        <w:jc w:val="both"/>
        <w:outlineLvl w:val="0"/>
        <w:rPr>
          <w:b/>
          <w:sz w:val="22"/>
          <w:szCs w:val="22"/>
        </w:rPr>
      </w:pPr>
      <w:r w:rsidRPr="00954D24">
        <w:rPr>
          <w:b/>
          <w:sz w:val="22"/>
          <w:szCs w:val="22"/>
        </w:rPr>
        <w:t>IX. ODLOČANJE V POSTOPKU RAZPISA IN OBVEŠČANJE O IZIDU RAZPISA</w:t>
      </w:r>
    </w:p>
    <w:p w14:paraId="1F5AC538" w14:textId="77777777" w:rsidR="00985F2E" w:rsidRPr="00954D24" w:rsidRDefault="00985F2E" w:rsidP="00985F2E">
      <w:pPr>
        <w:jc w:val="both"/>
        <w:rPr>
          <w:sz w:val="22"/>
          <w:szCs w:val="22"/>
        </w:rPr>
      </w:pPr>
    </w:p>
    <w:p w14:paraId="784CC643" w14:textId="461778D0" w:rsidR="008600C7" w:rsidRPr="00954D24" w:rsidRDefault="00985F2E" w:rsidP="008600C7">
      <w:pPr>
        <w:autoSpaceDE w:val="0"/>
        <w:autoSpaceDN w:val="0"/>
        <w:adjustRightInd w:val="0"/>
        <w:rPr>
          <w:rFonts w:eastAsiaTheme="minorHAnsi"/>
          <w:sz w:val="22"/>
          <w:szCs w:val="22"/>
          <w:lang w:eastAsia="en-US"/>
        </w:rPr>
      </w:pPr>
      <w:r w:rsidRPr="00954D24">
        <w:rPr>
          <w:sz w:val="22"/>
          <w:szCs w:val="22"/>
        </w:rPr>
        <w:t>Na podlagi predloga komisije bo o izbranih, zavrnjenih in zavrženih vlogah</w:t>
      </w:r>
      <w:r w:rsidR="00E80A4A" w:rsidRPr="00954D24">
        <w:rPr>
          <w:sz w:val="22"/>
          <w:szCs w:val="22"/>
        </w:rPr>
        <w:t xml:space="preserve"> na prvi stopnji s sklepi odločila mestna uprava</w:t>
      </w:r>
      <w:r w:rsidRPr="00954D24">
        <w:rPr>
          <w:sz w:val="22"/>
          <w:szCs w:val="22"/>
        </w:rPr>
        <w:t>, o pritožb</w:t>
      </w:r>
      <w:r w:rsidR="00E80A4A" w:rsidRPr="00954D24">
        <w:rPr>
          <w:sz w:val="22"/>
          <w:szCs w:val="22"/>
        </w:rPr>
        <w:t>ah</w:t>
      </w:r>
      <w:r w:rsidRPr="00954D24">
        <w:rPr>
          <w:sz w:val="22"/>
          <w:szCs w:val="22"/>
        </w:rPr>
        <w:t xml:space="preserve"> zoper t</w:t>
      </w:r>
      <w:r w:rsidR="00E80A4A" w:rsidRPr="00954D24">
        <w:rPr>
          <w:sz w:val="22"/>
          <w:szCs w:val="22"/>
        </w:rPr>
        <w:t>e</w:t>
      </w:r>
      <w:r w:rsidRPr="00954D24">
        <w:rPr>
          <w:sz w:val="22"/>
          <w:szCs w:val="22"/>
        </w:rPr>
        <w:t xml:space="preserve"> sklep</w:t>
      </w:r>
      <w:r w:rsidR="00E80A4A" w:rsidRPr="00954D24">
        <w:rPr>
          <w:sz w:val="22"/>
          <w:szCs w:val="22"/>
        </w:rPr>
        <w:t>e</w:t>
      </w:r>
      <w:r w:rsidRPr="00954D24">
        <w:rPr>
          <w:sz w:val="22"/>
          <w:szCs w:val="22"/>
        </w:rPr>
        <w:t xml:space="preserve"> pa župan MOL.</w:t>
      </w:r>
      <w:r w:rsidR="008600C7" w:rsidRPr="00954D24">
        <w:rPr>
          <w:rFonts w:eastAsiaTheme="minorHAnsi"/>
          <w:sz w:val="22"/>
          <w:szCs w:val="22"/>
          <w:lang w:eastAsia="en-US"/>
        </w:rPr>
        <w:t xml:space="preserve"> </w:t>
      </w:r>
    </w:p>
    <w:p w14:paraId="345EFF23" w14:textId="77777777" w:rsidR="008600C7" w:rsidRPr="00954D24" w:rsidRDefault="008600C7" w:rsidP="00985F2E">
      <w:pPr>
        <w:rPr>
          <w:sz w:val="22"/>
          <w:szCs w:val="22"/>
        </w:rPr>
      </w:pPr>
    </w:p>
    <w:p w14:paraId="3B6EB2DD" w14:textId="77777777" w:rsidR="00985F2E" w:rsidRPr="00954D24" w:rsidRDefault="00985F2E" w:rsidP="00985F2E">
      <w:pPr>
        <w:rPr>
          <w:sz w:val="22"/>
          <w:szCs w:val="22"/>
        </w:rPr>
      </w:pPr>
      <w:r w:rsidRPr="00954D24">
        <w:rPr>
          <w:sz w:val="22"/>
          <w:szCs w:val="22"/>
        </w:rPr>
        <w:t>Zavržene vloge bodo vloge:</w:t>
      </w:r>
    </w:p>
    <w:p w14:paraId="20D09743" w14:textId="77777777" w:rsidR="00985F2E" w:rsidRPr="00954D24" w:rsidRDefault="00985F2E" w:rsidP="00985F2E">
      <w:pPr>
        <w:numPr>
          <w:ilvl w:val="0"/>
          <w:numId w:val="1"/>
        </w:numPr>
        <w:rPr>
          <w:sz w:val="22"/>
          <w:szCs w:val="22"/>
        </w:rPr>
      </w:pPr>
      <w:r w:rsidRPr="00954D24">
        <w:rPr>
          <w:sz w:val="22"/>
          <w:szCs w:val="22"/>
        </w:rPr>
        <w:t>ki ne bodo poslane v roku in na način, ki je določen v VII. točki besedila tega razpisa,</w:t>
      </w:r>
    </w:p>
    <w:p w14:paraId="7D47AA0C" w14:textId="77777777" w:rsidR="00985F2E" w:rsidRPr="00954D24" w:rsidRDefault="00985F2E" w:rsidP="00985F2E">
      <w:pPr>
        <w:numPr>
          <w:ilvl w:val="0"/>
          <w:numId w:val="1"/>
        </w:numPr>
        <w:rPr>
          <w:sz w:val="22"/>
          <w:szCs w:val="22"/>
        </w:rPr>
      </w:pPr>
      <w:r w:rsidRPr="00954D24">
        <w:rPr>
          <w:sz w:val="22"/>
          <w:szCs w:val="22"/>
        </w:rPr>
        <w:t>ki ne bodo vsebovale vseh dokazil in drugih sestavin, ki jih zahteva besedilo razpisa in razpisne dokumentacije za posamezni namen in ne bodo dopolnjene v roku za dopolnitev vloge (nepopolne vloge).</w:t>
      </w:r>
    </w:p>
    <w:p w14:paraId="41537DDA" w14:textId="77777777" w:rsidR="00CF67AF" w:rsidRPr="00954D24" w:rsidRDefault="00CF67AF" w:rsidP="00CF67AF">
      <w:pPr>
        <w:rPr>
          <w:sz w:val="22"/>
          <w:szCs w:val="22"/>
        </w:rPr>
      </w:pPr>
    </w:p>
    <w:p w14:paraId="3B0FF8D3" w14:textId="77777777" w:rsidR="00985F2E" w:rsidRPr="00954D24" w:rsidRDefault="00985F2E" w:rsidP="00CF67AF">
      <w:pPr>
        <w:autoSpaceDE w:val="0"/>
        <w:autoSpaceDN w:val="0"/>
        <w:adjustRightInd w:val="0"/>
        <w:rPr>
          <w:sz w:val="22"/>
          <w:szCs w:val="22"/>
        </w:rPr>
      </w:pPr>
      <w:r w:rsidRPr="00954D24">
        <w:rPr>
          <w:sz w:val="22"/>
          <w:szCs w:val="22"/>
        </w:rPr>
        <w:t>Zavrnjene bodo vloge:</w:t>
      </w:r>
    </w:p>
    <w:p w14:paraId="6EC98E51" w14:textId="77777777" w:rsidR="00985F2E" w:rsidRPr="00954D24" w:rsidRDefault="00985F2E" w:rsidP="00985F2E">
      <w:pPr>
        <w:numPr>
          <w:ilvl w:val="0"/>
          <w:numId w:val="1"/>
        </w:numPr>
        <w:rPr>
          <w:sz w:val="22"/>
          <w:szCs w:val="22"/>
        </w:rPr>
      </w:pPr>
      <w:r w:rsidRPr="00954D24">
        <w:rPr>
          <w:sz w:val="22"/>
          <w:szCs w:val="22"/>
        </w:rPr>
        <w:t>tistih vlagateljev, ki ne bodo izpolnjevali pogojev</w:t>
      </w:r>
      <w:r w:rsidR="00384C28" w:rsidRPr="00954D24">
        <w:rPr>
          <w:sz w:val="22"/>
          <w:szCs w:val="22"/>
        </w:rPr>
        <w:t>,</w:t>
      </w:r>
      <w:r w:rsidRPr="00954D24">
        <w:rPr>
          <w:sz w:val="22"/>
          <w:szCs w:val="22"/>
        </w:rPr>
        <w:t xml:space="preserve"> določenih v besedilu razpisa in razpisne dokumentacije za posamezni namen,</w:t>
      </w:r>
    </w:p>
    <w:p w14:paraId="4565A732" w14:textId="77777777" w:rsidR="00E976B0" w:rsidRPr="00954D24" w:rsidRDefault="00985F2E" w:rsidP="00985F2E">
      <w:pPr>
        <w:numPr>
          <w:ilvl w:val="0"/>
          <w:numId w:val="1"/>
        </w:numPr>
        <w:rPr>
          <w:sz w:val="22"/>
          <w:szCs w:val="22"/>
        </w:rPr>
      </w:pPr>
      <w:r w:rsidRPr="00954D24">
        <w:rPr>
          <w:sz w:val="22"/>
          <w:szCs w:val="22"/>
        </w:rPr>
        <w:t>ki jih bo področna komisija, na podlagi meril za ocenjevanje in vrednotenje, ocenila kot neustrezne</w:t>
      </w:r>
      <w:r w:rsidR="00E976B0" w:rsidRPr="00954D24">
        <w:rPr>
          <w:sz w:val="22"/>
          <w:szCs w:val="22"/>
        </w:rPr>
        <w:t>,</w:t>
      </w:r>
    </w:p>
    <w:p w14:paraId="67CC070C" w14:textId="77777777" w:rsidR="00985F2E" w:rsidRPr="00954D24" w:rsidRDefault="00E976B0" w:rsidP="001D4AEE">
      <w:pPr>
        <w:numPr>
          <w:ilvl w:val="0"/>
          <w:numId w:val="1"/>
        </w:numPr>
        <w:rPr>
          <w:strike/>
          <w:sz w:val="22"/>
          <w:szCs w:val="22"/>
        </w:rPr>
      </w:pPr>
      <w:r w:rsidRPr="00954D24">
        <w:rPr>
          <w:sz w:val="22"/>
          <w:szCs w:val="22"/>
        </w:rPr>
        <w:t>tistih vlagateljev, ki so</w:t>
      </w:r>
      <w:r w:rsidR="00282390" w:rsidRPr="00954D24">
        <w:rPr>
          <w:sz w:val="22"/>
          <w:szCs w:val="22"/>
        </w:rPr>
        <w:t xml:space="preserve"> </w:t>
      </w:r>
      <w:r w:rsidR="00845FEE" w:rsidRPr="00954D24">
        <w:rPr>
          <w:sz w:val="22"/>
          <w:szCs w:val="22"/>
        </w:rPr>
        <w:t xml:space="preserve">v </w:t>
      </w:r>
      <w:r w:rsidR="00282390" w:rsidRPr="00954D24">
        <w:rPr>
          <w:sz w:val="22"/>
          <w:szCs w:val="22"/>
        </w:rPr>
        <w:t>fazi ocenjevanja vlog</w:t>
      </w:r>
      <w:r w:rsidRPr="00954D24">
        <w:rPr>
          <w:sz w:val="22"/>
          <w:szCs w:val="22"/>
        </w:rPr>
        <w:t xml:space="preserve"> dosegli najnižje število točk</w:t>
      </w:r>
      <w:r w:rsidR="0041189E" w:rsidRPr="00954D24">
        <w:rPr>
          <w:sz w:val="22"/>
          <w:szCs w:val="22"/>
        </w:rPr>
        <w:t xml:space="preserve"> v okviru</w:t>
      </w:r>
      <w:r w:rsidR="00D20EF9" w:rsidRPr="00954D24">
        <w:rPr>
          <w:sz w:val="22"/>
          <w:szCs w:val="22"/>
        </w:rPr>
        <w:t xml:space="preserve"> posamezne</w:t>
      </w:r>
      <w:r w:rsidR="0041189E" w:rsidRPr="00954D24">
        <w:rPr>
          <w:sz w:val="22"/>
          <w:szCs w:val="22"/>
        </w:rPr>
        <w:t xml:space="preserve"> vrs</w:t>
      </w:r>
      <w:r w:rsidR="00845FEE" w:rsidRPr="00954D24">
        <w:rPr>
          <w:sz w:val="22"/>
          <w:szCs w:val="22"/>
        </w:rPr>
        <w:t xml:space="preserve">te </w:t>
      </w:r>
      <w:r w:rsidR="00E15257" w:rsidRPr="00954D24">
        <w:rPr>
          <w:sz w:val="22"/>
          <w:szCs w:val="22"/>
        </w:rPr>
        <w:t>ukrepa</w:t>
      </w:r>
      <w:r w:rsidR="00D20EF9" w:rsidRPr="00954D24">
        <w:rPr>
          <w:sz w:val="22"/>
          <w:szCs w:val="22"/>
        </w:rPr>
        <w:t>, vendar le v primeru, če</w:t>
      </w:r>
      <w:r w:rsidRPr="00954D24">
        <w:rPr>
          <w:sz w:val="22"/>
          <w:szCs w:val="22"/>
        </w:rPr>
        <w:t xml:space="preserve"> zaprošena sredstva vseh vlagateljev presegajo okvirno višino </w:t>
      </w:r>
      <w:r w:rsidR="00927359" w:rsidRPr="00954D24">
        <w:rPr>
          <w:sz w:val="22"/>
          <w:szCs w:val="22"/>
        </w:rPr>
        <w:t xml:space="preserve">razpoložljivih </w:t>
      </w:r>
      <w:r w:rsidRPr="00954D24">
        <w:rPr>
          <w:sz w:val="22"/>
          <w:szCs w:val="22"/>
        </w:rPr>
        <w:t>sredstev</w:t>
      </w:r>
      <w:r w:rsidR="00845FEE" w:rsidRPr="00954D24">
        <w:rPr>
          <w:sz w:val="22"/>
          <w:szCs w:val="22"/>
        </w:rPr>
        <w:t xml:space="preserve"> po posameznih</w:t>
      </w:r>
      <w:r w:rsidR="003617C6" w:rsidRPr="00954D24">
        <w:rPr>
          <w:sz w:val="22"/>
          <w:szCs w:val="22"/>
        </w:rPr>
        <w:t xml:space="preserve"> </w:t>
      </w:r>
      <w:r w:rsidR="00A31280" w:rsidRPr="00954D24">
        <w:rPr>
          <w:sz w:val="22"/>
          <w:szCs w:val="22"/>
        </w:rPr>
        <w:t xml:space="preserve">vrstah </w:t>
      </w:r>
      <w:r w:rsidR="00B36D62" w:rsidRPr="00954D24">
        <w:rPr>
          <w:sz w:val="22"/>
          <w:szCs w:val="22"/>
        </w:rPr>
        <w:t xml:space="preserve">oziroma sklopih </w:t>
      </w:r>
      <w:r w:rsidR="00A31280" w:rsidRPr="00954D24">
        <w:rPr>
          <w:sz w:val="22"/>
          <w:szCs w:val="22"/>
        </w:rPr>
        <w:t>ukrepov</w:t>
      </w:r>
      <w:r w:rsidR="00DA7999" w:rsidRPr="00954D24">
        <w:rPr>
          <w:sz w:val="22"/>
          <w:szCs w:val="22"/>
        </w:rPr>
        <w:t xml:space="preserve">. </w:t>
      </w:r>
    </w:p>
    <w:p w14:paraId="1937480E" w14:textId="77777777" w:rsidR="00E976B0" w:rsidRPr="00954D24" w:rsidRDefault="00E976B0" w:rsidP="00985F2E">
      <w:pPr>
        <w:jc w:val="both"/>
        <w:rPr>
          <w:sz w:val="22"/>
          <w:szCs w:val="22"/>
        </w:rPr>
      </w:pPr>
    </w:p>
    <w:p w14:paraId="78D3FBC0" w14:textId="5CBF92F6" w:rsidR="00985F2E" w:rsidRPr="00954D24" w:rsidRDefault="00D20EF9" w:rsidP="001F4CBD">
      <w:pPr>
        <w:rPr>
          <w:sz w:val="22"/>
          <w:szCs w:val="22"/>
        </w:rPr>
      </w:pPr>
      <w:r w:rsidRPr="00954D24">
        <w:rPr>
          <w:sz w:val="22"/>
          <w:szCs w:val="22"/>
        </w:rPr>
        <w:t>MOL bo vse vlagatelje vlog obvestila o izidu razpisa v roku 45 dni po zaključku odpiranja vlog.</w:t>
      </w:r>
    </w:p>
    <w:p w14:paraId="3C75BEF5" w14:textId="48E62F43" w:rsidR="00140DBA" w:rsidRPr="00954D24" w:rsidRDefault="00140DBA" w:rsidP="001F4CBD">
      <w:pPr>
        <w:rPr>
          <w:sz w:val="22"/>
          <w:szCs w:val="22"/>
        </w:rPr>
      </w:pPr>
    </w:p>
    <w:p w14:paraId="41B00797" w14:textId="77777777" w:rsidR="00140DBA" w:rsidRPr="00954D24" w:rsidRDefault="00140DBA" w:rsidP="001F4CBD">
      <w:pPr>
        <w:rPr>
          <w:sz w:val="22"/>
          <w:szCs w:val="22"/>
        </w:rPr>
      </w:pPr>
    </w:p>
    <w:p w14:paraId="3660F814" w14:textId="77777777" w:rsidR="00985F2E" w:rsidRPr="00954D24" w:rsidRDefault="00985F2E" w:rsidP="00985F2E">
      <w:pPr>
        <w:jc w:val="both"/>
        <w:outlineLvl w:val="0"/>
        <w:rPr>
          <w:b/>
          <w:sz w:val="22"/>
          <w:szCs w:val="22"/>
        </w:rPr>
      </w:pPr>
      <w:r w:rsidRPr="00954D24">
        <w:rPr>
          <w:b/>
          <w:sz w:val="22"/>
          <w:szCs w:val="22"/>
        </w:rPr>
        <w:t>X. SKLENITEV POGODBE</w:t>
      </w:r>
    </w:p>
    <w:p w14:paraId="4119E305" w14:textId="77777777" w:rsidR="00985F2E" w:rsidRPr="00954D24" w:rsidRDefault="00985F2E" w:rsidP="00985F2E">
      <w:pPr>
        <w:jc w:val="both"/>
        <w:rPr>
          <w:sz w:val="22"/>
          <w:szCs w:val="22"/>
        </w:rPr>
      </w:pPr>
    </w:p>
    <w:p w14:paraId="192702CC" w14:textId="566AF634" w:rsidR="00985F2E" w:rsidRPr="00954D24" w:rsidRDefault="003617C6" w:rsidP="00985F2E">
      <w:pPr>
        <w:rPr>
          <w:sz w:val="22"/>
          <w:szCs w:val="22"/>
        </w:rPr>
      </w:pPr>
      <w:r w:rsidRPr="00954D24">
        <w:rPr>
          <w:sz w:val="22"/>
          <w:szCs w:val="22"/>
        </w:rPr>
        <w:t>Prejemnikom sredstev bodo posredovani sklepi o izboru, hkrati pa bodo tudi pozvani k podpisu pogodbe</w:t>
      </w:r>
      <w:r w:rsidR="004B0E92" w:rsidRPr="00954D24">
        <w:rPr>
          <w:sz w:val="22"/>
          <w:szCs w:val="22"/>
        </w:rPr>
        <w:t>,</w:t>
      </w:r>
      <w:r w:rsidRPr="00954D24">
        <w:rPr>
          <w:sz w:val="22"/>
          <w:szCs w:val="22"/>
        </w:rPr>
        <w:t xml:space="preserve"> s katero se uredijo m</w:t>
      </w:r>
      <w:r w:rsidR="00985F2E" w:rsidRPr="00954D24">
        <w:rPr>
          <w:sz w:val="22"/>
          <w:szCs w:val="22"/>
        </w:rPr>
        <w:t xml:space="preserve">edsebojne obveznosti med </w:t>
      </w:r>
      <w:r w:rsidR="00F907F8">
        <w:rPr>
          <w:sz w:val="22"/>
          <w:szCs w:val="22"/>
        </w:rPr>
        <w:t>MOL</w:t>
      </w:r>
      <w:r w:rsidR="00985F2E" w:rsidRPr="00954D24">
        <w:rPr>
          <w:sz w:val="22"/>
          <w:szCs w:val="22"/>
        </w:rPr>
        <w:t xml:space="preserve"> in prejemnikom</w:t>
      </w:r>
      <w:r w:rsidRPr="00954D24">
        <w:rPr>
          <w:sz w:val="22"/>
          <w:szCs w:val="22"/>
        </w:rPr>
        <w:t>.</w:t>
      </w:r>
    </w:p>
    <w:p w14:paraId="71422301" w14:textId="1EA79D3E" w:rsidR="001926D8" w:rsidRPr="00954D24" w:rsidRDefault="001926D8" w:rsidP="00985F2E">
      <w:pPr>
        <w:outlineLvl w:val="0"/>
        <w:rPr>
          <w:b/>
          <w:sz w:val="22"/>
          <w:szCs w:val="22"/>
        </w:rPr>
      </w:pPr>
    </w:p>
    <w:p w14:paraId="1F481DC8" w14:textId="3213F41E" w:rsidR="00140DBA" w:rsidRPr="00954D24" w:rsidRDefault="00140DBA" w:rsidP="00985F2E">
      <w:pPr>
        <w:outlineLvl w:val="0"/>
        <w:rPr>
          <w:b/>
          <w:sz w:val="22"/>
          <w:szCs w:val="22"/>
        </w:rPr>
      </w:pPr>
    </w:p>
    <w:p w14:paraId="4288E476" w14:textId="4C71CC72" w:rsidR="00140DBA" w:rsidRPr="00954D24" w:rsidRDefault="00140DBA" w:rsidP="00985F2E">
      <w:pPr>
        <w:outlineLvl w:val="0"/>
        <w:rPr>
          <w:b/>
          <w:sz w:val="22"/>
          <w:szCs w:val="22"/>
        </w:rPr>
      </w:pPr>
    </w:p>
    <w:p w14:paraId="44BD12E5" w14:textId="77777777" w:rsidR="00140DBA" w:rsidRPr="00954D24" w:rsidRDefault="00140DBA" w:rsidP="00985F2E">
      <w:pPr>
        <w:outlineLvl w:val="0"/>
        <w:rPr>
          <w:b/>
          <w:sz w:val="22"/>
          <w:szCs w:val="22"/>
        </w:rPr>
      </w:pPr>
    </w:p>
    <w:p w14:paraId="1145D95F" w14:textId="77777777" w:rsidR="00985F2E" w:rsidRPr="00954D24" w:rsidRDefault="00985F2E" w:rsidP="00985F2E">
      <w:pPr>
        <w:outlineLvl w:val="0"/>
        <w:rPr>
          <w:b/>
          <w:sz w:val="22"/>
          <w:szCs w:val="22"/>
        </w:rPr>
      </w:pPr>
      <w:r w:rsidRPr="00954D24">
        <w:rPr>
          <w:b/>
          <w:sz w:val="22"/>
          <w:szCs w:val="22"/>
        </w:rPr>
        <w:t xml:space="preserve">XI. KRAJ IN ČAS, KJER LAHKO ZAINTERESIRANI DVIGNEJO RAZPISNO </w:t>
      </w:r>
    </w:p>
    <w:p w14:paraId="3FB0DCAA" w14:textId="77777777" w:rsidR="00985F2E" w:rsidRPr="00954D24" w:rsidRDefault="00985F2E" w:rsidP="00985F2E">
      <w:pPr>
        <w:outlineLvl w:val="0"/>
        <w:rPr>
          <w:b/>
          <w:sz w:val="22"/>
          <w:szCs w:val="22"/>
        </w:rPr>
      </w:pPr>
      <w:r w:rsidRPr="00954D24">
        <w:rPr>
          <w:b/>
          <w:sz w:val="22"/>
          <w:szCs w:val="22"/>
        </w:rPr>
        <w:t xml:space="preserve">      DOKUMENTACIJO</w:t>
      </w:r>
    </w:p>
    <w:p w14:paraId="7F0E46B6" w14:textId="77777777" w:rsidR="00985F2E" w:rsidRPr="00954D24" w:rsidRDefault="00985F2E" w:rsidP="00985F2E">
      <w:pPr>
        <w:jc w:val="both"/>
        <w:rPr>
          <w:sz w:val="22"/>
          <w:szCs w:val="22"/>
        </w:rPr>
      </w:pPr>
    </w:p>
    <w:p w14:paraId="61BBB5F7" w14:textId="77777777" w:rsidR="00985F2E" w:rsidRPr="00954D24" w:rsidRDefault="00985F2E" w:rsidP="00985F2E">
      <w:pPr>
        <w:rPr>
          <w:sz w:val="22"/>
          <w:szCs w:val="22"/>
        </w:rPr>
      </w:pPr>
      <w:r w:rsidRPr="00954D24">
        <w:rPr>
          <w:sz w:val="22"/>
          <w:szCs w:val="22"/>
        </w:rPr>
        <w:t>Razpisna dokumentacija je od dneva te objave do izteka prijav</w:t>
      </w:r>
      <w:r w:rsidR="009427FB" w:rsidRPr="00954D24">
        <w:rPr>
          <w:sz w:val="22"/>
          <w:szCs w:val="22"/>
        </w:rPr>
        <w:t>nega</w:t>
      </w:r>
      <w:r w:rsidRPr="00954D24">
        <w:rPr>
          <w:sz w:val="22"/>
          <w:szCs w:val="22"/>
        </w:rPr>
        <w:t xml:space="preserve"> rok</w:t>
      </w:r>
      <w:r w:rsidR="009427FB" w:rsidRPr="00954D24">
        <w:rPr>
          <w:sz w:val="22"/>
          <w:szCs w:val="22"/>
        </w:rPr>
        <w:t>a</w:t>
      </w:r>
      <w:r w:rsidRPr="00954D24">
        <w:rPr>
          <w:sz w:val="22"/>
          <w:szCs w:val="22"/>
        </w:rPr>
        <w:t xml:space="preserve"> dosegljiva na spletni strani MOL: </w:t>
      </w:r>
      <w:hyperlink r:id="rId8" w:history="1">
        <w:r w:rsidRPr="00954D24">
          <w:rPr>
            <w:rStyle w:val="Hiperpovezava"/>
            <w:color w:val="auto"/>
            <w:sz w:val="22"/>
            <w:szCs w:val="22"/>
          </w:rPr>
          <w:t>http://www.ljubljana.si/si/mol/razpisi-razgrnitve-objave/</w:t>
        </w:r>
      </w:hyperlink>
      <w:r w:rsidRPr="00954D24">
        <w:rPr>
          <w:sz w:val="22"/>
          <w:szCs w:val="22"/>
        </w:rPr>
        <w:t xml:space="preserve"> ali pa jo v te</w:t>
      </w:r>
      <w:r w:rsidR="009427FB" w:rsidRPr="00954D24">
        <w:rPr>
          <w:sz w:val="22"/>
          <w:szCs w:val="22"/>
        </w:rPr>
        <w:t>m</w:t>
      </w:r>
      <w:r w:rsidRPr="00954D24">
        <w:rPr>
          <w:sz w:val="22"/>
          <w:szCs w:val="22"/>
        </w:rPr>
        <w:t xml:space="preserve"> rok</w:t>
      </w:r>
      <w:r w:rsidR="009427FB" w:rsidRPr="00954D24">
        <w:rPr>
          <w:sz w:val="22"/>
          <w:szCs w:val="22"/>
        </w:rPr>
        <w:t>u</w:t>
      </w:r>
      <w:r w:rsidRPr="00954D24">
        <w:rPr>
          <w:sz w:val="22"/>
          <w:szCs w:val="22"/>
        </w:rPr>
        <w:t xml:space="preserve"> zainteresirani dvignejo </w:t>
      </w:r>
      <w:r w:rsidR="00BB35AA" w:rsidRPr="00954D24">
        <w:rPr>
          <w:sz w:val="22"/>
          <w:szCs w:val="22"/>
        </w:rPr>
        <w:t>vsak delovni</w:t>
      </w:r>
      <w:r w:rsidR="00F25118" w:rsidRPr="00954D24">
        <w:rPr>
          <w:sz w:val="22"/>
          <w:szCs w:val="22"/>
        </w:rPr>
        <w:t xml:space="preserve"> dan </w:t>
      </w:r>
      <w:r w:rsidR="00BB35AA" w:rsidRPr="00954D24">
        <w:rPr>
          <w:sz w:val="22"/>
          <w:szCs w:val="22"/>
        </w:rPr>
        <w:t xml:space="preserve">med 9. in 12. uro </w:t>
      </w:r>
      <w:r w:rsidR="00F25118" w:rsidRPr="00954D24">
        <w:rPr>
          <w:sz w:val="22"/>
          <w:szCs w:val="22"/>
        </w:rPr>
        <w:t>na</w:t>
      </w:r>
      <w:r w:rsidR="00BB35AA" w:rsidRPr="00954D24">
        <w:rPr>
          <w:sz w:val="22"/>
          <w:szCs w:val="22"/>
        </w:rPr>
        <w:t xml:space="preserve"> naslovu:</w:t>
      </w:r>
      <w:r w:rsidR="00203EF1" w:rsidRPr="00954D24">
        <w:rPr>
          <w:sz w:val="22"/>
          <w:szCs w:val="22"/>
        </w:rPr>
        <w:t xml:space="preserve"> </w:t>
      </w:r>
      <w:r w:rsidR="00BB35AA" w:rsidRPr="00954D24">
        <w:rPr>
          <w:sz w:val="22"/>
          <w:szCs w:val="22"/>
        </w:rPr>
        <w:t>Mestna občina Ljubljana, Oddelek za varstvo okolja, Odsek</w:t>
      </w:r>
      <w:r w:rsidRPr="00954D24">
        <w:rPr>
          <w:sz w:val="22"/>
          <w:szCs w:val="22"/>
        </w:rPr>
        <w:t xml:space="preserve"> za razvoj podeželja, Zarnikova 3, Ljubljana</w:t>
      </w:r>
      <w:r w:rsidR="00BB35AA" w:rsidRPr="00954D24">
        <w:rPr>
          <w:sz w:val="22"/>
          <w:szCs w:val="22"/>
        </w:rPr>
        <w:t>, V. nadstropje, soba 503 a</w:t>
      </w:r>
      <w:r w:rsidRPr="00954D24">
        <w:rPr>
          <w:sz w:val="22"/>
          <w:szCs w:val="22"/>
        </w:rPr>
        <w:t xml:space="preserve">. </w:t>
      </w:r>
    </w:p>
    <w:p w14:paraId="7940BCB0" w14:textId="77777777" w:rsidR="00985F2E" w:rsidRPr="00954D24" w:rsidRDefault="00985F2E" w:rsidP="00985F2E">
      <w:pPr>
        <w:rPr>
          <w:sz w:val="22"/>
          <w:szCs w:val="22"/>
        </w:rPr>
      </w:pPr>
    </w:p>
    <w:p w14:paraId="4393A4B9" w14:textId="77777777" w:rsidR="00D62C4C" w:rsidRPr="00954D24" w:rsidRDefault="00D62C4C" w:rsidP="00985F2E">
      <w:pPr>
        <w:outlineLvl w:val="0"/>
        <w:rPr>
          <w:b/>
          <w:sz w:val="22"/>
        </w:rPr>
      </w:pPr>
    </w:p>
    <w:p w14:paraId="12231F8E" w14:textId="77777777" w:rsidR="00985F2E" w:rsidRPr="00954D24" w:rsidRDefault="00985F2E" w:rsidP="00985F2E">
      <w:pPr>
        <w:outlineLvl w:val="0"/>
        <w:rPr>
          <w:sz w:val="22"/>
          <w:szCs w:val="22"/>
        </w:rPr>
      </w:pPr>
      <w:r w:rsidRPr="00954D24">
        <w:rPr>
          <w:b/>
          <w:sz w:val="22"/>
        </w:rPr>
        <w:t>XII. DODATNE INFORMACIJE V ZVEZI Z RAZPISOM</w:t>
      </w:r>
    </w:p>
    <w:p w14:paraId="687E55F6" w14:textId="77777777" w:rsidR="00A806AF" w:rsidRPr="00954D24" w:rsidRDefault="00A806AF" w:rsidP="00A806AF">
      <w:pPr>
        <w:keepNext/>
        <w:autoSpaceDE w:val="0"/>
        <w:autoSpaceDN w:val="0"/>
        <w:jc w:val="both"/>
      </w:pPr>
    </w:p>
    <w:p w14:paraId="51B4B43B" w14:textId="1A2C2CA8" w:rsidR="003069F1" w:rsidRPr="00F243DB" w:rsidRDefault="007A1917" w:rsidP="003069F1">
      <w:pPr>
        <w:rPr>
          <w:color w:val="000000" w:themeColor="text1"/>
          <w:sz w:val="22"/>
          <w:szCs w:val="22"/>
        </w:rPr>
      </w:pPr>
      <w:r w:rsidRPr="00954D24">
        <w:rPr>
          <w:sz w:val="22"/>
          <w:szCs w:val="22"/>
        </w:rPr>
        <w:t xml:space="preserve">Predstavitev razpisa </w:t>
      </w:r>
      <w:r w:rsidR="00A806AF" w:rsidRPr="00954D24">
        <w:rPr>
          <w:sz w:val="22"/>
          <w:szCs w:val="22"/>
        </w:rPr>
        <w:t>za vse zainteresirane bo</w:t>
      </w:r>
      <w:r w:rsidR="003617C6" w:rsidRPr="00954D24">
        <w:rPr>
          <w:sz w:val="22"/>
          <w:szCs w:val="22"/>
        </w:rPr>
        <w:t xml:space="preserve"> v </w:t>
      </w:r>
      <w:r w:rsidR="00455CB0" w:rsidRPr="00954D24">
        <w:rPr>
          <w:sz w:val="22"/>
          <w:szCs w:val="22"/>
        </w:rPr>
        <w:t>sredo</w:t>
      </w:r>
      <w:r w:rsidR="00432C7B" w:rsidRPr="009B575C">
        <w:rPr>
          <w:sz w:val="22"/>
          <w:szCs w:val="22"/>
        </w:rPr>
        <w:t>,</w:t>
      </w:r>
      <w:r w:rsidR="00135EA2" w:rsidRPr="009B575C">
        <w:rPr>
          <w:sz w:val="22"/>
          <w:szCs w:val="22"/>
        </w:rPr>
        <w:t xml:space="preserve"> </w:t>
      </w:r>
      <w:r w:rsidR="009B575C" w:rsidRPr="009B575C">
        <w:rPr>
          <w:sz w:val="22"/>
          <w:szCs w:val="22"/>
        </w:rPr>
        <w:t>3</w:t>
      </w:r>
      <w:r w:rsidR="00507ECD" w:rsidRPr="009B575C">
        <w:rPr>
          <w:sz w:val="22"/>
          <w:szCs w:val="22"/>
        </w:rPr>
        <w:t>.</w:t>
      </w:r>
      <w:r w:rsidR="00711B29" w:rsidRPr="009B575C">
        <w:rPr>
          <w:sz w:val="22"/>
          <w:szCs w:val="22"/>
        </w:rPr>
        <w:t xml:space="preserve"> </w:t>
      </w:r>
      <w:r w:rsidR="00E01246" w:rsidRPr="009B575C">
        <w:rPr>
          <w:sz w:val="22"/>
          <w:szCs w:val="22"/>
        </w:rPr>
        <w:t>1</w:t>
      </w:r>
      <w:r w:rsidR="009B575C" w:rsidRPr="009B575C">
        <w:rPr>
          <w:sz w:val="22"/>
          <w:szCs w:val="22"/>
        </w:rPr>
        <w:t>1</w:t>
      </w:r>
      <w:r w:rsidR="00E01246" w:rsidRPr="009B575C">
        <w:rPr>
          <w:sz w:val="22"/>
          <w:szCs w:val="22"/>
        </w:rPr>
        <w:t>. 2021</w:t>
      </w:r>
      <w:r w:rsidR="00507ECD" w:rsidRPr="009B575C">
        <w:rPr>
          <w:sz w:val="22"/>
          <w:szCs w:val="22"/>
        </w:rPr>
        <w:t xml:space="preserve"> </w:t>
      </w:r>
      <w:r w:rsidR="00CF5B92" w:rsidRPr="009F0A42">
        <w:rPr>
          <w:sz w:val="22"/>
          <w:szCs w:val="22"/>
        </w:rPr>
        <w:t>ob 11</w:t>
      </w:r>
      <w:r w:rsidR="00A806AF" w:rsidRPr="009F0A42">
        <w:rPr>
          <w:sz w:val="22"/>
          <w:szCs w:val="22"/>
        </w:rPr>
        <w:t>.00 uri</w:t>
      </w:r>
      <w:r w:rsidR="003069F1" w:rsidRPr="009F0A42">
        <w:rPr>
          <w:sz w:val="22"/>
          <w:szCs w:val="22"/>
        </w:rPr>
        <w:t>,</w:t>
      </w:r>
      <w:r w:rsidR="00A806AF" w:rsidRPr="009F0A42">
        <w:rPr>
          <w:sz w:val="22"/>
          <w:szCs w:val="22"/>
        </w:rPr>
        <w:t xml:space="preserve"> </w:t>
      </w:r>
      <w:r w:rsidR="00A806AF" w:rsidRPr="00F243DB">
        <w:rPr>
          <w:color w:val="000000" w:themeColor="text1"/>
          <w:sz w:val="22"/>
          <w:szCs w:val="22"/>
        </w:rPr>
        <w:t xml:space="preserve">v sejni </w:t>
      </w:r>
      <w:r w:rsidR="003069F1" w:rsidRPr="00F243DB">
        <w:rPr>
          <w:color w:val="000000" w:themeColor="text1"/>
          <w:sz w:val="22"/>
          <w:szCs w:val="22"/>
        </w:rPr>
        <w:t>sobi 505 (V. nadstropje), Zarnikova 3, Ljubljana.</w:t>
      </w:r>
    </w:p>
    <w:p w14:paraId="1C730A8F" w14:textId="77777777" w:rsidR="00A806AF" w:rsidRPr="00F243DB" w:rsidRDefault="00A806AF" w:rsidP="00A806AF">
      <w:pPr>
        <w:keepNext/>
        <w:autoSpaceDE w:val="0"/>
        <w:autoSpaceDN w:val="0"/>
        <w:jc w:val="both"/>
        <w:rPr>
          <w:color w:val="000000" w:themeColor="text1"/>
          <w:sz w:val="22"/>
          <w:szCs w:val="22"/>
        </w:rPr>
      </w:pPr>
    </w:p>
    <w:p w14:paraId="0468E299" w14:textId="416D37A4" w:rsidR="00985F2E" w:rsidRPr="00F243DB" w:rsidRDefault="00985F2E" w:rsidP="00985F2E">
      <w:pPr>
        <w:rPr>
          <w:color w:val="000000" w:themeColor="text1"/>
          <w:sz w:val="22"/>
          <w:szCs w:val="22"/>
        </w:rPr>
      </w:pPr>
      <w:r w:rsidRPr="00F243DB">
        <w:rPr>
          <w:color w:val="000000" w:themeColor="text1"/>
          <w:sz w:val="22"/>
        </w:rPr>
        <w:t xml:space="preserve">Dodatne informacije v zvezi z </w:t>
      </w:r>
      <w:r w:rsidR="00BB35AA">
        <w:rPr>
          <w:color w:val="000000" w:themeColor="text1"/>
          <w:sz w:val="22"/>
        </w:rPr>
        <w:t xml:space="preserve">razpisno dokumentacijo in postopkom javnega razpisa lahko vlagatelji </w:t>
      </w:r>
      <w:r w:rsidRPr="00F243DB">
        <w:rPr>
          <w:color w:val="000000" w:themeColor="text1"/>
          <w:sz w:val="22"/>
          <w:szCs w:val="22"/>
        </w:rPr>
        <w:t>dobijo vsak</w:t>
      </w:r>
      <w:r w:rsidR="00F25118" w:rsidRPr="00F243DB">
        <w:rPr>
          <w:color w:val="000000" w:themeColor="text1"/>
          <w:sz w:val="22"/>
          <w:szCs w:val="22"/>
        </w:rPr>
        <w:t xml:space="preserve"> </w:t>
      </w:r>
      <w:r w:rsidR="00BB35AA">
        <w:rPr>
          <w:color w:val="000000" w:themeColor="text1"/>
          <w:sz w:val="22"/>
          <w:szCs w:val="22"/>
        </w:rPr>
        <w:t xml:space="preserve">delovni </w:t>
      </w:r>
      <w:r w:rsidR="00F25118" w:rsidRPr="00F243DB">
        <w:rPr>
          <w:color w:val="000000" w:themeColor="text1"/>
          <w:sz w:val="22"/>
          <w:szCs w:val="22"/>
        </w:rPr>
        <w:t xml:space="preserve">dan </w:t>
      </w:r>
      <w:r w:rsidR="00BB35AA">
        <w:rPr>
          <w:color w:val="000000" w:themeColor="text1"/>
          <w:sz w:val="22"/>
          <w:szCs w:val="22"/>
        </w:rPr>
        <w:t>pri g</w:t>
      </w:r>
      <w:r w:rsidR="00D62C4C">
        <w:rPr>
          <w:color w:val="000000" w:themeColor="text1"/>
          <w:sz w:val="22"/>
          <w:szCs w:val="22"/>
        </w:rPr>
        <w:t>a</w:t>
      </w:r>
      <w:r w:rsidR="00BB35AA">
        <w:rPr>
          <w:color w:val="000000" w:themeColor="text1"/>
          <w:sz w:val="22"/>
          <w:szCs w:val="22"/>
        </w:rPr>
        <w:t xml:space="preserve">. </w:t>
      </w:r>
      <w:r w:rsidR="00BB35AA" w:rsidRPr="00F243DB">
        <w:rPr>
          <w:color w:val="000000" w:themeColor="text1"/>
          <w:sz w:val="22"/>
          <w:szCs w:val="22"/>
        </w:rPr>
        <w:t>Teodori Makoter</w:t>
      </w:r>
      <w:r w:rsidR="00BB35AA">
        <w:rPr>
          <w:color w:val="000000" w:themeColor="text1"/>
          <w:sz w:val="22"/>
          <w:szCs w:val="22"/>
        </w:rPr>
        <w:t xml:space="preserve"> </w:t>
      </w:r>
      <w:r w:rsidR="00BB35AA" w:rsidRPr="00F243DB">
        <w:rPr>
          <w:color w:val="000000" w:themeColor="text1"/>
          <w:sz w:val="22"/>
          <w:szCs w:val="22"/>
        </w:rPr>
        <w:t>tel.: 01/306 43 11</w:t>
      </w:r>
      <w:r w:rsidR="00BB35AA">
        <w:rPr>
          <w:color w:val="000000" w:themeColor="text1"/>
          <w:sz w:val="22"/>
          <w:szCs w:val="22"/>
        </w:rPr>
        <w:t xml:space="preserve"> </w:t>
      </w:r>
      <w:r w:rsidR="00D62C4C" w:rsidRPr="00F243DB">
        <w:rPr>
          <w:color w:val="000000" w:themeColor="text1"/>
          <w:sz w:val="22"/>
          <w:szCs w:val="22"/>
        </w:rPr>
        <w:t>ali</w:t>
      </w:r>
      <w:r w:rsidR="00D62C4C">
        <w:rPr>
          <w:color w:val="000000" w:themeColor="text1"/>
          <w:sz w:val="22"/>
          <w:szCs w:val="22"/>
        </w:rPr>
        <w:t xml:space="preserve"> ga.</w:t>
      </w:r>
      <w:r w:rsidR="00D62C4C" w:rsidRPr="00F243DB">
        <w:rPr>
          <w:color w:val="000000" w:themeColor="text1"/>
          <w:sz w:val="22"/>
          <w:szCs w:val="22"/>
        </w:rPr>
        <w:t xml:space="preserve"> Maruški Markovčič</w:t>
      </w:r>
      <w:r w:rsidR="00D62C4C">
        <w:rPr>
          <w:color w:val="000000" w:themeColor="text1"/>
          <w:sz w:val="22"/>
          <w:szCs w:val="22"/>
        </w:rPr>
        <w:t xml:space="preserve">, </w:t>
      </w:r>
      <w:r w:rsidR="00D62C4C" w:rsidRPr="00F243DB">
        <w:rPr>
          <w:color w:val="000000" w:themeColor="text1"/>
          <w:sz w:val="22"/>
          <w:szCs w:val="22"/>
        </w:rPr>
        <w:t xml:space="preserve">tel.: 01/306 43 09 </w:t>
      </w:r>
      <w:r w:rsidR="00BB35AA">
        <w:rPr>
          <w:color w:val="000000" w:themeColor="text1"/>
          <w:sz w:val="22"/>
          <w:szCs w:val="22"/>
        </w:rPr>
        <w:t>med 9. in 12. uro ter na</w:t>
      </w:r>
      <w:r w:rsidR="00BB35AA" w:rsidRPr="00F243DB">
        <w:rPr>
          <w:color w:val="000000" w:themeColor="text1"/>
          <w:sz w:val="22"/>
          <w:szCs w:val="22"/>
        </w:rPr>
        <w:t xml:space="preserve"> </w:t>
      </w:r>
      <w:r w:rsidR="00BB35AA">
        <w:rPr>
          <w:color w:val="000000" w:themeColor="text1"/>
          <w:sz w:val="22"/>
          <w:szCs w:val="22"/>
        </w:rPr>
        <w:t>elektronskem naslovu</w:t>
      </w:r>
      <w:r w:rsidR="003617C6">
        <w:rPr>
          <w:sz w:val="22"/>
          <w:szCs w:val="22"/>
        </w:rPr>
        <w:t xml:space="preserve"> </w:t>
      </w:r>
      <w:hyperlink r:id="rId9" w:history="1">
        <w:r w:rsidR="003617C6" w:rsidRPr="00825095">
          <w:rPr>
            <w:rStyle w:val="Hiperpovezava"/>
            <w:sz w:val="22"/>
            <w:szCs w:val="22"/>
          </w:rPr>
          <w:t>teodora.makoter@ljubljana.si</w:t>
        </w:r>
      </w:hyperlink>
      <w:r w:rsidR="003617C6">
        <w:rPr>
          <w:color w:val="000000" w:themeColor="text1"/>
          <w:sz w:val="22"/>
          <w:szCs w:val="22"/>
        </w:rPr>
        <w:t xml:space="preserve"> </w:t>
      </w:r>
      <w:r w:rsidR="0082448F">
        <w:rPr>
          <w:sz w:val="22"/>
          <w:szCs w:val="22"/>
        </w:rPr>
        <w:t>in</w:t>
      </w:r>
      <w:r w:rsidR="0082448F">
        <w:t xml:space="preserve"> </w:t>
      </w:r>
      <w:hyperlink r:id="rId10" w:history="1">
        <w:r w:rsidR="0082448F" w:rsidRPr="00825095">
          <w:rPr>
            <w:rStyle w:val="Hiperpovezava"/>
            <w:sz w:val="22"/>
            <w:szCs w:val="22"/>
          </w:rPr>
          <w:t xml:space="preserve">maruska.markovcic@ljubljana.si </w:t>
        </w:r>
      </w:hyperlink>
      <w:r w:rsidR="0082448F">
        <w:rPr>
          <w:rStyle w:val="Hiperpovezava"/>
          <w:sz w:val="22"/>
          <w:szCs w:val="22"/>
        </w:rPr>
        <w:t>.</w:t>
      </w:r>
    </w:p>
    <w:p w14:paraId="46C9C878" w14:textId="77777777" w:rsidR="00BB35AA" w:rsidRPr="00750D44" w:rsidRDefault="00BB35AA" w:rsidP="00985F2E">
      <w:pPr>
        <w:jc w:val="both"/>
        <w:outlineLvl w:val="0"/>
        <w:rPr>
          <w:sz w:val="22"/>
          <w:szCs w:val="22"/>
        </w:rPr>
      </w:pPr>
      <w:bookmarkStart w:id="0" w:name="_GoBack"/>
      <w:bookmarkEnd w:id="0"/>
    </w:p>
    <w:p w14:paraId="461C88F9" w14:textId="5533A69F" w:rsidR="00985F2E" w:rsidRPr="00F243DB" w:rsidRDefault="00985F2E" w:rsidP="00985F2E">
      <w:pPr>
        <w:jc w:val="both"/>
        <w:outlineLvl w:val="0"/>
        <w:rPr>
          <w:color w:val="000000" w:themeColor="text1"/>
          <w:sz w:val="22"/>
        </w:rPr>
      </w:pPr>
      <w:r w:rsidRPr="00AD54AB">
        <w:rPr>
          <w:sz w:val="22"/>
          <w:szCs w:val="22"/>
        </w:rPr>
        <w:t>Št</w:t>
      </w:r>
      <w:r w:rsidR="00E976B0" w:rsidRPr="00AD54AB">
        <w:rPr>
          <w:sz w:val="22"/>
          <w:szCs w:val="22"/>
        </w:rPr>
        <w:t>evilka</w:t>
      </w:r>
      <w:r w:rsidRPr="00AD54AB">
        <w:rPr>
          <w:sz w:val="22"/>
          <w:szCs w:val="22"/>
        </w:rPr>
        <w:t>:</w:t>
      </w:r>
      <w:r w:rsidR="005062E9" w:rsidRPr="00AD54AB">
        <w:rPr>
          <w:sz w:val="22"/>
          <w:szCs w:val="22"/>
        </w:rPr>
        <w:t>331-</w:t>
      </w:r>
      <w:r w:rsidR="003443F5" w:rsidRPr="00AD54AB">
        <w:rPr>
          <w:sz w:val="22"/>
          <w:szCs w:val="22"/>
        </w:rPr>
        <w:t>39/2021</w:t>
      </w:r>
      <w:r w:rsidR="00793EED" w:rsidRPr="00AD54AB">
        <w:rPr>
          <w:sz w:val="22"/>
          <w:szCs w:val="22"/>
        </w:rPr>
        <w:t xml:space="preserve">                                                             </w:t>
      </w:r>
      <w:r w:rsidRPr="00F243DB">
        <w:rPr>
          <w:color w:val="000000" w:themeColor="text1"/>
          <w:sz w:val="22"/>
        </w:rPr>
        <w:t>MESTNA OBČINA LJUBLJANA</w:t>
      </w:r>
    </w:p>
    <w:p w14:paraId="4FBF8914" w14:textId="77777777" w:rsidR="002A7330" w:rsidRDefault="002A7330" w:rsidP="002A7330">
      <w:pPr>
        <w:autoSpaceDE w:val="0"/>
        <w:autoSpaceDN w:val="0"/>
        <w:adjustRightInd w:val="0"/>
        <w:rPr>
          <w:rFonts w:ascii="TimesNewRomanPSMT" w:eastAsiaTheme="minorHAnsi" w:hAnsi="TimesNewRomanPSMT" w:cs="TimesNewRomanPSMT"/>
          <w:lang w:eastAsia="en-US"/>
        </w:rPr>
      </w:pPr>
    </w:p>
    <w:p w14:paraId="01FAAF31" w14:textId="77777777" w:rsidR="002A7330" w:rsidRDefault="002A7330" w:rsidP="002A7330">
      <w:pPr>
        <w:autoSpaceDE w:val="0"/>
        <w:autoSpaceDN w:val="0"/>
        <w:adjustRightInd w:val="0"/>
        <w:rPr>
          <w:rFonts w:ascii="TimesNewRomanPSMT" w:eastAsiaTheme="minorHAnsi" w:hAnsi="TimesNewRomanPSMT" w:cs="TimesNewRomanPSMT"/>
          <w:lang w:eastAsia="en-US"/>
        </w:rPr>
      </w:pPr>
    </w:p>
    <w:sectPr w:rsidR="002A7330" w:rsidSect="0074459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B09C3" w14:textId="77777777" w:rsidR="00221883" w:rsidRDefault="00221883" w:rsidP="009A229D">
      <w:r>
        <w:separator/>
      </w:r>
    </w:p>
  </w:endnote>
  <w:endnote w:type="continuationSeparator" w:id="0">
    <w:p w14:paraId="0125CF9C" w14:textId="77777777" w:rsidR="00221883" w:rsidRDefault="00221883" w:rsidP="009A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10797"/>
      <w:docPartObj>
        <w:docPartGallery w:val="Page Numbers (Bottom of Page)"/>
        <w:docPartUnique/>
      </w:docPartObj>
    </w:sdtPr>
    <w:sdtEndPr/>
    <w:sdtContent>
      <w:p w14:paraId="102EC6FE" w14:textId="332F4771" w:rsidR="007B6D30" w:rsidRDefault="007B6D30">
        <w:pPr>
          <w:pStyle w:val="Noga"/>
          <w:jc w:val="center"/>
        </w:pPr>
        <w:r>
          <w:fldChar w:fldCharType="begin"/>
        </w:r>
        <w:r>
          <w:instrText xml:space="preserve"> PAGE   \* MERGEFORMAT </w:instrText>
        </w:r>
        <w:r>
          <w:fldChar w:fldCharType="separate"/>
        </w:r>
        <w:r w:rsidR="00AD54AB">
          <w:rPr>
            <w:noProof/>
          </w:rPr>
          <w:t>10</w:t>
        </w:r>
        <w:r>
          <w:rPr>
            <w:noProof/>
          </w:rPr>
          <w:fldChar w:fldCharType="end"/>
        </w:r>
      </w:p>
    </w:sdtContent>
  </w:sdt>
  <w:p w14:paraId="6D94B113" w14:textId="77777777" w:rsidR="007B6D30" w:rsidRDefault="007B6D3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06B1E" w14:textId="77777777" w:rsidR="00221883" w:rsidRDefault="00221883" w:rsidP="009A229D">
      <w:r>
        <w:separator/>
      </w:r>
    </w:p>
  </w:footnote>
  <w:footnote w:type="continuationSeparator" w:id="0">
    <w:p w14:paraId="6B442896" w14:textId="77777777" w:rsidR="00221883" w:rsidRDefault="00221883" w:rsidP="009A2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35E39"/>
    <w:multiLevelType w:val="hybridMultilevel"/>
    <w:tmpl w:val="A1A6FD8C"/>
    <w:lvl w:ilvl="0" w:tplc="4EE2A594">
      <w:start w:val="2"/>
      <w:numFmt w:val="bullet"/>
      <w:lvlText w:val="-"/>
      <w:lvlJc w:val="left"/>
      <w:pPr>
        <w:ind w:left="720" w:hanging="360"/>
      </w:pPr>
      <w:rPr>
        <w:rFonts w:ascii="Times New Roman" w:eastAsia="Times New Roman" w:hAnsi="Times New Roman"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DB718D"/>
    <w:multiLevelType w:val="hybridMultilevel"/>
    <w:tmpl w:val="1AA0B198"/>
    <w:lvl w:ilvl="0" w:tplc="DE0879EE">
      <w:start w:val="4"/>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65B0CB8"/>
    <w:multiLevelType w:val="hybridMultilevel"/>
    <w:tmpl w:val="9EBAEEFC"/>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EBE3E52"/>
    <w:multiLevelType w:val="multilevel"/>
    <w:tmpl w:val="0880530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543A23"/>
    <w:multiLevelType w:val="hybridMultilevel"/>
    <w:tmpl w:val="8126F948"/>
    <w:lvl w:ilvl="0" w:tplc="74D8F810">
      <w:start w:val="2"/>
      <w:numFmt w:val="bullet"/>
      <w:lvlText w:val="-"/>
      <w:lvlJc w:val="left"/>
      <w:pPr>
        <w:tabs>
          <w:tab w:val="num" w:pos="1068"/>
        </w:tabs>
        <w:ind w:left="1068" w:hanging="360"/>
      </w:pPr>
      <w:rPr>
        <w:rFonts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73682D9F"/>
    <w:multiLevelType w:val="singleLevel"/>
    <w:tmpl w:val="DE0879EE"/>
    <w:lvl w:ilvl="0">
      <w:start w:val="4"/>
      <w:numFmt w:val="bullet"/>
      <w:lvlText w:val="-"/>
      <w:lvlJc w:val="left"/>
      <w:pPr>
        <w:tabs>
          <w:tab w:val="num" w:pos="405"/>
        </w:tabs>
        <w:ind w:left="405" w:hanging="360"/>
      </w:pPr>
      <w:rPr>
        <w:rFonts w:hint="default"/>
      </w:rPr>
    </w:lvl>
  </w:abstractNum>
  <w:num w:numId="1">
    <w:abstractNumId w:val="5"/>
  </w:num>
  <w:num w:numId="2">
    <w:abstractNumId w:val="4"/>
  </w:num>
  <w:num w:numId="3">
    <w:abstractNumId w:val="3"/>
  </w:num>
  <w:num w:numId="4">
    <w:abstractNumId w:val="0"/>
  </w:num>
  <w:num w:numId="5">
    <w:abstractNumId w:val="2"/>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2E"/>
    <w:rsid w:val="00000068"/>
    <w:rsid w:val="000009EF"/>
    <w:rsid w:val="000112EE"/>
    <w:rsid w:val="000230CC"/>
    <w:rsid w:val="0002387A"/>
    <w:rsid w:val="000242C3"/>
    <w:rsid w:val="00030E25"/>
    <w:rsid w:val="00033350"/>
    <w:rsid w:val="00033712"/>
    <w:rsid w:val="00042F1E"/>
    <w:rsid w:val="00043D7C"/>
    <w:rsid w:val="00044FF3"/>
    <w:rsid w:val="00056834"/>
    <w:rsid w:val="00056A5E"/>
    <w:rsid w:val="00060521"/>
    <w:rsid w:val="00062E2B"/>
    <w:rsid w:val="00065D6D"/>
    <w:rsid w:val="0006629C"/>
    <w:rsid w:val="000737DD"/>
    <w:rsid w:val="0007450B"/>
    <w:rsid w:val="00081077"/>
    <w:rsid w:val="000831DF"/>
    <w:rsid w:val="000849B0"/>
    <w:rsid w:val="00086B52"/>
    <w:rsid w:val="00090BC6"/>
    <w:rsid w:val="000943E4"/>
    <w:rsid w:val="00094B0A"/>
    <w:rsid w:val="000A19CC"/>
    <w:rsid w:val="000A5E06"/>
    <w:rsid w:val="000B03FD"/>
    <w:rsid w:val="000B3207"/>
    <w:rsid w:val="000B4F82"/>
    <w:rsid w:val="000B580E"/>
    <w:rsid w:val="000B7182"/>
    <w:rsid w:val="000B7C27"/>
    <w:rsid w:val="000C08CC"/>
    <w:rsid w:val="000C15CD"/>
    <w:rsid w:val="000C7352"/>
    <w:rsid w:val="000D069E"/>
    <w:rsid w:val="000D6077"/>
    <w:rsid w:val="000D63EE"/>
    <w:rsid w:val="000E0BEE"/>
    <w:rsid w:val="000E23FA"/>
    <w:rsid w:val="000E5D67"/>
    <w:rsid w:val="000F20A9"/>
    <w:rsid w:val="000F7822"/>
    <w:rsid w:val="00102E3D"/>
    <w:rsid w:val="001068C7"/>
    <w:rsid w:val="00106A2F"/>
    <w:rsid w:val="00111398"/>
    <w:rsid w:val="00121FDC"/>
    <w:rsid w:val="001221BA"/>
    <w:rsid w:val="0013232B"/>
    <w:rsid w:val="00134996"/>
    <w:rsid w:val="001349E4"/>
    <w:rsid w:val="00135EA2"/>
    <w:rsid w:val="00140188"/>
    <w:rsid w:val="00140DBA"/>
    <w:rsid w:val="00141C3B"/>
    <w:rsid w:val="0014387F"/>
    <w:rsid w:val="001439DE"/>
    <w:rsid w:val="00153280"/>
    <w:rsid w:val="00155FC9"/>
    <w:rsid w:val="0015780D"/>
    <w:rsid w:val="00157D7D"/>
    <w:rsid w:val="00160055"/>
    <w:rsid w:val="0016492D"/>
    <w:rsid w:val="001655F5"/>
    <w:rsid w:val="001711C8"/>
    <w:rsid w:val="00173B30"/>
    <w:rsid w:val="001807FB"/>
    <w:rsid w:val="0018372D"/>
    <w:rsid w:val="001926D8"/>
    <w:rsid w:val="00196EF2"/>
    <w:rsid w:val="001A1EE2"/>
    <w:rsid w:val="001B4173"/>
    <w:rsid w:val="001C0E52"/>
    <w:rsid w:val="001C74A2"/>
    <w:rsid w:val="001D4AEE"/>
    <w:rsid w:val="001D748E"/>
    <w:rsid w:val="001E3596"/>
    <w:rsid w:val="001F30C2"/>
    <w:rsid w:val="001F3ED2"/>
    <w:rsid w:val="001F4CBD"/>
    <w:rsid w:val="001F6B8E"/>
    <w:rsid w:val="00203EF1"/>
    <w:rsid w:val="002112EA"/>
    <w:rsid w:val="002209BC"/>
    <w:rsid w:val="00221026"/>
    <w:rsid w:val="00221883"/>
    <w:rsid w:val="00222176"/>
    <w:rsid w:val="00231FA9"/>
    <w:rsid w:val="002327A5"/>
    <w:rsid w:val="00233A19"/>
    <w:rsid w:val="00235B12"/>
    <w:rsid w:val="002377BF"/>
    <w:rsid w:val="00237C37"/>
    <w:rsid w:val="00245289"/>
    <w:rsid w:val="00245D01"/>
    <w:rsid w:val="00252C62"/>
    <w:rsid w:val="00261A5A"/>
    <w:rsid w:val="00261D48"/>
    <w:rsid w:val="00262AC3"/>
    <w:rsid w:val="00265220"/>
    <w:rsid w:val="00271AD4"/>
    <w:rsid w:val="0027623B"/>
    <w:rsid w:val="002805CF"/>
    <w:rsid w:val="00281021"/>
    <w:rsid w:val="00282390"/>
    <w:rsid w:val="0028410A"/>
    <w:rsid w:val="00285177"/>
    <w:rsid w:val="00286BB7"/>
    <w:rsid w:val="00290CE7"/>
    <w:rsid w:val="0029188B"/>
    <w:rsid w:val="002A1994"/>
    <w:rsid w:val="002A7330"/>
    <w:rsid w:val="002B74F6"/>
    <w:rsid w:val="002C2BAC"/>
    <w:rsid w:val="002D05E8"/>
    <w:rsid w:val="002E0416"/>
    <w:rsid w:val="002E3093"/>
    <w:rsid w:val="002E6298"/>
    <w:rsid w:val="002F4455"/>
    <w:rsid w:val="002F62A3"/>
    <w:rsid w:val="002F6744"/>
    <w:rsid w:val="002F6A3A"/>
    <w:rsid w:val="00305212"/>
    <w:rsid w:val="003069F1"/>
    <w:rsid w:val="00307B7F"/>
    <w:rsid w:val="00311521"/>
    <w:rsid w:val="00313A03"/>
    <w:rsid w:val="003157E5"/>
    <w:rsid w:val="0031599F"/>
    <w:rsid w:val="00315E7A"/>
    <w:rsid w:val="00317078"/>
    <w:rsid w:val="003244DB"/>
    <w:rsid w:val="003256C3"/>
    <w:rsid w:val="00326289"/>
    <w:rsid w:val="0033207B"/>
    <w:rsid w:val="00335F43"/>
    <w:rsid w:val="0033662C"/>
    <w:rsid w:val="00342EDC"/>
    <w:rsid w:val="003443F5"/>
    <w:rsid w:val="00354806"/>
    <w:rsid w:val="00360D9D"/>
    <w:rsid w:val="003617C6"/>
    <w:rsid w:val="00362C51"/>
    <w:rsid w:val="00366AF9"/>
    <w:rsid w:val="003700ED"/>
    <w:rsid w:val="00372DC9"/>
    <w:rsid w:val="00377896"/>
    <w:rsid w:val="00384C28"/>
    <w:rsid w:val="00391F79"/>
    <w:rsid w:val="00392ACB"/>
    <w:rsid w:val="00394A5C"/>
    <w:rsid w:val="003A4B3B"/>
    <w:rsid w:val="003A5E06"/>
    <w:rsid w:val="003B09C0"/>
    <w:rsid w:val="003B0BCF"/>
    <w:rsid w:val="003B3D3B"/>
    <w:rsid w:val="003C08BC"/>
    <w:rsid w:val="003C0BB1"/>
    <w:rsid w:val="003C496B"/>
    <w:rsid w:val="003C68E0"/>
    <w:rsid w:val="003E1E55"/>
    <w:rsid w:val="003F0936"/>
    <w:rsid w:val="003F0A5F"/>
    <w:rsid w:val="003F20D6"/>
    <w:rsid w:val="003F7077"/>
    <w:rsid w:val="00404109"/>
    <w:rsid w:val="0041189E"/>
    <w:rsid w:val="0041421D"/>
    <w:rsid w:val="004253C8"/>
    <w:rsid w:val="00432C7B"/>
    <w:rsid w:val="00441228"/>
    <w:rsid w:val="0044131B"/>
    <w:rsid w:val="004446AD"/>
    <w:rsid w:val="00444FC1"/>
    <w:rsid w:val="004519A8"/>
    <w:rsid w:val="00452E31"/>
    <w:rsid w:val="00455CB0"/>
    <w:rsid w:val="00457355"/>
    <w:rsid w:val="00461DBC"/>
    <w:rsid w:val="00463F99"/>
    <w:rsid w:val="0047284C"/>
    <w:rsid w:val="004743DB"/>
    <w:rsid w:val="00475231"/>
    <w:rsid w:val="00480E97"/>
    <w:rsid w:val="00481F2C"/>
    <w:rsid w:val="00485502"/>
    <w:rsid w:val="0049016B"/>
    <w:rsid w:val="00492C7A"/>
    <w:rsid w:val="00497A3C"/>
    <w:rsid w:val="004A0768"/>
    <w:rsid w:val="004A20DB"/>
    <w:rsid w:val="004A55F9"/>
    <w:rsid w:val="004B0E92"/>
    <w:rsid w:val="004C1EFA"/>
    <w:rsid w:val="004C3ABA"/>
    <w:rsid w:val="004C540C"/>
    <w:rsid w:val="004C65DB"/>
    <w:rsid w:val="004D090B"/>
    <w:rsid w:val="004D1DDB"/>
    <w:rsid w:val="004D41CF"/>
    <w:rsid w:val="004D4FA3"/>
    <w:rsid w:val="004D6287"/>
    <w:rsid w:val="004D7177"/>
    <w:rsid w:val="004E194D"/>
    <w:rsid w:val="004F6E7D"/>
    <w:rsid w:val="00500950"/>
    <w:rsid w:val="00500BF3"/>
    <w:rsid w:val="005047BB"/>
    <w:rsid w:val="005062E9"/>
    <w:rsid w:val="00507ECD"/>
    <w:rsid w:val="005218FB"/>
    <w:rsid w:val="00522111"/>
    <w:rsid w:val="0053248F"/>
    <w:rsid w:val="005368D9"/>
    <w:rsid w:val="005379AC"/>
    <w:rsid w:val="00545CAE"/>
    <w:rsid w:val="00545E01"/>
    <w:rsid w:val="00545F9F"/>
    <w:rsid w:val="005472B1"/>
    <w:rsid w:val="005504D5"/>
    <w:rsid w:val="005504DC"/>
    <w:rsid w:val="00557AE6"/>
    <w:rsid w:val="00562FCF"/>
    <w:rsid w:val="00564D47"/>
    <w:rsid w:val="00571E5C"/>
    <w:rsid w:val="005720BF"/>
    <w:rsid w:val="005731FF"/>
    <w:rsid w:val="00573E2F"/>
    <w:rsid w:val="00576977"/>
    <w:rsid w:val="0057719B"/>
    <w:rsid w:val="00580707"/>
    <w:rsid w:val="00581529"/>
    <w:rsid w:val="00583789"/>
    <w:rsid w:val="0059618E"/>
    <w:rsid w:val="00597C26"/>
    <w:rsid w:val="005A0CD7"/>
    <w:rsid w:val="005B2BD7"/>
    <w:rsid w:val="005B4292"/>
    <w:rsid w:val="005C4D03"/>
    <w:rsid w:val="005C559B"/>
    <w:rsid w:val="005C76A1"/>
    <w:rsid w:val="005D0642"/>
    <w:rsid w:val="005D1BC0"/>
    <w:rsid w:val="005D7034"/>
    <w:rsid w:val="005E2A0A"/>
    <w:rsid w:val="005E3B20"/>
    <w:rsid w:val="005E63D7"/>
    <w:rsid w:val="005F2A5F"/>
    <w:rsid w:val="00600711"/>
    <w:rsid w:val="00602677"/>
    <w:rsid w:val="006028B8"/>
    <w:rsid w:val="00605BAA"/>
    <w:rsid w:val="00607E91"/>
    <w:rsid w:val="006133C2"/>
    <w:rsid w:val="00615703"/>
    <w:rsid w:val="0062448A"/>
    <w:rsid w:val="0062605D"/>
    <w:rsid w:val="00630BF1"/>
    <w:rsid w:val="00631008"/>
    <w:rsid w:val="00631410"/>
    <w:rsid w:val="00635C1D"/>
    <w:rsid w:val="00642A10"/>
    <w:rsid w:val="00645A2F"/>
    <w:rsid w:val="00651696"/>
    <w:rsid w:val="00660794"/>
    <w:rsid w:val="00660CF6"/>
    <w:rsid w:val="00664E30"/>
    <w:rsid w:val="0067129E"/>
    <w:rsid w:val="006745EC"/>
    <w:rsid w:val="006764B8"/>
    <w:rsid w:val="006861DC"/>
    <w:rsid w:val="00686324"/>
    <w:rsid w:val="00686459"/>
    <w:rsid w:val="00687688"/>
    <w:rsid w:val="006960FC"/>
    <w:rsid w:val="00696A43"/>
    <w:rsid w:val="00696DE0"/>
    <w:rsid w:val="006B269C"/>
    <w:rsid w:val="006B4004"/>
    <w:rsid w:val="006C46BC"/>
    <w:rsid w:val="006D2885"/>
    <w:rsid w:val="006D3B70"/>
    <w:rsid w:val="006E2B9B"/>
    <w:rsid w:val="006E4A1C"/>
    <w:rsid w:val="006E7288"/>
    <w:rsid w:val="006E72B0"/>
    <w:rsid w:val="006F28B3"/>
    <w:rsid w:val="006F657B"/>
    <w:rsid w:val="006F78E3"/>
    <w:rsid w:val="00703EF0"/>
    <w:rsid w:val="00705BEC"/>
    <w:rsid w:val="00711B29"/>
    <w:rsid w:val="007123EA"/>
    <w:rsid w:val="007135B8"/>
    <w:rsid w:val="00714942"/>
    <w:rsid w:val="00721CA0"/>
    <w:rsid w:val="00721F8D"/>
    <w:rsid w:val="00722A1F"/>
    <w:rsid w:val="00723922"/>
    <w:rsid w:val="007271DE"/>
    <w:rsid w:val="00727C13"/>
    <w:rsid w:val="00730FE3"/>
    <w:rsid w:val="00736E28"/>
    <w:rsid w:val="00744594"/>
    <w:rsid w:val="00745C1E"/>
    <w:rsid w:val="00750D44"/>
    <w:rsid w:val="00755552"/>
    <w:rsid w:val="007559B8"/>
    <w:rsid w:val="00762F5E"/>
    <w:rsid w:val="0076460F"/>
    <w:rsid w:val="00767910"/>
    <w:rsid w:val="00771C2B"/>
    <w:rsid w:val="00774BDA"/>
    <w:rsid w:val="007760D3"/>
    <w:rsid w:val="00777235"/>
    <w:rsid w:val="00787EDE"/>
    <w:rsid w:val="00791319"/>
    <w:rsid w:val="00791562"/>
    <w:rsid w:val="0079330E"/>
    <w:rsid w:val="00793EED"/>
    <w:rsid w:val="00796AB3"/>
    <w:rsid w:val="007A1917"/>
    <w:rsid w:val="007A468F"/>
    <w:rsid w:val="007A5864"/>
    <w:rsid w:val="007B21E0"/>
    <w:rsid w:val="007B6D30"/>
    <w:rsid w:val="007B7191"/>
    <w:rsid w:val="007C1A87"/>
    <w:rsid w:val="007C685B"/>
    <w:rsid w:val="007C6D29"/>
    <w:rsid w:val="007D4DD7"/>
    <w:rsid w:val="007D5D22"/>
    <w:rsid w:val="007D66D9"/>
    <w:rsid w:val="007D6B92"/>
    <w:rsid w:val="007E0CC9"/>
    <w:rsid w:val="007E71F2"/>
    <w:rsid w:val="007F0BD5"/>
    <w:rsid w:val="007F157C"/>
    <w:rsid w:val="007F5D71"/>
    <w:rsid w:val="007F66A6"/>
    <w:rsid w:val="008027F3"/>
    <w:rsid w:val="0080636B"/>
    <w:rsid w:val="0080654E"/>
    <w:rsid w:val="00806CBC"/>
    <w:rsid w:val="00814BB8"/>
    <w:rsid w:val="008165D4"/>
    <w:rsid w:val="008176CD"/>
    <w:rsid w:val="0082448F"/>
    <w:rsid w:val="0082473D"/>
    <w:rsid w:val="008267E7"/>
    <w:rsid w:val="00836066"/>
    <w:rsid w:val="0083685D"/>
    <w:rsid w:val="0084188B"/>
    <w:rsid w:val="00845FEE"/>
    <w:rsid w:val="008600C7"/>
    <w:rsid w:val="00863854"/>
    <w:rsid w:val="00867575"/>
    <w:rsid w:val="00874ACF"/>
    <w:rsid w:val="00875595"/>
    <w:rsid w:val="0089357B"/>
    <w:rsid w:val="00894236"/>
    <w:rsid w:val="00895C9A"/>
    <w:rsid w:val="008A54E7"/>
    <w:rsid w:val="008A673E"/>
    <w:rsid w:val="008B0298"/>
    <w:rsid w:val="008B2E24"/>
    <w:rsid w:val="008B65A1"/>
    <w:rsid w:val="008C717A"/>
    <w:rsid w:val="008D037B"/>
    <w:rsid w:val="008E1883"/>
    <w:rsid w:val="008E282F"/>
    <w:rsid w:val="008E2F3A"/>
    <w:rsid w:val="008E3AA1"/>
    <w:rsid w:val="008E3F7B"/>
    <w:rsid w:val="008E69D1"/>
    <w:rsid w:val="008F1928"/>
    <w:rsid w:val="008F4589"/>
    <w:rsid w:val="0090202B"/>
    <w:rsid w:val="00906C2F"/>
    <w:rsid w:val="009133CB"/>
    <w:rsid w:val="009135BE"/>
    <w:rsid w:val="00920005"/>
    <w:rsid w:val="00921125"/>
    <w:rsid w:val="00925D4D"/>
    <w:rsid w:val="00927359"/>
    <w:rsid w:val="0093124A"/>
    <w:rsid w:val="00934044"/>
    <w:rsid w:val="009427FB"/>
    <w:rsid w:val="00943F70"/>
    <w:rsid w:val="00944634"/>
    <w:rsid w:val="00945D71"/>
    <w:rsid w:val="00947DCC"/>
    <w:rsid w:val="009525A9"/>
    <w:rsid w:val="00954D24"/>
    <w:rsid w:val="00965923"/>
    <w:rsid w:val="0097222C"/>
    <w:rsid w:val="009740C6"/>
    <w:rsid w:val="00974983"/>
    <w:rsid w:val="0098181A"/>
    <w:rsid w:val="00985F2E"/>
    <w:rsid w:val="00986ED4"/>
    <w:rsid w:val="00992C41"/>
    <w:rsid w:val="009A229D"/>
    <w:rsid w:val="009A26B2"/>
    <w:rsid w:val="009A312D"/>
    <w:rsid w:val="009A7D1B"/>
    <w:rsid w:val="009B575C"/>
    <w:rsid w:val="009B5A2D"/>
    <w:rsid w:val="009C0B08"/>
    <w:rsid w:val="009C151F"/>
    <w:rsid w:val="009C15BC"/>
    <w:rsid w:val="009C1C73"/>
    <w:rsid w:val="009C4F6A"/>
    <w:rsid w:val="009C52C6"/>
    <w:rsid w:val="009C58EA"/>
    <w:rsid w:val="009D7753"/>
    <w:rsid w:val="009E0150"/>
    <w:rsid w:val="009E1D57"/>
    <w:rsid w:val="009F0A42"/>
    <w:rsid w:val="009F0CC1"/>
    <w:rsid w:val="009F1B7E"/>
    <w:rsid w:val="009F50EB"/>
    <w:rsid w:val="00A01BD8"/>
    <w:rsid w:val="00A028F9"/>
    <w:rsid w:val="00A216F8"/>
    <w:rsid w:val="00A264DA"/>
    <w:rsid w:val="00A308D3"/>
    <w:rsid w:val="00A31280"/>
    <w:rsid w:val="00A3198B"/>
    <w:rsid w:val="00A33107"/>
    <w:rsid w:val="00A344C6"/>
    <w:rsid w:val="00A36378"/>
    <w:rsid w:val="00A37DBD"/>
    <w:rsid w:val="00A44CE1"/>
    <w:rsid w:val="00A51186"/>
    <w:rsid w:val="00A52C4B"/>
    <w:rsid w:val="00A56B78"/>
    <w:rsid w:val="00A56D93"/>
    <w:rsid w:val="00A61227"/>
    <w:rsid w:val="00A64BBD"/>
    <w:rsid w:val="00A74015"/>
    <w:rsid w:val="00A740A4"/>
    <w:rsid w:val="00A76692"/>
    <w:rsid w:val="00A7748E"/>
    <w:rsid w:val="00A806AF"/>
    <w:rsid w:val="00A826EC"/>
    <w:rsid w:val="00A83A72"/>
    <w:rsid w:val="00A86F43"/>
    <w:rsid w:val="00AA314A"/>
    <w:rsid w:val="00AB20D7"/>
    <w:rsid w:val="00AB4874"/>
    <w:rsid w:val="00AC1BD8"/>
    <w:rsid w:val="00AD54AB"/>
    <w:rsid w:val="00AD6F98"/>
    <w:rsid w:val="00AE3D8C"/>
    <w:rsid w:val="00AF5AE8"/>
    <w:rsid w:val="00B019C6"/>
    <w:rsid w:val="00B05C67"/>
    <w:rsid w:val="00B14021"/>
    <w:rsid w:val="00B14305"/>
    <w:rsid w:val="00B212F6"/>
    <w:rsid w:val="00B21598"/>
    <w:rsid w:val="00B241CE"/>
    <w:rsid w:val="00B35580"/>
    <w:rsid w:val="00B36D62"/>
    <w:rsid w:val="00B40B9D"/>
    <w:rsid w:val="00B43C2B"/>
    <w:rsid w:val="00B46213"/>
    <w:rsid w:val="00B4721D"/>
    <w:rsid w:val="00B477B5"/>
    <w:rsid w:val="00B5515D"/>
    <w:rsid w:val="00B70A79"/>
    <w:rsid w:val="00B72634"/>
    <w:rsid w:val="00B75043"/>
    <w:rsid w:val="00B761EB"/>
    <w:rsid w:val="00B804A9"/>
    <w:rsid w:val="00B845CE"/>
    <w:rsid w:val="00B86F89"/>
    <w:rsid w:val="00B92603"/>
    <w:rsid w:val="00B92E21"/>
    <w:rsid w:val="00B95F42"/>
    <w:rsid w:val="00B96211"/>
    <w:rsid w:val="00B97B1D"/>
    <w:rsid w:val="00BA22B2"/>
    <w:rsid w:val="00BB0E78"/>
    <w:rsid w:val="00BB35AA"/>
    <w:rsid w:val="00BB3E04"/>
    <w:rsid w:val="00BB4F91"/>
    <w:rsid w:val="00BB6B8D"/>
    <w:rsid w:val="00BD563B"/>
    <w:rsid w:val="00BD5646"/>
    <w:rsid w:val="00BF048F"/>
    <w:rsid w:val="00BF3337"/>
    <w:rsid w:val="00BF7A3A"/>
    <w:rsid w:val="00C04D91"/>
    <w:rsid w:val="00C132CE"/>
    <w:rsid w:val="00C14379"/>
    <w:rsid w:val="00C172B2"/>
    <w:rsid w:val="00C173C0"/>
    <w:rsid w:val="00C257B6"/>
    <w:rsid w:val="00C2722F"/>
    <w:rsid w:val="00C34364"/>
    <w:rsid w:val="00C378DD"/>
    <w:rsid w:val="00C41B0D"/>
    <w:rsid w:val="00C502F0"/>
    <w:rsid w:val="00C55223"/>
    <w:rsid w:val="00C64AB6"/>
    <w:rsid w:val="00C65580"/>
    <w:rsid w:val="00C65A25"/>
    <w:rsid w:val="00C824FA"/>
    <w:rsid w:val="00C92BED"/>
    <w:rsid w:val="00C966BE"/>
    <w:rsid w:val="00CA4079"/>
    <w:rsid w:val="00CA5161"/>
    <w:rsid w:val="00CB1B4A"/>
    <w:rsid w:val="00CB501F"/>
    <w:rsid w:val="00CB77EC"/>
    <w:rsid w:val="00CC0461"/>
    <w:rsid w:val="00CC3DDE"/>
    <w:rsid w:val="00CC4CE2"/>
    <w:rsid w:val="00CC6B9C"/>
    <w:rsid w:val="00CC6DEE"/>
    <w:rsid w:val="00CC7677"/>
    <w:rsid w:val="00CD4461"/>
    <w:rsid w:val="00CD4DE1"/>
    <w:rsid w:val="00CE125B"/>
    <w:rsid w:val="00CE4D07"/>
    <w:rsid w:val="00CF04B7"/>
    <w:rsid w:val="00CF5B92"/>
    <w:rsid w:val="00CF67AF"/>
    <w:rsid w:val="00D01712"/>
    <w:rsid w:val="00D04505"/>
    <w:rsid w:val="00D069DA"/>
    <w:rsid w:val="00D20D27"/>
    <w:rsid w:val="00D20EF9"/>
    <w:rsid w:val="00D23212"/>
    <w:rsid w:val="00D25F85"/>
    <w:rsid w:val="00D27B70"/>
    <w:rsid w:val="00D30251"/>
    <w:rsid w:val="00D34391"/>
    <w:rsid w:val="00D45149"/>
    <w:rsid w:val="00D4694F"/>
    <w:rsid w:val="00D51125"/>
    <w:rsid w:val="00D563B3"/>
    <w:rsid w:val="00D62C4C"/>
    <w:rsid w:val="00D65EAE"/>
    <w:rsid w:val="00D67963"/>
    <w:rsid w:val="00D73F4A"/>
    <w:rsid w:val="00D755C1"/>
    <w:rsid w:val="00D80BF6"/>
    <w:rsid w:val="00D82518"/>
    <w:rsid w:val="00D84B6B"/>
    <w:rsid w:val="00D96CE3"/>
    <w:rsid w:val="00DA028E"/>
    <w:rsid w:val="00DA3A32"/>
    <w:rsid w:val="00DA6C96"/>
    <w:rsid w:val="00DA6D63"/>
    <w:rsid w:val="00DA7999"/>
    <w:rsid w:val="00DB1EC4"/>
    <w:rsid w:val="00DB255C"/>
    <w:rsid w:val="00DB339B"/>
    <w:rsid w:val="00DC5CE4"/>
    <w:rsid w:val="00DD5E9D"/>
    <w:rsid w:val="00DE281D"/>
    <w:rsid w:val="00DE2917"/>
    <w:rsid w:val="00DF0E5F"/>
    <w:rsid w:val="00DF1227"/>
    <w:rsid w:val="00DF248F"/>
    <w:rsid w:val="00DF2C52"/>
    <w:rsid w:val="00DF7493"/>
    <w:rsid w:val="00DF7690"/>
    <w:rsid w:val="00E01246"/>
    <w:rsid w:val="00E07DAC"/>
    <w:rsid w:val="00E10E83"/>
    <w:rsid w:val="00E11ED8"/>
    <w:rsid w:val="00E15257"/>
    <w:rsid w:val="00E22B8A"/>
    <w:rsid w:val="00E24F98"/>
    <w:rsid w:val="00E254A4"/>
    <w:rsid w:val="00E36C0E"/>
    <w:rsid w:val="00E37AEE"/>
    <w:rsid w:val="00E37F67"/>
    <w:rsid w:val="00E41E8B"/>
    <w:rsid w:val="00E45CF8"/>
    <w:rsid w:val="00E55141"/>
    <w:rsid w:val="00E56CA4"/>
    <w:rsid w:val="00E62719"/>
    <w:rsid w:val="00E644B1"/>
    <w:rsid w:val="00E73CE1"/>
    <w:rsid w:val="00E80A4A"/>
    <w:rsid w:val="00E83DE4"/>
    <w:rsid w:val="00E849BC"/>
    <w:rsid w:val="00E86B05"/>
    <w:rsid w:val="00E90395"/>
    <w:rsid w:val="00E976B0"/>
    <w:rsid w:val="00EA1291"/>
    <w:rsid w:val="00EB1BAF"/>
    <w:rsid w:val="00EB2120"/>
    <w:rsid w:val="00EB2FCF"/>
    <w:rsid w:val="00EB3B4B"/>
    <w:rsid w:val="00EB473C"/>
    <w:rsid w:val="00EC06E0"/>
    <w:rsid w:val="00EC2C89"/>
    <w:rsid w:val="00ED0138"/>
    <w:rsid w:val="00ED0DB5"/>
    <w:rsid w:val="00EE388E"/>
    <w:rsid w:val="00EE6B6E"/>
    <w:rsid w:val="00EF6AEF"/>
    <w:rsid w:val="00F069EF"/>
    <w:rsid w:val="00F10F5C"/>
    <w:rsid w:val="00F129B8"/>
    <w:rsid w:val="00F179A0"/>
    <w:rsid w:val="00F21056"/>
    <w:rsid w:val="00F21CBD"/>
    <w:rsid w:val="00F21FB2"/>
    <w:rsid w:val="00F243DB"/>
    <w:rsid w:val="00F25118"/>
    <w:rsid w:val="00F26910"/>
    <w:rsid w:val="00F32083"/>
    <w:rsid w:val="00F43DC1"/>
    <w:rsid w:val="00F46868"/>
    <w:rsid w:val="00F51EEE"/>
    <w:rsid w:val="00F55DC2"/>
    <w:rsid w:val="00F57162"/>
    <w:rsid w:val="00F605A3"/>
    <w:rsid w:val="00F64C34"/>
    <w:rsid w:val="00F65F7F"/>
    <w:rsid w:val="00F70432"/>
    <w:rsid w:val="00F76A4C"/>
    <w:rsid w:val="00F77718"/>
    <w:rsid w:val="00F77FE7"/>
    <w:rsid w:val="00F8294C"/>
    <w:rsid w:val="00F86A5A"/>
    <w:rsid w:val="00F907F8"/>
    <w:rsid w:val="00F921C4"/>
    <w:rsid w:val="00F94699"/>
    <w:rsid w:val="00FA4B73"/>
    <w:rsid w:val="00FA6571"/>
    <w:rsid w:val="00FB0BF7"/>
    <w:rsid w:val="00FB5B87"/>
    <w:rsid w:val="00FB61E2"/>
    <w:rsid w:val="00FC0962"/>
    <w:rsid w:val="00FC12C3"/>
    <w:rsid w:val="00FC55D9"/>
    <w:rsid w:val="00FC669C"/>
    <w:rsid w:val="00FD053B"/>
    <w:rsid w:val="00FD1079"/>
    <w:rsid w:val="00FD4D06"/>
    <w:rsid w:val="00FD72E2"/>
    <w:rsid w:val="00FE278C"/>
    <w:rsid w:val="00FE2DC7"/>
    <w:rsid w:val="00FF024D"/>
    <w:rsid w:val="00FF4208"/>
    <w:rsid w:val="00FF77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63E4"/>
  <w15:docId w15:val="{937FFCD4-4BCC-4824-8E75-7AA7D856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5F2E"/>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985F2E"/>
    <w:pPr>
      <w:jc w:val="both"/>
    </w:pPr>
    <w:rPr>
      <w:sz w:val="20"/>
      <w:szCs w:val="20"/>
    </w:rPr>
  </w:style>
  <w:style w:type="character" w:customStyle="1" w:styleId="TelobesedilaZnak">
    <w:name w:val="Telo besedila Znak"/>
    <w:basedOn w:val="Privzetapisavaodstavka"/>
    <w:link w:val="Telobesedila"/>
    <w:rsid w:val="00985F2E"/>
    <w:rPr>
      <w:rFonts w:ascii="Times New Roman" w:eastAsia="Times New Roman" w:hAnsi="Times New Roman" w:cs="Times New Roman"/>
      <w:sz w:val="20"/>
      <w:szCs w:val="20"/>
      <w:lang w:eastAsia="sl-SI"/>
    </w:rPr>
  </w:style>
  <w:style w:type="paragraph" w:styleId="Telobesedila2">
    <w:name w:val="Body Text 2"/>
    <w:basedOn w:val="Navaden"/>
    <w:link w:val="Telobesedila2Znak"/>
    <w:rsid w:val="00985F2E"/>
    <w:rPr>
      <w:b/>
      <w:sz w:val="20"/>
      <w:szCs w:val="20"/>
    </w:rPr>
  </w:style>
  <w:style w:type="character" w:customStyle="1" w:styleId="Telobesedila2Znak">
    <w:name w:val="Telo besedila 2 Znak"/>
    <w:basedOn w:val="Privzetapisavaodstavka"/>
    <w:link w:val="Telobesedila2"/>
    <w:rsid w:val="00985F2E"/>
    <w:rPr>
      <w:rFonts w:ascii="Times New Roman" w:eastAsia="Times New Roman" w:hAnsi="Times New Roman" w:cs="Times New Roman"/>
      <w:b/>
      <w:sz w:val="20"/>
      <w:szCs w:val="20"/>
      <w:lang w:eastAsia="sl-SI"/>
    </w:rPr>
  </w:style>
  <w:style w:type="character" w:styleId="Hiperpovezava">
    <w:name w:val="Hyperlink"/>
    <w:basedOn w:val="Privzetapisavaodstavka"/>
    <w:rsid w:val="00985F2E"/>
    <w:rPr>
      <w:color w:val="0000FF"/>
      <w:u w:val="single"/>
    </w:rPr>
  </w:style>
  <w:style w:type="paragraph" w:styleId="Odstavekseznama">
    <w:name w:val="List Paragraph"/>
    <w:basedOn w:val="Navaden"/>
    <w:uiPriority w:val="34"/>
    <w:qFormat/>
    <w:rsid w:val="00CF67AF"/>
    <w:pPr>
      <w:ind w:left="720"/>
      <w:contextualSpacing/>
    </w:pPr>
  </w:style>
  <w:style w:type="paragraph" w:styleId="Glava">
    <w:name w:val="header"/>
    <w:basedOn w:val="Navaden"/>
    <w:link w:val="GlavaZnak"/>
    <w:uiPriority w:val="99"/>
    <w:semiHidden/>
    <w:unhideWhenUsed/>
    <w:rsid w:val="009A229D"/>
    <w:pPr>
      <w:tabs>
        <w:tab w:val="center" w:pos="4536"/>
        <w:tab w:val="right" w:pos="9072"/>
      </w:tabs>
    </w:pPr>
  </w:style>
  <w:style w:type="character" w:customStyle="1" w:styleId="GlavaZnak">
    <w:name w:val="Glava Znak"/>
    <w:basedOn w:val="Privzetapisavaodstavka"/>
    <w:link w:val="Glava"/>
    <w:uiPriority w:val="99"/>
    <w:semiHidden/>
    <w:rsid w:val="009A229D"/>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9A229D"/>
    <w:pPr>
      <w:tabs>
        <w:tab w:val="center" w:pos="4536"/>
        <w:tab w:val="right" w:pos="9072"/>
      </w:tabs>
    </w:pPr>
  </w:style>
  <w:style w:type="character" w:customStyle="1" w:styleId="NogaZnak">
    <w:name w:val="Noga Znak"/>
    <w:basedOn w:val="Privzetapisavaodstavka"/>
    <w:link w:val="Noga"/>
    <w:uiPriority w:val="99"/>
    <w:rsid w:val="009A229D"/>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E9039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90395"/>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6764B8"/>
    <w:rPr>
      <w:sz w:val="16"/>
      <w:szCs w:val="16"/>
    </w:rPr>
  </w:style>
  <w:style w:type="paragraph" w:styleId="Pripombabesedilo">
    <w:name w:val="annotation text"/>
    <w:basedOn w:val="Navaden"/>
    <w:link w:val="PripombabesediloZnak"/>
    <w:uiPriority w:val="99"/>
    <w:semiHidden/>
    <w:unhideWhenUsed/>
    <w:rsid w:val="006764B8"/>
    <w:rPr>
      <w:sz w:val="20"/>
      <w:szCs w:val="20"/>
    </w:rPr>
  </w:style>
  <w:style w:type="character" w:customStyle="1" w:styleId="PripombabesediloZnak">
    <w:name w:val="Pripomba – besedilo Znak"/>
    <w:basedOn w:val="Privzetapisavaodstavka"/>
    <w:link w:val="Pripombabesedilo"/>
    <w:uiPriority w:val="99"/>
    <w:semiHidden/>
    <w:rsid w:val="006764B8"/>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6764B8"/>
    <w:rPr>
      <w:b/>
      <w:bCs/>
    </w:rPr>
  </w:style>
  <w:style w:type="character" w:customStyle="1" w:styleId="ZadevapripombeZnak">
    <w:name w:val="Zadeva pripombe Znak"/>
    <w:basedOn w:val="PripombabesediloZnak"/>
    <w:link w:val="Zadevapripombe"/>
    <w:uiPriority w:val="99"/>
    <w:semiHidden/>
    <w:rsid w:val="006764B8"/>
    <w:rPr>
      <w:rFonts w:ascii="Times New Roman" w:eastAsia="Times New Roman" w:hAnsi="Times New Roman" w:cs="Times New Roman"/>
      <w:b/>
      <w:bCs/>
      <w:sz w:val="20"/>
      <w:szCs w:val="20"/>
      <w:lang w:eastAsia="sl-SI"/>
    </w:rPr>
  </w:style>
  <w:style w:type="paragraph" w:customStyle="1" w:styleId="p">
    <w:name w:val="p"/>
    <w:basedOn w:val="Navaden"/>
    <w:rsid w:val="009E1D57"/>
    <w:pPr>
      <w:spacing w:before="60" w:after="15"/>
      <w:ind w:left="15" w:right="15" w:firstLine="240"/>
      <w:jc w:val="both"/>
    </w:pPr>
    <w:rPr>
      <w:rFonts w:ascii="Arial" w:hAnsi="Arial" w:cs="Arial"/>
      <w:color w:val="2222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65616">
      <w:bodyDiv w:val="1"/>
      <w:marLeft w:val="0"/>
      <w:marRight w:val="0"/>
      <w:marTop w:val="0"/>
      <w:marBottom w:val="0"/>
      <w:divBdr>
        <w:top w:val="none" w:sz="0" w:space="0" w:color="auto"/>
        <w:left w:val="none" w:sz="0" w:space="0" w:color="auto"/>
        <w:bottom w:val="none" w:sz="0" w:space="0" w:color="auto"/>
        <w:right w:val="none" w:sz="0" w:space="0" w:color="auto"/>
      </w:divBdr>
    </w:div>
    <w:div w:id="460418563">
      <w:bodyDiv w:val="1"/>
      <w:marLeft w:val="0"/>
      <w:marRight w:val="0"/>
      <w:marTop w:val="0"/>
      <w:marBottom w:val="0"/>
      <w:divBdr>
        <w:top w:val="none" w:sz="0" w:space="0" w:color="auto"/>
        <w:left w:val="none" w:sz="0" w:space="0" w:color="auto"/>
        <w:bottom w:val="none" w:sz="0" w:space="0" w:color="auto"/>
        <w:right w:val="none" w:sz="0" w:space="0" w:color="auto"/>
      </w:divBdr>
    </w:div>
    <w:div w:id="628585668">
      <w:bodyDiv w:val="1"/>
      <w:marLeft w:val="0"/>
      <w:marRight w:val="0"/>
      <w:marTop w:val="0"/>
      <w:marBottom w:val="0"/>
      <w:divBdr>
        <w:top w:val="none" w:sz="0" w:space="0" w:color="auto"/>
        <w:left w:val="none" w:sz="0" w:space="0" w:color="auto"/>
        <w:bottom w:val="none" w:sz="0" w:space="0" w:color="auto"/>
        <w:right w:val="none" w:sz="0" w:space="0" w:color="auto"/>
      </w:divBdr>
    </w:div>
    <w:div w:id="825585092">
      <w:bodyDiv w:val="1"/>
      <w:marLeft w:val="0"/>
      <w:marRight w:val="0"/>
      <w:marTop w:val="0"/>
      <w:marBottom w:val="0"/>
      <w:divBdr>
        <w:top w:val="none" w:sz="0" w:space="0" w:color="auto"/>
        <w:left w:val="none" w:sz="0" w:space="0" w:color="auto"/>
        <w:bottom w:val="none" w:sz="0" w:space="0" w:color="auto"/>
        <w:right w:val="none" w:sz="0" w:space="0" w:color="auto"/>
      </w:divBdr>
    </w:div>
    <w:div w:id="2076707955">
      <w:bodyDiv w:val="1"/>
      <w:marLeft w:val="0"/>
      <w:marRight w:val="0"/>
      <w:marTop w:val="0"/>
      <w:marBottom w:val="0"/>
      <w:divBdr>
        <w:top w:val="none" w:sz="0" w:space="0" w:color="auto"/>
        <w:left w:val="none" w:sz="0" w:space="0" w:color="auto"/>
        <w:bottom w:val="none" w:sz="0" w:space="0" w:color="auto"/>
        <w:right w:val="none" w:sz="0" w:space="0" w:color="auto"/>
      </w:divBdr>
    </w:div>
    <w:div w:id="213347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si/mol/razpisi-razgrnitve-objav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uska.markovcic@ljubljana.si%20ali" TargetMode="External"/><Relationship Id="rId4" Type="http://schemas.openxmlformats.org/officeDocument/2006/relationships/settings" Target="settings.xml"/><Relationship Id="rId9" Type="http://schemas.openxmlformats.org/officeDocument/2006/relationships/hyperlink" Target="mailto:teodora.makoter@ljublja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6C474-C5D8-474A-80EC-8301D04F7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10</Pages>
  <Words>4280</Words>
  <Characters>24396</Characters>
  <Application>Microsoft Office Word</Application>
  <DocSecurity>0</DocSecurity>
  <Lines>203</Lines>
  <Paragraphs>57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28619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makoter</dc:creator>
  <cp:lastModifiedBy>Teodora Makoter</cp:lastModifiedBy>
  <cp:revision>9</cp:revision>
  <cp:lastPrinted>2018-11-07T08:57:00Z</cp:lastPrinted>
  <dcterms:created xsi:type="dcterms:W3CDTF">2021-09-01T08:59:00Z</dcterms:created>
  <dcterms:modified xsi:type="dcterms:W3CDTF">2021-09-27T08:15:00Z</dcterms:modified>
</cp:coreProperties>
</file>