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762599">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1B0A5554"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5A4340">
              <w:rPr>
                <w:rFonts w:ascii="Times New Roman" w:hAnsi="Times New Roman" w:cs="Times New Roman"/>
                <w:b/>
                <w:sz w:val="32"/>
                <w:szCs w:val="32"/>
                <w:lang w:eastAsia="sl-SI"/>
              </w:rPr>
              <w:t>MANJŠ</w:t>
            </w:r>
            <w:r w:rsidR="00BB2714" w:rsidRPr="00AC3E4F">
              <w:rPr>
                <w:rFonts w:ascii="Times New Roman" w:hAnsi="Times New Roman" w:cs="Times New Roman"/>
                <w:b/>
                <w:sz w:val="32"/>
                <w:szCs w:val="32"/>
                <w:lang w:eastAsia="sl-SI"/>
              </w:rPr>
              <w:t xml:space="preserve">O </w:t>
            </w:r>
            <w:r w:rsidR="005A4340">
              <w:rPr>
                <w:rFonts w:ascii="Times New Roman" w:hAnsi="Times New Roman" w:cs="Times New Roman"/>
                <w:b/>
                <w:sz w:val="32"/>
                <w:szCs w:val="32"/>
                <w:lang w:eastAsia="sl-SI"/>
              </w:rPr>
              <w:t>REKONSTRUKCIJO</w:t>
            </w:r>
            <w:r w:rsidR="00BB2714" w:rsidRPr="00AC3E4F">
              <w:rPr>
                <w:rFonts w:ascii="Times New Roman" w:hAnsi="Times New Roman" w:cs="Times New Roman"/>
                <w:b/>
                <w:sz w:val="32"/>
                <w:szCs w:val="32"/>
                <w:lang w:eastAsia="sl-SI"/>
              </w:rPr>
              <w:t xml:space="preserve"> V VAROVALNEM PASU OBČINSKE CESTE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31015791" w:rsidR="00765704" w:rsidRPr="00315035" w:rsidRDefault="00315035" w:rsidP="003D68FE">
            <w:pPr>
              <w:tabs>
                <w:tab w:val="left" w:pos="8476"/>
              </w:tabs>
              <w:spacing w:before="0"/>
              <w:rPr>
                <w:rFonts w:ascii="Times New Roman" w:hAnsi="Times New Roman" w:cs="Times New Roman"/>
              </w:rPr>
            </w:pPr>
            <w:r w:rsidRPr="00315035">
              <w:rPr>
                <w:rFonts w:ascii="Times New Roman" w:hAnsi="Times New Roman" w:cs="Times New Roman"/>
                <w:sz w:val="20"/>
                <w:szCs w:val="20"/>
              </w:rPr>
              <w:t>skladno s 109. členom Zakona o cestah</w:t>
            </w:r>
            <w:r w:rsidR="004E4F85">
              <w:rPr>
                <w:rFonts w:ascii="Times New Roman" w:hAnsi="Times New Roman" w:cs="Times New Roman"/>
                <w:sz w:val="20"/>
                <w:szCs w:val="20"/>
              </w:rPr>
              <w:t xml:space="preserve"> (ZCeS-2)</w:t>
            </w:r>
          </w:p>
        </w:tc>
      </w:tr>
      <w:tr w:rsidR="00762599" w:rsidRPr="00AC3E4F" w14:paraId="787D5A55" w14:textId="77777777" w:rsidTr="00762599">
        <w:trPr>
          <w:trHeight w:val="301"/>
        </w:trPr>
        <w:tc>
          <w:tcPr>
            <w:tcW w:w="567" w:type="dxa"/>
            <w:tcBorders>
              <w:top w:val="single" w:sz="12" w:space="0" w:color="auto"/>
              <w:left w:val="nil"/>
              <w:bottom w:val="single" w:sz="2" w:space="0" w:color="auto"/>
            </w:tcBorders>
          </w:tcPr>
          <w:p w14:paraId="2B9BE55B" w14:textId="77777777" w:rsidR="00762599" w:rsidRPr="00AC3E4F" w:rsidRDefault="00762599"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25AA2BF0" w14:textId="77777777" w:rsidR="00762599" w:rsidRPr="00AC3E4F" w:rsidRDefault="00762599" w:rsidP="00762599">
            <w:pPr>
              <w:tabs>
                <w:tab w:val="left" w:pos="8476"/>
                <w:tab w:val="left" w:pos="9072"/>
              </w:tabs>
              <w:spacing w:before="0"/>
              <w:rPr>
                <w:rFonts w:ascii="Times New Roman" w:hAnsi="Times New Roman" w:cs="Times New Roman"/>
              </w:rPr>
            </w:pPr>
            <w:r w:rsidRPr="00762599">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762599">
              <w:rPr>
                <w:rFonts w:ascii="Times New Roman" w:hAnsi="Times New Roman" w:cs="Times New Roman"/>
                <w:color w:val="000000"/>
                <w:sz w:val="20"/>
                <w:szCs w:val="20"/>
                <w:lang w:eastAsia="sl-SI"/>
              </w:rPr>
              <w:t>VLAGA ZAHTEVA:</w:t>
            </w:r>
            <w:r>
              <w:rPr>
                <w:rFonts w:ascii="Times New Roman" w:hAnsi="Times New Roman" w:cs="Times New Roman"/>
                <w:color w:val="000000"/>
                <w:sz w:val="20"/>
                <w:szCs w:val="20"/>
                <w:lang w:eastAsia="sl-SI"/>
              </w:rPr>
              <w:t xml:space="preserve"> </w:t>
            </w:r>
          </w:p>
          <w:p w14:paraId="78949DF9" w14:textId="3E1E2625" w:rsidR="00762599" w:rsidRPr="00762599" w:rsidRDefault="00762599" w:rsidP="003D68FE">
            <w:pPr>
              <w:tabs>
                <w:tab w:val="left" w:pos="8476"/>
              </w:tabs>
              <w:spacing w:before="0"/>
              <w:rPr>
                <w:rFonts w:ascii="Times New Roman" w:hAnsi="Times New Roman" w:cs="Times New Roman"/>
                <w:sz w:val="8"/>
                <w:szCs w:val="8"/>
              </w:rPr>
            </w:pPr>
            <w:r w:rsidRPr="00762599">
              <w:rPr>
                <w:rFonts w:ascii="Times New Roman" w:hAnsi="Times New Roman" w:cs="Times New Roman"/>
                <w:noProof/>
                <w:sz w:val="8"/>
                <w:szCs w:val="8"/>
                <w:lang w:eastAsia="sl-SI"/>
              </w:rPr>
              <w:drawing>
                <wp:anchor distT="0" distB="0" distL="114300" distR="114300" simplePos="0" relativeHeight="251665408" behindDoc="1" locked="0" layoutInCell="1" allowOverlap="0" wp14:anchorId="128F4686" wp14:editId="1D913ACE">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7AB9" w:rsidRPr="00AC3E4F" w14:paraId="675F02C9" w14:textId="77777777" w:rsidTr="003A7AB9">
        <w:trPr>
          <w:trHeight w:val="1224"/>
        </w:trPr>
        <w:tc>
          <w:tcPr>
            <w:tcW w:w="567" w:type="dxa"/>
            <w:vMerge w:val="restart"/>
            <w:tcBorders>
              <w:top w:val="single" w:sz="2" w:space="0" w:color="auto"/>
              <w:left w:val="nil"/>
            </w:tcBorders>
          </w:tcPr>
          <w:p w14:paraId="7BFF58E6" w14:textId="069F23EE"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3A7AB9" w:rsidRPr="00AC3E4F" w:rsidRDefault="003A7AB9"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3A7AB9" w:rsidRPr="00AC3E4F" w:rsidRDefault="003A7AB9"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3A7AB9" w:rsidRPr="00AC3E4F" w:rsidRDefault="003A7AB9"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02B10B62" w:rsidR="003A7AB9" w:rsidRPr="003A7AB9" w:rsidRDefault="003A7AB9" w:rsidP="003A7AB9">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3A7AB9" w:rsidRPr="00AC3E4F" w14:paraId="23940926" w14:textId="77777777" w:rsidTr="002457A8">
        <w:trPr>
          <w:trHeight w:val="1565"/>
        </w:trPr>
        <w:tc>
          <w:tcPr>
            <w:tcW w:w="567" w:type="dxa"/>
            <w:vMerge/>
            <w:tcBorders>
              <w:left w:val="nil"/>
            </w:tcBorders>
          </w:tcPr>
          <w:p w14:paraId="0A3D33B4" w14:textId="77777777"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102318FC" w14:textId="33125915" w:rsidR="003A7AB9" w:rsidRPr="00AC3E4F" w:rsidRDefault="003A7AB9" w:rsidP="003A7AB9">
            <w:pPr>
              <w:tabs>
                <w:tab w:val="left" w:pos="7450"/>
              </w:tabs>
              <w:rPr>
                <w:rFonts w:ascii="Times New Roman" w:hAnsi="Times New Roman" w:cs="Times New Roman"/>
                <w:bCs/>
              </w:rPr>
            </w:pPr>
            <w:r w:rsidRPr="00AC3E4F">
              <w:rPr>
                <w:rFonts w:ascii="Times New Roman" w:hAnsi="Times New Roman" w:cs="Times New Roman"/>
                <w:bCs/>
              </w:rPr>
              <w:t>Upravna taksa za vložitev zahteve osebno ali pisno po pošti</w:t>
            </w:r>
            <w:r>
              <w:rPr>
                <w:rFonts w:ascii="Times New Roman" w:hAnsi="Times New Roman" w:cs="Times New Roman"/>
                <w:bCs/>
              </w:rPr>
              <w:t xml:space="preserve"> </w:t>
            </w:r>
            <w:r w:rsidRPr="00AC3E4F">
              <w:rPr>
                <w:rFonts w:ascii="Times New Roman" w:hAnsi="Times New Roman" w:cs="Times New Roman"/>
                <w:bCs/>
              </w:rPr>
              <w:t>znaša 4,50 €</w:t>
            </w:r>
            <w:r w:rsidR="00236F25">
              <w:rPr>
                <w:rFonts w:ascii="Times New Roman" w:hAnsi="Times New Roman" w:cs="Times New Roman"/>
                <w:bCs/>
              </w:rPr>
              <w:t>.</w:t>
            </w:r>
          </w:p>
          <w:p w14:paraId="2D823911" w14:textId="61F04F12" w:rsidR="003A7AB9" w:rsidRPr="00AC3E4F" w:rsidRDefault="003A7AB9" w:rsidP="003A7AB9">
            <w:pPr>
              <w:tabs>
                <w:tab w:val="left" w:pos="8476"/>
              </w:tabs>
              <w:spacing w:after="120"/>
              <w:rPr>
                <w:rFonts w:ascii="Times New Roman" w:hAnsi="Times New Roman" w:cs="Times New Roman"/>
                <w:bCs/>
              </w:rPr>
            </w:pPr>
            <w:r w:rsidRPr="00AC3E4F">
              <w:rPr>
                <w:rFonts w:ascii="Times New Roman" w:hAnsi="Times New Roman" w:cs="Times New Roman"/>
                <w:bCs/>
              </w:rPr>
              <w:t xml:space="preserve">Upravna taksa za izdajo </w:t>
            </w:r>
            <w:r w:rsidRPr="00EC6CAB">
              <w:rPr>
                <w:rFonts w:ascii="Times New Roman" w:hAnsi="Times New Roman" w:cs="Times New Roman"/>
                <w:bCs/>
              </w:rPr>
              <w:t xml:space="preserve">soglasja </w:t>
            </w:r>
            <w:r w:rsidRPr="00AC3E4F">
              <w:rPr>
                <w:rFonts w:ascii="Times New Roman" w:hAnsi="Times New Roman" w:cs="Times New Roman"/>
                <w:bCs/>
              </w:rPr>
              <w:t>znaša 36,2</w:t>
            </w:r>
            <w:r w:rsidR="00165C61">
              <w:rPr>
                <w:rFonts w:ascii="Times New Roman" w:hAnsi="Times New Roman" w:cs="Times New Roman"/>
                <w:bCs/>
              </w:rPr>
              <w:t>0</w:t>
            </w:r>
            <w:r w:rsidRPr="00AC3E4F">
              <w:rPr>
                <w:rFonts w:ascii="Times New Roman" w:hAnsi="Times New Roman" w:cs="Times New Roman"/>
                <w:bCs/>
              </w:rPr>
              <w:t xml:space="preserve"> €</w:t>
            </w:r>
            <w:r w:rsidR="00236F25">
              <w:rPr>
                <w:rFonts w:ascii="Times New Roman" w:hAnsi="Times New Roman" w:cs="Times New Roman"/>
                <w:bCs/>
              </w:rPr>
              <w:t>.</w:t>
            </w:r>
          </w:p>
          <w:p w14:paraId="77D3F985" w14:textId="77777777" w:rsidR="003A7AB9" w:rsidRPr="00AC3E4F" w:rsidRDefault="003A7AB9" w:rsidP="003A7AB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1A1853F0" w14:textId="77777777" w:rsidR="003A7AB9" w:rsidRDefault="003A7AB9" w:rsidP="003A7AB9">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ali: plača se ob osebni predaji zahteve</w:t>
            </w:r>
          </w:p>
          <w:p w14:paraId="68F53F8E" w14:textId="3258D1F7" w:rsidR="003A7AB9" w:rsidRPr="00AC3E4F" w:rsidRDefault="003A7AB9" w:rsidP="003A7AB9">
            <w:pPr>
              <w:pStyle w:val="Odstavekseznama"/>
              <w:numPr>
                <w:ilvl w:val="0"/>
                <w:numId w:val="1"/>
              </w:numPr>
              <w:tabs>
                <w:tab w:val="left" w:pos="8476"/>
              </w:tabs>
              <w:spacing w:before="0" w:after="120"/>
              <w:ind w:left="357" w:hanging="357"/>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t>a</w:t>
            </w:r>
            <w:r w:rsidRPr="00DF3A49">
              <w:rPr>
                <w:rFonts w:ascii="Times New Roman" w:hAnsi="Times New Roman" w:cs="Times New Roman"/>
                <w:bCs/>
                <w:color w:val="7F7F7F" w:themeColor="text1" w:themeTint="80"/>
                <w:lang w:eastAsia="sl-SI"/>
              </w:rPr>
              <w:t>li: plača se na podlagi prejetega plačilnega naloga, ki ga izda pristojni organ</w:t>
            </w:r>
          </w:p>
        </w:tc>
      </w:tr>
      <w:tr w:rsidR="00EC6CAB" w:rsidRPr="00AC3E4F" w14:paraId="16D2A03D" w14:textId="77777777" w:rsidTr="00EC6CAB">
        <w:trPr>
          <w:trHeight w:val="301"/>
        </w:trPr>
        <w:tc>
          <w:tcPr>
            <w:tcW w:w="567" w:type="dxa"/>
            <w:tcBorders>
              <w:top w:val="single" w:sz="12" w:space="0" w:color="auto"/>
              <w:left w:val="nil"/>
            </w:tcBorders>
          </w:tcPr>
          <w:p w14:paraId="7C0E1B0C" w14:textId="77777777" w:rsidR="00EC6CAB" w:rsidRPr="00AC3E4F" w:rsidRDefault="00EC6CAB"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2FD1B36C" w14:textId="77777777" w:rsidR="00EC6CAB" w:rsidRPr="00AC3E4F" w:rsidRDefault="00EC6CAB"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C0F61B1" w14:textId="77777777" w:rsidR="00EC6CAB" w:rsidRDefault="00EC6CAB" w:rsidP="00EC6CAB">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2523A2C3" w:rsidR="00EC6CAB" w:rsidRPr="00AC3E4F" w:rsidRDefault="00EC6CAB" w:rsidP="00EC6CAB">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CA2EC7">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35985643"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08DBBD24" w:rsidR="003D68FE" w:rsidRPr="00AC3E4F" w:rsidRDefault="003D68FE" w:rsidP="001C514C">
            <w:pPr>
              <w:tabs>
                <w:tab w:val="left" w:pos="8476"/>
              </w:tabs>
              <w:spacing w:before="0"/>
              <w:rPr>
                <w:rFonts w:ascii="Times New Roman" w:hAnsi="Times New Roman" w:cs="Times New Roman"/>
              </w:rPr>
            </w:pPr>
          </w:p>
        </w:tc>
      </w:tr>
      <w:tr w:rsidR="003D68FE" w:rsidRPr="00AC3E4F" w14:paraId="30BB7809" w14:textId="77777777" w:rsidTr="00CA2EC7">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833860340" w:edGrp="everyone" w:colFirst="2" w:colLast="2"/>
            <w:permEnd w:id="935985643"/>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2BD582" w14:textId="77777777" w:rsidTr="00CA2EC7">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385106354" w:edGrp="everyone" w:colFirst="2" w:colLast="2"/>
            <w:permEnd w:id="1833860340"/>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666EE1D2" w14:textId="77777777" w:rsidTr="00CA2EC7">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843321826" w:edGrp="everyone" w:colFirst="2" w:colLast="2"/>
            <w:permEnd w:id="1385106354"/>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1C514C">
            <w:pPr>
              <w:tabs>
                <w:tab w:val="left" w:pos="8476"/>
              </w:tabs>
              <w:spacing w:before="0"/>
              <w:rPr>
                <w:rFonts w:ascii="Times New Roman" w:hAnsi="Times New Roman" w:cs="Times New Roman"/>
              </w:rPr>
            </w:pPr>
          </w:p>
        </w:tc>
      </w:tr>
      <w:permEnd w:id="843321826"/>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CA2EC7">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92813648"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5F9DECF0" w14:textId="77777777" w:rsidTr="00CA2EC7">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933596376" w:edGrp="everyone" w:colFirst="2" w:colLast="2"/>
            <w:permEnd w:id="1792813648"/>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BEC60AA" w14:textId="77777777" w:rsidTr="00CA2EC7">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763243713" w:edGrp="everyone" w:colFirst="2" w:colLast="2"/>
            <w:permEnd w:id="1933596376"/>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1C514C">
            <w:pPr>
              <w:tabs>
                <w:tab w:val="left" w:pos="8476"/>
              </w:tabs>
              <w:spacing w:before="0"/>
              <w:rPr>
                <w:rFonts w:ascii="Times New Roman" w:hAnsi="Times New Roman" w:cs="Times New Roman"/>
              </w:rPr>
            </w:pPr>
          </w:p>
        </w:tc>
      </w:tr>
      <w:permEnd w:id="763243713"/>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CA2EC7">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68238057"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27FAE84C" w14:textId="77777777" w:rsidTr="00CA2EC7">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170815781" w:edGrp="everyone" w:colFirst="2" w:colLast="2"/>
            <w:permEnd w:id="1568238057"/>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AA301D" w14:textId="77777777" w:rsidTr="00CA2EC7">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33257757" w:edGrp="everyone" w:colFirst="2" w:colLast="2"/>
            <w:permEnd w:id="1170815781"/>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47620E72" w14:textId="77777777" w:rsidTr="00CA2EC7">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823419143" w:edGrp="everyone" w:colFirst="2" w:colLast="2"/>
            <w:permEnd w:id="933257757"/>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422EE08" w14:textId="77777777" w:rsidTr="00CA2EC7">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701715709" w:edGrp="everyone" w:colFirst="2" w:colLast="2"/>
            <w:permEnd w:id="1823419143"/>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1C514C">
            <w:pPr>
              <w:tabs>
                <w:tab w:val="left" w:pos="8476"/>
              </w:tabs>
              <w:spacing w:before="0"/>
              <w:rPr>
                <w:rFonts w:ascii="Times New Roman" w:hAnsi="Times New Roman" w:cs="Times New Roman"/>
              </w:rPr>
            </w:pPr>
          </w:p>
        </w:tc>
      </w:tr>
      <w:permEnd w:id="701715709"/>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56956A70" w:rsidR="000E7ECC" w:rsidRPr="004A55CF" w:rsidRDefault="00ED54EC" w:rsidP="004A55CF">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CA2EC7">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174877779" w:edGrp="everyone" w:colFirst="1" w:colLast="1"/>
          </w:p>
        </w:tc>
        <w:tc>
          <w:tcPr>
            <w:tcW w:w="10632" w:type="dxa"/>
            <w:gridSpan w:val="2"/>
            <w:tcBorders>
              <w:top w:val="nil"/>
              <w:bottom w:val="single" w:sz="2" w:space="0" w:color="auto"/>
              <w:right w:val="nil"/>
            </w:tcBorders>
            <w:shd w:val="clear" w:color="auto" w:fill="DAE9F7"/>
            <w:vAlign w:val="center"/>
          </w:tcPr>
          <w:p w14:paraId="2FE72BA9" w14:textId="77777777" w:rsidR="00EC6CAB" w:rsidRDefault="00EC6CAB" w:rsidP="00ED54EC">
            <w:pPr>
              <w:tabs>
                <w:tab w:val="left" w:pos="8476"/>
              </w:tabs>
              <w:spacing w:before="0"/>
              <w:rPr>
                <w:rFonts w:ascii="Times New Roman" w:hAnsi="Times New Roman" w:cs="Times New Roman"/>
              </w:rPr>
            </w:pPr>
          </w:p>
          <w:p w14:paraId="1B1979F2" w14:textId="03BE203B" w:rsidR="00EC6CAB" w:rsidRPr="00AC3E4F" w:rsidRDefault="00EC6CAB" w:rsidP="00ED54EC">
            <w:pPr>
              <w:tabs>
                <w:tab w:val="left" w:pos="8476"/>
              </w:tabs>
              <w:spacing w:before="0"/>
              <w:rPr>
                <w:rFonts w:ascii="Times New Roman" w:hAnsi="Times New Roman" w:cs="Times New Roman"/>
              </w:rPr>
            </w:pPr>
          </w:p>
        </w:tc>
      </w:tr>
      <w:permEnd w:id="1174877779"/>
      <w:tr w:rsidR="00C2281A" w:rsidRPr="00AC3E4F" w14:paraId="4B1BB0AE" w14:textId="77777777" w:rsidTr="009D32E1">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77777777"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Poseg je predviden v varovalnem pasu občinske ceste</w:t>
            </w:r>
          </w:p>
          <w:p w14:paraId="67E4AF08" w14:textId="3399378D" w:rsidR="0015368D" w:rsidRPr="004A55CF" w:rsidRDefault="00C2281A" w:rsidP="004A55CF">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CA2EC7">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1874540056" w:edGrp="everyone" w:colFirst="1" w:colLast="1"/>
          </w:p>
        </w:tc>
        <w:tc>
          <w:tcPr>
            <w:tcW w:w="10632" w:type="dxa"/>
            <w:gridSpan w:val="2"/>
            <w:tcBorders>
              <w:top w:val="nil"/>
              <w:bottom w:val="single" w:sz="2" w:space="0" w:color="auto"/>
              <w:right w:val="nil"/>
            </w:tcBorders>
            <w:shd w:val="clear" w:color="auto" w:fill="DAE9F7"/>
            <w:vAlign w:val="center"/>
          </w:tcPr>
          <w:p w14:paraId="2A3A7FC3" w14:textId="77777777" w:rsidR="00EC6CAB" w:rsidRDefault="00EC6CAB" w:rsidP="001C514C">
            <w:pPr>
              <w:tabs>
                <w:tab w:val="left" w:pos="8476"/>
                <w:tab w:val="left" w:pos="9072"/>
              </w:tabs>
              <w:spacing w:before="0"/>
              <w:rPr>
                <w:rFonts w:ascii="Times New Roman" w:hAnsi="Times New Roman" w:cs="Times New Roman"/>
                <w:caps/>
                <w:lang w:eastAsia="sl-SI"/>
              </w:rPr>
            </w:pPr>
          </w:p>
          <w:p w14:paraId="63DF527D" w14:textId="4A3D3C2E" w:rsidR="00EC6CAB" w:rsidRPr="00AC3E4F" w:rsidRDefault="00EC6CAB" w:rsidP="00EC6CAB">
            <w:pPr>
              <w:tabs>
                <w:tab w:val="left" w:pos="8476"/>
                <w:tab w:val="left" w:pos="9072"/>
              </w:tabs>
              <w:spacing w:before="0"/>
              <w:rPr>
                <w:rFonts w:ascii="Times New Roman" w:hAnsi="Times New Roman" w:cs="Times New Roman"/>
                <w:caps/>
                <w:lang w:eastAsia="sl-SI"/>
              </w:rPr>
            </w:pPr>
          </w:p>
        </w:tc>
      </w:tr>
      <w:permEnd w:id="1874540056"/>
      <w:tr w:rsidR="00ED54EC" w:rsidRPr="00AC3E4F" w14:paraId="2B8636B9" w14:textId="77777777" w:rsidTr="009D32E1">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574853D2" w:rsidR="00ED54EC"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43875CB0" w14:textId="4BCB1D32" w:rsidR="00356D88" w:rsidRPr="0017617E" w:rsidRDefault="00356D88" w:rsidP="00356D88">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je treba podati kot je opisano v točki 6. na strani z informacijami</w:t>
            </w:r>
            <w:r w:rsidR="00A84BC9">
              <w:rPr>
                <w:rFonts w:ascii="Times New Roman" w:hAnsi="Times New Roman" w:cs="Times New Roman"/>
                <w:color w:val="7F7F7F" w:themeColor="text1" w:themeTint="80"/>
                <w:lang w:eastAsia="sl-SI"/>
              </w:rPr>
              <w:t xml:space="preserve"> in pojasnili</w:t>
            </w:r>
          </w:p>
          <w:p w14:paraId="4253FFB9" w14:textId="2D4DA0ED" w:rsidR="00AB3D40" w:rsidRPr="004A55CF" w:rsidRDefault="00356D88" w:rsidP="004A55CF">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3A7AB9" w:rsidRPr="00AC3E4F" w14:paraId="6B9B07E9" w14:textId="77777777" w:rsidTr="00CA2EC7">
        <w:trPr>
          <w:trHeight w:val="301"/>
        </w:trPr>
        <w:tc>
          <w:tcPr>
            <w:tcW w:w="567" w:type="dxa"/>
            <w:tcBorders>
              <w:top w:val="nil"/>
              <w:left w:val="nil"/>
              <w:bottom w:val="single" w:sz="12" w:space="0" w:color="auto"/>
            </w:tcBorders>
          </w:tcPr>
          <w:p w14:paraId="2B978B7C" w14:textId="77777777" w:rsidR="003A7AB9" w:rsidRPr="00AC3E4F" w:rsidRDefault="003A7AB9" w:rsidP="00ED54EC">
            <w:pPr>
              <w:tabs>
                <w:tab w:val="left" w:pos="9072"/>
              </w:tabs>
              <w:jc w:val="right"/>
              <w:rPr>
                <w:rFonts w:ascii="Times New Roman" w:hAnsi="Times New Roman" w:cs="Times New Roman"/>
                <w:caps/>
                <w:color w:val="7F7F7F" w:themeColor="text1" w:themeTint="80"/>
                <w:sz w:val="18"/>
                <w:szCs w:val="18"/>
                <w:lang w:eastAsia="sl-SI"/>
              </w:rPr>
            </w:pPr>
            <w:permStart w:id="1033119771" w:edGrp="everyone" w:colFirst="1" w:colLast="1"/>
          </w:p>
        </w:tc>
        <w:tc>
          <w:tcPr>
            <w:tcW w:w="10632" w:type="dxa"/>
            <w:gridSpan w:val="2"/>
            <w:tcBorders>
              <w:top w:val="nil"/>
              <w:bottom w:val="single" w:sz="12" w:space="0" w:color="auto"/>
              <w:right w:val="nil"/>
            </w:tcBorders>
            <w:shd w:val="clear" w:color="auto" w:fill="DAE9F7"/>
            <w:vAlign w:val="center"/>
          </w:tcPr>
          <w:p w14:paraId="3D4F8FF7" w14:textId="77777777" w:rsidR="003A7AB9" w:rsidRPr="003A7AB9" w:rsidRDefault="003A7AB9" w:rsidP="003A7AB9">
            <w:pPr>
              <w:tabs>
                <w:tab w:val="left" w:pos="8476"/>
              </w:tabs>
              <w:spacing w:before="0"/>
              <w:rPr>
                <w:rFonts w:ascii="Times New Roman" w:hAnsi="Times New Roman" w:cs="Times New Roman"/>
              </w:rPr>
            </w:pPr>
          </w:p>
          <w:p w14:paraId="6FCECCFD" w14:textId="358B552E" w:rsidR="003A7AB9" w:rsidRPr="00AC3E4F" w:rsidRDefault="003A7AB9" w:rsidP="003A7AB9">
            <w:pPr>
              <w:tabs>
                <w:tab w:val="left" w:pos="8476"/>
                <w:tab w:val="left" w:pos="9072"/>
              </w:tabs>
              <w:spacing w:before="0"/>
              <w:rPr>
                <w:rFonts w:ascii="Times New Roman" w:hAnsi="Times New Roman" w:cs="Times New Roman"/>
                <w:caps/>
                <w:lang w:eastAsia="sl-SI"/>
              </w:rPr>
            </w:pPr>
          </w:p>
        </w:tc>
      </w:tr>
      <w:permEnd w:id="1033119771"/>
      <w:tr w:rsidR="00C2281A" w:rsidRPr="00AC3E4F" w14:paraId="56B27614" w14:textId="77777777" w:rsidTr="00762599">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7B2C9DC7"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5A4340">
              <w:rPr>
                <w:rFonts w:ascii="Times New Roman" w:hAnsi="Times New Roman" w:cs="Times New Roman"/>
                <w:b/>
                <w:lang w:eastAsia="sl-SI"/>
              </w:rPr>
              <w:t>manjšo rekonstrukcijo</w:t>
            </w:r>
            <w:r w:rsidRPr="00AC3E4F">
              <w:rPr>
                <w:rFonts w:ascii="Times New Roman" w:hAnsi="Times New Roman" w:cs="Times New Roman"/>
                <w:b/>
                <w:lang w:eastAsia="sl-SI"/>
              </w:rPr>
              <w:t xml:space="preserve"> v varovalnem pasu občinske ceste v skladu z vašimi pristojnostmi</w:t>
            </w:r>
            <w:r w:rsidR="00DE2C5A">
              <w:rPr>
                <w:rFonts w:ascii="Times New Roman" w:hAnsi="Times New Roman" w:cs="Times New Roman"/>
                <w:b/>
                <w:lang w:eastAsia="sl-SI"/>
              </w:rPr>
              <w:t>.</w:t>
            </w:r>
          </w:p>
        </w:tc>
      </w:tr>
      <w:tr w:rsidR="00364BEE" w:rsidRPr="00AC3E4F" w14:paraId="4D736F3D" w14:textId="77777777" w:rsidTr="00762599">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047CA" w:rsidRPr="00AC3E4F" w14:paraId="30FB8C8C" w14:textId="77777777" w:rsidTr="00CA2EC7">
        <w:trPr>
          <w:trHeight w:val="301"/>
        </w:trPr>
        <w:tc>
          <w:tcPr>
            <w:tcW w:w="567" w:type="dxa"/>
            <w:tcBorders>
              <w:top w:val="nil"/>
              <w:left w:val="nil"/>
              <w:bottom w:val="single" w:sz="12" w:space="0" w:color="auto"/>
            </w:tcBorders>
          </w:tcPr>
          <w:p w14:paraId="607F4F80" w14:textId="77777777" w:rsidR="002047CA" w:rsidRPr="00AC3E4F" w:rsidRDefault="002047CA" w:rsidP="00364BEE">
            <w:pPr>
              <w:tabs>
                <w:tab w:val="left" w:pos="9072"/>
              </w:tabs>
              <w:jc w:val="right"/>
              <w:rPr>
                <w:rFonts w:ascii="Times New Roman" w:hAnsi="Times New Roman" w:cs="Times New Roman"/>
                <w:color w:val="7F7F7F" w:themeColor="text1" w:themeTint="80"/>
                <w:sz w:val="18"/>
                <w:szCs w:val="18"/>
                <w:lang w:eastAsia="sl-SI"/>
              </w:rPr>
            </w:pPr>
            <w:permStart w:id="718281933" w:edGrp="everyone" w:colFirst="1" w:colLast="1"/>
          </w:p>
        </w:tc>
        <w:tc>
          <w:tcPr>
            <w:tcW w:w="10632" w:type="dxa"/>
            <w:gridSpan w:val="2"/>
            <w:tcBorders>
              <w:top w:val="nil"/>
              <w:bottom w:val="single" w:sz="12" w:space="0" w:color="auto"/>
              <w:right w:val="nil"/>
            </w:tcBorders>
            <w:shd w:val="clear" w:color="auto" w:fill="DAE9F7"/>
            <w:vAlign w:val="center"/>
          </w:tcPr>
          <w:p w14:paraId="73676F6F" w14:textId="77777777" w:rsidR="002047CA" w:rsidRPr="004E58BB" w:rsidRDefault="002047CA" w:rsidP="001C514C">
            <w:pPr>
              <w:tabs>
                <w:tab w:val="left" w:pos="8476"/>
                <w:tab w:val="left" w:pos="9072"/>
              </w:tabs>
              <w:spacing w:before="0"/>
              <w:rPr>
                <w:rFonts w:ascii="Times New Roman" w:hAnsi="Times New Roman" w:cs="Times New Roman"/>
                <w:caps/>
                <w:lang w:eastAsia="sl-SI"/>
              </w:rPr>
            </w:pPr>
          </w:p>
          <w:p w14:paraId="6A17E00F" w14:textId="160C5D63" w:rsidR="00BE6CE9" w:rsidRPr="00AC3E4F" w:rsidRDefault="00BE6CE9" w:rsidP="00E6199E">
            <w:pPr>
              <w:spacing w:before="0"/>
              <w:rPr>
                <w:rFonts w:ascii="Times New Roman" w:hAnsi="Times New Roman" w:cs="Times New Roman"/>
              </w:rPr>
            </w:pPr>
          </w:p>
        </w:tc>
      </w:tr>
      <w:tr w:rsidR="00364BEE" w:rsidRPr="00AC3E4F" w14:paraId="31274FF2" w14:textId="77777777" w:rsidTr="00CA2EC7">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253448039" w:edGrp="everyone" w:colFirst="2" w:colLast="2"/>
            <w:permEnd w:id="718281933"/>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064DBD15"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4E58BB">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CA2EC7">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287413394" w:edGrp="everyone" w:colFirst="2" w:colLast="2"/>
            <w:permEnd w:id="1253448039"/>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23C940EC"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C514C">
            <w:pPr>
              <w:tabs>
                <w:tab w:val="left" w:pos="8476"/>
                <w:tab w:val="left" w:pos="9072"/>
              </w:tabs>
              <w:spacing w:before="0"/>
              <w:rPr>
                <w:rFonts w:ascii="Times New Roman" w:hAnsi="Times New Roman" w:cs="Times New Roman"/>
                <w:lang w:eastAsia="sl-SI"/>
              </w:rPr>
            </w:pPr>
          </w:p>
        </w:tc>
      </w:tr>
      <w:permEnd w:id="1287413394"/>
      <w:tr w:rsidR="00AB3D40" w:rsidRPr="00AC3E4F" w14:paraId="23946BC3" w14:textId="77777777" w:rsidTr="00CA2EC7">
        <w:trPr>
          <w:trHeight w:val="301"/>
        </w:trPr>
        <w:tc>
          <w:tcPr>
            <w:tcW w:w="567" w:type="dxa"/>
            <w:tcBorders>
              <w:left w:val="nil"/>
            </w:tcBorders>
          </w:tcPr>
          <w:p w14:paraId="42FAE001" w14:textId="6B255EA3" w:rsidR="00AB3D40" w:rsidRPr="00AC3E4F" w:rsidRDefault="00AB3D40"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vAlign w:val="center"/>
          </w:tcPr>
          <w:p w14:paraId="1FCA2F8B" w14:textId="77777777" w:rsidR="00AB3D40" w:rsidRDefault="00AB3D40" w:rsidP="00364BEE">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1D30B9CF" w14:textId="1D619D87" w:rsidR="00AB3D40" w:rsidRDefault="00AB3D40" w:rsidP="0015368D">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w:t>
            </w:r>
            <w:r w:rsidR="007F0BC3">
              <w:rPr>
                <w:rFonts w:ascii="Times New Roman" w:hAnsi="Times New Roman" w:cs="Times New Roman"/>
                <w:color w:val="7F7F7F" w:themeColor="text1" w:themeTint="80"/>
                <w:lang w:eastAsia="sl-SI"/>
              </w:rPr>
              <w:t>priložene</w:t>
            </w:r>
            <w:r>
              <w:rPr>
                <w:rFonts w:ascii="Times New Roman" w:hAnsi="Times New Roman" w:cs="Times New Roman"/>
                <w:color w:val="7F7F7F" w:themeColor="text1" w:themeTint="80"/>
                <w:lang w:eastAsia="sl-SI"/>
              </w:rPr>
              <w:t xml:space="preserve">   k zahtevi</w:t>
            </w:r>
          </w:p>
          <w:p w14:paraId="2D70594F" w14:textId="595B4346" w:rsidR="0015368D" w:rsidRPr="00BE6CE9" w:rsidRDefault="0015368D" w:rsidP="0015368D">
            <w:pPr>
              <w:tabs>
                <w:tab w:val="left" w:pos="8476"/>
                <w:tab w:val="left" w:pos="9072"/>
              </w:tabs>
              <w:spacing w:before="200" w:after="200"/>
              <w:rPr>
                <w:rFonts w:ascii="Times New Roman" w:hAnsi="Times New Roman" w:cs="Times New Roman"/>
                <w:b/>
                <w:lang w:eastAsia="sl-SI"/>
              </w:rPr>
            </w:pPr>
          </w:p>
        </w:tc>
        <w:tc>
          <w:tcPr>
            <w:tcW w:w="6946" w:type="dxa"/>
            <w:tcBorders>
              <w:right w:val="nil"/>
            </w:tcBorders>
            <w:shd w:val="clear" w:color="auto" w:fill="DAE9F7"/>
          </w:tcPr>
          <w:p w14:paraId="74729368" w14:textId="12F484B0" w:rsidR="007F0BC3"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45A87BAB" w14:textId="77777777" w:rsidR="00AB3D40"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20900FEC"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770508864" w:edGrp="everyone"/>
            <w:r>
              <w:rPr>
                <w:rFonts w:ascii="Times New Roman" w:hAnsi="Times New Roman" w:cs="Times New Roman"/>
                <w:lang w:eastAsia="sl-SI"/>
              </w:rPr>
              <w:t xml:space="preserve"> </w:t>
            </w:r>
          </w:p>
          <w:p w14:paraId="07BE1076"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 w14:paraId="65A9CB26"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770508864"/>
          <w:p w14:paraId="4A1F0876" w14:textId="16235CBF" w:rsidR="004A55CF" w:rsidRPr="004A55CF" w:rsidRDefault="004A55CF" w:rsidP="004A55CF">
            <w:pPr>
              <w:tabs>
                <w:tab w:val="left" w:pos="8476"/>
                <w:tab w:val="left" w:pos="9072"/>
              </w:tabs>
              <w:spacing w:after="120"/>
              <w:rPr>
                <w:rFonts w:ascii="Times New Roman" w:hAnsi="Times New Roman" w:cs="Times New Roman"/>
                <w:lang w:eastAsia="sl-SI"/>
              </w:rPr>
            </w:pPr>
          </w:p>
        </w:tc>
      </w:tr>
    </w:tbl>
    <w:p w14:paraId="6690074D" w14:textId="0ABF2B29" w:rsidR="00326759" w:rsidRPr="000E7ECC" w:rsidRDefault="00326759" w:rsidP="00AB3D40">
      <w:pPr>
        <w:rPr>
          <w:rFonts w:ascii="Times New Roman" w:hAnsi="Times New Roman" w:cs="Times New Roman"/>
          <w:sz w:val="8"/>
          <w:szCs w:val="8"/>
        </w:rPr>
      </w:pPr>
      <w:r w:rsidRPr="00AC3E4F">
        <w:rPr>
          <w:rFonts w:ascii="Times New Roman" w:hAnsi="Times New Roman" w:cs="Times New Roman"/>
        </w:rPr>
        <w:br w:type="page"/>
      </w:r>
    </w:p>
    <w:p w14:paraId="1C649034" w14:textId="5D78324E" w:rsidR="000E7ECC" w:rsidRPr="00762599" w:rsidRDefault="000E7ECC" w:rsidP="000E7ECC">
      <w:pPr>
        <w:spacing w:before="0"/>
        <w:jc w:val="right"/>
        <w:rPr>
          <w:rFonts w:ascii="Times New Roman" w:hAnsi="Times New Roman" w:cs="Times New Roman"/>
          <w:sz w:val="20"/>
          <w:szCs w:val="20"/>
        </w:rPr>
      </w:pPr>
      <w:r w:rsidRPr="00762599">
        <w:rPr>
          <w:rFonts w:ascii="Times New Roman" w:hAnsi="Times New Roman" w:cs="Times New Roman"/>
          <w:sz w:val="20"/>
          <w:szCs w:val="20"/>
        </w:rPr>
        <w:lastRenderedPageBreak/>
        <w:t xml:space="preserve">STRAN Z INFORMACIJAMI IN POJASNILI </w:t>
      </w:r>
      <w:r w:rsidR="00370913" w:rsidRPr="00762599">
        <w:rPr>
          <w:rFonts w:ascii="Times New Roman" w:hAnsi="Times New Roman" w:cs="Times New Roman"/>
          <w:sz w:val="20"/>
          <w:szCs w:val="20"/>
        </w:rPr>
        <w:t xml:space="preserve">  </w:t>
      </w:r>
      <w:r w:rsidR="007F0BC3" w:rsidRPr="00762599">
        <w:rPr>
          <w:rFonts w:ascii="Times New Roman" w:hAnsi="Times New Roman" w:cs="Times New Roman"/>
          <w:sz w:val="20"/>
          <w:szCs w:val="20"/>
        </w:rPr>
        <w:t>(</w:t>
      </w:r>
      <w:r w:rsidRPr="00762599">
        <w:rPr>
          <w:rFonts w:ascii="Times New Roman" w:hAnsi="Times New Roman" w:cs="Times New Roman"/>
          <w:sz w:val="20"/>
          <w:szCs w:val="20"/>
        </w:rPr>
        <w:t>NI POTREBNO PRILOŽITI K ODDAJI ZAHTEVE</w:t>
      </w:r>
      <w:r w:rsidR="007F0BC3" w:rsidRPr="00762599">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246F2517"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5A4340">
              <w:rPr>
                <w:rFonts w:ascii="Times New Roman" w:hAnsi="Times New Roman" w:cs="Times New Roman"/>
                <w:b/>
                <w:bCs/>
                <w:lang w:eastAsia="sl-SI"/>
              </w:rPr>
              <w:t>MANJŠO</w:t>
            </w:r>
            <w:r w:rsidR="000C78EE">
              <w:rPr>
                <w:rFonts w:ascii="Times New Roman" w:hAnsi="Times New Roman" w:cs="Times New Roman"/>
                <w:b/>
                <w:bCs/>
                <w:lang w:eastAsia="sl-SI"/>
              </w:rPr>
              <w:t xml:space="preserve"> </w:t>
            </w:r>
            <w:r w:rsidR="005A4340">
              <w:rPr>
                <w:rFonts w:ascii="Times New Roman" w:hAnsi="Times New Roman" w:cs="Times New Roman"/>
                <w:b/>
                <w:bCs/>
                <w:lang w:eastAsia="sl-SI"/>
              </w:rPr>
              <w:t>REKONSTRUKCIJO</w:t>
            </w:r>
            <w:r w:rsidR="00A46D8C" w:rsidRPr="00EC6CAB">
              <w:rPr>
                <w:rFonts w:ascii="Times New Roman" w:hAnsi="Times New Roman" w:cs="Times New Roman"/>
                <w:b/>
                <w:bCs/>
                <w:lang w:eastAsia="sl-SI"/>
              </w:rPr>
              <w:t xml:space="preserve"> V </w:t>
            </w:r>
            <w:r w:rsidR="00A46D8C" w:rsidRPr="00A46D8C">
              <w:rPr>
                <w:rFonts w:ascii="Times New Roman" w:hAnsi="Times New Roman" w:cs="Times New Roman"/>
                <w:b/>
                <w:bCs/>
                <w:lang w:eastAsia="sl-SI"/>
              </w:rPr>
              <w:t>VAROVALNEM PASU OBČINSKE CESTE</w:t>
            </w:r>
          </w:p>
        </w:tc>
      </w:tr>
      <w:tr w:rsidR="00383EEC" w:rsidRPr="00AC3E4F" w14:paraId="218AC437" w14:textId="77777777" w:rsidTr="00E22695">
        <w:trPr>
          <w:trHeight w:val="301"/>
        </w:trPr>
        <w:tc>
          <w:tcPr>
            <w:tcW w:w="11199" w:type="dxa"/>
          </w:tcPr>
          <w:p w14:paraId="0EAA5B8B" w14:textId="0408EB63" w:rsidR="00D54006" w:rsidRDefault="003A137F" w:rsidP="00526B10">
            <w:pPr>
              <w:pStyle w:val="odstavek"/>
              <w:numPr>
                <w:ilvl w:val="0"/>
                <w:numId w:val="4"/>
              </w:numPr>
              <w:shd w:val="clear" w:color="auto" w:fill="FFFFFF"/>
              <w:spacing w:before="0" w:beforeAutospacing="0" w:after="0" w:afterAutospacing="0"/>
              <w:rPr>
                <w:sz w:val="20"/>
                <w:szCs w:val="20"/>
              </w:rPr>
            </w:pPr>
            <w:r w:rsidRPr="0015368D">
              <w:rPr>
                <w:b/>
                <w:sz w:val="20"/>
                <w:szCs w:val="20"/>
              </w:rPr>
              <w:t>PRAVNA PODLAGA</w:t>
            </w:r>
            <w:r w:rsidRPr="00B23429">
              <w:rPr>
                <w:sz w:val="20"/>
                <w:szCs w:val="20"/>
              </w:rPr>
              <w:t xml:space="preserve">: </w:t>
            </w:r>
            <w:r w:rsidR="00D54006" w:rsidRPr="00702951">
              <w:rPr>
                <w:sz w:val="20"/>
                <w:szCs w:val="20"/>
              </w:rPr>
              <w:t xml:space="preserve">Za </w:t>
            </w:r>
            <w:r w:rsidR="005A4340">
              <w:rPr>
                <w:sz w:val="20"/>
                <w:szCs w:val="20"/>
              </w:rPr>
              <w:t>manjšo rekonstrukcijo</w:t>
            </w:r>
            <w:r w:rsidR="00D54006">
              <w:rPr>
                <w:sz w:val="20"/>
                <w:szCs w:val="20"/>
              </w:rPr>
              <w:t xml:space="preserve"> </w:t>
            </w:r>
            <w:r w:rsidR="00D54006" w:rsidRPr="00702951">
              <w:rPr>
                <w:sz w:val="20"/>
                <w:szCs w:val="20"/>
              </w:rPr>
              <w:t>v varovalnem pasu občinske ceste je treba pridobiti soglasje upravljalca občinske ceste skladno s 109. členom Zakon</w:t>
            </w:r>
            <w:r w:rsidR="00315035">
              <w:rPr>
                <w:sz w:val="20"/>
                <w:szCs w:val="20"/>
              </w:rPr>
              <w:t>a</w:t>
            </w:r>
            <w:r w:rsidR="00D54006" w:rsidRPr="00702951">
              <w:rPr>
                <w:sz w:val="20"/>
                <w:szCs w:val="20"/>
              </w:rPr>
              <w:t xml:space="preserve"> o cestah (ZCeS-2, Ur. l. RS, št. 132/22 in spremembe,</w:t>
            </w:r>
            <w:r w:rsidR="00D54006">
              <w:rPr>
                <w:sz w:val="20"/>
                <w:szCs w:val="20"/>
              </w:rPr>
              <w:t xml:space="preserve"> </w:t>
            </w:r>
            <w:hyperlink r:id="rId10" w:history="1">
              <w:r w:rsidR="00D54006" w:rsidRPr="006557D3">
                <w:rPr>
                  <w:rStyle w:val="Hiperpovezava"/>
                  <w:sz w:val="20"/>
                  <w:szCs w:val="20"/>
                </w:rPr>
                <w:t>https://pisrs.si/pregledPredpisa?id=ZAKO8298</w:t>
              </w:r>
            </w:hyperlink>
            <w:r w:rsidR="00D54006" w:rsidRPr="00702951">
              <w:rPr>
                <w:sz w:val="20"/>
                <w:szCs w:val="20"/>
              </w:rPr>
              <w:t>).</w:t>
            </w:r>
          </w:p>
          <w:p w14:paraId="00B83272" w14:textId="388691BB" w:rsidR="00702951" w:rsidRPr="00B23429" w:rsidRDefault="00702951" w:rsidP="00D54006">
            <w:pPr>
              <w:pStyle w:val="odstavek"/>
              <w:shd w:val="clear" w:color="auto" w:fill="FFFFFF"/>
              <w:spacing w:before="0" w:beforeAutospacing="0" w:after="0" w:afterAutospacing="0"/>
              <w:ind w:left="360"/>
              <w:rPr>
                <w:sz w:val="12"/>
                <w:szCs w:val="12"/>
              </w:rPr>
            </w:pPr>
          </w:p>
          <w:p w14:paraId="3D32AEF8" w14:textId="77777777" w:rsidR="005A4340" w:rsidRDefault="005A4340" w:rsidP="005A43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2B020B">
              <w:rPr>
                <w:b/>
                <w:sz w:val="20"/>
                <w:szCs w:val="20"/>
              </w:rPr>
              <w:t>RAZVRSTITEV OBJEKTOV GLEDE ZAHTEVNOSTI IN VRSTI GRADNJE</w:t>
            </w:r>
            <w:r w:rsidRPr="00702951">
              <w:rPr>
                <w:sz w:val="20"/>
                <w:szCs w:val="20"/>
              </w:rPr>
              <w:t>: Razvrstitev objektov</w:t>
            </w:r>
            <w:r>
              <w:rPr>
                <w:sz w:val="20"/>
                <w:szCs w:val="20"/>
              </w:rPr>
              <w:t>, npr. manjšo rekonstrukcijo, določa</w:t>
            </w:r>
            <w:r w:rsidRPr="00702951">
              <w:rPr>
                <w:sz w:val="20"/>
                <w:szCs w:val="20"/>
              </w:rPr>
              <w:t xml:space="preserve"> Uredba o razvrščanju objektov (Uredba o razvrščanju objektov, Ur. l. RS, št. 96/22,  </w:t>
            </w:r>
            <w:hyperlink r:id="rId11" w:history="1">
              <w:r w:rsidRPr="00702951">
                <w:rPr>
                  <w:rStyle w:val="Hiperpovezava"/>
                  <w:sz w:val="20"/>
                  <w:szCs w:val="20"/>
                </w:rPr>
                <w:t>https://pisrs.si/pregledPredpisa?id=URED8497</w:t>
              </w:r>
            </w:hyperlink>
            <w:bookmarkStart w:id="0" w:name="_Hlk139363002"/>
            <w:r w:rsidRPr="00702951">
              <w:rPr>
                <w:sz w:val="20"/>
                <w:szCs w:val="20"/>
              </w:rPr>
              <w:t>) skladno z Gradbenim zakonom (GZ-1, Ur. l. RS, št. 199/21,</w:t>
            </w:r>
            <w:bookmarkEnd w:id="0"/>
            <w:r w:rsidRPr="00702951">
              <w:rPr>
                <w:sz w:val="20"/>
                <w:szCs w:val="20"/>
              </w:rPr>
              <w:t xml:space="preserve">  </w:t>
            </w:r>
            <w:hyperlink r:id="rId12" w:history="1">
              <w:r w:rsidRPr="00702951">
                <w:rPr>
                  <w:rStyle w:val="Hiperpovezava"/>
                  <w:sz w:val="20"/>
                  <w:szCs w:val="20"/>
                </w:rPr>
                <w:t>https://pisrs.si/pregledPredpisa?id=ZAKO8244</w:t>
              </w:r>
            </w:hyperlink>
            <w:r w:rsidRPr="00702951">
              <w:rPr>
                <w:sz w:val="20"/>
                <w:szCs w:val="20"/>
              </w:rPr>
              <w:t>).</w:t>
            </w:r>
          </w:p>
          <w:p w14:paraId="39236A11"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E8FF343" w14:textId="4FDCBE81"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UPRAVLJAVEC OBČINSKIH CEST</w:t>
            </w:r>
            <w:r w:rsidRPr="00702951">
              <w:rPr>
                <w:sz w:val="20"/>
                <w:szCs w:val="20"/>
              </w:rPr>
              <w:t>: Upravljavec občinskih cest na območju Mestne občine Ljubljana je Oddelek za gospodarske dejavnosti in promet, Mestna uprava, Mestna občina Ljubljana.</w:t>
            </w:r>
          </w:p>
          <w:p w14:paraId="628545A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74281C" w14:textId="09804DD5" w:rsidR="00383EEC" w:rsidRDefault="00383EEC" w:rsidP="0015368D">
            <w:pPr>
              <w:pStyle w:val="odstavek"/>
              <w:numPr>
                <w:ilvl w:val="0"/>
                <w:numId w:val="4"/>
              </w:numPr>
              <w:shd w:val="clear" w:color="auto" w:fill="FFFFFF"/>
              <w:tabs>
                <w:tab w:val="left" w:pos="8476"/>
              </w:tabs>
              <w:spacing w:before="0" w:beforeAutospacing="0" w:after="0" w:afterAutospacing="0"/>
              <w:rPr>
                <w:sz w:val="20"/>
                <w:szCs w:val="20"/>
              </w:rPr>
            </w:pPr>
            <w:r w:rsidRPr="0015368D">
              <w:rPr>
                <w:b/>
                <w:sz w:val="20"/>
                <w:szCs w:val="20"/>
              </w:rPr>
              <w:t>VAROVALNI PAS OBČINSKE CESTE</w:t>
            </w:r>
            <w:r w:rsidRPr="00702951">
              <w:rPr>
                <w:sz w:val="20"/>
                <w:szCs w:val="20"/>
              </w:rPr>
              <w:t xml:space="preserve"> je določen v Odloku o Občinskih cestah v Mestni občini Ljubljana (Uradni list RS, št. 63/13, </w:t>
            </w:r>
            <w:hyperlink r:id="rId13" w:history="1">
              <w:r w:rsidRPr="00702951">
                <w:rPr>
                  <w:rStyle w:val="Hiperpovezava"/>
                  <w:sz w:val="20"/>
                  <w:szCs w:val="20"/>
                </w:rPr>
                <w:t>https://www.uradni-list.si/glasilo-uradni-list-rs/vsebina?urlurid=20132548</w:t>
              </w:r>
            </w:hyperlink>
            <w:r w:rsidRPr="00702951">
              <w:rPr>
                <w:sz w:val="20"/>
                <w:szCs w:val="20"/>
              </w:rPr>
              <w:t xml:space="preserve">)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 Vrsto /kategorijo/ ceste določa Odlok o kategorizaciji občinskih cest (Uradni list RS št. 99/22, </w:t>
            </w:r>
            <w:hyperlink r:id="rId14" w:history="1">
              <w:r w:rsidRPr="00702951">
                <w:rPr>
                  <w:rStyle w:val="Hiperpovezava"/>
                  <w:sz w:val="20"/>
                  <w:szCs w:val="20"/>
                </w:rPr>
                <w:t>https://www.uradni-list.si/glasilo-uradni-list-rs/vsebina/2022-01-2484/odlok-o-kategorizaciji-obcinskih-cest-v-mestni-obcini-ljubljana</w:t>
              </w:r>
            </w:hyperlink>
            <w:r w:rsidRPr="00702951">
              <w:rPr>
                <w:sz w:val="20"/>
                <w:szCs w:val="20"/>
              </w:rPr>
              <w:t xml:space="preserve">). </w:t>
            </w:r>
            <w:bookmarkStart w:id="1" w:name="_Hlk139621094"/>
            <w:r w:rsidRPr="00702951">
              <w:rPr>
                <w:sz w:val="20"/>
                <w:szCs w:val="20"/>
              </w:rPr>
              <w:t>Vpogled kategoriziranih občinskih cest je omogočen na povezavi:</w:t>
            </w:r>
            <w:r w:rsidR="0015368D">
              <w:rPr>
                <w:sz w:val="20"/>
                <w:szCs w:val="20"/>
              </w:rPr>
              <w:t xml:space="preserve"> </w:t>
            </w:r>
            <w:hyperlink r:id="rId15" w:history="1">
              <w:r w:rsidR="0015368D" w:rsidRPr="00C06DEA">
                <w:rPr>
                  <w:rStyle w:val="Hiperpovezava"/>
                  <w:sz w:val="20"/>
                  <w:szCs w:val="20"/>
                </w:rPr>
                <w:t>https://urbinfo.ljubljana.si/web/profile.aspx?id=Urbinfo@Ljubljana</w:t>
              </w:r>
            </w:hyperlink>
            <w:bookmarkEnd w:id="1"/>
            <w:r w:rsidR="0015368D">
              <w:rPr>
                <w:sz w:val="20"/>
                <w:szCs w:val="20"/>
              </w:rPr>
              <w:t xml:space="preserve"> </w:t>
            </w:r>
            <w:r w:rsidRPr="00AB3D40">
              <w:rPr>
                <w:sz w:val="20"/>
                <w:szCs w:val="20"/>
              </w:rPr>
              <w:t xml:space="preserve">pod zavihkom: Prikaz stanja prostora, </w:t>
            </w:r>
            <w:proofErr w:type="spellStart"/>
            <w:r w:rsidRPr="00AB3D40">
              <w:rPr>
                <w:sz w:val="20"/>
                <w:szCs w:val="20"/>
              </w:rPr>
              <w:t>podzavihek</w:t>
            </w:r>
            <w:proofErr w:type="spellEnd"/>
            <w:r w:rsidRPr="00AB3D40">
              <w:rPr>
                <w:sz w:val="20"/>
                <w:szCs w:val="20"/>
              </w:rPr>
              <w:t>: Kategorizirane ceste.</w:t>
            </w:r>
          </w:p>
          <w:p w14:paraId="1DAEB0F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3F67479" w14:textId="77777777" w:rsidR="00383EEC" w:rsidRPr="0015368D" w:rsidRDefault="00383EEC" w:rsidP="00AB3D40">
            <w:pPr>
              <w:pStyle w:val="odstavek"/>
              <w:numPr>
                <w:ilvl w:val="0"/>
                <w:numId w:val="4"/>
              </w:numPr>
              <w:shd w:val="clear" w:color="auto" w:fill="FFFFFF"/>
              <w:tabs>
                <w:tab w:val="left" w:pos="8476"/>
              </w:tabs>
              <w:spacing w:before="0" w:beforeAutospacing="0" w:after="0" w:afterAutospacing="0"/>
              <w:ind w:left="357" w:hanging="357"/>
              <w:rPr>
                <w:b/>
                <w:sz w:val="20"/>
                <w:szCs w:val="20"/>
              </w:rPr>
            </w:pPr>
            <w:r w:rsidRPr="0015368D">
              <w:rPr>
                <w:b/>
                <w:sz w:val="20"/>
                <w:szCs w:val="20"/>
              </w:rPr>
              <w:t>UPRAVNA TAKSA</w:t>
            </w:r>
          </w:p>
          <w:p w14:paraId="60DF2B2F" w14:textId="77777777"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Vložitev zahteve</w:t>
            </w:r>
            <w:r w:rsidRPr="00702951">
              <w:rPr>
                <w:sz w:val="20"/>
                <w:szCs w:val="20"/>
              </w:rPr>
              <w:t xml:space="preserve">: Skladno z Zakonom o upravnih taksah (ZUT-UPB5, Uradni  list RS, št. 106/10 in spremembe </w:t>
            </w:r>
            <w:hyperlink r:id="rId16" w:history="1">
              <w:r w:rsidRPr="00702951">
                <w:rPr>
                  <w:rStyle w:val="Hiperpovezava"/>
                  <w:sz w:val="20"/>
                  <w:szCs w:val="20"/>
                </w:rPr>
                <w:t>https://pisrs.si/pregledPredpisa?id=ZAKO2146</w:t>
              </w:r>
            </w:hyperlink>
            <w:r w:rsidRPr="00702951">
              <w:rPr>
                <w:sz w:val="20"/>
                <w:szCs w:val="20"/>
              </w:rPr>
              <w:t xml:space="preserve"> , se za vlogo oziroma zahtevo oddano osebno ali pisno po pošti ob vložitvi zaračuna znesek po tarifni številki 1, v višini 4,50 €. Za zahteve vložene elektronsko, se taksa ne zaračuna.</w:t>
            </w:r>
          </w:p>
          <w:p w14:paraId="6C88931F" w14:textId="7D7CDF50"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 xml:space="preserve">Izdaja </w:t>
            </w:r>
            <w:r w:rsidR="00D86758" w:rsidRPr="00EC6CAB">
              <w:rPr>
                <w:caps/>
                <w:sz w:val="20"/>
                <w:szCs w:val="20"/>
              </w:rPr>
              <w:t>SOGLASJ</w:t>
            </w:r>
            <w:r w:rsidR="00EC6CAB" w:rsidRPr="00EC6CAB">
              <w:rPr>
                <w:caps/>
                <w:sz w:val="20"/>
                <w:szCs w:val="20"/>
              </w:rPr>
              <w:t>A</w:t>
            </w:r>
            <w:r w:rsidRPr="00EC6CAB">
              <w:rPr>
                <w:caps/>
                <w:sz w:val="20"/>
                <w:szCs w:val="20"/>
              </w:rPr>
              <w:t>:</w:t>
            </w:r>
            <w:r w:rsidRPr="00702951">
              <w:rPr>
                <w:caps/>
                <w:sz w:val="20"/>
                <w:szCs w:val="20"/>
              </w:rPr>
              <w:t xml:space="preserve"> </w:t>
            </w:r>
            <w:r w:rsidRPr="00EC6CAB">
              <w:rPr>
                <w:sz w:val="20"/>
                <w:szCs w:val="20"/>
              </w:rPr>
              <w:t>Skladno</w:t>
            </w:r>
            <w:r w:rsidRPr="00702951">
              <w:rPr>
                <w:sz w:val="20"/>
                <w:szCs w:val="20"/>
              </w:rPr>
              <w:t xml:space="preserve"> z Zakonom o upravnih taksah (ZUT-UPB5, Uradni  list RS, št. 106/10 in spremembe </w:t>
            </w:r>
            <w:hyperlink r:id="rId17" w:history="1">
              <w:r w:rsidRPr="00702951">
                <w:rPr>
                  <w:rStyle w:val="Hiperpovezava"/>
                  <w:sz w:val="20"/>
                  <w:szCs w:val="20"/>
                </w:rPr>
                <w:t>https://pisrs.si/pregledPredpisa?id=ZAKO2146</w:t>
              </w:r>
            </w:hyperlink>
            <w:r w:rsidRPr="00702951">
              <w:rPr>
                <w:sz w:val="20"/>
                <w:szCs w:val="20"/>
              </w:rPr>
              <w:t xml:space="preserve"> , se za izdajo </w:t>
            </w:r>
            <w:r w:rsidR="0004799C" w:rsidRPr="00EC6CAB">
              <w:rPr>
                <w:sz w:val="20"/>
                <w:szCs w:val="20"/>
              </w:rPr>
              <w:t>soglasja z</w:t>
            </w:r>
            <w:r w:rsidRPr="00EC6CAB">
              <w:rPr>
                <w:sz w:val="20"/>
                <w:szCs w:val="20"/>
              </w:rPr>
              <w:t>a</w:t>
            </w:r>
            <w:r w:rsidRPr="002C1B48">
              <w:rPr>
                <w:sz w:val="20"/>
                <w:szCs w:val="20"/>
              </w:rPr>
              <w:t xml:space="preserve">računa </w:t>
            </w:r>
            <w:r w:rsidRPr="0004799C">
              <w:rPr>
                <w:sz w:val="20"/>
                <w:szCs w:val="20"/>
              </w:rPr>
              <w:t xml:space="preserve">po </w:t>
            </w:r>
            <w:r w:rsidRPr="00702951">
              <w:rPr>
                <w:sz w:val="20"/>
                <w:szCs w:val="20"/>
              </w:rPr>
              <w:t>tarifni številki 30 (</w:t>
            </w:r>
            <w:r w:rsidR="00751FDD">
              <w:rPr>
                <w:sz w:val="20"/>
                <w:szCs w:val="20"/>
              </w:rPr>
              <w:t xml:space="preserve">za </w:t>
            </w:r>
            <w:r w:rsidRPr="00702951">
              <w:rPr>
                <w:sz w:val="20"/>
                <w:szCs w:val="20"/>
              </w:rPr>
              <w:t>gradnj</w:t>
            </w:r>
            <w:r w:rsidR="00751FDD">
              <w:rPr>
                <w:sz w:val="20"/>
                <w:szCs w:val="20"/>
              </w:rPr>
              <w:t>o</w:t>
            </w:r>
            <w:r w:rsidRPr="00702951">
              <w:rPr>
                <w:sz w:val="20"/>
                <w:szCs w:val="20"/>
              </w:rPr>
              <w:t xml:space="preserve"> in rekonstrukcij</w:t>
            </w:r>
            <w:r w:rsidR="00751FDD">
              <w:rPr>
                <w:sz w:val="20"/>
                <w:szCs w:val="20"/>
              </w:rPr>
              <w:t>o</w:t>
            </w:r>
            <w:r w:rsidRPr="00702951">
              <w:rPr>
                <w:sz w:val="20"/>
                <w:szCs w:val="20"/>
              </w:rPr>
              <w:t xml:space="preserve"> gradbenih objektov ter postavljanje kakršnih koli drugih objektov in naprav v varovalnem pasu javne ceste), v višini 36,2</w:t>
            </w:r>
            <w:r w:rsidR="00165C61">
              <w:rPr>
                <w:sz w:val="20"/>
                <w:szCs w:val="20"/>
              </w:rPr>
              <w:t>0</w:t>
            </w:r>
            <w:r w:rsidRPr="00702951">
              <w:rPr>
                <w:sz w:val="20"/>
                <w:szCs w:val="20"/>
              </w:rPr>
              <w:t xml:space="preserve"> € in se plača na podlagi plačilnega naloga, ki ga stranki pošlje pristojni organ.</w:t>
            </w:r>
          </w:p>
          <w:p w14:paraId="4E80FF6D" w14:textId="77777777" w:rsidR="00383EEC" w:rsidRPr="00702951" w:rsidRDefault="00383EEC" w:rsidP="00A46D8C">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45D3D97B" w14:textId="79E5F60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6B4B1833" w14:textId="768ABB3F"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3AEC5889" w14:textId="51C6E30B" w:rsidR="00383EEC" w:rsidRDefault="00383EEC" w:rsidP="00A46D8C">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56010080" w14:textId="77777777" w:rsidR="00702951" w:rsidRPr="00A46D8C" w:rsidRDefault="00702951" w:rsidP="00702951">
            <w:pPr>
              <w:tabs>
                <w:tab w:val="left" w:pos="8476"/>
                <w:tab w:val="left" w:pos="9072"/>
              </w:tabs>
              <w:spacing w:before="0"/>
              <w:rPr>
                <w:rFonts w:ascii="Times New Roman" w:hAnsi="Times New Roman" w:cs="Times New Roman"/>
                <w:sz w:val="12"/>
                <w:szCs w:val="12"/>
                <w:lang w:eastAsia="sl-SI"/>
              </w:rPr>
            </w:pPr>
          </w:p>
          <w:p w14:paraId="180D4AED" w14:textId="77777777" w:rsidR="00383EEC" w:rsidRPr="00702951"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OPIS POSEGA / TEHNIČNA DOKUMENTACIJA</w:t>
            </w:r>
            <w:r w:rsidRPr="00702951">
              <w:rPr>
                <w:sz w:val="20"/>
                <w:szCs w:val="20"/>
              </w:rPr>
              <w:t xml:space="preserve"> mora vsebovati:</w:t>
            </w:r>
          </w:p>
          <w:p w14:paraId="510020B1" w14:textId="2F4E105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1. Splošni podatki o posegu:</w:t>
            </w:r>
          </w:p>
          <w:p w14:paraId="0CF301CB" w14:textId="434FB62E"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splošni podatki o </w:t>
            </w:r>
            <w:r w:rsidR="005A4340">
              <w:rPr>
                <w:rFonts w:ascii="Times New Roman" w:hAnsi="Times New Roman" w:cs="Times New Roman"/>
                <w:sz w:val="20"/>
                <w:szCs w:val="20"/>
              </w:rPr>
              <w:t>manjši rekonstrukciji</w:t>
            </w:r>
            <w:r w:rsidRPr="00EC6CAB">
              <w:rPr>
                <w:rFonts w:ascii="Times New Roman" w:hAnsi="Times New Roman" w:cs="Times New Roman"/>
                <w:sz w:val="20"/>
                <w:szCs w:val="20"/>
              </w:rPr>
              <w:t>, dokumentaciji</w:t>
            </w:r>
            <w:r w:rsidRPr="00702951">
              <w:rPr>
                <w:rFonts w:ascii="Times New Roman" w:hAnsi="Times New Roman" w:cs="Times New Roman"/>
                <w:sz w:val="20"/>
                <w:szCs w:val="20"/>
              </w:rPr>
              <w:t>, izdelovalcu dokumentacije in investitorju.</w:t>
            </w:r>
          </w:p>
          <w:p w14:paraId="619873E7" w14:textId="10DC3B1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.2</w:t>
            </w:r>
            <w:r w:rsidR="00383EEC" w:rsidRPr="00702951">
              <w:rPr>
                <w:rFonts w:ascii="Times New Roman" w:hAnsi="Times New Roman" w:cs="Times New Roman"/>
                <w:sz w:val="20"/>
                <w:szCs w:val="20"/>
              </w:rPr>
              <w:t>. Tehnično poročilo:</w:t>
            </w:r>
          </w:p>
          <w:p w14:paraId="30A356BC" w14:textId="55DC2C73"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navedbe zemljiških parcel na katerih </w:t>
            </w:r>
            <w:r w:rsidR="005A4340">
              <w:rPr>
                <w:rFonts w:ascii="Times New Roman" w:hAnsi="Times New Roman" w:cs="Times New Roman"/>
                <w:sz w:val="20"/>
                <w:szCs w:val="20"/>
              </w:rPr>
              <w:t xml:space="preserve">je </w:t>
            </w:r>
            <w:r w:rsidRPr="00702951">
              <w:rPr>
                <w:rFonts w:ascii="Times New Roman" w:hAnsi="Times New Roman" w:cs="Times New Roman"/>
                <w:sz w:val="20"/>
                <w:szCs w:val="20"/>
              </w:rPr>
              <w:t>namerava</w:t>
            </w:r>
            <w:r w:rsidR="005A4340">
              <w:rPr>
                <w:rFonts w:ascii="Times New Roman" w:hAnsi="Times New Roman" w:cs="Times New Roman"/>
                <w:sz w:val="20"/>
                <w:szCs w:val="20"/>
              </w:rPr>
              <w:t>na izvedba manjše rekonstrukcije</w:t>
            </w:r>
            <w:r w:rsidRPr="00702951">
              <w:rPr>
                <w:rFonts w:ascii="Times New Roman" w:hAnsi="Times New Roman" w:cs="Times New Roman"/>
                <w:sz w:val="20"/>
                <w:szCs w:val="20"/>
              </w:rPr>
              <w:t>,</w:t>
            </w:r>
          </w:p>
          <w:p w14:paraId="054340C5" w14:textId="2FB59F3A"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opis obstoječega in predvidenega stanja.</w:t>
            </w:r>
            <w:r w:rsidR="00792A76">
              <w:rPr>
                <w:rFonts w:ascii="Times New Roman" w:hAnsi="Times New Roman" w:cs="Times New Roman"/>
                <w:sz w:val="20"/>
                <w:szCs w:val="20"/>
              </w:rPr>
              <w:t xml:space="preserve"> </w:t>
            </w:r>
          </w:p>
          <w:p w14:paraId="00186A36" w14:textId="42126575" w:rsidR="00383EEC" w:rsidRPr="00EC6CAB"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 xml:space="preserve">3. Situacija </w:t>
            </w:r>
            <w:r w:rsidR="00383EEC" w:rsidRPr="00EC6CAB">
              <w:rPr>
                <w:rFonts w:ascii="Times New Roman" w:hAnsi="Times New Roman" w:cs="Times New Roman"/>
                <w:sz w:val="20"/>
                <w:szCs w:val="20"/>
              </w:rPr>
              <w:t>v merilu, s katere je razvidno:</w:t>
            </w:r>
          </w:p>
          <w:p w14:paraId="43AF4646" w14:textId="7E057C7C"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tloris in lega </w:t>
            </w:r>
            <w:r w:rsidR="005A4340">
              <w:rPr>
                <w:rFonts w:ascii="Times New Roman" w:hAnsi="Times New Roman" w:cs="Times New Roman"/>
                <w:sz w:val="20"/>
                <w:szCs w:val="20"/>
              </w:rPr>
              <w:t>manjše rekonstrukcije</w:t>
            </w:r>
            <w:r w:rsidRPr="00315035">
              <w:rPr>
                <w:rFonts w:ascii="Times New Roman" w:hAnsi="Times New Roman" w:cs="Times New Roman"/>
                <w:sz w:val="20"/>
                <w:szCs w:val="20"/>
              </w:rPr>
              <w:t>,</w:t>
            </w:r>
          </w:p>
          <w:p w14:paraId="3627CF29" w14:textId="210A958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cestno zemljišče oziroma parcelna meja občinske ceste,</w:t>
            </w:r>
          </w:p>
          <w:p w14:paraId="3043364E" w14:textId="75611884"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odmik</w:t>
            </w:r>
            <w:r w:rsidR="0015368D" w:rsidRPr="00315035">
              <w:rPr>
                <w:rFonts w:ascii="Times New Roman" w:hAnsi="Times New Roman" w:cs="Times New Roman"/>
                <w:sz w:val="20"/>
                <w:szCs w:val="20"/>
              </w:rPr>
              <w:t xml:space="preserve"> </w:t>
            </w:r>
            <w:r w:rsidR="005A4340">
              <w:rPr>
                <w:rFonts w:ascii="Times New Roman" w:hAnsi="Times New Roman" w:cs="Times New Roman"/>
                <w:sz w:val="20"/>
                <w:szCs w:val="20"/>
              </w:rPr>
              <w:t xml:space="preserve">manjše rekonstrukcije </w:t>
            </w:r>
            <w:r w:rsidRPr="00EC6CAB">
              <w:rPr>
                <w:rFonts w:ascii="Times New Roman" w:hAnsi="Times New Roman" w:cs="Times New Roman"/>
                <w:sz w:val="20"/>
                <w:szCs w:val="20"/>
              </w:rPr>
              <w:t>od cestnega zemljišča občinske ceste</w:t>
            </w:r>
            <w:r w:rsidR="0015368D">
              <w:rPr>
                <w:rFonts w:ascii="Times New Roman" w:hAnsi="Times New Roman" w:cs="Times New Roman"/>
                <w:sz w:val="20"/>
                <w:szCs w:val="20"/>
              </w:rPr>
              <w:t>,</w:t>
            </w:r>
          </w:p>
          <w:p w14:paraId="1D872315" w14:textId="28E77F36"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odmik </w:t>
            </w:r>
            <w:proofErr w:type="spellStart"/>
            <w:r w:rsidR="005A4340">
              <w:rPr>
                <w:rFonts w:ascii="Times New Roman" w:hAnsi="Times New Roman" w:cs="Times New Roman"/>
                <w:sz w:val="20"/>
                <w:szCs w:val="20"/>
              </w:rPr>
              <w:t>manjpe</w:t>
            </w:r>
            <w:proofErr w:type="spellEnd"/>
            <w:r w:rsidR="005A4340">
              <w:rPr>
                <w:rFonts w:ascii="Times New Roman" w:hAnsi="Times New Roman" w:cs="Times New Roman"/>
                <w:sz w:val="20"/>
                <w:szCs w:val="20"/>
              </w:rPr>
              <w:t xml:space="preserve"> rekonstrukcije</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grafičnih regulacijskih elementov javne ceste, ki so določeni v občinskem prostorskem načrtu</w:t>
            </w:r>
            <w:r w:rsidR="0015368D">
              <w:rPr>
                <w:rFonts w:ascii="Times New Roman" w:hAnsi="Times New Roman" w:cs="Times New Roman"/>
                <w:sz w:val="20"/>
                <w:szCs w:val="20"/>
              </w:rPr>
              <w:t>,</w:t>
            </w:r>
          </w:p>
          <w:p w14:paraId="6459A0D0" w14:textId="10581266"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proofErr w:type="spellStart"/>
            <w:r w:rsidRPr="00EC6CAB">
              <w:rPr>
                <w:rFonts w:ascii="Times New Roman" w:hAnsi="Times New Roman" w:cs="Times New Roman"/>
                <w:sz w:val="20"/>
                <w:szCs w:val="20"/>
              </w:rPr>
              <w:t>preglednostni</w:t>
            </w:r>
            <w:proofErr w:type="spellEnd"/>
            <w:r w:rsidRPr="00EC6CAB">
              <w:rPr>
                <w:rFonts w:ascii="Times New Roman" w:hAnsi="Times New Roman" w:cs="Times New Roman"/>
                <w:sz w:val="20"/>
                <w:szCs w:val="20"/>
              </w:rPr>
              <w:t xml:space="preserve"> trikotnik oz. </w:t>
            </w:r>
            <w:proofErr w:type="spellStart"/>
            <w:r w:rsidRPr="00EC6CAB">
              <w:rPr>
                <w:rFonts w:ascii="Times New Roman" w:hAnsi="Times New Roman" w:cs="Times New Roman"/>
                <w:sz w:val="20"/>
                <w:szCs w:val="20"/>
              </w:rPr>
              <w:t>preglednostna</w:t>
            </w:r>
            <w:proofErr w:type="spellEnd"/>
            <w:r w:rsidRPr="00EC6CAB">
              <w:rPr>
                <w:rFonts w:ascii="Times New Roman" w:hAnsi="Times New Roman" w:cs="Times New Roman"/>
                <w:sz w:val="20"/>
                <w:szCs w:val="20"/>
              </w:rPr>
              <w:t xml:space="preserve"> berma</w:t>
            </w:r>
            <w:r w:rsidR="00AB3D40">
              <w:rPr>
                <w:rFonts w:ascii="Times New Roman" w:hAnsi="Times New Roman" w:cs="Times New Roman"/>
                <w:sz w:val="20"/>
                <w:szCs w:val="20"/>
              </w:rPr>
              <w:t>,</w:t>
            </w:r>
          </w:p>
          <w:p w14:paraId="5D7B30A4" w14:textId="6F3F872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prometna ureditev</w:t>
            </w:r>
            <w:r w:rsidR="00AB3D40">
              <w:rPr>
                <w:rFonts w:ascii="Times New Roman" w:hAnsi="Times New Roman" w:cs="Times New Roman"/>
                <w:sz w:val="20"/>
                <w:szCs w:val="20"/>
              </w:rPr>
              <w:t>,</w:t>
            </w:r>
          </w:p>
          <w:p w14:paraId="3186A3E7" w14:textId="7DB90E2F" w:rsidR="00D01472"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odvodnjavanje</w:t>
            </w:r>
            <w:r w:rsidR="00D01472">
              <w:rPr>
                <w:rFonts w:ascii="Times New Roman" w:hAnsi="Times New Roman" w:cs="Times New Roman"/>
                <w:sz w:val="20"/>
                <w:szCs w:val="20"/>
              </w:rPr>
              <w:t>,</w:t>
            </w:r>
          </w:p>
          <w:p w14:paraId="2E3D0159" w14:textId="61831B3E" w:rsidR="00383EEC" w:rsidRPr="00D01472" w:rsidRDefault="00D01472" w:rsidP="00D01472">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00383EEC"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75696D06" w14:textId="4550840F"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4. Tipične prečne in vzdolžne prereze</w:t>
            </w:r>
            <w:r w:rsidR="00AB3D40">
              <w:rPr>
                <w:rFonts w:ascii="Times New Roman" w:hAnsi="Times New Roman" w:cs="Times New Roman"/>
                <w:sz w:val="20"/>
                <w:szCs w:val="20"/>
              </w:rPr>
              <w:t>.</w:t>
            </w:r>
          </w:p>
          <w:p w14:paraId="68887A23" w14:textId="0596F156" w:rsidR="00383EEC" w:rsidRPr="003A7AB9" w:rsidRDefault="000C78EE" w:rsidP="003A7AB9">
            <w:pPr>
              <w:tabs>
                <w:tab w:val="left" w:pos="8476"/>
                <w:tab w:val="left" w:pos="9072"/>
              </w:tabs>
              <w:spacing w:before="0"/>
              <w:ind w:left="741" w:hanging="384"/>
              <w:rPr>
                <w:rFonts w:ascii="Times New Roman" w:hAnsi="Times New Roman" w:cs="Times New Roman"/>
                <w:sz w:val="20"/>
                <w:szCs w:val="20"/>
              </w:rPr>
            </w:pPr>
            <w:r>
              <w:rPr>
                <w:rFonts w:ascii="Times New Roman" w:hAnsi="Times New Roman" w:cs="Times New Roman"/>
                <w:sz w:val="20"/>
                <w:szCs w:val="20"/>
              </w:rPr>
              <w:t>6</w:t>
            </w:r>
            <w:r w:rsidR="003A7AB9">
              <w:rPr>
                <w:rFonts w:ascii="Times New Roman" w:hAnsi="Times New Roman" w:cs="Times New Roman"/>
                <w:sz w:val="20"/>
                <w:szCs w:val="20"/>
              </w:rPr>
              <w:t xml:space="preserve">.5 </w:t>
            </w:r>
            <w:r w:rsidR="00383EEC" w:rsidRPr="003A7AB9">
              <w:rPr>
                <w:rFonts w:ascii="Times New Roman" w:hAnsi="Times New Roman" w:cs="Times New Roman"/>
                <w:sz w:val="20"/>
                <w:szCs w:val="20"/>
              </w:rPr>
              <w:t xml:space="preserve">Iz </w:t>
            </w:r>
            <w:r w:rsidR="00C2281A" w:rsidRPr="003A7AB9">
              <w:rPr>
                <w:rFonts w:ascii="Times New Roman" w:hAnsi="Times New Roman" w:cs="Times New Roman"/>
                <w:sz w:val="20"/>
                <w:szCs w:val="20"/>
              </w:rPr>
              <w:t>besednega/</w:t>
            </w:r>
            <w:r w:rsidR="00383EEC" w:rsidRPr="003A7AB9">
              <w:rPr>
                <w:rFonts w:ascii="Times New Roman" w:hAnsi="Times New Roman" w:cs="Times New Roman"/>
                <w:sz w:val="20"/>
                <w:szCs w:val="20"/>
              </w:rPr>
              <w:t>tehničnega opisa in grafičnih prikazov mora biti razvidno, da nameravan</w:t>
            </w:r>
            <w:r w:rsidR="00B23429" w:rsidRPr="003A7AB9">
              <w:rPr>
                <w:rFonts w:ascii="Times New Roman" w:hAnsi="Times New Roman" w:cs="Times New Roman"/>
                <w:sz w:val="20"/>
                <w:szCs w:val="20"/>
              </w:rPr>
              <w:t>i poseg/</w:t>
            </w:r>
            <w:r w:rsidR="00383EEC" w:rsidRPr="003A7AB9">
              <w:rPr>
                <w:rFonts w:ascii="Times New Roman" w:hAnsi="Times New Roman" w:cs="Times New Roman"/>
                <w:sz w:val="20"/>
                <w:szCs w:val="20"/>
              </w:rPr>
              <w:t>ureditev nima negativnega vpliva na konstrukcijo ceste, odvijanje prometa po nje</w:t>
            </w:r>
            <w:r w:rsidR="0060003E" w:rsidRPr="003A7AB9">
              <w:rPr>
                <w:rFonts w:ascii="Times New Roman" w:hAnsi="Times New Roman" w:cs="Times New Roman"/>
                <w:sz w:val="20"/>
                <w:szCs w:val="20"/>
              </w:rPr>
              <w:t>j</w:t>
            </w:r>
            <w:r w:rsidR="00383EEC" w:rsidRPr="003A7AB9">
              <w:rPr>
                <w:rFonts w:ascii="Times New Roman" w:hAnsi="Times New Roman" w:cs="Times New Roman"/>
                <w:sz w:val="20"/>
                <w:szCs w:val="20"/>
              </w:rPr>
              <w:t xml:space="preserve"> in na prometno varnost.</w:t>
            </w:r>
          </w:p>
          <w:p w14:paraId="668D0536" w14:textId="4B0DCA40" w:rsidR="0015368D" w:rsidRPr="00315035" w:rsidRDefault="0015368D" w:rsidP="00315035">
            <w:pPr>
              <w:tabs>
                <w:tab w:val="left" w:pos="8476"/>
                <w:tab w:val="left" w:pos="9072"/>
              </w:tabs>
              <w:spacing w:before="0"/>
              <w:rPr>
                <w:rFonts w:ascii="Times New Roman" w:hAnsi="Times New Roman" w:cs="Times New Roman"/>
                <w:sz w:val="12"/>
                <w:szCs w:val="12"/>
                <w:lang w:eastAsia="sl-SI"/>
              </w:rPr>
            </w:pPr>
          </w:p>
          <w:p w14:paraId="56C26D66" w14:textId="68DFA816"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702951">
              <w:rPr>
                <w:sz w:val="20"/>
                <w:szCs w:val="20"/>
              </w:rPr>
              <w:t>Vse priloge (pooblastila, dokazila, tehnična dokumentacija, druge priloge), ki so dodane tej zahtevi ostanejo v arhivu organa, ki obravnava zahtevo.</w:t>
            </w:r>
          </w:p>
          <w:p w14:paraId="674033D3"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95866A" w14:textId="77777777" w:rsidR="00383EEC" w:rsidRPr="00315035" w:rsidRDefault="00383EEC" w:rsidP="00AB3D40">
            <w:pPr>
              <w:pStyle w:val="odstavek"/>
              <w:numPr>
                <w:ilvl w:val="0"/>
                <w:numId w:val="4"/>
              </w:numPr>
              <w:shd w:val="clear" w:color="auto" w:fill="FFFFFF"/>
              <w:tabs>
                <w:tab w:val="left" w:pos="8476"/>
              </w:tabs>
              <w:spacing w:before="0" w:beforeAutospacing="0" w:after="0" w:afterAutospacing="0"/>
              <w:ind w:left="357" w:hanging="357"/>
            </w:pPr>
            <w:r w:rsidRPr="00702951">
              <w:rPr>
                <w:sz w:val="20"/>
                <w:szCs w:val="20"/>
              </w:rPr>
              <w:t>Pristojni organ lahko zahteva dodatne priloge (opise, prikaze, dokazila), če ugotovi, da podana vsebina ne zadošča za obravnavo izdaje soglasja.</w:t>
            </w:r>
          </w:p>
          <w:p w14:paraId="7BEBD657" w14:textId="09EA7BA1" w:rsidR="00315035" w:rsidRPr="00AC3E4F" w:rsidRDefault="00315035" w:rsidP="00315035">
            <w:pPr>
              <w:pStyle w:val="odstavek"/>
              <w:shd w:val="clear" w:color="auto" w:fill="FFFFFF"/>
              <w:tabs>
                <w:tab w:val="left" w:pos="8476"/>
              </w:tabs>
              <w:spacing w:before="0" w:beforeAutospacing="0" w:after="0" w:afterAutospacing="0"/>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8F21DC">
      <w:footerReference w:type="default" r:id="rId18"/>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0001" w14:textId="77777777" w:rsidR="00C74366" w:rsidRDefault="00C74366" w:rsidP="006148C3">
      <w:pPr>
        <w:spacing w:before="0"/>
      </w:pPr>
      <w:r>
        <w:separator/>
      </w:r>
    </w:p>
  </w:endnote>
  <w:endnote w:type="continuationSeparator" w:id="0">
    <w:p w14:paraId="49FE0549" w14:textId="77777777" w:rsidR="00C74366" w:rsidRDefault="00C74366" w:rsidP="0061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6D79" w14:textId="205D2CAA" w:rsidR="00513781" w:rsidRPr="003A7AB9" w:rsidRDefault="00513781" w:rsidP="00513781">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 xml:space="preserve">ZAHTEVA ZA IZDAJO SOGLASJA ZA </w:t>
    </w:r>
    <w:r w:rsidR="005A4340">
      <w:rPr>
        <w:rFonts w:ascii="Times New Roman" w:hAnsi="Times New Roman" w:cs="Times New Roman"/>
        <w:bCs/>
        <w:color w:val="808080" w:themeColor="background1" w:themeShade="80"/>
        <w:sz w:val="18"/>
        <w:szCs w:val="18"/>
        <w:lang w:eastAsia="sl-SI"/>
      </w:rPr>
      <w:t>MAJNŠO REKONSTRUKCIJO</w:t>
    </w:r>
    <w:r w:rsidRPr="003A7AB9">
      <w:rPr>
        <w:rFonts w:ascii="Times New Roman" w:hAnsi="Times New Roman" w:cs="Times New Roman"/>
        <w:bCs/>
        <w:color w:val="808080" w:themeColor="background1" w:themeShade="80"/>
        <w:sz w:val="18"/>
        <w:szCs w:val="18"/>
        <w:lang w:eastAsia="sl-SI"/>
      </w:rPr>
      <w:t xml:space="preserve"> V VAROVALNEM PASU OBČINSKE CESTE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7B4F" w14:textId="77777777" w:rsidR="00C74366" w:rsidRDefault="00C74366" w:rsidP="006148C3">
      <w:pPr>
        <w:spacing w:before="0"/>
      </w:pPr>
      <w:r>
        <w:separator/>
      </w:r>
    </w:p>
  </w:footnote>
  <w:footnote w:type="continuationSeparator" w:id="0">
    <w:p w14:paraId="5D86F452" w14:textId="77777777" w:rsidR="00C74366" w:rsidRDefault="00C74366" w:rsidP="006148C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71"/>
    <w:multiLevelType w:val="multilevel"/>
    <w:tmpl w:val="42EE004C"/>
    <w:lvl w:ilvl="0">
      <w:start w:val="1"/>
      <w:numFmt w:val="decimal"/>
      <w:lvlText w:val="%1."/>
      <w:lvlJc w:val="left"/>
      <w:pPr>
        <w:ind w:left="360" w:hanging="360"/>
      </w:pPr>
      <w:rPr>
        <w:rFonts w:hint="default"/>
        <w:b w:val="0"/>
        <w:bCs/>
        <w:sz w:val="20"/>
      </w:rPr>
    </w:lvl>
    <w:lvl w:ilvl="1">
      <w:start w:val="5"/>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1" w15:restartNumberingAfterBreak="0">
    <w:nsid w:val="30544CED"/>
    <w:multiLevelType w:val="hybridMultilevel"/>
    <w:tmpl w:val="E4AE6984"/>
    <w:lvl w:ilvl="0" w:tplc="498A979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2790FA1"/>
    <w:multiLevelType w:val="hybridMultilevel"/>
    <w:tmpl w:val="6D526EFA"/>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DAC2269"/>
    <w:multiLevelType w:val="hybridMultilevel"/>
    <w:tmpl w:val="E426046E"/>
    <w:lvl w:ilvl="0" w:tplc="3BC43130">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4KzhaEz2zNYpD4cc9GC9oG/vSrj+bcenXaQBHDLU/OtYtW15/Yhc0OobUYA+jPjHYxHMyK1Q+RYJk6yV5I8pA==" w:salt="rER573/C5hFTPEGrla7ai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4799C"/>
    <w:rsid w:val="00087AAD"/>
    <w:rsid w:val="000B03C0"/>
    <w:rsid w:val="000C78EE"/>
    <w:rsid w:val="000E7ECC"/>
    <w:rsid w:val="00124255"/>
    <w:rsid w:val="0014051A"/>
    <w:rsid w:val="00140852"/>
    <w:rsid w:val="0015368D"/>
    <w:rsid w:val="00165C61"/>
    <w:rsid w:val="001C514C"/>
    <w:rsid w:val="002047CA"/>
    <w:rsid w:val="00210443"/>
    <w:rsid w:val="00225902"/>
    <w:rsid w:val="00236F25"/>
    <w:rsid w:val="00255728"/>
    <w:rsid w:val="0026632F"/>
    <w:rsid w:val="002A29CE"/>
    <w:rsid w:val="002B07A4"/>
    <w:rsid w:val="002C1B48"/>
    <w:rsid w:val="002D2D04"/>
    <w:rsid w:val="002E569F"/>
    <w:rsid w:val="00315035"/>
    <w:rsid w:val="00326759"/>
    <w:rsid w:val="00356D88"/>
    <w:rsid w:val="00364BEE"/>
    <w:rsid w:val="00370913"/>
    <w:rsid w:val="00383EEC"/>
    <w:rsid w:val="003A137F"/>
    <w:rsid w:val="003A7AB9"/>
    <w:rsid w:val="003C3B8D"/>
    <w:rsid w:val="003D68FE"/>
    <w:rsid w:val="003E00DA"/>
    <w:rsid w:val="003F3A0B"/>
    <w:rsid w:val="003F7CE3"/>
    <w:rsid w:val="00411A1B"/>
    <w:rsid w:val="00413BB8"/>
    <w:rsid w:val="0046542A"/>
    <w:rsid w:val="00492A02"/>
    <w:rsid w:val="004A194C"/>
    <w:rsid w:val="004A55CF"/>
    <w:rsid w:val="004A6902"/>
    <w:rsid w:val="004C088E"/>
    <w:rsid w:val="004D5379"/>
    <w:rsid w:val="004E4F85"/>
    <w:rsid w:val="004E58BB"/>
    <w:rsid w:val="00512A5D"/>
    <w:rsid w:val="00513781"/>
    <w:rsid w:val="00521F34"/>
    <w:rsid w:val="0052247F"/>
    <w:rsid w:val="00526B10"/>
    <w:rsid w:val="00567209"/>
    <w:rsid w:val="005A4340"/>
    <w:rsid w:val="005D6A41"/>
    <w:rsid w:val="0060003E"/>
    <w:rsid w:val="006148C3"/>
    <w:rsid w:val="006342AB"/>
    <w:rsid w:val="006E661F"/>
    <w:rsid w:val="00702951"/>
    <w:rsid w:val="00734C1C"/>
    <w:rsid w:val="00751FDD"/>
    <w:rsid w:val="00754D4E"/>
    <w:rsid w:val="00762599"/>
    <w:rsid w:val="00765704"/>
    <w:rsid w:val="0078198D"/>
    <w:rsid w:val="00783408"/>
    <w:rsid w:val="00792A76"/>
    <w:rsid w:val="007A2B7C"/>
    <w:rsid w:val="007A563F"/>
    <w:rsid w:val="007B0193"/>
    <w:rsid w:val="007C4CE1"/>
    <w:rsid w:val="007F0BC3"/>
    <w:rsid w:val="00821D69"/>
    <w:rsid w:val="00847ADB"/>
    <w:rsid w:val="00850BFA"/>
    <w:rsid w:val="008743ED"/>
    <w:rsid w:val="008A0944"/>
    <w:rsid w:val="008A3EF6"/>
    <w:rsid w:val="008F21DC"/>
    <w:rsid w:val="00934288"/>
    <w:rsid w:val="00944A21"/>
    <w:rsid w:val="00965510"/>
    <w:rsid w:val="00965BD6"/>
    <w:rsid w:val="009A1A9C"/>
    <w:rsid w:val="009A27E1"/>
    <w:rsid w:val="009B5DCD"/>
    <w:rsid w:val="009C31FF"/>
    <w:rsid w:val="009D32E1"/>
    <w:rsid w:val="009E2E2E"/>
    <w:rsid w:val="009E419D"/>
    <w:rsid w:val="00A43F2C"/>
    <w:rsid w:val="00A46D8C"/>
    <w:rsid w:val="00A71EEB"/>
    <w:rsid w:val="00A84BC9"/>
    <w:rsid w:val="00AB3D40"/>
    <w:rsid w:val="00AC3E4F"/>
    <w:rsid w:val="00AC54B6"/>
    <w:rsid w:val="00B23429"/>
    <w:rsid w:val="00B267F2"/>
    <w:rsid w:val="00B734F1"/>
    <w:rsid w:val="00B927B9"/>
    <w:rsid w:val="00B939F5"/>
    <w:rsid w:val="00BB2714"/>
    <w:rsid w:val="00BC1D91"/>
    <w:rsid w:val="00BD5F84"/>
    <w:rsid w:val="00BE6CE9"/>
    <w:rsid w:val="00BF059E"/>
    <w:rsid w:val="00C017BB"/>
    <w:rsid w:val="00C02194"/>
    <w:rsid w:val="00C2281A"/>
    <w:rsid w:val="00C469D1"/>
    <w:rsid w:val="00C54C97"/>
    <w:rsid w:val="00C74366"/>
    <w:rsid w:val="00C904E8"/>
    <w:rsid w:val="00C9589F"/>
    <w:rsid w:val="00CA2EC7"/>
    <w:rsid w:val="00D01472"/>
    <w:rsid w:val="00D54006"/>
    <w:rsid w:val="00D540F0"/>
    <w:rsid w:val="00D86758"/>
    <w:rsid w:val="00DC0277"/>
    <w:rsid w:val="00DE2C5A"/>
    <w:rsid w:val="00DF3A49"/>
    <w:rsid w:val="00E22695"/>
    <w:rsid w:val="00E40EAB"/>
    <w:rsid w:val="00E45F94"/>
    <w:rsid w:val="00E606FF"/>
    <w:rsid w:val="00E6199E"/>
    <w:rsid w:val="00EA15FC"/>
    <w:rsid w:val="00EC0D07"/>
    <w:rsid w:val="00EC6CAB"/>
    <w:rsid w:val="00ED54EC"/>
    <w:rsid w:val="00EF6823"/>
    <w:rsid w:val="00F06CC9"/>
    <w:rsid w:val="00F613A4"/>
    <w:rsid w:val="00F86E56"/>
    <w:rsid w:val="00FC3255"/>
    <w:rsid w:val="00FC6BF3"/>
    <w:rsid w:val="00FC7FA3"/>
    <w:rsid w:val="00FE6911"/>
    <w:rsid w:val="00FF75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6148C3"/>
    <w:pPr>
      <w:tabs>
        <w:tab w:val="center" w:pos="4536"/>
        <w:tab w:val="right" w:pos="9072"/>
      </w:tabs>
      <w:spacing w:before="0"/>
    </w:pPr>
  </w:style>
  <w:style w:type="character" w:customStyle="1" w:styleId="GlavaZnak">
    <w:name w:val="Glava Znak"/>
    <w:basedOn w:val="Privzetapisavaodstavka"/>
    <w:link w:val="Glava"/>
    <w:uiPriority w:val="99"/>
    <w:rsid w:val="006148C3"/>
  </w:style>
  <w:style w:type="paragraph" w:styleId="Noga">
    <w:name w:val="footer"/>
    <w:basedOn w:val="Navaden"/>
    <w:link w:val="NogaZnak"/>
    <w:uiPriority w:val="99"/>
    <w:unhideWhenUsed/>
    <w:rsid w:val="006148C3"/>
    <w:pPr>
      <w:tabs>
        <w:tab w:val="center" w:pos="4536"/>
        <w:tab w:val="right" w:pos="9072"/>
      </w:tabs>
      <w:spacing w:before="0"/>
    </w:pPr>
  </w:style>
  <w:style w:type="character" w:customStyle="1" w:styleId="NogaZnak">
    <w:name w:val="Noga Znak"/>
    <w:basedOn w:val="Privzetapisavaodstavka"/>
    <w:link w:val="Noga"/>
    <w:uiPriority w:val="99"/>
    <w:rsid w:val="006148C3"/>
  </w:style>
  <w:style w:type="character" w:styleId="Nerazreenaomemba">
    <w:name w:val="Unresolved Mention"/>
    <w:basedOn w:val="Privzetapisavaodstavka"/>
    <w:uiPriority w:val="99"/>
    <w:semiHidden/>
    <w:unhideWhenUsed/>
    <w:rsid w:val="00AB3D40"/>
    <w:rPr>
      <w:color w:val="605E5C"/>
      <w:shd w:val="clear" w:color="auto" w:fill="E1DFDD"/>
    </w:rPr>
  </w:style>
  <w:style w:type="character" w:styleId="SledenaHiperpovezava">
    <w:name w:val="FollowedHyperlink"/>
    <w:basedOn w:val="Privzetapisavaodstavka"/>
    <w:uiPriority w:val="99"/>
    <w:semiHidden/>
    <w:unhideWhenUsed/>
    <w:rsid w:val="00AB3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radni-list.si/glasilo-uradni-list-rs/vsebina?urlurid=2013254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8244" TargetMode="External"/><Relationship Id="rId17"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hyperlink" Target="https://pisrs.si/pregledPredpisa?id=ZAKO21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URED8497" TargetMode="External"/><Relationship Id="rId5" Type="http://schemas.openxmlformats.org/officeDocument/2006/relationships/webSettings" Target="webSettings.xml"/><Relationship Id="rId15" Type="http://schemas.openxmlformats.org/officeDocument/2006/relationships/hyperlink" Target="https://urbinfo.ljubljana.si/web/profile.aspx?id=Urbinfo@Ljubljana" TargetMode="External"/><Relationship Id="rId10" Type="http://schemas.openxmlformats.org/officeDocument/2006/relationships/hyperlink" Target="https://pisrs.si/pregledPredpisa?id=ZAKO82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www.uradni-list.si/glasilo-uradni-list-rs/vsebina/2022-01-2484/odlok-o-kategorizaciji-obcinskih-cest-v-mestni-obcini-ljublja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7C5AE4-9CF0-40F5-859E-C75E429C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6660</Characters>
  <Application>Microsoft Office Word</Application>
  <DocSecurity>8</DocSecurity>
  <Lines>208</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2024-12-31T13:22:00Z</cp:lastPrinted>
  <dcterms:created xsi:type="dcterms:W3CDTF">2025-01-15T16:51:00Z</dcterms:created>
  <dcterms:modified xsi:type="dcterms:W3CDTF">2025-01-15T19:01:00Z</dcterms:modified>
</cp:coreProperties>
</file>