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E2691" w14:textId="77777777" w:rsidR="00D00D74" w:rsidRPr="0079325B" w:rsidRDefault="00F66098" w:rsidP="00D00D74">
      <w:pPr>
        <w:pStyle w:val="Glava"/>
        <w:ind w:left="-91"/>
      </w:pPr>
      <w:r>
        <w:rPr>
          <w:noProof/>
        </w:rPr>
        <w:drawing>
          <wp:inline distT="0" distB="0" distL="0" distR="0" wp14:anchorId="4ED2178B" wp14:editId="6CDE0D61">
            <wp:extent cx="3413760" cy="157289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inline>
        </w:drawing>
      </w:r>
    </w:p>
    <w:p w14:paraId="5EAA765F" w14:textId="77777777" w:rsidR="00CD5D9F" w:rsidRDefault="00CD5D9F" w:rsidP="00CD5D9F">
      <w:pPr>
        <w:ind w:left="993"/>
        <w:jc w:val="both"/>
        <w:rPr>
          <w:sz w:val="22"/>
          <w:szCs w:val="22"/>
        </w:rPr>
      </w:pPr>
    </w:p>
    <w:p w14:paraId="4C8BF15A" w14:textId="6C15DDBE" w:rsidR="00CD5D9F" w:rsidRPr="0079325B" w:rsidRDefault="00B74005" w:rsidP="00CD5D9F">
      <w:pPr>
        <w:ind w:left="993"/>
        <w:jc w:val="both"/>
        <w:rPr>
          <w:sz w:val="22"/>
          <w:szCs w:val="22"/>
        </w:rPr>
      </w:pPr>
      <w:r>
        <w:rPr>
          <w:sz w:val="22"/>
          <w:szCs w:val="22"/>
        </w:rPr>
        <w:t>Številka: 430-1864/2025</w:t>
      </w:r>
      <w:r w:rsidR="00F67145">
        <w:rPr>
          <w:sz w:val="22"/>
          <w:szCs w:val="22"/>
        </w:rPr>
        <w:t>-4</w:t>
      </w:r>
    </w:p>
    <w:p w14:paraId="2FB6F78B" w14:textId="1C6B5A89" w:rsidR="00CD5D9F" w:rsidRPr="0079325B" w:rsidRDefault="00CD5D9F" w:rsidP="00CD5D9F">
      <w:pPr>
        <w:ind w:left="993"/>
        <w:jc w:val="both"/>
        <w:rPr>
          <w:sz w:val="22"/>
          <w:szCs w:val="22"/>
        </w:rPr>
      </w:pPr>
      <w:r w:rsidRPr="0079325B">
        <w:rPr>
          <w:sz w:val="22"/>
          <w:szCs w:val="22"/>
        </w:rPr>
        <w:t>Oznaka JN:</w:t>
      </w:r>
      <w:r w:rsidR="00AB4B48">
        <w:rPr>
          <w:sz w:val="22"/>
          <w:szCs w:val="22"/>
        </w:rPr>
        <w:t xml:space="preserve"> </w:t>
      </w:r>
      <w:r w:rsidR="00B74005">
        <w:rPr>
          <w:sz w:val="22"/>
          <w:szCs w:val="22"/>
        </w:rPr>
        <w:t>7560-25</w:t>
      </w:r>
      <w:r w:rsidR="002548D2">
        <w:rPr>
          <w:sz w:val="22"/>
          <w:szCs w:val="22"/>
        </w:rPr>
        <w:t>-</w:t>
      </w:r>
      <w:r w:rsidR="00512195">
        <w:rPr>
          <w:sz w:val="22"/>
          <w:szCs w:val="22"/>
        </w:rPr>
        <w:t>200054</w:t>
      </w:r>
    </w:p>
    <w:p w14:paraId="19434DEA" w14:textId="40218A77" w:rsidR="00CD5D9F" w:rsidRPr="0079325B" w:rsidRDefault="00CD5D9F" w:rsidP="00CD5D9F">
      <w:pPr>
        <w:ind w:left="993"/>
        <w:jc w:val="both"/>
        <w:rPr>
          <w:i w:val="0"/>
          <w:sz w:val="22"/>
          <w:szCs w:val="22"/>
        </w:rPr>
      </w:pPr>
      <w:r w:rsidRPr="0079325B">
        <w:rPr>
          <w:i w:val="0"/>
          <w:sz w:val="22"/>
          <w:szCs w:val="22"/>
        </w:rPr>
        <w:t>Datum:</w:t>
      </w:r>
      <w:r>
        <w:rPr>
          <w:i w:val="0"/>
          <w:sz w:val="22"/>
          <w:szCs w:val="22"/>
        </w:rPr>
        <w:t xml:space="preserve"> </w:t>
      </w:r>
      <w:r w:rsidR="0022769B">
        <w:rPr>
          <w:i w:val="0"/>
          <w:sz w:val="22"/>
          <w:szCs w:val="22"/>
        </w:rPr>
        <w:t>18.8. 2025</w:t>
      </w:r>
    </w:p>
    <w:p w14:paraId="4610C93F" w14:textId="77777777" w:rsidR="00CD5D9F" w:rsidRPr="0079325B" w:rsidRDefault="00CD5D9F" w:rsidP="00CD5D9F">
      <w:pPr>
        <w:ind w:left="993"/>
        <w:jc w:val="both"/>
        <w:rPr>
          <w:i w:val="0"/>
          <w:sz w:val="22"/>
          <w:szCs w:val="22"/>
        </w:rPr>
      </w:pPr>
    </w:p>
    <w:p w14:paraId="0D055B6B" w14:textId="77777777" w:rsidR="00CD5D9F" w:rsidRDefault="00CD5D9F" w:rsidP="00CD5D9F">
      <w:pPr>
        <w:ind w:left="993"/>
        <w:jc w:val="both"/>
        <w:rPr>
          <w:i w:val="0"/>
          <w:sz w:val="22"/>
          <w:szCs w:val="22"/>
        </w:rPr>
      </w:pPr>
    </w:p>
    <w:p w14:paraId="2E05DFC7" w14:textId="46F59D15" w:rsidR="00CD5D9F" w:rsidRDefault="00CD5D9F" w:rsidP="00CD5D9F">
      <w:pPr>
        <w:ind w:left="1276"/>
        <w:jc w:val="both"/>
        <w:rPr>
          <w:b/>
          <w:i w:val="0"/>
          <w:sz w:val="22"/>
          <w:szCs w:val="22"/>
        </w:rPr>
      </w:pPr>
    </w:p>
    <w:p w14:paraId="25F98734" w14:textId="4A69EE48" w:rsidR="0022769B" w:rsidRDefault="0022769B" w:rsidP="00CD5D9F">
      <w:pPr>
        <w:ind w:left="1276"/>
        <w:jc w:val="both"/>
        <w:rPr>
          <w:b/>
          <w:i w:val="0"/>
          <w:sz w:val="22"/>
          <w:szCs w:val="22"/>
        </w:rPr>
      </w:pPr>
      <w:r w:rsidRPr="0022769B">
        <w:rPr>
          <w:b/>
          <w:i w:val="0"/>
          <w:noProof/>
          <w:sz w:val="22"/>
          <w:szCs w:val="22"/>
        </w:rPr>
        <w:drawing>
          <wp:inline distT="0" distB="0" distL="0" distR="0" wp14:anchorId="7D803355" wp14:editId="3C4BFE5C">
            <wp:extent cx="5553075" cy="5438775"/>
            <wp:effectExtent l="0" t="0" r="9525"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3075" cy="5438775"/>
                    </a:xfrm>
                    <a:prstGeom prst="rect">
                      <a:avLst/>
                    </a:prstGeom>
                    <a:noFill/>
                    <a:ln>
                      <a:noFill/>
                    </a:ln>
                  </pic:spPr>
                </pic:pic>
              </a:graphicData>
            </a:graphic>
          </wp:inline>
        </w:drawing>
      </w:r>
    </w:p>
    <w:p w14:paraId="7173CB30" w14:textId="4FE1834F" w:rsidR="0022769B" w:rsidRDefault="0022769B" w:rsidP="00CD5D9F">
      <w:pPr>
        <w:ind w:left="1276"/>
        <w:jc w:val="both"/>
        <w:rPr>
          <w:b/>
          <w:i w:val="0"/>
          <w:sz w:val="22"/>
          <w:szCs w:val="22"/>
        </w:rPr>
      </w:pPr>
    </w:p>
    <w:p w14:paraId="19776044" w14:textId="4B4343AB" w:rsidR="0022769B" w:rsidRDefault="0022769B" w:rsidP="00CD5D9F">
      <w:pPr>
        <w:ind w:left="1276"/>
        <w:jc w:val="both"/>
        <w:rPr>
          <w:b/>
          <w:i w:val="0"/>
          <w:sz w:val="22"/>
          <w:szCs w:val="22"/>
        </w:rPr>
      </w:pPr>
    </w:p>
    <w:p w14:paraId="6E87C977" w14:textId="65603368" w:rsidR="0022769B" w:rsidRDefault="0022769B" w:rsidP="00CD5D9F">
      <w:pPr>
        <w:ind w:left="1276"/>
        <w:jc w:val="both"/>
        <w:rPr>
          <w:b/>
          <w:i w:val="0"/>
          <w:sz w:val="22"/>
          <w:szCs w:val="22"/>
        </w:rPr>
      </w:pPr>
    </w:p>
    <w:p w14:paraId="36A10E4C" w14:textId="149FEB18" w:rsidR="0022769B" w:rsidRDefault="0022769B" w:rsidP="00CD5D9F">
      <w:pPr>
        <w:ind w:left="1276"/>
        <w:jc w:val="both"/>
        <w:rPr>
          <w:b/>
          <w:i w:val="0"/>
          <w:sz w:val="22"/>
          <w:szCs w:val="22"/>
        </w:rPr>
      </w:pPr>
    </w:p>
    <w:p w14:paraId="560AA294" w14:textId="1F0A7967" w:rsidR="0022769B" w:rsidRDefault="0022769B" w:rsidP="00CD5D9F">
      <w:pPr>
        <w:ind w:left="1276"/>
        <w:jc w:val="both"/>
        <w:rPr>
          <w:b/>
          <w:i w:val="0"/>
          <w:sz w:val="22"/>
          <w:szCs w:val="22"/>
        </w:rPr>
      </w:pPr>
    </w:p>
    <w:p w14:paraId="6FE02561" w14:textId="697DC524" w:rsidR="0022769B" w:rsidRDefault="0022769B" w:rsidP="00CD5D9F">
      <w:pPr>
        <w:ind w:left="1276"/>
        <w:jc w:val="both"/>
        <w:rPr>
          <w:b/>
          <w:i w:val="0"/>
          <w:sz w:val="22"/>
          <w:szCs w:val="22"/>
        </w:rPr>
      </w:pPr>
    </w:p>
    <w:p w14:paraId="1900EBA5" w14:textId="5903DCCE" w:rsidR="0022769B" w:rsidRDefault="0022769B" w:rsidP="00CD5D9F">
      <w:pPr>
        <w:ind w:left="1276"/>
        <w:jc w:val="both"/>
        <w:rPr>
          <w:b/>
          <w:i w:val="0"/>
          <w:sz w:val="22"/>
          <w:szCs w:val="22"/>
        </w:rPr>
      </w:pPr>
    </w:p>
    <w:p w14:paraId="0E4074A8" w14:textId="1848CC41" w:rsidR="0022769B" w:rsidRDefault="0022769B" w:rsidP="00CD5D9F">
      <w:pPr>
        <w:ind w:left="1276"/>
        <w:jc w:val="both"/>
        <w:rPr>
          <w:b/>
          <w:i w:val="0"/>
          <w:sz w:val="22"/>
          <w:szCs w:val="22"/>
        </w:rPr>
      </w:pPr>
    </w:p>
    <w:p w14:paraId="3BD091F6" w14:textId="664C9362" w:rsidR="0022769B" w:rsidRDefault="0022769B" w:rsidP="00CD5D9F">
      <w:pPr>
        <w:ind w:left="1276"/>
        <w:jc w:val="both"/>
        <w:rPr>
          <w:b/>
          <w:i w:val="0"/>
          <w:sz w:val="22"/>
          <w:szCs w:val="22"/>
        </w:rPr>
      </w:pPr>
    </w:p>
    <w:p w14:paraId="22BEF649" w14:textId="35A1CF44" w:rsidR="0022769B" w:rsidRDefault="0022769B" w:rsidP="00CD5D9F">
      <w:pPr>
        <w:ind w:left="1276"/>
        <w:jc w:val="both"/>
        <w:rPr>
          <w:b/>
          <w:i w:val="0"/>
          <w:sz w:val="22"/>
          <w:szCs w:val="22"/>
        </w:rPr>
      </w:pPr>
    </w:p>
    <w:p w14:paraId="1B994244" w14:textId="77777777" w:rsidR="0022769B" w:rsidRDefault="0022769B" w:rsidP="00CD5D9F">
      <w:pPr>
        <w:ind w:left="1276"/>
        <w:jc w:val="both"/>
        <w:rPr>
          <w:b/>
          <w:i w:val="0"/>
          <w:sz w:val="22"/>
          <w:szCs w:val="22"/>
        </w:rPr>
      </w:pPr>
    </w:p>
    <w:p w14:paraId="0EA80964" w14:textId="77777777" w:rsidR="00262A66" w:rsidRDefault="00262A66" w:rsidP="00CD5D9F">
      <w:pPr>
        <w:ind w:left="1276"/>
        <w:jc w:val="both"/>
        <w:rPr>
          <w:b/>
          <w:i w:val="0"/>
          <w:sz w:val="22"/>
          <w:szCs w:val="22"/>
        </w:rPr>
      </w:pPr>
    </w:p>
    <w:p w14:paraId="3266A564" w14:textId="77777777" w:rsidR="00CD5D9F" w:rsidRDefault="00CD5D9F" w:rsidP="00CD5D9F">
      <w:pPr>
        <w:ind w:left="1276"/>
        <w:jc w:val="both"/>
        <w:rPr>
          <w:b/>
          <w:i w:val="0"/>
          <w:sz w:val="22"/>
          <w:szCs w:val="22"/>
        </w:rPr>
      </w:pPr>
    </w:p>
    <w:p w14:paraId="26E3CDD6" w14:textId="77777777" w:rsidR="00CD5D9F" w:rsidRDefault="00CD5D9F" w:rsidP="00CD5D9F">
      <w:pPr>
        <w:ind w:left="1276"/>
        <w:jc w:val="both"/>
        <w:rPr>
          <w:b/>
          <w:i w:val="0"/>
          <w:sz w:val="22"/>
          <w:szCs w:val="22"/>
        </w:rPr>
      </w:pPr>
    </w:p>
    <w:p w14:paraId="0C5C62C9" w14:textId="77777777" w:rsidR="00CD5D9F" w:rsidRDefault="00CD5D9F" w:rsidP="00CD5D9F">
      <w:pPr>
        <w:ind w:left="1276"/>
        <w:jc w:val="both"/>
        <w:rPr>
          <w:b/>
          <w:i w:val="0"/>
          <w:sz w:val="22"/>
          <w:szCs w:val="22"/>
        </w:rPr>
      </w:pPr>
    </w:p>
    <w:p w14:paraId="4F467CE7" w14:textId="77777777" w:rsidR="00CD5D9F" w:rsidRDefault="00CD5D9F" w:rsidP="00CD5D9F">
      <w:pPr>
        <w:ind w:left="1276"/>
        <w:jc w:val="both"/>
        <w:rPr>
          <w:b/>
          <w:i w:val="0"/>
          <w:sz w:val="22"/>
          <w:szCs w:val="22"/>
        </w:rPr>
      </w:pPr>
    </w:p>
    <w:p w14:paraId="11723932" w14:textId="77777777" w:rsidR="00CD5D9F" w:rsidRPr="0079325B" w:rsidRDefault="00CD5D9F" w:rsidP="00CD5D9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 NAVODIL</w:t>
      </w:r>
      <w:r>
        <w:rPr>
          <w:rFonts w:ascii="Times New Roman" w:hAnsi="Times New Roman" w:cs="Times New Roman"/>
          <w:sz w:val="22"/>
        </w:rPr>
        <w:t>A ZA IZDELAVO PONUDBE</w:t>
      </w:r>
    </w:p>
    <w:p w14:paraId="6608E716" w14:textId="77777777" w:rsidR="00CD5D9F" w:rsidRPr="0079325B" w:rsidRDefault="00CD5D9F" w:rsidP="00CD5D9F">
      <w:pPr>
        <w:jc w:val="both"/>
        <w:rPr>
          <w:i w:val="0"/>
          <w:sz w:val="22"/>
          <w:szCs w:val="22"/>
        </w:rPr>
      </w:pPr>
    </w:p>
    <w:p w14:paraId="7E963278" w14:textId="287A72D7" w:rsidR="00CD5D9F" w:rsidRDefault="00CD5D9F" w:rsidP="00CD5D9F">
      <w:pPr>
        <w:pStyle w:val="Zoran1"/>
        <w:numPr>
          <w:ilvl w:val="0"/>
          <w:numId w:val="10"/>
        </w:numPr>
        <w:rPr>
          <w:rFonts w:ascii="Times New Roman" w:hAnsi="Times New Roman" w:cs="Times New Roman"/>
        </w:rPr>
      </w:pPr>
      <w:r w:rsidRPr="0079325B">
        <w:rPr>
          <w:rFonts w:ascii="Times New Roman" w:hAnsi="Times New Roman" w:cs="Times New Roman"/>
        </w:rPr>
        <w:t>Naročnik</w:t>
      </w:r>
      <w:r>
        <w:rPr>
          <w:rFonts w:ascii="Times New Roman" w:hAnsi="Times New Roman" w:cs="Times New Roman"/>
        </w:rPr>
        <w:t>:</w:t>
      </w:r>
    </w:p>
    <w:p w14:paraId="631B32FB" w14:textId="77777777" w:rsidR="00CD5D9F" w:rsidRPr="00546CB7" w:rsidRDefault="00CD5D9F" w:rsidP="00CD5D9F">
      <w:pPr>
        <w:pStyle w:val="Zoran1"/>
        <w:numPr>
          <w:ilvl w:val="0"/>
          <w:numId w:val="0"/>
        </w:numPr>
        <w:ind w:left="1080"/>
        <w:rPr>
          <w:rFonts w:ascii="Times New Roman" w:hAnsi="Times New Roman" w:cs="Times New Roman"/>
          <w:sz w:val="16"/>
          <w:szCs w:val="16"/>
        </w:rPr>
      </w:pPr>
    </w:p>
    <w:p w14:paraId="257FBE19" w14:textId="4B7E64D5" w:rsidR="00F6795C" w:rsidRPr="006F436F" w:rsidRDefault="00F6795C" w:rsidP="00F6795C">
      <w:pPr>
        <w:pStyle w:val="Zoran1"/>
        <w:numPr>
          <w:ilvl w:val="0"/>
          <w:numId w:val="0"/>
        </w:numPr>
        <w:ind w:left="1134"/>
        <w:rPr>
          <w:rFonts w:ascii="Times New Roman" w:hAnsi="Times New Roman" w:cs="Times New Roman"/>
          <w:b w:val="0"/>
        </w:rPr>
      </w:pPr>
      <w:r w:rsidRPr="006F436F">
        <w:rPr>
          <w:rFonts w:ascii="Times New Roman" w:hAnsi="Times New Roman" w:cs="Times New Roman"/>
          <w:b w:val="0"/>
        </w:rPr>
        <w:t>Mestna občina Ljubljana, Mestni trg 1, 1000 Ljubljana</w:t>
      </w:r>
      <w:r w:rsidR="006F436F" w:rsidRPr="006F436F">
        <w:rPr>
          <w:rFonts w:ascii="Times New Roman" w:hAnsi="Times New Roman" w:cs="Times New Roman"/>
          <w:b w:val="0"/>
        </w:rPr>
        <w:t xml:space="preserve"> (v nadaljevanju: naročnik).</w:t>
      </w:r>
    </w:p>
    <w:p w14:paraId="0CDB5311" w14:textId="77777777" w:rsidR="00CD5D9F" w:rsidRPr="00A93073" w:rsidRDefault="00CD5D9F" w:rsidP="00CD5D9F">
      <w:pPr>
        <w:pStyle w:val="Zoran1"/>
        <w:numPr>
          <w:ilvl w:val="0"/>
          <w:numId w:val="0"/>
        </w:numPr>
        <w:ind w:left="1134"/>
        <w:rPr>
          <w:rFonts w:ascii="Times New Roman" w:hAnsi="Times New Roman" w:cs="Times New Roman"/>
          <w:b w:val="0"/>
        </w:rPr>
      </w:pPr>
    </w:p>
    <w:p w14:paraId="550E79BF" w14:textId="77777777" w:rsidR="00CD5D9F" w:rsidRPr="0079325B" w:rsidRDefault="00CD5D9F" w:rsidP="00CD5D9F">
      <w:pPr>
        <w:pStyle w:val="Zoran1"/>
        <w:numPr>
          <w:ilvl w:val="0"/>
          <w:numId w:val="10"/>
        </w:numPr>
        <w:rPr>
          <w:rFonts w:ascii="Times New Roman" w:hAnsi="Times New Roman" w:cs="Times New Roman"/>
        </w:rPr>
      </w:pPr>
      <w:r>
        <w:rPr>
          <w:rFonts w:ascii="Times New Roman" w:hAnsi="Times New Roman" w:cs="Times New Roman"/>
        </w:rPr>
        <w:t>Gospodarski subjekt</w:t>
      </w:r>
    </w:p>
    <w:p w14:paraId="27618961" w14:textId="77777777" w:rsidR="00CD5D9F" w:rsidRPr="00546CB7" w:rsidRDefault="00CD5D9F" w:rsidP="00CD5D9F">
      <w:pPr>
        <w:ind w:left="1080"/>
        <w:jc w:val="both"/>
        <w:rPr>
          <w:i w:val="0"/>
          <w:sz w:val="16"/>
          <w:szCs w:val="16"/>
        </w:rPr>
      </w:pPr>
    </w:p>
    <w:p w14:paraId="63E01DE3" w14:textId="77777777" w:rsidR="00CD5D9F" w:rsidRPr="0079325B" w:rsidRDefault="00CD5D9F" w:rsidP="00CD5D9F">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27E76A87" w14:textId="77777777" w:rsidR="00CD5D9F" w:rsidRPr="0079325B" w:rsidRDefault="00CD5D9F" w:rsidP="00CD5D9F">
      <w:pPr>
        <w:ind w:left="1080"/>
        <w:jc w:val="both"/>
        <w:rPr>
          <w:i w:val="0"/>
          <w:sz w:val="16"/>
          <w:szCs w:val="16"/>
        </w:rPr>
      </w:pPr>
    </w:p>
    <w:p w14:paraId="73EE8772" w14:textId="77777777" w:rsidR="00CD5D9F" w:rsidRDefault="00CD5D9F" w:rsidP="00CD5D9F">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20CF086B" w14:textId="77777777" w:rsidR="00CD5D9F" w:rsidRDefault="00CD5D9F" w:rsidP="00CD5D9F">
      <w:pPr>
        <w:ind w:left="1080"/>
        <w:jc w:val="both"/>
        <w:rPr>
          <w:i w:val="0"/>
          <w:sz w:val="22"/>
          <w:szCs w:val="22"/>
        </w:rPr>
      </w:pPr>
    </w:p>
    <w:p w14:paraId="4182A8D8" w14:textId="77777777" w:rsidR="00CD5D9F" w:rsidRPr="0079325B" w:rsidRDefault="00CD5D9F" w:rsidP="00CD5D9F">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4C94343E" w14:textId="77777777" w:rsidR="00CD5D9F" w:rsidRPr="0079325B" w:rsidRDefault="00CD5D9F" w:rsidP="00CD5D9F">
      <w:pPr>
        <w:ind w:left="1080"/>
        <w:jc w:val="both"/>
        <w:rPr>
          <w:i w:val="0"/>
          <w:sz w:val="16"/>
          <w:szCs w:val="16"/>
        </w:rPr>
      </w:pPr>
    </w:p>
    <w:p w14:paraId="6CA51D31" w14:textId="77777777" w:rsidR="00CD5D9F" w:rsidRPr="0079325B" w:rsidRDefault="00CD5D9F" w:rsidP="00CD5D9F">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155DC582" w14:textId="77777777" w:rsidR="00CD5D9F" w:rsidRPr="0079325B" w:rsidRDefault="00CD5D9F" w:rsidP="00CD5D9F">
      <w:pPr>
        <w:ind w:left="1080"/>
        <w:jc w:val="both"/>
        <w:rPr>
          <w:i w:val="0"/>
          <w:sz w:val="22"/>
          <w:szCs w:val="22"/>
        </w:rPr>
      </w:pPr>
    </w:p>
    <w:p w14:paraId="496EC47F" w14:textId="77777777" w:rsidR="00CD5D9F" w:rsidRPr="0079325B" w:rsidRDefault="00CD5D9F" w:rsidP="00CD5D9F">
      <w:pPr>
        <w:pStyle w:val="Zoran1"/>
        <w:numPr>
          <w:ilvl w:val="0"/>
          <w:numId w:val="10"/>
        </w:numPr>
        <w:rPr>
          <w:rFonts w:ascii="Times New Roman" w:hAnsi="Times New Roman" w:cs="Times New Roman"/>
        </w:rPr>
      </w:pPr>
      <w:r>
        <w:rPr>
          <w:rFonts w:ascii="Times New Roman" w:hAnsi="Times New Roman" w:cs="Times New Roman"/>
        </w:rPr>
        <w:t>Postopek</w:t>
      </w:r>
    </w:p>
    <w:p w14:paraId="397525C9" w14:textId="77777777" w:rsidR="00CD5D9F" w:rsidRPr="00546CB7" w:rsidRDefault="00CD5D9F" w:rsidP="00CD5D9F">
      <w:pPr>
        <w:ind w:left="1080"/>
        <w:jc w:val="both"/>
        <w:rPr>
          <w:i w:val="0"/>
          <w:sz w:val="16"/>
          <w:szCs w:val="16"/>
        </w:rPr>
      </w:pPr>
    </w:p>
    <w:p w14:paraId="5E376E34" w14:textId="72A13D15" w:rsidR="00CD5D9F" w:rsidRPr="009C18B7" w:rsidRDefault="00546CB7" w:rsidP="00CD5D9F">
      <w:pPr>
        <w:pStyle w:val="Odstavekseznama"/>
        <w:ind w:left="1056"/>
        <w:jc w:val="both"/>
        <w:rPr>
          <w:i w:val="0"/>
          <w:sz w:val="22"/>
          <w:szCs w:val="22"/>
        </w:rPr>
      </w:pPr>
      <w:r w:rsidRPr="00BA2AF7">
        <w:rPr>
          <w:i w:val="0"/>
          <w:sz w:val="22"/>
          <w:szCs w:val="22"/>
        </w:rPr>
        <w:t xml:space="preserve">Javno naročilo se bo izvedlo v skladu z veljavno </w:t>
      </w:r>
      <w:r>
        <w:rPr>
          <w:i w:val="0"/>
          <w:sz w:val="22"/>
          <w:szCs w:val="22"/>
        </w:rPr>
        <w:t xml:space="preserve">slovensko </w:t>
      </w:r>
      <w:r w:rsidRPr="00BA2AF7">
        <w:rPr>
          <w:i w:val="0"/>
          <w:sz w:val="22"/>
          <w:szCs w:val="22"/>
        </w:rPr>
        <w:t>zakonodajo, ki ureja področje javnih naročil, javnih financ in področje, ki je predmet javnega naročila.</w:t>
      </w:r>
      <w:r>
        <w:rPr>
          <w:i w:val="0"/>
          <w:sz w:val="22"/>
          <w:szCs w:val="22"/>
        </w:rPr>
        <w:t xml:space="preserve"> </w:t>
      </w:r>
      <w:r w:rsidRPr="0055179D">
        <w:rPr>
          <w:i w:val="0"/>
          <w:iCs/>
          <w:color w:val="000000" w:themeColor="text1"/>
          <w:sz w:val="22"/>
          <w:szCs w:val="22"/>
        </w:rPr>
        <w:t>Postopek se v celoti izvaja v skladu z veljavno zakonodajo. Ponudnik mora glede na predmet javnega naročila izpolnjevati in upoštevati tudi vse določbe, ki jih glede na predmet javnega naročila predpisuje veljavna zakonodaja.</w:t>
      </w:r>
    </w:p>
    <w:p w14:paraId="0F8BA719" w14:textId="77777777" w:rsidR="00CD5D9F" w:rsidRPr="00847FB5" w:rsidRDefault="00CD5D9F" w:rsidP="00CD5D9F">
      <w:pPr>
        <w:ind w:left="1077"/>
        <w:jc w:val="both"/>
        <w:rPr>
          <w:i w:val="0"/>
          <w:sz w:val="16"/>
          <w:szCs w:val="16"/>
        </w:rPr>
      </w:pPr>
    </w:p>
    <w:p w14:paraId="211A0ADC" w14:textId="1B4C7F14" w:rsidR="00CD5D9F" w:rsidRPr="00E03D94" w:rsidRDefault="00E03D94" w:rsidP="00CD5D9F">
      <w:pPr>
        <w:pStyle w:val="Telobesedila"/>
        <w:spacing w:line="264" w:lineRule="auto"/>
        <w:ind w:left="1077"/>
        <w:rPr>
          <w:rFonts w:ascii="Times New Roman" w:hAnsi="Times New Roman"/>
          <w:b w:val="0"/>
          <w:sz w:val="22"/>
          <w:szCs w:val="22"/>
        </w:rPr>
      </w:pPr>
      <w:r w:rsidRPr="00E03D94">
        <w:rPr>
          <w:rFonts w:ascii="Times New Roman" w:hAnsi="Times New Roman"/>
          <w:b w:val="0"/>
          <w:iCs/>
          <w:sz w:val="22"/>
          <w:szCs w:val="22"/>
        </w:rPr>
        <w:t xml:space="preserve">Za oddajo tega naročila se </w:t>
      </w:r>
      <w:r w:rsidRPr="00E03D94">
        <w:rPr>
          <w:rFonts w:ascii="Times New Roman" w:hAnsi="Times New Roman"/>
          <w:b w:val="0"/>
          <w:color w:val="000000" w:themeColor="text1"/>
          <w:sz w:val="22"/>
          <w:szCs w:val="22"/>
        </w:rPr>
        <w:t>v skladu s 40. členom</w:t>
      </w:r>
      <w:r w:rsidRPr="00E03D94">
        <w:rPr>
          <w:rFonts w:ascii="Times New Roman" w:hAnsi="Times New Roman"/>
          <w:b w:val="0"/>
          <w:iCs/>
          <w:sz w:val="22"/>
          <w:szCs w:val="22"/>
        </w:rPr>
        <w:t xml:space="preserve"> Zakona o javnem naročanju </w:t>
      </w:r>
      <w:r w:rsidRPr="00E03D94">
        <w:rPr>
          <w:rFonts w:ascii="Times New Roman" w:hAnsi="Times New Roman"/>
          <w:b w:val="0"/>
          <w:bCs/>
          <w:color w:val="000000" w:themeColor="text1"/>
          <w:sz w:val="22"/>
          <w:szCs w:val="22"/>
        </w:rPr>
        <w:t xml:space="preserve">(Uradni list RS, št. 91/2015, s spremembami in dopolnitvami - v nadaljevanju ZJN-3) </w:t>
      </w:r>
      <w:r w:rsidRPr="00E03D94">
        <w:rPr>
          <w:rFonts w:ascii="Times New Roman" w:hAnsi="Times New Roman"/>
          <w:b w:val="0"/>
          <w:iCs/>
          <w:sz w:val="22"/>
          <w:szCs w:val="22"/>
        </w:rPr>
        <w:t>izvede odprti postopek.</w:t>
      </w:r>
    </w:p>
    <w:p w14:paraId="7F1F6DFD" w14:textId="77777777" w:rsidR="00CD5D9F" w:rsidRPr="008A1897" w:rsidRDefault="00CD5D9F" w:rsidP="00CD5D9F">
      <w:pPr>
        <w:ind w:left="1077"/>
        <w:jc w:val="both"/>
        <w:rPr>
          <w:sz w:val="22"/>
          <w:szCs w:val="22"/>
        </w:rPr>
      </w:pPr>
    </w:p>
    <w:p w14:paraId="73CB7B78" w14:textId="77777777" w:rsidR="00CD5D9F" w:rsidRPr="0079325B" w:rsidRDefault="00CD5D9F" w:rsidP="00CD5D9F">
      <w:pPr>
        <w:pStyle w:val="Zoran1"/>
        <w:numPr>
          <w:ilvl w:val="0"/>
          <w:numId w:val="10"/>
        </w:numPr>
        <w:rPr>
          <w:rFonts w:ascii="Times New Roman" w:hAnsi="Times New Roman" w:cs="Times New Roman"/>
        </w:rPr>
      </w:pPr>
      <w:r w:rsidRPr="0079325B">
        <w:rPr>
          <w:rFonts w:ascii="Times New Roman" w:hAnsi="Times New Roman" w:cs="Times New Roman"/>
        </w:rPr>
        <w:t>Pojasnila in spremembe razpisne dokumentacije</w:t>
      </w:r>
    </w:p>
    <w:p w14:paraId="604C8E79" w14:textId="77777777" w:rsidR="00CD5D9F" w:rsidRPr="0079325B" w:rsidRDefault="00CD5D9F" w:rsidP="00CD5D9F">
      <w:pPr>
        <w:ind w:left="1080"/>
        <w:jc w:val="both"/>
        <w:rPr>
          <w:i w:val="0"/>
          <w:sz w:val="22"/>
          <w:szCs w:val="22"/>
        </w:rPr>
      </w:pPr>
    </w:p>
    <w:p w14:paraId="740296BD" w14:textId="77777777" w:rsidR="00CD5D9F" w:rsidRPr="002C3C25" w:rsidRDefault="00CD5D9F" w:rsidP="00CD5D9F">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225DC83F" w14:textId="77777777" w:rsidR="00CD5D9F" w:rsidRPr="00A54E1A" w:rsidRDefault="00CD5D9F" w:rsidP="00CD5D9F">
      <w:pPr>
        <w:ind w:left="1080"/>
        <w:jc w:val="both"/>
        <w:rPr>
          <w:i w:val="0"/>
          <w:iCs/>
          <w:sz w:val="16"/>
          <w:szCs w:val="16"/>
        </w:rPr>
      </w:pPr>
    </w:p>
    <w:p w14:paraId="02D7EED5" w14:textId="3CADE420" w:rsidR="00CD5D9F" w:rsidRPr="00527D6B" w:rsidRDefault="00CD5D9F" w:rsidP="00CD5D9F">
      <w:pPr>
        <w:ind w:left="1080"/>
        <w:jc w:val="both"/>
        <w:rPr>
          <w:b/>
          <w:i w:val="0"/>
          <w:iCs/>
          <w:color w:val="000000" w:themeColor="text1"/>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5A3B46">
        <w:rPr>
          <w:i w:val="0"/>
          <w:iCs/>
          <w:color w:val="000000" w:themeColor="text1"/>
          <w:sz w:val="22"/>
          <w:szCs w:val="22"/>
        </w:rPr>
        <w:t xml:space="preserve">vključno </w:t>
      </w:r>
      <w:r w:rsidR="005D3D41">
        <w:rPr>
          <w:b/>
          <w:i w:val="0"/>
          <w:iCs/>
          <w:color w:val="000000" w:themeColor="text1"/>
          <w:sz w:val="22"/>
          <w:szCs w:val="22"/>
        </w:rPr>
        <w:t>10. 9. 2025</w:t>
      </w:r>
      <w:r w:rsidRPr="00527D6B">
        <w:rPr>
          <w:b/>
          <w:i w:val="0"/>
          <w:iCs/>
          <w:color w:val="000000" w:themeColor="text1"/>
          <w:sz w:val="22"/>
          <w:szCs w:val="22"/>
        </w:rPr>
        <w:t xml:space="preserve"> do 1</w:t>
      </w:r>
      <w:r w:rsidR="0067132B">
        <w:rPr>
          <w:b/>
          <w:i w:val="0"/>
          <w:iCs/>
          <w:color w:val="000000" w:themeColor="text1"/>
          <w:sz w:val="22"/>
          <w:szCs w:val="22"/>
        </w:rPr>
        <w:t>5</w:t>
      </w:r>
      <w:r w:rsidRPr="00527D6B">
        <w:rPr>
          <w:b/>
          <w:i w:val="0"/>
          <w:iCs/>
          <w:color w:val="000000" w:themeColor="text1"/>
          <w:sz w:val="22"/>
          <w:szCs w:val="22"/>
        </w:rPr>
        <w:t>.</w:t>
      </w:r>
      <w:r w:rsidR="00396231" w:rsidRPr="00527D6B">
        <w:rPr>
          <w:b/>
          <w:i w:val="0"/>
          <w:iCs/>
          <w:color w:val="000000" w:themeColor="text1"/>
          <w:sz w:val="22"/>
          <w:szCs w:val="22"/>
        </w:rPr>
        <w:t>00</w:t>
      </w:r>
      <w:r w:rsidRPr="00527D6B">
        <w:rPr>
          <w:b/>
          <w:i w:val="0"/>
          <w:iCs/>
          <w:color w:val="000000" w:themeColor="text1"/>
          <w:sz w:val="22"/>
          <w:szCs w:val="22"/>
        </w:rPr>
        <w:t xml:space="preserve"> ure. </w:t>
      </w:r>
    </w:p>
    <w:p w14:paraId="30F221F8" w14:textId="77777777" w:rsidR="00CD5D9F" w:rsidRPr="00527D6B" w:rsidRDefault="00CD5D9F" w:rsidP="00CD5D9F">
      <w:pPr>
        <w:ind w:left="1080"/>
        <w:jc w:val="both"/>
        <w:rPr>
          <w:b/>
          <w:i w:val="0"/>
          <w:iCs/>
          <w:sz w:val="16"/>
          <w:szCs w:val="16"/>
        </w:rPr>
      </w:pPr>
    </w:p>
    <w:p w14:paraId="540DF09A" w14:textId="77777777" w:rsidR="00CD5D9F" w:rsidRPr="002C3C25" w:rsidRDefault="00CD5D9F" w:rsidP="00CD5D9F">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35D415B1" w14:textId="77777777" w:rsidR="00CD5D9F" w:rsidRPr="00A54E1A" w:rsidRDefault="00CD5D9F" w:rsidP="00CD5D9F">
      <w:pPr>
        <w:ind w:left="1080"/>
        <w:jc w:val="both"/>
        <w:rPr>
          <w:i w:val="0"/>
          <w:iCs/>
          <w:sz w:val="16"/>
          <w:szCs w:val="16"/>
        </w:rPr>
      </w:pPr>
    </w:p>
    <w:p w14:paraId="245107A9" w14:textId="77777777" w:rsidR="00CD5D9F" w:rsidRPr="008A1897" w:rsidRDefault="00CD5D9F" w:rsidP="00CD5D9F">
      <w:pPr>
        <w:ind w:left="1080"/>
        <w:jc w:val="both"/>
        <w:rPr>
          <w:i w:val="0"/>
          <w:sz w:val="22"/>
          <w:szCs w:val="22"/>
        </w:rPr>
      </w:pPr>
      <w:r w:rsidRPr="002C3C25">
        <w:rPr>
          <w:i w:val="0"/>
          <w:iCs/>
          <w:sz w:val="22"/>
          <w:szCs w:val="22"/>
        </w:rPr>
        <w:t xml:space="preserve">Naročnik sme v skladu z 67. členom ZJN-3 spremeniti ali dopolniti razpisno dokumentacijo. Tovrstne spremembe in dopolnitve bo naročnik izdal v obliki dodatkov k razpisni dokumentaciji. Vsak dodatek </w:t>
      </w:r>
      <w:r w:rsidRPr="002C3C25">
        <w:rPr>
          <w:i w:val="0"/>
          <w:iCs/>
          <w:sz w:val="22"/>
          <w:szCs w:val="22"/>
        </w:rPr>
        <w:lastRenderedPageBreak/>
        <w:t>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39FA87F" w14:textId="77777777" w:rsidR="00CD5D9F" w:rsidRPr="00852E20" w:rsidRDefault="00CD5D9F" w:rsidP="00CD5D9F">
      <w:pPr>
        <w:ind w:left="1080"/>
        <w:jc w:val="both"/>
        <w:rPr>
          <w:i w:val="0"/>
          <w:sz w:val="16"/>
          <w:szCs w:val="16"/>
        </w:rPr>
      </w:pPr>
    </w:p>
    <w:p w14:paraId="2F1002A1" w14:textId="77777777" w:rsidR="00CD5D9F" w:rsidRPr="008A1897" w:rsidRDefault="00CD5D9F" w:rsidP="00CD5D9F">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1441A2F2" w14:textId="7F9AD70C" w:rsidR="00CD5D9F" w:rsidRDefault="00CD5D9F" w:rsidP="00CD5D9F">
      <w:pPr>
        <w:ind w:left="1080"/>
        <w:jc w:val="both"/>
        <w:rPr>
          <w:i w:val="0"/>
          <w:sz w:val="16"/>
          <w:szCs w:val="16"/>
        </w:rPr>
      </w:pPr>
    </w:p>
    <w:p w14:paraId="7238E563" w14:textId="09A8EDFC" w:rsidR="00E03D94" w:rsidRDefault="00E03D94" w:rsidP="00CD5D9F">
      <w:pPr>
        <w:ind w:left="1080"/>
        <w:jc w:val="both"/>
        <w:rPr>
          <w:i w:val="0"/>
          <w:sz w:val="16"/>
          <w:szCs w:val="16"/>
        </w:rPr>
      </w:pPr>
    </w:p>
    <w:p w14:paraId="30BE9831" w14:textId="54A5755F" w:rsidR="00E03D94" w:rsidRDefault="00E03D94" w:rsidP="00CD5D9F">
      <w:pPr>
        <w:ind w:left="1080"/>
        <w:jc w:val="both"/>
        <w:rPr>
          <w:i w:val="0"/>
          <w:sz w:val="16"/>
          <w:szCs w:val="16"/>
        </w:rPr>
      </w:pPr>
    </w:p>
    <w:p w14:paraId="6A94B266" w14:textId="5EEC7339" w:rsidR="00E03D94" w:rsidRDefault="00E03D94" w:rsidP="00CD5D9F">
      <w:pPr>
        <w:ind w:left="1080"/>
        <w:jc w:val="both"/>
        <w:rPr>
          <w:i w:val="0"/>
          <w:sz w:val="16"/>
          <w:szCs w:val="16"/>
        </w:rPr>
      </w:pPr>
    </w:p>
    <w:p w14:paraId="300D45D9" w14:textId="77777777" w:rsidR="00E03D94" w:rsidRPr="00546CB7" w:rsidRDefault="00E03D94" w:rsidP="00CD5D9F">
      <w:pPr>
        <w:ind w:left="1080"/>
        <w:jc w:val="both"/>
        <w:rPr>
          <w:i w:val="0"/>
          <w:sz w:val="16"/>
          <w:szCs w:val="16"/>
        </w:rPr>
      </w:pPr>
    </w:p>
    <w:p w14:paraId="3514EA31" w14:textId="77777777" w:rsidR="00CD5D9F" w:rsidRPr="0079325B" w:rsidRDefault="00CD5D9F" w:rsidP="00CD5D9F">
      <w:pPr>
        <w:pStyle w:val="Zoran1"/>
        <w:numPr>
          <w:ilvl w:val="0"/>
          <w:numId w:val="10"/>
        </w:numPr>
        <w:rPr>
          <w:rFonts w:ascii="Times New Roman" w:hAnsi="Times New Roman" w:cs="Times New Roman"/>
        </w:rPr>
      </w:pPr>
      <w:r>
        <w:rPr>
          <w:rFonts w:ascii="Times New Roman" w:hAnsi="Times New Roman" w:cs="Times New Roman"/>
        </w:rPr>
        <w:t>Ponudbena</w:t>
      </w:r>
      <w:r w:rsidRPr="0079325B">
        <w:rPr>
          <w:rFonts w:ascii="Times New Roman" w:hAnsi="Times New Roman" w:cs="Times New Roman"/>
        </w:rPr>
        <w:t xml:space="preserve"> dokumentacija</w:t>
      </w:r>
    </w:p>
    <w:p w14:paraId="7E693031" w14:textId="77777777" w:rsidR="00CD5D9F" w:rsidRPr="00852E20" w:rsidRDefault="00CD5D9F" w:rsidP="00CD5D9F">
      <w:pPr>
        <w:pStyle w:val="Glava"/>
        <w:tabs>
          <w:tab w:val="clear" w:pos="4536"/>
          <w:tab w:val="clear" w:pos="9072"/>
        </w:tabs>
        <w:ind w:left="1080"/>
        <w:jc w:val="both"/>
        <w:rPr>
          <w:i w:val="0"/>
          <w:sz w:val="16"/>
          <w:szCs w:val="16"/>
        </w:rPr>
      </w:pPr>
    </w:p>
    <w:p w14:paraId="246AB233" w14:textId="02DAE64A" w:rsidR="00CD5D9F" w:rsidRDefault="00CD5D9F" w:rsidP="00687E72">
      <w:pPr>
        <w:pStyle w:val="Glava"/>
        <w:keepNext/>
        <w:tabs>
          <w:tab w:val="clear" w:pos="4536"/>
          <w:tab w:val="clear" w:pos="9072"/>
        </w:tabs>
        <w:ind w:left="1077"/>
        <w:jc w:val="both"/>
        <w:rPr>
          <w:i w:val="0"/>
          <w:sz w:val="22"/>
          <w:szCs w:val="22"/>
        </w:rPr>
      </w:pPr>
      <w:r w:rsidRPr="007B6C5F">
        <w:rPr>
          <w:i w:val="0"/>
          <w:sz w:val="22"/>
          <w:szCs w:val="22"/>
        </w:rPr>
        <w:t>Ponudbena dokumentacija mora vsebovati ustrezno izpolnjene obrazce in druge listine zahtevane v razpisni dokumentaciji.</w:t>
      </w:r>
    </w:p>
    <w:p w14:paraId="22C16420" w14:textId="11E656AC" w:rsidR="006F436F" w:rsidRDefault="006F436F" w:rsidP="00687E72">
      <w:pPr>
        <w:pStyle w:val="Glava"/>
        <w:keepNext/>
        <w:tabs>
          <w:tab w:val="clear" w:pos="4536"/>
          <w:tab w:val="clear" w:pos="9072"/>
        </w:tabs>
        <w:ind w:left="1077"/>
        <w:jc w:val="both"/>
        <w:rPr>
          <w:i w:val="0"/>
          <w:sz w:val="22"/>
          <w:szCs w:val="22"/>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1701"/>
        <w:gridCol w:w="5982"/>
      </w:tblGrid>
      <w:tr w:rsidR="006F436F" w:rsidRPr="000B18E0" w14:paraId="6A37BA4A" w14:textId="77777777" w:rsidTr="006F436F">
        <w:tc>
          <w:tcPr>
            <w:tcW w:w="1672" w:type="dxa"/>
            <w:vAlign w:val="center"/>
          </w:tcPr>
          <w:p w14:paraId="5E15CDAF" w14:textId="77777777" w:rsidR="006F436F" w:rsidRPr="000B18E0" w:rsidRDefault="006F436F" w:rsidP="006F436F">
            <w:pPr>
              <w:pStyle w:val="Glava"/>
              <w:tabs>
                <w:tab w:val="clear" w:pos="4536"/>
                <w:tab w:val="clear" w:pos="9072"/>
              </w:tabs>
              <w:rPr>
                <w:b/>
                <w:i w:val="0"/>
                <w:sz w:val="18"/>
                <w:szCs w:val="18"/>
              </w:rPr>
            </w:pPr>
            <w:r w:rsidRPr="000B18E0">
              <w:rPr>
                <w:b/>
                <w:i w:val="0"/>
                <w:sz w:val="18"/>
                <w:szCs w:val="18"/>
              </w:rPr>
              <w:t>Številka priloge</w:t>
            </w:r>
          </w:p>
        </w:tc>
        <w:tc>
          <w:tcPr>
            <w:tcW w:w="1701" w:type="dxa"/>
            <w:vAlign w:val="center"/>
          </w:tcPr>
          <w:p w14:paraId="05809482" w14:textId="77777777" w:rsidR="006F436F" w:rsidRPr="000B18E0" w:rsidRDefault="006F436F" w:rsidP="006F436F">
            <w:pPr>
              <w:pStyle w:val="Glava"/>
              <w:tabs>
                <w:tab w:val="clear" w:pos="4536"/>
                <w:tab w:val="clear" w:pos="9072"/>
              </w:tabs>
              <w:rPr>
                <w:b/>
                <w:i w:val="0"/>
                <w:sz w:val="18"/>
                <w:szCs w:val="18"/>
              </w:rPr>
            </w:pPr>
            <w:r w:rsidRPr="000B18E0">
              <w:rPr>
                <w:b/>
                <w:i w:val="0"/>
                <w:sz w:val="18"/>
                <w:szCs w:val="18"/>
              </w:rPr>
              <w:t>Naziv priloge</w:t>
            </w:r>
          </w:p>
        </w:tc>
        <w:tc>
          <w:tcPr>
            <w:tcW w:w="5982" w:type="dxa"/>
            <w:vAlign w:val="center"/>
          </w:tcPr>
          <w:p w14:paraId="30CE0237" w14:textId="77777777" w:rsidR="006F436F" w:rsidRPr="000B18E0" w:rsidRDefault="006F436F" w:rsidP="006F436F">
            <w:pPr>
              <w:pStyle w:val="Glava"/>
              <w:tabs>
                <w:tab w:val="clear" w:pos="4536"/>
                <w:tab w:val="clear" w:pos="9072"/>
              </w:tabs>
              <w:rPr>
                <w:b/>
                <w:i w:val="0"/>
                <w:sz w:val="18"/>
                <w:szCs w:val="18"/>
              </w:rPr>
            </w:pPr>
            <w:r w:rsidRPr="000B18E0">
              <w:rPr>
                <w:b/>
                <w:i w:val="0"/>
                <w:sz w:val="18"/>
                <w:szCs w:val="18"/>
              </w:rPr>
              <w:t xml:space="preserve">Navodila za </w:t>
            </w:r>
            <w:r>
              <w:rPr>
                <w:b/>
                <w:i w:val="0"/>
                <w:sz w:val="18"/>
                <w:szCs w:val="18"/>
              </w:rPr>
              <w:t>pripravo ponudbene dokumentacije</w:t>
            </w:r>
          </w:p>
        </w:tc>
      </w:tr>
      <w:tr w:rsidR="00262A66" w:rsidRPr="002F2D4D" w14:paraId="1A857A4D" w14:textId="77777777" w:rsidTr="006F436F">
        <w:trPr>
          <w:trHeight w:val="4771"/>
        </w:trPr>
        <w:tc>
          <w:tcPr>
            <w:tcW w:w="1672" w:type="dxa"/>
            <w:vAlign w:val="center"/>
          </w:tcPr>
          <w:p w14:paraId="76F29F91" w14:textId="77777777" w:rsidR="00262A66" w:rsidRDefault="00262A66" w:rsidP="00262A66">
            <w:pPr>
              <w:pStyle w:val="Glava"/>
              <w:rPr>
                <w:b/>
                <w:i w:val="0"/>
                <w:sz w:val="18"/>
                <w:szCs w:val="18"/>
              </w:rPr>
            </w:pPr>
            <w:r w:rsidRPr="002C6A1E">
              <w:rPr>
                <w:b/>
                <w:i w:val="0"/>
                <w:sz w:val="18"/>
                <w:szCs w:val="18"/>
              </w:rPr>
              <w:t>PRILOGA 1</w:t>
            </w:r>
          </w:p>
          <w:p w14:paraId="54E07316" w14:textId="77777777" w:rsidR="00262A66" w:rsidRPr="002C6A1E" w:rsidRDefault="00262A66" w:rsidP="00262A66">
            <w:pPr>
              <w:pStyle w:val="Glava"/>
              <w:rPr>
                <w:b/>
                <w:i w:val="0"/>
                <w:sz w:val="18"/>
                <w:szCs w:val="18"/>
              </w:rPr>
            </w:pPr>
            <w:r>
              <w:rPr>
                <w:b/>
                <w:i w:val="0"/>
                <w:sz w:val="18"/>
                <w:szCs w:val="18"/>
              </w:rPr>
              <w:t>PRILOGA A</w:t>
            </w:r>
          </w:p>
        </w:tc>
        <w:tc>
          <w:tcPr>
            <w:tcW w:w="1701" w:type="dxa"/>
            <w:vAlign w:val="center"/>
          </w:tcPr>
          <w:p w14:paraId="5EB84889" w14:textId="77777777" w:rsidR="00262A66" w:rsidRPr="00CD41ED" w:rsidRDefault="00262A66" w:rsidP="00262A66">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7F4CCF25" w14:textId="5EC38EB4" w:rsidR="00262A66" w:rsidRPr="00CD41ED" w:rsidRDefault="00262A66" w:rsidP="00262A66">
            <w:pPr>
              <w:pStyle w:val="Glava"/>
              <w:rPr>
                <w:i w:val="0"/>
                <w:sz w:val="18"/>
                <w:szCs w:val="18"/>
                <w:highlight w:val="yellow"/>
              </w:rPr>
            </w:pPr>
            <w:r>
              <w:rPr>
                <w:i w:val="0"/>
                <w:sz w:val="18"/>
                <w:szCs w:val="18"/>
              </w:rPr>
              <w:t>popis opreme in del</w:t>
            </w:r>
          </w:p>
        </w:tc>
        <w:tc>
          <w:tcPr>
            <w:tcW w:w="5982" w:type="dxa"/>
            <w:vAlign w:val="center"/>
          </w:tcPr>
          <w:p w14:paraId="62F5DEDC" w14:textId="77777777" w:rsidR="00262A66" w:rsidRDefault="00262A66" w:rsidP="00262A66">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D737930" w14:textId="77777777" w:rsidR="00262A66" w:rsidRPr="00A43F32" w:rsidRDefault="00262A66" w:rsidP="00262A66">
            <w:pPr>
              <w:shd w:val="clear" w:color="auto" w:fill="FFFFFF"/>
              <w:textAlignment w:val="baseline"/>
              <w:rPr>
                <w:i w:val="0"/>
                <w:sz w:val="18"/>
                <w:szCs w:val="18"/>
                <w:bdr w:val="none" w:sz="0" w:space="0" w:color="auto" w:frame="1"/>
              </w:rPr>
            </w:pPr>
          </w:p>
          <w:p w14:paraId="21FCE30F" w14:textId="77777777" w:rsidR="00262A66" w:rsidRDefault="00262A66" w:rsidP="00262A66">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D9F67E6" w14:textId="77777777" w:rsidR="00262A66" w:rsidRPr="00A43F32" w:rsidRDefault="00262A66" w:rsidP="00262A66">
            <w:pPr>
              <w:shd w:val="clear" w:color="auto" w:fill="FFFFFF"/>
              <w:textAlignment w:val="baseline"/>
              <w:rPr>
                <w:i w:val="0"/>
                <w:sz w:val="18"/>
                <w:szCs w:val="18"/>
                <w:bdr w:val="none" w:sz="0" w:space="0" w:color="auto" w:frame="1"/>
              </w:rPr>
            </w:pPr>
          </w:p>
          <w:p w14:paraId="6761DE42" w14:textId="77777777" w:rsidR="00262A66" w:rsidRDefault="00262A66" w:rsidP="00262A66">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309885FC" w14:textId="77777777" w:rsidR="00262A66" w:rsidRPr="00A43F32" w:rsidRDefault="00262A66" w:rsidP="00262A66">
            <w:pPr>
              <w:shd w:val="clear" w:color="auto" w:fill="FFFFFF"/>
              <w:textAlignment w:val="baseline"/>
              <w:rPr>
                <w:i w:val="0"/>
                <w:sz w:val="18"/>
                <w:szCs w:val="18"/>
              </w:rPr>
            </w:pPr>
          </w:p>
          <w:p w14:paraId="6658DF9F" w14:textId="77777777" w:rsidR="00262A66" w:rsidRDefault="00262A66" w:rsidP="00262A66">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7A87D71C" w14:textId="77777777" w:rsidR="00262A66" w:rsidRPr="00A43F32" w:rsidRDefault="00262A66" w:rsidP="00262A66">
            <w:pPr>
              <w:keepNext/>
              <w:keepLines/>
              <w:jc w:val="both"/>
              <w:rPr>
                <w:i w:val="0"/>
                <w:sz w:val="18"/>
                <w:szCs w:val="18"/>
              </w:rPr>
            </w:pPr>
          </w:p>
          <w:p w14:paraId="48545325" w14:textId="77777777" w:rsidR="00262A66" w:rsidRDefault="00262A66" w:rsidP="00262A66">
            <w:pPr>
              <w:jc w:val="both"/>
              <w:rPr>
                <w:i w:val="0"/>
                <w:sz w:val="18"/>
                <w:szCs w:val="18"/>
              </w:rPr>
            </w:pPr>
            <w:r w:rsidRPr="00A43F32">
              <w:rPr>
                <w:i w:val="0"/>
                <w:sz w:val="18"/>
                <w:szCs w:val="18"/>
              </w:rPr>
              <w:t xml:space="preserve">V primeru skupne ponudbe obrazec popisi del izpolni le vodilni partner. </w:t>
            </w:r>
          </w:p>
          <w:p w14:paraId="66068396" w14:textId="77777777" w:rsidR="00262A66" w:rsidRPr="00A43F32" w:rsidRDefault="00262A66" w:rsidP="00262A66">
            <w:pPr>
              <w:jc w:val="both"/>
              <w:rPr>
                <w:i w:val="0"/>
                <w:sz w:val="18"/>
                <w:szCs w:val="18"/>
              </w:rPr>
            </w:pPr>
          </w:p>
          <w:p w14:paraId="22F306D5" w14:textId="77777777" w:rsidR="00262A66" w:rsidRDefault="00262A66" w:rsidP="00262A66">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6059DE16" w14:textId="77777777" w:rsidR="00262A66" w:rsidRPr="00A43F32" w:rsidRDefault="00262A66" w:rsidP="00262A66">
            <w:pPr>
              <w:jc w:val="both"/>
              <w:rPr>
                <w:i w:val="0"/>
                <w:sz w:val="18"/>
                <w:szCs w:val="18"/>
              </w:rPr>
            </w:pPr>
          </w:p>
          <w:p w14:paraId="72A9E17C" w14:textId="77777777" w:rsidR="00262A66" w:rsidRDefault="00262A66" w:rsidP="00262A66">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7A3C36AC" w14:textId="77777777" w:rsidR="00262A66" w:rsidRPr="00A43F32" w:rsidRDefault="00262A66" w:rsidP="00262A66">
            <w:pPr>
              <w:jc w:val="both"/>
              <w:rPr>
                <w:i w:val="0"/>
                <w:sz w:val="18"/>
                <w:szCs w:val="18"/>
              </w:rPr>
            </w:pPr>
          </w:p>
          <w:p w14:paraId="7076D991" w14:textId="730A6296" w:rsidR="00262A66" w:rsidRPr="002F2D4D" w:rsidRDefault="00262A66" w:rsidP="00262A66">
            <w:pPr>
              <w:jc w:val="both"/>
              <w:rPr>
                <w:i w:val="0"/>
                <w:sz w:val="18"/>
                <w:szCs w:val="18"/>
                <w:highlight w:val="yellow"/>
              </w:rPr>
            </w:pPr>
            <w:r w:rsidRPr="00A43F32">
              <w:rPr>
                <w:i w:val="0"/>
                <w:sz w:val="18"/>
                <w:szCs w:val="18"/>
              </w:rPr>
              <w:t xml:space="preserve">V primeru razhajanj med podatki navedenimi v razdelku »Skupna ponudbena vrednost«, podatki v Predračunu - naloženim v razdelek »Skupna ponudbena </w:t>
            </w:r>
            <w:r>
              <w:rPr>
                <w:i w:val="0"/>
                <w:sz w:val="18"/>
                <w:szCs w:val="18"/>
              </w:rPr>
              <w:t>vrednost</w:t>
            </w:r>
            <w:r w:rsidRPr="00A43F32">
              <w:rPr>
                <w:i w:val="0"/>
                <w:sz w:val="18"/>
                <w:szCs w:val="18"/>
              </w:rPr>
              <w:t>«, del »Predračun«, in celotnim izpolnjenim Popisom del - naloženim v razdelek »Dokumenti«, del »Ostale priloge«, kot veljavni štejejo podatki iz Popisa del, ki je predložen v razdelku »Dokumenti«, del »Ostale priloge«.</w:t>
            </w:r>
          </w:p>
        </w:tc>
      </w:tr>
      <w:tr w:rsidR="00B5350E" w:rsidRPr="00F030DB" w14:paraId="74DDC9EB" w14:textId="77777777" w:rsidTr="006F436F">
        <w:tc>
          <w:tcPr>
            <w:tcW w:w="1672" w:type="dxa"/>
            <w:vAlign w:val="center"/>
          </w:tcPr>
          <w:p w14:paraId="0DB1A1BC" w14:textId="77777777" w:rsidR="00B5350E" w:rsidRPr="002C6A1E" w:rsidRDefault="00B5350E" w:rsidP="00B5350E">
            <w:pPr>
              <w:pStyle w:val="Glava"/>
              <w:tabs>
                <w:tab w:val="clear" w:pos="4536"/>
                <w:tab w:val="clear" w:pos="9072"/>
              </w:tabs>
              <w:rPr>
                <w:b/>
                <w:i w:val="0"/>
                <w:sz w:val="18"/>
                <w:szCs w:val="18"/>
              </w:rPr>
            </w:pPr>
            <w:r w:rsidRPr="002C6A1E">
              <w:rPr>
                <w:b/>
                <w:i w:val="0"/>
                <w:sz w:val="18"/>
                <w:szCs w:val="18"/>
              </w:rPr>
              <w:lastRenderedPageBreak/>
              <w:t>PRILOGA 2</w:t>
            </w:r>
          </w:p>
        </w:tc>
        <w:tc>
          <w:tcPr>
            <w:tcW w:w="1701" w:type="dxa"/>
            <w:vAlign w:val="center"/>
          </w:tcPr>
          <w:p w14:paraId="729660E4" w14:textId="77777777" w:rsidR="00B5350E" w:rsidRPr="00CD41ED" w:rsidRDefault="00B5350E" w:rsidP="00B5350E">
            <w:pPr>
              <w:pStyle w:val="Glava"/>
              <w:tabs>
                <w:tab w:val="clear" w:pos="4536"/>
                <w:tab w:val="clear" w:pos="9072"/>
              </w:tabs>
              <w:rPr>
                <w:i w:val="0"/>
                <w:sz w:val="18"/>
                <w:szCs w:val="18"/>
                <w:highlight w:val="yellow"/>
              </w:rPr>
            </w:pPr>
            <w:r w:rsidRPr="000B18E0">
              <w:rPr>
                <w:i w:val="0"/>
                <w:sz w:val="18"/>
                <w:szCs w:val="18"/>
              </w:rPr>
              <w:t>Obrazec ESPD</w:t>
            </w:r>
          </w:p>
        </w:tc>
        <w:tc>
          <w:tcPr>
            <w:tcW w:w="5982" w:type="dxa"/>
            <w:vAlign w:val="center"/>
          </w:tcPr>
          <w:p w14:paraId="725C87CB" w14:textId="77777777" w:rsidR="00B5350E" w:rsidRPr="00A2470C" w:rsidRDefault="00B5350E" w:rsidP="00B5350E">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62D27273" w14:textId="77777777" w:rsidR="00B5350E" w:rsidRPr="00A2470C" w:rsidRDefault="00B5350E" w:rsidP="00B5350E">
            <w:pPr>
              <w:pStyle w:val="Odstavekseznama"/>
              <w:keepNext/>
              <w:keepLines/>
              <w:numPr>
                <w:ilvl w:val="0"/>
                <w:numId w:val="15"/>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3E7DA1C9" w14:textId="77777777" w:rsidR="00B5350E" w:rsidRPr="00A2470C" w:rsidRDefault="00B5350E" w:rsidP="00B5350E">
            <w:pPr>
              <w:pStyle w:val="Odstavekseznama"/>
              <w:keepNext/>
              <w:keepLines/>
              <w:numPr>
                <w:ilvl w:val="0"/>
                <w:numId w:val="15"/>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74B46718" w14:textId="77777777" w:rsidR="00B5350E" w:rsidRPr="00A2470C" w:rsidRDefault="00B5350E" w:rsidP="00B5350E">
            <w:pPr>
              <w:keepNext/>
              <w:keepLines/>
              <w:ind w:left="1134"/>
              <w:jc w:val="both"/>
              <w:rPr>
                <w:i w:val="0"/>
                <w:sz w:val="18"/>
                <w:szCs w:val="18"/>
              </w:rPr>
            </w:pPr>
          </w:p>
          <w:p w14:paraId="47E40412" w14:textId="77777777" w:rsidR="00B5350E" w:rsidRPr="00A2470C" w:rsidRDefault="00B5350E" w:rsidP="00B5350E">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117D063A" w14:textId="77777777" w:rsidR="00B5350E" w:rsidRPr="00A2470C" w:rsidRDefault="00B5350E" w:rsidP="00B5350E">
            <w:pPr>
              <w:keepNext/>
              <w:keepLines/>
              <w:ind w:left="1134"/>
              <w:jc w:val="both"/>
              <w:rPr>
                <w:i w:val="0"/>
                <w:sz w:val="18"/>
                <w:szCs w:val="18"/>
              </w:rPr>
            </w:pPr>
          </w:p>
          <w:p w14:paraId="046490D4" w14:textId="77777777" w:rsidR="00B5350E" w:rsidRPr="00A2470C" w:rsidRDefault="00B5350E" w:rsidP="00B5350E">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2114B982" w14:textId="77777777" w:rsidR="00B5350E" w:rsidRPr="00A2470C" w:rsidRDefault="00B5350E" w:rsidP="00B5350E">
            <w:pPr>
              <w:keepNext/>
              <w:keepLines/>
              <w:ind w:left="1134"/>
              <w:jc w:val="both"/>
              <w:rPr>
                <w:i w:val="0"/>
                <w:sz w:val="18"/>
                <w:szCs w:val="18"/>
              </w:rPr>
            </w:pPr>
          </w:p>
          <w:p w14:paraId="331D7550" w14:textId="77777777" w:rsidR="00B5350E" w:rsidRDefault="00B5350E" w:rsidP="00B5350E">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0C2A43AD" w14:textId="77777777" w:rsidR="00B5350E" w:rsidRDefault="00B5350E" w:rsidP="00B5350E">
            <w:pPr>
              <w:jc w:val="both"/>
              <w:rPr>
                <w:i w:val="0"/>
                <w:sz w:val="18"/>
                <w:szCs w:val="18"/>
              </w:rPr>
            </w:pPr>
          </w:p>
          <w:p w14:paraId="4C72ED82" w14:textId="77777777" w:rsidR="00B5350E" w:rsidRPr="00A2470C" w:rsidRDefault="00B5350E" w:rsidP="00B5350E">
            <w:pPr>
              <w:jc w:val="both"/>
              <w:rPr>
                <w:i w:val="0"/>
                <w:sz w:val="18"/>
                <w:szCs w:val="18"/>
              </w:rPr>
            </w:pPr>
            <w:r w:rsidRPr="00D07522">
              <w:rPr>
                <w:i w:val="0"/>
                <w:iCs/>
                <w:color w:val="000000" w:themeColor="text1"/>
                <w:sz w:val="18"/>
                <w:szCs w:val="18"/>
              </w:rPr>
              <w:t>Gospodarski subjekt (ponudnik),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14:paraId="700E6DC3" w14:textId="77777777" w:rsidR="00B5350E" w:rsidRPr="00A2470C" w:rsidRDefault="00B5350E" w:rsidP="00B5350E">
            <w:pPr>
              <w:jc w:val="both"/>
              <w:rPr>
                <w:i w:val="0"/>
                <w:sz w:val="18"/>
                <w:szCs w:val="18"/>
              </w:rPr>
            </w:pPr>
            <w:r w:rsidRPr="00BD1439">
              <w:rPr>
                <w:i w:val="0"/>
                <w:sz w:val="18"/>
                <w:szCs w:val="18"/>
              </w:rPr>
              <w:t>Gospodarski subjekt naročnikov obrazec ESPD (datoteka XML) uvozi na spletni strani</w:t>
            </w:r>
            <w:r w:rsidRPr="00935C8A">
              <w:rPr>
                <w:i w:val="0"/>
                <w:sz w:val="18"/>
                <w:szCs w:val="18"/>
              </w:rPr>
              <w:t xml:space="preserve">: </w:t>
            </w:r>
            <w:r w:rsidRPr="0053661B">
              <w:rPr>
                <w:sz w:val="18"/>
                <w:szCs w:val="18"/>
              </w:rPr>
              <w:t>http://</w:t>
            </w:r>
            <w:r w:rsidRPr="00BD1439">
              <w:rPr>
                <w:i w:val="0"/>
                <w:sz w:val="18"/>
                <w:szCs w:val="18"/>
              </w:rPr>
              <w:t>ejn.gov.si/espd in v njega neposredno vnese zahtevane podatke.</w:t>
            </w:r>
          </w:p>
          <w:p w14:paraId="7495D45D" w14:textId="77777777" w:rsidR="00B5350E" w:rsidRPr="00A2470C" w:rsidRDefault="00B5350E" w:rsidP="00B5350E">
            <w:pPr>
              <w:jc w:val="both"/>
              <w:rPr>
                <w:i w:val="0"/>
                <w:sz w:val="18"/>
                <w:szCs w:val="18"/>
              </w:rPr>
            </w:pPr>
          </w:p>
          <w:p w14:paraId="3300DDCF" w14:textId="77777777" w:rsidR="00B5350E" w:rsidRPr="00A2470C" w:rsidRDefault="00B5350E" w:rsidP="00B5350E">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434A28F0" w14:textId="77777777" w:rsidR="00B5350E" w:rsidRPr="00A2470C" w:rsidRDefault="00B5350E" w:rsidP="00B5350E">
            <w:pPr>
              <w:jc w:val="both"/>
              <w:rPr>
                <w:i w:val="0"/>
                <w:sz w:val="18"/>
                <w:szCs w:val="18"/>
              </w:rPr>
            </w:pPr>
          </w:p>
          <w:p w14:paraId="0F1157C2" w14:textId="77777777" w:rsidR="00B5350E" w:rsidRPr="00A43F32" w:rsidRDefault="00B5350E" w:rsidP="00B5350E">
            <w:pPr>
              <w:jc w:val="both"/>
              <w:rPr>
                <w:i w:val="0"/>
                <w:sz w:val="18"/>
                <w:szCs w:val="18"/>
              </w:rPr>
            </w:pPr>
            <w:bookmarkStart w:id="0" w:name="_Toc466382905"/>
            <w:bookmarkStart w:id="1" w:name="_Toc466382906"/>
            <w:bookmarkEnd w:id="0"/>
            <w:bookmarkEnd w:id="1"/>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2760556A" w14:textId="77777777" w:rsidR="00B5350E" w:rsidRPr="00A43F32" w:rsidRDefault="00B5350E" w:rsidP="00B5350E">
            <w:pPr>
              <w:jc w:val="both"/>
              <w:rPr>
                <w:i w:val="0"/>
                <w:sz w:val="18"/>
                <w:szCs w:val="18"/>
              </w:rPr>
            </w:pPr>
          </w:p>
          <w:p w14:paraId="35B9963B" w14:textId="77777777" w:rsidR="00B5350E" w:rsidRDefault="00B5350E" w:rsidP="00B5350E">
            <w:pPr>
              <w:jc w:val="both"/>
              <w:rPr>
                <w:i w:val="0"/>
                <w:sz w:val="18"/>
                <w:szCs w:val="18"/>
              </w:rPr>
            </w:pPr>
            <w:r w:rsidRPr="00A43F32">
              <w:rPr>
                <w:i w:val="0"/>
                <w:sz w:val="18"/>
                <w:szCs w:val="18"/>
              </w:rPr>
              <w:t>Za ostale sodelujoče ponudnik v razdelek »Sodelujoči«, del »ESPD – ostali sodelujoči« priloži izpolnjene in podpisane ESPD v pdf. obliki, ali v elektronski obliki podpisan xml.</w:t>
            </w:r>
          </w:p>
          <w:p w14:paraId="2BC51D4B" w14:textId="77777777" w:rsidR="00B5350E" w:rsidRDefault="00B5350E" w:rsidP="00B5350E">
            <w:pPr>
              <w:jc w:val="both"/>
              <w:rPr>
                <w:i w:val="0"/>
                <w:sz w:val="18"/>
                <w:szCs w:val="18"/>
              </w:rPr>
            </w:pPr>
          </w:p>
          <w:p w14:paraId="6694C887" w14:textId="44018124" w:rsidR="00B5350E" w:rsidRPr="00F030DB" w:rsidRDefault="00B5350E" w:rsidP="00B5350E">
            <w:pPr>
              <w:jc w:val="both"/>
              <w:rPr>
                <w:i w:val="0"/>
                <w:sz w:val="18"/>
                <w:szCs w:val="18"/>
                <w:highlight w:val="yellow"/>
              </w:rPr>
            </w:pPr>
            <w:r w:rsidRPr="00D752E1">
              <w:rPr>
                <w:bCs/>
                <w:i w:val="0"/>
                <w:sz w:val="18"/>
                <w:szCs w:val="18"/>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D752E1">
              <w:rPr>
                <w:i w:val="0"/>
                <w:sz w:val="18"/>
                <w:szCs w:val="18"/>
              </w:rPr>
              <w:t>.</w:t>
            </w:r>
          </w:p>
        </w:tc>
      </w:tr>
      <w:tr w:rsidR="006F436F" w:rsidRPr="00CD41ED" w14:paraId="4CBDADD8" w14:textId="77777777" w:rsidTr="006F436F">
        <w:tc>
          <w:tcPr>
            <w:tcW w:w="1672" w:type="dxa"/>
            <w:vAlign w:val="center"/>
          </w:tcPr>
          <w:p w14:paraId="7B982544" w14:textId="77777777" w:rsidR="006F436F" w:rsidRDefault="006F436F" w:rsidP="006F436F">
            <w:pPr>
              <w:pStyle w:val="Telobesedila-zamik"/>
              <w:spacing w:after="0"/>
              <w:ind w:left="0"/>
              <w:rPr>
                <w:b/>
                <w:i w:val="0"/>
                <w:sz w:val="18"/>
                <w:szCs w:val="18"/>
              </w:rPr>
            </w:pPr>
            <w:r w:rsidRPr="002C6A1E">
              <w:rPr>
                <w:b/>
                <w:i w:val="0"/>
                <w:sz w:val="18"/>
                <w:szCs w:val="18"/>
              </w:rPr>
              <w:t xml:space="preserve">PRILOGA </w:t>
            </w:r>
            <w:r>
              <w:rPr>
                <w:b/>
                <w:i w:val="0"/>
                <w:sz w:val="18"/>
                <w:szCs w:val="18"/>
              </w:rPr>
              <w:t>3</w:t>
            </w:r>
          </w:p>
          <w:p w14:paraId="16DAAD4C" w14:textId="77777777" w:rsidR="006F436F" w:rsidRPr="002C6A1E" w:rsidRDefault="006F436F" w:rsidP="006F436F">
            <w:pPr>
              <w:pStyle w:val="Telobesedila-zamik"/>
              <w:spacing w:after="0"/>
              <w:ind w:left="0"/>
              <w:rPr>
                <w:b/>
                <w:i w:val="0"/>
                <w:sz w:val="18"/>
                <w:szCs w:val="18"/>
              </w:rPr>
            </w:pPr>
            <w:r>
              <w:rPr>
                <w:b/>
                <w:i w:val="0"/>
                <w:sz w:val="18"/>
                <w:szCs w:val="18"/>
              </w:rPr>
              <w:t>PRILOGA 3/1</w:t>
            </w:r>
          </w:p>
        </w:tc>
        <w:tc>
          <w:tcPr>
            <w:tcW w:w="1701" w:type="dxa"/>
            <w:vAlign w:val="center"/>
          </w:tcPr>
          <w:p w14:paraId="5E36FF5E" w14:textId="77777777" w:rsidR="006F436F" w:rsidRPr="00CD41ED" w:rsidRDefault="006F436F" w:rsidP="006F436F">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vAlign w:val="center"/>
          </w:tcPr>
          <w:p w14:paraId="7EEFB347" w14:textId="77777777" w:rsidR="006F436F" w:rsidRPr="00CD41ED" w:rsidRDefault="006F436F" w:rsidP="006F436F">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262A66" w:rsidRPr="00D3259F" w14:paraId="0E747B0E" w14:textId="77777777" w:rsidTr="006F436F">
        <w:tc>
          <w:tcPr>
            <w:tcW w:w="1672" w:type="dxa"/>
            <w:vAlign w:val="center"/>
          </w:tcPr>
          <w:p w14:paraId="5D3DB3EC" w14:textId="79B66C30" w:rsidR="00262A66" w:rsidRPr="006F7B2F" w:rsidRDefault="00262A66" w:rsidP="00262A66">
            <w:pPr>
              <w:pStyle w:val="Telobesedila-zamik"/>
              <w:spacing w:after="0"/>
              <w:ind w:left="0"/>
              <w:rPr>
                <w:b/>
                <w:i w:val="0"/>
                <w:sz w:val="18"/>
                <w:szCs w:val="18"/>
              </w:rPr>
            </w:pPr>
            <w:r w:rsidRPr="006F7B2F">
              <w:rPr>
                <w:b/>
                <w:i w:val="0"/>
                <w:sz w:val="18"/>
                <w:szCs w:val="18"/>
              </w:rPr>
              <w:t>PRILOGA 4</w:t>
            </w:r>
          </w:p>
        </w:tc>
        <w:tc>
          <w:tcPr>
            <w:tcW w:w="1701" w:type="dxa"/>
            <w:vAlign w:val="center"/>
          </w:tcPr>
          <w:p w14:paraId="232C508F" w14:textId="72E5C714" w:rsidR="00262A66" w:rsidRPr="006F7B2F" w:rsidRDefault="00262A66" w:rsidP="00262A66">
            <w:pPr>
              <w:pStyle w:val="Telobesedila-zamik"/>
              <w:spacing w:after="0"/>
              <w:ind w:left="0"/>
              <w:rPr>
                <w:i w:val="0"/>
                <w:sz w:val="18"/>
                <w:szCs w:val="18"/>
              </w:rPr>
            </w:pPr>
            <w:r w:rsidRPr="006F7B2F">
              <w:rPr>
                <w:i w:val="0"/>
                <w:sz w:val="18"/>
                <w:szCs w:val="18"/>
              </w:rPr>
              <w:t xml:space="preserve">Zavarovanje </w:t>
            </w:r>
          </w:p>
        </w:tc>
        <w:tc>
          <w:tcPr>
            <w:tcW w:w="5982" w:type="dxa"/>
            <w:vAlign w:val="center"/>
          </w:tcPr>
          <w:p w14:paraId="761B4008" w14:textId="77777777" w:rsidR="00262A66" w:rsidRPr="00D3259F" w:rsidRDefault="00262A66" w:rsidP="00262A66">
            <w:pPr>
              <w:rPr>
                <w:i w:val="0"/>
                <w:sz w:val="18"/>
                <w:szCs w:val="18"/>
              </w:rPr>
            </w:pPr>
            <w:r w:rsidRPr="006F7B2F">
              <w:rPr>
                <w:i w:val="0"/>
                <w:sz w:val="18"/>
                <w:szCs w:val="18"/>
              </w:rPr>
              <w:t>Gospodarski subjekt v ponudbi predloži dokazila.</w:t>
            </w:r>
            <w:r w:rsidRPr="006F7B2F">
              <w:t xml:space="preserve"> </w:t>
            </w:r>
            <w:r w:rsidRPr="006F7B2F">
              <w:rPr>
                <w:i w:val="0"/>
                <w:sz w:val="18"/>
                <w:szCs w:val="18"/>
              </w:rPr>
              <w:t>Ponudnik v informacijskem sistemu e-JN dokazila naloži v razdelek »Dokumenti«, del »Ostale priloge«.</w:t>
            </w:r>
          </w:p>
        </w:tc>
      </w:tr>
      <w:tr w:rsidR="006F436F" w:rsidRPr="002C6A1E" w14:paraId="0F42D943" w14:textId="77777777" w:rsidTr="006F436F">
        <w:tc>
          <w:tcPr>
            <w:tcW w:w="1672" w:type="dxa"/>
            <w:vAlign w:val="center"/>
          </w:tcPr>
          <w:p w14:paraId="25A17D36" w14:textId="5616F09A" w:rsidR="006F436F" w:rsidRPr="002C6A1E" w:rsidRDefault="006F436F" w:rsidP="00262A66">
            <w:pPr>
              <w:pStyle w:val="Telobesedila-zamik"/>
              <w:spacing w:after="0"/>
              <w:ind w:left="0"/>
              <w:rPr>
                <w:b/>
                <w:i w:val="0"/>
                <w:sz w:val="18"/>
                <w:szCs w:val="18"/>
              </w:rPr>
            </w:pPr>
            <w:r w:rsidRPr="002C6A1E">
              <w:rPr>
                <w:b/>
                <w:i w:val="0"/>
                <w:sz w:val="18"/>
                <w:szCs w:val="18"/>
              </w:rPr>
              <w:t>PRILOG</w:t>
            </w:r>
            <w:r>
              <w:rPr>
                <w:b/>
                <w:i w:val="0"/>
                <w:sz w:val="18"/>
                <w:szCs w:val="18"/>
              </w:rPr>
              <w:t>I</w:t>
            </w:r>
            <w:r w:rsidRPr="002C6A1E">
              <w:rPr>
                <w:b/>
                <w:i w:val="0"/>
                <w:sz w:val="18"/>
                <w:szCs w:val="18"/>
              </w:rPr>
              <w:t xml:space="preserve"> </w:t>
            </w:r>
            <w:r w:rsidR="00262A66">
              <w:rPr>
                <w:b/>
                <w:i w:val="0"/>
                <w:sz w:val="18"/>
                <w:szCs w:val="18"/>
              </w:rPr>
              <w:t>5</w:t>
            </w:r>
            <w:r>
              <w:rPr>
                <w:b/>
                <w:i w:val="0"/>
                <w:sz w:val="18"/>
                <w:szCs w:val="18"/>
              </w:rPr>
              <w:t xml:space="preserve"> in</w:t>
            </w:r>
            <w:r w:rsidRPr="002C6A1E">
              <w:rPr>
                <w:b/>
                <w:i w:val="0"/>
                <w:sz w:val="18"/>
                <w:szCs w:val="18"/>
              </w:rPr>
              <w:t xml:space="preserve"> </w:t>
            </w:r>
            <w:r w:rsidR="00262A66">
              <w:rPr>
                <w:b/>
                <w:i w:val="0"/>
                <w:sz w:val="18"/>
                <w:szCs w:val="18"/>
              </w:rPr>
              <w:t>6</w:t>
            </w:r>
          </w:p>
        </w:tc>
        <w:tc>
          <w:tcPr>
            <w:tcW w:w="1701" w:type="dxa"/>
            <w:vAlign w:val="center"/>
          </w:tcPr>
          <w:p w14:paraId="3F4D5224" w14:textId="77777777" w:rsidR="006F436F" w:rsidRPr="002C6A1E" w:rsidRDefault="006F436F" w:rsidP="006F436F">
            <w:pPr>
              <w:pStyle w:val="Telobesedila-zamik"/>
              <w:spacing w:after="0"/>
              <w:ind w:left="0"/>
              <w:rPr>
                <w:i w:val="0"/>
                <w:sz w:val="16"/>
                <w:szCs w:val="16"/>
              </w:rPr>
            </w:pPr>
            <w:r w:rsidRPr="002C6A1E">
              <w:rPr>
                <w:i w:val="0"/>
                <w:sz w:val="18"/>
                <w:szCs w:val="18"/>
              </w:rPr>
              <w:t>Podizvajalci</w:t>
            </w:r>
          </w:p>
        </w:tc>
        <w:tc>
          <w:tcPr>
            <w:tcW w:w="5982" w:type="dxa"/>
            <w:vAlign w:val="center"/>
          </w:tcPr>
          <w:p w14:paraId="1454FA89" w14:textId="77777777" w:rsidR="006F436F" w:rsidRPr="00A2470C" w:rsidRDefault="006F436F" w:rsidP="006F436F">
            <w:pPr>
              <w:jc w:val="both"/>
              <w:rPr>
                <w:i w:val="0"/>
                <w:sz w:val="18"/>
                <w:szCs w:val="18"/>
              </w:rPr>
            </w:pPr>
          </w:p>
          <w:p w14:paraId="1B1C09E0" w14:textId="77777777" w:rsidR="006F436F" w:rsidRPr="00A2470C" w:rsidRDefault="006F436F" w:rsidP="006F436F">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Pr="00A43F32">
              <w:rPr>
                <w:i w:val="0"/>
                <w:sz w:val="18"/>
                <w:szCs w:val="18"/>
              </w:rPr>
              <w:t>»Dokumenti«, del »Ostale priloge«</w:t>
            </w:r>
            <w:r w:rsidRPr="00A2470C">
              <w:rPr>
                <w:i w:val="0"/>
                <w:sz w:val="18"/>
                <w:szCs w:val="18"/>
              </w:rPr>
              <w:t>.</w:t>
            </w:r>
          </w:p>
          <w:p w14:paraId="1DB3A161" w14:textId="77777777" w:rsidR="006F436F" w:rsidRPr="002C6A1E" w:rsidRDefault="006F436F" w:rsidP="006F436F">
            <w:pPr>
              <w:rPr>
                <w:i w:val="0"/>
                <w:sz w:val="18"/>
                <w:szCs w:val="18"/>
              </w:rPr>
            </w:pPr>
          </w:p>
        </w:tc>
      </w:tr>
      <w:tr w:rsidR="006F436F" w:rsidRPr="00727DF7" w14:paraId="0F68BC73" w14:textId="77777777" w:rsidTr="006F436F">
        <w:tc>
          <w:tcPr>
            <w:tcW w:w="1672" w:type="dxa"/>
            <w:vAlign w:val="center"/>
          </w:tcPr>
          <w:p w14:paraId="12959CB6" w14:textId="0F0B6007" w:rsidR="006F436F" w:rsidRPr="002C6A1E" w:rsidRDefault="006F436F" w:rsidP="006F436F">
            <w:pPr>
              <w:pStyle w:val="Telobesedila-zamik"/>
              <w:spacing w:after="0"/>
              <w:ind w:left="0"/>
              <w:rPr>
                <w:b/>
                <w:i w:val="0"/>
                <w:sz w:val="18"/>
                <w:szCs w:val="18"/>
              </w:rPr>
            </w:pPr>
            <w:r w:rsidRPr="002C6A1E">
              <w:rPr>
                <w:b/>
                <w:i w:val="0"/>
                <w:sz w:val="18"/>
                <w:szCs w:val="18"/>
              </w:rPr>
              <w:t xml:space="preserve">PRILOGA </w:t>
            </w:r>
            <w:r w:rsidR="00262A66">
              <w:rPr>
                <w:b/>
                <w:i w:val="0"/>
                <w:sz w:val="18"/>
                <w:szCs w:val="18"/>
              </w:rPr>
              <w:t>7</w:t>
            </w:r>
          </w:p>
        </w:tc>
        <w:tc>
          <w:tcPr>
            <w:tcW w:w="1701" w:type="dxa"/>
            <w:vAlign w:val="center"/>
          </w:tcPr>
          <w:p w14:paraId="10A99C88" w14:textId="77777777" w:rsidR="006F436F" w:rsidRPr="002C6A1E" w:rsidRDefault="006F436F" w:rsidP="006F436F">
            <w:pPr>
              <w:pStyle w:val="Telobesedila-zamik"/>
              <w:spacing w:after="0"/>
              <w:ind w:left="0"/>
              <w:rPr>
                <w:i w:val="0"/>
                <w:sz w:val="16"/>
                <w:szCs w:val="16"/>
              </w:rPr>
            </w:pPr>
            <w:r w:rsidRPr="002C6A1E">
              <w:rPr>
                <w:i w:val="0"/>
                <w:sz w:val="18"/>
                <w:szCs w:val="18"/>
              </w:rPr>
              <w:t>Skupna ponudba</w:t>
            </w:r>
          </w:p>
        </w:tc>
        <w:tc>
          <w:tcPr>
            <w:tcW w:w="5982" w:type="dxa"/>
            <w:vAlign w:val="center"/>
          </w:tcPr>
          <w:p w14:paraId="55E6B98A" w14:textId="77777777" w:rsidR="006F436F" w:rsidRPr="00727DF7" w:rsidRDefault="006F436F" w:rsidP="006F436F">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Pr>
                <w:i w:val="0"/>
                <w:sz w:val="18"/>
                <w:szCs w:val="18"/>
              </w:rPr>
              <w:t>.</w:t>
            </w:r>
          </w:p>
        </w:tc>
      </w:tr>
      <w:tr w:rsidR="006F436F" w:rsidRPr="002C6A1E" w14:paraId="02638B7C" w14:textId="77777777" w:rsidTr="006F436F">
        <w:tc>
          <w:tcPr>
            <w:tcW w:w="1672" w:type="dxa"/>
            <w:vAlign w:val="center"/>
          </w:tcPr>
          <w:p w14:paraId="40124F09" w14:textId="141A2D9C" w:rsidR="006F436F" w:rsidRPr="00105B38" w:rsidRDefault="006F436F" w:rsidP="006F436F">
            <w:pPr>
              <w:pStyle w:val="Telobesedila-zamik"/>
              <w:spacing w:after="0"/>
              <w:ind w:left="0"/>
              <w:rPr>
                <w:b/>
                <w:i w:val="0"/>
                <w:sz w:val="18"/>
                <w:szCs w:val="18"/>
              </w:rPr>
            </w:pPr>
            <w:r w:rsidRPr="00105B38">
              <w:rPr>
                <w:b/>
                <w:i w:val="0"/>
                <w:sz w:val="18"/>
                <w:szCs w:val="18"/>
              </w:rPr>
              <w:lastRenderedPageBreak/>
              <w:t xml:space="preserve">PRILOGA </w:t>
            </w:r>
            <w:r w:rsidR="00262A66">
              <w:rPr>
                <w:b/>
                <w:i w:val="0"/>
                <w:sz w:val="18"/>
                <w:szCs w:val="18"/>
              </w:rPr>
              <w:t>8</w:t>
            </w:r>
          </w:p>
        </w:tc>
        <w:tc>
          <w:tcPr>
            <w:tcW w:w="1701" w:type="dxa"/>
            <w:vAlign w:val="center"/>
          </w:tcPr>
          <w:p w14:paraId="196EDC25" w14:textId="77777777" w:rsidR="006F436F" w:rsidRPr="00105B38" w:rsidRDefault="006F436F" w:rsidP="006F436F">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vAlign w:val="center"/>
          </w:tcPr>
          <w:p w14:paraId="4D00430B" w14:textId="77777777" w:rsidR="006F436F" w:rsidRPr="00105B38" w:rsidRDefault="006F436F" w:rsidP="006F436F">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1E18E167" w14:textId="77777777" w:rsidR="006F436F" w:rsidRPr="00105B38" w:rsidRDefault="006F436F" w:rsidP="006F436F">
            <w:pPr>
              <w:jc w:val="both"/>
              <w:rPr>
                <w:i w:val="0"/>
                <w:sz w:val="18"/>
                <w:szCs w:val="18"/>
              </w:rPr>
            </w:pPr>
          </w:p>
          <w:p w14:paraId="3B8BEF2E" w14:textId="77777777" w:rsidR="006F436F" w:rsidRPr="002C6A1E" w:rsidRDefault="006F436F" w:rsidP="006F436F">
            <w:pPr>
              <w:jc w:val="both"/>
              <w:rPr>
                <w:i w:val="0"/>
                <w:sz w:val="18"/>
                <w:szCs w:val="18"/>
              </w:rPr>
            </w:pPr>
            <w:r w:rsidRPr="00105B38">
              <w:rPr>
                <w:i w:val="0"/>
                <w:sz w:val="18"/>
                <w:szCs w:val="18"/>
              </w:rPr>
              <w:t xml:space="preserve">Ponudnik v informacijskem sistemu e-JN v razdelek </w:t>
            </w:r>
            <w:r w:rsidRPr="00A43F32">
              <w:rPr>
                <w:i w:val="0"/>
                <w:sz w:val="18"/>
                <w:szCs w:val="18"/>
              </w:rPr>
              <w:t>»Dokumenti«, del »Ostale priloge«</w:t>
            </w:r>
            <w:r w:rsidRPr="00105B38">
              <w:rPr>
                <w:i w:val="0"/>
                <w:sz w:val="18"/>
                <w:szCs w:val="18"/>
              </w:rPr>
              <w:t xml:space="preserve"> naloži obrazec/ce v .pdf obliki.</w:t>
            </w:r>
          </w:p>
        </w:tc>
      </w:tr>
      <w:tr w:rsidR="00D64567" w:rsidRPr="002C6A1E" w14:paraId="5465ACD6" w14:textId="77777777" w:rsidTr="006F436F">
        <w:tc>
          <w:tcPr>
            <w:tcW w:w="1672" w:type="dxa"/>
            <w:vAlign w:val="center"/>
          </w:tcPr>
          <w:p w14:paraId="19CC93E1" w14:textId="4E31F042" w:rsidR="00D64567" w:rsidRPr="00105B38" w:rsidRDefault="00262A66" w:rsidP="00D64567">
            <w:pPr>
              <w:pStyle w:val="Telobesedila-zamik"/>
              <w:spacing w:after="0"/>
              <w:ind w:left="0"/>
              <w:rPr>
                <w:b/>
                <w:i w:val="0"/>
                <w:sz w:val="18"/>
                <w:szCs w:val="18"/>
              </w:rPr>
            </w:pPr>
            <w:r>
              <w:rPr>
                <w:b/>
                <w:i w:val="0"/>
                <w:sz w:val="18"/>
                <w:szCs w:val="18"/>
              </w:rPr>
              <w:t>PRILOGA 9</w:t>
            </w:r>
          </w:p>
        </w:tc>
        <w:tc>
          <w:tcPr>
            <w:tcW w:w="1701" w:type="dxa"/>
            <w:vAlign w:val="center"/>
          </w:tcPr>
          <w:p w14:paraId="5851E9AA" w14:textId="2F7E8CB7" w:rsidR="00D64567" w:rsidRPr="008F38A1" w:rsidRDefault="00D64567" w:rsidP="00D64567">
            <w:pPr>
              <w:pStyle w:val="Telobesedila-zamik"/>
              <w:spacing w:after="0"/>
              <w:ind w:left="0"/>
              <w:rPr>
                <w:i w:val="0"/>
                <w:sz w:val="16"/>
                <w:szCs w:val="16"/>
              </w:rPr>
            </w:pPr>
            <w:r w:rsidRPr="008F38A1">
              <w:rPr>
                <w:i w:val="0"/>
                <w:sz w:val="16"/>
                <w:szCs w:val="16"/>
              </w:rPr>
              <w:t>Izjava o upoštevanju določb Uredbe o zelenem javnem naročanju</w:t>
            </w:r>
          </w:p>
        </w:tc>
        <w:tc>
          <w:tcPr>
            <w:tcW w:w="5982" w:type="dxa"/>
            <w:vAlign w:val="center"/>
          </w:tcPr>
          <w:p w14:paraId="597E112C" w14:textId="24E914C2" w:rsidR="00D64567" w:rsidRPr="00105B38" w:rsidRDefault="00D64567" w:rsidP="00D64567">
            <w:pPr>
              <w:jc w:val="both"/>
              <w:rPr>
                <w:i w:val="0"/>
                <w:sz w:val="18"/>
                <w:szCs w:val="18"/>
              </w:rPr>
            </w:pPr>
            <w:r w:rsidRPr="00182FFB">
              <w:rPr>
                <w:i w:val="0"/>
                <w:sz w:val="18"/>
                <w:szCs w:val="18"/>
              </w:rPr>
              <w:t>Ponudnik v informacijskem sistemu e-JN v razdelek »Dokumenti«, del »Ostale priloge« naloži obrazec/ce v .pdf obliki.</w:t>
            </w:r>
          </w:p>
        </w:tc>
      </w:tr>
    </w:tbl>
    <w:p w14:paraId="6803C932" w14:textId="77777777" w:rsidR="00CD5D9F" w:rsidRPr="00420475" w:rsidRDefault="00CD5D9F" w:rsidP="00CD5D9F">
      <w:pPr>
        <w:pStyle w:val="Glava"/>
        <w:tabs>
          <w:tab w:val="clear" w:pos="4536"/>
          <w:tab w:val="clear" w:pos="9072"/>
        </w:tabs>
        <w:jc w:val="both"/>
        <w:rPr>
          <w:i w:val="0"/>
          <w:sz w:val="16"/>
          <w:szCs w:val="16"/>
        </w:rPr>
      </w:pPr>
    </w:p>
    <w:p w14:paraId="744A67A4" w14:textId="77777777" w:rsidR="00CD5D9F" w:rsidRPr="0079325B" w:rsidRDefault="00CD5D9F" w:rsidP="00CD5D9F">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Pr>
          <w:rFonts w:ascii="Times New Roman" w:hAnsi="Times New Roman" w:cs="Times New Roman"/>
        </w:rPr>
        <w:t>ponudbe</w:t>
      </w:r>
    </w:p>
    <w:p w14:paraId="6576EEAB" w14:textId="77777777" w:rsidR="00CD5D9F" w:rsidRPr="0079325B" w:rsidRDefault="00CD5D9F" w:rsidP="00CD5D9F">
      <w:pPr>
        <w:ind w:left="1080"/>
        <w:jc w:val="both"/>
        <w:rPr>
          <w:i w:val="0"/>
          <w:sz w:val="16"/>
          <w:szCs w:val="16"/>
        </w:rPr>
      </w:pPr>
    </w:p>
    <w:p w14:paraId="1EAF0C23" w14:textId="62B8A93A" w:rsidR="00CD5D9F" w:rsidRPr="005A1CCC" w:rsidRDefault="00CD5D9F" w:rsidP="00CD5D9F">
      <w:pPr>
        <w:ind w:left="1080"/>
        <w:jc w:val="both"/>
        <w:rPr>
          <w:i w:val="0"/>
          <w:color w:val="000000" w:themeColor="text1"/>
          <w:sz w:val="22"/>
          <w:szCs w:val="22"/>
        </w:rPr>
      </w:pPr>
      <w:r w:rsidRPr="005A3B46">
        <w:rPr>
          <w:i w:val="0"/>
          <w:color w:val="000000" w:themeColor="text1"/>
          <w:sz w:val="22"/>
          <w:szCs w:val="22"/>
        </w:rPr>
        <w:t>Ponudba</w:t>
      </w:r>
      <w:r w:rsidR="00527D6B">
        <w:rPr>
          <w:i w:val="0"/>
          <w:color w:val="000000" w:themeColor="text1"/>
          <w:sz w:val="22"/>
          <w:szCs w:val="22"/>
        </w:rPr>
        <w:t xml:space="preserve"> mora biti veljavna do vključno 7.2. 2026. </w:t>
      </w:r>
    </w:p>
    <w:p w14:paraId="3C71516A" w14:textId="77777777" w:rsidR="00CD5D9F" w:rsidRPr="00852E20" w:rsidRDefault="00CD5D9F" w:rsidP="00CD5D9F">
      <w:pPr>
        <w:ind w:left="1080"/>
        <w:jc w:val="both"/>
        <w:rPr>
          <w:i w:val="0"/>
          <w:sz w:val="16"/>
          <w:szCs w:val="16"/>
        </w:rPr>
      </w:pPr>
    </w:p>
    <w:p w14:paraId="624D19E9" w14:textId="77777777" w:rsidR="00CD5D9F" w:rsidRPr="0079325B" w:rsidRDefault="00CD5D9F" w:rsidP="00CD5D9F">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42E7E7A5" w14:textId="77777777" w:rsidR="00CD5D9F" w:rsidRPr="0079325B" w:rsidRDefault="00CD5D9F" w:rsidP="00CD5D9F">
      <w:pPr>
        <w:ind w:left="1080"/>
        <w:jc w:val="both"/>
        <w:rPr>
          <w:i w:val="0"/>
          <w:sz w:val="16"/>
          <w:szCs w:val="16"/>
        </w:rPr>
      </w:pPr>
    </w:p>
    <w:p w14:paraId="55AE8346" w14:textId="77777777" w:rsidR="00CD5D9F" w:rsidRPr="0079325B" w:rsidRDefault="00CD5D9F" w:rsidP="00CD5D9F">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mora izdelati </w:t>
      </w:r>
      <w:r>
        <w:rPr>
          <w:rFonts w:cs="Arial"/>
          <w:i w:val="0"/>
          <w:iCs/>
          <w:color w:val="000000" w:themeColor="text1"/>
          <w:sz w:val="22"/>
          <w:szCs w:val="22"/>
        </w:rPr>
        <w:t>ponudbo</w:t>
      </w:r>
      <w:r w:rsidRPr="005F4F99">
        <w:rPr>
          <w:rFonts w:cs="Arial"/>
          <w:i w:val="0"/>
          <w:iCs/>
          <w:color w:val="000000" w:themeColor="text1"/>
          <w:sz w:val="22"/>
          <w:szCs w:val="22"/>
        </w:rPr>
        <w:t xml:space="preserve"> v slovenskem jeziku.</w:t>
      </w:r>
      <w:r>
        <w:rPr>
          <w:rFonts w:cs="Arial"/>
          <w:i w:val="0"/>
          <w:iCs/>
          <w:color w:val="000000" w:themeColor="text1"/>
          <w:sz w:val="22"/>
          <w:szCs w:val="22"/>
        </w:rPr>
        <w:t xml:space="preserve"> </w:t>
      </w:r>
      <w:r>
        <w:rPr>
          <w:i w:val="0"/>
          <w:sz w:val="22"/>
          <w:szCs w:val="22"/>
        </w:rPr>
        <w:t>V</w:t>
      </w:r>
      <w:r w:rsidRPr="0079325B">
        <w:rPr>
          <w:i w:val="0"/>
          <w:sz w:val="22"/>
          <w:szCs w:val="22"/>
        </w:rPr>
        <w:t>rednosti</w:t>
      </w:r>
      <w:r>
        <w:rPr>
          <w:i w:val="0"/>
          <w:sz w:val="22"/>
          <w:szCs w:val="22"/>
        </w:rPr>
        <w:t xml:space="preserve"> morajo biti </w:t>
      </w:r>
      <w:r w:rsidRPr="0079325B">
        <w:rPr>
          <w:i w:val="0"/>
          <w:sz w:val="22"/>
          <w:szCs w:val="22"/>
        </w:rPr>
        <w:t>izkazane v eurih.</w:t>
      </w:r>
    </w:p>
    <w:p w14:paraId="118883BB" w14:textId="77777777" w:rsidR="008F38A1" w:rsidRPr="00EA2B2B" w:rsidRDefault="008F38A1" w:rsidP="00CD5D9F">
      <w:pPr>
        <w:ind w:left="1080"/>
        <w:jc w:val="both"/>
        <w:rPr>
          <w:i w:val="0"/>
          <w:sz w:val="16"/>
          <w:szCs w:val="16"/>
        </w:rPr>
      </w:pPr>
    </w:p>
    <w:p w14:paraId="47289158" w14:textId="77777777" w:rsidR="00CD5D9F" w:rsidRPr="0079325B" w:rsidRDefault="00CD5D9F" w:rsidP="00CD5D9F">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7A5CC1AB" w14:textId="77777777" w:rsidR="00CD5D9F" w:rsidRPr="0079325B" w:rsidRDefault="00CD5D9F" w:rsidP="00CD5D9F">
      <w:pPr>
        <w:ind w:left="1080"/>
        <w:jc w:val="both"/>
        <w:rPr>
          <w:i w:val="0"/>
          <w:sz w:val="16"/>
          <w:szCs w:val="16"/>
        </w:rPr>
      </w:pPr>
    </w:p>
    <w:p w14:paraId="537EC21E" w14:textId="77777777" w:rsidR="00CD5D9F" w:rsidRDefault="00CD5D9F" w:rsidP="00CD5D9F">
      <w:pPr>
        <w:ind w:left="1080"/>
        <w:jc w:val="both"/>
        <w:rPr>
          <w:i w:val="0"/>
          <w:sz w:val="22"/>
          <w:szCs w:val="22"/>
        </w:rPr>
      </w:pPr>
      <w:r>
        <w:rPr>
          <w:i w:val="0"/>
          <w:sz w:val="22"/>
          <w:szCs w:val="22"/>
        </w:rPr>
        <w:t>Gospodarski subjekt</w:t>
      </w:r>
      <w:r w:rsidRPr="0079325B">
        <w:rPr>
          <w:i w:val="0"/>
          <w:sz w:val="22"/>
          <w:szCs w:val="22"/>
        </w:rPr>
        <w:t xml:space="preserve"> nosi vse stroške povezane s pripravo in predložitvijo </w:t>
      </w:r>
      <w:r>
        <w:rPr>
          <w:i w:val="0"/>
          <w:sz w:val="22"/>
          <w:szCs w:val="22"/>
        </w:rPr>
        <w:t>ponudbe</w:t>
      </w:r>
      <w:r w:rsidRPr="0079325B">
        <w:rPr>
          <w:i w:val="0"/>
          <w:sz w:val="22"/>
          <w:szCs w:val="22"/>
        </w:rPr>
        <w:t>.</w:t>
      </w:r>
    </w:p>
    <w:p w14:paraId="40E9E29F" w14:textId="66CDDCBA" w:rsidR="00CD5D9F" w:rsidRDefault="00CD5D9F" w:rsidP="00CD5D9F">
      <w:pPr>
        <w:ind w:left="1080"/>
        <w:jc w:val="both"/>
        <w:rPr>
          <w:i w:val="0"/>
          <w:sz w:val="16"/>
          <w:szCs w:val="16"/>
        </w:rPr>
      </w:pPr>
    </w:p>
    <w:p w14:paraId="0299AA0F" w14:textId="7A945DCF" w:rsidR="005C1958" w:rsidRDefault="005C1958" w:rsidP="00CD5D9F">
      <w:pPr>
        <w:ind w:left="1080"/>
        <w:jc w:val="both"/>
        <w:rPr>
          <w:i w:val="0"/>
          <w:sz w:val="16"/>
          <w:szCs w:val="16"/>
        </w:rPr>
      </w:pPr>
    </w:p>
    <w:p w14:paraId="28DFBD52" w14:textId="77777777" w:rsidR="005C1958" w:rsidRDefault="005C1958" w:rsidP="00CD5D9F">
      <w:pPr>
        <w:ind w:left="1080"/>
        <w:jc w:val="both"/>
        <w:rPr>
          <w:i w:val="0"/>
          <w:sz w:val="16"/>
          <w:szCs w:val="16"/>
        </w:rPr>
      </w:pPr>
    </w:p>
    <w:p w14:paraId="67A7D2EA" w14:textId="77777777" w:rsidR="00CD5D9F" w:rsidRPr="0079325B" w:rsidRDefault="00CD5D9F" w:rsidP="00CD5D9F">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2C533D17" w14:textId="77777777" w:rsidR="00CD5D9F" w:rsidRPr="0079325B" w:rsidRDefault="00CD5D9F" w:rsidP="00CD5D9F">
      <w:pPr>
        <w:ind w:left="1080"/>
        <w:jc w:val="both"/>
        <w:rPr>
          <w:i w:val="0"/>
          <w:sz w:val="16"/>
          <w:szCs w:val="16"/>
        </w:rPr>
      </w:pPr>
    </w:p>
    <w:p w14:paraId="105B6C48" w14:textId="77777777" w:rsidR="00CD5D9F" w:rsidRDefault="00CD5D9F" w:rsidP="00CD5D9F">
      <w:pPr>
        <w:ind w:left="1080"/>
        <w:jc w:val="both"/>
        <w:rPr>
          <w:i w:val="0"/>
          <w:sz w:val="22"/>
          <w:szCs w:val="22"/>
        </w:rPr>
      </w:pPr>
      <w:r w:rsidRPr="0079325B">
        <w:rPr>
          <w:i w:val="0"/>
          <w:sz w:val="22"/>
          <w:szCs w:val="22"/>
        </w:rPr>
        <w:t>Variantne ponudbe niso dovoljene.</w:t>
      </w:r>
    </w:p>
    <w:p w14:paraId="1E55C03A" w14:textId="77777777" w:rsidR="00CD5D9F" w:rsidRPr="0079325B" w:rsidRDefault="00CD5D9F" w:rsidP="00CD5D9F">
      <w:pPr>
        <w:ind w:left="1080"/>
        <w:jc w:val="both"/>
        <w:rPr>
          <w:i w:val="0"/>
          <w:sz w:val="22"/>
          <w:szCs w:val="22"/>
        </w:rPr>
      </w:pPr>
    </w:p>
    <w:p w14:paraId="5ABC4224" w14:textId="77777777" w:rsidR="00CD5D9F" w:rsidRPr="004657D3" w:rsidRDefault="00CD5D9F" w:rsidP="00CD5D9F">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Pr>
          <w:rFonts w:ascii="Times New Roman" w:hAnsi="Times New Roman" w:cs="Times New Roman"/>
        </w:rPr>
        <w:t>ponudba</w:t>
      </w:r>
    </w:p>
    <w:p w14:paraId="03424D74" w14:textId="77777777" w:rsidR="00CD5D9F" w:rsidRPr="004657D3" w:rsidRDefault="00CD5D9F" w:rsidP="00CD5D9F">
      <w:pPr>
        <w:ind w:left="1080"/>
        <w:jc w:val="both"/>
        <w:rPr>
          <w:i w:val="0"/>
          <w:sz w:val="22"/>
          <w:szCs w:val="22"/>
        </w:rPr>
      </w:pPr>
    </w:p>
    <w:p w14:paraId="21A1FD9C" w14:textId="77777777" w:rsidR="00CD5D9F" w:rsidRPr="004657D3" w:rsidRDefault="00CD5D9F" w:rsidP="00CD5D9F">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5E8B126E" w14:textId="77777777" w:rsidR="00CD5D9F" w:rsidRPr="00BA0A34" w:rsidRDefault="00CD5D9F" w:rsidP="00CD5D9F">
      <w:pPr>
        <w:shd w:val="clear" w:color="auto" w:fill="FFFFFF"/>
        <w:ind w:left="1080"/>
        <w:jc w:val="both"/>
        <w:rPr>
          <w:rFonts w:cs="Arial"/>
          <w:i w:val="0"/>
          <w:iCs/>
          <w:color w:val="000000" w:themeColor="text1"/>
          <w:sz w:val="16"/>
          <w:szCs w:val="16"/>
        </w:rPr>
      </w:pPr>
    </w:p>
    <w:p w14:paraId="184EDEC1" w14:textId="77777777" w:rsidR="00CD5D9F" w:rsidRPr="004657D3" w:rsidRDefault="00CD5D9F" w:rsidP="00CD5D9F">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24C44EF5" w14:textId="77777777" w:rsidR="00CD5D9F" w:rsidRPr="004657D3" w:rsidRDefault="00CD5D9F" w:rsidP="00CD5D9F">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1A15D35D" w14:textId="77777777" w:rsidR="00CD5D9F" w:rsidRPr="004657D3" w:rsidRDefault="00CD5D9F" w:rsidP="00CD5D9F">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525A5FC4" w14:textId="77777777" w:rsidR="00CD5D9F" w:rsidRPr="004657D3" w:rsidRDefault="00CD5D9F" w:rsidP="00CD5D9F">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7018B8E4" w14:textId="77777777" w:rsidR="00CD5D9F" w:rsidRPr="004657D3" w:rsidRDefault="00CD5D9F" w:rsidP="00CD5D9F">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7F7A0919" w14:textId="77777777" w:rsidR="00CD5D9F" w:rsidRPr="004657D3" w:rsidRDefault="00CD5D9F" w:rsidP="00CD5D9F">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07BBF11B" w14:textId="77777777" w:rsidR="00CD5D9F" w:rsidRPr="004657D3" w:rsidRDefault="00CD5D9F" w:rsidP="00CD5D9F">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501D5760" w14:textId="77777777" w:rsidR="00CD5D9F" w:rsidRPr="004657D3" w:rsidRDefault="00CD5D9F" w:rsidP="00CD5D9F">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10ADCB0E" w14:textId="77777777" w:rsidR="00CD5D9F" w:rsidRPr="00BA0A34" w:rsidRDefault="00CD5D9F" w:rsidP="00CD5D9F">
      <w:pPr>
        <w:ind w:left="1080"/>
        <w:jc w:val="both"/>
        <w:rPr>
          <w:i w:val="0"/>
          <w:color w:val="000000" w:themeColor="text1"/>
          <w:sz w:val="16"/>
          <w:szCs w:val="16"/>
        </w:rPr>
      </w:pPr>
    </w:p>
    <w:p w14:paraId="76538F01" w14:textId="6A29D7A7" w:rsidR="00CD5D9F" w:rsidRPr="004657D3" w:rsidRDefault="00CD5D9F" w:rsidP="00CD5D9F">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262A66">
        <w:rPr>
          <w:i w:val="0"/>
          <w:color w:val="000000" w:themeColor="text1"/>
          <w:sz w:val="22"/>
          <w:szCs w:val="22"/>
        </w:rPr>
        <w:t>7</w:t>
      </w:r>
      <w:r w:rsidRPr="00590A81">
        <w:rPr>
          <w:i w:val="0"/>
          <w:sz w:val="22"/>
          <w:szCs w:val="22"/>
        </w:rPr>
        <w:t>.</w:t>
      </w:r>
    </w:p>
    <w:p w14:paraId="7EA21F08" w14:textId="77777777" w:rsidR="00CD5D9F" w:rsidRPr="004657D3" w:rsidRDefault="00CD5D9F" w:rsidP="00CD5D9F">
      <w:pPr>
        <w:ind w:left="1080"/>
        <w:jc w:val="both"/>
        <w:rPr>
          <w:i w:val="0"/>
          <w:sz w:val="22"/>
          <w:szCs w:val="22"/>
        </w:rPr>
      </w:pPr>
    </w:p>
    <w:p w14:paraId="2C8D77E9" w14:textId="77777777" w:rsidR="00CD5D9F" w:rsidRPr="004657D3" w:rsidRDefault="00CD5D9F" w:rsidP="00CD5D9F">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4A3DDED1" w14:textId="77777777" w:rsidR="00CD5D9F" w:rsidRPr="004657D3" w:rsidRDefault="00CD5D9F" w:rsidP="00CD5D9F">
      <w:pPr>
        <w:pStyle w:val="Odstavekseznama"/>
        <w:tabs>
          <w:tab w:val="left" w:pos="567"/>
          <w:tab w:val="left" w:pos="993"/>
        </w:tabs>
        <w:ind w:left="927"/>
        <w:rPr>
          <w:i w:val="0"/>
          <w:sz w:val="22"/>
          <w:szCs w:val="22"/>
        </w:rPr>
      </w:pPr>
    </w:p>
    <w:p w14:paraId="69E87E71" w14:textId="77777777" w:rsidR="008A7EF1" w:rsidRPr="00523465" w:rsidRDefault="008A7EF1" w:rsidP="008A7EF1">
      <w:pPr>
        <w:ind w:left="1080"/>
        <w:jc w:val="both"/>
        <w:rPr>
          <w:i w:val="0"/>
          <w:iCs/>
          <w:color w:val="000000" w:themeColor="text1"/>
          <w:sz w:val="22"/>
          <w:szCs w:val="22"/>
        </w:rPr>
      </w:pPr>
      <w:r w:rsidRPr="00523465">
        <w:rPr>
          <w:i w:val="0"/>
          <w:iCs/>
          <w:color w:val="000000" w:themeColor="text1"/>
          <w:sz w:val="22"/>
          <w:szCs w:val="22"/>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1747A479" w14:textId="77777777" w:rsidR="008A7EF1" w:rsidRPr="008A7EF1" w:rsidRDefault="008A7EF1" w:rsidP="008A7EF1">
      <w:pPr>
        <w:ind w:left="1080"/>
        <w:jc w:val="both"/>
        <w:rPr>
          <w:iCs/>
          <w:color w:val="000000" w:themeColor="text1"/>
          <w:sz w:val="16"/>
          <w:szCs w:val="16"/>
        </w:rPr>
      </w:pPr>
    </w:p>
    <w:p w14:paraId="327D6D41" w14:textId="77777777" w:rsidR="008A7EF1" w:rsidRDefault="008A7EF1" w:rsidP="008A7EF1">
      <w:pPr>
        <w:ind w:left="1080"/>
        <w:jc w:val="both"/>
        <w:rPr>
          <w:i w:val="0"/>
          <w:sz w:val="22"/>
          <w:szCs w:val="22"/>
        </w:rPr>
      </w:pPr>
      <w:r w:rsidRPr="00523465">
        <w:rPr>
          <w:i w:val="0"/>
          <w:iCs/>
          <w:color w:val="000000" w:themeColor="text1"/>
          <w:sz w:val="22"/>
          <w:szCs w:val="22"/>
        </w:rPr>
        <w:t>Ponudnik lahko del javnega naročila odda v podizvajanje, vendar v podizvajanje ne sme oddati celotnega javnega naročila.</w:t>
      </w:r>
    </w:p>
    <w:p w14:paraId="10D53267" w14:textId="77777777" w:rsidR="008A7EF1" w:rsidRPr="008A7EF1" w:rsidRDefault="008A7EF1" w:rsidP="008A7EF1">
      <w:pPr>
        <w:ind w:left="1080"/>
        <w:jc w:val="both"/>
        <w:rPr>
          <w:i w:val="0"/>
          <w:sz w:val="16"/>
          <w:szCs w:val="16"/>
        </w:rPr>
      </w:pPr>
    </w:p>
    <w:p w14:paraId="5DFB6073" w14:textId="77777777" w:rsidR="008A7EF1" w:rsidRPr="004657D3" w:rsidRDefault="008A7EF1" w:rsidP="008A7EF1">
      <w:pPr>
        <w:ind w:left="1080"/>
        <w:jc w:val="both"/>
        <w:rPr>
          <w:i w:val="0"/>
          <w:sz w:val="22"/>
          <w:szCs w:val="22"/>
        </w:rPr>
      </w:pPr>
      <w:r w:rsidRPr="004657D3">
        <w:rPr>
          <w:i w:val="0"/>
          <w:sz w:val="22"/>
          <w:szCs w:val="22"/>
        </w:rPr>
        <w:lastRenderedPageBreak/>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0FAFFD1D" w14:textId="77777777" w:rsidR="008A7EF1" w:rsidRDefault="008A7EF1" w:rsidP="008A7EF1">
      <w:pPr>
        <w:pStyle w:val="Odstavekseznama"/>
        <w:numPr>
          <w:ilvl w:val="0"/>
          <w:numId w:val="16"/>
        </w:numPr>
        <w:jc w:val="both"/>
        <w:rPr>
          <w:i w:val="0"/>
          <w:sz w:val="22"/>
          <w:szCs w:val="22"/>
        </w:rPr>
      </w:pPr>
      <w:r>
        <w:rPr>
          <w:i w:val="0"/>
          <w:sz w:val="22"/>
          <w:szCs w:val="22"/>
        </w:rPr>
        <w:t xml:space="preserve">v ponudbi navesti vse podizvajalce ter vsak del javnega naročila, ki ga namerava oddati v podizvajanje; </w:t>
      </w:r>
    </w:p>
    <w:p w14:paraId="6D8DF323" w14:textId="77777777" w:rsidR="008A7EF1" w:rsidRDefault="008A7EF1" w:rsidP="008A7EF1">
      <w:pPr>
        <w:pStyle w:val="Odstavekseznama"/>
        <w:numPr>
          <w:ilvl w:val="0"/>
          <w:numId w:val="16"/>
        </w:numPr>
        <w:jc w:val="both"/>
        <w:rPr>
          <w:i w:val="0"/>
          <w:sz w:val="22"/>
          <w:szCs w:val="22"/>
        </w:rPr>
      </w:pPr>
      <w:r w:rsidRPr="00291814">
        <w:rPr>
          <w:i w:val="0"/>
          <w:sz w:val="22"/>
          <w:szCs w:val="22"/>
        </w:rPr>
        <w:t>v ponudbi priložiti izpolnjene ESPD obrazce teh podizvajalcev v skladu z 79. členom ZJN-3;</w:t>
      </w:r>
    </w:p>
    <w:p w14:paraId="79B568FE" w14:textId="77777777" w:rsidR="008A7EF1" w:rsidRPr="00291814" w:rsidRDefault="008A7EF1" w:rsidP="008A7EF1">
      <w:pPr>
        <w:pStyle w:val="Odstavekseznama"/>
        <w:numPr>
          <w:ilvl w:val="0"/>
          <w:numId w:val="16"/>
        </w:numPr>
        <w:jc w:val="both"/>
        <w:rPr>
          <w:i w:val="0"/>
          <w:sz w:val="22"/>
          <w:szCs w:val="22"/>
        </w:rPr>
      </w:pPr>
      <w:r>
        <w:rPr>
          <w:i w:val="0"/>
          <w:sz w:val="22"/>
          <w:szCs w:val="22"/>
        </w:rPr>
        <w:t>navesti kontaktne podatke in zakonite zastopnike predlaganih podizvajalcev,</w:t>
      </w:r>
    </w:p>
    <w:p w14:paraId="3F89CC0A" w14:textId="77777777" w:rsidR="008A7EF1" w:rsidRPr="00291814" w:rsidRDefault="008A7EF1" w:rsidP="008A7EF1">
      <w:pPr>
        <w:pStyle w:val="Odstavekseznama"/>
        <w:numPr>
          <w:ilvl w:val="0"/>
          <w:numId w:val="16"/>
        </w:numPr>
        <w:jc w:val="both"/>
        <w:rPr>
          <w:i w:val="0"/>
          <w:sz w:val="22"/>
          <w:szCs w:val="22"/>
        </w:rPr>
      </w:pPr>
      <w:r w:rsidRPr="00291814">
        <w:rPr>
          <w:i w:val="0"/>
          <w:sz w:val="22"/>
          <w:szCs w:val="22"/>
        </w:rPr>
        <w:t>priložiti zahtevo podizvajalca za neposredno plačilo, če podizvajalec to zahteva,</w:t>
      </w:r>
    </w:p>
    <w:p w14:paraId="2465678A" w14:textId="77777777" w:rsidR="008A7EF1" w:rsidRDefault="008A7EF1" w:rsidP="008A7EF1">
      <w:pPr>
        <w:pStyle w:val="Odstavekseznama"/>
        <w:numPr>
          <w:ilvl w:val="0"/>
          <w:numId w:val="16"/>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Pr>
          <w:i w:val="0"/>
          <w:sz w:val="22"/>
          <w:szCs w:val="22"/>
        </w:rPr>
        <w:t xml:space="preserve"> in</w:t>
      </w:r>
    </w:p>
    <w:p w14:paraId="378D57E2" w14:textId="6141CCAF" w:rsidR="00CD5D9F" w:rsidRPr="00105B38" w:rsidRDefault="008A7EF1" w:rsidP="008A7EF1">
      <w:pPr>
        <w:pStyle w:val="Odstavekseznama"/>
        <w:numPr>
          <w:ilvl w:val="0"/>
          <w:numId w:val="16"/>
        </w:numPr>
        <w:jc w:val="both"/>
        <w:rPr>
          <w:i w:val="0"/>
          <w:sz w:val="22"/>
          <w:szCs w:val="22"/>
        </w:rPr>
      </w:pPr>
      <w:r w:rsidRPr="00105B38">
        <w:rPr>
          <w:i w:val="0"/>
          <w:sz w:val="22"/>
          <w:szCs w:val="22"/>
        </w:rPr>
        <w:t>izjavo fizične osebe oziroma odgovorne osebe poslovnega subjekta o nepovezanosti s funkcionarjem ali njegovim družinskim članom.</w:t>
      </w:r>
    </w:p>
    <w:p w14:paraId="44714E25" w14:textId="77777777" w:rsidR="00CD5D9F" w:rsidRDefault="00CD5D9F" w:rsidP="00CD5D9F">
      <w:pPr>
        <w:autoSpaceDE w:val="0"/>
        <w:autoSpaceDN w:val="0"/>
        <w:adjustRightInd w:val="0"/>
        <w:ind w:left="1440"/>
        <w:jc w:val="both"/>
        <w:rPr>
          <w:i w:val="0"/>
          <w:sz w:val="22"/>
          <w:szCs w:val="22"/>
        </w:rPr>
      </w:pPr>
    </w:p>
    <w:p w14:paraId="49CFC180" w14:textId="77777777" w:rsidR="00CD5D9F" w:rsidRPr="0079325B" w:rsidRDefault="00CD5D9F" w:rsidP="00CD5D9F">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423F2018" w14:textId="77777777" w:rsidR="00CD5D9F" w:rsidRPr="0079325B" w:rsidRDefault="00CD5D9F" w:rsidP="00CD5D9F">
      <w:pPr>
        <w:ind w:left="1080"/>
        <w:jc w:val="both"/>
        <w:rPr>
          <w:i w:val="0"/>
          <w:sz w:val="16"/>
          <w:szCs w:val="16"/>
        </w:rPr>
      </w:pPr>
    </w:p>
    <w:p w14:paraId="0ABF1555" w14:textId="77777777" w:rsidR="00CD5D9F" w:rsidRPr="0076675C" w:rsidRDefault="00CD5D9F" w:rsidP="00CD5D9F">
      <w:pPr>
        <w:ind w:left="1080"/>
        <w:jc w:val="both"/>
        <w:rPr>
          <w:i w:val="0"/>
          <w:sz w:val="22"/>
          <w:szCs w:val="22"/>
        </w:rPr>
      </w:pPr>
      <w:r w:rsidRPr="0076675C">
        <w:rPr>
          <w:i w:val="0"/>
          <w:sz w:val="22"/>
          <w:szCs w:val="22"/>
        </w:rPr>
        <w:t xml:space="preserve">Ponudniki morajo ponudbe predložiti v informacijski sistem e-JN na spletnem naslovu </w:t>
      </w:r>
      <w:hyperlink r:id="rId10" w:history="1">
        <w:r w:rsidRPr="0076675C">
          <w:rPr>
            <w:rStyle w:val="Hiperpovezava"/>
            <w:sz w:val="22"/>
            <w:szCs w:val="22"/>
          </w:rPr>
          <w:t>https://ejn.gov.si</w:t>
        </w:r>
      </w:hyperlink>
      <w:r w:rsidRPr="0076675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76675C">
          <w:rPr>
            <w:rStyle w:val="Hiperpovezava"/>
            <w:sz w:val="22"/>
            <w:szCs w:val="22"/>
          </w:rPr>
          <w:t>https://ejn.gov.si</w:t>
        </w:r>
      </w:hyperlink>
      <w:r w:rsidRPr="0076675C">
        <w:rPr>
          <w:i w:val="0"/>
          <w:sz w:val="22"/>
          <w:szCs w:val="22"/>
        </w:rPr>
        <w:t>.</w:t>
      </w:r>
    </w:p>
    <w:p w14:paraId="5FA224D6" w14:textId="77777777" w:rsidR="00CD5D9F" w:rsidRPr="0076675C" w:rsidRDefault="00CD5D9F" w:rsidP="00CD5D9F">
      <w:pPr>
        <w:ind w:left="1080"/>
        <w:jc w:val="both"/>
        <w:rPr>
          <w:i w:val="0"/>
          <w:sz w:val="22"/>
          <w:szCs w:val="22"/>
        </w:rPr>
      </w:pPr>
    </w:p>
    <w:p w14:paraId="6A6C001A" w14:textId="77777777" w:rsidR="00CD5D9F" w:rsidRPr="0076675C" w:rsidRDefault="00CD5D9F" w:rsidP="00CD5D9F">
      <w:pPr>
        <w:ind w:left="1080"/>
        <w:jc w:val="both"/>
        <w:rPr>
          <w:i w:val="0"/>
          <w:sz w:val="22"/>
          <w:szCs w:val="22"/>
        </w:rPr>
      </w:pPr>
      <w:r w:rsidRPr="0076675C">
        <w:rPr>
          <w:i w:val="0"/>
          <w:sz w:val="22"/>
          <w:szCs w:val="22"/>
        </w:rPr>
        <w:t xml:space="preserve">Ponudnik se mora pred oddajo ponudbe registrirati na spletnem naslovu </w:t>
      </w:r>
      <w:hyperlink r:id="rId12" w:history="1">
        <w:r w:rsidRPr="0076675C">
          <w:rPr>
            <w:rStyle w:val="Hiperpovezava"/>
            <w:sz w:val="22"/>
            <w:szCs w:val="22"/>
          </w:rPr>
          <w:t>https://ejn.gov.si</w:t>
        </w:r>
      </w:hyperlink>
      <w:r w:rsidRPr="0076675C">
        <w:rPr>
          <w:i w:val="0"/>
          <w:sz w:val="22"/>
          <w:szCs w:val="22"/>
        </w:rPr>
        <w:t>, v skladu z Navodili za uporabo informacijskega sistema e-JN. Če je ponudnik že registriran v informacijski sistem e-JN, se v aplikacijo prijavi na istem naslovu.</w:t>
      </w:r>
    </w:p>
    <w:p w14:paraId="4C4CE7E5" w14:textId="77777777" w:rsidR="00CD5D9F" w:rsidRPr="008A7EF1" w:rsidRDefault="00CD5D9F" w:rsidP="00CD5D9F">
      <w:pPr>
        <w:ind w:left="1080"/>
        <w:jc w:val="both"/>
        <w:rPr>
          <w:i w:val="0"/>
          <w:sz w:val="16"/>
          <w:szCs w:val="16"/>
        </w:rPr>
      </w:pPr>
    </w:p>
    <w:p w14:paraId="3D691F19" w14:textId="77777777" w:rsidR="00CD5D9F" w:rsidRPr="0076675C" w:rsidRDefault="00CD5D9F" w:rsidP="00CD5D9F">
      <w:pPr>
        <w:ind w:left="1080"/>
        <w:jc w:val="both"/>
        <w:rPr>
          <w:i w:val="0"/>
          <w:sz w:val="22"/>
          <w:szCs w:val="22"/>
        </w:rPr>
      </w:pPr>
      <w:r w:rsidRPr="0076675C">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04DAD2EF" w14:textId="77777777" w:rsidR="00CD5D9F" w:rsidRPr="008A7EF1" w:rsidRDefault="00CD5D9F" w:rsidP="00CD5D9F">
      <w:pPr>
        <w:ind w:left="1080"/>
        <w:jc w:val="both"/>
        <w:rPr>
          <w:i w:val="0"/>
          <w:sz w:val="16"/>
          <w:szCs w:val="16"/>
        </w:rPr>
      </w:pPr>
    </w:p>
    <w:p w14:paraId="59DACDED" w14:textId="0BE916D7" w:rsidR="00CD5D9F" w:rsidRPr="005A3B46" w:rsidRDefault="00CD5D9F" w:rsidP="00CD5D9F">
      <w:pPr>
        <w:ind w:left="1080"/>
        <w:jc w:val="both"/>
        <w:rPr>
          <w:i w:val="0"/>
          <w:sz w:val="22"/>
          <w:szCs w:val="22"/>
        </w:rPr>
      </w:pPr>
      <w:r w:rsidRPr="005A3B46">
        <w:rPr>
          <w:i w:val="0"/>
          <w:sz w:val="22"/>
          <w:szCs w:val="22"/>
        </w:rPr>
        <w:t xml:space="preserve">Ponudba se šteje za pravočasno oddano, če jo naročnik prejme preko sistema e-JN </w:t>
      </w:r>
      <w:hyperlink r:id="rId13" w:history="1">
        <w:r w:rsidRPr="005A3B46">
          <w:rPr>
            <w:rStyle w:val="Hiperpovezava"/>
            <w:sz w:val="22"/>
            <w:szCs w:val="22"/>
          </w:rPr>
          <w:t>https://ejn.gov.si</w:t>
        </w:r>
      </w:hyperlink>
      <w:r w:rsidRPr="005A3B46">
        <w:rPr>
          <w:i w:val="0"/>
          <w:sz w:val="22"/>
          <w:szCs w:val="22"/>
        </w:rPr>
        <w:t xml:space="preserve"> </w:t>
      </w:r>
      <w:r w:rsidRPr="005A3B46">
        <w:rPr>
          <w:b/>
          <w:i w:val="0"/>
          <w:color w:val="000000" w:themeColor="text1"/>
          <w:sz w:val="22"/>
          <w:szCs w:val="22"/>
        </w:rPr>
        <w:t xml:space="preserve">najkasneje do </w:t>
      </w:r>
      <w:r w:rsidR="00270F90">
        <w:rPr>
          <w:b/>
          <w:i w:val="0"/>
          <w:color w:val="000000" w:themeColor="text1"/>
          <w:sz w:val="22"/>
          <w:szCs w:val="22"/>
        </w:rPr>
        <w:t>17.9. 2025</w:t>
      </w:r>
      <w:r w:rsidRPr="005A3B46">
        <w:rPr>
          <w:b/>
          <w:i w:val="0"/>
          <w:color w:val="000000" w:themeColor="text1"/>
          <w:sz w:val="22"/>
          <w:szCs w:val="22"/>
        </w:rPr>
        <w:t xml:space="preserve"> do 12.00 ure. </w:t>
      </w:r>
      <w:r w:rsidRPr="005A3B46">
        <w:rPr>
          <w:i w:val="0"/>
          <w:color w:val="000000" w:themeColor="text1"/>
          <w:sz w:val="22"/>
          <w:szCs w:val="22"/>
        </w:rPr>
        <w:t xml:space="preserve">Za oddano ponudbo se šteje ponudba, ki je v informacijskem </w:t>
      </w:r>
      <w:r w:rsidRPr="005A3B46">
        <w:rPr>
          <w:i w:val="0"/>
          <w:sz w:val="22"/>
          <w:szCs w:val="22"/>
        </w:rPr>
        <w:t>sistemu e-JN označena s statusom »ODDANA«.</w:t>
      </w:r>
    </w:p>
    <w:p w14:paraId="3A1AD24B" w14:textId="77777777" w:rsidR="00CD5D9F" w:rsidRPr="005A3B46" w:rsidRDefault="00CD5D9F" w:rsidP="00CD5D9F">
      <w:pPr>
        <w:ind w:left="1080"/>
        <w:jc w:val="both"/>
        <w:rPr>
          <w:i w:val="0"/>
          <w:sz w:val="16"/>
          <w:szCs w:val="16"/>
        </w:rPr>
      </w:pPr>
    </w:p>
    <w:p w14:paraId="32024EE1" w14:textId="77777777" w:rsidR="00CD5D9F" w:rsidRPr="005A3B46" w:rsidRDefault="00CD5D9F" w:rsidP="00CD5D9F">
      <w:pPr>
        <w:ind w:left="1080"/>
        <w:jc w:val="both"/>
        <w:rPr>
          <w:i w:val="0"/>
          <w:sz w:val="22"/>
          <w:szCs w:val="22"/>
        </w:rPr>
      </w:pPr>
      <w:r w:rsidRPr="005A3B46">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D98DA18" w14:textId="77777777" w:rsidR="00CD5D9F" w:rsidRPr="005A3B46" w:rsidRDefault="00CD5D9F" w:rsidP="00CD5D9F">
      <w:pPr>
        <w:ind w:left="1080"/>
        <w:jc w:val="both"/>
        <w:rPr>
          <w:i w:val="0"/>
          <w:sz w:val="16"/>
          <w:szCs w:val="16"/>
        </w:rPr>
      </w:pPr>
    </w:p>
    <w:p w14:paraId="0BF381B8" w14:textId="77777777" w:rsidR="00CD5D9F" w:rsidRPr="005A3B46" w:rsidRDefault="00CD5D9F" w:rsidP="00CD5D9F">
      <w:pPr>
        <w:ind w:left="1080"/>
        <w:jc w:val="both"/>
        <w:rPr>
          <w:i w:val="0"/>
          <w:sz w:val="22"/>
          <w:szCs w:val="22"/>
        </w:rPr>
      </w:pPr>
      <w:r w:rsidRPr="005A3B46">
        <w:rPr>
          <w:i w:val="0"/>
          <w:sz w:val="22"/>
          <w:szCs w:val="22"/>
        </w:rPr>
        <w:t>Po preteku roka za predložitev ponudb, ponudbe ne bo več mogoče oddati.</w:t>
      </w:r>
    </w:p>
    <w:p w14:paraId="17C42FC3" w14:textId="77777777" w:rsidR="00CD5D9F" w:rsidRPr="005A3B46" w:rsidRDefault="00CD5D9F" w:rsidP="00CD5D9F">
      <w:pPr>
        <w:ind w:left="1080"/>
        <w:jc w:val="both"/>
        <w:rPr>
          <w:i w:val="0"/>
          <w:sz w:val="22"/>
          <w:szCs w:val="22"/>
        </w:rPr>
      </w:pPr>
    </w:p>
    <w:p w14:paraId="5C68FCFE" w14:textId="77777777" w:rsidR="00CD5D9F" w:rsidRPr="005A3B46" w:rsidRDefault="00CD5D9F" w:rsidP="00CD5D9F">
      <w:pPr>
        <w:pStyle w:val="Zoran1"/>
        <w:numPr>
          <w:ilvl w:val="0"/>
          <w:numId w:val="10"/>
        </w:numPr>
        <w:rPr>
          <w:rFonts w:ascii="Times New Roman" w:hAnsi="Times New Roman" w:cs="Times New Roman"/>
        </w:rPr>
      </w:pPr>
      <w:r w:rsidRPr="005A3B46">
        <w:rPr>
          <w:rFonts w:ascii="Times New Roman" w:hAnsi="Times New Roman" w:cs="Times New Roman"/>
        </w:rPr>
        <w:t>Informacije v zvezi z odpiranjem ponudb</w:t>
      </w:r>
    </w:p>
    <w:p w14:paraId="42BE7C1B" w14:textId="77777777" w:rsidR="00CD5D9F" w:rsidRPr="005A3B46" w:rsidRDefault="00CD5D9F" w:rsidP="00CD5D9F">
      <w:pPr>
        <w:ind w:left="1080"/>
        <w:jc w:val="both"/>
        <w:rPr>
          <w:i w:val="0"/>
          <w:sz w:val="16"/>
          <w:szCs w:val="16"/>
        </w:rPr>
      </w:pPr>
    </w:p>
    <w:p w14:paraId="20ABFDDD" w14:textId="7D4A7DF8" w:rsidR="00CD5D9F" w:rsidRPr="005A3B46" w:rsidRDefault="00CD5D9F" w:rsidP="00CD5D9F">
      <w:pPr>
        <w:ind w:left="1080"/>
        <w:jc w:val="both"/>
        <w:rPr>
          <w:i w:val="0"/>
          <w:sz w:val="22"/>
          <w:szCs w:val="22"/>
        </w:rPr>
      </w:pPr>
      <w:r w:rsidRPr="005A3B46">
        <w:rPr>
          <w:i w:val="0"/>
          <w:color w:val="000000" w:themeColor="text1"/>
          <w:sz w:val="22"/>
          <w:szCs w:val="22"/>
        </w:rPr>
        <w:t xml:space="preserve">Odpiranje ponudb bo potekalo avtomatično v informacijskem sistemu e-JN dne </w:t>
      </w:r>
      <w:r w:rsidR="00065C80">
        <w:rPr>
          <w:b/>
          <w:i w:val="0"/>
          <w:color w:val="000000" w:themeColor="text1"/>
          <w:sz w:val="22"/>
          <w:szCs w:val="22"/>
        </w:rPr>
        <w:t>17.9. 2025</w:t>
      </w:r>
      <w:r w:rsidRPr="005A3B46">
        <w:rPr>
          <w:i w:val="0"/>
          <w:color w:val="000000" w:themeColor="text1"/>
          <w:sz w:val="22"/>
          <w:szCs w:val="22"/>
        </w:rPr>
        <w:t xml:space="preserve"> in se bo </w:t>
      </w:r>
      <w:r w:rsidRPr="005A3B46">
        <w:rPr>
          <w:i w:val="0"/>
          <w:sz w:val="22"/>
          <w:szCs w:val="22"/>
        </w:rPr>
        <w:t xml:space="preserve">začelo </w:t>
      </w:r>
      <w:r w:rsidRPr="005A3B46">
        <w:rPr>
          <w:b/>
          <w:i w:val="0"/>
          <w:sz w:val="22"/>
          <w:szCs w:val="22"/>
        </w:rPr>
        <w:t>ob 14.00 uri</w:t>
      </w:r>
      <w:r w:rsidRPr="005A3B46">
        <w:rPr>
          <w:i w:val="0"/>
          <w:sz w:val="22"/>
          <w:szCs w:val="22"/>
        </w:rPr>
        <w:t xml:space="preserve"> na spletnem naslovu </w:t>
      </w:r>
      <w:hyperlink r:id="rId14" w:history="1">
        <w:r w:rsidRPr="005A3B46">
          <w:rPr>
            <w:rStyle w:val="Hiperpovezava"/>
            <w:sz w:val="22"/>
            <w:szCs w:val="22"/>
          </w:rPr>
          <w:t>https://ejn.gov.si</w:t>
        </w:r>
      </w:hyperlink>
      <w:r w:rsidRPr="005A3B46">
        <w:rPr>
          <w:i w:val="0"/>
          <w:sz w:val="22"/>
          <w:szCs w:val="22"/>
        </w:rPr>
        <w:t xml:space="preserve">. </w:t>
      </w:r>
    </w:p>
    <w:p w14:paraId="0136C9E7" w14:textId="77777777" w:rsidR="00CD5D9F" w:rsidRPr="005A3B46" w:rsidRDefault="00CD5D9F" w:rsidP="00CD5D9F">
      <w:pPr>
        <w:ind w:left="1080"/>
        <w:jc w:val="both"/>
        <w:rPr>
          <w:i w:val="0"/>
          <w:sz w:val="16"/>
          <w:szCs w:val="16"/>
        </w:rPr>
      </w:pPr>
    </w:p>
    <w:p w14:paraId="2DEC4264" w14:textId="77777777" w:rsidR="00CD5D9F" w:rsidRDefault="00CD5D9F" w:rsidP="00CD5D9F">
      <w:pPr>
        <w:ind w:left="1080"/>
        <w:jc w:val="both"/>
        <w:rPr>
          <w:i w:val="0"/>
          <w:sz w:val="22"/>
          <w:szCs w:val="22"/>
        </w:rPr>
      </w:pPr>
      <w:r w:rsidRPr="005A3B46">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informacijski sistem e-JN pod razdelek »Skupna ponudbena vrednost«, v del »Predračun«. Ponudniki, ki so oddali ponudbe, imajo te podatke v informacijskem sistemu e-JN na razpolago v razdelku »</w:t>
      </w:r>
      <w:r w:rsidRPr="005A3B46">
        <w:rPr>
          <w:sz w:val="22"/>
          <w:szCs w:val="22"/>
        </w:rPr>
        <w:t>Zapisnik o odpiranju ponudb</w:t>
      </w:r>
      <w:r w:rsidRPr="005A3B46">
        <w:rPr>
          <w:i w:val="0"/>
          <w:sz w:val="22"/>
          <w:szCs w:val="22"/>
        </w:rPr>
        <w:t>«. S tem se šteje,</w:t>
      </w:r>
      <w:r w:rsidRPr="00A2470C">
        <w:rPr>
          <w:i w:val="0"/>
          <w:sz w:val="22"/>
          <w:szCs w:val="22"/>
        </w:rPr>
        <w:t xml:space="preserve"> da je bil ponudnikom vročen zapisnik o odpiranju ponudb.</w:t>
      </w:r>
    </w:p>
    <w:p w14:paraId="5BBBB4E5" w14:textId="77777777" w:rsidR="00CD5D9F" w:rsidRPr="0079325B" w:rsidRDefault="00CD5D9F" w:rsidP="00CD5D9F">
      <w:pPr>
        <w:ind w:left="1080"/>
        <w:jc w:val="both"/>
        <w:rPr>
          <w:i w:val="0"/>
          <w:sz w:val="22"/>
          <w:szCs w:val="22"/>
        </w:rPr>
      </w:pPr>
    </w:p>
    <w:p w14:paraId="4B178DDE" w14:textId="77777777" w:rsidR="00CD5D9F" w:rsidRPr="00120F46" w:rsidRDefault="00CD5D9F" w:rsidP="00CD5D9F">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Pr>
          <w:rFonts w:ascii="Times New Roman" w:hAnsi="Times New Roman" w:cs="Times New Roman"/>
        </w:rPr>
        <w:t>gospodarskih subjektov</w:t>
      </w:r>
    </w:p>
    <w:p w14:paraId="61AA698B" w14:textId="77777777" w:rsidR="00CD5D9F" w:rsidRPr="008A7EF1" w:rsidRDefault="00CD5D9F" w:rsidP="00CD5D9F">
      <w:pPr>
        <w:ind w:left="1080"/>
        <w:jc w:val="both"/>
        <w:rPr>
          <w:i w:val="0"/>
          <w:sz w:val="16"/>
          <w:szCs w:val="16"/>
        </w:rPr>
      </w:pPr>
    </w:p>
    <w:p w14:paraId="619FE8EA" w14:textId="77777777" w:rsidR="00CD5D9F" w:rsidRDefault="00CD5D9F" w:rsidP="00CD5D9F">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4EB736AB" w14:textId="77777777" w:rsidR="00CD5D9F" w:rsidRPr="00120F46" w:rsidRDefault="00CD5D9F" w:rsidP="00CD5D9F">
      <w:pPr>
        <w:ind w:left="1080"/>
        <w:jc w:val="both"/>
        <w:rPr>
          <w:i w:val="0"/>
          <w:sz w:val="22"/>
          <w:szCs w:val="22"/>
        </w:rPr>
      </w:pPr>
    </w:p>
    <w:p w14:paraId="65B919E8" w14:textId="77777777" w:rsidR="00CD5D9F" w:rsidRPr="0079325B" w:rsidRDefault="00CD5D9F" w:rsidP="00CD5D9F">
      <w:pPr>
        <w:pStyle w:val="Zoran1"/>
        <w:numPr>
          <w:ilvl w:val="0"/>
          <w:numId w:val="10"/>
        </w:numPr>
        <w:rPr>
          <w:rFonts w:ascii="Times New Roman" w:hAnsi="Times New Roman" w:cs="Times New Roman"/>
        </w:rPr>
      </w:pPr>
      <w:r w:rsidRPr="0079325B">
        <w:rPr>
          <w:rFonts w:ascii="Times New Roman" w:hAnsi="Times New Roman" w:cs="Times New Roman"/>
        </w:rPr>
        <w:lastRenderedPageBreak/>
        <w:t xml:space="preserve">Pregled </w:t>
      </w:r>
      <w:r>
        <w:rPr>
          <w:rFonts w:ascii="Times New Roman" w:hAnsi="Times New Roman" w:cs="Times New Roman"/>
        </w:rPr>
        <w:t>ponudb</w:t>
      </w:r>
    </w:p>
    <w:p w14:paraId="0923C6AE" w14:textId="77777777" w:rsidR="00CD5D9F" w:rsidRPr="008A7EF1" w:rsidRDefault="00CD5D9F" w:rsidP="00CD5D9F">
      <w:pPr>
        <w:ind w:left="1080"/>
        <w:jc w:val="both"/>
        <w:rPr>
          <w:i w:val="0"/>
          <w:sz w:val="16"/>
          <w:szCs w:val="16"/>
        </w:rPr>
      </w:pPr>
    </w:p>
    <w:p w14:paraId="3C89BC2E" w14:textId="77777777" w:rsidR="00CD5D9F" w:rsidRPr="0076675C" w:rsidRDefault="00CD5D9F" w:rsidP="00CD5D9F">
      <w:pPr>
        <w:overflowPunct w:val="0"/>
        <w:autoSpaceDE w:val="0"/>
        <w:autoSpaceDN w:val="0"/>
        <w:adjustRightInd w:val="0"/>
        <w:ind w:left="1080"/>
        <w:jc w:val="both"/>
        <w:textAlignment w:val="baseline"/>
        <w:rPr>
          <w:i w:val="0"/>
          <w:sz w:val="22"/>
          <w:szCs w:val="22"/>
          <w:highlight w:val="yellow"/>
        </w:rPr>
      </w:pPr>
      <w:r w:rsidRPr="0076675C">
        <w:rPr>
          <w:i w:val="0"/>
          <w:sz w:val="22"/>
          <w:szCs w:val="22"/>
        </w:rPr>
        <w:t>Pri pregledu ponudb se presoja le tista dokumentacija, ki je zahtevana v razpisni dokumentaciji.</w:t>
      </w:r>
      <w:r w:rsidRPr="0076675C">
        <w:rPr>
          <w:i w:val="0"/>
          <w:sz w:val="22"/>
          <w:szCs w:val="22"/>
          <w:highlight w:val="yellow"/>
        </w:rPr>
        <w:t xml:space="preserve"> </w:t>
      </w:r>
      <w:r w:rsidRPr="0076675C">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0B0508AE" w14:textId="77777777" w:rsidR="00CD5D9F" w:rsidRPr="006F436F" w:rsidRDefault="00CD5D9F" w:rsidP="00CD5D9F">
      <w:pPr>
        <w:overflowPunct w:val="0"/>
        <w:autoSpaceDE w:val="0"/>
        <w:autoSpaceDN w:val="0"/>
        <w:adjustRightInd w:val="0"/>
        <w:ind w:left="1080"/>
        <w:jc w:val="both"/>
        <w:textAlignment w:val="baseline"/>
        <w:rPr>
          <w:i w:val="0"/>
          <w:sz w:val="16"/>
          <w:szCs w:val="16"/>
          <w:highlight w:val="yellow"/>
        </w:rPr>
      </w:pPr>
    </w:p>
    <w:p w14:paraId="5B2AB820" w14:textId="77777777" w:rsidR="00CD5D9F" w:rsidRPr="0076675C" w:rsidRDefault="00CD5D9F" w:rsidP="00CD5D9F">
      <w:pPr>
        <w:overflowPunct w:val="0"/>
        <w:autoSpaceDE w:val="0"/>
        <w:autoSpaceDN w:val="0"/>
        <w:adjustRightInd w:val="0"/>
        <w:ind w:left="1080"/>
        <w:jc w:val="both"/>
        <w:textAlignment w:val="baseline"/>
        <w:rPr>
          <w:i w:val="0"/>
          <w:sz w:val="22"/>
          <w:szCs w:val="22"/>
        </w:rPr>
      </w:pPr>
      <w:r w:rsidRPr="0076675C">
        <w:rPr>
          <w:i w:val="0"/>
          <w:sz w:val="22"/>
          <w:szCs w:val="22"/>
        </w:rPr>
        <w:t>Ponudbo se izloči, če naročnik ugotovi, da je skladno z ZJN-3 nedopustna.</w:t>
      </w:r>
    </w:p>
    <w:p w14:paraId="10E69751" w14:textId="77777777" w:rsidR="00CD5D9F" w:rsidRPr="006F436F" w:rsidRDefault="00CD5D9F" w:rsidP="00CD5D9F">
      <w:pPr>
        <w:overflowPunct w:val="0"/>
        <w:autoSpaceDE w:val="0"/>
        <w:autoSpaceDN w:val="0"/>
        <w:adjustRightInd w:val="0"/>
        <w:ind w:left="1080"/>
        <w:jc w:val="both"/>
        <w:textAlignment w:val="baseline"/>
        <w:rPr>
          <w:i w:val="0"/>
          <w:sz w:val="16"/>
          <w:szCs w:val="16"/>
        </w:rPr>
      </w:pPr>
    </w:p>
    <w:p w14:paraId="7947C348" w14:textId="77777777" w:rsidR="00CD5D9F" w:rsidRPr="0076675C" w:rsidRDefault="00CD5D9F" w:rsidP="00CD5D9F">
      <w:pPr>
        <w:overflowPunct w:val="0"/>
        <w:autoSpaceDE w:val="0"/>
        <w:autoSpaceDN w:val="0"/>
        <w:adjustRightInd w:val="0"/>
        <w:ind w:left="1080"/>
        <w:jc w:val="both"/>
        <w:textAlignment w:val="baseline"/>
        <w:rPr>
          <w:i w:val="0"/>
          <w:sz w:val="22"/>
          <w:szCs w:val="22"/>
        </w:rPr>
      </w:pPr>
      <w:r w:rsidRPr="0076675C">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511B9E96" w14:textId="77777777" w:rsidR="00CD5D9F" w:rsidRDefault="00CD5D9F" w:rsidP="00CD5D9F">
      <w:pPr>
        <w:overflowPunct w:val="0"/>
        <w:autoSpaceDE w:val="0"/>
        <w:autoSpaceDN w:val="0"/>
        <w:adjustRightInd w:val="0"/>
        <w:ind w:left="1080"/>
        <w:jc w:val="both"/>
        <w:textAlignment w:val="baseline"/>
        <w:rPr>
          <w:i w:val="0"/>
          <w:sz w:val="16"/>
          <w:szCs w:val="16"/>
        </w:rPr>
      </w:pPr>
    </w:p>
    <w:p w14:paraId="5D71EA60" w14:textId="77777777" w:rsidR="00CD5D9F" w:rsidRPr="0079325B" w:rsidRDefault="00CD5D9F" w:rsidP="00CD5D9F">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ponudb</w:t>
      </w:r>
      <w:r w:rsidRPr="0079325B">
        <w:rPr>
          <w:rFonts w:ascii="Times New Roman" w:hAnsi="Times New Roman" w:cs="Times New Roman"/>
        </w:rPr>
        <w:t>, odstop od izvedbe javnega naročila</w:t>
      </w:r>
    </w:p>
    <w:p w14:paraId="76394A53" w14:textId="77777777" w:rsidR="00CD5D9F" w:rsidRPr="006F436F" w:rsidRDefault="00CD5D9F" w:rsidP="00CD5D9F">
      <w:pPr>
        <w:ind w:left="1080"/>
        <w:jc w:val="both"/>
        <w:rPr>
          <w:i w:val="0"/>
          <w:sz w:val="16"/>
          <w:szCs w:val="16"/>
        </w:rPr>
      </w:pPr>
    </w:p>
    <w:p w14:paraId="0EE55B93" w14:textId="77777777" w:rsidR="00CD5D9F" w:rsidRDefault="00CD5D9F" w:rsidP="00CD5D9F">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722FC373" w14:textId="77777777" w:rsidR="00D64567" w:rsidRPr="008A7EF1" w:rsidRDefault="00D64567" w:rsidP="00CD5D9F">
      <w:pPr>
        <w:ind w:left="1080"/>
        <w:jc w:val="both"/>
        <w:rPr>
          <w:i w:val="0"/>
          <w:sz w:val="16"/>
          <w:szCs w:val="16"/>
        </w:rPr>
      </w:pPr>
    </w:p>
    <w:p w14:paraId="0A6F059F" w14:textId="77777777" w:rsidR="00CD5D9F" w:rsidRPr="007565C6" w:rsidRDefault="00CD5D9F" w:rsidP="00CD5D9F">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60374C19" w14:textId="77777777" w:rsidR="00CD5D9F" w:rsidRPr="006F436F" w:rsidRDefault="00CD5D9F" w:rsidP="00CD5D9F">
      <w:pPr>
        <w:ind w:left="1080"/>
        <w:jc w:val="both"/>
        <w:rPr>
          <w:color w:val="000000" w:themeColor="text1"/>
          <w:sz w:val="16"/>
          <w:szCs w:val="16"/>
        </w:rPr>
      </w:pPr>
    </w:p>
    <w:p w14:paraId="446F42C8" w14:textId="77777777" w:rsidR="00CD5D9F" w:rsidRDefault="00CD5D9F" w:rsidP="00CD5D9F">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7B61DB7A" w14:textId="77777777" w:rsidR="00CD5D9F" w:rsidRPr="006F436F" w:rsidRDefault="00CD5D9F" w:rsidP="00CD5D9F">
      <w:pPr>
        <w:ind w:left="1080"/>
        <w:jc w:val="both"/>
        <w:rPr>
          <w:i w:val="0"/>
          <w:sz w:val="16"/>
          <w:szCs w:val="16"/>
        </w:rPr>
      </w:pPr>
    </w:p>
    <w:p w14:paraId="742DDBF1" w14:textId="77777777" w:rsidR="00CD5D9F" w:rsidRDefault="00CD5D9F" w:rsidP="00CD5D9F">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1E5B99E0" w14:textId="77777777" w:rsidR="00CD5D9F" w:rsidRPr="006F436F" w:rsidRDefault="00CD5D9F" w:rsidP="00CD5D9F">
      <w:pPr>
        <w:ind w:left="1080"/>
        <w:jc w:val="both"/>
        <w:rPr>
          <w:i w:val="0"/>
          <w:sz w:val="16"/>
          <w:szCs w:val="16"/>
        </w:rPr>
      </w:pPr>
    </w:p>
    <w:p w14:paraId="3B2ADA73" w14:textId="76985D89" w:rsidR="00CD5D9F" w:rsidRDefault="00CD5D9F" w:rsidP="00CD5D9F">
      <w:pPr>
        <w:ind w:left="1080"/>
        <w:jc w:val="both"/>
        <w:rPr>
          <w:i w:val="0"/>
          <w:iCs/>
          <w:sz w:val="22"/>
          <w:szCs w:val="22"/>
        </w:rPr>
      </w:pPr>
      <w:r w:rsidRPr="007D02F8">
        <w:rPr>
          <w:i w:val="0"/>
          <w:sz w:val="22"/>
          <w:szCs w:val="22"/>
        </w:rPr>
        <w:t xml:space="preserve">Vlagatelj je ob vložitvi zahtevka za revizijo dolžan vplačati takso v višini </w:t>
      </w:r>
      <w:r w:rsidR="007D02F8" w:rsidRPr="007D02F8">
        <w:rPr>
          <w:i w:val="0"/>
          <w:sz w:val="22"/>
          <w:szCs w:val="22"/>
        </w:rPr>
        <w:t>4</w:t>
      </w:r>
      <w:r w:rsidRPr="007D02F8">
        <w:rPr>
          <w:i w:val="0"/>
          <w:sz w:val="22"/>
          <w:szCs w:val="22"/>
        </w:rPr>
        <w:t>.000,00 EUR  na transakcijski račun</w:t>
      </w:r>
      <w:r w:rsidRPr="007D02F8">
        <w:rPr>
          <w:i w:val="0"/>
          <w:color w:val="000000"/>
          <w:sz w:val="22"/>
          <w:szCs w:val="22"/>
        </w:rPr>
        <w:t xml:space="preserve"> </w:t>
      </w:r>
      <w:r w:rsidRPr="007D02F8">
        <w:rPr>
          <w:i w:val="0"/>
          <w:sz w:val="22"/>
          <w:szCs w:val="22"/>
        </w:rPr>
        <w:t>Ministrstva za finance, številka SI56 0110 0100 0358 802, odprt pri Banki Slovenije, Slovenska cesta 35, 1000 Ljubljana, SWIFT KODA: BS LJ SI 2X; IBAN; SI56011001000358802</w:t>
      </w:r>
      <w:r w:rsidRPr="007D02F8">
        <w:rPr>
          <w:i w:val="0"/>
          <w:color w:val="000000"/>
          <w:sz w:val="22"/>
          <w:szCs w:val="22"/>
        </w:rPr>
        <w:t xml:space="preserve"> - </w:t>
      </w:r>
      <w:r w:rsidRPr="007D02F8">
        <w:rPr>
          <w:i w:val="0"/>
          <w:sz w:val="22"/>
          <w:szCs w:val="22"/>
        </w:rPr>
        <w:t>taksa za postopek revizije javnega naročanja. V polje referenca se navede: 11 16110-7111290-XXXXXXLL (</w:t>
      </w:r>
      <w:r w:rsidRPr="007D02F8">
        <w:rPr>
          <w:sz w:val="22"/>
          <w:szCs w:val="22"/>
        </w:rPr>
        <w:t>navede se številka objave javnega naročila, zadnji dve navedbi izhajata iz letnice iz številke objave oz. oznake javnega naročila</w:t>
      </w:r>
      <w:r w:rsidRPr="007D02F8">
        <w:rPr>
          <w:i w:val="0"/>
          <w:sz w:val="22"/>
          <w:szCs w:val="22"/>
        </w:rPr>
        <w:t>). Zahtevek za revizijo mora biti sestavljen v skladu z določili iz 15. člena ZPVPJN.</w:t>
      </w:r>
      <w:r w:rsidRPr="007D02F8">
        <w:rPr>
          <w:i w:val="0"/>
          <w:iCs/>
          <w:sz w:val="22"/>
          <w:szCs w:val="22"/>
        </w:rPr>
        <w:t xml:space="preserve"> Potrdilo o plačilu takse mora vlagatelj priložiti zahtevku za revizijo.</w:t>
      </w:r>
    </w:p>
    <w:p w14:paraId="760B50D4" w14:textId="77777777" w:rsidR="00CD5D9F" w:rsidRPr="006F436F" w:rsidRDefault="00CD5D9F" w:rsidP="00CD5D9F">
      <w:pPr>
        <w:ind w:left="1080"/>
        <w:jc w:val="both"/>
        <w:rPr>
          <w:i w:val="0"/>
          <w:iCs/>
          <w:sz w:val="16"/>
          <w:szCs w:val="16"/>
        </w:rPr>
      </w:pPr>
    </w:p>
    <w:p w14:paraId="2B28DA2A" w14:textId="77777777" w:rsidR="00CD5D9F" w:rsidRDefault="00CD5D9F" w:rsidP="00CD5D9F">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5"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59464E8E" w14:textId="77777777" w:rsidR="00CD5D9F" w:rsidRPr="007565C6" w:rsidRDefault="00CD5D9F" w:rsidP="00CD5D9F">
      <w:pPr>
        <w:pStyle w:val="Navadensplet"/>
        <w:spacing w:before="0" w:beforeAutospacing="0" w:after="0" w:afterAutospacing="0"/>
        <w:ind w:left="1080"/>
        <w:jc w:val="both"/>
        <w:rPr>
          <w:sz w:val="22"/>
          <w:szCs w:val="22"/>
        </w:rPr>
      </w:pPr>
    </w:p>
    <w:p w14:paraId="79407A7E" w14:textId="77777777" w:rsidR="00CD5D9F" w:rsidRPr="007565C6" w:rsidRDefault="00CD5D9F" w:rsidP="00CD5D9F">
      <w:pPr>
        <w:pStyle w:val="Navadensplet"/>
        <w:spacing w:before="0" w:beforeAutospacing="0" w:after="0" w:afterAutospacing="0"/>
        <w:ind w:left="1080"/>
        <w:jc w:val="both"/>
        <w:rPr>
          <w:sz w:val="22"/>
          <w:szCs w:val="22"/>
        </w:rPr>
      </w:pPr>
    </w:p>
    <w:p w14:paraId="39A83CF8" w14:textId="77777777" w:rsidR="00CD5D9F" w:rsidRPr="007565C6" w:rsidRDefault="00CD5D9F" w:rsidP="00CD5D9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 OPIS PREDMETA JAVNEGA NAROČILA</w:t>
      </w:r>
    </w:p>
    <w:p w14:paraId="0637C00D" w14:textId="77777777" w:rsidR="006363A6" w:rsidRPr="00A460E4" w:rsidRDefault="006363A6" w:rsidP="006363A6">
      <w:pPr>
        <w:ind w:left="1080"/>
        <w:jc w:val="both"/>
        <w:rPr>
          <w:i w:val="0"/>
          <w:sz w:val="22"/>
          <w:szCs w:val="22"/>
        </w:rPr>
      </w:pPr>
    </w:p>
    <w:p w14:paraId="070D1BE2" w14:textId="217BF919" w:rsidR="00367914" w:rsidRDefault="00367914" w:rsidP="00367914">
      <w:pPr>
        <w:autoSpaceDE w:val="0"/>
        <w:autoSpaceDN w:val="0"/>
        <w:ind w:left="1080"/>
        <w:jc w:val="both"/>
        <w:rPr>
          <w:rFonts w:eastAsia="Yu Gothic"/>
          <w:i w:val="0"/>
          <w:sz w:val="22"/>
          <w:szCs w:val="22"/>
        </w:rPr>
      </w:pPr>
      <w:r w:rsidRPr="00E03D94">
        <w:rPr>
          <w:rFonts w:eastAsia="Yu Gothic"/>
          <w:i w:val="0"/>
          <w:sz w:val="22"/>
          <w:szCs w:val="22"/>
        </w:rPr>
        <w:t>Predme</w:t>
      </w:r>
      <w:r w:rsidR="002C270F">
        <w:rPr>
          <w:rFonts w:eastAsia="Yu Gothic"/>
          <w:i w:val="0"/>
          <w:sz w:val="22"/>
          <w:szCs w:val="22"/>
        </w:rPr>
        <w:t>t naročila je premična</w:t>
      </w:r>
      <w:r w:rsidR="002C4DC8">
        <w:rPr>
          <w:rFonts w:eastAsia="Yu Gothic"/>
          <w:i w:val="0"/>
          <w:sz w:val="22"/>
          <w:szCs w:val="22"/>
        </w:rPr>
        <w:t xml:space="preserve"> notranja </w:t>
      </w:r>
      <w:r w:rsidR="002C270F">
        <w:rPr>
          <w:rFonts w:eastAsia="Yu Gothic"/>
          <w:i w:val="0"/>
          <w:sz w:val="22"/>
          <w:szCs w:val="22"/>
        </w:rPr>
        <w:t xml:space="preserve">oprema </w:t>
      </w:r>
      <w:r w:rsidR="008C1595">
        <w:rPr>
          <w:rFonts w:eastAsia="Yu Gothic"/>
          <w:i w:val="0"/>
          <w:sz w:val="22"/>
          <w:szCs w:val="22"/>
        </w:rPr>
        <w:t xml:space="preserve">nove enote </w:t>
      </w:r>
      <w:r w:rsidR="002C270F">
        <w:rPr>
          <w:rFonts w:eastAsia="Yu Gothic"/>
          <w:i w:val="0"/>
          <w:sz w:val="22"/>
          <w:szCs w:val="22"/>
        </w:rPr>
        <w:t xml:space="preserve">vrtca Galjevica, </w:t>
      </w:r>
      <w:r w:rsidRPr="00E03D94">
        <w:rPr>
          <w:rFonts w:eastAsia="Yu Gothic"/>
          <w:i w:val="0"/>
          <w:sz w:val="22"/>
          <w:szCs w:val="22"/>
        </w:rPr>
        <w:t xml:space="preserve"> pri katerem</w:t>
      </w:r>
      <w:r w:rsidRPr="00F35D0E">
        <w:rPr>
          <w:rFonts w:eastAsia="Yu Gothic"/>
          <w:i w:val="0"/>
          <w:sz w:val="22"/>
          <w:szCs w:val="22"/>
        </w:rPr>
        <w:t xml:space="preserve"> se upoštevajo okoljski vidiki. Podrobnejše tehnične zahteve v zvezi z zahtevami Uredbe o zelenem javnem naročanju </w:t>
      </w:r>
      <w:r w:rsidRPr="00F35D0E">
        <w:rPr>
          <w:i w:val="0"/>
          <w:sz w:val="22"/>
          <w:szCs w:val="22"/>
        </w:rPr>
        <w:t xml:space="preserve">(Uradni list RS, št. 51/17, </w:t>
      </w:r>
      <w:r w:rsidRPr="00F35D0E">
        <w:rPr>
          <w:i w:val="0"/>
          <w:color w:val="000000" w:themeColor="text1"/>
          <w:sz w:val="22"/>
          <w:szCs w:val="22"/>
        </w:rPr>
        <w:t>s spremembami in dopolnitvami</w:t>
      </w:r>
      <w:r w:rsidRPr="00F35D0E">
        <w:rPr>
          <w:i w:val="0"/>
          <w:sz w:val="22"/>
          <w:szCs w:val="22"/>
        </w:rPr>
        <w:t>)</w:t>
      </w:r>
      <w:r w:rsidRPr="00F35D0E">
        <w:rPr>
          <w:rFonts w:eastAsia="Yu Gothic"/>
          <w:i w:val="0"/>
          <w:sz w:val="22"/>
          <w:szCs w:val="22"/>
        </w:rPr>
        <w:t xml:space="preserve"> so podane v tehničnih specifikacijah (popis opreme in del). </w:t>
      </w:r>
    </w:p>
    <w:p w14:paraId="6D43F13F" w14:textId="27141C07" w:rsidR="00F35D0E" w:rsidRDefault="00F35D0E" w:rsidP="00367914">
      <w:pPr>
        <w:autoSpaceDE w:val="0"/>
        <w:autoSpaceDN w:val="0"/>
        <w:ind w:left="1080"/>
        <w:jc w:val="both"/>
        <w:rPr>
          <w:rFonts w:eastAsia="Yu Gothic"/>
          <w:i w:val="0"/>
          <w:sz w:val="22"/>
          <w:szCs w:val="22"/>
        </w:rPr>
      </w:pPr>
    </w:p>
    <w:p w14:paraId="2A7D911A" w14:textId="5C267FB3" w:rsidR="006363A6" w:rsidRPr="006F7AEA" w:rsidRDefault="00367914" w:rsidP="00367914">
      <w:pPr>
        <w:autoSpaceDE w:val="0"/>
        <w:autoSpaceDN w:val="0"/>
        <w:ind w:left="1080"/>
        <w:jc w:val="both"/>
        <w:rPr>
          <w:rFonts w:eastAsia="Yu Gothic"/>
          <w:i w:val="0"/>
          <w:sz w:val="22"/>
          <w:szCs w:val="22"/>
        </w:rPr>
      </w:pPr>
      <w:r w:rsidRPr="006F7AEA">
        <w:rPr>
          <w:rFonts w:eastAsia="Yu Gothic"/>
          <w:i w:val="0"/>
          <w:sz w:val="22"/>
          <w:szCs w:val="22"/>
        </w:rPr>
        <w:lastRenderedPageBreak/>
        <w:t xml:space="preserve">Podrobneje je predmet javnega naročila opredeljen v popisu opreme in del (priloga A), vzorcu pogodbe (priloga </w:t>
      </w:r>
      <w:r w:rsidR="00F90927">
        <w:rPr>
          <w:rFonts w:eastAsia="Yu Gothic"/>
          <w:i w:val="0"/>
          <w:sz w:val="22"/>
          <w:szCs w:val="22"/>
        </w:rPr>
        <w:t>C</w:t>
      </w:r>
      <w:r w:rsidRPr="006F7AEA">
        <w:rPr>
          <w:rFonts w:eastAsia="Yu Gothic"/>
          <w:i w:val="0"/>
          <w:sz w:val="22"/>
          <w:szCs w:val="22"/>
        </w:rPr>
        <w:t xml:space="preserve">) in tehnični dokumentaciji (priloga </w:t>
      </w:r>
      <w:r w:rsidR="00F90927">
        <w:rPr>
          <w:rFonts w:eastAsia="Yu Gothic"/>
          <w:i w:val="0"/>
          <w:sz w:val="22"/>
          <w:szCs w:val="22"/>
        </w:rPr>
        <w:t>B</w:t>
      </w:r>
      <w:r w:rsidRPr="006F7AEA">
        <w:rPr>
          <w:rFonts w:eastAsia="Yu Gothic"/>
          <w:i w:val="0"/>
          <w:sz w:val="22"/>
          <w:szCs w:val="22"/>
        </w:rPr>
        <w:t>).</w:t>
      </w:r>
    </w:p>
    <w:p w14:paraId="0E1A98ED" w14:textId="093924D8" w:rsidR="00F35D0E" w:rsidRPr="00F35D0E" w:rsidRDefault="00F35D0E" w:rsidP="00367914">
      <w:pPr>
        <w:autoSpaceDE w:val="0"/>
        <w:autoSpaceDN w:val="0"/>
        <w:ind w:left="1080"/>
        <w:jc w:val="both"/>
        <w:rPr>
          <w:rFonts w:eastAsia="Yu Gothic"/>
          <w:i w:val="0"/>
          <w:sz w:val="22"/>
          <w:szCs w:val="22"/>
          <w:highlight w:val="yellow"/>
        </w:rPr>
      </w:pPr>
    </w:p>
    <w:p w14:paraId="046179CB" w14:textId="77777777" w:rsidR="005C1958" w:rsidRPr="006953F1" w:rsidRDefault="005C1958" w:rsidP="006363A6">
      <w:pPr>
        <w:autoSpaceDE w:val="0"/>
        <w:autoSpaceDN w:val="0"/>
        <w:ind w:left="1080"/>
        <w:jc w:val="both"/>
        <w:rPr>
          <w:rFonts w:eastAsia="Calibri"/>
          <w:i w:val="0"/>
          <w:sz w:val="22"/>
          <w:szCs w:val="22"/>
          <w:lang w:eastAsia="en-US"/>
        </w:rPr>
      </w:pPr>
    </w:p>
    <w:p w14:paraId="3C49BBB6" w14:textId="70B2565B" w:rsidR="00CD5D9F" w:rsidRPr="007565C6" w:rsidRDefault="00CD5D9F" w:rsidP="00CD5D9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8A7EF1">
        <w:rPr>
          <w:rFonts w:ascii="Times New Roman" w:hAnsi="Times New Roman" w:cs="Times New Roman"/>
          <w:sz w:val="22"/>
        </w:rPr>
        <w:t xml:space="preserve">RAZLOGI ZA IZKLJUČITEV IN </w:t>
      </w:r>
      <w:r w:rsidRPr="007565C6">
        <w:rPr>
          <w:rFonts w:ascii="Times New Roman" w:hAnsi="Times New Roman" w:cs="Times New Roman"/>
          <w:sz w:val="22"/>
        </w:rPr>
        <w:t>POGOJ</w:t>
      </w:r>
      <w:r w:rsidR="008A7EF1">
        <w:rPr>
          <w:rFonts w:ascii="Times New Roman" w:hAnsi="Times New Roman" w:cs="Times New Roman"/>
          <w:sz w:val="22"/>
        </w:rPr>
        <w:t>I ZA SODELOVANJE</w:t>
      </w:r>
    </w:p>
    <w:p w14:paraId="73B3165F" w14:textId="77777777" w:rsidR="00CD5D9F" w:rsidRPr="006F7AEA" w:rsidRDefault="00CD5D9F" w:rsidP="00CD5D9F">
      <w:pPr>
        <w:pStyle w:val="Telobesedila"/>
        <w:ind w:left="1080"/>
        <w:rPr>
          <w:rFonts w:ascii="Times New Roman" w:hAnsi="Times New Roman"/>
          <w:b w:val="0"/>
          <w:bCs/>
          <w:sz w:val="22"/>
          <w:szCs w:val="22"/>
        </w:rPr>
      </w:pPr>
    </w:p>
    <w:p w14:paraId="386E31E0" w14:textId="18C22B57" w:rsidR="00CD5D9F" w:rsidRPr="006F7AEA" w:rsidRDefault="008A7EF1" w:rsidP="00CD5D9F">
      <w:pPr>
        <w:overflowPunct w:val="0"/>
        <w:autoSpaceDE w:val="0"/>
        <w:autoSpaceDN w:val="0"/>
        <w:adjustRightInd w:val="0"/>
        <w:ind w:left="1080"/>
        <w:jc w:val="both"/>
        <w:textAlignment w:val="baseline"/>
        <w:rPr>
          <w:bCs/>
          <w:i w:val="0"/>
          <w:sz w:val="22"/>
          <w:szCs w:val="22"/>
        </w:rPr>
      </w:pPr>
      <w:r w:rsidRPr="006F7AEA">
        <w:rPr>
          <w:bCs/>
          <w:i w:val="0"/>
          <w:sz w:val="22"/>
          <w:szCs w:val="22"/>
        </w:rPr>
        <w:t>Za priznanje sposobnosti mora gospodarski subjekt izpolnjevati pogoje, ki so določeni v tej razpisni dokumentaciji. V primeru, da gospodarski subjekt nastopa v skupni ponudbi, s podizvajalci ali se sklicuje na</w:t>
      </w:r>
      <w:r w:rsidRPr="006F7AEA">
        <w:rPr>
          <w:i w:val="0"/>
          <w:sz w:val="22"/>
          <w:szCs w:val="22"/>
        </w:rPr>
        <w:t xml:space="preserve"> druge subjekte, katerih zmogljivosti uporabi glede izpolnjevanja pogojev v zvezi z ekonomskim in finančnim položajem ter tehnično in strokovno sposobnostjo (v skladu z 81. členom ZJN-3)</w:t>
      </w:r>
      <w:r w:rsidRPr="006F7AEA">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6F7AEA">
        <w:rPr>
          <w:i w:val="0"/>
          <w:sz w:val="22"/>
          <w:szCs w:val="22"/>
        </w:rPr>
        <w:t>drugi subjekti, katerih zmogljivosti uporabi gospodarski subjekt glede izpolnjevanja pogojev v zvezi z ekonomskim in finančnim položajem ter tehnično in strokovno sposobnostjo (v skladu z 81. členom ZJN-3)</w:t>
      </w:r>
      <w:r w:rsidRPr="006F7AEA">
        <w:rPr>
          <w:bCs/>
          <w:i w:val="0"/>
          <w:sz w:val="22"/>
          <w:szCs w:val="22"/>
        </w:rPr>
        <w:t>.</w:t>
      </w:r>
      <w:r w:rsidR="00CD5D9F" w:rsidRPr="006F7AEA">
        <w:rPr>
          <w:bCs/>
          <w:i w:val="0"/>
          <w:sz w:val="22"/>
          <w:szCs w:val="22"/>
        </w:rPr>
        <w:t xml:space="preserve"> </w:t>
      </w:r>
    </w:p>
    <w:p w14:paraId="767C1F7C" w14:textId="77777777" w:rsidR="00CD5D9F" w:rsidRPr="006F7AEA" w:rsidRDefault="00CD5D9F" w:rsidP="00CD5D9F">
      <w:pPr>
        <w:overflowPunct w:val="0"/>
        <w:autoSpaceDE w:val="0"/>
        <w:autoSpaceDN w:val="0"/>
        <w:adjustRightInd w:val="0"/>
        <w:ind w:left="1080"/>
        <w:jc w:val="both"/>
        <w:textAlignment w:val="baseline"/>
        <w:rPr>
          <w:bCs/>
          <w:i w:val="0"/>
          <w:sz w:val="22"/>
          <w:szCs w:val="22"/>
        </w:rPr>
      </w:pPr>
    </w:p>
    <w:p w14:paraId="12D0D255" w14:textId="77777777" w:rsidR="00CD5D9F" w:rsidRPr="006F7AEA" w:rsidRDefault="00CD5D9F" w:rsidP="00CD5D9F">
      <w:pPr>
        <w:overflowPunct w:val="0"/>
        <w:autoSpaceDE w:val="0"/>
        <w:autoSpaceDN w:val="0"/>
        <w:adjustRightInd w:val="0"/>
        <w:ind w:left="1080"/>
        <w:jc w:val="both"/>
        <w:textAlignment w:val="baseline"/>
        <w:rPr>
          <w:bCs/>
          <w:i w:val="0"/>
          <w:sz w:val="22"/>
          <w:szCs w:val="22"/>
        </w:rPr>
      </w:pPr>
      <w:r w:rsidRPr="006F7AEA">
        <w:rPr>
          <w:bCs/>
          <w:i w:val="0"/>
          <w:sz w:val="22"/>
          <w:szCs w:val="22"/>
        </w:rPr>
        <w:t>Naročnik bo sam pridobil potrdila o podatkih, ki se nanašajo na priznanje sposobnosti in se vodijo v uradnih evidencah državnih organov, organov lokalnih skupnosti ali nosilcih javnih pooblastil oziroma bo pozval gospodarski subjekt, da v postavljenem roku izroči ustrezna potrdila, ki se nanašajo na podatke o priznanju sposobnosti in se ne vodijo v uradnih evidencah državnih organov, organov lokalnih skupnosti ali nosilcev javnih pooblastil. Če pozvani gospodarski subjekt v postavljenem roku naročniku ne bo izročil zahtevanih potrdil, bo naročnik njegovo prijavo izločil.</w:t>
      </w:r>
    </w:p>
    <w:p w14:paraId="7021CB23" w14:textId="77777777" w:rsidR="00CD5D9F" w:rsidRPr="006F7AEA" w:rsidRDefault="00CD5D9F" w:rsidP="00CD5D9F">
      <w:pPr>
        <w:overflowPunct w:val="0"/>
        <w:autoSpaceDE w:val="0"/>
        <w:autoSpaceDN w:val="0"/>
        <w:adjustRightInd w:val="0"/>
        <w:ind w:left="1080"/>
        <w:jc w:val="both"/>
        <w:textAlignment w:val="baseline"/>
        <w:rPr>
          <w:bCs/>
          <w:i w:val="0"/>
          <w:sz w:val="22"/>
          <w:szCs w:val="22"/>
        </w:rPr>
      </w:pPr>
    </w:p>
    <w:p w14:paraId="5B7AE9C3" w14:textId="77777777" w:rsidR="00687E72" w:rsidRPr="006F7AEA" w:rsidRDefault="00CD5D9F" w:rsidP="00CD5D9F">
      <w:pPr>
        <w:pStyle w:val="Telobesedila"/>
        <w:ind w:left="1080"/>
        <w:rPr>
          <w:rFonts w:ascii="Times New Roman" w:hAnsi="Times New Roman"/>
          <w:b w:val="0"/>
          <w:bCs/>
          <w:sz w:val="22"/>
          <w:szCs w:val="22"/>
        </w:rPr>
      </w:pPr>
      <w:r w:rsidRPr="006F7AEA">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w:t>
      </w:r>
      <w:r w:rsidR="00687E72" w:rsidRPr="006F7AEA">
        <w:rPr>
          <w:rFonts w:ascii="Times New Roman" w:hAnsi="Times New Roman"/>
          <w:b w:val="0"/>
          <w:sz w:val="22"/>
          <w:szCs w:val="22"/>
        </w:rPr>
        <w:t xml:space="preserve">jih je mogoče nadomestiti z zapriseženo izjavo, če pa ta v državi v kateri ima </w:t>
      </w:r>
      <w:r w:rsidR="00616459" w:rsidRPr="006F7AEA">
        <w:rPr>
          <w:rFonts w:ascii="Times New Roman" w:hAnsi="Times New Roman"/>
          <w:b w:val="0"/>
          <w:sz w:val="22"/>
          <w:szCs w:val="22"/>
        </w:rPr>
        <w:t>gospodarski subjekt</w:t>
      </w:r>
      <w:r w:rsidR="00687E72" w:rsidRPr="006F7AEA">
        <w:rPr>
          <w:rFonts w:ascii="Times New Roman" w:hAnsi="Times New Roman"/>
          <w:b w:val="0"/>
          <w:sz w:val="22"/>
          <w:szCs w:val="22"/>
        </w:rPr>
        <w:t xml:space="preserve"> svoj sedež ni predvidena, pa z izjavo določene osebe, dano pred pristojnim sodnim ali upravnim organom, notarjem ali pred pristojno poklicno ali trgovinsko organizacijo v matični državi te osebe ali v državi, v kateri ima </w:t>
      </w:r>
      <w:r w:rsidR="00616459" w:rsidRPr="006F7AEA">
        <w:rPr>
          <w:rFonts w:ascii="Times New Roman" w:hAnsi="Times New Roman"/>
          <w:b w:val="0"/>
          <w:sz w:val="22"/>
          <w:szCs w:val="22"/>
        </w:rPr>
        <w:t>gospodarski subjekt</w:t>
      </w:r>
      <w:r w:rsidR="00687E72" w:rsidRPr="006F7AEA">
        <w:rPr>
          <w:rFonts w:ascii="Times New Roman" w:hAnsi="Times New Roman"/>
          <w:b w:val="0"/>
          <w:sz w:val="22"/>
          <w:szCs w:val="22"/>
        </w:rPr>
        <w:t xml:space="preserve"> sedež.</w:t>
      </w:r>
    </w:p>
    <w:p w14:paraId="1566B4FC" w14:textId="77777777" w:rsidR="00CD5D9F" w:rsidRPr="006F7AEA" w:rsidRDefault="00CD5D9F" w:rsidP="00CD5D9F">
      <w:pPr>
        <w:tabs>
          <w:tab w:val="left" w:pos="567"/>
          <w:tab w:val="left" w:pos="993"/>
        </w:tabs>
        <w:ind w:left="1080"/>
        <w:jc w:val="both"/>
        <w:rPr>
          <w:i w:val="0"/>
          <w:sz w:val="22"/>
          <w:szCs w:val="22"/>
        </w:rPr>
      </w:pPr>
    </w:p>
    <w:p w14:paraId="2039E48A" w14:textId="77777777" w:rsidR="00CD5D9F" w:rsidRPr="006F7AEA" w:rsidRDefault="00CD5D9F" w:rsidP="00CD5D9F">
      <w:pPr>
        <w:ind w:left="1080"/>
        <w:jc w:val="both"/>
        <w:rPr>
          <w:i w:val="0"/>
          <w:sz w:val="22"/>
          <w:szCs w:val="22"/>
        </w:rPr>
      </w:pPr>
      <w:r w:rsidRPr="006F7AEA">
        <w:rPr>
          <w:i w:val="0"/>
          <w:sz w:val="22"/>
          <w:szCs w:val="22"/>
        </w:rPr>
        <w:t>V skladu s šestim odstavkom 14. člena in 35. členom Zakona o integriteti in preprečevanju korupcije (</w:t>
      </w:r>
      <w:r w:rsidR="002062E0" w:rsidRPr="006F7AEA">
        <w:rPr>
          <w:i w:val="0"/>
          <w:sz w:val="22"/>
          <w:szCs w:val="22"/>
        </w:rPr>
        <w:t>Uradni list RS, št. 69/11 s spremembami in dopolnitvami</w:t>
      </w:r>
      <w:r w:rsidRPr="006F7AEA">
        <w:rPr>
          <w:i w:val="0"/>
          <w:sz w:val="22"/>
          <w:szCs w:val="22"/>
        </w:rPr>
        <w:t>) bo moral izbrani gospodarski subjekt, pred sklenitvijo pogodbe z naročnikom, zaradi zagotovitve transparentnosti posla in preprečitve korupcijskih tveganj, izročiti:</w:t>
      </w:r>
    </w:p>
    <w:p w14:paraId="6801566D" w14:textId="77777777" w:rsidR="00CD5D9F" w:rsidRPr="006F7AEA" w:rsidRDefault="00CD5D9F" w:rsidP="00636FCC">
      <w:pPr>
        <w:pStyle w:val="Odstavekseznama"/>
        <w:numPr>
          <w:ilvl w:val="0"/>
          <w:numId w:val="18"/>
        </w:numPr>
        <w:rPr>
          <w:i w:val="0"/>
          <w:sz w:val="22"/>
          <w:szCs w:val="22"/>
        </w:rPr>
      </w:pPr>
      <w:r w:rsidRPr="006F7AEA">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165D7AB4" w14:textId="77777777" w:rsidR="00CD5D9F" w:rsidRPr="006F7AEA" w:rsidRDefault="00CD5D9F" w:rsidP="00CD5D9F">
      <w:pPr>
        <w:ind w:left="1080"/>
        <w:rPr>
          <w:i w:val="0"/>
          <w:sz w:val="22"/>
          <w:szCs w:val="22"/>
        </w:rPr>
      </w:pPr>
    </w:p>
    <w:p w14:paraId="1B38FC79" w14:textId="77777777" w:rsidR="00CD5D9F" w:rsidRPr="006F7AEA" w:rsidRDefault="00CD5D9F" w:rsidP="00CD5D9F">
      <w:pPr>
        <w:pStyle w:val="Telobesedila"/>
        <w:ind w:left="1080"/>
        <w:rPr>
          <w:rFonts w:ascii="Times New Roman" w:hAnsi="Times New Roman"/>
          <w:b w:val="0"/>
          <w:sz w:val="22"/>
          <w:szCs w:val="22"/>
        </w:rPr>
      </w:pPr>
      <w:r w:rsidRPr="006F7AEA">
        <w:rPr>
          <w:rFonts w:ascii="Times New Roman" w:hAnsi="Times New Roman"/>
          <w:b w:val="0"/>
          <w:sz w:val="22"/>
          <w:szCs w:val="22"/>
        </w:rPr>
        <w:t>Če gospodarski subjekt predloži lažno izjavo oziroma poda neresnične podatke o navedenih dejstvih, ima to za posledico ničnost pogodbe.</w:t>
      </w:r>
    </w:p>
    <w:p w14:paraId="743A6075" w14:textId="77777777" w:rsidR="002062E0" w:rsidRPr="006F7AEA" w:rsidRDefault="002062E0" w:rsidP="00CD5D9F">
      <w:pPr>
        <w:pStyle w:val="Telobesedila"/>
        <w:ind w:left="1080"/>
        <w:rPr>
          <w:rFonts w:ascii="Times New Roman" w:hAnsi="Times New Roman"/>
          <w:b w:val="0"/>
          <w:sz w:val="22"/>
          <w:szCs w:val="22"/>
        </w:rPr>
      </w:pPr>
    </w:p>
    <w:tbl>
      <w:tblPr>
        <w:tblStyle w:val="Tabelamrea"/>
        <w:tblW w:w="9213" w:type="dxa"/>
        <w:tblInd w:w="1101" w:type="dxa"/>
        <w:tblLayout w:type="fixed"/>
        <w:tblLook w:val="04A0" w:firstRow="1" w:lastRow="0" w:firstColumn="1" w:lastColumn="0" w:noHBand="0" w:noVBand="1"/>
      </w:tblPr>
      <w:tblGrid>
        <w:gridCol w:w="5244"/>
        <w:gridCol w:w="3969"/>
      </w:tblGrid>
      <w:tr w:rsidR="00CD5D9F" w:rsidRPr="007565C6" w14:paraId="74D79F85" w14:textId="77777777" w:rsidTr="006144CF">
        <w:tc>
          <w:tcPr>
            <w:tcW w:w="9213" w:type="dxa"/>
            <w:gridSpan w:val="2"/>
            <w:shd w:val="clear" w:color="auto" w:fill="F2F2F2" w:themeFill="background1" w:themeFillShade="F2"/>
          </w:tcPr>
          <w:p w14:paraId="7E9352AC" w14:textId="358F85F3" w:rsidR="00CD5D9F" w:rsidRPr="007565C6" w:rsidRDefault="00CD5D9F" w:rsidP="00147C6C">
            <w:pPr>
              <w:jc w:val="both"/>
              <w:rPr>
                <w:b/>
                <w:sz w:val="22"/>
                <w:szCs w:val="22"/>
              </w:rPr>
            </w:pPr>
            <w:r w:rsidRPr="006F7AEA">
              <w:rPr>
                <w:b/>
                <w:sz w:val="22"/>
                <w:szCs w:val="22"/>
              </w:rPr>
              <w:t>RAZLOGI ZA IZKLJUČITEV</w:t>
            </w:r>
          </w:p>
        </w:tc>
      </w:tr>
      <w:tr w:rsidR="008A7EF1" w14:paraId="219E0B21" w14:textId="77777777" w:rsidTr="006144CF">
        <w:tc>
          <w:tcPr>
            <w:tcW w:w="5244" w:type="dxa"/>
            <w:shd w:val="clear" w:color="auto" w:fill="F2F2F2" w:themeFill="background1" w:themeFillShade="F2"/>
            <w:vAlign w:val="center"/>
          </w:tcPr>
          <w:p w14:paraId="5058F827" w14:textId="77777777" w:rsidR="008A7EF1" w:rsidRPr="00D07522" w:rsidRDefault="008A7EF1" w:rsidP="008A7EF1">
            <w:pPr>
              <w:jc w:val="both"/>
              <w:rPr>
                <w:b/>
                <w:i w:val="0"/>
                <w:sz w:val="20"/>
              </w:rPr>
            </w:pPr>
            <w:r w:rsidRPr="00D07522">
              <w:rPr>
                <w:b/>
                <w:i w:val="0"/>
                <w:sz w:val="20"/>
              </w:rPr>
              <w:t xml:space="preserve">1. Naročnik bo iz sodelovanja v postopku javnega naročanja izključil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za kazniva dejanja iz Kazenskega zakonika (Uradni list RS, št. 50/12 – uradno prečiščeno besedilo, 6/16 – popr., 54/15, 38/16, 27/17, 23/20, 91/20, 95/21, 186/21 in 105/22 – ZZNŠPP; v nadaljnjem besedilu: KZ-1) ali za primerljiva kazniva dejanja, ki so jih </w:t>
            </w:r>
            <w:r w:rsidRPr="00D07522">
              <w:rPr>
                <w:b/>
                <w:i w:val="0"/>
                <w:sz w:val="20"/>
              </w:rPr>
              <w:lastRenderedPageBreak/>
              <w:t>izrekla tuja sodišča in so določena v prvem odstavku 75. člena ZJN-3.</w:t>
            </w:r>
          </w:p>
          <w:p w14:paraId="59AE2BEA" w14:textId="77777777" w:rsidR="008A7EF1" w:rsidRDefault="008A7EF1" w:rsidP="008A7EF1">
            <w:pPr>
              <w:jc w:val="both"/>
              <w:rPr>
                <w:i w:val="0"/>
                <w:color w:val="000000" w:themeColor="text1"/>
                <w:sz w:val="20"/>
              </w:rPr>
            </w:pPr>
          </w:p>
          <w:p w14:paraId="0034D600" w14:textId="258AD22F" w:rsidR="008A7EF1" w:rsidRPr="00D07522" w:rsidRDefault="008A7EF1" w:rsidP="008A7EF1">
            <w:pPr>
              <w:jc w:val="both"/>
              <w:rPr>
                <w:i w:val="0"/>
                <w:color w:val="FF0000"/>
                <w:sz w:val="20"/>
              </w:rPr>
            </w:pPr>
            <w:r w:rsidRPr="00D07522">
              <w:rPr>
                <w:i w:val="0"/>
                <w:color w:val="000000" w:themeColor="text1"/>
                <w:sz w:val="20"/>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67D30EFD" w14:textId="06026BB6" w:rsidR="008A7EF1" w:rsidRPr="00B02EF9" w:rsidRDefault="008A7EF1" w:rsidP="008A7EF1">
            <w:pPr>
              <w:pStyle w:val="Default"/>
              <w:jc w:val="both"/>
              <w:rPr>
                <w:rFonts w:ascii="Times New Roman" w:hAnsi="Times New Roman" w:cs="Times New Roman"/>
                <w:sz w:val="20"/>
                <w:szCs w:val="20"/>
              </w:rPr>
            </w:pPr>
            <w:r w:rsidRPr="00D07522">
              <w:rPr>
                <w:rFonts w:ascii="Times New Roman" w:hAnsi="Times New Roman" w:cs="Times New Roman"/>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47618CF1" w14:textId="77777777" w:rsidR="008A7EF1" w:rsidRPr="008A7EF1" w:rsidRDefault="008A7EF1" w:rsidP="008A7EF1">
            <w:pPr>
              <w:jc w:val="both"/>
              <w:rPr>
                <w:i w:val="0"/>
                <w:color w:val="000000" w:themeColor="text1"/>
                <w:sz w:val="18"/>
                <w:szCs w:val="18"/>
              </w:rPr>
            </w:pPr>
            <w:r w:rsidRPr="008A7EF1">
              <w:rPr>
                <w:i w:val="0"/>
                <w:color w:val="000000" w:themeColor="text1"/>
                <w:sz w:val="18"/>
                <w:szCs w:val="18"/>
              </w:rPr>
              <w:lastRenderedPageBreak/>
              <w:t>DOKAZILO:</w:t>
            </w:r>
          </w:p>
          <w:p w14:paraId="0468C6F5" w14:textId="77777777" w:rsidR="008A7EF1" w:rsidRPr="008A7EF1" w:rsidRDefault="008A7EF1" w:rsidP="008A7EF1">
            <w:pPr>
              <w:tabs>
                <w:tab w:val="left" w:pos="1128"/>
              </w:tabs>
              <w:jc w:val="both"/>
              <w:rPr>
                <w:i w:val="0"/>
                <w:color w:val="000000" w:themeColor="text1"/>
                <w:sz w:val="18"/>
                <w:szCs w:val="18"/>
              </w:rPr>
            </w:pPr>
            <w:r w:rsidRPr="008A7EF1">
              <w:rPr>
                <w:i w:val="0"/>
                <w:color w:val="000000" w:themeColor="text1"/>
                <w:sz w:val="18"/>
                <w:szCs w:val="18"/>
              </w:rPr>
              <w:t>Izpolnjen ESPD obrazec (Del III: Razlogi za izključitev; A: Razlogi, povezani s kazenskimi obsodbami).</w:t>
            </w:r>
          </w:p>
          <w:p w14:paraId="42A54A78" w14:textId="77777777" w:rsidR="008A7EF1" w:rsidRPr="008A7EF1" w:rsidRDefault="008A7EF1" w:rsidP="008A7EF1">
            <w:pPr>
              <w:tabs>
                <w:tab w:val="left" w:pos="1128"/>
              </w:tabs>
              <w:jc w:val="both"/>
              <w:rPr>
                <w:i w:val="0"/>
                <w:color w:val="000000" w:themeColor="text1"/>
                <w:sz w:val="18"/>
                <w:szCs w:val="18"/>
              </w:rPr>
            </w:pPr>
          </w:p>
          <w:p w14:paraId="5A26B08A" w14:textId="77777777" w:rsidR="008A7EF1" w:rsidRPr="008A7EF1" w:rsidRDefault="008A7EF1" w:rsidP="008A7EF1">
            <w:pPr>
              <w:tabs>
                <w:tab w:val="left" w:pos="1128"/>
              </w:tabs>
              <w:jc w:val="both"/>
              <w:rPr>
                <w:b/>
                <w:i w:val="0"/>
                <w:color w:val="000000" w:themeColor="text1"/>
                <w:sz w:val="18"/>
                <w:szCs w:val="18"/>
                <w:u w:val="single"/>
              </w:rPr>
            </w:pPr>
            <w:r w:rsidRPr="008A7EF1">
              <w:rPr>
                <w:b/>
                <w:i w:val="0"/>
                <w:iCs/>
                <w:color w:val="000000" w:themeColor="text1"/>
                <w:sz w:val="18"/>
                <w:szCs w:val="18"/>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194F7AE6" w14:textId="77777777" w:rsidR="008A7EF1" w:rsidRPr="008A7EF1" w:rsidRDefault="008A7EF1" w:rsidP="008A7EF1">
            <w:pPr>
              <w:tabs>
                <w:tab w:val="left" w:pos="1128"/>
              </w:tabs>
              <w:jc w:val="both"/>
              <w:rPr>
                <w:i w:val="0"/>
                <w:color w:val="000000" w:themeColor="text1"/>
                <w:sz w:val="18"/>
                <w:szCs w:val="18"/>
              </w:rPr>
            </w:pPr>
          </w:p>
          <w:p w14:paraId="192A7816" w14:textId="77777777" w:rsidR="008A7EF1" w:rsidRPr="008A7EF1" w:rsidRDefault="008A7EF1" w:rsidP="008A7EF1">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14:paraId="0D4DB61E" w14:textId="77777777" w:rsidR="008A7EF1" w:rsidRPr="008A7EF1" w:rsidRDefault="008A7EF1" w:rsidP="008A7EF1">
            <w:pPr>
              <w:tabs>
                <w:tab w:val="left" w:pos="1128"/>
              </w:tabs>
              <w:jc w:val="both"/>
              <w:rPr>
                <w:i w:val="0"/>
                <w:color w:val="000000" w:themeColor="text1"/>
                <w:sz w:val="18"/>
                <w:szCs w:val="18"/>
              </w:rPr>
            </w:pPr>
          </w:p>
          <w:p w14:paraId="0A094B65" w14:textId="7950535E" w:rsidR="008A7EF1" w:rsidRPr="008A7EF1" w:rsidRDefault="008A7EF1" w:rsidP="008A7EF1">
            <w:pPr>
              <w:tabs>
                <w:tab w:val="left" w:pos="1128"/>
              </w:tabs>
              <w:jc w:val="both"/>
              <w:rPr>
                <w:i w:val="0"/>
                <w:sz w:val="18"/>
                <w:szCs w:val="18"/>
              </w:rPr>
            </w:pPr>
            <w:r w:rsidRPr="008A7EF1">
              <w:rPr>
                <w:i w:val="0"/>
                <w:iCs/>
                <w:color w:val="000000" w:themeColor="text1"/>
                <w:sz w:val="18"/>
                <w:szCs w:val="18"/>
              </w:rPr>
              <w:t xml:space="preserve">Gospodarski subjekt dokazilo o neobstoju razloga za izključitev lahko predloži tudi sam. </w:t>
            </w:r>
            <w:r w:rsidRPr="008A7EF1">
              <w:rPr>
                <w:i w:val="0"/>
                <w:color w:val="000000" w:themeColor="text1"/>
                <w:sz w:val="18"/>
                <w:szCs w:val="18"/>
              </w:rPr>
              <w:t>Tako predložena dokazila ne smejo biti starejša od 4 mesecev od roka za oddajo ponudbe.</w:t>
            </w:r>
          </w:p>
        </w:tc>
      </w:tr>
      <w:tr w:rsidR="00B5350E" w14:paraId="12BBAB51" w14:textId="77777777" w:rsidTr="006144CF">
        <w:tc>
          <w:tcPr>
            <w:tcW w:w="5244" w:type="dxa"/>
            <w:shd w:val="clear" w:color="auto" w:fill="F2F2F2" w:themeFill="background1" w:themeFillShade="F2"/>
            <w:vAlign w:val="center"/>
          </w:tcPr>
          <w:p w14:paraId="7C917FB8" w14:textId="77777777" w:rsidR="00B5350E" w:rsidRDefault="00B5350E" w:rsidP="00B5350E">
            <w:pPr>
              <w:jc w:val="both"/>
              <w:rPr>
                <w:b/>
                <w:i w:val="0"/>
                <w:sz w:val="20"/>
              </w:rPr>
            </w:pPr>
            <w:r w:rsidRPr="00D07522">
              <w:rPr>
                <w:b/>
                <w:i w:val="0"/>
                <w:color w:val="000000" w:themeColor="text1"/>
                <w:sz w:val="20"/>
              </w:rPr>
              <w:lastRenderedPageBreak/>
              <w:t xml:space="preserve">2. </w:t>
            </w:r>
            <w:r w:rsidRPr="00D07522">
              <w:rPr>
                <w:b/>
                <w:i w:val="0"/>
                <w:iCs/>
                <w:color w:val="000000" w:themeColor="text1"/>
                <w:sz w:val="20"/>
              </w:rPr>
              <w:t xml:space="preserve">Naročnik bo iz sodelovanja v postopku javnega naročanja izključil gospodarski subjekt, če bo pri preverjanju v skladu s 77., 79. in 80. členom ZJN-3 ugotovil, </w:t>
            </w:r>
            <w:r w:rsidRPr="00D07522">
              <w:rPr>
                <w:b/>
                <w:i w:val="0"/>
                <w:sz w:val="20"/>
              </w:rPr>
              <w:t>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ponudbe.</w:t>
            </w:r>
          </w:p>
          <w:p w14:paraId="6A3B2B66" w14:textId="77777777" w:rsidR="008A7EF1" w:rsidRDefault="008A7EF1" w:rsidP="00B5350E">
            <w:pPr>
              <w:pStyle w:val="Default"/>
              <w:jc w:val="both"/>
              <w:rPr>
                <w:rFonts w:ascii="Times New Roman" w:hAnsi="Times New Roman" w:cs="Times New Roman"/>
                <w:sz w:val="20"/>
                <w:szCs w:val="20"/>
              </w:rPr>
            </w:pPr>
          </w:p>
          <w:p w14:paraId="59CD7D49" w14:textId="59173438" w:rsidR="00B5350E" w:rsidRPr="007565C6" w:rsidRDefault="00B5350E" w:rsidP="00B5350E">
            <w:pPr>
              <w:pStyle w:val="Default"/>
              <w:jc w:val="both"/>
              <w:rPr>
                <w:rFonts w:ascii="Times New Roman" w:hAnsi="Times New Roman" w:cs="Times New Roman"/>
                <w:sz w:val="20"/>
                <w:szCs w:val="20"/>
              </w:rPr>
            </w:pPr>
            <w:r w:rsidRPr="00D07522">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42C095AF" w14:textId="77777777" w:rsidR="00B5350E" w:rsidRPr="00D07522" w:rsidRDefault="00B5350E" w:rsidP="00B5350E">
            <w:pPr>
              <w:jc w:val="both"/>
              <w:rPr>
                <w:i w:val="0"/>
                <w:sz w:val="20"/>
              </w:rPr>
            </w:pPr>
            <w:r w:rsidRPr="00D07522">
              <w:rPr>
                <w:i w:val="0"/>
                <w:sz w:val="20"/>
              </w:rPr>
              <w:t>DOKAZILO:</w:t>
            </w:r>
          </w:p>
          <w:p w14:paraId="713B30E4" w14:textId="77777777" w:rsidR="00B5350E" w:rsidRPr="00D07522" w:rsidRDefault="00B5350E" w:rsidP="00B5350E">
            <w:pPr>
              <w:jc w:val="both"/>
              <w:rPr>
                <w:i w:val="0"/>
                <w:sz w:val="20"/>
              </w:rPr>
            </w:pPr>
            <w:r w:rsidRPr="00D07522">
              <w:rPr>
                <w:i w:val="0"/>
                <w:sz w:val="20"/>
              </w:rPr>
              <w:t>Izpolnjen ESPD obrazec (</w:t>
            </w:r>
            <w:r w:rsidRPr="00D07522">
              <w:rPr>
                <w:i w:val="0"/>
                <w:color w:val="000000" w:themeColor="text1"/>
                <w:sz w:val="20"/>
              </w:rPr>
              <w:t>Del III: Razlogi za izključitev; B: Razlogi, povezani s plačilom davkov in prispevkov za socialno varnost</w:t>
            </w:r>
            <w:r w:rsidRPr="00D07522">
              <w:rPr>
                <w:i w:val="0"/>
                <w:sz w:val="20"/>
              </w:rPr>
              <w:t>).</w:t>
            </w:r>
          </w:p>
          <w:p w14:paraId="06CF7E43" w14:textId="77777777" w:rsidR="00B5350E" w:rsidRPr="00D07522" w:rsidRDefault="00B5350E" w:rsidP="00B5350E">
            <w:pPr>
              <w:jc w:val="both"/>
              <w:rPr>
                <w:i w:val="0"/>
                <w:sz w:val="20"/>
              </w:rPr>
            </w:pPr>
          </w:p>
          <w:p w14:paraId="3BF074C0" w14:textId="3F13594E" w:rsidR="00B5350E" w:rsidRPr="00B02EF9" w:rsidRDefault="008A7EF1" w:rsidP="00B5350E">
            <w:pPr>
              <w:pStyle w:val="Default"/>
              <w:jc w:val="both"/>
              <w:rPr>
                <w:rFonts w:ascii="Times New Roman" w:hAnsi="Times New Roman" w:cs="Times New Roman"/>
                <w:sz w:val="20"/>
                <w:szCs w:val="20"/>
              </w:rPr>
            </w:pPr>
            <w:r w:rsidRPr="00B02EF9">
              <w:rPr>
                <w:rFonts w:ascii="Times New Roman" w:hAnsi="Times New Roman" w:cs="Times New Roman"/>
                <w:sz w:val="20"/>
              </w:rPr>
              <w:t>Naročnik bo izpolnjevanje pogoja preveril v uradni evidenci oz. v enotnem informacijskem sistemu.</w:t>
            </w:r>
            <w:r>
              <w:t xml:space="preserve"> </w:t>
            </w:r>
            <w:r w:rsidRPr="00B16AC0">
              <w:rPr>
                <w:rFonts w:ascii="Times New Roman" w:hAnsi="Times New Roman" w:cs="Times New Roman"/>
                <w:sz w:val="20"/>
              </w:rPr>
              <w:t>V kolikor naročnik podatkov ne bo mogel pridobiti iz uradnih evidenc, bo gospodarski subjekt pozval k predložitvi ustreznih dokazil, s katerimi bo gospodarski subjekt lahko izkazal, da ne obstajajo razlogi za izključitev.</w:t>
            </w:r>
          </w:p>
        </w:tc>
      </w:tr>
      <w:tr w:rsidR="00B5350E" w14:paraId="5116A2CA" w14:textId="77777777" w:rsidTr="006144CF">
        <w:tc>
          <w:tcPr>
            <w:tcW w:w="5244" w:type="dxa"/>
            <w:shd w:val="clear" w:color="auto" w:fill="F2F2F2" w:themeFill="background1" w:themeFillShade="F2"/>
            <w:vAlign w:val="center"/>
          </w:tcPr>
          <w:p w14:paraId="16231FD7" w14:textId="77777777" w:rsidR="00B5350E" w:rsidRPr="00D07522" w:rsidRDefault="00B5350E" w:rsidP="00B5350E">
            <w:pPr>
              <w:jc w:val="both"/>
              <w:rPr>
                <w:b/>
                <w:i w:val="0"/>
                <w:color w:val="000000" w:themeColor="text1"/>
                <w:sz w:val="20"/>
              </w:rPr>
            </w:pPr>
            <w:r w:rsidRPr="00E53C10">
              <w:rPr>
                <w:b/>
                <w:i w:val="0"/>
                <w:color w:val="000000" w:themeColor="text1"/>
                <w:sz w:val="20"/>
              </w:rPr>
              <w:t xml:space="preserve"> </w:t>
            </w:r>
            <w:r w:rsidRPr="00D07522">
              <w:rPr>
                <w:b/>
                <w:i w:val="0"/>
                <w:color w:val="000000" w:themeColor="text1"/>
                <w:sz w:val="20"/>
              </w:rPr>
              <w:t xml:space="preserve">3. </w:t>
            </w:r>
            <w:r w:rsidRPr="00D07522">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sidRPr="00D07522">
              <w:rPr>
                <w:b/>
                <w:i w:val="0"/>
                <w:color w:val="000000" w:themeColor="text1"/>
                <w:sz w:val="20"/>
              </w:rPr>
              <w:t xml:space="preserve"> </w:t>
            </w:r>
          </w:p>
          <w:p w14:paraId="0285E751" w14:textId="77777777" w:rsidR="008A7EF1" w:rsidRDefault="008A7EF1" w:rsidP="00B5350E">
            <w:pPr>
              <w:jc w:val="both"/>
              <w:rPr>
                <w:i w:val="0"/>
                <w:sz w:val="20"/>
              </w:rPr>
            </w:pPr>
          </w:p>
          <w:p w14:paraId="093B581B" w14:textId="77777777" w:rsidR="00B5350E" w:rsidRDefault="00B5350E" w:rsidP="00B5350E">
            <w:pPr>
              <w:jc w:val="both"/>
              <w:rPr>
                <w:i w:val="0"/>
                <w:sz w:val="20"/>
              </w:rPr>
            </w:pPr>
            <w:r w:rsidRPr="00D07522">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7A3294DB" w14:textId="215306DF" w:rsidR="005C1958" w:rsidRPr="004D7850" w:rsidRDefault="005C1958" w:rsidP="00B5350E">
            <w:pPr>
              <w:jc w:val="both"/>
              <w:rPr>
                <w:i w:val="0"/>
                <w:sz w:val="20"/>
              </w:rPr>
            </w:pPr>
          </w:p>
        </w:tc>
        <w:tc>
          <w:tcPr>
            <w:tcW w:w="3969" w:type="dxa"/>
            <w:vAlign w:val="center"/>
          </w:tcPr>
          <w:p w14:paraId="018583DB" w14:textId="77777777" w:rsidR="00B5350E" w:rsidRPr="00B02EF9" w:rsidRDefault="00B5350E" w:rsidP="00B5350E">
            <w:pPr>
              <w:rPr>
                <w:i w:val="0"/>
                <w:sz w:val="20"/>
              </w:rPr>
            </w:pPr>
            <w:r w:rsidRPr="00B02EF9">
              <w:rPr>
                <w:i w:val="0"/>
                <w:sz w:val="20"/>
              </w:rPr>
              <w:t>DOKAZILO:</w:t>
            </w:r>
          </w:p>
          <w:p w14:paraId="7A202A6B" w14:textId="77777777" w:rsidR="00B5350E" w:rsidRPr="00B02EF9" w:rsidRDefault="00B5350E" w:rsidP="00B5350E">
            <w:pPr>
              <w:jc w:val="both"/>
              <w:rPr>
                <w:i w:val="0"/>
                <w:sz w:val="20"/>
              </w:rPr>
            </w:pPr>
            <w:r w:rsidRPr="00B02EF9">
              <w:rPr>
                <w:i w:val="0"/>
                <w:sz w:val="20"/>
              </w:rPr>
              <w:t>Izpolnjen ESPD obrazec (</w:t>
            </w:r>
            <w:r w:rsidRPr="00B02EF9">
              <w:rPr>
                <w:i w:val="0"/>
                <w:color w:val="000000" w:themeColor="text1"/>
                <w:sz w:val="20"/>
              </w:rPr>
              <w:t>Del III: Razlogi za izključitev; D: Nacionalni razlogi za izključitev</w:t>
            </w:r>
            <w:r w:rsidRPr="00B02EF9">
              <w:rPr>
                <w:i w:val="0"/>
                <w:sz w:val="20"/>
              </w:rPr>
              <w:t>).</w:t>
            </w:r>
          </w:p>
          <w:p w14:paraId="3F083E1D" w14:textId="77777777" w:rsidR="00B5350E" w:rsidRPr="00B02EF9" w:rsidRDefault="00B5350E" w:rsidP="00B5350E">
            <w:pPr>
              <w:jc w:val="both"/>
              <w:rPr>
                <w:i w:val="0"/>
                <w:sz w:val="20"/>
              </w:rPr>
            </w:pPr>
          </w:p>
          <w:p w14:paraId="3A43AB7D" w14:textId="04BC27D6" w:rsidR="00B5350E" w:rsidRPr="00B02EF9" w:rsidRDefault="008A7EF1" w:rsidP="00B5350E">
            <w:pPr>
              <w:pStyle w:val="Default"/>
              <w:rPr>
                <w:rFonts w:ascii="Times New Roman" w:hAnsi="Times New Roman" w:cs="Times New Roman"/>
                <w:sz w:val="20"/>
                <w:szCs w:val="20"/>
              </w:rPr>
            </w:pPr>
            <w:r w:rsidRPr="00B02EF9">
              <w:rPr>
                <w:rFonts w:ascii="Times New Roman" w:hAnsi="Times New Roman" w:cs="Times New Roman"/>
                <w:sz w:val="20"/>
              </w:rPr>
              <w:t>Naročnik bo izpolnjevanje pogoja preveril v uradni evidenci oz. v enotnem informacijskem sistemu.</w:t>
            </w:r>
            <w:r>
              <w:t xml:space="preserve"> </w:t>
            </w:r>
            <w:r w:rsidRPr="00B16AC0">
              <w:rPr>
                <w:rFonts w:ascii="Times New Roman" w:hAnsi="Times New Roman" w:cs="Times New Roman"/>
                <w:sz w:val="20"/>
              </w:rPr>
              <w:t>V kolikor naročnik podatkov ne bo mogel pridobiti iz uradnih evidenc, bo gospodarski subjekt pozval k predložitvi ustreznih dokazil, s katerimi bo gospodarski subjekt lahko izkazal, da ne obstajajo razlogi za izključitev.</w:t>
            </w:r>
          </w:p>
        </w:tc>
      </w:tr>
      <w:tr w:rsidR="00B5350E" w14:paraId="444FF6A8" w14:textId="77777777" w:rsidTr="006144CF">
        <w:tc>
          <w:tcPr>
            <w:tcW w:w="5244" w:type="dxa"/>
            <w:shd w:val="clear" w:color="auto" w:fill="F2F2F2" w:themeFill="background1" w:themeFillShade="F2"/>
            <w:vAlign w:val="center"/>
          </w:tcPr>
          <w:p w14:paraId="01C9486E" w14:textId="77777777" w:rsidR="00B5350E" w:rsidRPr="00D07522" w:rsidRDefault="00B5350E" w:rsidP="00B5350E">
            <w:pPr>
              <w:jc w:val="both"/>
              <w:rPr>
                <w:b/>
                <w:bCs/>
                <w:i w:val="0"/>
                <w:iCs/>
                <w:color w:val="000000" w:themeColor="text1"/>
                <w:sz w:val="20"/>
              </w:rPr>
            </w:pPr>
            <w:r w:rsidRPr="00D07522">
              <w:rPr>
                <w:rFonts w:cs="Arial"/>
                <w:b/>
                <w:i w:val="0"/>
                <w:iCs/>
                <w:color w:val="000000" w:themeColor="text1"/>
                <w:sz w:val="20"/>
              </w:rPr>
              <w:t xml:space="preserve">4. </w:t>
            </w:r>
            <w:r w:rsidRPr="00D07522">
              <w:rPr>
                <w:b/>
                <w:bCs/>
                <w:i w:val="0"/>
                <w:iCs/>
                <w:color w:val="000000" w:themeColor="text1"/>
                <w:sz w:val="20"/>
              </w:rPr>
              <w:t xml:space="preserve">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w:t>
            </w:r>
            <w:r w:rsidRPr="00D07522">
              <w:rPr>
                <w:b/>
                <w:bCs/>
                <w:i w:val="0"/>
                <w:iCs/>
                <w:color w:val="000000" w:themeColor="text1"/>
                <w:sz w:val="20"/>
              </w:rPr>
              <w:lastRenderedPageBreak/>
              <w:t>je bila s pravnomočno odločitvijo ali več pravnomočnimi odločitvami izrečena globa za prekršek.</w:t>
            </w:r>
          </w:p>
          <w:p w14:paraId="354CD7A3" w14:textId="77777777" w:rsidR="00D537C6" w:rsidRDefault="00D537C6" w:rsidP="00B5350E">
            <w:pPr>
              <w:jc w:val="both"/>
              <w:rPr>
                <w:i w:val="0"/>
                <w:color w:val="000000" w:themeColor="text1"/>
                <w:sz w:val="20"/>
              </w:rPr>
            </w:pPr>
          </w:p>
          <w:p w14:paraId="21EC5FAE" w14:textId="3075E131" w:rsidR="00B5350E" w:rsidRPr="00D07522" w:rsidRDefault="00B5350E" w:rsidP="00B5350E">
            <w:pPr>
              <w:jc w:val="both"/>
              <w:rPr>
                <w:i w:val="0"/>
                <w:color w:val="000000" w:themeColor="text1"/>
                <w:sz w:val="20"/>
              </w:rPr>
            </w:pPr>
            <w:r w:rsidRPr="00D07522">
              <w:rPr>
                <w:i w:val="0"/>
                <w:color w:val="000000" w:themeColor="text1"/>
                <w:sz w:val="20"/>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6F194985" w14:textId="77777777" w:rsidR="008A7EF1" w:rsidRDefault="00B5350E" w:rsidP="00D537C6">
            <w:pPr>
              <w:jc w:val="both"/>
              <w:rPr>
                <w:i w:val="0"/>
                <w:color w:val="000000" w:themeColor="text1"/>
                <w:sz w:val="20"/>
              </w:rPr>
            </w:pPr>
            <w:r w:rsidRPr="00D07522">
              <w:rPr>
                <w:i w:val="0"/>
                <w:color w:val="000000" w:themeColor="text1"/>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7A2CEF0D" w14:textId="2336243F" w:rsidR="005C1958" w:rsidRPr="00B02EF9" w:rsidRDefault="005C1958" w:rsidP="00D537C6">
            <w:pPr>
              <w:jc w:val="both"/>
              <w:rPr>
                <w:b/>
                <w:i w:val="0"/>
                <w:color w:val="000000" w:themeColor="text1"/>
                <w:sz w:val="20"/>
              </w:rPr>
            </w:pPr>
          </w:p>
        </w:tc>
        <w:tc>
          <w:tcPr>
            <w:tcW w:w="3969" w:type="dxa"/>
            <w:vAlign w:val="center"/>
          </w:tcPr>
          <w:p w14:paraId="28DBBE82" w14:textId="77777777" w:rsidR="00B5350E" w:rsidRPr="00B02EF9" w:rsidRDefault="00B5350E" w:rsidP="00B5350E">
            <w:pPr>
              <w:jc w:val="both"/>
              <w:rPr>
                <w:i w:val="0"/>
                <w:sz w:val="20"/>
              </w:rPr>
            </w:pPr>
            <w:r w:rsidRPr="00B02EF9">
              <w:rPr>
                <w:i w:val="0"/>
                <w:sz w:val="20"/>
              </w:rPr>
              <w:lastRenderedPageBreak/>
              <w:t>DOKAZILO:</w:t>
            </w:r>
          </w:p>
          <w:p w14:paraId="11285393" w14:textId="77777777" w:rsidR="00B5350E" w:rsidRPr="00B02EF9" w:rsidRDefault="00B5350E" w:rsidP="00B5350E">
            <w:pPr>
              <w:jc w:val="both"/>
              <w:rPr>
                <w:i w:val="0"/>
                <w:sz w:val="20"/>
              </w:rPr>
            </w:pPr>
            <w:r w:rsidRPr="00B02EF9">
              <w:rPr>
                <w:i w:val="0"/>
                <w:sz w:val="20"/>
              </w:rPr>
              <w:t>Izpolnjen ESPD obrazec (</w:t>
            </w:r>
            <w:r w:rsidRPr="00B02EF9">
              <w:rPr>
                <w:i w:val="0"/>
                <w:color w:val="000000" w:themeColor="text1"/>
                <w:sz w:val="20"/>
              </w:rPr>
              <w:t>Del III: Razlogi za izključitev; D: Nacionalni razlogi za izključitev)</w:t>
            </w:r>
            <w:r w:rsidRPr="00B02EF9">
              <w:rPr>
                <w:i w:val="0"/>
                <w:sz w:val="20"/>
              </w:rPr>
              <w:t>.</w:t>
            </w:r>
          </w:p>
          <w:p w14:paraId="531AF9C8" w14:textId="77777777" w:rsidR="00B5350E" w:rsidRPr="00B02EF9" w:rsidRDefault="00B5350E" w:rsidP="00B5350E">
            <w:pPr>
              <w:jc w:val="both"/>
              <w:rPr>
                <w:i w:val="0"/>
                <w:sz w:val="20"/>
              </w:rPr>
            </w:pPr>
          </w:p>
          <w:p w14:paraId="4CED3D28" w14:textId="63F07781" w:rsidR="00B5350E" w:rsidRPr="008A7EF1" w:rsidRDefault="008A7EF1" w:rsidP="00B5350E">
            <w:pPr>
              <w:jc w:val="both"/>
              <w:rPr>
                <w:i w:val="0"/>
                <w:sz w:val="20"/>
              </w:rPr>
            </w:pPr>
            <w:r w:rsidRPr="008A7EF1">
              <w:rPr>
                <w:i w:val="0"/>
                <w:sz w:val="20"/>
              </w:rPr>
              <w:t>Naročnik bo izpolnjevanje pogoja preveril v uradni evidenci oz. v enotnem informacijskem sistemu.</w:t>
            </w:r>
            <w:r w:rsidRPr="008A7EF1">
              <w:rPr>
                <w:i w:val="0"/>
              </w:rPr>
              <w:t xml:space="preserve"> </w:t>
            </w:r>
            <w:r w:rsidRPr="008A7EF1">
              <w:rPr>
                <w:i w:val="0"/>
                <w:sz w:val="20"/>
              </w:rPr>
              <w:t xml:space="preserve">V kolikor naročnik podatkov ne bo mogel pridobiti iz uradnih evidenc, bo </w:t>
            </w:r>
            <w:r w:rsidRPr="008A7EF1">
              <w:rPr>
                <w:i w:val="0"/>
                <w:sz w:val="20"/>
              </w:rPr>
              <w:lastRenderedPageBreak/>
              <w:t>gospodarski subjekt pozval k predložitvi ustreznih dokazil, s katerimi bo gospodarski subjekt lahko izkazal, da ne obstajajo razlogi za izključitev.</w:t>
            </w:r>
          </w:p>
        </w:tc>
      </w:tr>
      <w:tr w:rsidR="00616459" w:rsidRPr="007565C6" w14:paraId="51349D19" w14:textId="77777777" w:rsidTr="006144CF">
        <w:tc>
          <w:tcPr>
            <w:tcW w:w="9213" w:type="dxa"/>
            <w:gridSpan w:val="2"/>
            <w:shd w:val="clear" w:color="auto" w:fill="F2F2F2" w:themeFill="background1" w:themeFillShade="F2"/>
          </w:tcPr>
          <w:p w14:paraId="4AB65DAD" w14:textId="3C4C531F" w:rsidR="00616459" w:rsidRPr="00024537" w:rsidRDefault="00616459" w:rsidP="00147C6C">
            <w:pPr>
              <w:pStyle w:val="Default"/>
              <w:jc w:val="both"/>
              <w:rPr>
                <w:rFonts w:ascii="Times New Roman" w:hAnsi="Times New Roman" w:cs="Times New Roman"/>
                <w:b/>
                <w:i/>
                <w:sz w:val="22"/>
                <w:szCs w:val="22"/>
              </w:rPr>
            </w:pPr>
            <w:r w:rsidRPr="006F7AEA">
              <w:rPr>
                <w:rFonts w:ascii="Times New Roman" w:hAnsi="Times New Roman" w:cs="Times New Roman"/>
                <w:b/>
                <w:i/>
                <w:sz w:val="22"/>
                <w:szCs w:val="22"/>
              </w:rPr>
              <w:lastRenderedPageBreak/>
              <w:t>POGOJI ZA SODELOVANJE</w:t>
            </w:r>
          </w:p>
        </w:tc>
      </w:tr>
      <w:tr w:rsidR="00B62984" w14:paraId="44AC2BD3" w14:textId="77777777" w:rsidTr="006144CF">
        <w:tc>
          <w:tcPr>
            <w:tcW w:w="5244" w:type="dxa"/>
            <w:shd w:val="clear" w:color="auto" w:fill="F2F2F2" w:themeFill="background1" w:themeFillShade="F2"/>
            <w:vAlign w:val="center"/>
          </w:tcPr>
          <w:p w14:paraId="58F1CC53" w14:textId="77777777" w:rsidR="008A7EF1" w:rsidRDefault="00B62984" w:rsidP="008A7EF1">
            <w:pPr>
              <w:pStyle w:val="Default"/>
              <w:rPr>
                <w:rFonts w:ascii="Times New Roman" w:hAnsi="Times New Roman" w:cs="Times New Roman"/>
                <w:b/>
                <w:sz w:val="20"/>
                <w:szCs w:val="20"/>
              </w:rPr>
            </w:pPr>
            <w:r w:rsidRPr="0070459D">
              <w:rPr>
                <w:rFonts w:ascii="Times New Roman" w:hAnsi="Times New Roman" w:cs="Times New Roman"/>
                <w:b/>
                <w:sz w:val="20"/>
                <w:szCs w:val="20"/>
              </w:rPr>
              <w:t xml:space="preserve">1. </w:t>
            </w:r>
            <w:r w:rsidR="008A7EF1" w:rsidRPr="0070459D">
              <w:rPr>
                <w:rFonts w:ascii="Times New Roman" w:hAnsi="Times New Roman" w:cs="Times New Roman"/>
                <w:b/>
                <w:sz w:val="20"/>
                <w:szCs w:val="20"/>
              </w:rPr>
              <w:t>Gospodarski subjekt mora biti registriran za dejavnost, ki je predmet javnega naročila</w:t>
            </w:r>
            <w:r w:rsidR="008A7EF1">
              <w:rPr>
                <w:rFonts w:ascii="Times New Roman" w:hAnsi="Times New Roman" w:cs="Times New Roman"/>
                <w:b/>
                <w:sz w:val="20"/>
                <w:szCs w:val="20"/>
              </w:rPr>
              <w:t xml:space="preserve"> in ga gospodarski subjekt prevzema v izvajanje pri predmetnem javnem naročilu.</w:t>
            </w:r>
          </w:p>
          <w:p w14:paraId="4F386817" w14:textId="77777777" w:rsidR="008A7EF1" w:rsidRDefault="008A7EF1" w:rsidP="008A7EF1">
            <w:pPr>
              <w:pStyle w:val="Default"/>
              <w:jc w:val="both"/>
              <w:rPr>
                <w:rFonts w:ascii="Times New Roman" w:hAnsi="Times New Roman" w:cs="Times New Roman"/>
                <w:bCs/>
                <w:sz w:val="20"/>
                <w:szCs w:val="20"/>
              </w:rPr>
            </w:pPr>
          </w:p>
          <w:p w14:paraId="41FE0F53" w14:textId="77777777" w:rsidR="008A7EF1" w:rsidRPr="00E53322" w:rsidRDefault="008A7EF1" w:rsidP="008A7EF1">
            <w:pPr>
              <w:pStyle w:val="Default"/>
              <w:jc w:val="both"/>
              <w:rPr>
                <w:rFonts w:ascii="Times New Roman" w:hAnsi="Times New Roman" w:cs="Times New Roman"/>
                <w:bCs/>
                <w:sz w:val="20"/>
                <w:szCs w:val="20"/>
              </w:rPr>
            </w:pPr>
            <w:r w:rsidRPr="00E53322">
              <w:rPr>
                <w:rFonts w:ascii="Times New Roman" w:hAnsi="Times New Roman" w:cs="Times New Roman"/>
                <w:bCs/>
                <w:sz w:val="20"/>
                <w:szCs w:val="20"/>
              </w:rPr>
              <w:t>Pogoj morajo izpolniti naslednji gospodarski subjekti:</w:t>
            </w:r>
          </w:p>
          <w:p w14:paraId="4A9EBC3E" w14:textId="77777777" w:rsidR="008A7EF1" w:rsidRPr="00E53322" w:rsidRDefault="008A7EF1" w:rsidP="00636FCC">
            <w:pPr>
              <w:pStyle w:val="TableParagraph"/>
              <w:numPr>
                <w:ilvl w:val="0"/>
                <w:numId w:val="22"/>
              </w:numPr>
              <w:spacing w:before="1" w:line="244" w:lineRule="auto"/>
              <w:ind w:right="171"/>
              <w:jc w:val="both"/>
              <w:rPr>
                <w:rFonts w:ascii="Times New Roman" w:hAnsi="Times New Roman"/>
                <w:bCs/>
                <w:sz w:val="20"/>
              </w:rPr>
            </w:pPr>
            <w:r w:rsidRPr="00E53322">
              <w:rPr>
                <w:rFonts w:ascii="Times New Roman" w:hAnsi="Times New Roman"/>
                <w:bCs/>
                <w:sz w:val="20"/>
              </w:rPr>
              <w:t>ponudnik;</w:t>
            </w:r>
          </w:p>
          <w:p w14:paraId="60906BBD" w14:textId="77777777" w:rsidR="008A7EF1" w:rsidRPr="008A7EF1" w:rsidRDefault="008A7EF1" w:rsidP="00636FCC">
            <w:pPr>
              <w:pStyle w:val="TableParagraph"/>
              <w:numPr>
                <w:ilvl w:val="0"/>
                <w:numId w:val="22"/>
              </w:numPr>
              <w:spacing w:before="1" w:line="244" w:lineRule="auto"/>
              <w:ind w:right="171"/>
              <w:jc w:val="both"/>
              <w:rPr>
                <w:rFonts w:ascii="Times New Roman" w:hAnsi="Times New Roman"/>
                <w:b/>
                <w:sz w:val="20"/>
                <w:szCs w:val="20"/>
              </w:rPr>
            </w:pPr>
            <w:r w:rsidRPr="00E53322">
              <w:rPr>
                <w:rFonts w:ascii="Times New Roman" w:hAnsi="Times New Roman"/>
                <w:bCs/>
                <w:sz w:val="20"/>
              </w:rPr>
              <w:t>vsi partnerji v skupni ponudbi;</w:t>
            </w:r>
          </w:p>
          <w:p w14:paraId="6A7BAD75" w14:textId="4523A48E" w:rsidR="00B62984" w:rsidRPr="0070459D" w:rsidRDefault="008A7EF1" w:rsidP="00636FCC">
            <w:pPr>
              <w:pStyle w:val="TableParagraph"/>
              <w:numPr>
                <w:ilvl w:val="0"/>
                <w:numId w:val="22"/>
              </w:numPr>
              <w:spacing w:before="1" w:line="244" w:lineRule="auto"/>
              <w:ind w:right="171"/>
              <w:jc w:val="both"/>
              <w:rPr>
                <w:rFonts w:ascii="Times New Roman" w:hAnsi="Times New Roman"/>
                <w:b/>
                <w:sz w:val="20"/>
                <w:szCs w:val="20"/>
              </w:rPr>
            </w:pPr>
            <w:r w:rsidRPr="00E53322">
              <w:rPr>
                <w:rFonts w:ascii="Times New Roman" w:hAnsi="Times New Roman"/>
                <w:bCs/>
                <w:sz w:val="20"/>
              </w:rPr>
              <w:t>vsi podizvajalci, ne glede na fazo izvedbe javnega naročila, v kateri se vključijo v izvedbo javnega naročila</w:t>
            </w:r>
            <w:r>
              <w:rPr>
                <w:rFonts w:ascii="Times New Roman" w:hAnsi="Times New Roman"/>
                <w:bCs/>
                <w:sz w:val="20"/>
              </w:rPr>
              <w:t>.</w:t>
            </w:r>
          </w:p>
        </w:tc>
        <w:tc>
          <w:tcPr>
            <w:tcW w:w="3969" w:type="dxa"/>
            <w:vAlign w:val="center"/>
          </w:tcPr>
          <w:p w14:paraId="25BA587E" w14:textId="77777777" w:rsidR="00B62984" w:rsidRPr="006953F1" w:rsidRDefault="00B62984" w:rsidP="00B62984">
            <w:pPr>
              <w:pStyle w:val="Default"/>
              <w:jc w:val="both"/>
              <w:rPr>
                <w:rFonts w:ascii="Times New Roman" w:hAnsi="Times New Roman" w:cs="Times New Roman"/>
                <w:sz w:val="20"/>
                <w:szCs w:val="20"/>
              </w:rPr>
            </w:pPr>
            <w:r w:rsidRPr="006953F1">
              <w:rPr>
                <w:rFonts w:ascii="Times New Roman" w:hAnsi="Times New Roman" w:cs="Times New Roman"/>
                <w:sz w:val="20"/>
                <w:szCs w:val="20"/>
              </w:rPr>
              <w:t>DOKAZILO:</w:t>
            </w:r>
          </w:p>
          <w:p w14:paraId="78E19E54" w14:textId="77777777" w:rsidR="00B62984" w:rsidRPr="006953F1" w:rsidRDefault="00B62984" w:rsidP="00B62984">
            <w:pPr>
              <w:jc w:val="both"/>
              <w:rPr>
                <w:i w:val="0"/>
                <w:sz w:val="20"/>
              </w:rPr>
            </w:pPr>
            <w:r w:rsidRPr="006953F1">
              <w:rPr>
                <w:i w:val="0"/>
                <w:sz w:val="20"/>
              </w:rPr>
              <w:t>Izpolnjen ESPD obrazec (</w:t>
            </w:r>
            <w:r w:rsidRPr="006953F1">
              <w:rPr>
                <w:i w:val="0"/>
                <w:color w:val="000000" w:themeColor="text1"/>
                <w:sz w:val="20"/>
              </w:rPr>
              <w:t>Del IV: Pogoji za sodelovanje; A: Ustreznost – Vpis v ustrezen poslovni register)</w:t>
            </w:r>
            <w:r w:rsidRPr="006953F1">
              <w:rPr>
                <w:i w:val="0"/>
                <w:sz w:val="20"/>
              </w:rPr>
              <w:t>.</w:t>
            </w:r>
          </w:p>
          <w:p w14:paraId="02840471" w14:textId="77777777" w:rsidR="00B62984" w:rsidRPr="006953F1" w:rsidRDefault="00B62984" w:rsidP="00B62984">
            <w:pPr>
              <w:jc w:val="both"/>
              <w:rPr>
                <w:i w:val="0"/>
                <w:sz w:val="20"/>
              </w:rPr>
            </w:pPr>
          </w:p>
          <w:p w14:paraId="1DAB0359" w14:textId="77777777" w:rsidR="00B62984" w:rsidRPr="006953F1" w:rsidRDefault="00B62984" w:rsidP="00B62984">
            <w:pPr>
              <w:jc w:val="both"/>
              <w:rPr>
                <w:i w:val="0"/>
                <w:sz w:val="20"/>
              </w:rPr>
            </w:pPr>
            <w:r w:rsidRPr="006953F1">
              <w:rPr>
                <w:i w:val="0"/>
                <w:sz w:val="20"/>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147C6C" w:rsidRPr="0072397D" w14:paraId="18FF1BDD" w14:textId="77777777" w:rsidTr="006144CF">
        <w:tc>
          <w:tcPr>
            <w:tcW w:w="5244" w:type="dxa"/>
            <w:shd w:val="clear" w:color="auto" w:fill="F2F2F2" w:themeFill="background1" w:themeFillShade="F2"/>
          </w:tcPr>
          <w:p w14:paraId="18259712" w14:textId="6C8A77B1" w:rsidR="00147C6C" w:rsidRPr="0072397D" w:rsidRDefault="00147C6C" w:rsidP="00147C6C">
            <w:pPr>
              <w:jc w:val="both"/>
              <w:rPr>
                <w:b/>
                <w:i w:val="0"/>
                <w:sz w:val="20"/>
              </w:rPr>
            </w:pPr>
            <w:r w:rsidRPr="0072397D">
              <w:rPr>
                <w:b/>
                <w:i w:val="0"/>
                <w:sz w:val="20"/>
              </w:rPr>
              <w:t>2. REFERENČNI POGOJ ZA GOSPODARSKI SUBJEKT</w:t>
            </w:r>
          </w:p>
          <w:p w14:paraId="75215937" w14:textId="77777777" w:rsidR="00147C6C" w:rsidRPr="0072397D" w:rsidRDefault="00147C6C" w:rsidP="00147C6C">
            <w:pPr>
              <w:jc w:val="both"/>
              <w:rPr>
                <w:b/>
                <w:i w:val="0"/>
                <w:sz w:val="20"/>
              </w:rPr>
            </w:pPr>
            <w:r w:rsidRPr="0072397D">
              <w:rPr>
                <w:b/>
                <w:i w:val="0"/>
                <w:sz w:val="20"/>
              </w:rPr>
              <w:t xml:space="preserve">Gospodarski subjekt mora izkazati, da je v obdobju od                  01.01.2015 do oddaje ponudbe kvalitetno, strokovno in v skladu s pogodbenimi določili uspešno izvedel in zaključil: </w:t>
            </w:r>
          </w:p>
          <w:p w14:paraId="1B687E5B" w14:textId="2C0FFB31" w:rsidR="00147C6C" w:rsidRPr="0072397D" w:rsidRDefault="00147C6C" w:rsidP="00147C6C">
            <w:pPr>
              <w:pStyle w:val="Odstavekseznama"/>
              <w:numPr>
                <w:ilvl w:val="0"/>
                <w:numId w:val="23"/>
              </w:numPr>
              <w:jc w:val="both"/>
              <w:rPr>
                <w:b/>
                <w:i w:val="0"/>
                <w:sz w:val="20"/>
              </w:rPr>
            </w:pPr>
            <w:r w:rsidRPr="0072397D">
              <w:rPr>
                <w:b/>
                <w:bCs/>
                <w:i w:val="0"/>
                <w:iCs/>
                <w:sz w:val="20"/>
              </w:rPr>
              <w:t xml:space="preserve">vsaj en (1)posel, ki zajema dobavo in montažo tehnologije kuhinje v objektu s klasifikacijsko oznako CC-SI 126 (Stavbe splošnega družbenega pomena, kjer bodo upoštevali referenčni objekti pod klasifikacijo številko 1263 - Stavbe za izobraževanje in znanstveno delo in 1264 – Stavbe za zdravstveno oskrbo)   v vrednosti najmanj </w:t>
            </w:r>
            <w:r w:rsidR="00A903DE" w:rsidRPr="0072397D">
              <w:rPr>
                <w:b/>
                <w:bCs/>
                <w:i w:val="0"/>
                <w:iCs/>
                <w:sz w:val="20"/>
              </w:rPr>
              <w:t xml:space="preserve">500.000,00 </w:t>
            </w:r>
            <w:r w:rsidRPr="0072397D">
              <w:rPr>
                <w:b/>
                <w:bCs/>
                <w:i w:val="0"/>
                <w:iCs/>
                <w:sz w:val="20"/>
              </w:rPr>
              <w:t>EUR z DDV.</w:t>
            </w:r>
            <w:r w:rsidRPr="0072397D">
              <w:rPr>
                <w:b/>
                <w:i w:val="0"/>
                <w:sz w:val="20"/>
              </w:rPr>
              <w:t xml:space="preserve">  </w:t>
            </w:r>
          </w:p>
          <w:p w14:paraId="12C427C7" w14:textId="77777777" w:rsidR="00147C6C" w:rsidRPr="0072397D" w:rsidRDefault="00147C6C" w:rsidP="00147C6C">
            <w:pPr>
              <w:jc w:val="both"/>
              <w:rPr>
                <w:b/>
                <w:i w:val="0"/>
                <w:sz w:val="20"/>
              </w:rPr>
            </w:pPr>
          </w:p>
          <w:p w14:paraId="7B316CB0" w14:textId="0A36B20C" w:rsidR="00147C6C" w:rsidRPr="0072397D" w:rsidRDefault="00147C6C" w:rsidP="00147C6C">
            <w:pPr>
              <w:jc w:val="both"/>
              <w:rPr>
                <w:b/>
                <w:bCs/>
                <w:i w:val="0"/>
                <w:iCs/>
                <w:sz w:val="20"/>
              </w:rPr>
            </w:pPr>
            <w:r w:rsidRPr="0072397D">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6F59250A" w14:textId="77777777" w:rsidR="00147C6C" w:rsidRPr="0072397D" w:rsidRDefault="00147C6C" w:rsidP="00147C6C">
            <w:pPr>
              <w:jc w:val="both"/>
              <w:rPr>
                <w:i w:val="0"/>
                <w:sz w:val="20"/>
              </w:rPr>
            </w:pPr>
            <w:r w:rsidRPr="0072397D">
              <w:rPr>
                <w:i w:val="0"/>
                <w:sz w:val="20"/>
              </w:rPr>
              <w:t>DOKAZILO:</w:t>
            </w:r>
          </w:p>
          <w:p w14:paraId="49EED0B1" w14:textId="77777777" w:rsidR="00147C6C" w:rsidRPr="0072397D" w:rsidRDefault="00147C6C" w:rsidP="00147C6C">
            <w:pPr>
              <w:pStyle w:val="Default"/>
              <w:jc w:val="both"/>
              <w:rPr>
                <w:rFonts w:ascii="Times New Roman" w:hAnsi="Times New Roman" w:cs="Times New Roman"/>
                <w:color w:val="000000" w:themeColor="text1"/>
                <w:sz w:val="20"/>
                <w:szCs w:val="20"/>
              </w:rPr>
            </w:pPr>
            <w:r w:rsidRPr="0072397D">
              <w:rPr>
                <w:rFonts w:ascii="Times New Roman" w:hAnsi="Times New Roman" w:cs="Times New Roman"/>
                <w:color w:val="000000" w:themeColor="text1"/>
                <w:sz w:val="20"/>
                <w:szCs w:val="20"/>
              </w:rPr>
              <w:t>Referenčna tabela (priloga 3) in Referenčna potrdila (priloga 3/1).</w:t>
            </w:r>
          </w:p>
          <w:p w14:paraId="69C8EB0B" w14:textId="77777777" w:rsidR="00147C6C" w:rsidRPr="0072397D" w:rsidRDefault="00147C6C" w:rsidP="00147C6C">
            <w:pPr>
              <w:pStyle w:val="Default"/>
              <w:jc w:val="both"/>
              <w:rPr>
                <w:rFonts w:ascii="Times New Roman" w:hAnsi="Times New Roman" w:cs="Times New Roman"/>
                <w:color w:val="000000" w:themeColor="text1"/>
                <w:sz w:val="20"/>
                <w:szCs w:val="20"/>
              </w:rPr>
            </w:pPr>
          </w:p>
          <w:p w14:paraId="32238DAE" w14:textId="5BEDEF8B" w:rsidR="00147C6C" w:rsidRPr="0072397D" w:rsidRDefault="00147C6C" w:rsidP="00147C6C">
            <w:pPr>
              <w:pStyle w:val="Default"/>
              <w:jc w:val="both"/>
              <w:rPr>
                <w:rFonts w:ascii="Times New Roman" w:hAnsi="Times New Roman" w:cs="Times New Roman"/>
                <w:sz w:val="20"/>
                <w:szCs w:val="20"/>
              </w:rPr>
            </w:pPr>
            <w:r w:rsidRPr="0072397D">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147C6C" w14:paraId="5EC67640" w14:textId="77777777" w:rsidTr="003A08C8">
        <w:tc>
          <w:tcPr>
            <w:tcW w:w="5244" w:type="dxa"/>
            <w:shd w:val="clear" w:color="auto" w:fill="F2F2F2" w:themeFill="background1" w:themeFillShade="F2"/>
            <w:vAlign w:val="center"/>
          </w:tcPr>
          <w:p w14:paraId="520B8C93" w14:textId="7C2448BC" w:rsidR="00147C6C" w:rsidRPr="0072397D" w:rsidRDefault="00147C6C" w:rsidP="00147C6C">
            <w:pPr>
              <w:jc w:val="both"/>
              <w:rPr>
                <w:b/>
                <w:i w:val="0"/>
                <w:color w:val="000000" w:themeColor="text1"/>
                <w:sz w:val="20"/>
              </w:rPr>
            </w:pPr>
            <w:r w:rsidRPr="0072397D">
              <w:rPr>
                <w:b/>
                <w:i w:val="0"/>
                <w:color w:val="000000" w:themeColor="text1"/>
                <w:sz w:val="20"/>
              </w:rPr>
              <w:t xml:space="preserve">3.  ZAVAROVANJE </w:t>
            </w:r>
          </w:p>
          <w:p w14:paraId="552D3F90" w14:textId="201CBE84" w:rsidR="00147C6C" w:rsidRPr="0072397D" w:rsidRDefault="00147C6C" w:rsidP="00147C6C">
            <w:pPr>
              <w:jc w:val="both"/>
              <w:rPr>
                <w:b/>
                <w:bCs/>
                <w:i w:val="0"/>
                <w:iCs/>
                <w:sz w:val="20"/>
              </w:rPr>
            </w:pPr>
            <w:r w:rsidRPr="0072397D">
              <w:rPr>
                <w:b/>
                <w:i w:val="0"/>
                <w:color w:val="000000" w:themeColor="text1"/>
                <w:sz w:val="20"/>
              </w:rPr>
              <w:t>Gospodarski subjekt mora imeti ves čas izvajanja storitev, ki so predmet zadevnega javnega naročila sklenjeno zavarovanje najmanj z zavarovalnim kritjem, določenim v Prilogi 4.</w:t>
            </w:r>
          </w:p>
        </w:tc>
        <w:tc>
          <w:tcPr>
            <w:tcW w:w="3969" w:type="dxa"/>
            <w:vAlign w:val="center"/>
          </w:tcPr>
          <w:p w14:paraId="09C5A300" w14:textId="77777777" w:rsidR="00147C6C" w:rsidRPr="0072397D" w:rsidRDefault="00147C6C" w:rsidP="00147C6C">
            <w:pPr>
              <w:rPr>
                <w:i w:val="0"/>
                <w:sz w:val="20"/>
              </w:rPr>
            </w:pPr>
            <w:r w:rsidRPr="0072397D">
              <w:rPr>
                <w:i w:val="0"/>
                <w:sz w:val="20"/>
              </w:rPr>
              <w:t>DOKAZILO:</w:t>
            </w:r>
          </w:p>
          <w:p w14:paraId="43EC6409" w14:textId="7E0AF0B1" w:rsidR="00147C6C" w:rsidRPr="00147C6C" w:rsidRDefault="00147C6C" w:rsidP="00147C6C">
            <w:pPr>
              <w:pStyle w:val="Default"/>
              <w:jc w:val="both"/>
              <w:rPr>
                <w:rFonts w:ascii="Times New Roman" w:hAnsi="Times New Roman" w:cs="Times New Roman"/>
                <w:sz w:val="20"/>
                <w:szCs w:val="20"/>
              </w:rPr>
            </w:pPr>
            <w:r w:rsidRPr="0072397D">
              <w:rPr>
                <w:rFonts w:ascii="Times New Roman" w:hAnsi="Times New Roman" w:cs="Times New Roman"/>
                <w:sz w:val="20"/>
              </w:rPr>
              <w:t>Ponudnik predloži izjavo zavarovalnice (priloga 4).</w:t>
            </w:r>
          </w:p>
        </w:tc>
      </w:tr>
      <w:tr w:rsidR="00147C6C" w14:paraId="23DCC488" w14:textId="77777777" w:rsidTr="006144CF">
        <w:tc>
          <w:tcPr>
            <w:tcW w:w="5244" w:type="dxa"/>
            <w:shd w:val="clear" w:color="auto" w:fill="F2F2F2" w:themeFill="background1" w:themeFillShade="F2"/>
          </w:tcPr>
          <w:p w14:paraId="433F2A42" w14:textId="5550D478" w:rsidR="00147C6C" w:rsidRPr="00D752E1" w:rsidRDefault="00147C6C" w:rsidP="00147C6C">
            <w:pPr>
              <w:jc w:val="both"/>
              <w:rPr>
                <w:b/>
                <w:bCs/>
                <w:i w:val="0"/>
                <w:iCs/>
                <w:sz w:val="20"/>
              </w:rPr>
            </w:pPr>
            <w:r>
              <w:rPr>
                <w:b/>
                <w:bCs/>
                <w:i w:val="0"/>
                <w:iCs/>
                <w:sz w:val="20"/>
              </w:rPr>
              <w:t>4</w:t>
            </w:r>
            <w:r w:rsidRPr="00105B38">
              <w:rPr>
                <w:b/>
                <w:bCs/>
                <w:i w:val="0"/>
                <w:iCs/>
                <w:sz w:val="20"/>
              </w:rPr>
              <w:t xml:space="preserve">. </w:t>
            </w:r>
            <w:r w:rsidRPr="00D752E1">
              <w:rPr>
                <w:b/>
                <w:bCs/>
                <w:i w:val="0"/>
                <w:iCs/>
                <w:sz w:val="20"/>
              </w:rPr>
              <w:t>Za gospodarski subjekt ne obstajajo razlogi, zaradi katerih zanj velja omejitev poslovanja kot to določa prvi odstavek 35. člen Zakona o integriteti in preprečevanju korupcije (Uradni list RS, št. 69/11 – UPB, s sprem. in dopol.).</w:t>
            </w:r>
          </w:p>
          <w:p w14:paraId="6944FA0B" w14:textId="77777777" w:rsidR="00147C6C" w:rsidRPr="00D752E1" w:rsidRDefault="00147C6C" w:rsidP="00147C6C">
            <w:pPr>
              <w:jc w:val="both"/>
              <w:rPr>
                <w:b/>
                <w:bCs/>
                <w:i w:val="0"/>
                <w:iCs/>
                <w:sz w:val="20"/>
              </w:rPr>
            </w:pPr>
            <w:r w:rsidRPr="00D752E1">
              <w:rPr>
                <w:b/>
                <w:bCs/>
                <w:i w:val="0"/>
                <w:iCs/>
                <w:sz w:val="20"/>
              </w:rPr>
              <w:t>Omejitev poslovanja velja za gos. subjekte, v katerih je funkcionar, ki pri naročniku opravlja funkcijo, ali njegov družinski član:</w:t>
            </w:r>
          </w:p>
          <w:p w14:paraId="1639708F" w14:textId="77777777" w:rsidR="00147C6C" w:rsidRPr="00D752E1" w:rsidRDefault="00147C6C" w:rsidP="00147C6C">
            <w:pPr>
              <w:pStyle w:val="Odstavekseznama"/>
              <w:numPr>
                <w:ilvl w:val="0"/>
                <w:numId w:val="19"/>
              </w:numPr>
              <w:jc w:val="both"/>
              <w:rPr>
                <w:b/>
                <w:bCs/>
                <w:i w:val="0"/>
                <w:iCs/>
                <w:sz w:val="20"/>
              </w:rPr>
            </w:pPr>
            <w:r w:rsidRPr="00D752E1">
              <w:rPr>
                <w:b/>
                <w:bCs/>
                <w:i w:val="0"/>
                <w:iCs/>
                <w:sz w:val="20"/>
              </w:rPr>
              <w:t>udeležen kot poslovodja, član poslovodstva ali zakoniti zastopnik ali</w:t>
            </w:r>
          </w:p>
          <w:p w14:paraId="349FDB64" w14:textId="77777777" w:rsidR="00147C6C" w:rsidRPr="00D752E1" w:rsidRDefault="00147C6C" w:rsidP="00147C6C">
            <w:pPr>
              <w:pStyle w:val="Odstavekseznama"/>
              <w:numPr>
                <w:ilvl w:val="0"/>
                <w:numId w:val="19"/>
              </w:numPr>
              <w:jc w:val="both"/>
              <w:rPr>
                <w:b/>
                <w:bCs/>
                <w:i w:val="0"/>
                <w:iCs/>
                <w:sz w:val="20"/>
              </w:rPr>
            </w:pPr>
            <w:r w:rsidRPr="00D752E1">
              <w:rPr>
                <w:b/>
                <w:bCs/>
                <w:i w:val="0"/>
                <w:iCs/>
                <w:sz w:val="20"/>
              </w:rPr>
              <w:lastRenderedPageBreak/>
              <w:t>neposredno ali prek drugih pravnih oseb v več kot 5 % deležu udeležen pri ustanoviteljskih pravicah, upravljanju ali kapitalu.</w:t>
            </w:r>
          </w:p>
          <w:p w14:paraId="3EE1D806" w14:textId="77777777" w:rsidR="00147C6C" w:rsidRDefault="00147C6C" w:rsidP="00147C6C">
            <w:pPr>
              <w:jc w:val="both"/>
              <w:rPr>
                <w:b/>
                <w:bCs/>
                <w:i w:val="0"/>
                <w:sz w:val="20"/>
              </w:rPr>
            </w:pPr>
          </w:p>
          <w:p w14:paraId="50D577EA" w14:textId="0ADF9849" w:rsidR="00147C6C" w:rsidRPr="00105B38" w:rsidRDefault="00147C6C" w:rsidP="00147C6C">
            <w:pPr>
              <w:jc w:val="both"/>
              <w:rPr>
                <w:b/>
                <w:bCs/>
                <w:i w:val="0"/>
                <w:iCs/>
                <w:sz w:val="20"/>
              </w:rPr>
            </w:pPr>
            <w:r w:rsidRPr="00D752E1">
              <w:rPr>
                <w:b/>
                <w:bCs/>
                <w:i w:val="0"/>
                <w:sz w:val="20"/>
              </w:rPr>
              <w:t>V primeru omejitev sodelovanja bo naročnik ponudnika izločil iz postopka ocenjevanja p</w:t>
            </w:r>
            <w:r>
              <w:rPr>
                <w:b/>
                <w:bCs/>
                <w:i w:val="0"/>
                <w:sz w:val="20"/>
              </w:rPr>
              <w:t>onudb</w:t>
            </w:r>
            <w:r w:rsidRPr="00D752E1">
              <w:rPr>
                <w:b/>
                <w:bCs/>
                <w:i w:val="0"/>
                <w:sz w:val="20"/>
              </w:rPr>
              <w:t>.</w:t>
            </w:r>
          </w:p>
          <w:p w14:paraId="7071C692" w14:textId="77777777" w:rsidR="00147C6C" w:rsidRDefault="00147C6C" w:rsidP="00147C6C">
            <w:pPr>
              <w:jc w:val="both"/>
              <w:rPr>
                <w:i w:val="0"/>
                <w:sz w:val="20"/>
              </w:rPr>
            </w:pPr>
          </w:p>
          <w:p w14:paraId="71C6C780" w14:textId="0C353653" w:rsidR="00147C6C" w:rsidRPr="00105B38" w:rsidRDefault="00147C6C" w:rsidP="00147C6C">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71E07940" w14:textId="77777777" w:rsidR="00147C6C" w:rsidRPr="00105B38" w:rsidRDefault="00147C6C" w:rsidP="00147C6C">
            <w:pPr>
              <w:pStyle w:val="Default"/>
              <w:jc w:val="both"/>
              <w:rPr>
                <w:rFonts w:ascii="Times New Roman" w:hAnsi="Times New Roman" w:cs="Times New Roman"/>
                <w:sz w:val="20"/>
                <w:szCs w:val="20"/>
              </w:rPr>
            </w:pPr>
            <w:r w:rsidRPr="00105B38">
              <w:rPr>
                <w:rFonts w:ascii="Times New Roman" w:hAnsi="Times New Roman" w:cs="Times New Roman"/>
                <w:sz w:val="20"/>
                <w:szCs w:val="20"/>
              </w:rPr>
              <w:lastRenderedPageBreak/>
              <w:t>DOKAZILO:</w:t>
            </w:r>
          </w:p>
          <w:p w14:paraId="4B9880EA" w14:textId="17530ED9" w:rsidR="00147C6C" w:rsidRDefault="00147C6C" w:rsidP="00147C6C">
            <w:pPr>
              <w:pStyle w:val="Odstavekseznama"/>
              <w:numPr>
                <w:ilvl w:val="0"/>
                <w:numId w:val="19"/>
              </w:numPr>
              <w:jc w:val="both"/>
              <w:rPr>
                <w:i w:val="0"/>
                <w:sz w:val="20"/>
              </w:rPr>
            </w:pPr>
            <w:r w:rsidRPr="00105B38">
              <w:rPr>
                <w:i w:val="0"/>
                <w:sz w:val="20"/>
              </w:rPr>
              <w:t xml:space="preserve">Izjava fizične osebe oziroma odgovorne osebe poslovnega subjekta o nepovezanosti s funkcionarjem ali njegovim družinskim članom (priloga </w:t>
            </w:r>
            <w:r>
              <w:rPr>
                <w:i w:val="0"/>
                <w:sz w:val="20"/>
              </w:rPr>
              <w:t>8</w:t>
            </w:r>
            <w:r w:rsidRPr="00105B38">
              <w:rPr>
                <w:i w:val="0"/>
                <w:sz w:val="20"/>
              </w:rPr>
              <w:t>).</w:t>
            </w:r>
          </w:p>
          <w:p w14:paraId="349663CE" w14:textId="77777777" w:rsidR="00147C6C" w:rsidRDefault="00147C6C" w:rsidP="00147C6C">
            <w:pPr>
              <w:jc w:val="both"/>
              <w:rPr>
                <w:i w:val="0"/>
                <w:sz w:val="20"/>
              </w:rPr>
            </w:pPr>
          </w:p>
          <w:p w14:paraId="087FA4AA" w14:textId="77777777" w:rsidR="00147C6C" w:rsidRPr="00460EE9" w:rsidRDefault="00147C6C" w:rsidP="00147C6C">
            <w:pPr>
              <w:jc w:val="both"/>
              <w:rPr>
                <w:i w:val="0"/>
                <w:sz w:val="20"/>
              </w:rPr>
            </w:pPr>
            <w:r w:rsidRPr="00D752E1">
              <w:rPr>
                <w:i w:val="0"/>
                <w:sz w:val="20"/>
              </w:rPr>
              <w:t>Naročnik bo izjavo preveril na Seznamu poslovnih subjektov, za katere veljajo omejitve poslovanja, ki ga vodi za namene 35. člena ZIn</w:t>
            </w:r>
            <w:r w:rsidRPr="00D752E1">
              <w:rPr>
                <w:i w:val="0"/>
                <w:color w:val="1F497D"/>
                <w:sz w:val="20"/>
              </w:rPr>
              <w:t>t</w:t>
            </w:r>
            <w:r w:rsidRPr="00D752E1">
              <w:rPr>
                <w:i w:val="0"/>
                <w:sz w:val="20"/>
              </w:rPr>
              <w:t>PK.</w:t>
            </w:r>
          </w:p>
        </w:tc>
      </w:tr>
    </w:tbl>
    <w:p w14:paraId="07605345" w14:textId="1AD4D498" w:rsidR="00F35D0E" w:rsidRDefault="00F35D0E" w:rsidP="00C3070E">
      <w:pPr>
        <w:pStyle w:val="Glava"/>
        <w:tabs>
          <w:tab w:val="clear" w:pos="4536"/>
          <w:tab w:val="clear" w:pos="9072"/>
          <w:tab w:val="left" w:pos="2028"/>
        </w:tabs>
        <w:ind w:left="1080"/>
        <w:jc w:val="both"/>
        <w:rPr>
          <w:i w:val="0"/>
          <w:sz w:val="16"/>
          <w:szCs w:val="16"/>
        </w:rPr>
      </w:pPr>
    </w:p>
    <w:p w14:paraId="71EC9578" w14:textId="77777777" w:rsidR="00147C6C" w:rsidRDefault="00147C6C" w:rsidP="00C3070E">
      <w:pPr>
        <w:pStyle w:val="Glava"/>
        <w:tabs>
          <w:tab w:val="clear" w:pos="4536"/>
          <w:tab w:val="clear" w:pos="9072"/>
          <w:tab w:val="left" w:pos="2028"/>
        </w:tabs>
        <w:ind w:left="1080"/>
        <w:jc w:val="both"/>
        <w:rPr>
          <w:i w:val="0"/>
          <w:sz w:val="16"/>
          <w:szCs w:val="16"/>
        </w:rPr>
      </w:pPr>
    </w:p>
    <w:p w14:paraId="581D2A69" w14:textId="77777777" w:rsidR="00C3070E" w:rsidRPr="00F45166" w:rsidRDefault="00C3070E" w:rsidP="00C3070E">
      <w:pPr>
        <w:pStyle w:val="Glava"/>
        <w:tabs>
          <w:tab w:val="clear" w:pos="4536"/>
          <w:tab w:val="clear" w:pos="9072"/>
          <w:tab w:val="left" w:pos="3080"/>
        </w:tabs>
        <w:ind w:left="1134"/>
        <w:jc w:val="both"/>
        <w:rPr>
          <w:b/>
          <w:i w:val="0"/>
          <w:sz w:val="22"/>
          <w:szCs w:val="22"/>
        </w:rPr>
      </w:pPr>
      <w:r w:rsidRPr="00F45166">
        <w:rPr>
          <w:b/>
          <w:i w:val="0"/>
          <w:sz w:val="22"/>
          <w:szCs w:val="22"/>
        </w:rPr>
        <w:t xml:space="preserve">ZAHTEVE V SKLADU Z UREDBO O ZELENEM JAVNEM NAROČANJU </w:t>
      </w:r>
    </w:p>
    <w:p w14:paraId="71F0E17F" w14:textId="77777777" w:rsidR="00C3070E" w:rsidRPr="00F45166" w:rsidRDefault="00C3070E" w:rsidP="00C3070E">
      <w:pPr>
        <w:pStyle w:val="Glava"/>
        <w:tabs>
          <w:tab w:val="clear" w:pos="4536"/>
          <w:tab w:val="clear" w:pos="9072"/>
          <w:tab w:val="left" w:pos="3080"/>
        </w:tabs>
        <w:ind w:left="1134"/>
        <w:jc w:val="both"/>
        <w:rPr>
          <w:b/>
          <w:i w:val="0"/>
          <w:sz w:val="22"/>
          <w:szCs w:val="22"/>
        </w:rPr>
      </w:pPr>
    </w:p>
    <w:p w14:paraId="4107BFCB" w14:textId="32070A22" w:rsidR="00C3070E" w:rsidRPr="00F45166" w:rsidRDefault="00C3070E" w:rsidP="00C3070E">
      <w:pPr>
        <w:pStyle w:val="Glava"/>
        <w:tabs>
          <w:tab w:val="clear" w:pos="4536"/>
          <w:tab w:val="clear" w:pos="9072"/>
          <w:tab w:val="left" w:pos="3080"/>
        </w:tabs>
        <w:ind w:left="1134"/>
        <w:jc w:val="both"/>
        <w:rPr>
          <w:b/>
          <w:i w:val="0"/>
          <w:sz w:val="22"/>
          <w:szCs w:val="22"/>
        </w:rPr>
      </w:pPr>
      <w:r w:rsidRPr="00F45166">
        <w:rPr>
          <w:b/>
          <w:i w:val="0"/>
          <w:sz w:val="22"/>
          <w:szCs w:val="22"/>
        </w:rPr>
        <w:t xml:space="preserve">Gospodarski subjekt izpolnjevanje pogojev, ki so v skladu z Uredbo o zelenem  javnem naročanju (Uradni list RS, št. 51/17 s spremembami in dopolnitvami) izkazuje s podpisom Izjave o upoštevanju določb Uredbe o zelenem javnem naročanju (Priloga </w:t>
      </w:r>
      <w:r w:rsidR="00F90927">
        <w:rPr>
          <w:b/>
          <w:i w:val="0"/>
          <w:sz w:val="22"/>
          <w:szCs w:val="22"/>
        </w:rPr>
        <w:t>9</w:t>
      </w:r>
      <w:r w:rsidRPr="00F45166">
        <w:rPr>
          <w:b/>
          <w:i w:val="0"/>
          <w:sz w:val="22"/>
          <w:szCs w:val="22"/>
        </w:rPr>
        <w:t>).</w:t>
      </w:r>
    </w:p>
    <w:p w14:paraId="6155B5EC" w14:textId="77777777" w:rsidR="00C3070E" w:rsidRPr="00F45166" w:rsidRDefault="00C3070E" w:rsidP="00C3070E">
      <w:pPr>
        <w:pStyle w:val="Glava"/>
        <w:tabs>
          <w:tab w:val="clear" w:pos="4536"/>
          <w:tab w:val="clear" w:pos="9072"/>
          <w:tab w:val="left" w:pos="3080"/>
        </w:tabs>
        <w:ind w:left="1134"/>
        <w:jc w:val="both"/>
        <w:rPr>
          <w:b/>
          <w:i w:val="0"/>
          <w:sz w:val="22"/>
          <w:szCs w:val="22"/>
        </w:rPr>
      </w:pPr>
    </w:p>
    <w:p w14:paraId="3030FD25" w14:textId="77777777" w:rsidR="00C3070E" w:rsidRPr="00F45166" w:rsidRDefault="00C3070E" w:rsidP="00C3070E">
      <w:pPr>
        <w:pStyle w:val="Glava"/>
        <w:tabs>
          <w:tab w:val="clear" w:pos="4536"/>
          <w:tab w:val="clear" w:pos="9072"/>
          <w:tab w:val="left" w:pos="3080"/>
        </w:tabs>
        <w:ind w:left="1134"/>
        <w:jc w:val="both"/>
        <w:rPr>
          <w:i w:val="0"/>
          <w:sz w:val="22"/>
          <w:szCs w:val="22"/>
        </w:rPr>
      </w:pPr>
      <w:r w:rsidRPr="00F45166">
        <w:rPr>
          <w:i w:val="0"/>
          <w:sz w:val="22"/>
          <w:szCs w:val="22"/>
        </w:rPr>
        <w:t xml:space="preserve">Ponudniki bodo morali pri oddaji ponudb v celoti upoštevati določbe Uredbe o zelenem javnem naročanju, pri čemer bo naročnik preveril izpolnjevanje vseh ciljev iz 6. člena omenjene uredbe, ki so zahtevani glede na razpisan predmet javnega naročila. </w:t>
      </w:r>
    </w:p>
    <w:p w14:paraId="626C492F" w14:textId="77777777" w:rsidR="00C3070E" w:rsidRPr="00F45166" w:rsidRDefault="00C3070E" w:rsidP="00C3070E">
      <w:pPr>
        <w:pStyle w:val="Glava"/>
        <w:tabs>
          <w:tab w:val="clear" w:pos="4536"/>
          <w:tab w:val="clear" w:pos="9072"/>
          <w:tab w:val="left" w:pos="3080"/>
        </w:tabs>
        <w:ind w:left="1134"/>
        <w:jc w:val="both"/>
        <w:rPr>
          <w:i w:val="0"/>
          <w:sz w:val="22"/>
          <w:szCs w:val="22"/>
        </w:rPr>
      </w:pPr>
    </w:p>
    <w:p w14:paraId="33979155" w14:textId="39C47E8D" w:rsidR="00C3070E" w:rsidRDefault="00C3070E" w:rsidP="00C3070E">
      <w:pPr>
        <w:pStyle w:val="Glava"/>
        <w:tabs>
          <w:tab w:val="clear" w:pos="4536"/>
          <w:tab w:val="clear" w:pos="9072"/>
          <w:tab w:val="left" w:pos="2028"/>
        </w:tabs>
        <w:ind w:left="1080"/>
        <w:jc w:val="both"/>
        <w:rPr>
          <w:i w:val="0"/>
          <w:sz w:val="22"/>
          <w:szCs w:val="22"/>
        </w:rPr>
      </w:pPr>
      <w:r w:rsidRPr="00F45166">
        <w:rPr>
          <w:i w:val="0"/>
          <w:sz w:val="22"/>
          <w:szCs w:val="22"/>
        </w:rPr>
        <w:t>Podrobnejše tehnične zahteve v zvezi z zahtevami Uredbe o zelenem javnem naročanju bodo podane v tehničnih specifikacijah (popisu del).</w:t>
      </w:r>
    </w:p>
    <w:p w14:paraId="6B02E34E" w14:textId="54A24E72" w:rsidR="00C3070E" w:rsidRDefault="00C3070E" w:rsidP="00C3070E">
      <w:pPr>
        <w:pStyle w:val="Glava"/>
        <w:tabs>
          <w:tab w:val="clear" w:pos="4536"/>
          <w:tab w:val="clear" w:pos="9072"/>
          <w:tab w:val="left" w:pos="2028"/>
        </w:tabs>
        <w:ind w:left="1080"/>
        <w:jc w:val="both"/>
        <w:rPr>
          <w:i w:val="0"/>
          <w:sz w:val="16"/>
          <w:szCs w:val="16"/>
        </w:rPr>
      </w:pPr>
    </w:p>
    <w:p w14:paraId="44AFC42C" w14:textId="77777777" w:rsidR="00396231" w:rsidRPr="006953F1" w:rsidRDefault="00396231" w:rsidP="00CD5D9F">
      <w:pPr>
        <w:pStyle w:val="Glava"/>
        <w:tabs>
          <w:tab w:val="clear" w:pos="4536"/>
          <w:tab w:val="clear" w:pos="9072"/>
        </w:tabs>
        <w:ind w:left="1080"/>
        <w:jc w:val="both"/>
        <w:rPr>
          <w:i w:val="0"/>
          <w:sz w:val="16"/>
          <w:szCs w:val="16"/>
        </w:rPr>
      </w:pPr>
    </w:p>
    <w:p w14:paraId="2605AAB2" w14:textId="77777777" w:rsidR="00CD5D9F" w:rsidRPr="0079325B" w:rsidRDefault="00CD5D9F" w:rsidP="00CD5D9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427238EB" w14:textId="77777777" w:rsidR="00CD5D9F" w:rsidRPr="006953F1" w:rsidRDefault="00CD5D9F" w:rsidP="00CD5D9F">
      <w:pPr>
        <w:pStyle w:val="Glava"/>
        <w:tabs>
          <w:tab w:val="clear" w:pos="4536"/>
          <w:tab w:val="clear" w:pos="9072"/>
        </w:tabs>
        <w:ind w:left="1080"/>
        <w:jc w:val="both"/>
        <w:rPr>
          <w:i w:val="0"/>
          <w:sz w:val="16"/>
          <w:szCs w:val="16"/>
        </w:rPr>
      </w:pPr>
    </w:p>
    <w:p w14:paraId="32FE6970" w14:textId="77777777" w:rsidR="00CD5D9F" w:rsidRPr="001F30A0" w:rsidRDefault="00CD5D9F" w:rsidP="00CD5D9F">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651FADE6" w14:textId="77777777" w:rsidR="00CD5D9F" w:rsidRPr="009E42B7" w:rsidRDefault="00CD5D9F" w:rsidP="00CD5D9F">
      <w:pPr>
        <w:ind w:left="1080"/>
        <w:rPr>
          <w:i w:val="0"/>
          <w:sz w:val="16"/>
          <w:szCs w:val="16"/>
        </w:rPr>
      </w:pPr>
    </w:p>
    <w:p w14:paraId="0B5F43F3" w14:textId="77777777" w:rsidR="00CD5D9F" w:rsidRPr="001F30A0" w:rsidRDefault="00CD5D9F" w:rsidP="00CD5D9F">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 Cene na enoto morajo biti fiksne do končanja vseh del. Davek na dodano vrednost (DDV) mora biti prikazan ločeno.</w:t>
      </w:r>
    </w:p>
    <w:p w14:paraId="60BE6A43" w14:textId="57F507AC" w:rsidR="00CD5D9F" w:rsidRDefault="00CD5D9F" w:rsidP="00CD5D9F">
      <w:pPr>
        <w:rPr>
          <w:b/>
          <w:bCs/>
          <w:i w:val="0"/>
          <w:kern w:val="28"/>
          <w:sz w:val="16"/>
          <w:szCs w:val="16"/>
        </w:rPr>
      </w:pPr>
    </w:p>
    <w:p w14:paraId="6E342F84" w14:textId="77777777" w:rsidR="00147C6C" w:rsidRPr="00CE6C87" w:rsidRDefault="00147C6C" w:rsidP="00CD5D9F">
      <w:pPr>
        <w:rPr>
          <w:b/>
          <w:bCs/>
          <w:i w:val="0"/>
          <w:kern w:val="28"/>
          <w:sz w:val="16"/>
          <w:szCs w:val="16"/>
        </w:rPr>
      </w:pPr>
    </w:p>
    <w:p w14:paraId="7A0DCCB7" w14:textId="77777777" w:rsidR="00CD5D9F" w:rsidRPr="001F30A0" w:rsidRDefault="00CD5D9F" w:rsidP="00CD5D9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E736EFB" w14:textId="77777777" w:rsidR="00CD5D9F" w:rsidRPr="006953F1" w:rsidRDefault="00CD5D9F" w:rsidP="00CD5D9F">
      <w:pPr>
        <w:jc w:val="both"/>
        <w:rPr>
          <w:i w:val="0"/>
          <w:sz w:val="16"/>
          <w:szCs w:val="16"/>
        </w:rPr>
      </w:pPr>
    </w:p>
    <w:p w14:paraId="2D757F9B" w14:textId="77777777" w:rsidR="00CD5D9F" w:rsidRDefault="00CD5D9F" w:rsidP="00CD5D9F">
      <w:pPr>
        <w:overflowPunct w:val="0"/>
        <w:adjustRightInd w:val="0"/>
        <w:ind w:left="1080"/>
        <w:jc w:val="both"/>
        <w:rPr>
          <w:i w:val="0"/>
          <w:sz w:val="22"/>
          <w:szCs w:val="22"/>
        </w:rPr>
      </w:pPr>
      <w:r w:rsidRPr="001F30A0">
        <w:rPr>
          <w:i w:val="0"/>
          <w:sz w:val="22"/>
          <w:szCs w:val="22"/>
        </w:rPr>
        <w:t>Gospodarski subjekt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gospodarski subjekt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1764528" w14:textId="77777777" w:rsidR="00C3070E" w:rsidRPr="006953F1" w:rsidRDefault="00C3070E" w:rsidP="00CD5D9F">
      <w:pPr>
        <w:overflowPunct w:val="0"/>
        <w:adjustRightInd w:val="0"/>
        <w:ind w:left="1080"/>
        <w:jc w:val="both"/>
        <w:rPr>
          <w:i w:val="0"/>
          <w:sz w:val="16"/>
          <w:szCs w:val="16"/>
        </w:rPr>
      </w:pPr>
    </w:p>
    <w:p w14:paraId="02380958" w14:textId="77777777" w:rsidR="00CD5D9F" w:rsidRPr="001F30A0" w:rsidRDefault="00CD5D9F" w:rsidP="00CD5D9F">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EECAE51" w14:textId="62B5060F" w:rsidR="00CD5D9F" w:rsidRPr="00917FBF" w:rsidRDefault="00CD5D9F" w:rsidP="00CD5D9F">
      <w:pPr>
        <w:ind w:left="1080"/>
        <w:jc w:val="both"/>
        <w:rPr>
          <w:i w:val="0"/>
          <w:sz w:val="22"/>
          <w:szCs w:val="22"/>
        </w:rPr>
      </w:pPr>
      <w:r w:rsidRPr="00A45FC8">
        <w:rPr>
          <w:i w:val="0"/>
          <w:iCs/>
          <w:sz w:val="22"/>
          <w:szCs w:val="22"/>
        </w:rPr>
        <w:t xml:space="preserve">Finančno zavarovanje za dobro izvedbo pogodbenih </w:t>
      </w:r>
      <w:r w:rsidRPr="00917FBF">
        <w:rPr>
          <w:i w:val="0"/>
          <w:iCs/>
          <w:sz w:val="22"/>
          <w:szCs w:val="22"/>
        </w:rPr>
        <w:t xml:space="preserve">obveznosti (priloga </w:t>
      </w:r>
      <w:r w:rsidR="009B6903">
        <w:rPr>
          <w:i w:val="0"/>
          <w:iCs/>
          <w:sz w:val="22"/>
          <w:szCs w:val="22"/>
        </w:rPr>
        <w:t>D</w:t>
      </w:r>
      <w:r w:rsidRPr="00917FBF">
        <w:rPr>
          <w:i w:val="0"/>
          <w:iCs/>
          <w:sz w:val="22"/>
          <w:szCs w:val="22"/>
        </w:rPr>
        <w:t>) se predloži v skladu z določili zapisanimi v vzorcu pogodbe. Vzorec pogodbe je priloga te razpisne dokumentacije.</w:t>
      </w:r>
    </w:p>
    <w:p w14:paraId="78E80ABA" w14:textId="77777777" w:rsidR="00CD5D9F" w:rsidRPr="006953F1" w:rsidRDefault="00CD5D9F" w:rsidP="00CD5D9F">
      <w:pPr>
        <w:ind w:left="1080"/>
        <w:jc w:val="both"/>
        <w:rPr>
          <w:i w:val="0"/>
          <w:sz w:val="16"/>
          <w:szCs w:val="16"/>
        </w:rPr>
      </w:pPr>
    </w:p>
    <w:p w14:paraId="78F06F56" w14:textId="77777777" w:rsidR="00CD5D9F" w:rsidRPr="00917FBF" w:rsidRDefault="00CD5D9F" w:rsidP="00CD5D9F">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917FBF">
        <w:rPr>
          <w:rFonts w:ascii="Times New Roman" w:hAnsi="Times New Roman"/>
          <w:b/>
          <w:sz w:val="22"/>
          <w:szCs w:val="22"/>
        </w:rPr>
        <w:t xml:space="preserve">Finančno zavarovanje za odpravo napak v garancijskem roku </w:t>
      </w:r>
    </w:p>
    <w:p w14:paraId="138CBE2E" w14:textId="02D4DD88" w:rsidR="00CD5D9F" w:rsidRDefault="00CD5D9F" w:rsidP="00CD5D9F">
      <w:pPr>
        <w:pStyle w:val="Glava"/>
        <w:tabs>
          <w:tab w:val="left" w:pos="708"/>
        </w:tabs>
        <w:ind w:left="1080"/>
        <w:jc w:val="both"/>
        <w:rPr>
          <w:i w:val="0"/>
          <w:iCs/>
          <w:sz w:val="22"/>
          <w:szCs w:val="22"/>
        </w:rPr>
      </w:pPr>
      <w:r w:rsidRPr="00917FBF">
        <w:rPr>
          <w:i w:val="0"/>
          <w:iCs/>
          <w:sz w:val="22"/>
          <w:szCs w:val="22"/>
        </w:rPr>
        <w:t xml:space="preserve">Finančno zavarovanje za odpravo napak v garancijskem roku (priloga </w:t>
      </w:r>
      <w:r w:rsidR="009B6903">
        <w:rPr>
          <w:i w:val="0"/>
          <w:iCs/>
          <w:sz w:val="22"/>
          <w:szCs w:val="22"/>
        </w:rPr>
        <w:t>E</w:t>
      </w:r>
      <w:r w:rsidRPr="00917FBF">
        <w:rPr>
          <w:i w:val="0"/>
          <w:iCs/>
          <w:sz w:val="22"/>
          <w:szCs w:val="22"/>
        </w:rPr>
        <w:t>) se predloži v skladu z določili zapisanimi v vzorcu pogodbe. Vzorec pogodbe je priloga te razpisne d</w:t>
      </w:r>
      <w:r w:rsidRPr="00A45FC8">
        <w:rPr>
          <w:i w:val="0"/>
          <w:iCs/>
          <w:sz w:val="22"/>
          <w:szCs w:val="22"/>
        </w:rPr>
        <w:t>okumentacije.</w:t>
      </w:r>
    </w:p>
    <w:p w14:paraId="62D4AD4C" w14:textId="77777777" w:rsidR="00984A45" w:rsidRPr="006953F1" w:rsidRDefault="00984A45" w:rsidP="00CD5D9F">
      <w:pPr>
        <w:pStyle w:val="Glava"/>
        <w:tabs>
          <w:tab w:val="left" w:pos="708"/>
        </w:tabs>
        <w:ind w:left="1080"/>
        <w:jc w:val="both"/>
        <w:rPr>
          <w:i w:val="0"/>
          <w:sz w:val="16"/>
          <w:szCs w:val="16"/>
        </w:rPr>
      </w:pPr>
    </w:p>
    <w:p w14:paraId="5F810CC2" w14:textId="77777777" w:rsidR="006477BE" w:rsidRPr="006953F1" w:rsidRDefault="006477BE" w:rsidP="00CD5D9F">
      <w:pPr>
        <w:pStyle w:val="Glava"/>
        <w:tabs>
          <w:tab w:val="left" w:pos="708"/>
        </w:tabs>
        <w:ind w:left="1080"/>
        <w:jc w:val="both"/>
        <w:rPr>
          <w:i w:val="0"/>
          <w:sz w:val="16"/>
          <w:szCs w:val="16"/>
        </w:rPr>
      </w:pPr>
    </w:p>
    <w:p w14:paraId="74D3581F" w14:textId="77777777" w:rsidR="00CD5D9F" w:rsidRDefault="00CD5D9F" w:rsidP="00CD5D9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4ACAEEC2" w14:textId="77777777" w:rsidR="00D43B2F" w:rsidRDefault="00D43B2F" w:rsidP="00D43B2F">
      <w:pPr>
        <w:ind w:left="1080"/>
        <w:rPr>
          <w:i w:val="0"/>
          <w:sz w:val="22"/>
          <w:szCs w:val="22"/>
        </w:rPr>
      </w:pPr>
    </w:p>
    <w:p w14:paraId="180ED03E" w14:textId="2FC4FB45" w:rsidR="00D43B2F" w:rsidRDefault="00D43B2F" w:rsidP="00CD5D9F">
      <w:pPr>
        <w:numPr>
          <w:ilvl w:val="0"/>
          <w:numId w:val="9"/>
        </w:numPr>
        <w:rPr>
          <w:i w:val="0"/>
          <w:sz w:val="22"/>
          <w:szCs w:val="22"/>
        </w:rPr>
      </w:pPr>
      <w:r>
        <w:rPr>
          <w:i w:val="0"/>
          <w:sz w:val="22"/>
          <w:szCs w:val="22"/>
        </w:rPr>
        <w:lastRenderedPageBreak/>
        <w:t xml:space="preserve">Obrazci (priloga 1 do priloga </w:t>
      </w:r>
      <w:r w:rsidR="00F90927">
        <w:rPr>
          <w:i w:val="0"/>
          <w:sz w:val="22"/>
          <w:szCs w:val="22"/>
        </w:rPr>
        <w:t>9</w:t>
      </w:r>
      <w:r>
        <w:rPr>
          <w:i w:val="0"/>
          <w:sz w:val="22"/>
          <w:szCs w:val="22"/>
        </w:rPr>
        <w:t>)</w:t>
      </w:r>
    </w:p>
    <w:p w14:paraId="79946879" w14:textId="0E554C99" w:rsidR="00CD5D9F" w:rsidRPr="00B02EF9" w:rsidRDefault="00C01291" w:rsidP="00CD5D9F">
      <w:pPr>
        <w:numPr>
          <w:ilvl w:val="0"/>
          <w:numId w:val="9"/>
        </w:numPr>
        <w:rPr>
          <w:i w:val="0"/>
          <w:sz w:val="22"/>
          <w:szCs w:val="22"/>
        </w:rPr>
      </w:pPr>
      <w:r w:rsidRPr="00B02EF9">
        <w:rPr>
          <w:i w:val="0"/>
          <w:sz w:val="22"/>
          <w:szCs w:val="22"/>
        </w:rPr>
        <w:t xml:space="preserve">Popis </w:t>
      </w:r>
      <w:r w:rsidR="00F90927">
        <w:rPr>
          <w:i w:val="0"/>
          <w:sz w:val="22"/>
          <w:szCs w:val="22"/>
        </w:rPr>
        <w:t xml:space="preserve">opreme in </w:t>
      </w:r>
      <w:r w:rsidRPr="00B02EF9">
        <w:rPr>
          <w:i w:val="0"/>
          <w:sz w:val="22"/>
          <w:szCs w:val="22"/>
        </w:rPr>
        <w:t>del (p</w:t>
      </w:r>
      <w:r w:rsidR="00CD5D9F" w:rsidRPr="00B02EF9">
        <w:rPr>
          <w:i w:val="0"/>
          <w:sz w:val="22"/>
          <w:szCs w:val="22"/>
        </w:rPr>
        <w:t>riloga A)</w:t>
      </w:r>
    </w:p>
    <w:p w14:paraId="4D78E7E9" w14:textId="28DE1029" w:rsidR="00CD5D9F" w:rsidRPr="00B02EF9" w:rsidRDefault="00C3070E" w:rsidP="00CD5D9F">
      <w:pPr>
        <w:numPr>
          <w:ilvl w:val="0"/>
          <w:numId w:val="9"/>
        </w:numPr>
        <w:rPr>
          <w:i w:val="0"/>
          <w:sz w:val="22"/>
          <w:szCs w:val="22"/>
        </w:rPr>
      </w:pPr>
      <w:r>
        <w:rPr>
          <w:i w:val="0"/>
          <w:sz w:val="22"/>
          <w:szCs w:val="22"/>
        </w:rPr>
        <w:t>Projektna dokumentacija</w:t>
      </w:r>
      <w:r w:rsidR="00B76F4B" w:rsidRPr="00B02EF9">
        <w:rPr>
          <w:i w:val="0"/>
          <w:sz w:val="22"/>
          <w:szCs w:val="22"/>
        </w:rPr>
        <w:t xml:space="preserve"> </w:t>
      </w:r>
      <w:r w:rsidR="00CD5D9F" w:rsidRPr="00B02EF9">
        <w:rPr>
          <w:i w:val="0"/>
          <w:sz w:val="22"/>
          <w:szCs w:val="22"/>
        </w:rPr>
        <w:t>(priloga B)</w:t>
      </w:r>
    </w:p>
    <w:p w14:paraId="3265BC86" w14:textId="17D0D3AF" w:rsidR="00CD5D9F" w:rsidRPr="00B02EF9" w:rsidRDefault="00CD5D9F" w:rsidP="00CD5D9F">
      <w:pPr>
        <w:numPr>
          <w:ilvl w:val="0"/>
          <w:numId w:val="9"/>
        </w:numPr>
        <w:rPr>
          <w:i w:val="0"/>
          <w:sz w:val="22"/>
          <w:szCs w:val="22"/>
        </w:rPr>
      </w:pPr>
      <w:r w:rsidRPr="00B02EF9">
        <w:rPr>
          <w:i w:val="0"/>
          <w:sz w:val="22"/>
          <w:szCs w:val="22"/>
        </w:rPr>
        <w:t>Vzorec pogodb</w:t>
      </w:r>
      <w:r w:rsidR="00D43B2F">
        <w:rPr>
          <w:i w:val="0"/>
          <w:sz w:val="22"/>
          <w:szCs w:val="22"/>
        </w:rPr>
        <w:t>e</w:t>
      </w:r>
      <w:r w:rsidRPr="00B02EF9">
        <w:rPr>
          <w:i w:val="0"/>
          <w:sz w:val="22"/>
          <w:szCs w:val="22"/>
        </w:rPr>
        <w:t xml:space="preserve"> (priloga C)</w:t>
      </w:r>
    </w:p>
    <w:p w14:paraId="74550C4D" w14:textId="70D952DC" w:rsidR="00CD5D9F" w:rsidRPr="00B02EF9" w:rsidRDefault="00CD5D9F" w:rsidP="00CD5D9F">
      <w:pPr>
        <w:numPr>
          <w:ilvl w:val="0"/>
          <w:numId w:val="9"/>
        </w:numPr>
        <w:rPr>
          <w:i w:val="0"/>
          <w:sz w:val="22"/>
          <w:szCs w:val="22"/>
        </w:rPr>
      </w:pPr>
      <w:r w:rsidRPr="00B02EF9">
        <w:rPr>
          <w:i w:val="0"/>
          <w:sz w:val="22"/>
          <w:szCs w:val="22"/>
        </w:rPr>
        <w:t xml:space="preserve">Vzorec finančnega zavarovanja za dobro izvedbo pogodbenih obveznosti (priloga </w:t>
      </w:r>
      <w:r w:rsidR="009B6903">
        <w:rPr>
          <w:i w:val="0"/>
          <w:sz w:val="22"/>
          <w:szCs w:val="22"/>
        </w:rPr>
        <w:t>D</w:t>
      </w:r>
      <w:r w:rsidRPr="00B02EF9">
        <w:rPr>
          <w:i w:val="0"/>
          <w:sz w:val="22"/>
          <w:szCs w:val="22"/>
        </w:rPr>
        <w:t>)</w:t>
      </w:r>
    </w:p>
    <w:p w14:paraId="7DC5D922" w14:textId="7945F08A" w:rsidR="00CD5D9F" w:rsidRPr="00B02EF9" w:rsidRDefault="00CD5D9F" w:rsidP="00CD5D9F">
      <w:pPr>
        <w:numPr>
          <w:ilvl w:val="0"/>
          <w:numId w:val="9"/>
        </w:numPr>
        <w:rPr>
          <w:i w:val="0"/>
          <w:sz w:val="22"/>
          <w:szCs w:val="22"/>
        </w:rPr>
      </w:pPr>
      <w:r w:rsidRPr="00B02EF9">
        <w:rPr>
          <w:i w:val="0"/>
          <w:sz w:val="22"/>
          <w:szCs w:val="22"/>
        </w:rPr>
        <w:t xml:space="preserve">Vzorec finančnega zavarovanja za odpravo napak v garancijski dobi (priloga </w:t>
      </w:r>
      <w:r w:rsidR="009B6903">
        <w:rPr>
          <w:i w:val="0"/>
          <w:sz w:val="22"/>
          <w:szCs w:val="22"/>
        </w:rPr>
        <w:t>E</w:t>
      </w:r>
      <w:r w:rsidRPr="00B02EF9">
        <w:rPr>
          <w:i w:val="0"/>
          <w:sz w:val="22"/>
          <w:szCs w:val="22"/>
        </w:rPr>
        <w:t>)</w:t>
      </w:r>
    </w:p>
    <w:p w14:paraId="6A5FA8F5" w14:textId="07B5E6D9" w:rsidR="002062E0" w:rsidRDefault="002062E0" w:rsidP="00CD5D9F">
      <w:pPr>
        <w:pStyle w:val="Glava"/>
        <w:tabs>
          <w:tab w:val="clear" w:pos="4536"/>
          <w:tab w:val="clear" w:pos="9072"/>
        </w:tabs>
        <w:ind w:left="1080"/>
        <w:jc w:val="right"/>
        <w:rPr>
          <w:b/>
          <w:i w:val="0"/>
          <w:sz w:val="22"/>
          <w:szCs w:val="22"/>
        </w:rPr>
      </w:pPr>
    </w:p>
    <w:p w14:paraId="6865BCB7" w14:textId="75A263EF" w:rsidR="0075578D" w:rsidRDefault="0075578D" w:rsidP="00CD5D9F">
      <w:pPr>
        <w:pStyle w:val="Glava"/>
        <w:tabs>
          <w:tab w:val="clear" w:pos="4536"/>
          <w:tab w:val="clear" w:pos="9072"/>
        </w:tabs>
        <w:ind w:left="1080"/>
        <w:jc w:val="right"/>
        <w:rPr>
          <w:b/>
          <w:i w:val="0"/>
          <w:sz w:val="22"/>
          <w:szCs w:val="22"/>
        </w:rPr>
      </w:pPr>
    </w:p>
    <w:p w14:paraId="71E0CE18" w14:textId="3EA7B95E" w:rsidR="0075578D" w:rsidRDefault="0075578D" w:rsidP="00CD5D9F">
      <w:pPr>
        <w:pStyle w:val="Glava"/>
        <w:tabs>
          <w:tab w:val="clear" w:pos="4536"/>
          <w:tab w:val="clear" w:pos="9072"/>
        </w:tabs>
        <w:ind w:left="1080"/>
        <w:jc w:val="right"/>
        <w:rPr>
          <w:b/>
          <w:i w:val="0"/>
          <w:sz w:val="22"/>
          <w:szCs w:val="22"/>
        </w:rPr>
      </w:pPr>
    </w:p>
    <w:p w14:paraId="437F1D0C" w14:textId="5227CD6A" w:rsidR="0075578D" w:rsidRDefault="0075578D" w:rsidP="00CD5D9F">
      <w:pPr>
        <w:pStyle w:val="Glava"/>
        <w:tabs>
          <w:tab w:val="clear" w:pos="4536"/>
          <w:tab w:val="clear" w:pos="9072"/>
        </w:tabs>
        <w:ind w:left="1080"/>
        <w:jc w:val="right"/>
        <w:rPr>
          <w:b/>
          <w:i w:val="0"/>
          <w:sz w:val="22"/>
          <w:szCs w:val="22"/>
        </w:rPr>
      </w:pPr>
    </w:p>
    <w:p w14:paraId="5C002C6E" w14:textId="128726A3" w:rsidR="0075578D" w:rsidRDefault="0075578D" w:rsidP="00CD5D9F">
      <w:pPr>
        <w:pStyle w:val="Glava"/>
        <w:tabs>
          <w:tab w:val="clear" w:pos="4536"/>
          <w:tab w:val="clear" w:pos="9072"/>
        </w:tabs>
        <w:ind w:left="1080"/>
        <w:jc w:val="right"/>
        <w:rPr>
          <w:b/>
          <w:i w:val="0"/>
          <w:sz w:val="22"/>
          <w:szCs w:val="22"/>
        </w:rPr>
      </w:pPr>
    </w:p>
    <w:p w14:paraId="65E1FAAD" w14:textId="00E0576A" w:rsidR="0075578D" w:rsidRDefault="0075578D" w:rsidP="00CD5D9F">
      <w:pPr>
        <w:pStyle w:val="Glava"/>
        <w:tabs>
          <w:tab w:val="clear" w:pos="4536"/>
          <w:tab w:val="clear" w:pos="9072"/>
        </w:tabs>
        <w:ind w:left="1080"/>
        <w:jc w:val="right"/>
        <w:rPr>
          <w:b/>
          <w:i w:val="0"/>
          <w:sz w:val="22"/>
          <w:szCs w:val="22"/>
        </w:rPr>
      </w:pPr>
    </w:p>
    <w:p w14:paraId="398627FE" w14:textId="076FA6B2" w:rsidR="0075578D" w:rsidRDefault="0075578D" w:rsidP="00CD5D9F">
      <w:pPr>
        <w:pStyle w:val="Glava"/>
        <w:tabs>
          <w:tab w:val="clear" w:pos="4536"/>
          <w:tab w:val="clear" w:pos="9072"/>
        </w:tabs>
        <w:ind w:left="1080"/>
        <w:jc w:val="right"/>
        <w:rPr>
          <w:b/>
          <w:i w:val="0"/>
          <w:sz w:val="22"/>
          <w:szCs w:val="22"/>
        </w:rPr>
      </w:pPr>
    </w:p>
    <w:p w14:paraId="615ABF85" w14:textId="1CDFBB11" w:rsidR="0075578D" w:rsidRDefault="0075578D" w:rsidP="00CD5D9F">
      <w:pPr>
        <w:pStyle w:val="Glava"/>
        <w:tabs>
          <w:tab w:val="clear" w:pos="4536"/>
          <w:tab w:val="clear" w:pos="9072"/>
        </w:tabs>
        <w:ind w:left="1080"/>
        <w:jc w:val="right"/>
        <w:rPr>
          <w:b/>
          <w:i w:val="0"/>
          <w:sz w:val="22"/>
          <w:szCs w:val="22"/>
        </w:rPr>
      </w:pPr>
    </w:p>
    <w:p w14:paraId="4E184D5F" w14:textId="29A952D0" w:rsidR="0075578D" w:rsidRDefault="0075578D" w:rsidP="00CD5D9F">
      <w:pPr>
        <w:pStyle w:val="Glava"/>
        <w:tabs>
          <w:tab w:val="clear" w:pos="4536"/>
          <w:tab w:val="clear" w:pos="9072"/>
        </w:tabs>
        <w:ind w:left="1080"/>
        <w:jc w:val="right"/>
        <w:rPr>
          <w:b/>
          <w:i w:val="0"/>
          <w:sz w:val="22"/>
          <w:szCs w:val="22"/>
        </w:rPr>
      </w:pPr>
    </w:p>
    <w:p w14:paraId="5FDAC104" w14:textId="7AFF12DA" w:rsidR="0075578D" w:rsidRDefault="0075578D" w:rsidP="00CD5D9F">
      <w:pPr>
        <w:pStyle w:val="Glava"/>
        <w:tabs>
          <w:tab w:val="clear" w:pos="4536"/>
          <w:tab w:val="clear" w:pos="9072"/>
        </w:tabs>
        <w:ind w:left="1080"/>
        <w:jc w:val="right"/>
        <w:rPr>
          <w:b/>
          <w:i w:val="0"/>
          <w:sz w:val="22"/>
          <w:szCs w:val="22"/>
        </w:rPr>
      </w:pPr>
    </w:p>
    <w:p w14:paraId="26831D46" w14:textId="30F9D294" w:rsidR="0075578D" w:rsidRDefault="0075578D" w:rsidP="00CD5D9F">
      <w:pPr>
        <w:pStyle w:val="Glava"/>
        <w:tabs>
          <w:tab w:val="clear" w:pos="4536"/>
          <w:tab w:val="clear" w:pos="9072"/>
        </w:tabs>
        <w:ind w:left="1080"/>
        <w:jc w:val="right"/>
        <w:rPr>
          <w:b/>
          <w:i w:val="0"/>
          <w:sz w:val="22"/>
          <w:szCs w:val="22"/>
        </w:rPr>
      </w:pPr>
    </w:p>
    <w:p w14:paraId="7B104ED4" w14:textId="12AA97CB" w:rsidR="0075578D" w:rsidRDefault="0075578D" w:rsidP="00CD5D9F">
      <w:pPr>
        <w:pStyle w:val="Glava"/>
        <w:tabs>
          <w:tab w:val="clear" w:pos="4536"/>
          <w:tab w:val="clear" w:pos="9072"/>
        </w:tabs>
        <w:ind w:left="1080"/>
        <w:jc w:val="right"/>
        <w:rPr>
          <w:b/>
          <w:i w:val="0"/>
          <w:sz w:val="22"/>
          <w:szCs w:val="22"/>
        </w:rPr>
      </w:pPr>
    </w:p>
    <w:p w14:paraId="358E06F6" w14:textId="7F1F13E9" w:rsidR="0075578D" w:rsidRDefault="0075578D" w:rsidP="00CD5D9F">
      <w:pPr>
        <w:pStyle w:val="Glava"/>
        <w:tabs>
          <w:tab w:val="clear" w:pos="4536"/>
          <w:tab w:val="clear" w:pos="9072"/>
        </w:tabs>
        <w:ind w:left="1080"/>
        <w:jc w:val="right"/>
        <w:rPr>
          <w:b/>
          <w:i w:val="0"/>
          <w:sz w:val="22"/>
          <w:szCs w:val="22"/>
        </w:rPr>
      </w:pPr>
    </w:p>
    <w:p w14:paraId="664BC2DC" w14:textId="3D43D002" w:rsidR="0075578D" w:rsidRDefault="0075578D" w:rsidP="00CD5D9F">
      <w:pPr>
        <w:pStyle w:val="Glava"/>
        <w:tabs>
          <w:tab w:val="clear" w:pos="4536"/>
          <w:tab w:val="clear" w:pos="9072"/>
        </w:tabs>
        <w:ind w:left="1080"/>
        <w:jc w:val="right"/>
        <w:rPr>
          <w:b/>
          <w:i w:val="0"/>
          <w:sz w:val="22"/>
          <w:szCs w:val="22"/>
        </w:rPr>
      </w:pPr>
    </w:p>
    <w:p w14:paraId="6D8FA6FA" w14:textId="30F319B8" w:rsidR="00F35D0E" w:rsidRDefault="00F35D0E" w:rsidP="00CD5D9F">
      <w:pPr>
        <w:pStyle w:val="Glava"/>
        <w:tabs>
          <w:tab w:val="clear" w:pos="4536"/>
          <w:tab w:val="clear" w:pos="9072"/>
        </w:tabs>
        <w:ind w:left="1080"/>
        <w:jc w:val="right"/>
        <w:rPr>
          <w:b/>
          <w:i w:val="0"/>
          <w:sz w:val="22"/>
          <w:szCs w:val="22"/>
        </w:rPr>
      </w:pPr>
    </w:p>
    <w:p w14:paraId="792E819B" w14:textId="37E0B126" w:rsidR="00F35D0E" w:rsidRDefault="00F35D0E" w:rsidP="00CD5D9F">
      <w:pPr>
        <w:pStyle w:val="Glava"/>
        <w:tabs>
          <w:tab w:val="clear" w:pos="4536"/>
          <w:tab w:val="clear" w:pos="9072"/>
        </w:tabs>
        <w:ind w:left="1080"/>
        <w:jc w:val="right"/>
        <w:rPr>
          <w:b/>
          <w:i w:val="0"/>
          <w:sz w:val="22"/>
          <w:szCs w:val="22"/>
        </w:rPr>
      </w:pPr>
    </w:p>
    <w:p w14:paraId="41F8D6FF" w14:textId="3389106C" w:rsidR="00A62465" w:rsidRDefault="00A62465" w:rsidP="00CD5D9F">
      <w:pPr>
        <w:pStyle w:val="Glava"/>
        <w:tabs>
          <w:tab w:val="clear" w:pos="4536"/>
          <w:tab w:val="clear" w:pos="9072"/>
        </w:tabs>
        <w:ind w:left="1080"/>
        <w:jc w:val="right"/>
        <w:rPr>
          <w:b/>
          <w:i w:val="0"/>
          <w:sz w:val="22"/>
          <w:szCs w:val="22"/>
        </w:rPr>
      </w:pPr>
    </w:p>
    <w:p w14:paraId="2C47C020" w14:textId="68B4C9E7" w:rsidR="00A62465" w:rsidRDefault="00A62465" w:rsidP="00CD5D9F">
      <w:pPr>
        <w:pStyle w:val="Glava"/>
        <w:tabs>
          <w:tab w:val="clear" w:pos="4536"/>
          <w:tab w:val="clear" w:pos="9072"/>
        </w:tabs>
        <w:ind w:left="1080"/>
        <w:jc w:val="right"/>
        <w:rPr>
          <w:b/>
          <w:i w:val="0"/>
          <w:sz w:val="22"/>
          <w:szCs w:val="22"/>
        </w:rPr>
      </w:pPr>
    </w:p>
    <w:p w14:paraId="7AB292A2" w14:textId="526EBCED" w:rsidR="00A62465" w:rsidRDefault="00A62465" w:rsidP="00CD5D9F">
      <w:pPr>
        <w:pStyle w:val="Glava"/>
        <w:tabs>
          <w:tab w:val="clear" w:pos="4536"/>
          <w:tab w:val="clear" w:pos="9072"/>
        </w:tabs>
        <w:ind w:left="1080"/>
        <w:jc w:val="right"/>
        <w:rPr>
          <w:b/>
          <w:i w:val="0"/>
          <w:sz w:val="22"/>
          <w:szCs w:val="22"/>
        </w:rPr>
      </w:pPr>
    </w:p>
    <w:p w14:paraId="7D52BC24" w14:textId="04E27440" w:rsidR="00A62465" w:rsidRDefault="00A62465" w:rsidP="00CD5D9F">
      <w:pPr>
        <w:pStyle w:val="Glava"/>
        <w:tabs>
          <w:tab w:val="clear" w:pos="4536"/>
          <w:tab w:val="clear" w:pos="9072"/>
        </w:tabs>
        <w:ind w:left="1080"/>
        <w:jc w:val="right"/>
        <w:rPr>
          <w:b/>
          <w:i w:val="0"/>
          <w:sz w:val="22"/>
          <w:szCs w:val="22"/>
        </w:rPr>
      </w:pPr>
    </w:p>
    <w:p w14:paraId="7E927A56" w14:textId="3D539B16" w:rsidR="00A62465" w:rsidRDefault="00A62465" w:rsidP="00CD5D9F">
      <w:pPr>
        <w:pStyle w:val="Glava"/>
        <w:tabs>
          <w:tab w:val="clear" w:pos="4536"/>
          <w:tab w:val="clear" w:pos="9072"/>
        </w:tabs>
        <w:ind w:left="1080"/>
        <w:jc w:val="right"/>
        <w:rPr>
          <w:b/>
          <w:i w:val="0"/>
          <w:sz w:val="22"/>
          <w:szCs w:val="22"/>
        </w:rPr>
      </w:pPr>
    </w:p>
    <w:p w14:paraId="4B717428" w14:textId="46368484" w:rsidR="00A62465" w:rsidRDefault="00A62465" w:rsidP="00CD5D9F">
      <w:pPr>
        <w:pStyle w:val="Glava"/>
        <w:tabs>
          <w:tab w:val="clear" w:pos="4536"/>
          <w:tab w:val="clear" w:pos="9072"/>
        </w:tabs>
        <w:ind w:left="1080"/>
        <w:jc w:val="right"/>
        <w:rPr>
          <w:b/>
          <w:i w:val="0"/>
          <w:sz w:val="22"/>
          <w:szCs w:val="22"/>
        </w:rPr>
      </w:pPr>
    </w:p>
    <w:p w14:paraId="34869FE9" w14:textId="6B06DF41" w:rsidR="00A62465" w:rsidRDefault="00A62465" w:rsidP="00CD5D9F">
      <w:pPr>
        <w:pStyle w:val="Glava"/>
        <w:tabs>
          <w:tab w:val="clear" w:pos="4536"/>
          <w:tab w:val="clear" w:pos="9072"/>
        </w:tabs>
        <w:ind w:left="1080"/>
        <w:jc w:val="right"/>
        <w:rPr>
          <w:b/>
          <w:i w:val="0"/>
          <w:sz w:val="22"/>
          <w:szCs w:val="22"/>
        </w:rPr>
      </w:pPr>
    </w:p>
    <w:p w14:paraId="01AFBE46" w14:textId="169E9AE8" w:rsidR="00A62465" w:rsidRDefault="00A62465" w:rsidP="00CD5D9F">
      <w:pPr>
        <w:pStyle w:val="Glava"/>
        <w:tabs>
          <w:tab w:val="clear" w:pos="4536"/>
          <w:tab w:val="clear" w:pos="9072"/>
        </w:tabs>
        <w:ind w:left="1080"/>
        <w:jc w:val="right"/>
        <w:rPr>
          <w:b/>
          <w:i w:val="0"/>
          <w:sz w:val="22"/>
          <w:szCs w:val="22"/>
        </w:rPr>
      </w:pPr>
    </w:p>
    <w:p w14:paraId="5DA969D5" w14:textId="5A5C6D04" w:rsidR="00A62465" w:rsidRDefault="00A62465" w:rsidP="00CD5D9F">
      <w:pPr>
        <w:pStyle w:val="Glava"/>
        <w:tabs>
          <w:tab w:val="clear" w:pos="4536"/>
          <w:tab w:val="clear" w:pos="9072"/>
        </w:tabs>
        <w:ind w:left="1080"/>
        <w:jc w:val="right"/>
        <w:rPr>
          <w:b/>
          <w:i w:val="0"/>
          <w:sz w:val="22"/>
          <w:szCs w:val="22"/>
        </w:rPr>
      </w:pPr>
    </w:p>
    <w:p w14:paraId="26CF2638" w14:textId="2A8E0BEC" w:rsidR="00A62465" w:rsidRDefault="00A62465" w:rsidP="00CD5D9F">
      <w:pPr>
        <w:pStyle w:val="Glava"/>
        <w:tabs>
          <w:tab w:val="clear" w:pos="4536"/>
          <w:tab w:val="clear" w:pos="9072"/>
        </w:tabs>
        <w:ind w:left="1080"/>
        <w:jc w:val="right"/>
        <w:rPr>
          <w:b/>
          <w:i w:val="0"/>
          <w:sz w:val="22"/>
          <w:szCs w:val="22"/>
        </w:rPr>
      </w:pPr>
    </w:p>
    <w:p w14:paraId="266C1409" w14:textId="27E14897" w:rsidR="00A62465" w:rsidRDefault="00A62465" w:rsidP="00CD5D9F">
      <w:pPr>
        <w:pStyle w:val="Glava"/>
        <w:tabs>
          <w:tab w:val="clear" w:pos="4536"/>
          <w:tab w:val="clear" w:pos="9072"/>
        </w:tabs>
        <w:ind w:left="1080"/>
        <w:jc w:val="right"/>
        <w:rPr>
          <w:b/>
          <w:i w:val="0"/>
          <w:sz w:val="22"/>
          <w:szCs w:val="22"/>
        </w:rPr>
      </w:pPr>
    </w:p>
    <w:p w14:paraId="08AA92AA" w14:textId="110B1565" w:rsidR="00A62465" w:rsidRDefault="00A62465" w:rsidP="00CD5D9F">
      <w:pPr>
        <w:pStyle w:val="Glava"/>
        <w:tabs>
          <w:tab w:val="clear" w:pos="4536"/>
          <w:tab w:val="clear" w:pos="9072"/>
        </w:tabs>
        <w:ind w:left="1080"/>
        <w:jc w:val="right"/>
        <w:rPr>
          <w:b/>
          <w:i w:val="0"/>
          <w:sz w:val="22"/>
          <w:szCs w:val="22"/>
        </w:rPr>
      </w:pPr>
    </w:p>
    <w:p w14:paraId="714070B8" w14:textId="7936E3A2" w:rsidR="00A62465" w:rsidRDefault="00A62465" w:rsidP="00CD5D9F">
      <w:pPr>
        <w:pStyle w:val="Glava"/>
        <w:tabs>
          <w:tab w:val="clear" w:pos="4536"/>
          <w:tab w:val="clear" w:pos="9072"/>
        </w:tabs>
        <w:ind w:left="1080"/>
        <w:jc w:val="right"/>
        <w:rPr>
          <w:b/>
          <w:i w:val="0"/>
          <w:sz w:val="22"/>
          <w:szCs w:val="22"/>
        </w:rPr>
      </w:pPr>
    </w:p>
    <w:p w14:paraId="49C7BDD2" w14:textId="267D1F1A" w:rsidR="00A62465" w:rsidRDefault="00A62465" w:rsidP="00CD5D9F">
      <w:pPr>
        <w:pStyle w:val="Glava"/>
        <w:tabs>
          <w:tab w:val="clear" w:pos="4536"/>
          <w:tab w:val="clear" w:pos="9072"/>
        </w:tabs>
        <w:ind w:left="1080"/>
        <w:jc w:val="right"/>
        <w:rPr>
          <w:b/>
          <w:i w:val="0"/>
          <w:sz w:val="22"/>
          <w:szCs w:val="22"/>
        </w:rPr>
      </w:pPr>
    </w:p>
    <w:p w14:paraId="291EF985" w14:textId="748D6766" w:rsidR="00A62465" w:rsidRDefault="00A62465" w:rsidP="00CD5D9F">
      <w:pPr>
        <w:pStyle w:val="Glava"/>
        <w:tabs>
          <w:tab w:val="clear" w:pos="4536"/>
          <w:tab w:val="clear" w:pos="9072"/>
        </w:tabs>
        <w:ind w:left="1080"/>
        <w:jc w:val="right"/>
        <w:rPr>
          <w:b/>
          <w:i w:val="0"/>
          <w:sz w:val="22"/>
          <w:szCs w:val="22"/>
        </w:rPr>
      </w:pPr>
    </w:p>
    <w:p w14:paraId="6FC4AB30" w14:textId="4345AA00" w:rsidR="00A62465" w:rsidRDefault="00A62465" w:rsidP="00CD5D9F">
      <w:pPr>
        <w:pStyle w:val="Glava"/>
        <w:tabs>
          <w:tab w:val="clear" w:pos="4536"/>
          <w:tab w:val="clear" w:pos="9072"/>
        </w:tabs>
        <w:ind w:left="1080"/>
        <w:jc w:val="right"/>
        <w:rPr>
          <w:b/>
          <w:i w:val="0"/>
          <w:sz w:val="22"/>
          <w:szCs w:val="22"/>
        </w:rPr>
      </w:pPr>
    </w:p>
    <w:p w14:paraId="62979099" w14:textId="3DE35550" w:rsidR="00A62465" w:rsidRDefault="00A62465" w:rsidP="00CD5D9F">
      <w:pPr>
        <w:pStyle w:val="Glava"/>
        <w:tabs>
          <w:tab w:val="clear" w:pos="4536"/>
          <w:tab w:val="clear" w:pos="9072"/>
        </w:tabs>
        <w:ind w:left="1080"/>
        <w:jc w:val="right"/>
        <w:rPr>
          <w:b/>
          <w:i w:val="0"/>
          <w:sz w:val="22"/>
          <w:szCs w:val="22"/>
        </w:rPr>
      </w:pPr>
    </w:p>
    <w:p w14:paraId="554CB667" w14:textId="3B18790A" w:rsidR="00A62465" w:rsidRDefault="00A62465" w:rsidP="00CD5D9F">
      <w:pPr>
        <w:pStyle w:val="Glava"/>
        <w:tabs>
          <w:tab w:val="clear" w:pos="4536"/>
          <w:tab w:val="clear" w:pos="9072"/>
        </w:tabs>
        <w:ind w:left="1080"/>
        <w:jc w:val="right"/>
        <w:rPr>
          <w:b/>
          <w:i w:val="0"/>
          <w:sz w:val="22"/>
          <w:szCs w:val="22"/>
        </w:rPr>
      </w:pPr>
    </w:p>
    <w:p w14:paraId="34E8463B" w14:textId="610841D6" w:rsidR="00A62465" w:rsidRDefault="00A62465" w:rsidP="00CD5D9F">
      <w:pPr>
        <w:pStyle w:val="Glava"/>
        <w:tabs>
          <w:tab w:val="clear" w:pos="4536"/>
          <w:tab w:val="clear" w:pos="9072"/>
        </w:tabs>
        <w:ind w:left="1080"/>
        <w:jc w:val="right"/>
        <w:rPr>
          <w:b/>
          <w:i w:val="0"/>
          <w:sz w:val="22"/>
          <w:szCs w:val="22"/>
        </w:rPr>
      </w:pPr>
    </w:p>
    <w:p w14:paraId="14D2A80E" w14:textId="6D142270" w:rsidR="00A62465" w:rsidRDefault="00A62465" w:rsidP="00CD5D9F">
      <w:pPr>
        <w:pStyle w:val="Glava"/>
        <w:tabs>
          <w:tab w:val="clear" w:pos="4536"/>
          <w:tab w:val="clear" w:pos="9072"/>
        </w:tabs>
        <w:ind w:left="1080"/>
        <w:jc w:val="right"/>
        <w:rPr>
          <w:b/>
          <w:i w:val="0"/>
          <w:sz w:val="22"/>
          <w:szCs w:val="22"/>
        </w:rPr>
      </w:pPr>
    </w:p>
    <w:p w14:paraId="387A21B1" w14:textId="3EA6F58D" w:rsidR="00A62465" w:rsidRDefault="00A62465" w:rsidP="00CD5D9F">
      <w:pPr>
        <w:pStyle w:val="Glava"/>
        <w:tabs>
          <w:tab w:val="clear" w:pos="4536"/>
          <w:tab w:val="clear" w:pos="9072"/>
        </w:tabs>
        <w:ind w:left="1080"/>
        <w:jc w:val="right"/>
        <w:rPr>
          <w:b/>
          <w:i w:val="0"/>
          <w:sz w:val="22"/>
          <w:szCs w:val="22"/>
        </w:rPr>
      </w:pPr>
    </w:p>
    <w:p w14:paraId="262709DA" w14:textId="798BD7A8" w:rsidR="00A62465" w:rsidRDefault="00A62465" w:rsidP="00CD5D9F">
      <w:pPr>
        <w:pStyle w:val="Glava"/>
        <w:tabs>
          <w:tab w:val="clear" w:pos="4536"/>
          <w:tab w:val="clear" w:pos="9072"/>
        </w:tabs>
        <w:ind w:left="1080"/>
        <w:jc w:val="right"/>
        <w:rPr>
          <w:b/>
          <w:i w:val="0"/>
          <w:sz w:val="22"/>
          <w:szCs w:val="22"/>
        </w:rPr>
      </w:pPr>
    </w:p>
    <w:p w14:paraId="04DD3668" w14:textId="1D3B1606" w:rsidR="00A62465" w:rsidRDefault="00A62465" w:rsidP="00CD5D9F">
      <w:pPr>
        <w:pStyle w:val="Glava"/>
        <w:tabs>
          <w:tab w:val="clear" w:pos="4536"/>
          <w:tab w:val="clear" w:pos="9072"/>
        </w:tabs>
        <w:ind w:left="1080"/>
        <w:jc w:val="right"/>
        <w:rPr>
          <w:b/>
          <w:i w:val="0"/>
          <w:sz w:val="22"/>
          <w:szCs w:val="22"/>
        </w:rPr>
      </w:pPr>
    </w:p>
    <w:p w14:paraId="7EC8B194" w14:textId="2172541E" w:rsidR="00A62465" w:rsidRDefault="00A62465" w:rsidP="00CD5D9F">
      <w:pPr>
        <w:pStyle w:val="Glava"/>
        <w:tabs>
          <w:tab w:val="clear" w:pos="4536"/>
          <w:tab w:val="clear" w:pos="9072"/>
        </w:tabs>
        <w:ind w:left="1080"/>
        <w:jc w:val="right"/>
        <w:rPr>
          <w:b/>
          <w:i w:val="0"/>
          <w:sz w:val="22"/>
          <w:szCs w:val="22"/>
        </w:rPr>
      </w:pPr>
    </w:p>
    <w:p w14:paraId="3A11CBE1" w14:textId="41A922D9" w:rsidR="00A62465" w:rsidRDefault="00A62465" w:rsidP="00CD5D9F">
      <w:pPr>
        <w:pStyle w:val="Glava"/>
        <w:tabs>
          <w:tab w:val="clear" w:pos="4536"/>
          <w:tab w:val="clear" w:pos="9072"/>
        </w:tabs>
        <w:ind w:left="1080"/>
        <w:jc w:val="right"/>
        <w:rPr>
          <w:b/>
          <w:i w:val="0"/>
          <w:sz w:val="22"/>
          <w:szCs w:val="22"/>
        </w:rPr>
      </w:pPr>
    </w:p>
    <w:p w14:paraId="10AAA857" w14:textId="4C2175FD" w:rsidR="00A62465" w:rsidRDefault="00A62465" w:rsidP="00CD5D9F">
      <w:pPr>
        <w:pStyle w:val="Glava"/>
        <w:tabs>
          <w:tab w:val="clear" w:pos="4536"/>
          <w:tab w:val="clear" w:pos="9072"/>
        </w:tabs>
        <w:ind w:left="1080"/>
        <w:jc w:val="right"/>
        <w:rPr>
          <w:b/>
          <w:i w:val="0"/>
          <w:sz w:val="22"/>
          <w:szCs w:val="22"/>
        </w:rPr>
      </w:pPr>
    </w:p>
    <w:p w14:paraId="3AB85921" w14:textId="6A324798" w:rsidR="00A62465" w:rsidRDefault="00A62465" w:rsidP="00CD5D9F">
      <w:pPr>
        <w:pStyle w:val="Glava"/>
        <w:tabs>
          <w:tab w:val="clear" w:pos="4536"/>
          <w:tab w:val="clear" w:pos="9072"/>
        </w:tabs>
        <w:ind w:left="1080"/>
        <w:jc w:val="right"/>
        <w:rPr>
          <w:b/>
          <w:i w:val="0"/>
          <w:sz w:val="22"/>
          <w:szCs w:val="22"/>
        </w:rPr>
      </w:pPr>
    </w:p>
    <w:p w14:paraId="25F18AA1" w14:textId="3D36FBA1" w:rsidR="00A62465" w:rsidRDefault="00A62465" w:rsidP="00CD5D9F">
      <w:pPr>
        <w:pStyle w:val="Glava"/>
        <w:tabs>
          <w:tab w:val="clear" w:pos="4536"/>
          <w:tab w:val="clear" w:pos="9072"/>
        </w:tabs>
        <w:ind w:left="1080"/>
        <w:jc w:val="right"/>
        <w:rPr>
          <w:b/>
          <w:i w:val="0"/>
          <w:sz w:val="22"/>
          <w:szCs w:val="22"/>
        </w:rPr>
      </w:pPr>
    </w:p>
    <w:p w14:paraId="01603552" w14:textId="70D8C0EF" w:rsidR="00A62465" w:rsidRDefault="00A62465" w:rsidP="00CD5D9F">
      <w:pPr>
        <w:pStyle w:val="Glava"/>
        <w:tabs>
          <w:tab w:val="clear" w:pos="4536"/>
          <w:tab w:val="clear" w:pos="9072"/>
        </w:tabs>
        <w:ind w:left="1080"/>
        <w:jc w:val="right"/>
        <w:rPr>
          <w:b/>
          <w:i w:val="0"/>
          <w:sz w:val="22"/>
          <w:szCs w:val="22"/>
        </w:rPr>
      </w:pPr>
    </w:p>
    <w:p w14:paraId="466E771A" w14:textId="5731DD70" w:rsidR="00A62465" w:rsidRDefault="00A62465" w:rsidP="00CD5D9F">
      <w:pPr>
        <w:pStyle w:val="Glava"/>
        <w:tabs>
          <w:tab w:val="clear" w:pos="4536"/>
          <w:tab w:val="clear" w:pos="9072"/>
        </w:tabs>
        <w:ind w:left="1080"/>
        <w:jc w:val="right"/>
        <w:rPr>
          <w:b/>
          <w:i w:val="0"/>
          <w:sz w:val="22"/>
          <w:szCs w:val="22"/>
        </w:rPr>
      </w:pPr>
    </w:p>
    <w:p w14:paraId="2F08F245" w14:textId="1EC5C684" w:rsidR="00A62465" w:rsidRDefault="00A62465" w:rsidP="00CD5D9F">
      <w:pPr>
        <w:pStyle w:val="Glava"/>
        <w:tabs>
          <w:tab w:val="clear" w:pos="4536"/>
          <w:tab w:val="clear" w:pos="9072"/>
        </w:tabs>
        <w:ind w:left="1080"/>
        <w:jc w:val="right"/>
        <w:rPr>
          <w:b/>
          <w:i w:val="0"/>
          <w:sz w:val="22"/>
          <w:szCs w:val="22"/>
        </w:rPr>
      </w:pPr>
    </w:p>
    <w:p w14:paraId="245D87C7" w14:textId="77777777" w:rsidR="00A62465" w:rsidRDefault="00A62465" w:rsidP="00CD5D9F">
      <w:pPr>
        <w:pStyle w:val="Glava"/>
        <w:tabs>
          <w:tab w:val="clear" w:pos="4536"/>
          <w:tab w:val="clear" w:pos="9072"/>
        </w:tabs>
        <w:ind w:left="1080"/>
        <w:jc w:val="right"/>
        <w:rPr>
          <w:b/>
          <w:i w:val="0"/>
          <w:sz w:val="22"/>
          <w:szCs w:val="22"/>
        </w:rPr>
      </w:pPr>
      <w:bookmarkStart w:id="2" w:name="_GoBack"/>
      <w:bookmarkEnd w:id="2"/>
    </w:p>
    <w:p w14:paraId="13A168EC" w14:textId="7A9CBEF6" w:rsidR="00F35D0E" w:rsidRDefault="00F35D0E" w:rsidP="00CD5D9F">
      <w:pPr>
        <w:pStyle w:val="Glava"/>
        <w:tabs>
          <w:tab w:val="clear" w:pos="4536"/>
          <w:tab w:val="clear" w:pos="9072"/>
        </w:tabs>
        <w:ind w:left="1080"/>
        <w:jc w:val="right"/>
        <w:rPr>
          <w:b/>
          <w:i w:val="0"/>
          <w:sz w:val="22"/>
          <w:szCs w:val="22"/>
        </w:rPr>
      </w:pPr>
    </w:p>
    <w:p w14:paraId="6A56D27C" w14:textId="140D3A80" w:rsidR="00F35D0E" w:rsidRDefault="00F35D0E" w:rsidP="00CD5D9F">
      <w:pPr>
        <w:pStyle w:val="Glava"/>
        <w:tabs>
          <w:tab w:val="clear" w:pos="4536"/>
          <w:tab w:val="clear" w:pos="9072"/>
        </w:tabs>
        <w:ind w:left="1080"/>
        <w:jc w:val="right"/>
        <w:rPr>
          <w:b/>
          <w:i w:val="0"/>
          <w:sz w:val="22"/>
          <w:szCs w:val="22"/>
        </w:rPr>
      </w:pPr>
    </w:p>
    <w:p w14:paraId="5A8A0090" w14:textId="184C9A0D" w:rsidR="00F35D0E" w:rsidRDefault="00F35D0E" w:rsidP="00CD5D9F">
      <w:pPr>
        <w:pStyle w:val="Glava"/>
        <w:tabs>
          <w:tab w:val="clear" w:pos="4536"/>
          <w:tab w:val="clear" w:pos="9072"/>
        </w:tabs>
        <w:ind w:left="1080"/>
        <w:jc w:val="right"/>
        <w:rPr>
          <w:b/>
          <w:i w:val="0"/>
          <w:sz w:val="22"/>
          <w:szCs w:val="22"/>
        </w:rPr>
      </w:pPr>
    </w:p>
    <w:p w14:paraId="4DBEAFCD" w14:textId="0AA87129" w:rsidR="00F35D0E" w:rsidRDefault="00F35D0E" w:rsidP="00CD5D9F">
      <w:pPr>
        <w:pStyle w:val="Glava"/>
        <w:tabs>
          <w:tab w:val="clear" w:pos="4536"/>
          <w:tab w:val="clear" w:pos="9072"/>
        </w:tabs>
        <w:ind w:left="1080"/>
        <w:jc w:val="right"/>
        <w:rPr>
          <w:b/>
          <w:i w:val="0"/>
          <w:sz w:val="22"/>
          <w:szCs w:val="22"/>
        </w:rPr>
      </w:pPr>
    </w:p>
    <w:p w14:paraId="7B09E2AB" w14:textId="351A7026" w:rsidR="00F35D0E" w:rsidRDefault="00F35D0E" w:rsidP="00CD5D9F">
      <w:pPr>
        <w:pStyle w:val="Glava"/>
        <w:tabs>
          <w:tab w:val="clear" w:pos="4536"/>
          <w:tab w:val="clear" w:pos="9072"/>
        </w:tabs>
        <w:ind w:left="1080"/>
        <w:jc w:val="right"/>
        <w:rPr>
          <w:b/>
          <w:i w:val="0"/>
          <w:sz w:val="22"/>
          <w:szCs w:val="22"/>
        </w:rPr>
      </w:pPr>
    </w:p>
    <w:p w14:paraId="72E1AC52" w14:textId="03A62D3F" w:rsidR="00CD5D9F" w:rsidRDefault="00643D03" w:rsidP="00CD5D9F">
      <w:pPr>
        <w:pStyle w:val="Glava"/>
        <w:tabs>
          <w:tab w:val="clear" w:pos="4536"/>
          <w:tab w:val="clear" w:pos="9072"/>
        </w:tabs>
        <w:ind w:left="1080"/>
        <w:jc w:val="right"/>
        <w:rPr>
          <w:b/>
          <w:i w:val="0"/>
          <w:sz w:val="22"/>
          <w:szCs w:val="22"/>
        </w:rPr>
      </w:pPr>
      <w:r>
        <w:rPr>
          <w:b/>
          <w:i w:val="0"/>
          <w:sz w:val="22"/>
          <w:szCs w:val="22"/>
        </w:rPr>
        <w:t>P</w:t>
      </w:r>
      <w:r w:rsidR="00CD5D9F" w:rsidRPr="0079325B">
        <w:rPr>
          <w:b/>
          <w:i w:val="0"/>
          <w:sz w:val="22"/>
          <w:szCs w:val="22"/>
        </w:rPr>
        <w:t>RILOGA 1</w:t>
      </w:r>
    </w:p>
    <w:p w14:paraId="478D2C4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14:paraId="46974C3C" w14:textId="77777777" w:rsidTr="006144CF">
        <w:tc>
          <w:tcPr>
            <w:tcW w:w="2181" w:type="dxa"/>
          </w:tcPr>
          <w:p w14:paraId="0DE88EC4"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DB9A90E" w14:textId="77777777" w:rsidR="00CD5D9F" w:rsidRPr="0079325B" w:rsidRDefault="00CD5D9F" w:rsidP="006144CF">
            <w:pPr>
              <w:pStyle w:val="Glava"/>
              <w:tabs>
                <w:tab w:val="clear" w:pos="4536"/>
                <w:tab w:val="clear" w:pos="9072"/>
              </w:tabs>
              <w:jc w:val="both"/>
              <w:rPr>
                <w:i w:val="0"/>
                <w:sz w:val="22"/>
                <w:szCs w:val="22"/>
              </w:rPr>
            </w:pPr>
          </w:p>
        </w:tc>
      </w:tr>
    </w:tbl>
    <w:p w14:paraId="355484F2"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14:paraId="4860349F" w14:textId="77777777" w:rsidTr="006144CF">
        <w:tc>
          <w:tcPr>
            <w:tcW w:w="1472" w:type="dxa"/>
          </w:tcPr>
          <w:p w14:paraId="067D080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5A93B9A"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066F26D9" w14:textId="77777777" w:rsidTr="006144CF">
        <w:tc>
          <w:tcPr>
            <w:tcW w:w="2160" w:type="dxa"/>
            <w:gridSpan w:val="2"/>
          </w:tcPr>
          <w:p w14:paraId="2DCFA203"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1187164C"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59A153C" w14:textId="77777777" w:rsidTr="006144CF">
        <w:tc>
          <w:tcPr>
            <w:tcW w:w="2748" w:type="dxa"/>
            <w:gridSpan w:val="3"/>
          </w:tcPr>
          <w:p w14:paraId="71320003"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2637613D" w14:textId="77777777" w:rsidR="00CD5D9F" w:rsidRPr="0079325B" w:rsidRDefault="00CD5D9F" w:rsidP="006144CF">
            <w:pPr>
              <w:pStyle w:val="Glava"/>
              <w:tabs>
                <w:tab w:val="clear" w:pos="4536"/>
                <w:tab w:val="clear" w:pos="9072"/>
              </w:tabs>
              <w:jc w:val="both"/>
              <w:rPr>
                <w:i w:val="0"/>
                <w:sz w:val="22"/>
                <w:szCs w:val="22"/>
              </w:rPr>
            </w:pPr>
          </w:p>
        </w:tc>
      </w:tr>
    </w:tbl>
    <w:p w14:paraId="732D81D9" w14:textId="77777777" w:rsidR="00CD5D9F" w:rsidRDefault="00CD5D9F" w:rsidP="00CD5D9F">
      <w:pPr>
        <w:pStyle w:val="Glava"/>
        <w:tabs>
          <w:tab w:val="clear" w:pos="4536"/>
          <w:tab w:val="clear" w:pos="9072"/>
        </w:tabs>
        <w:jc w:val="both"/>
        <w:rPr>
          <w:i w:val="0"/>
          <w:sz w:val="22"/>
          <w:szCs w:val="22"/>
        </w:rPr>
      </w:pPr>
    </w:p>
    <w:p w14:paraId="44565798" w14:textId="77777777" w:rsidR="00CD5D9F" w:rsidRDefault="00CD5D9F" w:rsidP="00CD5D9F">
      <w:pPr>
        <w:pStyle w:val="Glava"/>
        <w:tabs>
          <w:tab w:val="clear" w:pos="4536"/>
          <w:tab w:val="clear" w:pos="9072"/>
        </w:tabs>
        <w:jc w:val="both"/>
        <w:rPr>
          <w:i w:val="0"/>
          <w:sz w:val="22"/>
          <w:szCs w:val="22"/>
        </w:rPr>
      </w:pPr>
    </w:p>
    <w:p w14:paraId="3F6B450D"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1144E49C" w14:textId="77777777" w:rsidR="00CD5D9F" w:rsidRDefault="00CD5D9F" w:rsidP="00CD5D9F">
      <w:pPr>
        <w:pStyle w:val="Glava"/>
        <w:tabs>
          <w:tab w:val="clear" w:pos="4536"/>
          <w:tab w:val="clear" w:pos="9072"/>
        </w:tabs>
        <w:jc w:val="both"/>
        <w:rPr>
          <w:i w:val="0"/>
          <w:sz w:val="22"/>
          <w:szCs w:val="22"/>
        </w:rPr>
      </w:pPr>
    </w:p>
    <w:p w14:paraId="1B02E2D5" w14:textId="77777777" w:rsidR="00CD5D9F" w:rsidRDefault="00CD5D9F" w:rsidP="00CD5D9F">
      <w:pPr>
        <w:pStyle w:val="Glava"/>
        <w:tabs>
          <w:tab w:val="clear" w:pos="4536"/>
          <w:tab w:val="clear" w:pos="9072"/>
        </w:tabs>
        <w:jc w:val="both"/>
        <w:rPr>
          <w:i w:val="0"/>
          <w:sz w:val="22"/>
          <w:szCs w:val="22"/>
        </w:rPr>
      </w:pPr>
    </w:p>
    <w:p w14:paraId="58C4B4A8" w14:textId="6919B0C8" w:rsidR="00CD5D9F" w:rsidRDefault="00CD5D9F" w:rsidP="00BE26A8">
      <w:pPr>
        <w:autoSpaceDE w:val="0"/>
        <w:autoSpaceDN w:val="0"/>
        <w:ind w:left="1080"/>
        <w:jc w:val="both"/>
        <w:rPr>
          <w:b/>
          <w:i w:val="0"/>
          <w:sz w:val="22"/>
          <w:szCs w:val="22"/>
        </w:rPr>
      </w:pPr>
      <w:r w:rsidRPr="00367914">
        <w:rPr>
          <w:i w:val="0"/>
          <w:sz w:val="22"/>
          <w:szCs w:val="22"/>
        </w:rPr>
        <w:t>za izvedbo javnega naročila</w:t>
      </w:r>
      <w:r w:rsidRPr="00367914">
        <w:rPr>
          <w:b/>
          <w:i w:val="0"/>
          <w:sz w:val="22"/>
          <w:szCs w:val="22"/>
        </w:rPr>
        <w:t xml:space="preserve"> </w:t>
      </w:r>
      <w:r w:rsidRPr="00367914">
        <w:rPr>
          <w:i w:val="0"/>
          <w:sz w:val="22"/>
          <w:szCs w:val="22"/>
        </w:rPr>
        <w:t>»</w:t>
      </w:r>
      <w:r w:rsidR="009172C5">
        <w:rPr>
          <w:b/>
          <w:i w:val="0"/>
          <w:sz w:val="22"/>
          <w:szCs w:val="22"/>
        </w:rPr>
        <w:t>VRTEC GALJEVICA – NOVA ENOTA – PREMIČNA</w:t>
      </w:r>
      <w:r w:rsidR="001B4FCA">
        <w:rPr>
          <w:b/>
          <w:i w:val="0"/>
          <w:sz w:val="22"/>
          <w:szCs w:val="22"/>
        </w:rPr>
        <w:t xml:space="preserve"> </w:t>
      </w:r>
    </w:p>
    <w:p w14:paraId="199FCE43" w14:textId="518D48F2" w:rsidR="001B4FCA" w:rsidRPr="00367914" w:rsidRDefault="001B4FCA" w:rsidP="00BE26A8">
      <w:pPr>
        <w:autoSpaceDE w:val="0"/>
        <w:autoSpaceDN w:val="0"/>
        <w:ind w:left="1080"/>
        <w:jc w:val="both"/>
        <w:rPr>
          <w:i w:val="0"/>
          <w:sz w:val="22"/>
          <w:szCs w:val="22"/>
        </w:rPr>
      </w:pPr>
      <w:r>
        <w:rPr>
          <w:b/>
          <w:i w:val="0"/>
          <w:sz w:val="22"/>
          <w:szCs w:val="22"/>
        </w:rPr>
        <w:t xml:space="preserve">                                                NOTRANJA OPREMA</w:t>
      </w:r>
    </w:p>
    <w:p w14:paraId="0D53827A" w14:textId="5C29C405" w:rsidR="00CD5D9F" w:rsidRDefault="00CD5D9F" w:rsidP="00CD5D9F">
      <w:pPr>
        <w:ind w:left="1080"/>
        <w:jc w:val="both"/>
        <w:rPr>
          <w:i w:val="0"/>
          <w:sz w:val="22"/>
          <w:szCs w:val="22"/>
        </w:rPr>
      </w:pPr>
    </w:p>
    <w:p w14:paraId="5997DBEC" w14:textId="77777777" w:rsidR="00F35D0E" w:rsidRPr="006F7AEA" w:rsidRDefault="00F35D0E" w:rsidP="00F35D0E">
      <w:pPr>
        <w:jc w:val="both"/>
        <w:rPr>
          <w:i w:val="0"/>
          <w:sz w:val="22"/>
          <w:szCs w:val="22"/>
        </w:rPr>
      </w:pPr>
    </w:p>
    <w:p w14:paraId="7CCF11AD" w14:textId="77777777" w:rsidR="00F35D0E" w:rsidRPr="006F7AEA" w:rsidRDefault="00F35D0E" w:rsidP="00F35D0E">
      <w:pPr>
        <w:ind w:left="1080"/>
        <w:jc w:val="both"/>
        <w:rPr>
          <w:b/>
          <w:i w:val="0"/>
          <w:sz w:val="22"/>
          <w:szCs w:val="22"/>
          <w:u w:val="single"/>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F35D0E" w:rsidRPr="006F7AEA" w14:paraId="6DD57552" w14:textId="77777777" w:rsidTr="005C1958">
        <w:trPr>
          <w:trHeight w:val="496"/>
        </w:trPr>
        <w:tc>
          <w:tcPr>
            <w:tcW w:w="6209" w:type="dxa"/>
            <w:tcBorders>
              <w:top w:val="single" w:sz="4" w:space="0" w:color="auto"/>
            </w:tcBorders>
            <w:vAlign w:val="center"/>
          </w:tcPr>
          <w:p w14:paraId="2EE61242" w14:textId="77777777" w:rsidR="00F35D0E" w:rsidRPr="006F7AEA" w:rsidRDefault="00F35D0E" w:rsidP="005C1958">
            <w:pPr>
              <w:pStyle w:val="Seznam2"/>
              <w:spacing w:line="240" w:lineRule="atLeast"/>
              <w:ind w:left="0" w:firstLine="0"/>
              <w:jc w:val="both"/>
              <w:rPr>
                <w:rFonts w:ascii="Times New Roman" w:hAnsi="Times New Roman"/>
                <w:bCs/>
                <w:sz w:val="22"/>
                <w:szCs w:val="22"/>
              </w:rPr>
            </w:pPr>
            <w:r w:rsidRPr="006F7AEA">
              <w:rPr>
                <w:rFonts w:ascii="Times New Roman" w:hAnsi="Times New Roman"/>
                <w:b/>
                <w:bCs/>
                <w:sz w:val="22"/>
                <w:szCs w:val="22"/>
              </w:rPr>
              <w:t>Skupaj ponudbena cena v EUR brez DDV</w:t>
            </w:r>
          </w:p>
        </w:tc>
        <w:tc>
          <w:tcPr>
            <w:tcW w:w="2791" w:type="dxa"/>
            <w:tcBorders>
              <w:top w:val="single" w:sz="4" w:space="0" w:color="auto"/>
            </w:tcBorders>
          </w:tcPr>
          <w:p w14:paraId="4B5743EB" w14:textId="77777777" w:rsidR="00F35D0E" w:rsidRPr="006F7AEA" w:rsidRDefault="00F35D0E" w:rsidP="005C1958">
            <w:pPr>
              <w:pStyle w:val="Seznam2"/>
              <w:spacing w:line="240" w:lineRule="atLeast"/>
              <w:ind w:left="0" w:firstLine="0"/>
              <w:jc w:val="both"/>
              <w:rPr>
                <w:rFonts w:ascii="Times New Roman" w:hAnsi="Times New Roman"/>
                <w:b/>
                <w:sz w:val="22"/>
                <w:szCs w:val="22"/>
              </w:rPr>
            </w:pPr>
          </w:p>
        </w:tc>
      </w:tr>
      <w:tr w:rsidR="00F35D0E" w:rsidRPr="006F7AEA" w14:paraId="5075C03F" w14:textId="77777777" w:rsidTr="005C1958">
        <w:trPr>
          <w:trHeight w:val="410"/>
        </w:trPr>
        <w:tc>
          <w:tcPr>
            <w:tcW w:w="6209" w:type="dxa"/>
            <w:vAlign w:val="center"/>
          </w:tcPr>
          <w:p w14:paraId="3102BAA9" w14:textId="77777777" w:rsidR="00F35D0E" w:rsidRPr="006F7AEA" w:rsidRDefault="00F35D0E" w:rsidP="005C1958">
            <w:pPr>
              <w:pStyle w:val="Seznam2"/>
              <w:spacing w:line="240" w:lineRule="atLeast"/>
              <w:ind w:left="0" w:firstLine="0"/>
              <w:jc w:val="both"/>
              <w:rPr>
                <w:rFonts w:ascii="Times New Roman" w:hAnsi="Times New Roman"/>
                <w:bCs/>
                <w:sz w:val="22"/>
                <w:szCs w:val="22"/>
              </w:rPr>
            </w:pPr>
            <w:r w:rsidRPr="006F7AEA">
              <w:rPr>
                <w:rFonts w:ascii="Times New Roman" w:hAnsi="Times New Roman"/>
                <w:b/>
                <w:bCs/>
                <w:sz w:val="22"/>
                <w:szCs w:val="22"/>
              </w:rPr>
              <w:t>DDV 22%</w:t>
            </w:r>
          </w:p>
        </w:tc>
        <w:tc>
          <w:tcPr>
            <w:tcW w:w="2791" w:type="dxa"/>
          </w:tcPr>
          <w:p w14:paraId="50BFA036" w14:textId="77777777" w:rsidR="00F35D0E" w:rsidRPr="006F7AEA" w:rsidRDefault="00F35D0E" w:rsidP="005C1958">
            <w:pPr>
              <w:pStyle w:val="Seznam2"/>
              <w:spacing w:line="240" w:lineRule="atLeast"/>
              <w:ind w:left="0" w:firstLine="0"/>
              <w:jc w:val="both"/>
              <w:rPr>
                <w:rFonts w:ascii="Times New Roman" w:hAnsi="Times New Roman"/>
                <w:b/>
                <w:sz w:val="22"/>
                <w:szCs w:val="22"/>
              </w:rPr>
            </w:pPr>
          </w:p>
          <w:p w14:paraId="62722802" w14:textId="77777777" w:rsidR="00F35D0E" w:rsidRPr="006F7AEA" w:rsidRDefault="00F35D0E" w:rsidP="005C1958">
            <w:pPr>
              <w:pStyle w:val="Seznam2"/>
              <w:spacing w:line="240" w:lineRule="atLeast"/>
              <w:ind w:left="0" w:firstLine="0"/>
              <w:jc w:val="both"/>
              <w:rPr>
                <w:rFonts w:ascii="Times New Roman" w:hAnsi="Times New Roman"/>
                <w:b/>
                <w:sz w:val="22"/>
                <w:szCs w:val="22"/>
              </w:rPr>
            </w:pPr>
          </w:p>
        </w:tc>
      </w:tr>
      <w:tr w:rsidR="00F35D0E" w:rsidRPr="006F7AEA" w14:paraId="788AB528" w14:textId="77777777" w:rsidTr="005C1958">
        <w:trPr>
          <w:trHeight w:val="417"/>
        </w:trPr>
        <w:tc>
          <w:tcPr>
            <w:tcW w:w="6209" w:type="dxa"/>
            <w:vAlign w:val="center"/>
          </w:tcPr>
          <w:p w14:paraId="505D23D3" w14:textId="77777777" w:rsidR="00F35D0E" w:rsidRPr="006F7AEA" w:rsidRDefault="00F35D0E" w:rsidP="005C1958">
            <w:pPr>
              <w:pStyle w:val="Seznam2"/>
              <w:spacing w:line="240" w:lineRule="atLeast"/>
              <w:ind w:left="0" w:firstLine="0"/>
              <w:jc w:val="both"/>
              <w:rPr>
                <w:rFonts w:ascii="Times New Roman" w:hAnsi="Times New Roman"/>
                <w:b/>
                <w:bCs/>
                <w:sz w:val="22"/>
                <w:szCs w:val="22"/>
              </w:rPr>
            </w:pPr>
            <w:r w:rsidRPr="006F7AEA">
              <w:rPr>
                <w:rFonts w:ascii="Times New Roman" w:hAnsi="Times New Roman"/>
                <w:b/>
                <w:bCs/>
                <w:sz w:val="22"/>
                <w:szCs w:val="22"/>
              </w:rPr>
              <w:t>Skupaj ponudbena cena v EUR z DDV</w:t>
            </w:r>
          </w:p>
        </w:tc>
        <w:tc>
          <w:tcPr>
            <w:tcW w:w="2791" w:type="dxa"/>
          </w:tcPr>
          <w:p w14:paraId="203447EC" w14:textId="77777777" w:rsidR="00F35D0E" w:rsidRPr="006F7AEA" w:rsidRDefault="00F35D0E" w:rsidP="005C1958">
            <w:pPr>
              <w:pStyle w:val="Seznam2"/>
              <w:spacing w:line="240" w:lineRule="atLeast"/>
              <w:ind w:left="0" w:firstLine="0"/>
              <w:jc w:val="both"/>
              <w:rPr>
                <w:rFonts w:ascii="Times New Roman" w:hAnsi="Times New Roman"/>
                <w:b/>
                <w:sz w:val="22"/>
                <w:szCs w:val="22"/>
              </w:rPr>
            </w:pPr>
          </w:p>
          <w:p w14:paraId="10B7DC4A" w14:textId="77777777" w:rsidR="00F35D0E" w:rsidRPr="006F7AEA" w:rsidRDefault="00F35D0E" w:rsidP="005C1958">
            <w:pPr>
              <w:pStyle w:val="Seznam2"/>
              <w:spacing w:line="240" w:lineRule="atLeast"/>
              <w:ind w:left="0" w:firstLine="0"/>
              <w:jc w:val="both"/>
              <w:rPr>
                <w:rFonts w:ascii="Times New Roman" w:hAnsi="Times New Roman"/>
                <w:b/>
                <w:sz w:val="22"/>
                <w:szCs w:val="22"/>
              </w:rPr>
            </w:pPr>
          </w:p>
        </w:tc>
      </w:tr>
    </w:tbl>
    <w:p w14:paraId="7C54BB29" w14:textId="507C11E0" w:rsidR="00F35D0E" w:rsidRDefault="00F35D0E" w:rsidP="00F35D0E">
      <w:pPr>
        <w:pStyle w:val="Glava"/>
        <w:tabs>
          <w:tab w:val="clear" w:pos="4536"/>
          <w:tab w:val="clear" w:pos="9072"/>
        </w:tabs>
        <w:ind w:left="1080"/>
        <w:jc w:val="both"/>
        <w:rPr>
          <w:i w:val="0"/>
          <w:sz w:val="22"/>
          <w:szCs w:val="22"/>
        </w:rPr>
      </w:pPr>
    </w:p>
    <w:p w14:paraId="42C6990A" w14:textId="77777777" w:rsidR="006F7AEA" w:rsidRPr="006F7AEA" w:rsidRDefault="006F7AEA" w:rsidP="00F35D0E">
      <w:pPr>
        <w:pStyle w:val="Glava"/>
        <w:tabs>
          <w:tab w:val="clear" w:pos="4536"/>
          <w:tab w:val="clear" w:pos="9072"/>
        </w:tabs>
        <w:ind w:left="1080"/>
        <w:jc w:val="both"/>
        <w:rPr>
          <w:i w:val="0"/>
          <w:sz w:val="22"/>
          <w:szCs w:val="22"/>
        </w:rPr>
      </w:pPr>
    </w:p>
    <w:p w14:paraId="141E8F9A" w14:textId="77777777" w:rsidR="006F7AEA" w:rsidRDefault="006F7AEA" w:rsidP="00CD5D9F">
      <w:pPr>
        <w:ind w:left="1080"/>
        <w:jc w:val="both"/>
        <w:rPr>
          <w:i w:val="0"/>
          <w:color w:val="000000" w:themeColor="text1"/>
          <w:sz w:val="22"/>
          <w:szCs w:val="22"/>
        </w:rPr>
      </w:pPr>
    </w:p>
    <w:p w14:paraId="1FA0B92A" w14:textId="0D311FCF" w:rsidR="00CD5D9F" w:rsidRPr="005A1CCC" w:rsidRDefault="00CD5D9F" w:rsidP="00CD5D9F">
      <w:pPr>
        <w:ind w:left="1080"/>
        <w:jc w:val="both"/>
        <w:rPr>
          <w:i w:val="0"/>
          <w:color w:val="000000" w:themeColor="text1"/>
          <w:sz w:val="22"/>
          <w:szCs w:val="22"/>
        </w:rPr>
      </w:pPr>
      <w:r w:rsidRPr="005A3B46">
        <w:rPr>
          <w:i w:val="0"/>
          <w:color w:val="000000" w:themeColor="text1"/>
          <w:sz w:val="22"/>
          <w:szCs w:val="22"/>
        </w:rPr>
        <w:t xml:space="preserve">Ponudba velja do vključno </w:t>
      </w:r>
      <w:r w:rsidR="009172C5">
        <w:rPr>
          <w:i w:val="0"/>
          <w:color w:val="000000" w:themeColor="text1"/>
          <w:sz w:val="22"/>
          <w:szCs w:val="22"/>
        </w:rPr>
        <w:t xml:space="preserve">7.2. 2026. </w:t>
      </w:r>
    </w:p>
    <w:p w14:paraId="73EC3D2C" w14:textId="77777777" w:rsidR="00CD5D9F" w:rsidRDefault="00CD5D9F" w:rsidP="00CD5D9F">
      <w:pPr>
        <w:pStyle w:val="Glava"/>
        <w:tabs>
          <w:tab w:val="clear" w:pos="4536"/>
          <w:tab w:val="clear" w:pos="9072"/>
        </w:tabs>
        <w:ind w:left="1080"/>
        <w:jc w:val="both"/>
        <w:rPr>
          <w:i w:val="0"/>
          <w:sz w:val="22"/>
          <w:szCs w:val="22"/>
        </w:rPr>
      </w:pPr>
    </w:p>
    <w:p w14:paraId="05A52FAE"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D22D844" w14:textId="77777777" w:rsidR="00CD5D9F" w:rsidRDefault="00CD5D9F" w:rsidP="00CD5D9F">
      <w:pPr>
        <w:pStyle w:val="Glava"/>
        <w:tabs>
          <w:tab w:val="clear" w:pos="4536"/>
          <w:tab w:val="clear" w:pos="9072"/>
        </w:tabs>
        <w:ind w:left="1080"/>
        <w:rPr>
          <w:b/>
          <w:i w:val="0"/>
          <w:sz w:val="22"/>
          <w:szCs w:val="22"/>
        </w:rPr>
      </w:pPr>
    </w:p>
    <w:p w14:paraId="2CCF6911" w14:textId="1AE110A7" w:rsidR="00CD5D9F" w:rsidRDefault="00CD5D9F" w:rsidP="00CD5D9F">
      <w:pPr>
        <w:pStyle w:val="Glava"/>
        <w:tabs>
          <w:tab w:val="clear" w:pos="4536"/>
          <w:tab w:val="clear" w:pos="9072"/>
        </w:tabs>
        <w:ind w:left="1080"/>
        <w:rPr>
          <w:b/>
          <w:i w:val="0"/>
          <w:sz w:val="22"/>
          <w:szCs w:val="22"/>
        </w:rPr>
      </w:pPr>
    </w:p>
    <w:p w14:paraId="47488CFE" w14:textId="3027F22E" w:rsidR="006F7AEA" w:rsidRDefault="006F7AEA" w:rsidP="00CD5D9F">
      <w:pPr>
        <w:pStyle w:val="Glava"/>
        <w:tabs>
          <w:tab w:val="clear" w:pos="4536"/>
          <w:tab w:val="clear" w:pos="9072"/>
        </w:tabs>
        <w:ind w:left="1080"/>
        <w:rPr>
          <w:b/>
          <w:i w:val="0"/>
          <w:sz w:val="22"/>
          <w:szCs w:val="22"/>
        </w:rPr>
      </w:pPr>
    </w:p>
    <w:p w14:paraId="07828C28" w14:textId="1A124E25" w:rsidR="006F7AEA" w:rsidRDefault="006F7AEA" w:rsidP="00CD5D9F">
      <w:pPr>
        <w:pStyle w:val="Glava"/>
        <w:tabs>
          <w:tab w:val="clear" w:pos="4536"/>
          <w:tab w:val="clear" w:pos="9072"/>
        </w:tabs>
        <w:ind w:left="1080"/>
        <w:rPr>
          <w:b/>
          <w:i w:val="0"/>
          <w:sz w:val="22"/>
          <w:szCs w:val="22"/>
        </w:rPr>
      </w:pPr>
    </w:p>
    <w:p w14:paraId="4B4C8EB3" w14:textId="52578706" w:rsidR="006F7AEA" w:rsidRDefault="006F7AEA" w:rsidP="00CD5D9F">
      <w:pPr>
        <w:pStyle w:val="Glava"/>
        <w:tabs>
          <w:tab w:val="clear" w:pos="4536"/>
          <w:tab w:val="clear" w:pos="9072"/>
        </w:tabs>
        <w:ind w:left="1080"/>
        <w:rPr>
          <w:b/>
          <w:i w:val="0"/>
          <w:sz w:val="22"/>
          <w:szCs w:val="22"/>
        </w:rPr>
      </w:pPr>
    </w:p>
    <w:p w14:paraId="02E3E433" w14:textId="30D5E119" w:rsidR="006F7AEA" w:rsidRDefault="006F7AEA" w:rsidP="00CD5D9F">
      <w:pPr>
        <w:pStyle w:val="Glava"/>
        <w:tabs>
          <w:tab w:val="clear" w:pos="4536"/>
          <w:tab w:val="clear" w:pos="9072"/>
        </w:tabs>
        <w:ind w:left="1080"/>
        <w:rPr>
          <w:b/>
          <w:i w:val="0"/>
          <w:sz w:val="22"/>
          <w:szCs w:val="22"/>
        </w:rPr>
      </w:pPr>
    </w:p>
    <w:p w14:paraId="18293A5A" w14:textId="3B10A72F" w:rsidR="00147C6C" w:rsidRDefault="00147C6C" w:rsidP="00CD5D9F">
      <w:pPr>
        <w:pStyle w:val="Glava"/>
        <w:tabs>
          <w:tab w:val="clear" w:pos="4536"/>
          <w:tab w:val="clear" w:pos="9072"/>
        </w:tabs>
        <w:ind w:left="1080"/>
        <w:rPr>
          <w:b/>
          <w:i w:val="0"/>
          <w:sz w:val="22"/>
          <w:szCs w:val="22"/>
        </w:rPr>
      </w:pPr>
    </w:p>
    <w:p w14:paraId="08EA78B0" w14:textId="77BA3847" w:rsidR="00147C6C" w:rsidRDefault="00147C6C" w:rsidP="00CD5D9F">
      <w:pPr>
        <w:pStyle w:val="Glava"/>
        <w:tabs>
          <w:tab w:val="clear" w:pos="4536"/>
          <w:tab w:val="clear" w:pos="9072"/>
        </w:tabs>
        <w:ind w:left="1080"/>
        <w:rPr>
          <w:b/>
          <w:i w:val="0"/>
          <w:sz w:val="22"/>
          <w:szCs w:val="22"/>
        </w:rPr>
      </w:pPr>
    </w:p>
    <w:p w14:paraId="3E0DF1A8" w14:textId="6F0DB748" w:rsidR="00147C6C" w:rsidRDefault="00147C6C" w:rsidP="00CD5D9F">
      <w:pPr>
        <w:pStyle w:val="Glava"/>
        <w:tabs>
          <w:tab w:val="clear" w:pos="4536"/>
          <w:tab w:val="clear" w:pos="9072"/>
        </w:tabs>
        <w:ind w:left="1080"/>
        <w:rPr>
          <w:b/>
          <w:i w:val="0"/>
          <w:sz w:val="22"/>
          <w:szCs w:val="22"/>
        </w:rPr>
      </w:pPr>
    </w:p>
    <w:p w14:paraId="7C3D455B" w14:textId="06DECF37" w:rsidR="00147C6C" w:rsidRDefault="00147C6C" w:rsidP="00CD5D9F">
      <w:pPr>
        <w:pStyle w:val="Glava"/>
        <w:tabs>
          <w:tab w:val="clear" w:pos="4536"/>
          <w:tab w:val="clear" w:pos="9072"/>
        </w:tabs>
        <w:ind w:left="1080"/>
        <w:rPr>
          <w:b/>
          <w:i w:val="0"/>
          <w:sz w:val="22"/>
          <w:szCs w:val="22"/>
        </w:rPr>
      </w:pPr>
    </w:p>
    <w:p w14:paraId="2CC0140C" w14:textId="2A80849E" w:rsidR="00147C6C" w:rsidRDefault="00147C6C" w:rsidP="00CD5D9F">
      <w:pPr>
        <w:pStyle w:val="Glava"/>
        <w:tabs>
          <w:tab w:val="clear" w:pos="4536"/>
          <w:tab w:val="clear" w:pos="9072"/>
        </w:tabs>
        <w:ind w:left="1080"/>
        <w:rPr>
          <w:b/>
          <w:i w:val="0"/>
          <w:sz w:val="22"/>
          <w:szCs w:val="22"/>
        </w:rPr>
      </w:pPr>
    </w:p>
    <w:p w14:paraId="1F6C75B2" w14:textId="21D2C74C" w:rsidR="00147C6C" w:rsidRDefault="00147C6C" w:rsidP="00CD5D9F">
      <w:pPr>
        <w:pStyle w:val="Glava"/>
        <w:tabs>
          <w:tab w:val="clear" w:pos="4536"/>
          <w:tab w:val="clear" w:pos="9072"/>
        </w:tabs>
        <w:ind w:left="1080"/>
        <w:rPr>
          <w:b/>
          <w:i w:val="0"/>
          <w:sz w:val="22"/>
          <w:szCs w:val="22"/>
        </w:rPr>
      </w:pPr>
    </w:p>
    <w:p w14:paraId="2E348318" w14:textId="7C670CAB" w:rsidR="00147C6C" w:rsidRDefault="00147C6C" w:rsidP="00CD5D9F">
      <w:pPr>
        <w:pStyle w:val="Glava"/>
        <w:tabs>
          <w:tab w:val="clear" w:pos="4536"/>
          <w:tab w:val="clear" w:pos="9072"/>
        </w:tabs>
        <w:ind w:left="1080"/>
        <w:rPr>
          <w:b/>
          <w:i w:val="0"/>
          <w:sz w:val="22"/>
          <w:szCs w:val="22"/>
        </w:rPr>
      </w:pPr>
    </w:p>
    <w:p w14:paraId="185DF043" w14:textId="16230443" w:rsidR="00147C6C" w:rsidRDefault="00147C6C" w:rsidP="00CD5D9F">
      <w:pPr>
        <w:pStyle w:val="Glava"/>
        <w:tabs>
          <w:tab w:val="clear" w:pos="4536"/>
          <w:tab w:val="clear" w:pos="9072"/>
        </w:tabs>
        <w:ind w:left="1080"/>
        <w:rPr>
          <w:b/>
          <w:i w:val="0"/>
          <w:sz w:val="22"/>
          <w:szCs w:val="22"/>
        </w:rPr>
      </w:pPr>
    </w:p>
    <w:p w14:paraId="586730D7" w14:textId="5E2B6C71" w:rsidR="00147C6C" w:rsidRDefault="00147C6C" w:rsidP="00CD5D9F">
      <w:pPr>
        <w:pStyle w:val="Glava"/>
        <w:tabs>
          <w:tab w:val="clear" w:pos="4536"/>
          <w:tab w:val="clear" w:pos="9072"/>
        </w:tabs>
        <w:ind w:left="1080"/>
        <w:rPr>
          <w:b/>
          <w:i w:val="0"/>
          <w:sz w:val="22"/>
          <w:szCs w:val="22"/>
        </w:rPr>
      </w:pPr>
    </w:p>
    <w:p w14:paraId="42EC0C75" w14:textId="19841E2F" w:rsidR="00147C6C" w:rsidRDefault="00147C6C" w:rsidP="00CD5D9F">
      <w:pPr>
        <w:pStyle w:val="Glava"/>
        <w:tabs>
          <w:tab w:val="clear" w:pos="4536"/>
          <w:tab w:val="clear" w:pos="9072"/>
        </w:tabs>
        <w:ind w:left="1080"/>
        <w:rPr>
          <w:b/>
          <w:i w:val="0"/>
          <w:sz w:val="22"/>
          <w:szCs w:val="22"/>
        </w:rPr>
      </w:pPr>
    </w:p>
    <w:p w14:paraId="7C869F4D" w14:textId="453C4781" w:rsidR="00147C6C" w:rsidRDefault="00147C6C" w:rsidP="00CD5D9F">
      <w:pPr>
        <w:pStyle w:val="Glava"/>
        <w:tabs>
          <w:tab w:val="clear" w:pos="4536"/>
          <w:tab w:val="clear" w:pos="9072"/>
        </w:tabs>
        <w:ind w:left="1080"/>
        <w:rPr>
          <w:b/>
          <w:i w:val="0"/>
          <w:sz w:val="22"/>
          <w:szCs w:val="22"/>
        </w:rPr>
      </w:pPr>
    </w:p>
    <w:p w14:paraId="348FF881" w14:textId="51A59B70" w:rsidR="00147C6C" w:rsidRDefault="00147C6C" w:rsidP="00CD5D9F">
      <w:pPr>
        <w:pStyle w:val="Glava"/>
        <w:tabs>
          <w:tab w:val="clear" w:pos="4536"/>
          <w:tab w:val="clear" w:pos="9072"/>
        </w:tabs>
        <w:ind w:left="1080"/>
        <w:rPr>
          <w:b/>
          <w:i w:val="0"/>
          <w:sz w:val="22"/>
          <w:szCs w:val="22"/>
        </w:rPr>
      </w:pPr>
    </w:p>
    <w:p w14:paraId="59490442" w14:textId="503AA04A" w:rsidR="00147C6C" w:rsidRDefault="00147C6C" w:rsidP="00CD5D9F">
      <w:pPr>
        <w:pStyle w:val="Glava"/>
        <w:tabs>
          <w:tab w:val="clear" w:pos="4536"/>
          <w:tab w:val="clear" w:pos="9072"/>
        </w:tabs>
        <w:ind w:left="1080"/>
        <w:rPr>
          <w:b/>
          <w:i w:val="0"/>
          <w:sz w:val="22"/>
          <w:szCs w:val="22"/>
        </w:rPr>
      </w:pPr>
    </w:p>
    <w:p w14:paraId="74242806" w14:textId="738A8564" w:rsidR="00147C6C" w:rsidRDefault="00147C6C" w:rsidP="00CD5D9F">
      <w:pPr>
        <w:pStyle w:val="Glava"/>
        <w:tabs>
          <w:tab w:val="clear" w:pos="4536"/>
          <w:tab w:val="clear" w:pos="9072"/>
        </w:tabs>
        <w:ind w:left="1080"/>
        <w:rPr>
          <w:b/>
          <w:i w:val="0"/>
          <w:sz w:val="22"/>
          <w:szCs w:val="22"/>
        </w:rPr>
      </w:pPr>
    </w:p>
    <w:p w14:paraId="242C557A" w14:textId="4C08F7EC" w:rsidR="00147C6C" w:rsidRDefault="00147C6C" w:rsidP="00CD5D9F">
      <w:pPr>
        <w:pStyle w:val="Glava"/>
        <w:tabs>
          <w:tab w:val="clear" w:pos="4536"/>
          <w:tab w:val="clear" w:pos="9072"/>
        </w:tabs>
        <w:ind w:left="1080"/>
        <w:rPr>
          <w:b/>
          <w:i w:val="0"/>
          <w:sz w:val="22"/>
          <w:szCs w:val="22"/>
        </w:rPr>
      </w:pPr>
    </w:p>
    <w:p w14:paraId="0F1BEF48" w14:textId="77777777" w:rsidR="00147C6C" w:rsidRDefault="00147C6C" w:rsidP="00CD5D9F">
      <w:pPr>
        <w:pStyle w:val="Glava"/>
        <w:tabs>
          <w:tab w:val="clear" w:pos="4536"/>
          <w:tab w:val="clear" w:pos="9072"/>
        </w:tabs>
        <w:ind w:left="1080"/>
        <w:rPr>
          <w:b/>
          <w:i w:val="0"/>
          <w:sz w:val="22"/>
          <w:szCs w:val="22"/>
        </w:rPr>
      </w:pPr>
    </w:p>
    <w:p w14:paraId="37F29851" w14:textId="54CAB2A9" w:rsidR="006F7AEA" w:rsidRDefault="006F7AEA" w:rsidP="00CD5D9F">
      <w:pPr>
        <w:pStyle w:val="Glava"/>
        <w:tabs>
          <w:tab w:val="clear" w:pos="4536"/>
          <w:tab w:val="clear" w:pos="9072"/>
        </w:tabs>
        <w:ind w:left="1080"/>
        <w:rPr>
          <w:b/>
          <w:i w:val="0"/>
          <w:sz w:val="22"/>
          <w:szCs w:val="22"/>
        </w:rPr>
      </w:pPr>
    </w:p>
    <w:p w14:paraId="7F34D462" w14:textId="4FDBC29D" w:rsidR="006F7AEA" w:rsidRDefault="006F7AEA" w:rsidP="00CD5D9F">
      <w:pPr>
        <w:pStyle w:val="Glava"/>
        <w:tabs>
          <w:tab w:val="clear" w:pos="4536"/>
          <w:tab w:val="clear" w:pos="9072"/>
        </w:tabs>
        <w:ind w:left="1080"/>
        <w:rPr>
          <w:b/>
          <w:i w:val="0"/>
          <w:sz w:val="22"/>
          <w:szCs w:val="22"/>
        </w:rPr>
      </w:pPr>
    </w:p>
    <w:p w14:paraId="3CC5EB95" w14:textId="5E08C8CE" w:rsidR="006F7AEA" w:rsidRDefault="006F7AEA" w:rsidP="00CD5D9F">
      <w:pPr>
        <w:pStyle w:val="Glava"/>
        <w:tabs>
          <w:tab w:val="clear" w:pos="4536"/>
          <w:tab w:val="clear" w:pos="9072"/>
        </w:tabs>
        <w:ind w:left="1080"/>
        <w:rPr>
          <w:b/>
          <w:i w:val="0"/>
          <w:sz w:val="22"/>
          <w:szCs w:val="22"/>
        </w:rPr>
      </w:pPr>
    </w:p>
    <w:p w14:paraId="120C7968" w14:textId="6B51319F" w:rsidR="006F7AEA" w:rsidRDefault="006F7AEA" w:rsidP="00CD5D9F">
      <w:pPr>
        <w:pStyle w:val="Glava"/>
        <w:tabs>
          <w:tab w:val="clear" w:pos="4536"/>
          <w:tab w:val="clear" w:pos="9072"/>
        </w:tabs>
        <w:ind w:left="1080"/>
        <w:rPr>
          <w:b/>
          <w:i w:val="0"/>
          <w:sz w:val="22"/>
          <w:szCs w:val="22"/>
        </w:rPr>
      </w:pPr>
    </w:p>
    <w:p w14:paraId="24E99E1E" w14:textId="0B2FDD97" w:rsidR="006F7AEA" w:rsidRDefault="006F7AEA" w:rsidP="00CD5D9F">
      <w:pPr>
        <w:pStyle w:val="Glava"/>
        <w:tabs>
          <w:tab w:val="clear" w:pos="4536"/>
          <w:tab w:val="clear" w:pos="9072"/>
        </w:tabs>
        <w:ind w:left="1080"/>
        <w:rPr>
          <w:b/>
          <w:i w:val="0"/>
          <w:sz w:val="22"/>
          <w:szCs w:val="22"/>
        </w:rPr>
      </w:pPr>
    </w:p>
    <w:p w14:paraId="4235006B" w14:textId="77777777" w:rsidR="00CD5D9F" w:rsidRDefault="00CD5D9F" w:rsidP="00CD5D9F">
      <w:pPr>
        <w:pStyle w:val="Glava"/>
        <w:tabs>
          <w:tab w:val="clear" w:pos="4536"/>
          <w:tab w:val="clear" w:pos="9072"/>
        </w:tabs>
        <w:ind w:left="1080"/>
        <w:jc w:val="right"/>
        <w:rPr>
          <w:b/>
          <w:i w:val="0"/>
          <w:sz w:val="22"/>
          <w:szCs w:val="22"/>
        </w:rPr>
      </w:pPr>
      <w:r>
        <w:rPr>
          <w:b/>
          <w:i w:val="0"/>
          <w:sz w:val="22"/>
          <w:szCs w:val="22"/>
        </w:rPr>
        <w:t>PRILOGA 2</w:t>
      </w:r>
    </w:p>
    <w:p w14:paraId="065DE736" w14:textId="77777777" w:rsidR="00CD5D9F" w:rsidRDefault="00CD5D9F" w:rsidP="00CD5D9F">
      <w:pPr>
        <w:pStyle w:val="Glava"/>
        <w:tabs>
          <w:tab w:val="clear" w:pos="4536"/>
          <w:tab w:val="clear" w:pos="9072"/>
        </w:tabs>
        <w:ind w:left="1080"/>
        <w:jc w:val="right"/>
        <w:rPr>
          <w:b/>
          <w:i w:val="0"/>
          <w:sz w:val="22"/>
          <w:szCs w:val="22"/>
        </w:rPr>
      </w:pPr>
    </w:p>
    <w:p w14:paraId="5B7BAA07" w14:textId="77777777" w:rsidR="00CD5D9F" w:rsidRDefault="00CD5D9F" w:rsidP="00CD5D9F">
      <w:pPr>
        <w:pStyle w:val="Glava"/>
        <w:tabs>
          <w:tab w:val="clear" w:pos="4536"/>
          <w:tab w:val="clear" w:pos="9072"/>
        </w:tabs>
        <w:ind w:left="1080"/>
        <w:jc w:val="right"/>
        <w:rPr>
          <w:b/>
          <w:i w:val="0"/>
          <w:sz w:val="22"/>
          <w:szCs w:val="22"/>
        </w:rPr>
      </w:pPr>
    </w:p>
    <w:p w14:paraId="3236BD37" w14:textId="77777777" w:rsidR="00CD5D9F" w:rsidRDefault="00CD5D9F" w:rsidP="00CD5D9F">
      <w:pPr>
        <w:pStyle w:val="Glava"/>
        <w:tabs>
          <w:tab w:val="clear" w:pos="4536"/>
          <w:tab w:val="clear" w:pos="9072"/>
        </w:tabs>
        <w:ind w:left="1080"/>
        <w:jc w:val="right"/>
        <w:rPr>
          <w:b/>
          <w:i w:val="0"/>
          <w:sz w:val="22"/>
          <w:szCs w:val="22"/>
        </w:rPr>
      </w:pPr>
    </w:p>
    <w:p w14:paraId="7905A551" w14:textId="77777777" w:rsidR="00CD5D9F" w:rsidRDefault="00CD5D9F" w:rsidP="00CD5D9F">
      <w:pPr>
        <w:pStyle w:val="Glava"/>
        <w:tabs>
          <w:tab w:val="clear" w:pos="4536"/>
          <w:tab w:val="clear" w:pos="9072"/>
        </w:tabs>
        <w:ind w:left="1080"/>
        <w:jc w:val="right"/>
        <w:rPr>
          <w:b/>
          <w:i w:val="0"/>
          <w:sz w:val="22"/>
          <w:szCs w:val="22"/>
        </w:rPr>
      </w:pPr>
    </w:p>
    <w:p w14:paraId="68A4196C"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7A702DF4" w14:textId="77777777" w:rsidR="00CD5D9F" w:rsidRDefault="00CD5D9F" w:rsidP="00CD5D9F">
      <w:pPr>
        <w:pStyle w:val="Glava"/>
        <w:tabs>
          <w:tab w:val="clear" w:pos="4536"/>
          <w:tab w:val="clear" w:pos="9072"/>
        </w:tabs>
        <w:ind w:left="1080"/>
        <w:jc w:val="center"/>
        <w:rPr>
          <w:b/>
          <w:i w:val="0"/>
          <w:sz w:val="22"/>
          <w:szCs w:val="22"/>
        </w:rPr>
      </w:pPr>
    </w:p>
    <w:p w14:paraId="3C9FF528" w14:textId="77777777" w:rsidR="00CD5D9F" w:rsidRDefault="00CD5D9F" w:rsidP="00CD5D9F">
      <w:pPr>
        <w:pStyle w:val="Glava"/>
        <w:tabs>
          <w:tab w:val="clear" w:pos="4536"/>
          <w:tab w:val="clear" w:pos="9072"/>
        </w:tabs>
        <w:ind w:left="1080"/>
        <w:jc w:val="both"/>
        <w:rPr>
          <w:i w:val="0"/>
          <w:sz w:val="22"/>
          <w:szCs w:val="22"/>
        </w:rPr>
      </w:pPr>
    </w:p>
    <w:p w14:paraId="0C8979AE" w14:textId="77777777" w:rsidR="00B5350E" w:rsidRDefault="00B5350E" w:rsidP="00B5350E">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10DC0B6" w14:textId="77777777" w:rsidR="00B5350E" w:rsidRDefault="00B5350E" w:rsidP="00B5350E">
      <w:pPr>
        <w:pStyle w:val="Glava"/>
        <w:tabs>
          <w:tab w:val="clear" w:pos="4536"/>
          <w:tab w:val="clear" w:pos="9072"/>
        </w:tabs>
        <w:ind w:left="1080"/>
        <w:jc w:val="both"/>
        <w:rPr>
          <w:b/>
          <w:i w:val="0"/>
          <w:sz w:val="22"/>
          <w:szCs w:val="22"/>
        </w:rPr>
      </w:pPr>
    </w:p>
    <w:p w14:paraId="57A6B7F2" w14:textId="77777777" w:rsidR="00B5350E" w:rsidRDefault="00B5350E" w:rsidP="00B5350E">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31EB90BD" w14:textId="77777777" w:rsidR="00B5350E" w:rsidRDefault="00B5350E" w:rsidP="00B5350E">
      <w:pPr>
        <w:pStyle w:val="Glava"/>
        <w:tabs>
          <w:tab w:val="clear" w:pos="4536"/>
          <w:tab w:val="clear" w:pos="9072"/>
        </w:tabs>
        <w:ind w:left="1080"/>
        <w:jc w:val="both"/>
        <w:rPr>
          <w:i w:val="0"/>
          <w:sz w:val="22"/>
          <w:szCs w:val="22"/>
        </w:rPr>
      </w:pPr>
    </w:p>
    <w:p w14:paraId="4C6FC92A" w14:textId="351C63A0" w:rsidR="00595BB4" w:rsidRDefault="00B5350E" w:rsidP="00B5350E">
      <w:pPr>
        <w:pStyle w:val="Glava"/>
        <w:tabs>
          <w:tab w:val="clear" w:pos="4536"/>
          <w:tab w:val="clear" w:pos="9072"/>
        </w:tabs>
        <w:ind w:left="1080"/>
        <w:jc w:val="both"/>
        <w:rPr>
          <w:b/>
          <w:i w:val="0"/>
          <w:sz w:val="22"/>
          <w:szCs w:val="22"/>
        </w:rPr>
      </w:pPr>
      <w:r w:rsidRPr="00F0227A">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77853795" w14:textId="77777777" w:rsidR="00CD5D9F" w:rsidRDefault="00CD5D9F" w:rsidP="00CD5D9F">
      <w:pPr>
        <w:pStyle w:val="Glava"/>
        <w:tabs>
          <w:tab w:val="clear" w:pos="4536"/>
          <w:tab w:val="clear" w:pos="9072"/>
        </w:tabs>
        <w:ind w:left="1080"/>
        <w:jc w:val="right"/>
        <w:rPr>
          <w:b/>
          <w:i w:val="0"/>
          <w:sz w:val="22"/>
          <w:szCs w:val="22"/>
        </w:rPr>
      </w:pPr>
    </w:p>
    <w:p w14:paraId="4CB23B7A" w14:textId="77777777" w:rsidR="00CD5D9F" w:rsidRDefault="00CD5D9F" w:rsidP="00CD5D9F">
      <w:pPr>
        <w:pStyle w:val="Glava"/>
        <w:tabs>
          <w:tab w:val="clear" w:pos="4536"/>
          <w:tab w:val="clear" w:pos="9072"/>
        </w:tabs>
        <w:ind w:left="1080"/>
        <w:jc w:val="right"/>
        <w:rPr>
          <w:b/>
          <w:i w:val="0"/>
          <w:sz w:val="22"/>
          <w:szCs w:val="22"/>
        </w:rPr>
      </w:pPr>
    </w:p>
    <w:p w14:paraId="6CA083F8" w14:textId="77777777" w:rsidR="00CD5D9F" w:rsidRDefault="00CD5D9F" w:rsidP="00CD5D9F">
      <w:pPr>
        <w:pStyle w:val="Glava"/>
        <w:tabs>
          <w:tab w:val="clear" w:pos="4536"/>
          <w:tab w:val="clear" w:pos="9072"/>
        </w:tabs>
        <w:ind w:left="1080"/>
        <w:jc w:val="right"/>
        <w:rPr>
          <w:b/>
          <w:i w:val="0"/>
          <w:sz w:val="22"/>
          <w:szCs w:val="22"/>
        </w:rPr>
      </w:pPr>
    </w:p>
    <w:p w14:paraId="64F3BA53" w14:textId="77777777" w:rsidR="00CD5D9F" w:rsidRDefault="00CD5D9F" w:rsidP="00CD5D9F">
      <w:pPr>
        <w:pStyle w:val="Glava"/>
        <w:tabs>
          <w:tab w:val="clear" w:pos="4536"/>
          <w:tab w:val="clear" w:pos="9072"/>
        </w:tabs>
        <w:ind w:left="1080"/>
        <w:jc w:val="right"/>
        <w:rPr>
          <w:b/>
          <w:i w:val="0"/>
          <w:sz w:val="22"/>
          <w:szCs w:val="22"/>
        </w:rPr>
      </w:pPr>
    </w:p>
    <w:p w14:paraId="753FFE75" w14:textId="77777777" w:rsidR="00CD5D9F" w:rsidRDefault="00CD5D9F" w:rsidP="00CD5D9F">
      <w:pPr>
        <w:pStyle w:val="Glava"/>
        <w:tabs>
          <w:tab w:val="clear" w:pos="4536"/>
          <w:tab w:val="clear" w:pos="9072"/>
        </w:tabs>
        <w:ind w:left="1080"/>
        <w:jc w:val="right"/>
        <w:rPr>
          <w:b/>
          <w:i w:val="0"/>
          <w:sz w:val="22"/>
          <w:szCs w:val="22"/>
        </w:rPr>
      </w:pPr>
    </w:p>
    <w:p w14:paraId="3311B575" w14:textId="77777777" w:rsidR="00CD5D9F" w:rsidRDefault="00CD5D9F" w:rsidP="00CD5D9F">
      <w:pPr>
        <w:pStyle w:val="Glava"/>
        <w:tabs>
          <w:tab w:val="clear" w:pos="4536"/>
          <w:tab w:val="clear" w:pos="9072"/>
        </w:tabs>
        <w:ind w:left="1080"/>
        <w:jc w:val="right"/>
        <w:rPr>
          <w:b/>
          <w:i w:val="0"/>
          <w:sz w:val="22"/>
          <w:szCs w:val="22"/>
        </w:rPr>
      </w:pPr>
    </w:p>
    <w:p w14:paraId="496B1328" w14:textId="77777777" w:rsidR="00CD5D9F" w:rsidRDefault="00CD5D9F" w:rsidP="00CD5D9F">
      <w:pPr>
        <w:pStyle w:val="Glava"/>
        <w:tabs>
          <w:tab w:val="clear" w:pos="4536"/>
          <w:tab w:val="clear" w:pos="9072"/>
        </w:tabs>
        <w:ind w:left="1080"/>
        <w:jc w:val="right"/>
        <w:rPr>
          <w:b/>
          <w:i w:val="0"/>
          <w:sz w:val="22"/>
          <w:szCs w:val="22"/>
        </w:rPr>
      </w:pPr>
    </w:p>
    <w:p w14:paraId="2BCAD494" w14:textId="77777777" w:rsidR="00CD5D9F" w:rsidRDefault="00CD5D9F" w:rsidP="00CD5D9F">
      <w:pPr>
        <w:pStyle w:val="Glava"/>
        <w:tabs>
          <w:tab w:val="clear" w:pos="4536"/>
          <w:tab w:val="clear" w:pos="9072"/>
        </w:tabs>
        <w:ind w:left="1080"/>
        <w:jc w:val="right"/>
        <w:rPr>
          <w:b/>
          <w:i w:val="0"/>
          <w:sz w:val="22"/>
          <w:szCs w:val="22"/>
        </w:rPr>
      </w:pPr>
    </w:p>
    <w:p w14:paraId="1F49EC96" w14:textId="77777777" w:rsidR="00CD5D9F" w:rsidRDefault="00CD5D9F" w:rsidP="00CD5D9F">
      <w:pPr>
        <w:pStyle w:val="Glava"/>
        <w:tabs>
          <w:tab w:val="clear" w:pos="4536"/>
          <w:tab w:val="clear" w:pos="9072"/>
        </w:tabs>
        <w:ind w:left="1080"/>
        <w:jc w:val="right"/>
        <w:rPr>
          <w:b/>
          <w:i w:val="0"/>
          <w:sz w:val="22"/>
          <w:szCs w:val="22"/>
        </w:rPr>
      </w:pPr>
    </w:p>
    <w:p w14:paraId="72060085" w14:textId="77777777" w:rsidR="00CD5D9F" w:rsidRDefault="00CD5D9F" w:rsidP="00CD5D9F">
      <w:pPr>
        <w:pStyle w:val="Glava"/>
        <w:tabs>
          <w:tab w:val="clear" w:pos="4536"/>
          <w:tab w:val="clear" w:pos="9072"/>
        </w:tabs>
        <w:ind w:left="1080"/>
        <w:jc w:val="right"/>
        <w:rPr>
          <w:b/>
          <w:i w:val="0"/>
          <w:sz w:val="22"/>
          <w:szCs w:val="22"/>
        </w:rPr>
      </w:pPr>
    </w:p>
    <w:p w14:paraId="6B4ED9D6" w14:textId="77777777" w:rsidR="00CD5D9F" w:rsidRDefault="00CD5D9F" w:rsidP="00CD5D9F">
      <w:pPr>
        <w:pStyle w:val="Glava"/>
        <w:tabs>
          <w:tab w:val="clear" w:pos="4536"/>
          <w:tab w:val="clear" w:pos="9072"/>
        </w:tabs>
        <w:ind w:left="1080"/>
        <w:jc w:val="right"/>
        <w:rPr>
          <w:b/>
          <w:i w:val="0"/>
          <w:sz w:val="22"/>
          <w:szCs w:val="22"/>
        </w:rPr>
      </w:pPr>
    </w:p>
    <w:p w14:paraId="4B07D9C2" w14:textId="77777777" w:rsidR="00CD5D9F" w:rsidRDefault="00CD5D9F" w:rsidP="00CD5D9F">
      <w:pPr>
        <w:pStyle w:val="Glava"/>
        <w:tabs>
          <w:tab w:val="clear" w:pos="4536"/>
          <w:tab w:val="clear" w:pos="9072"/>
        </w:tabs>
        <w:ind w:left="1080"/>
        <w:jc w:val="right"/>
        <w:rPr>
          <w:b/>
          <w:i w:val="0"/>
          <w:sz w:val="22"/>
          <w:szCs w:val="22"/>
        </w:rPr>
      </w:pPr>
    </w:p>
    <w:p w14:paraId="0739BA6D" w14:textId="77777777" w:rsidR="00CD5D9F" w:rsidRDefault="00CD5D9F" w:rsidP="00CD5D9F">
      <w:pPr>
        <w:pStyle w:val="Glava"/>
        <w:tabs>
          <w:tab w:val="clear" w:pos="4536"/>
          <w:tab w:val="clear" w:pos="9072"/>
        </w:tabs>
        <w:ind w:left="1080"/>
        <w:jc w:val="right"/>
        <w:rPr>
          <w:b/>
          <w:i w:val="0"/>
          <w:sz w:val="22"/>
          <w:szCs w:val="22"/>
        </w:rPr>
      </w:pPr>
    </w:p>
    <w:p w14:paraId="4CB19DFF" w14:textId="77777777" w:rsidR="00CD5D9F" w:rsidRDefault="00CD5D9F" w:rsidP="00CD5D9F">
      <w:pPr>
        <w:pStyle w:val="Glava"/>
        <w:tabs>
          <w:tab w:val="clear" w:pos="4536"/>
          <w:tab w:val="clear" w:pos="9072"/>
        </w:tabs>
        <w:ind w:left="1080"/>
        <w:jc w:val="right"/>
        <w:rPr>
          <w:b/>
          <w:i w:val="0"/>
          <w:sz w:val="22"/>
          <w:szCs w:val="22"/>
        </w:rPr>
      </w:pPr>
    </w:p>
    <w:p w14:paraId="55071488" w14:textId="77777777" w:rsidR="00CD5D9F" w:rsidRDefault="00CD5D9F" w:rsidP="00CD5D9F">
      <w:pPr>
        <w:pStyle w:val="Glava"/>
        <w:tabs>
          <w:tab w:val="clear" w:pos="4536"/>
          <w:tab w:val="clear" w:pos="9072"/>
        </w:tabs>
        <w:ind w:left="1080"/>
        <w:jc w:val="right"/>
        <w:rPr>
          <w:b/>
          <w:i w:val="0"/>
          <w:sz w:val="22"/>
          <w:szCs w:val="22"/>
        </w:rPr>
      </w:pPr>
    </w:p>
    <w:p w14:paraId="0BAB7788" w14:textId="77777777" w:rsidR="00CD5D9F" w:rsidRDefault="00CD5D9F" w:rsidP="00CD5D9F">
      <w:pPr>
        <w:pStyle w:val="Glava"/>
        <w:tabs>
          <w:tab w:val="clear" w:pos="4536"/>
          <w:tab w:val="clear" w:pos="9072"/>
        </w:tabs>
        <w:ind w:left="1080"/>
        <w:jc w:val="right"/>
        <w:rPr>
          <w:b/>
          <w:i w:val="0"/>
          <w:sz w:val="22"/>
          <w:szCs w:val="22"/>
        </w:rPr>
      </w:pPr>
    </w:p>
    <w:p w14:paraId="4C1552E1" w14:textId="77777777" w:rsidR="00CD5D9F" w:rsidRDefault="00CD5D9F" w:rsidP="00CD5D9F">
      <w:pPr>
        <w:pStyle w:val="Glava"/>
        <w:tabs>
          <w:tab w:val="clear" w:pos="4536"/>
          <w:tab w:val="clear" w:pos="9072"/>
        </w:tabs>
        <w:ind w:left="1080"/>
        <w:jc w:val="right"/>
        <w:rPr>
          <w:b/>
          <w:i w:val="0"/>
          <w:sz w:val="22"/>
          <w:szCs w:val="22"/>
        </w:rPr>
      </w:pPr>
    </w:p>
    <w:p w14:paraId="69195D99" w14:textId="77777777" w:rsidR="00CD5D9F" w:rsidRDefault="00CD5D9F" w:rsidP="00CD5D9F">
      <w:pPr>
        <w:pStyle w:val="Glava"/>
        <w:tabs>
          <w:tab w:val="clear" w:pos="4536"/>
          <w:tab w:val="clear" w:pos="9072"/>
        </w:tabs>
        <w:ind w:left="1080"/>
        <w:jc w:val="right"/>
        <w:rPr>
          <w:b/>
          <w:i w:val="0"/>
          <w:sz w:val="22"/>
          <w:szCs w:val="22"/>
        </w:rPr>
      </w:pPr>
    </w:p>
    <w:p w14:paraId="0D28AAF3" w14:textId="77777777" w:rsidR="00CD5D9F" w:rsidRDefault="00CD5D9F" w:rsidP="00CD5D9F">
      <w:pPr>
        <w:pStyle w:val="Glava"/>
        <w:tabs>
          <w:tab w:val="clear" w:pos="4536"/>
          <w:tab w:val="clear" w:pos="9072"/>
        </w:tabs>
        <w:ind w:left="1080"/>
        <w:jc w:val="right"/>
        <w:rPr>
          <w:b/>
          <w:i w:val="0"/>
          <w:sz w:val="22"/>
          <w:szCs w:val="22"/>
        </w:rPr>
      </w:pPr>
    </w:p>
    <w:p w14:paraId="6C32E31F" w14:textId="77777777" w:rsidR="00CD5D9F" w:rsidRDefault="00CD5D9F" w:rsidP="00CD5D9F">
      <w:pPr>
        <w:pStyle w:val="Glava"/>
        <w:tabs>
          <w:tab w:val="clear" w:pos="4536"/>
          <w:tab w:val="clear" w:pos="9072"/>
        </w:tabs>
        <w:ind w:left="1080"/>
        <w:jc w:val="right"/>
        <w:rPr>
          <w:b/>
          <w:i w:val="0"/>
          <w:sz w:val="22"/>
          <w:szCs w:val="22"/>
        </w:rPr>
      </w:pPr>
    </w:p>
    <w:p w14:paraId="77401AF6" w14:textId="77777777" w:rsidR="00CD5D9F" w:rsidRDefault="00CD5D9F" w:rsidP="00CD5D9F">
      <w:pPr>
        <w:pStyle w:val="Glava"/>
        <w:tabs>
          <w:tab w:val="clear" w:pos="4536"/>
          <w:tab w:val="clear" w:pos="9072"/>
        </w:tabs>
        <w:ind w:left="1080"/>
        <w:jc w:val="right"/>
        <w:rPr>
          <w:b/>
          <w:i w:val="0"/>
          <w:sz w:val="22"/>
          <w:szCs w:val="22"/>
        </w:rPr>
      </w:pPr>
    </w:p>
    <w:p w14:paraId="71575590" w14:textId="77777777" w:rsidR="00CD5D9F" w:rsidRDefault="00CD5D9F" w:rsidP="00CD5D9F">
      <w:pPr>
        <w:pStyle w:val="Glava"/>
        <w:tabs>
          <w:tab w:val="clear" w:pos="4536"/>
          <w:tab w:val="clear" w:pos="9072"/>
        </w:tabs>
        <w:ind w:left="1080"/>
        <w:jc w:val="right"/>
        <w:rPr>
          <w:b/>
          <w:i w:val="0"/>
          <w:sz w:val="22"/>
          <w:szCs w:val="22"/>
        </w:rPr>
      </w:pPr>
    </w:p>
    <w:p w14:paraId="3E7A5B71" w14:textId="77777777" w:rsidR="00CD5D9F" w:rsidRDefault="00CD5D9F" w:rsidP="00CD5D9F">
      <w:pPr>
        <w:pStyle w:val="Glava"/>
        <w:tabs>
          <w:tab w:val="clear" w:pos="4536"/>
          <w:tab w:val="clear" w:pos="9072"/>
        </w:tabs>
        <w:ind w:left="1080"/>
        <w:jc w:val="right"/>
        <w:rPr>
          <w:b/>
          <w:i w:val="0"/>
          <w:sz w:val="22"/>
          <w:szCs w:val="22"/>
        </w:rPr>
      </w:pPr>
    </w:p>
    <w:p w14:paraId="7712C7B4" w14:textId="77777777" w:rsidR="00CD5D9F" w:rsidRDefault="00CD5D9F" w:rsidP="00CD5D9F">
      <w:pPr>
        <w:pStyle w:val="Glava"/>
        <w:tabs>
          <w:tab w:val="clear" w:pos="4536"/>
          <w:tab w:val="clear" w:pos="9072"/>
        </w:tabs>
        <w:ind w:left="1080"/>
        <w:jc w:val="right"/>
        <w:rPr>
          <w:b/>
          <w:i w:val="0"/>
          <w:sz w:val="22"/>
          <w:szCs w:val="22"/>
        </w:rPr>
      </w:pPr>
    </w:p>
    <w:p w14:paraId="26843370" w14:textId="77777777" w:rsidR="00CD5D9F" w:rsidRDefault="00CD5D9F" w:rsidP="00CD5D9F">
      <w:pPr>
        <w:pStyle w:val="Glava"/>
        <w:tabs>
          <w:tab w:val="clear" w:pos="4536"/>
          <w:tab w:val="clear" w:pos="9072"/>
        </w:tabs>
        <w:ind w:left="1080"/>
        <w:jc w:val="right"/>
        <w:rPr>
          <w:b/>
          <w:i w:val="0"/>
          <w:sz w:val="22"/>
          <w:szCs w:val="22"/>
        </w:rPr>
      </w:pPr>
    </w:p>
    <w:p w14:paraId="38B60AA8" w14:textId="77777777" w:rsidR="00CD5D9F" w:rsidRDefault="00CD5D9F" w:rsidP="00CD5D9F">
      <w:pPr>
        <w:pStyle w:val="Glava"/>
        <w:tabs>
          <w:tab w:val="clear" w:pos="4536"/>
          <w:tab w:val="clear" w:pos="9072"/>
        </w:tabs>
        <w:ind w:left="1080"/>
        <w:jc w:val="right"/>
        <w:rPr>
          <w:b/>
          <w:i w:val="0"/>
          <w:sz w:val="22"/>
          <w:szCs w:val="22"/>
        </w:rPr>
      </w:pPr>
    </w:p>
    <w:p w14:paraId="3AC3A6FF" w14:textId="77777777" w:rsidR="00CD5D9F" w:rsidRDefault="00CD5D9F" w:rsidP="00CD5D9F">
      <w:pPr>
        <w:pStyle w:val="Glava"/>
        <w:tabs>
          <w:tab w:val="clear" w:pos="4536"/>
          <w:tab w:val="clear" w:pos="9072"/>
        </w:tabs>
        <w:ind w:left="1080"/>
        <w:jc w:val="right"/>
        <w:rPr>
          <w:b/>
          <w:i w:val="0"/>
          <w:sz w:val="22"/>
          <w:szCs w:val="22"/>
        </w:rPr>
      </w:pPr>
    </w:p>
    <w:p w14:paraId="7EEA67EA" w14:textId="77777777" w:rsidR="00CD5D9F" w:rsidRDefault="00CD5D9F" w:rsidP="00CD5D9F">
      <w:pPr>
        <w:pStyle w:val="Glava"/>
        <w:tabs>
          <w:tab w:val="clear" w:pos="4536"/>
          <w:tab w:val="clear" w:pos="9072"/>
        </w:tabs>
        <w:ind w:left="1080"/>
        <w:jc w:val="right"/>
        <w:rPr>
          <w:b/>
          <w:i w:val="0"/>
          <w:sz w:val="22"/>
          <w:szCs w:val="22"/>
        </w:rPr>
      </w:pPr>
    </w:p>
    <w:p w14:paraId="01A16FB4" w14:textId="77777777" w:rsidR="00CD5D9F" w:rsidRDefault="00CD5D9F" w:rsidP="00CD5D9F">
      <w:pPr>
        <w:pStyle w:val="Glava"/>
        <w:tabs>
          <w:tab w:val="clear" w:pos="4536"/>
          <w:tab w:val="clear" w:pos="9072"/>
        </w:tabs>
        <w:ind w:left="1080"/>
        <w:jc w:val="right"/>
        <w:rPr>
          <w:b/>
          <w:i w:val="0"/>
          <w:sz w:val="22"/>
          <w:szCs w:val="22"/>
        </w:rPr>
      </w:pPr>
    </w:p>
    <w:p w14:paraId="2946EAE3" w14:textId="77777777" w:rsidR="00CD5D9F" w:rsidRDefault="00CD5D9F" w:rsidP="00CD5D9F">
      <w:pPr>
        <w:pStyle w:val="Glava"/>
        <w:tabs>
          <w:tab w:val="clear" w:pos="4536"/>
          <w:tab w:val="clear" w:pos="9072"/>
        </w:tabs>
        <w:ind w:left="1080"/>
        <w:jc w:val="right"/>
        <w:rPr>
          <w:b/>
          <w:i w:val="0"/>
          <w:sz w:val="22"/>
          <w:szCs w:val="22"/>
        </w:rPr>
      </w:pPr>
    </w:p>
    <w:p w14:paraId="20ADDD89" w14:textId="77777777" w:rsidR="00CD5D9F" w:rsidRDefault="00CD5D9F" w:rsidP="00CD5D9F">
      <w:pPr>
        <w:pStyle w:val="Glava"/>
        <w:tabs>
          <w:tab w:val="clear" w:pos="4536"/>
          <w:tab w:val="clear" w:pos="9072"/>
        </w:tabs>
        <w:ind w:left="1080"/>
        <w:jc w:val="right"/>
        <w:rPr>
          <w:b/>
          <w:i w:val="0"/>
          <w:sz w:val="22"/>
          <w:szCs w:val="22"/>
        </w:rPr>
      </w:pPr>
    </w:p>
    <w:p w14:paraId="4918924B" w14:textId="77777777" w:rsidR="00CD5D9F" w:rsidRDefault="00CD5D9F" w:rsidP="00CD5D9F">
      <w:pPr>
        <w:pStyle w:val="Glava"/>
        <w:tabs>
          <w:tab w:val="clear" w:pos="4536"/>
          <w:tab w:val="clear" w:pos="9072"/>
        </w:tabs>
        <w:ind w:left="1080"/>
        <w:jc w:val="right"/>
        <w:rPr>
          <w:b/>
          <w:i w:val="0"/>
          <w:sz w:val="22"/>
          <w:szCs w:val="22"/>
        </w:rPr>
      </w:pPr>
    </w:p>
    <w:p w14:paraId="4EB12E4F" w14:textId="77777777" w:rsidR="00CD5D9F" w:rsidRDefault="00CD5D9F" w:rsidP="00CD5D9F">
      <w:pPr>
        <w:pStyle w:val="Glava"/>
        <w:tabs>
          <w:tab w:val="clear" w:pos="4536"/>
          <w:tab w:val="clear" w:pos="9072"/>
        </w:tabs>
        <w:ind w:left="1080"/>
        <w:jc w:val="right"/>
        <w:rPr>
          <w:b/>
          <w:i w:val="0"/>
          <w:sz w:val="22"/>
          <w:szCs w:val="22"/>
        </w:rPr>
      </w:pPr>
    </w:p>
    <w:p w14:paraId="7E4A73CC" w14:textId="77777777" w:rsidR="00CD5D9F" w:rsidRDefault="00CD5D9F" w:rsidP="00CD5D9F">
      <w:pPr>
        <w:pStyle w:val="Glava"/>
        <w:tabs>
          <w:tab w:val="clear" w:pos="4536"/>
          <w:tab w:val="clear" w:pos="9072"/>
        </w:tabs>
        <w:ind w:left="1080"/>
        <w:jc w:val="right"/>
        <w:rPr>
          <w:b/>
          <w:i w:val="0"/>
          <w:sz w:val="22"/>
          <w:szCs w:val="22"/>
        </w:rPr>
      </w:pPr>
    </w:p>
    <w:p w14:paraId="094956EB" w14:textId="77777777" w:rsidR="00CD5D9F" w:rsidRDefault="00CD5D9F" w:rsidP="00CD5D9F">
      <w:pPr>
        <w:pStyle w:val="Glava"/>
        <w:tabs>
          <w:tab w:val="clear" w:pos="4536"/>
          <w:tab w:val="clear" w:pos="9072"/>
        </w:tabs>
        <w:ind w:left="1080"/>
        <w:jc w:val="right"/>
        <w:rPr>
          <w:b/>
          <w:i w:val="0"/>
          <w:sz w:val="22"/>
          <w:szCs w:val="22"/>
        </w:rPr>
      </w:pPr>
    </w:p>
    <w:p w14:paraId="38EBFF06"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t xml:space="preserve">PRILOGA </w:t>
      </w:r>
      <w:r>
        <w:rPr>
          <w:b/>
          <w:i w:val="0"/>
          <w:sz w:val="22"/>
          <w:szCs w:val="22"/>
        </w:rPr>
        <w:t>3</w:t>
      </w:r>
    </w:p>
    <w:p w14:paraId="50A35395" w14:textId="77777777" w:rsidR="00CD5D9F" w:rsidRDefault="00CD5D9F" w:rsidP="00CD5D9F">
      <w:pPr>
        <w:pStyle w:val="Glava"/>
        <w:tabs>
          <w:tab w:val="clear" w:pos="4536"/>
          <w:tab w:val="clear" w:pos="9072"/>
        </w:tabs>
        <w:ind w:left="1080"/>
        <w:jc w:val="center"/>
        <w:rPr>
          <w:b/>
          <w:i w:val="0"/>
          <w:sz w:val="28"/>
          <w:szCs w:val="28"/>
        </w:rPr>
      </w:pPr>
    </w:p>
    <w:p w14:paraId="24CA6322" w14:textId="77777777" w:rsidR="00CD5D9F" w:rsidRPr="0079325B" w:rsidRDefault="00CD5D9F" w:rsidP="00CD5D9F">
      <w:pPr>
        <w:pStyle w:val="Glava"/>
        <w:tabs>
          <w:tab w:val="clear" w:pos="4536"/>
          <w:tab w:val="clear" w:pos="9072"/>
        </w:tabs>
        <w:ind w:left="1080"/>
        <w:jc w:val="center"/>
        <w:rPr>
          <w:b/>
          <w:i w:val="0"/>
          <w:sz w:val="28"/>
          <w:szCs w:val="28"/>
        </w:rPr>
      </w:pPr>
      <w:r w:rsidRPr="00906D09">
        <w:rPr>
          <w:b/>
          <w:i w:val="0"/>
          <w:sz w:val="28"/>
          <w:szCs w:val="28"/>
        </w:rPr>
        <w:t>REFERENČNA TABELA</w:t>
      </w:r>
    </w:p>
    <w:p w14:paraId="0349C754" w14:textId="21F80AC9" w:rsidR="00CD5D9F" w:rsidRDefault="00CD5D9F" w:rsidP="00CD5D9F">
      <w:pPr>
        <w:pStyle w:val="Glava"/>
        <w:tabs>
          <w:tab w:val="clear" w:pos="4536"/>
          <w:tab w:val="clear" w:pos="9072"/>
        </w:tabs>
        <w:ind w:left="1080"/>
        <w:jc w:val="both"/>
        <w:rPr>
          <w:i w:val="0"/>
          <w:sz w:val="22"/>
          <w:szCs w:val="22"/>
        </w:rPr>
      </w:pPr>
    </w:p>
    <w:p w14:paraId="43C28EDF" w14:textId="77777777" w:rsidR="00C3070E" w:rsidRPr="0079325B" w:rsidRDefault="00C3070E" w:rsidP="00CD5D9F">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352"/>
        <w:gridCol w:w="6730"/>
      </w:tblGrid>
      <w:tr w:rsidR="00CD5D9F" w:rsidRPr="0079325B" w14:paraId="51728CE9" w14:textId="77777777" w:rsidTr="00C3070E">
        <w:tc>
          <w:tcPr>
            <w:tcW w:w="2352" w:type="dxa"/>
          </w:tcPr>
          <w:p w14:paraId="407088EE"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730" w:type="dxa"/>
            <w:tcBorders>
              <w:bottom w:val="single" w:sz="4" w:space="0" w:color="auto"/>
            </w:tcBorders>
          </w:tcPr>
          <w:p w14:paraId="3841DAC5" w14:textId="77777777" w:rsidR="00CD5D9F" w:rsidRPr="0079325B" w:rsidRDefault="00CD5D9F" w:rsidP="006144CF">
            <w:pPr>
              <w:pStyle w:val="Glava"/>
              <w:tabs>
                <w:tab w:val="clear" w:pos="4536"/>
                <w:tab w:val="clear" w:pos="9072"/>
              </w:tabs>
              <w:jc w:val="both"/>
              <w:rPr>
                <w:i w:val="0"/>
                <w:szCs w:val="24"/>
              </w:rPr>
            </w:pPr>
          </w:p>
        </w:tc>
      </w:tr>
    </w:tbl>
    <w:p w14:paraId="32949C37" w14:textId="12F41E5B" w:rsidR="00CD5D9F" w:rsidRDefault="00CD5D9F" w:rsidP="00CD5D9F">
      <w:pPr>
        <w:pStyle w:val="Glava"/>
        <w:tabs>
          <w:tab w:val="clear" w:pos="4536"/>
          <w:tab w:val="clear" w:pos="9072"/>
        </w:tabs>
        <w:ind w:left="1080"/>
        <w:jc w:val="both"/>
        <w:rPr>
          <w:i w:val="0"/>
          <w:sz w:val="22"/>
          <w:szCs w:val="22"/>
        </w:rPr>
      </w:pPr>
    </w:p>
    <w:p w14:paraId="3A3D51AA" w14:textId="77777777" w:rsidR="00C3070E" w:rsidRDefault="00C3070E" w:rsidP="00CD5D9F">
      <w:pPr>
        <w:pStyle w:val="Glava"/>
        <w:tabs>
          <w:tab w:val="clear" w:pos="4536"/>
          <w:tab w:val="clear" w:pos="9072"/>
        </w:tabs>
        <w:ind w:left="1080"/>
        <w:jc w:val="both"/>
        <w:rPr>
          <w:i w:val="0"/>
          <w:sz w:val="22"/>
          <w:szCs w:val="22"/>
        </w:rPr>
      </w:pPr>
    </w:p>
    <w:p w14:paraId="4056CE8C" w14:textId="5397E126" w:rsidR="00F35D0E" w:rsidRPr="005B3B4C" w:rsidRDefault="00E4638A" w:rsidP="00F35D0E">
      <w:pPr>
        <w:pStyle w:val="Glava"/>
        <w:tabs>
          <w:tab w:val="clear" w:pos="4536"/>
          <w:tab w:val="clear" w:pos="9072"/>
        </w:tabs>
        <w:ind w:left="1080"/>
        <w:jc w:val="both"/>
        <w:rPr>
          <w:b/>
          <w:i w:val="0"/>
          <w:sz w:val="22"/>
          <w:szCs w:val="22"/>
        </w:rPr>
      </w:pPr>
      <w:r w:rsidRPr="005B3B4C">
        <w:rPr>
          <w:b/>
          <w:i w:val="0"/>
          <w:sz w:val="22"/>
          <w:szCs w:val="22"/>
        </w:rPr>
        <w:t>REFERENČNI POGOJ</w:t>
      </w:r>
      <w:r w:rsidR="00F35D0E" w:rsidRPr="005B3B4C">
        <w:rPr>
          <w:b/>
          <w:i w:val="0"/>
          <w:sz w:val="22"/>
          <w:szCs w:val="22"/>
        </w:rPr>
        <w:t>:</w:t>
      </w:r>
    </w:p>
    <w:p w14:paraId="5D3EAC45" w14:textId="17074E82" w:rsidR="00F35D0E" w:rsidRPr="005B3B4C" w:rsidRDefault="006F7AEA" w:rsidP="00F35D0E">
      <w:pPr>
        <w:pStyle w:val="Glava"/>
        <w:ind w:left="1080"/>
        <w:jc w:val="both"/>
        <w:rPr>
          <w:i w:val="0"/>
          <w:sz w:val="22"/>
          <w:szCs w:val="22"/>
        </w:rPr>
      </w:pPr>
      <w:r w:rsidRPr="005B3B4C">
        <w:rPr>
          <w:i w:val="0"/>
          <w:sz w:val="22"/>
          <w:szCs w:val="22"/>
        </w:rPr>
        <w:t>Gospodarski subjekt mora imeti vsaj dve referenci, da je od 1. 1. 2015 dalje kvalitetno, strokovno in v skladu s pogodbenimi določili uspešno izvedel in zaključil del vsaj</w:t>
      </w:r>
      <w:r w:rsidRPr="005B3B4C">
        <w:t xml:space="preserve"> </w:t>
      </w:r>
      <w:r w:rsidRPr="005B3B4C">
        <w:rPr>
          <w:i w:val="0"/>
          <w:sz w:val="22"/>
          <w:szCs w:val="22"/>
        </w:rPr>
        <w:t xml:space="preserve">en (1) posel, ki zajema dobavo in montažo tehnologije kuhinje v objektu s klasifikacijsko oznako CC-SI 126 (Stavbe splošnega družbenega pomena, kjer bodo upoštevali referenčni objekti pod klasifikacijo številko 1263 - Stavbe za izobraževanje in znanstveno delo in 1264 – Stavbe za zdravstveno oskrbo) v vrednosti najmanj </w:t>
      </w:r>
      <w:r w:rsidR="008C1595" w:rsidRPr="005B3B4C">
        <w:rPr>
          <w:i w:val="0"/>
          <w:sz w:val="22"/>
          <w:szCs w:val="22"/>
        </w:rPr>
        <w:t xml:space="preserve">500.000,00 </w:t>
      </w:r>
      <w:r w:rsidRPr="005B3B4C">
        <w:rPr>
          <w:i w:val="0"/>
          <w:sz w:val="22"/>
          <w:szCs w:val="22"/>
        </w:rPr>
        <w:t>EUR z DDV.</w:t>
      </w:r>
      <w:r w:rsidR="00F35D0E" w:rsidRPr="005B3B4C">
        <w:rPr>
          <w:i w:val="0"/>
          <w:sz w:val="22"/>
          <w:szCs w:val="22"/>
        </w:rPr>
        <w:t xml:space="preserve"> </w:t>
      </w:r>
    </w:p>
    <w:p w14:paraId="4863C3FC" w14:textId="77777777" w:rsidR="00F35D0E" w:rsidRPr="005B3B4C" w:rsidRDefault="00F35D0E" w:rsidP="00F35D0E">
      <w:pPr>
        <w:pStyle w:val="Glava"/>
        <w:jc w:val="both"/>
        <w:rPr>
          <w:i w:val="0"/>
          <w:sz w:val="22"/>
          <w:szCs w:val="22"/>
        </w:rPr>
      </w:pPr>
    </w:p>
    <w:tbl>
      <w:tblPr>
        <w:tblW w:w="9238"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76"/>
        <w:gridCol w:w="1393"/>
        <w:gridCol w:w="1276"/>
        <w:gridCol w:w="1583"/>
      </w:tblGrid>
      <w:tr w:rsidR="006F7AEA" w14:paraId="16570C44" w14:textId="77777777" w:rsidTr="006F7AEA">
        <w:trPr>
          <w:trHeight w:val="564"/>
        </w:trPr>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DFD5A" w14:textId="77777777" w:rsidR="006F7AEA" w:rsidRPr="005B3B4C" w:rsidRDefault="006F7AEA" w:rsidP="005C1958">
            <w:pPr>
              <w:jc w:val="center"/>
              <w:rPr>
                <w:b/>
                <w:i w:val="0"/>
                <w:color w:val="000000" w:themeColor="text1"/>
                <w:sz w:val="16"/>
                <w:szCs w:val="16"/>
              </w:rPr>
            </w:pPr>
            <w:r w:rsidRPr="005B3B4C">
              <w:rPr>
                <w:b/>
                <w:i w:val="0"/>
                <w:color w:val="000000" w:themeColor="text1"/>
                <w:sz w:val="16"/>
                <w:szCs w:val="16"/>
              </w:rPr>
              <w:t>Naziv investitorja oz. naročnika referenčnega posla ter kontaktna oseba naročnika (e-pošta in telefonska številka)</w:t>
            </w:r>
          </w:p>
        </w:tc>
        <w:tc>
          <w:tcPr>
            <w:tcW w:w="2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3D5A95" w14:textId="77777777" w:rsidR="006F7AEA" w:rsidRPr="005B3B4C" w:rsidRDefault="006F7AEA" w:rsidP="005C1958">
            <w:pPr>
              <w:jc w:val="center"/>
              <w:rPr>
                <w:b/>
                <w:i w:val="0"/>
                <w:color w:val="000000" w:themeColor="text1"/>
                <w:sz w:val="18"/>
                <w:szCs w:val="18"/>
              </w:rPr>
            </w:pPr>
            <w:r w:rsidRPr="005B3B4C">
              <w:rPr>
                <w:b/>
                <w:i w:val="0"/>
                <w:color w:val="000000" w:themeColor="text1"/>
                <w:sz w:val="16"/>
                <w:szCs w:val="16"/>
              </w:rPr>
              <w:t>Predmet referenčnega posla – kratek opis del</w:t>
            </w:r>
          </w:p>
        </w:tc>
        <w:tc>
          <w:tcPr>
            <w:tcW w:w="1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C8EDC2" w14:textId="77777777" w:rsidR="006F7AEA" w:rsidRPr="005B3B4C" w:rsidRDefault="006F7AEA" w:rsidP="005C1958">
            <w:pPr>
              <w:jc w:val="center"/>
              <w:rPr>
                <w:b/>
                <w:i w:val="0"/>
                <w:color w:val="000000" w:themeColor="text1"/>
                <w:sz w:val="16"/>
                <w:szCs w:val="16"/>
              </w:rPr>
            </w:pPr>
            <w:r w:rsidRPr="005B3B4C">
              <w:rPr>
                <w:b/>
                <w:i w:val="0"/>
                <w:color w:val="000000" w:themeColor="text1"/>
                <w:sz w:val="16"/>
                <w:szCs w:val="16"/>
              </w:rPr>
              <w:t>Datum začetka in končanja posla</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55E70C" w14:textId="77777777" w:rsidR="006F7AEA" w:rsidRPr="005B3B4C" w:rsidRDefault="006F7AEA" w:rsidP="005C1958">
            <w:pPr>
              <w:jc w:val="center"/>
              <w:rPr>
                <w:b/>
                <w:i w:val="0"/>
                <w:color w:val="000000" w:themeColor="text1"/>
                <w:sz w:val="16"/>
                <w:szCs w:val="16"/>
              </w:rPr>
            </w:pPr>
            <w:r w:rsidRPr="005B3B4C">
              <w:rPr>
                <w:b/>
                <w:i w:val="0"/>
                <w:color w:val="000000" w:themeColor="text1"/>
                <w:sz w:val="16"/>
                <w:szCs w:val="16"/>
              </w:rPr>
              <w:t>Klasifikacijska oznaka</w:t>
            </w:r>
          </w:p>
        </w:tc>
        <w:tc>
          <w:tcPr>
            <w:tcW w:w="15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8D7A59" w14:textId="77777777" w:rsidR="006F7AEA" w:rsidRPr="005B3B4C" w:rsidRDefault="006F7AEA" w:rsidP="005C1958">
            <w:pPr>
              <w:jc w:val="center"/>
              <w:rPr>
                <w:b/>
                <w:i w:val="0"/>
                <w:color w:val="000000" w:themeColor="text1"/>
                <w:sz w:val="16"/>
                <w:szCs w:val="16"/>
              </w:rPr>
            </w:pPr>
            <w:r w:rsidRPr="005B3B4C">
              <w:rPr>
                <w:b/>
                <w:i w:val="0"/>
                <w:color w:val="000000" w:themeColor="text1"/>
                <w:sz w:val="16"/>
                <w:szCs w:val="16"/>
              </w:rPr>
              <w:t>Vrednost posla</w:t>
            </w:r>
          </w:p>
          <w:p w14:paraId="659B6AA4" w14:textId="32A3DA84" w:rsidR="006F7AEA" w:rsidRDefault="006F7AEA" w:rsidP="005C1958">
            <w:pPr>
              <w:jc w:val="center"/>
              <w:rPr>
                <w:b/>
                <w:i w:val="0"/>
                <w:color w:val="000000" w:themeColor="text1"/>
                <w:sz w:val="18"/>
                <w:szCs w:val="18"/>
              </w:rPr>
            </w:pPr>
            <w:r w:rsidRPr="005B3B4C">
              <w:rPr>
                <w:b/>
                <w:i w:val="0"/>
                <w:color w:val="000000" w:themeColor="text1"/>
                <w:sz w:val="16"/>
                <w:szCs w:val="16"/>
              </w:rPr>
              <w:t xml:space="preserve">v EUR </w:t>
            </w:r>
            <w:r w:rsidR="006F7B2F" w:rsidRPr="005B3B4C">
              <w:rPr>
                <w:b/>
                <w:i w:val="0"/>
                <w:color w:val="000000" w:themeColor="text1"/>
                <w:sz w:val="16"/>
                <w:szCs w:val="16"/>
              </w:rPr>
              <w:t xml:space="preserve"> z </w:t>
            </w:r>
            <w:r w:rsidRPr="005B3B4C">
              <w:rPr>
                <w:b/>
                <w:i w:val="0"/>
                <w:color w:val="000000" w:themeColor="text1"/>
                <w:sz w:val="16"/>
                <w:szCs w:val="16"/>
              </w:rPr>
              <w:t>DDV</w:t>
            </w:r>
          </w:p>
        </w:tc>
      </w:tr>
      <w:tr w:rsidR="006F7AEA" w14:paraId="526C9728" w14:textId="77777777" w:rsidTr="006F7AEA">
        <w:trPr>
          <w:trHeight w:val="592"/>
        </w:trPr>
        <w:tc>
          <w:tcPr>
            <w:tcW w:w="2410" w:type="dxa"/>
            <w:tcBorders>
              <w:top w:val="single" w:sz="4" w:space="0" w:color="auto"/>
              <w:left w:val="single" w:sz="4" w:space="0" w:color="auto"/>
              <w:bottom w:val="single" w:sz="4" w:space="0" w:color="auto"/>
              <w:right w:val="single" w:sz="4" w:space="0" w:color="auto"/>
            </w:tcBorders>
          </w:tcPr>
          <w:p w14:paraId="1E92C6CB" w14:textId="77777777" w:rsidR="006F7AEA" w:rsidRDefault="006F7AEA" w:rsidP="005C1958">
            <w:pPr>
              <w:pStyle w:val="Glava"/>
              <w:tabs>
                <w:tab w:val="left" w:pos="708"/>
              </w:tabs>
              <w:jc w:val="both"/>
              <w:rPr>
                <w:i w:val="0"/>
                <w:sz w:val="22"/>
                <w:szCs w:val="22"/>
              </w:rPr>
            </w:pPr>
          </w:p>
        </w:tc>
        <w:tc>
          <w:tcPr>
            <w:tcW w:w="2576" w:type="dxa"/>
            <w:tcBorders>
              <w:top w:val="single" w:sz="4" w:space="0" w:color="auto"/>
              <w:left w:val="single" w:sz="4" w:space="0" w:color="auto"/>
              <w:bottom w:val="single" w:sz="4" w:space="0" w:color="auto"/>
              <w:right w:val="single" w:sz="4" w:space="0" w:color="auto"/>
            </w:tcBorders>
          </w:tcPr>
          <w:p w14:paraId="7FE11EC0" w14:textId="77777777" w:rsidR="006F7AEA" w:rsidRDefault="006F7AEA" w:rsidP="005C1958">
            <w:pPr>
              <w:pStyle w:val="Glava"/>
              <w:tabs>
                <w:tab w:val="left" w:pos="708"/>
              </w:tabs>
              <w:jc w:val="both"/>
              <w:rPr>
                <w:i w:val="0"/>
                <w:sz w:val="22"/>
                <w:szCs w:val="22"/>
              </w:rPr>
            </w:pPr>
          </w:p>
        </w:tc>
        <w:tc>
          <w:tcPr>
            <w:tcW w:w="1393" w:type="dxa"/>
            <w:tcBorders>
              <w:top w:val="single" w:sz="4" w:space="0" w:color="auto"/>
              <w:left w:val="single" w:sz="4" w:space="0" w:color="auto"/>
              <w:bottom w:val="single" w:sz="4" w:space="0" w:color="auto"/>
              <w:right w:val="single" w:sz="4" w:space="0" w:color="auto"/>
            </w:tcBorders>
          </w:tcPr>
          <w:p w14:paraId="7A65B71D" w14:textId="77777777" w:rsidR="006F7AEA" w:rsidRDefault="006F7AEA" w:rsidP="005C1958">
            <w:pPr>
              <w:pStyle w:val="Glava"/>
              <w:tabs>
                <w:tab w:val="left" w:pos="708"/>
              </w:tabs>
              <w:jc w:val="both"/>
              <w:rPr>
                <w:i w:val="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B2ECE0B" w14:textId="77777777" w:rsidR="006F7AEA" w:rsidRDefault="006F7AEA" w:rsidP="005C1958">
            <w:pPr>
              <w:pStyle w:val="Glava"/>
              <w:tabs>
                <w:tab w:val="left" w:pos="708"/>
              </w:tabs>
              <w:jc w:val="both"/>
              <w:rPr>
                <w:i w:val="0"/>
                <w:sz w:val="28"/>
                <w:szCs w:val="28"/>
              </w:rPr>
            </w:pPr>
          </w:p>
        </w:tc>
        <w:tc>
          <w:tcPr>
            <w:tcW w:w="1583" w:type="dxa"/>
            <w:tcBorders>
              <w:top w:val="single" w:sz="4" w:space="0" w:color="auto"/>
              <w:left w:val="single" w:sz="4" w:space="0" w:color="auto"/>
              <w:bottom w:val="single" w:sz="4" w:space="0" w:color="auto"/>
              <w:right w:val="single" w:sz="4" w:space="0" w:color="auto"/>
            </w:tcBorders>
          </w:tcPr>
          <w:p w14:paraId="3DA3553C" w14:textId="77777777" w:rsidR="006F7AEA" w:rsidRDefault="006F7AEA" w:rsidP="005C1958">
            <w:pPr>
              <w:pStyle w:val="Glava"/>
              <w:tabs>
                <w:tab w:val="left" w:pos="708"/>
              </w:tabs>
              <w:jc w:val="both"/>
              <w:rPr>
                <w:i w:val="0"/>
                <w:sz w:val="28"/>
                <w:szCs w:val="28"/>
              </w:rPr>
            </w:pPr>
          </w:p>
          <w:p w14:paraId="3E09C573" w14:textId="77777777" w:rsidR="006F7AEA" w:rsidRDefault="006F7AEA" w:rsidP="005C1958">
            <w:pPr>
              <w:pStyle w:val="Glava"/>
              <w:tabs>
                <w:tab w:val="left" w:pos="708"/>
              </w:tabs>
              <w:jc w:val="both"/>
              <w:rPr>
                <w:i w:val="0"/>
                <w:sz w:val="28"/>
                <w:szCs w:val="28"/>
              </w:rPr>
            </w:pPr>
          </w:p>
          <w:p w14:paraId="17E8A0C6" w14:textId="77777777" w:rsidR="006F7AEA" w:rsidRDefault="006F7AEA" w:rsidP="005C1958">
            <w:pPr>
              <w:pStyle w:val="Glava"/>
              <w:tabs>
                <w:tab w:val="left" w:pos="708"/>
              </w:tabs>
              <w:jc w:val="both"/>
              <w:rPr>
                <w:i w:val="0"/>
                <w:sz w:val="28"/>
                <w:szCs w:val="28"/>
              </w:rPr>
            </w:pPr>
          </w:p>
        </w:tc>
      </w:tr>
      <w:tr w:rsidR="006F7AEA" w14:paraId="711A495F" w14:textId="77777777" w:rsidTr="006F7AEA">
        <w:trPr>
          <w:trHeight w:val="592"/>
        </w:trPr>
        <w:tc>
          <w:tcPr>
            <w:tcW w:w="2410" w:type="dxa"/>
            <w:tcBorders>
              <w:top w:val="single" w:sz="4" w:space="0" w:color="auto"/>
              <w:left w:val="single" w:sz="4" w:space="0" w:color="auto"/>
              <w:bottom w:val="single" w:sz="4" w:space="0" w:color="auto"/>
              <w:right w:val="single" w:sz="4" w:space="0" w:color="auto"/>
            </w:tcBorders>
          </w:tcPr>
          <w:p w14:paraId="4ADD7CDF" w14:textId="77777777" w:rsidR="006F7AEA" w:rsidRDefault="006F7AEA" w:rsidP="005C1958">
            <w:pPr>
              <w:pStyle w:val="Glava"/>
              <w:tabs>
                <w:tab w:val="left" w:pos="708"/>
              </w:tabs>
              <w:jc w:val="both"/>
              <w:rPr>
                <w:i w:val="0"/>
                <w:sz w:val="22"/>
                <w:szCs w:val="22"/>
              </w:rPr>
            </w:pPr>
          </w:p>
        </w:tc>
        <w:tc>
          <w:tcPr>
            <w:tcW w:w="2576" w:type="dxa"/>
            <w:tcBorders>
              <w:top w:val="single" w:sz="4" w:space="0" w:color="auto"/>
              <w:left w:val="single" w:sz="4" w:space="0" w:color="auto"/>
              <w:bottom w:val="single" w:sz="4" w:space="0" w:color="auto"/>
              <w:right w:val="single" w:sz="4" w:space="0" w:color="auto"/>
            </w:tcBorders>
          </w:tcPr>
          <w:p w14:paraId="2E0C48E9" w14:textId="77777777" w:rsidR="006F7AEA" w:rsidRDefault="006F7AEA" w:rsidP="005C1958">
            <w:pPr>
              <w:pStyle w:val="Glava"/>
              <w:tabs>
                <w:tab w:val="left" w:pos="708"/>
              </w:tabs>
              <w:jc w:val="both"/>
              <w:rPr>
                <w:i w:val="0"/>
                <w:sz w:val="22"/>
                <w:szCs w:val="22"/>
              </w:rPr>
            </w:pPr>
          </w:p>
        </w:tc>
        <w:tc>
          <w:tcPr>
            <w:tcW w:w="1393" w:type="dxa"/>
            <w:tcBorders>
              <w:top w:val="single" w:sz="4" w:space="0" w:color="auto"/>
              <w:left w:val="single" w:sz="4" w:space="0" w:color="auto"/>
              <w:bottom w:val="single" w:sz="4" w:space="0" w:color="auto"/>
              <w:right w:val="single" w:sz="4" w:space="0" w:color="auto"/>
            </w:tcBorders>
          </w:tcPr>
          <w:p w14:paraId="2855DA94" w14:textId="77777777" w:rsidR="006F7AEA" w:rsidRDefault="006F7AEA" w:rsidP="005C1958">
            <w:pPr>
              <w:pStyle w:val="Glava"/>
              <w:tabs>
                <w:tab w:val="left" w:pos="708"/>
              </w:tabs>
              <w:jc w:val="both"/>
              <w:rPr>
                <w:i w:val="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0AF21A2" w14:textId="77777777" w:rsidR="006F7AEA" w:rsidRDefault="006F7AEA" w:rsidP="005C1958">
            <w:pPr>
              <w:pStyle w:val="Glava"/>
              <w:tabs>
                <w:tab w:val="left" w:pos="708"/>
              </w:tabs>
              <w:jc w:val="both"/>
              <w:rPr>
                <w:i w:val="0"/>
                <w:sz w:val="28"/>
                <w:szCs w:val="28"/>
              </w:rPr>
            </w:pPr>
          </w:p>
        </w:tc>
        <w:tc>
          <w:tcPr>
            <w:tcW w:w="1583" w:type="dxa"/>
            <w:tcBorders>
              <w:top w:val="single" w:sz="4" w:space="0" w:color="auto"/>
              <w:left w:val="single" w:sz="4" w:space="0" w:color="auto"/>
              <w:bottom w:val="single" w:sz="4" w:space="0" w:color="auto"/>
              <w:right w:val="single" w:sz="4" w:space="0" w:color="auto"/>
            </w:tcBorders>
          </w:tcPr>
          <w:p w14:paraId="59A9EA5D" w14:textId="77777777" w:rsidR="006F7AEA" w:rsidRDefault="006F7AEA" w:rsidP="005C1958">
            <w:pPr>
              <w:pStyle w:val="Glava"/>
              <w:tabs>
                <w:tab w:val="left" w:pos="708"/>
              </w:tabs>
              <w:jc w:val="both"/>
              <w:rPr>
                <w:i w:val="0"/>
                <w:sz w:val="28"/>
                <w:szCs w:val="28"/>
              </w:rPr>
            </w:pPr>
          </w:p>
          <w:p w14:paraId="6690D98F" w14:textId="77777777" w:rsidR="006F7AEA" w:rsidRDefault="006F7AEA" w:rsidP="005C1958">
            <w:pPr>
              <w:pStyle w:val="Glava"/>
              <w:tabs>
                <w:tab w:val="left" w:pos="708"/>
              </w:tabs>
              <w:jc w:val="both"/>
              <w:rPr>
                <w:i w:val="0"/>
                <w:sz w:val="28"/>
                <w:szCs w:val="28"/>
              </w:rPr>
            </w:pPr>
          </w:p>
          <w:p w14:paraId="5DF73E34" w14:textId="77777777" w:rsidR="006F7AEA" w:rsidRDefault="006F7AEA" w:rsidP="005C1958">
            <w:pPr>
              <w:pStyle w:val="Glava"/>
              <w:tabs>
                <w:tab w:val="left" w:pos="708"/>
              </w:tabs>
              <w:jc w:val="both"/>
              <w:rPr>
                <w:i w:val="0"/>
                <w:sz w:val="28"/>
                <w:szCs w:val="28"/>
              </w:rPr>
            </w:pPr>
          </w:p>
        </w:tc>
      </w:tr>
    </w:tbl>
    <w:p w14:paraId="187DC4B7" w14:textId="77777777" w:rsidR="00F35D0E" w:rsidRDefault="00F35D0E" w:rsidP="00F35D0E">
      <w:pPr>
        <w:pStyle w:val="Glava"/>
        <w:tabs>
          <w:tab w:val="clear" w:pos="4536"/>
          <w:tab w:val="clear" w:pos="9072"/>
        </w:tabs>
        <w:jc w:val="both"/>
        <w:rPr>
          <w:i w:val="0"/>
          <w:sz w:val="22"/>
          <w:szCs w:val="22"/>
        </w:rPr>
      </w:pPr>
    </w:p>
    <w:p w14:paraId="2BF0560E" w14:textId="77777777" w:rsidR="00F35D0E" w:rsidRDefault="00F35D0E" w:rsidP="00F35D0E">
      <w:pPr>
        <w:rPr>
          <w:i w:val="0"/>
          <w:sz w:val="22"/>
          <w:szCs w:val="22"/>
        </w:rPr>
      </w:pPr>
    </w:p>
    <w:p w14:paraId="062B1F13" w14:textId="05982B4F" w:rsidR="006953F1" w:rsidRPr="00E4638A" w:rsidRDefault="00F35D0E" w:rsidP="006F7AEA">
      <w:pPr>
        <w:rPr>
          <w:i w:val="0"/>
          <w:sz w:val="22"/>
          <w:szCs w:val="22"/>
        </w:rPr>
      </w:pPr>
      <w:r w:rsidRPr="003C2FDC">
        <w:rPr>
          <w:i w:val="0"/>
          <w:sz w:val="22"/>
          <w:szCs w:val="22"/>
        </w:rPr>
        <w:tab/>
      </w:r>
      <w:r w:rsidRPr="003C2FDC">
        <w:rPr>
          <w:i w:val="0"/>
          <w:sz w:val="22"/>
          <w:szCs w:val="22"/>
        </w:rPr>
        <w:tab/>
      </w:r>
    </w:p>
    <w:p w14:paraId="076B6650" w14:textId="77777777"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3D7D171" w14:textId="4FE28FE5" w:rsidR="00CD5D9F" w:rsidRDefault="00CD5D9F" w:rsidP="00CD5D9F">
      <w:pPr>
        <w:pStyle w:val="Glava"/>
        <w:tabs>
          <w:tab w:val="clear" w:pos="4536"/>
          <w:tab w:val="clear" w:pos="9072"/>
        </w:tabs>
        <w:ind w:left="1080"/>
        <w:jc w:val="both"/>
        <w:rPr>
          <w:i w:val="0"/>
          <w:sz w:val="22"/>
          <w:szCs w:val="22"/>
        </w:rPr>
      </w:pPr>
    </w:p>
    <w:p w14:paraId="41B71890" w14:textId="77777777" w:rsidR="00C3070E" w:rsidRDefault="00C3070E" w:rsidP="00CD5D9F">
      <w:pPr>
        <w:pStyle w:val="Glava"/>
        <w:tabs>
          <w:tab w:val="clear" w:pos="4536"/>
          <w:tab w:val="clear" w:pos="9072"/>
        </w:tabs>
        <w:ind w:left="1080"/>
        <w:jc w:val="both"/>
        <w:rPr>
          <w:i w:val="0"/>
          <w:sz w:val="22"/>
          <w:szCs w:val="22"/>
        </w:rPr>
      </w:pPr>
    </w:p>
    <w:p w14:paraId="198ACF12" w14:textId="77777777"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D36920B" w14:textId="3D56D8C3" w:rsidR="00CD5D9F" w:rsidRDefault="00CD5D9F" w:rsidP="00CD5D9F">
      <w:pPr>
        <w:pStyle w:val="Glava"/>
        <w:tabs>
          <w:tab w:val="clear" w:pos="4536"/>
          <w:tab w:val="clear" w:pos="9072"/>
        </w:tabs>
        <w:ind w:left="1080"/>
        <w:jc w:val="both"/>
        <w:rPr>
          <w:i w:val="0"/>
          <w:sz w:val="22"/>
          <w:szCs w:val="22"/>
        </w:rPr>
      </w:pPr>
    </w:p>
    <w:p w14:paraId="47C6965E" w14:textId="1D021E26" w:rsidR="00147C6C" w:rsidRDefault="00147C6C" w:rsidP="00CD5D9F">
      <w:pPr>
        <w:pStyle w:val="Glava"/>
        <w:tabs>
          <w:tab w:val="clear" w:pos="4536"/>
          <w:tab w:val="clear" w:pos="9072"/>
        </w:tabs>
        <w:ind w:left="1080"/>
        <w:jc w:val="both"/>
        <w:rPr>
          <w:i w:val="0"/>
          <w:sz w:val="22"/>
          <w:szCs w:val="22"/>
        </w:rPr>
      </w:pPr>
    </w:p>
    <w:p w14:paraId="754B5817" w14:textId="2A2FF0AE" w:rsidR="00147C6C" w:rsidRDefault="00147C6C" w:rsidP="00CD5D9F">
      <w:pPr>
        <w:pStyle w:val="Glava"/>
        <w:tabs>
          <w:tab w:val="clear" w:pos="4536"/>
          <w:tab w:val="clear" w:pos="9072"/>
        </w:tabs>
        <w:ind w:left="1080"/>
        <w:jc w:val="both"/>
        <w:rPr>
          <w:i w:val="0"/>
          <w:sz w:val="22"/>
          <w:szCs w:val="22"/>
        </w:rPr>
      </w:pPr>
    </w:p>
    <w:p w14:paraId="0C310FB7" w14:textId="2AA2D610" w:rsidR="00147C6C" w:rsidRDefault="00147C6C" w:rsidP="00CD5D9F">
      <w:pPr>
        <w:pStyle w:val="Glava"/>
        <w:tabs>
          <w:tab w:val="clear" w:pos="4536"/>
          <w:tab w:val="clear" w:pos="9072"/>
        </w:tabs>
        <w:ind w:left="1080"/>
        <w:jc w:val="both"/>
        <w:rPr>
          <w:i w:val="0"/>
          <w:sz w:val="22"/>
          <w:szCs w:val="22"/>
        </w:rPr>
      </w:pPr>
    </w:p>
    <w:p w14:paraId="43FAEF57" w14:textId="1C1FCADA" w:rsidR="00147C6C" w:rsidRDefault="00147C6C" w:rsidP="00CD5D9F">
      <w:pPr>
        <w:pStyle w:val="Glava"/>
        <w:tabs>
          <w:tab w:val="clear" w:pos="4536"/>
          <w:tab w:val="clear" w:pos="9072"/>
        </w:tabs>
        <w:ind w:left="1080"/>
        <w:jc w:val="both"/>
        <w:rPr>
          <w:i w:val="0"/>
          <w:sz w:val="22"/>
          <w:szCs w:val="22"/>
        </w:rPr>
      </w:pPr>
    </w:p>
    <w:p w14:paraId="0AB5D31B" w14:textId="4807A86A" w:rsidR="00147C6C" w:rsidRDefault="00147C6C" w:rsidP="00CD5D9F">
      <w:pPr>
        <w:pStyle w:val="Glava"/>
        <w:tabs>
          <w:tab w:val="clear" w:pos="4536"/>
          <w:tab w:val="clear" w:pos="9072"/>
        </w:tabs>
        <w:ind w:left="1080"/>
        <w:jc w:val="both"/>
        <w:rPr>
          <w:i w:val="0"/>
          <w:sz w:val="22"/>
          <w:szCs w:val="22"/>
        </w:rPr>
      </w:pPr>
    </w:p>
    <w:p w14:paraId="68D4C445" w14:textId="124E3FA9" w:rsidR="00147C6C" w:rsidRDefault="00147C6C" w:rsidP="00CD5D9F">
      <w:pPr>
        <w:pStyle w:val="Glava"/>
        <w:tabs>
          <w:tab w:val="clear" w:pos="4536"/>
          <w:tab w:val="clear" w:pos="9072"/>
        </w:tabs>
        <w:ind w:left="1080"/>
        <w:jc w:val="both"/>
        <w:rPr>
          <w:i w:val="0"/>
          <w:sz w:val="22"/>
          <w:szCs w:val="22"/>
        </w:rPr>
      </w:pPr>
    </w:p>
    <w:p w14:paraId="5EECF555" w14:textId="3F277381" w:rsidR="00147C6C" w:rsidRDefault="00147C6C" w:rsidP="00CD5D9F">
      <w:pPr>
        <w:pStyle w:val="Glava"/>
        <w:tabs>
          <w:tab w:val="clear" w:pos="4536"/>
          <w:tab w:val="clear" w:pos="9072"/>
        </w:tabs>
        <w:ind w:left="1080"/>
        <w:jc w:val="both"/>
        <w:rPr>
          <w:i w:val="0"/>
          <w:sz w:val="22"/>
          <w:szCs w:val="22"/>
        </w:rPr>
      </w:pPr>
    </w:p>
    <w:p w14:paraId="6786ED9C" w14:textId="43908B8B" w:rsidR="00147C6C" w:rsidRDefault="00147C6C" w:rsidP="00CD5D9F">
      <w:pPr>
        <w:pStyle w:val="Glava"/>
        <w:tabs>
          <w:tab w:val="clear" w:pos="4536"/>
          <w:tab w:val="clear" w:pos="9072"/>
        </w:tabs>
        <w:ind w:left="1080"/>
        <w:jc w:val="both"/>
        <w:rPr>
          <w:i w:val="0"/>
          <w:sz w:val="22"/>
          <w:szCs w:val="22"/>
        </w:rPr>
      </w:pPr>
    </w:p>
    <w:p w14:paraId="1B46283E" w14:textId="196A15F5" w:rsidR="00147C6C" w:rsidRDefault="00147C6C" w:rsidP="00CD5D9F">
      <w:pPr>
        <w:pStyle w:val="Glava"/>
        <w:tabs>
          <w:tab w:val="clear" w:pos="4536"/>
          <w:tab w:val="clear" w:pos="9072"/>
        </w:tabs>
        <w:ind w:left="1080"/>
        <w:jc w:val="both"/>
        <w:rPr>
          <w:i w:val="0"/>
          <w:sz w:val="22"/>
          <w:szCs w:val="22"/>
        </w:rPr>
      </w:pPr>
    </w:p>
    <w:p w14:paraId="15D92A47" w14:textId="7AF3245E" w:rsidR="00147C6C" w:rsidRDefault="00147C6C" w:rsidP="00CD5D9F">
      <w:pPr>
        <w:pStyle w:val="Glava"/>
        <w:tabs>
          <w:tab w:val="clear" w:pos="4536"/>
          <w:tab w:val="clear" w:pos="9072"/>
        </w:tabs>
        <w:ind w:left="1080"/>
        <w:jc w:val="both"/>
        <w:rPr>
          <w:i w:val="0"/>
          <w:sz w:val="22"/>
          <w:szCs w:val="22"/>
        </w:rPr>
      </w:pPr>
    </w:p>
    <w:p w14:paraId="5CC73570" w14:textId="34978CFA" w:rsidR="00147C6C" w:rsidRDefault="00147C6C" w:rsidP="00CD5D9F">
      <w:pPr>
        <w:pStyle w:val="Glava"/>
        <w:tabs>
          <w:tab w:val="clear" w:pos="4536"/>
          <w:tab w:val="clear" w:pos="9072"/>
        </w:tabs>
        <w:ind w:left="1080"/>
        <w:jc w:val="both"/>
        <w:rPr>
          <w:i w:val="0"/>
          <w:sz w:val="22"/>
          <w:szCs w:val="22"/>
        </w:rPr>
      </w:pPr>
    </w:p>
    <w:p w14:paraId="35081DC0" w14:textId="75545C5E" w:rsidR="00147C6C" w:rsidRDefault="00147C6C" w:rsidP="00CD5D9F">
      <w:pPr>
        <w:pStyle w:val="Glava"/>
        <w:tabs>
          <w:tab w:val="clear" w:pos="4536"/>
          <w:tab w:val="clear" w:pos="9072"/>
        </w:tabs>
        <w:ind w:left="1080"/>
        <w:jc w:val="both"/>
        <w:rPr>
          <w:i w:val="0"/>
          <w:sz w:val="22"/>
          <w:szCs w:val="22"/>
        </w:rPr>
      </w:pPr>
    </w:p>
    <w:p w14:paraId="40687756" w14:textId="3A2D41A8" w:rsidR="00147C6C" w:rsidRDefault="00147C6C" w:rsidP="00CD5D9F">
      <w:pPr>
        <w:pStyle w:val="Glava"/>
        <w:tabs>
          <w:tab w:val="clear" w:pos="4536"/>
          <w:tab w:val="clear" w:pos="9072"/>
        </w:tabs>
        <w:ind w:left="1080"/>
        <w:jc w:val="both"/>
        <w:rPr>
          <w:i w:val="0"/>
          <w:sz w:val="22"/>
          <w:szCs w:val="22"/>
        </w:rPr>
      </w:pPr>
    </w:p>
    <w:p w14:paraId="753C9196" w14:textId="20D30BC1" w:rsidR="00147C6C" w:rsidRDefault="00147C6C" w:rsidP="00CD5D9F">
      <w:pPr>
        <w:pStyle w:val="Glava"/>
        <w:tabs>
          <w:tab w:val="clear" w:pos="4536"/>
          <w:tab w:val="clear" w:pos="9072"/>
        </w:tabs>
        <w:ind w:left="1080"/>
        <w:jc w:val="both"/>
        <w:rPr>
          <w:i w:val="0"/>
          <w:sz w:val="22"/>
          <w:szCs w:val="22"/>
        </w:rPr>
      </w:pPr>
    </w:p>
    <w:p w14:paraId="5B76B12B" w14:textId="23DF7810" w:rsidR="00147C6C" w:rsidRDefault="00147C6C" w:rsidP="00CD5D9F">
      <w:pPr>
        <w:pStyle w:val="Glava"/>
        <w:tabs>
          <w:tab w:val="clear" w:pos="4536"/>
          <w:tab w:val="clear" w:pos="9072"/>
        </w:tabs>
        <w:ind w:left="1080"/>
        <w:jc w:val="both"/>
        <w:rPr>
          <w:i w:val="0"/>
          <w:sz w:val="22"/>
          <w:szCs w:val="22"/>
        </w:rPr>
      </w:pPr>
    </w:p>
    <w:p w14:paraId="4F0DBDF3" w14:textId="4F0C0BF5" w:rsidR="00147C6C" w:rsidRDefault="00147C6C" w:rsidP="00CD5D9F">
      <w:pPr>
        <w:pStyle w:val="Glava"/>
        <w:tabs>
          <w:tab w:val="clear" w:pos="4536"/>
          <w:tab w:val="clear" w:pos="9072"/>
        </w:tabs>
        <w:ind w:left="1080"/>
        <w:jc w:val="both"/>
        <w:rPr>
          <w:i w:val="0"/>
          <w:sz w:val="22"/>
          <w:szCs w:val="22"/>
        </w:rPr>
      </w:pPr>
    </w:p>
    <w:p w14:paraId="1C339EFB" w14:textId="7B07B651" w:rsidR="00147C6C" w:rsidRDefault="00147C6C" w:rsidP="00CD5D9F">
      <w:pPr>
        <w:pStyle w:val="Glava"/>
        <w:tabs>
          <w:tab w:val="clear" w:pos="4536"/>
          <w:tab w:val="clear" w:pos="9072"/>
        </w:tabs>
        <w:ind w:left="1080"/>
        <w:jc w:val="both"/>
        <w:rPr>
          <w:i w:val="0"/>
          <w:sz w:val="22"/>
          <w:szCs w:val="22"/>
        </w:rPr>
      </w:pPr>
    </w:p>
    <w:p w14:paraId="71EA321D" w14:textId="231F47C2" w:rsidR="00147C6C" w:rsidRDefault="00147C6C" w:rsidP="00CD5D9F">
      <w:pPr>
        <w:pStyle w:val="Glava"/>
        <w:tabs>
          <w:tab w:val="clear" w:pos="4536"/>
          <w:tab w:val="clear" w:pos="9072"/>
        </w:tabs>
        <w:ind w:left="1080"/>
        <w:jc w:val="both"/>
        <w:rPr>
          <w:i w:val="0"/>
          <w:sz w:val="22"/>
          <w:szCs w:val="22"/>
        </w:rPr>
      </w:pPr>
    </w:p>
    <w:p w14:paraId="0210B2E6" w14:textId="77777777" w:rsidR="00147C6C" w:rsidRDefault="00147C6C" w:rsidP="00CD5D9F">
      <w:pPr>
        <w:pStyle w:val="Glava"/>
        <w:tabs>
          <w:tab w:val="clear" w:pos="4536"/>
          <w:tab w:val="clear" w:pos="9072"/>
        </w:tabs>
        <w:ind w:left="1080"/>
        <w:jc w:val="both"/>
        <w:rPr>
          <w:i w:val="0"/>
          <w:sz w:val="22"/>
          <w:szCs w:val="22"/>
        </w:rPr>
      </w:pPr>
    </w:p>
    <w:p w14:paraId="0B5F15B2"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t>PRILOGA 3</w:t>
      </w:r>
      <w:r w:rsidRPr="0079325B">
        <w:rPr>
          <w:b/>
          <w:i w:val="0"/>
          <w:sz w:val="22"/>
          <w:szCs w:val="22"/>
        </w:rPr>
        <w:t>/1</w:t>
      </w:r>
    </w:p>
    <w:p w14:paraId="59D00389" w14:textId="77777777"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C248F9D" w14:textId="77777777" w:rsidR="00CD5D9F" w:rsidRPr="0079325B" w:rsidRDefault="00CD5D9F" w:rsidP="00CD5D9F">
      <w:pPr>
        <w:pStyle w:val="Napis"/>
        <w:ind w:left="1080"/>
        <w:jc w:val="left"/>
        <w:rPr>
          <w:szCs w:val="22"/>
        </w:rPr>
      </w:pPr>
    </w:p>
    <w:p w14:paraId="41A642A4" w14:textId="77777777" w:rsidR="00CD5D9F" w:rsidRPr="00E4638A" w:rsidRDefault="00CD5D9F" w:rsidP="00CD5D9F">
      <w:pPr>
        <w:pStyle w:val="Napis"/>
        <w:ind w:left="1080"/>
        <w:jc w:val="left"/>
        <w:rPr>
          <w:szCs w:val="22"/>
        </w:rPr>
      </w:pPr>
      <w:r w:rsidRPr="00E4638A">
        <w:rPr>
          <w:szCs w:val="22"/>
        </w:rPr>
        <w:t>Potrditev referenc s strani posameznih naročnikov</w:t>
      </w:r>
    </w:p>
    <w:p w14:paraId="225767CB" w14:textId="77777777"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14:paraId="0E35A4E6" w14:textId="77777777" w:rsidR="00CD5D9F" w:rsidRPr="00E4638A" w:rsidRDefault="00CD5D9F" w:rsidP="00CD5D9F">
      <w:pPr>
        <w:ind w:left="1080"/>
        <w:rPr>
          <w:i w:val="0"/>
          <w:sz w:val="22"/>
          <w:szCs w:val="22"/>
        </w:rPr>
      </w:pPr>
      <w:r w:rsidRPr="00E4638A">
        <w:rPr>
          <w:i w:val="0"/>
          <w:sz w:val="22"/>
          <w:szCs w:val="22"/>
        </w:rPr>
        <w:t>……………………………………………………………………….......………....…..............</w:t>
      </w:r>
    </w:p>
    <w:p w14:paraId="3B03D057" w14:textId="77777777" w:rsidR="00CD5D9F" w:rsidRPr="00E4638A" w:rsidRDefault="00CD5D9F" w:rsidP="00CD5D9F">
      <w:pPr>
        <w:ind w:left="1080"/>
        <w:rPr>
          <w:i w:val="0"/>
          <w:sz w:val="16"/>
          <w:szCs w:val="16"/>
        </w:rPr>
      </w:pPr>
    </w:p>
    <w:p w14:paraId="204FFEE7" w14:textId="62C96A82" w:rsidR="00CD5D9F" w:rsidRDefault="00CD5D9F" w:rsidP="006F7AEA">
      <w:pPr>
        <w:ind w:left="1080"/>
        <w:jc w:val="both"/>
        <w:rPr>
          <w:i w:val="0"/>
          <w:sz w:val="16"/>
          <w:szCs w:val="16"/>
        </w:rPr>
      </w:pPr>
      <w:r w:rsidRPr="00E4638A">
        <w:rPr>
          <w:i w:val="0"/>
          <w:sz w:val="22"/>
          <w:szCs w:val="22"/>
        </w:rPr>
        <w:t>za prijavo na javni razpis za »</w:t>
      </w:r>
      <w:r w:rsidR="00AB4B7F">
        <w:rPr>
          <w:b/>
          <w:i w:val="0"/>
          <w:sz w:val="22"/>
          <w:szCs w:val="22"/>
        </w:rPr>
        <w:t>VRTEC GALJEVICA – NOVA ENOTA- PREMIČNA</w:t>
      </w:r>
      <w:r w:rsidR="000237AF">
        <w:rPr>
          <w:b/>
          <w:i w:val="0"/>
          <w:sz w:val="22"/>
          <w:szCs w:val="22"/>
        </w:rPr>
        <w:t xml:space="preserve"> NOTRANJA </w:t>
      </w:r>
      <w:r w:rsidR="00AB4B7F">
        <w:rPr>
          <w:b/>
          <w:i w:val="0"/>
          <w:sz w:val="22"/>
          <w:szCs w:val="22"/>
        </w:rPr>
        <w:t xml:space="preserve"> OPREMA</w:t>
      </w:r>
      <w:r w:rsidRPr="00E4638A">
        <w:rPr>
          <w:i w:val="0"/>
          <w:sz w:val="22"/>
          <w:szCs w:val="22"/>
        </w:rPr>
        <w:t>«</w:t>
      </w:r>
    </w:p>
    <w:p w14:paraId="37F29599" w14:textId="77777777" w:rsidR="00347037" w:rsidRPr="00E4638A" w:rsidRDefault="00347037" w:rsidP="00CD5D9F">
      <w:pPr>
        <w:ind w:left="1080"/>
        <w:rPr>
          <w:i w:val="0"/>
          <w:sz w:val="16"/>
          <w:szCs w:val="16"/>
        </w:rPr>
      </w:pPr>
    </w:p>
    <w:p w14:paraId="7061D277" w14:textId="77777777" w:rsidR="00CD5D9F" w:rsidRPr="00E4638A" w:rsidRDefault="00CD5D9F" w:rsidP="00CD5D9F">
      <w:pPr>
        <w:ind w:left="1080"/>
        <w:jc w:val="center"/>
        <w:rPr>
          <w:b/>
          <w:i w:val="0"/>
          <w:szCs w:val="24"/>
          <w:u w:val="single"/>
        </w:rPr>
      </w:pPr>
      <w:r w:rsidRPr="00E4638A">
        <w:rPr>
          <w:b/>
          <w:i w:val="0"/>
          <w:szCs w:val="24"/>
          <w:u w:val="single"/>
        </w:rPr>
        <w:t>POTRJUJEMO</w:t>
      </w:r>
    </w:p>
    <w:p w14:paraId="73D40ECC" w14:textId="77777777" w:rsidR="00CD5D9F" w:rsidRDefault="00CD5D9F" w:rsidP="00CD5D9F">
      <w:pPr>
        <w:ind w:left="1080"/>
        <w:rPr>
          <w:i w:val="0"/>
          <w:sz w:val="16"/>
          <w:szCs w:val="16"/>
          <w:u w:val="single"/>
        </w:rPr>
      </w:pPr>
    </w:p>
    <w:p w14:paraId="294893C8" w14:textId="77777777" w:rsidR="00347037" w:rsidRPr="00E4638A" w:rsidRDefault="00347037" w:rsidP="00CD5D9F">
      <w:pPr>
        <w:ind w:left="1080"/>
        <w:rPr>
          <w:i w:val="0"/>
          <w:sz w:val="16"/>
          <w:szCs w:val="16"/>
          <w:u w:val="single"/>
        </w:rPr>
      </w:pPr>
    </w:p>
    <w:p w14:paraId="605A3A3E" w14:textId="5944196C" w:rsidR="00E4638A" w:rsidRPr="00E4638A" w:rsidRDefault="00E4638A" w:rsidP="00E4638A">
      <w:pPr>
        <w:pStyle w:val="Odstavekseznama"/>
        <w:ind w:left="1056"/>
        <w:jc w:val="both"/>
        <w:rPr>
          <w:i w:val="0"/>
          <w:sz w:val="22"/>
          <w:szCs w:val="22"/>
        </w:rPr>
      </w:pPr>
      <w:r w:rsidRPr="00E4638A">
        <w:rPr>
          <w:i w:val="0"/>
          <w:sz w:val="22"/>
          <w:szCs w:val="22"/>
        </w:rPr>
        <w:t xml:space="preserve">da nam je gospodarski subjekt v obdobju od </w:t>
      </w:r>
      <w:r w:rsidR="00347037">
        <w:rPr>
          <w:i w:val="0"/>
          <w:sz w:val="22"/>
          <w:szCs w:val="22"/>
        </w:rPr>
        <w:t>……………………</w:t>
      </w:r>
      <w:r w:rsidR="00C3070E">
        <w:rPr>
          <w:i w:val="0"/>
          <w:sz w:val="22"/>
          <w:szCs w:val="22"/>
        </w:rPr>
        <w:t xml:space="preserve"> do ………………….</w:t>
      </w:r>
      <w:r w:rsidRPr="00E4638A">
        <w:rPr>
          <w:i w:val="0"/>
          <w:sz w:val="22"/>
          <w:szCs w:val="22"/>
        </w:rPr>
        <w:t xml:space="preserve"> kvalitetno, strokovno in v skladu s pogodbenimi določili uspešno izvedel in zaključil izvedbo sledečih del (</w:t>
      </w:r>
      <w:r w:rsidR="00C3070E">
        <w:rPr>
          <w:i w:val="0"/>
          <w:sz w:val="22"/>
          <w:szCs w:val="22"/>
        </w:rPr>
        <w:t>navede se predmet naročila</w:t>
      </w:r>
      <w:r w:rsidRPr="00E4638A">
        <w:rPr>
          <w:i w:val="0"/>
          <w:sz w:val="22"/>
          <w:szCs w:val="22"/>
        </w:rPr>
        <w:t>):</w:t>
      </w:r>
    </w:p>
    <w:p w14:paraId="00794D85" w14:textId="77777777" w:rsidR="00E4638A" w:rsidRPr="00E4638A" w:rsidRDefault="00E4638A" w:rsidP="00E4638A">
      <w:pPr>
        <w:pStyle w:val="Odstavekseznama"/>
        <w:ind w:left="1056"/>
        <w:jc w:val="both"/>
        <w:rPr>
          <w:i w:val="0"/>
          <w:sz w:val="22"/>
          <w:szCs w:val="22"/>
        </w:rPr>
      </w:pPr>
    </w:p>
    <w:p w14:paraId="489F977F" w14:textId="77A741EB" w:rsidR="00E4638A" w:rsidRPr="00C3070E" w:rsidRDefault="00B772DF" w:rsidP="00C3070E">
      <w:pPr>
        <w:ind w:left="1055"/>
        <w:jc w:val="both"/>
        <w:rPr>
          <w:i w:val="0"/>
          <w:sz w:val="22"/>
          <w:szCs w:val="22"/>
        </w:rPr>
      </w:pPr>
      <w:r w:rsidRPr="00C3070E">
        <w:rPr>
          <w:i w:val="0"/>
          <w:sz w:val="22"/>
          <w:szCs w:val="22"/>
        </w:rPr>
        <w:t>………………….…</w:t>
      </w:r>
      <w:r w:rsidR="00C3070E">
        <w:rPr>
          <w:i w:val="0"/>
          <w:sz w:val="22"/>
          <w:szCs w:val="22"/>
        </w:rPr>
        <w:t>…………………………………………………………….</w:t>
      </w:r>
      <w:r w:rsidRPr="00C3070E">
        <w:rPr>
          <w:i w:val="0"/>
          <w:sz w:val="22"/>
          <w:szCs w:val="22"/>
        </w:rPr>
        <w:t>…………….</w:t>
      </w:r>
    </w:p>
    <w:p w14:paraId="2D83B51C" w14:textId="77777777" w:rsidR="00E4638A" w:rsidRPr="00E4638A" w:rsidRDefault="00E4638A" w:rsidP="00E4638A">
      <w:pPr>
        <w:pStyle w:val="Odstavekseznama"/>
        <w:ind w:left="1056"/>
        <w:jc w:val="both"/>
        <w:rPr>
          <w:bCs/>
          <w:i w:val="0"/>
          <w:sz w:val="16"/>
          <w:szCs w:val="16"/>
        </w:rPr>
      </w:pPr>
    </w:p>
    <w:p w14:paraId="30C7CD89" w14:textId="77777777" w:rsidR="00E4638A" w:rsidRPr="00E4638A" w:rsidRDefault="00E4638A" w:rsidP="00E4638A">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C24DCDA" w14:textId="77777777" w:rsidR="00E4638A" w:rsidRPr="00E4638A"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709"/>
        <w:gridCol w:w="142"/>
        <w:gridCol w:w="5778"/>
      </w:tblGrid>
      <w:tr w:rsidR="00E4638A" w:rsidRPr="00E4638A" w14:paraId="6F34C6BA" w14:textId="77777777" w:rsidTr="00347037">
        <w:tc>
          <w:tcPr>
            <w:tcW w:w="2409" w:type="dxa"/>
            <w:vMerge w:val="restart"/>
          </w:tcPr>
          <w:p w14:paraId="2D39A077" w14:textId="223E5063" w:rsidR="00E4638A" w:rsidRPr="00E4638A" w:rsidRDefault="00E4638A" w:rsidP="00782C8C">
            <w:pPr>
              <w:rPr>
                <w:i w:val="0"/>
                <w:sz w:val="22"/>
                <w:szCs w:val="22"/>
              </w:rPr>
            </w:pPr>
            <w:r w:rsidRPr="00E4638A">
              <w:rPr>
                <w:i w:val="0"/>
                <w:sz w:val="22"/>
                <w:szCs w:val="22"/>
              </w:rPr>
              <w:t xml:space="preserve">Gospodarski subjekt je izvedel </w:t>
            </w:r>
            <w:r w:rsidR="00C3070E">
              <w:rPr>
                <w:i w:val="0"/>
                <w:sz w:val="22"/>
                <w:szCs w:val="22"/>
              </w:rPr>
              <w:t xml:space="preserve">naslednja </w:t>
            </w:r>
            <w:r w:rsidRPr="00E4638A">
              <w:rPr>
                <w:i w:val="0"/>
                <w:sz w:val="22"/>
                <w:szCs w:val="22"/>
              </w:rPr>
              <w:t>dela</w:t>
            </w:r>
            <w:r w:rsidR="00782C8C">
              <w:rPr>
                <w:i w:val="0"/>
                <w:sz w:val="22"/>
                <w:szCs w:val="22"/>
              </w:rPr>
              <w:t xml:space="preserve"> (kratek opis izvedenih del)</w:t>
            </w:r>
            <w:r w:rsidRPr="00E4638A">
              <w:rPr>
                <w:i w:val="0"/>
                <w:sz w:val="22"/>
                <w:szCs w:val="22"/>
              </w:rPr>
              <w:t>:</w:t>
            </w:r>
          </w:p>
        </w:tc>
        <w:tc>
          <w:tcPr>
            <w:tcW w:w="6629" w:type="dxa"/>
            <w:gridSpan w:val="3"/>
            <w:tcBorders>
              <w:bottom w:val="single" w:sz="4" w:space="0" w:color="auto"/>
            </w:tcBorders>
          </w:tcPr>
          <w:p w14:paraId="16CDC615" w14:textId="77777777" w:rsidR="00E4638A" w:rsidRPr="00E4638A" w:rsidRDefault="00E4638A" w:rsidP="00AB4B48">
            <w:pPr>
              <w:rPr>
                <w:i w:val="0"/>
                <w:sz w:val="22"/>
                <w:szCs w:val="22"/>
              </w:rPr>
            </w:pPr>
          </w:p>
        </w:tc>
      </w:tr>
      <w:tr w:rsidR="00E4638A" w:rsidRPr="00E4638A" w14:paraId="0C8885FD" w14:textId="77777777" w:rsidTr="00347037">
        <w:trPr>
          <w:trHeight w:val="240"/>
        </w:trPr>
        <w:tc>
          <w:tcPr>
            <w:tcW w:w="2409" w:type="dxa"/>
            <w:vMerge/>
          </w:tcPr>
          <w:p w14:paraId="56B8C920" w14:textId="77777777" w:rsidR="00E4638A" w:rsidRPr="00E4638A" w:rsidRDefault="00E4638A" w:rsidP="00AB4B48">
            <w:pPr>
              <w:rPr>
                <w:i w:val="0"/>
                <w:sz w:val="22"/>
                <w:szCs w:val="22"/>
              </w:rPr>
            </w:pPr>
          </w:p>
        </w:tc>
        <w:tc>
          <w:tcPr>
            <w:tcW w:w="6629" w:type="dxa"/>
            <w:gridSpan w:val="3"/>
            <w:tcBorders>
              <w:top w:val="single" w:sz="4" w:space="0" w:color="auto"/>
            </w:tcBorders>
          </w:tcPr>
          <w:p w14:paraId="0A08BEB3" w14:textId="77777777" w:rsidR="00E4638A" w:rsidRPr="00E4638A" w:rsidRDefault="00E4638A" w:rsidP="00AB4B48">
            <w:pPr>
              <w:rPr>
                <w:i w:val="0"/>
                <w:sz w:val="10"/>
                <w:szCs w:val="10"/>
              </w:rPr>
            </w:pPr>
          </w:p>
        </w:tc>
      </w:tr>
      <w:tr w:rsidR="00E4638A" w:rsidRPr="00E4638A" w14:paraId="7E0080A0" w14:textId="77777777" w:rsidTr="00347037">
        <w:trPr>
          <w:trHeight w:val="240"/>
        </w:trPr>
        <w:tc>
          <w:tcPr>
            <w:tcW w:w="2409" w:type="dxa"/>
            <w:vMerge/>
          </w:tcPr>
          <w:p w14:paraId="6C88EDC9" w14:textId="77777777" w:rsidR="00E4638A" w:rsidRPr="00E4638A" w:rsidRDefault="00E4638A" w:rsidP="00AB4B48">
            <w:pPr>
              <w:rPr>
                <w:i w:val="0"/>
                <w:sz w:val="22"/>
                <w:szCs w:val="22"/>
              </w:rPr>
            </w:pPr>
          </w:p>
        </w:tc>
        <w:tc>
          <w:tcPr>
            <w:tcW w:w="6629" w:type="dxa"/>
            <w:gridSpan w:val="3"/>
            <w:tcBorders>
              <w:top w:val="single" w:sz="4" w:space="0" w:color="auto"/>
              <w:bottom w:val="single" w:sz="4" w:space="0" w:color="auto"/>
            </w:tcBorders>
          </w:tcPr>
          <w:p w14:paraId="5C171EAB" w14:textId="77777777" w:rsidR="00E4638A" w:rsidRPr="00E4638A" w:rsidRDefault="00E4638A" w:rsidP="00AB4B48">
            <w:pPr>
              <w:rPr>
                <w:i w:val="0"/>
                <w:sz w:val="10"/>
                <w:szCs w:val="10"/>
              </w:rPr>
            </w:pPr>
          </w:p>
        </w:tc>
      </w:tr>
      <w:tr w:rsidR="00E4638A" w:rsidRPr="00E4638A" w14:paraId="54E7A3A0" w14:textId="77777777" w:rsidTr="00347037">
        <w:trPr>
          <w:trHeight w:val="240"/>
        </w:trPr>
        <w:tc>
          <w:tcPr>
            <w:tcW w:w="2409" w:type="dxa"/>
            <w:vMerge/>
          </w:tcPr>
          <w:p w14:paraId="745379A6" w14:textId="77777777" w:rsidR="00E4638A" w:rsidRPr="00E4638A" w:rsidRDefault="00E4638A" w:rsidP="00AB4B48">
            <w:pPr>
              <w:rPr>
                <w:i w:val="0"/>
                <w:sz w:val="22"/>
                <w:szCs w:val="22"/>
              </w:rPr>
            </w:pPr>
          </w:p>
        </w:tc>
        <w:tc>
          <w:tcPr>
            <w:tcW w:w="6629" w:type="dxa"/>
            <w:gridSpan w:val="3"/>
            <w:tcBorders>
              <w:top w:val="single" w:sz="4" w:space="0" w:color="auto"/>
              <w:bottom w:val="single" w:sz="4" w:space="0" w:color="auto"/>
            </w:tcBorders>
          </w:tcPr>
          <w:p w14:paraId="416EDB80" w14:textId="77777777" w:rsidR="00E4638A" w:rsidRPr="00E4638A" w:rsidRDefault="00E4638A" w:rsidP="00AB4B48">
            <w:pPr>
              <w:rPr>
                <w:i w:val="0"/>
                <w:sz w:val="10"/>
                <w:szCs w:val="10"/>
              </w:rPr>
            </w:pPr>
          </w:p>
        </w:tc>
      </w:tr>
      <w:tr w:rsidR="00E4638A" w:rsidRPr="00E4638A" w14:paraId="5A87898D" w14:textId="77777777" w:rsidTr="00347037">
        <w:tc>
          <w:tcPr>
            <w:tcW w:w="2409" w:type="dxa"/>
          </w:tcPr>
          <w:p w14:paraId="557D2111" w14:textId="77777777" w:rsidR="00E4638A" w:rsidRPr="00E4638A" w:rsidRDefault="00E4638A" w:rsidP="00AB4B48">
            <w:pPr>
              <w:rPr>
                <w:i w:val="0"/>
                <w:sz w:val="10"/>
                <w:szCs w:val="10"/>
              </w:rPr>
            </w:pPr>
          </w:p>
        </w:tc>
        <w:tc>
          <w:tcPr>
            <w:tcW w:w="6629" w:type="dxa"/>
            <w:gridSpan w:val="3"/>
          </w:tcPr>
          <w:p w14:paraId="3C6A7140" w14:textId="77777777" w:rsidR="00E4638A" w:rsidRPr="00E4638A" w:rsidRDefault="00E4638A" w:rsidP="00AB4B48">
            <w:pPr>
              <w:rPr>
                <w:i w:val="0"/>
                <w:sz w:val="10"/>
                <w:szCs w:val="10"/>
              </w:rPr>
            </w:pPr>
          </w:p>
        </w:tc>
      </w:tr>
      <w:tr w:rsidR="00E4638A" w:rsidRPr="00E4638A" w14:paraId="6EE59912" w14:textId="77777777" w:rsidTr="00347037">
        <w:tc>
          <w:tcPr>
            <w:tcW w:w="2409" w:type="dxa"/>
          </w:tcPr>
          <w:p w14:paraId="1CB4D63E" w14:textId="77777777" w:rsidR="00E4638A" w:rsidRPr="00E4638A" w:rsidRDefault="00E4638A" w:rsidP="00AB4B48">
            <w:pPr>
              <w:rPr>
                <w:i w:val="0"/>
                <w:sz w:val="22"/>
                <w:szCs w:val="22"/>
              </w:rPr>
            </w:pPr>
            <w:r w:rsidRPr="00E4638A">
              <w:rPr>
                <w:i w:val="0"/>
                <w:sz w:val="22"/>
                <w:szCs w:val="22"/>
              </w:rPr>
              <w:t>Datum začetka posla:</w:t>
            </w:r>
          </w:p>
        </w:tc>
        <w:tc>
          <w:tcPr>
            <w:tcW w:w="6629" w:type="dxa"/>
            <w:gridSpan w:val="3"/>
            <w:tcBorders>
              <w:bottom w:val="single" w:sz="4" w:space="0" w:color="auto"/>
            </w:tcBorders>
          </w:tcPr>
          <w:p w14:paraId="608BD134" w14:textId="77777777" w:rsidR="00E4638A" w:rsidRPr="00E4638A" w:rsidRDefault="00E4638A" w:rsidP="00AB4B48">
            <w:pPr>
              <w:rPr>
                <w:i w:val="0"/>
                <w:sz w:val="22"/>
                <w:szCs w:val="22"/>
              </w:rPr>
            </w:pPr>
          </w:p>
        </w:tc>
      </w:tr>
      <w:tr w:rsidR="00E4638A" w:rsidRPr="00E4638A" w14:paraId="7EDAE032" w14:textId="77777777" w:rsidTr="00782C8C">
        <w:tc>
          <w:tcPr>
            <w:tcW w:w="2409" w:type="dxa"/>
          </w:tcPr>
          <w:p w14:paraId="792E37EE" w14:textId="77777777" w:rsidR="00E4638A" w:rsidRPr="00E4638A" w:rsidRDefault="00E4638A" w:rsidP="00AB4B48">
            <w:pPr>
              <w:rPr>
                <w:i w:val="0"/>
                <w:sz w:val="12"/>
                <w:szCs w:val="12"/>
              </w:rPr>
            </w:pPr>
          </w:p>
        </w:tc>
        <w:tc>
          <w:tcPr>
            <w:tcW w:w="6629" w:type="dxa"/>
            <w:gridSpan w:val="3"/>
          </w:tcPr>
          <w:p w14:paraId="7D2490FB" w14:textId="77777777" w:rsidR="00E4638A" w:rsidRPr="00E4638A" w:rsidRDefault="00E4638A" w:rsidP="00AB4B48">
            <w:pPr>
              <w:rPr>
                <w:i w:val="0"/>
                <w:sz w:val="12"/>
                <w:szCs w:val="12"/>
              </w:rPr>
            </w:pPr>
          </w:p>
        </w:tc>
      </w:tr>
      <w:tr w:rsidR="00E4638A" w:rsidRPr="00E4638A" w14:paraId="50545C9C" w14:textId="77777777" w:rsidTr="00782C8C">
        <w:tc>
          <w:tcPr>
            <w:tcW w:w="2409" w:type="dxa"/>
          </w:tcPr>
          <w:p w14:paraId="2DD7D779" w14:textId="77777777" w:rsidR="00E4638A" w:rsidRPr="00E4638A" w:rsidRDefault="00E4638A" w:rsidP="00AB4B48">
            <w:pPr>
              <w:rPr>
                <w:i w:val="0"/>
                <w:sz w:val="22"/>
                <w:szCs w:val="22"/>
              </w:rPr>
            </w:pPr>
            <w:r w:rsidRPr="00E4638A">
              <w:rPr>
                <w:i w:val="0"/>
                <w:sz w:val="22"/>
                <w:szCs w:val="22"/>
              </w:rPr>
              <w:t>Datum končanja posla:</w:t>
            </w:r>
          </w:p>
        </w:tc>
        <w:tc>
          <w:tcPr>
            <w:tcW w:w="6629" w:type="dxa"/>
            <w:gridSpan w:val="3"/>
            <w:tcBorders>
              <w:bottom w:val="single" w:sz="4" w:space="0" w:color="auto"/>
            </w:tcBorders>
          </w:tcPr>
          <w:p w14:paraId="4C7219CB" w14:textId="77777777" w:rsidR="00E4638A" w:rsidRPr="00E4638A" w:rsidRDefault="00E4638A" w:rsidP="00AB4B48">
            <w:pPr>
              <w:rPr>
                <w:i w:val="0"/>
                <w:sz w:val="22"/>
                <w:szCs w:val="22"/>
              </w:rPr>
            </w:pPr>
          </w:p>
        </w:tc>
      </w:tr>
      <w:tr w:rsidR="00782C8C" w:rsidRPr="00782C8C" w14:paraId="3803217A" w14:textId="77777777" w:rsidTr="00782C8C">
        <w:tc>
          <w:tcPr>
            <w:tcW w:w="2409" w:type="dxa"/>
          </w:tcPr>
          <w:p w14:paraId="316DD894" w14:textId="77777777" w:rsidR="00782C8C" w:rsidRPr="00782C8C" w:rsidRDefault="00782C8C" w:rsidP="00AB4B48">
            <w:pPr>
              <w:rPr>
                <w:i w:val="0"/>
                <w:sz w:val="10"/>
                <w:szCs w:val="10"/>
              </w:rPr>
            </w:pPr>
          </w:p>
        </w:tc>
        <w:tc>
          <w:tcPr>
            <w:tcW w:w="6629" w:type="dxa"/>
            <w:gridSpan w:val="3"/>
            <w:tcBorders>
              <w:top w:val="single" w:sz="4" w:space="0" w:color="auto"/>
            </w:tcBorders>
          </w:tcPr>
          <w:p w14:paraId="5E1A74E3" w14:textId="77777777" w:rsidR="00782C8C" w:rsidRPr="00782C8C" w:rsidRDefault="00782C8C" w:rsidP="00AB4B48">
            <w:pPr>
              <w:rPr>
                <w:i w:val="0"/>
                <w:sz w:val="10"/>
                <w:szCs w:val="10"/>
              </w:rPr>
            </w:pPr>
          </w:p>
        </w:tc>
      </w:tr>
      <w:tr w:rsidR="00782C8C" w:rsidRPr="00E4638A" w14:paraId="268DB3E7" w14:textId="77777777" w:rsidTr="00782C8C">
        <w:tc>
          <w:tcPr>
            <w:tcW w:w="3118" w:type="dxa"/>
            <w:gridSpan w:val="2"/>
          </w:tcPr>
          <w:p w14:paraId="1F42ABDE" w14:textId="5A86065A" w:rsidR="00782C8C" w:rsidRPr="00E4638A" w:rsidRDefault="00782C8C" w:rsidP="00AB4B48">
            <w:pPr>
              <w:rPr>
                <w:i w:val="0"/>
                <w:sz w:val="22"/>
                <w:szCs w:val="22"/>
              </w:rPr>
            </w:pPr>
            <w:r>
              <w:rPr>
                <w:i w:val="0"/>
                <w:sz w:val="22"/>
                <w:szCs w:val="22"/>
              </w:rPr>
              <w:t>Klasifikacijska oznaka objekta:</w:t>
            </w:r>
          </w:p>
        </w:tc>
        <w:tc>
          <w:tcPr>
            <w:tcW w:w="5920" w:type="dxa"/>
            <w:gridSpan w:val="2"/>
            <w:tcBorders>
              <w:bottom w:val="single" w:sz="4" w:space="0" w:color="auto"/>
            </w:tcBorders>
          </w:tcPr>
          <w:p w14:paraId="5BC819AC" w14:textId="77777777" w:rsidR="00782C8C" w:rsidRPr="00E4638A" w:rsidRDefault="00782C8C" w:rsidP="00AB4B48">
            <w:pPr>
              <w:rPr>
                <w:i w:val="0"/>
                <w:sz w:val="22"/>
                <w:szCs w:val="22"/>
              </w:rPr>
            </w:pPr>
          </w:p>
        </w:tc>
      </w:tr>
      <w:tr w:rsidR="00782C8C" w:rsidRPr="00782C8C" w14:paraId="51C54766" w14:textId="77777777" w:rsidTr="00782C8C">
        <w:tc>
          <w:tcPr>
            <w:tcW w:w="2409" w:type="dxa"/>
          </w:tcPr>
          <w:p w14:paraId="17F37FA3" w14:textId="77777777" w:rsidR="00782C8C" w:rsidRPr="00782C8C" w:rsidRDefault="00782C8C" w:rsidP="00AB4B48">
            <w:pPr>
              <w:rPr>
                <w:i w:val="0"/>
                <w:sz w:val="10"/>
                <w:szCs w:val="10"/>
              </w:rPr>
            </w:pPr>
          </w:p>
        </w:tc>
        <w:tc>
          <w:tcPr>
            <w:tcW w:w="6629" w:type="dxa"/>
            <w:gridSpan w:val="3"/>
          </w:tcPr>
          <w:p w14:paraId="73745A9E" w14:textId="77777777" w:rsidR="00782C8C" w:rsidRPr="00782C8C" w:rsidRDefault="00782C8C" w:rsidP="00AB4B48">
            <w:pPr>
              <w:rPr>
                <w:i w:val="0"/>
                <w:sz w:val="10"/>
                <w:szCs w:val="10"/>
              </w:rPr>
            </w:pPr>
          </w:p>
        </w:tc>
      </w:tr>
      <w:tr w:rsidR="00782C8C" w:rsidRPr="00E4638A" w14:paraId="51365C33" w14:textId="77777777" w:rsidTr="00782C8C">
        <w:tc>
          <w:tcPr>
            <w:tcW w:w="3260" w:type="dxa"/>
            <w:gridSpan w:val="3"/>
          </w:tcPr>
          <w:p w14:paraId="2F1051E1" w14:textId="43CE3FC6" w:rsidR="00782C8C" w:rsidRPr="00E4638A" w:rsidRDefault="00782C8C" w:rsidP="00AB4B48">
            <w:pPr>
              <w:rPr>
                <w:i w:val="0"/>
                <w:sz w:val="22"/>
                <w:szCs w:val="22"/>
              </w:rPr>
            </w:pPr>
            <w:r>
              <w:rPr>
                <w:i w:val="0"/>
                <w:sz w:val="22"/>
                <w:szCs w:val="22"/>
              </w:rPr>
              <w:t xml:space="preserve">Vrednost posla v EUR </w:t>
            </w:r>
            <w:r w:rsidR="005820AF">
              <w:rPr>
                <w:i w:val="0"/>
                <w:sz w:val="22"/>
                <w:szCs w:val="22"/>
              </w:rPr>
              <w:t>z</w:t>
            </w:r>
            <w:r>
              <w:rPr>
                <w:i w:val="0"/>
                <w:sz w:val="22"/>
                <w:szCs w:val="22"/>
              </w:rPr>
              <w:t xml:space="preserve"> DDV:</w:t>
            </w:r>
          </w:p>
        </w:tc>
        <w:tc>
          <w:tcPr>
            <w:tcW w:w="5778" w:type="dxa"/>
            <w:tcBorders>
              <w:bottom w:val="single" w:sz="4" w:space="0" w:color="auto"/>
            </w:tcBorders>
          </w:tcPr>
          <w:p w14:paraId="2021F164" w14:textId="77777777" w:rsidR="00782C8C" w:rsidRPr="00E4638A" w:rsidRDefault="00782C8C" w:rsidP="00AB4B48">
            <w:pPr>
              <w:rPr>
                <w:i w:val="0"/>
                <w:sz w:val="22"/>
                <w:szCs w:val="22"/>
              </w:rPr>
            </w:pPr>
          </w:p>
        </w:tc>
      </w:tr>
    </w:tbl>
    <w:p w14:paraId="4F719AAC" w14:textId="77777777" w:rsidR="00E4638A" w:rsidRPr="00E4638A" w:rsidRDefault="00E4638A" w:rsidP="00E4638A">
      <w:pPr>
        <w:ind w:left="1080"/>
        <w:rPr>
          <w:i w:val="0"/>
          <w:sz w:val="22"/>
          <w:szCs w:val="22"/>
        </w:rPr>
      </w:pPr>
    </w:p>
    <w:p w14:paraId="544795B2" w14:textId="77777777" w:rsidR="00E4638A" w:rsidRPr="00E4638A" w:rsidRDefault="00E4638A" w:rsidP="00E4638A">
      <w:pPr>
        <w:ind w:left="1080"/>
        <w:rPr>
          <w:i w:val="0"/>
          <w:sz w:val="22"/>
          <w:szCs w:val="22"/>
        </w:rPr>
      </w:pPr>
      <w:r w:rsidRPr="00E4638A">
        <w:rPr>
          <w:i w:val="0"/>
          <w:sz w:val="22"/>
          <w:szCs w:val="22"/>
        </w:rPr>
        <w:t>Naziv in naslov naročnika: .............................................................................................…………........</w:t>
      </w:r>
    </w:p>
    <w:p w14:paraId="5946A601" w14:textId="77777777" w:rsidR="00E4638A" w:rsidRPr="00E4638A" w:rsidRDefault="00E4638A" w:rsidP="00E4638A">
      <w:pPr>
        <w:ind w:left="1080"/>
        <w:rPr>
          <w:i w:val="0"/>
          <w:sz w:val="14"/>
          <w:szCs w:val="14"/>
        </w:rPr>
      </w:pPr>
    </w:p>
    <w:p w14:paraId="065B5420" w14:textId="77777777" w:rsidR="00347037" w:rsidRDefault="00E4638A" w:rsidP="00E4638A">
      <w:pPr>
        <w:ind w:left="1080"/>
        <w:rPr>
          <w:i w:val="0"/>
          <w:sz w:val="22"/>
          <w:szCs w:val="22"/>
        </w:rPr>
      </w:pPr>
      <w:r w:rsidRPr="00E4638A">
        <w:rPr>
          <w:i w:val="0"/>
          <w:sz w:val="22"/>
          <w:szCs w:val="22"/>
        </w:rPr>
        <w:t>Kontaktna oseba naročnika (e-pošta) in telefonska številka:</w:t>
      </w:r>
    </w:p>
    <w:p w14:paraId="78B70858" w14:textId="77777777" w:rsidR="00E4638A" w:rsidRPr="00E4638A" w:rsidRDefault="00E4638A" w:rsidP="00E4638A">
      <w:pPr>
        <w:ind w:left="1080"/>
        <w:rPr>
          <w:i w:val="0"/>
          <w:sz w:val="22"/>
          <w:szCs w:val="22"/>
        </w:rPr>
      </w:pPr>
      <w:r w:rsidRPr="00E4638A">
        <w:rPr>
          <w:i w:val="0"/>
          <w:sz w:val="22"/>
          <w:szCs w:val="22"/>
        </w:rPr>
        <w:t xml:space="preserve"> </w:t>
      </w:r>
    </w:p>
    <w:p w14:paraId="20C80511" w14:textId="77777777" w:rsidR="00E4638A" w:rsidRPr="00E4638A" w:rsidRDefault="00E4638A" w:rsidP="00E4638A">
      <w:pPr>
        <w:ind w:left="1080"/>
        <w:rPr>
          <w:i w:val="0"/>
          <w:sz w:val="22"/>
          <w:szCs w:val="22"/>
        </w:rPr>
      </w:pPr>
      <w:r w:rsidRPr="00E4638A">
        <w:rPr>
          <w:i w:val="0"/>
          <w:sz w:val="22"/>
          <w:szCs w:val="22"/>
        </w:rPr>
        <w:t>…………………………….…………………………………………………...………………</w:t>
      </w:r>
    </w:p>
    <w:p w14:paraId="347722A3" w14:textId="77777777" w:rsidR="00E4638A" w:rsidRPr="00E4638A" w:rsidRDefault="00E4638A" w:rsidP="00E4638A">
      <w:pPr>
        <w:ind w:left="1080"/>
        <w:rPr>
          <w:i w:val="0"/>
          <w:sz w:val="14"/>
          <w:szCs w:val="14"/>
        </w:rPr>
      </w:pPr>
    </w:p>
    <w:p w14:paraId="5978894D" w14:textId="77777777" w:rsidR="00E4638A" w:rsidRPr="00E4638A" w:rsidRDefault="00E4638A" w:rsidP="00E4638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003830C2" w14:textId="0FED129C" w:rsidR="00E4638A" w:rsidRDefault="00E4638A" w:rsidP="00E4638A">
      <w:pPr>
        <w:ind w:left="1080"/>
        <w:rPr>
          <w:i w:val="0"/>
          <w:sz w:val="22"/>
          <w:szCs w:val="22"/>
        </w:rPr>
      </w:pPr>
    </w:p>
    <w:p w14:paraId="14EFA0FF" w14:textId="77777777" w:rsidR="00B772DF" w:rsidRPr="00E4638A" w:rsidRDefault="00B772DF" w:rsidP="00E4638A">
      <w:pPr>
        <w:ind w:left="1080"/>
        <w:rPr>
          <w:i w:val="0"/>
          <w:sz w:val="22"/>
          <w:szCs w:val="22"/>
        </w:rPr>
      </w:pPr>
    </w:p>
    <w:p w14:paraId="06B33788" w14:textId="77777777" w:rsidR="00E4638A" w:rsidRPr="00E4638A" w:rsidRDefault="00E4638A" w:rsidP="00E4638A">
      <w:pPr>
        <w:ind w:left="1080"/>
        <w:rPr>
          <w:i w:val="0"/>
          <w:sz w:val="22"/>
          <w:szCs w:val="22"/>
        </w:rPr>
      </w:pPr>
      <w:r w:rsidRPr="00E4638A">
        <w:rPr>
          <w:i w:val="0"/>
          <w:sz w:val="22"/>
          <w:szCs w:val="22"/>
        </w:rPr>
        <w:t>Kraj:.............................</w:t>
      </w:r>
    </w:p>
    <w:p w14:paraId="2466009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7831CB88" w14:textId="77777777" w:rsidR="00CD5D9F" w:rsidRPr="0022154A" w:rsidRDefault="00CD5D9F" w:rsidP="00CD5D9F">
      <w:pPr>
        <w:pStyle w:val="Glava"/>
        <w:tabs>
          <w:tab w:val="clear" w:pos="4536"/>
          <w:tab w:val="clear" w:pos="9072"/>
        </w:tabs>
        <w:ind w:left="1080"/>
        <w:jc w:val="both"/>
        <w:rPr>
          <w:i w:val="0"/>
          <w:sz w:val="22"/>
          <w:szCs w:val="22"/>
        </w:rPr>
      </w:pPr>
    </w:p>
    <w:p w14:paraId="295A08D2"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7E112B70" w14:textId="77777777" w:rsidR="00347037" w:rsidRDefault="00347037" w:rsidP="00CD5D9F">
      <w:pPr>
        <w:pStyle w:val="Glava"/>
        <w:tabs>
          <w:tab w:val="clear" w:pos="4536"/>
          <w:tab w:val="clear" w:pos="9072"/>
        </w:tabs>
        <w:ind w:left="1080"/>
        <w:jc w:val="right"/>
        <w:rPr>
          <w:b/>
          <w:i w:val="0"/>
          <w:sz w:val="22"/>
          <w:szCs w:val="22"/>
        </w:rPr>
      </w:pPr>
    </w:p>
    <w:p w14:paraId="73BC6F01" w14:textId="77777777" w:rsidR="00347037" w:rsidRDefault="00347037" w:rsidP="00CD5D9F">
      <w:pPr>
        <w:pStyle w:val="Glava"/>
        <w:tabs>
          <w:tab w:val="clear" w:pos="4536"/>
          <w:tab w:val="clear" w:pos="9072"/>
        </w:tabs>
        <w:ind w:left="1080"/>
        <w:jc w:val="right"/>
        <w:rPr>
          <w:b/>
          <w:i w:val="0"/>
          <w:sz w:val="22"/>
          <w:szCs w:val="22"/>
        </w:rPr>
      </w:pPr>
    </w:p>
    <w:p w14:paraId="1EFB7B5E" w14:textId="304EDF9F" w:rsidR="00347037" w:rsidRDefault="00347037" w:rsidP="00CD5D9F">
      <w:pPr>
        <w:pStyle w:val="Glava"/>
        <w:tabs>
          <w:tab w:val="clear" w:pos="4536"/>
          <w:tab w:val="clear" w:pos="9072"/>
        </w:tabs>
        <w:ind w:left="1080"/>
        <w:jc w:val="right"/>
        <w:rPr>
          <w:b/>
          <w:i w:val="0"/>
          <w:sz w:val="22"/>
          <w:szCs w:val="22"/>
        </w:rPr>
      </w:pPr>
    </w:p>
    <w:p w14:paraId="5CE592A1" w14:textId="77777777" w:rsidR="00147C6C" w:rsidRDefault="00147C6C" w:rsidP="00CD5D9F">
      <w:pPr>
        <w:pStyle w:val="Glava"/>
        <w:tabs>
          <w:tab w:val="clear" w:pos="4536"/>
          <w:tab w:val="clear" w:pos="9072"/>
        </w:tabs>
        <w:ind w:left="1080"/>
        <w:jc w:val="right"/>
        <w:rPr>
          <w:b/>
          <w:i w:val="0"/>
          <w:sz w:val="22"/>
          <w:szCs w:val="22"/>
        </w:rPr>
      </w:pPr>
    </w:p>
    <w:p w14:paraId="30B87E52" w14:textId="77777777" w:rsidR="009B79BC" w:rsidRDefault="009B79BC" w:rsidP="00CD5D9F">
      <w:pPr>
        <w:pStyle w:val="Glava"/>
        <w:tabs>
          <w:tab w:val="clear" w:pos="4536"/>
          <w:tab w:val="clear" w:pos="9072"/>
        </w:tabs>
        <w:ind w:left="1080"/>
        <w:jc w:val="right"/>
        <w:rPr>
          <w:b/>
          <w:i w:val="0"/>
          <w:sz w:val="22"/>
          <w:szCs w:val="22"/>
        </w:rPr>
      </w:pPr>
    </w:p>
    <w:p w14:paraId="30D2D9F8" w14:textId="09DC2357" w:rsidR="009B79BC" w:rsidRDefault="009B79BC" w:rsidP="00CD5D9F">
      <w:pPr>
        <w:pStyle w:val="Glava"/>
        <w:tabs>
          <w:tab w:val="clear" w:pos="4536"/>
          <w:tab w:val="clear" w:pos="9072"/>
        </w:tabs>
        <w:ind w:left="1080"/>
        <w:jc w:val="right"/>
        <w:rPr>
          <w:b/>
          <w:i w:val="0"/>
          <w:sz w:val="22"/>
          <w:szCs w:val="22"/>
        </w:rPr>
      </w:pPr>
    </w:p>
    <w:p w14:paraId="5D446FF5" w14:textId="47104E73" w:rsidR="00367914" w:rsidRDefault="00367914" w:rsidP="00CD5D9F">
      <w:pPr>
        <w:pStyle w:val="Glava"/>
        <w:tabs>
          <w:tab w:val="clear" w:pos="4536"/>
          <w:tab w:val="clear" w:pos="9072"/>
        </w:tabs>
        <w:ind w:left="1080"/>
        <w:jc w:val="right"/>
        <w:rPr>
          <w:b/>
          <w:i w:val="0"/>
          <w:sz w:val="22"/>
          <w:szCs w:val="22"/>
        </w:rPr>
      </w:pPr>
    </w:p>
    <w:p w14:paraId="2400D231" w14:textId="77777777" w:rsidR="009B79BC" w:rsidRDefault="009B79BC" w:rsidP="00CD5D9F">
      <w:pPr>
        <w:pStyle w:val="Glava"/>
        <w:tabs>
          <w:tab w:val="clear" w:pos="4536"/>
          <w:tab w:val="clear" w:pos="9072"/>
        </w:tabs>
        <w:ind w:left="1080"/>
        <w:jc w:val="right"/>
        <w:rPr>
          <w:b/>
          <w:i w:val="0"/>
          <w:sz w:val="22"/>
          <w:szCs w:val="22"/>
        </w:rPr>
      </w:pPr>
    </w:p>
    <w:p w14:paraId="4E8C6623" w14:textId="77777777" w:rsidR="009B79BC" w:rsidRDefault="009B79BC" w:rsidP="00CD5D9F">
      <w:pPr>
        <w:pStyle w:val="Glava"/>
        <w:tabs>
          <w:tab w:val="clear" w:pos="4536"/>
          <w:tab w:val="clear" w:pos="9072"/>
        </w:tabs>
        <w:ind w:left="1080"/>
        <w:jc w:val="right"/>
        <w:rPr>
          <w:b/>
          <w:i w:val="0"/>
          <w:sz w:val="22"/>
          <w:szCs w:val="22"/>
        </w:rPr>
      </w:pPr>
    </w:p>
    <w:p w14:paraId="7B37195D" w14:textId="77777777" w:rsidR="009B79BC" w:rsidRDefault="009B79BC" w:rsidP="00CD5D9F">
      <w:pPr>
        <w:pStyle w:val="Glava"/>
        <w:tabs>
          <w:tab w:val="clear" w:pos="4536"/>
          <w:tab w:val="clear" w:pos="9072"/>
        </w:tabs>
        <w:ind w:left="1080"/>
        <w:jc w:val="right"/>
        <w:rPr>
          <w:b/>
          <w:i w:val="0"/>
          <w:sz w:val="22"/>
          <w:szCs w:val="22"/>
        </w:rPr>
      </w:pPr>
    </w:p>
    <w:p w14:paraId="224F9F8A"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t>PRILOGA 4</w:t>
      </w:r>
    </w:p>
    <w:p w14:paraId="4937A728" w14:textId="77777777" w:rsidR="00A06E7A" w:rsidRDefault="00A06E7A" w:rsidP="00A06E7A">
      <w:pPr>
        <w:ind w:left="1134"/>
        <w:jc w:val="center"/>
        <w:rPr>
          <w:b/>
          <w:i w:val="0"/>
          <w:color w:val="000000" w:themeColor="text1"/>
          <w:sz w:val="32"/>
          <w:szCs w:val="32"/>
          <w:highlight w:val="yellow"/>
        </w:rPr>
      </w:pPr>
    </w:p>
    <w:p w14:paraId="58EAE49D" w14:textId="187E8817" w:rsidR="00A06E7A" w:rsidRPr="00F24A61" w:rsidRDefault="00384610" w:rsidP="00A06E7A">
      <w:pPr>
        <w:ind w:left="1134"/>
        <w:jc w:val="center"/>
        <w:rPr>
          <w:b/>
          <w:i w:val="0"/>
          <w:color w:val="000000" w:themeColor="text1"/>
          <w:sz w:val="32"/>
          <w:szCs w:val="32"/>
        </w:rPr>
      </w:pPr>
      <w:r w:rsidRPr="00F24A61">
        <w:rPr>
          <w:b/>
          <w:i w:val="0"/>
          <w:color w:val="000000" w:themeColor="text1"/>
          <w:sz w:val="32"/>
          <w:szCs w:val="32"/>
        </w:rPr>
        <w:t>IZJAVA ZAVAROVALNICE</w:t>
      </w:r>
    </w:p>
    <w:p w14:paraId="36717338" w14:textId="0132F5BA" w:rsidR="00384610" w:rsidRPr="00F24A61" w:rsidRDefault="00384610" w:rsidP="00384610">
      <w:pPr>
        <w:ind w:left="1134"/>
        <w:rPr>
          <w:i w:val="0"/>
          <w:sz w:val="22"/>
          <w:szCs w:val="22"/>
        </w:rPr>
      </w:pPr>
    </w:p>
    <w:p w14:paraId="1B099266" w14:textId="77777777" w:rsidR="00A06E7A" w:rsidRPr="00F24A61" w:rsidRDefault="00A06E7A" w:rsidP="00384610">
      <w:pPr>
        <w:ind w:left="1134"/>
        <w:rPr>
          <w:i w:val="0"/>
          <w:sz w:val="22"/>
          <w:szCs w:val="22"/>
        </w:rPr>
      </w:pPr>
    </w:p>
    <w:p w14:paraId="395E0D93" w14:textId="77777777" w:rsidR="00384610" w:rsidRPr="00F24A61" w:rsidRDefault="00384610" w:rsidP="00384610">
      <w:pPr>
        <w:ind w:left="1134"/>
        <w:rPr>
          <w:b/>
          <w:i w:val="0"/>
          <w:sz w:val="22"/>
          <w:szCs w:val="22"/>
        </w:rPr>
      </w:pPr>
      <w:r w:rsidRPr="00F24A61">
        <w:rPr>
          <w:i w:val="0"/>
          <w:sz w:val="22"/>
          <w:szCs w:val="22"/>
        </w:rPr>
        <w:t>Naziv zavarovalnice _______________________________________________________________</w:t>
      </w:r>
    </w:p>
    <w:p w14:paraId="5259A588" w14:textId="77777777" w:rsidR="00E82B89" w:rsidRPr="00F24A61" w:rsidRDefault="00E82B89" w:rsidP="00384610">
      <w:pPr>
        <w:ind w:left="1134"/>
        <w:jc w:val="both"/>
        <w:rPr>
          <w:i w:val="0"/>
          <w:sz w:val="22"/>
          <w:szCs w:val="22"/>
        </w:rPr>
      </w:pPr>
    </w:p>
    <w:p w14:paraId="4A3FCC05" w14:textId="395F8B16" w:rsidR="00782C8C" w:rsidRPr="00F24A61" w:rsidRDefault="00782C8C" w:rsidP="00782C8C">
      <w:pPr>
        <w:ind w:left="1134" w:right="-414"/>
        <w:jc w:val="both"/>
        <w:rPr>
          <w:i w:val="0"/>
          <w:sz w:val="22"/>
          <w:szCs w:val="22"/>
        </w:rPr>
      </w:pPr>
      <w:r w:rsidRPr="00F24A61">
        <w:rPr>
          <w:i w:val="0"/>
          <w:sz w:val="22"/>
          <w:szCs w:val="22"/>
        </w:rPr>
        <w:t>V skladu z javnim naročilom »</w:t>
      </w:r>
      <w:r w:rsidR="00DE4049">
        <w:rPr>
          <w:b/>
          <w:i w:val="0"/>
          <w:sz w:val="22"/>
          <w:szCs w:val="22"/>
        </w:rPr>
        <w:t xml:space="preserve">VRTEC GALJEVICA – NOVA ENOTA – PREMIČNA </w:t>
      </w:r>
      <w:r w:rsidR="00261B84">
        <w:rPr>
          <w:b/>
          <w:i w:val="0"/>
          <w:sz w:val="22"/>
          <w:szCs w:val="22"/>
        </w:rPr>
        <w:t xml:space="preserve">NOTRANJA </w:t>
      </w:r>
      <w:r w:rsidR="00DE4049">
        <w:rPr>
          <w:b/>
          <w:i w:val="0"/>
          <w:sz w:val="22"/>
          <w:szCs w:val="22"/>
        </w:rPr>
        <w:t>OPREMA</w:t>
      </w:r>
      <w:r w:rsidRPr="00F24A61">
        <w:rPr>
          <w:b/>
          <w:i w:val="0"/>
          <w:sz w:val="22"/>
          <w:szCs w:val="22"/>
        </w:rPr>
        <w:t>«</w:t>
      </w:r>
      <w:r w:rsidRPr="00F24A61">
        <w:rPr>
          <w:i w:val="0"/>
          <w:sz w:val="22"/>
          <w:szCs w:val="22"/>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F24A61">
        <w:rPr>
          <w:sz w:val="22"/>
          <w:szCs w:val="22"/>
        </w:rPr>
        <w:t xml:space="preserve"> </w:t>
      </w:r>
      <w:r w:rsidRPr="00F24A61">
        <w:rPr>
          <w:i w:val="0"/>
          <w:sz w:val="22"/>
          <w:szCs w:val="22"/>
        </w:rPr>
        <w:t>vendar najmanj v obsegu minimalnega zavarovalnega programa, in sicer:</w:t>
      </w:r>
    </w:p>
    <w:p w14:paraId="0C82B356" w14:textId="77777777" w:rsidR="00782C8C" w:rsidRPr="00F24A61" w:rsidRDefault="00782C8C" w:rsidP="00782C8C">
      <w:pPr>
        <w:ind w:left="1134" w:right="-414"/>
        <w:jc w:val="both"/>
        <w:rPr>
          <w:i w:val="0"/>
          <w:sz w:val="22"/>
          <w:szCs w:val="22"/>
        </w:rPr>
      </w:pPr>
    </w:p>
    <w:tbl>
      <w:tblPr>
        <w:tblW w:w="9356" w:type="dxa"/>
        <w:tblInd w:w="1124" w:type="dxa"/>
        <w:tblLayout w:type="fixed"/>
        <w:tblCellMar>
          <w:left w:w="70" w:type="dxa"/>
          <w:right w:w="70" w:type="dxa"/>
        </w:tblCellMar>
        <w:tblLook w:val="04A0" w:firstRow="1" w:lastRow="0" w:firstColumn="1" w:lastColumn="0" w:noHBand="0" w:noVBand="1"/>
      </w:tblPr>
      <w:tblGrid>
        <w:gridCol w:w="851"/>
        <w:gridCol w:w="1373"/>
        <w:gridCol w:w="1320"/>
        <w:gridCol w:w="1468"/>
        <w:gridCol w:w="1093"/>
        <w:gridCol w:w="12"/>
        <w:gridCol w:w="1358"/>
        <w:gridCol w:w="10"/>
        <w:gridCol w:w="1871"/>
      </w:tblGrid>
      <w:tr w:rsidR="00782C8C" w:rsidRPr="00F24A61" w14:paraId="5BD1FB92" w14:textId="77777777" w:rsidTr="00FA4BE8">
        <w:trPr>
          <w:trHeight w:val="99"/>
        </w:trPr>
        <w:tc>
          <w:tcPr>
            <w:tcW w:w="851" w:type="dxa"/>
            <w:tcBorders>
              <w:top w:val="single" w:sz="8" w:space="0" w:color="auto"/>
              <w:left w:val="single" w:sz="8" w:space="0" w:color="auto"/>
              <w:bottom w:val="single" w:sz="8" w:space="0" w:color="auto"/>
              <w:right w:val="single" w:sz="4" w:space="0" w:color="auto"/>
            </w:tcBorders>
            <w:vAlign w:val="center"/>
            <w:hideMark/>
          </w:tcPr>
          <w:p w14:paraId="0D26A3B7" w14:textId="77777777" w:rsidR="00782C8C" w:rsidRPr="00F24A61" w:rsidRDefault="00782C8C" w:rsidP="00FA4BE8">
            <w:pPr>
              <w:jc w:val="center"/>
              <w:rPr>
                <w:b/>
                <w:bCs/>
                <w:i w:val="0"/>
                <w:sz w:val="20"/>
              </w:rPr>
            </w:pPr>
            <w:r w:rsidRPr="00F24A61">
              <w:rPr>
                <w:b/>
                <w:bCs/>
                <w:i w:val="0"/>
                <w:sz w:val="20"/>
              </w:rPr>
              <w:t>Zap. št.</w:t>
            </w:r>
          </w:p>
        </w:tc>
        <w:tc>
          <w:tcPr>
            <w:tcW w:w="2693" w:type="dxa"/>
            <w:gridSpan w:val="2"/>
            <w:tcBorders>
              <w:top w:val="single" w:sz="8" w:space="0" w:color="auto"/>
              <w:left w:val="nil"/>
              <w:bottom w:val="single" w:sz="8" w:space="0" w:color="auto"/>
              <w:right w:val="single" w:sz="4" w:space="0" w:color="auto"/>
            </w:tcBorders>
            <w:vAlign w:val="center"/>
            <w:hideMark/>
          </w:tcPr>
          <w:p w14:paraId="1E63632C" w14:textId="77777777" w:rsidR="00782C8C" w:rsidRPr="00F24A61" w:rsidRDefault="00782C8C" w:rsidP="00FA4BE8">
            <w:pPr>
              <w:jc w:val="center"/>
              <w:rPr>
                <w:b/>
                <w:bCs/>
                <w:i w:val="0"/>
                <w:sz w:val="22"/>
                <w:szCs w:val="22"/>
              </w:rPr>
            </w:pPr>
            <w:r w:rsidRPr="00F24A61">
              <w:rPr>
                <w:b/>
                <w:bCs/>
                <w:i w:val="0"/>
                <w:sz w:val="22"/>
                <w:szCs w:val="22"/>
              </w:rPr>
              <w:t>Predmet zavarovanja</w:t>
            </w:r>
          </w:p>
        </w:tc>
        <w:tc>
          <w:tcPr>
            <w:tcW w:w="1468" w:type="dxa"/>
            <w:tcBorders>
              <w:top w:val="single" w:sz="8" w:space="0" w:color="auto"/>
              <w:left w:val="nil"/>
              <w:bottom w:val="single" w:sz="8" w:space="0" w:color="auto"/>
              <w:right w:val="single" w:sz="4" w:space="0" w:color="auto"/>
            </w:tcBorders>
            <w:vAlign w:val="center"/>
            <w:hideMark/>
          </w:tcPr>
          <w:p w14:paraId="65E05198" w14:textId="77777777" w:rsidR="00782C8C" w:rsidRPr="00F24A61" w:rsidRDefault="00782C8C" w:rsidP="00FA4BE8">
            <w:pPr>
              <w:jc w:val="center"/>
              <w:rPr>
                <w:b/>
                <w:bCs/>
                <w:i w:val="0"/>
                <w:sz w:val="22"/>
                <w:szCs w:val="22"/>
              </w:rPr>
            </w:pPr>
            <w:r w:rsidRPr="00F24A61">
              <w:rPr>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vAlign w:val="center"/>
            <w:hideMark/>
          </w:tcPr>
          <w:p w14:paraId="69A7206A" w14:textId="77777777" w:rsidR="00782C8C" w:rsidRPr="00F24A61" w:rsidRDefault="00782C8C" w:rsidP="00FA4BE8">
            <w:pPr>
              <w:jc w:val="center"/>
              <w:rPr>
                <w:b/>
                <w:bCs/>
                <w:i w:val="0"/>
                <w:sz w:val="18"/>
                <w:szCs w:val="18"/>
              </w:rPr>
            </w:pPr>
            <w:r w:rsidRPr="00F24A61">
              <w:rPr>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vAlign w:val="center"/>
            <w:hideMark/>
          </w:tcPr>
          <w:p w14:paraId="4B936770" w14:textId="77777777" w:rsidR="00782C8C" w:rsidRPr="00F24A61" w:rsidRDefault="00782C8C" w:rsidP="00FA4BE8">
            <w:pPr>
              <w:jc w:val="center"/>
              <w:rPr>
                <w:b/>
                <w:bCs/>
                <w:i w:val="0"/>
                <w:sz w:val="18"/>
                <w:szCs w:val="18"/>
              </w:rPr>
            </w:pPr>
            <w:r w:rsidRPr="00F24A61">
              <w:rPr>
                <w:b/>
                <w:bCs/>
                <w:i w:val="0"/>
                <w:sz w:val="18"/>
                <w:szCs w:val="18"/>
              </w:rPr>
              <w:t>Zavarovalna vsota (v EUR)</w:t>
            </w:r>
          </w:p>
        </w:tc>
        <w:tc>
          <w:tcPr>
            <w:tcW w:w="1871" w:type="dxa"/>
            <w:tcBorders>
              <w:top w:val="single" w:sz="8" w:space="0" w:color="auto"/>
              <w:left w:val="nil"/>
              <w:bottom w:val="single" w:sz="8" w:space="0" w:color="auto"/>
              <w:right w:val="single" w:sz="8" w:space="0" w:color="auto"/>
            </w:tcBorders>
            <w:vAlign w:val="center"/>
            <w:hideMark/>
          </w:tcPr>
          <w:p w14:paraId="70F400DC" w14:textId="77777777" w:rsidR="00782C8C" w:rsidRPr="00F24A61" w:rsidRDefault="00782C8C" w:rsidP="00FA4BE8">
            <w:pPr>
              <w:jc w:val="center"/>
              <w:rPr>
                <w:b/>
                <w:bCs/>
                <w:i w:val="0"/>
                <w:sz w:val="22"/>
                <w:szCs w:val="22"/>
              </w:rPr>
            </w:pPr>
            <w:r w:rsidRPr="00F24A61">
              <w:rPr>
                <w:b/>
                <w:bCs/>
                <w:i w:val="0"/>
                <w:sz w:val="22"/>
                <w:szCs w:val="22"/>
              </w:rPr>
              <w:t>Opomba</w:t>
            </w:r>
          </w:p>
        </w:tc>
      </w:tr>
      <w:tr w:rsidR="00782C8C" w:rsidRPr="00F24A61" w14:paraId="0269E4D8" w14:textId="77777777" w:rsidTr="00FA4BE8">
        <w:trPr>
          <w:trHeight w:val="144"/>
        </w:trPr>
        <w:tc>
          <w:tcPr>
            <w:tcW w:w="9356" w:type="dxa"/>
            <w:gridSpan w:val="9"/>
            <w:tcBorders>
              <w:top w:val="single" w:sz="8" w:space="0" w:color="auto"/>
              <w:left w:val="single" w:sz="8" w:space="0" w:color="auto"/>
              <w:bottom w:val="nil"/>
              <w:right w:val="single" w:sz="8" w:space="0" w:color="000000"/>
            </w:tcBorders>
            <w:vAlign w:val="center"/>
            <w:hideMark/>
          </w:tcPr>
          <w:p w14:paraId="21ACEF6D" w14:textId="77777777" w:rsidR="00782C8C" w:rsidRPr="00F24A61" w:rsidRDefault="00782C8C" w:rsidP="00FA4BE8">
            <w:pPr>
              <w:jc w:val="both"/>
              <w:rPr>
                <w:bCs/>
                <w:i w:val="0"/>
                <w:sz w:val="22"/>
                <w:szCs w:val="22"/>
              </w:rPr>
            </w:pPr>
            <w:r w:rsidRPr="00F24A61">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782C8C" w:rsidRPr="00F24A61" w14:paraId="19D7F66D" w14:textId="77777777" w:rsidTr="00FA4BE8">
        <w:trPr>
          <w:trHeight w:val="126"/>
        </w:trPr>
        <w:tc>
          <w:tcPr>
            <w:tcW w:w="851" w:type="dxa"/>
            <w:tcBorders>
              <w:top w:val="single" w:sz="8" w:space="0" w:color="auto"/>
              <w:left w:val="single" w:sz="8" w:space="0" w:color="auto"/>
              <w:bottom w:val="single" w:sz="4" w:space="0" w:color="auto"/>
              <w:right w:val="nil"/>
            </w:tcBorders>
            <w:vAlign w:val="center"/>
            <w:hideMark/>
          </w:tcPr>
          <w:p w14:paraId="337CE772" w14:textId="77777777" w:rsidR="00782C8C" w:rsidRPr="00F24A61" w:rsidRDefault="00782C8C" w:rsidP="00FA4BE8">
            <w:pPr>
              <w:jc w:val="center"/>
              <w:rPr>
                <w:i w:val="0"/>
                <w:sz w:val="20"/>
              </w:rPr>
            </w:pPr>
            <w:r w:rsidRPr="00F24A61">
              <w:rPr>
                <w:i w:val="0"/>
                <w:sz w:val="20"/>
              </w:rPr>
              <w:t>1.</w:t>
            </w:r>
          </w:p>
        </w:tc>
        <w:tc>
          <w:tcPr>
            <w:tcW w:w="2693" w:type="dxa"/>
            <w:gridSpan w:val="2"/>
            <w:vMerge w:val="restart"/>
            <w:tcBorders>
              <w:top w:val="single" w:sz="8" w:space="0" w:color="auto"/>
              <w:left w:val="single" w:sz="4" w:space="0" w:color="auto"/>
              <w:right w:val="single" w:sz="4" w:space="0" w:color="auto"/>
            </w:tcBorders>
            <w:vAlign w:val="center"/>
            <w:hideMark/>
          </w:tcPr>
          <w:p w14:paraId="59C7C400" w14:textId="5AF041FC" w:rsidR="00782C8C" w:rsidRPr="00F24A61" w:rsidRDefault="00147C6C" w:rsidP="00FA4BE8">
            <w:pPr>
              <w:rPr>
                <w:b/>
                <w:bCs/>
                <w:i w:val="0"/>
                <w:sz w:val="20"/>
              </w:rPr>
            </w:pPr>
            <w:r w:rsidRPr="00F24A61">
              <w:rPr>
                <w:b/>
                <w:i w:val="0"/>
                <w:sz w:val="22"/>
                <w:szCs w:val="22"/>
              </w:rPr>
              <w:t>VRTEC GALJEVICA - nova enota – NOTRANJA OPREMA</w:t>
            </w:r>
          </w:p>
        </w:tc>
        <w:tc>
          <w:tcPr>
            <w:tcW w:w="1468" w:type="dxa"/>
            <w:tcBorders>
              <w:top w:val="single" w:sz="8" w:space="0" w:color="auto"/>
              <w:left w:val="nil"/>
              <w:bottom w:val="single" w:sz="4" w:space="0" w:color="auto"/>
              <w:right w:val="single" w:sz="4" w:space="0" w:color="auto"/>
            </w:tcBorders>
            <w:vAlign w:val="center"/>
            <w:hideMark/>
          </w:tcPr>
          <w:p w14:paraId="5FB71EB2" w14:textId="77777777" w:rsidR="00782C8C" w:rsidRPr="00F24A61" w:rsidRDefault="00782C8C" w:rsidP="00FA4BE8">
            <w:pPr>
              <w:jc w:val="center"/>
              <w:rPr>
                <w:i w:val="0"/>
                <w:sz w:val="18"/>
                <w:szCs w:val="18"/>
              </w:rPr>
            </w:pPr>
            <w:r w:rsidRPr="00F24A61">
              <w:rPr>
                <w:i w:val="0"/>
                <w:sz w:val="18"/>
                <w:szCs w:val="18"/>
              </w:rPr>
              <w:t>Temeljne nevarnosti gradbenega/montažnega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vAlign w:val="center"/>
            <w:hideMark/>
          </w:tcPr>
          <w:p w14:paraId="0F2185AF" w14:textId="77777777" w:rsidR="00782C8C" w:rsidRPr="00F24A61" w:rsidRDefault="00782C8C" w:rsidP="00FA4BE8">
            <w:pPr>
              <w:jc w:val="center"/>
              <w:rPr>
                <w:i w:val="0"/>
                <w:sz w:val="20"/>
              </w:rPr>
            </w:pPr>
            <w:r w:rsidRPr="00F24A61">
              <w:rPr>
                <w:i w:val="0"/>
                <w:sz w:val="20"/>
              </w:rPr>
              <w:t xml:space="preserve">Celotna investicijska predračunska oziroma pogodbena vrednost </w:t>
            </w:r>
            <w:r w:rsidRPr="00F24A61">
              <w:rPr>
                <w:i w:val="0"/>
                <w:sz w:val="20"/>
              </w:rPr>
              <w:br/>
              <w:t>(brez DDV)</w:t>
            </w:r>
          </w:p>
        </w:tc>
        <w:tc>
          <w:tcPr>
            <w:tcW w:w="1871" w:type="dxa"/>
            <w:tcBorders>
              <w:top w:val="single" w:sz="8" w:space="0" w:color="auto"/>
              <w:left w:val="nil"/>
              <w:bottom w:val="single" w:sz="4" w:space="0" w:color="auto"/>
              <w:right w:val="single" w:sz="8" w:space="0" w:color="auto"/>
            </w:tcBorders>
            <w:vAlign w:val="center"/>
            <w:hideMark/>
          </w:tcPr>
          <w:p w14:paraId="14123716" w14:textId="77777777" w:rsidR="00782C8C" w:rsidRPr="00F24A61" w:rsidRDefault="00782C8C" w:rsidP="00FA4BE8">
            <w:pPr>
              <w:jc w:val="center"/>
              <w:rPr>
                <w:i w:val="0"/>
                <w:sz w:val="18"/>
                <w:szCs w:val="18"/>
              </w:rPr>
            </w:pPr>
            <w:r w:rsidRPr="00F24A61">
              <w:rPr>
                <w:i w:val="0"/>
                <w:sz w:val="18"/>
                <w:szCs w:val="18"/>
              </w:rPr>
              <w:t>Odbitna franšiza največ 10.000 EUR</w:t>
            </w:r>
          </w:p>
        </w:tc>
      </w:tr>
      <w:tr w:rsidR="00782C8C" w:rsidRPr="00F24A61" w14:paraId="2BEAB14B" w14:textId="77777777" w:rsidTr="00FA4BE8">
        <w:trPr>
          <w:trHeight w:val="91"/>
        </w:trPr>
        <w:tc>
          <w:tcPr>
            <w:tcW w:w="851" w:type="dxa"/>
            <w:tcBorders>
              <w:top w:val="nil"/>
              <w:left w:val="single" w:sz="8" w:space="0" w:color="auto"/>
              <w:bottom w:val="single" w:sz="4" w:space="0" w:color="auto"/>
              <w:right w:val="nil"/>
            </w:tcBorders>
            <w:vAlign w:val="center"/>
            <w:hideMark/>
          </w:tcPr>
          <w:p w14:paraId="0D156641" w14:textId="77777777" w:rsidR="00782C8C" w:rsidRPr="00F24A61" w:rsidRDefault="00782C8C" w:rsidP="00FA4BE8">
            <w:pPr>
              <w:jc w:val="center"/>
              <w:rPr>
                <w:i w:val="0"/>
                <w:sz w:val="20"/>
              </w:rPr>
            </w:pPr>
            <w:r w:rsidRPr="00F24A61">
              <w:rPr>
                <w:i w:val="0"/>
                <w:sz w:val="20"/>
              </w:rPr>
              <w:t>2.</w:t>
            </w:r>
          </w:p>
        </w:tc>
        <w:tc>
          <w:tcPr>
            <w:tcW w:w="2693" w:type="dxa"/>
            <w:gridSpan w:val="2"/>
            <w:vMerge/>
            <w:tcBorders>
              <w:left w:val="single" w:sz="4" w:space="0" w:color="auto"/>
              <w:bottom w:val="single" w:sz="4" w:space="0" w:color="auto"/>
              <w:right w:val="single" w:sz="4" w:space="0" w:color="auto"/>
            </w:tcBorders>
            <w:hideMark/>
          </w:tcPr>
          <w:p w14:paraId="09007700" w14:textId="77777777" w:rsidR="00782C8C" w:rsidRPr="00F24A61" w:rsidRDefault="00782C8C" w:rsidP="00FA4BE8">
            <w:pPr>
              <w:jc w:val="center"/>
              <w:rPr>
                <w:b/>
                <w:bCs/>
                <w:i w:val="0"/>
                <w:sz w:val="20"/>
              </w:rPr>
            </w:pPr>
          </w:p>
        </w:tc>
        <w:tc>
          <w:tcPr>
            <w:tcW w:w="1468" w:type="dxa"/>
            <w:tcBorders>
              <w:top w:val="nil"/>
              <w:left w:val="nil"/>
              <w:bottom w:val="single" w:sz="4" w:space="0" w:color="auto"/>
              <w:right w:val="single" w:sz="4" w:space="0" w:color="auto"/>
            </w:tcBorders>
            <w:vAlign w:val="center"/>
            <w:hideMark/>
          </w:tcPr>
          <w:p w14:paraId="71E1F4FE" w14:textId="77777777" w:rsidR="00782C8C" w:rsidRPr="00F24A61" w:rsidRDefault="00782C8C" w:rsidP="00FA4BE8">
            <w:pPr>
              <w:jc w:val="center"/>
              <w:rPr>
                <w:i w:val="0"/>
                <w:sz w:val="20"/>
              </w:rPr>
            </w:pPr>
            <w:r w:rsidRPr="00F24A61">
              <w:rPr>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14:paraId="0480A4BF" w14:textId="77777777" w:rsidR="00782C8C" w:rsidRPr="00F24A61" w:rsidRDefault="00782C8C" w:rsidP="00FA4BE8">
            <w:pPr>
              <w:rPr>
                <w:i w:val="0"/>
                <w:sz w:val="22"/>
                <w:szCs w:val="22"/>
              </w:rPr>
            </w:pPr>
          </w:p>
        </w:tc>
        <w:tc>
          <w:tcPr>
            <w:tcW w:w="1871" w:type="dxa"/>
            <w:tcBorders>
              <w:top w:val="nil"/>
              <w:left w:val="nil"/>
              <w:bottom w:val="single" w:sz="4" w:space="0" w:color="auto"/>
              <w:right w:val="single" w:sz="8" w:space="0" w:color="auto"/>
            </w:tcBorders>
            <w:vAlign w:val="center"/>
            <w:hideMark/>
          </w:tcPr>
          <w:p w14:paraId="563CD939" w14:textId="77777777" w:rsidR="00782C8C" w:rsidRPr="00F24A61" w:rsidRDefault="00782C8C" w:rsidP="00FA4BE8">
            <w:pPr>
              <w:jc w:val="center"/>
              <w:rPr>
                <w:i w:val="0"/>
                <w:sz w:val="18"/>
                <w:szCs w:val="18"/>
              </w:rPr>
            </w:pPr>
            <w:r w:rsidRPr="00F24A61">
              <w:rPr>
                <w:i w:val="0"/>
                <w:sz w:val="18"/>
                <w:szCs w:val="18"/>
              </w:rPr>
              <w:t xml:space="preserve">Največ 5% </w:t>
            </w:r>
          </w:p>
          <w:p w14:paraId="7766557E" w14:textId="77777777" w:rsidR="00782C8C" w:rsidRPr="00F24A61" w:rsidRDefault="00782C8C" w:rsidP="00FA4BE8">
            <w:pPr>
              <w:jc w:val="center"/>
              <w:rPr>
                <w:i w:val="0"/>
                <w:sz w:val="20"/>
              </w:rPr>
            </w:pPr>
            <w:r w:rsidRPr="00F24A61">
              <w:rPr>
                <w:i w:val="0"/>
                <w:sz w:val="18"/>
                <w:szCs w:val="18"/>
              </w:rPr>
              <w:t>odbitna franšiza</w:t>
            </w:r>
          </w:p>
        </w:tc>
      </w:tr>
      <w:tr w:rsidR="00984A45" w:rsidRPr="00F24A61" w14:paraId="4A3594FD" w14:textId="77777777" w:rsidTr="00546CB7">
        <w:trPr>
          <w:trHeight w:val="160"/>
        </w:trPr>
        <w:tc>
          <w:tcPr>
            <w:tcW w:w="851" w:type="dxa"/>
            <w:tcBorders>
              <w:top w:val="nil"/>
              <w:left w:val="single" w:sz="8" w:space="0" w:color="auto"/>
              <w:bottom w:val="single" w:sz="4" w:space="0" w:color="auto"/>
              <w:right w:val="nil"/>
            </w:tcBorders>
            <w:vAlign w:val="center"/>
          </w:tcPr>
          <w:p w14:paraId="30CE4B00" w14:textId="0E5B8E99" w:rsidR="00984A45" w:rsidRPr="00F24A61" w:rsidRDefault="00984A45" w:rsidP="00984A45">
            <w:pPr>
              <w:jc w:val="center"/>
              <w:rPr>
                <w:i w:val="0"/>
                <w:sz w:val="20"/>
              </w:rPr>
            </w:pPr>
          </w:p>
        </w:tc>
        <w:tc>
          <w:tcPr>
            <w:tcW w:w="2693" w:type="dxa"/>
            <w:gridSpan w:val="2"/>
            <w:tcBorders>
              <w:top w:val="nil"/>
              <w:left w:val="single" w:sz="4" w:space="0" w:color="auto"/>
              <w:bottom w:val="single" w:sz="4" w:space="0" w:color="auto"/>
              <w:right w:val="single" w:sz="4" w:space="0" w:color="auto"/>
            </w:tcBorders>
            <w:vAlign w:val="center"/>
          </w:tcPr>
          <w:p w14:paraId="75201A8F" w14:textId="0F433BC6" w:rsidR="00984A45" w:rsidRPr="00F24A61" w:rsidRDefault="00984A45" w:rsidP="00984A45">
            <w:pPr>
              <w:rPr>
                <w:i w:val="0"/>
                <w:sz w:val="20"/>
              </w:rPr>
            </w:pPr>
          </w:p>
        </w:tc>
        <w:tc>
          <w:tcPr>
            <w:tcW w:w="1468" w:type="dxa"/>
            <w:tcBorders>
              <w:top w:val="nil"/>
              <w:left w:val="nil"/>
              <w:bottom w:val="single" w:sz="4" w:space="0" w:color="auto"/>
              <w:right w:val="single" w:sz="4" w:space="0" w:color="auto"/>
            </w:tcBorders>
            <w:vAlign w:val="center"/>
          </w:tcPr>
          <w:p w14:paraId="6BA7DECD" w14:textId="66DF1E5B" w:rsidR="00984A45" w:rsidRPr="00F24A61" w:rsidRDefault="00984A45" w:rsidP="00984A45">
            <w:pPr>
              <w:jc w:val="center"/>
              <w:rPr>
                <w:i w:val="0"/>
                <w:sz w:val="18"/>
                <w:szCs w:val="18"/>
              </w:rPr>
            </w:pPr>
          </w:p>
        </w:tc>
        <w:tc>
          <w:tcPr>
            <w:tcW w:w="1105" w:type="dxa"/>
            <w:gridSpan w:val="2"/>
            <w:vMerge w:val="restart"/>
            <w:tcBorders>
              <w:top w:val="nil"/>
              <w:left w:val="single" w:sz="4" w:space="0" w:color="auto"/>
              <w:right w:val="single" w:sz="4" w:space="0" w:color="auto"/>
            </w:tcBorders>
            <w:vAlign w:val="center"/>
          </w:tcPr>
          <w:p w14:paraId="221B4C3F" w14:textId="3E7E07C6" w:rsidR="00984A45" w:rsidRPr="00F24A61" w:rsidRDefault="00984A45" w:rsidP="00984A45">
            <w:pPr>
              <w:rPr>
                <w:i w:val="0"/>
                <w:sz w:val="20"/>
              </w:rPr>
            </w:pPr>
            <w:r w:rsidRPr="00F24A61">
              <w:rPr>
                <w:i w:val="0"/>
                <w:sz w:val="20"/>
              </w:rPr>
              <w:t>Na I. riziko</w:t>
            </w:r>
          </w:p>
        </w:tc>
        <w:tc>
          <w:tcPr>
            <w:tcW w:w="1368" w:type="dxa"/>
            <w:gridSpan w:val="2"/>
            <w:tcBorders>
              <w:top w:val="nil"/>
              <w:left w:val="nil"/>
              <w:bottom w:val="single" w:sz="4" w:space="0" w:color="auto"/>
              <w:right w:val="single" w:sz="4" w:space="0" w:color="auto"/>
            </w:tcBorders>
            <w:noWrap/>
            <w:vAlign w:val="center"/>
          </w:tcPr>
          <w:p w14:paraId="0C48C469" w14:textId="277AC606" w:rsidR="00984A45" w:rsidRPr="00F24A61" w:rsidRDefault="00984A45" w:rsidP="00984A45">
            <w:pPr>
              <w:jc w:val="center"/>
              <w:rPr>
                <w:b/>
                <w:bCs/>
                <w:i w:val="0"/>
                <w:sz w:val="22"/>
                <w:szCs w:val="24"/>
              </w:rPr>
            </w:pPr>
          </w:p>
        </w:tc>
        <w:tc>
          <w:tcPr>
            <w:tcW w:w="1871" w:type="dxa"/>
            <w:tcBorders>
              <w:top w:val="nil"/>
              <w:left w:val="nil"/>
              <w:bottom w:val="single" w:sz="4" w:space="0" w:color="auto"/>
              <w:right w:val="single" w:sz="8" w:space="0" w:color="auto"/>
            </w:tcBorders>
            <w:vAlign w:val="center"/>
          </w:tcPr>
          <w:p w14:paraId="5EA3BA79" w14:textId="2C0B96F1" w:rsidR="00984A45" w:rsidRPr="00F24A61" w:rsidRDefault="00984A45" w:rsidP="00984A45">
            <w:pPr>
              <w:jc w:val="center"/>
              <w:rPr>
                <w:i w:val="0"/>
                <w:sz w:val="18"/>
                <w:szCs w:val="18"/>
              </w:rPr>
            </w:pPr>
          </w:p>
        </w:tc>
      </w:tr>
      <w:tr w:rsidR="00984A45" w:rsidRPr="00F24A61" w14:paraId="35FEA837" w14:textId="77777777" w:rsidTr="00546CB7">
        <w:trPr>
          <w:trHeight w:val="160"/>
        </w:trPr>
        <w:tc>
          <w:tcPr>
            <w:tcW w:w="851" w:type="dxa"/>
            <w:tcBorders>
              <w:top w:val="nil"/>
              <w:left w:val="single" w:sz="8" w:space="0" w:color="auto"/>
              <w:bottom w:val="single" w:sz="4" w:space="0" w:color="auto"/>
              <w:right w:val="nil"/>
            </w:tcBorders>
            <w:vAlign w:val="center"/>
            <w:hideMark/>
          </w:tcPr>
          <w:p w14:paraId="65A06116" w14:textId="53AA6F52" w:rsidR="00984A45" w:rsidRPr="00F24A61" w:rsidRDefault="006C1954" w:rsidP="00984A45">
            <w:pPr>
              <w:jc w:val="center"/>
              <w:rPr>
                <w:i w:val="0"/>
                <w:sz w:val="20"/>
              </w:rPr>
            </w:pPr>
            <w:r>
              <w:rPr>
                <w:i w:val="0"/>
                <w:sz w:val="20"/>
              </w:rPr>
              <w:t>3</w:t>
            </w:r>
            <w:r w:rsidR="00984A45" w:rsidRPr="00F24A61">
              <w:rPr>
                <w:i w:val="0"/>
                <w:sz w:val="20"/>
              </w:rPr>
              <w:t>.</w:t>
            </w:r>
          </w:p>
        </w:tc>
        <w:tc>
          <w:tcPr>
            <w:tcW w:w="2693" w:type="dxa"/>
            <w:gridSpan w:val="2"/>
            <w:tcBorders>
              <w:top w:val="nil"/>
              <w:left w:val="single" w:sz="4" w:space="0" w:color="auto"/>
              <w:bottom w:val="single" w:sz="4" w:space="0" w:color="auto"/>
              <w:right w:val="single" w:sz="4" w:space="0" w:color="auto"/>
            </w:tcBorders>
            <w:vAlign w:val="center"/>
            <w:hideMark/>
          </w:tcPr>
          <w:p w14:paraId="54B976D6" w14:textId="08CF4F20" w:rsidR="00984A45" w:rsidRPr="00F24A61" w:rsidRDefault="00984A45" w:rsidP="00984A45">
            <w:pPr>
              <w:rPr>
                <w:i w:val="0"/>
                <w:sz w:val="20"/>
              </w:rPr>
            </w:pPr>
            <w:r w:rsidRPr="00F24A61">
              <w:rPr>
                <w:i w:val="0"/>
                <w:sz w:val="20"/>
              </w:rPr>
              <w:t>Odgovornosti izvajalca del, odgovornost vsakokratnega podizvajalca ter oseb, ki izvajajo dela pri njem (vključno z delodajalčevo odgovornostjo)</w:t>
            </w:r>
            <w:r w:rsidRPr="00F24A61">
              <w:t xml:space="preserve">, </w:t>
            </w:r>
            <w:r w:rsidRPr="00F24A61">
              <w:rPr>
                <w:i w:val="0"/>
                <w:sz w:val="20"/>
              </w:rPr>
              <w:t>kot tudi naročnika (sozavarovanec).</w:t>
            </w:r>
          </w:p>
        </w:tc>
        <w:tc>
          <w:tcPr>
            <w:tcW w:w="1468" w:type="dxa"/>
            <w:tcBorders>
              <w:top w:val="nil"/>
              <w:left w:val="nil"/>
              <w:bottom w:val="single" w:sz="4" w:space="0" w:color="auto"/>
              <w:right w:val="single" w:sz="4" w:space="0" w:color="auto"/>
            </w:tcBorders>
            <w:vAlign w:val="center"/>
            <w:hideMark/>
          </w:tcPr>
          <w:p w14:paraId="6A10D485" w14:textId="77777777" w:rsidR="00984A45" w:rsidRPr="00F24A61" w:rsidRDefault="00984A45" w:rsidP="00984A45">
            <w:pPr>
              <w:jc w:val="center"/>
              <w:rPr>
                <w:i w:val="0"/>
                <w:sz w:val="18"/>
                <w:szCs w:val="18"/>
              </w:rPr>
            </w:pPr>
            <w:r w:rsidRPr="00F24A61">
              <w:rPr>
                <w:i w:val="0"/>
                <w:sz w:val="18"/>
                <w:szCs w:val="18"/>
              </w:rPr>
              <w:t>Odgovornost z enotno zavarovalno vsoto za poškodovanje, obolenje in smrt oseb (oseb) ter poškodba, uničenje, okvara in izginitev stvari (škoda na tujih stvareh)</w:t>
            </w:r>
          </w:p>
        </w:tc>
        <w:tc>
          <w:tcPr>
            <w:tcW w:w="1105" w:type="dxa"/>
            <w:gridSpan w:val="2"/>
            <w:vMerge/>
            <w:tcBorders>
              <w:left w:val="single" w:sz="4" w:space="0" w:color="auto"/>
              <w:right w:val="single" w:sz="4" w:space="0" w:color="auto"/>
            </w:tcBorders>
            <w:vAlign w:val="center"/>
            <w:hideMark/>
          </w:tcPr>
          <w:p w14:paraId="22B5D7EC" w14:textId="422C747F" w:rsidR="00984A45" w:rsidRPr="00F24A61" w:rsidRDefault="00984A45" w:rsidP="00984A45">
            <w:pPr>
              <w:rPr>
                <w:i w:val="0"/>
                <w:szCs w:val="24"/>
              </w:rPr>
            </w:pPr>
          </w:p>
        </w:tc>
        <w:tc>
          <w:tcPr>
            <w:tcW w:w="1368" w:type="dxa"/>
            <w:gridSpan w:val="2"/>
            <w:tcBorders>
              <w:top w:val="nil"/>
              <w:left w:val="nil"/>
              <w:bottom w:val="single" w:sz="4" w:space="0" w:color="auto"/>
              <w:right w:val="single" w:sz="4" w:space="0" w:color="auto"/>
            </w:tcBorders>
            <w:noWrap/>
            <w:vAlign w:val="center"/>
            <w:hideMark/>
          </w:tcPr>
          <w:p w14:paraId="352937E6" w14:textId="4C7D797A" w:rsidR="00984A45" w:rsidRPr="00F24A61" w:rsidRDefault="00984A45" w:rsidP="00984A45">
            <w:pPr>
              <w:jc w:val="right"/>
              <w:rPr>
                <w:b/>
                <w:bCs/>
                <w:i w:val="0"/>
                <w:sz w:val="22"/>
                <w:szCs w:val="24"/>
              </w:rPr>
            </w:pPr>
            <w:r w:rsidRPr="00F24A61">
              <w:rPr>
                <w:b/>
                <w:bCs/>
                <w:i w:val="0"/>
                <w:sz w:val="22"/>
                <w:szCs w:val="24"/>
              </w:rPr>
              <w:t>1.</w:t>
            </w:r>
            <w:r w:rsidR="006D28C5">
              <w:rPr>
                <w:b/>
                <w:bCs/>
                <w:i w:val="0"/>
                <w:sz w:val="22"/>
                <w:szCs w:val="24"/>
              </w:rPr>
              <w:t>0</w:t>
            </w:r>
            <w:r w:rsidRPr="00F24A61">
              <w:rPr>
                <w:b/>
                <w:bCs/>
                <w:i w:val="0"/>
                <w:sz w:val="22"/>
                <w:szCs w:val="24"/>
              </w:rPr>
              <w:t>00.000</w:t>
            </w:r>
          </w:p>
        </w:tc>
        <w:tc>
          <w:tcPr>
            <w:tcW w:w="1871" w:type="dxa"/>
            <w:tcBorders>
              <w:top w:val="nil"/>
              <w:left w:val="nil"/>
              <w:bottom w:val="single" w:sz="4" w:space="0" w:color="auto"/>
              <w:right w:val="single" w:sz="8" w:space="0" w:color="auto"/>
            </w:tcBorders>
            <w:vAlign w:val="center"/>
            <w:hideMark/>
          </w:tcPr>
          <w:p w14:paraId="4AC8F279" w14:textId="77777777" w:rsidR="00984A45" w:rsidRPr="00F24A61" w:rsidRDefault="00984A45" w:rsidP="00984A45">
            <w:pPr>
              <w:jc w:val="center"/>
              <w:rPr>
                <w:i w:val="0"/>
                <w:sz w:val="18"/>
                <w:szCs w:val="18"/>
              </w:rPr>
            </w:pPr>
            <w:r w:rsidRPr="00F24A61">
              <w:rPr>
                <w:i w:val="0"/>
                <w:sz w:val="18"/>
                <w:szCs w:val="18"/>
              </w:rPr>
              <w:t>Odbitna franšiza največ 10.000 EUR</w:t>
            </w:r>
          </w:p>
          <w:p w14:paraId="1A0AF72F" w14:textId="77777777" w:rsidR="00984A45" w:rsidRPr="00F24A61" w:rsidRDefault="00984A45" w:rsidP="00984A45">
            <w:pPr>
              <w:jc w:val="center"/>
              <w:rPr>
                <w:i w:val="0"/>
                <w:sz w:val="18"/>
                <w:szCs w:val="18"/>
              </w:rPr>
            </w:pPr>
          </w:p>
          <w:p w14:paraId="0952511E" w14:textId="0A7E4622" w:rsidR="00984A45" w:rsidRPr="00F24A61" w:rsidRDefault="00984A45" w:rsidP="00984A45">
            <w:pPr>
              <w:jc w:val="center"/>
              <w:rPr>
                <w:i w:val="0"/>
                <w:sz w:val="18"/>
                <w:szCs w:val="18"/>
              </w:rPr>
            </w:pPr>
          </w:p>
        </w:tc>
      </w:tr>
      <w:tr w:rsidR="00984A45" w:rsidRPr="00F24A61" w14:paraId="7CD7EBF1" w14:textId="77777777" w:rsidTr="00546CB7">
        <w:trPr>
          <w:trHeight w:val="145"/>
        </w:trPr>
        <w:tc>
          <w:tcPr>
            <w:tcW w:w="851" w:type="dxa"/>
            <w:tcBorders>
              <w:top w:val="nil"/>
              <w:left w:val="single" w:sz="8" w:space="0" w:color="auto"/>
              <w:bottom w:val="single" w:sz="8" w:space="0" w:color="auto"/>
              <w:right w:val="nil"/>
            </w:tcBorders>
            <w:vAlign w:val="center"/>
            <w:hideMark/>
          </w:tcPr>
          <w:p w14:paraId="0588284A" w14:textId="29553C74" w:rsidR="00984A45" w:rsidRPr="00F24A61" w:rsidRDefault="006C1954" w:rsidP="00984A45">
            <w:pPr>
              <w:jc w:val="center"/>
              <w:rPr>
                <w:i w:val="0"/>
                <w:sz w:val="20"/>
              </w:rPr>
            </w:pPr>
            <w:r>
              <w:rPr>
                <w:i w:val="0"/>
                <w:sz w:val="20"/>
              </w:rPr>
              <w:t>4</w:t>
            </w:r>
            <w:r w:rsidR="00984A45" w:rsidRPr="00F24A61">
              <w:rPr>
                <w:i w:val="0"/>
                <w:sz w:val="20"/>
              </w:rPr>
              <w:t>.</w:t>
            </w:r>
          </w:p>
        </w:tc>
        <w:tc>
          <w:tcPr>
            <w:tcW w:w="2693" w:type="dxa"/>
            <w:gridSpan w:val="2"/>
            <w:tcBorders>
              <w:top w:val="nil"/>
              <w:left w:val="single" w:sz="4" w:space="0" w:color="auto"/>
              <w:bottom w:val="single" w:sz="8" w:space="0" w:color="auto"/>
              <w:right w:val="single" w:sz="4" w:space="0" w:color="auto"/>
            </w:tcBorders>
            <w:vAlign w:val="center"/>
            <w:hideMark/>
          </w:tcPr>
          <w:p w14:paraId="27D3F44D" w14:textId="77777777" w:rsidR="00984A45" w:rsidRPr="00F24A61" w:rsidRDefault="00984A45" w:rsidP="00984A45">
            <w:pPr>
              <w:rPr>
                <w:i w:val="0"/>
                <w:sz w:val="20"/>
              </w:rPr>
            </w:pPr>
            <w:r w:rsidRPr="00F24A61">
              <w:rPr>
                <w:i w:val="0"/>
                <w:sz w:val="20"/>
              </w:rPr>
              <w:t xml:space="preserve">Razširitev nevarnosti odgovornosti izvajalca del v času garancijske dobe </w:t>
            </w:r>
          </w:p>
          <w:p w14:paraId="31F65067" w14:textId="095006D7" w:rsidR="00984A45" w:rsidRPr="00F24A61" w:rsidRDefault="00984A45" w:rsidP="00984A45">
            <w:pPr>
              <w:rPr>
                <w:i w:val="0"/>
                <w:sz w:val="20"/>
              </w:rPr>
            </w:pPr>
            <w:r w:rsidRPr="00F24A61">
              <w:rPr>
                <w:i w:val="0"/>
                <w:sz w:val="20"/>
              </w:rPr>
              <w:t>(vključno podizvajalci)</w:t>
            </w:r>
          </w:p>
        </w:tc>
        <w:tc>
          <w:tcPr>
            <w:tcW w:w="1468" w:type="dxa"/>
            <w:tcBorders>
              <w:top w:val="nil"/>
              <w:left w:val="nil"/>
              <w:bottom w:val="single" w:sz="8" w:space="0" w:color="auto"/>
              <w:right w:val="single" w:sz="4" w:space="0" w:color="auto"/>
            </w:tcBorders>
            <w:vAlign w:val="center"/>
            <w:hideMark/>
          </w:tcPr>
          <w:p w14:paraId="5177519D" w14:textId="77777777" w:rsidR="00984A45" w:rsidRPr="00F24A61" w:rsidRDefault="00984A45" w:rsidP="00984A45">
            <w:pPr>
              <w:jc w:val="center"/>
              <w:rPr>
                <w:i w:val="0"/>
                <w:sz w:val="20"/>
              </w:rPr>
            </w:pPr>
            <w:r w:rsidRPr="00F24A61">
              <w:rPr>
                <w:i w:val="0"/>
                <w:sz w:val="20"/>
              </w:rPr>
              <w:t>Odgovornost v času garancije (2 leti) z enotno zavarovalno vsoto za osebe in škodo na tujih stvareh</w:t>
            </w:r>
          </w:p>
        </w:tc>
        <w:tc>
          <w:tcPr>
            <w:tcW w:w="1105" w:type="dxa"/>
            <w:gridSpan w:val="2"/>
            <w:vMerge/>
            <w:tcBorders>
              <w:left w:val="single" w:sz="4" w:space="0" w:color="auto"/>
              <w:bottom w:val="single" w:sz="8" w:space="0" w:color="000000"/>
              <w:right w:val="single" w:sz="4" w:space="0" w:color="auto"/>
            </w:tcBorders>
            <w:vAlign w:val="center"/>
            <w:hideMark/>
          </w:tcPr>
          <w:p w14:paraId="6982D7D6" w14:textId="77777777" w:rsidR="00984A45" w:rsidRPr="00F24A61" w:rsidRDefault="00984A45" w:rsidP="00984A45">
            <w:pPr>
              <w:rPr>
                <w:i w:val="0"/>
                <w:szCs w:val="24"/>
              </w:rPr>
            </w:pPr>
          </w:p>
        </w:tc>
        <w:tc>
          <w:tcPr>
            <w:tcW w:w="1368" w:type="dxa"/>
            <w:gridSpan w:val="2"/>
            <w:tcBorders>
              <w:top w:val="nil"/>
              <w:left w:val="nil"/>
              <w:bottom w:val="single" w:sz="8" w:space="0" w:color="auto"/>
              <w:right w:val="single" w:sz="4" w:space="0" w:color="auto"/>
            </w:tcBorders>
            <w:noWrap/>
            <w:vAlign w:val="center"/>
            <w:hideMark/>
          </w:tcPr>
          <w:p w14:paraId="5B9F2AD8" w14:textId="45FCE729" w:rsidR="00984A45" w:rsidRPr="00F24A61" w:rsidRDefault="006C1954" w:rsidP="00984A45">
            <w:pPr>
              <w:ind w:firstLineChars="100" w:firstLine="220"/>
              <w:jc w:val="right"/>
              <w:rPr>
                <w:b/>
                <w:bCs/>
                <w:i w:val="0"/>
                <w:sz w:val="22"/>
                <w:szCs w:val="24"/>
              </w:rPr>
            </w:pPr>
            <w:r>
              <w:rPr>
                <w:b/>
                <w:bCs/>
                <w:i w:val="0"/>
                <w:sz w:val="22"/>
                <w:szCs w:val="24"/>
              </w:rPr>
              <w:t>15</w:t>
            </w:r>
            <w:r w:rsidR="00984A45" w:rsidRPr="00F24A61">
              <w:rPr>
                <w:b/>
                <w:bCs/>
                <w:i w:val="0"/>
                <w:sz w:val="22"/>
                <w:szCs w:val="24"/>
              </w:rPr>
              <w:t>0.000</w:t>
            </w:r>
          </w:p>
        </w:tc>
        <w:tc>
          <w:tcPr>
            <w:tcW w:w="1871" w:type="dxa"/>
            <w:tcBorders>
              <w:top w:val="nil"/>
              <w:left w:val="nil"/>
              <w:bottom w:val="single" w:sz="8" w:space="0" w:color="auto"/>
              <w:right w:val="single" w:sz="8" w:space="0" w:color="auto"/>
            </w:tcBorders>
            <w:vAlign w:val="center"/>
            <w:hideMark/>
          </w:tcPr>
          <w:p w14:paraId="043B9536" w14:textId="77777777" w:rsidR="00984A45" w:rsidRPr="00F24A61" w:rsidRDefault="00984A45" w:rsidP="00984A45">
            <w:pPr>
              <w:jc w:val="center"/>
              <w:rPr>
                <w:i w:val="0"/>
                <w:sz w:val="18"/>
                <w:szCs w:val="18"/>
              </w:rPr>
            </w:pPr>
            <w:r w:rsidRPr="00F24A61">
              <w:rPr>
                <w:i w:val="0"/>
                <w:sz w:val="18"/>
                <w:szCs w:val="18"/>
              </w:rPr>
              <w:t>Odbitna franšiza največ 10.000 EUR</w:t>
            </w:r>
          </w:p>
        </w:tc>
      </w:tr>
      <w:tr w:rsidR="00984A45" w:rsidRPr="00F24A61" w14:paraId="4F206945" w14:textId="77777777" w:rsidTr="00FA4BE8">
        <w:trPr>
          <w:trHeight w:val="73"/>
        </w:trPr>
        <w:tc>
          <w:tcPr>
            <w:tcW w:w="9356" w:type="dxa"/>
            <w:gridSpan w:val="9"/>
            <w:tcBorders>
              <w:top w:val="nil"/>
              <w:left w:val="nil"/>
              <w:bottom w:val="single" w:sz="8" w:space="0" w:color="auto"/>
              <w:right w:val="nil"/>
            </w:tcBorders>
            <w:noWrap/>
            <w:vAlign w:val="bottom"/>
            <w:hideMark/>
          </w:tcPr>
          <w:p w14:paraId="7F7C5F66" w14:textId="778E0487" w:rsidR="00984A45" w:rsidRPr="00F24A61" w:rsidRDefault="00984A45" w:rsidP="00984A45">
            <w:pPr>
              <w:rPr>
                <w:i w:val="0"/>
              </w:rPr>
            </w:pPr>
            <w:r w:rsidRPr="00F24A61">
              <w:rPr>
                <w:i w:val="0"/>
              </w:rPr>
              <w:br w:type="page"/>
            </w:r>
          </w:p>
          <w:p w14:paraId="1E50B158" w14:textId="57C74925" w:rsidR="00147C6C" w:rsidRPr="00F24A61" w:rsidRDefault="00147C6C" w:rsidP="00984A45">
            <w:pPr>
              <w:rPr>
                <w:i w:val="0"/>
              </w:rPr>
            </w:pPr>
          </w:p>
          <w:p w14:paraId="134DEE1B" w14:textId="28F4F351" w:rsidR="00147C6C" w:rsidRDefault="00147C6C" w:rsidP="00984A45">
            <w:pPr>
              <w:rPr>
                <w:i w:val="0"/>
              </w:rPr>
            </w:pPr>
          </w:p>
          <w:p w14:paraId="58273DAC" w14:textId="4E449DA6" w:rsidR="00A907D0" w:rsidRDefault="00A907D0" w:rsidP="00984A45">
            <w:pPr>
              <w:rPr>
                <w:i w:val="0"/>
              </w:rPr>
            </w:pPr>
          </w:p>
          <w:p w14:paraId="3960D74D" w14:textId="2B720D65" w:rsidR="00A907D0" w:rsidRDefault="00A907D0" w:rsidP="00984A45">
            <w:pPr>
              <w:rPr>
                <w:i w:val="0"/>
              </w:rPr>
            </w:pPr>
          </w:p>
          <w:p w14:paraId="51789323" w14:textId="38854C20" w:rsidR="00A907D0" w:rsidRDefault="00A907D0" w:rsidP="00984A45">
            <w:pPr>
              <w:rPr>
                <w:i w:val="0"/>
              </w:rPr>
            </w:pPr>
          </w:p>
          <w:p w14:paraId="6CC62FEE" w14:textId="77777777" w:rsidR="00A907D0" w:rsidRPr="00F24A61" w:rsidRDefault="00A907D0" w:rsidP="00984A45">
            <w:pPr>
              <w:rPr>
                <w:i w:val="0"/>
              </w:rPr>
            </w:pPr>
          </w:p>
          <w:p w14:paraId="1BA1D224" w14:textId="77777777" w:rsidR="00147C6C" w:rsidRPr="00F24A61" w:rsidRDefault="00147C6C" w:rsidP="00984A45">
            <w:pPr>
              <w:rPr>
                <w:b/>
                <w:bCs/>
                <w:i w:val="0"/>
              </w:rPr>
            </w:pPr>
          </w:p>
          <w:p w14:paraId="4FB3A176" w14:textId="77777777" w:rsidR="00984A45" w:rsidRPr="00F24A61" w:rsidRDefault="00984A45" w:rsidP="00984A45">
            <w:pPr>
              <w:rPr>
                <w:b/>
                <w:bCs/>
                <w:i w:val="0"/>
              </w:rPr>
            </w:pPr>
            <w:r w:rsidRPr="00F24A61">
              <w:rPr>
                <w:b/>
                <w:bCs/>
                <w:i w:val="0"/>
              </w:rPr>
              <w:t>RAZŠIRITVE ZAVAROVALNEGA KRITJA IN DODATNE NEVARNOSTI</w:t>
            </w:r>
          </w:p>
          <w:p w14:paraId="39460AFD" w14:textId="77777777" w:rsidR="00984A45" w:rsidRPr="00F24A61" w:rsidRDefault="00984A45" w:rsidP="00984A45">
            <w:pPr>
              <w:rPr>
                <w:b/>
                <w:bCs/>
                <w:i w:val="0"/>
                <w:szCs w:val="24"/>
              </w:rPr>
            </w:pPr>
            <w:r w:rsidRPr="00F24A61">
              <w:rPr>
                <w:b/>
                <w:bCs/>
                <w:i w:val="0"/>
                <w:szCs w:val="24"/>
              </w:rPr>
              <w:t> </w:t>
            </w:r>
          </w:p>
        </w:tc>
      </w:tr>
      <w:tr w:rsidR="00984A45" w:rsidRPr="00F24A61" w14:paraId="2E383F42" w14:textId="77777777" w:rsidTr="00FA4BE8">
        <w:trPr>
          <w:trHeight w:val="118"/>
        </w:trPr>
        <w:tc>
          <w:tcPr>
            <w:tcW w:w="851" w:type="dxa"/>
            <w:tcBorders>
              <w:top w:val="nil"/>
              <w:left w:val="single" w:sz="8" w:space="0" w:color="auto"/>
              <w:bottom w:val="single" w:sz="8" w:space="0" w:color="auto"/>
              <w:right w:val="single" w:sz="4" w:space="0" w:color="auto"/>
            </w:tcBorders>
            <w:vAlign w:val="center"/>
            <w:hideMark/>
          </w:tcPr>
          <w:p w14:paraId="29736258" w14:textId="77777777" w:rsidR="00984A45" w:rsidRPr="00F24A61" w:rsidRDefault="00984A45" w:rsidP="00984A45">
            <w:pPr>
              <w:jc w:val="center"/>
              <w:rPr>
                <w:b/>
                <w:bCs/>
                <w:i w:val="0"/>
                <w:sz w:val="20"/>
              </w:rPr>
            </w:pPr>
            <w:r w:rsidRPr="00F24A61">
              <w:rPr>
                <w:b/>
                <w:bCs/>
                <w:i w:val="0"/>
                <w:sz w:val="20"/>
              </w:rPr>
              <w:lastRenderedPageBreak/>
              <w:t>Zap. št.</w:t>
            </w:r>
          </w:p>
        </w:tc>
        <w:tc>
          <w:tcPr>
            <w:tcW w:w="4161" w:type="dxa"/>
            <w:gridSpan w:val="3"/>
            <w:tcBorders>
              <w:top w:val="single" w:sz="8" w:space="0" w:color="auto"/>
              <w:left w:val="nil"/>
              <w:bottom w:val="single" w:sz="8" w:space="0" w:color="auto"/>
              <w:right w:val="single" w:sz="4" w:space="0" w:color="000000"/>
            </w:tcBorders>
            <w:vAlign w:val="center"/>
            <w:hideMark/>
          </w:tcPr>
          <w:p w14:paraId="4A90A17C" w14:textId="77777777" w:rsidR="00984A45" w:rsidRPr="00F24A61" w:rsidRDefault="00984A45" w:rsidP="00984A45">
            <w:pPr>
              <w:jc w:val="center"/>
              <w:rPr>
                <w:b/>
                <w:bCs/>
                <w:i w:val="0"/>
              </w:rPr>
            </w:pPr>
            <w:r w:rsidRPr="00F24A61">
              <w:rPr>
                <w:b/>
                <w:bCs/>
                <w:i w:val="0"/>
              </w:rPr>
              <w:t>Predmet zavarovanja / zavarovane nevarnosti</w:t>
            </w:r>
          </w:p>
        </w:tc>
        <w:tc>
          <w:tcPr>
            <w:tcW w:w="1093" w:type="dxa"/>
            <w:tcBorders>
              <w:top w:val="nil"/>
              <w:left w:val="nil"/>
              <w:bottom w:val="single" w:sz="8" w:space="0" w:color="auto"/>
              <w:right w:val="single" w:sz="4" w:space="0" w:color="auto"/>
            </w:tcBorders>
            <w:vAlign w:val="center"/>
            <w:hideMark/>
          </w:tcPr>
          <w:p w14:paraId="298FF1E2" w14:textId="77777777" w:rsidR="00984A45" w:rsidRPr="00F24A61" w:rsidRDefault="00984A45" w:rsidP="00984A45">
            <w:pPr>
              <w:jc w:val="center"/>
              <w:rPr>
                <w:b/>
                <w:bCs/>
                <w:i w:val="0"/>
                <w:sz w:val="18"/>
                <w:szCs w:val="18"/>
              </w:rPr>
            </w:pPr>
            <w:r w:rsidRPr="00F24A61">
              <w:rPr>
                <w:b/>
                <w:bCs/>
                <w:i w:val="0"/>
                <w:sz w:val="18"/>
                <w:szCs w:val="18"/>
              </w:rPr>
              <w:t>Način zavarovanja</w:t>
            </w:r>
          </w:p>
        </w:tc>
        <w:tc>
          <w:tcPr>
            <w:tcW w:w="1370" w:type="dxa"/>
            <w:gridSpan w:val="2"/>
            <w:tcBorders>
              <w:top w:val="nil"/>
              <w:left w:val="nil"/>
              <w:bottom w:val="single" w:sz="8" w:space="0" w:color="auto"/>
              <w:right w:val="single" w:sz="4" w:space="0" w:color="auto"/>
            </w:tcBorders>
            <w:vAlign w:val="center"/>
            <w:hideMark/>
          </w:tcPr>
          <w:p w14:paraId="123F2ACB" w14:textId="77777777" w:rsidR="00984A45" w:rsidRPr="00F24A61" w:rsidRDefault="00984A45" w:rsidP="00984A45">
            <w:pPr>
              <w:jc w:val="center"/>
              <w:rPr>
                <w:b/>
                <w:bCs/>
                <w:i w:val="0"/>
                <w:sz w:val="18"/>
                <w:szCs w:val="18"/>
              </w:rPr>
            </w:pPr>
            <w:r w:rsidRPr="00F24A61">
              <w:rPr>
                <w:b/>
                <w:bCs/>
                <w:i w:val="0"/>
                <w:sz w:val="18"/>
                <w:szCs w:val="18"/>
              </w:rPr>
              <w:t>Zavarovalna vsota (v EUR)</w:t>
            </w:r>
          </w:p>
        </w:tc>
        <w:tc>
          <w:tcPr>
            <w:tcW w:w="1881" w:type="dxa"/>
            <w:gridSpan w:val="2"/>
            <w:tcBorders>
              <w:top w:val="nil"/>
              <w:left w:val="nil"/>
              <w:bottom w:val="single" w:sz="8" w:space="0" w:color="auto"/>
              <w:right w:val="single" w:sz="8" w:space="0" w:color="auto"/>
            </w:tcBorders>
            <w:vAlign w:val="center"/>
            <w:hideMark/>
          </w:tcPr>
          <w:p w14:paraId="1C59705C" w14:textId="77777777" w:rsidR="00984A45" w:rsidRPr="00F24A61" w:rsidRDefault="00984A45" w:rsidP="00984A45">
            <w:pPr>
              <w:jc w:val="center"/>
              <w:rPr>
                <w:b/>
                <w:bCs/>
                <w:i w:val="0"/>
              </w:rPr>
            </w:pPr>
            <w:r w:rsidRPr="00F24A61">
              <w:rPr>
                <w:b/>
                <w:bCs/>
                <w:i w:val="0"/>
              </w:rPr>
              <w:t>Opomba</w:t>
            </w:r>
          </w:p>
        </w:tc>
      </w:tr>
      <w:tr w:rsidR="00984A45" w:rsidRPr="00F24A61" w14:paraId="3A2430A0" w14:textId="77777777" w:rsidTr="00546CB7">
        <w:trPr>
          <w:trHeight w:val="114"/>
        </w:trPr>
        <w:tc>
          <w:tcPr>
            <w:tcW w:w="851" w:type="dxa"/>
            <w:tcBorders>
              <w:top w:val="nil"/>
              <w:left w:val="single" w:sz="8" w:space="0" w:color="auto"/>
              <w:bottom w:val="single" w:sz="4" w:space="0" w:color="auto"/>
              <w:right w:val="single" w:sz="4" w:space="0" w:color="auto"/>
            </w:tcBorders>
            <w:vAlign w:val="center"/>
            <w:hideMark/>
          </w:tcPr>
          <w:p w14:paraId="3EDF858B" w14:textId="123CF281" w:rsidR="00984A45" w:rsidRPr="00F24A61" w:rsidRDefault="006C1954" w:rsidP="00984A45">
            <w:pPr>
              <w:jc w:val="center"/>
              <w:rPr>
                <w:i w:val="0"/>
                <w:sz w:val="20"/>
              </w:rPr>
            </w:pPr>
            <w:r>
              <w:rPr>
                <w:i w:val="0"/>
                <w:sz w:val="20"/>
              </w:rPr>
              <w:t>5</w:t>
            </w:r>
            <w:r w:rsidR="00984A45" w:rsidRPr="00F24A61">
              <w:rPr>
                <w:i w:val="0"/>
                <w:sz w:val="20"/>
              </w:rPr>
              <w:t>.</w:t>
            </w:r>
          </w:p>
        </w:tc>
        <w:tc>
          <w:tcPr>
            <w:tcW w:w="4161" w:type="dxa"/>
            <w:gridSpan w:val="3"/>
            <w:tcBorders>
              <w:top w:val="single" w:sz="4" w:space="0" w:color="auto"/>
              <w:left w:val="nil"/>
              <w:bottom w:val="single" w:sz="4" w:space="0" w:color="auto"/>
              <w:right w:val="single" w:sz="4" w:space="0" w:color="000000"/>
            </w:tcBorders>
            <w:vAlign w:val="center"/>
            <w:hideMark/>
          </w:tcPr>
          <w:p w14:paraId="2012F2AD" w14:textId="4ACE4D2C" w:rsidR="00984A45" w:rsidRPr="00F24A61" w:rsidRDefault="00984A45" w:rsidP="00984A45">
            <w:pPr>
              <w:rPr>
                <w:i w:val="0"/>
                <w:sz w:val="20"/>
              </w:rPr>
            </w:pPr>
            <w:r w:rsidRPr="00F24A61">
              <w:rPr>
                <w:i w:val="0"/>
                <w:sz w:val="20"/>
              </w:rPr>
              <w:t>Obstoječi objekti ali stvari (vključno stvari drugih izvajalcev) in sosednji objekti ali stvari (obstoječe premoženje)</w:t>
            </w:r>
            <w:r w:rsidRPr="00F24A61">
              <w:t xml:space="preserve">, </w:t>
            </w:r>
            <w:r w:rsidRPr="00F24A61">
              <w:rPr>
                <w:i w:val="0"/>
                <w:sz w:val="20"/>
              </w:rPr>
              <w:t>ki se držijo objekta v gradnji/montaži ali pa je v bližini oziroma je od njega oddaljen 10m ali manj</w:t>
            </w:r>
            <w:r w:rsidR="006C1954">
              <w:rPr>
                <w:i w:val="0"/>
                <w:sz w:val="20"/>
              </w:rPr>
              <w:t xml:space="preserve"> </w:t>
            </w:r>
            <w:r w:rsidR="006C1954" w:rsidRPr="006C1954">
              <w:rPr>
                <w:i w:val="0"/>
                <w:sz w:val="20"/>
              </w:rPr>
              <w:t>(vključene so škode povzročene izvajalcu gradbenih del, ki ni vključen s pogodbo iz zadevnega javnega naročila)</w:t>
            </w:r>
          </w:p>
        </w:tc>
        <w:tc>
          <w:tcPr>
            <w:tcW w:w="1093" w:type="dxa"/>
            <w:vMerge w:val="restart"/>
            <w:tcBorders>
              <w:top w:val="nil"/>
              <w:left w:val="single" w:sz="4" w:space="0" w:color="auto"/>
              <w:right w:val="single" w:sz="4" w:space="0" w:color="auto"/>
            </w:tcBorders>
            <w:vAlign w:val="center"/>
            <w:hideMark/>
          </w:tcPr>
          <w:p w14:paraId="11F48DC6" w14:textId="77777777" w:rsidR="00984A45" w:rsidRPr="00F24A61" w:rsidRDefault="00984A45" w:rsidP="00984A45">
            <w:pPr>
              <w:jc w:val="center"/>
              <w:rPr>
                <w:i w:val="0"/>
                <w:sz w:val="20"/>
              </w:rPr>
            </w:pPr>
            <w:r w:rsidRPr="00F24A61">
              <w:rPr>
                <w:i w:val="0"/>
                <w:sz w:val="20"/>
              </w:rPr>
              <w:t>Na I. riziko</w:t>
            </w:r>
          </w:p>
        </w:tc>
        <w:tc>
          <w:tcPr>
            <w:tcW w:w="1370" w:type="dxa"/>
            <w:gridSpan w:val="2"/>
            <w:tcBorders>
              <w:top w:val="single" w:sz="4" w:space="0" w:color="auto"/>
              <w:left w:val="nil"/>
              <w:bottom w:val="single" w:sz="4" w:space="0" w:color="auto"/>
              <w:right w:val="single" w:sz="4" w:space="0" w:color="auto"/>
            </w:tcBorders>
            <w:vAlign w:val="center"/>
            <w:hideMark/>
          </w:tcPr>
          <w:p w14:paraId="6DEF9DDF" w14:textId="472FF3D6" w:rsidR="00984A45" w:rsidRPr="00F24A61" w:rsidRDefault="006C1954" w:rsidP="00984A45">
            <w:pPr>
              <w:ind w:firstLineChars="100" w:firstLine="220"/>
              <w:jc w:val="right"/>
              <w:rPr>
                <w:b/>
                <w:bCs/>
                <w:i w:val="0"/>
                <w:szCs w:val="24"/>
              </w:rPr>
            </w:pPr>
            <w:r>
              <w:rPr>
                <w:b/>
                <w:bCs/>
                <w:i w:val="0"/>
                <w:sz w:val="22"/>
                <w:szCs w:val="24"/>
              </w:rPr>
              <w:t>25</w:t>
            </w:r>
            <w:r w:rsidR="00984A45" w:rsidRPr="00F24A61">
              <w:rPr>
                <w:b/>
                <w:bCs/>
                <w:i w:val="0"/>
                <w:sz w:val="22"/>
                <w:szCs w:val="24"/>
              </w:rPr>
              <w:t>0.000</w:t>
            </w:r>
          </w:p>
        </w:tc>
        <w:tc>
          <w:tcPr>
            <w:tcW w:w="1881" w:type="dxa"/>
            <w:gridSpan w:val="2"/>
            <w:tcBorders>
              <w:top w:val="nil"/>
              <w:left w:val="nil"/>
              <w:bottom w:val="single" w:sz="4" w:space="0" w:color="auto"/>
              <w:right w:val="single" w:sz="8" w:space="0" w:color="auto"/>
            </w:tcBorders>
            <w:vAlign w:val="center"/>
            <w:hideMark/>
          </w:tcPr>
          <w:p w14:paraId="1C887604" w14:textId="77777777" w:rsidR="00984A45" w:rsidRPr="00F24A61" w:rsidRDefault="00984A45" w:rsidP="00984A45">
            <w:pPr>
              <w:jc w:val="center"/>
              <w:rPr>
                <w:i w:val="0"/>
                <w:sz w:val="18"/>
                <w:szCs w:val="18"/>
              </w:rPr>
            </w:pPr>
            <w:r w:rsidRPr="00F24A61">
              <w:rPr>
                <w:i w:val="0"/>
                <w:sz w:val="18"/>
                <w:szCs w:val="18"/>
              </w:rPr>
              <w:t>Odbitna franšiza največ 10.000 EUR</w:t>
            </w:r>
          </w:p>
        </w:tc>
      </w:tr>
      <w:tr w:rsidR="00984A45" w:rsidRPr="00F24A61" w14:paraId="17C945C7" w14:textId="77777777" w:rsidTr="00546CB7">
        <w:trPr>
          <w:trHeight w:val="114"/>
        </w:trPr>
        <w:tc>
          <w:tcPr>
            <w:tcW w:w="851" w:type="dxa"/>
            <w:tcBorders>
              <w:top w:val="nil"/>
              <w:left w:val="single" w:sz="8" w:space="0" w:color="auto"/>
              <w:bottom w:val="single" w:sz="4" w:space="0" w:color="auto"/>
              <w:right w:val="single" w:sz="4" w:space="0" w:color="auto"/>
            </w:tcBorders>
            <w:vAlign w:val="center"/>
          </w:tcPr>
          <w:p w14:paraId="4CA72A80" w14:textId="15AA42B2" w:rsidR="00984A45" w:rsidRPr="00F24A61" w:rsidRDefault="006C1954" w:rsidP="00984A45">
            <w:pPr>
              <w:jc w:val="center"/>
              <w:rPr>
                <w:i w:val="0"/>
                <w:sz w:val="20"/>
              </w:rPr>
            </w:pPr>
            <w:r>
              <w:rPr>
                <w:i w:val="0"/>
                <w:sz w:val="20"/>
              </w:rPr>
              <w:t>6</w:t>
            </w:r>
            <w:r w:rsidR="00984A45" w:rsidRPr="00F24A61">
              <w:rPr>
                <w:i w:val="0"/>
                <w:sz w:val="20"/>
              </w:rPr>
              <w:t>.</w:t>
            </w:r>
          </w:p>
        </w:tc>
        <w:tc>
          <w:tcPr>
            <w:tcW w:w="4161" w:type="dxa"/>
            <w:gridSpan w:val="3"/>
            <w:tcBorders>
              <w:top w:val="single" w:sz="4" w:space="0" w:color="auto"/>
              <w:left w:val="nil"/>
              <w:bottom w:val="single" w:sz="4" w:space="0" w:color="auto"/>
              <w:right w:val="single" w:sz="4" w:space="0" w:color="000000"/>
            </w:tcBorders>
            <w:vAlign w:val="center"/>
          </w:tcPr>
          <w:p w14:paraId="441649BD" w14:textId="4DC0E2C6" w:rsidR="00984A45" w:rsidRPr="00F24A61" w:rsidRDefault="00984A45" w:rsidP="00984A45">
            <w:pPr>
              <w:rPr>
                <w:i w:val="0"/>
                <w:sz w:val="20"/>
              </w:rPr>
            </w:pPr>
            <w:r w:rsidRPr="00F24A61">
              <w:rPr>
                <w:i w:val="0"/>
                <w:sz w:val="20"/>
              </w:rPr>
              <w:t>Stroški čiščenja in rušenja, ki bi nastali zaradi uničenja ali poškodovanja zavarovanih stvari (do 3% od zneska zavarovane vrednosti poškodovanih stvari so ti stroški že vključeni v temeljne nevarnosti)</w:t>
            </w:r>
          </w:p>
        </w:tc>
        <w:tc>
          <w:tcPr>
            <w:tcW w:w="1093" w:type="dxa"/>
            <w:vMerge/>
            <w:tcBorders>
              <w:left w:val="single" w:sz="4" w:space="0" w:color="auto"/>
              <w:right w:val="single" w:sz="4" w:space="0" w:color="auto"/>
            </w:tcBorders>
            <w:vAlign w:val="center"/>
          </w:tcPr>
          <w:p w14:paraId="2617BE50" w14:textId="77777777" w:rsidR="00984A45" w:rsidRPr="00F24A61" w:rsidRDefault="00984A45" w:rsidP="00984A45">
            <w:pPr>
              <w:jc w:val="center"/>
              <w:rPr>
                <w:i w:val="0"/>
                <w:sz w:val="20"/>
              </w:rPr>
            </w:pPr>
          </w:p>
        </w:tc>
        <w:tc>
          <w:tcPr>
            <w:tcW w:w="1370" w:type="dxa"/>
            <w:gridSpan w:val="2"/>
            <w:tcBorders>
              <w:top w:val="single" w:sz="4" w:space="0" w:color="auto"/>
              <w:left w:val="nil"/>
              <w:bottom w:val="single" w:sz="4" w:space="0" w:color="auto"/>
              <w:right w:val="single" w:sz="4" w:space="0" w:color="auto"/>
            </w:tcBorders>
            <w:vAlign w:val="center"/>
          </w:tcPr>
          <w:p w14:paraId="77ECD70E" w14:textId="368BEC1A" w:rsidR="00984A45" w:rsidRPr="00F24A61" w:rsidRDefault="00984A45" w:rsidP="00984A45">
            <w:pPr>
              <w:ind w:firstLineChars="100" w:firstLine="220"/>
              <w:jc w:val="right"/>
              <w:rPr>
                <w:b/>
                <w:bCs/>
                <w:i w:val="0"/>
                <w:sz w:val="22"/>
                <w:szCs w:val="24"/>
              </w:rPr>
            </w:pPr>
            <w:r w:rsidRPr="00F24A61">
              <w:rPr>
                <w:b/>
                <w:bCs/>
                <w:i w:val="0"/>
                <w:sz w:val="22"/>
                <w:szCs w:val="24"/>
              </w:rPr>
              <w:t>50.000</w:t>
            </w:r>
          </w:p>
        </w:tc>
        <w:tc>
          <w:tcPr>
            <w:tcW w:w="1881" w:type="dxa"/>
            <w:gridSpan w:val="2"/>
            <w:tcBorders>
              <w:top w:val="nil"/>
              <w:left w:val="nil"/>
              <w:bottom w:val="single" w:sz="4" w:space="0" w:color="auto"/>
              <w:right w:val="single" w:sz="8" w:space="0" w:color="auto"/>
            </w:tcBorders>
            <w:vAlign w:val="center"/>
          </w:tcPr>
          <w:p w14:paraId="540325AD" w14:textId="0EE6FD22" w:rsidR="00984A45" w:rsidRPr="00F24A61" w:rsidRDefault="00984A45" w:rsidP="00984A45">
            <w:pPr>
              <w:jc w:val="center"/>
              <w:rPr>
                <w:i w:val="0"/>
                <w:sz w:val="18"/>
                <w:szCs w:val="18"/>
              </w:rPr>
            </w:pPr>
            <w:r w:rsidRPr="00F24A61">
              <w:rPr>
                <w:i w:val="0"/>
                <w:sz w:val="18"/>
                <w:szCs w:val="18"/>
              </w:rPr>
              <w:t>Odbitna franšiza največ 10.000 EUR.</w:t>
            </w:r>
          </w:p>
        </w:tc>
      </w:tr>
      <w:tr w:rsidR="00984A45" w:rsidRPr="00F24A61" w14:paraId="6F19A60F" w14:textId="77777777" w:rsidTr="00546CB7">
        <w:trPr>
          <w:trHeight w:val="114"/>
        </w:trPr>
        <w:tc>
          <w:tcPr>
            <w:tcW w:w="851" w:type="dxa"/>
            <w:tcBorders>
              <w:top w:val="nil"/>
              <w:left w:val="single" w:sz="8" w:space="0" w:color="auto"/>
              <w:bottom w:val="single" w:sz="4" w:space="0" w:color="auto"/>
              <w:right w:val="single" w:sz="4" w:space="0" w:color="auto"/>
            </w:tcBorders>
            <w:vAlign w:val="center"/>
          </w:tcPr>
          <w:p w14:paraId="23DBD91D" w14:textId="3FCD53FF" w:rsidR="00984A45" w:rsidRPr="00F24A61" w:rsidRDefault="006C1954" w:rsidP="00984A45">
            <w:pPr>
              <w:jc w:val="center"/>
              <w:rPr>
                <w:i w:val="0"/>
                <w:sz w:val="20"/>
              </w:rPr>
            </w:pPr>
            <w:r>
              <w:rPr>
                <w:i w:val="0"/>
                <w:sz w:val="20"/>
              </w:rPr>
              <w:t>7</w:t>
            </w:r>
            <w:r w:rsidR="00984A45" w:rsidRPr="00F24A61">
              <w:rPr>
                <w:i w:val="0"/>
                <w:sz w:val="20"/>
              </w:rPr>
              <w:t>.</w:t>
            </w:r>
          </w:p>
        </w:tc>
        <w:tc>
          <w:tcPr>
            <w:tcW w:w="4161" w:type="dxa"/>
            <w:gridSpan w:val="3"/>
            <w:tcBorders>
              <w:top w:val="single" w:sz="4" w:space="0" w:color="auto"/>
              <w:left w:val="nil"/>
              <w:bottom w:val="single" w:sz="4" w:space="0" w:color="auto"/>
              <w:right w:val="single" w:sz="4" w:space="0" w:color="000000"/>
            </w:tcBorders>
            <w:vAlign w:val="center"/>
          </w:tcPr>
          <w:p w14:paraId="4424F7F0" w14:textId="25103FE6" w:rsidR="00984A45" w:rsidRPr="00F24A61" w:rsidRDefault="00984A45" w:rsidP="00984A45">
            <w:pPr>
              <w:rPr>
                <w:i w:val="0"/>
                <w:sz w:val="20"/>
              </w:rPr>
            </w:pPr>
            <w:r w:rsidRPr="00F24A61">
              <w:rPr>
                <w:i w:val="0"/>
                <w:sz w:val="20"/>
              </w:rPr>
              <w:t>Nevarnost poplave, visoke in talne vode</w:t>
            </w:r>
          </w:p>
        </w:tc>
        <w:tc>
          <w:tcPr>
            <w:tcW w:w="1093" w:type="dxa"/>
            <w:vMerge/>
            <w:tcBorders>
              <w:left w:val="single" w:sz="4" w:space="0" w:color="auto"/>
              <w:right w:val="single" w:sz="4" w:space="0" w:color="auto"/>
            </w:tcBorders>
            <w:vAlign w:val="center"/>
          </w:tcPr>
          <w:p w14:paraId="59489A30" w14:textId="77777777" w:rsidR="00984A45" w:rsidRPr="00F24A61" w:rsidRDefault="00984A45" w:rsidP="00984A45">
            <w:pPr>
              <w:jc w:val="center"/>
              <w:rPr>
                <w:i w:val="0"/>
                <w:sz w:val="20"/>
              </w:rPr>
            </w:pPr>
          </w:p>
        </w:tc>
        <w:tc>
          <w:tcPr>
            <w:tcW w:w="1370" w:type="dxa"/>
            <w:gridSpan w:val="2"/>
            <w:tcBorders>
              <w:top w:val="single" w:sz="4" w:space="0" w:color="auto"/>
              <w:left w:val="nil"/>
              <w:bottom w:val="single" w:sz="4" w:space="0" w:color="auto"/>
              <w:right w:val="single" w:sz="4" w:space="0" w:color="auto"/>
            </w:tcBorders>
            <w:vAlign w:val="center"/>
          </w:tcPr>
          <w:p w14:paraId="515001C6" w14:textId="606D9B7C" w:rsidR="00984A45" w:rsidRPr="00F24A61" w:rsidRDefault="00984A45" w:rsidP="00984A45">
            <w:pPr>
              <w:ind w:firstLineChars="100" w:firstLine="220"/>
              <w:jc w:val="right"/>
              <w:rPr>
                <w:b/>
                <w:bCs/>
                <w:i w:val="0"/>
                <w:sz w:val="22"/>
                <w:szCs w:val="24"/>
              </w:rPr>
            </w:pPr>
            <w:r w:rsidRPr="00F24A61">
              <w:rPr>
                <w:b/>
                <w:bCs/>
                <w:i w:val="0"/>
                <w:sz w:val="22"/>
                <w:szCs w:val="24"/>
              </w:rPr>
              <w:t>100.000</w:t>
            </w:r>
          </w:p>
        </w:tc>
        <w:tc>
          <w:tcPr>
            <w:tcW w:w="1881" w:type="dxa"/>
            <w:gridSpan w:val="2"/>
            <w:tcBorders>
              <w:top w:val="nil"/>
              <w:left w:val="nil"/>
              <w:bottom w:val="single" w:sz="4" w:space="0" w:color="auto"/>
              <w:right w:val="single" w:sz="8" w:space="0" w:color="auto"/>
            </w:tcBorders>
            <w:vAlign w:val="center"/>
          </w:tcPr>
          <w:p w14:paraId="0560D6B6" w14:textId="60694FA8" w:rsidR="00984A45" w:rsidRPr="00F24A61" w:rsidRDefault="00984A45" w:rsidP="00984A45">
            <w:pPr>
              <w:jc w:val="center"/>
              <w:rPr>
                <w:i w:val="0"/>
                <w:sz w:val="18"/>
                <w:szCs w:val="18"/>
              </w:rPr>
            </w:pPr>
            <w:r w:rsidRPr="00F24A61">
              <w:rPr>
                <w:i w:val="0"/>
                <w:sz w:val="18"/>
                <w:szCs w:val="18"/>
              </w:rPr>
              <w:t>Odbitna franšiza največ 10.000 EUR.</w:t>
            </w:r>
          </w:p>
        </w:tc>
      </w:tr>
      <w:tr w:rsidR="00984A45" w:rsidRPr="00F24A61" w14:paraId="78840F83" w14:textId="77777777" w:rsidTr="00546CB7">
        <w:trPr>
          <w:trHeight w:val="114"/>
        </w:trPr>
        <w:tc>
          <w:tcPr>
            <w:tcW w:w="851" w:type="dxa"/>
            <w:tcBorders>
              <w:top w:val="nil"/>
              <w:left w:val="single" w:sz="8" w:space="0" w:color="auto"/>
              <w:bottom w:val="single" w:sz="4" w:space="0" w:color="auto"/>
              <w:right w:val="single" w:sz="4" w:space="0" w:color="auto"/>
            </w:tcBorders>
            <w:vAlign w:val="center"/>
          </w:tcPr>
          <w:p w14:paraId="31FAB41D" w14:textId="431C335B" w:rsidR="00984A45" w:rsidRPr="00F24A61" w:rsidRDefault="006C1954" w:rsidP="00984A45">
            <w:pPr>
              <w:jc w:val="center"/>
              <w:rPr>
                <w:i w:val="0"/>
                <w:sz w:val="20"/>
              </w:rPr>
            </w:pPr>
            <w:r>
              <w:rPr>
                <w:i w:val="0"/>
                <w:sz w:val="20"/>
              </w:rPr>
              <w:t>8</w:t>
            </w:r>
            <w:r w:rsidR="00984A45" w:rsidRPr="00F24A61">
              <w:rPr>
                <w:i w:val="0"/>
                <w:sz w:val="20"/>
              </w:rPr>
              <w:t>.</w:t>
            </w:r>
          </w:p>
        </w:tc>
        <w:tc>
          <w:tcPr>
            <w:tcW w:w="4161" w:type="dxa"/>
            <w:gridSpan w:val="3"/>
            <w:tcBorders>
              <w:top w:val="single" w:sz="4" w:space="0" w:color="auto"/>
              <w:left w:val="nil"/>
              <w:bottom w:val="single" w:sz="4" w:space="0" w:color="auto"/>
              <w:right w:val="single" w:sz="4" w:space="0" w:color="000000"/>
            </w:tcBorders>
            <w:vAlign w:val="center"/>
          </w:tcPr>
          <w:p w14:paraId="79DC7E52" w14:textId="10BF8D30" w:rsidR="00984A45" w:rsidRPr="00F24A61" w:rsidRDefault="00984A45" w:rsidP="00984A45">
            <w:pPr>
              <w:rPr>
                <w:i w:val="0"/>
                <w:sz w:val="20"/>
              </w:rPr>
            </w:pPr>
            <w:r w:rsidRPr="00F24A61">
              <w:rPr>
                <w:i w:val="0"/>
                <w:sz w:val="20"/>
              </w:rPr>
              <w:t>Zlonamerna oziroma objestna dejanja na objektih v gradnji/montaži, materialu za vgradnjo, ograjah, zapornicah in zunanji ureditvi, opremi in pomožnih objektih za izvajanje objekta v gradnji/montaži</w:t>
            </w:r>
          </w:p>
        </w:tc>
        <w:tc>
          <w:tcPr>
            <w:tcW w:w="1093" w:type="dxa"/>
            <w:vMerge/>
            <w:tcBorders>
              <w:left w:val="single" w:sz="4" w:space="0" w:color="auto"/>
              <w:bottom w:val="single" w:sz="8" w:space="0" w:color="000000"/>
              <w:right w:val="single" w:sz="4" w:space="0" w:color="auto"/>
            </w:tcBorders>
            <w:vAlign w:val="center"/>
          </w:tcPr>
          <w:p w14:paraId="1AE6FC10" w14:textId="77777777" w:rsidR="00984A45" w:rsidRPr="00F24A61" w:rsidRDefault="00984A45" w:rsidP="00984A45">
            <w:pPr>
              <w:jc w:val="center"/>
              <w:rPr>
                <w:i w:val="0"/>
                <w:sz w:val="20"/>
              </w:rPr>
            </w:pPr>
          </w:p>
        </w:tc>
        <w:tc>
          <w:tcPr>
            <w:tcW w:w="1370" w:type="dxa"/>
            <w:gridSpan w:val="2"/>
            <w:tcBorders>
              <w:top w:val="single" w:sz="4" w:space="0" w:color="auto"/>
              <w:left w:val="nil"/>
              <w:bottom w:val="single" w:sz="4" w:space="0" w:color="auto"/>
              <w:right w:val="single" w:sz="4" w:space="0" w:color="auto"/>
            </w:tcBorders>
            <w:vAlign w:val="center"/>
          </w:tcPr>
          <w:p w14:paraId="2A60B76C" w14:textId="3AC082FF" w:rsidR="00984A45" w:rsidRPr="00F24A61" w:rsidRDefault="00984A45" w:rsidP="00984A45">
            <w:pPr>
              <w:ind w:firstLineChars="100" w:firstLine="220"/>
              <w:jc w:val="right"/>
              <w:rPr>
                <w:b/>
                <w:bCs/>
                <w:i w:val="0"/>
                <w:sz w:val="22"/>
                <w:szCs w:val="24"/>
              </w:rPr>
            </w:pPr>
            <w:r w:rsidRPr="00F24A61">
              <w:rPr>
                <w:b/>
                <w:bCs/>
                <w:i w:val="0"/>
                <w:sz w:val="22"/>
                <w:szCs w:val="24"/>
              </w:rPr>
              <w:t>50.000</w:t>
            </w:r>
          </w:p>
        </w:tc>
        <w:tc>
          <w:tcPr>
            <w:tcW w:w="1881" w:type="dxa"/>
            <w:gridSpan w:val="2"/>
            <w:tcBorders>
              <w:top w:val="nil"/>
              <w:left w:val="nil"/>
              <w:bottom w:val="single" w:sz="4" w:space="0" w:color="auto"/>
              <w:right w:val="single" w:sz="8" w:space="0" w:color="auto"/>
            </w:tcBorders>
            <w:vAlign w:val="center"/>
          </w:tcPr>
          <w:p w14:paraId="5B697A42" w14:textId="669E49C6" w:rsidR="00984A45" w:rsidRPr="00F24A61" w:rsidRDefault="00984A45" w:rsidP="00984A45">
            <w:pPr>
              <w:jc w:val="center"/>
              <w:rPr>
                <w:i w:val="0"/>
                <w:sz w:val="18"/>
                <w:szCs w:val="18"/>
              </w:rPr>
            </w:pPr>
            <w:r w:rsidRPr="00F24A61">
              <w:rPr>
                <w:i w:val="0"/>
                <w:sz w:val="18"/>
                <w:szCs w:val="18"/>
              </w:rPr>
              <w:t>Odbitna franšiza največ 10.000 EUR.</w:t>
            </w:r>
          </w:p>
        </w:tc>
      </w:tr>
      <w:tr w:rsidR="00984A45" w:rsidRPr="00F24A61" w14:paraId="25CE7B16" w14:textId="77777777" w:rsidTr="00FA4BE8">
        <w:trPr>
          <w:trHeight w:val="22"/>
        </w:trPr>
        <w:tc>
          <w:tcPr>
            <w:tcW w:w="851" w:type="dxa"/>
            <w:tcBorders>
              <w:top w:val="nil"/>
              <w:left w:val="nil"/>
              <w:right w:val="nil"/>
            </w:tcBorders>
            <w:vAlign w:val="center"/>
            <w:hideMark/>
          </w:tcPr>
          <w:p w14:paraId="196A344F" w14:textId="77777777" w:rsidR="00984A45" w:rsidRPr="00F24A61" w:rsidRDefault="00984A45" w:rsidP="00984A45">
            <w:pPr>
              <w:jc w:val="center"/>
              <w:rPr>
                <w:i w:val="0"/>
                <w:sz w:val="20"/>
              </w:rPr>
            </w:pPr>
          </w:p>
        </w:tc>
        <w:tc>
          <w:tcPr>
            <w:tcW w:w="1373" w:type="dxa"/>
            <w:tcBorders>
              <w:top w:val="nil"/>
              <w:left w:val="nil"/>
              <w:right w:val="nil"/>
            </w:tcBorders>
            <w:vAlign w:val="center"/>
            <w:hideMark/>
          </w:tcPr>
          <w:p w14:paraId="1A65676F" w14:textId="77777777" w:rsidR="00984A45" w:rsidRPr="00F24A61" w:rsidRDefault="00984A45" w:rsidP="00984A45">
            <w:pPr>
              <w:rPr>
                <w:i w:val="0"/>
                <w:sz w:val="20"/>
              </w:rPr>
            </w:pPr>
          </w:p>
        </w:tc>
        <w:tc>
          <w:tcPr>
            <w:tcW w:w="2788" w:type="dxa"/>
            <w:gridSpan w:val="2"/>
            <w:tcBorders>
              <w:top w:val="nil"/>
              <w:left w:val="nil"/>
              <w:right w:val="nil"/>
            </w:tcBorders>
            <w:vAlign w:val="center"/>
            <w:hideMark/>
          </w:tcPr>
          <w:p w14:paraId="3F3DD1A9" w14:textId="77777777" w:rsidR="00984A45" w:rsidRPr="00F24A61" w:rsidRDefault="00984A45" w:rsidP="00984A45">
            <w:pPr>
              <w:rPr>
                <w:i w:val="0"/>
                <w:sz w:val="20"/>
              </w:rPr>
            </w:pPr>
          </w:p>
        </w:tc>
        <w:tc>
          <w:tcPr>
            <w:tcW w:w="1093" w:type="dxa"/>
            <w:tcBorders>
              <w:top w:val="nil"/>
              <w:left w:val="nil"/>
              <w:right w:val="nil"/>
            </w:tcBorders>
            <w:vAlign w:val="center"/>
            <w:hideMark/>
          </w:tcPr>
          <w:p w14:paraId="41A10D0C" w14:textId="77777777" w:rsidR="00984A45" w:rsidRPr="00F24A61" w:rsidRDefault="00984A45" w:rsidP="00984A45">
            <w:pPr>
              <w:rPr>
                <w:i w:val="0"/>
                <w:sz w:val="20"/>
              </w:rPr>
            </w:pPr>
          </w:p>
        </w:tc>
        <w:tc>
          <w:tcPr>
            <w:tcW w:w="1370" w:type="dxa"/>
            <w:gridSpan w:val="2"/>
            <w:tcBorders>
              <w:top w:val="nil"/>
              <w:left w:val="nil"/>
              <w:right w:val="nil"/>
            </w:tcBorders>
            <w:vAlign w:val="center"/>
            <w:hideMark/>
          </w:tcPr>
          <w:p w14:paraId="5A7E583B" w14:textId="77777777" w:rsidR="00984A45" w:rsidRPr="00F24A61" w:rsidRDefault="00984A45" w:rsidP="00984A45">
            <w:pPr>
              <w:rPr>
                <w:i w:val="0"/>
                <w:sz w:val="20"/>
              </w:rPr>
            </w:pPr>
          </w:p>
        </w:tc>
        <w:tc>
          <w:tcPr>
            <w:tcW w:w="1881" w:type="dxa"/>
            <w:gridSpan w:val="2"/>
            <w:tcBorders>
              <w:top w:val="nil"/>
              <w:left w:val="nil"/>
              <w:right w:val="nil"/>
            </w:tcBorders>
            <w:vAlign w:val="center"/>
            <w:hideMark/>
          </w:tcPr>
          <w:p w14:paraId="3C0BA53A" w14:textId="77777777" w:rsidR="00984A45" w:rsidRPr="00F24A61" w:rsidRDefault="00984A45" w:rsidP="00984A45">
            <w:pPr>
              <w:rPr>
                <w:i w:val="0"/>
                <w:sz w:val="20"/>
              </w:rPr>
            </w:pPr>
          </w:p>
        </w:tc>
      </w:tr>
      <w:tr w:rsidR="00984A45" w:rsidRPr="00F24A61" w14:paraId="45327F1A" w14:textId="77777777" w:rsidTr="00FA4BE8">
        <w:trPr>
          <w:trHeight w:val="47"/>
        </w:trPr>
        <w:tc>
          <w:tcPr>
            <w:tcW w:w="2224" w:type="dxa"/>
            <w:gridSpan w:val="2"/>
            <w:tcBorders>
              <w:top w:val="nil"/>
              <w:left w:val="nil"/>
              <w:right w:val="nil"/>
            </w:tcBorders>
            <w:vAlign w:val="center"/>
            <w:hideMark/>
          </w:tcPr>
          <w:p w14:paraId="5A35548E" w14:textId="77777777" w:rsidR="00984A45" w:rsidRPr="00F24A61" w:rsidRDefault="00984A45" w:rsidP="00984A45">
            <w:pPr>
              <w:rPr>
                <w:b/>
                <w:i w:val="0"/>
              </w:rPr>
            </w:pPr>
          </w:p>
          <w:p w14:paraId="393F4F05" w14:textId="77777777" w:rsidR="00984A45" w:rsidRPr="00F24A61" w:rsidRDefault="00984A45" w:rsidP="00984A45">
            <w:pPr>
              <w:rPr>
                <w:b/>
                <w:i w:val="0"/>
                <w:szCs w:val="24"/>
              </w:rPr>
            </w:pPr>
            <w:r w:rsidRPr="00F24A61">
              <w:rPr>
                <w:b/>
                <w:i w:val="0"/>
                <w:szCs w:val="24"/>
              </w:rPr>
              <w:t>Klavzule:</w:t>
            </w:r>
          </w:p>
        </w:tc>
        <w:tc>
          <w:tcPr>
            <w:tcW w:w="2788" w:type="dxa"/>
            <w:gridSpan w:val="2"/>
            <w:tcBorders>
              <w:top w:val="nil"/>
              <w:left w:val="nil"/>
              <w:right w:val="nil"/>
            </w:tcBorders>
            <w:vAlign w:val="center"/>
            <w:hideMark/>
          </w:tcPr>
          <w:p w14:paraId="4CC73D12" w14:textId="77777777" w:rsidR="00984A45" w:rsidRPr="00F24A61" w:rsidRDefault="00984A45" w:rsidP="00984A45">
            <w:pPr>
              <w:rPr>
                <w:b/>
                <w:i w:val="0"/>
              </w:rPr>
            </w:pPr>
          </w:p>
        </w:tc>
        <w:tc>
          <w:tcPr>
            <w:tcW w:w="1093" w:type="dxa"/>
            <w:tcBorders>
              <w:top w:val="nil"/>
              <w:left w:val="nil"/>
              <w:right w:val="nil"/>
            </w:tcBorders>
            <w:vAlign w:val="center"/>
            <w:hideMark/>
          </w:tcPr>
          <w:p w14:paraId="127EB59B" w14:textId="77777777" w:rsidR="00984A45" w:rsidRPr="00F24A61" w:rsidRDefault="00984A45" w:rsidP="00984A45">
            <w:pPr>
              <w:rPr>
                <w:b/>
                <w:i w:val="0"/>
              </w:rPr>
            </w:pPr>
          </w:p>
        </w:tc>
        <w:tc>
          <w:tcPr>
            <w:tcW w:w="1370" w:type="dxa"/>
            <w:gridSpan w:val="2"/>
            <w:tcBorders>
              <w:top w:val="nil"/>
              <w:left w:val="nil"/>
              <w:right w:val="nil"/>
            </w:tcBorders>
            <w:vAlign w:val="center"/>
            <w:hideMark/>
          </w:tcPr>
          <w:p w14:paraId="2209BB86" w14:textId="77777777" w:rsidR="00984A45" w:rsidRPr="00F24A61" w:rsidRDefault="00984A45" w:rsidP="00984A45">
            <w:pPr>
              <w:rPr>
                <w:b/>
                <w:i w:val="0"/>
              </w:rPr>
            </w:pPr>
          </w:p>
        </w:tc>
        <w:tc>
          <w:tcPr>
            <w:tcW w:w="1881" w:type="dxa"/>
            <w:gridSpan w:val="2"/>
            <w:tcBorders>
              <w:top w:val="nil"/>
              <w:left w:val="nil"/>
              <w:right w:val="nil"/>
            </w:tcBorders>
            <w:vAlign w:val="center"/>
            <w:hideMark/>
          </w:tcPr>
          <w:p w14:paraId="6A6BD0B4" w14:textId="77777777" w:rsidR="00984A45" w:rsidRPr="00F24A61" w:rsidRDefault="00984A45" w:rsidP="00984A45">
            <w:pPr>
              <w:ind w:firstLineChars="100" w:firstLine="240"/>
              <w:jc w:val="right"/>
              <w:rPr>
                <w:b/>
                <w:i w:val="0"/>
              </w:rPr>
            </w:pPr>
          </w:p>
        </w:tc>
      </w:tr>
      <w:tr w:rsidR="00984A45" w:rsidRPr="00F24A61" w14:paraId="0F945FD3" w14:textId="77777777" w:rsidTr="00FA4BE8">
        <w:trPr>
          <w:trHeight w:val="307"/>
        </w:trPr>
        <w:tc>
          <w:tcPr>
            <w:tcW w:w="9356" w:type="dxa"/>
            <w:gridSpan w:val="9"/>
            <w:vMerge w:val="restart"/>
            <w:tcBorders>
              <w:top w:val="single" w:sz="4" w:space="0" w:color="auto"/>
              <w:left w:val="single" w:sz="4" w:space="0" w:color="auto"/>
              <w:bottom w:val="single" w:sz="4" w:space="0" w:color="000000"/>
              <w:right w:val="single" w:sz="4" w:space="0" w:color="000000"/>
            </w:tcBorders>
            <w:vAlign w:val="center"/>
            <w:hideMark/>
          </w:tcPr>
          <w:p w14:paraId="771946A6" w14:textId="77777777" w:rsidR="00984A45" w:rsidRPr="00F24A61" w:rsidRDefault="00984A45" w:rsidP="00984A45">
            <w:pPr>
              <w:jc w:val="both"/>
              <w:rPr>
                <w:i w:val="0"/>
                <w:sz w:val="20"/>
              </w:rPr>
            </w:pPr>
            <w:r w:rsidRPr="00F24A61">
              <w:rPr>
                <w:i w:val="0"/>
                <w:sz w:val="20"/>
              </w:rPr>
              <w:t>Zavarovanje je lahko sklenjeno z letnim agregatom v višini en kratnika zavarovalne vsote, razen če je pri posamezni zaporedni številki v zgornji tabeli določeno drugače</w:t>
            </w:r>
            <w:r w:rsidRPr="00F24A61">
              <w:rPr>
                <w:sz w:val="20"/>
              </w:rPr>
              <w:t>.</w:t>
            </w:r>
          </w:p>
          <w:p w14:paraId="1FB8485D" w14:textId="77777777" w:rsidR="00984A45" w:rsidRPr="00F24A61" w:rsidRDefault="00984A45" w:rsidP="00984A45">
            <w:pPr>
              <w:jc w:val="both"/>
              <w:rPr>
                <w:i w:val="0"/>
                <w:sz w:val="20"/>
              </w:rPr>
            </w:pPr>
          </w:p>
          <w:p w14:paraId="19F31FC8" w14:textId="74616A14" w:rsidR="00984A45" w:rsidRPr="00F24A61" w:rsidRDefault="006C1954" w:rsidP="00984A45">
            <w:pPr>
              <w:jc w:val="both"/>
              <w:rPr>
                <w:i w:val="0"/>
                <w:sz w:val="20"/>
              </w:rPr>
            </w:pPr>
            <w:r w:rsidRPr="006C1954">
              <w:rPr>
                <w:i w:val="0"/>
                <w:sz w:val="20"/>
              </w:rPr>
              <w:t>Pod zap. št. 3 je v zavarovalno kritje vključena odgovornost za škodo, ki bi nastala naročniku/investitorju ali tretji osebi v zvezi z opravljanjem dejavnosti izvajalca in mora kriti škodo zaradi malomarnosti, napake ali opustitve dolžnosti izvajalca in njegovih zaposlenih oziroma oseb za katere izvajalec kakorkoli odgovarja.</w:t>
            </w:r>
          </w:p>
          <w:p w14:paraId="1F170D68" w14:textId="77777777" w:rsidR="00984A45" w:rsidRDefault="00984A45" w:rsidP="00984A45">
            <w:pPr>
              <w:jc w:val="both"/>
              <w:rPr>
                <w:i w:val="0"/>
                <w:sz w:val="20"/>
              </w:rPr>
            </w:pPr>
            <w:r w:rsidRPr="00F24A61">
              <w:rPr>
                <w:i w:val="0"/>
                <w:sz w:val="20"/>
              </w:rPr>
              <w:t>V zavarovalno kritje mora biti vključena tudi navzkrižna odgovornost med zavarovanci in sozavarovancem (naročnik).</w:t>
            </w:r>
          </w:p>
          <w:p w14:paraId="35A9FC73" w14:textId="77777777" w:rsidR="006C1954" w:rsidRPr="00F24A61" w:rsidRDefault="006C1954" w:rsidP="00984A45">
            <w:pPr>
              <w:jc w:val="both"/>
              <w:rPr>
                <w:i w:val="0"/>
                <w:sz w:val="20"/>
              </w:rPr>
            </w:pPr>
          </w:p>
          <w:p w14:paraId="526A08C6" w14:textId="77777777" w:rsidR="00984A45" w:rsidRPr="00F24A61" w:rsidRDefault="00984A45" w:rsidP="00984A45">
            <w:pPr>
              <w:jc w:val="both"/>
              <w:rPr>
                <w:i w:val="0"/>
                <w:sz w:val="20"/>
              </w:rPr>
            </w:pPr>
            <w:r w:rsidRPr="00F24A61">
              <w:rPr>
                <w:i w:val="0"/>
                <w:sz w:val="20"/>
              </w:rPr>
              <w:t>Sprožilec zavarovalnega kritja za vsa zavarovanja po tem členu mora biti nastanek škodnega dogodka (ne velja claims made način).</w:t>
            </w:r>
          </w:p>
          <w:p w14:paraId="48DF8466" w14:textId="77777777" w:rsidR="00984A45" w:rsidRPr="00F24A61" w:rsidRDefault="00984A45" w:rsidP="00984A45">
            <w:pPr>
              <w:jc w:val="both"/>
              <w:rPr>
                <w:i w:val="0"/>
                <w:sz w:val="20"/>
              </w:rPr>
            </w:pPr>
          </w:p>
          <w:p w14:paraId="41E7092F" w14:textId="77777777" w:rsidR="00984A45" w:rsidRPr="00F24A61" w:rsidRDefault="00984A45" w:rsidP="00984A45">
            <w:pPr>
              <w:jc w:val="both"/>
              <w:rPr>
                <w:i w:val="0"/>
                <w:sz w:val="20"/>
              </w:rPr>
            </w:pPr>
            <w:r w:rsidRPr="00F24A61">
              <w:rPr>
                <w:i w:val="0"/>
                <w:sz w:val="20"/>
              </w:rPr>
              <w:t>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w:t>
            </w:r>
          </w:p>
          <w:p w14:paraId="57581887" w14:textId="77777777" w:rsidR="00984A45" w:rsidRPr="00F24A61" w:rsidRDefault="00984A45" w:rsidP="00984A45">
            <w:pPr>
              <w:jc w:val="both"/>
              <w:rPr>
                <w:i w:val="0"/>
                <w:sz w:val="20"/>
              </w:rPr>
            </w:pPr>
          </w:p>
          <w:p w14:paraId="69B1E5AE" w14:textId="582F690A" w:rsidR="00984A45" w:rsidRPr="00F24A61" w:rsidRDefault="00984A45" w:rsidP="00984A45">
            <w:pPr>
              <w:jc w:val="both"/>
              <w:rPr>
                <w:i w:val="0"/>
                <w:sz w:val="20"/>
              </w:rPr>
            </w:pPr>
            <w:r w:rsidRPr="00F24A61">
              <w:rPr>
                <w:i w:val="0"/>
                <w:sz w:val="20"/>
              </w:rPr>
              <w:t xml:space="preserve">Pod zap. št. </w:t>
            </w:r>
            <w:r w:rsidR="006C1954">
              <w:rPr>
                <w:i w:val="0"/>
                <w:sz w:val="20"/>
              </w:rPr>
              <w:t>5</w:t>
            </w:r>
            <w:r w:rsidRPr="00F24A61">
              <w:rPr>
                <w:i w:val="0"/>
                <w:sz w:val="20"/>
              </w:rPr>
              <w:t xml:space="preserve"> so vključene tudi obstoječe stvari in objekti (obstoječe premoženje), na katerih se izvajajo dograditve, nadgradnje, popravila ali adaptacije.</w:t>
            </w:r>
            <w:r w:rsidR="006C1954">
              <w:t xml:space="preserve"> </w:t>
            </w:r>
            <w:r w:rsidR="006C1954" w:rsidRPr="006C1954">
              <w:rPr>
                <w:i w:val="0"/>
                <w:sz w:val="20"/>
              </w:rPr>
              <w:t>Iz tega naslova so vključene škode povzročene izvajalcu gradbenih del, ki ni vključen s pogodbo iz zadevnega javnega naročila</w:t>
            </w:r>
          </w:p>
          <w:p w14:paraId="68C540F7" w14:textId="77777777" w:rsidR="00984A45" w:rsidRPr="00F24A61" w:rsidRDefault="00984A45" w:rsidP="00984A45">
            <w:pPr>
              <w:ind w:left="1134"/>
              <w:jc w:val="both"/>
              <w:rPr>
                <w:i w:val="0"/>
                <w:sz w:val="20"/>
              </w:rPr>
            </w:pPr>
          </w:p>
          <w:p w14:paraId="12FD0423" w14:textId="79AE5793" w:rsidR="00984A45" w:rsidRPr="00F24A61" w:rsidRDefault="00984A45" w:rsidP="00984A45">
            <w:pPr>
              <w:jc w:val="both"/>
              <w:rPr>
                <w:i w:val="0"/>
                <w:sz w:val="20"/>
              </w:rPr>
            </w:pPr>
            <w:r w:rsidRPr="00F24A61">
              <w:rPr>
                <w:i w:val="0"/>
                <w:sz w:val="20"/>
              </w:rPr>
              <w:t xml:space="preserve"> </w:t>
            </w:r>
          </w:p>
        </w:tc>
      </w:tr>
      <w:tr w:rsidR="00984A45" w:rsidRPr="00F24A61" w14:paraId="36F8CDA4" w14:textId="77777777" w:rsidTr="00FA4BE8">
        <w:trPr>
          <w:trHeight w:val="458"/>
        </w:trPr>
        <w:tc>
          <w:tcPr>
            <w:tcW w:w="9356" w:type="dxa"/>
            <w:gridSpan w:val="9"/>
            <w:vMerge/>
            <w:tcBorders>
              <w:top w:val="single" w:sz="4" w:space="0" w:color="auto"/>
              <w:left w:val="single" w:sz="4" w:space="0" w:color="auto"/>
              <w:bottom w:val="single" w:sz="4" w:space="0" w:color="000000"/>
              <w:right w:val="single" w:sz="4" w:space="0" w:color="000000"/>
            </w:tcBorders>
            <w:vAlign w:val="center"/>
            <w:hideMark/>
          </w:tcPr>
          <w:p w14:paraId="4A2CE277" w14:textId="77777777" w:rsidR="00984A45" w:rsidRPr="00F24A61" w:rsidRDefault="00984A45" w:rsidP="00984A45">
            <w:pPr>
              <w:rPr>
                <w:i w:val="0"/>
              </w:rPr>
            </w:pPr>
          </w:p>
        </w:tc>
      </w:tr>
    </w:tbl>
    <w:p w14:paraId="09EA1CE9" w14:textId="77777777" w:rsidR="00782C8C" w:rsidRPr="00F24A61" w:rsidRDefault="00782C8C" w:rsidP="00782C8C">
      <w:pPr>
        <w:ind w:left="1134"/>
        <w:rPr>
          <w:i w:val="0"/>
          <w:sz w:val="22"/>
          <w:szCs w:val="22"/>
        </w:rPr>
      </w:pPr>
    </w:p>
    <w:p w14:paraId="7563BC41" w14:textId="77777777" w:rsidR="00782C8C" w:rsidRPr="00F24A61" w:rsidRDefault="00782C8C" w:rsidP="00782C8C">
      <w:pPr>
        <w:ind w:left="1134"/>
        <w:rPr>
          <w:b/>
          <w:i w:val="0"/>
          <w:sz w:val="22"/>
          <w:szCs w:val="22"/>
        </w:rPr>
      </w:pPr>
      <w:r w:rsidRPr="00F24A61">
        <w:rPr>
          <w:i w:val="0"/>
          <w:sz w:val="22"/>
          <w:szCs w:val="22"/>
        </w:rPr>
        <w:t xml:space="preserve">Kraj in datum:                                                           </w:t>
      </w:r>
      <w:r w:rsidRPr="00F24A61">
        <w:rPr>
          <w:i w:val="0"/>
          <w:sz w:val="22"/>
          <w:szCs w:val="22"/>
        </w:rPr>
        <w:tab/>
        <w:t>Ime in priimek predstavnika zavarovalnice:</w:t>
      </w:r>
    </w:p>
    <w:p w14:paraId="0E3A10DD" w14:textId="77777777" w:rsidR="00782C8C" w:rsidRPr="00F24A61" w:rsidRDefault="00782C8C" w:rsidP="00782C8C">
      <w:pPr>
        <w:ind w:left="1134"/>
        <w:rPr>
          <w:i w:val="0"/>
          <w:sz w:val="22"/>
          <w:szCs w:val="22"/>
        </w:rPr>
      </w:pPr>
    </w:p>
    <w:p w14:paraId="64A59C84" w14:textId="77777777" w:rsidR="00782C8C" w:rsidRPr="00F24A61" w:rsidRDefault="00782C8C" w:rsidP="00782C8C">
      <w:pPr>
        <w:ind w:left="1134"/>
        <w:rPr>
          <w:b/>
          <w:i w:val="0"/>
          <w:sz w:val="22"/>
          <w:szCs w:val="22"/>
        </w:rPr>
      </w:pPr>
      <w:r w:rsidRPr="00F24A61">
        <w:rPr>
          <w:i w:val="0"/>
          <w:sz w:val="22"/>
          <w:szCs w:val="22"/>
        </w:rPr>
        <w:t>____________________________</w:t>
      </w:r>
      <w:r w:rsidRPr="00F24A61">
        <w:rPr>
          <w:i w:val="0"/>
          <w:sz w:val="22"/>
          <w:szCs w:val="22"/>
        </w:rPr>
        <w:tab/>
      </w:r>
      <w:r w:rsidRPr="00F24A61">
        <w:rPr>
          <w:i w:val="0"/>
          <w:sz w:val="22"/>
          <w:szCs w:val="22"/>
        </w:rPr>
        <w:tab/>
      </w:r>
      <w:r w:rsidRPr="00F24A61">
        <w:rPr>
          <w:i w:val="0"/>
          <w:sz w:val="22"/>
          <w:szCs w:val="22"/>
        </w:rPr>
        <w:tab/>
        <w:t>___________________________________</w:t>
      </w:r>
    </w:p>
    <w:p w14:paraId="44A4CE37" w14:textId="77777777" w:rsidR="00782C8C" w:rsidRPr="00F24A61" w:rsidRDefault="00782C8C" w:rsidP="00782C8C">
      <w:pPr>
        <w:rPr>
          <w:i w:val="0"/>
          <w:sz w:val="22"/>
          <w:szCs w:val="22"/>
        </w:rPr>
      </w:pPr>
    </w:p>
    <w:p w14:paraId="0187F039" w14:textId="77777777" w:rsidR="00782C8C" w:rsidRPr="00262E08" w:rsidRDefault="00782C8C" w:rsidP="00782C8C">
      <w:pPr>
        <w:ind w:left="1134"/>
        <w:jc w:val="center"/>
        <w:rPr>
          <w:b/>
          <w:i w:val="0"/>
          <w:color w:val="000000"/>
          <w:sz w:val="28"/>
          <w:szCs w:val="28"/>
        </w:rPr>
      </w:pPr>
      <w:r w:rsidRPr="00F24A61">
        <w:rPr>
          <w:i w:val="0"/>
          <w:sz w:val="22"/>
          <w:szCs w:val="22"/>
        </w:rPr>
        <w:t>Žig in podpis:</w:t>
      </w:r>
    </w:p>
    <w:p w14:paraId="7A79E125" w14:textId="77777777" w:rsidR="00367914" w:rsidRDefault="00367914" w:rsidP="00782C8C">
      <w:pPr>
        <w:ind w:left="1134"/>
        <w:rPr>
          <w:i w:val="0"/>
          <w:sz w:val="22"/>
          <w:szCs w:val="22"/>
        </w:rPr>
      </w:pPr>
    </w:p>
    <w:p w14:paraId="3B31DAD3" w14:textId="77777777" w:rsidR="006C1954" w:rsidRPr="006C1954" w:rsidRDefault="006C1954" w:rsidP="006C1954">
      <w:pPr>
        <w:rPr>
          <w:b/>
          <w:i w:val="0"/>
          <w:sz w:val="22"/>
          <w:szCs w:val="22"/>
        </w:rPr>
      </w:pPr>
      <w:r>
        <w:rPr>
          <w:b/>
          <w:i w:val="0"/>
          <w:sz w:val="22"/>
          <w:szCs w:val="22"/>
        </w:rPr>
        <w:tab/>
      </w:r>
      <w:r w:rsidRPr="006C1954">
        <w:rPr>
          <w:b/>
          <w:i w:val="0"/>
          <w:sz w:val="22"/>
          <w:szCs w:val="22"/>
        </w:rPr>
        <w:t>Dodatne obveznosti izvajalca:</w:t>
      </w:r>
    </w:p>
    <w:p w14:paraId="02A4A134" w14:textId="25BF8FA8" w:rsidR="006C1954" w:rsidRPr="006C1954" w:rsidRDefault="006C1954" w:rsidP="006C1954">
      <w:pPr>
        <w:ind w:left="708" w:firstLine="60"/>
        <w:rPr>
          <w:bCs/>
          <w:i w:val="0"/>
          <w:sz w:val="22"/>
          <w:szCs w:val="22"/>
        </w:rPr>
      </w:pPr>
      <w:r w:rsidRPr="006C1954">
        <w:rPr>
          <w:bCs/>
          <w:i w:val="0"/>
          <w:sz w:val="22"/>
          <w:szCs w:val="22"/>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00C9057C" w14:textId="25DEBBA9" w:rsidR="006C1954" w:rsidRPr="006C1954" w:rsidRDefault="006C1954" w:rsidP="006C1954">
      <w:pPr>
        <w:rPr>
          <w:bCs/>
          <w:i w:val="0"/>
          <w:sz w:val="22"/>
          <w:szCs w:val="22"/>
        </w:rPr>
      </w:pPr>
      <w:r w:rsidRPr="006C1954">
        <w:rPr>
          <w:bCs/>
          <w:i w:val="0"/>
          <w:sz w:val="22"/>
          <w:szCs w:val="22"/>
        </w:rPr>
        <w:tab/>
      </w:r>
    </w:p>
    <w:p w14:paraId="5ADC16D3" w14:textId="77777777" w:rsidR="00A907D0" w:rsidRDefault="006C1954" w:rsidP="006C1954">
      <w:pPr>
        <w:ind w:left="708"/>
        <w:rPr>
          <w:bCs/>
          <w:i w:val="0"/>
          <w:sz w:val="22"/>
          <w:szCs w:val="22"/>
        </w:rPr>
      </w:pPr>
      <w:r w:rsidRPr="006C1954">
        <w:rPr>
          <w:bCs/>
          <w:i w:val="0"/>
          <w:sz w:val="22"/>
          <w:szCs w:val="22"/>
        </w:rPr>
        <w:t xml:space="preserve">Prav tako mora imeti izvajalec ves čas trajanja te pogodbe sklenjena tudi zavarovanja v skladu z </w:t>
      </w:r>
    </w:p>
    <w:p w14:paraId="10F56A2B" w14:textId="43548E99" w:rsidR="00384610" w:rsidRDefault="00A907D0" w:rsidP="006C1954">
      <w:pPr>
        <w:ind w:left="708"/>
        <w:rPr>
          <w:bCs/>
          <w:i w:val="0"/>
          <w:sz w:val="22"/>
          <w:szCs w:val="22"/>
        </w:rPr>
      </w:pPr>
      <w:r>
        <w:rPr>
          <w:bCs/>
          <w:i w:val="0"/>
          <w:sz w:val="22"/>
          <w:szCs w:val="22"/>
        </w:rPr>
        <w:t>ve</w:t>
      </w:r>
      <w:r w:rsidR="006C1954" w:rsidRPr="006C1954">
        <w:rPr>
          <w:bCs/>
          <w:i w:val="0"/>
          <w:sz w:val="22"/>
          <w:szCs w:val="22"/>
        </w:rPr>
        <w:t xml:space="preserve">ljavnimi zakonskimi predpisi.     </w:t>
      </w:r>
    </w:p>
    <w:p w14:paraId="1DEF5CF9" w14:textId="29340018" w:rsidR="00E35AFF" w:rsidRDefault="00E35AFF" w:rsidP="006C1954">
      <w:pPr>
        <w:ind w:left="708"/>
        <w:rPr>
          <w:bCs/>
          <w:i w:val="0"/>
          <w:sz w:val="22"/>
          <w:szCs w:val="22"/>
        </w:rPr>
      </w:pPr>
    </w:p>
    <w:p w14:paraId="4AF47029" w14:textId="77C39FDB" w:rsidR="00E35AFF" w:rsidRDefault="00E35AFF" w:rsidP="006C1954">
      <w:pPr>
        <w:ind w:left="708"/>
        <w:rPr>
          <w:bCs/>
          <w:i w:val="0"/>
          <w:sz w:val="22"/>
          <w:szCs w:val="22"/>
        </w:rPr>
      </w:pPr>
    </w:p>
    <w:p w14:paraId="26D8979C" w14:textId="28EA578E" w:rsidR="00E35AFF" w:rsidRDefault="00E35AFF" w:rsidP="006C1954">
      <w:pPr>
        <w:ind w:left="708"/>
        <w:rPr>
          <w:bCs/>
          <w:i w:val="0"/>
          <w:sz w:val="22"/>
          <w:szCs w:val="22"/>
        </w:rPr>
      </w:pPr>
    </w:p>
    <w:p w14:paraId="412DADF7" w14:textId="330E97F3" w:rsidR="00E35AFF" w:rsidRDefault="00E35AFF" w:rsidP="006C1954">
      <w:pPr>
        <w:ind w:left="708"/>
        <w:rPr>
          <w:bCs/>
          <w:i w:val="0"/>
          <w:sz w:val="22"/>
          <w:szCs w:val="22"/>
        </w:rPr>
      </w:pPr>
    </w:p>
    <w:p w14:paraId="51E81A78" w14:textId="57A5BD8C" w:rsidR="00E35AFF" w:rsidRDefault="00E35AFF" w:rsidP="006C1954">
      <w:pPr>
        <w:ind w:left="708"/>
        <w:rPr>
          <w:bCs/>
          <w:i w:val="0"/>
          <w:sz w:val="22"/>
          <w:szCs w:val="22"/>
        </w:rPr>
      </w:pPr>
    </w:p>
    <w:p w14:paraId="0C658EC9" w14:textId="02C22BCA" w:rsidR="00E35AFF" w:rsidRDefault="00E35AFF" w:rsidP="006C1954">
      <w:pPr>
        <w:ind w:left="708"/>
        <w:rPr>
          <w:bCs/>
          <w:i w:val="0"/>
          <w:sz w:val="22"/>
          <w:szCs w:val="22"/>
        </w:rPr>
      </w:pPr>
    </w:p>
    <w:p w14:paraId="6E169F20" w14:textId="3C0F9E3E" w:rsidR="00E35AFF" w:rsidRDefault="00E35AFF" w:rsidP="006C1954">
      <w:pPr>
        <w:ind w:left="708"/>
        <w:rPr>
          <w:bCs/>
          <w:i w:val="0"/>
          <w:sz w:val="22"/>
          <w:szCs w:val="22"/>
        </w:rPr>
      </w:pPr>
    </w:p>
    <w:p w14:paraId="3E3685A4" w14:textId="55B54D07" w:rsidR="00E35AFF" w:rsidRDefault="00E35AFF" w:rsidP="006C1954">
      <w:pPr>
        <w:ind w:left="708"/>
        <w:rPr>
          <w:bCs/>
          <w:i w:val="0"/>
          <w:sz w:val="22"/>
          <w:szCs w:val="22"/>
        </w:rPr>
      </w:pPr>
    </w:p>
    <w:p w14:paraId="2758F975" w14:textId="33C522CF" w:rsidR="00E35AFF" w:rsidRDefault="00E35AFF" w:rsidP="006C1954">
      <w:pPr>
        <w:ind w:left="708"/>
        <w:rPr>
          <w:bCs/>
          <w:i w:val="0"/>
          <w:sz w:val="22"/>
          <w:szCs w:val="22"/>
        </w:rPr>
      </w:pPr>
    </w:p>
    <w:p w14:paraId="2CD52DE0" w14:textId="718FD48F" w:rsidR="00E35AFF" w:rsidRDefault="00E35AFF" w:rsidP="006C1954">
      <w:pPr>
        <w:ind w:left="708"/>
        <w:rPr>
          <w:bCs/>
          <w:i w:val="0"/>
          <w:sz w:val="22"/>
          <w:szCs w:val="22"/>
        </w:rPr>
      </w:pPr>
    </w:p>
    <w:p w14:paraId="35DA5B13" w14:textId="703DF183" w:rsidR="00E35AFF" w:rsidRDefault="00E35AFF" w:rsidP="006C1954">
      <w:pPr>
        <w:ind w:left="708"/>
        <w:rPr>
          <w:bCs/>
          <w:i w:val="0"/>
          <w:sz w:val="22"/>
          <w:szCs w:val="22"/>
        </w:rPr>
      </w:pPr>
    </w:p>
    <w:p w14:paraId="13672880" w14:textId="68E68AB9" w:rsidR="00E35AFF" w:rsidRDefault="00E35AFF" w:rsidP="006C1954">
      <w:pPr>
        <w:ind w:left="708"/>
        <w:rPr>
          <w:bCs/>
          <w:i w:val="0"/>
          <w:sz w:val="22"/>
          <w:szCs w:val="22"/>
        </w:rPr>
      </w:pPr>
    </w:p>
    <w:p w14:paraId="6F64D902" w14:textId="39D8ECE1" w:rsidR="00E35AFF" w:rsidRDefault="00E35AFF" w:rsidP="006C1954">
      <w:pPr>
        <w:ind w:left="708"/>
        <w:rPr>
          <w:bCs/>
          <w:i w:val="0"/>
          <w:sz w:val="22"/>
          <w:szCs w:val="22"/>
        </w:rPr>
      </w:pPr>
    </w:p>
    <w:p w14:paraId="520446AF" w14:textId="3538B48D" w:rsidR="00E35AFF" w:rsidRDefault="00E35AFF" w:rsidP="006C1954">
      <w:pPr>
        <w:ind w:left="708"/>
        <w:rPr>
          <w:bCs/>
          <w:i w:val="0"/>
          <w:sz w:val="22"/>
          <w:szCs w:val="22"/>
        </w:rPr>
      </w:pPr>
    </w:p>
    <w:p w14:paraId="5B734AE8" w14:textId="38E18959" w:rsidR="00E35AFF" w:rsidRDefault="00E35AFF" w:rsidP="006C1954">
      <w:pPr>
        <w:ind w:left="708"/>
        <w:rPr>
          <w:bCs/>
          <w:i w:val="0"/>
          <w:sz w:val="22"/>
          <w:szCs w:val="22"/>
        </w:rPr>
      </w:pPr>
    </w:p>
    <w:p w14:paraId="3F5EF2D9" w14:textId="6A928FD2" w:rsidR="00E35AFF" w:rsidRDefault="00E35AFF" w:rsidP="006C1954">
      <w:pPr>
        <w:ind w:left="708"/>
        <w:rPr>
          <w:bCs/>
          <w:i w:val="0"/>
          <w:sz w:val="22"/>
          <w:szCs w:val="22"/>
        </w:rPr>
      </w:pPr>
    </w:p>
    <w:p w14:paraId="13A4540B" w14:textId="5BA8F971" w:rsidR="00E35AFF" w:rsidRDefault="00E35AFF" w:rsidP="006C1954">
      <w:pPr>
        <w:ind w:left="708"/>
        <w:rPr>
          <w:bCs/>
          <w:i w:val="0"/>
          <w:sz w:val="22"/>
          <w:szCs w:val="22"/>
        </w:rPr>
      </w:pPr>
    </w:p>
    <w:p w14:paraId="7C76539E" w14:textId="2FACBEE3" w:rsidR="00E35AFF" w:rsidRDefault="00E35AFF" w:rsidP="006C1954">
      <w:pPr>
        <w:ind w:left="708"/>
        <w:rPr>
          <w:bCs/>
          <w:i w:val="0"/>
          <w:sz w:val="22"/>
          <w:szCs w:val="22"/>
        </w:rPr>
      </w:pPr>
    </w:p>
    <w:p w14:paraId="1123DA1E" w14:textId="38F9DAB3" w:rsidR="00E35AFF" w:rsidRDefault="00E35AFF" w:rsidP="006C1954">
      <w:pPr>
        <w:ind w:left="708"/>
        <w:rPr>
          <w:bCs/>
          <w:i w:val="0"/>
          <w:sz w:val="22"/>
          <w:szCs w:val="22"/>
        </w:rPr>
      </w:pPr>
    </w:p>
    <w:p w14:paraId="6447DA85" w14:textId="009ADCCB" w:rsidR="00E35AFF" w:rsidRDefault="00E35AFF" w:rsidP="006C1954">
      <w:pPr>
        <w:ind w:left="708"/>
        <w:rPr>
          <w:bCs/>
          <w:i w:val="0"/>
          <w:sz w:val="22"/>
          <w:szCs w:val="22"/>
        </w:rPr>
      </w:pPr>
    </w:p>
    <w:p w14:paraId="5014F8A4" w14:textId="7A48C9BF" w:rsidR="00E35AFF" w:rsidRDefault="00E35AFF" w:rsidP="006C1954">
      <w:pPr>
        <w:ind w:left="708"/>
        <w:rPr>
          <w:bCs/>
          <w:i w:val="0"/>
          <w:sz w:val="22"/>
          <w:szCs w:val="22"/>
        </w:rPr>
      </w:pPr>
    </w:p>
    <w:p w14:paraId="5570960D" w14:textId="77D59C52" w:rsidR="00E35AFF" w:rsidRDefault="00E35AFF" w:rsidP="006C1954">
      <w:pPr>
        <w:ind w:left="708"/>
        <w:rPr>
          <w:bCs/>
          <w:i w:val="0"/>
          <w:sz w:val="22"/>
          <w:szCs w:val="22"/>
        </w:rPr>
      </w:pPr>
    </w:p>
    <w:p w14:paraId="58DAE44F" w14:textId="70F9FB38" w:rsidR="00E35AFF" w:rsidRDefault="00E35AFF" w:rsidP="006C1954">
      <w:pPr>
        <w:ind w:left="708"/>
        <w:rPr>
          <w:bCs/>
          <w:i w:val="0"/>
          <w:sz w:val="22"/>
          <w:szCs w:val="22"/>
        </w:rPr>
      </w:pPr>
    </w:p>
    <w:p w14:paraId="41278F47" w14:textId="40D5C7A3" w:rsidR="00E35AFF" w:rsidRDefault="00E35AFF" w:rsidP="006C1954">
      <w:pPr>
        <w:ind w:left="708"/>
        <w:rPr>
          <w:bCs/>
          <w:i w:val="0"/>
          <w:sz w:val="22"/>
          <w:szCs w:val="22"/>
        </w:rPr>
      </w:pPr>
    </w:p>
    <w:p w14:paraId="64589E0A" w14:textId="4BDC0774" w:rsidR="00E35AFF" w:rsidRDefault="00E35AFF" w:rsidP="006C1954">
      <w:pPr>
        <w:ind w:left="708"/>
        <w:rPr>
          <w:bCs/>
          <w:i w:val="0"/>
          <w:sz w:val="22"/>
          <w:szCs w:val="22"/>
        </w:rPr>
      </w:pPr>
    </w:p>
    <w:p w14:paraId="5316C674" w14:textId="1FDC3185" w:rsidR="00E35AFF" w:rsidRDefault="00E35AFF" w:rsidP="006C1954">
      <w:pPr>
        <w:ind w:left="708"/>
        <w:rPr>
          <w:bCs/>
          <w:i w:val="0"/>
          <w:sz w:val="22"/>
          <w:szCs w:val="22"/>
        </w:rPr>
      </w:pPr>
    </w:p>
    <w:p w14:paraId="5D646C05" w14:textId="7796A669" w:rsidR="00E35AFF" w:rsidRDefault="00E35AFF" w:rsidP="006C1954">
      <w:pPr>
        <w:ind w:left="708"/>
        <w:rPr>
          <w:bCs/>
          <w:i w:val="0"/>
          <w:sz w:val="22"/>
          <w:szCs w:val="22"/>
        </w:rPr>
      </w:pPr>
    </w:p>
    <w:p w14:paraId="697AF55D" w14:textId="2EC5F950" w:rsidR="00E35AFF" w:rsidRDefault="00E35AFF" w:rsidP="006C1954">
      <w:pPr>
        <w:ind w:left="708"/>
        <w:rPr>
          <w:bCs/>
          <w:i w:val="0"/>
          <w:sz w:val="22"/>
          <w:szCs w:val="22"/>
        </w:rPr>
      </w:pPr>
    </w:p>
    <w:p w14:paraId="7BFA4933" w14:textId="2C3E67C2" w:rsidR="00E35AFF" w:rsidRDefault="00E35AFF" w:rsidP="006C1954">
      <w:pPr>
        <w:ind w:left="708"/>
        <w:rPr>
          <w:bCs/>
          <w:i w:val="0"/>
          <w:sz w:val="22"/>
          <w:szCs w:val="22"/>
        </w:rPr>
      </w:pPr>
    </w:p>
    <w:p w14:paraId="711F4960" w14:textId="01C0A8B9" w:rsidR="00E35AFF" w:rsidRDefault="00E35AFF" w:rsidP="006C1954">
      <w:pPr>
        <w:ind w:left="708"/>
        <w:rPr>
          <w:bCs/>
          <w:i w:val="0"/>
          <w:sz w:val="22"/>
          <w:szCs w:val="22"/>
        </w:rPr>
      </w:pPr>
    </w:p>
    <w:p w14:paraId="571569F8" w14:textId="74891595" w:rsidR="00E35AFF" w:rsidRDefault="00E35AFF" w:rsidP="006C1954">
      <w:pPr>
        <w:ind w:left="708"/>
        <w:rPr>
          <w:bCs/>
          <w:i w:val="0"/>
          <w:sz w:val="22"/>
          <w:szCs w:val="22"/>
        </w:rPr>
      </w:pPr>
    </w:p>
    <w:p w14:paraId="4A0DEB24" w14:textId="0D2FB73C" w:rsidR="00E35AFF" w:rsidRDefault="00E35AFF" w:rsidP="006C1954">
      <w:pPr>
        <w:ind w:left="708"/>
        <w:rPr>
          <w:bCs/>
          <w:i w:val="0"/>
          <w:sz w:val="22"/>
          <w:szCs w:val="22"/>
        </w:rPr>
      </w:pPr>
    </w:p>
    <w:p w14:paraId="7A954213" w14:textId="63FD41DC" w:rsidR="00E35AFF" w:rsidRDefault="00E35AFF" w:rsidP="006C1954">
      <w:pPr>
        <w:ind w:left="708"/>
        <w:rPr>
          <w:bCs/>
          <w:i w:val="0"/>
          <w:sz w:val="22"/>
          <w:szCs w:val="22"/>
        </w:rPr>
      </w:pPr>
    </w:p>
    <w:p w14:paraId="05D471E9" w14:textId="5B71BC6D" w:rsidR="00E35AFF" w:rsidRDefault="00E35AFF" w:rsidP="006C1954">
      <w:pPr>
        <w:ind w:left="708"/>
        <w:rPr>
          <w:bCs/>
          <w:i w:val="0"/>
          <w:sz w:val="22"/>
          <w:szCs w:val="22"/>
        </w:rPr>
      </w:pPr>
    </w:p>
    <w:p w14:paraId="3556937D" w14:textId="4B4B753D" w:rsidR="00E35AFF" w:rsidRDefault="00E35AFF" w:rsidP="006C1954">
      <w:pPr>
        <w:ind w:left="708"/>
        <w:rPr>
          <w:bCs/>
          <w:i w:val="0"/>
          <w:sz w:val="22"/>
          <w:szCs w:val="22"/>
        </w:rPr>
      </w:pPr>
    </w:p>
    <w:p w14:paraId="28DD7F3A" w14:textId="6BF82962" w:rsidR="00E35AFF" w:rsidRDefault="00E35AFF" w:rsidP="006C1954">
      <w:pPr>
        <w:ind w:left="708"/>
        <w:rPr>
          <w:bCs/>
          <w:i w:val="0"/>
          <w:sz w:val="22"/>
          <w:szCs w:val="22"/>
        </w:rPr>
      </w:pPr>
    </w:p>
    <w:p w14:paraId="2A5894BB" w14:textId="36E1C977" w:rsidR="00E35AFF" w:rsidRDefault="00E35AFF" w:rsidP="006C1954">
      <w:pPr>
        <w:ind w:left="708"/>
        <w:rPr>
          <w:bCs/>
          <w:i w:val="0"/>
          <w:sz w:val="22"/>
          <w:szCs w:val="22"/>
        </w:rPr>
      </w:pPr>
    </w:p>
    <w:p w14:paraId="0EFAACF4" w14:textId="6FA9EC49" w:rsidR="00E35AFF" w:rsidRDefault="00E35AFF" w:rsidP="006C1954">
      <w:pPr>
        <w:ind w:left="708"/>
        <w:rPr>
          <w:bCs/>
          <w:i w:val="0"/>
          <w:sz w:val="22"/>
          <w:szCs w:val="22"/>
        </w:rPr>
      </w:pPr>
    </w:p>
    <w:p w14:paraId="64DAAA9F" w14:textId="60F256AB" w:rsidR="00E35AFF" w:rsidRDefault="00E35AFF" w:rsidP="006C1954">
      <w:pPr>
        <w:ind w:left="708"/>
        <w:rPr>
          <w:bCs/>
          <w:i w:val="0"/>
          <w:sz w:val="22"/>
          <w:szCs w:val="22"/>
        </w:rPr>
      </w:pPr>
    </w:p>
    <w:p w14:paraId="4BF3C346" w14:textId="55675722" w:rsidR="00E35AFF" w:rsidRDefault="00E35AFF" w:rsidP="006C1954">
      <w:pPr>
        <w:ind w:left="708"/>
        <w:rPr>
          <w:bCs/>
          <w:i w:val="0"/>
          <w:sz w:val="22"/>
          <w:szCs w:val="22"/>
        </w:rPr>
      </w:pPr>
    </w:p>
    <w:p w14:paraId="78869009" w14:textId="709A1A2E" w:rsidR="00E35AFF" w:rsidRDefault="00E35AFF" w:rsidP="006C1954">
      <w:pPr>
        <w:ind w:left="708"/>
        <w:rPr>
          <w:bCs/>
          <w:i w:val="0"/>
          <w:sz w:val="22"/>
          <w:szCs w:val="22"/>
        </w:rPr>
      </w:pPr>
    </w:p>
    <w:p w14:paraId="62EB3B0A" w14:textId="5949A71D" w:rsidR="00E35AFF" w:rsidRDefault="00E35AFF" w:rsidP="006C1954">
      <w:pPr>
        <w:ind w:left="708"/>
        <w:rPr>
          <w:bCs/>
          <w:i w:val="0"/>
          <w:sz w:val="22"/>
          <w:szCs w:val="22"/>
        </w:rPr>
      </w:pPr>
    </w:p>
    <w:p w14:paraId="799CDC8C" w14:textId="3B5B657F" w:rsidR="00E35AFF" w:rsidRDefault="00E35AFF" w:rsidP="006C1954">
      <w:pPr>
        <w:ind w:left="708"/>
        <w:rPr>
          <w:bCs/>
          <w:i w:val="0"/>
          <w:sz w:val="22"/>
          <w:szCs w:val="22"/>
        </w:rPr>
      </w:pPr>
    </w:p>
    <w:p w14:paraId="3C518A6F" w14:textId="6DD64C18" w:rsidR="00E35AFF" w:rsidRDefault="00E35AFF" w:rsidP="006C1954">
      <w:pPr>
        <w:ind w:left="708"/>
        <w:rPr>
          <w:bCs/>
          <w:i w:val="0"/>
          <w:sz w:val="22"/>
          <w:szCs w:val="22"/>
        </w:rPr>
      </w:pPr>
    </w:p>
    <w:p w14:paraId="51323153" w14:textId="29E758FB" w:rsidR="00E35AFF" w:rsidRDefault="00E35AFF" w:rsidP="006C1954">
      <w:pPr>
        <w:ind w:left="708"/>
        <w:rPr>
          <w:bCs/>
          <w:i w:val="0"/>
          <w:sz w:val="22"/>
          <w:szCs w:val="22"/>
        </w:rPr>
      </w:pPr>
    </w:p>
    <w:p w14:paraId="2B4D55B3" w14:textId="116A281C" w:rsidR="00E35AFF" w:rsidRDefault="00E35AFF" w:rsidP="006C1954">
      <w:pPr>
        <w:ind w:left="708"/>
        <w:rPr>
          <w:bCs/>
          <w:i w:val="0"/>
          <w:sz w:val="22"/>
          <w:szCs w:val="22"/>
        </w:rPr>
      </w:pPr>
    </w:p>
    <w:p w14:paraId="30917032" w14:textId="53DD773E" w:rsidR="00E35AFF" w:rsidRDefault="00E35AFF" w:rsidP="006C1954">
      <w:pPr>
        <w:ind w:left="708"/>
        <w:rPr>
          <w:bCs/>
          <w:i w:val="0"/>
          <w:sz w:val="22"/>
          <w:szCs w:val="22"/>
        </w:rPr>
      </w:pPr>
    </w:p>
    <w:p w14:paraId="723472FE" w14:textId="0ADDCFA3" w:rsidR="00E35AFF" w:rsidRDefault="00E35AFF" w:rsidP="006C1954">
      <w:pPr>
        <w:ind w:left="708"/>
        <w:rPr>
          <w:bCs/>
          <w:i w:val="0"/>
          <w:sz w:val="22"/>
          <w:szCs w:val="22"/>
        </w:rPr>
      </w:pPr>
    </w:p>
    <w:p w14:paraId="7A735A0E" w14:textId="7536623B" w:rsidR="00E35AFF" w:rsidRDefault="00E35AFF" w:rsidP="006C1954">
      <w:pPr>
        <w:ind w:left="708"/>
        <w:rPr>
          <w:bCs/>
          <w:i w:val="0"/>
          <w:sz w:val="22"/>
          <w:szCs w:val="22"/>
        </w:rPr>
      </w:pPr>
    </w:p>
    <w:p w14:paraId="426360C7" w14:textId="271E9A98" w:rsidR="00E35AFF" w:rsidRDefault="00E35AFF" w:rsidP="006C1954">
      <w:pPr>
        <w:ind w:left="708"/>
        <w:rPr>
          <w:bCs/>
          <w:i w:val="0"/>
          <w:sz w:val="22"/>
          <w:szCs w:val="22"/>
        </w:rPr>
      </w:pPr>
    </w:p>
    <w:p w14:paraId="5C1D7622" w14:textId="458480FA" w:rsidR="00E35AFF" w:rsidRDefault="00E35AFF" w:rsidP="006C1954">
      <w:pPr>
        <w:ind w:left="708"/>
        <w:rPr>
          <w:bCs/>
          <w:i w:val="0"/>
          <w:sz w:val="22"/>
          <w:szCs w:val="22"/>
        </w:rPr>
      </w:pPr>
    </w:p>
    <w:p w14:paraId="797A65E1" w14:textId="77777777" w:rsidR="00D537C6" w:rsidRDefault="00D537C6" w:rsidP="00384610">
      <w:pPr>
        <w:jc w:val="right"/>
        <w:rPr>
          <w:b/>
          <w:i w:val="0"/>
          <w:sz w:val="22"/>
          <w:szCs w:val="22"/>
        </w:rPr>
      </w:pPr>
    </w:p>
    <w:p w14:paraId="3B5E0DAF" w14:textId="287956E1" w:rsidR="00CD5D9F" w:rsidRPr="001F1894" w:rsidRDefault="00CD5D9F" w:rsidP="00CD5D9F">
      <w:pPr>
        <w:jc w:val="right"/>
        <w:rPr>
          <w:b/>
          <w:i w:val="0"/>
          <w:sz w:val="22"/>
          <w:szCs w:val="22"/>
        </w:rPr>
      </w:pPr>
      <w:r>
        <w:rPr>
          <w:b/>
          <w:i w:val="0"/>
          <w:sz w:val="22"/>
          <w:szCs w:val="22"/>
        </w:rPr>
        <w:t xml:space="preserve">PRILOGA </w:t>
      </w:r>
      <w:r w:rsidR="00D537C6">
        <w:rPr>
          <w:b/>
          <w:i w:val="0"/>
          <w:sz w:val="22"/>
          <w:szCs w:val="22"/>
        </w:rPr>
        <w:t>5</w:t>
      </w:r>
    </w:p>
    <w:p w14:paraId="223FC9A5" w14:textId="77777777" w:rsidR="00CD5D9F" w:rsidRDefault="00CD5D9F" w:rsidP="00CD5D9F">
      <w:pPr>
        <w:jc w:val="both"/>
        <w:rPr>
          <w:i w:val="0"/>
          <w:sz w:val="22"/>
          <w:szCs w:val="22"/>
        </w:rPr>
      </w:pPr>
    </w:p>
    <w:p w14:paraId="042774F8" w14:textId="77777777" w:rsidR="00CD5D9F" w:rsidRDefault="00CD5D9F" w:rsidP="00CD5D9F">
      <w:pPr>
        <w:jc w:val="both"/>
        <w:rPr>
          <w:i w:val="0"/>
          <w:sz w:val="22"/>
          <w:szCs w:val="22"/>
        </w:rPr>
      </w:pPr>
    </w:p>
    <w:p w14:paraId="78BF0025" w14:textId="77777777" w:rsidR="00CD5D9F" w:rsidRDefault="00CD5D9F" w:rsidP="00CD5D9F">
      <w:pPr>
        <w:jc w:val="both"/>
        <w:rPr>
          <w:i w:val="0"/>
          <w:sz w:val="22"/>
          <w:szCs w:val="22"/>
        </w:rPr>
      </w:pPr>
    </w:p>
    <w:p w14:paraId="5275722B"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7EA9B6A8" w14:textId="77777777" w:rsidR="00CD5D9F" w:rsidRPr="00F81849" w:rsidRDefault="00CD5D9F" w:rsidP="00CD5D9F">
      <w:pPr>
        <w:pStyle w:val="Glava"/>
        <w:tabs>
          <w:tab w:val="clear" w:pos="4536"/>
          <w:tab w:val="clear" w:pos="9072"/>
        </w:tabs>
        <w:ind w:left="1080"/>
        <w:jc w:val="both"/>
        <w:rPr>
          <w:i w:val="0"/>
          <w:sz w:val="22"/>
          <w:szCs w:val="22"/>
        </w:rPr>
      </w:pPr>
    </w:p>
    <w:p w14:paraId="4FD13F78" w14:textId="77777777" w:rsidR="00CD5D9F" w:rsidRPr="00F81849" w:rsidRDefault="00CD5D9F" w:rsidP="00CD5D9F">
      <w:pPr>
        <w:pStyle w:val="Glava"/>
        <w:tabs>
          <w:tab w:val="clear" w:pos="4536"/>
          <w:tab w:val="clear" w:pos="9072"/>
        </w:tabs>
        <w:ind w:left="1080"/>
        <w:jc w:val="both"/>
        <w:rPr>
          <w:i w:val="0"/>
          <w:sz w:val="22"/>
          <w:szCs w:val="22"/>
        </w:rPr>
      </w:pPr>
    </w:p>
    <w:p w14:paraId="297CC2ED" w14:textId="188A13F2"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F43E12">
        <w:rPr>
          <w:b/>
          <w:i w:val="0"/>
          <w:sz w:val="22"/>
          <w:szCs w:val="22"/>
        </w:rPr>
        <w:t>VRTEC GALJEVICA – NOVA ENOTA – PREMIČNA</w:t>
      </w:r>
      <w:r w:rsidR="0079322A">
        <w:rPr>
          <w:b/>
          <w:i w:val="0"/>
          <w:sz w:val="22"/>
          <w:szCs w:val="22"/>
        </w:rPr>
        <w:t xml:space="preserve"> NOTRANJA</w:t>
      </w:r>
      <w:r w:rsidR="00F43E12">
        <w:rPr>
          <w:b/>
          <w:i w:val="0"/>
          <w:sz w:val="22"/>
          <w:szCs w:val="22"/>
        </w:rPr>
        <w:t xml:space="preserve"> OPREMA</w:t>
      </w:r>
      <w:r w:rsidRPr="00AA3A4C">
        <w:rPr>
          <w:i w:val="0"/>
          <w:sz w:val="22"/>
          <w:szCs w:val="22"/>
        </w:rPr>
        <w:t>«,</w:t>
      </w:r>
      <w:r w:rsidRPr="00F81849">
        <w:rPr>
          <w:i w:val="0"/>
          <w:sz w:val="22"/>
          <w:szCs w:val="22"/>
        </w:rPr>
        <w:t xml:space="preserve"> izjavljamo, da nastopamo s podizvajalci in sicer v nadaljevanju navajamo udeležbe le-teh:</w:t>
      </w:r>
    </w:p>
    <w:p w14:paraId="324EB9E4" w14:textId="77777777" w:rsidR="00CD5D9F" w:rsidRPr="00F81849" w:rsidRDefault="00CD5D9F" w:rsidP="00CD5D9F">
      <w:pPr>
        <w:pStyle w:val="Glava"/>
        <w:tabs>
          <w:tab w:val="clear" w:pos="4536"/>
          <w:tab w:val="clear" w:pos="9072"/>
        </w:tabs>
        <w:ind w:left="1080"/>
        <w:jc w:val="both"/>
        <w:rPr>
          <w:i w:val="0"/>
          <w:sz w:val="22"/>
          <w:szCs w:val="22"/>
        </w:rPr>
      </w:pPr>
    </w:p>
    <w:p w14:paraId="113E37B9"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23DF50DC" w14:textId="77777777" w:rsidTr="006144CF">
        <w:tc>
          <w:tcPr>
            <w:tcW w:w="1440" w:type="dxa"/>
            <w:gridSpan w:val="2"/>
          </w:tcPr>
          <w:p w14:paraId="1AEC6A2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AB151FA"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7FA2CEA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D2DC71" w14:textId="77777777" w:rsidTr="006144CF">
        <w:tc>
          <w:tcPr>
            <w:tcW w:w="720" w:type="dxa"/>
          </w:tcPr>
          <w:p w14:paraId="492DE090"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000CC996"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059E27BC"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1F66F92B"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4C71ABA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639A7D24" w14:textId="77777777" w:rsidTr="006144CF">
        <w:tc>
          <w:tcPr>
            <w:tcW w:w="1440" w:type="dxa"/>
            <w:gridSpan w:val="2"/>
          </w:tcPr>
          <w:p w14:paraId="175FAC6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C668F1D"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158D2A3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BA253A8" w14:textId="77777777" w:rsidTr="006144CF">
        <w:tc>
          <w:tcPr>
            <w:tcW w:w="9000" w:type="dxa"/>
            <w:gridSpan w:val="11"/>
          </w:tcPr>
          <w:p w14:paraId="38BFA825"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201E78AA" w14:textId="77777777" w:rsidTr="006144CF">
        <w:tc>
          <w:tcPr>
            <w:tcW w:w="1440" w:type="dxa"/>
            <w:gridSpan w:val="2"/>
          </w:tcPr>
          <w:p w14:paraId="0D70211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1B10BCD"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0297F74" w14:textId="77777777" w:rsidTr="006144CF">
        <w:tc>
          <w:tcPr>
            <w:tcW w:w="1440" w:type="dxa"/>
            <w:gridSpan w:val="2"/>
          </w:tcPr>
          <w:p w14:paraId="4C07C64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14E9EA8"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C276D23" w14:textId="77777777" w:rsidTr="006144CF">
        <w:tc>
          <w:tcPr>
            <w:tcW w:w="1440" w:type="dxa"/>
            <w:gridSpan w:val="2"/>
          </w:tcPr>
          <w:p w14:paraId="730B589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5533FDA"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5C546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2A4228DF" w14:textId="77777777" w:rsidTr="006144CF">
        <w:tc>
          <w:tcPr>
            <w:tcW w:w="1440" w:type="dxa"/>
            <w:gridSpan w:val="2"/>
          </w:tcPr>
          <w:p w14:paraId="3F92BE24"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B95509A"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5637A08" w14:textId="77777777" w:rsidTr="006144CF">
        <w:tc>
          <w:tcPr>
            <w:tcW w:w="1440" w:type="dxa"/>
            <w:gridSpan w:val="2"/>
          </w:tcPr>
          <w:p w14:paraId="4726AF7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226CB90"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155C30E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CCCBC61" w14:textId="77777777" w:rsidR="00CD5D9F" w:rsidRPr="00994C93" w:rsidRDefault="00CD5D9F" w:rsidP="006144CF">
            <w:pPr>
              <w:pStyle w:val="Glava"/>
              <w:tabs>
                <w:tab w:val="clear" w:pos="4536"/>
                <w:tab w:val="clear" w:pos="9072"/>
              </w:tabs>
              <w:jc w:val="both"/>
              <w:rPr>
                <w:i w:val="0"/>
                <w:sz w:val="22"/>
                <w:szCs w:val="22"/>
              </w:rPr>
            </w:pPr>
          </w:p>
        </w:tc>
      </w:tr>
    </w:tbl>
    <w:p w14:paraId="744D3F7F" w14:textId="77777777" w:rsidR="00CD5D9F" w:rsidRDefault="00CD5D9F" w:rsidP="00CD5D9F">
      <w:pPr>
        <w:pStyle w:val="Glava"/>
        <w:tabs>
          <w:tab w:val="clear" w:pos="4536"/>
          <w:tab w:val="clear" w:pos="9072"/>
        </w:tabs>
        <w:jc w:val="both"/>
        <w:rPr>
          <w:i w:val="0"/>
          <w:sz w:val="22"/>
          <w:szCs w:val="22"/>
        </w:rPr>
      </w:pPr>
    </w:p>
    <w:p w14:paraId="5289ECF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541C440C" w14:textId="77777777" w:rsidTr="006144CF">
        <w:tc>
          <w:tcPr>
            <w:tcW w:w="1440" w:type="dxa"/>
            <w:gridSpan w:val="2"/>
          </w:tcPr>
          <w:p w14:paraId="1055778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9D688A6"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76451AA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21525F05" w14:textId="77777777" w:rsidTr="006144CF">
        <w:tc>
          <w:tcPr>
            <w:tcW w:w="720" w:type="dxa"/>
          </w:tcPr>
          <w:p w14:paraId="5B6B5002"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3EE939CA"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45AC4CA"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793C3B04"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16B10D27"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6A67BE29" w14:textId="77777777" w:rsidTr="006144CF">
        <w:tc>
          <w:tcPr>
            <w:tcW w:w="1440" w:type="dxa"/>
            <w:gridSpan w:val="2"/>
          </w:tcPr>
          <w:p w14:paraId="7014121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D06DCF0"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1B56C24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A2F52EF" w14:textId="77777777" w:rsidTr="006144CF">
        <w:tc>
          <w:tcPr>
            <w:tcW w:w="9000" w:type="dxa"/>
            <w:gridSpan w:val="11"/>
          </w:tcPr>
          <w:p w14:paraId="28F716B8"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130B8BE" w14:textId="77777777" w:rsidTr="006144CF">
        <w:tc>
          <w:tcPr>
            <w:tcW w:w="1440" w:type="dxa"/>
            <w:gridSpan w:val="2"/>
          </w:tcPr>
          <w:p w14:paraId="748D563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D3263EF"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7A21C44" w14:textId="77777777" w:rsidTr="006144CF">
        <w:tc>
          <w:tcPr>
            <w:tcW w:w="1440" w:type="dxa"/>
            <w:gridSpan w:val="2"/>
          </w:tcPr>
          <w:p w14:paraId="052C20AD"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8EE438D"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DC1B2D3" w14:textId="77777777" w:rsidTr="006144CF">
        <w:tc>
          <w:tcPr>
            <w:tcW w:w="1440" w:type="dxa"/>
            <w:gridSpan w:val="2"/>
          </w:tcPr>
          <w:p w14:paraId="61231E5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B4FCDF1"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F9C645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139CD9EF" w14:textId="77777777" w:rsidTr="006144CF">
        <w:tc>
          <w:tcPr>
            <w:tcW w:w="1440" w:type="dxa"/>
            <w:gridSpan w:val="2"/>
          </w:tcPr>
          <w:p w14:paraId="5AF606FE"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2B771CE9"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64CFD1E" w14:textId="77777777" w:rsidTr="006144CF">
        <w:tc>
          <w:tcPr>
            <w:tcW w:w="1440" w:type="dxa"/>
            <w:gridSpan w:val="2"/>
          </w:tcPr>
          <w:p w14:paraId="03615DA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952692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799880F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A994DDD" w14:textId="77777777" w:rsidR="00CD5D9F" w:rsidRPr="00994C93" w:rsidRDefault="00CD5D9F" w:rsidP="006144CF">
            <w:pPr>
              <w:pStyle w:val="Glava"/>
              <w:tabs>
                <w:tab w:val="clear" w:pos="4536"/>
                <w:tab w:val="clear" w:pos="9072"/>
              </w:tabs>
              <w:jc w:val="both"/>
              <w:rPr>
                <w:i w:val="0"/>
                <w:sz w:val="22"/>
                <w:szCs w:val="22"/>
              </w:rPr>
            </w:pPr>
          </w:p>
        </w:tc>
      </w:tr>
    </w:tbl>
    <w:p w14:paraId="2297159B" w14:textId="77777777" w:rsidR="00CD5D9F" w:rsidRDefault="00CD5D9F" w:rsidP="00CD5D9F">
      <w:pPr>
        <w:pStyle w:val="Glava"/>
        <w:tabs>
          <w:tab w:val="clear" w:pos="4536"/>
          <w:tab w:val="clear" w:pos="9072"/>
        </w:tabs>
        <w:jc w:val="both"/>
        <w:rPr>
          <w:i w:val="0"/>
          <w:sz w:val="22"/>
          <w:szCs w:val="22"/>
        </w:rPr>
      </w:pPr>
    </w:p>
    <w:p w14:paraId="1924AD82"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0FD8AD16" w14:textId="77777777" w:rsidTr="006144CF">
        <w:tc>
          <w:tcPr>
            <w:tcW w:w="1440" w:type="dxa"/>
            <w:gridSpan w:val="2"/>
          </w:tcPr>
          <w:p w14:paraId="2F2111A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2AFA4DD"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475480A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EC212AB" w14:textId="77777777" w:rsidTr="006144CF">
        <w:tc>
          <w:tcPr>
            <w:tcW w:w="720" w:type="dxa"/>
          </w:tcPr>
          <w:p w14:paraId="0674E8BB"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4E110934"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7E9ADD5D"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162B31F2"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1227DFD1"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291DD57" w14:textId="77777777" w:rsidTr="006144CF">
        <w:tc>
          <w:tcPr>
            <w:tcW w:w="1440" w:type="dxa"/>
            <w:gridSpan w:val="2"/>
          </w:tcPr>
          <w:p w14:paraId="1652F7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7E8DBC5"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0B43C96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3375F78" w14:textId="77777777" w:rsidTr="006144CF">
        <w:tc>
          <w:tcPr>
            <w:tcW w:w="9000" w:type="dxa"/>
            <w:gridSpan w:val="11"/>
          </w:tcPr>
          <w:p w14:paraId="70E52E8A"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0DB3D7E2" w14:textId="77777777" w:rsidTr="006144CF">
        <w:tc>
          <w:tcPr>
            <w:tcW w:w="1440" w:type="dxa"/>
            <w:gridSpan w:val="2"/>
          </w:tcPr>
          <w:p w14:paraId="1E56317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BB4AF3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53DDA50" w14:textId="77777777" w:rsidTr="006144CF">
        <w:tc>
          <w:tcPr>
            <w:tcW w:w="1440" w:type="dxa"/>
            <w:gridSpan w:val="2"/>
          </w:tcPr>
          <w:p w14:paraId="476DC46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591492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E6BD3D1" w14:textId="77777777" w:rsidTr="006144CF">
        <w:tc>
          <w:tcPr>
            <w:tcW w:w="1440" w:type="dxa"/>
            <w:gridSpan w:val="2"/>
          </w:tcPr>
          <w:p w14:paraId="30ECDAF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99946DF"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840864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05877820" w14:textId="77777777" w:rsidTr="006144CF">
        <w:tc>
          <w:tcPr>
            <w:tcW w:w="1440" w:type="dxa"/>
            <w:gridSpan w:val="2"/>
          </w:tcPr>
          <w:p w14:paraId="49A9CF1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127AA137"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4EBBA33" w14:textId="77777777" w:rsidTr="006144CF">
        <w:tc>
          <w:tcPr>
            <w:tcW w:w="1440" w:type="dxa"/>
            <w:gridSpan w:val="2"/>
          </w:tcPr>
          <w:p w14:paraId="39181F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D7D03A1"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7001360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98315E4" w14:textId="77777777" w:rsidR="00CD5D9F" w:rsidRPr="00994C93" w:rsidRDefault="00CD5D9F" w:rsidP="006144CF">
            <w:pPr>
              <w:pStyle w:val="Glava"/>
              <w:tabs>
                <w:tab w:val="clear" w:pos="4536"/>
                <w:tab w:val="clear" w:pos="9072"/>
              </w:tabs>
              <w:jc w:val="both"/>
              <w:rPr>
                <w:i w:val="0"/>
                <w:sz w:val="22"/>
                <w:szCs w:val="22"/>
              </w:rPr>
            </w:pPr>
          </w:p>
        </w:tc>
      </w:tr>
    </w:tbl>
    <w:p w14:paraId="5252FF6F" w14:textId="77777777" w:rsidR="00CD5D9F" w:rsidRDefault="00CD5D9F" w:rsidP="00CD5D9F">
      <w:pPr>
        <w:pStyle w:val="Glava"/>
        <w:tabs>
          <w:tab w:val="clear" w:pos="4536"/>
          <w:tab w:val="clear" w:pos="9072"/>
        </w:tabs>
        <w:jc w:val="both"/>
        <w:rPr>
          <w:i w:val="0"/>
          <w:sz w:val="22"/>
          <w:szCs w:val="22"/>
        </w:rPr>
      </w:pPr>
    </w:p>
    <w:p w14:paraId="551E150C" w14:textId="77777777" w:rsidR="00CD5D9F" w:rsidRDefault="00CD5D9F" w:rsidP="00CD5D9F">
      <w:pPr>
        <w:pStyle w:val="Glava"/>
        <w:tabs>
          <w:tab w:val="clear" w:pos="4536"/>
          <w:tab w:val="clear" w:pos="9072"/>
        </w:tabs>
        <w:jc w:val="both"/>
        <w:rPr>
          <w:i w:val="0"/>
          <w:sz w:val="22"/>
          <w:szCs w:val="22"/>
        </w:rPr>
      </w:pPr>
    </w:p>
    <w:p w14:paraId="7E1A516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9103C0" w14:textId="77777777" w:rsidTr="006144CF">
        <w:tc>
          <w:tcPr>
            <w:tcW w:w="1528" w:type="dxa"/>
          </w:tcPr>
          <w:p w14:paraId="52B12F9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27C5C32"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27E9D2EA"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504D3273"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C953EA5"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E045F5E" w14:textId="77777777" w:rsidTr="006144CF">
        <w:tc>
          <w:tcPr>
            <w:tcW w:w="1528" w:type="dxa"/>
          </w:tcPr>
          <w:p w14:paraId="0A49C55A"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B24D70D"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5F5AE0E4"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3C727C7F"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F1EDCAC"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2111FF4" w14:textId="77777777" w:rsidTr="006144CF">
        <w:tc>
          <w:tcPr>
            <w:tcW w:w="1528" w:type="dxa"/>
          </w:tcPr>
          <w:p w14:paraId="78CB6B6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2EE4D2A5"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B71D7A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796A5D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0A26BE0" w14:textId="77777777" w:rsidR="00CD5D9F" w:rsidRPr="00994C93" w:rsidRDefault="00CD5D9F" w:rsidP="006144CF">
            <w:pPr>
              <w:pStyle w:val="Glava"/>
              <w:tabs>
                <w:tab w:val="clear" w:pos="4536"/>
                <w:tab w:val="clear" w:pos="9072"/>
              </w:tabs>
              <w:jc w:val="both"/>
              <w:rPr>
                <w:i w:val="0"/>
                <w:sz w:val="22"/>
                <w:szCs w:val="22"/>
              </w:rPr>
            </w:pPr>
          </w:p>
        </w:tc>
      </w:tr>
    </w:tbl>
    <w:p w14:paraId="1603BA99" w14:textId="77777777" w:rsidR="00CD5D9F" w:rsidRPr="00F81849" w:rsidRDefault="00CD5D9F" w:rsidP="00CD5D9F">
      <w:pPr>
        <w:pStyle w:val="Glava"/>
        <w:tabs>
          <w:tab w:val="clear" w:pos="4536"/>
          <w:tab w:val="clear" w:pos="9072"/>
        </w:tabs>
        <w:jc w:val="both"/>
        <w:rPr>
          <w:i w:val="0"/>
          <w:sz w:val="22"/>
          <w:szCs w:val="22"/>
        </w:rPr>
      </w:pPr>
    </w:p>
    <w:p w14:paraId="281A2E44" w14:textId="77777777" w:rsidR="00CD5D9F" w:rsidRPr="00F81849" w:rsidRDefault="00CD5D9F" w:rsidP="00CD5D9F">
      <w:pPr>
        <w:pStyle w:val="Glava"/>
        <w:tabs>
          <w:tab w:val="clear" w:pos="4536"/>
          <w:tab w:val="clear" w:pos="9072"/>
        </w:tabs>
        <w:jc w:val="both"/>
        <w:rPr>
          <w:i w:val="0"/>
          <w:sz w:val="22"/>
          <w:szCs w:val="22"/>
        </w:rPr>
      </w:pPr>
    </w:p>
    <w:p w14:paraId="0F6DA067"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7BAF3DA5" w14:textId="77777777" w:rsidR="00CD5D9F" w:rsidRDefault="00CD5D9F" w:rsidP="00CD5D9F">
      <w:pPr>
        <w:pStyle w:val="Glava"/>
        <w:tabs>
          <w:tab w:val="clear" w:pos="4536"/>
          <w:tab w:val="clear" w:pos="9072"/>
        </w:tabs>
        <w:ind w:left="1080"/>
        <w:jc w:val="both"/>
        <w:rPr>
          <w:i w:val="0"/>
          <w:sz w:val="22"/>
          <w:szCs w:val="22"/>
        </w:rPr>
      </w:pPr>
    </w:p>
    <w:p w14:paraId="0CDCE5EB" w14:textId="77777777" w:rsidR="00CD5D9F" w:rsidRDefault="00CD5D9F" w:rsidP="00CD5D9F">
      <w:pPr>
        <w:pStyle w:val="Glava"/>
        <w:tabs>
          <w:tab w:val="clear" w:pos="4536"/>
          <w:tab w:val="clear" w:pos="9072"/>
        </w:tabs>
        <w:ind w:left="1080"/>
        <w:jc w:val="both"/>
        <w:rPr>
          <w:i w:val="0"/>
          <w:sz w:val="22"/>
          <w:szCs w:val="22"/>
        </w:rPr>
      </w:pPr>
    </w:p>
    <w:p w14:paraId="116D2F55" w14:textId="77777777" w:rsidR="00CD5D9F" w:rsidRDefault="00CD5D9F" w:rsidP="00CD5D9F">
      <w:pPr>
        <w:ind w:left="1080"/>
        <w:jc w:val="center"/>
        <w:rPr>
          <w:i w:val="0"/>
          <w:sz w:val="22"/>
          <w:szCs w:val="22"/>
        </w:rPr>
      </w:pPr>
    </w:p>
    <w:p w14:paraId="24BD83E2" w14:textId="0A4831C0" w:rsidR="009B79BC" w:rsidRDefault="009B79BC" w:rsidP="00CD5D9F">
      <w:pPr>
        <w:ind w:left="1080"/>
        <w:jc w:val="center"/>
        <w:rPr>
          <w:i w:val="0"/>
          <w:sz w:val="22"/>
          <w:szCs w:val="22"/>
        </w:rPr>
      </w:pPr>
    </w:p>
    <w:p w14:paraId="0EA941CF" w14:textId="77777777" w:rsidR="007C7AAB" w:rsidRDefault="007C7AAB" w:rsidP="00CD5D9F">
      <w:pPr>
        <w:ind w:left="1080"/>
        <w:jc w:val="center"/>
        <w:rPr>
          <w:i w:val="0"/>
          <w:sz w:val="22"/>
          <w:szCs w:val="22"/>
        </w:rPr>
      </w:pPr>
    </w:p>
    <w:p w14:paraId="066F1C10" w14:textId="77777777" w:rsidR="00EA141C" w:rsidRDefault="00EA141C" w:rsidP="00CD5D9F">
      <w:pPr>
        <w:ind w:left="1080"/>
        <w:jc w:val="center"/>
        <w:rPr>
          <w:i w:val="0"/>
          <w:sz w:val="22"/>
          <w:szCs w:val="22"/>
        </w:rPr>
      </w:pPr>
    </w:p>
    <w:p w14:paraId="3B9715CC" w14:textId="3EBE2364" w:rsidR="00CD5D9F" w:rsidRPr="00FB2342" w:rsidRDefault="00CD5D9F" w:rsidP="00CD5D9F">
      <w:pPr>
        <w:ind w:left="1080"/>
        <w:jc w:val="right"/>
        <w:rPr>
          <w:b/>
          <w:i w:val="0"/>
          <w:sz w:val="22"/>
          <w:szCs w:val="22"/>
        </w:rPr>
      </w:pPr>
      <w:r w:rsidRPr="00FB2342">
        <w:rPr>
          <w:b/>
          <w:i w:val="0"/>
          <w:sz w:val="22"/>
          <w:szCs w:val="22"/>
        </w:rPr>
        <w:t xml:space="preserve">PRILOGA </w:t>
      </w:r>
      <w:r w:rsidR="00D537C6">
        <w:rPr>
          <w:b/>
          <w:i w:val="0"/>
          <w:sz w:val="22"/>
          <w:szCs w:val="22"/>
        </w:rPr>
        <w:t>6</w:t>
      </w:r>
    </w:p>
    <w:p w14:paraId="2E2C0C93" w14:textId="77777777" w:rsidR="00CD5D9F" w:rsidRDefault="00CD5D9F" w:rsidP="00CD5D9F">
      <w:pPr>
        <w:ind w:left="1080"/>
        <w:jc w:val="center"/>
        <w:rPr>
          <w:i w:val="0"/>
          <w:sz w:val="22"/>
          <w:szCs w:val="22"/>
        </w:rPr>
      </w:pPr>
    </w:p>
    <w:p w14:paraId="6AEB3898" w14:textId="77777777" w:rsidR="00CD5D9F" w:rsidRDefault="00CD5D9F" w:rsidP="00CD5D9F">
      <w:pPr>
        <w:ind w:left="1080"/>
        <w:jc w:val="center"/>
        <w:rPr>
          <w:i w:val="0"/>
          <w:sz w:val="22"/>
          <w:szCs w:val="22"/>
        </w:rPr>
      </w:pPr>
    </w:p>
    <w:p w14:paraId="5CE70D36" w14:textId="77777777" w:rsidR="00CD5D9F" w:rsidRDefault="00CD5D9F" w:rsidP="00CD5D9F">
      <w:pPr>
        <w:ind w:left="1080"/>
        <w:jc w:val="center"/>
        <w:rPr>
          <w:i w:val="0"/>
          <w:sz w:val="22"/>
          <w:szCs w:val="22"/>
        </w:rPr>
      </w:pPr>
    </w:p>
    <w:p w14:paraId="26F2C356" w14:textId="77777777" w:rsidR="00CD5D9F" w:rsidRDefault="00CD5D9F" w:rsidP="00CD5D9F">
      <w:pPr>
        <w:ind w:left="1080"/>
        <w:jc w:val="center"/>
        <w:rPr>
          <w:i w:val="0"/>
          <w:sz w:val="22"/>
          <w:szCs w:val="22"/>
        </w:rPr>
      </w:pPr>
    </w:p>
    <w:p w14:paraId="4A3C713D" w14:textId="77777777" w:rsidR="00CD5D9F" w:rsidRPr="001F1894" w:rsidRDefault="00CD5D9F" w:rsidP="00CD5D9F">
      <w:pPr>
        <w:ind w:left="1080"/>
        <w:jc w:val="center"/>
        <w:rPr>
          <w:i w:val="0"/>
          <w:sz w:val="22"/>
          <w:szCs w:val="22"/>
        </w:rPr>
      </w:pPr>
    </w:p>
    <w:p w14:paraId="0BD11771"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6F7CFB34" w14:textId="77777777" w:rsidR="00CD5D9F" w:rsidRDefault="00CD5D9F" w:rsidP="00CD5D9F">
      <w:pPr>
        <w:spacing w:before="240" w:after="60"/>
        <w:ind w:left="1080"/>
        <w:jc w:val="center"/>
        <w:outlineLvl w:val="6"/>
        <w:rPr>
          <w:b/>
          <w:i w:val="0"/>
          <w:sz w:val="32"/>
          <w:szCs w:val="32"/>
        </w:rPr>
      </w:pPr>
      <w:r>
        <w:rPr>
          <w:b/>
          <w:i w:val="0"/>
          <w:sz w:val="32"/>
          <w:szCs w:val="32"/>
        </w:rPr>
        <w:t>……………………….………………………</w:t>
      </w:r>
    </w:p>
    <w:p w14:paraId="28BDD9BA"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16567456" w14:textId="77777777" w:rsidR="00CD5D9F" w:rsidRPr="001F1894" w:rsidRDefault="00CD5D9F" w:rsidP="00CD5D9F">
      <w:pPr>
        <w:ind w:left="1080"/>
        <w:rPr>
          <w:i w:val="0"/>
          <w:sz w:val="22"/>
          <w:szCs w:val="22"/>
        </w:rPr>
      </w:pPr>
    </w:p>
    <w:p w14:paraId="0DB9D0D3" w14:textId="77777777" w:rsidR="00CD5D9F" w:rsidRPr="001F1894" w:rsidRDefault="00CD5D9F" w:rsidP="00CD5D9F">
      <w:pPr>
        <w:ind w:left="1080"/>
        <w:rPr>
          <w:i w:val="0"/>
          <w:sz w:val="22"/>
          <w:szCs w:val="22"/>
        </w:rPr>
      </w:pPr>
    </w:p>
    <w:p w14:paraId="2C8CF05E" w14:textId="1DCF6DB5"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8E5631">
        <w:rPr>
          <w:b/>
          <w:i w:val="0"/>
          <w:sz w:val="22"/>
          <w:szCs w:val="22"/>
        </w:rPr>
        <w:t>VRTEC GALJEVICA – NOVA ENOTA – PREMIČNA</w:t>
      </w:r>
      <w:r w:rsidR="00B87C5F">
        <w:rPr>
          <w:b/>
          <w:i w:val="0"/>
          <w:sz w:val="22"/>
          <w:szCs w:val="22"/>
        </w:rPr>
        <w:t xml:space="preserve"> NOTRANJA </w:t>
      </w:r>
      <w:r w:rsidR="008E5631">
        <w:rPr>
          <w:b/>
          <w:i w:val="0"/>
          <w:sz w:val="22"/>
          <w:szCs w:val="22"/>
        </w:rPr>
        <w:t xml:space="preserve"> OPREMA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35EE0517" w14:textId="77777777" w:rsidR="00CD5D9F" w:rsidRDefault="00CD5D9F" w:rsidP="00CD5D9F">
      <w:pPr>
        <w:pStyle w:val="Glava"/>
        <w:tabs>
          <w:tab w:val="clear" w:pos="4536"/>
          <w:tab w:val="clear" w:pos="9072"/>
        </w:tabs>
        <w:ind w:left="1080"/>
        <w:jc w:val="both"/>
        <w:rPr>
          <w:i w:val="0"/>
          <w:sz w:val="22"/>
          <w:szCs w:val="22"/>
        </w:rPr>
      </w:pPr>
    </w:p>
    <w:p w14:paraId="07460D04" w14:textId="77777777" w:rsidR="00CD5D9F" w:rsidRDefault="00CD5D9F" w:rsidP="00CD5D9F">
      <w:pPr>
        <w:pStyle w:val="Glava"/>
        <w:tabs>
          <w:tab w:val="clear" w:pos="4536"/>
          <w:tab w:val="clear" w:pos="9072"/>
        </w:tabs>
        <w:ind w:left="1080"/>
        <w:jc w:val="both"/>
        <w:rPr>
          <w:i w:val="0"/>
          <w:sz w:val="22"/>
          <w:szCs w:val="22"/>
        </w:rPr>
      </w:pPr>
    </w:p>
    <w:p w14:paraId="256DF4C6" w14:textId="77777777" w:rsidR="00CD5D9F" w:rsidRDefault="00CD5D9F" w:rsidP="00CD5D9F">
      <w:pPr>
        <w:pStyle w:val="Glava"/>
        <w:tabs>
          <w:tab w:val="clear" w:pos="4536"/>
          <w:tab w:val="clear" w:pos="9072"/>
        </w:tabs>
        <w:ind w:left="1080"/>
        <w:jc w:val="both"/>
        <w:rPr>
          <w:i w:val="0"/>
          <w:sz w:val="22"/>
          <w:szCs w:val="22"/>
        </w:rPr>
      </w:pPr>
    </w:p>
    <w:p w14:paraId="06540AC1"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12D31C7"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DB8AD1" w14:textId="77777777" w:rsidR="00CD5D9F" w:rsidRDefault="00CD5D9F" w:rsidP="00CD5D9F">
      <w:pPr>
        <w:pStyle w:val="Glava"/>
        <w:tabs>
          <w:tab w:val="clear" w:pos="4536"/>
          <w:tab w:val="clear" w:pos="9072"/>
        </w:tabs>
        <w:ind w:left="1080"/>
        <w:jc w:val="both"/>
        <w:rPr>
          <w:i w:val="0"/>
          <w:sz w:val="22"/>
          <w:szCs w:val="22"/>
        </w:rPr>
      </w:pPr>
    </w:p>
    <w:p w14:paraId="0A694082" w14:textId="77777777" w:rsidR="00CD5D9F" w:rsidRDefault="00CD5D9F" w:rsidP="00CD5D9F">
      <w:pPr>
        <w:pStyle w:val="Glava"/>
        <w:tabs>
          <w:tab w:val="clear" w:pos="4536"/>
          <w:tab w:val="clear" w:pos="9072"/>
        </w:tabs>
        <w:ind w:left="1080"/>
        <w:jc w:val="both"/>
        <w:rPr>
          <w:i w:val="0"/>
          <w:sz w:val="22"/>
          <w:szCs w:val="22"/>
        </w:rPr>
      </w:pPr>
    </w:p>
    <w:p w14:paraId="02DC60C5"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B79191E" w14:textId="77777777" w:rsidR="00CD5D9F" w:rsidRDefault="00CD5D9F" w:rsidP="00CD5D9F">
      <w:pPr>
        <w:pStyle w:val="Glava"/>
        <w:tabs>
          <w:tab w:val="clear" w:pos="4536"/>
          <w:tab w:val="clear" w:pos="9072"/>
        </w:tabs>
        <w:ind w:left="1080"/>
        <w:jc w:val="both"/>
        <w:rPr>
          <w:i w:val="0"/>
          <w:sz w:val="22"/>
          <w:szCs w:val="22"/>
        </w:rPr>
      </w:pPr>
    </w:p>
    <w:p w14:paraId="4FC56C8A"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3E1D667" w14:textId="77777777" w:rsidR="00CD5D9F" w:rsidRDefault="00CD5D9F" w:rsidP="00CD5D9F">
      <w:pPr>
        <w:jc w:val="right"/>
        <w:rPr>
          <w:b/>
          <w:i w:val="0"/>
          <w:sz w:val="22"/>
          <w:szCs w:val="22"/>
        </w:rPr>
      </w:pPr>
    </w:p>
    <w:p w14:paraId="69EB1950" w14:textId="77777777" w:rsidR="00CD5D9F" w:rsidRDefault="00CD5D9F" w:rsidP="00CD5D9F">
      <w:pPr>
        <w:jc w:val="right"/>
        <w:rPr>
          <w:b/>
          <w:i w:val="0"/>
          <w:sz w:val="22"/>
          <w:szCs w:val="22"/>
        </w:rPr>
      </w:pPr>
    </w:p>
    <w:p w14:paraId="7B37017A" w14:textId="77777777" w:rsidR="00CD5D9F" w:rsidRPr="001F1894" w:rsidRDefault="00CD5D9F" w:rsidP="00CD5D9F">
      <w:pPr>
        <w:jc w:val="right"/>
        <w:rPr>
          <w:b/>
          <w:i w:val="0"/>
          <w:sz w:val="22"/>
          <w:szCs w:val="22"/>
        </w:rPr>
      </w:pPr>
    </w:p>
    <w:p w14:paraId="0840A959"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3AD70E8" w14:textId="77777777" w:rsidR="00CD5D9F" w:rsidRDefault="00CD5D9F" w:rsidP="00CD5D9F">
      <w:pPr>
        <w:pStyle w:val="Glava"/>
        <w:tabs>
          <w:tab w:val="clear" w:pos="4536"/>
          <w:tab w:val="clear" w:pos="9072"/>
        </w:tabs>
        <w:ind w:left="1080"/>
        <w:jc w:val="both"/>
        <w:rPr>
          <w:i w:val="0"/>
          <w:sz w:val="22"/>
          <w:szCs w:val="22"/>
        </w:rPr>
      </w:pPr>
    </w:p>
    <w:p w14:paraId="1FD14941" w14:textId="77777777" w:rsidR="00CD5D9F" w:rsidRDefault="00CD5D9F" w:rsidP="00CD5D9F">
      <w:pPr>
        <w:pStyle w:val="Glava"/>
        <w:tabs>
          <w:tab w:val="clear" w:pos="4536"/>
          <w:tab w:val="clear" w:pos="9072"/>
        </w:tabs>
        <w:ind w:left="1080"/>
        <w:jc w:val="both"/>
        <w:rPr>
          <w:i w:val="0"/>
          <w:sz w:val="22"/>
          <w:szCs w:val="22"/>
        </w:rPr>
      </w:pPr>
    </w:p>
    <w:p w14:paraId="3AF3F557" w14:textId="77777777" w:rsidR="00CD5D9F" w:rsidRDefault="00CD5D9F" w:rsidP="00CD5D9F">
      <w:pPr>
        <w:ind w:left="1080"/>
        <w:jc w:val="both"/>
        <w:rPr>
          <w:i w:val="0"/>
          <w:sz w:val="22"/>
          <w:szCs w:val="22"/>
        </w:rPr>
      </w:pPr>
    </w:p>
    <w:p w14:paraId="3C17E352" w14:textId="77777777" w:rsidR="00CD5D9F" w:rsidRDefault="00CD5D9F" w:rsidP="00CD5D9F">
      <w:pPr>
        <w:ind w:left="1080"/>
        <w:jc w:val="both"/>
        <w:rPr>
          <w:i w:val="0"/>
          <w:sz w:val="22"/>
          <w:szCs w:val="22"/>
        </w:rPr>
      </w:pPr>
    </w:p>
    <w:p w14:paraId="7B789D06" w14:textId="77777777" w:rsidR="00CD5D9F" w:rsidRDefault="00CD5D9F" w:rsidP="00CD5D9F">
      <w:pPr>
        <w:ind w:left="1080"/>
        <w:jc w:val="both"/>
        <w:rPr>
          <w:i w:val="0"/>
          <w:sz w:val="22"/>
          <w:szCs w:val="22"/>
        </w:rPr>
      </w:pPr>
    </w:p>
    <w:p w14:paraId="5D2CE005" w14:textId="77777777" w:rsidR="00CD5D9F" w:rsidRDefault="00CD5D9F" w:rsidP="00CD5D9F">
      <w:pPr>
        <w:ind w:left="1080"/>
        <w:jc w:val="both"/>
        <w:rPr>
          <w:i w:val="0"/>
          <w:sz w:val="22"/>
          <w:szCs w:val="22"/>
        </w:rPr>
      </w:pPr>
    </w:p>
    <w:p w14:paraId="1D9B0EF0" w14:textId="77777777" w:rsidR="00CD5D9F" w:rsidRDefault="00CD5D9F" w:rsidP="00CD5D9F">
      <w:pPr>
        <w:ind w:left="1080"/>
        <w:jc w:val="both"/>
        <w:rPr>
          <w:i w:val="0"/>
          <w:sz w:val="22"/>
          <w:szCs w:val="22"/>
        </w:rPr>
      </w:pPr>
    </w:p>
    <w:p w14:paraId="6098CEF9" w14:textId="77777777" w:rsidR="00CD5D9F" w:rsidRDefault="00CD5D9F" w:rsidP="00CD5D9F">
      <w:pPr>
        <w:ind w:left="1080"/>
        <w:jc w:val="both"/>
        <w:rPr>
          <w:i w:val="0"/>
          <w:sz w:val="22"/>
          <w:szCs w:val="22"/>
        </w:rPr>
      </w:pPr>
    </w:p>
    <w:p w14:paraId="614912BA" w14:textId="77777777" w:rsidR="00CD5D9F" w:rsidRDefault="00CD5D9F" w:rsidP="00CD5D9F">
      <w:pPr>
        <w:ind w:left="1080"/>
        <w:jc w:val="both"/>
        <w:rPr>
          <w:i w:val="0"/>
          <w:sz w:val="22"/>
          <w:szCs w:val="22"/>
        </w:rPr>
      </w:pPr>
    </w:p>
    <w:p w14:paraId="4B605577" w14:textId="77777777" w:rsidR="00CD5D9F" w:rsidRDefault="00CD5D9F" w:rsidP="00CD5D9F">
      <w:pPr>
        <w:ind w:left="1080"/>
        <w:jc w:val="both"/>
        <w:rPr>
          <w:i w:val="0"/>
          <w:sz w:val="22"/>
          <w:szCs w:val="22"/>
        </w:rPr>
      </w:pPr>
    </w:p>
    <w:p w14:paraId="49BBA5A6" w14:textId="77777777" w:rsidR="00CD5D9F" w:rsidRDefault="00CD5D9F" w:rsidP="00CD5D9F">
      <w:pPr>
        <w:ind w:left="1080"/>
        <w:jc w:val="both"/>
        <w:rPr>
          <w:i w:val="0"/>
          <w:sz w:val="22"/>
          <w:szCs w:val="22"/>
        </w:rPr>
      </w:pPr>
    </w:p>
    <w:p w14:paraId="3ECEAEF7" w14:textId="77777777" w:rsidR="00CD5D9F" w:rsidRDefault="00CD5D9F" w:rsidP="00CD5D9F">
      <w:pPr>
        <w:ind w:left="1080"/>
        <w:rPr>
          <w:i w:val="0"/>
          <w:sz w:val="22"/>
          <w:szCs w:val="22"/>
        </w:rPr>
      </w:pPr>
    </w:p>
    <w:p w14:paraId="1A1B1585" w14:textId="3025A057" w:rsidR="00CD5D9F" w:rsidRDefault="00CD5D9F" w:rsidP="00CD5D9F">
      <w:pPr>
        <w:ind w:left="1080"/>
        <w:rPr>
          <w:i w:val="0"/>
          <w:sz w:val="22"/>
          <w:szCs w:val="22"/>
        </w:rPr>
      </w:pPr>
    </w:p>
    <w:p w14:paraId="2E84FB34" w14:textId="77777777" w:rsidR="00367914" w:rsidRDefault="00367914" w:rsidP="00CD5D9F">
      <w:pPr>
        <w:ind w:left="1080"/>
        <w:rPr>
          <w:i w:val="0"/>
          <w:sz w:val="22"/>
          <w:szCs w:val="22"/>
        </w:rPr>
      </w:pPr>
    </w:p>
    <w:p w14:paraId="1C15565A" w14:textId="77777777" w:rsidR="00CD5D9F" w:rsidRDefault="00CD5D9F" w:rsidP="00CD5D9F">
      <w:pPr>
        <w:ind w:left="1080"/>
        <w:rPr>
          <w:i w:val="0"/>
          <w:sz w:val="22"/>
          <w:szCs w:val="22"/>
        </w:rPr>
      </w:pPr>
    </w:p>
    <w:p w14:paraId="799E75A9" w14:textId="77777777" w:rsidR="009B79BC" w:rsidRDefault="009B79BC" w:rsidP="00CD5D9F">
      <w:pPr>
        <w:ind w:left="1080"/>
        <w:rPr>
          <w:i w:val="0"/>
          <w:sz w:val="22"/>
          <w:szCs w:val="22"/>
        </w:rPr>
      </w:pPr>
    </w:p>
    <w:p w14:paraId="4F14D2B9" w14:textId="77777777" w:rsidR="00CD5D9F" w:rsidRDefault="00CD5D9F" w:rsidP="00CD5D9F">
      <w:pPr>
        <w:ind w:left="1080"/>
        <w:rPr>
          <w:i w:val="0"/>
          <w:sz w:val="22"/>
          <w:szCs w:val="22"/>
        </w:rPr>
      </w:pPr>
    </w:p>
    <w:p w14:paraId="6CE4E6A2" w14:textId="77777777" w:rsidR="00CD5D9F" w:rsidRDefault="00CD5D9F" w:rsidP="00CD5D9F">
      <w:pPr>
        <w:ind w:left="1080"/>
        <w:rPr>
          <w:i w:val="0"/>
          <w:sz w:val="22"/>
          <w:szCs w:val="22"/>
        </w:rPr>
      </w:pPr>
    </w:p>
    <w:p w14:paraId="2470D67B" w14:textId="77777777" w:rsidR="00CD5D9F" w:rsidRDefault="00CD5D9F" w:rsidP="00CD5D9F">
      <w:pPr>
        <w:ind w:left="1080"/>
        <w:rPr>
          <w:i w:val="0"/>
          <w:sz w:val="22"/>
          <w:szCs w:val="22"/>
        </w:rPr>
      </w:pPr>
    </w:p>
    <w:p w14:paraId="10951C83" w14:textId="0C8F3CDA" w:rsidR="00CD5D9F" w:rsidRPr="001F1894" w:rsidRDefault="00CD5D9F" w:rsidP="00CD5D9F">
      <w:pPr>
        <w:jc w:val="right"/>
        <w:rPr>
          <w:b/>
          <w:i w:val="0"/>
          <w:sz w:val="22"/>
          <w:szCs w:val="22"/>
        </w:rPr>
      </w:pPr>
      <w:r>
        <w:rPr>
          <w:b/>
          <w:i w:val="0"/>
          <w:sz w:val="22"/>
          <w:szCs w:val="22"/>
        </w:rPr>
        <w:t xml:space="preserve">PRILOGA </w:t>
      </w:r>
      <w:r w:rsidR="00D537C6">
        <w:rPr>
          <w:b/>
          <w:i w:val="0"/>
          <w:sz w:val="22"/>
          <w:szCs w:val="22"/>
        </w:rPr>
        <w:t>7</w:t>
      </w:r>
    </w:p>
    <w:p w14:paraId="43737D8B" w14:textId="77777777" w:rsidR="00CD5D9F" w:rsidRPr="001F1894" w:rsidRDefault="00CD5D9F" w:rsidP="00CD5D9F">
      <w:pPr>
        <w:jc w:val="both"/>
        <w:rPr>
          <w:i w:val="0"/>
          <w:sz w:val="22"/>
          <w:szCs w:val="22"/>
        </w:rPr>
      </w:pPr>
    </w:p>
    <w:p w14:paraId="40A420ED" w14:textId="77777777" w:rsidR="00CD5D9F" w:rsidRPr="001F1894" w:rsidRDefault="00CD5D9F" w:rsidP="00CD5D9F">
      <w:pPr>
        <w:jc w:val="both"/>
        <w:rPr>
          <w:i w:val="0"/>
          <w:sz w:val="22"/>
          <w:szCs w:val="22"/>
        </w:rPr>
      </w:pPr>
    </w:p>
    <w:p w14:paraId="738FFF5C" w14:textId="77777777" w:rsidR="00CD5D9F" w:rsidRPr="001F1894" w:rsidRDefault="00CD5D9F" w:rsidP="00CD5D9F">
      <w:pPr>
        <w:jc w:val="both"/>
        <w:rPr>
          <w:i w:val="0"/>
          <w:sz w:val="22"/>
          <w:szCs w:val="22"/>
        </w:rPr>
      </w:pPr>
    </w:p>
    <w:p w14:paraId="76444F66" w14:textId="77777777" w:rsidR="00CD5D9F" w:rsidRPr="001F1894" w:rsidRDefault="00CD5D9F" w:rsidP="00CD5D9F">
      <w:pPr>
        <w:jc w:val="both"/>
        <w:rPr>
          <w:i w:val="0"/>
          <w:sz w:val="22"/>
          <w:szCs w:val="22"/>
        </w:rPr>
      </w:pPr>
    </w:p>
    <w:p w14:paraId="35A6FA4F" w14:textId="77777777" w:rsidR="00CD5D9F" w:rsidRPr="001F1894" w:rsidRDefault="00CD5D9F" w:rsidP="00CD5D9F">
      <w:pPr>
        <w:jc w:val="both"/>
        <w:rPr>
          <w:i w:val="0"/>
          <w:sz w:val="22"/>
          <w:szCs w:val="22"/>
        </w:rPr>
      </w:pPr>
    </w:p>
    <w:p w14:paraId="61DD8516"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0A477569" w14:textId="77777777" w:rsidR="00CD5D9F" w:rsidRPr="001F1894" w:rsidRDefault="00CD5D9F" w:rsidP="00CD5D9F">
      <w:pPr>
        <w:ind w:left="1080"/>
        <w:rPr>
          <w:b/>
          <w:i w:val="0"/>
          <w:sz w:val="28"/>
          <w:szCs w:val="28"/>
        </w:rPr>
      </w:pPr>
    </w:p>
    <w:p w14:paraId="726FFD81"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4D5D3F30" w14:textId="77777777" w:rsidR="00CD5D9F" w:rsidRDefault="00CD5D9F" w:rsidP="00CD5D9F">
      <w:pPr>
        <w:ind w:left="1080"/>
        <w:jc w:val="both"/>
        <w:rPr>
          <w:i w:val="0"/>
          <w:sz w:val="22"/>
          <w:szCs w:val="22"/>
        </w:rPr>
      </w:pPr>
    </w:p>
    <w:p w14:paraId="0D4E0210" w14:textId="77777777" w:rsidR="00CD5D9F" w:rsidRPr="001F1894" w:rsidRDefault="00CD5D9F" w:rsidP="00CD5D9F">
      <w:pPr>
        <w:ind w:left="1080"/>
        <w:jc w:val="both"/>
        <w:rPr>
          <w:i w:val="0"/>
          <w:sz w:val="22"/>
          <w:szCs w:val="22"/>
        </w:rPr>
      </w:pPr>
    </w:p>
    <w:p w14:paraId="04B1C954" w14:textId="77777777" w:rsidR="00CD5D9F" w:rsidRPr="001F1894" w:rsidRDefault="00CD5D9F" w:rsidP="00CD5D9F">
      <w:pPr>
        <w:ind w:left="1080"/>
        <w:jc w:val="both"/>
        <w:rPr>
          <w:i w:val="0"/>
          <w:sz w:val="22"/>
          <w:szCs w:val="22"/>
        </w:rPr>
      </w:pPr>
    </w:p>
    <w:p w14:paraId="338540C2"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1A121085" w14:textId="77777777" w:rsidR="00CD5D9F" w:rsidRPr="001F1894" w:rsidRDefault="00CD5D9F" w:rsidP="009B79BC">
      <w:pPr>
        <w:tabs>
          <w:tab w:val="left" w:pos="4524"/>
        </w:tabs>
        <w:ind w:left="1080"/>
        <w:jc w:val="both"/>
        <w:rPr>
          <w:i w:val="0"/>
          <w:sz w:val="22"/>
          <w:szCs w:val="22"/>
        </w:rPr>
      </w:pPr>
      <w:r>
        <w:rPr>
          <w:i w:val="0"/>
          <w:sz w:val="22"/>
          <w:szCs w:val="22"/>
        </w:rPr>
        <w:tab/>
      </w:r>
    </w:p>
    <w:p w14:paraId="42108114"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14:paraId="72E33494" w14:textId="77777777" w:rsidTr="006144CF">
        <w:tc>
          <w:tcPr>
            <w:tcW w:w="2606" w:type="dxa"/>
          </w:tcPr>
          <w:p w14:paraId="0E34B00A"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165225F5"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886F5ED"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1C9581B5" w14:textId="5788148D"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 xml:space="preserve">Zavarovanje (priloga </w:t>
            </w:r>
            <w:r w:rsidR="00D537C6">
              <w:rPr>
                <w:i w:val="0"/>
                <w:color w:val="000000" w:themeColor="text1"/>
                <w:sz w:val="22"/>
                <w:szCs w:val="22"/>
              </w:rPr>
              <w:t>4</w:t>
            </w:r>
            <w:r w:rsidRPr="00537797">
              <w:rPr>
                <w:i w:val="0"/>
                <w:color w:val="000000" w:themeColor="text1"/>
                <w:sz w:val="22"/>
                <w:szCs w:val="22"/>
              </w:rPr>
              <w:t>)</w:t>
            </w:r>
          </w:p>
          <w:p w14:paraId="2E9DB2DB" w14:textId="1583ABE2" w:rsidR="00CD5D9F" w:rsidRPr="00537797" w:rsidRDefault="00CD5D9F" w:rsidP="00D537C6">
            <w:pPr>
              <w:pStyle w:val="Glava"/>
              <w:numPr>
                <w:ilvl w:val="0"/>
                <w:numId w:val="7"/>
              </w:numPr>
              <w:tabs>
                <w:tab w:val="clear" w:pos="4536"/>
                <w:tab w:val="clear" w:pos="9072"/>
              </w:tabs>
              <w:rPr>
                <w:i w:val="0"/>
                <w:sz w:val="22"/>
                <w:szCs w:val="22"/>
              </w:rPr>
            </w:pPr>
            <w:r w:rsidRPr="00537797">
              <w:rPr>
                <w:i w:val="0"/>
                <w:sz w:val="22"/>
                <w:szCs w:val="22"/>
              </w:rPr>
              <w:t xml:space="preserve">Izjava fizične osebe oziroma odgovorne osebe poslovnega subjekta o nepovezanosti s funkcionarjem ali njegovim družinskim članom (priloga </w:t>
            </w:r>
            <w:r w:rsidR="00D537C6">
              <w:rPr>
                <w:i w:val="0"/>
                <w:sz w:val="22"/>
                <w:szCs w:val="22"/>
              </w:rPr>
              <w:t>8</w:t>
            </w:r>
            <w:r w:rsidRPr="00537797">
              <w:rPr>
                <w:i w:val="0"/>
                <w:sz w:val="22"/>
                <w:szCs w:val="22"/>
              </w:rPr>
              <w:t>)</w:t>
            </w:r>
          </w:p>
        </w:tc>
      </w:tr>
      <w:tr w:rsidR="00CD5D9F" w:rsidRPr="0079325B" w14:paraId="35D65DC8" w14:textId="77777777" w:rsidTr="006144CF">
        <w:tc>
          <w:tcPr>
            <w:tcW w:w="2606" w:type="dxa"/>
          </w:tcPr>
          <w:p w14:paraId="1164F460"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68FFBBD9"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52A6DAFB" w14:textId="77777777" w:rsidTr="006144CF">
        <w:tc>
          <w:tcPr>
            <w:tcW w:w="2606" w:type="dxa"/>
          </w:tcPr>
          <w:p w14:paraId="7BD89559"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3EE6736A"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29E67B8E"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A1ECC75"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71031217" w14:textId="5CFEF816"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D537C6">
              <w:rPr>
                <w:i w:val="0"/>
                <w:color w:val="000000" w:themeColor="text1"/>
                <w:sz w:val="22"/>
                <w:szCs w:val="22"/>
              </w:rPr>
              <w:t>5</w:t>
            </w:r>
            <w:r>
              <w:rPr>
                <w:i w:val="0"/>
                <w:color w:val="000000" w:themeColor="text1"/>
                <w:sz w:val="22"/>
                <w:szCs w:val="22"/>
              </w:rPr>
              <w:t xml:space="preserve"> in </w:t>
            </w:r>
            <w:r w:rsidR="00D537C6">
              <w:rPr>
                <w:i w:val="0"/>
                <w:color w:val="000000" w:themeColor="text1"/>
                <w:sz w:val="22"/>
                <w:szCs w:val="22"/>
              </w:rPr>
              <w:t>6</w:t>
            </w:r>
            <w:r>
              <w:rPr>
                <w:i w:val="0"/>
                <w:color w:val="000000" w:themeColor="text1"/>
                <w:sz w:val="22"/>
                <w:szCs w:val="22"/>
              </w:rPr>
              <w:t>)</w:t>
            </w:r>
          </w:p>
          <w:p w14:paraId="55A5BF40" w14:textId="61C1F4BA" w:rsidR="008F38A1" w:rsidRPr="006B71C8" w:rsidRDefault="008F38A1" w:rsidP="00D537C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Izjava o upoštevanju določb Uredbe o zelenem javnem naročanju (priloga </w:t>
            </w:r>
            <w:r w:rsidR="00D537C6">
              <w:rPr>
                <w:i w:val="0"/>
                <w:color w:val="000000" w:themeColor="text1"/>
                <w:sz w:val="22"/>
                <w:szCs w:val="22"/>
              </w:rPr>
              <w:t>9</w:t>
            </w:r>
            <w:r>
              <w:rPr>
                <w:i w:val="0"/>
                <w:color w:val="000000" w:themeColor="text1"/>
                <w:sz w:val="22"/>
                <w:szCs w:val="22"/>
              </w:rPr>
              <w:t>)</w:t>
            </w:r>
          </w:p>
        </w:tc>
      </w:tr>
    </w:tbl>
    <w:p w14:paraId="662BBC21" w14:textId="77777777" w:rsidR="00CD5D9F" w:rsidRPr="001F1894" w:rsidRDefault="00CD5D9F" w:rsidP="00CD5D9F">
      <w:pPr>
        <w:ind w:left="1080"/>
        <w:jc w:val="both"/>
        <w:rPr>
          <w:i w:val="0"/>
          <w:sz w:val="22"/>
          <w:szCs w:val="22"/>
        </w:rPr>
      </w:pPr>
    </w:p>
    <w:p w14:paraId="36DD1BE0" w14:textId="77777777" w:rsidR="00CD5D9F" w:rsidRPr="001F1894" w:rsidRDefault="00CD5D9F" w:rsidP="00CD5D9F">
      <w:pPr>
        <w:ind w:left="1080"/>
        <w:jc w:val="both"/>
        <w:rPr>
          <w:i w:val="0"/>
          <w:sz w:val="22"/>
          <w:szCs w:val="22"/>
        </w:rPr>
      </w:pPr>
    </w:p>
    <w:p w14:paraId="5B832AB4" w14:textId="77777777" w:rsidR="00CD5D9F" w:rsidRPr="001F1894" w:rsidRDefault="00CD5D9F" w:rsidP="00CD5D9F">
      <w:pPr>
        <w:ind w:left="1080"/>
        <w:jc w:val="both"/>
        <w:rPr>
          <w:i w:val="0"/>
          <w:sz w:val="22"/>
          <w:szCs w:val="22"/>
        </w:rPr>
      </w:pPr>
    </w:p>
    <w:p w14:paraId="520A1C6C" w14:textId="77777777" w:rsidR="00CD5D9F" w:rsidRPr="001F1894" w:rsidRDefault="00CD5D9F" w:rsidP="00CD5D9F">
      <w:pPr>
        <w:ind w:left="1080"/>
        <w:jc w:val="both"/>
        <w:rPr>
          <w:i w:val="0"/>
          <w:sz w:val="22"/>
          <w:szCs w:val="22"/>
        </w:rPr>
      </w:pPr>
    </w:p>
    <w:p w14:paraId="68F13DB0" w14:textId="77777777" w:rsidR="00CD5D9F" w:rsidRPr="001F1894" w:rsidRDefault="00CD5D9F" w:rsidP="00CD5D9F">
      <w:pPr>
        <w:ind w:left="1080"/>
        <w:jc w:val="both"/>
        <w:rPr>
          <w:i w:val="0"/>
          <w:sz w:val="22"/>
          <w:szCs w:val="22"/>
        </w:rPr>
      </w:pPr>
    </w:p>
    <w:p w14:paraId="09D87CB5" w14:textId="77777777" w:rsidR="00CD5D9F" w:rsidRPr="0079325B" w:rsidRDefault="00CD5D9F" w:rsidP="00CD5D9F">
      <w:pPr>
        <w:pStyle w:val="Glava"/>
        <w:tabs>
          <w:tab w:val="clear" w:pos="4536"/>
          <w:tab w:val="clear" w:pos="9072"/>
        </w:tabs>
        <w:ind w:left="1080"/>
        <w:jc w:val="both"/>
        <w:rPr>
          <w:i w:val="0"/>
          <w:sz w:val="22"/>
          <w:szCs w:val="22"/>
        </w:rPr>
      </w:pPr>
    </w:p>
    <w:p w14:paraId="5134D138" w14:textId="77777777" w:rsidR="00CD5D9F" w:rsidRPr="0079325B" w:rsidRDefault="00CD5D9F" w:rsidP="00CD5D9F">
      <w:pPr>
        <w:pStyle w:val="Glava"/>
        <w:tabs>
          <w:tab w:val="clear" w:pos="4536"/>
          <w:tab w:val="clear" w:pos="9072"/>
        </w:tabs>
        <w:ind w:left="1080"/>
        <w:jc w:val="both"/>
        <w:rPr>
          <w:i w:val="0"/>
          <w:sz w:val="22"/>
          <w:szCs w:val="22"/>
        </w:rPr>
      </w:pPr>
    </w:p>
    <w:p w14:paraId="724B2449" w14:textId="77777777" w:rsidR="00CD5D9F" w:rsidRDefault="00CD5D9F" w:rsidP="00CD5D9F">
      <w:pPr>
        <w:rPr>
          <w:b/>
          <w:i w:val="0"/>
          <w:sz w:val="22"/>
          <w:szCs w:val="22"/>
        </w:rPr>
      </w:pPr>
      <w:r>
        <w:rPr>
          <w:b/>
          <w:i w:val="0"/>
          <w:sz w:val="22"/>
          <w:szCs w:val="22"/>
        </w:rPr>
        <w:br w:type="page"/>
      </w:r>
    </w:p>
    <w:p w14:paraId="47BC07A5" w14:textId="61669083"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D537C6">
        <w:rPr>
          <w:b/>
          <w:i w:val="0"/>
          <w:sz w:val="22"/>
          <w:szCs w:val="22"/>
        </w:rPr>
        <w:t>8</w:t>
      </w:r>
    </w:p>
    <w:p w14:paraId="137E19FD" w14:textId="77777777" w:rsidR="00CD5D9F" w:rsidRDefault="00CD5D9F" w:rsidP="00CD5D9F">
      <w:pPr>
        <w:pStyle w:val="Glava"/>
        <w:tabs>
          <w:tab w:val="clear" w:pos="4536"/>
          <w:tab w:val="clear" w:pos="9072"/>
        </w:tabs>
        <w:jc w:val="right"/>
        <w:rPr>
          <w:b/>
          <w:i w:val="0"/>
          <w:sz w:val="22"/>
          <w:szCs w:val="22"/>
        </w:rPr>
      </w:pPr>
    </w:p>
    <w:p w14:paraId="67B7B89A" w14:textId="77777777" w:rsidR="00CD5D9F" w:rsidRDefault="00CD5D9F" w:rsidP="00CD5D9F">
      <w:pPr>
        <w:pStyle w:val="Glava"/>
        <w:tabs>
          <w:tab w:val="clear" w:pos="4536"/>
          <w:tab w:val="clear" w:pos="9072"/>
        </w:tabs>
        <w:rPr>
          <w:b/>
          <w:i w:val="0"/>
          <w:sz w:val="22"/>
          <w:szCs w:val="22"/>
        </w:rPr>
      </w:pPr>
    </w:p>
    <w:p w14:paraId="0E31E6E8" w14:textId="7777777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Uradni list RS, št. 69/11 – UPB, s sprem. in dopol.</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2B740888" w14:textId="77777777" w:rsidR="00CD5D9F" w:rsidRPr="00C61E45" w:rsidRDefault="00CD5D9F" w:rsidP="00CD5D9F">
      <w:pPr>
        <w:ind w:left="1134"/>
        <w:jc w:val="both"/>
        <w:rPr>
          <w:i w:val="0"/>
          <w:sz w:val="22"/>
          <w:szCs w:val="22"/>
        </w:rPr>
      </w:pPr>
    </w:p>
    <w:p w14:paraId="1D78105E"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22189A27" w14:textId="77777777" w:rsidR="00CD5D9F" w:rsidRPr="00C61E45" w:rsidRDefault="00CD5D9F" w:rsidP="00CD5D9F">
      <w:pPr>
        <w:pStyle w:val="Glava"/>
        <w:tabs>
          <w:tab w:val="clear" w:pos="4536"/>
          <w:tab w:val="clear" w:pos="9072"/>
        </w:tabs>
        <w:rPr>
          <w:sz w:val="22"/>
          <w:szCs w:val="22"/>
        </w:rPr>
      </w:pPr>
    </w:p>
    <w:p w14:paraId="24DE7FE5"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0E9EFDE9" w14:textId="77777777" w:rsidTr="006144CF">
        <w:trPr>
          <w:trHeight w:val="24"/>
        </w:trPr>
        <w:tc>
          <w:tcPr>
            <w:tcW w:w="2127" w:type="dxa"/>
          </w:tcPr>
          <w:p w14:paraId="06DD30BD"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6EA36D24" w14:textId="77777777" w:rsidR="00CD5D9F" w:rsidRPr="00C61E45" w:rsidRDefault="00CD5D9F" w:rsidP="006144CF">
            <w:pPr>
              <w:ind w:right="-57"/>
              <w:jc w:val="both"/>
              <w:rPr>
                <w:sz w:val="22"/>
                <w:szCs w:val="22"/>
              </w:rPr>
            </w:pPr>
          </w:p>
        </w:tc>
      </w:tr>
      <w:tr w:rsidR="00CD5D9F" w:rsidRPr="00C61E45" w14:paraId="1757B5C7" w14:textId="77777777" w:rsidTr="006144CF">
        <w:trPr>
          <w:trHeight w:val="24"/>
        </w:trPr>
        <w:tc>
          <w:tcPr>
            <w:tcW w:w="2127" w:type="dxa"/>
          </w:tcPr>
          <w:p w14:paraId="047F82A1"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2AC309B2" w14:textId="77777777" w:rsidR="00CD5D9F" w:rsidRPr="00C61E45" w:rsidRDefault="00CD5D9F" w:rsidP="006144CF">
            <w:pPr>
              <w:ind w:right="-57"/>
              <w:jc w:val="both"/>
              <w:rPr>
                <w:sz w:val="22"/>
                <w:szCs w:val="22"/>
              </w:rPr>
            </w:pPr>
          </w:p>
        </w:tc>
      </w:tr>
      <w:tr w:rsidR="00CD5D9F" w:rsidRPr="00C61E45" w14:paraId="6CC12251" w14:textId="77777777" w:rsidTr="006144CF">
        <w:trPr>
          <w:trHeight w:val="24"/>
        </w:trPr>
        <w:tc>
          <w:tcPr>
            <w:tcW w:w="2127" w:type="dxa"/>
          </w:tcPr>
          <w:p w14:paraId="1AE54B0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697C9DDD" w14:textId="77777777" w:rsidR="00CD5D9F" w:rsidRPr="00C61E45" w:rsidRDefault="00CD5D9F" w:rsidP="006144CF">
            <w:pPr>
              <w:ind w:right="-57"/>
              <w:jc w:val="both"/>
              <w:rPr>
                <w:sz w:val="22"/>
                <w:szCs w:val="22"/>
              </w:rPr>
            </w:pPr>
          </w:p>
        </w:tc>
      </w:tr>
      <w:tr w:rsidR="00CD5D9F" w:rsidRPr="00C61E45" w14:paraId="6144EAEB" w14:textId="77777777" w:rsidTr="006144CF">
        <w:trPr>
          <w:trHeight w:val="24"/>
        </w:trPr>
        <w:tc>
          <w:tcPr>
            <w:tcW w:w="2127" w:type="dxa"/>
          </w:tcPr>
          <w:p w14:paraId="484E610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01EC4CA4" w14:textId="77777777" w:rsidR="00CD5D9F" w:rsidRPr="00C61E45" w:rsidRDefault="00CD5D9F" w:rsidP="006144CF">
            <w:pPr>
              <w:ind w:right="-57"/>
              <w:jc w:val="both"/>
              <w:rPr>
                <w:sz w:val="22"/>
                <w:szCs w:val="22"/>
              </w:rPr>
            </w:pPr>
          </w:p>
        </w:tc>
      </w:tr>
    </w:tbl>
    <w:p w14:paraId="2BF5342F" w14:textId="77777777" w:rsidR="00CD5D9F" w:rsidRPr="00C61E45" w:rsidRDefault="00CD5D9F" w:rsidP="00CD5D9F">
      <w:pPr>
        <w:pStyle w:val="Glava"/>
        <w:tabs>
          <w:tab w:val="clear" w:pos="4536"/>
          <w:tab w:val="clear" w:pos="9072"/>
        </w:tabs>
        <w:rPr>
          <w:b/>
          <w:i w:val="0"/>
          <w:sz w:val="22"/>
          <w:szCs w:val="22"/>
        </w:rPr>
      </w:pPr>
    </w:p>
    <w:p w14:paraId="78DFAE63" w14:textId="77777777" w:rsidR="00CD5D9F" w:rsidRPr="00C61E45" w:rsidRDefault="00CD5D9F" w:rsidP="00CD5D9F">
      <w:pPr>
        <w:pStyle w:val="Glava"/>
        <w:tabs>
          <w:tab w:val="clear" w:pos="4536"/>
          <w:tab w:val="clear" w:pos="9072"/>
        </w:tabs>
        <w:jc w:val="right"/>
        <w:rPr>
          <w:b/>
          <w:i w:val="0"/>
          <w:sz w:val="22"/>
          <w:szCs w:val="22"/>
        </w:rPr>
      </w:pPr>
    </w:p>
    <w:p w14:paraId="3831F876" w14:textId="77777777" w:rsidR="00CD5D9F" w:rsidRPr="00C61E45" w:rsidRDefault="00CD5D9F" w:rsidP="00CD5D9F">
      <w:pPr>
        <w:pStyle w:val="Glava"/>
        <w:tabs>
          <w:tab w:val="clear" w:pos="4536"/>
          <w:tab w:val="clear" w:pos="9072"/>
        </w:tabs>
        <w:jc w:val="right"/>
        <w:rPr>
          <w:b/>
          <w:i w:val="0"/>
          <w:sz w:val="22"/>
          <w:szCs w:val="22"/>
        </w:rPr>
      </w:pPr>
    </w:p>
    <w:p w14:paraId="7015A14E" w14:textId="77777777" w:rsidR="00CD5D9F" w:rsidRPr="00C61E45" w:rsidRDefault="00CD5D9F" w:rsidP="00CD5D9F">
      <w:pPr>
        <w:pStyle w:val="Glava"/>
        <w:tabs>
          <w:tab w:val="clear" w:pos="4536"/>
          <w:tab w:val="clear" w:pos="9072"/>
        </w:tabs>
        <w:jc w:val="right"/>
        <w:rPr>
          <w:b/>
          <w:i w:val="0"/>
          <w:sz w:val="22"/>
          <w:szCs w:val="22"/>
        </w:rPr>
      </w:pPr>
    </w:p>
    <w:p w14:paraId="08DA1065" w14:textId="77777777" w:rsidR="00CD5D9F" w:rsidRPr="00C61E45" w:rsidRDefault="00CD5D9F" w:rsidP="00CD5D9F">
      <w:pPr>
        <w:pStyle w:val="Glava"/>
        <w:tabs>
          <w:tab w:val="clear" w:pos="4536"/>
          <w:tab w:val="clear" w:pos="9072"/>
        </w:tabs>
        <w:jc w:val="right"/>
        <w:rPr>
          <w:b/>
          <w:i w:val="0"/>
          <w:sz w:val="22"/>
          <w:szCs w:val="22"/>
        </w:rPr>
      </w:pPr>
    </w:p>
    <w:p w14:paraId="30B3AB43" w14:textId="77777777" w:rsidR="00CD5D9F" w:rsidRPr="00C61E45" w:rsidRDefault="00CD5D9F" w:rsidP="00CD5D9F">
      <w:pPr>
        <w:pStyle w:val="Glava"/>
        <w:tabs>
          <w:tab w:val="clear" w:pos="4536"/>
          <w:tab w:val="clear" w:pos="9072"/>
        </w:tabs>
        <w:jc w:val="right"/>
        <w:rPr>
          <w:b/>
          <w:i w:val="0"/>
          <w:sz w:val="22"/>
          <w:szCs w:val="22"/>
        </w:rPr>
      </w:pPr>
    </w:p>
    <w:p w14:paraId="77BE087F" w14:textId="77777777" w:rsidR="00CD5D9F" w:rsidRPr="00C61E45" w:rsidRDefault="00CD5D9F" w:rsidP="00CD5D9F">
      <w:pPr>
        <w:pStyle w:val="Glava"/>
        <w:tabs>
          <w:tab w:val="clear" w:pos="4536"/>
          <w:tab w:val="clear" w:pos="9072"/>
        </w:tabs>
        <w:jc w:val="right"/>
        <w:rPr>
          <w:b/>
          <w:i w:val="0"/>
          <w:sz w:val="22"/>
          <w:szCs w:val="22"/>
        </w:rPr>
      </w:pPr>
    </w:p>
    <w:p w14:paraId="5058E433" w14:textId="77777777" w:rsidR="00CD5D9F" w:rsidRDefault="00CD5D9F" w:rsidP="00CD5D9F">
      <w:pPr>
        <w:pStyle w:val="Glava"/>
        <w:tabs>
          <w:tab w:val="clear" w:pos="4536"/>
          <w:tab w:val="clear" w:pos="9072"/>
        </w:tabs>
        <w:jc w:val="right"/>
        <w:rPr>
          <w:b/>
          <w:i w:val="0"/>
          <w:sz w:val="22"/>
          <w:szCs w:val="22"/>
        </w:rPr>
      </w:pPr>
    </w:p>
    <w:p w14:paraId="7D37604D" w14:textId="77777777" w:rsidR="00CD5D9F" w:rsidRDefault="00CD5D9F" w:rsidP="00CD5D9F">
      <w:pPr>
        <w:pStyle w:val="Glava"/>
        <w:tabs>
          <w:tab w:val="clear" w:pos="4536"/>
          <w:tab w:val="clear" w:pos="9072"/>
        </w:tabs>
        <w:jc w:val="right"/>
        <w:rPr>
          <w:b/>
          <w:i w:val="0"/>
          <w:sz w:val="22"/>
          <w:szCs w:val="22"/>
        </w:rPr>
      </w:pPr>
    </w:p>
    <w:p w14:paraId="507659C4" w14:textId="77777777" w:rsidR="00CD5D9F" w:rsidRPr="00C61E45" w:rsidRDefault="00CD5D9F" w:rsidP="00CD5D9F">
      <w:pPr>
        <w:ind w:left="1134"/>
        <w:rPr>
          <w:i w:val="0"/>
          <w:sz w:val="22"/>
          <w:szCs w:val="22"/>
        </w:rPr>
      </w:pPr>
      <w:r w:rsidRPr="00C61E45">
        <w:rPr>
          <w:i w:val="0"/>
          <w:sz w:val="22"/>
          <w:szCs w:val="22"/>
        </w:rPr>
        <w:t>podajam naslednjo</w:t>
      </w:r>
    </w:p>
    <w:p w14:paraId="675E8E57" w14:textId="77777777" w:rsidR="00CD5D9F" w:rsidRPr="00C61E45" w:rsidRDefault="00CD5D9F" w:rsidP="00CD5D9F">
      <w:pPr>
        <w:ind w:left="1134"/>
        <w:rPr>
          <w:i w:val="0"/>
          <w:sz w:val="22"/>
          <w:szCs w:val="22"/>
        </w:rPr>
      </w:pPr>
    </w:p>
    <w:p w14:paraId="31878D27" w14:textId="77777777" w:rsidR="00CD5D9F" w:rsidRPr="00C61E45" w:rsidRDefault="00CD5D9F" w:rsidP="00CD5D9F">
      <w:pPr>
        <w:ind w:left="1134"/>
        <w:rPr>
          <w:i w:val="0"/>
          <w:sz w:val="22"/>
          <w:szCs w:val="22"/>
        </w:rPr>
      </w:pPr>
    </w:p>
    <w:p w14:paraId="383EDA13" w14:textId="77777777" w:rsidR="00CD5D9F" w:rsidRPr="00C61E45" w:rsidRDefault="00CD5D9F" w:rsidP="00CD5D9F">
      <w:pPr>
        <w:ind w:left="1134"/>
        <w:jc w:val="center"/>
        <w:rPr>
          <w:b/>
          <w:i w:val="0"/>
          <w:sz w:val="22"/>
          <w:szCs w:val="22"/>
        </w:rPr>
      </w:pPr>
      <w:r w:rsidRPr="00C61E45">
        <w:rPr>
          <w:b/>
          <w:i w:val="0"/>
          <w:sz w:val="22"/>
          <w:szCs w:val="22"/>
        </w:rPr>
        <w:t>IZJAVO</w:t>
      </w:r>
    </w:p>
    <w:p w14:paraId="5E40DAA0"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79101027"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784894D0" w14:textId="77777777" w:rsidR="00CD5D9F" w:rsidRPr="00C61E45" w:rsidRDefault="00CD5D9F" w:rsidP="00CD5D9F">
      <w:pPr>
        <w:ind w:left="1134"/>
        <w:jc w:val="both"/>
        <w:rPr>
          <w:i w:val="0"/>
          <w:sz w:val="22"/>
          <w:szCs w:val="22"/>
        </w:rPr>
      </w:pPr>
    </w:p>
    <w:p w14:paraId="1381D817" w14:textId="77777777" w:rsidR="00CD5D9F" w:rsidRPr="00C61E45" w:rsidRDefault="00CD5D9F" w:rsidP="00CD5D9F">
      <w:pPr>
        <w:ind w:left="1134"/>
        <w:jc w:val="both"/>
        <w:rPr>
          <w:i w:val="0"/>
          <w:sz w:val="22"/>
          <w:szCs w:val="22"/>
        </w:rPr>
      </w:pPr>
    </w:p>
    <w:p w14:paraId="774BACD0"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2D31AC30" w14:textId="050C651B"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00B5350E">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65A77465"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6429210E"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18E5F22D" w14:textId="77777777" w:rsidR="00CD5D9F" w:rsidRPr="00C61E45" w:rsidRDefault="00CD5D9F" w:rsidP="00CD5D9F">
      <w:pPr>
        <w:ind w:left="1134"/>
        <w:jc w:val="right"/>
        <w:rPr>
          <w:i w:val="0"/>
          <w:sz w:val="22"/>
          <w:szCs w:val="22"/>
        </w:rPr>
      </w:pPr>
    </w:p>
    <w:p w14:paraId="488864E4" w14:textId="77777777" w:rsidR="00CD5D9F" w:rsidRPr="00C61E45" w:rsidRDefault="00CD5D9F" w:rsidP="00636FCC">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33934FAD" w14:textId="77777777" w:rsidR="00CD5D9F" w:rsidRPr="00C61E45" w:rsidRDefault="00CD5D9F" w:rsidP="00636FCC">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5647950" w14:textId="77777777" w:rsidR="00CD5D9F" w:rsidRPr="00C61E45" w:rsidRDefault="00CD5D9F" w:rsidP="00CD5D9F">
      <w:pPr>
        <w:pStyle w:val="Odstavekseznama"/>
        <w:ind w:left="1134"/>
        <w:rPr>
          <w:i w:val="0"/>
          <w:sz w:val="22"/>
          <w:szCs w:val="22"/>
        </w:rPr>
      </w:pPr>
    </w:p>
    <w:p w14:paraId="6A8EC741" w14:textId="77777777" w:rsidR="00CD5D9F" w:rsidRPr="00C61E45" w:rsidRDefault="00CD5D9F" w:rsidP="00CD5D9F">
      <w:pPr>
        <w:ind w:left="1134"/>
        <w:rPr>
          <w:i w:val="0"/>
          <w:sz w:val="22"/>
          <w:szCs w:val="22"/>
        </w:rPr>
      </w:pPr>
    </w:p>
    <w:p w14:paraId="027EF69D"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19FCA1F6" w14:textId="77777777" w:rsidTr="006144CF">
        <w:tc>
          <w:tcPr>
            <w:tcW w:w="1969" w:type="dxa"/>
          </w:tcPr>
          <w:p w14:paraId="5BC78B06"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112D428C"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105EA56B"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417CC345" w14:textId="77777777" w:rsidTr="006144CF">
        <w:tc>
          <w:tcPr>
            <w:tcW w:w="1969" w:type="dxa"/>
            <w:tcBorders>
              <w:bottom w:val="single" w:sz="4" w:space="0" w:color="auto"/>
            </w:tcBorders>
          </w:tcPr>
          <w:p w14:paraId="0BDE14AA" w14:textId="77777777" w:rsidR="00CD5D9F" w:rsidRPr="00C61E45" w:rsidRDefault="00CD5D9F" w:rsidP="006144CF">
            <w:pPr>
              <w:jc w:val="both"/>
              <w:rPr>
                <w:i w:val="0"/>
                <w:sz w:val="22"/>
                <w:szCs w:val="22"/>
              </w:rPr>
            </w:pPr>
          </w:p>
        </w:tc>
        <w:tc>
          <w:tcPr>
            <w:tcW w:w="3559" w:type="dxa"/>
          </w:tcPr>
          <w:p w14:paraId="61CB7D5F" w14:textId="77777777" w:rsidR="00CD5D9F" w:rsidRPr="00C61E45" w:rsidRDefault="00CD5D9F" w:rsidP="006144CF">
            <w:pPr>
              <w:jc w:val="both"/>
              <w:rPr>
                <w:i w:val="0"/>
                <w:sz w:val="22"/>
                <w:szCs w:val="22"/>
              </w:rPr>
            </w:pPr>
          </w:p>
        </w:tc>
        <w:tc>
          <w:tcPr>
            <w:tcW w:w="3685" w:type="dxa"/>
            <w:tcBorders>
              <w:bottom w:val="single" w:sz="4" w:space="0" w:color="auto"/>
            </w:tcBorders>
          </w:tcPr>
          <w:p w14:paraId="56958784" w14:textId="77777777" w:rsidR="00CD5D9F" w:rsidRPr="00C61E45" w:rsidRDefault="00CD5D9F" w:rsidP="006144CF">
            <w:pPr>
              <w:jc w:val="both"/>
              <w:rPr>
                <w:i w:val="0"/>
                <w:sz w:val="22"/>
                <w:szCs w:val="22"/>
              </w:rPr>
            </w:pPr>
          </w:p>
        </w:tc>
      </w:tr>
    </w:tbl>
    <w:p w14:paraId="6A5C129E" w14:textId="77777777" w:rsidR="00CD5D9F" w:rsidRPr="00C61E45" w:rsidRDefault="00CD5D9F" w:rsidP="00CD5D9F">
      <w:pPr>
        <w:pStyle w:val="Glava"/>
        <w:tabs>
          <w:tab w:val="clear" w:pos="4536"/>
          <w:tab w:val="clear" w:pos="9072"/>
        </w:tabs>
        <w:jc w:val="right"/>
        <w:rPr>
          <w:b/>
          <w:i w:val="0"/>
          <w:sz w:val="22"/>
          <w:szCs w:val="22"/>
        </w:rPr>
      </w:pPr>
    </w:p>
    <w:p w14:paraId="69432E75" w14:textId="77777777" w:rsidR="00CD5D9F" w:rsidRDefault="00CD5D9F" w:rsidP="00CD5D9F">
      <w:pPr>
        <w:pStyle w:val="Glava"/>
        <w:tabs>
          <w:tab w:val="clear" w:pos="4536"/>
          <w:tab w:val="clear" w:pos="9072"/>
        </w:tabs>
        <w:jc w:val="right"/>
        <w:rPr>
          <w:b/>
          <w:i w:val="0"/>
          <w:sz w:val="22"/>
          <w:szCs w:val="22"/>
        </w:rPr>
      </w:pPr>
    </w:p>
    <w:p w14:paraId="515A3065" w14:textId="77777777" w:rsidR="00CD5D9F" w:rsidRDefault="00CD5D9F" w:rsidP="00CD5D9F">
      <w:pPr>
        <w:pStyle w:val="Glava"/>
        <w:tabs>
          <w:tab w:val="clear" w:pos="4536"/>
          <w:tab w:val="clear" w:pos="9072"/>
        </w:tabs>
        <w:jc w:val="right"/>
        <w:rPr>
          <w:b/>
          <w:i w:val="0"/>
          <w:sz w:val="22"/>
          <w:szCs w:val="22"/>
        </w:rPr>
      </w:pPr>
    </w:p>
    <w:p w14:paraId="0BFF7021" w14:textId="77777777" w:rsidR="00CD5D9F" w:rsidRDefault="00CD5D9F" w:rsidP="00CD5D9F">
      <w:pPr>
        <w:pStyle w:val="Glava"/>
        <w:tabs>
          <w:tab w:val="clear" w:pos="4536"/>
          <w:tab w:val="clear" w:pos="9072"/>
        </w:tabs>
        <w:jc w:val="right"/>
        <w:rPr>
          <w:b/>
          <w:i w:val="0"/>
          <w:sz w:val="22"/>
          <w:szCs w:val="22"/>
        </w:rPr>
      </w:pPr>
    </w:p>
    <w:p w14:paraId="617D68DE" w14:textId="77777777" w:rsidR="00CD5D9F" w:rsidRDefault="00CD5D9F" w:rsidP="00CD5D9F">
      <w:pPr>
        <w:pStyle w:val="Glava"/>
        <w:tabs>
          <w:tab w:val="clear" w:pos="4536"/>
          <w:tab w:val="clear" w:pos="9072"/>
        </w:tabs>
        <w:jc w:val="right"/>
        <w:rPr>
          <w:b/>
          <w:i w:val="0"/>
          <w:sz w:val="22"/>
          <w:szCs w:val="22"/>
        </w:rPr>
      </w:pPr>
    </w:p>
    <w:p w14:paraId="232D0669" w14:textId="77777777" w:rsidR="00CD5D9F" w:rsidRDefault="00CD5D9F" w:rsidP="00CD5D9F">
      <w:pPr>
        <w:pStyle w:val="Glava"/>
        <w:tabs>
          <w:tab w:val="clear" w:pos="4536"/>
          <w:tab w:val="clear" w:pos="9072"/>
        </w:tabs>
        <w:jc w:val="right"/>
        <w:rPr>
          <w:b/>
          <w:i w:val="0"/>
          <w:sz w:val="22"/>
          <w:szCs w:val="22"/>
        </w:rPr>
      </w:pPr>
    </w:p>
    <w:p w14:paraId="115BA3FE"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3AF0372"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16" w:history="1">
        <w:r w:rsidRPr="00C61E45">
          <w:rPr>
            <w:rStyle w:val="Hiperpovezava"/>
            <w:sz w:val="22"/>
            <w:szCs w:val="22"/>
          </w:rPr>
          <w:t>https://www.ljubljana.si/sl/mestni-svet/mestni-svet-mol/</w:t>
        </w:r>
      </w:hyperlink>
      <w:r w:rsidRPr="00C61E45">
        <w:rPr>
          <w:sz w:val="22"/>
          <w:szCs w:val="22"/>
        </w:rPr>
        <w:t xml:space="preserve">, </w:t>
      </w:r>
      <w:hyperlink r:id="rId17" w:history="1">
        <w:r w:rsidRPr="00C61E45">
          <w:rPr>
            <w:rStyle w:val="Hiperpovezava"/>
            <w:sz w:val="22"/>
            <w:szCs w:val="22"/>
          </w:rPr>
          <w:t>https://www.ljubljana.si/sl/mestna-obcina/zupan/</w:t>
        </w:r>
      </w:hyperlink>
    </w:p>
    <w:p w14:paraId="6C23DA6B" w14:textId="77777777" w:rsidR="00CD5D9F" w:rsidRDefault="00CD5D9F" w:rsidP="00CD5D9F">
      <w:pPr>
        <w:pStyle w:val="Glava"/>
        <w:tabs>
          <w:tab w:val="clear" w:pos="4536"/>
          <w:tab w:val="clear" w:pos="9072"/>
        </w:tabs>
        <w:rPr>
          <w:b/>
          <w:i w:val="0"/>
          <w:sz w:val="22"/>
          <w:szCs w:val="22"/>
        </w:rPr>
      </w:pPr>
    </w:p>
    <w:p w14:paraId="367F28F1" w14:textId="77777777" w:rsidR="00CD5D9F" w:rsidRDefault="00CD5D9F" w:rsidP="00CD5D9F">
      <w:pPr>
        <w:pStyle w:val="Glava"/>
        <w:tabs>
          <w:tab w:val="clear" w:pos="4536"/>
          <w:tab w:val="clear" w:pos="9072"/>
        </w:tabs>
        <w:jc w:val="right"/>
        <w:rPr>
          <w:b/>
          <w:i w:val="0"/>
          <w:sz w:val="22"/>
          <w:szCs w:val="22"/>
        </w:rPr>
      </w:pPr>
    </w:p>
    <w:p w14:paraId="475278F2" w14:textId="77777777" w:rsidR="00CD5D9F" w:rsidRDefault="00CD5D9F" w:rsidP="00CD5D9F">
      <w:pPr>
        <w:pStyle w:val="Glava"/>
        <w:tabs>
          <w:tab w:val="clear" w:pos="4536"/>
          <w:tab w:val="clear" w:pos="9072"/>
        </w:tabs>
        <w:jc w:val="right"/>
        <w:rPr>
          <w:b/>
          <w:i w:val="0"/>
          <w:sz w:val="22"/>
          <w:szCs w:val="22"/>
        </w:rPr>
      </w:pPr>
    </w:p>
    <w:p w14:paraId="41F6BC1F" w14:textId="77777777" w:rsidR="00CD5D9F" w:rsidRDefault="00CD5D9F" w:rsidP="00CD5D9F">
      <w:pPr>
        <w:pStyle w:val="Glava"/>
        <w:tabs>
          <w:tab w:val="clear" w:pos="4536"/>
          <w:tab w:val="clear" w:pos="9072"/>
        </w:tabs>
        <w:jc w:val="right"/>
        <w:rPr>
          <w:b/>
          <w:i w:val="0"/>
          <w:sz w:val="22"/>
          <w:szCs w:val="22"/>
        </w:rPr>
      </w:pPr>
    </w:p>
    <w:p w14:paraId="319BD3CB" w14:textId="77777777" w:rsidR="00CD5D9F" w:rsidRDefault="00CD5D9F" w:rsidP="00CD5D9F">
      <w:pPr>
        <w:pStyle w:val="Glava"/>
        <w:tabs>
          <w:tab w:val="clear" w:pos="4536"/>
          <w:tab w:val="clear" w:pos="9072"/>
        </w:tabs>
        <w:jc w:val="right"/>
        <w:rPr>
          <w:b/>
          <w:i w:val="0"/>
          <w:sz w:val="22"/>
          <w:szCs w:val="22"/>
        </w:rPr>
      </w:pPr>
    </w:p>
    <w:p w14:paraId="789A8352" w14:textId="086B6C33" w:rsidR="008F38A1" w:rsidRDefault="008F38A1" w:rsidP="008F38A1">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D537C6">
        <w:rPr>
          <w:b/>
          <w:i w:val="0"/>
          <w:sz w:val="22"/>
          <w:szCs w:val="22"/>
        </w:rPr>
        <w:t>9</w:t>
      </w:r>
    </w:p>
    <w:p w14:paraId="3A401ED0" w14:textId="77777777" w:rsidR="008F38A1" w:rsidRDefault="008F38A1" w:rsidP="008F38A1">
      <w:pPr>
        <w:pStyle w:val="Glava"/>
        <w:tabs>
          <w:tab w:val="clear" w:pos="4536"/>
          <w:tab w:val="clear" w:pos="9072"/>
        </w:tabs>
        <w:jc w:val="right"/>
        <w:rPr>
          <w:b/>
          <w:i w:val="0"/>
          <w:sz w:val="22"/>
          <w:szCs w:val="22"/>
        </w:rPr>
      </w:pPr>
    </w:p>
    <w:tbl>
      <w:tblPr>
        <w:tblW w:w="0" w:type="auto"/>
        <w:tblInd w:w="993" w:type="dxa"/>
        <w:tblLook w:val="01E0" w:firstRow="1" w:lastRow="1" w:firstColumn="1" w:lastColumn="1" w:noHBand="0" w:noVBand="0"/>
      </w:tblPr>
      <w:tblGrid>
        <w:gridCol w:w="1297"/>
        <w:gridCol w:w="7775"/>
      </w:tblGrid>
      <w:tr w:rsidR="008F38A1" w:rsidRPr="00BE2A17" w14:paraId="5447FBFA" w14:textId="77777777" w:rsidTr="008F38A1">
        <w:tc>
          <w:tcPr>
            <w:tcW w:w="1297" w:type="dxa"/>
            <w:vMerge w:val="restart"/>
          </w:tcPr>
          <w:p w14:paraId="5AACCF4F" w14:textId="77777777" w:rsidR="008F38A1" w:rsidRPr="00BE2A17" w:rsidRDefault="008F38A1" w:rsidP="00FA4BE8">
            <w:pPr>
              <w:jc w:val="both"/>
              <w:rPr>
                <w:i w:val="0"/>
                <w:sz w:val="22"/>
                <w:szCs w:val="22"/>
              </w:rPr>
            </w:pPr>
            <w:r w:rsidRPr="00BE2A17">
              <w:rPr>
                <w:i w:val="0"/>
                <w:sz w:val="22"/>
                <w:szCs w:val="22"/>
              </w:rPr>
              <w:t>Ponudnik:</w:t>
            </w:r>
          </w:p>
        </w:tc>
        <w:tc>
          <w:tcPr>
            <w:tcW w:w="7775" w:type="dxa"/>
            <w:tcBorders>
              <w:bottom w:val="single" w:sz="4" w:space="0" w:color="auto"/>
            </w:tcBorders>
          </w:tcPr>
          <w:p w14:paraId="3299E08B" w14:textId="77777777" w:rsidR="008F38A1" w:rsidRPr="00BE2A17" w:rsidRDefault="008F38A1" w:rsidP="00FA4BE8">
            <w:pPr>
              <w:jc w:val="both"/>
              <w:rPr>
                <w:i w:val="0"/>
                <w:szCs w:val="24"/>
              </w:rPr>
            </w:pPr>
          </w:p>
        </w:tc>
      </w:tr>
      <w:tr w:rsidR="008F38A1" w:rsidRPr="00BE2A17" w14:paraId="77A1F199" w14:textId="77777777" w:rsidTr="008F38A1">
        <w:tc>
          <w:tcPr>
            <w:tcW w:w="1297" w:type="dxa"/>
            <w:vMerge/>
          </w:tcPr>
          <w:p w14:paraId="689A8A99" w14:textId="77777777" w:rsidR="008F38A1" w:rsidRPr="00BE2A17" w:rsidRDefault="008F38A1" w:rsidP="00FA4BE8">
            <w:pPr>
              <w:jc w:val="both"/>
              <w:rPr>
                <w:i w:val="0"/>
                <w:sz w:val="22"/>
                <w:szCs w:val="22"/>
              </w:rPr>
            </w:pPr>
          </w:p>
        </w:tc>
        <w:tc>
          <w:tcPr>
            <w:tcW w:w="7775" w:type="dxa"/>
            <w:tcBorders>
              <w:top w:val="single" w:sz="4" w:space="0" w:color="auto"/>
              <w:bottom w:val="single" w:sz="4" w:space="0" w:color="auto"/>
            </w:tcBorders>
          </w:tcPr>
          <w:p w14:paraId="0BC3F530" w14:textId="77777777" w:rsidR="008F38A1" w:rsidRPr="00BE2A17" w:rsidRDefault="008F38A1" w:rsidP="00FA4BE8">
            <w:pPr>
              <w:jc w:val="both"/>
              <w:rPr>
                <w:i w:val="0"/>
                <w:szCs w:val="24"/>
              </w:rPr>
            </w:pPr>
          </w:p>
        </w:tc>
      </w:tr>
      <w:tr w:rsidR="008F38A1" w:rsidRPr="00BE2A17" w14:paraId="225A288C" w14:textId="77777777" w:rsidTr="008F38A1">
        <w:tc>
          <w:tcPr>
            <w:tcW w:w="1297" w:type="dxa"/>
            <w:vMerge/>
          </w:tcPr>
          <w:p w14:paraId="1ABE7F82" w14:textId="77777777" w:rsidR="008F38A1" w:rsidRPr="00BE2A17" w:rsidRDefault="008F38A1" w:rsidP="00FA4BE8">
            <w:pPr>
              <w:jc w:val="both"/>
              <w:rPr>
                <w:i w:val="0"/>
                <w:sz w:val="22"/>
                <w:szCs w:val="22"/>
              </w:rPr>
            </w:pPr>
          </w:p>
        </w:tc>
        <w:tc>
          <w:tcPr>
            <w:tcW w:w="7775" w:type="dxa"/>
            <w:tcBorders>
              <w:top w:val="single" w:sz="4" w:space="0" w:color="auto"/>
              <w:bottom w:val="single" w:sz="4" w:space="0" w:color="auto"/>
            </w:tcBorders>
          </w:tcPr>
          <w:p w14:paraId="192E5AB2" w14:textId="77777777" w:rsidR="008F38A1" w:rsidRPr="00BE2A17" w:rsidRDefault="008F38A1" w:rsidP="00FA4BE8">
            <w:pPr>
              <w:jc w:val="both"/>
              <w:rPr>
                <w:i w:val="0"/>
                <w:szCs w:val="24"/>
              </w:rPr>
            </w:pPr>
          </w:p>
        </w:tc>
      </w:tr>
    </w:tbl>
    <w:p w14:paraId="77D23A14" w14:textId="77777777" w:rsidR="008F38A1" w:rsidRPr="00BE2A17" w:rsidRDefault="008F38A1" w:rsidP="008F38A1">
      <w:pPr>
        <w:tabs>
          <w:tab w:val="left" w:pos="2523"/>
        </w:tabs>
        <w:rPr>
          <w:b/>
          <w:i w:val="0"/>
          <w:sz w:val="22"/>
          <w:szCs w:val="22"/>
        </w:rPr>
      </w:pPr>
    </w:p>
    <w:p w14:paraId="570B0C72" w14:textId="77777777" w:rsidR="008F38A1" w:rsidRPr="00BE2A17" w:rsidRDefault="008F38A1" w:rsidP="008F38A1">
      <w:pPr>
        <w:tabs>
          <w:tab w:val="left" w:pos="2523"/>
        </w:tabs>
        <w:rPr>
          <w:b/>
          <w:i w:val="0"/>
          <w:sz w:val="22"/>
          <w:szCs w:val="22"/>
        </w:rPr>
      </w:pPr>
    </w:p>
    <w:p w14:paraId="5DE962EE" w14:textId="77777777" w:rsidR="008F38A1" w:rsidRPr="00305101" w:rsidRDefault="008F38A1" w:rsidP="008F38A1">
      <w:pPr>
        <w:ind w:left="1080"/>
        <w:jc w:val="center"/>
        <w:rPr>
          <w:b/>
          <w:i w:val="0"/>
          <w:sz w:val="28"/>
          <w:szCs w:val="28"/>
        </w:rPr>
      </w:pPr>
      <w:r w:rsidRPr="00305101">
        <w:rPr>
          <w:b/>
          <w:i w:val="0"/>
          <w:sz w:val="28"/>
          <w:szCs w:val="28"/>
        </w:rPr>
        <w:t>IZJAVA</w:t>
      </w:r>
    </w:p>
    <w:p w14:paraId="57F9555B" w14:textId="07AFFCA6" w:rsidR="008F38A1" w:rsidRPr="00305101" w:rsidRDefault="008F38A1" w:rsidP="008F38A1">
      <w:pPr>
        <w:ind w:left="1080"/>
        <w:jc w:val="center"/>
        <w:rPr>
          <w:b/>
          <w:i w:val="0"/>
          <w:sz w:val="28"/>
          <w:szCs w:val="28"/>
        </w:rPr>
      </w:pPr>
      <w:r w:rsidRPr="00305101">
        <w:rPr>
          <w:b/>
          <w:i w:val="0"/>
          <w:sz w:val="28"/>
          <w:szCs w:val="28"/>
        </w:rPr>
        <w:t>o upoštevanju določb Uredbe o zelenem javnem naročanju</w:t>
      </w:r>
    </w:p>
    <w:p w14:paraId="057C343D" w14:textId="6E09BEE5" w:rsidR="00F35D0E" w:rsidRPr="00305101" w:rsidRDefault="00F35D0E" w:rsidP="008F38A1">
      <w:pPr>
        <w:ind w:left="1080"/>
        <w:jc w:val="center"/>
        <w:rPr>
          <w:b/>
          <w:i w:val="0"/>
          <w:sz w:val="28"/>
          <w:szCs w:val="28"/>
        </w:rPr>
      </w:pPr>
    </w:p>
    <w:p w14:paraId="2702F29E" w14:textId="77777777" w:rsidR="008F38A1" w:rsidRPr="00305101" w:rsidRDefault="008F38A1" w:rsidP="008F38A1">
      <w:pPr>
        <w:ind w:left="1080"/>
        <w:jc w:val="both"/>
        <w:rPr>
          <w:i w:val="0"/>
          <w:sz w:val="22"/>
          <w:szCs w:val="22"/>
        </w:rPr>
      </w:pPr>
    </w:p>
    <w:p w14:paraId="4D136C33" w14:textId="01549973" w:rsidR="008F38A1" w:rsidRPr="00305101" w:rsidRDefault="008F38A1" w:rsidP="008F38A1">
      <w:pPr>
        <w:ind w:left="1077"/>
        <w:jc w:val="both"/>
        <w:rPr>
          <w:i w:val="0"/>
          <w:color w:val="000000"/>
          <w:sz w:val="22"/>
          <w:szCs w:val="22"/>
        </w:rPr>
      </w:pPr>
      <w:r w:rsidRPr="00305101">
        <w:rPr>
          <w:i w:val="0"/>
          <w:color w:val="000000"/>
          <w:sz w:val="22"/>
          <w:szCs w:val="22"/>
        </w:rPr>
        <w:t>V zvezi z javnim naročilom »</w:t>
      </w:r>
      <w:r w:rsidR="00147C6C" w:rsidRPr="00305101">
        <w:rPr>
          <w:b/>
          <w:i w:val="0"/>
          <w:sz w:val="22"/>
          <w:szCs w:val="22"/>
        </w:rPr>
        <w:t xml:space="preserve">VRTEC GALJEVICA - nova enota – </w:t>
      </w:r>
      <w:r w:rsidR="0036578E">
        <w:rPr>
          <w:b/>
          <w:i w:val="0"/>
          <w:sz w:val="22"/>
          <w:szCs w:val="22"/>
        </w:rPr>
        <w:t xml:space="preserve">PREMIČNA </w:t>
      </w:r>
      <w:r w:rsidR="00147C6C" w:rsidRPr="00305101">
        <w:rPr>
          <w:b/>
          <w:i w:val="0"/>
          <w:sz w:val="22"/>
          <w:szCs w:val="22"/>
        </w:rPr>
        <w:t>NOTRANJA OPREMA</w:t>
      </w:r>
      <w:r w:rsidRPr="00305101">
        <w:rPr>
          <w:i w:val="0"/>
          <w:sz w:val="22"/>
          <w:szCs w:val="22"/>
        </w:rPr>
        <w:t xml:space="preserve">«, </w:t>
      </w:r>
      <w:r w:rsidRPr="00305101">
        <w:rPr>
          <w:i w:val="0"/>
          <w:color w:val="000000"/>
          <w:sz w:val="22"/>
          <w:szCs w:val="22"/>
        </w:rPr>
        <w:t>izjavljamo, da bomo pri oddaji ponudb v celoti upoštevali Uredbo o zelenem javnem naročanju (</w:t>
      </w:r>
      <w:r w:rsidRPr="00305101">
        <w:rPr>
          <w:i w:val="0"/>
          <w:sz w:val="22"/>
          <w:szCs w:val="22"/>
        </w:rPr>
        <w:t xml:space="preserve">Uradni list RS, št. 51/17, </w:t>
      </w:r>
      <w:r w:rsidRPr="00305101">
        <w:rPr>
          <w:i w:val="0"/>
          <w:color w:val="000000" w:themeColor="text1"/>
          <w:sz w:val="22"/>
          <w:szCs w:val="22"/>
        </w:rPr>
        <w:t>s spremembami in dopolnitvami</w:t>
      </w:r>
      <w:r w:rsidRPr="00305101">
        <w:rPr>
          <w:i w:val="0"/>
          <w:color w:val="000000"/>
          <w:sz w:val="22"/>
          <w:szCs w:val="22"/>
        </w:rPr>
        <w:t xml:space="preserve">), na način, </w:t>
      </w:r>
      <w:r w:rsidRPr="00305101">
        <w:rPr>
          <w:i w:val="0"/>
          <w:sz w:val="22"/>
          <w:szCs w:val="22"/>
        </w:rPr>
        <w:t xml:space="preserve">da se med drugim </w:t>
      </w:r>
      <w:r w:rsidRPr="00305101">
        <w:rPr>
          <w:i w:val="0"/>
          <w:color w:val="000000"/>
          <w:sz w:val="22"/>
          <w:szCs w:val="22"/>
        </w:rPr>
        <w:t>izpolnijo sledeči cilji:</w:t>
      </w:r>
    </w:p>
    <w:p w14:paraId="7D2AB20C" w14:textId="77777777" w:rsidR="008F38A1" w:rsidRPr="00305101" w:rsidRDefault="008F38A1" w:rsidP="008F38A1">
      <w:pPr>
        <w:ind w:left="1077"/>
        <w:jc w:val="both"/>
        <w:rPr>
          <w:i w:val="0"/>
          <w:sz w:val="22"/>
          <w:szCs w:val="22"/>
        </w:rPr>
      </w:pPr>
    </w:p>
    <w:p w14:paraId="5A7B4F5F" w14:textId="77777777" w:rsidR="008F38A1" w:rsidRPr="00305101" w:rsidRDefault="008F38A1" w:rsidP="00147C6C">
      <w:pPr>
        <w:numPr>
          <w:ilvl w:val="0"/>
          <w:numId w:val="21"/>
        </w:numPr>
        <w:ind w:left="1434" w:hanging="357"/>
        <w:textAlignment w:val="baseline"/>
        <w:rPr>
          <w:rFonts w:ascii="Calibri" w:hAnsi="Calibri" w:cs="Calibri"/>
          <w:i w:val="0"/>
          <w:color w:val="000000"/>
          <w:sz w:val="22"/>
          <w:szCs w:val="22"/>
        </w:rPr>
      </w:pPr>
      <w:r w:rsidRPr="00305101">
        <w:rPr>
          <w:i w:val="0"/>
          <w:color w:val="000000"/>
          <w:sz w:val="22"/>
          <w:szCs w:val="22"/>
        </w:rPr>
        <w:t>delež lesa ali lesnih tvoriv v pohištvu znaša najmanj 70 % prostornine uporabljenih materialov za izdelavo pohištva, razen če predpis ali namen uporabe to prepoveduje ali onemogoča;</w:t>
      </w:r>
    </w:p>
    <w:p w14:paraId="478EC18F" w14:textId="4FBF802D" w:rsidR="008F38A1" w:rsidRPr="00305101" w:rsidRDefault="008F38A1">
      <w:pPr>
        <w:numPr>
          <w:ilvl w:val="0"/>
          <w:numId w:val="21"/>
        </w:numPr>
        <w:ind w:left="1434" w:hanging="357"/>
        <w:textAlignment w:val="baseline"/>
        <w:rPr>
          <w:rFonts w:ascii="Calibri" w:hAnsi="Calibri" w:cs="Calibri"/>
          <w:i w:val="0"/>
          <w:color w:val="000000"/>
          <w:sz w:val="22"/>
          <w:szCs w:val="22"/>
        </w:rPr>
      </w:pPr>
    </w:p>
    <w:p w14:paraId="0834DCB6" w14:textId="77777777" w:rsidR="008F38A1" w:rsidRPr="00305101" w:rsidRDefault="008F38A1" w:rsidP="008F38A1">
      <w:pPr>
        <w:ind w:left="1080"/>
        <w:jc w:val="both"/>
        <w:rPr>
          <w:i w:val="0"/>
          <w:color w:val="000000"/>
          <w:sz w:val="22"/>
          <w:szCs w:val="22"/>
        </w:rPr>
      </w:pPr>
    </w:p>
    <w:p w14:paraId="6F03EB82" w14:textId="77777777" w:rsidR="008F38A1" w:rsidRPr="00D80765" w:rsidRDefault="008F38A1" w:rsidP="008F38A1">
      <w:pPr>
        <w:ind w:left="1080"/>
        <w:jc w:val="both"/>
        <w:rPr>
          <w:i w:val="0"/>
          <w:sz w:val="22"/>
          <w:szCs w:val="22"/>
        </w:rPr>
      </w:pPr>
      <w:r w:rsidRPr="00305101">
        <w:rPr>
          <w:i w:val="0"/>
          <w:color w:val="000000"/>
          <w:sz w:val="22"/>
          <w:szCs w:val="22"/>
        </w:rPr>
        <w:t>Datum:</w:t>
      </w:r>
      <w:r w:rsidRPr="00305101">
        <w:rPr>
          <w:i w:val="0"/>
          <w:color w:val="000000"/>
          <w:sz w:val="22"/>
          <w:szCs w:val="22"/>
        </w:rPr>
        <w:tab/>
      </w:r>
      <w:r w:rsidRPr="00305101">
        <w:rPr>
          <w:i w:val="0"/>
          <w:color w:val="000000"/>
          <w:sz w:val="22"/>
          <w:szCs w:val="22"/>
        </w:rPr>
        <w:tab/>
      </w:r>
      <w:r w:rsidRPr="00305101">
        <w:rPr>
          <w:i w:val="0"/>
          <w:color w:val="000000"/>
          <w:sz w:val="22"/>
          <w:szCs w:val="22"/>
        </w:rPr>
        <w:tab/>
      </w:r>
      <w:r w:rsidRPr="00305101">
        <w:rPr>
          <w:i w:val="0"/>
          <w:color w:val="000000"/>
          <w:sz w:val="22"/>
          <w:szCs w:val="22"/>
        </w:rPr>
        <w:tab/>
      </w:r>
      <w:r w:rsidRPr="00305101">
        <w:rPr>
          <w:i w:val="0"/>
          <w:color w:val="000000"/>
          <w:sz w:val="22"/>
          <w:szCs w:val="22"/>
        </w:rPr>
        <w:tab/>
      </w:r>
      <w:r w:rsidRPr="00305101">
        <w:rPr>
          <w:i w:val="0"/>
          <w:color w:val="000000"/>
          <w:sz w:val="22"/>
          <w:szCs w:val="22"/>
        </w:rPr>
        <w:tab/>
      </w:r>
      <w:r w:rsidRPr="00305101">
        <w:rPr>
          <w:i w:val="0"/>
          <w:color w:val="000000"/>
          <w:sz w:val="22"/>
          <w:szCs w:val="22"/>
        </w:rPr>
        <w:tab/>
      </w:r>
      <w:r w:rsidRPr="00305101">
        <w:rPr>
          <w:i w:val="0"/>
          <w:color w:val="000000"/>
          <w:sz w:val="22"/>
          <w:szCs w:val="22"/>
        </w:rPr>
        <w:tab/>
      </w:r>
      <w:r w:rsidRPr="00305101">
        <w:rPr>
          <w:i w:val="0"/>
          <w:color w:val="000000"/>
          <w:sz w:val="22"/>
          <w:szCs w:val="22"/>
        </w:rPr>
        <w:tab/>
        <w:t>Podpis:</w:t>
      </w:r>
    </w:p>
    <w:p w14:paraId="046EDFAE" w14:textId="77777777" w:rsidR="008F38A1" w:rsidRPr="00D80765" w:rsidRDefault="008F38A1" w:rsidP="008F38A1">
      <w:pPr>
        <w:spacing w:after="240"/>
        <w:ind w:left="1080"/>
        <w:rPr>
          <w:i w:val="0"/>
          <w:sz w:val="22"/>
          <w:szCs w:val="22"/>
        </w:rPr>
      </w:pPr>
      <w:r w:rsidRPr="00D80765">
        <w:rPr>
          <w:i w:val="0"/>
          <w:sz w:val="22"/>
          <w:szCs w:val="22"/>
        </w:rPr>
        <w:br/>
      </w:r>
    </w:p>
    <w:p w14:paraId="5BA0C3E5" w14:textId="77777777" w:rsidR="008F38A1" w:rsidRDefault="008F38A1" w:rsidP="008F38A1">
      <w:pPr>
        <w:pStyle w:val="Glava"/>
        <w:tabs>
          <w:tab w:val="clear" w:pos="4536"/>
          <w:tab w:val="clear" w:pos="9072"/>
        </w:tabs>
        <w:ind w:left="1080"/>
        <w:jc w:val="both"/>
        <w:rPr>
          <w:b/>
          <w:i w:val="0"/>
          <w:sz w:val="22"/>
          <w:szCs w:val="22"/>
        </w:rPr>
      </w:pPr>
    </w:p>
    <w:p w14:paraId="727A2B23" w14:textId="77777777" w:rsidR="008F38A1" w:rsidRDefault="008F38A1" w:rsidP="00CD5D9F">
      <w:pPr>
        <w:pStyle w:val="Glava"/>
        <w:tabs>
          <w:tab w:val="clear" w:pos="4536"/>
          <w:tab w:val="clear" w:pos="9072"/>
        </w:tabs>
        <w:jc w:val="right"/>
        <w:rPr>
          <w:b/>
          <w:i w:val="0"/>
          <w:sz w:val="22"/>
          <w:szCs w:val="22"/>
        </w:rPr>
      </w:pPr>
    </w:p>
    <w:p w14:paraId="03B29AA5" w14:textId="77777777" w:rsidR="008F38A1" w:rsidRDefault="008F38A1" w:rsidP="00CD5D9F">
      <w:pPr>
        <w:pStyle w:val="Glava"/>
        <w:tabs>
          <w:tab w:val="clear" w:pos="4536"/>
          <w:tab w:val="clear" w:pos="9072"/>
        </w:tabs>
        <w:jc w:val="right"/>
        <w:rPr>
          <w:b/>
          <w:i w:val="0"/>
          <w:sz w:val="22"/>
          <w:szCs w:val="22"/>
        </w:rPr>
      </w:pPr>
    </w:p>
    <w:p w14:paraId="3FC9CEAC" w14:textId="77777777" w:rsidR="008F38A1" w:rsidRDefault="008F38A1" w:rsidP="00CD5D9F">
      <w:pPr>
        <w:pStyle w:val="Glava"/>
        <w:tabs>
          <w:tab w:val="clear" w:pos="4536"/>
          <w:tab w:val="clear" w:pos="9072"/>
        </w:tabs>
        <w:jc w:val="right"/>
        <w:rPr>
          <w:b/>
          <w:i w:val="0"/>
          <w:sz w:val="22"/>
          <w:szCs w:val="22"/>
        </w:rPr>
      </w:pPr>
    </w:p>
    <w:p w14:paraId="4218E71E" w14:textId="6EAAEDDC" w:rsidR="00CD5D9F" w:rsidRDefault="00CD5D9F" w:rsidP="00CD5D9F">
      <w:pPr>
        <w:pStyle w:val="Glava"/>
        <w:tabs>
          <w:tab w:val="clear" w:pos="4536"/>
          <w:tab w:val="clear" w:pos="9072"/>
        </w:tabs>
        <w:jc w:val="right"/>
        <w:rPr>
          <w:b/>
          <w:i w:val="0"/>
          <w:sz w:val="22"/>
          <w:szCs w:val="22"/>
        </w:rPr>
      </w:pPr>
      <w:r>
        <w:rPr>
          <w:b/>
          <w:i w:val="0"/>
          <w:sz w:val="22"/>
          <w:szCs w:val="22"/>
        </w:rPr>
        <w:t>PRILOGA A</w:t>
      </w:r>
    </w:p>
    <w:p w14:paraId="5067319B" w14:textId="77777777" w:rsidR="00CD5D9F" w:rsidRDefault="00CD5D9F" w:rsidP="00CD5D9F">
      <w:pPr>
        <w:pStyle w:val="Glava"/>
        <w:tabs>
          <w:tab w:val="clear" w:pos="4536"/>
          <w:tab w:val="clear" w:pos="9072"/>
        </w:tabs>
        <w:jc w:val="right"/>
        <w:rPr>
          <w:b/>
          <w:i w:val="0"/>
          <w:sz w:val="22"/>
          <w:szCs w:val="22"/>
        </w:rPr>
      </w:pPr>
    </w:p>
    <w:p w14:paraId="21E6DAA2" w14:textId="77777777" w:rsidR="00CD5D9F" w:rsidRDefault="00CD5D9F" w:rsidP="00CD5D9F">
      <w:pPr>
        <w:pStyle w:val="Glava"/>
        <w:tabs>
          <w:tab w:val="clear" w:pos="4536"/>
          <w:tab w:val="clear" w:pos="9072"/>
        </w:tabs>
        <w:jc w:val="right"/>
        <w:rPr>
          <w:b/>
          <w:i w:val="0"/>
          <w:sz w:val="22"/>
          <w:szCs w:val="22"/>
        </w:rPr>
      </w:pPr>
    </w:p>
    <w:p w14:paraId="305E2BBB" w14:textId="77777777" w:rsidR="00CD5D9F" w:rsidRDefault="00CD5D9F" w:rsidP="00CD5D9F">
      <w:pPr>
        <w:pStyle w:val="Glava"/>
        <w:tabs>
          <w:tab w:val="clear" w:pos="4536"/>
          <w:tab w:val="clear" w:pos="9072"/>
        </w:tabs>
        <w:jc w:val="right"/>
        <w:rPr>
          <w:b/>
          <w:i w:val="0"/>
          <w:sz w:val="22"/>
          <w:szCs w:val="22"/>
        </w:rPr>
      </w:pPr>
    </w:p>
    <w:p w14:paraId="27C06539" w14:textId="77777777" w:rsidR="00CD5D9F" w:rsidRDefault="00CD5D9F" w:rsidP="00CD5D9F">
      <w:pPr>
        <w:pStyle w:val="Glava"/>
        <w:tabs>
          <w:tab w:val="clear" w:pos="4536"/>
          <w:tab w:val="clear" w:pos="9072"/>
        </w:tabs>
        <w:jc w:val="right"/>
        <w:rPr>
          <w:b/>
          <w:i w:val="0"/>
          <w:sz w:val="22"/>
          <w:szCs w:val="22"/>
        </w:rPr>
      </w:pPr>
    </w:p>
    <w:p w14:paraId="1AF80FB4" w14:textId="64E5CB12" w:rsidR="00CD5D9F" w:rsidRDefault="008F38A1" w:rsidP="00CD5D9F">
      <w:pPr>
        <w:pStyle w:val="Glava"/>
        <w:tabs>
          <w:tab w:val="clear" w:pos="4536"/>
          <w:tab w:val="clear" w:pos="9072"/>
        </w:tabs>
        <w:ind w:left="1134"/>
        <w:jc w:val="both"/>
        <w:rPr>
          <w:i w:val="0"/>
          <w:sz w:val="22"/>
          <w:szCs w:val="22"/>
        </w:rPr>
      </w:pPr>
      <w:r>
        <w:rPr>
          <w:i w:val="0"/>
          <w:sz w:val="22"/>
          <w:szCs w:val="22"/>
        </w:rPr>
        <w:t xml:space="preserve">Popis </w:t>
      </w:r>
      <w:r w:rsidR="00F90927">
        <w:rPr>
          <w:i w:val="0"/>
          <w:sz w:val="22"/>
          <w:szCs w:val="22"/>
        </w:rPr>
        <w:t xml:space="preserve">opreme in </w:t>
      </w:r>
      <w:r>
        <w:rPr>
          <w:i w:val="0"/>
          <w:sz w:val="22"/>
          <w:szCs w:val="22"/>
        </w:rPr>
        <w:t>del (v prilogi dokumentacije v zvezi z oddajo javnega naročila).</w:t>
      </w:r>
    </w:p>
    <w:p w14:paraId="397F379F" w14:textId="77777777" w:rsidR="00CD5D9F" w:rsidRDefault="00CD5D9F" w:rsidP="00CD5D9F">
      <w:pPr>
        <w:pStyle w:val="Glava"/>
        <w:tabs>
          <w:tab w:val="clear" w:pos="4536"/>
          <w:tab w:val="clear" w:pos="9072"/>
        </w:tabs>
        <w:ind w:left="1134"/>
        <w:jc w:val="both"/>
        <w:rPr>
          <w:i w:val="0"/>
          <w:sz w:val="22"/>
          <w:szCs w:val="22"/>
        </w:rPr>
      </w:pPr>
    </w:p>
    <w:p w14:paraId="60859053" w14:textId="77777777" w:rsidR="00CD5D9F" w:rsidRDefault="00CD5D9F" w:rsidP="00CD5D9F">
      <w:pPr>
        <w:pStyle w:val="Glava"/>
        <w:tabs>
          <w:tab w:val="clear" w:pos="4536"/>
          <w:tab w:val="clear" w:pos="9072"/>
        </w:tabs>
        <w:ind w:left="1134"/>
        <w:jc w:val="both"/>
        <w:rPr>
          <w:i w:val="0"/>
          <w:sz w:val="22"/>
          <w:szCs w:val="22"/>
        </w:rPr>
      </w:pPr>
    </w:p>
    <w:p w14:paraId="7EFE9784" w14:textId="77777777" w:rsidR="00CD5D9F" w:rsidRDefault="00CD5D9F" w:rsidP="00CD5D9F">
      <w:pPr>
        <w:pStyle w:val="Glava"/>
        <w:tabs>
          <w:tab w:val="clear" w:pos="4536"/>
          <w:tab w:val="clear" w:pos="9072"/>
        </w:tabs>
        <w:ind w:left="1134"/>
        <w:jc w:val="both"/>
        <w:rPr>
          <w:i w:val="0"/>
          <w:sz w:val="22"/>
          <w:szCs w:val="22"/>
        </w:rPr>
      </w:pPr>
    </w:p>
    <w:p w14:paraId="08079B37" w14:textId="77777777" w:rsidR="00CD5D9F" w:rsidRDefault="00CD5D9F" w:rsidP="00CD5D9F">
      <w:pPr>
        <w:pStyle w:val="Glava"/>
        <w:tabs>
          <w:tab w:val="clear" w:pos="4536"/>
          <w:tab w:val="clear" w:pos="9072"/>
        </w:tabs>
        <w:ind w:left="1134"/>
        <w:jc w:val="both"/>
        <w:rPr>
          <w:i w:val="0"/>
          <w:sz w:val="22"/>
          <w:szCs w:val="22"/>
        </w:rPr>
      </w:pPr>
    </w:p>
    <w:p w14:paraId="26DA54FD" w14:textId="77777777" w:rsidR="00CD5D9F" w:rsidRDefault="00CD5D9F" w:rsidP="00CD5D9F">
      <w:pPr>
        <w:pStyle w:val="Glava"/>
        <w:tabs>
          <w:tab w:val="clear" w:pos="4536"/>
          <w:tab w:val="clear" w:pos="9072"/>
        </w:tabs>
        <w:ind w:left="1134"/>
        <w:jc w:val="both"/>
        <w:rPr>
          <w:i w:val="0"/>
          <w:sz w:val="22"/>
          <w:szCs w:val="22"/>
        </w:rPr>
      </w:pPr>
    </w:p>
    <w:p w14:paraId="20FB36BE" w14:textId="77777777" w:rsidR="00CD5D9F" w:rsidRDefault="00CD5D9F" w:rsidP="00CD5D9F">
      <w:pPr>
        <w:pStyle w:val="Glava"/>
        <w:tabs>
          <w:tab w:val="clear" w:pos="4536"/>
          <w:tab w:val="clear" w:pos="9072"/>
        </w:tabs>
        <w:ind w:left="1134"/>
        <w:jc w:val="both"/>
        <w:rPr>
          <w:i w:val="0"/>
          <w:sz w:val="22"/>
          <w:szCs w:val="22"/>
        </w:rPr>
      </w:pPr>
    </w:p>
    <w:p w14:paraId="606FDFC7" w14:textId="77777777" w:rsidR="00CD5D9F" w:rsidRDefault="00CD5D9F" w:rsidP="00CD5D9F">
      <w:pPr>
        <w:pStyle w:val="Glava"/>
        <w:tabs>
          <w:tab w:val="clear" w:pos="4536"/>
          <w:tab w:val="clear" w:pos="9072"/>
        </w:tabs>
        <w:ind w:left="1134"/>
        <w:jc w:val="both"/>
        <w:rPr>
          <w:i w:val="0"/>
          <w:sz w:val="22"/>
          <w:szCs w:val="22"/>
        </w:rPr>
      </w:pPr>
    </w:p>
    <w:p w14:paraId="3EE8BD72" w14:textId="77777777" w:rsidR="00CD5D9F" w:rsidRDefault="00CD5D9F" w:rsidP="00CD5D9F">
      <w:pPr>
        <w:pStyle w:val="Glava"/>
        <w:tabs>
          <w:tab w:val="clear" w:pos="4536"/>
          <w:tab w:val="clear" w:pos="9072"/>
        </w:tabs>
        <w:ind w:left="1134"/>
        <w:jc w:val="both"/>
        <w:rPr>
          <w:i w:val="0"/>
          <w:sz w:val="22"/>
          <w:szCs w:val="22"/>
        </w:rPr>
      </w:pPr>
    </w:p>
    <w:p w14:paraId="01B88454" w14:textId="77777777" w:rsidR="00CD5D9F" w:rsidRDefault="00CD5D9F" w:rsidP="00CD5D9F">
      <w:pPr>
        <w:pStyle w:val="Glava"/>
        <w:tabs>
          <w:tab w:val="clear" w:pos="4536"/>
          <w:tab w:val="clear" w:pos="9072"/>
        </w:tabs>
        <w:ind w:left="1134"/>
        <w:jc w:val="both"/>
        <w:rPr>
          <w:i w:val="0"/>
          <w:sz w:val="22"/>
          <w:szCs w:val="22"/>
        </w:rPr>
      </w:pPr>
    </w:p>
    <w:p w14:paraId="1EB929B0" w14:textId="77777777" w:rsidR="00CD5D9F" w:rsidRDefault="00CD5D9F" w:rsidP="00CD5D9F">
      <w:pPr>
        <w:pStyle w:val="Glava"/>
        <w:tabs>
          <w:tab w:val="clear" w:pos="4536"/>
          <w:tab w:val="clear" w:pos="9072"/>
        </w:tabs>
        <w:ind w:left="1134"/>
        <w:jc w:val="both"/>
        <w:rPr>
          <w:i w:val="0"/>
          <w:sz w:val="22"/>
          <w:szCs w:val="22"/>
        </w:rPr>
      </w:pPr>
    </w:p>
    <w:p w14:paraId="40810DFF" w14:textId="77777777" w:rsidR="00CD5D9F" w:rsidRDefault="00CD5D9F" w:rsidP="00CD5D9F">
      <w:pPr>
        <w:pStyle w:val="Glava"/>
        <w:tabs>
          <w:tab w:val="clear" w:pos="4536"/>
          <w:tab w:val="clear" w:pos="9072"/>
        </w:tabs>
        <w:ind w:left="1134"/>
        <w:jc w:val="both"/>
        <w:rPr>
          <w:i w:val="0"/>
          <w:sz w:val="22"/>
          <w:szCs w:val="22"/>
        </w:rPr>
      </w:pPr>
    </w:p>
    <w:p w14:paraId="3202BDF0" w14:textId="77777777" w:rsidR="00CD5D9F" w:rsidRDefault="00CD5D9F" w:rsidP="00CD5D9F">
      <w:pPr>
        <w:pStyle w:val="Glava"/>
        <w:tabs>
          <w:tab w:val="clear" w:pos="4536"/>
          <w:tab w:val="clear" w:pos="9072"/>
        </w:tabs>
        <w:ind w:left="1134"/>
        <w:jc w:val="both"/>
        <w:rPr>
          <w:i w:val="0"/>
          <w:sz w:val="22"/>
          <w:szCs w:val="22"/>
        </w:rPr>
      </w:pPr>
    </w:p>
    <w:p w14:paraId="2E3D72E9" w14:textId="77777777" w:rsidR="00CD5D9F" w:rsidRDefault="00CD5D9F" w:rsidP="00CD5D9F">
      <w:pPr>
        <w:pStyle w:val="Glava"/>
        <w:tabs>
          <w:tab w:val="clear" w:pos="4536"/>
          <w:tab w:val="clear" w:pos="9072"/>
        </w:tabs>
        <w:ind w:left="1134"/>
        <w:jc w:val="both"/>
        <w:rPr>
          <w:i w:val="0"/>
          <w:sz w:val="22"/>
          <w:szCs w:val="22"/>
        </w:rPr>
      </w:pPr>
    </w:p>
    <w:p w14:paraId="066E1C81" w14:textId="77777777" w:rsidR="00CD5D9F" w:rsidRDefault="00CD5D9F" w:rsidP="00CD5D9F">
      <w:pPr>
        <w:pStyle w:val="Glava"/>
        <w:tabs>
          <w:tab w:val="clear" w:pos="4536"/>
          <w:tab w:val="clear" w:pos="9072"/>
        </w:tabs>
        <w:ind w:left="1134"/>
        <w:jc w:val="both"/>
        <w:rPr>
          <w:i w:val="0"/>
          <w:sz w:val="22"/>
          <w:szCs w:val="22"/>
        </w:rPr>
      </w:pPr>
    </w:p>
    <w:p w14:paraId="49483BC2" w14:textId="77777777" w:rsidR="00CD5D9F" w:rsidRDefault="00CD5D9F" w:rsidP="00CD5D9F">
      <w:pPr>
        <w:pStyle w:val="Glava"/>
        <w:tabs>
          <w:tab w:val="clear" w:pos="4536"/>
          <w:tab w:val="clear" w:pos="9072"/>
        </w:tabs>
        <w:ind w:left="1134"/>
        <w:jc w:val="both"/>
        <w:rPr>
          <w:i w:val="0"/>
          <w:sz w:val="22"/>
          <w:szCs w:val="22"/>
        </w:rPr>
      </w:pPr>
    </w:p>
    <w:p w14:paraId="73295279" w14:textId="77777777" w:rsidR="00CD5D9F" w:rsidRDefault="00CD5D9F" w:rsidP="00CD5D9F">
      <w:pPr>
        <w:pStyle w:val="Glava"/>
        <w:tabs>
          <w:tab w:val="clear" w:pos="4536"/>
          <w:tab w:val="clear" w:pos="9072"/>
        </w:tabs>
        <w:ind w:left="1134"/>
        <w:jc w:val="both"/>
        <w:rPr>
          <w:i w:val="0"/>
          <w:sz w:val="22"/>
          <w:szCs w:val="22"/>
        </w:rPr>
      </w:pPr>
    </w:p>
    <w:p w14:paraId="134DD35C" w14:textId="77777777" w:rsidR="00CD5D9F" w:rsidRDefault="00CD5D9F" w:rsidP="00CD5D9F">
      <w:pPr>
        <w:pStyle w:val="Glava"/>
        <w:tabs>
          <w:tab w:val="clear" w:pos="4536"/>
          <w:tab w:val="clear" w:pos="9072"/>
        </w:tabs>
        <w:ind w:left="1134"/>
        <w:jc w:val="both"/>
        <w:rPr>
          <w:i w:val="0"/>
          <w:sz w:val="22"/>
          <w:szCs w:val="22"/>
        </w:rPr>
      </w:pPr>
    </w:p>
    <w:p w14:paraId="2BB23D60" w14:textId="77777777" w:rsidR="00CD5D9F" w:rsidRDefault="00CD5D9F" w:rsidP="00CD5D9F">
      <w:pPr>
        <w:pStyle w:val="Glava"/>
        <w:tabs>
          <w:tab w:val="clear" w:pos="4536"/>
          <w:tab w:val="clear" w:pos="9072"/>
        </w:tabs>
        <w:ind w:left="1134"/>
        <w:jc w:val="both"/>
        <w:rPr>
          <w:i w:val="0"/>
          <w:sz w:val="22"/>
          <w:szCs w:val="22"/>
        </w:rPr>
      </w:pPr>
    </w:p>
    <w:p w14:paraId="6FE95441" w14:textId="77777777" w:rsidR="00CD5D9F" w:rsidRDefault="00CD5D9F" w:rsidP="00CD5D9F">
      <w:pPr>
        <w:pStyle w:val="Glava"/>
        <w:tabs>
          <w:tab w:val="clear" w:pos="4536"/>
          <w:tab w:val="clear" w:pos="9072"/>
        </w:tabs>
        <w:ind w:left="1134"/>
        <w:jc w:val="both"/>
        <w:rPr>
          <w:i w:val="0"/>
          <w:sz w:val="22"/>
          <w:szCs w:val="22"/>
        </w:rPr>
      </w:pPr>
    </w:p>
    <w:p w14:paraId="65522D49" w14:textId="77777777" w:rsidR="00CD5D9F" w:rsidRDefault="00CD5D9F" w:rsidP="00CD5D9F">
      <w:pPr>
        <w:pStyle w:val="Glava"/>
        <w:tabs>
          <w:tab w:val="clear" w:pos="4536"/>
          <w:tab w:val="clear" w:pos="9072"/>
        </w:tabs>
        <w:ind w:left="1134"/>
        <w:jc w:val="both"/>
        <w:rPr>
          <w:i w:val="0"/>
          <w:sz w:val="22"/>
          <w:szCs w:val="22"/>
        </w:rPr>
      </w:pPr>
    </w:p>
    <w:p w14:paraId="1CA0241C" w14:textId="77777777" w:rsidR="00CD5D9F" w:rsidRDefault="00CD5D9F" w:rsidP="00CD5D9F">
      <w:pPr>
        <w:pStyle w:val="Glava"/>
        <w:tabs>
          <w:tab w:val="clear" w:pos="4536"/>
          <w:tab w:val="clear" w:pos="9072"/>
        </w:tabs>
        <w:ind w:left="1134"/>
        <w:jc w:val="both"/>
        <w:rPr>
          <w:i w:val="0"/>
          <w:sz w:val="22"/>
          <w:szCs w:val="22"/>
        </w:rPr>
      </w:pPr>
    </w:p>
    <w:p w14:paraId="73B1A43E" w14:textId="77777777" w:rsidR="00CD5D9F" w:rsidRDefault="00CD5D9F" w:rsidP="00CD5D9F">
      <w:pPr>
        <w:pStyle w:val="Glava"/>
        <w:tabs>
          <w:tab w:val="clear" w:pos="4536"/>
          <w:tab w:val="clear" w:pos="9072"/>
        </w:tabs>
        <w:ind w:left="1134"/>
        <w:jc w:val="right"/>
        <w:rPr>
          <w:b/>
          <w:i w:val="0"/>
          <w:sz w:val="22"/>
          <w:szCs w:val="22"/>
        </w:rPr>
      </w:pPr>
    </w:p>
    <w:p w14:paraId="00F6D331" w14:textId="77777777" w:rsidR="00CD5D9F" w:rsidRDefault="00CD5D9F" w:rsidP="00CD5D9F">
      <w:pPr>
        <w:pStyle w:val="Glava"/>
        <w:tabs>
          <w:tab w:val="clear" w:pos="4536"/>
          <w:tab w:val="clear" w:pos="9072"/>
        </w:tabs>
        <w:ind w:left="1134"/>
        <w:jc w:val="right"/>
        <w:rPr>
          <w:b/>
          <w:i w:val="0"/>
          <w:sz w:val="22"/>
          <w:szCs w:val="22"/>
        </w:rPr>
      </w:pPr>
    </w:p>
    <w:p w14:paraId="1810AB3C" w14:textId="77777777" w:rsidR="00CD5D9F" w:rsidRDefault="00CD5D9F" w:rsidP="00CD5D9F">
      <w:pPr>
        <w:pStyle w:val="Glava"/>
        <w:tabs>
          <w:tab w:val="clear" w:pos="4536"/>
          <w:tab w:val="clear" w:pos="9072"/>
        </w:tabs>
        <w:ind w:left="1134"/>
        <w:jc w:val="right"/>
        <w:rPr>
          <w:b/>
          <w:i w:val="0"/>
          <w:sz w:val="22"/>
          <w:szCs w:val="22"/>
        </w:rPr>
      </w:pPr>
    </w:p>
    <w:p w14:paraId="5285EB9F" w14:textId="77777777" w:rsidR="00CD5D9F" w:rsidRDefault="00CD5D9F" w:rsidP="00CD5D9F">
      <w:pPr>
        <w:pStyle w:val="Glava"/>
        <w:tabs>
          <w:tab w:val="clear" w:pos="4536"/>
          <w:tab w:val="clear" w:pos="9072"/>
        </w:tabs>
        <w:ind w:left="1134"/>
        <w:jc w:val="right"/>
        <w:rPr>
          <w:b/>
          <w:i w:val="0"/>
          <w:sz w:val="22"/>
          <w:szCs w:val="22"/>
        </w:rPr>
      </w:pPr>
    </w:p>
    <w:p w14:paraId="76AD1B65" w14:textId="77777777" w:rsidR="00CD5D9F" w:rsidRDefault="00CD5D9F" w:rsidP="00CD5D9F">
      <w:pPr>
        <w:pStyle w:val="Glava"/>
        <w:tabs>
          <w:tab w:val="clear" w:pos="4536"/>
          <w:tab w:val="clear" w:pos="9072"/>
        </w:tabs>
        <w:ind w:left="1134"/>
        <w:jc w:val="right"/>
        <w:rPr>
          <w:b/>
          <w:i w:val="0"/>
          <w:sz w:val="22"/>
          <w:szCs w:val="22"/>
        </w:rPr>
      </w:pPr>
    </w:p>
    <w:p w14:paraId="6A00F81C" w14:textId="77777777" w:rsidR="00CD5D9F" w:rsidRDefault="00CD5D9F" w:rsidP="00CD5D9F">
      <w:pPr>
        <w:pStyle w:val="Glava"/>
        <w:tabs>
          <w:tab w:val="clear" w:pos="4536"/>
          <w:tab w:val="clear" w:pos="9072"/>
        </w:tabs>
        <w:ind w:left="1134"/>
        <w:jc w:val="right"/>
        <w:rPr>
          <w:b/>
          <w:i w:val="0"/>
          <w:sz w:val="22"/>
          <w:szCs w:val="22"/>
        </w:rPr>
      </w:pPr>
    </w:p>
    <w:p w14:paraId="423B4547" w14:textId="77777777" w:rsidR="00CD5D9F" w:rsidRDefault="00CD5D9F" w:rsidP="00CD5D9F">
      <w:pPr>
        <w:pStyle w:val="Glava"/>
        <w:tabs>
          <w:tab w:val="clear" w:pos="4536"/>
          <w:tab w:val="clear" w:pos="9072"/>
        </w:tabs>
        <w:ind w:left="1134"/>
        <w:jc w:val="right"/>
        <w:rPr>
          <w:b/>
          <w:i w:val="0"/>
          <w:sz w:val="22"/>
          <w:szCs w:val="22"/>
        </w:rPr>
      </w:pPr>
    </w:p>
    <w:p w14:paraId="76DD9F57" w14:textId="77777777" w:rsidR="00CD5D9F" w:rsidRDefault="00CD5D9F" w:rsidP="00CD5D9F">
      <w:pPr>
        <w:pStyle w:val="Glava"/>
        <w:tabs>
          <w:tab w:val="clear" w:pos="4536"/>
          <w:tab w:val="clear" w:pos="9072"/>
        </w:tabs>
        <w:ind w:left="1134"/>
        <w:jc w:val="right"/>
        <w:rPr>
          <w:b/>
          <w:i w:val="0"/>
          <w:sz w:val="22"/>
          <w:szCs w:val="22"/>
        </w:rPr>
      </w:pPr>
    </w:p>
    <w:p w14:paraId="2F36B1AF" w14:textId="77777777" w:rsidR="00CD5D9F" w:rsidRDefault="00CD5D9F" w:rsidP="00CD5D9F">
      <w:pPr>
        <w:pStyle w:val="Glava"/>
        <w:tabs>
          <w:tab w:val="clear" w:pos="4536"/>
          <w:tab w:val="clear" w:pos="9072"/>
        </w:tabs>
        <w:ind w:left="1134"/>
        <w:jc w:val="right"/>
        <w:rPr>
          <w:b/>
          <w:i w:val="0"/>
          <w:sz w:val="22"/>
          <w:szCs w:val="22"/>
        </w:rPr>
      </w:pPr>
    </w:p>
    <w:p w14:paraId="604B61C3" w14:textId="77777777" w:rsidR="00CD5D9F" w:rsidRDefault="00CD5D9F" w:rsidP="00CD5D9F">
      <w:pPr>
        <w:pStyle w:val="Glava"/>
        <w:tabs>
          <w:tab w:val="clear" w:pos="4536"/>
          <w:tab w:val="clear" w:pos="9072"/>
        </w:tabs>
        <w:ind w:left="1134"/>
        <w:jc w:val="right"/>
        <w:rPr>
          <w:i w:val="0"/>
          <w:sz w:val="22"/>
          <w:szCs w:val="22"/>
        </w:rPr>
      </w:pPr>
      <w:r>
        <w:rPr>
          <w:b/>
          <w:i w:val="0"/>
          <w:sz w:val="22"/>
          <w:szCs w:val="22"/>
        </w:rPr>
        <w:t>PRILOGA B</w:t>
      </w:r>
    </w:p>
    <w:p w14:paraId="46F251DA" w14:textId="77777777" w:rsidR="00CD5D9F" w:rsidRDefault="00CD5D9F" w:rsidP="00CD5D9F">
      <w:pPr>
        <w:pStyle w:val="Glava"/>
        <w:tabs>
          <w:tab w:val="clear" w:pos="4536"/>
          <w:tab w:val="clear" w:pos="9072"/>
        </w:tabs>
        <w:ind w:left="1134"/>
        <w:jc w:val="both"/>
        <w:rPr>
          <w:i w:val="0"/>
          <w:sz w:val="22"/>
          <w:szCs w:val="22"/>
        </w:rPr>
      </w:pPr>
    </w:p>
    <w:p w14:paraId="593AF422" w14:textId="77777777" w:rsidR="00CD5D9F" w:rsidRDefault="00CD5D9F" w:rsidP="00CD5D9F">
      <w:pPr>
        <w:pStyle w:val="Glava"/>
        <w:tabs>
          <w:tab w:val="clear" w:pos="4536"/>
          <w:tab w:val="clear" w:pos="9072"/>
        </w:tabs>
        <w:ind w:left="1134"/>
        <w:jc w:val="both"/>
        <w:rPr>
          <w:i w:val="0"/>
          <w:sz w:val="22"/>
          <w:szCs w:val="22"/>
        </w:rPr>
      </w:pPr>
    </w:p>
    <w:p w14:paraId="45B49152" w14:textId="77777777" w:rsidR="00CD5D9F" w:rsidRDefault="00CD5D9F" w:rsidP="00CD5D9F">
      <w:pPr>
        <w:pStyle w:val="Glava"/>
        <w:tabs>
          <w:tab w:val="clear" w:pos="4536"/>
          <w:tab w:val="clear" w:pos="9072"/>
        </w:tabs>
        <w:ind w:left="1134"/>
        <w:jc w:val="both"/>
        <w:rPr>
          <w:i w:val="0"/>
          <w:sz w:val="22"/>
          <w:szCs w:val="22"/>
        </w:rPr>
      </w:pPr>
    </w:p>
    <w:p w14:paraId="3B37CFE1" w14:textId="77777777" w:rsidR="00CD5D9F" w:rsidRDefault="00CD5D9F" w:rsidP="00CD5D9F">
      <w:pPr>
        <w:pStyle w:val="Glava"/>
        <w:tabs>
          <w:tab w:val="clear" w:pos="4536"/>
          <w:tab w:val="clear" w:pos="9072"/>
        </w:tabs>
        <w:ind w:left="1134"/>
        <w:jc w:val="both"/>
        <w:rPr>
          <w:i w:val="0"/>
          <w:sz w:val="22"/>
          <w:szCs w:val="22"/>
        </w:rPr>
      </w:pPr>
    </w:p>
    <w:p w14:paraId="672EC374" w14:textId="77777777" w:rsidR="00CD5D9F" w:rsidRDefault="00CD5D9F" w:rsidP="00CD5D9F">
      <w:pPr>
        <w:pStyle w:val="Glava"/>
        <w:tabs>
          <w:tab w:val="clear" w:pos="4536"/>
          <w:tab w:val="clear" w:pos="9072"/>
        </w:tabs>
        <w:ind w:left="1134"/>
        <w:jc w:val="both"/>
        <w:rPr>
          <w:i w:val="0"/>
          <w:sz w:val="22"/>
          <w:szCs w:val="22"/>
        </w:rPr>
      </w:pPr>
    </w:p>
    <w:p w14:paraId="080D1562" w14:textId="5D4019BA" w:rsidR="00CD5D9F" w:rsidRPr="00787C83" w:rsidRDefault="00D43B2F" w:rsidP="00147C6C">
      <w:pPr>
        <w:pStyle w:val="Glava"/>
        <w:tabs>
          <w:tab w:val="clear" w:pos="4536"/>
          <w:tab w:val="clear" w:pos="9072"/>
        </w:tabs>
        <w:ind w:left="1134"/>
        <w:jc w:val="both"/>
        <w:rPr>
          <w:i w:val="0"/>
          <w:sz w:val="22"/>
          <w:szCs w:val="22"/>
        </w:rPr>
      </w:pPr>
      <w:r w:rsidRPr="00952A77">
        <w:rPr>
          <w:i w:val="0"/>
          <w:sz w:val="22"/>
          <w:szCs w:val="22"/>
        </w:rPr>
        <w:t>Projektna dokumentacija (</w:t>
      </w:r>
      <w:r w:rsidR="00147C6C" w:rsidRPr="00952A77">
        <w:rPr>
          <w:i w:val="0"/>
          <w:sz w:val="22"/>
          <w:szCs w:val="22"/>
        </w:rPr>
        <w:t>v prilogi dokumentacije v zvezi z oddajo javnega naročila</w:t>
      </w:r>
      <w:r w:rsidRPr="00952A77">
        <w:rPr>
          <w:i w:val="0"/>
          <w:sz w:val="22"/>
          <w:szCs w:val="22"/>
        </w:rPr>
        <w:t>).</w:t>
      </w:r>
    </w:p>
    <w:p w14:paraId="78F9F4B7" w14:textId="77777777" w:rsidR="00CD5D9F" w:rsidRDefault="00CD5D9F" w:rsidP="00CD5D9F">
      <w:pPr>
        <w:pStyle w:val="Glava"/>
        <w:tabs>
          <w:tab w:val="clear" w:pos="4536"/>
          <w:tab w:val="clear" w:pos="9072"/>
        </w:tabs>
        <w:jc w:val="right"/>
        <w:rPr>
          <w:b/>
          <w:i w:val="0"/>
          <w:sz w:val="22"/>
          <w:szCs w:val="22"/>
        </w:rPr>
      </w:pPr>
    </w:p>
    <w:p w14:paraId="282DFF73" w14:textId="77777777" w:rsidR="00CD5D9F" w:rsidRDefault="00CD5D9F" w:rsidP="00CD5D9F">
      <w:pPr>
        <w:pStyle w:val="Glava"/>
        <w:tabs>
          <w:tab w:val="clear" w:pos="4536"/>
          <w:tab w:val="clear" w:pos="9072"/>
        </w:tabs>
        <w:jc w:val="right"/>
        <w:rPr>
          <w:b/>
          <w:i w:val="0"/>
          <w:sz w:val="22"/>
          <w:szCs w:val="22"/>
        </w:rPr>
      </w:pPr>
    </w:p>
    <w:p w14:paraId="07ADB912" w14:textId="77777777" w:rsidR="00CD5D9F" w:rsidRDefault="00CD5D9F" w:rsidP="00CD5D9F">
      <w:pPr>
        <w:pStyle w:val="Glava"/>
        <w:tabs>
          <w:tab w:val="clear" w:pos="4536"/>
          <w:tab w:val="clear" w:pos="9072"/>
        </w:tabs>
        <w:jc w:val="right"/>
        <w:rPr>
          <w:b/>
          <w:i w:val="0"/>
          <w:sz w:val="22"/>
          <w:szCs w:val="22"/>
        </w:rPr>
      </w:pPr>
    </w:p>
    <w:p w14:paraId="2EA1964C" w14:textId="77777777" w:rsidR="00CD5D9F" w:rsidRDefault="00CD5D9F" w:rsidP="00CD5D9F">
      <w:pPr>
        <w:pStyle w:val="Glava"/>
        <w:tabs>
          <w:tab w:val="clear" w:pos="4536"/>
          <w:tab w:val="clear" w:pos="9072"/>
        </w:tabs>
        <w:jc w:val="right"/>
        <w:rPr>
          <w:b/>
          <w:i w:val="0"/>
          <w:sz w:val="22"/>
          <w:szCs w:val="22"/>
        </w:rPr>
      </w:pPr>
    </w:p>
    <w:p w14:paraId="080FA247" w14:textId="77777777" w:rsidR="00CD5D9F" w:rsidRDefault="00CD5D9F" w:rsidP="00CD5D9F">
      <w:pPr>
        <w:pStyle w:val="Glava"/>
        <w:tabs>
          <w:tab w:val="clear" w:pos="4536"/>
          <w:tab w:val="clear" w:pos="9072"/>
        </w:tabs>
        <w:jc w:val="right"/>
        <w:rPr>
          <w:b/>
          <w:i w:val="0"/>
          <w:sz w:val="22"/>
          <w:szCs w:val="22"/>
        </w:rPr>
      </w:pPr>
    </w:p>
    <w:p w14:paraId="5AD127E7" w14:textId="77777777" w:rsidR="00CD5D9F" w:rsidRDefault="00CD5D9F" w:rsidP="00CD5D9F">
      <w:pPr>
        <w:pStyle w:val="Glava"/>
        <w:tabs>
          <w:tab w:val="clear" w:pos="4536"/>
          <w:tab w:val="clear" w:pos="9072"/>
        </w:tabs>
        <w:jc w:val="right"/>
        <w:rPr>
          <w:b/>
          <w:i w:val="0"/>
          <w:sz w:val="22"/>
          <w:szCs w:val="22"/>
        </w:rPr>
      </w:pPr>
    </w:p>
    <w:p w14:paraId="24F4A5E8" w14:textId="77777777" w:rsidR="00CD5D9F" w:rsidRDefault="00CD5D9F" w:rsidP="00CD5D9F">
      <w:pPr>
        <w:pStyle w:val="Glava"/>
        <w:tabs>
          <w:tab w:val="clear" w:pos="4536"/>
          <w:tab w:val="clear" w:pos="9072"/>
        </w:tabs>
        <w:jc w:val="right"/>
        <w:rPr>
          <w:b/>
          <w:i w:val="0"/>
          <w:sz w:val="22"/>
          <w:szCs w:val="22"/>
        </w:rPr>
      </w:pPr>
    </w:p>
    <w:p w14:paraId="588D78B7" w14:textId="77777777" w:rsidR="00CD5D9F" w:rsidRDefault="00CD5D9F" w:rsidP="00CD5D9F">
      <w:pPr>
        <w:pStyle w:val="Glava"/>
        <w:tabs>
          <w:tab w:val="clear" w:pos="4536"/>
          <w:tab w:val="clear" w:pos="9072"/>
        </w:tabs>
        <w:jc w:val="right"/>
        <w:rPr>
          <w:b/>
          <w:i w:val="0"/>
          <w:sz w:val="22"/>
          <w:szCs w:val="22"/>
        </w:rPr>
      </w:pPr>
    </w:p>
    <w:p w14:paraId="465CF09A" w14:textId="77777777" w:rsidR="00CD5D9F" w:rsidRDefault="00CD5D9F" w:rsidP="00CD5D9F">
      <w:pPr>
        <w:pStyle w:val="Glava"/>
        <w:tabs>
          <w:tab w:val="clear" w:pos="4536"/>
          <w:tab w:val="clear" w:pos="9072"/>
        </w:tabs>
        <w:jc w:val="right"/>
        <w:rPr>
          <w:b/>
          <w:i w:val="0"/>
          <w:sz w:val="22"/>
          <w:szCs w:val="22"/>
        </w:rPr>
      </w:pPr>
      <w:r>
        <w:rPr>
          <w:b/>
          <w:i w:val="0"/>
          <w:sz w:val="22"/>
          <w:szCs w:val="22"/>
        </w:rPr>
        <w:t xml:space="preserve">                                                                                                                     </w:t>
      </w:r>
    </w:p>
    <w:p w14:paraId="768721E7" w14:textId="77777777" w:rsidR="00CD5D9F" w:rsidRDefault="00CD5D9F" w:rsidP="00CD5D9F">
      <w:pPr>
        <w:pStyle w:val="Glava"/>
        <w:tabs>
          <w:tab w:val="clear" w:pos="4536"/>
          <w:tab w:val="clear" w:pos="9072"/>
        </w:tabs>
        <w:jc w:val="right"/>
        <w:rPr>
          <w:b/>
          <w:i w:val="0"/>
          <w:sz w:val="22"/>
          <w:szCs w:val="22"/>
        </w:rPr>
      </w:pPr>
    </w:p>
    <w:p w14:paraId="392C9294" w14:textId="77777777" w:rsidR="00CD5D9F" w:rsidRDefault="00CD5D9F" w:rsidP="00CD5D9F">
      <w:pPr>
        <w:pStyle w:val="Glava"/>
        <w:tabs>
          <w:tab w:val="clear" w:pos="4536"/>
          <w:tab w:val="clear" w:pos="9072"/>
        </w:tabs>
        <w:jc w:val="right"/>
        <w:rPr>
          <w:b/>
          <w:i w:val="0"/>
          <w:sz w:val="22"/>
          <w:szCs w:val="22"/>
        </w:rPr>
      </w:pPr>
    </w:p>
    <w:p w14:paraId="7E0014C0" w14:textId="77777777" w:rsidR="00CD5D9F" w:rsidRDefault="00CD5D9F" w:rsidP="00CD5D9F">
      <w:pPr>
        <w:pStyle w:val="Glava"/>
        <w:tabs>
          <w:tab w:val="clear" w:pos="4536"/>
          <w:tab w:val="clear" w:pos="9072"/>
        </w:tabs>
        <w:jc w:val="right"/>
        <w:rPr>
          <w:b/>
          <w:i w:val="0"/>
          <w:sz w:val="22"/>
          <w:szCs w:val="22"/>
        </w:rPr>
      </w:pPr>
    </w:p>
    <w:p w14:paraId="6428F38C" w14:textId="77777777" w:rsidR="00CD5D9F" w:rsidRDefault="00CD5D9F" w:rsidP="00CD5D9F">
      <w:pPr>
        <w:pStyle w:val="Glava"/>
        <w:tabs>
          <w:tab w:val="clear" w:pos="4536"/>
          <w:tab w:val="clear" w:pos="9072"/>
        </w:tabs>
        <w:jc w:val="right"/>
        <w:rPr>
          <w:b/>
          <w:i w:val="0"/>
          <w:sz w:val="22"/>
          <w:szCs w:val="22"/>
        </w:rPr>
      </w:pPr>
    </w:p>
    <w:p w14:paraId="12142DFC" w14:textId="77777777" w:rsidR="00CD5D9F" w:rsidRDefault="00CD5D9F" w:rsidP="00CD5D9F">
      <w:pPr>
        <w:pStyle w:val="Glava"/>
        <w:tabs>
          <w:tab w:val="clear" w:pos="4536"/>
          <w:tab w:val="clear" w:pos="9072"/>
        </w:tabs>
        <w:jc w:val="right"/>
        <w:rPr>
          <w:b/>
          <w:i w:val="0"/>
          <w:sz w:val="22"/>
          <w:szCs w:val="22"/>
        </w:rPr>
      </w:pPr>
    </w:p>
    <w:p w14:paraId="2B34D425" w14:textId="77777777" w:rsidR="00CD5D9F" w:rsidRDefault="00CD5D9F" w:rsidP="00CD5D9F">
      <w:pPr>
        <w:pStyle w:val="Glava"/>
        <w:tabs>
          <w:tab w:val="clear" w:pos="4536"/>
          <w:tab w:val="clear" w:pos="9072"/>
        </w:tabs>
        <w:jc w:val="right"/>
        <w:rPr>
          <w:b/>
          <w:i w:val="0"/>
          <w:sz w:val="22"/>
          <w:szCs w:val="22"/>
        </w:rPr>
      </w:pPr>
    </w:p>
    <w:p w14:paraId="24BB60BE" w14:textId="77777777" w:rsidR="00CD5D9F" w:rsidRDefault="00CD5D9F" w:rsidP="00CD5D9F">
      <w:pPr>
        <w:pStyle w:val="Glava"/>
        <w:tabs>
          <w:tab w:val="clear" w:pos="4536"/>
          <w:tab w:val="clear" w:pos="9072"/>
        </w:tabs>
        <w:jc w:val="right"/>
        <w:rPr>
          <w:b/>
          <w:i w:val="0"/>
          <w:sz w:val="22"/>
          <w:szCs w:val="22"/>
        </w:rPr>
      </w:pPr>
    </w:p>
    <w:p w14:paraId="437B0F92" w14:textId="77777777" w:rsidR="00CD5D9F" w:rsidRDefault="00CD5D9F" w:rsidP="00CD5D9F">
      <w:pPr>
        <w:pStyle w:val="Glava"/>
        <w:tabs>
          <w:tab w:val="clear" w:pos="4536"/>
          <w:tab w:val="clear" w:pos="9072"/>
        </w:tabs>
        <w:jc w:val="right"/>
        <w:rPr>
          <w:b/>
          <w:i w:val="0"/>
          <w:sz w:val="22"/>
          <w:szCs w:val="22"/>
        </w:rPr>
      </w:pPr>
    </w:p>
    <w:p w14:paraId="631136DE" w14:textId="77777777" w:rsidR="00CD5D9F" w:rsidRDefault="00CD5D9F" w:rsidP="00CD5D9F">
      <w:pPr>
        <w:pStyle w:val="Glava"/>
        <w:tabs>
          <w:tab w:val="clear" w:pos="4536"/>
          <w:tab w:val="clear" w:pos="9072"/>
        </w:tabs>
        <w:jc w:val="right"/>
        <w:rPr>
          <w:b/>
          <w:i w:val="0"/>
          <w:sz w:val="22"/>
          <w:szCs w:val="22"/>
        </w:rPr>
      </w:pPr>
    </w:p>
    <w:p w14:paraId="2672D2E5" w14:textId="77777777" w:rsidR="00CD5D9F" w:rsidRDefault="00CD5D9F" w:rsidP="00CD5D9F">
      <w:pPr>
        <w:pStyle w:val="Glava"/>
        <w:tabs>
          <w:tab w:val="clear" w:pos="4536"/>
          <w:tab w:val="clear" w:pos="9072"/>
        </w:tabs>
        <w:jc w:val="right"/>
        <w:rPr>
          <w:b/>
          <w:i w:val="0"/>
          <w:sz w:val="22"/>
          <w:szCs w:val="22"/>
        </w:rPr>
      </w:pPr>
    </w:p>
    <w:p w14:paraId="1E11526A" w14:textId="77777777" w:rsidR="00CD5D9F" w:rsidRDefault="00CD5D9F" w:rsidP="00CD5D9F">
      <w:pPr>
        <w:pStyle w:val="Glava"/>
        <w:tabs>
          <w:tab w:val="clear" w:pos="4536"/>
          <w:tab w:val="clear" w:pos="9072"/>
        </w:tabs>
        <w:jc w:val="right"/>
        <w:rPr>
          <w:b/>
          <w:i w:val="0"/>
          <w:sz w:val="22"/>
          <w:szCs w:val="22"/>
        </w:rPr>
      </w:pPr>
    </w:p>
    <w:p w14:paraId="19938154" w14:textId="77777777" w:rsidR="00CD5D9F" w:rsidRDefault="00CD5D9F" w:rsidP="00CD5D9F">
      <w:pPr>
        <w:pStyle w:val="Glava"/>
        <w:tabs>
          <w:tab w:val="clear" w:pos="4536"/>
          <w:tab w:val="clear" w:pos="9072"/>
        </w:tabs>
        <w:jc w:val="right"/>
        <w:rPr>
          <w:b/>
          <w:i w:val="0"/>
          <w:sz w:val="22"/>
          <w:szCs w:val="22"/>
        </w:rPr>
      </w:pPr>
    </w:p>
    <w:p w14:paraId="4AD53EAB" w14:textId="77777777" w:rsidR="00CD5D9F" w:rsidRDefault="00CD5D9F" w:rsidP="00CD5D9F">
      <w:pPr>
        <w:pStyle w:val="Glava"/>
        <w:tabs>
          <w:tab w:val="clear" w:pos="4536"/>
          <w:tab w:val="clear" w:pos="9072"/>
        </w:tabs>
        <w:jc w:val="right"/>
        <w:rPr>
          <w:b/>
          <w:i w:val="0"/>
          <w:sz w:val="22"/>
          <w:szCs w:val="22"/>
        </w:rPr>
      </w:pPr>
    </w:p>
    <w:p w14:paraId="71D20713" w14:textId="77777777" w:rsidR="00CD5D9F" w:rsidRDefault="00CD5D9F" w:rsidP="00CD5D9F">
      <w:pPr>
        <w:pStyle w:val="Glava"/>
        <w:tabs>
          <w:tab w:val="clear" w:pos="4536"/>
          <w:tab w:val="clear" w:pos="9072"/>
        </w:tabs>
        <w:jc w:val="right"/>
        <w:rPr>
          <w:b/>
          <w:i w:val="0"/>
          <w:sz w:val="22"/>
          <w:szCs w:val="22"/>
        </w:rPr>
      </w:pPr>
    </w:p>
    <w:p w14:paraId="216665C1" w14:textId="77777777" w:rsidR="00CD5D9F" w:rsidRDefault="00CD5D9F" w:rsidP="00CD5D9F">
      <w:pPr>
        <w:pStyle w:val="Glava"/>
        <w:tabs>
          <w:tab w:val="clear" w:pos="4536"/>
          <w:tab w:val="clear" w:pos="9072"/>
        </w:tabs>
        <w:jc w:val="right"/>
        <w:rPr>
          <w:b/>
          <w:i w:val="0"/>
          <w:sz w:val="22"/>
          <w:szCs w:val="22"/>
        </w:rPr>
      </w:pPr>
    </w:p>
    <w:p w14:paraId="705A6EB5" w14:textId="77777777" w:rsidR="00CD5D9F" w:rsidRDefault="00CD5D9F" w:rsidP="00CD5D9F">
      <w:pPr>
        <w:pStyle w:val="Glava"/>
        <w:tabs>
          <w:tab w:val="clear" w:pos="4536"/>
          <w:tab w:val="clear" w:pos="9072"/>
        </w:tabs>
        <w:jc w:val="right"/>
        <w:rPr>
          <w:b/>
          <w:i w:val="0"/>
          <w:sz w:val="22"/>
          <w:szCs w:val="22"/>
        </w:rPr>
      </w:pPr>
    </w:p>
    <w:p w14:paraId="58560E8A" w14:textId="77777777" w:rsidR="00CD5D9F" w:rsidRDefault="00CD5D9F" w:rsidP="00CD5D9F">
      <w:pPr>
        <w:pStyle w:val="Glava"/>
        <w:tabs>
          <w:tab w:val="clear" w:pos="4536"/>
          <w:tab w:val="clear" w:pos="9072"/>
        </w:tabs>
        <w:jc w:val="right"/>
        <w:rPr>
          <w:b/>
          <w:i w:val="0"/>
          <w:sz w:val="22"/>
          <w:szCs w:val="22"/>
        </w:rPr>
      </w:pPr>
    </w:p>
    <w:p w14:paraId="7878967A" w14:textId="77777777" w:rsidR="00CD5D9F" w:rsidRDefault="00CD5D9F" w:rsidP="00CD5D9F">
      <w:pPr>
        <w:pStyle w:val="Glava"/>
        <w:tabs>
          <w:tab w:val="clear" w:pos="4536"/>
          <w:tab w:val="clear" w:pos="9072"/>
        </w:tabs>
        <w:jc w:val="right"/>
        <w:rPr>
          <w:b/>
          <w:i w:val="0"/>
          <w:sz w:val="22"/>
          <w:szCs w:val="22"/>
        </w:rPr>
      </w:pPr>
    </w:p>
    <w:p w14:paraId="4531B810" w14:textId="77777777" w:rsidR="00CD5D9F" w:rsidRDefault="00CD5D9F" w:rsidP="00CD5D9F">
      <w:pPr>
        <w:pStyle w:val="Glava"/>
        <w:tabs>
          <w:tab w:val="clear" w:pos="4536"/>
          <w:tab w:val="clear" w:pos="9072"/>
        </w:tabs>
        <w:jc w:val="right"/>
        <w:rPr>
          <w:b/>
          <w:i w:val="0"/>
          <w:sz w:val="22"/>
          <w:szCs w:val="22"/>
        </w:rPr>
      </w:pPr>
    </w:p>
    <w:p w14:paraId="1F6F0D77" w14:textId="77777777" w:rsidR="00CD5D9F" w:rsidRDefault="00CD5D9F" w:rsidP="00CD5D9F">
      <w:pPr>
        <w:pStyle w:val="Glava"/>
        <w:tabs>
          <w:tab w:val="clear" w:pos="4536"/>
          <w:tab w:val="clear" w:pos="9072"/>
        </w:tabs>
        <w:jc w:val="right"/>
        <w:rPr>
          <w:b/>
          <w:i w:val="0"/>
          <w:sz w:val="22"/>
          <w:szCs w:val="22"/>
        </w:rPr>
      </w:pPr>
    </w:p>
    <w:p w14:paraId="026444EF" w14:textId="77777777" w:rsidR="00CD5D9F" w:rsidRDefault="00CD5D9F" w:rsidP="00CD5D9F">
      <w:pPr>
        <w:pStyle w:val="Glava"/>
        <w:tabs>
          <w:tab w:val="clear" w:pos="4536"/>
          <w:tab w:val="clear" w:pos="9072"/>
        </w:tabs>
        <w:jc w:val="right"/>
        <w:rPr>
          <w:b/>
          <w:i w:val="0"/>
          <w:sz w:val="22"/>
          <w:szCs w:val="22"/>
        </w:rPr>
      </w:pPr>
    </w:p>
    <w:p w14:paraId="5BB528DD" w14:textId="77777777" w:rsidR="00CD5D9F" w:rsidRDefault="00CD5D9F" w:rsidP="00CD5D9F">
      <w:pPr>
        <w:pStyle w:val="Glava"/>
        <w:tabs>
          <w:tab w:val="clear" w:pos="4536"/>
          <w:tab w:val="clear" w:pos="9072"/>
        </w:tabs>
        <w:jc w:val="right"/>
        <w:rPr>
          <w:b/>
          <w:i w:val="0"/>
          <w:sz w:val="22"/>
          <w:szCs w:val="22"/>
        </w:rPr>
      </w:pPr>
    </w:p>
    <w:p w14:paraId="4FED8E4A" w14:textId="77777777" w:rsidR="00CD5D9F" w:rsidRDefault="00CD5D9F" w:rsidP="00CD5D9F">
      <w:pPr>
        <w:pStyle w:val="Glava"/>
        <w:tabs>
          <w:tab w:val="clear" w:pos="4536"/>
          <w:tab w:val="clear" w:pos="9072"/>
        </w:tabs>
        <w:jc w:val="right"/>
        <w:rPr>
          <w:b/>
          <w:i w:val="0"/>
          <w:sz w:val="22"/>
          <w:szCs w:val="22"/>
        </w:rPr>
      </w:pPr>
    </w:p>
    <w:p w14:paraId="67787BDB" w14:textId="77777777" w:rsidR="00CD5D9F" w:rsidRDefault="00CD5D9F" w:rsidP="00CD5D9F">
      <w:pPr>
        <w:pStyle w:val="Glava"/>
        <w:tabs>
          <w:tab w:val="clear" w:pos="4536"/>
          <w:tab w:val="clear" w:pos="9072"/>
        </w:tabs>
        <w:jc w:val="right"/>
        <w:rPr>
          <w:b/>
          <w:i w:val="0"/>
          <w:sz w:val="22"/>
          <w:szCs w:val="22"/>
        </w:rPr>
      </w:pPr>
    </w:p>
    <w:p w14:paraId="14346BA2" w14:textId="77777777" w:rsidR="00CD5D9F" w:rsidRDefault="00CD5D9F" w:rsidP="00CD5D9F">
      <w:pPr>
        <w:pStyle w:val="Glava"/>
        <w:tabs>
          <w:tab w:val="clear" w:pos="4536"/>
          <w:tab w:val="clear" w:pos="9072"/>
        </w:tabs>
        <w:jc w:val="right"/>
        <w:rPr>
          <w:b/>
          <w:i w:val="0"/>
          <w:sz w:val="22"/>
          <w:szCs w:val="22"/>
        </w:rPr>
      </w:pPr>
    </w:p>
    <w:p w14:paraId="3A11EEFB" w14:textId="77777777" w:rsidR="00CD5D9F" w:rsidRDefault="00CD5D9F" w:rsidP="00CD5D9F">
      <w:pPr>
        <w:pStyle w:val="Glava"/>
        <w:tabs>
          <w:tab w:val="clear" w:pos="4536"/>
          <w:tab w:val="clear" w:pos="9072"/>
        </w:tabs>
        <w:jc w:val="right"/>
        <w:rPr>
          <w:b/>
          <w:i w:val="0"/>
          <w:sz w:val="22"/>
          <w:szCs w:val="22"/>
        </w:rPr>
      </w:pPr>
    </w:p>
    <w:p w14:paraId="5D09F7D0" w14:textId="77777777" w:rsidR="00CD5D9F" w:rsidRDefault="00CD5D9F" w:rsidP="00CD5D9F">
      <w:pPr>
        <w:pStyle w:val="Glava"/>
        <w:tabs>
          <w:tab w:val="clear" w:pos="4536"/>
          <w:tab w:val="clear" w:pos="9072"/>
        </w:tabs>
        <w:jc w:val="right"/>
        <w:rPr>
          <w:b/>
          <w:i w:val="0"/>
          <w:sz w:val="22"/>
          <w:szCs w:val="22"/>
        </w:rPr>
      </w:pPr>
    </w:p>
    <w:p w14:paraId="6274BE3A" w14:textId="77777777" w:rsidR="00CD5D9F" w:rsidRDefault="00CD5D9F" w:rsidP="00CD5D9F">
      <w:pPr>
        <w:pStyle w:val="Glava"/>
        <w:tabs>
          <w:tab w:val="clear" w:pos="4536"/>
          <w:tab w:val="clear" w:pos="9072"/>
        </w:tabs>
        <w:jc w:val="right"/>
        <w:rPr>
          <w:b/>
          <w:i w:val="0"/>
          <w:sz w:val="22"/>
          <w:szCs w:val="22"/>
        </w:rPr>
      </w:pPr>
    </w:p>
    <w:p w14:paraId="33B2A4D7" w14:textId="77777777" w:rsidR="00CD5D9F" w:rsidRDefault="00CD5D9F" w:rsidP="00CD5D9F">
      <w:pPr>
        <w:pStyle w:val="Glava"/>
        <w:tabs>
          <w:tab w:val="clear" w:pos="4536"/>
          <w:tab w:val="clear" w:pos="9072"/>
        </w:tabs>
        <w:jc w:val="right"/>
        <w:rPr>
          <w:b/>
          <w:i w:val="0"/>
          <w:sz w:val="22"/>
          <w:szCs w:val="22"/>
        </w:rPr>
      </w:pPr>
    </w:p>
    <w:p w14:paraId="676AA9EA" w14:textId="77777777" w:rsidR="00CD5D9F" w:rsidRDefault="00CD5D9F" w:rsidP="00CD5D9F">
      <w:pPr>
        <w:pStyle w:val="Glava"/>
        <w:tabs>
          <w:tab w:val="clear" w:pos="4536"/>
          <w:tab w:val="clear" w:pos="9072"/>
        </w:tabs>
        <w:jc w:val="right"/>
        <w:rPr>
          <w:b/>
          <w:i w:val="0"/>
          <w:sz w:val="22"/>
          <w:szCs w:val="22"/>
        </w:rPr>
      </w:pPr>
    </w:p>
    <w:p w14:paraId="02055FBC" w14:textId="63769919" w:rsidR="00CD5D9F" w:rsidRDefault="00CD5D9F" w:rsidP="00CD5D9F">
      <w:pPr>
        <w:pStyle w:val="Glava"/>
        <w:tabs>
          <w:tab w:val="clear" w:pos="4536"/>
          <w:tab w:val="clear" w:pos="9072"/>
        </w:tabs>
        <w:jc w:val="right"/>
        <w:rPr>
          <w:b/>
          <w:i w:val="0"/>
          <w:sz w:val="22"/>
          <w:szCs w:val="22"/>
        </w:rPr>
      </w:pPr>
    </w:p>
    <w:p w14:paraId="2A0FA075" w14:textId="77777777" w:rsidR="00CD5D9F" w:rsidRDefault="00CD5D9F" w:rsidP="00CD5D9F">
      <w:pPr>
        <w:pStyle w:val="Glava"/>
        <w:tabs>
          <w:tab w:val="clear" w:pos="4536"/>
          <w:tab w:val="clear" w:pos="9072"/>
        </w:tabs>
        <w:jc w:val="right"/>
        <w:rPr>
          <w:b/>
          <w:i w:val="0"/>
          <w:sz w:val="22"/>
          <w:szCs w:val="22"/>
        </w:rPr>
      </w:pPr>
    </w:p>
    <w:p w14:paraId="348B815F" w14:textId="77777777" w:rsidR="00CD5D9F" w:rsidRDefault="00CD5D9F" w:rsidP="00CD5D9F">
      <w:pPr>
        <w:pStyle w:val="Glava"/>
        <w:tabs>
          <w:tab w:val="clear" w:pos="4536"/>
          <w:tab w:val="clear" w:pos="9072"/>
        </w:tabs>
        <w:jc w:val="right"/>
        <w:rPr>
          <w:b/>
          <w:i w:val="0"/>
          <w:sz w:val="22"/>
          <w:szCs w:val="22"/>
        </w:rPr>
      </w:pPr>
    </w:p>
    <w:p w14:paraId="66EEDD52" w14:textId="77777777" w:rsidR="00CD5D9F" w:rsidRDefault="00CD5D9F" w:rsidP="00CD5D9F">
      <w:pPr>
        <w:pStyle w:val="Glava"/>
        <w:tabs>
          <w:tab w:val="clear" w:pos="4536"/>
          <w:tab w:val="clear" w:pos="9072"/>
        </w:tabs>
        <w:jc w:val="right"/>
        <w:rPr>
          <w:b/>
          <w:i w:val="0"/>
          <w:sz w:val="22"/>
          <w:szCs w:val="22"/>
        </w:rPr>
      </w:pPr>
    </w:p>
    <w:p w14:paraId="74AD7B63" w14:textId="77777777" w:rsidR="00CD5D9F" w:rsidRDefault="00CD5D9F" w:rsidP="00CD5D9F">
      <w:pPr>
        <w:pStyle w:val="Glava"/>
        <w:tabs>
          <w:tab w:val="clear" w:pos="4536"/>
          <w:tab w:val="clear" w:pos="9072"/>
        </w:tabs>
        <w:jc w:val="right"/>
        <w:rPr>
          <w:b/>
          <w:i w:val="0"/>
          <w:sz w:val="22"/>
          <w:szCs w:val="22"/>
        </w:rPr>
      </w:pPr>
    </w:p>
    <w:p w14:paraId="38DDBA90" w14:textId="77777777" w:rsidR="00CD5D9F" w:rsidRPr="0079325B" w:rsidRDefault="00CD5D9F" w:rsidP="00CD5D9F">
      <w:pPr>
        <w:pStyle w:val="Glava"/>
        <w:tabs>
          <w:tab w:val="clear" w:pos="4536"/>
          <w:tab w:val="clear" w:pos="9072"/>
        </w:tabs>
        <w:jc w:val="right"/>
        <w:rPr>
          <w:b/>
          <w:i w:val="0"/>
          <w:sz w:val="22"/>
          <w:szCs w:val="22"/>
        </w:rPr>
      </w:pPr>
      <w:r w:rsidRPr="0035063B">
        <w:rPr>
          <w:b/>
          <w:i w:val="0"/>
          <w:sz w:val="22"/>
          <w:szCs w:val="22"/>
        </w:rPr>
        <w:t>PRILOGA C</w:t>
      </w:r>
    </w:p>
    <w:p w14:paraId="2D4AEAB9" w14:textId="77777777" w:rsidR="006477BE" w:rsidRDefault="006477BE" w:rsidP="00CD5D9F">
      <w:pPr>
        <w:ind w:left="1134"/>
        <w:jc w:val="both"/>
        <w:rPr>
          <w:b/>
          <w:i w:val="0"/>
          <w:sz w:val="22"/>
          <w:szCs w:val="22"/>
        </w:rPr>
      </w:pPr>
    </w:p>
    <w:p w14:paraId="7DCFE42C" w14:textId="77777777" w:rsidR="001D4EC8" w:rsidRPr="00466D8A" w:rsidRDefault="001D4EC8" w:rsidP="001D4EC8">
      <w:pPr>
        <w:ind w:left="1134"/>
        <w:jc w:val="both"/>
        <w:rPr>
          <w:i w:val="0"/>
          <w:sz w:val="22"/>
          <w:szCs w:val="22"/>
        </w:rPr>
      </w:pPr>
      <w:bookmarkStart w:id="3" w:name="_Hlk2055951"/>
      <w:r w:rsidRPr="00466D8A">
        <w:rPr>
          <w:b/>
          <w:i w:val="0"/>
          <w:sz w:val="22"/>
          <w:szCs w:val="22"/>
        </w:rPr>
        <w:t>MESTNA OBČINA LJUBLJANA</w:t>
      </w:r>
      <w:r w:rsidRPr="00466D8A">
        <w:rPr>
          <w:i w:val="0"/>
          <w:sz w:val="22"/>
          <w:szCs w:val="22"/>
        </w:rPr>
        <w:t>, Mestni trg 1, 1000 Ljubljana, ki jo zastopa župan Zoran Janković,</w:t>
      </w:r>
    </w:p>
    <w:p w14:paraId="2B716DC3" w14:textId="77777777" w:rsidR="001D4EC8" w:rsidRPr="00466D8A" w:rsidRDefault="001D4EC8" w:rsidP="001D4EC8">
      <w:pPr>
        <w:ind w:left="1134"/>
        <w:jc w:val="both"/>
        <w:rPr>
          <w:i w:val="0"/>
          <w:sz w:val="22"/>
          <w:szCs w:val="22"/>
        </w:rPr>
      </w:pPr>
      <w:r w:rsidRPr="00466D8A">
        <w:rPr>
          <w:i w:val="0"/>
          <w:sz w:val="22"/>
          <w:szCs w:val="22"/>
        </w:rPr>
        <w:t>matična številka: 5874025000</w:t>
      </w:r>
    </w:p>
    <w:p w14:paraId="398C9C65" w14:textId="77777777" w:rsidR="001D4EC8" w:rsidRPr="00466D8A" w:rsidRDefault="001D4EC8" w:rsidP="001D4EC8">
      <w:pPr>
        <w:ind w:left="1134"/>
        <w:jc w:val="both"/>
        <w:rPr>
          <w:i w:val="0"/>
          <w:sz w:val="22"/>
          <w:szCs w:val="22"/>
        </w:rPr>
      </w:pPr>
      <w:r w:rsidRPr="00466D8A">
        <w:rPr>
          <w:i w:val="0"/>
          <w:sz w:val="22"/>
          <w:szCs w:val="22"/>
        </w:rPr>
        <w:t>identifikacijska številka za DDV: SI67593321</w:t>
      </w:r>
    </w:p>
    <w:p w14:paraId="62589E43" w14:textId="77777777" w:rsidR="001D4EC8" w:rsidRPr="00466D8A" w:rsidRDefault="001D4EC8" w:rsidP="001D4EC8">
      <w:pPr>
        <w:ind w:left="1134"/>
        <w:jc w:val="both"/>
        <w:rPr>
          <w:i w:val="0"/>
          <w:sz w:val="22"/>
          <w:szCs w:val="22"/>
        </w:rPr>
      </w:pPr>
      <w:r w:rsidRPr="00466D8A">
        <w:rPr>
          <w:i w:val="0"/>
          <w:sz w:val="22"/>
          <w:szCs w:val="22"/>
        </w:rPr>
        <w:t>(v nadaljevanju: naročnik)</w:t>
      </w:r>
    </w:p>
    <w:p w14:paraId="7CBC6CCB" w14:textId="77777777" w:rsidR="001D4EC8" w:rsidRPr="00466D8A" w:rsidRDefault="001D4EC8" w:rsidP="001D4EC8">
      <w:pPr>
        <w:ind w:left="1134"/>
        <w:jc w:val="both"/>
        <w:rPr>
          <w:i w:val="0"/>
          <w:sz w:val="22"/>
          <w:szCs w:val="22"/>
        </w:rPr>
      </w:pPr>
    </w:p>
    <w:p w14:paraId="63A69CA2" w14:textId="77777777" w:rsidR="001D4EC8" w:rsidRPr="00466D8A" w:rsidRDefault="001D4EC8" w:rsidP="001D4EC8">
      <w:pPr>
        <w:ind w:left="1134"/>
        <w:jc w:val="both"/>
        <w:rPr>
          <w:i w:val="0"/>
          <w:sz w:val="22"/>
          <w:szCs w:val="22"/>
        </w:rPr>
      </w:pPr>
      <w:r w:rsidRPr="00466D8A">
        <w:rPr>
          <w:i w:val="0"/>
          <w:sz w:val="22"/>
          <w:szCs w:val="22"/>
        </w:rPr>
        <w:t xml:space="preserve">in </w:t>
      </w:r>
    </w:p>
    <w:p w14:paraId="09D3DA7B" w14:textId="77777777" w:rsidR="001D4EC8" w:rsidRPr="00466D8A" w:rsidRDefault="001D4EC8" w:rsidP="001D4EC8">
      <w:pPr>
        <w:ind w:left="1134"/>
        <w:jc w:val="both"/>
        <w:rPr>
          <w:i w:val="0"/>
          <w:sz w:val="22"/>
          <w:szCs w:val="22"/>
        </w:rPr>
      </w:pPr>
    </w:p>
    <w:p w14:paraId="1F715C2E" w14:textId="77777777" w:rsidR="001D4EC8" w:rsidRPr="00466D8A" w:rsidRDefault="001D4EC8" w:rsidP="001D4EC8">
      <w:pPr>
        <w:ind w:left="1134"/>
        <w:jc w:val="both"/>
        <w:rPr>
          <w:i w:val="0"/>
          <w:sz w:val="22"/>
          <w:szCs w:val="22"/>
        </w:rPr>
      </w:pPr>
      <w:r w:rsidRPr="00466D8A">
        <w:rPr>
          <w:i w:val="0"/>
          <w:sz w:val="22"/>
          <w:szCs w:val="22"/>
        </w:rPr>
        <w:t>…………………., ………, …………., ki ga zastopa …………………….</w:t>
      </w:r>
    </w:p>
    <w:p w14:paraId="5AEA0CBA" w14:textId="77777777" w:rsidR="001D4EC8" w:rsidRPr="00466D8A" w:rsidRDefault="001D4EC8" w:rsidP="001D4EC8">
      <w:pPr>
        <w:ind w:left="1134"/>
        <w:jc w:val="both"/>
        <w:rPr>
          <w:i w:val="0"/>
          <w:sz w:val="22"/>
          <w:szCs w:val="22"/>
        </w:rPr>
      </w:pPr>
      <w:r w:rsidRPr="00466D8A">
        <w:rPr>
          <w:i w:val="0"/>
          <w:sz w:val="22"/>
          <w:szCs w:val="22"/>
        </w:rPr>
        <w:t>(navesti izvajalca in njegovega zastopnika)</w:t>
      </w:r>
    </w:p>
    <w:p w14:paraId="5FF7285D" w14:textId="77777777" w:rsidR="001D4EC8" w:rsidRPr="00466D8A" w:rsidRDefault="001D4EC8" w:rsidP="001D4EC8">
      <w:pPr>
        <w:ind w:left="1134"/>
        <w:jc w:val="both"/>
        <w:rPr>
          <w:i w:val="0"/>
          <w:sz w:val="22"/>
          <w:szCs w:val="22"/>
        </w:rPr>
      </w:pPr>
      <w:r w:rsidRPr="00466D8A">
        <w:rPr>
          <w:i w:val="0"/>
          <w:sz w:val="22"/>
          <w:szCs w:val="22"/>
        </w:rPr>
        <w:t>matična številka:………………….</w:t>
      </w:r>
    </w:p>
    <w:p w14:paraId="27D46E19" w14:textId="77777777" w:rsidR="001D4EC8" w:rsidRPr="00466D8A" w:rsidRDefault="001D4EC8" w:rsidP="001D4EC8">
      <w:pPr>
        <w:ind w:left="1134"/>
        <w:jc w:val="both"/>
        <w:rPr>
          <w:i w:val="0"/>
          <w:sz w:val="22"/>
          <w:szCs w:val="22"/>
        </w:rPr>
      </w:pPr>
      <w:r w:rsidRPr="00466D8A">
        <w:rPr>
          <w:i w:val="0"/>
          <w:sz w:val="22"/>
          <w:szCs w:val="22"/>
        </w:rPr>
        <w:t>identifikacijska številka za DDV: SI………………….</w:t>
      </w:r>
    </w:p>
    <w:p w14:paraId="1B9087A8" w14:textId="77777777" w:rsidR="001D4EC8" w:rsidRPr="00466D8A" w:rsidRDefault="001D4EC8" w:rsidP="001D4EC8">
      <w:pPr>
        <w:ind w:left="1134"/>
        <w:jc w:val="both"/>
        <w:rPr>
          <w:i w:val="0"/>
          <w:sz w:val="22"/>
          <w:szCs w:val="22"/>
        </w:rPr>
      </w:pPr>
      <w:r w:rsidRPr="00466D8A">
        <w:rPr>
          <w:i w:val="0"/>
          <w:sz w:val="22"/>
          <w:szCs w:val="22"/>
        </w:rPr>
        <w:t>(v nadaljevanju: izvajalec)</w:t>
      </w:r>
    </w:p>
    <w:p w14:paraId="12B0F1F4" w14:textId="77777777" w:rsidR="001D4EC8" w:rsidRPr="00466D8A" w:rsidRDefault="001D4EC8" w:rsidP="001D4EC8">
      <w:pPr>
        <w:ind w:left="1134"/>
        <w:jc w:val="both"/>
        <w:rPr>
          <w:i w:val="0"/>
          <w:sz w:val="22"/>
          <w:szCs w:val="22"/>
        </w:rPr>
      </w:pPr>
    </w:p>
    <w:p w14:paraId="293EE0C7" w14:textId="77777777" w:rsidR="001D4EC8" w:rsidRPr="00466D8A" w:rsidRDefault="001D4EC8" w:rsidP="001D4EC8">
      <w:pPr>
        <w:ind w:left="1134"/>
        <w:jc w:val="both"/>
        <w:rPr>
          <w:i w:val="0"/>
          <w:sz w:val="22"/>
          <w:szCs w:val="22"/>
        </w:rPr>
      </w:pPr>
    </w:p>
    <w:p w14:paraId="6C42028A" w14:textId="77777777" w:rsidR="001D4EC8" w:rsidRPr="00466D8A" w:rsidRDefault="001D4EC8" w:rsidP="001D4EC8">
      <w:pPr>
        <w:ind w:left="1134"/>
        <w:jc w:val="both"/>
        <w:rPr>
          <w:i w:val="0"/>
          <w:sz w:val="22"/>
          <w:szCs w:val="22"/>
        </w:rPr>
      </w:pPr>
      <w:r w:rsidRPr="00466D8A">
        <w:rPr>
          <w:i w:val="0"/>
          <w:sz w:val="22"/>
          <w:szCs w:val="22"/>
        </w:rPr>
        <w:t>skleneta naslednjo</w:t>
      </w:r>
    </w:p>
    <w:p w14:paraId="3B685694" w14:textId="77777777" w:rsidR="001D4EC8" w:rsidRPr="00466D8A" w:rsidRDefault="001D4EC8" w:rsidP="001D4EC8">
      <w:pPr>
        <w:ind w:left="1134"/>
        <w:jc w:val="both"/>
        <w:rPr>
          <w:i w:val="0"/>
          <w:sz w:val="22"/>
          <w:szCs w:val="22"/>
        </w:rPr>
      </w:pPr>
    </w:p>
    <w:p w14:paraId="2CCE3BB7" w14:textId="77777777" w:rsidR="001D4EC8" w:rsidRPr="00466D8A" w:rsidRDefault="001D4EC8" w:rsidP="001D4EC8">
      <w:pPr>
        <w:ind w:left="1134"/>
        <w:jc w:val="both"/>
        <w:rPr>
          <w:i w:val="0"/>
          <w:sz w:val="22"/>
          <w:szCs w:val="22"/>
        </w:rPr>
      </w:pPr>
    </w:p>
    <w:p w14:paraId="7ED5AE0C" w14:textId="77777777" w:rsidR="001D4EC8" w:rsidRPr="00466D8A" w:rsidRDefault="001D4EC8" w:rsidP="001D4EC8">
      <w:pPr>
        <w:ind w:left="1134"/>
        <w:jc w:val="center"/>
        <w:rPr>
          <w:b/>
          <w:i w:val="0"/>
          <w:sz w:val="22"/>
          <w:szCs w:val="22"/>
        </w:rPr>
      </w:pPr>
      <w:r w:rsidRPr="00466D8A">
        <w:rPr>
          <w:b/>
          <w:i w:val="0"/>
          <w:sz w:val="22"/>
          <w:szCs w:val="22"/>
        </w:rPr>
        <w:t>POGODBO</w:t>
      </w:r>
    </w:p>
    <w:p w14:paraId="66830901" w14:textId="77777777" w:rsidR="001D4EC8" w:rsidRPr="00466D8A" w:rsidRDefault="001D4EC8" w:rsidP="001D4EC8">
      <w:pPr>
        <w:ind w:left="1134"/>
        <w:jc w:val="center"/>
        <w:rPr>
          <w:b/>
          <w:bCs/>
          <w:i w:val="0"/>
          <w:sz w:val="22"/>
          <w:szCs w:val="22"/>
        </w:rPr>
      </w:pPr>
      <w:r w:rsidRPr="00466D8A">
        <w:rPr>
          <w:b/>
          <w:bCs/>
          <w:i w:val="0"/>
          <w:sz w:val="22"/>
          <w:szCs w:val="22"/>
        </w:rPr>
        <w:t xml:space="preserve">O DOBAVI IN MONTAŽI OPREME </w:t>
      </w:r>
    </w:p>
    <w:p w14:paraId="4BFD54F0" w14:textId="77777777" w:rsidR="001D4EC8" w:rsidRPr="00466D8A" w:rsidRDefault="001D4EC8" w:rsidP="001D4EC8">
      <w:pPr>
        <w:ind w:left="1134"/>
        <w:jc w:val="center"/>
        <w:rPr>
          <w:i w:val="0"/>
          <w:sz w:val="22"/>
          <w:szCs w:val="22"/>
        </w:rPr>
      </w:pPr>
      <w:r w:rsidRPr="00466D8A">
        <w:rPr>
          <w:b/>
          <w:bCs/>
          <w:i w:val="0"/>
          <w:sz w:val="22"/>
          <w:szCs w:val="22"/>
        </w:rPr>
        <w:t>ZA NOVO ENOTO VRTCA GALJEVICA</w:t>
      </w:r>
    </w:p>
    <w:p w14:paraId="50B05267" w14:textId="77777777" w:rsidR="001D4EC8" w:rsidRPr="00466D8A" w:rsidRDefault="001D4EC8" w:rsidP="001D4EC8">
      <w:pPr>
        <w:ind w:left="1134"/>
        <w:jc w:val="both"/>
        <w:rPr>
          <w:b/>
          <w:i w:val="0"/>
          <w:sz w:val="22"/>
          <w:szCs w:val="22"/>
        </w:rPr>
      </w:pPr>
    </w:p>
    <w:p w14:paraId="175623BE" w14:textId="77777777" w:rsidR="001D4EC8" w:rsidRPr="00466D8A" w:rsidRDefault="001D4EC8" w:rsidP="001D4EC8">
      <w:pPr>
        <w:ind w:left="1134"/>
        <w:jc w:val="both"/>
        <w:rPr>
          <w:b/>
          <w:i w:val="0"/>
          <w:sz w:val="22"/>
          <w:szCs w:val="22"/>
        </w:rPr>
      </w:pPr>
    </w:p>
    <w:p w14:paraId="5EA60032"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Uvodne določbe</w:t>
      </w:r>
    </w:p>
    <w:p w14:paraId="216265A4" w14:textId="77777777" w:rsidR="001D4EC8" w:rsidRPr="00466D8A" w:rsidRDefault="001D4EC8" w:rsidP="001D4EC8"/>
    <w:p w14:paraId="56E2187F"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3AD2AAC3" w14:textId="77777777" w:rsidR="001D4EC8" w:rsidRPr="00466D8A" w:rsidRDefault="001D4EC8" w:rsidP="001D4EC8">
      <w:pPr>
        <w:ind w:left="1134"/>
        <w:jc w:val="both"/>
        <w:rPr>
          <w:i w:val="0"/>
          <w:sz w:val="22"/>
          <w:szCs w:val="22"/>
        </w:rPr>
      </w:pPr>
    </w:p>
    <w:p w14:paraId="3EEDC086" w14:textId="77777777" w:rsidR="001D4EC8" w:rsidRPr="00466D8A" w:rsidRDefault="001D4EC8" w:rsidP="001D4EC8">
      <w:pPr>
        <w:ind w:left="1134"/>
        <w:jc w:val="both"/>
        <w:rPr>
          <w:i w:val="0"/>
          <w:sz w:val="22"/>
          <w:szCs w:val="22"/>
        </w:rPr>
      </w:pPr>
      <w:r w:rsidRPr="00466D8A">
        <w:rPr>
          <w:i w:val="0"/>
          <w:sz w:val="22"/>
          <w:szCs w:val="22"/>
        </w:rPr>
        <w:t>Pogodbeni stranki sporazumno ugotavljata, da:</w:t>
      </w:r>
    </w:p>
    <w:p w14:paraId="41FFABAC" w14:textId="77777777" w:rsidR="001D4EC8" w:rsidRPr="00466D8A" w:rsidRDefault="001D4EC8" w:rsidP="001D4EC8">
      <w:pPr>
        <w:pStyle w:val="Odstavekseznama"/>
        <w:numPr>
          <w:ilvl w:val="0"/>
          <w:numId w:val="33"/>
        </w:numPr>
        <w:jc w:val="both"/>
        <w:rPr>
          <w:i w:val="0"/>
          <w:sz w:val="22"/>
          <w:szCs w:val="22"/>
        </w:rPr>
      </w:pPr>
      <w:r w:rsidRPr="00466D8A">
        <w:rPr>
          <w:i w:val="0"/>
          <w:sz w:val="22"/>
          <w:szCs w:val="22"/>
        </w:rPr>
        <w:t>je bil izvajalec izbran na podlagi izvedenega odprtega postopka oddaje javnega naročila s 40. členom Zakona o javnem naročanju (Uradni list RS, št. 91/15, 14/18, 121/21, 10/22, 74/22 – odl. US, 100/22 – ZNUZSZS, 28/23 in 88/23 – ZOPNN-F; v nadaljevanju: ZJN-3);</w:t>
      </w:r>
    </w:p>
    <w:p w14:paraId="0869BAE8" w14:textId="77777777" w:rsidR="001D4EC8" w:rsidRPr="00466D8A" w:rsidRDefault="001D4EC8" w:rsidP="001D4EC8">
      <w:pPr>
        <w:pStyle w:val="Odstavekseznama"/>
        <w:numPr>
          <w:ilvl w:val="0"/>
          <w:numId w:val="33"/>
        </w:numPr>
        <w:jc w:val="both"/>
        <w:rPr>
          <w:i w:val="0"/>
          <w:sz w:val="22"/>
          <w:szCs w:val="22"/>
        </w:rPr>
      </w:pPr>
      <w:r w:rsidRPr="00466D8A">
        <w:rPr>
          <w:i w:val="0"/>
          <w:sz w:val="22"/>
          <w:szCs w:val="22"/>
        </w:rPr>
        <w:t xml:space="preserve">je bilo obvestilo o javnem naročilu objavljeno na Portalu javnih naročil RS, pod številko objave,………… , z dne…………….. in v Uradnem listu EU pod številko objave …….., z dne ……….;; </w:t>
      </w:r>
    </w:p>
    <w:p w14:paraId="5B340C74" w14:textId="77777777" w:rsidR="001D4EC8" w:rsidRPr="00466D8A" w:rsidRDefault="001D4EC8" w:rsidP="001D4EC8">
      <w:pPr>
        <w:pStyle w:val="Odstavekseznama"/>
        <w:numPr>
          <w:ilvl w:val="0"/>
          <w:numId w:val="33"/>
        </w:numPr>
        <w:jc w:val="both"/>
        <w:rPr>
          <w:i w:val="0"/>
          <w:sz w:val="22"/>
          <w:szCs w:val="22"/>
        </w:rPr>
      </w:pPr>
      <w:r w:rsidRPr="00466D8A">
        <w:rPr>
          <w:i w:val="0"/>
          <w:sz w:val="22"/>
          <w:szCs w:val="22"/>
        </w:rPr>
        <w:t>je bil izvajalec izbran kot najugodnejši ponudnik z Odločitvijo o oddaji javnega naročila št. 430-1864/2025-………..   z dne ……;</w:t>
      </w:r>
    </w:p>
    <w:p w14:paraId="76CEA47D" w14:textId="77777777" w:rsidR="001D4EC8" w:rsidRPr="00466D8A" w:rsidRDefault="001D4EC8" w:rsidP="001D4EC8">
      <w:pPr>
        <w:pStyle w:val="Odstavekseznama"/>
        <w:numPr>
          <w:ilvl w:val="0"/>
          <w:numId w:val="33"/>
        </w:numPr>
        <w:jc w:val="both"/>
        <w:rPr>
          <w:i w:val="0"/>
          <w:sz w:val="22"/>
          <w:szCs w:val="22"/>
        </w:rPr>
      </w:pPr>
      <w:r w:rsidRPr="00466D8A">
        <w:rPr>
          <w:i w:val="0"/>
          <w:sz w:val="22"/>
          <w:szCs w:val="22"/>
        </w:rPr>
        <w:t xml:space="preserve">so sredstva za plačilo po tej pogodbi predvidena v Odloku o rebalansu proračuna Mestne občine Ljubljana za leto 2025 (Uradni list RS, št. 37/25), v okviru NRP </w:t>
      </w:r>
      <w:r w:rsidRPr="00466D8A">
        <w:rPr>
          <w:i w:val="0"/>
          <w:iCs/>
          <w:sz w:val="22"/>
          <w:szCs w:val="22"/>
        </w:rPr>
        <w:t>7560-21-1031 VRTEC GALJEVICA – IZGRADNJA NOVE ENOTE VRTCA</w:t>
      </w:r>
      <w:r w:rsidRPr="00466D8A">
        <w:rPr>
          <w:i w:val="0"/>
          <w:sz w:val="22"/>
          <w:szCs w:val="22"/>
        </w:rPr>
        <w:t>, na proračunski postavki 091199 Večje obnove in gradnje vrtcev (SRPI).</w:t>
      </w:r>
    </w:p>
    <w:p w14:paraId="70895441" w14:textId="77777777" w:rsidR="001D4EC8" w:rsidRPr="00466D8A" w:rsidRDefault="001D4EC8" w:rsidP="001D4EC8">
      <w:pPr>
        <w:ind w:left="1134"/>
        <w:jc w:val="both"/>
        <w:rPr>
          <w:i w:val="0"/>
          <w:sz w:val="22"/>
          <w:szCs w:val="22"/>
        </w:rPr>
      </w:pPr>
    </w:p>
    <w:p w14:paraId="5F7243C3"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Predmet pogodbe</w:t>
      </w:r>
    </w:p>
    <w:p w14:paraId="3D9E7D50" w14:textId="77777777" w:rsidR="001D4EC8" w:rsidRPr="00466D8A" w:rsidRDefault="001D4EC8" w:rsidP="001D4EC8"/>
    <w:p w14:paraId="043A2801"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461D5BD8" w14:textId="77777777" w:rsidR="001D4EC8" w:rsidRPr="00466D8A" w:rsidRDefault="001D4EC8" w:rsidP="001D4EC8">
      <w:pPr>
        <w:ind w:left="1134"/>
        <w:jc w:val="both"/>
        <w:rPr>
          <w:i w:val="0"/>
          <w:sz w:val="22"/>
          <w:szCs w:val="22"/>
        </w:rPr>
      </w:pPr>
    </w:p>
    <w:p w14:paraId="6F59511F" w14:textId="77777777" w:rsidR="001D4EC8" w:rsidRPr="00466D8A" w:rsidRDefault="001D4EC8" w:rsidP="001D4EC8">
      <w:pPr>
        <w:ind w:left="1134"/>
        <w:jc w:val="both"/>
        <w:rPr>
          <w:i w:val="0"/>
          <w:sz w:val="22"/>
          <w:szCs w:val="22"/>
        </w:rPr>
      </w:pPr>
      <w:r w:rsidRPr="00466D8A">
        <w:rPr>
          <w:i w:val="0"/>
          <w:sz w:val="22"/>
          <w:szCs w:val="22"/>
        </w:rPr>
        <w:t xml:space="preserve">Predmet te pogodbe je dobava in montaža notranje opreme za novozgrajeno enoto Vrtca Galjevica v Ljubljani vse v skladu dokumentacijo v zvezi z oddajo javnega naročila št. ……………..z dne………………..   (v nadaljevanju: razpisna dokumentacija), ki je sestavni del te pogodbe. </w:t>
      </w:r>
    </w:p>
    <w:p w14:paraId="508A026E" w14:textId="77777777" w:rsidR="001D4EC8" w:rsidRPr="00466D8A" w:rsidRDefault="001D4EC8" w:rsidP="001D4EC8">
      <w:pPr>
        <w:ind w:left="1134"/>
        <w:jc w:val="both"/>
        <w:rPr>
          <w:i w:val="0"/>
          <w:sz w:val="22"/>
          <w:szCs w:val="22"/>
        </w:rPr>
      </w:pPr>
    </w:p>
    <w:p w14:paraId="598C0CA7" w14:textId="77777777" w:rsidR="001D4EC8" w:rsidRPr="00466D8A" w:rsidRDefault="001D4EC8" w:rsidP="001D4EC8">
      <w:pPr>
        <w:overflowPunct w:val="0"/>
        <w:autoSpaceDE w:val="0"/>
        <w:autoSpaceDN w:val="0"/>
        <w:adjustRightInd w:val="0"/>
        <w:ind w:left="1134"/>
        <w:jc w:val="both"/>
        <w:rPr>
          <w:i w:val="0"/>
          <w:sz w:val="22"/>
          <w:szCs w:val="22"/>
        </w:rPr>
      </w:pPr>
      <w:r w:rsidRPr="00466D8A">
        <w:rPr>
          <w:i w:val="0"/>
          <w:sz w:val="22"/>
          <w:szCs w:val="22"/>
        </w:rPr>
        <w:lastRenderedPageBreak/>
        <w:t xml:space="preserve">Izvajalec bo naročniku dobavil in montiral  opremo v skladu in v obsegu s svojo ponudbo št…………….. ,   z dne………………..,     (v nadaljevanju: ponudba) in v skladu z določili te pogodbe. </w:t>
      </w:r>
    </w:p>
    <w:p w14:paraId="6CCE4293" w14:textId="77777777" w:rsidR="001D4EC8" w:rsidRPr="00466D8A" w:rsidRDefault="001D4EC8" w:rsidP="001D4EC8">
      <w:pPr>
        <w:overflowPunct w:val="0"/>
        <w:autoSpaceDE w:val="0"/>
        <w:autoSpaceDN w:val="0"/>
        <w:adjustRightInd w:val="0"/>
        <w:ind w:left="1134"/>
        <w:jc w:val="both"/>
        <w:rPr>
          <w:i w:val="0"/>
          <w:sz w:val="22"/>
          <w:szCs w:val="22"/>
        </w:rPr>
      </w:pPr>
    </w:p>
    <w:p w14:paraId="3FDCEE6C" w14:textId="77777777" w:rsidR="001D4EC8" w:rsidRPr="00466D8A" w:rsidRDefault="001D4EC8" w:rsidP="001D4EC8">
      <w:pPr>
        <w:overflowPunct w:val="0"/>
        <w:autoSpaceDE w:val="0"/>
        <w:autoSpaceDN w:val="0"/>
        <w:adjustRightInd w:val="0"/>
        <w:ind w:left="1134"/>
        <w:jc w:val="both"/>
        <w:rPr>
          <w:i w:val="0"/>
          <w:sz w:val="22"/>
          <w:szCs w:val="22"/>
        </w:rPr>
      </w:pPr>
      <w:r w:rsidRPr="00466D8A">
        <w:rPr>
          <w:i w:val="0"/>
          <w:sz w:val="22"/>
          <w:szCs w:val="22"/>
        </w:rPr>
        <w:t>Oprema mora ustrezati zahtevam iz tehničnega opisa opreme z grafično prilogo in tehnične specifikacije opreme, ki sta sestavna dela razpisne dokumentacije, ter drugim zahtevam iz razpisne dokumentacije.</w:t>
      </w:r>
    </w:p>
    <w:p w14:paraId="19B38A2A" w14:textId="77777777" w:rsidR="001D4EC8" w:rsidRPr="00466D8A" w:rsidRDefault="001D4EC8" w:rsidP="001D4EC8">
      <w:pPr>
        <w:overflowPunct w:val="0"/>
        <w:autoSpaceDE w:val="0"/>
        <w:autoSpaceDN w:val="0"/>
        <w:adjustRightInd w:val="0"/>
        <w:ind w:left="1134"/>
        <w:jc w:val="both"/>
        <w:rPr>
          <w:i w:val="0"/>
          <w:sz w:val="22"/>
          <w:szCs w:val="22"/>
        </w:rPr>
      </w:pPr>
    </w:p>
    <w:p w14:paraId="17C83A70" w14:textId="77777777" w:rsidR="001D4EC8" w:rsidRPr="00466D8A" w:rsidRDefault="001D4EC8" w:rsidP="001D4EC8">
      <w:pPr>
        <w:ind w:left="1134"/>
        <w:jc w:val="both"/>
        <w:rPr>
          <w:i w:val="0"/>
          <w:sz w:val="22"/>
          <w:szCs w:val="22"/>
        </w:rPr>
      </w:pPr>
      <w:r w:rsidRPr="00466D8A">
        <w:rPr>
          <w:i w:val="0"/>
          <w:sz w:val="22"/>
          <w:szCs w:val="22"/>
        </w:rPr>
        <w:t>Izvajalec s podpisom te pogodbe potrjuje, da je v celoti seznanjen z obsegom in zahtevnostjo pogodbenih del ter z lokacijo in objektom, kjer se bodo pogodbena dela izvajala.</w:t>
      </w:r>
    </w:p>
    <w:p w14:paraId="7776919B" w14:textId="77777777" w:rsidR="001D4EC8" w:rsidRPr="00466D8A" w:rsidRDefault="001D4EC8" w:rsidP="001D4EC8">
      <w:pPr>
        <w:ind w:left="1134"/>
        <w:jc w:val="both"/>
        <w:rPr>
          <w:i w:val="0"/>
          <w:sz w:val="22"/>
          <w:szCs w:val="22"/>
        </w:rPr>
      </w:pPr>
    </w:p>
    <w:p w14:paraId="1ABCECFC"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Cena pogodbenih del</w:t>
      </w:r>
    </w:p>
    <w:p w14:paraId="5CDC34D2" w14:textId="77777777" w:rsidR="001D4EC8" w:rsidRPr="00466D8A" w:rsidRDefault="001D4EC8" w:rsidP="001D4EC8"/>
    <w:p w14:paraId="06E33BC0"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5677F7F6" w14:textId="77777777" w:rsidR="001D4EC8" w:rsidRPr="00466D8A" w:rsidRDefault="001D4EC8" w:rsidP="001D4EC8">
      <w:pPr>
        <w:ind w:left="1134"/>
        <w:jc w:val="both"/>
        <w:rPr>
          <w:i w:val="0"/>
          <w:sz w:val="22"/>
          <w:szCs w:val="22"/>
        </w:rPr>
      </w:pPr>
    </w:p>
    <w:p w14:paraId="53706F95" w14:textId="77777777" w:rsidR="001D4EC8" w:rsidRPr="00466D8A" w:rsidRDefault="001D4EC8" w:rsidP="001D4EC8">
      <w:pPr>
        <w:ind w:left="1134"/>
        <w:jc w:val="both"/>
        <w:rPr>
          <w:i w:val="0"/>
          <w:sz w:val="22"/>
          <w:szCs w:val="22"/>
        </w:rPr>
      </w:pPr>
      <w:r w:rsidRPr="00466D8A">
        <w:rPr>
          <w:i w:val="0"/>
          <w:sz w:val="22"/>
          <w:szCs w:val="22"/>
        </w:rPr>
        <w:t>Pogodbena cena je določena na podlagi izvajalčevega ponudbenega predračuna številka…………..,  z dne……………     in končne ponudbe, z dne……………………, ki je sestavni del izvajalčeve ponudbe, in znaša:</w:t>
      </w:r>
    </w:p>
    <w:p w14:paraId="1B759174" w14:textId="77777777" w:rsidR="001D4EC8" w:rsidRPr="00466D8A" w:rsidRDefault="001D4EC8" w:rsidP="001D4EC8">
      <w:pPr>
        <w:ind w:left="1134"/>
        <w:jc w:val="both"/>
        <w:rPr>
          <w:i w:val="0"/>
          <w:sz w:val="22"/>
          <w:szCs w:val="22"/>
        </w:rPr>
      </w:pPr>
    </w:p>
    <w:p w14:paraId="0859DF51" w14:textId="77777777" w:rsidR="001D4EC8" w:rsidRPr="00466D8A" w:rsidRDefault="001D4EC8" w:rsidP="001D4EC8">
      <w:pPr>
        <w:ind w:left="1134"/>
        <w:jc w:val="both"/>
        <w:rPr>
          <w:i w:val="0"/>
          <w:sz w:val="22"/>
          <w:szCs w:val="22"/>
        </w:rPr>
      </w:pPr>
    </w:p>
    <w:p w14:paraId="7AD8E789" w14:textId="77777777" w:rsidR="001D4EC8" w:rsidRPr="00466D8A" w:rsidRDefault="001D4EC8" w:rsidP="001D4EC8">
      <w:pPr>
        <w:tabs>
          <w:tab w:val="right" w:pos="8789"/>
        </w:tabs>
        <w:ind w:left="1134"/>
        <w:jc w:val="both"/>
        <w:rPr>
          <w:i w:val="0"/>
          <w:iCs/>
          <w:sz w:val="22"/>
          <w:szCs w:val="22"/>
        </w:rPr>
      </w:pPr>
      <w:r w:rsidRPr="00466D8A">
        <w:rPr>
          <w:i w:val="0"/>
          <w:iCs/>
          <w:sz w:val="22"/>
          <w:szCs w:val="22"/>
        </w:rPr>
        <w:t xml:space="preserve">Cena brez DDV </w:t>
      </w:r>
      <w:r w:rsidRPr="00466D8A">
        <w:rPr>
          <w:i w:val="0"/>
          <w:iCs/>
          <w:sz w:val="22"/>
          <w:szCs w:val="22"/>
        </w:rPr>
        <w:tab/>
        <w:t>………………….. EUR</w:t>
      </w:r>
    </w:p>
    <w:p w14:paraId="6E376D0D" w14:textId="77777777" w:rsidR="001D4EC8" w:rsidRPr="00466D8A" w:rsidRDefault="001D4EC8" w:rsidP="001D4EC8">
      <w:pPr>
        <w:pBdr>
          <w:bottom w:val="single" w:sz="12" w:space="1" w:color="auto"/>
        </w:pBdr>
        <w:tabs>
          <w:tab w:val="right" w:pos="8789"/>
        </w:tabs>
        <w:ind w:left="1134"/>
        <w:jc w:val="both"/>
        <w:rPr>
          <w:i w:val="0"/>
          <w:iCs/>
          <w:sz w:val="22"/>
          <w:szCs w:val="22"/>
        </w:rPr>
      </w:pPr>
      <w:r w:rsidRPr="00466D8A">
        <w:rPr>
          <w:i w:val="0"/>
          <w:iCs/>
          <w:sz w:val="22"/>
          <w:szCs w:val="22"/>
        </w:rPr>
        <w:t xml:space="preserve">Popust  </w:t>
      </w:r>
      <w:r w:rsidRPr="00466D8A">
        <w:rPr>
          <w:i w:val="0"/>
          <w:iCs/>
          <w:sz w:val="22"/>
          <w:szCs w:val="22"/>
        </w:rPr>
        <w:tab/>
        <w:t>…………………. EUR</w:t>
      </w:r>
    </w:p>
    <w:p w14:paraId="5F5F7658" w14:textId="77777777" w:rsidR="001D4EC8" w:rsidRPr="00466D8A" w:rsidRDefault="001D4EC8" w:rsidP="001D4EC8">
      <w:pPr>
        <w:tabs>
          <w:tab w:val="right" w:pos="8789"/>
        </w:tabs>
        <w:ind w:left="1134"/>
        <w:jc w:val="both"/>
        <w:rPr>
          <w:i w:val="0"/>
          <w:iCs/>
          <w:sz w:val="22"/>
          <w:szCs w:val="22"/>
        </w:rPr>
      </w:pPr>
      <w:r w:rsidRPr="00466D8A">
        <w:rPr>
          <w:i w:val="0"/>
          <w:iCs/>
          <w:sz w:val="22"/>
          <w:szCs w:val="22"/>
        </w:rPr>
        <w:t>Cena s popustom brez DDV</w:t>
      </w:r>
      <w:r w:rsidRPr="00466D8A">
        <w:rPr>
          <w:i w:val="0"/>
          <w:iCs/>
          <w:sz w:val="22"/>
          <w:szCs w:val="22"/>
        </w:rPr>
        <w:tab/>
        <w:t>………………….. EUR</w:t>
      </w:r>
    </w:p>
    <w:p w14:paraId="6C4BFA17" w14:textId="77777777" w:rsidR="001D4EC8" w:rsidRPr="00466D8A" w:rsidRDefault="001D4EC8" w:rsidP="001D4EC8">
      <w:pPr>
        <w:tabs>
          <w:tab w:val="right" w:pos="8789"/>
        </w:tabs>
        <w:ind w:left="1134"/>
        <w:jc w:val="both"/>
        <w:rPr>
          <w:i w:val="0"/>
          <w:iCs/>
          <w:sz w:val="22"/>
          <w:szCs w:val="22"/>
        </w:rPr>
      </w:pPr>
      <w:r w:rsidRPr="00466D8A">
        <w:rPr>
          <w:i w:val="0"/>
          <w:iCs/>
          <w:sz w:val="22"/>
          <w:szCs w:val="22"/>
        </w:rPr>
        <w:t>22 % DDV</w:t>
      </w:r>
      <w:r w:rsidRPr="00466D8A">
        <w:rPr>
          <w:i w:val="0"/>
          <w:iCs/>
          <w:sz w:val="22"/>
          <w:szCs w:val="22"/>
        </w:rPr>
        <w:tab/>
        <w:t>…………………… EUR</w:t>
      </w:r>
    </w:p>
    <w:p w14:paraId="39C62251" w14:textId="77777777" w:rsidR="001D4EC8" w:rsidRPr="00466D8A" w:rsidRDefault="001D4EC8" w:rsidP="001D4EC8">
      <w:pPr>
        <w:pBdr>
          <w:top w:val="single" w:sz="4" w:space="1" w:color="auto"/>
        </w:pBdr>
        <w:tabs>
          <w:tab w:val="right" w:pos="8789"/>
        </w:tabs>
        <w:ind w:left="1134"/>
        <w:jc w:val="both"/>
        <w:rPr>
          <w:b/>
          <w:i w:val="0"/>
          <w:iCs/>
          <w:sz w:val="22"/>
          <w:szCs w:val="22"/>
        </w:rPr>
      </w:pPr>
      <w:r w:rsidRPr="00466D8A">
        <w:rPr>
          <w:b/>
          <w:i w:val="0"/>
          <w:iCs/>
          <w:sz w:val="22"/>
          <w:szCs w:val="22"/>
        </w:rPr>
        <w:t>SKUPAJ Z DDV</w:t>
      </w:r>
      <w:r w:rsidRPr="00466D8A">
        <w:rPr>
          <w:b/>
          <w:i w:val="0"/>
          <w:iCs/>
          <w:sz w:val="22"/>
          <w:szCs w:val="22"/>
        </w:rPr>
        <w:tab/>
        <w:t xml:space="preserve"> …………………… EUR</w:t>
      </w:r>
    </w:p>
    <w:p w14:paraId="011F4EE1" w14:textId="77777777" w:rsidR="001D4EC8" w:rsidRPr="00466D8A" w:rsidRDefault="001D4EC8" w:rsidP="001D4EC8">
      <w:pPr>
        <w:ind w:left="1134"/>
        <w:jc w:val="both"/>
        <w:rPr>
          <w:b/>
          <w:i w:val="0"/>
          <w:sz w:val="22"/>
          <w:szCs w:val="22"/>
        </w:rPr>
      </w:pPr>
    </w:p>
    <w:p w14:paraId="2921ABDC" w14:textId="77777777" w:rsidR="001D4EC8" w:rsidRPr="00466D8A" w:rsidRDefault="001D4EC8" w:rsidP="001D4EC8">
      <w:pPr>
        <w:ind w:left="1134"/>
        <w:jc w:val="both"/>
        <w:rPr>
          <w:i w:val="0"/>
          <w:sz w:val="22"/>
          <w:szCs w:val="22"/>
        </w:rPr>
      </w:pPr>
      <w:r w:rsidRPr="00466D8A">
        <w:rPr>
          <w:i w:val="0"/>
          <w:sz w:val="22"/>
          <w:szCs w:val="22"/>
        </w:rPr>
        <w:t>Z besedo: (………………………………………. EUR in …/100)</w:t>
      </w:r>
    </w:p>
    <w:p w14:paraId="0BCAF184" w14:textId="77777777" w:rsidR="001D4EC8" w:rsidRPr="00466D8A" w:rsidRDefault="001D4EC8" w:rsidP="001D4EC8">
      <w:pPr>
        <w:ind w:left="1134"/>
        <w:jc w:val="both"/>
        <w:rPr>
          <w:i w:val="0"/>
          <w:sz w:val="22"/>
          <w:szCs w:val="22"/>
        </w:rPr>
      </w:pPr>
    </w:p>
    <w:p w14:paraId="03A004B9" w14:textId="77777777" w:rsidR="001D4EC8" w:rsidRPr="00466D8A" w:rsidRDefault="001D4EC8" w:rsidP="001D4EC8">
      <w:pPr>
        <w:ind w:left="1134"/>
        <w:jc w:val="both"/>
        <w:rPr>
          <w:i w:val="0"/>
          <w:sz w:val="22"/>
          <w:szCs w:val="22"/>
        </w:rPr>
      </w:pPr>
      <w:r w:rsidRPr="00466D8A">
        <w:rPr>
          <w:i w:val="0"/>
          <w:sz w:val="22"/>
          <w:szCs w:val="22"/>
        </w:rPr>
        <w:t>Pogodbena cena je določena po predračunskih količinah in po cenah na enoto. V pogodbeni ceni so upoštevani vsi stroški, povezani z dobavo opreme, njenim prevozom na lokacijo in z montažo opreme ter drugi stroški, ki so posredno ali neposredno povezani s predmetom pogodbe.</w:t>
      </w:r>
    </w:p>
    <w:p w14:paraId="2CE1EC09" w14:textId="77777777" w:rsidR="001D4EC8" w:rsidRPr="00466D8A" w:rsidRDefault="001D4EC8" w:rsidP="001D4EC8">
      <w:pPr>
        <w:ind w:left="1134"/>
        <w:jc w:val="both"/>
        <w:rPr>
          <w:i w:val="0"/>
          <w:sz w:val="22"/>
          <w:szCs w:val="22"/>
        </w:rPr>
      </w:pPr>
    </w:p>
    <w:p w14:paraId="7228E7A7" w14:textId="77777777" w:rsidR="001D4EC8" w:rsidRPr="00466D8A" w:rsidRDefault="001D4EC8" w:rsidP="001D4EC8">
      <w:pPr>
        <w:ind w:left="1134"/>
        <w:jc w:val="both"/>
        <w:rPr>
          <w:i w:val="0"/>
          <w:sz w:val="22"/>
          <w:szCs w:val="22"/>
        </w:rPr>
      </w:pPr>
      <w:r w:rsidRPr="00466D8A">
        <w:rPr>
          <w:i w:val="0"/>
          <w:sz w:val="22"/>
          <w:szCs w:val="22"/>
        </w:rPr>
        <w:t>Cene na enoto so fiksne ves čas izvedbe do končnega prevzema pogodbenih del.</w:t>
      </w:r>
    </w:p>
    <w:p w14:paraId="264BD3B7" w14:textId="77777777" w:rsidR="001D4EC8" w:rsidRPr="00466D8A" w:rsidRDefault="001D4EC8" w:rsidP="001D4EC8">
      <w:pPr>
        <w:ind w:left="1134"/>
        <w:jc w:val="both"/>
        <w:rPr>
          <w:i w:val="0"/>
          <w:sz w:val="22"/>
          <w:szCs w:val="22"/>
        </w:rPr>
      </w:pPr>
    </w:p>
    <w:p w14:paraId="4605CDD9"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 xml:space="preserve">Podizvajalci </w:t>
      </w:r>
    </w:p>
    <w:p w14:paraId="67B6EAC7" w14:textId="77777777" w:rsidR="001D4EC8" w:rsidRPr="00466D8A" w:rsidRDefault="001D4EC8" w:rsidP="001D4EC8"/>
    <w:p w14:paraId="6F59B22D"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5F15590A" w14:textId="77777777" w:rsidR="001D4EC8" w:rsidRPr="00466D8A" w:rsidRDefault="001D4EC8" w:rsidP="001D4EC8">
      <w:pPr>
        <w:ind w:left="1134"/>
        <w:jc w:val="both"/>
        <w:rPr>
          <w:b/>
          <w:i w:val="0"/>
          <w:sz w:val="22"/>
          <w:szCs w:val="22"/>
        </w:rPr>
      </w:pPr>
    </w:p>
    <w:p w14:paraId="5105B5AA" w14:textId="77777777" w:rsidR="001D4EC8" w:rsidRPr="00466D8A" w:rsidRDefault="001D4EC8" w:rsidP="001D4EC8">
      <w:pPr>
        <w:ind w:left="1134"/>
        <w:jc w:val="both"/>
        <w:rPr>
          <w:sz w:val="22"/>
          <w:szCs w:val="22"/>
        </w:rPr>
      </w:pPr>
      <w:r w:rsidRPr="00466D8A">
        <w:rPr>
          <w:sz w:val="22"/>
          <w:szCs w:val="22"/>
        </w:rPr>
        <w:t xml:space="preserve">(Opomba: Določbe prvega odstavka tega člena se upošteva v primeru, če izvajalec </w:t>
      </w:r>
      <w:r w:rsidRPr="00466D8A">
        <w:rPr>
          <w:sz w:val="22"/>
          <w:szCs w:val="22"/>
          <w:u w:val="single"/>
        </w:rPr>
        <w:t>ne</w:t>
      </w:r>
      <w:r w:rsidRPr="00466D8A">
        <w:rPr>
          <w:sz w:val="22"/>
          <w:szCs w:val="22"/>
        </w:rPr>
        <w:t xml:space="preserve"> nastopa s podizvajalc-em/-i)</w:t>
      </w:r>
    </w:p>
    <w:p w14:paraId="63171D36" w14:textId="77777777" w:rsidR="001D4EC8" w:rsidRPr="00466D8A" w:rsidRDefault="001D4EC8" w:rsidP="001D4EC8">
      <w:pPr>
        <w:ind w:left="1134"/>
        <w:jc w:val="both"/>
        <w:rPr>
          <w:i w:val="0"/>
          <w:sz w:val="22"/>
          <w:szCs w:val="22"/>
        </w:rPr>
      </w:pPr>
    </w:p>
    <w:p w14:paraId="08C89463" w14:textId="77777777" w:rsidR="001D4EC8" w:rsidRPr="00466D8A" w:rsidRDefault="001D4EC8" w:rsidP="001D4EC8">
      <w:pPr>
        <w:ind w:left="1134"/>
        <w:jc w:val="both"/>
        <w:rPr>
          <w:i w:val="0"/>
          <w:sz w:val="22"/>
          <w:szCs w:val="22"/>
        </w:rPr>
      </w:pPr>
      <w:r w:rsidRPr="00466D8A">
        <w:rPr>
          <w:i w:val="0"/>
          <w:sz w:val="22"/>
          <w:szCs w:val="22"/>
        </w:rPr>
        <w:t>Izvajalec ob predložitvi ponudbe in ob sklenitvi te pogodbe nima prijavljenih podizvajalcev za izvedbo pogodbenih del.</w:t>
      </w:r>
    </w:p>
    <w:p w14:paraId="11F13F6F" w14:textId="77777777" w:rsidR="001D4EC8" w:rsidRPr="00466D8A" w:rsidRDefault="001D4EC8" w:rsidP="001D4EC8">
      <w:pPr>
        <w:ind w:left="1134"/>
        <w:jc w:val="both"/>
        <w:rPr>
          <w:b/>
          <w:i w:val="0"/>
          <w:sz w:val="22"/>
          <w:szCs w:val="22"/>
        </w:rPr>
      </w:pPr>
    </w:p>
    <w:p w14:paraId="6F1B31E7" w14:textId="77777777" w:rsidR="001D4EC8" w:rsidRPr="00466D8A" w:rsidRDefault="001D4EC8" w:rsidP="001D4EC8">
      <w:pPr>
        <w:ind w:left="1134"/>
        <w:jc w:val="both"/>
        <w:rPr>
          <w:sz w:val="22"/>
          <w:szCs w:val="22"/>
        </w:rPr>
      </w:pPr>
      <w:r w:rsidRPr="00466D8A">
        <w:rPr>
          <w:sz w:val="22"/>
          <w:szCs w:val="22"/>
        </w:rPr>
        <w:t>(Opomba: Spodnje določbe se upošteva v primeru, da izvajalec nastopa s podizvajalc-em/-i)</w:t>
      </w:r>
    </w:p>
    <w:p w14:paraId="01566E0C" w14:textId="77777777" w:rsidR="001D4EC8" w:rsidRPr="00466D8A" w:rsidRDefault="001D4EC8" w:rsidP="001D4EC8">
      <w:pPr>
        <w:ind w:left="1134"/>
        <w:jc w:val="both"/>
        <w:rPr>
          <w:i w:val="0"/>
          <w:sz w:val="22"/>
          <w:szCs w:val="22"/>
        </w:rPr>
      </w:pPr>
    </w:p>
    <w:p w14:paraId="6BC8710A" w14:textId="77777777" w:rsidR="001D4EC8" w:rsidRPr="00466D8A" w:rsidRDefault="001D4EC8" w:rsidP="001D4EC8">
      <w:pPr>
        <w:ind w:left="1134"/>
        <w:jc w:val="both"/>
        <w:rPr>
          <w:i w:val="0"/>
          <w:sz w:val="22"/>
          <w:szCs w:val="22"/>
        </w:rPr>
      </w:pPr>
      <w:r w:rsidRPr="00466D8A">
        <w:rPr>
          <w:i w:val="0"/>
          <w:sz w:val="22"/>
          <w:szCs w:val="22"/>
        </w:rPr>
        <w:t>Izvajalec bo pogodbena dela izvedel skupaj z naslednjim/i podizvajalc-em/-i:</w:t>
      </w:r>
    </w:p>
    <w:p w14:paraId="03A56CB2" w14:textId="77777777" w:rsidR="001D4EC8" w:rsidRPr="00466D8A" w:rsidRDefault="001D4EC8" w:rsidP="001D4EC8">
      <w:pPr>
        <w:ind w:left="1134"/>
        <w:jc w:val="both"/>
        <w:rPr>
          <w:i w:val="0"/>
          <w:sz w:val="22"/>
          <w:szCs w:val="22"/>
        </w:rPr>
      </w:pPr>
      <w:r w:rsidRPr="00466D8A">
        <w:rPr>
          <w:i w:val="0"/>
          <w:sz w:val="22"/>
          <w:szCs w:val="22"/>
        </w:rPr>
        <w:t>…………………………………. (naziv), …………………….. (polni naslov), matična številka …………………., davčna številka/identifikacijska številka za DDV ……………….., bo izvedel …………….……………….. (navesti vsako vrsto ter količino del, ki jih bo izvedel podizvajalec). Vrednost teh del brez DDV znaša ………… EUR. Podizvajalec bo dela izvedel ………….. (navesti kraj izvedbe del) najkasneje do ……/ v roku …….. dni od …………</w:t>
      </w:r>
    </w:p>
    <w:p w14:paraId="7C47A26E" w14:textId="77777777" w:rsidR="001D4EC8" w:rsidRPr="00466D8A" w:rsidRDefault="001D4EC8" w:rsidP="001D4EC8">
      <w:pPr>
        <w:ind w:left="1134"/>
        <w:jc w:val="both"/>
        <w:rPr>
          <w:i w:val="0"/>
          <w:sz w:val="22"/>
          <w:szCs w:val="22"/>
        </w:rPr>
      </w:pPr>
    </w:p>
    <w:p w14:paraId="632F57E3" w14:textId="77777777" w:rsidR="001D4EC8" w:rsidRPr="00466D8A" w:rsidRDefault="001D4EC8" w:rsidP="001D4EC8">
      <w:pPr>
        <w:ind w:left="1134"/>
        <w:jc w:val="both"/>
        <w:rPr>
          <w:sz w:val="22"/>
          <w:szCs w:val="22"/>
        </w:rPr>
      </w:pPr>
      <w:r w:rsidRPr="00466D8A">
        <w:rPr>
          <w:sz w:val="22"/>
          <w:szCs w:val="22"/>
        </w:rPr>
        <w:t xml:space="preserve">(Opomba: Če je podizvajalcev več, se zgornje podatke navede za vsakega podizvajalca posebej in preostalo besedilo tega člena ustrezno spremeni, glede na število podizvajalce. Če izvajalec ob </w:t>
      </w:r>
      <w:r w:rsidRPr="00466D8A">
        <w:rPr>
          <w:sz w:val="22"/>
          <w:szCs w:val="22"/>
        </w:rPr>
        <w:lastRenderedPageBreak/>
        <w:t xml:space="preserve">sklenitvi pogodbe nastopa brez podizvajalcev se besedilo tega odstavka črta in se uporabi besedilo prvega odstavka). </w:t>
      </w:r>
    </w:p>
    <w:p w14:paraId="2A4B781B" w14:textId="77777777" w:rsidR="001D4EC8" w:rsidRPr="00466D8A" w:rsidRDefault="001D4EC8" w:rsidP="001D4EC8">
      <w:pPr>
        <w:ind w:left="1134"/>
        <w:jc w:val="both"/>
        <w:rPr>
          <w:b/>
          <w:i w:val="0"/>
          <w:sz w:val="22"/>
          <w:szCs w:val="22"/>
        </w:rPr>
      </w:pPr>
    </w:p>
    <w:p w14:paraId="2C4B7914" w14:textId="77777777" w:rsidR="001D4EC8" w:rsidRPr="00466D8A" w:rsidRDefault="001D4EC8" w:rsidP="001D4EC8">
      <w:pPr>
        <w:ind w:left="1134"/>
        <w:jc w:val="both"/>
        <w:rPr>
          <w:i w:val="0"/>
          <w:sz w:val="22"/>
          <w:szCs w:val="22"/>
        </w:rPr>
      </w:pPr>
      <w:r w:rsidRPr="00466D8A">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6670C2DD" w14:textId="77777777" w:rsidR="001D4EC8" w:rsidRPr="00466D8A" w:rsidRDefault="001D4EC8" w:rsidP="001D4EC8">
      <w:pPr>
        <w:ind w:left="1134"/>
        <w:rPr>
          <w:i w:val="0"/>
          <w:sz w:val="22"/>
          <w:szCs w:val="22"/>
        </w:rPr>
      </w:pPr>
    </w:p>
    <w:p w14:paraId="0EF086E2" w14:textId="77777777" w:rsidR="001D4EC8" w:rsidRPr="00466D8A" w:rsidRDefault="001D4EC8" w:rsidP="001D4EC8">
      <w:pPr>
        <w:ind w:left="1134"/>
        <w:jc w:val="both"/>
        <w:rPr>
          <w:i w:val="0"/>
          <w:sz w:val="22"/>
          <w:szCs w:val="22"/>
        </w:rPr>
      </w:pPr>
      <w:r w:rsidRPr="00466D8A">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3C734379" w14:textId="77777777" w:rsidR="001D4EC8" w:rsidRPr="00466D8A" w:rsidRDefault="001D4EC8" w:rsidP="001D4EC8">
      <w:pPr>
        <w:ind w:left="1134"/>
        <w:jc w:val="both"/>
        <w:rPr>
          <w:i w:val="0"/>
          <w:sz w:val="22"/>
          <w:szCs w:val="22"/>
        </w:rPr>
      </w:pPr>
    </w:p>
    <w:p w14:paraId="2CF05BB7" w14:textId="77777777" w:rsidR="001D4EC8" w:rsidRPr="00466D8A" w:rsidRDefault="001D4EC8" w:rsidP="001D4EC8">
      <w:pPr>
        <w:ind w:left="1134"/>
        <w:jc w:val="both"/>
        <w:rPr>
          <w:i w:val="0"/>
          <w:sz w:val="22"/>
          <w:szCs w:val="22"/>
        </w:rPr>
      </w:pPr>
      <w:r w:rsidRPr="00466D8A">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1BFB3E65" w14:textId="77777777" w:rsidR="001D4EC8" w:rsidRPr="00466D8A" w:rsidRDefault="001D4EC8" w:rsidP="001D4EC8">
      <w:pPr>
        <w:ind w:left="1134"/>
        <w:jc w:val="both"/>
        <w:rPr>
          <w:i w:val="0"/>
          <w:sz w:val="22"/>
          <w:szCs w:val="22"/>
        </w:rPr>
      </w:pPr>
    </w:p>
    <w:p w14:paraId="1095640A" w14:textId="77777777" w:rsidR="001D4EC8" w:rsidRPr="00466D8A" w:rsidRDefault="001D4EC8" w:rsidP="001D4EC8">
      <w:pPr>
        <w:ind w:left="1134"/>
        <w:jc w:val="both"/>
        <w:rPr>
          <w:sz w:val="22"/>
          <w:szCs w:val="22"/>
        </w:rPr>
      </w:pPr>
      <w:r w:rsidRPr="00466D8A">
        <w:rPr>
          <w:sz w:val="22"/>
          <w:szCs w:val="22"/>
        </w:rPr>
        <w:t>(Opomba: ta odstavek se črta, če izvajalec ne nastopa s podizvajalci, ki zahtevajo neposredno plačilo)</w:t>
      </w:r>
    </w:p>
    <w:p w14:paraId="4E2B81B7" w14:textId="77777777" w:rsidR="001D4EC8" w:rsidRPr="00466D8A" w:rsidRDefault="001D4EC8" w:rsidP="001D4EC8">
      <w:pPr>
        <w:ind w:left="1134"/>
        <w:jc w:val="both"/>
        <w:rPr>
          <w:b/>
          <w:i w:val="0"/>
          <w:sz w:val="22"/>
          <w:szCs w:val="22"/>
        </w:rPr>
      </w:pPr>
    </w:p>
    <w:p w14:paraId="761C1827" w14:textId="77777777" w:rsidR="001D4EC8" w:rsidRPr="00466D8A" w:rsidRDefault="001D4EC8" w:rsidP="001D4EC8">
      <w:pPr>
        <w:ind w:left="1134"/>
        <w:jc w:val="both"/>
        <w:rPr>
          <w:i w:val="0"/>
          <w:sz w:val="22"/>
          <w:szCs w:val="22"/>
        </w:rPr>
      </w:pPr>
      <w:r w:rsidRPr="00466D8A">
        <w:rPr>
          <w:i w:val="0"/>
          <w:sz w:val="22"/>
          <w:szCs w:val="22"/>
        </w:rPr>
        <w:t>Izvajalec je naročniku predložil zahteve za neposredno plačilo za naslednj-ega/-e podizvajalc-a/-e:</w:t>
      </w:r>
    </w:p>
    <w:p w14:paraId="2ED785BB" w14:textId="77777777" w:rsidR="001D4EC8" w:rsidRPr="00466D8A" w:rsidRDefault="001D4EC8" w:rsidP="001D4EC8">
      <w:pPr>
        <w:pStyle w:val="Odstavekseznama"/>
        <w:numPr>
          <w:ilvl w:val="0"/>
          <w:numId w:val="28"/>
        </w:numPr>
        <w:jc w:val="both"/>
        <w:rPr>
          <w:i w:val="0"/>
          <w:sz w:val="22"/>
          <w:szCs w:val="22"/>
        </w:rPr>
      </w:pPr>
      <w:r w:rsidRPr="00466D8A">
        <w:rPr>
          <w:i w:val="0"/>
          <w:sz w:val="22"/>
          <w:szCs w:val="22"/>
        </w:rPr>
        <w:t xml:space="preserve">…………………………… </w:t>
      </w:r>
    </w:p>
    <w:p w14:paraId="1D3230A0" w14:textId="77777777" w:rsidR="001D4EC8" w:rsidRPr="00466D8A" w:rsidRDefault="001D4EC8" w:rsidP="001D4EC8">
      <w:pPr>
        <w:ind w:left="1134"/>
        <w:jc w:val="both"/>
        <w:rPr>
          <w:i w:val="0"/>
          <w:sz w:val="22"/>
          <w:szCs w:val="22"/>
        </w:rPr>
      </w:pPr>
    </w:p>
    <w:p w14:paraId="29802DDD" w14:textId="77777777" w:rsidR="001D4EC8" w:rsidRPr="00466D8A" w:rsidRDefault="001D4EC8" w:rsidP="001D4EC8">
      <w:pPr>
        <w:ind w:left="1134"/>
        <w:jc w:val="both"/>
        <w:rPr>
          <w:i w:val="0"/>
          <w:sz w:val="22"/>
          <w:szCs w:val="22"/>
        </w:rPr>
      </w:pPr>
      <w:r w:rsidRPr="00466D8A">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56C328E" w14:textId="77777777" w:rsidR="001D4EC8" w:rsidRPr="00466D8A" w:rsidRDefault="001D4EC8" w:rsidP="001D4EC8">
      <w:pPr>
        <w:ind w:left="1134"/>
        <w:jc w:val="both"/>
        <w:rPr>
          <w:i w:val="0"/>
          <w:sz w:val="22"/>
          <w:szCs w:val="22"/>
        </w:rPr>
      </w:pPr>
    </w:p>
    <w:p w14:paraId="12DC3F11" w14:textId="77777777" w:rsidR="001D4EC8" w:rsidRPr="00466D8A" w:rsidRDefault="001D4EC8" w:rsidP="001D4EC8">
      <w:pPr>
        <w:ind w:left="1134"/>
        <w:jc w:val="both"/>
        <w:rPr>
          <w:i w:val="0"/>
          <w:sz w:val="22"/>
          <w:szCs w:val="22"/>
        </w:rPr>
      </w:pPr>
      <w:r w:rsidRPr="00466D8A">
        <w:rPr>
          <w:i w:val="0"/>
          <w:sz w:val="22"/>
          <w:szCs w:val="22"/>
        </w:rPr>
        <w:t>Zamenjavo podizvajalcev ali vključitev novega podizvajalca pogodbeni stranki uredita z dodatkom k tej pogodbi.</w:t>
      </w:r>
    </w:p>
    <w:p w14:paraId="266C1B9C" w14:textId="77777777" w:rsidR="001D4EC8" w:rsidRPr="00466D8A" w:rsidRDefault="001D4EC8" w:rsidP="001D4EC8">
      <w:pPr>
        <w:ind w:left="1134"/>
        <w:jc w:val="both"/>
        <w:rPr>
          <w:i w:val="0"/>
          <w:sz w:val="22"/>
          <w:szCs w:val="22"/>
        </w:rPr>
      </w:pPr>
    </w:p>
    <w:p w14:paraId="1C6BFE80" w14:textId="77777777" w:rsidR="001D4EC8" w:rsidRPr="00466D8A" w:rsidRDefault="001D4EC8" w:rsidP="001D4EC8">
      <w:pPr>
        <w:ind w:left="1134"/>
        <w:jc w:val="both"/>
        <w:rPr>
          <w:i w:val="0"/>
          <w:sz w:val="22"/>
          <w:szCs w:val="22"/>
        </w:rPr>
      </w:pPr>
      <w:r w:rsidRPr="00466D8A">
        <w:rPr>
          <w:i w:val="0"/>
          <w:sz w:val="22"/>
          <w:szCs w:val="22"/>
        </w:rPr>
        <w:t xml:space="preserve">V razmerju do naročnika izvajalec v celoti odgovarja za izvedbo del, ki so predmet te pogodbe. </w:t>
      </w:r>
    </w:p>
    <w:p w14:paraId="760F2B45" w14:textId="77777777" w:rsidR="001D4EC8" w:rsidRPr="00466D8A" w:rsidRDefault="001D4EC8" w:rsidP="001D4EC8">
      <w:pPr>
        <w:ind w:left="1134"/>
        <w:jc w:val="both"/>
        <w:rPr>
          <w:i w:val="0"/>
          <w:sz w:val="22"/>
          <w:szCs w:val="22"/>
        </w:rPr>
      </w:pPr>
    </w:p>
    <w:p w14:paraId="3EFBEDCD" w14:textId="77777777" w:rsidR="001D4EC8" w:rsidRPr="00466D8A" w:rsidRDefault="001D4EC8" w:rsidP="001D4EC8">
      <w:pPr>
        <w:ind w:left="1134"/>
        <w:jc w:val="both"/>
        <w:rPr>
          <w:i w:val="0"/>
          <w:sz w:val="22"/>
          <w:szCs w:val="22"/>
        </w:rPr>
      </w:pPr>
      <w:r w:rsidRPr="00466D8A">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61DEB580" w14:textId="77777777" w:rsidR="001D4EC8" w:rsidRPr="00466D8A" w:rsidRDefault="001D4EC8" w:rsidP="001D4EC8">
      <w:pPr>
        <w:ind w:left="1134"/>
        <w:jc w:val="both"/>
        <w:rPr>
          <w:i w:val="0"/>
          <w:sz w:val="22"/>
          <w:szCs w:val="22"/>
        </w:rPr>
      </w:pPr>
    </w:p>
    <w:p w14:paraId="37E5DC26"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 xml:space="preserve">Način obračuna in plačila pogodbenih del </w:t>
      </w:r>
    </w:p>
    <w:p w14:paraId="083B5FD2" w14:textId="77777777" w:rsidR="001D4EC8" w:rsidRPr="00466D8A" w:rsidRDefault="001D4EC8" w:rsidP="001D4EC8"/>
    <w:p w14:paraId="68D7AFBD"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357DC532" w14:textId="77777777" w:rsidR="001D4EC8" w:rsidRPr="00466D8A" w:rsidRDefault="001D4EC8" w:rsidP="001D4EC8">
      <w:pPr>
        <w:ind w:left="1134"/>
        <w:jc w:val="both"/>
        <w:rPr>
          <w:i w:val="0"/>
          <w:sz w:val="22"/>
          <w:szCs w:val="22"/>
        </w:rPr>
      </w:pPr>
    </w:p>
    <w:p w14:paraId="3502D958" w14:textId="77777777" w:rsidR="001D4EC8" w:rsidRPr="00466D8A" w:rsidRDefault="001D4EC8" w:rsidP="001D4EC8">
      <w:pPr>
        <w:ind w:left="1134"/>
        <w:jc w:val="both"/>
        <w:rPr>
          <w:i w:val="0"/>
          <w:sz w:val="22"/>
          <w:szCs w:val="22"/>
        </w:rPr>
      </w:pPr>
      <w:r w:rsidRPr="00466D8A">
        <w:rPr>
          <w:i w:val="0"/>
          <w:sz w:val="22"/>
          <w:szCs w:val="22"/>
        </w:rPr>
        <w:t>Opravljena dela po tej pogodbi bo izvajalec obračunal z izstavitvijo e-računa po cenah na enoto iz ponudbenega predračuna in glede na dejansko dobavljeno količino, oziroma število kosov dobavljene opreme.</w:t>
      </w:r>
    </w:p>
    <w:p w14:paraId="4958D810" w14:textId="77777777" w:rsidR="001D4EC8" w:rsidRPr="00466D8A" w:rsidRDefault="001D4EC8" w:rsidP="001D4EC8">
      <w:pPr>
        <w:ind w:left="1134"/>
        <w:jc w:val="both"/>
        <w:rPr>
          <w:i w:val="0"/>
          <w:sz w:val="22"/>
          <w:szCs w:val="22"/>
        </w:rPr>
      </w:pPr>
    </w:p>
    <w:p w14:paraId="7065C882" w14:textId="77777777" w:rsidR="001D4EC8" w:rsidRPr="00466D8A" w:rsidRDefault="001D4EC8" w:rsidP="001D4EC8">
      <w:pPr>
        <w:ind w:left="1134"/>
        <w:jc w:val="both"/>
        <w:rPr>
          <w:i w:val="0"/>
          <w:sz w:val="22"/>
          <w:szCs w:val="22"/>
        </w:rPr>
      </w:pPr>
      <w:r w:rsidRPr="00466D8A">
        <w:rPr>
          <w:i w:val="0"/>
          <w:sz w:val="22"/>
          <w:szCs w:val="22"/>
        </w:rPr>
        <w:t xml:space="preserve">Pogoj za izstavitev e-računa je uspešno opravljen končni prevzem opreme. </w:t>
      </w:r>
    </w:p>
    <w:p w14:paraId="0BCA163F" w14:textId="77777777" w:rsidR="001D4EC8" w:rsidRPr="00466D8A" w:rsidRDefault="001D4EC8" w:rsidP="001D4EC8">
      <w:pPr>
        <w:ind w:left="1134"/>
        <w:jc w:val="both"/>
        <w:rPr>
          <w:i w:val="0"/>
          <w:sz w:val="22"/>
          <w:szCs w:val="22"/>
        </w:rPr>
      </w:pPr>
    </w:p>
    <w:p w14:paraId="62C41B78" w14:textId="77777777" w:rsidR="001D4EC8" w:rsidRPr="00466D8A" w:rsidRDefault="001D4EC8" w:rsidP="001D4EC8">
      <w:pPr>
        <w:ind w:left="1134"/>
        <w:jc w:val="both"/>
        <w:rPr>
          <w:i w:val="0"/>
          <w:sz w:val="22"/>
          <w:szCs w:val="22"/>
        </w:rPr>
      </w:pPr>
      <w:r w:rsidRPr="00466D8A">
        <w:rPr>
          <w:i w:val="0"/>
          <w:sz w:val="22"/>
          <w:szCs w:val="22"/>
        </w:rPr>
        <w:t xml:space="preserve">Izvajalec je dolžan račun posredovati naročniku izključno v elektronski obliki (e-račun), skladno z veljavnimi predpisi.  </w:t>
      </w:r>
    </w:p>
    <w:p w14:paraId="185EA75C" w14:textId="77777777" w:rsidR="001D4EC8" w:rsidRPr="00466D8A" w:rsidRDefault="001D4EC8" w:rsidP="001D4EC8">
      <w:pPr>
        <w:ind w:left="1134"/>
        <w:jc w:val="both"/>
        <w:rPr>
          <w:i w:val="0"/>
          <w:sz w:val="22"/>
          <w:szCs w:val="22"/>
        </w:rPr>
      </w:pPr>
    </w:p>
    <w:p w14:paraId="024722F5" w14:textId="77777777" w:rsidR="001D4EC8" w:rsidRPr="00466D8A" w:rsidRDefault="001D4EC8" w:rsidP="001D4EC8">
      <w:pPr>
        <w:ind w:left="1134"/>
        <w:jc w:val="both"/>
        <w:rPr>
          <w:i w:val="0"/>
          <w:sz w:val="22"/>
          <w:szCs w:val="22"/>
        </w:rPr>
      </w:pPr>
      <w:r w:rsidRPr="00466D8A">
        <w:rPr>
          <w:i w:val="0"/>
          <w:sz w:val="22"/>
          <w:szCs w:val="22"/>
        </w:rPr>
        <w:t>Če izvajalec nastopa s podizvajalci, ki zahtevajo neposredna plačila, mora izvajalec v izstavljenem e-računu posebej prikazati obračun deležev plačil vsem nominiranim podizvajalcem, ki zahtevajo neposredna plačila.</w:t>
      </w:r>
    </w:p>
    <w:p w14:paraId="7E14BCC2" w14:textId="77777777" w:rsidR="001D4EC8" w:rsidRPr="00466D8A" w:rsidRDefault="001D4EC8" w:rsidP="001D4EC8">
      <w:pPr>
        <w:ind w:left="1134"/>
        <w:jc w:val="both"/>
        <w:rPr>
          <w:i w:val="0"/>
          <w:sz w:val="22"/>
          <w:szCs w:val="22"/>
        </w:rPr>
      </w:pPr>
    </w:p>
    <w:p w14:paraId="7C9A61AD" w14:textId="77777777" w:rsidR="001D4EC8" w:rsidRPr="00466D8A" w:rsidRDefault="001D4EC8" w:rsidP="001D4EC8">
      <w:pPr>
        <w:ind w:left="1134"/>
        <w:jc w:val="both"/>
        <w:rPr>
          <w:i w:val="0"/>
          <w:sz w:val="22"/>
          <w:szCs w:val="22"/>
        </w:rPr>
      </w:pPr>
      <w:r w:rsidRPr="00466D8A">
        <w:rPr>
          <w:i w:val="0"/>
          <w:sz w:val="22"/>
          <w:szCs w:val="22"/>
        </w:rPr>
        <w:t xml:space="preserve">Izvajalec izstavi e-račun naročniku na naslov: Mestna občina Ljubljana, Mestni trg 1, 1000 Ljubljana, za Službo za razvojne projekte in investicije. Na e-računu mora biti obvezno navedena številka pogodbe </w:t>
      </w:r>
      <w:r w:rsidRPr="00466D8A">
        <w:rPr>
          <w:b/>
          <w:i w:val="0"/>
          <w:sz w:val="22"/>
          <w:szCs w:val="22"/>
        </w:rPr>
        <w:t>C7560-25-200042</w:t>
      </w:r>
      <w:r w:rsidRPr="00466D8A">
        <w:rPr>
          <w:i w:val="0"/>
          <w:sz w:val="22"/>
          <w:szCs w:val="22"/>
        </w:rPr>
        <w:t xml:space="preserve">, sicer bo naročnik e-račun zavrnil kot nepopolnega. Številka C7560-25-200042 je hkrati številka referenčnega dokumenta na e-računu. </w:t>
      </w:r>
    </w:p>
    <w:p w14:paraId="49A21CB6" w14:textId="77777777" w:rsidR="001D4EC8" w:rsidRPr="00466D8A" w:rsidRDefault="001D4EC8" w:rsidP="001D4EC8">
      <w:pPr>
        <w:ind w:left="1134"/>
        <w:jc w:val="both"/>
        <w:rPr>
          <w:i w:val="0"/>
          <w:sz w:val="22"/>
          <w:szCs w:val="22"/>
        </w:rPr>
      </w:pPr>
    </w:p>
    <w:p w14:paraId="6B345D7D" w14:textId="77777777" w:rsidR="001D4EC8" w:rsidRPr="00466D8A" w:rsidRDefault="001D4EC8" w:rsidP="001D4EC8">
      <w:pPr>
        <w:ind w:left="1134"/>
        <w:jc w:val="both"/>
        <w:rPr>
          <w:i w:val="0"/>
          <w:sz w:val="22"/>
          <w:szCs w:val="22"/>
        </w:rPr>
      </w:pPr>
      <w:r w:rsidRPr="00466D8A">
        <w:rPr>
          <w:i w:val="0"/>
          <w:sz w:val="22"/>
          <w:szCs w:val="22"/>
        </w:rPr>
        <w:t>Če izvajalec nastopa s podizvajalci mora e-računu priložiti specifikacijo del po podizvajalcih, ki zahtevajo neposredno plačilo, iz katere mora biti razviden naziv podizvajalca, davčna številka, znesek za plačilo in TRR, na katerega se izvrši neposredno plačilo.</w:t>
      </w:r>
    </w:p>
    <w:p w14:paraId="52F3696A" w14:textId="77777777" w:rsidR="001D4EC8" w:rsidRPr="00466D8A" w:rsidRDefault="001D4EC8" w:rsidP="001D4EC8">
      <w:pPr>
        <w:ind w:left="1134"/>
        <w:jc w:val="both"/>
        <w:rPr>
          <w:i w:val="0"/>
          <w:sz w:val="22"/>
          <w:szCs w:val="22"/>
        </w:rPr>
      </w:pPr>
    </w:p>
    <w:p w14:paraId="5F1FDBA7" w14:textId="77777777" w:rsidR="001D4EC8" w:rsidRPr="00466D8A" w:rsidRDefault="001D4EC8" w:rsidP="001D4EC8">
      <w:pPr>
        <w:ind w:left="1134"/>
        <w:jc w:val="both"/>
        <w:rPr>
          <w:i w:val="0"/>
          <w:sz w:val="22"/>
          <w:szCs w:val="22"/>
        </w:rPr>
      </w:pPr>
      <w:r w:rsidRPr="00466D8A">
        <w:rPr>
          <w:i w:val="0"/>
          <w:sz w:val="22"/>
          <w:szCs w:val="22"/>
        </w:rPr>
        <w:t xml:space="preserve">Izvajalec mora za podizvajalca, ki zahteva neposredno plačilo, ob računu priložiti situacijo/račun podizvajalca za opravljene pogodbene obveznosti, ki jo/ga je izvajalec predhodno potrdil, na podlagi katere/katerega naročnik izvede plačilo za opravljene pogodbene obveznosti neposredno na račun podizvajalca. Če izvajalec ne predloži potrjene situacije/računa za podizvajalca, ki je zahteval neposredno plačilo s strani naročnika, naročnik do predložitve vseh dokumentov zadrži plačilo celotnega zneska situacije in zaradi tega ne pride v zamudo pri plačilu. </w:t>
      </w:r>
    </w:p>
    <w:p w14:paraId="643A6ED5" w14:textId="77777777" w:rsidR="001D4EC8" w:rsidRPr="00466D8A" w:rsidRDefault="001D4EC8" w:rsidP="001D4EC8">
      <w:pPr>
        <w:ind w:left="1134"/>
        <w:jc w:val="both"/>
        <w:rPr>
          <w:i w:val="0"/>
          <w:sz w:val="22"/>
          <w:szCs w:val="22"/>
        </w:rPr>
      </w:pPr>
    </w:p>
    <w:p w14:paraId="30BAC110" w14:textId="77777777" w:rsidR="001D4EC8" w:rsidRPr="00466D8A" w:rsidRDefault="001D4EC8" w:rsidP="001D4EC8">
      <w:pPr>
        <w:ind w:left="1134"/>
        <w:jc w:val="both"/>
        <w:rPr>
          <w:i w:val="0"/>
          <w:sz w:val="22"/>
          <w:szCs w:val="22"/>
        </w:rPr>
      </w:pPr>
      <w:r w:rsidRPr="00466D8A">
        <w:rPr>
          <w:i w:val="0"/>
          <w:sz w:val="22"/>
          <w:szCs w:val="22"/>
        </w:rPr>
        <w:t xml:space="preserve">Naročnik pregleda in potrdi e-račun v 15 (petnajstih) dneh od prejema ali pa jo v tem roku zavrne. </w:t>
      </w:r>
    </w:p>
    <w:p w14:paraId="078D5AEF" w14:textId="77777777" w:rsidR="001D4EC8" w:rsidRPr="00466D8A" w:rsidRDefault="001D4EC8" w:rsidP="001D4EC8">
      <w:pPr>
        <w:ind w:left="1134"/>
        <w:jc w:val="both"/>
        <w:rPr>
          <w:i w:val="0"/>
          <w:sz w:val="22"/>
          <w:szCs w:val="22"/>
        </w:rPr>
      </w:pPr>
    </w:p>
    <w:p w14:paraId="54E62750" w14:textId="77777777" w:rsidR="001D4EC8" w:rsidRPr="00466D8A" w:rsidRDefault="001D4EC8" w:rsidP="001D4EC8">
      <w:pPr>
        <w:ind w:left="1134"/>
        <w:jc w:val="both"/>
        <w:rPr>
          <w:i w:val="0"/>
          <w:sz w:val="22"/>
          <w:szCs w:val="22"/>
        </w:rPr>
      </w:pPr>
      <w:r w:rsidRPr="00466D8A">
        <w:rPr>
          <w:i w:val="0"/>
          <w:sz w:val="22"/>
          <w:szCs w:val="22"/>
        </w:rPr>
        <w:t>Rok plačila je v roku največ 30 (trideset) dni po prejemu pravilno izstavljenega in predhodno potrjenega e-računa.</w:t>
      </w:r>
    </w:p>
    <w:p w14:paraId="1C7F1383" w14:textId="77777777" w:rsidR="001D4EC8" w:rsidRPr="00466D8A" w:rsidRDefault="001D4EC8" w:rsidP="001D4EC8">
      <w:pPr>
        <w:ind w:left="1134"/>
        <w:jc w:val="both"/>
        <w:rPr>
          <w:i w:val="0"/>
          <w:sz w:val="22"/>
          <w:szCs w:val="22"/>
        </w:rPr>
      </w:pPr>
    </w:p>
    <w:p w14:paraId="521C4E33" w14:textId="77777777" w:rsidR="001D4EC8" w:rsidRPr="00466D8A" w:rsidRDefault="001D4EC8" w:rsidP="001D4EC8">
      <w:pPr>
        <w:ind w:left="1134"/>
        <w:jc w:val="both"/>
        <w:rPr>
          <w:i w:val="0"/>
          <w:sz w:val="22"/>
          <w:szCs w:val="22"/>
        </w:rPr>
      </w:pPr>
      <w:r w:rsidRPr="00466D8A">
        <w:rPr>
          <w:i w:val="0"/>
          <w:sz w:val="22"/>
          <w:szCs w:val="22"/>
        </w:rPr>
        <w:t>Naročnik bo potrjen e-račun izvajalca plačal na njegov transakcijski račun številka: ……………………………………..</w:t>
      </w:r>
    </w:p>
    <w:p w14:paraId="22F0CA8E" w14:textId="77777777" w:rsidR="001D4EC8" w:rsidRPr="00466D8A" w:rsidRDefault="001D4EC8" w:rsidP="001D4EC8">
      <w:pPr>
        <w:ind w:left="1134"/>
        <w:jc w:val="both"/>
        <w:rPr>
          <w:i w:val="0"/>
          <w:sz w:val="22"/>
          <w:szCs w:val="22"/>
        </w:rPr>
      </w:pPr>
    </w:p>
    <w:p w14:paraId="0A975CC4"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Rok dokončanja del</w:t>
      </w:r>
    </w:p>
    <w:p w14:paraId="6BCE8100" w14:textId="77777777" w:rsidR="001D4EC8" w:rsidRPr="00466D8A" w:rsidRDefault="001D4EC8" w:rsidP="001D4EC8"/>
    <w:p w14:paraId="6C37C6DF"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32D54C2D" w14:textId="77777777" w:rsidR="001D4EC8" w:rsidRPr="00466D8A" w:rsidRDefault="001D4EC8" w:rsidP="001D4EC8">
      <w:pPr>
        <w:ind w:left="1134"/>
        <w:jc w:val="both"/>
        <w:rPr>
          <w:i w:val="0"/>
          <w:sz w:val="22"/>
          <w:szCs w:val="22"/>
        </w:rPr>
      </w:pPr>
    </w:p>
    <w:p w14:paraId="3BD83B3B" w14:textId="77777777" w:rsidR="001D4EC8" w:rsidRPr="00466D8A" w:rsidRDefault="001D4EC8" w:rsidP="001D4EC8">
      <w:pPr>
        <w:ind w:left="1134"/>
        <w:jc w:val="both"/>
        <w:rPr>
          <w:b/>
          <w:i w:val="0"/>
          <w:sz w:val="22"/>
          <w:szCs w:val="22"/>
        </w:rPr>
      </w:pPr>
      <w:r w:rsidRPr="00466D8A">
        <w:rPr>
          <w:i w:val="0"/>
          <w:sz w:val="22"/>
          <w:szCs w:val="22"/>
        </w:rPr>
        <w:t xml:space="preserve">Izvajalec mora začeti izvajati pogodbena dela po sklenitvi te pogodbe in jih izvajati ob upoštevanju terminskega plana izvajanja gradbeno obrtniških in inštalacijskih del po gradbeni pogodbi za novogradnjo enote Vrtca Galjevica, z zunanjim dvoriščem in zakloniščem pri kateri se upoštevajo okoljski vidiki, št. pogodbe C7560-24-220035, ki so v teku. Pogodbena dela mora izvajalec zaključiti </w:t>
      </w:r>
      <w:r w:rsidRPr="00466D8A">
        <w:rPr>
          <w:b/>
          <w:bCs/>
          <w:i w:val="0"/>
          <w:sz w:val="22"/>
          <w:szCs w:val="22"/>
        </w:rPr>
        <w:t>v roku 2-h mesecev od podpisa pogodbe</w:t>
      </w:r>
      <w:r w:rsidRPr="00466D8A">
        <w:rPr>
          <w:b/>
          <w:i w:val="0"/>
          <w:sz w:val="22"/>
          <w:szCs w:val="22"/>
        </w:rPr>
        <w:t xml:space="preserve">. </w:t>
      </w:r>
    </w:p>
    <w:p w14:paraId="71651AF3" w14:textId="77777777" w:rsidR="001D4EC8" w:rsidRPr="00466D8A" w:rsidRDefault="001D4EC8" w:rsidP="001D4EC8">
      <w:pPr>
        <w:ind w:left="1134"/>
        <w:jc w:val="both"/>
        <w:rPr>
          <w:i w:val="0"/>
          <w:sz w:val="22"/>
          <w:szCs w:val="22"/>
        </w:rPr>
      </w:pPr>
    </w:p>
    <w:p w14:paraId="4EC7D848" w14:textId="77777777" w:rsidR="001D4EC8" w:rsidRPr="00466D8A" w:rsidRDefault="001D4EC8" w:rsidP="001D4EC8">
      <w:pPr>
        <w:ind w:left="1134"/>
        <w:jc w:val="both"/>
        <w:rPr>
          <w:i w:val="0"/>
          <w:sz w:val="22"/>
          <w:szCs w:val="22"/>
        </w:rPr>
      </w:pPr>
      <w:r w:rsidRPr="00466D8A">
        <w:rPr>
          <w:i w:val="0"/>
          <w:sz w:val="22"/>
          <w:szCs w:val="22"/>
        </w:rPr>
        <w:t xml:space="preserve">Izvajalec je dolžan obvestiti naročnika o nameravani montaži opreme, ki je predmet te pogodbe, najmanj 5 (pet) delovnih dni pred pričetkom montaže in naročniku, oziroma njegovemu predstavniku  omogočiti pregled opreme. Izvajalec lahko z montažo opreme v objektu Vrtca Galjevica – Nova enota prične šele, ko mu naročnik potrdi, da je vsa dobavljena oprema skladna s  specifikacijo iz razpisne dokumentacije.   </w:t>
      </w:r>
    </w:p>
    <w:p w14:paraId="63C133AC" w14:textId="77777777" w:rsidR="001D4EC8" w:rsidRPr="00466D8A" w:rsidRDefault="001D4EC8" w:rsidP="001D4EC8">
      <w:pPr>
        <w:ind w:left="1134"/>
        <w:jc w:val="both"/>
        <w:rPr>
          <w:i w:val="0"/>
          <w:sz w:val="22"/>
          <w:szCs w:val="22"/>
        </w:rPr>
      </w:pPr>
    </w:p>
    <w:p w14:paraId="05E82E72" w14:textId="77777777" w:rsidR="001D4EC8" w:rsidRPr="00466D8A" w:rsidRDefault="001D4EC8" w:rsidP="001D4EC8">
      <w:pPr>
        <w:ind w:left="1134"/>
        <w:jc w:val="both"/>
        <w:rPr>
          <w:i w:val="0"/>
          <w:sz w:val="22"/>
          <w:szCs w:val="22"/>
        </w:rPr>
      </w:pPr>
      <w:r w:rsidRPr="00466D8A">
        <w:rPr>
          <w:i w:val="0"/>
          <w:sz w:val="22"/>
          <w:szCs w:val="22"/>
        </w:rPr>
        <w:t>Šteje se, da so dela po tej pogodbi končana, ko izvajalec izpolni vse svoje obveznosti po tej pogodbi, vključno z izročitvijo vseh zahtevanih dokumentov, ter ko so odpravljene vse pomanjkljivosti, ugotovljene na kvalitativnem pregledu.</w:t>
      </w:r>
    </w:p>
    <w:p w14:paraId="374A808A" w14:textId="77777777" w:rsidR="001D4EC8" w:rsidRPr="00466D8A" w:rsidRDefault="001D4EC8" w:rsidP="001D4EC8">
      <w:pPr>
        <w:ind w:left="1134"/>
        <w:jc w:val="both"/>
        <w:rPr>
          <w:i w:val="0"/>
          <w:sz w:val="22"/>
          <w:szCs w:val="22"/>
        </w:rPr>
      </w:pPr>
    </w:p>
    <w:p w14:paraId="4031FFA8"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Obveznosti naročnika</w:t>
      </w:r>
    </w:p>
    <w:p w14:paraId="59299B7C" w14:textId="77777777" w:rsidR="001D4EC8" w:rsidRPr="00466D8A" w:rsidRDefault="001D4EC8" w:rsidP="001D4EC8"/>
    <w:p w14:paraId="2C3EBA84"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7D8624F4" w14:textId="77777777" w:rsidR="001D4EC8" w:rsidRPr="00466D8A" w:rsidRDefault="001D4EC8" w:rsidP="001D4EC8">
      <w:pPr>
        <w:ind w:left="1134"/>
        <w:jc w:val="both"/>
        <w:rPr>
          <w:i w:val="0"/>
          <w:sz w:val="22"/>
          <w:szCs w:val="22"/>
        </w:rPr>
      </w:pPr>
    </w:p>
    <w:p w14:paraId="1E449E07" w14:textId="77777777" w:rsidR="001D4EC8" w:rsidRPr="00466D8A" w:rsidRDefault="001D4EC8" w:rsidP="001D4EC8">
      <w:pPr>
        <w:ind w:left="1134"/>
        <w:jc w:val="both"/>
        <w:rPr>
          <w:i w:val="0"/>
          <w:sz w:val="22"/>
          <w:szCs w:val="22"/>
        </w:rPr>
      </w:pPr>
      <w:r w:rsidRPr="00466D8A">
        <w:rPr>
          <w:i w:val="0"/>
          <w:sz w:val="22"/>
          <w:szCs w:val="22"/>
        </w:rPr>
        <w:t>Naročnik se obvezuje:</w:t>
      </w:r>
    </w:p>
    <w:p w14:paraId="496F2FE9" w14:textId="77777777" w:rsidR="001D4EC8" w:rsidRPr="00466D8A" w:rsidRDefault="001D4EC8" w:rsidP="001D4EC8">
      <w:pPr>
        <w:pStyle w:val="Odstavekseznama"/>
        <w:numPr>
          <w:ilvl w:val="0"/>
          <w:numId w:val="29"/>
        </w:numPr>
        <w:contextualSpacing/>
        <w:jc w:val="both"/>
        <w:rPr>
          <w:i w:val="0"/>
          <w:sz w:val="22"/>
          <w:szCs w:val="22"/>
        </w:rPr>
      </w:pPr>
      <w:r w:rsidRPr="00466D8A">
        <w:rPr>
          <w:i w:val="0"/>
          <w:sz w:val="22"/>
          <w:szCs w:val="22"/>
        </w:rPr>
        <w:t xml:space="preserve">dati izvajalcu na razpolago prostore v katerih bo izvedel pogodbena dela, priključek za električno energijo in vodo, potrebno za izvajanje pogodbenih del; </w:t>
      </w:r>
    </w:p>
    <w:p w14:paraId="498DCE6B" w14:textId="77777777" w:rsidR="001D4EC8" w:rsidRPr="00466D8A" w:rsidRDefault="001D4EC8" w:rsidP="001D4EC8">
      <w:pPr>
        <w:pStyle w:val="Odstavekseznama"/>
        <w:numPr>
          <w:ilvl w:val="0"/>
          <w:numId w:val="29"/>
        </w:numPr>
        <w:contextualSpacing/>
        <w:jc w:val="both"/>
        <w:rPr>
          <w:i w:val="0"/>
          <w:sz w:val="22"/>
          <w:szCs w:val="22"/>
        </w:rPr>
      </w:pPr>
      <w:r w:rsidRPr="00466D8A">
        <w:rPr>
          <w:i w:val="0"/>
          <w:sz w:val="22"/>
          <w:szCs w:val="22"/>
        </w:rPr>
        <w:t xml:space="preserve">dati na razpolago izvajalcu vso dokumentacijo in informacije, s katerimi razpolaga in so za prevzeti obseg del potrebne pravočasno predati izvajalcu prostore, pripravljene za opremljanje v skladu s terminskim planom; </w:t>
      </w:r>
    </w:p>
    <w:p w14:paraId="6034B15E" w14:textId="77777777" w:rsidR="001D4EC8" w:rsidRPr="00466D8A" w:rsidRDefault="001D4EC8" w:rsidP="001D4EC8">
      <w:pPr>
        <w:pStyle w:val="Odstavekseznama"/>
        <w:numPr>
          <w:ilvl w:val="0"/>
          <w:numId w:val="29"/>
        </w:numPr>
        <w:contextualSpacing/>
        <w:jc w:val="both"/>
        <w:rPr>
          <w:i w:val="0"/>
          <w:sz w:val="22"/>
          <w:szCs w:val="22"/>
        </w:rPr>
      </w:pPr>
      <w:r w:rsidRPr="00466D8A">
        <w:rPr>
          <w:i w:val="0"/>
          <w:sz w:val="22"/>
          <w:szCs w:val="22"/>
        </w:rPr>
        <w:lastRenderedPageBreak/>
        <w:t xml:space="preserve">sodelovati z izvajalcem s ciljem, da se prevzeta dela izvršijo pravočasno in v obojestransko zadovoljstvo; </w:t>
      </w:r>
    </w:p>
    <w:p w14:paraId="60853C76" w14:textId="77777777" w:rsidR="001D4EC8" w:rsidRPr="00466D8A" w:rsidRDefault="001D4EC8" w:rsidP="001D4EC8">
      <w:pPr>
        <w:pStyle w:val="Odstavekseznama"/>
        <w:numPr>
          <w:ilvl w:val="0"/>
          <w:numId w:val="29"/>
        </w:numPr>
        <w:contextualSpacing/>
        <w:jc w:val="both"/>
        <w:rPr>
          <w:i w:val="0"/>
          <w:sz w:val="22"/>
          <w:szCs w:val="22"/>
        </w:rPr>
      </w:pPr>
      <w:r w:rsidRPr="00466D8A">
        <w:rPr>
          <w:i w:val="0"/>
          <w:sz w:val="22"/>
          <w:szCs w:val="22"/>
        </w:rPr>
        <w:t>tekoče obveščati izvajalca o vseh spremembah in novo nastalih situacijah, ki bi lahko imele vpliv na izvršitev prevzetih del.</w:t>
      </w:r>
    </w:p>
    <w:p w14:paraId="726D687C" w14:textId="77777777" w:rsidR="001D4EC8" w:rsidRPr="00466D8A" w:rsidRDefault="001D4EC8" w:rsidP="001D4EC8">
      <w:pPr>
        <w:ind w:left="1134"/>
        <w:jc w:val="both"/>
        <w:rPr>
          <w:i w:val="0"/>
          <w:sz w:val="22"/>
          <w:szCs w:val="22"/>
        </w:rPr>
      </w:pPr>
    </w:p>
    <w:p w14:paraId="6A4E5348" w14:textId="77777777" w:rsidR="001D4EC8" w:rsidRPr="00466D8A" w:rsidRDefault="001D4EC8" w:rsidP="001D4EC8">
      <w:pPr>
        <w:ind w:left="1134"/>
        <w:jc w:val="both"/>
        <w:rPr>
          <w:i w:val="0"/>
          <w:sz w:val="22"/>
          <w:szCs w:val="22"/>
        </w:rPr>
      </w:pPr>
    </w:p>
    <w:p w14:paraId="59DDE345"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 xml:space="preserve">Obveznosti izvajalca </w:t>
      </w:r>
    </w:p>
    <w:p w14:paraId="3064C069" w14:textId="77777777" w:rsidR="001D4EC8" w:rsidRPr="00466D8A" w:rsidRDefault="001D4EC8" w:rsidP="001D4EC8"/>
    <w:p w14:paraId="243636AA"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4EDBEC47" w14:textId="77777777" w:rsidR="001D4EC8" w:rsidRPr="00466D8A" w:rsidRDefault="001D4EC8" w:rsidP="001D4EC8">
      <w:pPr>
        <w:ind w:left="1134"/>
        <w:jc w:val="both"/>
        <w:rPr>
          <w:i w:val="0"/>
          <w:sz w:val="22"/>
          <w:szCs w:val="22"/>
        </w:rPr>
      </w:pPr>
    </w:p>
    <w:p w14:paraId="6604356F" w14:textId="77777777" w:rsidR="001D4EC8" w:rsidRPr="00466D8A" w:rsidRDefault="001D4EC8" w:rsidP="001D4EC8">
      <w:pPr>
        <w:ind w:left="1134"/>
        <w:jc w:val="both"/>
        <w:rPr>
          <w:i w:val="0"/>
          <w:sz w:val="22"/>
          <w:szCs w:val="22"/>
        </w:rPr>
      </w:pPr>
      <w:r w:rsidRPr="00466D8A">
        <w:rPr>
          <w:i w:val="0"/>
          <w:sz w:val="22"/>
          <w:szCs w:val="22"/>
        </w:rPr>
        <w:t>Izvajalec se obvezuje, da bo:</w:t>
      </w:r>
    </w:p>
    <w:p w14:paraId="4A82D4C4"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izvedel pogodbena dela strokovno in pravilno, z materialom, ki mora ustrezati zahtevanim standardom in vrstam, določenih v projektni dokumentaciji, ter kvaliteti in količinah, določenih v opisih del in predračunu,</w:t>
      </w:r>
    </w:p>
    <w:p w14:paraId="18293D32"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omogočil naročniku stalni nadzor nad dobavo in montažo opreme ter nad količino in kakovostjo dobavljene opreme po tej pogodbi,</w:t>
      </w:r>
    </w:p>
    <w:p w14:paraId="011D606A"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naročniku  v 3 (treh) dneh od veljavnosti te pogodbe predložil v potrditev podroben terminski plan izvedbe pogodbenih del,</w:t>
      </w:r>
    </w:p>
    <w:p w14:paraId="5F086D4A"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pisno obvestil naročnika o pričetku izvajanja del,</w:t>
      </w:r>
    </w:p>
    <w:p w14:paraId="6155A538"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pričel z deli v pogodbeno dogovorjenem roku in jih dokončal v roku, določenem s to pogodbo,</w:t>
      </w:r>
    </w:p>
    <w:p w14:paraId="2DB04BE2"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že med izvedbo del izročal naročniku potrdila o skladnosti in ustreznosti proizvodov, materialov ter naprav in s kakovostnimi zahtevami naročnika,</w:t>
      </w:r>
    </w:p>
    <w:p w14:paraId="5F5BDE36"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naročnika pravočasno pisno obvestil o vsem, kar bi lahko vplivalo na izvršitev pogodbenih del, zlasti o vseh spremembah, ki bi imele za posledico drugačen način izvedbe ali povečanje količin in pogodbeno dogovorjenih rokov,</w:t>
      </w:r>
    </w:p>
    <w:p w14:paraId="6268B7E6"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sodeloval z naročnikom, oz. naročnikovim predstavnikom na vseh operativnih sestankih, pregledu obračuna del in vseh pregledih objekta do izteka garancijskega roka,</w:t>
      </w:r>
    </w:p>
    <w:p w14:paraId="6663DD2D"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opozoril naročnika na morebitne pomanjkljivosti ali nepravilnosti, ki jih je kot strokovno usposobljen izvajalec pri izvajanju del odkril,</w:t>
      </w:r>
    </w:p>
    <w:p w14:paraId="2028F366"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izvajal vsa dela s strokovno usposobljenimi delavci in odgovarjal ter garantiral za svoje delo, kakor tudi za delo svojih podizvajalcev,</w:t>
      </w:r>
    </w:p>
    <w:p w14:paraId="5E0E40AF"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angažirati drugega izvajalca ali razdreti pogodbo in od izvajalca izterjati vso škodo, ki bi s tem nastala,</w:t>
      </w:r>
    </w:p>
    <w:p w14:paraId="63D44EFE"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 xml:space="preserve">zagotavljal varnost in zdravje delavcev, varnost ljudi in predmetov pri izvajanju del ter preprečeval čezmerne obremenitve okolja, </w:t>
      </w:r>
    </w:p>
    <w:p w14:paraId="62E742CF"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upošteval strokovne ocene in pripombe naročnika glede kvalitete izvedenih del in med izvajanjem del sproti odpravil napake in pomanjkljivosti, na katere se ga opozori,</w:t>
      </w:r>
    </w:p>
    <w:p w14:paraId="5CFAE58D" w14:textId="77777777" w:rsidR="001D4EC8" w:rsidRPr="00466D8A" w:rsidRDefault="001D4EC8" w:rsidP="001D4EC8">
      <w:pPr>
        <w:pStyle w:val="Odstavekseznama"/>
        <w:numPr>
          <w:ilvl w:val="0"/>
          <w:numId w:val="30"/>
        </w:numPr>
        <w:jc w:val="both"/>
        <w:rPr>
          <w:i w:val="0"/>
          <w:sz w:val="22"/>
          <w:szCs w:val="22"/>
        </w:rPr>
      </w:pPr>
      <w:r w:rsidRPr="00466D8A">
        <w:rPr>
          <w:i w:val="0"/>
          <w:sz w:val="22"/>
          <w:szCs w:val="22"/>
        </w:rPr>
        <w:t>za vsak predlog sprememb pri izvajanju predmeta te pogodbe dokumentiral dejansko stanje  in za vsako spremembo pridobil predhodno pisno soglasje naročnika,</w:t>
      </w:r>
    </w:p>
    <w:p w14:paraId="204530B6" w14:textId="77777777" w:rsidR="001D4EC8" w:rsidRPr="00466D8A" w:rsidRDefault="001D4EC8" w:rsidP="001D4EC8">
      <w:pPr>
        <w:pStyle w:val="Odstavekseznama"/>
        <w:numPr>
          <w:ilvl w:val="0"/>
          <w:numId w:val="30"/>
        </w:numPr>
        <w:rPr>
          <w:i w:val="0"/>
          <w:sz w:val="22"/>
          <w:szCs w:val="22"/>
        </w:rPr>
      </w:pPr>
      <w:r w:rsidRPr="00466D8A">
        <w:rPr>
          <w:i w:val="0"/>
          <w:sz w:val="22"/>
          <w:szCs w:val="22"/>
        </w:rPr>
        <w:t>v določenem roku odpravil nepravilnosti, ugotovljene ob kvalitativnem pregledu ali po ponovnem ogledu ali pregledu izvedenih del.</w:t>
      </w:r>
    </w:p>
    <w:p w14:paraId="196A6B78" w14:textId="77777777" w:rsidR="001D4EC8" w:rsidRPr="00466D8A" w:rsidRDefault="001D4EC8" w:rsidP="001D4EC8">
      <w:pPr>
        <w:ind w:left="1134"/>
        <w:jc w:val="both"/>
        <w:rPr>
          <w:i w:val="0"/>
          <w:sz w:val="22"/>
          <w:szCs w:val="22"/>
        </w:rPr>
      </w:pPr>
    </w:p>
    <w:p w14:paraId="22A99AA9"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5F9F047C" w14:textId="77777777" w:rsidR="001D4EC8" w:rsidRPr="00466D8A" w:rsidRDefault="001D4EC8" w:rsidP="001D4EC8">
      <w:pPr>
        <w:ind w:left="1134"/>
        <w:jc w:val="both"/>
        <w:rPr>
          <w:i w:val="0"/>
          <w:sz w:val="22"/>
          <w:szCs w:val="22"/>
        </w:rPr>
      </w:pPr>
    </w:p>
    <w:p w14:paraId="727BE0A3" w14:textId="77777777" w:rsidR="001D4EC8" w:rsidRPr="00466D8A" w:rsidRDefault="001D4EC8" w:rsidP="001D4EC8">
      <w:pPr>
        <w:ind w:left="1134"/>
        <w:jc w:val="both"/>
        <w:rPr>
          <w:i w:val="0"/>
          <w:sz w:val="22"/>
          <w:szCs w:val="22"/>
        </w:rPr>
      </w:pPr>
      <w:r w:rsidRPr="00466D8A">
        <w:rPr>
          <w:i w:val="0"/>
          <w:sz w:val="22"/>
          <w:szCs w:val="22"/>
        </w:rPr>
        <w:t>Izvajalec naročniku jamči, da:</w:t>
      </w:r>
    </w:p>
    <w:p w14:paraId="1565B405" w14:textId="77777777" w:rsidR="001D4EC8" w:rsidRPr="00466D8A" w:rsidRDefault="001D4EC8" w:rsidP="001D4EC8">
      <w:pPr>
        <w:pStyle w:val="Odstavekseznama"/>
        <w:numPr>
          <w:ilvl w:val="0"/>
          <w:numId w:val="31"/>
        </w:numPr>
        <w:jc w:val="both"/>
        <w:rPr>
          <w:i w:val="0"/>
          <w:sz w:val="22"/>
          <w:szCs w:val="22"/>
        </w:rPr>
      </w:pPr>
      <w:r w:rsidRPr="00466D8A">
        <w:rPr>
          <w:i w:val="0"/>
          <w:sz w:val="22"/>
          <w:szCs w:val="22"/>
        </w:rPr>
        <w:t>je dobavljena in montirana oprema nova,</w:t>
      </w:r>
    </w:p>
    <w:p w14:paraId="79B7DF62" w14:textId="77777777" w:rsidR="001D4EC8" w:rsidRPr="00466D8A" w:rsidRDefault="001D4EC8" w:rsidP="001D4EC8">
      <w:pPr>
        <w:pStyle w:val="Odstavekseznama"/>
        <w:numPr>
          <w:ilvl w:val="0"/>
          <w:numId w:val="31"/>
        </w:numPr>
        <w:jc w:val="both"/>
        <w:rPr>
          <w:i w:val="0"/>
          <w:sz w:val="22"/>
          <w:szCs w:val="22"/>
        </w:rPr>
      </w:pPr>
      <w:r w:rsidRPr="00466D8A">
        <w:rPr>
          <w:i w:val="0"/>
          <w:sz w:val="22"/>
          <w:szCs w:val="22"/>
        </w:rPr>
        <w:t>dobavljena in montirana oprema deluje brezhibno ter nima stvarnih in pravnih napak,</w:t>
      </w:r>
    </w:p>
    <w:p w14:paraId="1E019BF4" w14:textId="77777777" w:rsidR="001D4EC8" w:rsidRPr="00466D8A" w:rsidRDefault="001D4EC8" w:rsidP="001D4EC8">
      <w:pPr>
        <w:pStyle w:val="Odstavekseznama"/>
        <w:numPr>
          <w:ilvl w:val="0"/>
          <w:numId w:val="31"/>
        </w:numPr>
        <w:jc w:val="both"/>
        <w:rPr>
          <w:i w:val="0"/>
          <w:sz w:val="22"/>
          <w:szCs w:val="22"/>
        </w:rPr>
      </w:pPr>
      <w:r w:rsidRPr="00466D8A">
        <w:rPr>
          <w:i w:val="0"/>
          <w:sz w:val="22"/>
          <w:szCs w:val="22"/>
        </w:rPr>
        <w:t>dobavljena in montirana  oprema popolnoma ustreza vsem tehničnim opisom, karakteristikam in specifikacijam, ki so bil dane v okviru razpisne dokumentacije in so priloge te pogodbe,</w:t>
      </w:r>
    </w:p>
    <w:p w14:paraId="3EC8A21A" w14:textId="77777777" w:rsidR="001D4EC8" w:rsidRPr="00466D8A" w:rsidRDefault="001D4EC8" w:rsidP="001D4EC8">
      <w:pPr>
        <w:pStyle w:val="Odstavekseznama"/>
        <w:numPr>
          <w:ilvl w:val="0"/>
          <w:numId w:val="31"/>
        </w:numPr>
        <w:jc w:val="both"/>
        <w:rPr>
          <w:i w:val="0"/>
          <w:sz w:val="22"/>
          <w:szCs w:val="22"/>
        </w:rPr>
      </w:pPr>
      <w:r w:rsidRPr="00466D8A">
        <w:rPr>
          <w:i w:val="0"/>
          <w:sz w:val="22"/>
          <w:szCs w:val="22"/>
        </w:rPr>
        <w:t>bo naročnik pridobil vse pravice, ki so vezane na opremo, izvajalec pa bo brezhibno izvrševal vse obveznosti, ki so vezane na to opremo;</w:t>
      </w:r>
    </w:p>
    <w:p w14:paraId="4ED9F249" w14:textId="0FEDA322" w:rsidR="00286CBB" w:rsidRDefault="001D4EC8" w:rsidP="001D4EC8">
      <w:pPr>
        <w:pStyle w:val="Odstavekseznama"/>
        <w:numPr>
          <w:ilvl w:val="0"/>
          <w:numId w:val="31"/>
        </w:numPr>
        <w:jc w:val="both"/>
        <w:rPr>
          <w:i w:val="0"/>
          <w:sz w:val="22"/>
          <w:szCs w:val="22"/>
        </w:rPr>
      </w:pPr>
      <w:r w:rsidRPr="00466D8A">
        <w:rPr>
          <w:i w:val="0"/>
          <w:sz w:val="22"/>
          <w:szCs w:val="22"/>
        </w:rPr>
        <w:t>bo naročniku predložil navodila za uporabo in vzdrževanje dobavljene in montirane opreme v slovenskem jeziku</w:t>
      </w:r>
      <w:r w:rsidR="00286CBB">
        <w:rPr>
          <w:i w:val="0"/>
          <w:sz w:val="22"/>
          <w:szCs w:val="22"/>
        </w:rPr>
        <w:t xml:space="preserve">, </w:t>
      </w:r>
    </w:p>
    <w:p w14:paraId="42B31E68" w14:textId="77777777" w:rsidR="00286CBB" w:rsidRDefault="00286CBB" w:rsidP="001D4EC8">
      <w:pPr>
        <w:pStyle w:val="Odstavekseznama"/>
        <w:numPr>
          <w:ilvl w:val="0"/>
          <w:numId w:val="31"/>
        </w:numPr>
        <w:jc w:val="both"/>
        <w:rPr>
          <w:i w:val="0"/>
          <w:sz w:val="22"/>
          <w:szCs w:val="22"/>
        </w:rPr>
      </w:pPr>
      <w:r>
        <w:rPr>
          <w:i w:val="0"/>
          <w:sz w:val="22"/>
          <w:szCs w:val="22"/>
        </w:rPr>
        <w:lastRenderedPageBreak/>
        <w:t xml:space="preserve">bo naročniku predložil seznam opreme po prostorih in namenih skupaj s količinami in vrednostmi </w:t>
      </w:r>
    </w:p>
    <w:p w14:paraId="31FF9DB5" w14:textId="3DC1B56F" w:rsidR="001D4EC8" w:rsidRPr="00466D8A" w:rsidRDefault="00286CBB" w:rsidP="00273842">
      <w:pPr>
        <w:pStyle w:val="Odstavekseznama"/>
        <w:ind w:left="1497"/>
        <w:jc w:val="both"/>
        <w:rPr>
          <w:i w:val="0"/>
          <w:sz w:val="22"/>
          <w:szCs w:val="22"/>
        </w:rPr>
      </w:pPr>
      <w:r>
        <w:rPr>
          <w:i w:val="0"/>
          <w:sz w:val="22"/>
          <w:szCs w:val="22"/>
        </w:rPr>
        <w:t xml:space="preserve">(v tiskani in excel obliki) potrjene s strani nadzora. </w:t>
      </w:r>
      <w:r w:rsidR="001D4EC8" w:rsidRPr="00466D8A">
        <w:rPr>
          <w:i w:val="0"/>
          <w:sz w:val="22"/>
          <w:szCs w:val="22"/>
        </w:rPr>
        <w:t xml:space="preserve"> </w:t>
      </w:r>
    </w:p>
    <w:p w14:paraId="3651EF90" w14:textId="77777777" w:rsidR="001D4EC8" w:rsidRPr="00466D8A" w:rsidRDefault="001D4EC8" w:rsidP="001D4EC8">
      <w:pPr>
        <w:ind w:left="1134"/>
        <w:jc w:val="both"/>
        <w:rPr>
          <w:i w:val="0"/>
          <w:sz w:val="22"/>
          <w:szCs w:val="22"/>
        </w:rPr>
      </w:pPr>
    </w:p>
    <w:p w14:paraId="006033BE" w14:textId="77777777" w:rsidR="001D4EC8" w:rsidRPr="00466D8A" w:rsidRDefault="001D4EC8" w:rsidP="001D4EC8">
      <w:pPr>
        <w:ind w:left="1134"/>
        <w:jc w:val="both"/>
        <w:rPr>
          <w:i w:val="0"/>
          <w:sz w:val="22"/>
          <w:szCs w:val="22"/>
        </w:rPr>
      </w:pPr>
    </w:p>
    <w:p w14:paraId="05ADBDFE" w14:textId="77777777" w:rsidR="001D4EC8" w:rsidRPr="00466D8A" w:rsidRDefault="001D4EC8" w:rsidP="001D4EC8">
      <w:pPr>
        <w:ind w:left="1134"/>
        <w:jc w:val="both"/>
        <w:rPr>
          <w:i w:val="0"/>
          <w:sz w:val="22"/>
          <w:szCs w:val="22"/>
        </w:rPr>
      </w:pPr>
    </w:p>
    <w:p w14:paraId="755E7511" w14:textId="77777777" w:rsidR="001D4EC8" w:rsidRPr="00466D8A" w:rsidRDefault="001D4EC8" w:rsidP="001D4EC8">
      <w:pPr>
        <w:ind w:left="1134"/>
        <w:jc w:val="both"/>
        <w:rPr>
          <w:i w:val="0"/>
          <w:sz w:val="22"/>
          <w:szCs w:val="22"/>
        </w:rPr>
      </w:pPr>
    </w:p>
    <w:p w14:paraId="43BDF370" w14:textId="77777777" w:rsidR="001D4EC8" w:rsidRPr="00466D8A" w:rsidRDefault="001D4EC8" w:rsidP="001D4EC8">
      <w:pPr>
        <w:ind w:left="1134"/>
        <w:jc w:val="both"/>
        <w:rPr>
          <w:i w:val="0"/>
          <w:sz w:val="22"/>
          <w:szCs w:val="22"/>
        </w:rPr>
      </w:pPr>
    </w:p>
    <w:p w14:paraId="6930F6B6"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 xml:space="preserve">Zavarovanja </w:t>
      </w:r>
    </w:p>
    <w:p w14:paraId="16759AF5" w14:textId="77777777" w:rsidR="001D4EC8" w:rsidRPr="00466D8A" w:rsidRDefault="001D4EC8" w:rsidP="001D4EC8"/>
    <w:p w14:paraId="38C65FA1"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2D4F66ED" w14:textId="77777777" w:rsidR="001D4EC8" w:rsidRPr="00466D8A" w:rsidRDefault="001D4EC8" w:rsidP="001D4EC8">
      <w:pPr>
        <w:ind w:left="1134"/>
        <w:jc w:val="both"/>
        <w:rPr>
          <w:i w:val="0"/>
          <w:sz w:val="22"/>
          <w:szCs w:val="22"/>
        </w:rPr>
      </w:pPr>
    </w:p>
    <w:p w14:paraId="5A2C57DB" w14:textId="77777777" w:rsidR="001D4EC8" w:rsidRPr="00466D8A" w:rsidRDefault="001D4EC8" w:rsidP="001D4EC8">
      <w:pPr>
        <w:ind w:left="1134"/>
        <w:jc w:val="both"/>
        <w:rPr>
          <w:i w:val="0"/>
          <w:sz w:val="22"/>
          <w:szCs w:val="22"/>
        </w:rPr>
      </w:pPr>
      <w:r w:rsidRPr="00466D8A">
        <w:rPr>
          <w:i w:val="0"/>
          <w:sz w:val="22"/>
          <w:szCs w:val="22"/>
        </w:rPr>
        <w:t>Izvajalec odgovarja neposredno za vso škodo, ki nastane naročniku in tretjim osebam in izvira iz njegovega dela in njegovih pogodbenih obveznosti.</w:t>
      </w:r>
    </w:p>
    <w:p w14:paraId="72334A84" w14:textId="77777777" w:rsidR="001D4EC8" w:rsidRPr="00466D8A" w:rsidRDefault="001D4EC8" w:rsidP="001D4EC8">
      <w:pPr>
        <w:ind w:left="1134"/>
        <w:jc w:val="both"/>
        <w:rPr>
          <w:i w:val="0"/>
          <w:sz w:val="22"/>
          <w:szCs w:val="22"/>
        </w:rPr>
      </w:pPr>
    </w:p>
    <w:p w14:paraId="34BEA19D" w14:textId="77777777" w:rsidR="001D4EC8" w:rsidRPr="00466D8A" w:rsidRDefault="001D4EC8" w:rsidP="001D4EC8">
      <w:pPr>
        <w:ind w:left="1134"/>
        <w:jc w:val="both"/>
        <w:rPr>
          <w:i w:val="0"/>
          <w:sz w:val="22"/>
          <w:szCs w:val="22"/>
        </w:rPr>
      </w:pPr>
      <w:r w:rsidRPr="00466D8A">
        <w:rPr>
          <w:i w:val="0"/>
          <w:sz w:val="22"/>
          <w:szCs w:val="22"/>
        </w:rPr>
        <w:t xml:space="preserve">Izvajalec je dolžan na svoje stroške  zavarovati svoja dela in material oziroma opremo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104AE106" w14:textId="77777777" w:rsidR="001D4EC8" w:rsidRPr="00466D8A" w:rsidRDefault="001D4EC8" w:rsidP="001D4EC8">
      <w:pPr>
        <w:ind w:left="1134"/>
        <w:jc w:val="both"/>
        <w:rPr>
          <w:i w:val="0"/>
          <w:sz w:val="22"/>
          <w:szCs w:val="22"/>
        </w:rPr>
      </w:pPr>
    </w:p>
    <w:p w14:paraId="23A7669E" w14:textId="77777777" w:rsidR="001D4EC8" w:rsidRPr="00466D8A" w:rsidRDefault="001D4EC8" w:rsidP="001D4EC8">
      <w:pPr>
        <w:ind w:left="1134"/>
        <w:jc w:val="both"/>
        <w:rPr>
          <w:i w:val="0"/>
          <w:sz w:val="22"/>
          <w:szCs w:val="22"/>
        </w:rPr>
      </w:pPr>
      <w:r w:rsidRPr="00466D8A">
        <w:rPr>
          <w:i w:val="0"/>
          <w:sz w:val="22"/>
          <w:szCs w:val="22"/>
        </w:rPr>
        <w:t>Izvajalec mora imeti ves čas svojega poslovanja zavarovano tudi svojo odgovornost za škodo, ki bi utegnila nastati naročniku in tretjim osebam v zvezi z opravljanjem njegove dejavnosti njegove pravne subjektivitete in njegovih pravnih razmerij in v zavarovanje odgovornosti vključiti naročnika kot sozavarovanca najmanj v obsegu minimalnega zavarovalnega programa kot je določen v izjavi zavarovalnice (Priloga razpisne dokumentacije). Zadevno zavarovanje odgovornosti mora kriti škodo zaradi malomarnosti, napake ali opustitve dolžnosti izvajalca in njegovih zaposlenih oziroma oseb za katere izvajalec kakorkoli odgovarja.</w:t>
      </w:r>
    </w:p>
    <w:p w14:paraId="68188128" w14:textId="77777777" w:rsidR="001D4EC8" w:rsidRPr="00466D8A" w:rsidRDefault="001D4EC8" w:rsidP="001D4EC8">
      <w:pPr>
        <w:ind w:left="1134"/>
        <w:jc w:val="both"/>
        <w:rPr>
          <w:i w:val="0"/>
          <w:sz w:val="22"/>
          <w:szCs w:val="22"/>
        </w:rPr>
      </w:pPr>
    </w:p>
    <w:p w14:paraId="0F1FB97F" w14:textId="77777777" w:rsidR="001D4EC8" w:rsidRPr="00466D8A" w:rsidRDefault="001D4EC8" w:rsidP="001D4EC8">
      <w:pPr>
        <w:ind w:left="1134"/>
        <w:jc w:val="both"/>
        <w:rPr>
          <w:i w:val="0"/>
          <w:sz w:val="22"/>
          <w:szCs w:val="22"/>
        </w:rPr>
      </w:pPr>
      <w:r w:rsidRPr="00466D8A">
        <w:rPr>
          <w:i w:val="0"/>
          <w:sz w:val="22"/>
          <w:szCs w:val="22"/>
        </w:rPr>
        <w:t>Poleg tega mora imeti izvajalec ves čas do dneva izročitve del naročniku sklenjeno tudi zavarovanje avtomobilske odgovornosti za vsa motorna in priključna vozila (vključno samohodne/samovozne delovne stroje), ki se bodo nahajala na delovišču, najmanj v višini 100% povišane zavarovalne vsote, ki jo določa veljavni zakon o obveznih zavarovanjih v prometu.</w:t>
      </w:r>
    </w:p>
    <w:p w14:paraId="4F1BE812" w14:textId="77777777" w:rsidR="001D4EC8" w:rsidRPr="00466D8A" w:rsidRDefault="001D4EC8" w:rsidP="001D4EC8">
      <w:pPr>
        <w:ind w:left="1134"/>
        <w:jc w:val="both"/>
        <w:rPr>
          <w:i w:val="0"/>
          <w:sz w:val="22"/>
          <w:szCs w:val="22"/>
        </w:rPr>
      </w:pPr>
    </w:p>
    <w:p w14:paraId="7CA2D772" w14:textId="77777777" w:rsidR="001D4EC8" w:rsidRPr="00466D8A" w:rsidRDefault="001D4EC8" w:rsidP="001D4EC8">
      <w:pPr>
        <w:ind w:left="1134"/>
        <w:jc w:val="both"/>
        <w:rPr>
          <w:i w:val="0"/>
          <w:sz w:val="22"/>
          <w:szCs w:val="22"/>
        </w:rPr>
      </w:pPr>
      <w:r w:rsidRPr="00466D8A">
        <w:rPr>
          <w:i w:val="0"/>
          <w:sz w:val="22"/>
          <w:szCs w:val="22"/>
        </w:rPr>
        <w:t>Sprožilec zavarovalnega kritja za vsa zavarovanja po tem členu mora biti nastanek škodnega dogodka (ne velja claims-made način).</w:t>
      </w:r>
    </w:p>
    <w:p w14:paraId="0E30399C" w14:textId="77777777" w:rsidR="001D4EC8" w:rsidRPr="00466D8A" w:rsidRDefault="001D4EC8" w:rsidP="001D4EC8">
      <w:pPr>
        <w:ind w:left="1134"/>
        <w:jc w:val="both"/>
        <w:rPr>
          <w:i w:val="0"/>
          <w:sz w:val="22"/>
          <w:szCs w:val="22"/>
        </w:rPr>
      </w:pPr>
    </w:p>
    <w:p w14:paraId="6B1EDFA0" w14:textId="77777777" w:rsidR="001D4EC8" w:rsidRPr="00466D8A" w:rsidRDefault="001D4EC8" w:rsidP="001D4EC8">
      <w:pPr>
        <w:ind w:left="1134"/>
        <w:jc w:val="both"/>
        <w:rPr>
          <w:i w:val="0"/>
          <w:sz w:val="22"/>
          <w:szCs w:val="22"/>
        </w:rPr>
      </w:pPr>
      <w:r w:rsidRPr="00466D8A">
        <w:rPr>
          <w:i w:val="0"/>
          <w:sz w:val="22"/>
          <w:szCs w:val="22"/>
        </w:rPr>
        <w:t>Naročnik si pridržuje pravico zahtevati od izvajalca dodatna zavarovanja v primeru, da bi nastopila druga tveganja, ki jih ob podpisu pogodbe zaradi kakršnihkoli razlogov ni bilo mogoče predvideti.</w:t>
      </w:r>
    </w:p>
    <w:p w14:paraId="1A75E1AE" w14:textId="77777777" w:rsidR="001D4EC8" w:rsidRPr="00466D8A" w:rsidRDefault="001D4EC8" w:rsidP="001D4EC8">
      <w:pPr>
        <w:ind w:left="1134"/>
        <w:jc w:val="both"/>
        <w:rPr>
          <w:i w:val="0"/>
          <w:sz w:val="22"/>
          <w:szCs w:val="22"/>
        </w:rPr>
      </w:pPr>
    </w:p>
    <w:p w14:paraId="375FA10F" w14:textId="77777777" w:rsidR="001D4EC8" w:rsidRPr="00466D8A" w:rsidRDefault="001D4EC8" w:rsidP="001D4EC8">
      <w:pPr>
        <w:ind w:left="1134"/>
        <w:jc w:val="both"/>
        <w:rPr>
          <w:i w:val="0"/>
          <w:sz w:val="22"/>
          <w:szCs w:val="22"/>
        </w:rPr>
      </w:pPr>
      <w:r w:rsidRPr="00466D8A">
        <w:rPr>
          <w:i w:val="0"/>
          <w:sz w:val="22"/>
          <w:szCs w:val="22"/>
        </w:rPr>
        <w:t>Prav tako mora imeti izvajalec ves čas trajanja te pogodbe sklenjena tudi zavarovanja v skladu z veljavnimi zakonskimi predpisi.</w:t>
      </w:r>
    </w:p>
    <w:p w14:paraId="6AB295E9" w14:textId="77777777" w:rsidR="001D4EC8" w:rsidRPr="00466D8A" w:rsidRDefault="001D4EC8" w:rsidP="001D4EC8">
      <w:pPr>
        <w:ind w:left="1134"/>
        <w:jc w:val="both"/>
        <w:rPr>
          <w:i w:val="0"/>
          <w:sz w:val="22"/>
          <w:szCs w:val="22"/>
        </w:rPr>
      </w:pPr>
    </w:p>
    <w:p w14:paraId="602E0733" w14:textId="77777777" w:rsidR="001D4EC8" w:rsidRPr="00466D8A" w:rsidRDefault="001D4EC8" w:rsidP="001D4EC8">
      <w:pPr>
        <w:ind w:left="1134"/>
        <w:jc w:val="both"/>
        <w:rPr>
          <w:i w:val="0"/>
          <w:sz w:val="22"/>
          <w:szCs w:val="22"/>
        </w:rPr>
      </w:pPr>
      <w:r w:rsidRPr="00466D8A">
        <w:rPr>
          <w:i w:val="0"/>
          <w:sz w:val="22"/>
          <w:szCs w:val="22"/>
        </w:rPr>
        <w:t>Za obveznost sklenitve morebitnega dodatnega zavarovanja mora ves čas izvajanja te pogodbe skrbeti izvajalec, ki mora o tem obveščati naročnika.</w:t>
      </w:r>
    </w:p>
    <w:p w14:paraId="60D71D85" w14:textId="77777777" w:rsidR="001D4EC8" w:rsidRPr="00466D8A" w:rsidRDefault="001D4EC8" w:rsidP="001D4EC8">
      <w:pPr>
        <w:ind w:left="1134"/>
        <w:jc w:val="both"/>
        <w:rPr>
          <w:i w:val="0"/>
          <w:sz w:val="22"/>
          <w:szCs w:val="22"/>
        </w:rPr>
      </w:pPr>
    </w:p>
    <w:p w14:paraId="37946A08" w14:textId="77777777" w:rsidR="001D4EC8" w:rsidRPr="00466D8A" w:rsidRDefault="001D4EC8" w:rsidP="001D4EC8">
      <w:pPr>
        <w:ind w:left="1134"/>
        <w:jc w:val="both"/>
        <w:rPr>
          <w:i w:val="0"/>
          <w:sz w:val="22"/>
          <w:szCs w:val="22"/>
        </w:rPr>
      </w:pPr>
      <w:r w:rsidRPr="00466D8A">
        <w:rPr>
          <w:i w:val="0"/>
          <w:sz w:val="22"/>
          <w:szCs w:val="22"/>
        </w:rPr>
        <w:t>V primeru, da izvajalec izvaja pogodbo s podizvajalci, morajo vsa zavarovanja po tem členu zajemati tudi podizvajalce ali morajo podizvajalci imeti sklenjeno enako zavarovanje kot izvajalec. 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53B49244" w14:textId="77777777" w:rsidR="001D4EC8" w:rsidRPr="00466D8A" w:rsidRDefault="001D4EC8" w:rsidP="001D4EC8">
      <w:pPr>
        <w:ind w:left="1134"/>
        <w:jc w:val="both"/>
        <w:rPr>
          <w:i w:val="0"/>
          <w:sz w:val="22"/>
          <w:szCs w:val="22"/>
        </w:rPr>
      </w:pPr>
    </w:p>
    <w:p w14:paraId="515C20FB" w14:textId="77777777" w:rsidR="001D4EC8" w:rsidRPr="00466D8A" w:rsidRDefault="001D4EC8" w:rsidP="001D4EC8">
      <w:pPr>
        <w:ind w:left="1134"/>
        <w:jc w:val="both"/>
        <w:rPr>
          <w:i w:val="0"/>
          <w:sz w:val="22"/>
          <w:szCs w:val="22"/>
        </w:rPr>
      </w:pPr>
      <w:r w:rsidRPr="00466D8A">
        <w:rPr>
          <w:i w:val="0"/>
          <w:sz w:val="22"/>
          <w:szCs w:val="22"/>
        </w:rPr>
        <w:t xml:space="preserve">Izvajalec se zavezuje, da bo ustrezno zavarovalno dokumentacijo (kopije polic, idr.) in potrdilo o vinkulaciji, v skladu z določili tega člena, izročil naročniku v roku 15 (petnajstih) dni od sklenitve pogodbe, vendar vsekakor pred začetkom izvajanja del. V kolikor izvajalec ne predloži ustrezne dokumentacije v roku lahko naročnik odstopi od pogodbe ali pa sam sklene zavarovanja iz tega člena </w:t>
      </w:r>
      <w:r w:rsidRPr="00466D8A">
        <w:rPr>
          <w:i w:val="0"/>
          <w:sz w:val="22"/>
          <w:szCs w:val="22"/>
        </w:rPr>
        <w:lastRenderedPageBreak/>
        <w:t>na stroške izvajalca, s čimer izvajalec soglaša. Izvajalec se zavezuje od dobaviteljev za material in opremo pridobiti potrdilo (certifikat) o zavarovanju proizvajalčeve odgovornosti in jih predložiti na zahtevo naročniku.</w:t>
      </w:r>
    </w:p>
    <w:p w14:paraId="566A14B3" w14:textId="77777777" w:rsidR="001D4EC8" w:rsidRPr="00466D8A" w:rsidRDefault="001D4EC8" w:rsidP="001D4EC8">
      <w:pPr>
        <w:ind w:left="1134"/>
        <w:jc w:val="both"/>
        <w:rPr>
          <w:i w:val="0"/>
          <w:sz w:val="22"/>
          <w:szCs w:val="22"/>
        </w:rPr>
      </w:pPr>
    </w:p>
    <w:p w14:paraId="3EA8F6DC" w14:textId="77777777" w:rsidR="001D4EC8" w:rsidRPr="00466D8A" w:rsidRDefault="001D4EC8" w:rsidP="001D4EC8">
      <w:pPr>
        <w:ind w:left="1134"/>
        <w:jc w:val="both"/>
        <w:rPr>
          <w:i w:val="0"/>
          <w:sz w:val="22"/>
          <w:szCs w:val="22"/>
        </w:rPr>
      </w:pPr>
    </w:p>
    <w:p w14:paraId="73133BF9" w14:textId="77777777" w:rsidR="001D4EC8" w:rsidRPr="00466D8A" w:rsidRDefault="001D4EC8" w:rsidP="001D4EC8">
      <w:pPr>
        <w:ind w:left="1134"/>
        <w:jc w:val="both"/>
        <w:rPr>
          <w:i w:val="0"/>
          <w:sz w:val="22"/>
          <w:szCs w:val="22"/>
        </w:rPr>
      </w:pPr>
    </w:p>
    <w:p w14:paraId="43F0A86F" w14:textId="77777777" w:rsidR="001D4EC8" w:rsidRPr="00466D8A" w:rsidRDefault="001D4EC8" w:rsidP="001D4EC8">
      <w:pPr>
        <w:ind w:left="1134"/>
        <w:jc w:val="both"/>
        <w:rPr>
          <w:i w:val="0"/>
          <w:sz w:val="22"/>
          <w:szCs w:val="22"/>
        </w:rPr>
      </w:pPr>
    </w:p>
    <w:p w14:paraId="027A703D"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 xml:space="preserve">Finančno zavarovanje za dobro izvedbo pogodbenih obveznosti </w:t>
      </w:r>
    </w:p>
    <w:p w14:paraId="2E307355" w14:textId="77777777" w:rsidR="001D4EC8" w:rsidRPr="00466D8A" w:rsidRDefault="001D4EC8" w:rsidP="001D4EC8"/>
    <w:p w14:paraId="13C54CF0"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1325617E" w14:textId="77777777" w:rsidR="001D4EC8" w:rsidRPr="00466D8A" w:rsidRDefault="001D4EC8" w:rsidP="001D4EC8">
      <w:pPr>
        <w:ind w:left="1134"/>
        <w:jc w:val="both"/>
        <w:rPr>
          <w:i w:val="0"/>
          <w:color w:val="000000"/>
          <w:sz w:val="22"/>
          <w:szCs w:val="22"/>
        </w:rPr>
      </w:pPr>
    </w:p>
    <w:p w14:paraId="1C19CB22" w14:textId="77777777" w:rsidR="001D4EC8" w:rsidRPr="00466D8A" w:rsidRDefault="001D4EC8" w:rsidP="001D4EC8">
      <w:pPr>
        <w:ind w:left="1134"/>
        <w:jc w:val="both"/>
        <w:rPr>
          <w:i w:val="0"/>
          <w:color w:val="000000"/>
          <w:sz w:val="22"/>
          <w:szCs w:val="22"/>
        </w:rPr>
      </w:pPr>
      <w:r w:rsidRPr="00466D8A">
        <w:rPr>
          <w:i w:val="0"/>
          <w:color w:val="000000"/>
          <w:sz w:val="22"/>
          <w:szCs w:val="22"/>
        </w:rPr>
        <w:t>Izvajalec se zavezuje izročiti naročniku v roku 15 (petnajstih) dneh od sklenitve te pogodbe, kot pogoj za veljavnost te pogodbe,</w:t>
      </w:r>
      <w:r w:rsidRPr="00466D8A">
        <w:rPr>
          <w:b/>
          <w:i w:val="0"/>
          <w:color w:val="000000"/>
          <w:sz w:val="22"/>
          <w:szCs w:val="22"/>
        </w:rPr>
        <w:t xml:space="preserve"> </w:t>
      </w:r>
      <w:r w:rsidRPr="00466D8A">
        <w:rPr>
          <w:i w:val="0"/>
          <w:color w:val="000000"/>
          <w:sz w:val="22"/>
          <w:szCs w:val="22"/>
        </w:rPr>
        <w:t>nepreklicno in</w:t>
      </w:r>
      <w:r w:rsidRPr="00466D8A">
        <w:rPr>
          <w:b/>
          <w:i w:val="0"/>
          <w:color w:val="000000"/>
          <w:sz w:val="22"/>
          <w:szCs w:val="22"/>
        </w:rPr>
        <w:t xml:space="preserve">  </w:t>
      </w:r>
      <w:r w:rsidRPr="00466D8A">
        <w:rPr>
          <w:i w:val="0"/>
          <w:color w:val="000000"/>
          <w:sz w:val="22"/>
          <w:szCs w:val="22"/>
        </w:rPr>
        <w:t>brezpogojno bančno garancijo ali kavcijsko zavarovanje pri zavarovalnici za dobro izvedbo pogodbenih obveznosti (v nadaljevanju: finančno zavarovanje), plačljivo na prvi poziv, po vzorcu iz razpisne dokumentacije, in sicer v višini 10 % (desetih odstotkov) od pogodbene vrednosti z DDV, to je…………     EUR, ki ga bo naročnik unovčil v primeru, da izvajalec pogodbenih obveznosti ne bo izpolnil v dogovorjeni kakovosti, količini in rokih. Trajanje finančnega zavarovanja je še 60 (šestdeset) dni po preteku roka za dokončanje pogodbenih del, to je do………………..</w:t>
      </w:r>
    </w:p>
    <w:p w14:paraId="24929F36" w14:textId="77777777" w:rsidR="001D4EC8" w:rsidRPr="00466D8A" w:rsidRDefault="001D4EC8" w:rsidP="001D4EC8">
      <w:pPr>
        <w:ind w:left="1134"/>
        <w:jc w:val="both"/>
        <w:rPr>
          <w:i w:val="0"/>
          <w:color w:val="000000"/>
          <w:sz w:val="22"/>
          <w:szCs w:val="22"/>
        </w:rPr>
      </w:pPr>
    </w:p>
    <w:p w14:paraId="27F29583" w14:textId="77777777" w:rsidR="001D4EC8" w:rsidRPr="00466D8A" w:rsidRDefault="001D4EC8" w:rsidP="001D4EC8">
      <w:pPr>
        <w:ind w:left="1134"/>
        <w:jc w:val="both"/>
        <w:rPr>
          <w:i w:val="0"/>
          <w:color w:val="000000"/>
          <w:sz w:val="22"/>
          <w:szCs w:val="22"/>
        </w:rPr>
      </w:pPr>
      <w:r w:rsidRPr="00466D8A">
        <w:rPr>
          <w:i w:val="0"/>
          <w:color w:val="000000"/>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205E9397" w14:textId="77777777" w:rsidR="001D4EC8" w:rsidRPr="00466D8A" w:rsidRDefault="001D4EC8" w:rsidP="001D4EC8">
      <w:pPr>
        <w:ind w:left="1134"/>
        <w:jc w:val="both"/>
        <w:rPr>
          <w:i w:val="0"/>
          <w:color w:val="000000"/>
          <w:sz w:val="22"/>
          <w:szCs w:val="22"/>
        </w:rPr>
      </w:pPr>
    </w:p>
    <w:p w14:paraId="6750C8E4" w14:textId="77777777" w:rsidR="001D4EC8" w:rsidRPr="00466D8A" w:rsidRDefault="001D4EC8" w:rsidP="001D4EC8">
      <w:pPr>
        <w:ind w:left="1134"/>
        <w:jc w:val="both"/>
        <w:rPr>
          <w:i w:val="0"/>
          <w:color w:val="000000"/>
          <w:sz w:val="22"/>
          <w:szCs w:val="22"/>
        </w:rPr>
      </w:pPr>
      <w:r w:rsidRPr="00466D8A">
        <w:rPr>
          <w:i w:val="0"/>
          <w:color w:val="000000"/>
          <w:sz w:val="22"/>
          <w:szCs w:val="22"/>
        </w:rPr>
        <w:t>Če se med izvedbo pogodbe spremeni rok za izvedbo pogodbenih del, kvaliteta ali količina, mora izvajalec predložiti v roku 10 (desetih) dni od sklenitve aneksa k tej pogodbi, kot pogoj za njegovo veljavnost, novo finančno zavarovanje</w:t>
      </w:r>
      <w:r w:rsidRPr="00466D8A">
        <w:rPr>
          <w:i w:val="0"/>
          <w:sz w:val="22"/>
          <w:szCs w:val="22"/>
        </w:rPr>
        <w:t xml:space="preserve"> </w:t>
      </w:r>
      <w:r w:rsidRPr="00466D8A">
        <w:rPr>
          <w:i w:val="0"/>
          <w:color w:val="000000"/>
          <w:sz w:val="22"/>
          <w:szCs w:val="22"/>
        </w:rPr>
        <w:t>za dobro izvedbo pogodbenih obveznosti z novim rokom trajanja le-tega, v skladu s spremembo pogodbenega roka za dobavo in montažo opreme, oziroma novo finančno zavarovanje s spremenjeno višino garantiranega zneska, v skladu s spremembo pogodbene vrednosti.</w:t>
      </w:r>
    </w:p>
    <w:p w14:paraId="2137C625" w14:textId="77777777" w:rsidR="001D4EC8" w:rsidRPr="00466D8A" w:rsidRDefault="001D4EC8" w:rsidP="001D4EC8">
      <w:pPr>
        <w:ind w:left="1134"/>
        <w:jc w:val="both"/>
        <w:rPr>
          <w:i w:val="0"/>
          <w:color w:val="000000"/>
          <w:sz w:val="22"/>
          <w:szCs w:val="22"/>
        </w:rPr>
      </w:pPr>
    </w:p>
    <w:p w14:paraId="73B941D2" w14:textId="77777777" w:rsidR="001D4EC8" w:rsidRPr="00466D8A" w:rsidRDefault="001D4EC8" w:rsidP="001D4EC8">
      <w:pPr>
        <w:ind w:left="1134"/>
        <w:jc w:val="both"/>
        <w:rPr>
          <w:i w:val="0"/>
          <w:color w:val="000000"/>
          <w:sz w:val="22"/>
          <w:szCs w:val="22"/>
        </w:rPr>
      </w:pPr>
      <w:r w:rsidRPr="00466D8A">
        <w:rPr>
          <w:i w:val="0"/>
          <w:color w:val="000000"/>
          <w:sz w:val="22"/>
          <w:szCs w:val="22"/>
        </w:rPr>
        <w:t>Če izvajalec v navedenem roku od sklenitve aneksa k tej pogodbi ne bo predložil ustreznega finančnega zavarovanja za dobro izvedbo pogodbenih obveznosti, skladnega z določili te pogodbe, lahko naročnik unovči predloženo finančno zavarovanje za dobro izvedbo pogodbenih obveznosti.</w:t>
      </w:r>
    </w:p>
    <w:p w14:paraId="251F00F7" w14:textId="77777777" w:rsidR="001D4EC8" w:rsidRPr="00466D8A" w:rsidRDefault="001D4EC8" w:rsidP="001D4EC8">
      <w:pPr>
        <w:ind w:left="1134"/>
        <w:jc w:val="both"/>
        <w:rPr>
          <w:i w:val="0"/>
          <w:sz w:val="22"/>
          <w:szCs w:val="22"/>
        </w:rPr>
      </w:pPr>
    </w:p>
    <w:p w14:paraId="3174B7F5"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Prevzem pogodbenih del</w:t>
      </w:r>
    </w:p>
    <w:p w14:paraId="65C1FCA1" w14:textId="77777777" w:rsidR="001D4EC8" w:rsidRPr="00466D8A" w:rsidRDefault="001D4EC8" w:rsidP="001D4EC8"/>
    <w:p w14:paraId="5E05A964"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1A4059AA" w14:textId="77777777" w:rsidR="001D4EC8" w:rsidRPr="00466D8A" w:rsidRDefault="001D4EC8" w:rsidP="001D4EC8">
      <w:pPr>
        <w:ind w:left="1134"/>
        <w:jc w:val="both"/>
        <w:rPr>
          <w:i w:val="0"/>
          <w:sz w:val="22"/>
          <w:szCs w:val="22"/>
        </w:rPr>
      </w:pPr>
    </w:p>
    <w:p w14:paraId="31BC9DA9" w14:textId="77777777" w:rsidR="001D4EC8" w:rsidRPr="00466D8A" w:rsidRDefault="001D4EC8" w:rsidP="001D4EC8">
      <w:pPr>
        <w:ind w:left="1134"/>
        <w:jc w:val="both"/>
        <w:rPr>
          <w:i w:val="0"/>
          <w:sz w:val="22"/>
          <w:szCs w:val="22"/>
        </w:rPr>
      </w:pPr>
      <w:r w:rsidRPr="00466D8A">
        <w:rPr>
          <w:i w:val="0"/>
          <w:sz w:val="22"/>
          <w:szCs w:val="22"/>
        </w:rPr>
        <w:t xml:space="preserve">Izvajalec mora takoj po izvedenih pogodbenih delih pisno obvestiti naročnika, da so dela zaključena. Naročnik prevzame izvedena dela pod pogojem, da so dela kvalitetno izvedena, to je da je vsa dobavljena in montirana oprema brez napak in pomanjkljivosti in da služi svojemu namenu. </w:t>
      </w:r>
    </w:p>
    <w:p w14:paraId="2BF91A23" w14:textId="77777777" w:rsidR="001D4EC8" w:rsidRPr="00466D8A" w:rsidRDefault="001D4EC8" w:rsidP="001D4EC8">
      <w:pPr>
        <w:ind w:left="1134"/>
        <w:jc w:val="both"/>
        <w:rPr>
          <w:i w:val="0"/>
          <w:sz w:val="22"/>
          <w:szCs w:val="22"/>
        </w:rPr>
      </w:pPr>
    </w:p>
    <w:p w14:paraId="0E6C7DF8" w14:textId="77777777" w:rsidR="001D4EC8" w:rsidRPr="00466D8A" w:rsidRDefault="001D4EC8" w:rsidP="001D4EC8">
      <w:pPr>
        <w:ind w:left="1134"/>
        <w:jc w:val="both"/>
        <w:rPr>
          <w:i w:val="0"/>
          <w:sz w:val="22"/>
          <w:szCs w:val="22"/>
        </w:rPr>
      </w:pPr>
      <w:r w:rsidRPr="00466D8A">
        <w:rPr>
          <w:i w:val="0"/>
          <w:sz w:val="22"/>
          <w:szCs w:val="22"/>
        </w:rPr>
        <w:t>Kvalitativni pregled izvedenih del in opreme se opravi v roku 3 (treh) dni od prejema obvestila izvajalca o dokončanju del. O kvalitativnem pregledu se sestavi zapisnik, ki ga s podpisom potrdita naročnik in izvajalec. Izvajalec se obvezuje, da bo na kvalitativnem pregledu ugotovljene napake in pomanjkljivosti na opremi, oziroma pri izvedbi del, na svoje stroške odpravil v roku 10 (desetih) dni. V primeru, da v navedenem roku ni možno odpraviti napak in pomanjkljivosti, je izvajalec dolžan dostaviti naročniku novo brezhibno opremo. Naročnik lahko v primeru, da izvajalec v danem roku ne bi odpravil napak in pomanjkljivosti oziroma ne bi zagotovil nove brezhibne opreme,  unovči finančno zavarovanje za dobro izvedbo pogodbenih obveznosti.</w:t>
      </w:r>
    </w:p>
    <w:p w14:paraId="732950FB" w14:textId="77777777" w:rsidR="001D4EC8" w:rsidRPr="00466D8A" w:rsidRDefault="001D4EC8" w:rsidP="001D4EC8">
      <w:pPr>
        <w:ind w:left="1134"/>
        <w:jc w:val="both"/>
        <w:rPr>
          <w:i w:val="0"/>
          <w:sz w:val="22"/>
          <w:szCs w:val="22"/>
        </w:rPr>
      </w:pPr>
    </w:p>
    <w:p w14:paraId="1314AEBD" w14:textId="77777777" w:rsidR="001D4EC8" w:rsidRPr="00466D8A" w:rsidRDefault="001D4EC8" w:rsidP="001D4EC8">
      <w:pPr>
        <w:ind w:left="1134"/>
        <w:jc w:val="both"/>
        <w:rPr>
          <w:i w:val="0"/>
          <w:sz w:val="22"/>
          <w:szCs w:val="22"/>
        </w:rPr>
      </w:pPr>
      <w:r w:rsidRPr="00466D8A">
        <w:rPr>
          <w:i w:val="0"/>
          <w:sz w:val="22"/>
          <w:szCs w:val="22"/>
        </w:rPr>
        <w:t xml:space="preserve">Pogodbeni stranki pristopita h končnemu prevzemu pogodbenih del pod pogojem, da so pred tem odpravljene vse pomanjkljivosti, ugotovljene na kvalitativnem pregledu. </w:t>
      </w:r>
    </w:p>
    <w:p w14:paraId="1B803E63" w14:textId="77777777" w:rsidR="001D4EC8" w:rsidRPr="00466D8A" w:rsidRDefault="001D4EC8" w:rsidP="001D4EC8">
      <w:pPr>
        <w:ind w:left="1134"/>
        <w:jc w:val="both"/>
        <w:rPr>
          <w:i w:val="0"/>
          <w:sz w:val="22"/>
          <w:szCs w:val="22"/>
        </w:rPr>
      </w:pPr>
    </w:p>
    <w:p w14:paraId="21E61882" w14:textId="77777777" w:rsidR="001D4EC8" w:rsidRPr="00466D8A" w:rsidRDefault="001D4EC8" w:rsidP="001D4EC8">
      <w:pPr>
        <w:ind w:left="1134"/>
        <w:jc w:val="both"/>
        <w:rPr>
          <w:i w:val="0"/>
          <w:sz w:val="22"/>
          <w:szCs w:val="22"/>
        </w:rPr>
      </w:pPr>
      <w:r w:rsidRPr="00466D8A">
        <w:rPr>
          <w:i w:val="0"/>
          <w:sz w:val="22"/>
          <w:szCs w:val="22"/>
        </w:rPr>
        <w:t>O končnem prevzemu se sestavi prevzemni zapisnik.</w:t>
      </w:r>
    </w:p>
    <w:p w14:paraId="13470414" w14:textId="77777777" w:rsidR="001D4EC8" w:rsidRPr="00466D8A" w:rsidRDefault="001D4EC8" w:rsidP="001D4EC8">
      <w:pPr>
        <w:ind w:left="1134"/>
        <w:jc w:val="both"/>
        <w:rPr>
          <w:i w:val="0"/>
          <w:sz w:val="22"/>
          <w:szCs w:val="22"/>
        </w:rPr>
      </w:pPr>
    </w:p>
    <w:p w14:paraId="2674265E" w14:textId="77777777" w:rsidR="001D4EC8" w:rsidRPr="00466D8A" w:rsidRDefault="001D4EC8" w:rsidP="001D4EC8">
      <w:pPr>
        <w:ind w:left="1134"/>
        <w:jc w:val="both"/>
        <w:rPr>
          <w:i w:val="0"/>
          <w:sz w:val="22"/>
          <w:szCs w:val="22"/>
        </w:rPr>
      </w:pPr>
      <w:r w:rsidRPr="00466D8A">
        <w:rPr>
          <w:i w:val="0"/>
          <w:sz w:val="22"/>
          <w:szCs w:val="22"/>
        </w:rPr>
        <w:t xml:space="preserve">Ob podpisu zapisnika o končnem prevzemu mora izvajalec naročniku izročiti vse garancijske liste in certifikate, iz katerih izhaja, da dobavljena in montirana oprema izpolnjuje naročnikove zahteve glede tehničnega opisa opreme z grafično prilogo. </w:t>
      </w:r>
    </w:p>
    <w:p w14:paraId="50F0B957" w14:textId="77777777" w:rsidR="001D4EC8" w:rsidRPr="00466D8A" w:rsidRDefault="001D4EC8" w:rsidP="001D4EC8">
      <w:pPr>
        <w:ind w:left="1134"/>
        <w:jc w:val="both"/>
        <w:rPr>
          <w:i w:val="0"/>
          <w:sz w:val="22"/>
          <w:szCs w:val="22"/>
        </w:rPr>
      </w:pPr>
    </w:p>
    <w:p w14:paraId="3E032C9A" w14:textId="77777777" w:rsidR="001D4EC8" w:rsidRPr="00466D8A" w:rsidRDefault="001D4EC8" w:rsidP="001D4EC8">
      <w:pPr>
        <w:ind w:left="1134"/>
        <w:jc w:val="both"/>
        <w:rPr>
          <w:i w:val="0"/>
          <w:sz w:val="22"/>
          <w:szCs w:val="22"/>
        </w:rPr>
      </w:pPr>
      <w:r w:rsidRPr="00466D8A">
        <w:rPr>
          <w:i w:val="0"/>
          <w:sz w:val="22"/>
          <w:szCs w:val="22"/>
        </w:rPr>
        <w:t xml:space="preserve">Izvajalec mora ob končnem prevzemu pogodbenih del izročiti naročniku nepreklicno in brezpogojno bančno garancijo ali kavcijsko zavarovanje zavarovalnice za odpravo napak v garancijskem roku, plačljivo na prvi poziv, po vzorcu iz razpisne dokumentacije (v nadaljevanju: finančno zavarovanje), in sicer v višini 5 % (pet odstotkov) od končne pogodbene cene z DDV. Rok trajanja finančnega zavarovanja je za 60 (šestdeset) dni daljši kot splošni garancijski rok za izvedena dela, določen s to pogodbo, </w:t>
      </w:r>
      <w:r w:rsidRPr="00466D8A">
        <w:rPr>
          <w:b/>
          <w:i w:val="0"/>
          <w:sz w:val="22"/>
          <w:szCs w:val="22"/>
        </w:rPr>
        <w:t>to je 5 let in 60 dni</w:t>
      </w:r>
      <w:r w:rsidRPr="00466D8A">
        <w:rPr>
          <w:i w:val="0"/>
          <w:sz w:val="22"/>
          <w:szCs w:val="22"/>
        </w:rPr>
        <w:t xml:space="preserve">. Finančno zavarovanje služi naročniku kot jamstvo za vestno izpolnjevanje izvajalčevih obveznosti do naročnika v času garancijskega roka. V kolikor se garancijski rok podaljša, se mora hkrati podaljšati za enak čas tudi rok trajanja finančnega zavarovanja. </w:t>
      </w:r>
    </w:p>
    <w:p w14:paraId="1AD2DC4D" w14:textId="77777777" w:rsidR="001D4EC8" w:rsidRPr="00466D8A" w:rsidRDefault="001D4EC8" w:rsidP="001D4EC8">
      <w:pPr>
        <w:ind w:left="1134"/>
        <w:jc w:val="both"/>
        <w:rPr>
          <w:i w:val="0"/>
          <w:sz w:val="22"/>
          <w:szCs w:val="22"/>
        </w:rPr>
      </w:pPr>
    </w:p>
    <w:p w14:paraId="265A2CF9" w14:textId="77777777" w:rsidR="001D4EC8" w:rsidRPr="00466D8A" w:rsidRDefault="001D4EC8" w:rsidP="001D4EC8">
      <w:pPr>
        <w:ind w:left="1134"/>
        <w:jc w:val="both"/>
        <w:rPr>
          <w:i w:val="0"/>
          <w:sz w:val="22"/>
          <w:szCs w:val="22"/>
        </w:rPr>
      </w:pPr>
      <w:r w:rsidRPr="00466D8A">
        <w:rPr>
          <w:i w:val="0"/>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6C7C0C5E" w14:textId="77777777" w:rsidR="001D4EC8" w:rsidRPr="00466D8A" w:rsidRDefault="001D4EC8" w:rsidP="001D4EC8">
      <w:pPr>
        <w:ind w:left="1134"/>
        <w:jc w:val="both"/>
        <w:rPr>
          <w:i w:val="0"/>
          <w:sz w:val="22"/>
          <w:szCs w:val="22"/>
        </w:rPr>
      </w:pPr>
    </w:p>
    <w:p w14:paraId="6DF37007" w14:textId="77777777" w:rsidR="001D4EC8" w:rsidRPr="00466D8A" w:rsidRDefault="001D4EC8" w:rsidP="001D4EC8">
      <w:pPr>
        <w:ind w:left="1134"/>
        <w:jc w:val="both"/>
        <w:rPr>
          <w:i w:val="0"/>
          <w:sz w:val="22"/>
          <w:szCs w:val="22"/>
        </w:rPr>
      </w:pPr>
      <w:r w:rsidRPr="00466D8A">
        <w:rPr>
          <w:i w:val="0"/>
          <w:sz w:val="22"/>
          <w:szCs w:val="22"/>
        </w:rPr>
        <w:t>Izvajalec odgovarja za odpravo stvarnih napak v garancijskih rokih skladno s to pogodbo, tudi če bo naročnik iz kateregakoli razloga unovčil prejeto finančno zavarovanje za odpravo napak v garancijskem roku.</w:t>
      </w:r>
    </w:p>
    <w:p w14:paraId="2F1D9C61" w14:textId="77777777" w:rsidR="001D4EC8" w:rsidRPr="00466D8A" w:rsidRDefault="001D4EC8" w:rsidP="001D4EC8">
      <w:pPr>
        <w:ind w:left="1134"/>
        <w:jc w:val="both"/>
        <w:rPr>
          <w:i w:val="0"/>
          <w:sz w:val="22"/>
          <w:szCs w:val="22"/>
        </w:rPr>
      </w:pPr>
    </w:p>
    <w:p w14:paraId="1E04F501" w14:textId="77777777" w:rsidR="001D4EC8" w:rsidRPr="00466D8A" w:rsidRDefault="001D4EC8" w:rsidP="001D4EC8">
      <w:pPr>
        <w:ind w:left="1134"/>
        <w:jc w:val="both"/>
        <w:rPr>
          <w:i w:val="0"/>
          <w:sz w:val="22"/>
          <w:szCs w:val="22"/>
        </w:rPr>
      </w:pPr>
      <w:r w:rsidRPr="00466D8A">
        <w:rPr>
          <w:i w:val="0"/>
          <w:sz w:val="22"/>
          <w:szCs w:val="22"/>
        </w:rPr>
        <w:t>Brez izročitve garancijskih listov in certifikatov in brez predložitve finančnega zavarovanja za odpravo napak v garancijskem roku končni prevzem pogodbenih del ni opravljen.</w:t>
      </w:r>
    </w:p>
    <w:p w14:paraId="3F37F0F1" w14:textId="77777777" w:rsidR="001D4EC8" w:rsidRPr="00466D8A" w:rsidRDefault="001D4EC8" w:rsidP="001D4EC8">
      <w:pPr>
        <w:ind w:left="1134"/>
        <w:jc w:val="both"/>
        <w:rPr>
          <w:i w:val="0"/>
          <w:sz w:val="22"/>
          <w:szCs w:val="22"/>
        </w:rPr>
      </w:pPr>
    </w:p>
    <w:p w14:paraId="602335A0"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 xml:space="preserve">Garancije izvajalca </w:t>
      </w:r>
    </w:p>
    <w:p w14:paraId="41CD206E" w14:textId="77777777" w:rsidR="001D4EC8" w:rsidRPr="00466D8A" w:rsidRDefault="001D4EC8" w:rsidP="001D4EC8"/>
    <w:p w14:paraId="7561E59D"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47B2A714" w14:textId="77777777" w:rsidR="001D4EC8" w:rsidRPr="00466D8A" w:rsidRDefault="001D4EC8" w:rsidP="001D4EC8">
      <w:pPr>
        <w:ind w:left="1134"/>
        <w:jc w:val="both"/>
        <w:rPr>
          <w:i w:val="0"/>
          <w:sz w:val="22"/>
          <w:szCs w:val="22"/>
        </w:rPr>
      </w:pPr>
    </w:p>
    <w:p w14:paraId="2BC08B99" w14:textId="77777777" w:rsidR="001D4EC8" w:rsidRPr="00466D8A" w:rsidRDefault="001D4EC8" w:rsidP="001D4EC8">
      <w:pPr>
        <w:ind w:left="1134"/>
        <w:jc w:val="both"/>
        <w:rPr>
          <w:i w:val="0"/>
          <w:sz w:val="22"/>
          <w:szCs w:val="22"/>
        </w:rPr>
      </w:pPr>
      <w:r w:rsidRPr="00466D8A">
        <w:rPr>
          <w:i w:val="0"/>
          <w:sz w:val="22"/>
          <w:szCs w:val="22"/>
        </w:rPr>
        <w:t>Izvajalec se s to pogodbo zavezuje, da bo odpravil vse stvarne napake, ki se bodo pokazale po prevzemu opravljenih del in daje garancijo za vso opremo in vsa opravljena pogodbena dela , in sicer:</w:t>
      </w:r>
    </w:p>
    <w:p w14:paraId="14B8448D" w14:textId="77777777" w:rsidR="001D4EC8" w:rsidRPr="00466D8A" w:rsidRDefault="001D4EC8" w:rsidP="001D4EC8">
      <w:pPr>
        <w:pStyle w:val="Odstavekseznama"/>
        <w:numPr>
          <w:ilvl w:val="0"/>
          <w:numId w:val="31"/>
        </w:numPr>
        <w:jc w:val="both"/>
        <w:rPr>
          <w:i w:val="0"/>
          <w:sz w:val="22"/>
          <w:szCs w:val="22"/>
        </w:rPr>
      </w:pPr>
      <w:r w:rsidRPr="00466D8A">
        <w:rPr>
          <w:i w:val="0"/>
          <w:sz w:val="22"/>
          <w:szCs w:val="22"/>
        </w:rPr>
        <w:t>za vso opremo, ki je predmet pogodbe 3 (tri) leta;</w:t>
      </w:r>
    </w:p>
    <w:p w14:paraId="7C2A9223" w14:textId="77777777" w:rsidR="001D4EC8" w:rsidRPr="00466D8A" w:rsidRDefault="001D4EC8" w:rsidP="001D4EC8">
      <w:pPr>
        <w:pStyle w:val="Odstavekseznama"/>
        <w:numPr>
          <w:ilvl w:val="0"/>
          <w:numId w:val="31"/>
        </w:numPr>
        <w:jc w:val="both"/>
        <w:rPr>
          <w:i w:val="0"/>
          <w:sz w:val="22"/>
          <w:szCs w:val="22"/>
        </w:rPr>
      </w:pPr>
      <w:r w:rsidRPr="00466D8A">
        <w:rPr>
          <w:i w:val="0"/>
          <w:sz w:val="22"/>
          <w:szCs w:val="22"/>
        </w:rPr>
        <w:t>splošni garancijski rok za vsa ostala izvedena dela 5 (pet) let.</w:t>
      </w:r>
    </w:p>
    <w:p w14:paraId="08353C68" w14:textId="77777777" w:rsidR="001D4EC8" w:rsidRPr="00466D8A" w:rsidRDefault="001D4EC8" w:rsidP="001D4EC8">
      <w:pPr>
        <w:ind w:left="1134"/>
        <w:jc w:val="both"/>
        <w:rPr>
          <w:i w:val="0"/>
          <w:sz w:val="22"/>
          <w:szCs w:val="22"/>
        </w:rPr>
      </w:pPr>
      <w:r w:rsidRPr="00466D8A">
        <w:rPr>
          <w:i w:val="0"/>
          <w:sz w:val="22"/>
          <w:szCs w:val="22"/>
        </w:rPr>
        <w:t xml:space="preserve"> </w:t>
      </w:r>
    </w:p>
    <w:p w14:paraId="7D5B26A3" w14:textId="77777777" w:rsidR="001D4EC8" w:rsidRPr="00466D8A" w:rsidRDefault="001D4EC8" w:rsidP="001D4EC8">
      <w:pPr>
        <w:ind w:left="1134"/>
        <w:jc w:val="both"/>
        <w:rPr>
          <w:i w:val="0"/>
          <w:sz w:val="22"/>
          <w:szCs w:val="22"/>
        </w:rPr>
      </w:pPr>
      <w:r w:rsidRPr="00466D8A">
        <w:rPr>
          <w:i w:val="0"/>
          <w:sz w:val="22"/>
          <w:szCs w:val="22"/>
        </w:rPr>
        <w:t xml:space="preserve">Garancijski roki začnejo teči z dnem končnega prevzema pogodbenih del. </w:t>
      </w:r>
    </w:p>
    <w:p w14:paraId="2CE638A5" w14:textId="77777777" w:rsidR="001D4EC8" w:rsidRPr="00466D8A" w:rsidRDefault="001D4EC8" w:rsidP="001D4EC8">
      <w:pPr>
        <w:ind w:left="1134"/>
        <w:jc w:val="both"/>
        <w:rPr>
          <w:i w:val="0"/>
          <w:sz w:val="16"/>
          <w:szCs w:val="16"/>
        </w:rPr>
      </w:pPr>
    </w:p>
    <w:p w14:paraId="1717EE7B" w14:textId="77777777" w:rsidR="001D4EC8" w:rsidRPr="00466D8A" w:rsidRDefault="001D4EC8" w:rsidP="001D4EC8">
      <w:pPr>
        <w:ind w:left="1134"/>
        <w:jc w:val="both"/>
        <w:rPr>
          <w:i w:val="0"/>
          <w:sz w:val="22"/>
          <w:szCs w:val="22"/>
        </w:rPr>
      </w:pPr>
      <w:r w:rsidRPr="00466D8A">
        <w:rPr>
          <w:i w:val="0"/>
          <w:sz w:val="22"/>
          <w:szCs w:val="22"/>
        </w:rPr>
        <w:t>Če bo v garancijskem roku zaradi odprave reklamirane napake izvršeno določeno popravilo ali bo zamenjan določen material ali del opreme, potem za celoto, v okvir katerega to popravilo sodi, prične teči garancijski rok znova od zapisniškega prevzema reklamiranih del dalje.</w:t>
      </w:r>
    </w:p>
    <w:p w14:paraId="0C24A4AD" w14:textId="77777777" w:rsidR="001D4EC8" w:rsidRPr="00466D8A" w:rsidRDefault="001D4EC8" w:rsidP="001D4EC8">
      <w:pPr>
        <w:ind w:left="1134"/>
        <w:jc w:val="both"/>
        <w:rPr>
          <w:i w:val="0"/>
          <w:sz w:val="16"/>
          <w:szCs w:val="16"/>
        </w:rPr>
      </w:pPr>
    </w:p>
    <w:p w14:paraId="74CE38F7" w14:textId="77777777" w:rsidR="001D4EC8" w:rsidRPr="00466D8A" w:rsidRDefault="001D4EC8" w:rsidP="001D4EC8">
      <w:pPr>
        <w:ind w:left="1134"/>
        <w:jc w:val="both"/>
        <w:rPr>
          <w:i w:val="0"/>
          <w:sz w:val="22"/>
          <w:szCs w:val="22"/>
        </w:rPr>
      </w:pPr>
      <w:r w:rsidRPr="00466D8A">
        <w:rPr>
          <w:i w:val="0"/>
          <w:sz w:val="22"/>
          <w:szCs w:val="22"/>
        </w:rPr>
        <w:t>Izvajalec je dolžan na svoje stroške odpraviti vse napake, za katere jamči in ki se pokažejo med garancijskim rokom.</w:t>
      </w:r>
    </w:p>
    <w:p w14:paraId="266C5DCF" w14:textId="77777777" w:rsidR="001D4EC8" w:rsidRPr="00466D8A" w:rsidRDefault="001D4EC8" w:rsidP="001D4EC8">
      <w:pPr>
        <w:ind w:left="1134"/>
        <w:jc w:val="both"/>
        <w:rPr>
          <w:i w:val="0"/>
          <w:sz w:val="16"/>
          <w:szCs w:val="16"/>
        </w:rPr>
      </w:pPr>
    </w:p>
    <w:p w14:paraId="26578E44" w14:textId="77777777" w:rsidR="001D4EC8" w:rsidRPr="00466D8A" w:rsidRDefault="001D4EC8" w:rsidP="001D4EC8">
      <w:pPr>
        <w:ind w:left="1134"/>
        <w:jc w:val="both"/>
        <w:rPr>
          <w:i w:val="0"/>
          <w:sz w:val="22"/>
          <w:szCs w:val="22"/>
        </w:rPr>
      </w:pPr>
      <w:r w:rsidRPr="00466D8A">
        <w:rPr>
          <w:i w:val="0"/>
          <w:sz w:val="22"/>
          <w:szCs w:val="22"/>
        </w:rPr>
        <w:t>Izvajalec mora za opremo, ki je predmet te pogodbe, zagotavljati nadomestne dele še najmanj 2 (dve) leti po izteku garancijske dobe.</w:t>
      </w:r>
    </w:p>
    <w:p w14:paraId="07F985CC" w14:textId="77777777" w:rsidR="001D4EC8" w:rsidRPr="00466D8A" w:rsidRDefault="001D4EC8" w:rsidP="001D4EC8">
      <w:pPr>
        <w:ind w:left="1134"/>
        <w:jc w:val="both"/>
        <w:rPr>
          <w:i w:val="0"/>
          <w:sz w:val="22"/>
          <w:szCs w:val="22"/>
        </w:rPr>
      </w:pPr>
    </w:p>
    <w:p w14:paraId="0A8E9457"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1ADD8E0C" w14:textId="77777777" w:rsidR="001D4EC8" w:rsidRPr="00466D8A" w:rsidRDefault="001D4EC8" w:rsidP="001D4EC8">
      <w:pPr>
        <w:ind w:left="1134"/>
        <w:jc w:val="both"/>
        <w:rPr>
          <w:i w:val="0"/>
          <w:sz w:val="22"/>
          <w:szCs w:val="22"/>
        </w:rPr>
      </w:pPr>
    </w:p>
    <w:p w14:paraId="409F1DED" w14:textId="77777777" w:rsidR="001D4EC8" w:rsidRPr="00466D8A" w:rsidRDefault="001D4EC8" w:rsidP="001D4EC8">
      <w:pPr>
        <w:ind w:left="1134"/>
        <w:jc w:val="both"/>
        <w:rPr>
          <w:i w:val="0"/>
          <w:sz w:val="22"/>
          <w:szCs w:val="22"/>
        </w:rPr>
      </w:pPr>
      <w:r w:rsidRPr="00466D8A">
        <w:rPr>
          <w:i w:val="0"/>
          <w:sz w:val="22"/>
          <w:szCs w:val="22"/>
        </w:rPr>
        <w:t>Za skrite napake, ki se pokažejo v garancijski dobi, je naročnik dolžan obvestiti izvajalca brez odlašanja. Stranki sporazumno določita primeren rok za odpravo napak, če to ne bo mogoče, pa ga določi naročnik sam.</w:t>
      </w:r>
    </w:p>
    <w:p w14:paraId="334BF673" w14:textId="77777777" w:rsidR="001D4EC8" w:rsidRPr="00466D8A" w:rsidRDefault="001D4EC8" w:rsidP="001D4EC8">
      <w:pPr>
        <w:ind w:left="1134"/>
        <w:jc w:val="both"/>
        <w:rPr>
          <w:i w:val="0"/>
          <w:sz w:val="22"/>
          <w:szCs w:val="22"/>
        </w:rPr>
      </w:pPr>
    </w:p>
    <w:p w14:paraId="043A5C18" w14:textId="77777777" w:rsidR="001D4EC8" w:rsidRPr="00466D8A" w:rsidRDefault="001D4EC8" w:rsidP="001D4EC8">
      <w:pPr>
        <w:ind w:left="1134"/>
        <w:jc w:val="both"/>
        <w:rPr>
          <w:i w:val="0"/>
          <w:sz w:val="22"/>
          <w:szCs w:val="22"/>
        </w:rPr>
      </w:pPr>
      <w:r w:rsidRPr="00466D8A">
        <w:rPr>
          <w:i w:val="0"/>
          <w:sz w:val="22"/>
          <w:szCs w:val="22"/>
        </w:rPr>
        <w:t xml:space="preserve">Izvajalec je k odpravi napak dolžan pristopiti v dogovorjenem roku, v nujnih primerih pa takoj, ko je to mogoče. </w:t>
      </w:r>
    </w:p>
    <w:p w14:paraId="4DEBAEAE" w14:textId="77777777" w:rsidR="001D4EC8" w:rsidRPr="00466D8A" w:rsidRDefault="001D4EC8" w:rsidP="001D4EC8">
      <w:pPr>
        <w:ind w:left="1134"/>
        <w:jc w:val="both"/>
        <w:rPr>
          <w:i w:val="0"/>
          <w:sz w:val="22"/>
          <w:szCs w:val="22"/>
        </w:rPr>
      </w:pPr>
    </w:p>
    <w:p w14:paraId="65991842" w14:textId="77777777" w:rsidR="001D4EC8" w:rsidRPr="00466D8A" w:rsidRDefault="001D4EC8" w:rsidP="001D4EC8">
      <w:pPr>
        <w:ind w:left="1134"/>
        <w:jc w:val="both"/>
        <w:rPr>
          <w:i w:val="0"/>
          <w:sz w:val="22"/>
          <w:szCs w:val="22"/>
        </w:rPr>
      </w:pPr>
      <w:r w:rsidRPr="00466D8A">
        <w:rPr>
          <w:i w:val="0"/>
          <w:sz w:val="22"/>
          <w:szCs w:val="22"/>
        </w:rPr>
        <w:lastRenderedPageBreak/>
        <w:t>Če izvajalec k odpravi napak ne pristopi in jih ne odpravi v primernem roku, jih po načelu dobrega gospodarja odpravi naročnik na stroške izvajalca in se poplača iz finančnega zavarovanja za odpravo napak v garancijskem roku.</w:t>
      </w:r>
    </w:p>
    <w:p w14:paraId="3D448E05" w14:textId="77777777" w:rsidR="001D4EC8" w:rsidRPr="00466D8A" w:rsidRDefault="001D4EC8" w:rsidP="001D4EC8">
      <w:pPr>
        <w:ind w:left="1134"/>
        <w:jc w:val="both"/>
        <w:rPr>
          <w:i w:val="0"/>
          <w:sz w:val="22"/>
          <w:szCs w:val="22"/>
        </w:rPr>
      </w:pPr>
    </w:p>
    <w:p w14:paraId="0A091AD4" w14:textId="77777777" w:rsidR="001D4EC8" w:rsidRPr="00466D8A" w:rsidRDefault="001D4EC8" w:rsidP="001D4EC8">
      <w:pPr>
        <w:ind w:left="1134"/>
        <w:jc w:val="both"/>
        <w:rPr>
          <w:i w:val="0"/>
          <w:sz w:val="22"/>
          <w:szCs w:val="22"/>
        </w:rPr>
      </w:pPr>
      <w:r w:rsidRPr="00466D8A">
        <w:rPr>
          <w:i w:val="0"/>
          <w:sz w:val="22"/>
          <w:szCs w:val="22"/>
        </w:rPr>
        <w:t xml:space="preserve">Če izvajalec ne more odpraviti napake v določenem roku, oziroma v nujnih primerih v najkrajšem možnem času, mora izvajalec naročniku brezplačno nadomestiti okvarjeno opremo z opremo, ki mora biti najmanj enake kvalitete kot nadomeščena oprema, za uporabo v času odprave napake. </w:t>
      </w:r>
    </w:p>
    <w:p w14:paraId="1A56F5A9" w14:textId="77777777" w:rsidR="001D4EC8" w:rsidRPr="00466D8A" w:rsidRDefault="001D4EC8" w:rsidP="001D4EC8">
      <w:pPr>
        <w:ind w:left="1134"/>
        <w:jc w:val="both"/>
        <w:rPr>
          <w:i w:val="0"/>
          <w:sz w:val="22"/>
          <w:szCs w:val="22"/>
        </w:rPr>
      </w:pPr>
    </w:p>
    <w:p w14:paraId="151B022E" w14:textId="77777777" w:rsidR="001D4EC8" w:rsidRPr="00466D8A" w:rsidRDefault="001D4EC8" w:rsidP="001D4EC8">
      <w:pPr>
        <w:ind w:left="1134"/>
        <w:jc w:val="both"/>
        <w:rPr>
          <w:i w:val="0"/>
          <w:sz w:val="22"/>
          <w:szCs w:val="22"/>
        </w:rPr>
      </w:pPr>
      <w:r w:rsidRPr="00466D8A">
        <w:rPr>
          <w:i w:val="0"/>
          <w:sz w:val="22"/>
          <w:szCs w:val="22"/>
        </w:rPr>
        <w:t>V primeru, da se bo enaka napaka pojavila na isti opremi v času garancijskega roka dvakrat, naročnik lahko zahteva zamenjavo le-te z ekvivalentno novo opremo.</w:t>
      </w:r>
    </w:p>
    <w:p w14:paraId="482F5183" w14:textId="77777777" w:rsidR="001D4EC8" w:rsidRPr="00466D8A" w:rsidRDefault="001D4EC8" w:rsidP="001D4EC8">
      <w:pPr>
        <w:ind w:left="1134"/>
        <w:rPr>
          <w:i w:val="0"/>
          <w:sz w:val="22"/>
          <w:szCs w:val="22"/>
        </w:rPr>
      </w:pPr>
    </w:p>
    <w:p w14:paraId="5A56EE46"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Pogodbena kazen</w:t>
      </w:r>
    </w:p>
    <w:p w14:paraId="53FFCB8B" w14:textId="77777777" w:rsidR="001D4EC8" w:rsidRPr="00466D8A" w:rsidRDefault="001D4EC8" w:rsidP="001D4EC8"/>
    <w:p w14:paraId="173084B7"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3B602591" w14:textId="77777777" w:rsidR="001D4EC8" w:rsidRPr="00466D8A" w:rsidRDefault="001D4EC8" w:rsidP="001D4EC8">
      <w:pPr>
        <w:ind w:left="1134"/>
        <w:jc w:val="both"/>
        <w:rPr>
          <w:i w:val="0"/>
          <w:sz w:val="22"/>
          <w:szCs w:val="22"/>
        </w:rPr>
      </w:pPr>
    </w:p>
    <w:p w14:paraId="728DF148" w14:textId="77777777" w:rsidR="001D4EC8" w:rsidRPr="00466D8A" w:rsidRDefault="001D4EC8" w:rsidP="001D4EC8">
      <w:pPr>
        <w:ind w:left="1134"/>
        <w:jc w:val="both"/>
        <w:rPr>
          <w:i w:val="0"/>
          <w:sz w:val="22"/>
          <w:szCs w:val="22"/>
        </w:rPr>
      </w:pPr>
      <w:r w:rsidRPr="00466D8A">
        <w:rPr>
          <w:i w:val="0"/>
          <w:sz w:val="22"/>
          <w:szCs w:val="22"/>
        </w:rPr>
        <w:t>Če izvajalec iz razlogov, za katere odgovarja, ne izpolni pravilno svojih obveznosti v pogodbeno določenem roku, je dolžan za vsak koledarski dan zamude plačati naročniku pogodbeno kazen v višini 5</w:t>
      </w:r>
      <w:r w:rsidRPr="00466D8A">
        <w:rPr>
          <w:i w:val="0"/>
          <w:sz w:val="22"/>
          <w:szCs w:val="22"/>
          <w:vertAlign w:val="superscript"/>
        </w:rPr>
        <w:t>0</w:t>
      </w:r>
      <w:r w:rsidRPr="00466D8A">
        <w:rPr>
          <w:i w:val="0"/>
          <w:sz w:val="22"/>
          <w:szCs w:val="22"/>
        </w:rPr>
        <w:t>/</w:t>
      </w:r>
      <w:r w:rsidRPr="00466D8A">
        <w:rPr>
          <w:i w:val="0"/>
          <w:sz w:val="22"/>
          <w:szCs w:val="22"/>
          <w:vertAlign w:val="subscript"/>
        </w:rPr>
        <w:t xml:space="preserve">00  </w:t>
      </w:r>
      <w:r w:rsidRPr="00466D8A">
        <w:rPr>
          <w:i w:val="0"/>
          <w:sz w:val="22"/>
          <w:szCs w:val="22"/>
        </w:rPr>
        <w:t>(pet promilov) od pogodbene vrednosti z DDV, to je …………..EUR, vendar ne več kot  10% (deset odstotkov) pogodbene vrednosti z DDV, to je ……… EUR.</w:t>
      </w:r>
    </w:p>
    <w:p w14:paraId="4A6E4D8B" w14:textId="77777777" w:rsidR="001D4EC8" w:rsidRPr="00466D8A" w:rsidRDefault="001D4EC8" w:rsidP="001D4EC8">
      <w:pPr>
        <w:ind w:left="1134"/>
        <w:jc w:val="both"/>
        <w:rPr>
          <w:i w:val="0"/>
          <w:sz w:val="22"/>
          <w:szCs w:val="22"/>
        </w:rPr>
      </w:pPr>
    </w:p>
    <w:p w14:paraId="04A1A70A" w14:textId="77777777" w:rsidR="001D4EC8" w:rsidRPr="00466D8A" w:rsidRDefault="001D4EC8" w:rsidP="001D4EC8">
      <w:pPr>
        <w:overflowPunct w:val="0"/>
        <w:autoSpaceDE w:val="0"/>
        <w:autoSpaceDN w:val="0"/>
        <w:adjustRightInd w:val="0"/>
        <w:ind w:left="1134"/>
        <w:jc w:val="both"/>
        <w:rPr>
          <w:i w:val="0"/>
          <w:noProof/>
          <w:sz w:val="22"/>
          <w:szCs w:val="22"/>
        </w:rPr>
      </w:pPr>
      <w:r w:rsidRPr="00466D8A">
        <w:rPr>
          <w:i w:val="0"/>
          <w:noProof/>
          <w:sz w:val="22"/>
          <w:szCs w:val="22"/>
        </w:rPr>
        <w:t xml:space="preserve">Za znesek pogodbene kazni bo naročnik izvajalcu izstavil račun, ki ga mora izvajalec poravnati v roku 30 (trideset) dni, od dneva izstavitve računa. </w:t>
      </w:r>
    </w:p>
    <w:p w14:paraId="4891E06E" w14:textId="77777777" w:rsidR="001D4EC8" w:rsidRPr="00466D8A" w:rsidRDefault="001D4EC8" w:rsidP="001D4EC8">
      <w:pPr>
        <w:overflowPunct w:val="0"/>
        <w:autoSpaceDE w:val="0"/>
        <w:autoSpaceDN w:val="0"/>
        <w:adjustRightInd w:val="0"/>
        <w:ind w:left="1134"/>
        <w:jc w:val="both"/>
        <w:rPr>
          <w:rFonts w:eastAsia="Calibri"/>
          <w:i w:val="0"/>
          <w:sz w:val="22"/>
          <w:szCs w:val="22"/>
        </w:rPr>
      </w:pPr>
    </w:p>
    <w:p w14:paraId="1F5BC5D6" w14:textId="77777777" w:rsidR="001D4EC8" w:rsidRPr="00466D8A" w:rsidRDefault="001D4EC8" w:rsidP="001D4EC8">
      <w:pPr>
        <w:overflowPunct w:val="0"/>
        <w:autoSpaceDE w:val="0"/>
        <w:autoSpaceDN w:val="0"/>
        <w:adjustRightInd w:val="0"/>
        <w:ind w:left="1134"/>
        <w:jc w:val="both"/>
        <w:rPr>
          <w:rFonts w:eastAsia="Calibri"/>
          <w:i w:val="0"/>
          <w:sz w:val="22"/>
          <w:szCs w:val="22"/>
        </w:rPr>
      </w:pPr>
      <w:r w:rsidRPr="00466D8A">
        <w:rPr>
          <w:rFonts w:eastAsia="Calibri"/>
          <w:i w:val="0"/>
          <w:sz w:val="22"/>
          <w:szCs w:val="22"/>
        </w:rPr>
        <w:t>Če naročniku zaradi zamude nastane škoda, ki je večja od pogodbene kazni, ima naročnik pravico zahtevati od izvajalca razliko do popolne odškodnine in vso škodo zaradi slabo ali nestrokovno izvedenih del.</w:t>
      </w:r>
    </w:p>
    <w:p w14:paraId="1EC16F79" w14:textId="77777777" w:rsidR="001D4EC8" w:rsidRPr="00466D8A" w:rsidRDefault="001D4EC8" w:rsidP="001D4EC8">
      <w:pPr>
        <w:ind w:left="1134"/>
        <w:rPr>
          <w:i w:val="0"/>
          <w:sz w:val="22"/>
          <w:szCs w:val="22"/>
        </w:rPr>
      </w:pPr>
    </w:p>
    <w:p w14:paraId="7DDE286E"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Pooblaščeni predstavniki</w:t>
      </w:r>
    </w:p>
    <w:p w14:paraId="4EC1FBFF" w14:textId="77777777" w:rsidR="001D4EC8" w:rsidRPr="00466D8A" w:rsidRDefault="001D4EC8" w:rsidP="001D4EC8"/>
    <w:p w14:paraId="02ED3F2E"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629D7D82" w14:textId="77777777" w:rsidR="001D4EC8" w:rsidRPr="00466D8A" w:rsidRDefault="001D4EC8" w:rsidP="001D4EC8">
      <w:pPr>
        <w:ind w:left="1134"/>
        <w:jc w:val="both"/>
        <w:rPr>
          <w:i w:val="0"/>
          <w:iCs/>
          <w:sz w:val="22"/>
          <w:szCs w:val="22"/>
        </w:rPr>
      </w:pPr>
    </w:p>
    <w:p w14:paraId="4EE4CE1A" w14:textId="77777777" w:rsidR="001D4EC8" w:rsidRPr="00466D8A" w:rsidRDefault="001D4EC8" w:rsidP="001D4EC8">
      <w:pPr>
        <w:ind w:left="1134"/>
        <w:jc w:val="both"/>
        <w:rPr>
          <w:i w:val="0"/>
          <w:iCs/>
          <w:sz w:val="22"/>
          <w:szCs w:val="22"/>
        </w:rPr>
      </w:pPr>
      <w:r w:rsidRPr="00466D8A">
        <w:rPr>
          <w:i w:val="0"/>
          <w:iCs/>
          <w:sz w:val="22"/>
          <w:szCs w:val="22"/>
        </w:rPr>
        <w:t xml:space="preserve">Pooblaščeni predstavnika naročnika za izvajanje te pogodbe je Neža Bodlovič , tel: 01 306 46 71, e-mail: </w:t>
      </w:r>
      <w:hyperlink r:id="rId18" w:history="1">
        <w:r w:rsidRPr="00466D8A">
          <w:rPr>
            <w:rStyle w:val="Hiperpovezava"/>
            <w:i w:val="0"/>
            <w:iCs/>
            <w:sz w:val="22"/>
            <w:szCs w:val="22"/>
          </w:rPr>
          <w:t>neza.bodlovic@ljubljana.si</w:t>
        </w:r>
      </w:hyperlink>
      <w:r w:rsidRPr="00466D8A">
        <w:rPr>
          <w:i w:val="0"/>
          <w:iCs/>
          <w:sz w:val="22"/>
          <w:szCs w:val="22"/>
        </w:rPr>
        <w:t xml:space="preserve">, ki je skrbnik te  pogodbe. </w:t>
      </w:r>
    </w:p>
    <w:p w14:paraId="3AC39F2D" w14:textId="77777777" w:rsidR="001D4EC8" w:rsidRPr="00466D8A" w:rsidRDefault="001D4EC8" w:rsidP="001D4EC8">
      <w:pPr>
        <w:ind w:left="1134"/>
        <w:jc w:val="both"/>
        <w:rPr>
          <w:i w:val="0"/>
          <w:iCs/>
          <w:sz w:val="22"/>
          <w:szCs w:val="22"/>
        </w:rPr>
      </w:pPr>
    </w:p>
    <w:p w14:paraId="7DBE521E" w14:textId="77777777" w:rsidR="001D4EC8" w:rsidRPr="00466D8A" w:rsidRDefault="001D4EC8" w:rsidP="001D4EC8">
      <w:pPr>
        <w:ind w:left="1134"/>
        <w:jc w:val="both"/>
        <w:rPr>
          <w:i w:val="0"/>
          <w:sz w:val="22"/>
          <w:szCs w:val="22"/>
        </w:rPr>
      </w:pPr>
      <w:r w:rsidRPr="00466D8A">
        <w:rPr>
          <w:i w:val="0"/>
          <w:iCs/>
          <w:sz w:val="22"/>
          <w:szCs w:val="22"/>
        </w:rPr>
        <w:t>Pooblaščeni predstavnik izvajalca je ……………………………., tel.: ……………………, e-mail: …………………………….</w:t>
      </w:r>
      <w:hyperlink r:id="rId19" w:history="1"/>
      <w:r w:rsidRPr="00466D8A">
        <w:rPr>
          <w:i w:val="0"/>
          <w:iCs/>
          <w:sz w:val="22"/>
          <w:szCs w:val="22"/>
        </w:rPr>
        <w:t>.</w:t>
      </w:r>
    </w:p>
    <w:p w14:paraId="096141C3" w14:textId="77777777" w:rsidR="001D4EC8" w:rsidRPr="00466D8A" w:rsidRDefault="001D4EC8" w:rsidP="001D4EC8">
      <w:pPr>
        <w:ind w:left="1134"/>
        <w:jc w:val="both"/>
        <w:rPr>
          <w:i w:val="0"/>
          <w:iCs/>
          <w:sz w:val="22"/>
          <w:szCs w:val="22"/>
        </w:rPr>
      </w:pPr>
    </w:p>
    <w:p w14:paraId="732488DD" w14:textId="77777777" w:rsidR="001D4EC8" w:rsidRPr="00466D8A" w:rsidRDefault="001D4EC8" w:rsidP="001D4EC8">
      <w:pPr>
        <w:ind w:left="1134"/>
        <w:jc w:val="both"/>
        <w:rPr>
          <w:i w:val="0"/>
          <w:sz w:val="22"/>
          <w:szCs w:val="22"/>
        </w:rPr>
      </w:pPr>
      <w:r w:rsidRPr="00466D8A">
        <w:rPr>
          <w:i w:val="0"/>
          <w:sz w:val="22"/>
          <w:szCs w:val="22"/>
        </w:rPr>
        <w:t>Izvajalec mora na zahtevo naročnika zamenjati pooblaščenega predstavnika, če delo opravlja nestrokovno ali v nasprotju z interesi naročnika.</w:t>
      </w:r>
    </w:p>
    <w:p w14:paraId="5BA37ADF" w14:textId="77777777" w:rsidR="001D4EC8" w:rsidRPr="00466D8A" w:rsidRDefault="001D4EC8" w:rsidP="001D4EC8">
      <w:pPr>
        <w:ind w:left="1134"/>
        <w:jc w:val="both"/>
        <w:rPr>
          <w:i w:val="0"/>
          <w:sz w:val="22"/>
          <w:szCs w:val="22"/>
        </w:rPr>
      </w:pPr>
    </w:p>
    <w:p w14:paraId="29ADAF21" w14:textId="77777777" w:rsidR="001D4EC8" w:rsidRPr="00466D8A" w:rsidRDefault="001D4EC8" w:rsidP="001D4EC8">
      <w:pPr>
        <w:ind w:left="1134"/>
        <w:jc w:val="both"/>
        <w:rPr>
          <w:i w:val="0"/>
          <w:sz w:val="22"/>
          <w:szCs w:val="22"/>
        </w:rPr>
      </w:pPr>
      <w:r w:rsidRPr="00466D8A">
        <w:rPr>
          <w:i w:val="0"/>
          <w:sz w:val="22"/>
          <w:szCs w:val="22"/>
        </w:rPr>
        <w:t>Vsaka pogodbena stranka lahko zamenja svoje pooblaščene predstavnike s pisnim obvestilom drugi pogodbeni stranki.</w:t>
      </w:r>
    </w:p>
    <w:p w14:paraId="072450F8" w14:textId="77777777" w:rsidR="001D4EC8" w:rsidRPr="00466D8A" w:rsidRDefault="001D4EC8" w:rsidP="001D4EC8">
      <w:pPr>
        <w:ind w:left="1134"/>
        <w:jc w:val="both"/>
        <w:rPr>
          <w:b/>
          <w:i w:val="0"/>
          <w:sz w:val="22"/>
          <w:szCs w:val="22"/>
        </w:rPr>
      </w:pPr>
    </w:p>
    <w:p w14:paraId="1742F49E"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Prenehanje  pogodbe</w:t>
      </w:r>
    </w:p>
    <w:p w14:paraId="7EAEFF8D" w14:textId="77777777" w:rsidR="001D4EC8" w:rsidRPr="00466D8A" w:rsidRDefault="001D4EC8" w:rsidP="001D4EC8"/>
    <w:p w14:paraId="1A8EC03B"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71716295" w14:textId="77777777" w:rsidR="001D4EC8" w:rsidRPr="00466D8A" w:rsidRDefault="001D4EC8" w:rsidP="001D4EC8">
      <w:pPr>
        <w:overflowPunct w:val="0"/>
        <w:autoSpaceDE w:val="0"/>
        <w:autoSpaceDN w:val="0"/>
        <w:adjustRightInd w:val="0"/>
        <w:ind w:left="1134"/>
        <w:jc w:val="both"/>
        <w:rPr>
          <w:rFonts w:eastAsia="Calibri"/>
          <w:i w:val="0"/>
          <w:sz w:val="22"/>
          <w:szCs w:val="22"/>
        </w:rPr>
      </w:pPr>
    </w:p>
    <w:p w14:paraId="25DFF574" w14:textId="77777777" w:rsidR="001D4EC8" w:rsidRPr="00466D8A" w:rsidRDefault="001D4EC8" w:rsidP="001D4EC8">
      <w:pPr>
        <w:overflowPunct w:val="0"/>
        <w:autoSpaceDE w:val="0"/>
        <w:autoSpaceDN w:val="0"/>
        <w:adjustRightInd w:val="0"/>
        <w:ind w:left="1134"/>
        <w:jc w:val="both"/>
        <w:rPr>
          <w:rFonts w:eastAsia="Calibri"/>
          <w:i w:val="0"/>
          <w:sz w:val="22"/>
          <w:szCs w:val="22"/>
        </w:rPr>
      </w:pPr>
      <w:r w:rsidRPr="00466D8A">
        <w:rPr>
          <w:rFonts w:eastAsia="Calibri"/>
          <w:i w:val="0"/>
          <w:sz w:val="22"/>
          <w:szCs w:val="22"/>
        </w:rPr>
        <w:t xml:space="preserve">Naročnik lahko odstopi od pogodbe, če izvajalec ne začne z izvedbo del v roku, določenem s to pogodbo, in niti v naknadnem roku, ki mu ga določi naročnik. </w:t>
      </w:r>
    </w:p>
    <w:p w14:paraId="1BD8186B" w14:textId="77777777" w:rsidR="001D4EC8" w:rsidRPr="00466D8A" w:rsidRDefault="001D4EC8" w:rsidP="001D4EC8">
      <w:pPr>
        <w:overflowPunct w:val="0"/>
        <w:autoSpaceDE w:val="0"/>
        <w:autoSpaceDN w:val="0"/>
        <w:adjustRightInd w:val="0"/>
        <w:ind w:left="1134"/>
        <w:jc w:val="both"/>
        <w:rPr>
          <w:rFonts w:eastAsia="Calibri"/>
          <w:i w:val="0"/>
          <w:sz w:val="16"/>
          <w:szCs w:val="16"/>
        </w:rPr>
      </w:pPr>
    </w:p>
    <w:p w14:paraId="4C2D79F7" w14:textId="77777777" w:rsidR="001D4EC8" w:rsidRPr="00466D8A" w:rsidRDefault="001D4EC8" w:rsidP="001D4EC8">
      <w:pPr>
        <w:overflowPunct w:val="0"/>
        <w:autoSpaceDE w:val="0"/>
        <w:autoSpaceDN w:val="0"/>
        <w:adjustRightInd w:val="0"/>
        <w:ind w:left="1134"/>
        <w:jc w:val="both"/>
        <w:rPr>
          <w:rFonts w:eastAsia="Calibri"/>
          <w:i w:val="0"/>
          <w:sz w:val="22"/>
          <w:szCs w:val="22"/>
        </w:rPr>
      </w:pPr>
      <w:r w:rsidRPr="00466D8A">
        <w:rPr>
          <w:rFonts w:eastAsia="Calibri"/>
          <w:i w:val="0"/>
          <w:sz w:val="22"/>
          <w:szCs w:val="22"/>
        </w:rPr>
        <w:t>Če pride do odstopanj od potrjenega terminskega plana izvajanja del iz razlogov za katere je odgovoren   izvajalec v posameznih delih ali v celoti, ki so daljša od 10 (deset) dni in obstaja nevarnost, da bo zaradi takega ravnanja  izvajalca ogrožen rok za dokončanje pogodbenih del, lahko naročnik odstopi od te pogodbe v celoti ali delno za tista dela, zaradi katerih je ogroženo dokončanje pogodbenih del.</w:t>
      </w:r>
    </w:p>
    <w:p w14:paraId="07ACE24F" w14:textId="77777777" w:rsidR="001D4EC8" w:rsidRPr="00466D8A" w:rsidRDefault="001D4EC8" w:rsidP="001D4EC8">
      <w:pPr>
        <w:overflowPunct w:val="0"/>
        <w:autoSpaceDE w:val="0"/>
        <w:autoSpaceDN w:val="0"/>
        <w:adjustRightInd w:val="0"/>
        <w:ind w:left="1134"/>
        <w:jc w:val="both"/>
        <w:rPr>
          <w:rFonts w:eastAsia="Calibri"/>
          <w:i w:val="0"/>
          <w:sz w:val="16"/>
          <w:szCs w:val="16"/>
        </w:rPr>
      </w:pPr>
    </w:p>
    <w:p w14:paraId="0E72A18E" w14:textId="77777777" w:rsidR="001D4EC8" w:rsidRPr="00466D8A" w:rsidRDefault="001D4EC8" w:rsidP="001D4EC8">
      <w:pPr>
        <w:overflowPunct w:val="0"/>
        <w:autoSpaceDE w:val="0"/>
        <w:autoSpaceDN w:val="0"/>
        <w:adjustRightInd w:val="0"/>
        <w:ind w:left="1134"/>
        <w:jc w:val="both"/>
        <w:rPr>
          <w:rFonts w:eastAsia="Calibri"/>
          <w:i w:val="0"/>
          <w:sz w:val="22"/>
          <w:szCs w:val="22"/>
        </w:rPr>
      </w:pPr>
      <w:r w:rsidRPr="00466D8A">
        <w:rPr>
          <w:rFonts w:eastAsia="Calibri"/>
          <w:i w:val="0"/>
          <w:sz w:val="22"/>
          <w:szCs w:val="22"/>
        </w:rPr>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EAC888B" w14:textId="77777777" w:rsidR="001D4EC8" w:rsidRPr="00466D8A" w:rsidRDefault="001D4EC8" w:rsidP="001D4EC8">
      <w:pPr>
        <w:overflowPunct w:val="0"/>
        <w:autoSpaceDE w:val="0"/>
        <w:autoSpaceDN w:val="0"/>
        <w:adjustRightInd w:val="0"/>
        <w:ind w:left="1134"/>
        <w:jc w:val="both"/>
        <w:rPr>
          <w:rFonts w:eastAsia="Calibri"/>
          <w:i w:val="0"/>
          <w:sz w:val="16"/>
          <w:szCs w:val="16"/>
        </w:rPr>
      </w:pPr>
    </w:p>
    <w:p w14:paraId="1BFF3309" w14:textId="77777777" w:rsidR="001D4EC8" w:rsidRPr="00466D8A" w:rsidRDefault="001D4EC8" w:rsidP="001D4EC8">
      <w:pPr>
        <w:overflowPunct w:val="0"/>
        <w:autoSpaceDE w:val="0"/>
        <w:autoSpaceDN w:val="0"/>
        <w:adjustRightInd w:val="0"/>
        <w:ind w:left="1134"/>
        <w:jc w:val="both"/>
        <w:rPr>
          <w:rFonts w:eastAsia="Calibri"/>
          <w:i w:val="0"/>
          <w:sz w:val="22"/>
          <w:szCs w:val="22"/>
        </w:rPr>
      </w:pPr>
      <w:r w:rsidRPr="00466D8A">
        <w:rPr>
          <w:rFonts w:eastAsia="Calibri"/>
          <w:i w:val="0"/>
          <w:sz w:val="22"/>
          <w:szCs w:val="22"/>
        </w:rPr>
        <w:t>Naročnik lahko odstopi od pogodbe tudi v primeru, da izvajalec kako drugače ne izpolnjuje pogodbenih obveznosti na način, predviden v tej pogodbi.</w:t>
      </w:r>
    </w:p>
    <w:p w14:paraId="2855A162" w14:textId="77777777" w:rsidR="001D4EC8" w:rsidRPr="00466D8A" w:rsidRDefault="001D4EC8" w:rsidP="001D4EC8">
      <w:pPr>
        <w:overflowPunct w:val="0"/>
        <w:autoSpaceDE w:val="0"/>
        <w:autoSpaceDN w:val="0"/>
        <w:adjustRightInd w:val="0"/>
        <w:ind w:left="1134"/>
        <w:jc w:val="both"/>
        <w:rPr>
          <w:rFonts w:eastAsia="Calibri"/>
          <w:i w:val="0"/>
          <w:sz w:val="22"/>
          <w:szCs w:val="22"/>
        </w:rPr>
      </w:pPr>
    </w:p>
    <w:p w14:paraId="781D0085" w14:textId="77777777" w:rsidR="001D4EC8" w:rsidRPr="00466D8A" w:rsidRDefault="001D4EC8" w:rsidP="001D4EC8">
      <w:pPr>
        <w:overflowPunct w:val="0"/>
        <w:autoSpaceDE w:val="0"/>
        <w:autoSpaceDN w:val="0"/>
        <w:adjustRightInd w:val="0"/>
        <w:ind w:left="1134"/>
        <w:jc w:val="both"/>
        <w:rPr>
          <w:rFonts w:eastAsia="Calibri"/>
          <w:i w:val="0"/>
          <w:sz w:val="22"/>
          <w:szCs w:val="22"/>
        </w:rPr>
      </w:pPr>
    </w:p>
    <w:p w14:paraId="0BA9D8F1"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0DF45B50" w14:textId="77777777" w:rsidR="001D4EC8" w:rsidRPr="00466D8A" w:rsidRDefault="001D4EC8" w:rsidP="001D4EC8">
      <w:pPr>
        <w:overflowPunct w:val="0"/>
        <w:autoSpaceDE w:val="0"/>
        <w:autoSpaceDN w:val="0"/>
        <w:adjustRightInd w:val="0"/>
        <w:ind w:left="1134"/>
        <w:jc w:val="both"/>
        <w:rPr>
          <w:rFonts w:eastAsia="Calibri"/>
          <w:i w:val="0"/>
          <w:sz w:val="22"/>
          <w:szCs w:val="22"/>
        </w:rPr>
      </w:pPr>
    </w:p>
    <w:p w14:paraId="725FC3A8" w14:textId="77777777" w:rsidR="001D4EC8" w:rsidRPr="00466D8A" w:rsidRDefault="001D4EC8" w:rsidP="001D4EC8">
      <w:pPr>
        <w:overflowPunct w:val="0"/>
        <w:autoSpaceDE w:val="0"/>
        <w:autoSpaceDN w:val="0"/>
        <w:adjustRightInd w:val="0"/>
        <w:ind w:left="1134"/>
        <w:jc w:val="both"/>
        <w:rPr>
          <w:rFonts w:eastAsia="Calibri"/>
          <w:i w:val="0"/>
          <w:sz w:val="22"/>
          <w:szCs w:val="22"/>
        </w:rPr>
      </w:pPr>
      <w:r w:rsidRPr="00466D8A">
        <w:rPr>
          <w:rFonts w:eastAsia="Calibri"/>
          <w:i w:val="0"/>
          <w:sz w:val="22"/>
          <w:szCs w:val="22"/>
        </w:rPr>
        <w:t>Ta pogodba je skladno s 67. členom ZJN-3 sklenjena pod razveznim pogojem, ki se uresniči v primeru izpolnitve ene od naslednjih okoliščin:</w:t>
      </w:r>
    </w:p>
    <w:p w14:paraId="5EE1FBB1" w14:textId="77777777" w:rsidR="001D4EC8" w:rsidRPr="00466D8A" w:rsidRDefault="001D4EC8" w:rsidP="001D4EC8">
      <w:pPr>
        <w:pStyle w:val="Odstavekseznama"/>
        <w:numPr>
          <w:ilvl w:val="0"/>
          <w:numId w:val="32"/>
        </w:numPr>
        <w:overflowPunct w:val="0"/>
        <w:autoSpaceDE w:val="0"/>
        <w:autoSpaceDN w:val="0"/>
        <w:adjustRightInd w:val="0"/>
        <w:jc w:val="both"/>
        <w:rPr>
          <w:rFonts w:eastAsia="Calibri"/>
          <w:i w:val="0"/>
          <w:sz w:val="22"/>
          <w:szCs w:val="22"/>
        </w:rPr>
      </w:pPr>
      <w:r w:rsidRPr="00466D8A">
        <w:rPr>
          <w:rFonts w:eastAsia="Calibri"/>
          <w:i w:val="0"/>
          <w:sz w:val="22"/>
          <w:szCs w:val="22"/>
        </w:rPr>
        <w:t xml:space="preserve">če bo naročnik seznanjen, da je sodišče s pravnomočno odločitvijo ugotovilo kršitev obveznosti iz delovne, okoljske ali socialne zakonodaje s strani izvajalca/dobavitelja ali njegovega podizvajalca ali </w:t>
      </w:r>
    </w:p>
    <w:p w14:paraId="1E81924A" w14:textId="77777777" w:rsidR="001D4EC8" w:rsidRPr="00466D8A" w:rsidRDefault="001D4EC8" w:rsidP="001D4EC8">
      <w:pPr>
        <w:pStyle w:val="Odstavekseznama"/>
        <w:numPr>
          <w:ilvl w:val="0"/>
          <w:numId w:val="32"/>
        </w:numPr>
        <w:overflowPunct w:val="0"/>
        <w:autoSpaceDE w:val="0"/>
        <w:autoSpaceDN w:val="0"/>
        <w:adjustRightInd w:val="0"/>
        <w:jc w:val="both"/>
        <w:rPr>
          <w:rFonts w:eastAsia="Calibri"/>
          <w:i w:val="0"/>
          <w:sz w:val="22"/>
          <w:szCs w:val="22"/>
        </w:rPr>
      </w:pPr>
      <w:r w:rsidRPr="00466D8A">
        <w:rPr>
          <w:rFonts w:eastAsia="Calibri"/>
          <w:i w:val="0"/>
          <w:sz w:val="22"/>
          <w:szCs w:val="22"/>
        </w:rPr>
        <w:t>če bo naročnik seznanjen, da je pristojni državni organ pri izvajalcu/dobavitelju ali njegovem podizvajalcu v času izvajanja pogodbe ugotovil najmanj dve (2) kršitvi v zvezi s:</w:t>
      </w:r>
    </w:p>
    <w:p w14:paraId="6BD5E451" w14:textId="77777777" w:rsidR="001D4EC8" w:rsidRPr="00466D8A" w:rsidRDefault="001D4EC8" w:rsidP="001D4EC8">
      <w:pPr>
        <w:overflowPunct w:val="0"/>
        <w:autoSpaceDE w:val="0"/>
        <w:autoSpaceDN w:val="0"/>
        <w:adjustRightInd w:val="0"/>
        <w:ind w:left="1494"/>
        <w:jc w:val="both"/>
        <w:rPr>
          <w:rFonts w:eastAsia="Calibri"/>
          <w:i w:val="0"/>
          <w:sz w:val="22"/>
          <w:szCs w:val="22"/>
        </w:rPr>
      </w:pPr>
      <w:r w:rsidRPr="00466D8A">
        <w:rPr>
          <w:rFonts w:eastAsia="Calibri"/>
          <w:i w:val="0"/>
          <w:sz w:val="22"/>
          <w:szCs w:val="22"/>
        </w:rPr>
        <w:t>o</w:t>
      </w:r>
      <w:r w:rsidRPr="00466D8A">
        <w:rPr>
          <w:rFonts w:eastAsia="Calibri"/>
          <w:i w:val="0"/>
          <w:sz w:val="22"/>
          <w:szCs w:val="22"/>
        </w:rPr>
        <w:tab/>
        <w:t xml:space="preserve">plačilom za delo, </w:t>
      </w:r>
    </w:p>
    <w:p w14:paraId="07A4E38D" w14:textId="77777777" w:rsidR="001D4EC8" w:rsidRPr="00466D8A" w:rsidRDefault="001D4EC8" w:rsidP="001D4EC8">
      <w:pPr>
        <w:overflowPunct w:val="0"/>
        <w:autoSpaceDE w:val="0"/>
        <w:autoSpaceDN w:val="0"/>
        <w:adjustRightInd w:val="0"/>
        <w:ind w:left="1494"/>
        <w:jc w:val="both"/>
        <w:rPr>
          <w:rFonts w:eastAsia="Calibri"/>
          <w:i w:val="0"/>
          <w:sz w:val="22"/>
          <w:szCs w:val="22"/>
        </w:rPr>
      </w:pPr>
      <w:r w:rsidRPr="00466D8A">
        <w:rPr>
          <w:rFonts w:eastAsia="Calibri"/>
          <w:i w:val="0"/>
          <w:sz w:val="22"/>
          <w:szCs w:val="22"/>
        </w:rPr>
        <w:t>o</w:t>
      </w:r>
      <w:r w:rsidRPr="00466D8A">
        <w:rPr>
          <w:rFonts w:eastAsia="Calibri"/>
          <w:i w:val="0"/>
          <w:sz w:val="22"/>
          <w:szCs w:val="22"/>
        </w:rPr>
        <w:tab/>
        <w:t xml:space="preserve">delovnim časom, </w:t>
      </w:r>
    </w:p>
    <w:p w14:paraId="5BBA4FE5" w14:textId="77777777" w:rsidR="001D4EC8" w:rsidRPr="00466D8A" w:rsidRDefault="001D4EC8" w:rsidP="001D4EC8">
      <w:pPr>
        <w:overflowPunct w:val="0"/>
        <w:autoSpaceDE w:val="0"/>
        <w:autoSpaceDN w:val="0"/>
        <w:adjustRightInd w:val="0"/>
        <w:ind w:left="1494"/>
        <w:jc w:val="both"/>
        <w:rPr>
          <w:rFonts w:eastAsia="Calibri"/>
          <w:i w:val="0"/>
          <w:sz w:val="22"/>
          <w:szCs w:val="22"/>
        </w:rPr>
      </w:pPr>
      <w:r w:rsidRPr="00466D8A">
        <w:rPr>
          <w:rFonts w:eastAsia="Calibri"/>
          <w:i w:val="0"/>
          <w:sz w:val="22"/>
          <w:szCs w:val="22"/>
        </w:rPr>
        <w:t>o</w:t>
      </w:r>
      <w:r w:rsidRPr="00466D8A">
        <w:rPr>
          <w:rFonts w:eastAsia="Calibri"/>
          <w:i w:val="0"/>
          <w:sz w:val="22"/>
          <w:szCs w:val="22"/>
        </w:rPr>
        <w:tab/>
        <w:t xml:space="preserve">počitki, </w:t>
      </w:r>
    </w:p>
    <w:p w14:paraId="1597DC76" w14:textId="77777777" w:rsidR="001D4EC8" w:rsidRPr="00466D8A" w:rsidRDefault="001D4EC8" w:rsidP="001D4EC8">
      <w:pPr>
        <w:overflowPunct w:val="0"/>
        <w:autoSpaceDE w:val="0"/>
        <w:autoSpaceDN w:val="0"/>
        <w:adjustRightInd w:val="0"/>
        <w:ind w:left="1494"/>
        <w:jc w:val="both"/>
        <w:rPr>
          <w:rFonts w:eastAsia="Calibri"/>
          <w:i w:val="0"/>
          <w:sz w:val="22"/>
          <w:szCs w:val="22"/>
        </w:rPr>
      </w:pPr>
      <w:r w:rsidRPr="00466D8A">
        <w:rPr>
          <w:rFonts w:eastAsia="Calibri"/>
          <w:i w:val="0"/>
          <w:sz w:val="22"/>
          <w:szCs w:val="22"/>
        </w:rPr>
        <w:t>o</w:t>
      </w:r>
      <w:r w:rsidRPr="00466D8A">
        <w:rPr>
          <w:rFonts w:eastAsia="Calibri"/>
          <w:i w:val="0"/>
          <w:sz w:val="22"/>
          <w:szCs w:val="22"/>
        </w:rPr>
        <w:tab/>
        <w:t xml:space="preserve">opravljanjem dela na podlagi pogodb civilnega prava kljub obstoju elementov delovnega razmerja ali v zvezi z zaposlovanjem na črno </w:t>
      </w:r>
    </w:p>
    <w:p w14:paraId="7DF14D4A" w14:textId="77777777" w:rsidR="001D4EC8" w:rsidRPr="00466D8A" w:rsidRDefault="001D4EC8" w:rsidP="001D4EC8">
      <w:pPr>
        <w:overflowPunct w:val="0"/>
        <w:autoSpaceDE w:val="0"/>
        <w:autoSpaceDN w:val="0"/>
        <w:adjustRightInd w:val="0"/>
        <w:ind w:left="1134"/>
        <w:jc w:val="both"/>
        <w:rPr>
          <w:rFonts w:eastAsia="Calibri"/>
          <w:i w:val="0"/>
          <w:sz w:val="22"/>
          <w:szCs w:val="22"/>
        </w:rPr>
      </w:pPr>
      <w:r w:rsidRPr="00466D8A">
        <w:rPr>
          <w:rFonts w:eastAsia="Calibri"/>
          <w:i w:val="0"/>
          <w:sz w:val="22"/>
          <w:szCs w:val="22"/>
        </w:rPr>
        <w:t>in za kateri mu je bila s pravnomočno odločitvijo ali več pravnomočnimi odločitvami izrečena globa za prekršek.</w:t>
      </w:r>
    </w:p>
    <w:p w14:paraId="2D2F1974" w14:textId="77777777" w:rsidR="001D4EC8" w:rsidRPr="00466D8A" w:rsidRDefault="001D4EC8" w:rsidP="001D4EC8">
      <w:pPr>
        <w:overflowPunct w:val="0"/>
        <w:autoSpaceDE w:val="0"/>
        <w:autoSpaceDN w:val="0"/>
        <w:adjustRightInd w:val="0"/>
        <w:ind w:left="1134"/>
        <w:jc w:val="both"/>
        <w:rPr>
          <w:rFonts w:eastAsia="Calibri"/>
          <w:i w:val="0"/>
          <w:sz w:val="22"/>
          <w:szCs w:val="22"/>
        </w:rPr>
      </w:pPr>
    </w:p>
    <w:p w14:paraId="02F03D81" w14:textId="77777777" w:rsidR="001D4EC8" w:rsidRPr="00466D8A" w:rsidRDefault="001D4EC8" w:rsidP="001D4EC8">
      <w:pPr>
        <w:overflowPunct w:val="0"/>
        <w:autoSpaceDE w:val="0"/>
        <w:autoSpaceDN w:val="0"/>
        <w:adjustRightInd w:val="0"/>
        <w:ind w:left="1134"/>
        <w:jc w:val="both"/>
        <w:rPr>
          <w:rFonts w:eastAsia="Calibri"/>
          <w:i w:val="0"/>
          <w:sz w:val="22"/>
          <w:szCs w:val="22"/>
        </w:rPr>
      </w:pPr>
      <w:r w:rsidRPr="00466D8A">
        <w:rPr>
          <w:rFonts w:eastAsia="Calibri"/>
          <w:i w:val="0"/>
          <w:sz w:val="22"/>
          <w:szCs w:val="22"/>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5574207B" w14:textId="77777777" w:rsidR="001D4EC8" w:rsidRPr="00466D8A" w:rsidRDefault="001D4EC8" w:rsidP="001D4EC8">
      <w:pPr>
        <w:overflowPunct w:val="0"/>
        <w:autoSpaceDE w:val="0"/>
        <w:autoSpaceDN w:val="0"/>
        <w:adjustRightInd w:val="0"/>
        <w:ind w:left="1134"/>
        <w:jc w:val="both"/>
        <w:rPr>
          <w:rFonts w:eastAsia="Calibri"/>
          <w:i w:val="0"/>
          <w:sz w:val="16"/>
          <w:szCs w:val="16"/>
        </w:rPr>
      </w:pPr>
    </w:p>
    <w:p w14:paraId="630EE560" w14:textId="77777777" w:rsidR="001D4EC8" w:rsidRPr="00466D8A" w:rsidRDefault="001D4EC8" w:rsidP="001D4EC8">
      <w:pPr>
        <w:overflowPunct w:val="0"/>
        <w:autoSpaceDE w:val="0"/>
        <w:autoSpaceDN w:val="0"/>
        <w:adjustRightInd w:val="0"/>
        <w:ind w:left="1134"/>
        <w:jc w:val="both"/>
        <w:rPr>
          <w:rFonts w:eastAsia="Calibri"/>
          <w:i w:val="0"/>
          <w:sz w:val="22"/>
          <w:szCs w:val="22"/>
        </w:rPr>
      </w:pPr>
      <w:r w:rsidRPr="00466D8A">
        <w:rPr>
          <w:rFonts w:eastAsia="Calibri"/>
          <w:i w:val="0"/>
          <w:sz w:val="22"/>
          <w:szCs w:val="22"/>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w:t>
      </w:r>
    </w:p>
    <w:p w14:paraId="4D828AC9" w14:textId="77777777" w:rsidR="001D4EC8" w:rsidRPr="00466D8A" w:rsidRDefault="001D4EC8" w:rsidP="001D4EC8">
      <w:pPr>
        <w:overflowPunct w:val="0"/>
        <w:autoSpaceDE w:val="0"/>
        <w:autoSpaceDN w:val="0"/>
        <w:adjustRightInd w:val="0"/>
        <w:ind w:left="1134"/>
        <w:jc w:val="both"/>
        <w:rPr>
          <w:rFonts w:eastAsia="Calibri"/>
          <w:i w:val="0"/>
          <w:sz w:val="16"/>
          <w:szCs w:val="16"/>
        </w:rPr>
      </w:pPr>
    </w:p>
    <w:p w14:paraId="241324FA" w14:textId="77777777" w:rsidR="001D4EC8" w:rsidRPr="00466D8A" w:rsidRDefault="001D4EC8" w:rsidP="001D4EC8">
      <w:pPr>
        <w:overflowPunct w:val="0"/>
        <w:autoSpaceDE w:val="0"/>
        <w:autoSpaceDN w:val="0"/>
        <w:adjustRightInd w:val="0"/>
        <w:ind w:left="1134"/>
        <w:jc w:val="both"/>
        <w:rPr>
          <w:rFonts w:eastAsia="Calibri"/>
          <w:i w:val="0"/>
          <w:sz w:val="22"/>
          <w:szCs w:val="22"/>
        </w:rPr>
      </w:pPr>
      <w:r w:rsidRPr="00466D8A">
        <w:rPr>
          <w:rFonts w:eastAsia="Calibri"/>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0D7E4A23" w14:textId="77777777" w:rsidR="001D4EC8" w:rsidRPr="00466D8A" w:rsidRDefault="001D4EC8" w:rsidP="001D4EC8">
      <w:pPr>
        <w:overflowPunct w:val="0"/>
        <w:autoSpaceDE w:val="0"/>
        <w:autoSpaceDN w:val="0"/>
        <w:adjustRightInd w:val="0"/>
        <w:ind w:left="1134"/>
        <w:jc w:val="both"/>
        <w:rPr>
          <w:rFonts w:eastAsia="Calibri"/>
          <w:i w:val="0"/>
          <w:sz w:val="16"/>
          <w:szCs w:val="16"/>
        </w:rPr>
      </w:pPr>
    </w:p>
    <w:p w14:paraId="40EEE6D9" w14:textId="77777777" w:rsidR="001D4EC8" w:rsidRPr="00466D8A" w:rsidRDefault="001D4EC8" w:rsidP="001D4EC8">
      <w:pPr>
        <w:overflowPunct w:val="0"/>
        <w:autoSpaceDE w:val="0"/>
        <w:autoSpaceDN w:val="0"/>
        <w:adjustRightInd w:val="0"/>
        <w:ind w:left="1134"/>
        <w:jc w:val="both"/>
        <w:rPr>
          <w:rFonts w:eastAsia="Calibri"/>
          <w:i w:val="0"/>
          <w:sz w:val="22"/>
          <w:szCs w:val="22"/>
        </w:rPr>
      </w:pPr>
      <w:r w:rsidRPr="00466D8A">
        <w:rPr>
          <w:rFonts w:eastAsia="Calibri"/>
          <w:i w:val="0"/>
          <w:sz w:val="22"/>
          <w:szCs w:val="22"/>
        </w:rPr>
        <w:t>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w:t>
      </w:r>
    </w:p>
    <w:p w14:paraId="281AED46" w14:textId="77777777" w:rsidR="001D4EC8" w:rsidRPr="00466D8A" w:rsidRDefault="001D4EC8" w:rsidP="001D4EC8">
      <w:pPr>
        <w:overflowPunct w:val="0"/>
        <w:autoSpaceDE w:val="0"/>
        <w:autoSpaceDN w:val="0"/>
        <w:adjustRightInd w:val="0"/>
        <w:ind w:left="1134"/>
        <w:jc w:val="both"/>
        <w:rPr>
          <w:rFonts w:eastAsia="Calibri"/>
          <w:i w:val="0"/>
          <w:sz w:val="16"/>
          <w:szCs w:val="16"/>
        </w:rPr>
      </w:pPr>
    </w:p>
    <w:p w14:paraId="2C0D5320"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163AAB0D" w14:textId="77777777" w:rsidR="001D4EC8" w:rsidRPr="00466D8A" w:rsidRDefault="001D4EC8" w:rsidP="001D4EC8">
      <w:pPr>
        <w:overflowPunct w:val="0"/>
        <w:autoSpaceDE w:val="0"/>
        <w:autoSpaceDN w:val="0"/>
        <w:adjustRightInd w:val="0"/>
        <w:ind w:left="1134"/>
        <w:jc w:val="both"/>
        <w:rPr>
          <w:rFonts w:eastAsia="Calibri"/>
          <w:i w:val="0"/>
          <w:sz w:val="22"/>
          <w:szCs w:val="22"/>
        </w:rPr>
      </w:pPr>
    </w:p>
    <w:p w14:paraId="63C0BC94" w14:textId="77777777" w:rsidR="001D4EC8" w:rsidRPr="00466D8A" w:rsidRDefault="001D4EC8" w:rsidP="001D4EC8">
      <w:pPr>
        <w:overflowPunct w:val="0"/>
        <w:autoSpaceDE w:val="0"/>
        <w:autoSpaceDN w:val="0"/>
        <w:adjustRightInd w:val="0"/>
        <w:ind w:left="1134"/>
        <w:jc w:val="both"/>
        <w:rPr>
          <w:i w:val="0"/>
          <w:sz w:val="22"/>
          <w:szCs w:val="22"/>
        </w:rPr>
      </w:pPr>
      <w:r w:rsidRPr="00466D8A">
        <w:rPr>
          <w:rFonts w:eastAsia="Calibri"/>
          <w:i w:val="0"/>
          <w:sz w:val="22"/>
          <w:szCs w:val="22"/>
        </w:rPr>
        <w:t>V primeru prenehanja te pogodbe je izvajalec dolžan povrniti naročniku vse stroške, povezane z izborom novega izvajalca, kot tudi škodo, ki nastane naročniku zaradi zamude in/ali nepravilne izvedbe pogodbenih del.</w:t>
      </w:r>
    </w:p>
    <w:p w14:paraId="740F7612" w14:textId="77777777" w:rsidR="001D4EC8" w:rsidRPr="00466D8A" w:rsidRDefault="001D4EC8" w:rsidP="001D4EC8">
      <w:pPr>
        <w:ind w:left="1134"/>
        <w:jc w:val="both"/>
        <w:rPr>
          <w:i w:val="0"/>
          <w:sz w:val="22"/>
          <w:szCs w:val="22"/>
        </w:rPr>
      </w:pPr>
    </w:p>
    <w:p w14:paraId="1031777E"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Prepoved prenosa terjatev</w:t>
      </w:r>
    </w:p>
    <w:p w14:paraId="54C1E66D" w14:textId="77777777" w:rsidR="001D4EC8" w:rsidRPr="00466D8A" w:rsidRDefault="001D4EC8" w:rsidP="001D4EC8"/>
    <w:p w14:paraId="2DB1D2A5"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19EABEC3" w14:textId="77777777" w:rsidR="001D4EC8" w:rsidRPr="00466D8A" w:rsidRDefault="001D4EC8" w:rsidP="001D4EC8">
      <w:pPr>
        <w:ind w:left="1134"/>
        <w:jc w:val="both"/>
        <w:rPr>
          <w:i w:val="0"/>
          <w:sz w:val="22"/>
          <w:szCs w:val="22"/>
        </w:rPr>
      </w:pPr>
    </w:p>
    <w:p w14:paraId="5DA508DE" w14:textId="77777777" w:rsidR="001D4EC8" w:rsidRPr="00466D8A" w:rsidRDefault="001D4EC8" w:rsidP="001D4EC8">
      <w:pPr>
        <w:ind w:left="1134"/>
        <w:jc w:val="both"/>
        <w:rPr>
          <w:i w:val="0"/>
          <w:sz w:val="22"/>
          <w:szCs w:val="22"/>
        </w:rPr>
      </w:pPr>
      <w:r w:rsidRPr="00466D8A">
        <w:rPr>
          <w:i w:val="0"/>
          <w:sz w:val="22"/>
          <w:szCs w:val="22"/>
        </w:rPr>
        <w:lastRenderedPageBreak/>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1F52182C" w14:textId="77777777" w:rsidR="001D4EC8" w:rsidRPr="00466D8A" w:rsidRDefault="001D4EC8" w:rsidP="001D4EC8">
      <w:pPr>
        <w:ind w:left="1134"/>
        <w:jc w:val="both"/>
        <w:rPr>
          <w:i w:val="0"/>
          <w:sz w:val="16"/>
          <w:szCs w:val="16"/>
        </w:rPr>
      </w:pPr>
    </w:p>
    <w:p w14:paraId="2B761C90" w14:textId="77777777" w:rsidR="001D4EC8" w:rsidRPr="00466D8A" w:rsidRDefault="001D4EC8" w:rsidP="001D4EC8">
      <w:pPr>
        <w:ind w:left="1134"/>
        <w:jc w:val="both"/>
        <w:rPr>
          <w:i w:val="0"/>
          <w:sz w:val="22"/>
          <w:szCs w:val="22"/>
        </w:rPr>
      </w:pPr>
      <w:r w:rsidRPr="00466D8A">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e-račun potrdil.</w:t>
      </w:r>
    </w:p>
    <w:p w14:paraId="6D328C36" w14:textId="77777777" w:rsidR="001D4EC8" w:rsidRPr="00466D8A" w:rsidRDefault="001D4EC8" w:rsidP="001D4EC8">
      <w:pPr>
        <w:ind w:left="1134"/>
        <w:jc w:val="both"/>
        <w:rPr>
          <w:i w:val="0"/>
          <w:sz w:val="16"/>
          <w:szCs w:val="16"/>
        </w:rPr>
      </w:pPr>
    </w:p>
    <w:p w14:paraId="4739F3E5" w14:textId="77777777" w:rsidR="001D4EC8" w:rsidRPr="00466D8A" w:rsidRDefault="001D4EC8" w:rsidP="001D4EC8">
      <w:pPr>
        <w:ind w:left="1134"/>
        <w:jc w:val="both"/>
        <w:rPr>
          <w:i w:val="0"/>
          <w:sz w:val="22"/>
          <w:szCs w:val="22"/>
        </w:rPr>
      </w:pPr>
      <w:r w:rsidRPr="00466D8A">
        <w:rPr>
          <w:i w:val="0"/>
          <w:sz w:val="22"/>
          <w:szCs w:val="22"/>
        </w:rPr>
        <w:t>V primeru, da bi izvajalec kljub dogovoru o prepovedi prenosa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154E70D6" w14:textId="77777777" w:rsidR="001D4EC8" w:rsidRPr="00466D8A" w:rsidRDefault="001D4EC8" w:rsidP="001D4EC8">
      <w:pPr>
        <w:ind w:left="1134"/>
        <w:jc w:val="both"/>
        <w:rPr>
          <w:i w:val="0"/>
          <w:sz w:val="16"/>
          <w:szCs w:val="16"/>
        </w:rPr>
      </w:pPr>
    </w:p>
    <w:p w14:paraId="7D4B70A5" w14:textId="77777777" w:rsidR="001D4EC8" w:rsidRPr="00466D8A" w:rsidRDefault="001D4EC8" w:rsidP="001D4EC8">
      <w:pPr>
        <w:ind w:left="1134"/>
        <w:jc w:val="both"/>
        <w:rPr>
          <w:i w:val="0"/>
          <w:sz w:val="22"/>
          <w:szCs w:val="22"/>
        </w:rPr>
      </w:pPr>
      <w:r w:rsidRPr="00466D8A">
        <w:rPr>
          <w:i w:val="0"/>
          <w:sz w:val="22"/>
          <w:szCs w:val="22"/>
        </w:rPr>
        <w:t>V primeru, da bi izvajalec kljub dogovoru o prepovedi prenosa terjatev iz prvega odstavka tega člena prenesel katerokoli svojo bodočo terjatev do naročnika na drugega, je dolžan naročniku plačati tudi pogodbeno kazen v višini 5% pogodbene vrednosti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22D5EE7" w14:textId="77777777" w:rsidR="001D4EC8" w:rsidRPr="00466D8A" w:rsidRDefault="001D4EC8" w:rsidP="001D4EC8">
      <w:pPr>
        <w:ind w:left="1134"/>
        <w:jc w:val="both"/>
        <w:rPr>
          <w:i w:val="0"/>
          <w:sz w:val="16"/>
          <w:szCs w:val="16"/>
        </w:rPr>
      </w:pPr>
    </w:p>
    <w:p w14:paraId="319EB297" w14:textId="77777777" w:rsidR="001D4EC8" w:rsidRPr="00466D8A" w:rsidRDefault="001D4EC8" w:rsidP="001D4EC8">
      <w:pPr>
        <w:overflowPunct w:val="0"/>
        <w:autoSpaceDE w:val="0"/>
        <w:autoSpaceDN w:val="0"/>
        <w:adjustRightInd w:val="0"/>
        <w:ind w:left="1134"/>
        <w:jc w:val="both"/>
        <w:rPr>
          <w:i w:val="0"/>
          <w:noProof/>
          <w:sz w:val="22"/>
          <w:szCs w:val="22"/>
        </w:rPr>
      </w:pPr>
      <w:r w:rsidRPr="00466D8A">
        <w:rPr>
          <w:i w:val="0"/>
          <w:noProof/>
          <w:sz w:val="22"/>
          <w:szCs w:val="22"/>
        </w:rPr>
        <w:t xml:space="preserve">Za znesek pogodbene kazni bo naročnik izvajalcu izstavil račun, ki ga mora izvajalec poravnati v roku 30 (trideset) dni od dneva izstavitve računa. </w:t>
      </w:r>
    </w:p>
    <w:p w14:paraId="30360932" w14:textId="77777777" w:rsidR="001D4EC8" w:rsidRPr="00466D8A" w:rsidRDefault="001D4EC8" w:rsidP="001D4EC8">
      <w:pPr>
        <w:ind w:left="1134"/>
        <w:jc w:val="both"/>
        <w:rPr>
          <w:i w:val="0"/>
          <w:sz w:val="22"/>
          <w:szCs w:val="22"/>
        </w:rPr>
      </w:pPr>
    </w:p>
    <w:p w14:paraId="240BA1CD" w14:textId="77777777" w:rsidR="001D4EC8" w:rsidRPr="00466D8A" w:rsidRDefault="001D4EC8" w:rsidP="001D4EC8">
      <w:pPr>
        <w:ind w:left="1134"/>
        <w:jc w:val="both"/>
        <w:rPr>
          <w:i w:val="0"/>
          <w:sz w:val="22"/>
          <w:szCs w:val="22"/>
        </w:rPr>
      </w:pPr>
      <w:r w:rsidRPr="00466D8A">
        <w:rPr>
          <w:i w:val="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6D4AF8C1" w14:textId="77777777" w:rsidR="001D4EC8" w:rsidRPr="00466D8A" w:rsidRDefault="001D4EC8" w:rsidP="001D4EC8">
      <w:pPr>
        <w:ind w:left="1134"/>
        <w:jc w:val="both"/>
        <w:rPr>
          <w:i w:val="0"/>
          <w:sz w:val="22"/>
          <w:szCs w:val="22"/>
        </w:rPr>
      </w:pPr>
    </w:p>
    <w:p w14:paraId="703608A9"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Sprememba pogodbe</w:t>
      </w:r>
    </w:p>
    <w:p w14:paraId="63F721AB" w14:textId="77777777" w:rsidR="001D4EC8" w:rsidRPr="00466D8A" w:rsidRDefault="001D4EC8" w:rsidP="001D4EC8">
      <w:pPr>
        <w:rPr>
          <w:sz w:val="16"/>
          <w:szCs w:val="16"/>
        </w:rPr>
      </w:pPr>
    </w:p>
    <w:p w14:paraId="1AD39B14"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42F10EB4" w14:textId="77777777" w:rsidR="001D4EC8" w:rsidRPr="00466D8A" w:rsidRDefault="001D4EC8" w:rsidP="001D4EC8">
      <w:pPr>
        <w:ind w:left="1134"/>
        <w:jc w:val="both"/>
        <w:rPr>
          <w:i w:val="0"/>
          <w:sz w:val="16"/>
          <w:szCs w:val="16"/>
        </w:rPr>
      </w:pPr>
    </w:p>
    <w:p w14:paraId="34CDF153" w14:textId="77777777" w:rsidR="001D4EC8" w:rsidRPr="00466D8A" w:rsidRDefault="001D4EC8" w:rsidP="001D4EC8">
      <w:pPr>
        <w:ind w:left="1134"/>
        <w:jc w:val="both"/>
        <w:rPr>
          <w:i w:val="0"/>
          <w:sz w:val="22"/>
          <w:szCs w:val="22"/>
        </w:rPr>
      </w:pPr>
      <w:r w:rsidRPr="00466D8A">
        <w:rPr>
          <w:i w:val="0"/>
          <w:sz w:val="22"/>
          <w:szCs w:val="22"/>
        </w:rPr>
        <w:t>Vse spremembe in dopolnitve te pogodbe se dogovorijo v obliki pisnih aneksov k tej pogodbi.</w:t>
      </w:r>
    </w:p>
    <w:p w14:paraId="5BAFC023" w14:textId="77777777" w:rsidR="001D4EC8" w:rsidRPr="00466D8A" w:rsidRDefault="001D4EC8" w:rsidP="001D4EC8">
      <w:pPr>
        <w:ind w:left="1134"/>
        <w:jc w:val="both"/>
        <w:rPr>
          <w:b/>
          <w:i w:val="0"/>
          <w:sz w:val="22"/>
          <w:szCs w:val="22"/>
        </w:rPr>
      </w:pPr>
    </w:p>
    <w:p w14:paraId="006AE765"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Reševanje sporov</w:t>
      </w:r>
    </w:p>
    <w:p w14:paraId="203BB7A7" w14:textId="77777777" w:rsidR="001D4EC8" w:rsidRPr="00466D8A" w:rsidRDefault="001D4EC8" w:rsidP="001D4EC8"/>
    <w:p w14:paraId="2E0150B8"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03827A07" w14:textId="77777777" w:rsidR="001D4EC8" w:rsidRPr="00466D8A" w:rsidRDefault="001D4EC8" w:rsidP="001D4EC8">
      <w:pPr>
        <w:ind w:left="1134"/>
        <w:jc w:val="both"/>
        <w:rPr>
          <w:i w:val="0"/>
          <w:sz w:val="22"/>
          <w:szCs w:val="22"/>
        </w:rPr>
      </w:pPr>
    </w:p>
    <w:p w14:paraId="3F900BD6" w14:textId="77777777" w:rsidR="001D4EC8" w:rsidRPr="00466D8A" w:rsidRDefault="001D4EC8" w:rsidP="001D4EC8">
      <w:pPr>
        <w:ind w:left="1134"/>
        <w:jc w:val="both"/>
        <w:rPr>
          <w:i w:val="0"/>
          <w:sz w:val="22"/>
          <w:szCs w:val="22"/>
        </w:rPr>
      </w:pPr>
      <w:r w:rsidRPr="00466D8A">
        <w:rPr>
          <w:i w:val="0"/>
          <w:sz w:val="22"/>
          <w:szCs w:val="22"/>
        </w:rPr>
        <w:t>Vse morebitne spore v zvezi s to pogodbo bosta pogodbeni stranki reševali sporazumno in z dogovarjanjem, če pa sporazumna rešitev spora ne bo možna, je za reševanje sporov pristojno stvarno pristojno sodišče v Ljubljani.</w:t>
      </w:r>
    </w:p>
    <w:p w14:paraId="1422F629" w14:textId="77777777" w:rsidR="001D4EC8" w:rsidRPr="00466D8A" w:rsidRDefault="001D4EC8" w:rsidP="001D4EC8">
      <w:pPr>
        <w:ind w:left="1134"/>
        <w:rPr>
          <w:i w:val="0"/>
          <w:sz w:val="22"/>
          <w:szCs w:val="22"/>
        </w:rPr>
      </w:pPr>
    </w:p>
    <w:p w14:paraId="1C4A43C9"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 xml:space="preserve">Protikorupcijska  klavzula </w:t>
      </w:r>
    </w:p>
    <w:p w14:paraId="68173508" w14:textId="77777777" w:rsidR="001D4EC8" w:rsidRPr="00466D8A" w:rsidRDefault="001D4EC8" w:rsidP="001D4EC8"/>
    <w:p w14:paraId="5D5A6AE4"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lastRenderedPageBreak/>
        <w:t>člen</w:t>
      </w:r>
    </w:p>
    <w:p w14:paraId="70C397C0" w14:textId="77777777" w:rsidR="001D4EC8" w:rsidRPr="00466D8A" w:rsidRDefault="001D4EC8" w:rsidP="001D4EC8">
      <w:pPr>
        <w:ind w:left="1134"/>
        <w:jc w:val="both"/>
        <w:rPr>
          <w:i w:val="0"/>
          <w:sz w:val="22"/>
          <w:szCs w:val="22"/>
        </w:rPr>
      </w:pPr>
    </w:p>
    <w:p w14:paraId="1AA1824F" w14:textId="77777777" w:rsidR="001D4EC8" w:rsidRPr="00466D8A" w:rsidRDefault="001D4EC8" w:rsidP="001D4EC8">
      <w:pPr>
        <w:ind w:left="1134"/>
        <w:jc w:val="both"/>
        <w:rPr>
          <w:i w:val="0"/>
          <w:sz w:val="22"/>
          <w:szCs w:val="22"/>
        </w:rPr>
      </w:pPr>
      <w:r w:rsidRPr="00466D8A">
        <w:rPr>
          <w:i w:val="0"/>
          <w:sz w:val="22"/>
          <w:szCs w:val="22"/>
        </w:rPr>
        <w:t>V primeru, da je pri izvedbi javnega naročila za izbor izvajalca po tej pogodbi ali pri izvajanju te pogodbe kdo v imenu ali na račun izvajalca, predstavniku, zastopniku,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funkcionarju, posredniku ali javnemu uslužbencu naročnika, izvajalcu ali njegovemu predstavniku, zastopniku, posredniku, je ta pogodba nična.</w:t>
      </w:r>
    </w:p>
    <w:p w14:paraId="4110D75B" w14:textId="77777777" w:rsidR="001D4EC8" w:rsidRPr="00466D8A" w:rsidRDefault="001D4EC8" w:rsidP="001D4EC8">
      <w:pPr>
        <w:ind w:left="1134"/>
        <w:jc w:val="both"/>
        <w:rPr>
          <w:i w:val="0"/>
          <w:sz w:val="22"/>
          <w:szCs w:val="22"/>
        </w:rPr>
      </w:pPr>
    </w:p>
    <w:p w14:paraId="3E22A2EA" w14:textId="77777777" w:rsidR="001D4EC8" w:rsidRPr="00466D8A" w:rsidRDefault="001D4EC8" w:rsidP="001D4EC8">
      <w:pPr>
        <w:ind w:left="1134"/>
        <w:jc w:val="both"/>
        <w:rPr>
          <w:i w:val="0"/>
          <w:sz w:val="22"/>
          <w:szCs w:val="22"/>
        </w:rPr>
      </w:pPr>
      <w:r w:rsidRPr="00466D8A">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1D0B137" w14:textId="77777777" w:rsidR="001D4EC8" w:rsidRPr="00466D8A" w:rsidRDefault="001D4EC8" w:rsidP="001D4EC8">
      <w:pPr>
        <w:ind w:left="1134"/>
        <w:jc w:val="both"/>
        <w:rPr>
          <w:i w:val="0"/>
          <w:sz w:val="22"/>
          <w:szCs w:val="22"/>
        </w:rPr>
      </w:pPr>
    </w:p>
    <w:p w14:paraId="4E2B6C63" w14:textId="77777777" w:rsidR="001D4EC8" w:rsidRPr="00466D8A" w:rsidRDefault="001D4EC8" w:rsidP="001D4EC8">
      <w:pPr>
        <w:pStyle w:val="Naslov1"/>
        <w:spacing w:before="0" w:after="0"/>
        <w:ind w:left="1134"/>
        <w:rPr>
          <w:rFonts w:ascii="Times New Roman" w:hAnsi="Times New Roman" w:cs="Times New Roman"/>
          <w:i w:val="0"/>
          <w:sz w:val="22"/>
          <w:szCs w:val="22"/>
        </w:rPr>
      </w:pPr>
      <w:r w:rsidRPr="00466D8A">
        <w:rPr>
          <w:rFonts w:ascii="Times New Roman" w:hAnsi="Times New Roman" w:cs="Times New Roman"/>
          <w:i w:val="0"/>
          <w:sz w:val="22"/>
          <w:szCs w:val="22"/>
        </w:rPr>
        <w:t>Končne določbe</w:t>
      </w:r>
    </w:p>
    <w:p w14:paraId="72E9F0E5" w14:textId="77777777" w:rsidR="001D4EC8" w:rsidRPr="00466D8A" w:rsidRDefault="001D4EC8" w:rsidP="001D4EC8"/>
    <w:p w14:paraId="13CB86B7"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01FBE856" w14:textId="77777777" w:rsidR="001D4EC8" w:rsidRPr="00466D8A" w:rsidRDefault="001D4EC8" w:rsidP="001D4EC8">
      <w:pPr>
        <w:ind w:left="1134"/>
        <w:jc w:val="both"/>
        <w:rPr>
          <w:i w:val="0"/>
          <w:sz w:val="22"/>
          <w:szCs w:val="22"/>
        </w:rPr>
      </w:pPr>
    </w:p>
    <w:p w14:paraId="380CD427" w14:textId="77777777" w:rsidR="001D4EC8" w:rsidRPr="00466D8A" w:rsidRDefault="001D4EC8" w:rsidP="001D4EC8">
      <w:pPr>
        <w:ind w:left="1134"/>
        <w:jc w:val="both"/>
        <w:rPr>
          <w:i w:val="0"/>
          <w:sz w:val="22"/>
          <w:szCs w:val="22"/>
        </w:rPr>
      </w:pPr>
      <w:r w:rsidRPr="00466D8A">
        <w:rPr>
          <w:i w:val="0"/>
          <w:sz w:val="22"/>
          <w:szCs w:val="22"/>
        </w:rPr>
        <w:t xml:space="preserve">Pogodba je sklenjena, ko jo podpišeta obe pogodbeni stranki in začne veljati z dnem predložitve finančnega zavarovanja za dobro izvedbo pogodbenih obveznosti, pod pogojem, da je predloženo v skladu z določili te pogodbe. </w:t>
      </w:r>
    </w:p>
    <w:p w14:paraId="5F33BCC0" w14:textId="77777777" w:rsidR="001D4EC8" w:rsidRPr="00466D8A" w:rsidRDefault="001D4EC8" w:rsidP="001D4EC8">
      <w:pPr>
        <w:ind w:left="1134"/>
        <w:jc w:val="both"/>
        <w:rPr>
          <w:i w:val="0"/>
          <w:sz w:val="22"/>
          <w:szCs w:val="22"/>
        </w:rPr>
      </w:pPr>
    </w:p>
    <w:p w14:paraId="5EDD07C3" w14:textId="77777777" w:rsidR="001D4EC8" w:rsidRPr="00466D8A" w:rsidRDefault="001D4EC8" w:rsidP="001D4EC8">
      <w:pPr>
        <w:pStyle w:val="Naslov2"/>
        <w:numPr>
          <w:ilvl w:val="0"/>
          <w:numId w:val="27"/>
        </w:numPr>
        <w:spacing w:before="0" w:after="0"/>
        <w:jc w:val="center"/>
        <w:rPr>
          <w:rFonts w:ascii="Times New Roman" w:hAnsi="Times New Roman" w:cs="Times New Roman"/>
          <w:b w:val="0"/>
          <w:sz w:val="22"/>
          <w:szCs w:val="22"/>
        </w:rPr>
      </w:pPr>
      <w:r w:rsidRPr="00466D8A">
        <w:rPr>
          <w:rFonts w:ascii="Times New Roman" w:hAnsi="Times New Roman" w:cs="Times New Roman"/>
          <w:b w:val="0"/>
          <w:sz w:val="22"/>
          <w:szCs w:val="22"/>
        </w:rPr>
        <w:t>člen</w:t>
      </w:r>
    </w:p>
    <w:p w14:paraId="607FA0E6" w14:textId="77777777" w:rsidR="001D4EC8" w:rsidRPr="00466D8A" w:rsidRDefault="001D4EC8" w:rsidP="001D4EC8">
      <w:pPr>
        <w:ind w:left="1134"/>
        <w:jc w:val="both"/>
        <w:rPr>
          <w:i w:val="0"/>
          <w:sz w:val="22"/>
          <w:szCs w:val="22"/>
        </w:rPr>
      </w:pPr>
    </w:p>
    <w:p w14:paraId="1B4C8853" w14:textId="77777777" w:rsidR="001D4EC8" w:rsidRPr="00466D8A" w:rsidRDefault="001D4EC8" w:rsidP="001D4EC8">
      <w:pPr>
        <w:ind w:left="1134"/>
        <w:jc w:val="both"/>
        <w:rPr>
          <w:i w:val="0"/>
          <w:sz w:val="22"/>
          <w:szCs w:val="22"/>
        </w:rPr>
      </w:pPr>
      <w:r w:rsidRPr="00466D8A">
        <w:rPr>
          <w:i w:val="0"/>
          <w:sz w:val="22"/>
          <w:szCs w:val="22"/>
        </w:rPr>
        <w:t>Ta pogodba je sestavljena v 4 (štirih) enakih izvodih, od katerih prejme vsaka pogodbena stranka 2 (dva) izvoda.</w:t>
      </w:r>
    </w:p>
    <w:p w14:paraId="621699CA" w14:textId="77777777" w:rsidR="001D4EC8" w:rsidRPr="00466D8A" w:rsidRDefault="001D4EC8" w:rsidP="001D4EC8">
      <w:pPr>
        <w:ind w:left="1134"/>
        <w:rPr>
          <w:i w:val="0"/>
          <w:sz w:val="22"/>
          <w:szCs w:val="22"/>
        </w:rPr>
      </w:pPr>
    </w:p>
    <w:tbl>
      <w:tblPr>
        <w:tblW w:w="0" w:type="auto"/>
        <w:tblInd w:w="993" w:type="dxa"/>
        <w:tblLook w:val="01E0" w:firstRow="1" w:lastRow="1" w:firstColumn="1" w:lastColumn="1" w:noHBand="0" w:noVBand="0"/>
      </w:tblPr>
      <w:tblGrid>
        <w:gridCol w:w="4394"/>
        <w:gridCol w:w="4678"/>
      </w:tblGrid>
      <w:tr w:rsidR="001D4EC8" w:rsidRPr="00466D8A" w14:paraId="6EBDF411" w14:textId="77777777" w:rsidTr="002F0A51">
        <w:tc>
          <w:tcPr>
            <w:tcW w:w="4394" w:type="dxa"/>
            <w:hideMark/>
          </w:tcPr>
          <w:p w14:paraId="1816B8B8" w14:textId="77777777" w:rsidR="001D4EC8" w:rsidRPr="00466D8A" w:rsidRDefault="001D4EC8" w:rsidP="002F0A51">
            <w:pPr>
              <w:rPr>
                <w:i w:val="0"/>
                <w:sz w:val="22"/>
                <w:szCs w:val="22"/>
              </w:rPr>
            </w:pPr>
            <w:r w:rsidRPr="00466D8A">
              <w:rPr>
                <w:i w:val="0"/>
                <w:sz w:val="22"/>
                <w:szCs w:val="22"/>
              </w:rPr>
              <w:t>Številka:</w:t>
            </w:r>
          </w:p>
        </w:tc>
        <w:tc>
          <w:tcPr>
            <w:tcW w:w="4678" w:type="dxa"/>
            <w:hideMark/>
          </w:tcPr>
          <w:p w14:paraId="3AB9389F" w14:textId="77777777" w:rsidR="001D4EC8" w:rsidRPr="00466D8A" w:rsidRDefault="001D4EC8" w:rsidP="002F0A51">
            <w:pPr>
              <w:ind w:left="32"/>
              <w:rPr>
                <w:i w:val="0"/>
                <w:sz w:val="22"/>
                <w:szCs w:val="22"/>
              </w:rPr>
            </w:pPr>
          </w:p>
        </w:tc>
      </w:tr>
      <w:tr w:rsidR="001D4EC8" w:rsidRPr="00466D8A" w14:paraId="46705829" w14:textId="77777777" w:rsidTr="002F0A51">
        <w:tc>
          <w:tcPr>
            <w:tcW w:w="4394" w:type="dxa"/>
            <w:hideMark/>
          </w:tcPr>
          <w:p w14:paraId="084914E2" w14:textId="77777777" w:rsidR="001D4EC8" w:rsidRPr="00466D8A" w:rsidRDefault="001D4EC8" w:rsidP="002F0A51">
            <w:pPr>
              <w:rPr>
                <w:i w:val="0"/>
                <w:sz w:val="22"/>
                <w:szCs w:val="22"/>
              </w:rPr>
            </w:pPr>
          </w:p>
        </w:tc>
        <w:tc>
          <w:tcPr>
            <w:tcW w:w="4678" w:type="dxa"/>
            <w:hideMark/>
          </w:tcPr>
          <w:p w14:paraId="76B2DA5F" w14:textId="6A52DCA8" w:rsidR="001D4EC8" w:rsidRPr="00466D8A" w:rsidRDefault="001D4EC8" w:rsidP="002F0A51">
            <w:pPr>
              <w:ind w:left="32"/>
              <w:rPr>
                <w:b/>
                <w:i w:val="0"/>
                <w:sz w:val="22"/>
                <w:szCs w:val="22"/>
              </w:rPr>
            </w:pPr>
            <w:r w:rsidRPr="00466D8A">
              <w:rPr>
                <w:b/>
                <w:i w:val="0"/>
                <w:sz w:val="22"/>
                <w:szCs w:val="22"/>
              </w:rPr>
              <w:t>Številka pogodbe: 430-1864/2025</w:t>
            </w:r>
            <w:r w:rsidR="00D04930">
              <w:rPr>
                <w:b/>
                <w:i w:val="0"/>
                <w:sz w:val="22"/>
                <w:szCs w:val="22"/>
              </w:rPr>
              <w:t>-3</w:t>
            </w:r>
          </w:p>
        </w:tc>
      </w:tr>
      <w:tr w:rsidR="001D4EC8" w:rsidRPr="00466D8A" w14:paraId="3291C9BF" w14:textId="77777777" w:rsidTr="002F0A51">
        <w:tc>
          <w:tcPr>
            <w:tcW w:w="4394" w:type="dxa"/>
          </w:tcPr>
          <w:p w14:paraId="5EF2FB3A" w14:textId="77777777" w:rsidR="001D4EC8" w:rsidRPr="00466D8A" w:rsidRDefault="001D4EC8" w:rsidP="002F0A51">
            <w:pPr>
              <w:rPr>
                <w:i w:val="0"/>
                <w:sz w:val="22"/>
                <w:szCs w:val="22"/>
              </w:rPr>
            </w:pPr>
            <w:r w:rsidRPr="00466D8A">
              <w:rPr>
                <w:i w:val="0"/>
                <w:sz w:val="22"/>
                <w:szCs w:val="22"/>
              </w:rPr>
              <w:t>Datum:</w:t>
            </w:r>
          </w:p>
          <w:p w14:paraId="2A9CD436" w14:textId="77777777" w:rsidR="001D4EC8" w:rsidRPr="00466D8A" w:rsidRDefault="001D4EC8" w:rsidP="002F0A51">
            <w:pPr>
              <w:rPr>
                <w:i w:val="0"/>
                <w:sz w:val="22"/>
                <w:szCs w:val="22"/>
              </w:rPr>
            </w:pPr>
          </w:p>
          <w:p w14:paraId="5D85E3EC" w14:textId="77777777" w:rsidR="001D4EC8" w:rsidRPr="00466D8A" w:rsidRDefault="001D4EC8" w:rsidP="002F0A51">
            <w:pPr>
              <w:rPr>
                <w:i w:val="0"/>
                <w:sz w:val="22"/>
                <w:szCs w:val="22"/>
              </w:rPr>
            </w:pPr>
          </w:p>
        </w:tc>
        <w:tc>
          <w:tcPr>
            <w:tcW w:w="4678" w:type="dxa"/>
          </w:tcPr>
          <w:p w14:paraId="7485B96F" w14:textId="74CD2F90" w:rsidR="001D4EC8" w:rsidRPr="00466D8A" w:rsidRDefault="001D4EC8" w:rsidP="002F0A51">
            <w:pPr>
              <w:ind w:left="32"/>
              <w:rPr>
                <w:i w:val="0"/>
                <w:sz w:val="22"/>
                <w:szCs w:val="22"/>
              </w:rPr>
            </w:pPr>
            <w:r w:rsidRPr="00466D8A">
              <w:rPr>
                <w:i w:val="0"/>
                <w:sz w:val="22"/>
                <w:szCs w:val="22"/>
              </w:rPr>
              <w:t>Številka dok. DS: 7560-25</w:t>
            </w:r>
            <w:r w:rsidR="00D04930">
              <w:rPr>
                <w:i w:val="0"/>
                <w:sz w:val="22"/>
                <w:szCs w:val="22"/>
              </w:rPr>
              <w:t>-200054</w:t>
            </w:r>
          </w:p>
          <w:p w14:paraId="4927DC52" w14:textId="77777777" w:rsidR="001D4EC8" w:rsidRPr="00466D8A" w:rsidRDefault="001D4EC8" w:rsidP="002F0A51">
            <w:pPr>
              <w:ind w:left="32"/>
              <w:rPr>
                <w:i w:val="0"/>
                <w:sz w:val="22"/>
                <w:szCs w:val="22"/>
              </w:rPr>
            </w:pPr>
            <w:r w:rsidRPr="00466D8A">
              <w:rPr>
                <w:i w:val="0"/>
                <w:sz w:val="22"/>
                <w:szCs w:val="22"/>
              </w:rPr>
              <w:t>Datum:</w:t>
            </w:r>
          </w:p>
          <w:p w14:paraId="193C1F84" w14:textId="77777777" w:rsidR="001D4EC8" w:rsidRPr="00466D8A" w:rsidRDefault="001D4EC8" w:rsidP="002F0A51">
            <w:pPr>
              <w:ind w:left="32"/>
              <w:rPr>
                <w:i w:val="0"/>
                <w:sz w:val="22"/>
                <w:szCs w:val="22"/>
              </w:rPr>
            </w:pPr>
          </w:p>
        </w:tc>
      </w:tr>
      <w:tr w:rsidR="001D4EC8" w:rsidRPr="00466D8A" w14:paraId="3E79325E" w14:textId="77777777" w:rsidTr="002F0A51">
        <w:tc>
          <w:tcPr>
            <w:tcW w:w="4394" w:type="dxa"/>
            <w:hideMark/>
          </w:tcPr>
          <w:p w14:paraId="1DF5601B" w14:textId="77777777" w:rsidR="001D4EC8" w:rsidRPr="00466D8A" w:rsidRDefault="001D4EC8" w:rsidP="002F0A51">
            <w:pPr>
              <w:rPr>
                <w:i w:val="0"/>
                <w:sz w:val="22"/>
                <w:szCs w:val="22"/>
              </w:rPr>
            </w:pPr>
            <w:r w:rsidRPr="00466D8A">
              <w:rPr>
                <w:i w:val="0"/>
                <w:sz w:val="22"/>
                <w:szCs w:val="22"/>
              </w:rPr>
              <w:t>Izvajalec:</w:t>
            </w:r>
          </w:p>
        </w:tc>
        <w:tc>
          <w:tcPr>
            <w:tcW w:w="4678" w:type="dxa"/>
            <w:hideMark/>
          </w:tcPr>
          <w:p w14:paraId="6974BCBB" w14:textId="77777777" w:rsidR="001D4EC8" w:rsidRPr="00466D8A" w:rsidRDefault="001D4EC8" w:rsidP="002F0A51">
            <w:pPr>
              <w:ind w:left="32"/>
              <w:rPr>
                <w:i w:val="0"/>
                <w:sz w:val="22"/>
                <w:szCs w:val="22"/>
              </w:rPr>
            </w:pPr>
            <w:r w:rsidRPr="00466D8A">
              <w:rPr>
                <w:i w:val="0"/>
                <w:sz w:val="22"/>
                <w:szCs w:val="22"/>
              </w:rPr>
              <w:t>Naročnik:</w:t>
            </w:r>
          </w:p>
        </w:tc>
      </w:tr>
      <w:tr w:rsidR="001D4EC8" w:rsidRPr="00466D8A" w14:paraId="372B5850" w14:textId="77777777" w:rsidTr="002F0A51">
        <w:tc>
          <w:tcPr>
            <w:tcW w:w="4394" w:type="dxa"/>
          </w:tcPr>
          <w:p w14:paraId="4A8E1138" w14:textId="77777777" w:rsidR="001D4EC8" w:rsidRPr="00466D8A" w:rsidRDefault="001D4EC8" w:rsidP="002F0A51">
            <w:pPr>
              <w:rPr>
                <w:i w:val="0"/>
                <w:sz w:val="22"/>
                <w:szCs w:val="22"/>
              </w:rPr>
            </w:pPr>
          </w:p>
        </w:tc>
        <w:tc>
          <w:tcPr>
            <w:tcW w:w="4678" w:type="dxa"/>
          </w:tcPr>
          <w:p w14:paraId="47377FB7" w14:textId="77777777" w:rsidR="001D4EC8" w:rsidRPr="00466D8A" w:rsidRDefault="001D4EC8" w:rsidP="002F0A51">
            <w:pPr>
              <w:ind w:left="32"/>
              <w:rPr>
                <w:i w:val="0"/>
                <w:sz w:val="22"/>
                <w:szCs w:val="22"/>
              </w:rPr>
            </w:pPr>
          </w:p>
        </w:tc>
      </w:tr>
      <w:tr w:rsidR="001D4EC8" w:rsidRPr="00466D8A" w14:paraId="0E393C2D" w14:textId="77777777" w:rsidTr="002F0A51">
        <w:tc>
          <w:tcPr>
            <w:tcW w:w="4394" w:type="dxa"/>
          </w:tcPr>
          <w:p w14:paraId="14E7BDD2" w14:textId="77777777" w:rsidR="001D4EC8" w:rsidRPr="00466D8A" w:rsidRDefault="001D4EC8" w:rsidP="002F0A51">
            <w:pPr>
              <w:rPr>
                <w:b/>
                <w:i w:val="0"/>
                <w:sz w:val="22"/>
                <w:szCs w:val="22"/>
              </w:rPr>
            </w:pPr>
          </w:p>
        </w:tc>
        <w:tc>
          <w:tcPr>
            <w:tcW w:w="4678" w:type="dxa"/>
            <w:hideMark/>
          </w:tcPr>
          <w:p w14:paraId="1969E314" w14:textId="77777777" w:rsidR="001D4EC8" w:rsidRPr="00466D8A" w:rsidRDefault="001D4EC8" w:rsidP="002F0A51">
            <w:pPr>
              <w:ind w:left="32"/>
              <w:rPr>
                <w:i w:val="0"/>
                <w:sz w:val="22"/>
                <w:szCs w:val="22"/>
              </w:rPr>
            </w:pPr>
            <w:r w:rsidRPr="00466D8A">
              <w:rPr>
                <w:b/>
                <w:i w:val="0"/>
                <w:sz w:val="22"/>
                <w:szCs w:val="22"/>
              </w:rPr>
              <w:t>MESTNA OBČINA LJUBLJANA</w:t>
            </w:r>
          </w:p>
        </w:tc>
      </w:tr>
      <w:tr w:rsidR="001D4EC8" w:rsidRPr="00906D09" w14:paraId="0219C998" w14:textId="77777777" w:rsidTr="002F0A51">
        <w:tc>
          <w:tcPr>
            <w:tcW w:w="4394" w:type="dxa"/>
          </w:tcPr>
          <w:p w14:paraId="44C64FE2" w14:textId="77777777" w:rsidR="001D4EC8" w:rsidRPr="00466D8A" w:rsidRDefault="001D4EC8" w:rsidP="002F0A51">
            <w:pPr>
              <w:rPr>
                <w:i w:val="0"/>
                <w:sz w:val="22"/>
                <w:szCs w:val="22"/>
              </w:rPr>
            </w:pPr>
          </w:p>
        </w:tc>
        <w:tc>
          <w:tcPr>
            <w:tcW w:w="4678" w:type="dxa"/>
            <w:hideMark/>
          </w:tcPr>
          <w:p w14:paraId="06F35A29" w14:textId="77777777" w:rsidR="001D4EC8" w:rsidRPr="00466D8A" w:rsidRDefault="001D4EC8" w:rsidP="002F0A51">
            <w:pPr>
              <w:ind w:left="32"/>
              <w:rPr>
                <w:i w:val="0"/>
                <w:sz w:val="22"/>
                <w:szCs w:val="22"/>
              </w:rPr>
            </w:pPr>
            <w:r w:rsidRPr="00466D8A">
              <w:rPr>
                <w:i w:val="0"/>
                <w:sz w:val="22"/>
                <w:szCs w:val="22"/>
              </w:rPr>
              <w:t>Župan</w:t>
            </w:r>
          </w:p>
          <w:p w14:paraId="40D68E31" w14:textId="77777777" w:rsidR="001D4EC8" w:rsidRPr="00906D09" w:rsidRDefault="001D4EC8" w:rsidP="002F0A51">
            <w:pPr>
              <w:ind w:left="32"/>
              <w:rPr>
                <w:i w:val="0"/>
                <w:sz w:val="22"/>
                <w:szCs w:val="22"/>
              </w:rPr>
            </w:pPr>
            <w:r w:rsidRPr="00466D8A">
              <w:rPr>
                <w:i w:val="0"/>
                <w:sz w:val="22"/>
                <w:szCs w:val="22"/>
              </w:rPr>
              <w:t>Zoran Janković</w:t>
            </w:r>
          </w:p>
        </w:tc>
      </w:tr>
    </w:tbl>
    <w:p w14:paraId="4BDD3ED1" w14:textId="77777777" w:rsidR="001D4EC8" w:rsidRDefault="001D4EC8" w:rsidP="001D4EC8">
      <w:pPr>
        <w:pStyle w:val="Glava"/>
        <w:tabs>
          <w:tab w:val="clear" w:pos="4536"/>
          <w:tab w:val="clear" w:pos="9072"/>
        </w:tabs>
        <w:jc w:val="right"/>
        <w:rPr>
          <w:b/>
          <w:i w:val="0"/>
          <w:sz w:val="22"/>
          <w:szCs w:val="22"/>
        </w:rPr>
      </w:pPr>
    </w:p>
    <w:p w14:paraId="01BFBF42" w14:textId="77777777" w:rsidR="001D4EC8" w:rsidRDefault="001D4EC8" w:rsidP="001D4EC8">
      <w:pPr>
        <w:pStyle w:val="Glava"/>
        <w:tabs>
          <w:tab w:val="clear" w:pos="4536"/>
          <w:tab w:val="clear" w:pos="9072"/>
        </w:tabs>
        <w:jc w:val="right"/>
        <w:rPr>
          <w:b/>
          <w:i w:val="0"/>
          <w:sz w:val="22"/>
          <w:szCs w:val="22"/>
        </w:rPr>
      </w:pPr>
    </w:p>
    <w:p w14:paraId="3418E699" w14:textId="77777777" w:rsidR="001D4EC8" w:rsidRDefault="001D4EC8" w:rsidP="001D4EC8">
      <w:pPr>
        <w:pStyle w:val="Glava"/>
        <w:tabs>
          <w:tab w:val="clear" w:pos="4536"/>
          <w:tab w:val="clear" w:pos="9072"/>
        </w:tabs>
        <w:jc w:val="right"/>
        <w:rPr>
          <w:b/>
          <w:i w:val="0"/>
          <w:sz w:val="22"/>
          <w:szCs w:val="22"/>
        </w:rPr>
      </w:pPr>
    </w:p>
    <w:p w14:paraId="3A534816" w14:textId="77777777" w:rsidR="001D4EC8" w:rsidRDefault="001D4EC8" w:rsidP="001D4EC8">
      <w:pPr>
        <w:pStyle w:val="Glava"/>
        <w:tabs>
          <w:tab w:val="clear" w:pos="4536"/>
          <w:tab w:val="clear" w:pos="9072"/>
        </w:tabs>
        <w:jc w:val="right"/>
        <w:rPr>
          <w:b/>
          <w:i w:val="0"/>
          <w:sz w:val="22"/>
          <w:szCs w:val="22"/>
        </w:rPr>
      </w:pPr>
    </w:p>
    <w:p w14:paraId="28014FEE" w14:textId="77777777" w:rsidR="001D4EC8" w:rsidRDefault="001D4EC8" w:rsidP="001D4EC8">
      <w:pPr>
        <w:pStyle w:val="Glava"/>
        <w:tabs>
          <w:tab w:val="clear" w:pos="4536"/>
          <w:tab w:val="clear" w:pos="9072"/>
        </w:tabs>
        <w:jc w:val="right"/>
        <w:rPr>
          <w:b/>
          <w:i w:val="0"/>
          <w:sz w:val="22"/>
          <w:szCs w:val="22"/>
        </w:rPr>
      </w:pPr>
    </w:p>
    <w:p w14:paraId="0A0F124A" w14:textId="38C7D302" w:rsidR="00906D09" w:rsidRDefault="00906D09" w:rsidP="00906D09">
      <w:pPr>
        <w:ind w:left="1134"/>
        <w:jc w:val="both"/>
        <w:rPr>
          <w:i w:val="0"/>
          <w:sz w:val="22"/>
          <w:szCs w:val="22"/>
        </w:rPr>
      </w:pPr>
    </w:p>
    <w:p w14:paraId="42C0036D" w14:textId="66725982" w:rsidR="00906D09" w:rsidRDefault="00906D09" w:rsidP="00906D09">
      <w:pPr>
        <w:ind w:left="1134"/>
        <w:jc w:val="both"/>
        <w:rPr>
          <w:b/>
          <w:i w:val="0"/>
          <w:sz w:val="22"/>
          <w:szCs w:val="22"/>
        </w:rPr>
      </w:pPr>
    </w:p>
    <w:p w14:paraId="4BE0BCF2" w14:textId="77777777" w:rsidR="00906D09" w:rsidRPr="00906D09" w:rsidRDefault="00906D09" w:rsidP="00906D09">
      <w:pPr>
        <w:ind w:left="1134"/>
        <w:jc w:val="both"/>
        <w:rPr>
          <w:b/>
          <w:i w:val="0"/>
          <w:sz w:val="22"/>
          <w:szCs w:val="22"/>
        </w:rPr>
      </w:pPr>
    </w:p>
    <w:p w14:paraId="33BF3B7B" w14:textId="06A43F87" w:rsidR="00367914" w:rsidRDefault="00367914" w:rsidP="00771C00">
      <w:pPr>
        <w:ind w:left="1134"/>
        <w:jc w:val="both"/>
        <w:rPr>
          <w:i w:val="0"/>
          <w:color w:val="000000" w:themeColor="text1"/>
          <w:sz w:val="22"/>
          <w:szCs w:val="22"/>
        </w:rPr>
      </w:pPr>
    </w:p>
    <w:p w14:paraId="6625DC3B" w14:textId="69F4CEDD" w:rsidR="00147C6C" w:rsidRDefault="00147C6C" w:rsidP="00771C00">
      <w:pPr>
        <w:ind w:left="1134"/>
        <w:jc w:val="both"/>
        <w:rPr>
          <w:i w:val="0"/>
          <w:color w:val="000000" w:themeColor="text1"/>
          <w:sz w:val="22"/>
          <w:szCs w:val="22"/>
        </w:rPr>
      </w:pPr>
    </w:p>
    <w:p w14:paraId="6FB0F2B0" w14:textId="2AB62FA7" w:rsidR="00147C6C" w:rsidRDefault="00147C6C" w:rsidP="00771C00">
      <w:pPr>
        <w:ind w:left="1134"/>
        <w:jc w:val="both"/>
        <w:rPr>
          <w:i w:val="0"/>
          <w:color w:val="000000" w:themeColor="text1"/>
          <w:sz w:val="22"/>
          <w:szCs w:val="22"/>
        </w:rPr>
      </w:pPr>
    </w:p>
    <w:p w14:paraId="2A4EEB1E" w14:textId="112CF5FC" w:rsidR="00147C6C" w:rsidRDefault="00147C6C" w:rsidP="00771C00">
      <w:pPr>
        <w:ind w:left="1134"/>
        <w:jc w:val="both"/>
        <w:rPr>
          <w:i w:val="0"/>
          <w:color w:val="000000" w:themeColor="text1"/>
          <w:sz w:val="22"/>
          <w:szCs w:val="22"/>
        </w:rPr>
      </w:pPr>
    </w:p>
    <w:p w14:paraId="04E58058" w14:textId="607D2860" w:rsidR="00147C6C" w:rsidRDefault="00147C6C" w:rsidP="00771C00">
      <w:pPr>
        <w:ind w:left="1134"/>
        <w:jc w:val="both"/>
        <w:rPr>
          <w:i w:val="0"/>
          <w:color w:val="000000" w:themeColor="text1"/>
          <w:sz w:val="22"/>
          <w:szCs w:val="22"/>
        </w:rPr>
      </w:pPr>
    </w:p>
    <w:p w14:paraId="3C82CEFB" w14:textId="651953BD" w:rsidR="00147C6C" w:rsidRDefault="00147C6C" w:rsidP="00771C00">
      <w:pPr>
        <w:ind w:left="1134"/>
        <w:jc w:val="both"/>
        <w:rPr>
          <w:i w:val="0"/>
          <w:color w:val="000000" w:themeColor="text1"/>
          <w:sz w:val="22"/>
          <w:szCs w:val="22"/>
        </w:rPr>
      </w:pPr>
    </w:p>
    <w:p w14:paraId="17AE7585" w14:textId="262F6234" w:rsidR="00147C6C" w:rsidRDefault="00147C6C" w:rsidP="00771C00">
      <w:pPr>
        <w:ind w:left="1134"/>
        <w:jc w:val="both"/>
        <w:rPr>
          <w:i w:val="0"/>
          <w:color w:val="000000" w:themeColor="text1"/>
          <w:sz w:val="22"/>
          <w:szCs w:val="22"/>
        </w:rPr>
      </w:pPr>
    </w:p>
    <w:p w14:paraId="02D72389" w14:textId="741DD7CD" w:rsidR="00147C6C" w:rsidRDefault="00147C6C" w:rsidP="00771C00">
      <w:pPr>
        <w:ind w:left="1134"/>
        <w:jc w:val="both"/>
        <w:rPr>
          <w:i w:val="0"/>
          <w:color w:val="000000" w:themeColor="text1"/>
          <w:sz w:val="22"/>
          <w:szCs w:val="22"/>
        </w:rPr>
      </w:pPr>
    </w:p>
    <w:p w14:paraId="37ECC00B" w14:textId="30ACEFAE" w:rsidR="00147C6C" w:rsidRDefault="00147C6C" w:rsidP="00771C00">
      <w:pPr>
        <w:ind w:left="1134"/>
        <w:jc w:val="both"/>
        <w:rPr>
          <w:i w:val="0"/>
          <w:color w:val="000000" w:themeColor="text1"/>
          <w:sz w:val="22"/>
          <w:szCs w:val="22"/>
        </w:rPr>
      </w:pPr>
    </w:p>
    <w:p w14:paraId="0DF27A61" w14:textId="0A2D4878" w:rsidR="00147C6C" w:rsidRDefault="00147C6C" w:rsidP="00771C00">
      <w:pPr>
        <w:ind w:left="1134"/>
        <w:jc w:val="both"/>
        <w:rPr>
          <w:i w:val="0"/>
          <w:color w:val="000000" w:themeColor="text1"/>
          <w:sz w:val="22"/>
          <w:szCs w:val="22"/>
        </w:rPr>
      </w:pPr>
    </w:p>
    <w:p w14:paraId="50CBFEB8" w14:textId="56C51FD3" w:rsidR="00367914" w:rsidRDefault="00367914" w:rsidP="00771C00">
      <w:pPr>
        <w:ind w:left="1134"/>
        <w:jc w:val="both"/>
        <w:rPr>
          <w:i w:val="0"/>
          <w:color w:val="000000" w:themeColor="text1"/>
          <w:sz w:val="22"/>
          <w:szCs w:val="22"/>
        </w:rPr>
      </w:pPr>
    </w:p>
    <w:p w14:paraId="6362CD66" w14:textId="66908771" w:rsidR="00367914" w:rsidRDefault="00367914" w:rsidP="00771C00">
      <w:pPr>
        <w:ind w:left="1134"/>
        <w:jc w:val="both"/>
        <w:rPr>
          <w:i w:val="0"/>
          <w:color w:val="000000" w:themeColor="text1"/>
          <w:sz w:val="22"/>
          <w:szCs w:val="22"/>
        </w:rPr>
      </w:pPr>
    </w:p>
    <w:bookmarkEnd w:id="3"/>
    <w:p w14:paraId="21BDB5B6" w14:textId="7BAE905A"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t xml:space="preserve">PRILOGA </w:t>
      </w:r>
      <w:r w:rsidR="006F436F">
        <w:rPr>
          <w:b/>
          <w:i w:val="0"/>
          <w:sz w:val="22"/>
          <w:szCs w:val="22"/>
        </w:rPr>
        <w:t>D</w:t>
      </w:r>
    </w:p>
    <w:p w14:paraId="05F0D0DA" w14:textId="77777777" w:rsidR="00CD5D9F" w:rsidRDefault="00CD5D9F" w:rsidP="00CD5D9F">
      <w:pPr>
        <w:pStyle w:val="Glava"/>
        <w:tabs>
          <w:tab w:val="clear" w:pos="4536"/>
          <w:tab w:val="clear" w:pos="9072"/>
        </w:tabs>
        <w:ind w:left="1080"/>
        <w:jc w:val="both"/>
        <w:rPr>
          <w:i w:val="0"/>
          <w:sz w:val="22"/>
          <w:szCs w:val="22"/>
        </w:rPr>
      </w:pPr>
    </w:p>
    <w:p w14:paraId="0288E47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8B21FBE" w14:textId="77777777" w:rsidR="00CD5D9F" w:rsidRDefault="00CD5D9F" w:rsidP="00CD5D9F">
      <w:pPr>
        <w:rPr>
          <w:rFonts w:ascii="Arial" w:hAnsi="Arial" w:cs="Arial"/>
          <w:sz w:val="20"/>
        </w:rPr>
      </w:pPr>
    </w:p>
    <w:p w14:paraId="4478ACCB" w14:textId="77777777" w:rsidR="00CD5D9F" w:rsidRPr="00CB7EE2" w:rsidRDefault="00CD5D9F" w:rsidP="00CD5D9F">
      <w:pPr>
        <w:rPr>
          <w:rFonts w:ascii="Arial" w:hAnsi="Arial" w:cs="Arial"/>
          <w:sz w:val="20"/>
        </w:rPr>
      </w:pPr>
    </w:p>
    <w:p w14:paraId="6489C06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3A66B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26CAB6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DF8304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5613E4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9E265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432CD6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FF89F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55BB6F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88235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3BF834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1B7A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A48C5C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D7FC5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CF7A30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369AE3" w14:textId="5DD2CE4B" w:rsidR="00CD5D9F" w:rsidRPr="00554526" w:rsidRDefault="00B5350E"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B4FEC">
        <w:rPr>
          <w:b/>
          <w:i w:val="0"/>
          <w:sz w:val="22"/>
          <w:szCs w:val="22"/>
        </w:rPr>
        <w:t xml:space="preserve">OSNOVNI POSEL: </w:t>
      </w:r>
      <w:r w:rsidRPr="005B4FEC">
        <w:rPr>
          <w:i w:val="0"/>
          <w:sz w:val="22"/>
          <w:szCs w:val="22"/>
        </w:rPr>
        <w:t xml:space="preserve">obveznost naročnika zavarovanja iz pogodbe št.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 št. dok. DS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z dne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(vpiše se številko pogodbe ter številko dokumenta in datum pogodbe) za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(vpiše se predmet javnega naročila), sklenjene med Upravičencem               in  Naročnikom zavarovanja</w:t>
      </w:r>
      <w:r w:rsidR="00CD5D9F" w:rsidRPr="00554526">
        <w:rPr>
          <w:i w:val="0"/>
          <w:sz w:val="22"/>
          <w:szCs w:val="22"/>
        </w:rPr>
        <w:t xml:space="preserve">                          </w:t>
      </w:r>
    </w:p>
    <w:p w14:paraId="20E0D1C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BDD8F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DD3F5E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8E814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10173A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BDB9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C7813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868F8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63C36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F964B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0991D1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5CFEC5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4EE11F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C33CC6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34800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B21524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85D7828"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74D769A0" w14:textId="77777777" w:rsidR="00CD5D9F" w:rsidRPr="00554526" w:rsidRDefault="00CD5D9F" w:rsidP="00CD5D9F">
      <w:pPr>
        <w:ind w:left="1134"/>
        <w:jc w:val="both"/>
        <w:rPr>
          <w:i w:val="0"/>
          <w:sz w:val="22"/>
          <w:szCs w:val="22"/>
        </w:rPr>
      </w:pPr>
    </w:p>
    <w:p w14:paraId="06FC09D4" w14:textId="77777777" w:rsidR="00CD5D9F" w:rsidRPr="00554526" w:rsidRDefault="00CD5D9F" w:rsidP="00CD5D9F">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E11B04F" w14:textId="77777777" w:rsidR="00CD5D9F" w:rsidRPr="00554526" w:rsidRDefault="00CD5D9F" w:rsidP="00CD5D9F">
      <w:pPr>
        <w:ind w:left="1134"/>
        <w:jc w:val="both"/>
        <w:rPr>
          <w:i w:val="0"/>
          <w:sz w:val="22"/>
          <w:szCs w:val="22"/>
        </w:rPr>
      </w:pPr>
    </w:p>
    <w:p w14:paraId="57A57335"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01418E0D" w14:textId="77777777" w:rsidR="00CD5D9F" w:rsidRPr="00554526" w:rsidRDefault="00CD5D9F" w:rsidP="00CD5D9F">
      <w:pPr>
        <w:ind w:left="1134"/>
        <w:jc w:val="both"/>
        <w:rPr>
          <w:i w:val="0"/>
          <w:sz w:val="22"/>
          <w:szCs w:val="22"/>
        </w:rPr>
      </w:pPr>
    </w:p>
    <w:p w14:paraId="4AF33B60"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039A39F" w14:textId="77777777" w:rsidR="00CD5D9F" w:rsidRDefault="00CD5D9F" w:rsidP="00CD5D9F">
      <w:pPr>
        <w:ind w:left="1134"/>
        <w:jc w:val="both"/>
        <w:rPr>
          <w:rFonts w:ascii="Arial" w:hAnsi="Arial" w:cs="Arial"/>
          <w:sz w:val="20"/>
        </w:rPr>
      </w:pPr>
    </w:p>
    <w:p w14:paraId="6E46F695" w14:textId="77777777" w:rsidR="00CD5D9F" w:rsidRPr="00CB7EE2" w:rsidRDefault="00CD5D9F" w:rsidP="00CD5D9F">
      <w:pPr>
        <w:ind w:left="1134"/>
        <w:jc w:val="both"/>
        <w:rPr>
          <w:rFonts w:ascii="Arial" w:hAnsi="Arial" w:cs="Arial"/>
          <w:sz w:val="20"/>
        </w:rPr>
      </w:pPr>
    </w:p>
    <w:p w14:paraId="336E9AA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52FE17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8EA7D09" w14:textId="77777777" w:rsidR="00CD5D9F" w:rsidRPr="0079325B" w:rsidRDefault="00CD5D9F" w:rsidP="00CD5D9F">
      <w:pPr>
        <w:pStyle w:val="Glava"/>
        <w:tabs>
          <w:tab w:val="clear" w:pos="4536"/>
          <w:tab w:val="clear" w:pos="9072"/>
        </w:tabs>
        <w:ind w:left="1080"/>
        <w:jc w:val="both"/>
        <w:rPr>
          <w:i w:val="0"/>
          <w:sz w:val="22"/>
          <w:szCs w:val="22"/>
        </w:rPr>
      </w:pPr>
    </w:p>
    <w:p w14:paraId="26CB8914" w14:textId="77777777" w:rsidR="00CD5D9F" w:rsidRPr="0079325B" w:rsidRDefault="00CD5D9F" w:rsidP="00CD5D9F">
      <w:pPr>
        <w:pStyle w:val="Glava"/>
        <w:tabs>
          <w:tab w:val="clear" w:pos="4536"/>
          <w:tab w:val="clear" w:pos="9072"/>
        </w:tabs>
        <w:jc w:val="both"/>
        <w:rPr>
          <w:i w:val="0"/>
          <w:sz w:val="22"/>
          <w:szCs w:val="22"/>
        </w:rPr>
      </w:pPr>
    </w:p>
    <w:p w14:paraId="695690B1" w14:textId="77777777" w:rsidR="00CD5D9F" w:rsidRPr="0079325B" w:rsidRDefault="00CD5D9F" w:rsidP="00CD5D9F">
      <w:pPr>
        <w:pStyle w:val="Glava"/>
        <w:tabs>
          <w:tab w:val="clear" w:pos="4536"/>
          <w:tab w:val="clear" w:pos="9072"/>
        </w:tabs>
        <w:jc w:val="both"/>
        <w:rPr>
          <w:i w:val="0"/>
          <w:sz w:val="22"/>
          <w:szCs w:val="22"/>
        </w:rPr>
      </w:pPr>
    </w:p>
    <w:p w14:paraId="38F9BAA1" w14:textId="77777777" w:rsidR="00CD5D9F" w:rsidRDefault="00CD5D9F" w:rsidP="00CD5D9F">
      <w:pPr>
        <w:pStyle w:val="Glava"/>
        <w:tabs>
          <w:tab w:val="clear" w:pos="4536"/>
          <w:tab w:val="clear" w:pos="9072"/>
        </w:tabs>
        <w:jc w:val="both"/>
        <w:rPr>
          <w:i w:val="0"/>
          <w:sz w:val="22"/>
          <w:szCs w:val="22"/>
        </w:rPr>
      </w:pPr>
    </w:p>
    <w:p w14:paraId="5F7994A5" w14:textId="77777777" w:rsidR="00CD5D9F" w:rsidRDefault="00CD5D9F" w:rsidP="00CD5D9F">
      <w:pPr>
        <w:pStyle w:val="Glava"/>
        <w:tabs>
          <w:tab w:val="clear" w:pos="4536"/>
          <w:tab w:val="clear" w:pos="9072"/>
        </w:tabs>
        <w:jc w:val="both"/>
        <w:rPr>
          <w:i w:val="0"/>
          <w:sz w:val="22"/>
          <w:szCs w:val="22"/>
        </w:rPr>
      </w:pPr>
    </w:p>
    <w:p w14:paraId="564855D5" w14:textId="77777777" w:rsidR="00CD5D9F" w:rsidRDefault="00CD5D9F" w:rsidP="00CD5D9F">
      <w:pPr>
        <w:pStyle w:val="Glava"/>
        <w:tabs>
          <w:tab w:val="clear" w:pos="4536"/>
          <w:tab w:val="clear" w:pos="9072"/>
        </w:tabs>
        <w:jc w:val="both"/>
        <w:rPr>
          <w:i w:val="0"/>
          <w:sz w:val="22"/>
          <w:szCs w:val="22"/>
        </w:rPr>
      </w:pPr>
    </w:p>
    <w:p w14:paraId="3011A8B1" w14:textId="77777777" w:rsidR="00CD5D9F" w:rsidRDefault="00CD5D9F" w:rsidP="00CD5D9F">
      <w:pPr>
        <w:pStyle w:val="Glava"/>
        <w:tabs>
          <w:tab w:val="clear" w:pos="4536"/>
          <w:tab w:val="clear" w:pos="9072"/>
        </w:tabs>
        <w:jc w:val="both"/>
        <w:rPr>
          <w:i w:val="0"/>
          <w:sz w:val="22"/>
          <w:szCs w:val="22"/>
        </w:rPr>
      </w:pPr>
    </w:p>
    <w:p w14:paraId="30815FC0" w14:textId="77777777" w:rsidR="00CD5D9F" w:rsidRDefault="00CD5D9F" w:rsidP="00CD5D9F">
      <w:pPr>
        <w:pStyle w:val="Glava"/>
        <w:tabs>
          <w:tab w:val="clear" w:pos="4536"/>
          <w:tab w:val="clear" w:pos="9072"/>
        </w:tabs>
        <w:jc w:val="both"/>
        <w:rPr>
          <w:i w:val="0"/>
          <w:sz w:val="22"/>
          <w:szCs w:val="22"/>
        </w:rPr>
      </w:pPr>
    </w:p>
    <w:p w14:paraId="6E430D3B" w14:textId="77777777" w:rsidR="00CD5D9F" w:rsidRDefault="00CD5D9F" w:rsidP="00CD5D9F">
      <w:pPr>
        <w:pStyle w:val="Glava"/>
        <w:tabs>
          <w:tab w:val="clear" w:pos="4536"/>
          <w:tab w:val="clear" w:pos="9072"/>
        </w:tabs>
        <w:jc w:val="both"/>
        <w:rPr>
          <w:i w:val="0"/>
          <w:sz w:val="22"/>
          <w:szCs w:val="22"/>
        </w:rPr>
      </w:pPr>
    </w:p>
    <w:p w14:paraId="1D5F9163" w14:textId="77777777" w:rsidR="00CD5D9F" w:rsidRDefault="00CD5D9F" w:rsidP="00CD5D9F">
      <w:pPr>
        <w:pStyle w:val="Glava"/>
        <w:tabs>
          <w:tab w:val="clear" w:pos="4536"/>
          <w:tab w:val="clear" w:pos="9072"/>
        </w:tabs>
        <w:jc w:val="both"/>
        <w:rPr>
          <w:i w:val="0"/>
          <w:sz w:val="22"/>
          <w:szCs w:val="22"/>
        </w:rPr>
      </w:pPr>
    </w:p>
    <w:p w14:paraId="76594DAA" w14:textId="77777777" w:rsidR="00CD5D9F" w:rsidRDefault="00CD5D9F" w:rsidP="00CD5D9F">
      <w:pPr>
        <w:pStyle w:val="Glava"/>
        <w:tabs>
          <w:tab w:val="clear" w:pos="4536"/>
          <w:tab w:val="clear" w:pos="9072"/>
        </w:tabs>
        <w:jc w:val="both"/>
        <w:rPr>
          <w:i w:val="0"/>
          <w:sz w:val="22"/>
          <w:szCs w:val="22"/>
        </w:rPr>
      </w:pPr>
    </w:p>
    <w:p w14:paraId="5B0576A1" w14:textId="77777777" w:rsidR="00CD5D9F" w:rsidRDefault="00CD5D9F" w:rsidP="00CD5D9F">
      <w:pPr>
        <w:pStyle w:val="Glava"/>
        <w:tabs>
          <w:tab w:val="clear" w:pos="4536"/>
          <w:tab w:val="clear" w:pos="9072"/>
        </w:tabs>
        <w:jc w:val="both"/>
        <w:rPr>
          <w:i w:val="0"/>
          <w:sz w:val="22"/>
          <w:szCs w:val="22"/>
        </w:rPr>
      </w:pPr>
    </w:p>
    <w:p w14:paraId="7BA4F2B3" w14:textId="77777777" w:rsidR="00CD5D9F" w:rsidRDefault="00CD5D9F" w:rsidP="00CD5D9F">
      <w:pPr>
        <w:pStyle w:val="Glava"/>
        <w:tabs>
          <w:tab w:val="clear" w:pos="4536"/>
          <w:tab w:val="clear" w:pos="9072"/>
        </w:tabs>
        <w:jc w:val="both"/>
        <w:rPr>
          <w:i w:val="0"/>
          <w:sz w:val="22"/>
          <w:szCs w:val="22"/>
        </w:rPr>
      </w:pPr>
    </w:p>
    <w:p w14:paraId="01FFB2AB" w14:textId="77777777" w:rsidR="00CD5D9F" w:rsidRDefault="00CD5D9F" w:rsidP="00CD5D9F">
      <w:pPr>
        <w:pStyle w:val="Glava"/>
        <w:tabs>
          <w:tab w:val="clear" w:pos="4536"/>
          <w:tab w:val="clear" w:pos="9072"/>
        </w:tabs>
        <w:jc w:val="both"/>
        <w:rPr>
          <w:i w:val="0"/>
          <w:sz w:val="22"/>
          <w:szCs w:val="22"/>
        </w:rPr>
      </w:pPr>
    </w:p>
    <w:p w14:paraId="4976047D" w14:textId="77777777" w:rsidR="00CD5D9F" w:rsidRDefault="00CD5D9F" w:rsidP="00CD5D9F">
      <w:pPr>
        <w:pStyle w:val="Glava"/>
        <w:tabs>
          <w:tab w:val="clear" w:pos="4536"/>
          <w:tab w:val="clear" w:pos="9072"/>
        </w:tabs>
        <w:jc w:val="both"/>
        <w:rPr>
          <w:i w:val="0"/>
          <w:sz w:val="22"/>
          <w:szCs w:val="22"/>
        </w:rPr>
      </w:pPr>
    </w:p>
    <w:p w14:paraId="4F971C5C" w14:textId="77777777" w:rsidR="00CD5D9F" w:rsidRDefault="00CD5D9F" w:rsidP="00CD5D9F">
      <w:pPr>
        <w:pStyle w:val="Glava"/>
        <w:tabs>
          <w:tab w:val="clear" w:pos="4536"/>
          <w:tab w:val="clear" w:pos="9072"/>
        </w:tabs>
        <w:jc w:val="both"/>
        <w:rPr>
          <w:i w:val="0"/>
          <w:sz w:val="22"/>
          <w:szCs w:val="22"/>
        </w:rPr>
      </w:pPr>
    </w:p>
    <w:p w14:paraId="7327C3F2" w14:textId="77777777" w:rsidR="00CD5D9F" w:rsidRDefault="00CD5D9F" w:rsidP="00CD5D9F">
      <w:pPr>
        <w:pStyle w:val="Glava"/>
        <w:tabs>
          <w:tab w:val="clear" w:pos="4536"/>
          <w:tab w:val="clear" w:pos="9072"/>
        </w:tabs>
        <w:jc w:val="both"/>
        <w:rPr>
          <w:i w:val="0"/>
          <w:sz w:val="22"/>
          <w:szCs w:val="22"/>
        </w:rPr>
      </w:pPr>
    </w:p>
    <w:p w14:paraId="5795028A" w14:textId="77777777" w:rsidR="00CD5D9F" w:rsidRDefault="00CD5D9F" w:rsidP="00CD5D9F">
      <w:pPr>
        <w:pStyle w:val="Glava"/>
        <w:tabs>
          <w:tab w:val="clear" w:pos="4536"/>
          <w:tab w:val="clear" w:pos="9072"/>
        </w:tabs>
        <w:jc w:val="both"/>
        <w:rPr>
          <w:i w:val="0"/>
          <w:sz w:val="22"/>
          <w:szCs w:val="22"/>
        </w:rPr>
      </w:pPr>
    </w:p>
    <w:p w14:paraId="0A8F4A11" w14:textId="77777777" w:rsidR="00CD5D9F" w:rsidRDefault="00CD5D9F" w:rsidP="00CD5D9F">
      <w:pPr>
        <w:pStyle w:val="Glava"/>
        <w:tabs>
          <w:tab w:val="clear" w:pos="4536"/>
          <w:tab w:val="clear" w:pos="9072"/>
        </w:tabs>
        <w:jc w:val="both"/>
        <w:rPr>
          <w:i w:val="0"/>
          <w:sz w:val="22"/>
          <w:szCs w:val="22"/>
        </w:rPr>
      </w:pPr>
    </w:p>
    <w:p w14:paraId="3619312A" w14:textId="77777777" w:rsidR="00CD5D9F" w:rsidRDefault="00CD5D9F" w:rsidP="00CD5D9F">
      <w:pPr>
        <w:pStyle w:val="Glava"/>
        <w:tabs>
          <w:tab w:val="clear" w:pos="4536"/>
          <w:tab w:val="clear" w:pos="9072"/>
        </w:tabs>
        <w:jc w:val="both"/>
        <w:rPr>
          <w:i w:val="0"/>
          <w:sz w:val="22"/>
          <w:szCs w:val="22"/>
        </w:rPr>
      </w:pPr>
    </w:p>
    <w:p w14:paraId="7F7FDA91" w14:textId="77777777" w:rsidR="00CD5D9F" w:rsidRDefault="00CD5D9F" w:rsidP="00CD5D9F">
      <w:pPr>
        <w:pStyle w:val="Glava"/>
        <w:tabs>
          <w:tab w:val="clear" w:pos="4536"/>
          <w:tab w:val="clear" w:pos="9072"/>
        </w:tabs>
        <w:jc w:val="both"/>
        <w:rPr>
          <w:i w:val="0"/>
          <w:sz w:val="22"/>
          <w:szCs w:val="22"/>
        </w:rPr>
      </w:pPr>
    </w:p>
    <w:p w14:paraId="66F0E35C" w14:textId="77777777" w:rsidR="00CD5D9F" w:rsidRDefault="00CD5D9F" w:rsidP="00CD5D9F">
      <w:pPr>
        <w:pStyle w:val="Glava"/>
        <w:tabs>
          <w:tab w:val="clear" w:pos="4536"/>
          <w:tab w:val="clear" w:pos="9072"/>
        </w:tabs>
        <w:jc w:val="both"/>
        <w:rPr>
          <w:i w:val="0"/>
          <w:sz w:val="22"/>
          <w:szCs w:val="22"/>
        </w:rPr>
      </w:pPr>
    </w:p>
    <w:p w14:paraId="424F35D6" w14:textId="77777777" w:rsidR="00CD5D9F" w:rsidRDefault="00CD5D9F" w:rsidP="00CD5D9F">
      <w:pPr>
        <w:pStyle w:val="Glava"/>
        <w:tabs>
          <w:tab w:val="clear" w:pos="4536"/>
          <w:tab w:val="clear" w:pos="9072"/>
        </w:tabs>
        <w:jc w:val="both"/>
        <w:rPr>
          <w:i w:val="0"/>
          <w:sz w:val="22"/>
          <w:szCs w:val="22"/>
        </w:rPr>
      </w:pPr>
    </w:p>
    <w:p w14:paraId="73D11E6B" w14:textId="77777777" w:rsidR="00CD5D9F" w:rsidRDefault="00CD5D9F" w:rsidP="00CD5D9F">
      <w:pPr>
        <w:pStyle w:val="Glava"/>
        <w:tabs>
          <w:tab w:val="clear" w:pos="4536"/>
          <w:tab w:val="clear" w:pos="9072"/>
        </w:tabs>
        <w:jc w:val="both"/>
        <w:rPr>
          <w:i w:val="0"/>
          <w:sz w:val="22"/>
          <w:szCs w:val="22"/>
        </w:rPr>
      </w:pPr>
    </w:p>
    <w:p w14:paraId="3888DA3E" w14:textId="77777777" w:rsidR="00CD5D9F" w:rsidRDefault="00CD5D9F" w:rsidP="00CD5D9F">
      <w:pPr>
        <w:pStyle w:val="Glava"/>
        <w:tabs>
          <w:tab w:val="clear" w:pos="4536"/>
          <w:tab w:val="clear" w:pos="9072"/>
        </w:tabs>
        <w:jc w:val="both"/>
        <w:rPr>
          <w:i w:val="0"/>
          <w:sz w:val="22"/>
          <w:szCs w:val="22"/>
        </w:rPr>
      </w:pPr>
    </w:p>
    <w:p w14:paraId="75296199" w14:textId="77777777" w:rsidR="00CD5D9F" w:rsidRDefault="00CD5D9F" w:rsidP="00CD5D9F">
      <w:pPr>
        <w:pStyle w:val="Glava"/>
        <w:tabs>
          <w:tab w:val="clear" w:pos="4536"/>
          <w:tab w:val="clear" w:pos="9072"/>
        </w:tabs>
        <w:jc w:val="both"/>
        <w:rPr>
          <w:i w:val="0"/>
          <w:sz w:val="22"/>
          <w:szCs w:val="22"/>
        </w:rPr>
      </w:pPr>
    </w:p>
    <w:p w14:paraId="4B819E7F" w14:textId="77777777" w:rsidR="00CD5D9F" w:rsidRDefault="00CD5D9F" w:rsidP="00CD5D9F">
      <w:pPr>
        <w:pStyle w:val="Glava"/>
        <w:tabs>
          <w:tab w:val="clear" w:pos="4536"/>
          <w:tab w:val="clear" w:pos="9072"/>
        </w:tabs>
        <w:jc w:val="both"/>
        <w:rPr>
          <w:i w:val="0"/>
          <w:sz w:val="22"/>
          <w:szCs w:val="22"/>
        </w:rPr>
      </w:pPr>
    </w:p>
    <w:p w14:paraId="46AA4893" w14:textId="77777777" w:rsidR="00CD5D9F" w:rsidRDefault="00CD5D9F" w:rsidP="00CD5D9F">
      <w:pPr>
        <w:pStyle w:val="Glava"/>
        <w:tabs>
          <w:tab w:val="clear" w:pos="4536"/>
          <w:tab w:val="clear" w:pos="9072"/>
        </w:tabs>
        <w:jc w:val="both"/>
        <w:rPr>
          <w:i w:val="0"/>
          <w:sz w:val="22"/>
          <w:szCs w:val="22"/>
        </w:rPr>
      </w:pPr>
    </w:p>
    <w:p w14:paraId="3765E571" w14:textId="77777777" w:rsidR="00CD5D9F" w:rsidRDefault="00CD5D9F" w:rsidP="00CD5D9F">
      <w:pPr>
        <w:pStyle w:val="Glava"/>
        <w:tabs>
          <w:tab w:val="clear" w:pos="4536"/>
          <w:tab w:val="clear" w:pos="9072"/>
        </w:tabs>
        <w:jc w:val="right"/>
        <w:rPr>
          <w:b/>
          <w:i w:val="0"/>
          <w:sz w:val="22"/>
          <w:szCs w:val="22"/>
        </w:rPr>
      </w:pPr>
    </w:p>
    <w:p w14:paraId="5B1FF013" w14:textId="1BEC3A44" w:rsidR="00CD5D9F" w:rsidRDefault="00AD4613" w:rsidP="00CD5D9F">
      <w:pPr>
        <w:jc w:val="right"/>
        <w:rPr>
          <w:b/>
          <w:i w:val="0"/>
          <w:sz w:val="22"/>
          <w:szCs w:val="22"/>
        </w:rPr>
      </w:pPr>
      <w:r>
        <w:rPr>
          <w:b/>
          <w:i w:val="0"/>
          <w:sz w:val="22"/>
          <w:szCs w:val="22"/>
        </w:rPr>
        <w:t xml:space="preserve">PRILOGA </w:t>
      </w:r>
      <w:r w:rsidR="006F436F">
        <w:rPr>
          <w:b/>
          <w:i w:val="0"/>
          <w:sz w:val="22"/>
          <w:szCs w:val="22"/>
        </w:rPr>
        <w:t>E</w:t>
      </w:r>
    </w:p>
    <w:p w14:paraId="7349E270" w14:textId="3ADECC99" w:rsidR="00CD5D9F" w:rsidRDefault="00CD5D9F" w:rsidP="00CD5D9F">
      <w:pPr>
        <w:rPr>
          <w:b/>
          <w:i w:val="0"/>
          <w:sz w:val="22"/>
          <w:szCs w:val="22"/>
        </w:rPr>
      </w:pPr>
    </w:p>
    <w:p w14:paraId="105BE24D" w14:textId="77777777" w:rsidR="00B5350E" w:rsidRPr="0079325B" w:rsidRDefault="00B5350E" w:rsidP="00CD5D9F">
      <w:pPr>
        <w:rPr>
          <w:b/>
          <w:i w:val="0"/>
          <w:sz w:val="22"/>
          <w:szCs w:val="22"/>
        </w:rPr>
      </w:pPr>
    </w:p>
    <w:p w14:paraId="7480E536" w14:textId="77777777" w:rsidR="00CD5D9F" w:rsidRPr="00FE465E" w:rsidRDefault="00CD5D9F" w:rsidP="00CD5D9F">
      <w:pPr>
        <w:ind w:left="1080"/>
        <w:jc w:val="center"/>
        <w:rPr>
          <w:b/>
          <w:i w:val="0"/>
          <w:sz w:val="28"/>
          <w:szCs w:val="28"/>
        </w:rPr>
      </w:pPr>
      <w:r w:rsidRPr="00FE465E">
        <w:rPr>
          <w:b/>
          <w:i w:val="0"/>
          <w:sz w:val="28"/>
          <w:szCs w:val="28"/>
        </w:rPr>
        <w:t xml:space="preserve">OBRAZEC ZAVAROVANJA ZA ODPRAVO NAPAK V GARANCIJSKEM ROKU PO EPGP-758 </w:t>
      </w:r>
    </w:p>
    <w:p w14:paraId="0FE632A5" w14:textId="77777777" w:rsidR="00CD5D9F" w:rsidRPr="00FE465E" w:rsidRDefault="00CD5D9F" w:rsidP="00CD5D9F">
      <w:pPr>
        <w:keepNext/>
        <w:jc w:val="both"/>
        <w:rPr>
          <w:rFonts w:ascii="Arial" w:hAnsi="Arial" w:cs="Arial"/>
          <w:sz w:val="28"/>
          <w:szCs w:val="28"/>
        </w:rPr>
      </w:pPr>
    </w:p>
    <w:p w14:paraId="0D319852" w14:textId="77777777" w:rsidR="00CD5D9F" w:rsidRPr="00FE465E" w:rsidRDefault="00CD5D9F" w:rsidP="00CD5D9F">
      <w:pPr>
        <w:keepNext/>
        <w:jc w:val="both"/>
        <w:rPr>
          <w:rFonts w:ascii="Arial" w:hAnsi="Arial" w:cs="Arial"/>
          <w:sz w:val="28"/>
          <w:szCs w:val="28"/>
        </w:rPr>
      </w:pPr>
    </w:p>
    <w:p w14:paraId="42AD33FE"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09B06594" w14:textId="77777777" w:rsidR="00CD5D9F" w:rsidRPr="00554526" w:rsidRDefault="00CD5D9F" w:rsidP="00CD5D9F">
      <w:pPr>
        <w:keepNext/>
        <w:ind w:left="1134"/>
        <w:jc w:val="both"/>
        <w:rPr>
          <w:i w:val="0"/>
          <w:sz w:val="22"/>
          <w:szCs w:val="22"/>
        </w:rPr>
      </w:pPr>
    </w:p>
    <w:p w14:paraId="4F358B1F"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427127B"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9FCD9F0" w14:textId="77777777" w:rsidR="00CD5D9F" w:rsidRPr="00554526" w:rsidRDefault="00CD5D9F" w:rsidP="00CD5D9F">
      <w:pPr>
        <w:keepNext/>
        <w:ind w:left="1134"/>
        <w:jc w:val="both"/>
        <w:rPr>
          <w:i w:val="0"/>
          <w:sz w:val="22"/>
          <w:szCs w:val="22"/>
        </w:rPr>
      </w:pPr>
    </w:p>
    <w:p w14:paraId="7441C38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19F7B957" w14:textId="77777777" w:rsidR="00CD5D9F" w:rsidRPr="00554526" w:rsidRDefault="00CD5D9F" w:rsidP="00CD5D9F">
      <w:pPr>
        <w:keepNext/>
        <w:ind w:left="1134"/>
        <w:jc w:val="both"/>
        <w:rPr>
          <w:i w:val="0"/>
          <w:sz w:val="22"/>
          <w:szCs w:val="22"/>
        </w:rPr>
      </w:pPr>
    </w:p>
    <w:p w14:paraId="4F8DEC3C"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12ACAB64" w14:textId="77777777" w:rsidR="00CD5D9F" w:rsidRPr="00554526" w:rsidRDefault="00CD5D9F" w:rsidP="00CD5D9F">
      <w:pPr>
        <w:keepNext/>
        <w:ind w:left="1134"/>
        <w:jc w:val="both"/>
        <w:rPr>
          <w:i w:val="0"/>
          <w:sz w:val="22"/>
          <w:szCs w:val="22"/>
        </w:rPr>
      </w:pPr>
    </w:p>
    <w:p w14:paraId="0537DCE5"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B21EE32" w14:textId="77777777" w:rsidR="00CD5D9F" w:rsidRPr="00554526" w:rsidRDefault="00CD5D9F" w:rsidP="00CD5D9F">
      <w:pPr>
        <w:keepNext/>
        <w:ind w:left="1134"/>
        <w:jc w:val="both"/>
        <w:rPr>
          <w:i w:val="0"/>
          <w:sz w:val="22"/>
          <w:szCs w:val="22"/>
        </w:rPr>
      </w:pPr>
    </w:p>
    <w:p w14:paraId="6FBBC60F"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1AA1BBF" w14:textId="77777777" w:rsidR="00CD5D9F" w:rsidRPr="00554526" w:rsidRDefault="00CD5D9F" w:rsidP="00CD5D9F">
      <w:pPr>
        <w:keepNext/>
        <w:ind w:left="1134"/>
        <w:jc w:val="both"/>
        <w:rPr>
          <w:i w:val="0"/>
          <w:sz w:val="22"/>
          <w:szCs w:val="22"/>
        </w:rPr>
      </w:pPr>
    </w:p>
    <w:p w14:paraId="45F73040"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3702D421" w14:textId="77777777" w:rsidR="00CD5D9F" w:rsidRPr="00554526" w:rsidRDefault="00CD5D9F" w:rsidP="00CD5D9F">
      <w:pPr>
        <w:keepNext/>
        <w:ind w:left="1134"/>
        <w:jc w:val="both"/>
        <w:rPr>
          <w:i w:val="0"/>
          <w:sz w:val="22"/>
          <w:szCs w:val="22"/>
        </w:rPr>
      </w:pPr>
    </w:p>
    <w:p w14:paraId="0290B768" w14:textId="2CEC04C0" w:rsidR="00CD5D9F" w:rsidRPr="00554526" w:rsidRDefault="00B5350E" w:rsidP="00CD5D9F">
      <w:pPr>
        <w:keepNext/>
        <w:ind w:left="1134"/>
        <w:jc w:val="both"/>
        <w:rPr>
          <w:i w:val="0"/>
          <w:sz w:val="22"/>
          <w:szCs w:val="22"/>
        </w:rPr>
      </w:pPr>
      <w:r w:rsidRPr="005B4FEC">
        <w:rPr>
          <w:b/>
          <w:i w:val="0"/>
          <w:sz w:val="22"/>
          <w:szCs w:val="22"/>
        </w:rPr>
        <w:t xml:space="preserve">OSNOVNI POSEL: </w:t>
      </w:r>
      <w:r w:rsidRPr="005B4FEC">
        <w:rPr>
          <w:i w:val="0"/>
          <w:sz w:val="22"/>
          <w:szCs w:val="22"/>
        </w:rPr>
        <w:t>obveznost naročnika zavarovanja za odpravo napak v garancijskem roku, ki izhaja iz</w:t>
      </w:r>
      <w:r w:rsidRPr="005B4FEC">
        <w:rPr>
          <w:b/>
          <w:i w:val="0"/>
          <w:sz w:val="22"/>
          <w:szCs w:val="22"/>
        </w:rPr>
        <w:t xml:space="preserve"> </w:t>
      </w:r>
      <w:r w:rsidRPr="005B4FEC">
        <w:rPr>
          <w:i w:val="0"/>
          <w:sz w:val="22"/>
          <w:szCs w:val="22"/>
        </w:rPr>
        <w:t xml:space="preserve">pogodbe št.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št. dok. DS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z dne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(vpiše se številko pogodbe ter številko dokumenta) za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(vpiše se predmet javnega naročila), sklenjene med Upravičencem               in  Naročnikom zavarovanja</w:t>
      </w:r>
      <w:r w:rsidR="00CD5D9F" w:rsidRPr="00554526">
        <w:rPr>
          <w:i w:val="0"/>
          <w:sz w:val="22"/>
          <w:szCs w:val="22"/>
        </w:rPr>
        <w:t xml:space="preserve">                          </w:t>
      </w:r>
    </w:p>
    <w:p w14:paraId="04D8B3DA" w14:textId="77777777" w:rsidR="00CD5D9F" w:rsidRPr="00554526" w:rsidRDefault="00CD5D9F" w:rsidP="00CD5D9F">
      <w:pPr>
        <w:keepNext/>
        <w:ind w:left="1134"/>
        <w:jc w:val="both"/>
        <w:rPr>
          <w:i w:val="0"/>
          <w:sz w:val="22"/>
          <w:szCs w:val="22"/>
        </w:rPr>
      </w:pPr>
    </w:p>
    <w:p w14:paraId="087865FA"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DECDFA3" w14:textId="77777777" w:rsidR="00CD5D9F" w:rsidRPr="00554526" w:rsidRDefault="00CD5D9F" w:rsidP="00CD5D9F">
      <w:pPr>
        <w:keepNext/>
        <w:ind w:left="1134"/>
        <w:jc w:val="both"/>
        <w:rPr>
          <w:i w:val="0"/>
          <w:sz w:val="22"/>
          <w:szCs w:val="22"/>
        </w:rPr>
      </w:pPr>
    </w:p>
    <w:p w14:paraId="534C20CC"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2A9307FB" w14:textId="77777777" w:rsidR="00CD5D9F" w:rsidRPr="00554526" w:rsidRDefault="00CD5D9F" w:rsidP="00CD5D9F">
      <w:pPr>
        <w:keepNext/>
        <w:ind w:left="1134"/>
        <w:jc w:val="both"/>
        <w:rPr>
          <w:i w:val="0"/>
          <w:sz w:val="22"/>
          <w:szCs w:val="22"/>
        </w:rPr>
      </w:pPr>
    </w:p>
    <w:p w14:paraId="65A5E1CD"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7D46977" w14:textId="77777777" w:rsidR="00CD5D9F" w:rsidRPr="00554526" w:rsidRDefault="00CD5D9F" w:rsidP="00CD5D9F">
      <w:pPr>
        <w:keepNext/>
        <w:ind w:left="1134"/>
        <w:jc w:val="both"/>
        <w:rPr>
          <w:i w:val="0"/>
          <w:sz w:val="22"/>
          <w:szCs w:val="22"/>
        </w:rPr>
      </w:pPr>
    </w:p>
    <w:p w14:paraId="1ADEB49A"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6CC33E86" w14:textId="77777777" w:rsidR="00CD5D9F" w:rsidRPr="00554526" w:rsidRDefault="00CD5D9F" w:rsidP="00CD5D9F">
      <w:pPr>
        <w:keepNext/>
        <w:ind w:left="1134"/>
        <w:jc w:val="both"/>
        <w:rPr>
          <w:i w:val="0"/>
          <w:sz w:val="22"/>
          <w:szCs w:val="22"/>
        </w:rPr>
      </w:pPr>
    </w:p>
    <w:p w14:paraId="19429EEE"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BD7DADE" w14:textId="77777777" w:rsidR="00CD5D9F" w:rsidRPr="00554526" w:rsidRDefault="00CD5D9F" w:rsidP="00CD5D9F">
      <w:pPr>
        <w:keepNext/>
        <w:ind w:left="1134"/>
        <w:jc w:val="both"/>
        <w:rPr>
          <w:i w:val="0"/>
          <w:sz w:val="22"/>
          <w:szCs w:val="22"/>
        </w:rPr>
      </w:pPr>
    </w:p>
    <w:p w14:paraId="12F4384A"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E2026DB" w14:textId="77777777" w:rsidR="00CD5D9F" w:rsidRPr="00554526" w:rsidRDefault="00CD5D9F" w:rsidP="00CD5D9F">
      <w:pPr>
        <w:keepNext/>
        <w:ind w:left="1134"/>
        <w:jc w:val="both"/>
        <w:rPr>
          <w:i w:val="0"/>
          <w:sz w:val="22"/>
          <w:szCs w:val="22"/>
        </w:rPr>
      </w:pPr>
    </w:p>
    <w:p w14:paraId="727F6D55"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1D92448D" w14:textId="77777777" w:rsidR="00CD5D9F" w:rsidRPr="00554526" w:rsidRDefault="00CD5D9F" w:rsidP="00CD5D9F">
      <w:pPr>
        <w:keepNext/>
        <w:ind w:left="1134"/>
        <w:jc w:val="both"/>
        <w:rPr>
          <w:i w:val="0"/>
          <w:sz w:val="22"/>
          <w:szCs w:val="22"/>
        </w:rPr>
      </w:pPr>
    </w:p>
    <w:p w14:paraId="0F5C93A4"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D98B9D1" w14:textId="77777777" w:rsidR="00CD5D9F" w:rsidRPr="00554526" w:rsidRDefault="00CD5D9F" w:rsidP="00CD5D9F">
      <w:pPr>
        <w:ind w:left="1134"/>
        <w:jc w:val="both"/>
        <w:rPr>
          <w:i w:val="0"/>
          <w:sz w:val="22"/>
          <w:szCs w:val="22"/>
        </w:rPr>
      </w:pPr>
    </w:p>
    <w:p w14:paraId="171D6C7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5ED67C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7DA19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1FAC88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0EB87B"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4C817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301664"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D7B9A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F9B51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AA4745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21010A9"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D5C022E"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CC6FEF"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EEF9C5"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F0BB28"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48B709"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A2B56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150D4D"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AC0C4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5EE5D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A35259"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9B0ED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95980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F67F1D"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77604F"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sectPr w:rsidR="00AD4613" w:rsidSect="008402EB">
      <w:footerReference w:type="default" r:id="rId20"/>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C732E" w14:textId="77777777" w:rsidR="00906D09" w:rsidRDefault="00906D09">
      <w:r>
        <w:separator/>
      </w:r>
    </w:p>
  </w:endnote>
  <w:endnote w:type="continuationSeparator" w:id="0">
    <w:p w14:paraId="4369C478" w14:textId="77777777" w:rsidR="00906D09" w:rsidRDefault="00906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420A0" w14:textId="06791AB4" w:rsidR="00906D09" w:rsidRPr="00733B9A" w:rsidRDefault="00906D0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62465">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62465">
      <w:rPr>
        <w:rStyle w:val="tevilkastrani"/>
        <w:i w:val="0"/>
        <w:noProof/>
        <w:sz w:val="18"/>
        <w:szCs w:val="18"/>
      </w:rPr>
      <w:t>41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3AC6A" w14:textId="77777777" w:rsidR="00906D09" w:rsidRDefault="00906D09">
      <w:r>
        <w:separator/>
      </w:r>
    </w:p>
  </w:footnote>
  <w:footnote w:type="continuationSeparator" w:id="0">
    <w:p w14:paraId="0EEDB0B1" w14:textId="77777777" w:rsidR="00906D09" w:rsidRDefault="00906D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1AF4B82"/>
    <w:multiLevelType w:val="hybridMultilevel"/>
    <w:tmpl w:val="1B364D54"/>
    <w:lvl w:ilvl="0" w:tplc="91364B08">
      <w:start w:val="1"/>
      <w:numFmt w:val="bullet"/>
      <w:lvlText w:val="•"/>
      <w:lvlJc w:val="left"/>
      <w:pPr>
        <w:ind w:left="1800" w:hanging="360"/>
      </w:pPr>
      <w:rPr>
        <w:rFonts w:ascii="Arial" w:eastAsia="Times New Roman" w:hAnsi="Arial" w:hint="default"/>
        <w:b w:val="0"/>
        <w:sz w:val="22"/>
        <w:szCs w:val="22"/>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AC42FFF"/>
    <w:multiLevelType w:val="hybridMultilevel"/>
    <w:tmpl w:val="2508ECD8"/>
    <w:lvl w:ilvl="0" w:tplc="E6E0D7FA">
      <w:start w:val="15"/>
      <w:numFmt w:val="bullet"/>
      <w:lvlText w:val="-"/>
      <w:lvlJc w:val="left"/>
      <w:pPr>
        <w:ind w:left="1497" w:hanging="360"/>
      </w:pPr>
      <w:rPr>
        <w:rFonts w:ascii="Tms Rmn" w:hAnsi="Tms Rmn" w:hint="default"/>
      </w:rPr>
    </w:lvl>
    <w:lvl w:ilvl="1" w:tplc="04240003" w:tentative="1">
      <w:start w:val="1"/>
      <w:numFmt w:val="bullet"/>
      <w:lvlText w:val="o"/>
      <w:lvlJc w:val="left"/>
      <w:pPr>
        <w:ind w:left="2217" w:hanging="360"/>
      </w:pPr>
      <w:rPr>
        <w:rFonts w:ascii="Courier New" w:hAnsi="Courier New" w:cs="Courier New" w:hint="default"/>
      </w:rPr>
    </w:lvl>
    <w:lvl w:ilvl="2" w:tplc="04240005" w:tentative="1">
      <w:start w:val="1"/>
      <w:numFmt w:val="bullet"/>
      <w:lvlText w:val=""/>
      <w:lvlJc w:val="left"/>
      <w:pPr>
        <w:ind w:left="2937" w:hanging="360"/>
      </w:pPr>
      <w:rPr>
        <w:rFonts w:ascii="Wingdings" w:hAnsi="Wingdings" w:hint="default"/>
      </w:rPr>
    </w:lvl>
    <w:lvl w:ilvl="3" w:tplc="04240001" w:tentative="1">
      <w:start w:val="1"/>
      <w:numFmt w:val="bullet"/>
      <w:lvlText w:val=""/>
      <w:lvlJc w:val="left"/>
      <w:pPr>
        <w:ind w:left="3657" w:hanging="360"/>
      </w:pPr>
      <w:rPr>
        <w:rFonts w:ascii="Symbol" w:hAnsi="Symbol" w:hint="default"/>
      </w:rPr>
    </w:lvl>
    <w:lvl w:ilvl="4" w:tplc="04240003" w:tentative="1">
      <w:start w:val="1"/>
      <w:numFmt w:val="bullet"/>
      <w:lvlText w:val="o"/>
      <w:lvlJc w:val="left"/>
      <w:pPr>
        <w:ind w:left="4377" w:hanging="360"/>
      </w:pPr>
      <w:rPr>
        <w:rFonts w:ascii="Courier New" w:hAnsi="Courier New" w:cs="Courier New" w:hint="default"/>
      </w:rPr>
    </w:lvl>
    <w:lvl w:ilvl="5" w:tplc="04240005" w:tentative="1">
      <w:start w:val="1"/>
      <w:numFmt w:val="bullet"/>
      <w:lvlText w:val=""/>
      <w:lvlJc w:val="left"/>
      <w:pPr>
        <w:ind w:left="5097" w:hanging="360"/>
      </w:pPr>
      <w:rPr>
        <w:rFonts w:ascii="Wingdings" w:hAnsi="Wingdings" w:hint="default"/>
      </w:rPr>
    </w:lvl>
    <w:lvl w:ilvl="6" w:tplc="04240001" w:tentative="1">
      <w:start w:val="1"/>
      <w:numFmt w:val="bullet"/>
      <w:lvlText w:val=""/>
      <w:lvlJc w:val="left"/>
      <w:pPr>
        <w:ind w:left="5817" w:hanging="360"/>
      </w:pPr>
      <w:rPr>
        <w:rFonts w:ascii="Symbol" w:hAnsi="Symbol" w:hint="default"/>
      </w:rPr>
    </w:lvl>
    <w:lvl w:ilvl="7" w:tplc="04240003" w:tentative="1">
      <w:start w:val="1"/>
      <w:numFmt w:val="bullet"/>
      <w:lvlText w:val="o"/>
      <w:lvlJc w:val="left"/>
      <w:pPr>
        <w:ind w:left="6537" w:hanging="360"/>
      </w:pPr>
      <w:rPr>
        <w:rFonts w:ascii="Courier New" w:hAnsi="Courier New" w:cs="Courier New" w:hint="default"/>
      </w:rPr>
    </w:lvl>
    <w:lvl w:ilvl="8" w:tplc="04240005" w:tentative="1">
      <w:start w:val="1"/>
      <w:numFmt w:val="bullet"/>
      <w:lvlText w:val=""/>
      <w:lvlJc w:val="left"/>
      <w:pPr>
        <w:ind w:left="7257" w:hanging="360"/>
      </w:pPr>
      <w:rPr>
        <w:rFonts w:ascii="Wingdings" w:hAnsi="Wingdings" w:hint="default"/>
      </w:rPr>
    </w:lvl>
  </w:abstractNum>
  <w:abstractNum w:abstractNumId="6" w15:restartNumberingAfterBreak="0">
    <w:nsid w:val="0DAD66B3"/>
    <w:multiLevelType w:val="hybridMultilevel"/>
    <w:tmpl w:val="3A600478"/>
    <w:lvl w:ilvl="0" w:tplc="2A54295E">
      <w:start w:val="1"/>
      <w:numFmt w:val="bullet"/>
      <w:lvlText w:val="-"/>
      <w:lvlJc w:val="left"/>
      <w:pPr>
        <w:tabs>
          <w:tab w:val="num" w:pos="1080"/>
        </w:tabs>
        <w:ind w:left="1080" w:hanging="360"/>
      </w:pPr>
      <w:rPr>
        <w:rFonts w:ascii="Courier New" w:hAnsi="Courier New"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C925DE"/>
    <w:multiLevelType w:val="hybridMultilevel"/>
    <w:tmpl w:val="F3303316"/>
    <w:lvl w:ilvl="0" w:tplc="E6E0D7FA">
      <w:start w:val="15"/>
      <w:numFmt w:val="bullet"/>
      <w:lvlText w:val="-"/>
      <w:lvlJc w:val="left"/>
      <w:pPr>
        <w:ind w:left="1497" w:hanging="360"/>
      </w:pPr>
      <w:rPr>
        <w:rFonts w:ascii="Tms Rmn" w:hAnsi="Tms Rmn" w:hint="default"/>
      </w:rPr>
    </w:lvl>
    <w:lvl w:ilvl="1" w:tplc="04240003" w:tentative="1">
      <w:start w:val="1"/>
      <w:numFmt w:val="bullet"/>
      <w:lvlText w:val="o"/>
      <w:lvlJc w:val="left"/>
      <w:pPr>
        <w:ind w:left="2217" w:hanging="360"/>
      </w:pPr>
      <w:rPr>
        <w:rFonts w:ascii="Courier New" w:hAnsi="Courier New" w:cs="Courier New" w:hint="default"/>
      </w:rPr>
    </w:lvl>
    <w:lvl w:ilvl="2" w:tplc="04240005" w:tentative="1">
      <w:start w:val="1"/>
      <w:numFmt w:val="bullet"/>
      <w:lvlText w:val=""/>
      <w:lvlJc w:val="left"/>
      <w:pPr>
        <w:ind w:left="2937" w:hanging="360"/>
      </w:pPr>
      <w:rPr>
        <w:rFonts w:ascii="Wingdings" w:hAnsi="Wingdings" w:hint="default"/>
      </w:rPr>
    </w:lvl>
    <w:lvl w:ilvl="3" w:tplc="04240001" w:tentative="1">
      <w:start w:val="1"/>
      <w:numFmt w:val="bullet"/>
      <w:lvlText w:val=""/>
      <w:lvlJc w:val="left"/>
      <w:pPr>
        <w:ind w:left="3657" w:hanging="360"/>
      </w:pPr>
      <w:rPr>
        <w:rFonts w:ascii="Symbol" w:hAnsi="Symbol" w:hint="default"/>
      </w:rPr>
    </w:lvl>
    <w:lvl w:ilvl="4" w:tplc="04240003" w:tentative="1">
      <w:start w:val="1"/>
      <w:numFmt w:val="bullet"/>
      <w:lvlText w:val="o"/>
      <w:lvlJc w:val="left"/>
      <w:pPr>
        <w:ind w:left="4377" w:hanging="360"/>
      </w:pPr>
      <w:rPr>
        <w:rFonts w:ascii="Courier New" w:hAnsi="Courier New" w:cs="Courier New" w:hint="default"/>
      </w:rPr>
    </w:lvl>
    <w:lvl w:ilvl="5" w:tplc="04240005" w:tentative="1">
      <w:start w:val="1"/>
      <w:numFmt w:val="bullet"/>
      <w:lvlText w:val=""/>
      <w:lvlJc w:val="left"/>
      <w:pPr>
        <w:ind w:left="5097" w:hanging="360"/>
      </w:pPr>
      <w:rPr>
        <w:rFonts w:ascii="Wingdings" w:hAnsi="Wingdings" w:hint="default"/>
      </w:rPr>
    </w:lvl>
    <w:lvl w:ilvl="6" w:tplc="04240001" w:tentative="1">
      <w:start w:val="1"/>
      <w:numFmt w:val="bullet"/>
      <w:lvlText w:val=""/>
      <w:lvlJc w:val="left"/>
      <w:pPr>
        <w:ind w:left="5817" w:hanging="360"/>
      </w:pPr>
      <w:rPr>
        <w:rFonts w:ascii="Symbol" w:hAnsi="Symbol" w:hint="default"/>
      </w:rPr>
    </w:lvl>
    <w:lvl w:ilvl="7" w:tplc="04240003" w:tentative="1">
      <w:start w:val="1"/>
      <w:numFmt w:val="bullet"/>
      <w:lvlText w:val="o"/>
      <w:lvlJc w:val="left"/>
      <w:pPr>
        <w:ind w:left="6537" w:hanging="360"/>
      </w:pPr>
      <w:rPr>
        <w:rFonts w:ascii="Courier New" w:hAnsi="Courier New" w:cs="Courier New" w:hint="default"/>
      </w:rPr>
    </w:lvl>
    <w:lvl w:ilvl="8" w:tplc="04240005" w:tentative="1">
      <w:start w:val="1"/>
      <w:numFmt w:val="bullet"/>
      <w:lvlText w:val=""/>
      <w:lvlJc w:val="left"/>
      <w:pPr>
        <w:ind w:left="7257" w:hanging="360"/>
      </w:pPr>
      <w:rPr>
        <w:rFonts w:ascii="Wingdings" w:hAnsi="Wingdings" w:hint="default"/>
      </w:rPr>
    </w:lvl>
  </w:abstractNum>
  <w:abstractNum w:abstractNumId="10" w15:restartNumberingAfterBreak="0">
    <w:nsid w:val="218514A4"/>
    <w:multiLevelType w:val="hybridMultilevel"/>
    <w:tmpl w:val="39C80DEA"/>
    <w:lvl w:ilvl="0" w:tplc="E6E0D7FA">
      <w:start w:val="15"/>
      <w:numFmt w:val="bullet"/>
      <w:lvlText w:val="-"/>
      <w:lvlJc w:val="left"/>
      <w:pPr>
        <w:ind w:left="1497" w:hanging="360"/>
      </w:pPr>
      <w:rPr>
        <w:rFonts w:ascii="Tms Rmn" w:hAnsi="Tms Rmn" w:hint="default"/>
      </w:rPr>
    </w:lvl>
    <w:lvl w:ilvl="1" w:tplc="04240003" w:tentative="1">
      <w:start w:val="1"/>
      <w:numFmt w:val="bullet"/>
      <w:lvlText w:val="o"/>
      <w:lvlJc w:val="left"/>
      <w:pPr>
        <w:ind w:left="2217" w:hanging="360"/>
      </w:pPr>
      <w:rPr>
        <w:rFonts w:ascii="Courier New" w:hAnsi="Courier New" w:cs="Courier New" w:hint="default"/>
      </w:rPr>
    </w:lvl>
    <w:lvl w:ilvl="2" w:tplc="04240005" w:tentative="1">
      <w:start w:val="1"/>
      <w:numFmt w:val="bullet"/>
      <w:lvlText w:val=""/>
      <w:lvlJc w:val="left"/>
      <w:pPr>
        <w:ind w:left="2937" w:hanging="360"/>
      </w:pPr>
      <w:rPr>
        <w:rFonts w:ascii="Wingdings" w:hAnsi="Wingdings" w:hint="default"/>
      </w:rPr>
    </w:lvl>
    <w:lvl w:ilvl="3" w:tplc="04240001" w:tentative="1">
      <w:start w:val="1"/>
      <w:numFmt w:val="bullet"/>
      <w:lvlText w:val=""/>
      <w:lvlJc w:val="left"/>
      <w:pPr>
        <w:ind w:left="3657" w:hanging="360"/>
      </w:pPr>
      <w:rPr>
        <w:rFonts w:ascii="Symbol" w:hAnsi="Symbol" w:hint="default"/>
      </w:rPr>
    </w:lvl>
    <w:lvl w:ilvl="4" w:tplc="04240003" w:tentative="1">
      <w:start w:val="1"/>
      <w:numFmt w:val="bullet"/>
      <w:lvlText w:val="o"/>
      <w:lvlJc w:val="left"/>
      <w:pPr>
        <w:ind w:left="4377" w:hanging="360"/>
      </w:pPr>
      <w:rPr>
        <w:rFonts w:ascii="Courier New" w:hAnsi="Courier New" w:cs="Courier New" w:hint="default"/>
      </w:rPr>
    </w:lvl>
    <w:lvl w:ilvl="5" w:tplc="04240005" w:tentative="1">
      <w:start w:val="1"/>
      <w:numFmt w:val="bullet"/>
      <w:lvlText w:val=""/>
      <w:lvlJc w:val="left"/>
      <w:pPr>
        <w:ind w:left="5097" w:hanging="360"/>
      </w:pPr>
      <w:rPr>
        <w:rFonts w:ascii="Wingdings" w:hAnsi="Wingdings" w:hint="default"/>
      </w:rPr>
    </w:lvl>
    <w:lvl w:ilvl="6" w:tplc="04240001" w:tentative="1">
      <w:start w:val="1"/>
      <w:numFmt w:val="bullet"/>
      <w:lvlText w:val=""/>
      <w:lvlJc w:val="left"/>
      <w:pPr>
        <w:ind w:left="5817" w:hanging="360"/>
      </w:pPr>
      <w:rPr>
        <w:rFonts w:ascii="Symbol" w:hAnsi="Symbol" w:hint="default"/>
      </w:rPr>
    </w:lvl>
    <w:lvl w:ilvl="7" w:tplc="04240003" w:tentative="1">
      <w:start w:val="1"/>
      <w:numFmt w:val="bullet"/>
      <w:lvlText w:val="o"/>
      <w:lvlJc w:val="left"/>
      <w:pPr>
        <w:ind w:left="6537" w:hanging="360"/>
      </w:pPr>
      <w:rPr>
        <w:rFonts w:ascii="Courier New" w:hAnsi="Courier New" w:cs="Courier New" w:hint="default"/>
      </w:rPr>
    </w:lvl>
    <w:lvl w:ilvl="8" w:tplc="04240005" w:tentative="1">
      <w:start w:val="1"/>
      <w:numFmt w:val="bullet"/>
      <w:lvlText w:val=""/>
      <w:lvlJc w:val="left"/>
      <w:pPr>
        <w:ind w:left="7257" w:hanging="360"/>
      </w:pPr>
      <w:rPr>
        <w:rFonts w:ascii="Wingdings" w:hAnsi="Wingdings" w:hint="default"/>
      </w:rPr>
    </w:lvl>
  </w:abstractNum>
  <w:abstractNum w:abstractNumId="11" w15:restartNumberingAfterBreak="0">
    <w:nsid w:val="28C36918"/>
    <w:multiLevelType w:val="hybridMultilevel"/>
    <w:tmpl w:val="FFC24AA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AB354AD"/>
    <w:multiLevelType w:val="hybridMultilevel"/>
    <w:tmpl w:val="7F2E98E0"/>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4"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9BA099F"/>
    <w:multiLevelType w:val="hybridMultilevel"/>
    <w:tmpl w:val="9D48657E"/>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4D74EDF"/>
    <w:multiLevelType w:val="hybridMultilevel"/>
    <w:tmpl w:val="3A621E9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9A24C72"/>
    <w:multiLevelType w:val="hybridMultilevel"/>
    <w:tmpl w:val="2A2651F6"/>
    <w:lvl w:ilvl="0" w:tplc="CB3414E4">
      <w:start w:val="1"/>
      <w:numFmt w:val="decimal"/>
      <w:lvlText w:val="%1."/>
      <w:lvlJc w:val="right"/>
      <w:pPr>
        <w:ind w:left="1497" w:hanging="360"/>
      </w:pPr>
      <w:rPr>
        <w:rFonts w:hint="default"/>
      </w:rPr>
    </w:lvl>
    <w:lvl w:ilvl="1" w:tplc="04240019" w:tentative="1">
      <w:start w:val="1"/>
      <w:numFmt w:val="lowerLetter"/>
      <w:lvlText w:val="%2."/>
      <w:lvlJc w:val="left"/>
      <w:pPr>
        <w:ind w:left="2217" w:hanging="360"/>
      </w:pPr>
    </w:lvl>
    <w:lvl w:ilvl="2" w:tplc="0424001B" w:tentative="1">
      <w:start w:val="1"/>
      <w:numFmt w:val="lowerRoman"/>
      <w:lvlText w:val="%3."/>
      <w:lvlJc w:val="right"/>
      <w:pPr>
        <w:ind w:left="2937" w:hanging="180"/>
      </w:pPr>
    </w:lvl>
    <w:lvl w:ilvl="3" w:tplc="0424000F" w:tentative="1">
      <w:start w:val="1"/>
      <w:numFmt w:val="decimal"/>
      <w:lvlText w:val="%4."/>
      <w:lvlJc w:val="left"/>
      <w:pPr>
        <w:ind w:left="3657" w:hanging="360"/>
      </w:pPr>
    </w:lvl>
    <w:lvl w:ilvl="4" w:tplc="04240019" w:tentative="1">
      <w:start w:val="1"/>
      <w:numFmt w:val="lowerLetter"/>
      <w:lvlText w:val="%5."/>
      <w:lvlJc w:val="left"/>
      <w:pPr>
        <w:ind w:left="4377" w:hanging="360"/>
      </w:pPr>
    </w:lvl>
    <w:lvl w:ilvl="5" w:tplc="0424001B" w:tentative="1">
      <w:start w:val="1"/>
      <w:numFmt w:val="lowerRoman"/>
      <w:lvlText w:val="%6."/>
      <w:lvlJc w:val="right"/>
      <w:pPr>
        <w:ind w:left="5097" w:hanging="180"/>
      </w:pPr>
    </w:lvl>
    <w:lvl w:ilvl="6" w:tplc="0424000F" w:tentative="1">
      <w:start w:val="1"/>
      <w:numFmt w:val="decimal"/>
      <w:lvlText w:val="%7."/>
      <w:lvlJc w:val="left"/>
      <w:pPr>
        <w:ind w:left="5817" w:hanging="360"/>
      </w:pPr>
    </w:lvl>
    <w:lvl w:ilvl="7" w:tplc="04240019" w:tentative="1">
      <w:start w:val="1"/>
      <w:numFmt w:val="lowerLetter"/>
      <w:lvlText w:val="%8."/>
      <w:lvlJc w:val="left"/>
      <w:pPr>
        <w:ind w:left="6537" w:hanging="360"/>
      </w:pPr>
    </w:lvl>
    <w:lvl w:ilvl="8" w:tplc="0424001B" w:tentative="1">
      <w:start w:val="1"/>
      <w:numFmt w:val="lowerRoman"/>
      <w:lvlText w:val="%9."/>
      <w:lvlJc w:val="right"/>
      <w:pPr>
        <w:ind w:left="7257" w:hanging="180"/>
      </w:pPr>
    </w:lvl>
  </w:abstractNum>
  <w:abstractNum w:abstractNumId="29" w15:restartNumberingAfterBreak="0">
    <w:nsid w:val="6BA974D7"/>
    <w:multiLevelType w:val="hybridMultilevel"/>
    <w:tmpl w:val="385460D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3A54CF6"/>
    <w:multiLevelType w:val="hybridMultilevel"/>
    <w:tmpl w:val="A022D62E"/>
    <w:lvl w:ilvl="0" w:tplc="E6E0D7FA">
      <w:start w:val="15"/>
      <w:numFmt w:val="bullet"/>
      <w:lvlText w:val="-"/>
      <w:lvlJc w:val="left"/>
      <w:pPr>
        <w:ind w:left="1497" w:hanging="360"/>
      </w:pPr>
      <w:rPr>
        <w:rFonts w:ascii="Tms Rmn" w:hAnsi="Tms Rmn" w:hint="default"/>
      </w:rPr>
    </w:lvl>
    <w:lvl w:ilvl="1" w:tplc="04240003" w:tentative="1">
      <w:start w:val="1"/>
      <w:numFmt w:val="bullet"/>
      <w:lvlText w:val="o"/>
      <w:lvlJc w:val="left"/>
      <w:pPr>
        <w:ind w:left="2217" w:hanging="360"/>
      </w:pPr>
      <w:rPr>
        <w:rFonts w:ascii="Courier New" w:hAnsi="Courier New" w:cs="Courier New" w:hint="default"/>
      </w:rPr>
    </w:lvl>
    <w:lvl w:ilvl="2" w:tplc="04240005" w:tentative="1">
      <w:start w:val="1"/>
      <w:numFmt w:val="bullet"/>
      <w:lvlText w:val=""/>
      <w:lvlJc w:val="left"/>
      <w:pPr>
        <w:ind w:left="2937" w:hanging="360"/>
      </w:pPr>
      <w:rPr>
        <w:rFonts w:ascii="Wingdings" w:hAnsi="Wingdings" w:hint="default"/>
      </w:rPr>
    </w:lvl>
    <w:lvl w:ilvl="3" w:tplc="04240001" w:tentative="1">
      <w:start w:val="1"/>
      <w:numFmt w:val="bullet"/>
      <w:lvlText w:val=""/>
      <w:lvlJc w:val="left"/>
      <w:pPr>
        <w:ind w:left="3657" w:hanging="360"/>
      </w:pPr>
      <w:rPr>
        <w:rFonts w:ascii="Symbol" w:hAnsi="Symbol" w:hint="default"/>
      </w:rPr>
    </w:lvl>
    <w:lvl w:ilvl="4" w:tplc="04240003" w:tentative="1">
      <w:start w:val="1"/>
      <w:numFmt w:val="bullet"/>
      <w:lvlText w:val="o"/>
      <w:lvlJc w:val="left"/>
      <w:pPr>
        <w:ind w:left="4377" w:hanging="360"/>
      </w:pPr>
      <w:rPr>
        <w:rFonts w:ascii="Courier New" w:hAnsi="Courier New" w:cs="Courier New" w:hint="default"/>
      </w:rPr>
    </w:lvl>
    <w:lvl w:ilvl="5" w:tplc="04240005" w:tentative="1">
      <w:start w:val="1"/>
      <w:numFmt w:val="bullet"/>
      <w:lvlText w:val=""/>
      <w:lvlJc w:val="left"/>
      <w:pPr>
        <w:ind w:left="5097" w:hanging="360"/>
      </w:pPr>
      <w:rPr>
        <w:rFonts w:ascii="Wingdings" w:hAnsi="Wingdings" w:hint="default"/>
      </w:rPr>
    </w:lvl>
    <w:lvl w:ilvl="6" w:tplc="04240001" w:tentative="1">
      <w:start w:val="1"/>
      <w:numFmt w:val="bullet"/>
      <w:lvlText w:val=""/>
      <w:lvlJc w:val="left"/>
      <w:pPr>
        <w:ind w:left="5817" w:hanging="360"/>
      </w:pPr>
      <w:rPr>
        <w:rFonts w:ascii="Symbol" w:hAnsi="Symbol" w:hint="default"/>
      </w:rPr>
    </w:lvl>
    <w:lvl w:ilvl="7" w:tplc="04240003" w:tentative="1">
      <w:start w:val="1"/>
      <w:numFmt w:val="bullet"/>
      <w:lvlText w:val="o"/>
      <w:lvlJc w:val="left"/>
      <w:pPr>
        <w:ind w:left="6537" w:hanging="360"/>
      </w:pPr>
      <w:rPr>
        <w:rFonts w:ascii="Courier New" w:hAnsi="Courier New" w:cs="Courier New" w:hint="default"/>
      </w:rPr>
    </w:lvl>
    <w:lvl w:ilvl="8" w:tplc="04240005" w:tentative="1">
      <w:start w:val="1"/>
      <w:numFmt w:val="bullet"/>
      <w:lvlText w:val=""/>
      <w:lvlJc w:val="left"/>
      <w:pPr>
        <w:ind w:left="7257"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4"/>
  </w:num>
  <w:num w:numId="2">
    <w:abstractNumId w:val="22"/>
  </w:num>
  <w:num w:numId="3">
    <w:abstractNumId w:val="14"/>
  </w:num>
  <w:num w:numId="4">
    <w:abstractNumId w:val="15"/>
  </w:num>
  <w:num w:numId="5">
    <w:abstractNumId w:val="20"/>
  </w:num>
  <w:num w:numId="6">
    <w:abstractNumId w:val="32"/>
  </w:num>
  <w:num w:numId="7">
    <w:abstractNumId w:val="8"/>
  </w:num>
  <w:num w:numId="8">
    <w:abstractNumId w:val="0"/>
  </w:num>
  <w:num w:numId="9">
    <w:abstractNumId w:val="26"/>
  </w:num>
  <w:num w:numId="10">
    <w:abstractNumId w:val="27"/>
  </w:num>
  <w:num w:numId="11">
    <w:abstractNumId w:val="7"/>
  </w:num>
  <w:num w:numId="12">
    <w:abstractNumId w:val="1"/>
  </w:num>
  <w:num w:numId="13">
    <w:abstractNumId w:val="18"/>
  </w:num>
  <w:num w:numId="14">
    <w:abstractNumId w:val="17"/>
  </w:num>
  <w:num w:numId="15">
    <w:abstractNumId w:val="3"/>
  </w:num>
  <w:num w:numId="16">
    <w:abstractNumId w:val="30"/>
  </w:num>
  <w:num w:numId="17">
    <w:abstractNumId w:val="21"/>
  </w:num>
  <w:num w:numId="18">
    <w:abstractNumId w:val="13"/>
  </w:num>
  <w:num w:numId="19">
    <w:abstractNumId w:val="24"/>
  </w:num>
  <w:num w:numId="20">
    <w:abstractNumId w:val="16"/>
  </w:num>
  <w:num w:numId="21">
    <w:abstractNumId w:val="19"/>
  </w:num>
  <w:num w:numId="22">
    <w:abstractNumId w:val="11"/>
  </w:num>
  <w:num w:numId="23">
    <w:abstractNumId w:val="23"/>
  </w:num>
  <w:num w:numId="24">
    <w:abstractNumId w:val="25"/>
  </w:num>
  <w:num w:numId="25">
    <w:abstractNumId w:val="2"/>
  </w:num>
  <w:num w:numId="26">
    <w:abstractNumId w:val="6"/>
  </w:num>
  <w:num w:numId="27">
    <w:abstractNumId w:val="28"/>
  </w:num>
  <w:num w:numId="28">
    <w:abstractNumId w:val="29"/>
  </w:num>
  <w:num w:numId="29">
    <w:abstractNumId w:val="5"/>
  </w:num>
  <w:num w:numId="30">
    <w:abstractNumId w:val="31"/>
  </w:num>
  <w:num w:numId="31">
    <w:abstractNumId w:val="10"/>
  </w:num>
  <w:num w:numId="32">
    <w:abstractNumId w:val="12"/>
  </w:num>
  <w:num w:numId="33">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510"/>
    <w:rsid w:val="00021912"/>
    <w:rsid w:val="000226D3"/>
    <w:rsid w:val="000237AF"/>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50"/>
    <w:rsid w:val="000633E7"/>
    <w:rsid w:val="000654B1"/>
    <w:rsid w:val="00065C80"/>
    <w:rsid w:val="00067E87"/>
    <w:rsid w:val="00070622"/>
    <w:rsid w:val="00073663"/>
    <w:rsid w:val="00073698"/>
    <w:rsid w:val="00076A4D"/>
    <w:rsid w:val="00077E7D"/>
    <w:rsid w:val="00082CFF"/>
    <w:rsid w:val="000840A7"/>
    <w:rsid w:val="00086667"/>
    <w:rsid w:val="0009059D"/>
    <w:rsid w:val="00090638"/>
    <w:rsid w:val="00090CBD"/>
    <w:rsid w:val="000914CC"/>
    <w:rsid w:val="000930DA"/>
    <w:rsid w:val="00093669"/>
    <w:rsid w:val="00095709"/>
    <w:rsid w:val="00095825"/>
    <w:rsid w:val="000A03FB"/>
    <w:rsid w:val="000A05DB"/>
    <w:rsid w:val="000A09D6"/>
    <w:rsid w:val="000A22E4"/>
    <w:rsid w:val="000A3296"/>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D779B"/>
    <w:rsid w:val="000E4748"/>
    <w:rsid w:val="000F0CD9"/>
    <w:rsid w:val="000F0DDB"/>
    <w:rsid w:val="000F5367"/>
    <w:rsid w:val="000F60CA"/>
    <w:rsid w:val="000F64B7"/>
    <w:rsid w:val="000F711B"/>
    <w:rsid w:val="000F7498"/>
    <w:rsid w:val="000F762D"/>
    <w:rsid w:val="000F7D00"/>
    <w:rsid w:val="00102870"/>
    <w:rsid w:val="00104F4E"/>
    <w:rsid w:val="00105B38"/>
    <w:rsid w:val="001108CE"/>
    <w:rsid w:val="001111E8"/>
    <w:rsid w:val="00111666"/>
    <w:rsid w:val="00113210"/>
    <w:rsid w:val="00113B4C"/>
    <w:rsid w:val="00114038"/>
    <w:rsid w:val="00114F70"/>
    <w:rsid w:val="0011788D"/>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4F0"/>
    <w:rsid w:val="00137BFF"/>
    <w:rsid w:val="00140BD2"/>
    <w:rsid w:val="00140CEE"/>
    <w:rsid w:val="0014366E"/>
    <w:rsid w:val="00143A4B"/>
    <w:rsid w:val="00144778"/>
    <w:rsid w:val="00145287"/>
    <w:rsid w:val="00147823"/>
    <w:rsid w:val="00147A95"/>
    <w:rsid w:val="00147C6C"/>
    <w:rsid w:val="00150045"/>
    <w:rsid w:val="001512DB"/>
    <w:rsid w:val="00155281"/>
    <w:rsid w:val="00163ADA"/>
    <w:rsid w:val="00170136"/>
    <w:rsid w:val="00170954"/>
    <w:rsid w:val="00171115"/>
    <w:rsid w:val="00171744"/>
    <w:rsid w:val="00172BBD"/>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4FCA"/>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4EC8"/>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2769B"/>
    <w:rsid w:val="0022798B"/>
    <w:rsid w:val="00230B11"/>
    <w:rsid w:val="00231528"/>
    <w:rsid w:val="00231A17"/>
    <w:rsid w:val="00233219"/>
    <w:rsid w:val="00234BAD"/>
    <w:rsid w:val="00245E86"/>
    <w:rsid w:val="0024742F"/>
    <w:rsid w:val="002479F4"/>
    <w:rsid w:val="00250AFE"/>
    <w:rsid w:val="00252EB9"/>
    <w:rsid w:val="00253BBE"/>
    <w:rsid w:val="002548D2"/>
    <w:rsid w:val="00261B84"/>
    <w:rsid w:val="00262A66"/>
    <w:rsid w:val="00262D26"/>
    <w:rsid w:val="00264770"/>
    <w:rsid w:val="00265952"/>
    <w:rsid w:val="00267254"/>
    <w:rsid w:val="0026783B"/>
    <w:rsid w:val="00270F90"/>
    <w:rsid w:val="002728D8"/>
    <w:rsid w:val="00273842"/>
    <w:rsid w:val="0027445B"/>
    <w:rsid w:val="00274567"/>
    <w:rsid w:val="00274D08"/>
    <w:rsid w:val="00277AD1"/>
    <w:rsid w:val="00280D49"/>
    <w:rsid w:val="00283A7B"/>
    <w:rsid w:val="00286CB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270F"/>
    <w:rsid w:val="002C35AF"/>
    <w:rsid w:val="002C3719"/>
    <w:rsid w:val="002C4DC8"/>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85C"/>
    <w:rsid w:val="00304E2A"/>
    <w:rsid w:val="00305101"/>
    <w:rsid w:val="003057AC"/>
    <w:rsid w:val="0030585A"/>
    <w:rsid w:val="00305D62"/>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35735"/>
    <w:rsid w:val="00340F96"/>
    <w:rsid w:val="00344B52"/>
    <w:rsid w:val="00347037"/>
    <w:rsid w:val="00347CF7"/>
    <w:rsid w:val="00347E64"/>
    <w:rsid w:val="0035063B"/>
    <w:rsid w:val="00350D3F"/>
    <w:rsid w:val="0035227C"/>
    <w:rsid w:val="00353BB3"/>
    <w:rsid w:val="0035574B"/>
    <w:rsid w:val="00356B8A"/>
    <w:rsid w:val="00356E80"/>
    <w:rsid w:val="00360E90"/>
    <w:rsid w:val="00361220"/>
    <w:rsid w:val="00361293"/>
    <w:rsid w:val="003635F9"/>
    <w:rsid w:val="00363CDC"/>
    <w:rsid w:val="00364816"/>
    <w:rsid w:val="0036578E"/>
    <w:rsid w:val="003659E5"/>
    <w:rsid w:val="00365CAA"/>
    <w:rsid w:val="00366E37"/>
    <w:rsid w:val="00367914"/>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6231"/>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52C1"/>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9D"/>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B5893"/>
    <w:rsid w:val="004C650B"/>
    <w:rsid w:val="004D2FC0"/>
    <w:rsid w:val="004D5356"/>
    <w:rsid w:val="004D59E8"/>
    <w:rsid w:val="004D602A"/>
    <w:rsid w:val="004D7850"/>
    <w:rsid w:val="004D7E29"/>
    <w:rsid w:val="004E32A9"/>
    <w:rsid w:val="004E3642"/>
    <w:rsid w:val="004E3D94"/>
    <w:rsid w:val="004E4EE7"/>
    <w:rsid w:val="004E5C19"/>
    <w:rsid w:val="004E67FF"/>
    <w:rsid w:val="004F1543"/>
    <w:rsid w:val="004F189F"/>
    <w:rsid w:val="004F29DD"/>
    <w:rsid w:val="004F3490"/>
    <w:rsid w:val="004F74D1"/>
    <w:rsid w:val="004F7EFF"/>
    <w:rsid w:val="00502857"/>
    <w:rsid w:val="00505578"/>
    <w:rsid w:val="0050712A"/>
    <w:rsid w:val="00512195"/>
    <w:rsid w:val="00512895"/>
    <w:rsid w:val="00516A5D"/>
    <w:rsid w:val="00520112"/>
    <w:rsid w:val="00521D5E"/>
    <w:rsid w:val="005225D2"/>
    <w:rsid w:val="00522EE3"/>
    <w:rsid w:val="0052330F"/>
    <w:rsid w:val="00524482"/>
    <w:rsid w:val="00527712"/>
    <w:rsid w:val="00527D6B"/>
    <w:rsid w:val="005307A0"/>
    <w:rsid w:val="005312E4"/>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46CB7"/>
    <w:rsid w:val="005515EF"/>
    <w:rsid w:val="005538F8"/>
    <w:rsid w:val="00554AAA"/>
    <w:rsid w:val="00556D02"/>
    <w:rsid w:val="00556FA0"/>
    <w:rsid w:val="005571F8"/>
    <w:rsid w:val="00560B17"/>
    <w:rsid w:val="00560EC3"/>
    <w:rsid w:val="0056367A"/>
    <w:rsid w:val="00567E51"/>
    <w:rsid w:val="00570D8C"/>
    <w:rsid w:val="00572314"/>
    <w:rsid w:val="0057443B"/>
    <w:rsid w:val="005750A9"/>
    <w:rsid w:val="00575625"/>
    <w:rsid w:val="005757A1"/>
    <w:rsid w:val="00576A61"/>
    <w:rsid w:val="005820AF"/>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3B46"/>
    <w:rsid w:val="005A4179"/>
    <w:rsid w:val="005A4350"/>
    <w:rsid w:val="005A637A"/>
    <w:rsid w:val="005A79F7"/>
    <w:rsid w:val="005A7C83"/>
    <w:rsid w:val="005B12CA"/>
    <w:rsid w:val="005B2F55"/>
    <w:rsid w:val="005B38C7"/>
    <w:rsid w:val="005B3B4C"/>
    <w:rsid w:val="005B4B1A"/>
    <w:rsid w:val="005B4F36"/>
    <w:rsid w:val="005B5278"/>
    <w:rsid w:val="005B7845"/>
    <w:rsid w:val="005C0276"/>
    <w:rsid w:val="005C0C95"/>
    <w:rsid w:val="005C1958"/>
    <w:rsid w:val="005C4678"/>
    <w:rsid w:val="005C5EBA"/>
    <w:rsid w:val="005C7674"/>
    <w:rsid w:val="005C7779"/>
    <w:rsid w:val="005C7FE8"/>
    <w:rsid w:val="005D04FE"/>
    <w:rsid w:val="005D12AD"/>
    <w:rsid w:val="005D16DB"/>
    <w:rsid w:val="005D2B1D"/>
    <w:rsid w:val="005D3625"/>
    <w:rsid w:val="005D39BE"/>
    <w:rsid w:val="005D3D41"/>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BC9"/>
    <w:rsid w:val="00600F7F"/>
    <w:rsid w:val="00602452"/>
    <w:rsid w:val="0060274D"/>
    <w:rsid w:val="00603729"/>
    <w:rsid w:val="00605064"/>
    <w:rsid w:val="00605204"/>
    <w:rsid w:val="00605339"/>
    <w:rsid w:val="00607BD5"/>
    <w:rsid w:val="006119F6"/>
    <w:rsid w:val="006144CF"/>
    <w:rsid w:val="00614D3E"/>
    <w:rsid w:val="00615AC5"/>
    <w:rsid w:val="00615D77"/>
    <w:rsid w:val="0061612D"/>
    <w:rsid w:val="00616459"/>
    <w:rsid w:val="00616B08"/>
    <w:rsid w:val="00616FF9"/>
    <w:rsid w:val="00621E00"/>
    <w:rsid w:val="0062390E"/>
    <w:rsid w:val="00624570"/>
    <w:rsid w:val="00624861"/>
    <w:rsid w:val="00627042"/>
    <w:rsid w:val="006271A4"/>
    <w:rsid w:val="00627AA2"/>
    <w:rsid w:val="00632D37"/>
    <w:rsid w:val="00635936"/>
    <w:rsid w:val="006363A6"/>
    <w:rsid w:val="00636F89"/>
    <w:rsid w:val="00636FCC"/>
    <w:rsid w:val="006418F3"/>
    <w:rsid w:val="00642A83"/>
    <w:rsid w:val="00643D03"/>
    <w:rsid w:val="00644B84"/>
    <w:rsid w:val="00646122"/>
    <w:rsid w:val="00647062"/>
    <w:rsid w:val="006477BE"/>
    <w:rsid w:val="00650960"/>
    <w:rsid w:val="00651637"/>
    <w:rsid w:val="00651A29"/>
    <w:rsid w:val="006537C7"/>
    <w:rsid w:val="00654797"/>
    <w:rsid w:val="00654859"/>
    <w:rsid w:val="00657F61"/>
    <w:rsid w:val="00660009"/>
    <w:rsid w:val="006651D9"/>
    <w:rsid w:val="00666FF0"/>
    <w:rsid w:val="00670661"/>
    <w:rsid w:val="00671036"/>
    <w:rsid w:val="0067132B"/>
    <w:rsid w:val="0067147B"/>
    <w:rsid w:val="00671B1E"/>
    <w:rsid w:val="0067239B"/>
    <w:rsid w:val="00672EB8"/>
    <w:rsid w:val="00674BBB"/>
    <w:rsid w:val="006761A9"/>
    <w:rsid w:val="0067684A"/>
    <w:rsid w:val="00676FD1"/>
    <w:rsid w:val="006802A6"/>
    <w:rsid w:val="00681956"/>
    <w:rsid w:val="00682D07"/>
    <w:rsid w:val="00682DC1"/>
    <w:rsid w:val="00682E71"/>
    <w:rsid w:val="00683417"/>
    <w:rsid w:val="00684395"/>
    <w:rsid w:val="00684DFD"/>
    <w:rsid w:val="00686662"/>
    <w:rsid w:val="00687E72"/>
    <w:rsid w:val="00690B44"/>
    <w:rsid w:val="00693B1F"/>
    <w:rsid w:val="006953F1"/>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54"/>
    <w:rsid w:val="006C198D"/>
    <w:rsid w:val="006C3A74"/>
    <w:rsid w:val="006C4767"/>
    <w:rsid w:val="006C4E3A"/>
    <w:rsid w:val="006C5252"/>
    <w:rsid w:val="006C62F5"/>
    <w:rsid w:val="006C7CA5"/>
    <w:rsid w:val="006D112F"/>
    <w:rsid w:val="006D1D68"/>
    <w:rsid w:val="006D2479"/>
    <w:rsid w:val="006D28C5"/>
    <w:rsid w:val="006D466B"/>
    <w:rsid w:val="006D4B54"/>
    <w:rsid w:val="006D68B8"/>
    <w:rsid w:val="006D77F6"/>
    <w:rsid w:val="006E1E27"/>
    <w:rsid w:val="006E4406"/>
    <w:rsid w:val="006E536E"/>
    <w:rsid w:val="006F0BEB"/>
    <w:rsid w:val="006F0C48"/>
    <w:rsid w:val="006F23C8"/>
    <w:rsid w:val="006F436F"/>
    <w:rsid w:val="006F5743"/>
    <w:rsid w:val="006F645E"/>
    <w:rsid w:val="006F76BD"/>
    <w:rsid w:val="006F7AEA"/>
    <w:rsid w:val="006F7B2F"/>
    <w:rsid w:val="006F7D09"/>
    <w:rsid w:val="006F7EB4"/>
    <w:rsid w:val="00700339"/>
    <w:rsid w:val="0070069B"/>
    <w:rsid w:val="0070143C"/>
    <w:rsid w:val="00702906"/>
    <w:rsid w:val="0070316E"/>
    <w:rsid w:val="0070459D"/>
    <w:rsid w:val="00707C14"/>
    <w:rsid w:val="0071090E"/>
    <w:rsid w:val="00711130"/>
    <w:rsid w:val="00711750"/>
    <w:rsid w:val="007121C6"/>
    <w:rsid w:val="00713413"/>
    <w:rsid w:val="00713F74"/>
    <w:rsid w:val="00714814"/>
    <w:rsid w:val="00716604"/>
    <w:rsid w:val="00716AA4"/>
    <w:rsid w:val="00721E7D"/>
    <w:rsid w:val="00722258"/>
    <w:rsid w:val="0072397D"/>
    <w:rsid w:val="00725806"/>
    <w:rsid w:val="00726DC6"/>
    <w:rsid w:val="00727427"/>
    <w:rsid w:val="00727DF7"/>
    <w:rsid w:val="00727F1A"/>
    <w:rsid w:val="0073128F"/>
    <w:rsid w:val="00731776"/>
    <w:rsid w:val="0073246C"/>
    <w:rsid w:val="00733307"/>
    <w:rsid w:val="00733B9A"/>
    <w:rsid w:val="0073414C"/>
    <w:rsid w:val="007347E9"/>
    <w:rsid w:val="00734812"/>
    <w:rsid w:val="00736B06"/>
    <w:rsid w:val="00737A09"/>
    <w:rsid w:val="0074047F"/>
    <w:rsid w:val="007408A6"/>
    <w:rsid w:val="00742CA7"/>
    <w:rsid w:val="00743BB4"/>
    <w:rsid w:val="00745456"/>
    <w:rsid w:val="00747D48"/>
    <w:rsid w:val="007530DA"/>
    <w:rsid w:val="00753B83"/>
    <w:rsid w:val="00754DBD"/>
    <w:rsid w:val="007552E1"/>
    <w:rsid w:val="00755493"/>
    <w:rsid w:val="0075578D"/>
    <w:rsid w:val="00755ED6"/>
    <w:rsid w:val="007565C6"/>
    <w:rsid w:val="00764369"/>
    <w:rsid w:val="0076675C"/>
    <w:rsid w:val="0076785E"/>
    <w:rsid w:val="00771C00"/>
    <w:rsid w:val="0077284D"/>
    <w:rsid w:val="00772C66"/>
    <w:rsid w:val="007739E2"/>
    <w:rsid w:val="0077569F"/>
    <w:rsid w:val="007759AD"/>
    <w:rsid w:val="00775DAE"/>
    <w:rsid w:val="00776B81"/>
    <w:rsid w:val="00782499"/>
    <w:rsid w:val="00782C8C"/>
    <w:rsid w:val="00783EE4"/>
    <w:rsid w:val="007846D8"/>
    <w:rsid w:val="00784974"/>
    <w:rsid w:val="00784FD7"/>
    <w:rsid w:val="0078707D"/>
    <w:rsid w:val="00787C83"/>
    <w:rsid w:val="007900B0"/>
    <w:rsid w:val="0079047B"/>
    <w:rsid w:val="0079100D"/>
    <w:rsid w:val="007922E9"/>
    <w:rsid w:val="007924BF"/>
    <w:rsid w:val="0079322A"/>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260"/>
    <w:rsid w:val="007B2904"/>
    <w:rsid w:val="007B3640"/>
    <w:rsid w:val="007B4177"/>
    <w:rsid w:val="007B56C5"/>
    <w:rsid w:val="007B601D"/>
    <w:rsid w:val="007B782D"/>
    <w:rsid w:val="007B78F0"/>
    <w:rsid w:val="007C22DC"/>
    <w:rsid w:val="007C3F5B"/>
    <w:rsid w:val="007C51B8"/>
    <w:rsid w:val="007C558B"/>
    <w:rsid w:val="007C6F17"/>
    <w:rsid w:val="007C700D"/>
    <w:rsid w:val="007C78A6"/>
    <w:rsid w:val="007C7AAB"/>
    <w:rsid w:val="007C7DFC"/>
    <w:rsid w:val="007D02F8"/>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1D12"/>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1D68"/>
    <w:rsid w:val="0089415D"/>
    <w:rsid w:val="0089448B"/>
    <w:rsid w:val="0089664E"/>
    <w:rsid w:val="008974CE"/>
    <w:rsid w:val="008A0AF3"/>
    <w:rsid w:val="008A0E2C"/>
    <w:rsid w:val="008A1897"/>
    <w:rsid w:val="008A385E"/>
    <w:rsid w:val="008A46AE"/>
    <w:rsid w:val="008A499E"/>
    <w:rsid w:val="008A4DA4"/>
    <w:rsid w:val="008A6F71"/>
    <w:rsid w:val="008A7B1D"/>
    <w:rsid w:val="008A7EF1"/>
    <w:rsid w:val="008B0745"/>
    <w:rsid w:val="008B269C"/>
    <w:rsid w:val="008B2A52"/>
    <w:rsid w:val="008B3CFF"/>
    <w:rsid w:val="008B431E"/>
    <w:rsid w:val="008B729B"/>
    <w:rsid w:val="008C1595"/>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5631"/>
    <w:rsid w:val="008E6E34"/>
    <w:rsid w:val="008F0E7A"/>
    <w:rsid w:val="008F2E5E"/>
    <w:rsid w:val="008F34F6"/>
    <w:rsid w:val="008F38A1"/>
    <w:rsid w:val="008F3963"/>
    <w:rsid w:val="008F4720"/>
    <w:rsid w:val="009002F1"/>
    <w:rsid w:val="00900C59"/>
    <w:rsid w:val="0090359C"/>
    <w:rsid w:val="009045F4"/>
    <w:rsid w:val="009047F1"/>
    <w:rsid w:val="00905AF1"/>
    <w:rsid w:val="00906D09"/>
    <w:rsid w:val="00910E99"/>
    <w:rsid w:val="009123D1"/>
    <w:rsid w:val="00912B19"/>
    <w:rsid w:val="00913E48"/>
    <w:rsid w:val="0091490E"/>
    <w:rsid w:val="009152DA"/>
    <w:rsid w:val="009161E8"/>
    <w:rsid w:val="009166B2"/>
    <w:rsid w:val="009172C5"/>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2A77"/>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4A45"/>
    <w:rsid w:val="00985F53"/>
    <w:rsid w:val="009860B9"/>
    <w:rsid w:val="0098733E"/>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39B0"/>
    <w:rsid w:val="009B6903"/>
    <w:rsid w:val="009B6DE3"/>
    <w:rsid w:val="009B79BC"/>
    <w:rsid w:val="009C10D7"/>
    <w:rsid w:val="009C18B7"/>
    <w:rsid w:val="009C2697"/>
    <w:rsid w:val="009C4BA3"/>
    <w:rsid w:val="009C702D"/>
    <w:rsid w:val="009C70C2"/>
    <w:rsid w:val="009D06E2"/>
    <w:rsid w:val="009D1768"/>
    <w:rsid w:val="009D5EC1"/>
    <w:rsid w:val="009D6991"/>
    <w:rsid w:val="009E16DA"/>
    <w:rsid w:val="009E1D71"/>
    <w:rsid w:val="009E2B79"/>
    <w:rsid w:val="009E42B7"/>
    <w:rsid w:val="009E7A2B"/>
    <w:rsid w:val="009F0196"/>
    <w:rsid w:val="009F3DF3"/>
    <w:rsid w:val="009F4BA2"/>
    <w:rsid w:val="009F5423"/>
    <w:rsid w:val="009F6785"/>
    <w:rsid w:val="00A007E9"/>
    <w:rsid w:val="00A02E0C"/>
    <w:rsid w:val="00A0417E"/>
    <w:rsid w:val="00A04499"/>
    <w:rsid w:val="00A06943"/>
    <w:rsid w:val="00A06E7A"/>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26B1D"/>
    <w:rsid w:val="00A305B2"/>
    <w:rsid w:val="00A31335"/>
    <w:rsid w:val="00A3297A"/>
    <w:rsid w:val="00A339CB"/>
    <w:rsid w:val="00A33A52"/>
    <w:rsid w:val="00A343F1"/>
    <w:rsid w:val="00A350D5"/>
    <w:rsid w:val="00A367E1"/>
    <w:rsid w:val="00A377EE"/>
    <w:rsid w:val="00A411C0"/>
    <w:rsid w:val="00A43314"/>
    <w:rsid w:val="00A43D11"/>
    <w:rsid w:val="00A44512"/>
    <w:rsid w:val="00A44FA9"/>
    <w:rsid w:val="00A455AF"/>
    <w:rsid w:val="00A46058"/>
    <w:rsid w:val="00A460E4"/>
    <w:rsid w:val="00A46A95"/>
    <w:rsid w:val="00A51642"/>
    <w:rsid w:val="00A51E92"/>
    <w:rsid w:val="00A5408B"/>
    <w:rsid w:val="00A55E94"/>
    <w:rsid w:val="00A5638F"/>
    <w:rsid w:val="00A57CCB"/>
    <w:rsid w:val="00A601D9"/>
    <w:rsid w:val="00A62465"/>
    <w:rsid w:val="00A6261E"/>
    <w:rsid w:val="00A63A8E"/>
    <w:rsid w:val="00A65D73"/>
    <w:rsid w:val="00A6764D"/>
    <w:rsid w:val="00A72313"/>
    <w:rsid w:val="00A739D2"/>
    <w:rsid w:val="00A7505E"/>
    <w:rsid w:val="00A75EFE"/>
    <w:rsid w:val="00A762AC"/>
    <w:rsid w:val="00A76A70"/>
    <w:rsid w:val="00A82166"/>
    <w:rsid w:val="00A83445"/>
    <w:rsid w:val="00A8553A"/>
    <w:rsid w:val="00A856C8"/>
    <w:rsid w:val="00A862E4"/>
    <w:rsid w:val="00A863E7"/>
    <w:rsid w:val="00A871E9"/>
    <w:rsid w:val="00A8796C"/>
    <w:rsid w:val="00A900C4"/>
    <w:rsid w:val="00A903DE"/>
    <w:rsid w:val="00A90623"/>
    <w:rsid w:val="00A907D0"/>
    <w:rsid w:val="00A90807"/>
    <w:rsid w:val="00A90AE4"/>
    <w:rsid w:val="00A90F69"/>
    <w:rsid w:val="00A914A6"/>
    <w:rsid w:val="00A93073"/>
    <w:rsid w:val="00A9319F"/>
    <w:rsid w:val="00A94EB8"/>
    <w:rsid w:val="00A958AA"/>
    <w:rsid w:val="00A95A87"/>
    <w:rsid w:val="00AA21D7"/>
    <w:rsid w:val="00AA27B7"/>
    <w:rsid w:val="00AA382B"/>
    <w:rsid w:val="00AA547A"/>
    <w:rsid w:val="00AA6B28"/>
    <w:rsid w:val="00AA7011"/>
    <w:rsid w:val="00AB00F7"/>
    <w:rsid w:val="00AB32E1"/>
    <w:rsid w:val="00AB3EF5"/>
    <w:rsid w:val="00AB4134"/>
    <w:rsid w:val="00AB4B48"/>
    <w:rsid w:val="00AB4B7F"/>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41E9"/>
    <w:rsid w:val="00AD4613"/>
    <w:rsid w:val="00AD5017"/>
    <w:rsid w:val="00AD5511"/>
    <w:rsid w:val="00AD58BD"/>
    <w:rsid w:val="00AD63A3"/>
    <w:rsid w:val="00AD6F80"/>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50E"/>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F68"/>
    <w:rsid w:val="00B67FCB"/>
    <w:rsid w:val="00B72841"/>
    <w:rsid w:val="00B72CD7"/>
    <w:rsid w:val="00B73AC3"/>
    <w:rsid w:val="00B74005"/>
    <w:rsid w:val="00B740C3"/>
    <w:rsid w:val="00B76B23"/>
    <w:rsid w:val="00B76F4B"/>
    <w:rsid w:val="00B77278"/>
    <w:rsid w:val="00B772DF"/>
    <w:rsid w:val="00B80473"/>
    <w:rsid w:val="00B830EE"/>
    <w:rsid w:val="00B8507B"/>
    <w:rsid w:val="00B86A92"/>
    <w:rsid w:val="00B87110"/>
    <w:rsid w:val="00B87685"/>
    <w:rsid w:val="00B87B18"/>
    <w:rsid w:val="00B87C5F"/>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2921"/>
    <w:rsid w:val="00BD315E"/>
    <w:rsid w:val="00BD3D5C"/>
    <w:rsid w:val="00BD3E28"/>
    <w:rsid w:val="00BD3FA2"/>
    <w:rsid w:val="00BD4EAB"/>
    <w:rsid w:val="00BD4ECD"/>
    <w:rsid w:val="00BD509B"/>
    <w:rsid w:val="00BD7ECA"/>
    <w:rsid w:val="00BE161E"/>
    <w:rsid w:val="00BE26A8"/>
    <w:rsid w:val="00BE26C1"/>
    <w:rsid w:val="00BF03F9"/>
    <w:rsid w:val="00BF1B7E"/>
    <w:rsid w:val="00BF292D"/>
    <w:rsid w:val="00BF32CF"/>
    <w:rsid w:val="00BF363F"/>
    <w:rsid w:val="00BF5F9D"/>
    <w:rsid w:val="00BF79E5"/>
    <w:rsid w:val="00C01291"/>
    <w:rsid w:val="00C012B5"/>
    <w:rsid w:val="00C01D7F"/>
    <w:rsid w:val="00C04525"/>
    <w:rsid w:val="00C05840"/>
    <w:rsid w:val="00C05B9B"/>
    <w:rsid w:val="00C05F9B"/>
    <w:rsid w:val="00C05FA0"/>
    <w:rsid w:val="00C12574"/>
    <w:rsid w:val="00C129C2"/>
    <w:rsid w:val="00C16249"/>
    <w:rsid w:val="00C204B1"/>
    <w:rsid w:val="00C238F8"/>
    <w:rsid w:val="00C245F1"/>
    <w:rsid w:val="00C24B72"/>
    <w:rsid w:val="00C250E0"/>
    <w:rsid w:val="00C2709D"/>
    <w:rsid w:val="00C27DE0"/>
    <w:rsid w:val="00C3018F"/>
    <w:rsid w:val="00C3070E"/>
    <w:rsid w:val="00C35F7A"/>
    <w:rsid w:val="00C378D9"/>
    <w:rsid w:val="00C40ED4"/>
    <w:rsid w:val="00C40F6B"/>
    <w:rsid w:val="00C418FE"/>
    <w:rsid w:val="00C4328B"/>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0DA"/>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07A1"/>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4930"/>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3B2F"/>
    <w:rsid w:val="00D465ED"/>
    <w:rsid w:val="00D46648"/>
    <w:rsid w:val="00D475F6"/>
    <w:rsid w:val="00D47BEC"/>
    <w:rsid w:val="00D50B0D"/>
    <w:rsid w:val="00D51369"/>
    <w:rsid w:val="00D537C6"/>
    <w:rsid w:val="00D55135"/>
    <w:rsid w:val="00D55846"/>
    <w:rsid w:val="00D55920"/>
    <w:rsid w:val="00D568AA"/>
    <w:rsid w:val="00D60CE1"/>
    <w:rsid w:val="00D62B24"/>
    <w:rsid w:val="00D63D1C"/>
    <w:rsid w:val="00D64567"/>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505"/>
    <w:rsid w:val="00DE2F10"/>
    <w:rsid w:val="00DE3768"/>
    <w:rsid w:val="00DE4049"/>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3D9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2F45"/>
    <w:rsid w:val="00E24519"/>
    <w:rsid w:val="00E27764"/>
    <w:rsid w:val="00E27AC8"/>
    <w:rsid w:val="00E31EFF"/>
    <w:rsid w:val="00E32423"/>
    <w:rsid w:val="00E35AFF"/>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31D8"/>
    <w:rsid w:val="00E6481E"/>
    <w:rsid w:val="00E65AE9"/>
    <w:rsid w:val="00E669D4"/>
    <w:rsid w:val="00E6751C"/>
    <w:rsid w:val="00E70BC3"/>
    <w:rsid w:val="00E71EC6"/>
    <w:rsid w:val="00E730A5"/>
    <w:rsid w:val="00E732E0"/>
    <w:rsid w:val="00E74028"/>
    <w:rsid w:val="00E75433"/>
    <w:rsid w:val="00E7590D"/>
    <w:rsid w:val="00E75D1D"/>
    <w:rsid w:val="00E776AB"/>
    <w:rsid w:val="00E77E9A"/>
    <w:rsid w:val="00E80D43"/>
    <w:rsid w:val="00E81DEF"/>
    <w:rsid w:val="00E82A2B"/>
    <w:rsid w:val="00E82B89"/>
    <w:rsid w:val="00E82C51"/>
    <w:rsid w:val="00E82E63"/>
    <w:rsid w:val="00E8390D"/>
    <w:rsid w:val="00E87F1B"/>
    <w:rsid w:val="00E918F6"/>
    <w:rsid w:val="00E93803"/>
    <w:rsid w:val="00E93CE6"/>
    <w:rsid w:val="00E960B2"/>
    <w:rsid w:val="00E96F4D"/>
    <w:rsid w:val="00EA141C"/>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4D5"/>
    <w:rsid w:val="00EE06FE"/>
    <w:rsid w:val="00EE2F87"/>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6E1"/>
    <w:rsid w:val="00F02765"/>
    <w:rsid w:val="00F030DB"/>
    <w:rsid w:val="00F10399"/>
    <w:rsid w:val="00F1080D"/>
    <w:rsid w:val="00F118A2"/>
    <w:rsid w:val="00F14643"/>
    <w:rsid w:val="00F16CC9"/>
    <w:rsid w:val="00F1715F"/>
    <w:rsid w:val="00F21EF4"/>
    <w:rsid w:val="00F24A61"/>
    <w:rsid w:val="00F26B9A"/>
    <w:rsid w:val="00F27148"/>
    <w:rsid w:val="00F308E2"/>
    <w:rsid w:val="00F33419"/>
    <w:rsid w:val="00F340BA"/>
    <w:rsid w:val="00F351F2"/>
    <w:rsid w:val="00F35AFB"/>
    <w:rsid w:val="00F35D0E"/>
    <w:rsid w:val="00F36855"/>
    <w:rsid w:val="00F43BCD"/>
    <w:rsid w:val="00F43D0D"/>
    <w:rsid w:val="00F43E12"/>
    <w:rsid w:val="00F43EC2"/>
    <w:rsid w:val="00F4406C"/>
    <w:rsid w:val="00F440D8"/>
    <w:rsid w:val="00F44184"/>
    <w:rsid w:val="00F50B9B"/>
    <w:rsid w:val="00F54C26"/>
    <w:rsid w:val="00F60B43"/>
    <w:rsid w:val="00F60FC8"/>
    <w:rsid w:val="00F622FE"/>
    <w:rsid w:val="00F641E2"/>
    <w:rsid w:val="00F66098"/>
    <w:rsid w:val="00F67145"/>
    <w:rsid w:val="00F6795C"/>
    <w:rsid w:val="00F67FF8"/>
    <w:rsid w:val="00F7023E"/>
    <w:rsid w:val="00F7274D"/>
    <w:rsid w:val="00F736D1"/>
    <w:rsid w:val="00F7373E"/>
    <w:rsid w:val="00F76183"/>
    <w:rsid w:val="00F761B0"/>
    <w:rsid w:val="00F77DD3"/>
    <w:rsid w:val="00F81849"/>
    <w:rsid w:val="00F82172"/>
    <w:rsid w:val="00F8255B"/>
    <w:rsid w:val="00F8339C"/>
    <w:rsid w:val="00F86803"/>
    <w:rsid w:val="00F90927"/>
    <w:rsid w:val="00F91E88"/>
    <w:rsid w:val="00F925D2"/>
    <w:rsid w:val="00F92EAF"/>
    <w:rsid w:val="00F93C3B"/>
    <w:rsid w:val="00F95054"/>
    <w:rsid w:val="00F96497"/>
    <w:rsid w:val="00FA4BE8"/>
    <w:rsid w:val="00FA5FD8"/>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AFF"/>
    <w:rsid w:val="00FE0B9A"/>
    <w:rsid w:val="00FE0CB7"/>
    <w:rsid w:val="00FE1201"/>
    <w:rsid w:val="00FE1CB6"/>
    <w:rsid w:val="00FE2C6F"/>
    <w:rsid w:val="00FE3097"/>
    <w:rsid w:val="00FE3CF1"/>
    <w:rsid w:val="00FE3F04"/>
    <w:rsid w:val="00FE465E"/>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0719C94A"/>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F7EFF"/>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paragraph" w:customStyle="1" w:styleId="TableParagraph">
    <w:name w:val="Table Paragraph"/>
    <w:basedOn w:val="Navaden"/>
    <w:uiPriority w:val="1"/>
    <w:qFormat/>
    <w:rsid w:val="008A7EF1"/>
    <w:pPr>
      <w:widowControl w:val="0"/>
      <w:autoSpaceDE w:val="0"/>
      <w:autoSpaceDN w:val="0"/>
      <w:ind w:left="105"/>
    </w:pPr>
    <w:rPr>
      <w:rFonts w:ascii="Arial" w:eastAsia="Arial" w:hAnsi="Arial"/>
      <w:i w:val="0"/>
      <w:sz w:val="22"/>
      <w:szCs w:val="22"/>
      <w:lang w:val="sl" w:eastAsia="sl"/>
    </w:rPr>
  </w:style>
  <w:style w:type="character" w:customStyle="1" w:styleId="Telobesedila3Znak">
    <w:name w:val="Telo besedila 3 Znak"/>
    <w:basedOn w:val="Privzetapisavaodstavka"/>
    <w:link w:val="Telobesedila3"/>
    <w:rsid w:val="00063350"/>
    <w:rPr>
      <w:i/>
      <w:sz w:val="16"/>
      <w:szCs w:val="16"/>
    </w:rPr>
  </w:style>
  <w:style w:type="character" w:customStyle="1" w:styleId="Naslov2Znak">
    <w:name w:val="Naslov 2 Znak"/>
    <w:basedOn w:val="Privzetapisavaodstavka"/>
    <w:link w:val="Naslov2"/>
    <w:uiPriority w:val="99"/>
    <w:rsid w:val="00906D09"/>
    <w:rPr>
      <w:rFonts w:ascii="Arial" w:hAnsi="Arial" w:cs="Arial"/>
      <w:b/>
      <w:bCs/>
      <w:iCs/>
      <w:sz w:val="28"/>
      <w:szCs w:val="28"/>
    </w:rPr>
  </w:style>
  <w:style w:type="paragraph" w:styleId="Revizija">
    <w:name w:val="Revision"/>
    <w:hidden/>
    <w:uiPriority w:val="99"/>
    <w:semiHidden/>
    <w:rsid w:val="006C1954"/>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jn.gov.si" TargetMode="External"/><Relationship Id="rId18" Type="http://schemas.openxmlformats.org/officeDocument/2006/relationships/hyperlink" Target="mailto:neza.bodlovic@ljubljana.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a-obcina/zupan/" TargetMode="External"/><Relationship Id="rId2" Type="http://schemas.openxmlformats.org/officeDocument/2006/relationships/numbering" Target="numbering.xml"/><Relationship Id="rId16" Type="http://schemas.openxmlformats.org/officeDocument/2006/relationships/hyperlink" Target="https://www.ljubljana.si/sl/mestni-svet/mestni-svet-mo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10" Type="http://schemas.openxmlformats.org/officeDocument/2006/relationships/hyperlink" Target="https://ejn.gov.si" TargetMode="External"/><Relationship Id="rId19" Type="http://schemas.openxmlformats.org/officeDocument/2006/relationships/hyperlink" Target="mailto:info@demaplus.si"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jn.gov.si"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06C15-42E3-4635-A7F3-CC75160B3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41</Pages>
  <Words>13644</Words>
  <Characters>77773</Characters>
  <Application>Microsoft Office Word</Application>
  <DocSecurity>0</DocSecurity>
  <Lines>648</Lines>
  <Paragraphs>182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Ana Gazvoda</cp:lastModifiedBy>
  <cp:revision>43</cp:revision>
  <cp:lastPrinted>2022-06-24T12:11:00Z</cp:lastPrinted>
  <dcterms:created xsi:type="dcterms:W3CDTF">2025-08-13T10:14:00Z</dcterms:created>
  <dcterms:modified xsi:type="dcterms:W3CDTF">2025-08-18T08:34:00Z</dcterms:modified>
</cp:coreProperties>
</file>