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67845" w14:textId="77777777" w:rsidR="00362B24" w:rsidRDefault="00A65F1B" w:rsidP="00A65F1B">
      <w:pPr>
        <w:jc w:val="both"/>
        <w:rPr>
          <w:rFonts w:ascii="Arial" w:hAnsi="Arial" w:cs="Arial"/>
          <w:sz w:val="22"/>
          <w:szCs w:val="22"/>
        </w:rPr>
      </w:pPr>
      <w:bookmarkStart w:id="0" w:name="_GoBack"/>
      <w:bookmarkEnd w:id="0"/>
      <w:r w:rsidRPr="007D2420">
        <w:rPr>
          <w:rFonts w:ascii="Arial" w:hAnsi="Arial" w:cs="Arial"/>
          <w:b/>
          <w:sz w:val="22"/>
          <w:szCs w:val="22"/>
        </w:rPr>
        <w:t>Mestna občina Ljubljana</w:t>
      </w:r>
      <w:r w:rsidRPr="007D2420">
        <w:rPr>
          <w:rFonts w:ascii="Arial" w:hAnsi="Arial" w:cs="Arial"/>
          <w:sz w:val="22"/>
          <w:szCs w:val="22"/>
        </w:rPr>
        <w:t>, Mestni trg 1, 1000 Ljubljana</w:t>
      </w:r>
      <w:r w:rsidR="009E1999" w:rsidRPr="007D2420">
        <w:rPr>
          <w:rFonts w:ascii="Arial" w:hAnsi="Arial" w:cs="Arial"/>
          <w:sz w:val="22"/>
          <w:szCs w:val="22"/>
        </w:rPr>
        <w:t xml:space="preserve">, </w:t>
      </w:r>
      <w:r w:rsidR="00362B24" w:rsidRPr="007D2420">
        <w:rPr>
          <w:rFonts w:ascii="Arial" w:hAnsi="Arial" w:cs="Arial"/>
          <w:sz w:val="22"/>
          <w:szCs w:val="22"/>
        </w:rPr>
        <w:t>ki jo zastopa župan Zoran  Janković matična številka: 5874025000</w:t>
      </w:r>
    </w:p>
    <w:p w14:paraId="4C270956" w14:textId="48C1DE58" w:rsidR="00362B24" w:rsidRDefault="00A65F1B" w:rsidP="00A65F1B">
      <w:pPr>
        <w:jc w:val="both"/>
        <w:rPr>
          <w:rFonts w:ascii="Arial" w:hAnsi="Arial" w:cs="Arial"/>
          <w:sz w:val="22"/>
          <w:szCs w:val="22"/>
        </w:rPr>
      </w:pPr>
      <w:r w:rsidRPr="007D2420">
        <w:rPr>
          <w:rFonts w:ascii="Arial" w:hAnsi="Arial" w:cs="Arial"/>
          <w:sz w:val="22"/>
          <w:szCs w:val="22"/>
        </w:rPr>
        <w:t>identifikacij</w:t>
      </w:r>
      <w:r w:rsidR="009E1999" w:rsidRPr="007D2420">
        <w:rPr>
          <w:rFonts w:ascii="Arial" w:hAnsi="Arial" w:cs="Arial"/>
          <w:sz w:val="22"/>
          <w:szCs w:val="22"/>
        </w:rPr>
        <w:t>ska številka za DDV: SI67593321</w:t>
      </w:r>
    </w:p>
    <w:p w14:paraId="3102BE7E" w14:textId="0EC222E8" w:rsidR="00A65F1B" w:rsidRPr="007D2420" w:rsidRDefault="00A65F1B" w:rsidP="00A65F1B">
      <w:pPr>
        <w:jc w:val="both"/>
        <w:rPr>
          <w:rFonts w:ascii="Arial" w:hAnsi="Arial" w:cs="Arial"/>
          <w:sz w:val="22"/>
          <w:szCs w:val="22"/>
        </w:rPr>
      </w:pPr>
      <w:r w:rsidRPr="007D2420">
        <w:rPr>
          <w:rFonts w:ascii="Arial" w:hAnsi="Arial" w:cs="Arial"/>
          <w:sz w:val="22"/>
          <w:szCs w:val="22"/>
        </w:rPr>
        <w:t>(v nadaljnjem besedilu: MOL)</w:t>
      </w:r>
    </w:p>
    <w:p w14:paraId="5152AC55" w14:textId="77777777" w:rsidR="001105CB" w:rsidRPr="007D2420" w:rsidRDefault="003E41A2" w:rsidP="003E41A2">
      <w:pPr>
        <w:spacing w:before="211" w:line="240" w:lineRule="exact"/>
        <w:jc w:val="both"/>
        <w:rPr>
          <w:rFonts w:ascii="Arial" w:hAnsi="Arial" w:cs="Arial"/>
          <w:sz w:val="22"/>
          <w:szCs w:val="22"/>
        </w:rPr>
      </w:pPr>
      <w:r w:rsidRPr="007D2420">
        <w:rPr>
          <w:rFonts w:ascii="Arial" w:hAnsi="Arial" w:cs="Arial"/>
          <w:sz w:val="22"/>
          <w:szCs w:val="22"/>
        </w:rPr>
        <w:t xml:space="preserve">in </w:t>
      </w:r>
    </w:p>
    <w:p w14:paraId="6BAA1A6F" w14:textId="77777777" w:rsidR="001105CB" w:rsidRPr="007D2420" w:rsidRDefault="001105CB" w:rsidP="001105CB">
      <w:pPr>
        <w:jc w:val="both"/>
        <w:rPr>
          <w:rFonts w:ascii="Arial" w:hAnsi="Arial" w:cs="Arial"/>
          <w:sz w:val="22"/>
          <w:szCs w:val="22"/>
        </w:rPr>
      </w:pPr>
    </w:p>
    <w:p w14:paraId="5FF7DDA2" w14:textId="37DCF0C7" w:rsidR="00362B24" w:rsidRDefault="002F0AE1" w:rsidP="00A65F1B">
      <w:pPr>
        <w:jc w:val="both"/>
        <w:rPr>
          <w:rFonts w:ascii="Arial" w:hAnsi="Arial" w:cs="Arial"/>
          <w:sz w:val="22"/>
          <w:szCs w:val="22"/>
        </w:rPr>
      </w:pPr>
      <w:r>
        <w:rPr>
          <w:rFonts w:ascii="Arial" w:hAnsi="Arial" w:cs="Arial"/>
          <w:b/>
          <w:sz w:val="22"/>
          <w:szCs w:val="22"/>
        </w:rPr>
        <w:t>…………………………………………</w:t>
      </w:r>
      <w:r w:rsidR="00F041FA">
        <w:rPr>
          <w:rFonts w:ascii="Arial" w:hAnsi="Arial" w:cs="Arial"/>
          <w:sz w:val="22"/>
          <w:szCs w:val="22"/>
        </w:rPr>
        <w:t>, 1000 Ljubljana,</w:t>
      </w:r>
      <w:r w:rsidR="001105CB" w:rsidRPr="007D2420">
        <w:rPr>
          <w:rFonts w:ascii="Arial" w:hAnsi="Arial" w:cs="Arial"/>
          <w:sz w:val="22"/>
          <w:szCs w:val="22"/>
        </w:rPr>
        <w:t xml:space="preserve"> </w:t>
      </w:r>
      <w:r w:rsidR="00362B24">
        <w:rPr>
          <w:rFonts w:ascii="Arial" w:hAnsi="Arial" w:cs="Arial"/>
          <w:sz w:val="22"/>
          <w:szCs w:val="22"/>
        </w:rPr>
        <w:t>ki ga zastopa ………………..</w:t>
      </w:r>
      <w:r w:rsidR="00362B24" w:rsidRPr="007D2420">
        <w:rPr>
          <w:rFonts w:ascii="Arial" w:hAnsi="Arial" w:cs="Arial"/>
          <w:sz w:val="22"/>
          <w:szCs w:val="22"/>
        </w:rPr>
        <w:t xml:space="preserve"> </w:t>
      </w:r>
      <w:r w:rsidR="00111AE4">
        <w:rPr>
          <w:rFonts w:ascii="Arial" w:hAnsi="Arial" w:cs="Arial"/>
          <w:sz w:val="22"/>
          <w:szCs w:val="22"/>
        </w:rPr>
        <w:t>(navesti funkcijo ter ime in priimek, osebe pooblaščene za zastopanje)</w:t>
      </w:r>
    </w:p>
    <w:p w14:paraId="34FB7F0B" w14:textId="77777777" w:rsidR="00362B24" w:rsidRDefault="002B1475" w:rsidP="00A65F1B">
      <w:pPr>
        <w:jc w:val="both"/>
        <w:rPr>
          <w:rFonts w:ascii="Arial" w:hAnsi="Arial" w:cs="Arial"/>
          <w:sz w:val="22"/>
          <w:szCs w:val="22"/>
        </w:rPr>
      </w:pPr>
      <w:r w:rsidRPr="007D2420">
        <w:rPr>
          <w:rFonts w:ascii="Arial" w:hAnsi="Arial" w:cs="Arial"/>
          <w:sz w:val="22"/>
          <w:szCs w:val="22"/>
        </w:rPr>
        <w:t xml:space="preserve">matična številka: </w:t>
      </w:r>
      <w:r w:rsidR="002F0AE1">
        <w:rPr>
          <w:rFonts w:ascii="Arial" w:hAnsi="Arial" w:cs="Arial"/>
          <w:sz w:val="22"/>
          <w:szCs w:val="22"/>
        </w:rPr>
        <w:t>………………….</w:t>
      </w:r>
    </w:p>
    <w:p w14:paraId="1BD590D1" w14:textId="6B21594C" w:rsidR="00362B24" w:rsidRDefault="00362B24" w:rsidP="00A65F1B">
      <w:pPr>
        <w:jc w:val="both"/>
        <w:rPr>
          <w:rFonts w:ascii="Arial" w:hAnsi="Arial" w:cs="Arial"/>
          <w:sz w:val="22"/>
          <w:szCs w:val="22"/>
        </w:rPr>
      </w:pPr>
      <w:r w:rsidRPr="007D2420">
        <w:rPr>
          <w:rFonts w:ascii="Arial" w:hAnsi="Arial" w:cs="Arial"/>
          <w:sz w:val="22"/>
          <w:szCs w:val="22"/>
        </w:rPr>
        <w:t xml:space="preserve">davčna številka: </w:t>
      </w:r>
      <w:r>
        <w:rPr>
          <w:rFonts w:ascii="Arial" w:hAnsi="Arial" w:cs="Arial"/>
          <w:sz w:val="22"/>
          <w:szCs w:val="22"/>
        </w:rPr>
        <w:t>…………………..</w:t>
      </w:r>
      <w:r w:rsidRPr="007D2420">
        <w:rPr>
          <w:rFonts w:ascii="Arial" w:hAnsi="Arial" w:cs="Arial"/>
          <w:sz w:val="22"/>
          <w:szCs w:val="22"/>
        </w:rPr>
        <w:t>,</w:t>
      </w:r>
    </w:p>
    <w:p w14:paraId="77C50131" w14:textId="320DCEDF" w:rsidR="001105CB" w:rsidRPr="007D2420" w:rsidRDefault="006A2218" w:rsidP="00A65F1B">
      <w:pPr>
        <w:jc w:val="both"/>
        <w:rPr>
          <w:rFonts w:ascii="Arial" w:hAnsi="Arial" w:cs="Arial"/>
          <w:sz w:val="22"/>
          <w:szCs w:val="22"/>
        </w:rPr>
      </w:pPr>
      <w:r w:rsidRPr="007D2420">
        <w:rPr>
          <w:rFonts w:ascii="Arial" w:hAnsi="Arial" w:cs="Arial"/>
          <w:sz w:val="22"/>
          <w:szCs w:val="22"/>
        </w:rPr>
        <w:t>(v nadaljnjem besedilu</w:t>
      </w:r>
      <w:r w:rsidR="001105CB" w:rsidRPr="007D2420">
        <w:rPr>
          <w:rFonts w:ascii="Arial" w:hAnsi="Arial" w:cs="Arial"/>
          <w:sz w:val="22"/>
          <w:szCs w:val="22"/>
        </w:rPr>
        <w:t xml:space="preserve">: </w:t>
      </w:r>
      <w:r w:rsidR="005C3DB4" w:rsidRPr="007D2420">
        <w:rPr>
          <w:rFonts w:ascii="Arial" w:hAnsi="Arial" w:cs="Arial"/>
          <w:sz w:val="22"/>
          <w:szCs w:val="22"/>
        </w:rPr>
        <w:t>prejemnik</w:t>
      </w:r>
      <w:r w:rsidR="001105CB" w:rsidRPr="007D2420">
        <w:rPr>
          <w:rFonts w:ascii="Arial" w:hAnsi="Arial" w:cs="Arial"/>
          <w:sz w:val="22"/>
          <w:szCs w:val="22"/>
        </w:rPr>
        <w:t>)</w:t>
      </w:r>
    </w:p>
    <w:p w14:paraId="5BCBB228" w14:textId="77777777" w:rsidR="000B2A01" w:rsidRPr="007D2420" w:rsidRDefault="000B2A01">
      <w:pPr>
        <w:rPr>
          <w:rFonts w:ascii="Arial" w:hAnsi="Arial" w:cs="Arial"/>
          <w:sz w:val="22"/>
          <w:szCs w:val="22"/>
        </w:rPr>
      </w:pPr>
    </w:p>
    <w:p w14:paraId="307E7E07" w14:textId="77777777" w:rsidR="003E41A2" w:rsidRPr="007D2420" w:rsidRDefault="003E41A2">
      <w:pPr>
        <w:rPr>
          <w:rFonts w:ascii="Arial" w:hAnsi="Arial" w:cs="Arial"/>
          <w:sz w:val="22"/>
          <w:szCs w:val="22"/>
        </w:rPr>
      </w:pPr>
      <w:r w:rsidRPr="007D2420">
        <w:rPr>
          <w:rFonts w:ascii="Arial" w:hAnsi="Arial" w:cs="Arial"/>
          <w:sz w:val="22"/>
          <w:szCs w:val="22"/>
        </w:rPr>
        <w:t xml:space="preserve">skleneta naslednjo </w:t>
      </w:r>
    </w:p>
    <w:p w14:paraId="7FB58FAE" w14:textId="77777777" w:rsidR="003E41A2" w:rsidRDefault="003E41A2">
      <w:pPr>
        <w:rPr>
          <w:rFonts w:ascii="Arial" w:hAnsi="Arial" w:cs="Arial"/>
          <w:sz w:val="22"/>
          <w:szCs w:val="22"/>
        </w:rPr>
      </w:pPr>
    </w:p>
    <w:p w14:paraId="73560ECD" w14:textId="77777777" w:rsidR="0063501D" w:rsidRPr="007D2420" w:rsidRDefault="0063501D">
      <w:pPr>
        <w:rPr>
          <w:rFonts w:ascii="Arial" w:hAnsi="Arial" w:cs="Arial"/>
          <w:sz w:val="22"/>
          <w:szCs w:val="22"/>
        </w:rPr>
      </w:pPr>
    </w:p>
    <w:p w14:paraId="4782D3C5" w14:textId="77777777" w:rsidR="003E41A2" w:rsidRPr="007D2420" w:rsidRDefault="003E41A2">
      <w:pPr>
        <w:rPr>
          <w:rFonts w:ascii="Arial" w:hAnsi="Arial" w:cs="Arial"/>
          <w:sz w:val="22"/>
          <w:szCs w:val="22"/>
        </w:rPr>
      </w:pPr>
    </w:p>
    <w:p w14:paraId="01030BCE" w14:textId="77777777" w:rsidR="003E41A2" w:rsidRPr="00362B24" w:rsidRDefault="005C3DB4" w:rsidP="005C3DB4">
      <w:pPr>
        <w:jc w:val="center"/>
        <w:rPr>
          <w:rFonts w:ascii="Arial" w:hAnsi="Arial" w:cs="Arial"/>
          <w:b/>
          <w:sz w:val="22"/>
          <w:szCs w:val="22"/>
        </w:rPr>
      </w:pPr>
      <w:r w:rsidRPr="00362B24">
        <w:rPr>
          <w:rFonts w:ascii="Arial" w:hAnsi="Arial" w:cs="Arial"/>
          <w:b/>
          <w:sz w:val="22"/>
          <w:szCs w:val="22"/>
        </w:rPr>
        <w:t>P</w:t>
      </w:r>
      <w:r w:rsidR="003E41A2" w:rsidRPr="00362B24">
        <w:rPr>
          <w:rFonts w:ascii="Arial" w:hAnsi="Arial" w:cs="Arial"/>
          <w:b/>
          <w:sz w:val="22"/>
          <w:szCs w:val="22"/>
        </w:rPr>
        <w:t>OGODBO</w:t>
      </w:r>
      <w:r w:rsidRPr="00362B24">
        <w:rPr>
          <w:rFonts w:ascii="Arial" w:hAnsi="Arial" w:cs="Arial"/>
          <w:b/>
          <w:sz w:val="22"/>
          <w:szCs w:val="22"/>
        </w:rPr>
        <w:t xml:space="preserve"> </w:t>
      </w:r>
      <w:r w:rsidR="00423D4B" w:rsidRPr="00362B24">
        <w:rPr>
          <w:rFonts w:ascii="Arial" w:hAnsi="Arial" w:cs="Arial"/>
          <w:b/>
          <w:sz w:val="22"/>
          <w:szCs w:val="22"/>
        </w:rPr>
        <w:t>O</w:t>
      </w:r>
      <w:r w:rsidRPr="00362B24">
        <w:rPr>
          <w:rFonts w:ascii="Arial" w:hAnsi="Arial" w:cs="Arial"/>
          <w:b/>
          <w:sz w:val="22"/>
          <w:szCs w:val="22"/>
        </w:rPr>
        <w:t xml:space="preserve"> </w:t>
      </w:r>
      <w:r w:rsidR="00423D4B" w:rsidRPr="00362B24">
        <w:rPr>
          <w:rFonts w:ascii="Arial" w:hAnsi="Arial" w:cs="Arial"/>
          <w:b/>
          <w:sz w:val="22"/>
          <w:szCs w:val="22"/>
        </w:rPr>
        <w:t>SOFINANCIRANJU</w:t>
      </w:r>
    </w:p>
    <w:p w14:paraId="5514F61F" w14:textId="64AFA45F" w:rsidR="00362B24" w:rsidRPr="00362B24" w:rsidRDefault="005C3DB4" w:rsidP="005C3DB4">
      <w:pPr>
        <w:jc w:val="center"/>
        <w:rPr>
          <w:rFonts w:ascii="Arial" w:hAnsi="Arial" w:cs="Arial"/>
          <w:b/>
          <w:sz w:val="22"/>
          <w:szCs w:val="22"/>
        </w:rPr>
      </w:pPr>
      <w:r w:rsidRPr="00362B24">
        <w:rPr>
          <w:rFonts w:ascii="Arial" w:hAnsi="Arial" w:cs="Arial"/>
          <w:b/>
          <w:sz w:val="22"/>
          <w:szCs w:val="22"/>
        </w:rPr>
        <w:t xml:space="preserve">programov </w:t>
      </w:r>
      <w:r w:rsidR="00C5243E" w:rsidRPr="00362B24">
        <w:rPr>
          <w:rFonts w:ascii="Arial" w:hAnsi="Arial" w:cs="Arial"/>
          <w:b/>
          <w:sz w:val="22"/>
          <w:szCs w:val="22"/>
        </w:rPr>
        <w:t xml:space="preserve">s področja veteranskih organizacij </w:t>
      </w:r>
      <w:r w:rsidRPr="00362B24">
        <w:rPr>
          <w:rFonts w:ascii="Arial" w:hAnsi="Arial" w:cs="Arial"/>
          <w:b/>
          <w:sz w:val="22"/>
          <w:szCs w:val="22"/>
        </w:rPr>
        <w:t xml:space="preserve">v Mestni občini Ljubljana </w:t>
      </w:r>
    </w:p>
    <w:p w14:paraId="6CE88C24" w14:textId="4141CC25" w:rsidR="005C3DB4" w:rsidRPr="00362B24" w:rsidRDefault="005C3DB4" w:rsidP="005C3DB4">
      <w:pPr>
        <w:jc w:val="center"/>
        <w:rPr>
          <w:rFonts w:ascii="Arial" w:hAnsi="Arial" w:cs="Arial"/>
          <w:b/>
          <w:sz w:val="22"/>
          <w:szCs w:val="22"/>
        </w:rPr>
      </w:pPr>
      <w:r w:rsidRPr="00362B24">
        <w:rPr>
          <w:rFonts w:ascii="Arial" w:hAnsi="Arial" w:cs="Arial"/>
          <w:b/>
          <w:sz w:val="22"/>
          <w:szCs w:val="22"/>
        </w:rPr>
        <w:t xml:space="preserve">za </w:t>
      </w:r>
      <w:r w:rsidR="00797C2B" w:rsidRPr="00362B24">
        <w:rPr>
          <w:rFonts w:ascii="Arial" w:hAnsi="Arial" w:cs="Arial"/>
          <w:b/>
          <w:sz w:val="22"/>
          <w:szCs w:val="22"/>
        </w:rPr>
        <w:t xml:space="preserve">obdobje od </w:t>
      </w:r>
      <w:r w:rsidR="002F0AE1" w:rsidRPr="00362B24">
        <w:rPr>
          <w:rFonts w:ascii="Arial" w:hAnsi="Arial" w:cs="Arial"/>
          <w:b/>
          <w:sz w:val="22"/>
          <w:szCs w:val="22"/>
        </w:rPr>
        <w:t>2023 do 2025</w:t>
      </w:r>
      <w:r w:rsidRPr="00362B24">
        <w:rPr>
          <w:rFonts w:ascii="Arial" w:hAnsi="Arial" w:cs="Arial"/>
          <w:b/>
          <w:sz w:val="22"/>
          <w:szCs w:val="22"/>
        </w:rPr>
        <w:t xml:space="preserve"> </w:t>
      </w:r>
    </w:p>
    <w:p w14:paraId="305524A9" w14:textId="307B92E3" w:rsidR="003E41A2" w:rsidRPr="007D2420" w:rsidRDefault="009260FA" w:rsidP="003E41A2">
      <w:pPr>
        <w:jc w:val="center"/>
        <w:rPr>
          <w:rFonts w:ascii="Arial" w:hAnsi="Arial" w:cs="Arial"/>
          <w:sz w:val="22"/>
          <w:szCs w:val="22"/>
        </w:rPr>
      </w:pPr>
      <w:r>
        <w:rPr>
          <w:rFonts w:ascii="Arial" w:hAnsi="Arial" w:cs="Arial"/>
          <w:sz w:val="22"/>
          <w:szCs w:val="22"/>
        </w:rPr>
        <w:t xml:space="preserve"> </w:t>
      </w:r>
    </w:p>
    <w:p w14:paraId="4D6C35D8" w14:textId="77777777" w:rsidR="00423D4B" w:rsidRPr="007D2420" w:rsidRDefault="00423D4B" w:rsidP="003E41A2">
      <w:pPr>
        <w:jc w:val="center"/>
        <w:rPr>
          <w:rFonts w:ascii="Arial" w:hAnsi="Arial" w:cs="Arial"/>
          <w:sz w:val="22"/>
          <w:szCs w:val="22"/>
        </w:rPr>
      </w:pPr>
    </w:p>
    <w:p w14:paraId="4B5A8020" w14:textId="77777777" w:rsidR="00E00291" w:rsidRPr="007D2420" w:rsidRDefault="003E41A2" w:rsidP="00AB4658">
      <w:pPr>
        <w:numPr>
          <w:ilvl w:val="0"/>
          <w:numId w:val="1"/>
        </w:numPr>
        <w:jc w:val="center"/>
        <w:rPr>
          <w:rFonts w:ascii="Arial" w:hAnsi="Arial" w:cs="Arial"/>
          <w:sz w:val="22"/>
          <w:szCs w:val="22"/>
        </w:rPr>
      </w:pPr>
      <w:r w:rsidRPr="007D2420">
        <w:rPr>
          <w:rFonts w:ascii="Arial" w:hAnsi="Arial" w:cs="Arial"/>
          <w:sz w:val="22"/>
          <w:szCs w:val="22"/>
        </w:rPr>
        <w:t>člen</w:t>
      </w:r>
      <w:r w:rsidR="00874A46" w:rsidRPr="007D2420">
        <w:rPr>
          <w:rFonts w:ascii="Arial" w:hAnsi="Arial" w:cs="Arial"/>
          <w:sz w:val="22"/>
          <w:szCs w:val="22"/>
        </w:rPr>
        <w:t xml:space="preserve"> </w:t>
      </w:r>
    </w:p>
    <w:p w14:paraId="69F2319A" w14:textId="77777777" w:rsidR="00AB4658" w:rsidRPr="007D2420" w:rsidRDefault="00AB4658" w:rsidP="00AB4658">
      <w:pPr>
        <w:ind w:left="360"/>
        <w:rPr>
          <w:rFonts w:ascii="Arial" w:hAnsi="Arial" w:cs="Arial"/>
          <w:sz w:val="22"/>
          <w:szCs w:val="22"/>
        </w:rPr>
      </w:pPr>
    </w:p>
    <w:p w14:paraId="0B65C2F4" w14:textId="1F349265" w:rsidR="005C3DB4" w:rsidRPr="007D2420" w:rsidRDefault="007D2420" w:rsidP="005C3DB4">
      <w:pPr>
        <w:jc w:val="both"/>
        <w:rPr>
          <w:rFonts w:ascii="Arial" w:hAnsi="Arial" w:cs="Arial"/>
          <w:b/>
          <w:sz w:val="22"/>
          <w:szCs w:val="22"/>
        </w:rPr>
      </w:pPr>
      <w:r>
        <w:rPr>
          <w:rFonts w:ascii="Arial" w:hAnsi="Arial" w:cs="Arial"/>
          <w:sz w:val="22"/>
          <w:szCs w:val="22"/>
        </w:rPr>
        <w:t>S</w:t>
      </w:r>
      <w:r w:rsidR="005C3DB4" w:rsidRPr="007D2420">
        <w:rPr>
          <w:rFonts w:ascii="Arial" w:hAnsi="Arial" w:cs="Arial"/>
          <w:sz w:val="22"/>
          <w:szCs w:val="22"/>
        </w:rPr>
        <w:t xml:space="preserve"> to pogodbo</w:t>
      </w:r>
      <w:r w:rsidR="00500B6A">
        <w:rPr>
          <w:rFonts w:ascii="Arial" w:hAnsi="Arial" w:cs="Arial"/>
          <w:sz w:val="22"/>
          <w:szCs w:val="22"/>
        </w:rPr>
        <w:t xml:space="preserve"> </w:t>
      </w:r>
      <w:r w:rsidR="00390C45">
        <w:rPr>
          <w:rFonts w:ascii="Arial" w:hAnsi="Arial" w:cs="Arial"/>
          <w:sz w:val="22"/>
          <w:szCs w:val="22"/>
        </w:rPr>
        <w:t xml:space="preserve">se </w:t>
      </w:r>
      <w:r w:rsidR="00500B6A">
        <w:rPr>
          <w:rFonts w:ascii="Arial" w:hAnsi="Arial" w:cs="Arial"/>
          <w:sz w:val="22"/>
          <w:szCs w:val="22"/>
        </w:rPr>
        <w:t xml:space="preserve">MOL </w:t>
      </w:r>
      <w:r w:rsidR="00390C45">
        <w:rPr>
          <w:rFonts w:ascii="Arial" w:hAnsi="Arial" w:cs="Arial"/>
          <w:sz w:val="22"/>
          <w:szCs w:val="22"/>
        </w:rPr>
        <w:t xml:space="preserve">zavezuje za </w:t>
      </w:r>
      <w:r w:rsidR="00797C2B">
        <w:rPr>
          <w:rFonts w:ascii="Arial" w:hAnsi="Arial" w:cs="Arial"/>
          <w:sz w:val="22"/>
          <w:szCs w:val="22"/>
        </w:rPr>
        <w:t>so</w:t>
      </w:r>
      <w:r w:rsidR="00500B6A">
        <w:rPr>
          <w:rFonts w:ascii="Arial" w:hAnsi="Arial" w:cs="Arial"/>
          <w:sz w:val="22"/>
          <w:szCs w:val="22"/>
        </w:rPr>
        <w:t>financira</w:t>
      </w:r>
      <w:r w:rsidR="00390C45">
        <w:rPr>
          <w:rFonts w:ascii="Arial" w:hAnsi="Arial" w:cs="Arial"/>
          <w:sz w:val="22"/>
          <w:szCs w:val="22"/>
        </w:rPr>
        <w:t>nje,</w:t>
      </w:r>
      <w:r w:rsidR="00500B6A">
        <w:rPr>
          <w:rFonts w:ascii="Arial" w:hAnsi="Arial" w:cs="Arial"/>
          <w:sz w:val="22"/>
          <w:szCs w:val="22"/>
        </w:rPr>
        <w:t xml:space="preserve"> </w:t>
      </w:r>
      <w:r w:rsidR="00390C45">
        <w:rPr>
          <w:rFonts w:ascii="Arial" w:hAnsi="Arial" w:cs="Arial"/>
          <w:sz w:val="22"/>
          <w:szCs w:val="22"/>
        </w:rPr>
        <w:t xml:space="preserve">prejemnik za izvajanje </w:t>
      </w:r>
      <w:r w:rsidR="00500B6A">
        <w:rPr>
          <w:rFonts w:ascii="Arial" w:hAnsi="Arial" w:cs="Arial"/>
          <w:sz w:val="22"/>
          <w:szCs w:val="22"/>
        </w:rPr>
        <w:t>program</w:t>
      </w:r>
      <w:r w:rsidR="00390C45">
        <w:rPr>
          <w:rFonts w:ascii="Arial" w:hAnsi="Arial" w:cs="Arial"/>
          <w:sz w:val="22"/>
          <w:szCs w:val="22"/>
        </w:rPr>
        <w:t>a</w:t>
      </w:r>
      <w:r w:rsidR="00500B6A">
        <w:rPr>
          <w:rFonts w:ascii="Arial" w:hAnsi="Arial" w:cs="Arial"/>
          <w:sz w:val="22"/>
          <w:szCs w:val="22"/>
        </w:rPr>
        <w:t xml:space="preserve"> dela</w:t>
      </w:r>
      <w:r w:rsidR="00C83AEA">
        <w:rPr>
          <w:rFonts w:ascii="Arial" w:hAnsi="Arial" w:cs="Arial"/>
          <w:sz w:val="22"/>
          <w:szCs w:val="22"/>
        </w:rPr>
        <w:t xml:space="preserve"> </w:t>
      </w:r>
      <w:r w:rsidR="005C3DB4" w:rsidRPr="007D2420">
        <w:rPr>
          <w:rFonts w:ascii="Arial" w:hAnsi="Arial" w:cs="Arial"/>
          <w:sz w:val="22"/>
          <w:szCs w:val="22"/>
        </w:rPr>
        <w:t>s področja veteranskih organizacij</w:t>
      </w:r>
      <w:r w:rsidR="009260FA">
        <w:rPr>
          <w:rFonts w:ascii="Arial" w:hAnsi="Arial" w:cs="Arial"/>
          <w:sz w:val="22"/>
          <w:szCs w:val="22"/>
        </w:rPr>
        <w:t xml:space="preserve"> (v nadaljevanju: program dela) za obdobje 2023 do 2025</w:t>
      </w:r>
      <w:r w:rsidR="005C3DB4" w:rsidRPr="007D2420">
        <w:rPr>
          <w:rFonts w:ascii="Arial" w:hAnsi="Arial" w:cs="Arial"/>
          <w:sz w:val="22"/>
          <w:szCs w:val="22"/>
        </w:rPr>
        <w:t>, ki je bil izbran s sklepom št</w:t>
      </w:r>
      <w:r w:rsidR="00390C45">
        <w:rPr>
          <w:rFonts w:ascii="Arial" w:hAnsi="Arial" w:cs="Arial"/>
          <w:sz w:val="22"/>
          <w:szCs w:val="22"/>
        </w:rPr>
        <w:t>evilka</w:t>
      </w:r>
      <w:r w:rsidR="005C3DB4" w:rsidRPr="007D2420">
        <w:rPr>
          <w:rFonts w:ascii="Arial" w:hAnsi="Arial" w:cs="Arial"/>
          <w:sz w:val="22"/>
          <w:szCs w:val="22"/>
        </w:rPr>
        <w:t xml:space="preserve"> dok. DS</w:t>
      </w:r>
      <w:r w:rsidR="00390C45">
        <w:rPr>
          <w:rFonts w:ascii="Arial" w:hAnsi="Arial" w:cs="Arial"/>
          <w:sz w:val="22"/>
          <w:szCs w:val="22"/>
        </w:rPr>
        <w:t>:</w:t>
      </w:r>
      <w:r w:rsidR="005C3DB4" w:rsidRPr="007D2420">
        <w:rPr>
          <w:rFonts w:ascii="Arial" w:hAnsi="Arial" w:cs="Arial"/>
          <w:sz w:val="22"/>
          <w:szCs w:val="22"/>
        </w:rPr>
        <w:t xml:space="preserve"> </w:t>
      </w:r>
      <w:r w:rsidR="002F0AE1">
        <w:rPr>
          <w:rFonts w:ascii="Arial" w:hAnsi="Arial" w:cs="Arial"/>
          <w:sz w:val="22"/>
          <w:szCs w:val="22"/>
        </w:rPr>
        <w:t>………….</w:t>
      </w:r>
      <w:r w:rsidR="00390C45">
        <w:rPr>
          <w:rFonts w:ascii="Arial" w:hAnsi="Arial" w:cs="Arial"/>
          <w:sz w:val="22"/>
          <w:szCs w:val="22"/>
        </w:rPr>
        <w:t xml:space="preserve"> </w:t>
      </w:r>
      <w:r w:rsidR="005C3DB4" w:rsidRPr="007D2420">
        <w:rPr>
          <w:rFonts w:ascii="Arial" w:hAnsi="Arial" w:cs="Arial"/>
          <w:sz w:val="22"/>
          <w:szCs w:val="22"/>
        </w:rPr>
        <w:t xml:space="preserve">z dne </w:t>
      </w:r>
      <w:r w:rsidR="002F0AE1">
        <w:rPr>
          <w:rFonts w:ascii="Arial" w:hAnsi="Arial" w:cs="Arial"/>
          <w:sz w:val="22"/>
          <w:szCs w:val="22"/>
        </w:rPr>
        <w:t xml:space="preserve">…………. </w:t>
      </w:r>
      <w:r w:rsidR="009F15A4">
        <w:rPr>
          <w:rFonts w:ascii="Arial" w:hAnsi="Arial" w:cs="Arial"/>
          <w:sz w:val="22"/>
          <w:szCs w:val="22"/>
        </w:rPr>
        <w:t xml:space="preserve"> </w:t>
      </w:r>
      <w:r w:rsidR="005C3DB4" w:rsidRPr="007D2420">
        <w:rPr>
          <w:rFonts w:ascii="Arial" w:hAnsi="Arial" w:cs="Arial"/>
          <w:sz w:val="22"/>
          <w:szCs w:val="22"/>
        </w:rPr>
        <w:t xml:space="preserve">na podlagi Javnega razpisa za sofinanciranje programov </w:t>
      </w:r>
      <w:r w:rsidR="00C5243E" w:rsidRPr="007D2420">
        <w:rPr>
          <w:rFonts w:ascii="Arial" w:hAnsi="Arial" w:cs="Arial"/>
          <w:sz w:val="22"/>
          <w:szCs w:val="22"/>
        </w:rPr>
        <w:t>s področja veteranskih organizacij</w:t>
      </w:r>
      <w:r w:rsidR="00C5243E" w:rsidRPr="007D2420" w:rsidDel="00390C45">
        <w:rPr>
          <w:rFonts w:ascii="Arial" w:hAnsi="Arial" w:cs="Arial"/>
          <w:sz w:val="22"/>
          <w:szCs w:val="22"/>
        </w:rPr>
        <w:t xml:space="preserve"> </w:t>
      </w:r>
      <w:r w:rsidR="005C3DB4" w:rsidRPr="007D2420">
        <w:rPr>
          <w:rFonts w:ascii="Arial" w:hAnsi="Arial" w:cs="Arial"/>
          <w:sz w:val="22"/>
          <w:szCs w:val="22"/>
        </w:rPr>
        <w:t>v Mest</w:t>
      </w:r>
      <w:r w:rsidR="002F0AE1">
        <w:rPr>
          <w:rFonts w:ascii="Arial" w:hAnsi="Arial" w:cs="Arial"/>
          <w:sz w:val="22"/>
          <w:szCs w:val="22"/>
        </w:rPr>
        <w:t>ni občini Ljubljana</w:t>
      </w:r>
      <w:r w:rsidR="00390C45">
        <w:rPr>
          <w:rFonts w:ascii="Arial" w:hAnsi="Arial" w:cs="Arial"/>
          <w:sz w:val="22"/>
          <w:szCs w:val="22"/>
        </w:rPr>
        <w:t xml:space="preserve"> za obdobje</w:t>
      </w:r>
      <w:r w:rsidR="002F0AE1">
        <w:rPr>
          <w:rFonts w:ascii="Arial" w:hAnsi="Arial" w:cs="Arial"/>
          <w:sz w:val="22"/>
          <w:szCs w:val="22"/>
        </w:rPr>
        <w:t xml:space="preserve"> </w:t>
      </w:r>
      <w:r w:rsidR="00390C45">
        <w:rPr>
          <w:rFonts w:ascii="Arial" w:hAnsi="Arial" w:cs="Arial"/>
          <w:sz w:val="22"/>
          <w:szCs w:val="22"/>
        </w:rPr>
        <w:t xml:space="preserve">od </w:t>
      </w:r>
      <w:r w:rsidR="002F0AE1">
        <w:rPr>
          <w:rFonts w:ascii="Arial" w:hAnsi="Arial" w:cs="Arial"/>
          <w:sz w:val="22"/>
          <w:szCs w:val="22"/>
        </w:rPr>
        <w:t>2023 do 2025</w:t>
      </w:r>
      <w:r w:rsidR="00C5243E">
        <w:rPr>
          <w:rFonts w:ascii="Arial" w:hAnsi="Arial" w:cs="Arial"/>
          <w:sz w:val="22"/>
          <w:szCs w:val="22"/>
        </w:rPr>
        <w:t>, objavljenega v Uradnem listu RS, št. ……</w:t>
      </w:r>
      <w:r w:rsidR="009260FA">
        <w:rPr>
          <w:rFonts w:ascii="Arial" w:hAnsi="Arial" w:cs="Arial"/>
          <w:sz w:val="22"/>
          <w:szCs w:val="22"/>
        </w:rPr>
        <w:t xml:space="preserve"> </w:t>
      </w:r>
      <w:r w:rsidR="00AE08E8">
        <w:rPr>
          <w:rFonts w:ascii="Arial" w:hAnsi="Arial" w:cs="Arial"/>
          <w:sz w:val="22"/>
          <w:szCs w:val="22"/>
        </w:rPr>
        <w:t xml:space="preserve">in na spletni strani MOL: http:/ljubljana.su/si/mol/razpisi-razgrnitve-objave/ dne ……….. </w:t>
      </w:r>
      <w:r w:rsidR="009260FA">
        <w:rPr>
          <w:rFonts w:ascii="Arial" w:hAnsi="Arial" w:cs="Arial"/>
          <w:sz w:val="22"/>
          <w:szCs w:val="22"/>
        </w:rPr>
        <w:t>(v nadaljevanju: javni razpis)</w:t>
      </w:r>
      <w:r>
        <w:rPr>
          <w:rFonts w:ascii="Arial" w:hAnsi="Arial" w:cs="Arial"/>
          <w:sz w:val="22"/>
          <w:szCs w:val="22"/>
        </w:rPr>
        <w:t>.</w:t>
      </w:r>
    </w:p>
    <w:p w14:paraId="1D6DED59" w14:textId="77777777" w:rsidR="00C5243E" w:rsidRDefault="00C5243E" w:rsidP="007D2420">
      <w:pPr>
        <w:jc w:val="both"/>
        <w:rPr>
          <w:rFonts w:ascii="Arial" w:hAnsi="Arial" w:cs="Arial"/>
          <w:sz w:val="22"/>
          <w:szCs w:val="22"/>
        </w:rPr>
      </w:pPr>
    </w:p>
    <w:p w14:paraId="44A45F04" w14:textId="77777777" w:rsidR="003E41A2" w:rsidRPr="007D2420" w:rsidRDefault="003E41A2" w:rsidP="000C127F">
      <w:pPr>
        <w:numPr>
          <w:ilvl w:val="0"/>
          <w:numId w:val="1"/>
        </w:numPr>
        <w:jc w:val="center"/>
        <w:rPr>
          <w:rFonts w:ascii="Arial" w:hAnsi="Arial" w:cs="Arial"/>
          <w:sz w:val="22"/>
          <w:szCs w:val="22"/>
        </w:rPr>
      </w:pPr>
      <w:r w:rsidRPr="007D2420">
        <w:rPr>
          <w:rFonts w:ascii="Arial" w:hAnsi="Arial" w:cs="Arial"/>
          <w:sz w:val="22"/>
          <w:szCs w:val="22"/>
        </w:rPr>
        <w:t>člen</w:t>
      </w:r>
    </w:p>
    <w:p w14:paraId="70DDF9E3" w14:textId="77777777" w:rsidR="00667BD4" w:rsidRPr="007D2420" w:rsidRDefault="00667BD4" w:rsidP="00E00291">
      <w:pPr>
        <w:jc w:val="both"/>
        <w:rPr>
          <w:rFonts w:ascii="Arial" w:hAnsi="Arial" w:cs="Arial"/>
          <w:sz w:val="22"/>
          <w:szCs w:val="22"/>
        </w:rPr>
      </w:pPr>
    </w:p>
    <w:p w14:paraId="0EC866B7" w14:textId="2F30A3F0" w:rsidR="00E00291" w:rsidRDefault="000950F7" w:rsidP="00E00291">
      <w:pPr>
        <w:jc w:val="both"/>
        <w:rPr>
          <w:rFonts w:ascii="Arial" w:hAnsi="Arial" w:cs="Arial"/>
          <w:sz w:val="22"/>
          <w:szCs w:val="22"/>
        </w:rPr>
      </w:pPr>
      <w:r>
        <w:rPr>
          <w:rFonts w:ascii="Arial" w:hAnsi="Arial" w:cs="Arial"/>
          <w:sz w:val="22"/>
          <w:szCs w:val="22"/>
        </w:rPr>
        <w:t xml:space="preserve">Prejemnik se obvezuje, da bo </w:t>
      </w:r>
      <w:r w:rsidR="007D2420">
        <w:rPr>
          <w:rFonts w:ascii="Arial" w:hAnsi="Arial" w:cs="Arial"/>
          <w:sz w:val="22"/>
          <w:szCs w:val="22"/>
        </w:rPr>
        <w:t xml:space="preserve">program dela </w:t>
      </w:r>
      <w:r w:rsidR="002F0AE1">
        <w:rPr>
          <w:rFonts w:ascii="Arial" w:hAnsi="Arial" w:cs="Arial"/>
          <w:sz w:val="22"/>
          <w:szCs w:val="22"/>
        </w:rPr>
        <w:t>za leto 2023</w:t>
      </w:r>
      <w:r>
        <w:rPr>
          <w:rFonts w:ascii="Arial" w:hAnsi="Arial" w:cs="Arial"/>
          <w:sz w:val="22"/>
          <w:szCs w:val="22"/>
        </w:rPr>
        <w:t xml:space="preserve"> izvedel </w:t>
      </w:r>
      <w:r w:rsidR="00797C2B">
        <w:rPr>
          <w:rFonts w:ascii="Arial" w:hAnsi="Arial" w:cs="Arial"/>
          <w:sz w:val="22"/>
          <w:szCs w:val="22"/>
        </w:rPr>
        <w:t xml:space="preserve">skladno </w:t>
      </w:r>
      <w:r w:rsidR="00AE08E8" w:rsidRPr="00C5243E">
        <w:rPr>
          <w:rFonts w:ascii="Arial" w:hAnsi="Arial" w:cs="Arial"/>
          <w:bCs/>
          <w:sz w:val="22"/>
          <w:szCs w:val="22"/>
        </w:rPr>
        <w:t>z opisom vsebine  iz prijave na javni razpis</w:t>
      </w:r>
      <w:r w:rsidR="004A6097">
        <w:rPr>
          <w:rFonts w:ascii="Arial" w:hAnsi="Arial" w:cs="Arial"/>
          <w:bCs/>
          <w:sz w:val="22"/>
          <w:szCs w:val="22"/>
        </w:rPr>
        <w:t xml:space="preserve"> številka ………. z dne ……..</w:t>
      </w:r>
      <w:r w:rsidR="00AE08E8" w:rsidRPr="00C5243E">
        <w:rPr>
          <w:rFonts w:ascii="Arial" w:hAnsi="Arial" w:cs="Arial"/>
          <w:bCs/>
          <w:sz w:val="22"/>
          <w:szCs w:val="22"/>
        </w:rPr>
        <w:t>, ki je kot priloga sestavni del te pogodbe</w:t>
      </w:r>
      <w:r w:rsidR="00CD59C2">
        <w:rPr>
          <w:rFonts w:ascii="Arial" w:hAnsi="Arial" w:cs="Arial"/>
          <w:sz w:val="22"/>
          <w:szCs w:val="22"/>
        </w:rPr>
        <w:t>.</w:t>
      </w:r>
    </w:p>
    <w:p w14:paraId="78ACEECB" w14:textId="77777777" w:rsidR="009260FA" w:rsidRDefault="009260FA" w:rsidP="009260FA">
      <w:pPr>
        <w:jc w:val="both"/>
        <w:rPr>
          <w:rFonts w:ascii="Arial" w:hAnsi="Arial" w:cs="Arial"/>
          <w:bCs/>
          <w:sz w:val="22"/>
          <w:szCs w:val="22"/>
        </w:rPr>
      </w:pPr>
    </w:p>
    <w:p w14:paraId="15136C8B" w14:textId="77777777" w:rsidR="003E41A2" w:rsidRPr="007D2420" w:rsidRDefault="003E41A2" w:rsidP="000C127F">
      <w:pPr>
        <w:numPr>
          <w:ilvl w:val="0"/>
          <w:numId w:val="1"/>
        </w:numPr>
        <w:jc w:val="center"/>
        <w:rPr>
          <w:rFonts w:ascii="Arial" w:hAnsi="Arial" w:cs="Arial"/>
          <w:sz w:val="22"/>
          <w:szCs w:val="22"/>
        </w:rPr>
      </w:pPr>
      <w:r w:rsidRPr="007D2420">
        <w:rPr>
          <w:rFonts w:ascii="Arial" w:hAnsi="Arial" w:cs="Arial"/>
          <w:sz w:val="22"/>
          <w:szCs w:val="22"/>
        </w:rPr>
        <w:t>člen</w:t>
      </w:r>
    </w:p>
    <w:p w14:paraId="63B9BBB8" w14:textId="77777777" w:rsidR="003E41A2" w:rsidRPr="007D2420" w:rsidRDefault="003E41A2" w:rsidP="003E41A2">
      <w:pPr>
        <w:jc w:val="both"/>
        <w:rPr>
          <w:rFonts w:ascii="Arial" w:hAnsi="Arial" w:cs="Arial"/>
          <w:sz w:val="22"/>
          <w:szCs w:val="22"/>
        </w:rPr>
      </w:pPr>
    </w:p>
    <w:p w14:paraId="2E772709" w14:textId="295F1F0A" w:rsidR="000950F7" w:rsidRPr="009260FA" w:rsidRDefault="000950F7" w:rsidP="000950F7">
      <w:pPr>
        <w:jc w:val="both"/>
        <w:rPr>
          <w:rFonts w:ascii="Arial" w:hAnsi="Arial" w:cs="Arial"/>
          <w:bCs/>
          <w:sz w:val="22"/>
          <w:szCs w:val="22"/>
        </w:rPr>
      </w:pPr>
      <w:r w:rsidRPr="009260FA">
        <w:rPr>
          <w:rFonts w:ascii="Arial" w:hAnsi="Arial" w:cs="Arial"/>
          <w:bCs/>
          <w:sz w:val="22"/>
          <w:szCs w:val="22"/>
        </w:rPr>
        <w:t xml:space="preserve">Celotna ocenjena vrednost programa </w:t>
      </w:r>
      <w:r>
        <w:rPr>
          <w:rFonts w:ascii="Arial" w:hAnsi="Arial" w:cs="Arial"/>
          <w:bCs/>
          <w:sz w:val="22"/>
          <w:szCs w:val="22"/>
        </w:rPr>
        <w:t>dela</w:t>
      </w:r>
      <w:r w:rsidRPr="009260FA">
        <w:rPr>
          <w:rFonts w:ascii="Arial" w:hAnsi="Arial" w:cs="Arial"/>
          <w:bCs/>
          <w:sz w:val="22"/>
          <w:szCs w:val="22"/>
        </w:rPr>
        <w:t xml:space="preserve"> </w:t>
      </w:r>
      <w:r>
        <w:rPr>
          <w:rFonts w:ascii="Arial" w:hAnsi="Arial" w:cs="Arial"/>
          <w:bCs/>
          <w:sz w:val="22"/>
          <w:szCs w:val="22"/>
        </w:rPr>
        <w:t>za leto</w:t>
      </w:r>
      <w:r w:rsidRPr="009260FA">
        <w:rPr>
          <w:rFonts w:ascii="Arial" w:hAnsi="Arial" w:cs="Arial"/>
          <w:bCs/>
          <w:sz w:val="22"/>
          <w:szCs w:val="22"/>
        </w:rPr>
        <w:t xml:space="preserve"> 2023 s strani prejemnika znaša </w:t>
      </w:r>
      <w:r>
        <w:rPr>
          <w:rFonts w:ascii="Arial" w:hAnsi="Arial" w:cs="Arial"/>
          <w:bCs/>
          <w:sz w:val="22"/>
          <w:szCs w:val="22"/>
        </w:rPr>
        <w:t xml:space="preserve">………… EUR </w:t>
      </w:r>
      <w:r w:rsidR="00AE08E8">
        <w:rPr>
          <w:rFonts w:ascii="Arial" w:hAnsi="Arial" w:cs="Arial"/>
          <w:sz w:val="22"/>
          <w:szCs w:val="22"/>
        </w:rPr>
        <w:t>( z besedo: …………… eurov ../100)</w:t>
      </w:r>
      <w:r w:rsidR="00AE08E8" w:rsidRPr="007D2420">
        <w:rPr>
          <w:rFonts w:ascii="Arial" w:hAnsi="Arial" w:cs="Arial"/>
          <w:sz w:val="22"/>
          <w:szCs w:val="22"/>
        </w:rPr>
        <w:t>.</w:t>
      </w:r>
    </w:p>
    <w:p w14:paraId="5370EE69" w14:textId="77777777" w:rsidR="000950F7" w:rsidRDefault="000950F7" w:rsidP="003E41A2">
      <w:pPr>
        <w:jc w:val="both"/>
        <w:rPr>
          <w:rFonts w:ascii="Arial" w:hAnsi="Arial" w:cs="Arial"/>
          <w:sz w:val="22"/>
          <w:szCs w:val="22"/>
        </w:rPr>
      </w:pPr>
    </w:p>
    <w:p w14:paraId="676378AE" w14:textId="07133778" w:rsidR="003E41A2" w:rsidRDefault="003E41A2" w:rsidP="003E41A2">
      <w:pPr>
        <w:jc w:val="both"/>
        <w:rPr>
          <w:rFonts w:ascii="Arial" w:hAnsi="Arial" w:cs="Arial"/>
          <w:sz w:val="22"/>
          <w:szCs w:val="22"/>
        </w:rPr>
      </w:pPr>
      <w:r w:rsidRPr="007D2420">
        <w:rPr>
          <w:rFonts w:ascii="Arial" w:hAnsi="Arial" w:cs="Arial"/>
          <w:sz w:val="22"/>
          <w:szCs w:val="22"/>
        </w:rPr>
        <w:t xml:space="preserve">MOL </w:t>
      </w:r>
      <w:r w:rsidR="00797C2B">
        <w:rPr>
          <w:rFonts w:ascii="Arial" w:hAnsi="Arial" w:cs="Arial"/>
          <w:sz w:val="22"/>
          <w:szCs w:val="22"/>
        </w:rPr>
        <w:t xml:space="preserve">in </w:t>
      </w:r>
      <w:r w:rsidR="007D2420">
        <w:rPr>
          <w:rFonts w:ascii="Arial" w:hAnsi="Arial" w:cs="Arial"/>
          <w:sz w:val="22"/>
          <w:szCs w:val="22"/>
        </w:rPr>
        <w:t>prejemnik</w:t>
      </w:r>
      <w:r w:rsidR="00797C2B">
        <w:rPr>
          <w:rFonts w:ascii="Arial" w:hAnsi="Arial" w:cs="Arial"/>
          <w:sz w:val="22"/>
          <w:szCs w:val="22"/>
        </w:rPr>
        <w:t xml:space="preserve"> se dogovorita, da bo MOL za izvedbo programa dela</w:t>
      </w:r>
      <w:r w:rsidR="002F0AE1">
        <w:rPr>
          <w:rFonts w:ascii="Arial" w:hAnsi="Arial" w:cs="Arial"/>
          <w:sz w:val="22"/>
          <w:szCs w:val="22"/>
        </w:rPr>
        <w:t xml:space="preserve"> v letu 2023</w:t>
      </w:r>
      <w:r w:rsidR="00797C2B">
        <w:rPr>
          <w:rFonts w:ascii="Arial" w:hAnsi="Arial" w:cs="Arial"/>
          <w:sz w:val="22"/>
          <w:szCs w:val="22"/>
        </w:rPr>
        <w:t xml:space="preserve"> </w:t>
      </w:r>
      <w:r w:rsidR="000950F7">
        <w:rPr>
          <w:rFonts w:ascii="Arial" w:hAnsi="Arial" w:cs="Arial"/>
          <w:sz w:val="22"/>
          <w:szCs w:val="22"/>
        </w:rPr>
        <w:t xml:space="preserve">zagotovila  </w:t>
      </w:r>
      <w:r w:rsidR="00797C2B">
        <w:rPr>
          <w:rFonts w:ascii="Arial" w:hAnsi="Arial" w:cs="Arial"/>
          <w:sz w:val="22"/>
          <w:szCs w:val="22"/>
        </w:rPr>
        <w:t xml:space="preserve">sredstva </w:t>
      </w:r>
      <w:r w:rsidR="000D6E8E" w:rsidRPr="007D2420">
        <w:rPr>
          <w:rFonts w:ascii="Arial" w:hAnsi="Arial" w:cs="Arial"/>
          <w:sz w:val="22"/>
          <w:szCs w:val="22"/>
        </w:rPr>
        <w:t xml:space="preserve">v višini </w:t>
      </w:r>
      <w:r w:rsidR="002F0AE1">
        <w:rPr>
          <w:rFonts w:ascii="Arial" w:hAnsi="Arial" w:cs="Arial"/>
          <w:sz w:val="22"/>
          <w:szCs w:val="22"/>
        </w:rPr>
        <w:t>……………..</w:t>
      </w:r>
      <w:r w:rsidR="001A42EA" w:rsidRPr="00F041FA">
        <w:rPr>
          <w:rFonts w:ascii="Arial" w:hAnsi="Arial" w:cs="Arial"/>
          <w:sz w:val="22"/>
          <w:szCs w:val="22"/>
        </w:rPr>
        <w:t xml:space="preserve"> </w:t>
      </w:r>
      <w:r w:rsidR="00585789" w:rsidRPr="007D2420">
        <w:rPr>
          <w:rFonts w:ascii="Arial" w:hAnsi="Arial" w:cs="Arial"/>
          <w:sz w:val="22"/>
          <w:szCs w:val="22"/>
        </w:rPr>
        <w:t>EUR</w:t>
      </w:r>
      <w:r w:rsidR="00487891">
        <w:rPr>
          <w:rFonts w:ascii="Arial" w:hAnsi="Arial" w:cs="Arial"/>
          <w:sz w:val="22"/>
          <w:szCs w:val="22"/>
        </w:rPr>
        <w:t xml:space="preserve"> ( z besedo: …………… eurov ../100)</w:t>
      </w:r>
      <w:r w:rsidR="001A42EA" w:rsidRPr="007D2420">
        <w:rPr>
          <w:rFonts w:ascii="Arial" w:hAnsi="Arial" w:cs="Arial"/>
          <w:sz w:val="22"/>
          <w:szCs w:val="22"/>
        </w:rPr>
        <w:t>.</w:t>
      </w:r>
    </w:p>
    <w:p w14:paraId="51E3B129" w14:textId="77777777" w:rsidR="009260FA" w:rsidRDefault="009260FA" w:rsidP="003E41A2">
      <w:pPr>
        <w:jc w:val="both"/>
        <w:rPr>
          <w:rFonts w:ascii="Arial" w:hAnsi="Arial" w:cs="Arial"/>
          <w:sz w:val="22"/>
          <w:szCs w:val="22"/>
        </w:rPr>
      </w:pPr>
    </w:p>
    <w:p w14:paraId="5520A952" w14:textId="3475EBDC" w:rsidR="009260FA" w:rsidRPr="007D2420" w:rsidRDefault="009260FA" w:rsidP="009260FA">
      <w:pPr>
        <w:jc w:val="both"/>
        <w:rPr>
          <w:rFonts w:ascii="Arial" w:hAnsi="Arial" w:cs="Arial"/>
          <w:sz w:val="22"/>
          <w:szCs w:val="22"/>
        </w:rPr>
      </w:pPr>
      <w:r>
        <w:rPr>
          <w:rFonts w:ascii="Arial" w:hAnsi="Arial" w:cs="Arial"/>
          <w:sz w:val="22"/>
          <w:szCs w:val="22"/>
        </w:rPr>
        <w:t>S</w:t>
      </w:r>
      <w:r w:rsidRPr="007D2420">
        <w:rPr>
          <w:rFonts w:ascii="Arial" w:hAnsi="Arial" w:cs="Arial"/>
          <w:sz w:val="22"/>
          <w:szCs w:val="22"/>
        </w:rPr>
        <w:t xml:space="preserve">redstva za sofinanciranje </w:t>
      </w:r>
      <w:r>
        <w:rPr>
          <w:rFonts w:ascii="Arial" w:hAnsi="Arial" w:cs="Arial"/>
          <w:sz w:val="22"/>
          <w:szCs w:val="22"/>
        </w:rPr>
        <w:t>programa dela prejemnika za leto 2023 so</w:t>
      </w:r>
      <w:r w:rsidRPr="007D2420">
        <w:rPr>
          <w:rFonts w:ascii="Arial" w:hAnsi="Arial" w:cs="Arial"/>
          <w:sz w:val="22"/>
          <w:szCs w:val="22"/>
        </w:rPr>
        <w:t xml:space="preserve"> predvidena </w:t>
      </w:r>
      <w:r>
        <w:rPr>
          <w:rFonts w:ascii="Arial" w:hAnsi="Arial" w:cs="Arial"/>
          <w:sz w:val="22"/>
          <w:szCs w:val="22"/>
        </w:rPr>
        <w:t>v</w:t>
      </w:r>
      <w:r w:rsidRPr="007D2420">
        <w:rPr>
          <w:rFonts w:ascii="Arial" w:hAnsi="Arial" w:cs="Arial"/>
          <w:sz w:val="22"/>
          <w:szCs w:val="22"/>
        </w:rPr>
        <w:t xml:space="preserve"> proračunu Mestne občine Ljubljana</w:t>
      </w:r>
      <w:r>
        <w:rPr>
          <w:rFonts w:ascii="Arial" w:hAnsi="Arial" w:cs="Arial"/>
          <w:sz w:val="22"/>
          <w:szCs w:val="22"/>
        </w:rPr>
        <w:t xml:space="preserve"> za leto 2023,</w:t>
      </w:r>
      <w:r w:rsidR="00487891">
        <w:rPr>
          <w:rFonts w:ascii="Arial" w:hAnsi="Arial" w:cs="Arial"/>
          <w:sz w:val="22"/>
          <w:szCs w:val="22"/>
        </w:rPr>
        <w:t xml:space="preserve"> </w:t>
      </w:r>
      <w:r w:rsidRPr="007D2420">
        <w:rPr>
          <w:rFonts w:ascii="Arial" w:hAnsi="Arial" w:cs="Arial"/>
          <w:sz w:val="22"/>
          <w:szCs w:val="22"/>
        </w:rPr>
        <w:t>na proračunski postavki 084001</w:t>
      </w:r>
      <w:r>
        <w:rPr>
          <w:rFonts w:ascii="Arial" w:hAnsi="Arial" w:cs="Arial"/>
          <w:sz w:val="22"/>
          <w:szCs w:val="22"/>
        </w:rPr>
        <w:t xml:space="preserve"> </w:t>
      </w:r>
      <w:r w:rsidRPr="00797C2B">
        <w:rPr>
          <w:rFonts w:ascii="Arial" w:hAnsi="Arial" w:cs="Arial"/>
          <w:sz w:val="22"/>
          <w:szCs w:val="22"/>
        </w:rPr>
        <w:t>Organizacije častnikov in veteranov v Ljubljani</w:t>
      </w:r>
      <w:r>
        <w:rPr>
          <w:rFonts w:ascii="Arial" w:hAnsi="Arial" w:cs="Arial"/>
          <w:sz w:val="22"/>
          <w:szCs w:val="22"/>
        </w:rPr>
        <w:t xml:space="preserve">, </w:t>
      </w:r>
      <w:r w:rsidRPr="007D2420">
        <w:rPr>
          <w:rFonts w:ascii="Arial" w:hAnsi="Arial" w:cs="Arial"/>
          <w:sz w:val="22"/>
          <w:szCs w:val="22"/>
        </w:rPr>
        <w:t>konto 4120.</w:t>
      </w:r>
    </w:p>
    <w:p w14:paraId="6E198832" w14:textId="77777777" w:rsidR="00CD54D7" w:rsidRDefault="00CD54D7" w:rsidP="003E41A2">
      <w:pPr>
        <w:jc w:val="both"/>
        <w:rPr>
          <w:rFonts w:ascii="Arial" w:hAnsi="Arial" w:cs="Arial"/>
          <w:sz w:val="22"/>
          <w:szCs w:val="22"/>
        </w:rPr>
      </w:pPr>
    </w:p>
    <w:p w14:paraId="648ACFF6" w14:textId="77C4C10A" w:rsidR="00CD54D7" w:rsidRDefault="00CD54D7" w:rsidP="003E41A2">
      <w:pPr>
        <w:jc w:val="both"/>
        <w:rPr>
          <w:rFonts w:ascii="Arial" w:hAnsi="Arial" w:cs="Arial"/>
          <w:sz w:val="22"/>
          <w:szCs w:val="22"/>
        </w:rPr>
      </w:pPr>
      <w:r w:rsidRPr="00CD54D7">
        <w:rPr>
          <w:rFonts w:ascii="Arial" w:hAnsi="Arial" w:cs="Arial"/>
          <w:sz w:val="22"/>
          <w:szCs w:val="22"/>
        </w:rPr>
        <w:t>Sredstva po t</w:t>
      </w:r>
      <w:r w:rsidR="002F0AE1">
        <w:rPr>
          <w:rFonts w:ascii="Arial" w:hAnsi="Arial" w:cs="Arial"/>
          <w:sz w:val="22"/>
          <w:szCs w:val="22"/>
        </w:rPr>
        <w:t>ej pogodbi se črpajo v letu 2023</w:t>
      </w:r>
      <w:r w:rsidRPr="00CD54D7">
        <w:rPr>
          <w:rFonts w:ascii="Arial" w:hAnsi="Arial" w:cs="Arial"/>
          <w:sz w:val="22"/>
          <w:szCs w:val="22"/>
        </w:rPr>
        <w:t xml:space="preserve">. MOL si pridržuje pravico do znižanja dodeljene višine sredstev za </w:t>
      </w:r>
      <w:r w:rsidR="000950F7">
        <w:rPr>
          <w:rFonts w:ascii="Arial" w:hAnsi="Arial" w:cs="Arial"/>
          <w:sz w:val="22"/>
          <w:szCs w:val="22"/>
        </w:rPr>
        <w:t xml:space="preserve">sofinanciranje </w:t>
      </w:r>
      <w:r w:rsidRPr="00CD54D7">
        <w:rPr>
          <w:rFonts w:ascii="Arial" w:hAnsi="Arial" w:cs="Arial"/>
          <w:sz w:val="22"/>
          <w:szCs w:val="22"/>
        </w:rPr>
        <w:t>program</w:t>
      </w:r>
      <w:r w:rsidR="000950F7">
        <w:rPr>
          <w:rFonts w:ascii="Arial" w:hAnsi="Arial" w:cs="Arial"/>
          <w:sz w:val="22"/>
          <w:szCs w:val="22"/>
        </w:rPr>
        <w:t>a</w:t>
      </w:r>
      <w:r>
        <w:rPr>
          <w:rFonts w:ascii="Arial" w:hAnsi="Arial" w:cs="Arial"/>
          <w:sz w:val="22"/>
          <w:szCs w:val="22"/>
        </w:rPr>
        <w:t xml:space="preserve"> dela</w:t>
      </w:r>
      <w:r w:rsidRPr="00CD54D7">
        <w:rPr>
          <w:rFonts w:ascii="Arial" w:hAnsi="Arial" w:cs="Arial"/>
          <w:sz w:val="22"/>
          <w:szCs w:val="22"/>
        </w:rPr>
        <w:t xml:space="preserve"> </w:t>
      </w:r>
      <w:r w:rsidR="000950F7">
        <w:rPr>
          <w:rFonts w:ascii="Arial" w:hAnsi="Arial" w:cs="Arial"/>
          <w:sz w:val="22"/>
          <w:szCs w:val="22"/>
        </w:rPr>
        <w:t xml:space="preserve">za leto 2023 </w:t>
      </w:r>
      <w:r w:rsidRPr="00CD54D7">
        <w:rPr>
          <w:rFonts w:ascii="Arial" w:hAnsi="Arial" w:cs="Arial"/>
          <w:sz w:val="22"/>
          <w:szCs w:val="22"/>
        </w:rPr>
        <w:t>v primeru, da se razpoložljiva sredstva ob reba</w:t>
      </w:r>
      <w:r w:rsidR="002F0AE1">
        <w:rPr>
          <w:rFonts w:ascii="Arial" w:hAnsi="Arial" w:cs="Arial"/>
          <w:sz w:val="22"/>
          <w:szCs w:val="22"/>
        </w:rPr>
        <w:t>lansu proračuna MOL za leto 2023</w:t>
      </w:r>
      <w:r w:rsidRPr="00CD54D7">
        <w:rPr>
          <w:rFonts w:ascii="Arial" w:hAnsi="Arial" w:cs="Arial"/>
          <w:sz w:val="22"/>
          <w:szCs w:val="22"/>
        </w:rPr>
        <w:t xml:space="preserve"> znižajo, kar je predmet </w:t>
      </w:r>
      <w:r>
        <w:rPr>
          <w:rFonts w:ascii="Arial" w:hAnsi="Arial" w:cs="Arial"/>
          <w:sz w:val="22"/>
          <w:szCs w:val="22"/>
        </w:rPr>
        <w:t xml:space="preserve">aneksa </w:t>
      </w:r>
      <w:r w:rsidRPr="00CD54D7">
        <w:rPr>
          <w:rFonts w:ascii="Arial" w:hAnsi="Arial" w:cs="Arial"/>
          <w:sz w:val="22"/>
          <w:szCs w:val="22"/>
        </w:rPr>
        <w:t>k pogodbi.</w:t>
      </w:r>
    </w:p>
    <w:p w14:paraId="3C58FC7D" w14:textId="224D5F83" w:rsidR="00CD54D7" w:rsidRDefault="00CD54D7" w:rsidP="003E41A2">
      <w:pPr>
        <w:jc w:val="both"/>
        <w:rPr>
          <w:rFonts w:ascii="Arial" w:hAnsi="Arial" w:cs="Arial"/>
          <w:sz w:val="22"/>
          <w:szCs w:val="22"/>
        </w:rPr>
      </w:pPr>
    </w:p>
    <w:p w14:paraId="4B316DD5" w14:textId="77777777" w:rsidR="00923A36" w:rsidRPr="007D2420" w:rsidRDefault="00923A36" w:rsidP="00C050A7">
      <w:pPr>
        <w:numPr>
          <w:ilvl w:val="0"/>
          <w:numId w:val="1"/>
        </w:numPr>
        <w:jc w:val="center"/>
        <w:rPr>
          <w:rFonts w:ascii="Arial" w:hAnsi="Arial" w:cs="Arial"/>
          <w:sz w:val="22"/>
          <w:szCs w:val="22"/>
        </w:rPr>
      </w:pPr>
      <w:r w:rsidRPr="007D2420">
        <w:rPr>
          <w:rFonts w:ascii="Arial" w:hAnsi="Arial" w:cs="Arial"/>
          <w:sz w:val="22"/>
          <w:szCs w:val="22"/>
        </w:rPr>
        <w:t>člen</w:t>
      </w:r>
    </w:p>
    <w:p w14:paraId="424F5B98" w14:textId="77777777" w:rsidR="00585789" w:rsidRPr="007D2420" w:rsidRDefault="00585789" w:rsidP="00585789">
      <w:pPr>
        <w:ind w:left="360"/>
        <w:rPr>
          <w:rFonts w:ascii="Arial" w:hAnsi="Arial" w:cs="Arial"/>
          <w:sz w:val="22"/>
          <w:szCs w:val="22"/>
        </w:rPr>
      </w:pPr>
    </w:p>
    <w:p w14:paraId="7979C08A" w14:textId="699D37AD" w:rsidR="00CD54D7" w:rsidRDefault="00CD54D7" w:rsidP="00585789">
      <w:pPr>
        <w:jc w:val="both"/>
        <w:rPr>
          <w:rFonts w:ascii="Arial" w:hAnsi="Arial" w:cs="Arial"/>
          <w:sz w:val="22"/>
          <w:szCs w:val="22"/>
        </w:rPr>
      </w:pPr>
      <w:r w:rsidRPr="00CD54D7">
        <w:rPr>
          <w:rFonts w:ascii="Arial" w:hAnsi="Arial" w:cs="Arial"/>
          <w:sz w:val="22"/>
          <w:szCs w:val="22"/>
        </w:rPr>
        <w:lastRenderedPageBreak/>
        <w:t xml:space="preserve">MOL bo sredstva za sofinanciranje programa </w:t>
      </w:r>
      <w:r>
        <w:rPr>
          <w:rFonts w:ascii="Arial" w:hAnsi="Arial" w:cs="Arial"/>
          <w:sz w:val="22"/>
          <w:szCs w:val="22"/>
        </w:rPr>
        <w:t xml:space="preserve">dela </w:t>
      </w:r>
      <w:r w:rsidRPr="00CD54D7">
        <w:rPr>
          <w:rFonts w:ascii="Arial" w:hAnsi="Arial" w:cs="Arial"/>
          <w:sz w:val="22"/>
          <w:szCs w:val="22"/>
        </w:rPr>
        <w:t xml:space="preserve">nakazal </w:t>
      </w:r>
      <w:r w:rsidR="00157115">
        <w:rPr>
          <w:rFonts w:ascii="Arial" w:hAnsi="Arial" w:cs="Arial"/>
          <w:sz w:val="22"/>
          <w:szCs w:val="22"/>
        </w:rPr>
        <w:t>v roku 30 dni</w:t>
      </w:r>
      <w:r w:rsidRPr="00CD54D7">
        <w:rPr>
          <w:rFonts w:ascii="Arial" w:hAnsi="Arial" w:cs="Arial"/>
          <w:sz w:val="22"/>
          <w:szCs w:val="22"/>
        </w:rPr>
        <w:t xml:space="preserve"> po prejemu argumentiranega</w:t>
      </w:r>
      <w:r w:rsidR="00F54DA0">
        <w:rPr>
          <w:rFonts w:ascii="Arial" w:hAnsi="Arial" w:cs="Arial"/>
          <w:sz w:val="22"/>
          <w:szCs w:val="22"/>
        </w:rPr>
        <w:t xml:space="preserve"> </w:t>
      </w:r>
      <w:r w:rsidRPr="00CD54D7">
        <w:rPr>
          <w:rFonts w:ascii="Arial" w:hAnsi="Arial" w:cs="Arial"/>
          <w:sz w:val="22"/>
          <w:szCs w:val="22"/>
        </w:rPr>
        <w:t>zahtevka za izplačilo.</w:t>
      </w:r>
      <w:r>
        <w:rPr>
          <w:rFonts w:ascii="Arial" w:hAnsi="Arial" w:cs="Arial"/>
          <w:sz w:val="22"/>
          <w:szCs w:val="22"/>
        </w:rPr>
        <w:t xml:space="preserve"> K zahtevku za izplačilo morajo </w:t>
      </w:r>
      <w:r w:rsidRPr="007D2420">
        <w:rPr>
          <w:rFonts w:ascii="Arial" w:hAnsi="Arial" w:cs="Arial"/>
          <w:sz w:val="22"/>
          <w:szCs w:val="22"/>
        </w:rPr>
        <w:t>biti predložene fotokopije računov</w:t>
      </w:r>
      <w:r>
        <w:rPr>
          <w:rFonts w:ascii="Arial" w:hAnsi="Arial" w:cs="Arial"/>
          <w:sz w:val="22"/>
          <w:szCs w:val="22"/>
        </w:rPr>
        <w:t xml:space="preserve"> o porabi sredstev</w:t>
      </w:r>
      <w:r w:rsidR="00157115">
        <w:rPr>
          <w:rFonts w:ascii="Arial" w:hAnsi="Arial" w:cs="Arial"/>
          <w:sz w:val="22"/>
          <w:szCs w:val="22"/>
        </w:rPr>
        <w:t xml:space="preserve"> za izvedbo programa dela</w:t>
      </w:r>
      <w:r>
        <w:rPr>
          <w:rFonts w:ascii="Arial" w:hAnsi="Arial" w:cs="Arial"/>
          <w:sz w:val="22"/>
          <w:szCs w:val="22"/>
        </w:rPr>
        <w:t xml:space="preserve">. </w:t>
      </w:r>
    </w:p>
    <w:p w14:paraId="48AB3DF0" w14:textId="77777777" w:rsidR="00AE08E8" w:rsidRDefault="00AE08E8" w:rsidP="00AE08E8">
      <w:pPr>
        <w:jc w:val="both"/>
        <w:rPr>
          <w:rFonts w:ascii="Arial" w:hAnsi="Arial" w:cs="Arial"/>
          <w:bCs/>
          <w:sz w:val="22"/>
          <w:szCs w:val="22"/>
        </w:rPr>
      </w:pPr>
    </w:p>
    <w:p w14:paraId="4C25391B" w14:textId="072197AE" w:rsidR="00AE08E8" w:rsidRPr="001455E9" w:rsidRDefault="00AE08E8" w:rsidP="00AE08E8">
      <w:pPr>
        <w:jc w:val="both"/>
        <w:rPr>
          <w:rFonts w:ascii="Arial" w:hAnsi="Arial" w:cs="Arial"/>
          <w:bCs/>
          <w:sz w:val="22"/>
          <w:szCs w:val="22"/>
        </w:rPr>
      </w:pPr>
      <w:r w:rsidRPr="001455E9">
        <w:rPr>
          <w:rFonts w:ascii="Arial" w:hAnsi="Arial" w:cs="Arial"/>
          <w:b/>
          <w:bCs/>
          <w:sz w:val="22"/>
          <w:szCs w:val="22"/>
        </w:rPr>
        <w:t>Zahtevke za izplačilo je prejemnik dolžan posredovati MOL izključno v elektronski obliki  kot e-račun</w:t>
      </w:r>
      <w:r w:rsidR="001455E9">
        <w:rPr>
          <w:rFonts w:ascii="Arial" w:hAnsi="Arial" w:cs="Arial"/>
          <w:b/>
          <w:bCs/>
          <w:sz w:val="22"/>
          <w:szCs w:val="22"/>
        </w:rPr>
        <w:t xml:space="preserve">e skladno z veljavnimi predpisi </w:t>
      </w:r>
      <w:r w:rsidR="001455E9">
        <w:rPr>
          <w:rFonts w:ascii="Arial" w:hAnsi="Arial" w:cs="Arial"/>
          <w:bCs/>
          <w:sz w:val="22"/>
          <w:szCs w:val="22"/>
        </w:rPr>
        <w:t>(v nadaljevanju: zahtevki).</w:t>
      </w:r>
    </w:p>
    <w:p w14:paraId="4EDC64AB" w14:textId="77777777" w:rsidR="00CD54D7" w:rsidRDefault="00CD54D7" w:rsidP="00585789">
      <w:pPr>
        <w:jc w:val="both"/>
        <w:rPr>
          <w:rFonts w:ascii="Arial" w:hAnsi="Arial" w:cs="Arial"/>
          <w:sz w:val="22"/>
          <w:szCs w:val="22"/>
        </w:rPr>
      </w:pPr>
    </w:p>
    <w:p w14:paraId="780EDBBE" w14:textId="097EDF8E" w:rsidR="00CD54D7" w:rsidRPr="007D2420" w:rsidRDefault="00CD54D7" w:rsidP="00CD54D7">
      <w:pPr>
        <w:jc w:val="both"/>
        <w:rPr>
          <w:rFonts w:ascii="Arial" w:hAnsi="Arial" w:cs="Arial"/>
          <w:sz w:val="22"/>
          <w:szCs w:val="22"/>
        </w:rPr>
      </w:pPr>
      <w:r w:rsidRPr="007D2420">
        <w:rPr>
          <w:rFonts w:ascii="Arial" w:hAnsi="Arial" w:cs="Arial"/>
          <w:sz w:val="22"/>
          <w:szCs w:val="22"/>
        </w:rPr>
        <w:t xml:space="preserve">Na </w:t>
      </w:r>
      <w:r w:rsidR="00C87C35">
        <w:rPr>
          <w:rFonts w:ascii="Arial" w:hAnsi="Arial" w:cs="Arial"/>
          <w:sz w:val="22"/>
          <w:szCs w:val="22"/>
        </w:rPr>
        <w:t xml:space="preserve">vseh </w:t>
      </w:r>
      <w:r w:rsidRPr="007D2420">
        <w:rPr>
          <w:rFonts w:ascii="Arial" w:hAnsi="Arial" w:cs="Arial"/>
          <w:sz w:val="22"/>
          <w:szCs w:val="22"/>
        </w:rPr>
        <w:t>zahtevk</w:t>
      </w:r>
      <w:r w:rsidR="00C87C35">
        <w:rPr>
          <w:rFonts w:ascii="Arial" w:hAnsi="Arial" w:cs="Arial"/>
          <w:sz w:val="22"/>
          <w:szCs w:val="22"/>
        </w:rPr>
        <w:t>ih</w:t>
      </w:r>
      <w:r w:rsidRPr="007D2420">
        <w:rPr>
          <w:rFonts w:ascii="Arial" w:hAnsi="Arial" w:cs="Arial"/>
          <w:sz w:val="22"/>
          <w:szCs w:val="22"/>
        </w:rPr>
        <w:t xml:space="preserve"> </w:t>
      </w:r>
      <w:r w:rsidR="00157115">
        <w:rPr>
          <w:rFonts w:ascii="Arial" w:hAnsi="Arial" w:cs="Arial"/>
          <w:sz w:val="22"/>
          <w:szCs w:val="22"/>
        </w:rPr>
        <w:t xml:space="preserve">za izplačilo </w:t>
      </w:r>
      <w:r w:rsidRPr="007D2420">
        <w:rPr>
          <w:rFonts w:ascii="Arial" w:hAnsi="Arial" w:cs="Arial"/>
          <w:sz w:val="22"/>
          <w:szCs w:val="22"/>
        </w:rPr>
        <w:t xml:space="preserve">mora biti </w:t>
      </w:r>
      <w:r>
        <w:rPr>
          <w:rFonts w:ascii="Arial" w:hAnsi="Arial" w:cs="Arial"/>
          <w:sz w:val="22"/>
          <w:szCs w:val="22"/>
        </w:rPr>
        <w:t xml:space="preserve">obvezno </w:t>
      </w:r>
      <w:r w:rsidRPr="007D2420">
        <w:rPr>
          <w:rFonts w:ascii="Arial" w:hAnsi="Arial" w:cs="Arial"/>
          <w:sz w:val="22"/>
          <w:szCs w:val="22"/>
        </w:rPr>
        <w:t xml:space="preserve">navedena evidenčna številka </w:t>
      </w:r>
      <w:r w:rsidR="00157115">
        <w:rPr>
          <w:rFonts w:ascii="Arial" w:hAnsi="Arial" w:cs="Arial"/>
          <w:sz w:val="22"/>
          <w:szCs w:val="22"/>
        </w:rPr>
        <w:t xml:space="preserve">pogodbe </w:t>
      </w:r>
      <w:r w:rsidRPr="007D2420">
        <w:rPr>
          <w:rFonts w:ascii="Arial" w:hAnsi="Arial" w:cs="Arial"/>
          <w:sz w:val="22"/>
          <w:szCs w:val="22"/>
        </w:rPr>
        <w:t>C7560-</w:t>
      </w:r>
      <w:r w:rsidR="002F0AE1">
        <w:rPr>
          <w:rFonts w:ascii="Arial" w:hAnsi="Arial" w:cs="Arial"/>
          <w:sz w:val="22"/>
          <w:szCs w:val="22"/>
        </w:rPr>
        <w:t>23-………………</w:t>
      </w:r>
      <w:r w:rsidRPr="007D2420">
        <w:rPr>
          <w:rFonts w:ascii="Arial" w:hAnsi="Arial" w:cs="Arial"/>
          <w:sz w:val="22"/>
          <w:szCs w:val="22"/>
        </w:rPr>
        <w:t xml:space="preserve">, sicer </w:t>
      </w:r>
      <w:r>
        <w:rPr>
          <w:rFonts w:ascii="Arial" w:hAnsi="Arial" w:cs="Arial"/>
          <w:sz w:val="22"/>
          <w:szCs w:val="22"/>
        </w:rPr>
        <w:t>bo MOL zahtevek za izplačilo zavrnila</w:t>
      </w:r>
      <w:r w:rsidRPr="007D2420">
        <w:rPr>
          <w:rFonts w:ascii="Arial" w:hAnsi="Arial" w:cs="Arial"/>
          <w:sz w:val="22"/>
          <w:szCs w:val="22"/>
        </w:rPr>
        <w:t xml:space="preserve"> kot nepopoln</w:t>
      </w:r>
      <w:r>
        <w:rPr>
          <w:rFonts w:ascii="Arial" w:hAnsi="Arial" w:cs="Arial"/>
          <w:sz w:val="22"/>
          <w:szCs w:val="22"/>
        </w:rPr>
        <w:t>ega</w:t>
      </w:r>
      <w:r w:rsidRPr="007D2420">
        <w:rPr>
          <w:rFonts w:ascii="Arial" w:hAnsi="Arial" w:cs="Arial"/>
          <w:sz w:val="22"/>
          <w:szCs w:val="22"/>
        </w:rPr>
        <w:t>.</w:t>
      </w:r>
      <w:r w:rsidR="001455E9">
        <w:rPr>
          <w:rFonts w:ascii="Arial" w:hAnsi="Arial" w:cs="Arial"/>
          <w:sz w:val="22"/>
          <w:szCs w:val="22"/>
        </w:rPr>
        <w:t xml:space="preserve"> Številka pogodbe je številka referenčnega dokumenta na e-računu.</w:t>
      </w:r>
    </w:p>
    <w:p w14:paraId="6D11103E" w14:textId="77777777" w:rsidR="00CD54D7" w:rsidRDefault="00CD54D7" w:rsidP="00585789">
      <w:pPr>
        <w:jc w:val="both"/>
        <w:rPr>
          <w:rFonts w:ascii="Arial" w:hAnsi="Arial" w:cs="Arial"/>
          <w:sz w:val="22"/>
          <w:szCs w:val="22"/>
        </w:rPr>
      </w:pPr>
    </w:p>
    <w:p w14:paraId="42A8FD0E" w14:textId="444FA4B5" w:rsidR="00CD54D7" w:rsidRPr="007D2420" w:rsidRDefault="00CD54D7" w:rsidP="00CD54D7">
      <w:pPr>
        <w:jc w:val="both"/>
        <w:rPr>
          <w:rFonts w:ascii="Arial" w:hAnsi="Arial" w:cs="Arial"/>
          <w:sz w:val="22"/>
          <w:szCs w:val="22"/>
        </w:rPr>
      </w:pPr>
      <w:r w:rsidRPr="007D2420">
        <w:rPr>
          <w:rFonts w:ascii="Arial" w:hAnsi="Arial" w:cs="Arial"/>
          <w:sz w:val="22"/>
          <w:szCs w:val="22"/>
        </w:rPr>
        <w:t xml:space="preserve">Zahtevek </w:t>
      </w:r>
      <w:r w:rsidR="00157115">
        <w:rPr>
          <w:rFonts w:ascii="Arial" w:hAnsi="Arial" w:cs="Arial"/>
          <w:sz w:val="22"/>
          <w:szCs w:val="22"/>
        </w:rPr>
        <w:t xml:space="preserve">za izplačilo mora prejemnik </w:t>
      </w:r>
      <w:r w:rsidR="00C87C35">
        <w:rPr>
          <w:rFonts w:ascii="Arial" w:hAnsi="Arial" w:cs="Arial"/>
          <w:sz w:val="22"/>
          <w:szCs w:val="22"/>
        </w:rPr>
        <w:t>izstaviti</w:t>
      </w:r>
      <w:r w:rsidRPr="007D2420">
        <w:rPr>
          <w:rFonts w:ascii="Arial" w:hAnsi="Arial" w:cs="Arial"/>
          <w:sz w:val="22"/>
          <w:szCs w:val="22"/>
        </w:rPr>
        <w:t xml:space="preserve"> na naslov: Mestna občina Ljubljana, Mestni</w:t>
      </w:r>
      <w:r w:rsidR="002F0AE1">
        <w:rPr>
          <w:rFonts w:ascii="Arial" w:hAnsi="Arial" w:cs="Arial"/>
          <w:sz w:val="22"/>
          <w:szCs w:val="22"/>
        </w:rPr>
        <w:t xml:space="preserve"> trg 1, 1000 Ljubljana, za OZR</w:t>
      </w:r>
      <w:r w:rsidRPr="007D2420">
        <w:rPr>
          <w:rFonts w:ascii="Arial" w:hAnsi="Arial" w:cs="Arial"/>
          <w:sz w:val="22"/>
          <w:szCs w:val="22"/>
        </w:rPr>
        <w:t>.</w:t>
      </w:r>
    </w:p>
    <w:p w14:paraId="6800D687" w14:textId="77777777" w:rsidR="00CD54D7" w:rsidRPr="007D2420" w:rsidRDefault="00CD54D7" w:rsidP="00CD54D7">
      <w:pPr>
        <w:jc w:val="both"/>
        <w:rPr>
          <w:rFonts w:ascii="Arial" w:hAnsi="Arial" w:cs="Arial"/>
          <w:sz w:val="22"/>
          <w:szCs w:val="22"/>
        </w:rPr>
      </w:pPr>
    </w:p>
    <w:p w14:paraId="0332EE16" w14:textId="4FF8CC5D" w:rsidR="00CD54D7" w:rsidRPr="007D2420" w:rsidRDefault="00CD54D7" w:rsidP="00CD54D7">
      <w:pPr>
        <w:jc w:val="both"/>
        <w:rPr>
          <w:rFonts w:ascii="Arial" w:hAnsi="Arial" w:cs="Arial"/>
          <w:sz w:val="22"/>
          <w:szCs w:val="22"/>
        </w:rPr>
      </w:pPr>
      <w:r w:rsidRPr="007D2420">
        <w:rPr>
          <w:rFonts w:ascii="Arial" w:hAnsi="Arial" w:cs="Arial"/>
          <w:sz w:val="22"/>
          <w:szCs w:val="22"/>
        </w:rPr>
        <w:t xml:space="preserve">Zadnji zahtevek za izplačilo sredstev </w:t>
      </w:r>
      <w:r w:rsidR="002F0AE1">
        <w:rPr>
          <w:rFonts w:ascii="Arial" w:hAnsi="Arial" w:cs="Arial"/>
          <w:sz w:val="22"/>
          <w:szCs w:val="22"/>
        </w:rPr>
        <w:t>za leto 2023</w:t>
      </w:r>
      <w:r>
        <w:rPr>
          <w:rFonts w:ascii="Arial" w:hAnsi="Arial" w:cs="Arial"/>
          <w:sz w:val="22"/>
          <w:szCs w:val="22"/>
        </w:rPr>
        <w:t xml:space="preserve"> </w:t>
      </w:r>
      <w:r w:rsidRPr="007D2420">
        <w:rPr>
          <w:rFonts w:ascii="Arial" w:hAnsi="Arial" w:cs="Arial"/>
          <w:sz w:val="22"/>
          <w:szCs w:val="22"/>
        </w:rPr>
        <w:t xml:space="preserve">mora </w:t>
      </w:r>
      <w:r>
        <w:rPr>
          <w:rFonts w:ascii="Arial" w:hAnsi="Arial" w:cs="Arial"/>
          <w:sz w:val="22"/>
          <w:szCs w:val="22"/>
        </w:rPr>
        <w:t>prejemnik</w:t>
      </w:r>
      <w:r w:rsidRPr="007D2420">
        <w:rPr>
          <w:rFonts w:ascii="Arial" w:hAnsi="Arial" w:cs="Arial"/>
          <w:sz w:val="22"/>
          <w:szCs w:val="22"/>
        </w:rPr>
        <w:t xml:space="preserve"> predložiti MOL najkasneje do 15.</w:t>
      </w:r>
      <w:r w:rsidR="00C87C35">
        <w:rPr>
          <w:rFonts w:ascii="Arial" w:hAnsi="Arial" w:cs="Arial"/>
          <w:sz w:val="22"/>
          <w:szCs w:val="22"/>
        </w:rPr>
        <w:t xml:space="preserve"> </w:t>
      </w:r>
      <w:r w:rsidRPr="007D2420">
        <w:rPr>
          <w:rFonts w:ascii="Arial" w:hAnsi="Arial" w:cs="Arial"/>
          <w:sz w:val="22"/>
          <w:szCs w:val="22"/>
        </w:rPr>
        <w:t xml:space="preserve">11. </w:t>
      </w:r>
      <w:r w:rsidR="002F0AE1">
        <w:rPr>
          <w:rFonts w:ascii="Arial" w:hAnsi="Arial" w:cs="Arial"/>
          <w:sz w:val="22"/>
          <w:szCs w:val="22"/>
        </w:rPr>
        <w:t>2023</w:t>
      </w:r>
      <w:r w:rsidRPr="007D2420">
        <w:rPr>
          <w:rFonts w:ascii="Arial" w:hAnsi="Arial" w:cs="Arial"/>
          <w:sz w:val="22"/>
          <w:szCs w:val="22"/>
        </w:rPr>
        <w:t>.</w:t>
      </w:r>
    </w:p>
    <w:p w14:paraId="53E46AD4" w14:textId="566ABAE0" w:rsidR="00CD54D7" w:rsidRDefault="00CD54D7" w:rsidP="00585789">
      <w:pPr>
        <w:jc w:val="both"/>
        <w:rPr>
          <w:rFonts w:ascii="Arial" w:hAnsi="Arial" w:cs="Arial"/>
          <w:sz w:val="22"/>
          <w:szCs w:val="22"/>
        </w:rPr>
      </w:pPr>
      <w:r>
        <w:rPr>
          <w:rFonts w:ascii="Arial" w:hAnsi="Arial" w:cs="Arial"/>
          <w:sz w:val="22"/>
          <w:szCs w:val="22"/>
        </w:rPr>
        <w:br/>
      </w:r>
      <w:r w:rsidRPr="00CD54D7">
        <w:rPr>
          <w:rFonts w:ascii="Arial" w:hAnsi="Arial" w:cs="Arial"/>
          <w:sz w:val="22"/>
          <w:szCs w:val="22"/>
        </w:rPr>
        <w:t xml:space="preserve">MOL bo sredstva za sofinanciranje programa </w:t>
      </w:r>
      <w:r>
        <w:rPr>
          <w:rFonts w:ascii="Arial" w:hAnsi="Arial" w:cs="Arial"/>
          <w:sz w:val="22"/>
          <w:szCs w:val="22"/>
        </w:rPr>
        <w:t xml:space="preserve">dela </w:t>
      </w:r>
      <w:r w:rsidRPr="00CD54D7">
        <w:rPr>
          <w:rFonts w:ascii="Arial" w:hAnsi="Arial" w:cs="Arial"/>
          <w:sz w:val="22"/>
          <w:szCs w:val="22"/>
        </w:rPr>
        <w:t xml:space="preserve">nakazala na prejemnikov transakcijski račun št. SI56 </w:t>
      </w:r>
      <w:r w:rsidR="002F0AE1">
        <w:rPr>
          <w:rFonts w:ascii="Arial" w:hAnsi="Arial" w:cs="Arial"/>
          <w:sz w:val="22"/>
          <w:szCs w:val="22"/>
        </w:rPr>
        <w:t>………………………………</w:t>
      </w:r>
      <w:r w:rsidRPr="007D2420">
        <w:rPr>
          <w:rFonts w:ascii="Arial" w:hAnsi="Arial" w:cs="Arial"/>
          <w:sz w:val="22"/>
          <w:szCs w:val="22"/>
        </w:rPr>
        <w:t xml:space="preserve">, odprt pri </w:t>
      </w:r>
      <w:r w:rsidR="002F0AE1">
        <w:rPr>
          <w:rFonts w:ascii="Arial" w:hAnsi="Arial" w:cs="Arial"/>
          <w:sz w:val="22"/>
          <w:szCs w:val="22"/>
        </w:rPr>
        <w:t>……………………………</w:t>
      </w:r>
      <w:r w:rsidRPr="003B13FF">
        <w:rPr>
          <w:rFonts w:ascii="Arial" w:hAnsi="Arial" w:cs="Arial"/>
          <w:sz w:val="22"/>
          <w:szCs w:val="22"/>
        </w:rPr>
        <w:t>.</w:t>
      </w:r>
      <w:r>
        <w:rPr>
          <w:rFonts w:ascii="Arial" w:hAnsi="Arial" w:cs="Arial"/>
          <w:sz w:val="22"/>
          <w:szCs w:val="22"/>
        </w:rPr>
        <w:t xml:space="preserve"> </w:t>
      </w:r>
    </w:p>
    <w:p w14:paraId="5CF1CB31" w14:textId="77777777" w:rsidR="00CD59C2" w:rsidRDefault="00CD59C2" w:rsidP="00585789">
      <w:pPr>
        <w:jc w:val="both"/>
        <w:rPr>
          <w:rFonts w:ascii="Arial" w:hAnsi="Arial" w:cs="Arial"/>
          <w:sz w:val="22"/>
          <w:szCs w:val="22"/>
        </w:rPr>
      </w:pPr>
    </w:p>
    <w:p w14:paraId="769DD4BA" w14:textId="41C75CD5" w:rsidR="006250CB" w:rsidRPr="006250CB" w:rsidRDefault="006250CB" w:rsidP="006250CB">
      <w:pPr>
        <w:numPr>
          <w:ilvl w:val="0"/>
          <w:numId w:val="1"/>
        </w:numPr>
        <w:jc w:val="center"/>
        <w:rPr>
          <w:rFonts w:ascii="Arial" w:hAnsi="Arial" w:cs="Arial"/>
          <w:sz w:val="22"/>
          <w:szCs w:val="22"/>
        </w:rPr>
      </w:pPr>
      <w:r>
        <w:rPr>
          <w:rFonts w:ascii="Arial" w:hAnsi="Arial" w:cs="Arial"/>
          <w:sz w:val="22"/>
          <w:szCs w:val="22"/>
        </w:rPr>
        <w:t>č</w:t>
      </w:r>
      <w:r w:rsidR="00F54DA0" w:rsidRPr="007D2420">
        <w:rPr>
          <w:rFonts w:ascii="Arial" w:hAnsi="Arial" w:cs="Arial"/>
          <w:sz w:val="22"/>
          <w:szCs w:val="22"/>
        </w:rPr>
        <w:t>len</w:t>
      </w:r>
    </w:p>
    <w:p w14:paraId="43198462" w14:textId="77777777" w:rsidR="006250CB" w:rsidRDefault="006250CB" w:rsidP="006250CB">
      <w:pPr>
        <w:rPr>
          <w:rFonts w:ascii="Arial" w:hAnsi="Arial" w:cs="Arial"/>
          <w:sz w:val="22"/>
          <w:szCs w:val="22"/>
        </w:rPr>
      </w:pPr>
    </w:p>
    <w:p w14:paraId="7888D02E" w14:textId="77777777" w:rsidR="00F54DA0" w:rsidRPr="007D2420" w:rsidRDefault="00F54DA0" w:rsidP="00F54DA0">
      <w:pPr>
        <w:pStyle w:val="Telobesedila"/>
        <w:rPr>
          <w:rFonts w:ascii="Arial" w:hAnsi="Arial" w:cs="Arial"/>
          <w:sz w:val="22"/>
          <w:szCs w:val="22"/>
          <w:lang w:val="sl-SI"/>
        </w:rPr>
      </w:pPr>
      <w:r w:rsidRPr="007D2420">
        <w:rPr>
          <w:rFonts w:ascii="Arial" w:hAnsi="Arial" w:cs="Arial"/>
          <w:sz w:val="22"/>
          <w:szCs w:val="22"/>
          <w:lang w:val="sl-SI"/>
        </w:rPr>
        <w:t xml:space="preserve">MOL bo posamezni prejeti zahtevek za izplačilo vsakokrat potrdil v 15 dneh od dneva prejema, ali pa bo v tem roku pisno obvestil </w:t>
      </w:r>
      <w:r>
        <w:rPr>
          <w:rFonts w:ascii="Arial" w:hAnsi="Arial" w:cs="Arial"/>
          <w:sz w:val="22"/>
          <w:szCs w:val="22"/>
          <w:lang w:val="sl-SI"/>
        </w:rPr>
        <w:t>prejemnika</w:t>
      </w:r>
      <w:r w:rsidRPr="007D2420">
        <w:rPr>
          <w:rFonts w:ascii="Arial" w:hAnsi="Arial" w:cs="Arial"/>
          <w:sz w:val="22"/>
          <w:szCs w:val="22"/>
          <w:lang w:val="sl-SI"/>
        </w:rPr>
        <w:t xml:space="preserve"> o svoji zahtevi za dopolnitev oziroma spremembo zahtevka za izplačilo.</w:t>
      </w:r>
    </w:p>
    <w:p w14:paraId="33A77630" w14:textId="77777777" w:rsidR="00F54DA0" w:rsidRPr="007D2420" w:rsidRDefault="00F54DA0" w:rsidP="00F54DA0">
      <w:pPr>
        <w:pStyle w:val="Telobesedila"/>
        <w:rPr>
          <w:rFonts w:ascii="Arial" w:hAnsi="Arial" w:cs="Arial"/>
          <w:sz w:val="22"/>
          <w:szCs w:val="22"/>
          <w:lang w:val="sl-SI"/>
        </w:rPr>
      </w:pPr>
    </w:p>
    <w:p w14:paraId="3A6DE47B" w14:textId="77777777" w:rsidR="00F54DA0" w:rsidRPr="007D2420" w:rsidRDefault="00F54DA0" w:rsidP="00F54DA0">
      <w:pPr>
        <w:pStyle w:val="Telobesedila"/>
        <w:rPr>
          <w:rFonts w:ascii="Arial" w:hAnsi="Arial" w:cs="Arial"/>
          <w:sz w:val="22"/>
          <w:szCs w:val="22"/>
          <w:lang w:val="sl-SI"/>
        </w:rPr>
      </w:pPr>
      <w:r w:rsidRPr="007D2420">
        <w:rPr>
          <w:rFonts w:ascii="Arial" w:hAnsi="Arial" w:cs="Arial"/>
          <w:sz w:val="22"/>
          <w:szCs w:val="22"/>
          <w:lang w:val="sl-SI"/>
        </w:rPr>
        <w:t xml:space="preserve">Če MOL sklene, da je potrebno zahtevek za izplačilo dopolniti oziroma spremeniti, določi </w:t>
      </w:r>
      <w:r>
        <w:rPr>
          <w:rFonts w:ascii="Arial" w:hAnsi="Arial" w:cs="Arial"/>
          <w:sz w:val="22"/>
          <w:szCs w:val="22"/>
          <w:lang w:val="sl-SI"/>
        </w:rPr>
        <w:t>prejemniku</w:t>
      </w:r>
      <w:r w:rsidRPr="007D2420">
        <w:rPr>
          <w:rFonts w:ascii="Arial" w:hAnsi="Arial" w:cs="Arial"/>
          <w:sz w:val="22"/>
          <w:szCs w:val="22"/>
          <w:lang w:val="sl-SI"/>
        </w:rPr>
        <w:t xml:space="preserve"> primeren rok, v</w:t>
      </w:r>
      <w:r>
        <w:rPr>
          <w:rFonts w:ascii="Arial" w:hAnsi="Arial" w:cs="Arial"/>
          <w:sz w:val="22"/>
          <w:szCs w:val="22"/>
          <w:lang w:val="sl-SI"/>
        </w:rPr>
        <w:t xml:space="preserve"> katerem mora le-ta</w:t>
      </w:r>
      <w:r w:rsidRPr="007D2420">
        <w:rPr>
          <w:rFonts w:ascii="Arial" w:hAnsi="Arial" w:cs="Arial"/>
          <w:sz w:val="22"/>
          <w:szCs w:val="22"/>
          <w:lang w:val="sl-SI"/>
        </w:rPr>
        <w:t xml:space="preserve"> predložiti dopolnjen ali spremenjen zahtevek za izplačilo.</w:t>
      </w:r>
    </w:p>
    <w:p w14:paraId="24E322BE" w14:textId="77777777" w:rsidR="00F54DA0" w:rsidRPr="007D2420" w:rsidRDefault="00F54DA0" w:rsidP="00F54DA0">
      <w:pPr>
        <w:pStyle w:val="Telobesedila"/>
        <w:rPr>
          <w:rFonts w:ascii="Arial" w:hAnsi="Arial" w:cs="Arial"/>
          <w:sz w:val="22"/>
          <w:szCs w:val="22"/>
          <w:lang w:val="sl-SI"/>
        </w:rPr>
      </w:pPr>
    </w:p>
    <w:p w14:paraId="38B8A79E" w14:textId="77777777" w:rsidR="00F54DA0" w:rsidRPr="007D2420" w:rsidRDefault="00F54DA0" w:rsidP="00F54DA0">
      <w:pPr>
        <w:pStyle w:val="Telobesedila"/>
        <w:rPr>
          <w:rFonts w:ascii="Arial" w:hAnsi="Arial" w:cs="Arial"/>
          <w:sz w:val="22"/>
          <w:szCs w:val="22"/>
          <w:lang w:val="sl-SI"/>
        </w:rPr>
      </w:pPr>
      <w:r w:rsidRPr="007D2420">
        <w:rPr>
          <w:rFonts w:ascii="Arial" w:hAnsi="Arial" w:cs="Arial"/>
          <w:sz w:val="22"/>
          <w:szCs w:val="22"/>
          <w:lang w:val="sl-SI"/>
        </w:rPr>
        <w:t xml:space="preserve">Če </w:t>
      </w:r>
      <w:r>
        <w:rPr>
          <w:rFonts w:ascii="Arial" w:hAnsi="Arial" w:cs="Arial"/>
          <w:sz w:val="22"/>
          <w:szCs w:val="22"/>
          <w:lang w:val="sl-SI"/>
        </w:rPr>
        <w:t>prejemnik</w:t>
      </w:r>
      <w:r w:rsidRPr="007D2420">
        <w:rPr>
          <w:rFonts w:ascii="Arial" w:hAnsi="Arial" w:cs="Arial"/>
          <w:sz w:val="22"/>
          <w:szCs w:val="22"/>
          <w:lang w:val="sl-SI"/>
        </w:rPr>
        <w:t xml:space="preserve"> ne predloži dopolnjenega ali spremenjenega zahtevka za izplačilo v zahtevanem roku, ali če dopolnjen ali spremenjen zahtevek še vedno ne bo ustrezen, MOL lahko odstopi od pogodbe in ni dolžan izplačati dogovorjenih sredstev.</w:t>
      </w:r>
    </w:p>
    <w:p w14:paraId="1F033503" w14:textId="14AC8196" w:rsidR="00F54DA0" w:rsidRPr="007D2420" w:rsidRDefault="00F54DA0" w:rsidP="000F766F">
      <w:pPr>
        <w:jc w:val="both"/>
        <w:rPr>
          <w:rFonts w:ascii="Arial" w:hAnsi="Arial" w:cs="Arial"/>
          <w:sz w:val="22"/>
          <w:szCs w:val="22"/>
        </w:rPr>
      </w:pPr>
    </w:p>
    <w:p w14:paraId="281E55BA" w14:textId="77777777" w:rsidR="00C5788B" w:rsidRPr="00C5788B" w:rsidRDefault="00C5788B" w:rsidP="00F54DA0">
      <w:pPr>
        <w:pStyle w:val="Odstavekseznama"/>
        <w:numPr>
          <w:ilvl w:val="0"/>
          <w:numId w:val="1"/>
        </w:numPr>
        <w:jc w:val="center"/>
        <w:rPr>
          <w:rFonts w:ascii="Arial" w:hAnsi="Arial" w:cs="Arial"/>
          <w:sz w:val="22"/>
          <w:szCs w:val="22"/>
        </w:rPr>
      </w:pPr>
      <w:r>
        <w:rPr>
          <w:rFonts w:ascii="Arial" w:hAnsi="Arial" w:cs="Arial"/>
          <w:sz w:val="22"/>
          <w:szCs w:val="22"/>
        </w:rPr>
        <w:t>člen</w:t>
      </w:r>
    </w:p>
    <w:p w14:paraId="2ECB764C" w14:textId="77777777" w:rsidR="00C5788B" w:rsidRDefault="00C5788B" w:rsidP="00923A36">
      <w:pPr>
        <w:jc w:val="both"/>
        <w:rPr>
          <w:rFonts w:ascii="Arial" w:hAnsi="Arial" w:cs="Arial"/>
          <w:sz w:val="22"/>
          <w:szCs w:val="22"/>
        </w:rPr>
      </w:pPr>
    </w:p>
    <w:p w14:paraId="4E85FE27" w14:textId="1F0C83D3" w:rsidR="00500B6A" w:rsidRPr="00500B6A" w:rsidRDefault="005910B5" w:rsidP="00500B6A">
      <w:pPr>
        <w:jc w:val="both"/>
        <w:rPr>
          <w:rFonts w:ascii="Arial" w:hAnsi="Arial" w:cs="Arial"/>
          <w:sz w:val="22"/>
          <w:szCs w:val="22"/>
        </w:rPr>
      </w:pPr>
      <w:r>
        <w:rPr>
          <w:rFonts w:ascii="Arial" w:hAnsi="Arial" w:cs="Arial"/>
          <w:sz w:val="22"/>
          <w:szCs w:val="22"/>
        </w:rPr>
        <w:t xml:space="preserve">Za </w:t>
      </w:r>
      <w:r w:rsidR="003615A4">
        <w:rPr>
          <w:rFonts w:ascii="Arial" w:hAnsi="Arial" w:cs="Arial"/>
          <w:sz w:val="22"/>
          <w:szCs w:val="22"/>
        </w:rPr>
        <w:t xml:space="preserve">sofinanciranje programa za </w:t>
      </w:r>
      <w:r w:rsidR="00C5788B" w:rsidRPr="00500B6A">
        <w:rPr>
          <w:rFonts w:ascii="Arial" w:hAnsi="Arial" w:cs="Arial"/>
          <w:sz w:val="22"/>
          <w:szCs w:val="22"/>
        </w:rPr>
        <w:t>leti 202</w:t>
      </w:r>
      <w:r w:rsidR="002F0AE1">
        <w:rPr>
          <w:rFonts w:ascii="Arial" w:hAnsi="Arial" w:cs="Arial"/>
          <w:sz w:val="22"/>
          <w:szCs w:val="22"/>
        </w:rPr>
        <w:t>4 in 2025</w:t>
      </w:r>
      <w:r w:rsidR="00C5788B" w:rsidRPr="00500B6A">
        <w:rPr>
          <w:rFonts w:ascii="Arial" w:hAnsi="Arial" w:cs="Arial"/>
          <w:sz w:val="22"/>
          <w:szCs w:val="22"/>
        </w:rPr>
        <w:t xml:space="preserve"> bo M</w:t>
      </w:r>
      <w:r w:rsidR="00C87C35">
        <w:rPr>
          <w:rFonts w:ascii="Arial" w:hAnsi="Arial" w:cs="Arial"/>
          <w:sz w:val="22"/>
          <w:szCs w:val="22"/>
        </w:rPr>
        <w:t>OL</w:t>
      </w:r>
      <w:r w:rsidR="00C5788B" w:rsidRPr="00500B6A">
        <w:rPr>
          <w:rFonts w:ascii="Arial" w:hAnsi="Arial" w:cs="Arial"/>
          <w:sz w:val="22"/>
          <w:szCs w:val="22"/>
        </w:rPr>
        <w:t xml:space="preserve"> </w:t>
      </w:r>
      <w:r w:rsidR="00E3274F" w:rsidRPr="00500B6A">
        <w:rPr>
          <w:rFonts w:ascii="Arial" w:hAnsi="Arial" w:cs="Arial"/>
          <w:sz w:val="22"/>
          <w:szCs w:val="22"/>
        </w:rPr>
        <w:t xml:space="preserve">prejemnika </w:t>
      </w:r>
      <w:r w:rsidR="00C5788B" w:rsidRPr="00500B6A">
        <w:rPr>
          <w:rFonts w:ascii="Arial" w:hAnsi="Arial" w:cs="Arial"/>
          <w:sz w:val="22"/>
          <w:szCs w:val="22"/>
        </w:rPr>
        <w:t>pozvala k  predložitvi progra</w:t>
      </w:r>
      <w:r w:rsidR="00500B6A">
        <w:rPr>
          <w:rFonts w:ascii="Arial" w:hAnsi="Arial" w:cs="Arial"/>
          <w:sz w:val="22"/>
          <w:szCs w:val="22"/>
        </w:rPr>
        <w:t>ma dela</w:t>
      </w:r>
      <w:r w:rsidR="00C5788B" w:rsidRPr="00500B6A">
        <w:rPr>
          <w:rFonts w:ascii="Arial" w:hAnsi="Arial" w:cs="Arial"/>
          <w:sz w:val="22"/>
          <w:szCs w:val="22"/>
        </w:rPr>
        <w:t xml:space="preserve"> za vsako leto posebej. </w:t>
      </w:r>
      <w:r>
        <w:rPr>
          <w:rFonts w:ascii="Arial" w:hAnsi="Arial" w:cs="Arial"/>
          <w:sz w:val="22"/>
          <w:szCs w:val="22"/>
        </w:rPr>
        <w:t xml:space="preserve">Prejemnik je dolžan predložiti MOL </w:t>
      </w:r>
      <w:r w:rsidR="00CF4D87">
        <w:rPr>
          <w:rFonts w:ascii="Arial" w:hAnsi="Arial" w:cs="Arial"/>
          <w:sz w:val="22"/>
          <w:szCs w:val="22"/>
        </w:rPr>
        <w:t xml:space="preserve">ovrednoten </w:t>
      </w:r>
      <w:r>
        <w:rPr>
          <w:rFonts w:ascii="Arial" w:hAnsi="Arial" w:cs="Arial"/>
          <w:sz w:val="22"/>
          <w:szCs w:val="22"/>
        </w:rPr>
        <w:t xml:space="preserve">program </w:t>
      </w:r>
      <w:r w:rsidR="00CF4D87">
        <w:rPr>
          <w:rFonts w:ascii="Arial" w:hAnsi="Arial" w:cs="Arial"/>
          <w:sz w:val="22"/>
          <w:szCs w:val="22"/>
        </w:rPr>
        <w:t xml:space="preserve">dela za posamezno leto najkasneje  do konca januarja </w:t>
      </w:r>
      <w:r w:rsidR="003615A4">
        <w:rPr>
          <w:rFonts w:ascii="Arial" w:hAnsi="Arial" w:cs="Arial"/>
          <w:sz w:val="22"/>
          <w:szCs w:val="22"/>
        </w:rPr>
        <w:t xml:space="preserve">tekočega </w:t>
      </w:r>
      <w:r w:rsidR="00CF4D87">
        <w:rPr>
          <w:rFonts w:ascii="Arial" w:hAnsi="Arial" w:cs="Arial"/>
          <w:sz w:val="22"/>
          <w:szCs w:val="22"/>
        </w:rPr>
        <w:t>leta</w:t>
      </w:r>
      <w:r w:rsidR="00500B6A">
        <w:rPr>
          <w:rFonts w:ascii="Arial" w:hAnsi="Arial" w:cs="Arial"/>
          <w:sz w:val="22"/>
          <w:szCs w:val="22"/>
        </w:rPr>
        <w:t>.</w:t>
      </w:r>
    </w:p>
    <w:p w14:paraId="7A3B0A31" w14:textId="77777777" w:rsidR="00C87C35" w:rsidRDefault="00C87C35" w:rsidP="00923A36">
      <w:pPr>
        <w:jc w:val="both"/>
        <w:rPr>
          <w:rFonts w:ascii="Arial" w:hAnsi="Arial" w:cs="Arial"/>
          <w:color w:val="000000"/>
          <w:sz w:val="18"/>
          <w:szCs w:val="18"/>
          <w:shd w:val="clear" w:color="auto" w:fill="FFFFFF"/>
        </w:rPr>
      </w:pPr>
    </w:p>
    <w:p w14:paraId="4BA545EB" w14:textId="152560A6" w:rsidR="00C5788B" w:rsidRDefault="00C5788B" w:rsidP="00C050A7">
      <w:pPr>
        <w:jc w:val="both"/>
        <w:rPr>
          <w:rFonts w:ascii="Arial" w:hAnsi="Arial" w:cs="Arial"/>
          <w:sz w:val="22"/>
          <w:szCs w:val="22"/>
        </w:rPr>
      </w:pPr>
      <w:r w:rsidRPr="00500B6A">
        <w:rPr>
          <w:rFonts w:ascii="Arial" w:hAnsi="Arial" w:cs="Arial"/>
          <w:sz w:val="22"/>
          <w:szCs w:val="22"/>
        </w:rPr>
        <w:t>Višina sredste</w:t>
      </w:r>
      <w:r w:rsidR="002F0AE1">
        <w:rPr>
          <w:rFonts w:ascii="Arial" w:hAnsi="Arial" w:cs="Arial"/>
          <w:sz w:val="22"/>
          <w:szCs w:val="22"/>
        </w:rPr>
        <w:t xml:space="preserve">v za sofinanciranje </w:t>
      </w:r>
      <w:r w:rsidR="00F42634">
        <w:rPr>
          <w:rFonts w:ascii="Arial" w:hAnsi="Arial" w:cs="Arial"/>
          <w:sz w:val="22"/>
          <w:szCs w:val="22"/>
        </w:rPr>
        <w:t xml:space="preserve">programa </w:t>
      </w:r>
      <w:r w:rsidR="002F0AE1">
        <w:rPr>
          <w:rFonts w:ascii="Arial" w:hAnsi="Arial" w:cs="Arial"/>
          <w:sz w:val="22"/>
          <w:szCs w:val="22"/>
        </w:rPr>
        <w:t>v letih 2024</w:t>
      </w:r>
      <w:r w:rsidRPr="00500B6A">
        <w:rPr>
          <w:rFonts w:ascii="Arial" w:hAnsi="Arial" w:cs="Arial"/>
          <w:sz w:val="22"/>
          <w:szCs w:val="22"/>
        </w:rPr>
        <w:t xml:space="preserve"> in 202</w:t>
      </w:r>
      <w:r w:rsidR="002F0AE1">
        <w:rPr>
          <w:rFonts w:ascii="Arial" w:hAnsi="Arial" w:cs="Arial"/>
          <w:sz w:val="22"/>
          <w:szCs w:val="22"/>
        </w:rPr>
        <w:t>5</w:t>
      </w:r>
      <w:r w:rsidRPr="00500B6A">
        <w:rPr>
          <w:rFonts w:ascii="Arial" w:hAnsi="Arial" w:cs="Arial"/>
          <w:sz w:val="22"/>
          <w:szCs w:val="22"/>
        </w:rPr>
        <w:t xml:space="preserve"> bo odvisna od višine razpoložljivih sredstev v proračunu </w:t>
      </w:r>
      <w:r w:rsidR="00F42634">
        <w:rPr>
          <w:rFonts w:ascii="Arial" w:hAnsi="Arial" w:cs="Arial"/>
          <w:sz w:val="22"/>
          <w:szCs w:val="22"/>
        </w:rPr>
        <w:t xml:space="preserve">MOL </w:t>
      </w:r>
      <w:r w:rsidR="005910B5">
        <w:rPr>
          <w:rFonts w:ascii="Arial" w:hAnsi="Arial" w:cs="Arial"/>
          <w:sz w:val="22"/>
          <w:szCs w:val="22"/>
        </w:rPr>
        <w:t>za</w:t>
      </w:r>
      <w:r w:rsidR="002F0AE1">
        <w:rPr>
          <w:rFonts w:ascii="Arial" w:hAnsi="Arial" w:cs="Arial"/>
          <w:sz w:val="22"/>
          <w:szCs w:val="22"/>
        </w:rPr>
        <w:t xml:space="preserve"> leti 2024 in 2025</w:t>
      </w:r>
      <w:r w:rsidR="005910B5">
        <w:rPr>
          <w:rFonts w:ascii="Arial" w:hAnsi="Arial" w:cs="Arial"/>
          <w:sz w:val="22"/>
          <w:szCs w:val="22"/>
        </w:rPr>
        <w:t>,</w:t>
      </w:r>
      <w:r w:rsidR="00F42634">
        <w:rPr>
          <w:rFonts w:ascii="Arial" w:hAnsi="Arial" w:cs="Arial"/>
          <w:sz w:val="22"/>
          <w:szCs w:val="22"/>
        </w:rPr>
        <w:t xml:space="preserve"> </w:t>
      </w:r>
      <w:r w:rsidR="00C050A7">
        <w:rPr>
          <w:rFonts w:ascii="Arial" w:hAnsi="Arial" w:cs="Arial"/>
          <w:sz w:val="22"/>
          <w:szCs w:val="22"/>
        </w:rPr>
        <w:t xml:space="preserve">predvidene za sofinanciranje </w:t>
      </w:r>
      <w:r w:rsidR="00C050A7" w:rsidRPr="00C050A7">
        <w:rPr>
          <w:rFonts w:ascii="Arial" w:hAnsi="Arial" w:cs="Arial"/>
          <w:sz w:val="22"/>
          <w:szCs w:val="22"/>
        </w:rPr>
        <w:t>programov s področja veteranskih organizacij</w:t>
      </w:r>
      <w:r w:rsidRPr="00500B6A">
        <w:rPr>
          <w:rFonts w:ascii="Arial" w:hAnsi="Arial" w:cs="Arial"/>
          <w:sz w:val="22"/>
          <w:szCs w:val="22"/>
        </w:rPr>
        <w:t xml:space="preserve">, </w:t>
      </w:r>
      <w:r w:rsidR="005910B5">
        <w:rPr>
          <w:rFonts w:ascii="Arial" w:hAnsi="Arial" w:cs="Arial"/>
          <w:sz w:val="22"/>
          <w:szCs w:val="22"/>
        </w:rPr>
        <w:t xml:space="preserve">in </w:t>
      </w:r>
      <w:r w:rsidRPr="00500B6A">
        <w:rPr>
          <w:rFonts w:ascii="Arial" w:hAnsi="Arial" w:cs="Arial"/>
          <w:sz w:val="22"/>
          <w:szCs w:val="22"/>
        </w:rPr>
        <w:t xml:space="preserve">od obsega programa </w:t>
      </w:r>
      <w:r w:rsidR="005910B5">
        <w:rPr>
          <w:rFonts w:ascii="Arial" w:hAnsi="Arial" w:cs="Arial"/>
          <w:sz w:val="22"/>
          <w:szCs w:val="22"/>
        </w:rPr>
        <w:t>za posamezno</w:t>
      </w:r>
      <w:r w:rsidR="005910B5" w:rsidRPr="00500B6A">
        <w:rPr>
          <w:rFonts w:ascii="Arial" w:hAnsi="Arial" w:cs="Arial"/>
          <w:sz w:val="22"/>
          <w:szCs w:val="22"/>
        </w:rPr>
        <w:t xml:space="preserve"> </w:t>
      </w:r>
      <w:r w:rsidRPr="00500B6A">
        <w:rPr>
          <w:rFonts w:ascii="Arial" w:hAnsi="Arial" w:cs="Arial"/>
          <w:sz w:val="22"/>
          <w:szCs w:val="22"/>
        </w:rPr>
        <w:t>let</w:t>
      </w:r>
      <w:r w:rsidR="005910B5">
        <w:rPr>
          <w:rFonts w:ascii="Arial" w:hAnsi="Arial" w:cs="Arial"/>
          <w:sz w:val="22"/>
          <w:szCs w:val="22"/>
        </w:rPr>
        <w:t>o</w:t>
      </w:r>
      <w:r w:rsidRPr="00500B6A">
        <w:rPr>
          <w:rFonts w:ascii="Arial" w:hAnsi="Arial" w:cs="Arial"/>
          <w:sz w:val="22"/>
          <w:szCs w:val="22"/>
        </w:rPr>
        <w:t>.</w:t>
      </w:r>
    </w:p>
    <w:p w14:paraId="26DC119D" w14:textId="77777777" w:rsidR="005910B5" w:rsidRDefault="005910B5" w:rsidP="00C050A7">
      <w:pPr>
        <w:jc w:val="both"/>
        <w:rPr>
          <w:rFonts w:ascii="Arial" w:hAnsi="Arial" w:cs="Arial"/>
          <w:bCs/>
          <w:sz w:val="22"/>
          <w:szCs w:val="22"/>
        </w:rPr>
      </w:pPr>
    </w:p>
    <w:p w14:paraId="72F0F540" w14:textId="7AA59237" w:rsidR="00B230F9" w:rsidRDefault="005910B5" w:rsidP="00C050A7">
      <w:pPr>
        <w:jc w:val="both"/>
        <w:rPr>
          <w:rFonts w:ascii="Arial" w:hAnsi="Arial" w:cs="Arial"/>
          <w:sz w:val="22"/>
          <w:szCs w:val="22"/>
        </w:rPr>
      </w:pPr>
      <w:r w:rsidRPr="00F42634">
        <w:rPr>
          <w:rFonts w:ascii="Arial" w:hAnsi="Arial" w:cs="Arial"/>
          <w:bCs/>
          <w:sz w:val="22"/>
          <w:szCs w:val="22"/>
        </w:rPr>
        <w:t xml:space="preserve">Višina sredstev za sofinanciranje programa </w:t>
      </w:r>
      <w:r w:rsidRPr="00FD4CAF">
        <w:rPr>
          <w:rFonts w:ascii="Arial" w:hAnsi="Arial" w:cs="Arial"/>
          <w:bCs/>
          <w:sz w:val="22"/>
          <w:szCs w:val="22"/>
        </w:rPr>
        <w:t>dela</w:t>
      </w:r>
      <w:r w:rsidRPr="00F42634">
        <w:rPr>
          <w:rFonts w:ascii="Arial" w:hAnsi="Arial" w:cs="Arial"/>
          <w:bCs/>
          <w:sz w:val="22"/>
          <w:szCs w:val="22"/>
        </w:rPr>
        <w:t xml:space="preserve"> za leti 2024 in 2025, način nakazovanja sredstev ter roki za oddajo poročil za ti dve leti bodo določeni z </w:t>
      </w:r>
      <w:r>
        <w:rPr>
          <w:rFonts w:ascii="Arial" w:hAnsi="Arial" w:cs="Arial"/>
          <w:bCs/>
          <w:sz w:val="22"/>
          <w:szCs w:val="22"/>
        </w:rPr>
        <w:t>aneks</w:t>
      </w:r>
      <w:r w:rsidR="00CF4D87">
        <w:rPr>
          <w:rFonts w:ascii="Arial" w:hAnsi="Arial" w:cs="Arial"/>
          <w:bCs/>
          <w:sz w:val="22"/>
          <w:szCs w:val="22"/>
        </w:rPr>
        <w:t>om</w:t>
      </w:r>
      <w:r w:rsidRPr="00F42634">
        <w:rPr>
          <w:rFonts w:ascii="Arial" w:hAnsi="Arial" w:cs="Arial"/>
          <w:bCs/>
          <w:sz w:val="22"/>
          <w:szCs w:val="22"/>
        </w:rPr>
        <w:t xml:space="preserve"> k tej pogodbi za vsako leto posebej</w:t>
      </w:r>
      <w:r w:rsidR="004A6097">
        <w:rPr>
          <w:rFonts w:ascii="Arial" w:hAnsi="Arial" w:cs="Arial"/>
          <w:bCs/>
          <w:sz w:val="22"/>
          <w:szCs w:val="22"/>
        </w:rPr>
        <w:t>.</w:t>
      </w:r>
    </w:p>
    <w:p w14:paraId="4112077B" w14:textId="77777777" w:rsidR="00B230F9" w:rsidRPr="00500B6A" w:rsidRDefault="00B230F9" w:rsidP="00C050A7">
      <w:pPr>
        <w:jc w:val="both"/>
        <w:rPr>
          <w:rFonts w:ascii="Arial" w:hAnsi="Arial" w:cs="Arial"/>
          <w:sz w:val="22"/>
          <w:szCs w:val="22"/>
        </w:rPr>
      </w:pPr>
    </w:p>
    <w:p w14:paraId="01130B50" w14:textId="77777777" w:rsidR="00923A36" w:rsidRPr="007D2420" w:rsidRDefault="00923A36" w:rsidP="00F54DA0">
      <w:pPr>
        <w:numPr>
          <w:ilvl w:val="0"/>
          <w:numId w:val="1"/>
        </w:numPr>
        <w:jc w:val="center"/>
        <w:rPr>
          <w:rFonts w:ascii="Arial" w:hAnsi="Arial" w:cs="Arial"/>
          <w:sz w:val="22"/>
          <w:szCs w:val="22"/>
        </w:rPr>
      </w:pPr>
      <w:r w:rsidRPr="007D2420">
        <w:rPr>
          <w:rFonts w:ascii="Arial" w:hAnsi="Arial" w:cs="Arial"/>
          <w:sz w:val="22"/>
          <w:szCs w:val="22"/>
        </w:rPr>
        <w:t>člen</w:t>
      </w:r>
    </w:p>
    <w:p w14:paraId="1619442E" w14:textId="316B3CC1" w:rsidR="00B230F9" w:rsidRPr="007D2420" w:rsidRDefault="00B230F9" w:rsidP="00E11BCA">
      <w:pPr>
        <w:jc w:val="both"/>
        <w:rPr>
          <w:rFonts w:ascii="Arial" w:hAnsi="Arial" w:cs="Arial"/>
          <w:bCs/>
          <w:sz w:val="22"/>
          <w:szCs w:val="22"/>
        </w:rPr>
      </w:pPr>
    </w:p>
    <w:p w14:paraId="3746AA16" w14:textId="77777777" w:rsidR="00585789" w:rsidRPr="007D2420" w:rsidRDefault="007D2420" w:rsidP="00585789">
      <w:pPr>
        <w:jc w:val="both"/>
        <w:rPr>
          <w:rFonts w:ascii="Arial" w:hAnsi="Arial" w:cs="Arial"/>
          <w:sz w:val="22"/>
          <w:szCs w:val="22"/>
        </w:rPr>
      </w:pPr>
      <w:r>
        <w:rPr>
          <w:rFonts w:ascii="Arial" w:hAnsi="Arial" w:cs="Arial"/>
          <w:sz w:val="22"/>
          <w:szCs w:val="22"/>
        </w:rPr>
        <w:t>Prejemnik</w:t>
      </w:r>
      <w:r w:rsidR="00585789" w:rsidRPr="007D2420">
        <w:rPr>
          <w:rFonts w:ascii="Arial" w:hAnsi="Arial" w:cs="Arial"/>
          <w:sz w:val="22"/>
          <w:szCs w:val="22"/>
        </w:rPr>
        <w:t xml:space="preserve"> mora MOL poročati o realizaciji programa dela in porabi sredstev. Poročilo mora poleg poročila o izvedbi programa vsebovati tudi podatke o porabi sredstev.</w:t>
      </w:r>
    </w:p>
    <w:p w14:paraId="2CF7D95F" w14:textId="77777777" w:rsidR="006A2218" w:rsidRPr="007D2420" w:rsidRDefault="006A2218" w:rsidP="00585789">
      <w:pPr>
        <w:jc w:val="both"/>
        <w:rPr>
          <w:rFonts w:ascii="Arial" w:hAnsi="Arial" w:cs="Arial"/>
          <w:sz w:val="22"/>
          <w:szCs w:val="22"/>
        </w:rPr>
      </w:pPr>
    </w:p>
    <w:p w14:paraId="3B5AE103" w14:textId="7040B8C2" w:rsidR="00585789" w:rsidRPr="007D2420" w:rsidRDefault="005C5E4E" w:rsidP="00585789">
      <w:pPr>
        <w:jc w:val="both"/>
        <w:rPr>
          <w:rFonts w:ascii="Arial" w:hAnsi="Arial" w:cs="Arial"/>
          <w:sz w:val="22"/>
          <w:szCs w:val="22"/>
        </w:rPr>
      </w:pPr>
      <w:r>
        <w:rPr>
          <w:rFonts w:ascii="Arial" w:hAnsi="Arial" w:cs="Arial"/>
          <w:sz w:val="22"/>
          <w:szCs w:val="22"/>
        </w:rPr>
        <w:t>Prejemnik</w:t>
      </w:r>
      <w:r w:rsidR="00585789" w:rsidRPr="007D2420">
        <w:rPr>
          <w:rFonts w:ascii="Arial" w:hAnsi="Arial" w:cs="Arial"/>
          <w:sz w:val="22"/>
          <w:szCs w:val="22"/>
        </w:rPr>
        <w:t xml:space="preserve"> s</w:t>
      </w:r>
      <w:r>
        <w:rPr>
          <w:rFonts w:ascii="Arial" w:hAnsi="Arial" w:cs="Arial"/>
          <w:sz w:val="22"/>
          <w:szCs w:val="22"/>
        </w:rPr>
        <w:t>e obvezuje, da bo MOL predložil</w:t>
      </w:r>
      <w:r w:rsidR="00585789" w:rsidRPr="007D2420">
        <w:rPr>
          <w:rFonts w:ascii="Arial" w:hAnsi="Arial" w:cs="Arial"/>
          <w:sz w:val="22"/>
          <w:szCs w:val="22"/>
        </w:rPr>
        <w:t xml:space="preserve"> letno poročilo o realizaciji programa dela</w:t>
      </w:r>
      <w:r w:rsidR="002F0AE1">
        <w:rPr>
          <w:rFonts w:ascii="Arial" w:hAnsi="Arial" w:cs="Arial"/>
          <w:sz w:val="22"/>
          <w:szCs w:val="22"/>
        </w:rPr>
        <w:t xml:space="preserve"> za </w:t>
      </w:r>
      <w:r w:rsidR="003615A4">
        <w:rPr>
          <w:rFonts w:ascii="Arial" w:hAnsi="Arial" w:cs="Arial"/>
          <w:sz w:val="22"/>
          <w:szCs w:val="22"/>
        </w:rPr>
        <w:t xml:space="preserve">preteklo </w:t>
      </w:r>
      <w:r w:rsidR="002F0AE1">
        <w:rPr>
          <w:rFonts w:ascii="Arial" w:hAnsi="Arial" w:cs="Arial"/>
          <w:sz w:val="22"/>
          <w:szCs w:val="22"/>
        </w:rPr>
        <w:t xml:space="preserve">leto </w:t>
      </w:r>
      <w:r>
        <w:rPr>
          <w:rFonts w:ascii="Arial" w:hAnsi="Arial" w:cs="Arial"/>
          <w:sz w:val="22"/>
          <w:szCs w:val="22"/>
        </w:rPr>
        <w:t xml:space="preserve">in </w:t>
      </w:r>
      <w:r w:rsidR="00585789" w:rsidRPr="007D2420">
        <w:rPr>
          <w:rFonts w:ascii="Arial" w:hAnsi="Arial" w:cs="Arial"/>
          <w:sz w:val="22"/>
          <w:szCs w:val="22"/>
        </w:rPr>
        <w:t xml:space="preserve">porabi </w:t>
      </w:r>
      <w:r w:rsidR="002F0AE1">
        <w:rPr>
          <w:rFonts w:ascii="Arial" w:hAnsi="Arial" w:cs="Arial"/>
          <w:sz w:val="22"/>
          <w:szCs w:val="22"/>
        </w:rPr>
        <w:t>sredstev</w:t>
      </w:r>
      <w:r w:rsidR="003615A4">
        <w:rPr>
          <w:rFonts w:ascii="Arial" w:hAnsi="Arial" w:cs="Arial"/>
          <w:sz w:val="22"/>
          <w:szCs w:val="22"/>
        </w:rPr>
        <w:t xml:space="preserve"> za njegovo izvedbo</w:t>
      </w:r>
      <w:r w:rsidR="002F0AE1">
        <w:rPr>
          <w:rFonts w:ascii="Arial" w:hAnsi="Arial" w:cs="Arial"/>
          <w:sz w:val="22"/>
          <w:szCs w:val="22"/>
        </w:rPr>
        <w:t xml:space="preserve"> najpozneje do 31.</w:t>
      </w:r>
      <w:r w:rsidR="003615A4">
        <w:rPr>
          <w:rFonts w:ascii="Arial" w:hAnsi="Arial" w:cs="Arial"/>
          <w:sz w:val="22"/>
          <w:szCs w:val="22"/>
        </w:rPr>
        <w:t xml:space="preserve"> </w:t>
      </w:r>
      <w:r w:rsidR="002F0AE1">
        <w:rPr>
          <w:rFonts w:ascii="Arial" w:hAnsi="Arial" w:cs="Arial"/>
          <w:sz w:val="22"/>
          <w:szCs w:val="22"/>
        </w:rPr>
        <w:t>1.</w:t>
      </w:r>
      <w:r w:rsidR="003615A4">
        <w:rPr>
          <w:rFonts w:ascii="Arial" w:hAnsi="Arial" w:cs="Arial"/>
          <w:sz w:val="22"/>
          <w:szCs w:val="22"/>
        </w:rPr>
        <w:t xml:space="preserve"> tekočega leta</w:t>
      </w:r>
      <w:r w:rsidR="00585789" w:rsidRPr="007D2420">
        <w:rPr>
          <w:rFonts w:ascii="Arial" w:hAnsi="Arial" w:cs="Arial"/>
          <w:sz w:val="22"/>
          <w:szCs w:val="22"/>
        </w:rPr>
        <w:t>.</w:t>
      </w:r>
    </w:p>
    <w:p w14:paraId="128FD333" w14:textId="77777777" w:rsidR="000C127F" w:rsidRPr="007D2420" w:rsidRDefault="000C127F" w:rsidP="000C127F">
      <w:pPr>
        <w:jc w:val="center"/>
        <w:rPr>
          <w:rFonts w:ascii="Arial" w:hAnsi="Arial" w:cs="Arial"/>
          <w:sz w:val="22"/>
          <w:szCs w:val="22"/>
        </w:rPr>
      </w:pPr>
    </w:p>
    <w:p w14:paraId="32A6091F" w14:textId="7DFCDA1E" w:rsidR="000C127F" w:rsidRPr="007D2420" w:rsidRDefault="00E11160" w:rsidP="000C127F">
      <w:pPr>
        <w:jc w:val="center"/>
        <w:rPr>
          <w:rFonts w:ascii="Arial" w:hAnsi="Arial" w:cs="Arial"/>
          <w:sz w:val="22"/>
          <w:szCs w:val="22"/>
        </w:rPr>
      </w:pPr>
      <w:r>
        <w:rPr>
          <w:rFonts w:ascii="Arial" w:hAnsi="Arial" w:cs="Arial"/>
          <w:sz w:val="22"/>
          <w:szCs w:val="22"/>
        </w:rPr>
        <w:lastRenderedPageBreak/>
        <w:t>8</w:t>
      </w:r>
      <w:r w:rsidR="000C127F" w:rsidRPr="007D2420">
        <w:rPr>
          <w:rFonts w:ascii="Arial" w:hAnsi="Arial" w:cs="Arial"/>
          <w:sz w:val="22"/>
          <w:szCs w:val="22"/>
        </w:rPr>
        <w:t>. člen</w:t>
      </w:r>
    </w:p>
    <w:p w14:paraId="26B8A994" w14:textId="77777777" w:rsidR="000C127F" w:rsidRPr="007D2420" w:rsidRDefault="000C127F" w:rsidP="000C127F">
      <w:pPr>
        <w:jc w:val="both"/>
        <w:rPr>
          <w:rFonts w:ascii="Arial" w:hAnsi="Arial" w:cs="Arial"/>
          <w:sz w:val="22"/>
          <w:szCs w:val="22"/>
        </w:rPr>
      </w:pPr>
    </w:p>
    <w:p w14:paraId="154E58E7" w14:textId="6848A39D" w:rsidR="000C127F" w:rsidRDefault="005C5E4E" w:rsidP="000C127F">
      <w:pPr>
        <w:jc w:val="both"/>
        <w:rPr>
          <w:rFonts w:ascii="Arial" w:hAnsi="Arial" w:cs="Arial"/>
          <w:sz w:val="22"/>
          <w:szCs w:val="22"/>
        </w:rPr>
      </w:pPr>
      <w:r>
        <w:rPr>
          <w:rFonts w:ascii="Arial" w:hAnsi="Arial" w:cs="Arial"/>
          <w:sz w:val="22"/>
          <w:szCs w:val="22"/>
        </w:rPr>
        <w:t>Prejemnik</w:t>
      </w:r>
      <w:r w:rsidR="000C127F" w:rsidRPr="007D2420">
        <w:rPr>
          <w:rFonts w:ascii="Arial" w:hAnsi="Arial" w:cs="Arial"/>
          <w:sz w:val="22"/>
          <w:szCs w:val="22"/>
        </w:rPr>
        <w:t xml:space="preserve"> se zavezuje, da bo nakaz</w:t>
      </w:r>
      <w:r>
        <w:rPr>
          <w:rFonts w:ascii="Arial" w:hAnsi="Arial" w:cs="Arial"/>
          <w:sz w:val="22"/>
          <w:szCs w:val="22"/>
        </w:rPr>
        <w:t>ana pogodbena sredstva uporabil</w:t>
      </w:r>
      <w:r w:rsidR="000C127F" w:rsidRPr="007D2420">
        <w:rPr>
          <w:rFonts w:ascii="Arial" w:hAnsi="Arial" w:cs="Arial"/>
          <w:sz w:val="22"/>
          <w:szCs w:val="22"/>
        </w:rPr>
        <w:t xml:space="preserve"> strogo namensko</w:t>
      </w:r>
      <w:r>
        <w:rPr>
          <w:rFonts w:ascii="Arial" w:hAnsi="Arial" w:cs="Arial"/>
          <w:sz w:val="22"/>
          <w:szCs w:val="22"/>
        </w:rPr>
        <w:t>, kot dober gospodar in vodil</w:t>
      </w:r>
      <w:r w:rsidR="000C127F" w:rsidRPr="007D2420">
        <w:rPr>
          <w:rFonts w:ascii="Arial" w:hAnsi="Arial" w:cs="Arial"/>
          <w:sz w:val="22"/>
          <w:szCs w:val="22"/>
        </w:rPr>
        <w:t xml:space="preserve"> evidenco o porabi sredstev</w:t>
      </w:r>
      <w:r w:rsidR="002F0AE1">
        <w:rPr>
          <w:rFonts w:ascii="Arial" w:hAnsi="Arial" w:cs="Arial"/>
          <w:sz w:val="22"/>
          <w:szCs w:val="22"/>
        </w:rPr>
        <w:t xml:space="preserve">. </w:t>
      </w:r>
      <w:r w:rsidR="00255A3A">
        <w:rPr>
          <w:rFonts w:ascii="Arial" w:hAnsi="Arial" w:cs="Arial"/>
          <w:sz w:val="22"/>
          <w:szCs w:val="22"/>
        </w:rPr>
        <w:t>Stroški programa ne smejo biti dvojn</w:t>
      </w:r>
      <w:r w:rsidR="009F15A4">
        <w:rPr>
          <w:rFonts w:ascii="Arial" w:hAnsi="Arial" w:cs="Arial"/>
          <w:sz w:val="22"/>
          <w:szCs w:val="22"/>
        </w:rPr>
        <w:t>o</w:t>
      </w:r>
      <w:r w:rsidR="00255A3A">
        <w:rPr>
          <w:rFonts w:ascii="Arial" w:hAnsi="Arial" w:cs="Arial"/>
          <w:sz w:val="22"/>
          <w:szCs w:val="22"/>
        </w:rPr>
        <w:t xml:space="preserve"> financiran</w:t>
      </w:r>
      <w:r w:rsidR="009F15A4">
        <w:rPr>
          <w:rFonts w:ascii="Arial" w:hAnsi="Arial" w:cs="Arial"/>
          <w:sz w:val="22"/>
          <w:szCs w:val="22"/>
        </w:rPr>
        <w:t>i</w:t>
      </w:r>
      <w:r w:rsidR="00255A3A">
        <w:rPr>
          <w:rFonts w:ascii="Arial" w:hAnsi="Arial" w:cs="Arial"/>
          <w:sz w:val="22"/>
          <w:szCs w:val="22"/>
        </w:rPr>
        <w:t xml:space="preserve"> za isti namen. Prejemnik mora o odobritvi sredstev, ki predstavljajo dvojno financiranje, takoj pisno obvestiti MOL.</w:t>
      </w:r>
    </w:p>
    <w:p w14:paraId="2B61E855" w14:textId="561795FD" w:rsidR="00362B24" w:rsidRDefault="00362B24" w:rsidP="00362B24">
      <w:pPr>
        <w:pStyle w:val="Odstavekseznama"/>
        <w:jc w:val="center"/>
        <w:rPr>
          <w:rFonts w:ascii="Arial" w:hAnsi="Arial" w:cs="Arial"/>
          <w:sz w:val="22"/>
          <w:szCs w:val="22"/>
        </w:rPr>
      </w:pPr>
    </w:p>
    <w:p w14:paraId="26CCC3DD" w14:textId="5309C252" w:rsidR="00362B24" w:rsidRPr="001455E9" w:rsidRDefault="00E11160" w:rsidP="001455E9">
      <w:pPr>
        <w:pStyle w:val="Odstavekseznama"/>
        <w:numPr>
          <w:ilvl w:val="0"/>
          <w:numId w:val="16"/>
        </w:numPr>
        <w:jc w:val="center"/>
        <w:rPr>
          <w:rFonts w:ascii="Arial" w:hAnsi="Arial" w:cs="Arial"/>
          <w:sz w:val="22"/>
          <w:szCs w:val="22"/>
        </w:rPr>
      </w:pPr>
      <w:r w:rsidRPr="001455E9">
        <w:rPr>
          <w:rFonts w:ascii="Arial" w:hAnsi="Arial" w:cs="Arial"/>
          <w:sz w:val="22"/>
          <w:szCs w:val="22"/>
        </w:rPr>
        <w:t>člen</w:t>
      </w:r>
    </w:p>
    <w:p w14:paraId="1882BCC5" w14:textId="77777777" w:rsidR="00362B24" w:rsidRDefault="00362B24" w:rsidP="00362B24">
      <w:pPr>
        <w:jc w:val="both"/>
        <w:rPr>
          <w:rFonts w:ascii="Arial" w:hAnsi="Arial" w:cs="Arial"/>
          <w:sz w:val="22"/>
          <w:szCs w:val="22"/>
        </w:rPr>
      </w:pPr>
    </w:p>
    <w:p w14:paraId="6A908FFB" w14:textId="3870A9B1" w:rsidR="00362B24" w:rsidRDefault="00362B24" w:rsidP="00362B24">
      <w:pPr>
        <w:jc w:val="both"/>
        <w:rPr>
          <w:rFonts w:ascii="Arial" w:hAnsi="Arial" w:cs="Arial"/>
          <w:sz w:val="22"/>
          <w:szCs w:val="22"/>
        </w:rPr>
      </w:pPr>
      <w:r w:rsidRPr="00F05DCB">
        <w:rPr>
          <w:rFonts w:ascii="Arial" w:hAnsi="Arial" w:cs="Arial"/>
          <w:sz w:val="22"/>
          <w:szCs w:val="22"/>
        </w:rPr>
        <w:t>V primeru, da nastopijo okoliščine, ki utegnejo vplivati na terminsko in/ali vsebinsko in/ali finančno izvedbo programa dela,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w:t>
      </w:r>
      <w:r>
        <w:rPr>
          <w:rFonts w:ascii="Arial" w:hAnsi="Arial" w:cs="Arial"/>
          <w:sz w:val="22"/>
          <w:szCs w:val="22"/>
        </w:rPr>
        <w:t xml:space="preserve">logov najkasneje do 10. 10. </w:t>
      </w:r>
      <w:r w:rsidR="00751E50">
        <w:rPr>
          <w:rFonts w:ascii="Arial" w:hAnsi="Arial" w:cs="Arial"/>
          <w:sz w:val="22"/>
          <w:szCs w:val="22"/>
        </w:rPr>
        <w:t>tekočega leta</w:t>
      </w:r>
      <w:r w:rsidRPr="00F05DCB">
        <w:rPr>
          <w:rFonts w:ascii="Arial" w:hAnsi="Arial" w:cs="Arial"/>
          <w:sz w:val="22"/>
          <w:szCs w:val="22"/>
        </w:rPr>
        <w:t xml:space="preserve">,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14:paraId="3E2B8AF7" w14:textId="77777777" w:rsidR="00751E50" w:rsidRPr="00F05DCB" w:rsidRDefault="00751E50" w:rsidP="00362B24">
      <w:pPr>
        <w:jc w:val="both"/>
        <w:rPr>
          <w:rFonts w:ascii="Arial" w:hAnsi="Arial" w:cs="Arial"/>
          <w:sz w:val="22"/>
          <w:szCs w:val="22"/>
        </w:rPr>
      </w:pPr>
    </w:p>
    <w:p w14:paraId="46F075C9" w14:textId="77777777" w:rsidR="00362B24" w:rsidRPr="00F05DCB" w:rsidRDefault="00362B24" w:rsidP="00362B24">
      <w:pPr>
        <w:jc w:val="both"/>
        <w:rPr>
          <w:rFonts w:ascii="Arial" w:hAnsi="Arial" w:cs="Arial"/>
          <w:sz w:val="22"/>
          <w:szCs w:val="22"/>
        </w:rPr>
      </w:pPr>
      <w:r w:rsidRPr="00F05DCB">
        <w:rPr>
          <w:rFonts w:ascii="Arial" w:hAnsi="Arial" w:cs="Arial"/>
          <w:sz w:val="22"/>
          <w:szCs w:val="22"/>
        </w:rPr>
        <w:t xml:space="preserve">MOL glede na spremenjene okoliščine oceni, ali še vztraja pri dogovorjenem obsegu sofinanciranja programa dela iz te pogodbe, zmanjša delež sofinanciranja, ali pa odstopi od te pogodbe. V primeru da MOL zmanjša delež sofinanciranja programa iz te pogodbe, se pogodbeni stranki dogovorita o novih pogojih v obliki pisnih aneksov k tej pogodbi. </w:t>
      </w:r>
    </w:p>
    <w:p w14:paraId="11E3858D" w14:textId="77777777" w:rsidR="00362B24" w:rsidRPr="00F05DCB" w:rsidRDefault="00362B24" w:rsidP="00362B24">
      <w:pPr>
        <w:jc w:val="both"/>
        <w:rPr>
          <w:rFonts w:ascii="Arial" w:hAnsi="Arial" w:cs="Arial"/>
          <w:sz w:val="22"/>
          <w:szCs w:val="22"/>
        </w:rPr>
      </w:pPr>
    </w:p>
    <w:p w14:paraId="60872A6B" w14:textId="552AC656" w:rsidR="00362B24" w:rsidRDefault="00362B24" w:rsidP="00362B24">
      <w:pPr>
        <w:jc w:val="both"/>
        <w:rPr>
          <w:rFonts w:ascii="Arial" w:hAnsi="Arial" w:cs="Arial"/>
          <w:sz w:val="22"/>
          <w:szCs w:val="22"/>
        </w:rPr>
      </w:pPr>
      <w:r w:rsidRPr="00F05DCB">
        <w:rPr>
          <w:rFonts w:ascii="Arial" w:hAnsi="Arial" w:cs="Arial"/>
          <w:sz w:val="22"/>
          <w:szCs w:val="22"/>
        </w:rPr>
        <w:t>Spremembe se ne morejo nanašati na prenos akt</w:t>
      </w:r>
      <w:r>
        <w:rPr>
          <w:rFonts w:ascii="Arial" w:hAnsi="Arial" w:cs="Arial"/>
          <w:sz w:val="22"/>
          <w:szCs w:val="22"/>
        </w:rPr>
        <w:t xml:space="preserve">ivnosti ali izplačil v </w:t>
      </w:r>
      <w:r w:rsidR="00751E50">
        <w:rPr>
          <w:rFonts w:ascii="Arial" w:hAnsi="Arial" w:cs="Arial"/>
          <w:sz w:val="22"/>
          <w:szCs w:val="22"/>
        </w:rPr>
        <w:t>naslednje proračunsko leto</w:t>
      </w:r>
      <w:r w:rsidRPr="00F05DCB">
        <w:rPr>
          <w:rFonts w:ascii="Arial" w:hAnsi="Arial" w:cs="Arial"/>
          <w:sz w:val="22"/>
          <w:szCs w:val="22"/>
        </w:rPr>
        <w:t>.</w:t>
      </w:r>
    </w:p>
    <w:p w14:paraId="0D1F32B7" w14:textId="77777777" w:rsidR="00E11160" w:rsidRDefault="00E11160" w:rsidP="00E11160">
      <w:pPr>
        <w:jc w:val="center"/>
        <w:rPr>
          <w:rFonts w:ascii="Arial" w:hAnsi="Arial" w:cs="Arial"/>
          <w:sz w:val="22"/>
          <w:szCs w:val="22"/>
        </w:rPr>
      </w:pPr>
    </w:p>
    <w:p w14:paraId="3EE999DD" w14:textId="45E7616C" w:rsidR="00E11160" w:rsidRPr="001455E9" w:rsidRDefault="00E11160" w:rsidP="001455E9">
      <w:pPr>
        <w:pStyle w:val="Odstavekseznama"/>
        <w:numPr>
          <w:ilvl w:val="0"/>
          <w:numId w:val="16"/>
        </w:numPr>
        <w:jc w:val="center"/>
        <w:rPr>
          <w:rFonts w:ascii="Arial" w:hAnsi="Arial" w:cs="Arial"/>
          <w:sz w:val="22"/>
          <w:szCs w:val="22"/>
        </w:rPr>
      </w:pPr>
      <w:r w:rsidRPr="001455E9">
        <w:rPr>
          <w:rFonts w:ascii="Arial" w:hAnsi="Arial" w:cs="Arial"/>
          <w:sz w:val="22"/>
          <w:szCs w:val="22"/>
        </w:rPr>
        <w:t>člen</w:t>
      </w:r>
    </w:p>
    <w:p w14:paraId="22C08782" w14:textId="77777777" w:rsidR="00E11160" w:rsidRPr="007D2420" w:rsidRDefault="00E11160" w:rsidP="00E11160">
      <w:pPr>
        <w:jc w:val="center"/>
        <w:rPr>
          <w:rFonts w:ascii="Arial" w:hAnsi="Arial" w:cs="Arial"/>
          <w:sz w:val="22"/>
          <w:szCs w:val="22"/>
        </w:rPr>
      </w:pPr>
    </w:p>
    <w:p w14:paraId="4F1B3FFF" w14:textId="77777777" w:rsidR="00E11160" w:rsidRPr="003615A4" w:rsidRDefault="00E11160" w:rsidP="00E11160">
      <w:pPr>
        <w:jc w:val="both"/>
        <w:rPr>
          <w:rFonts w:ascii="Arial" w:hAnsi="Arial" w:cs="Arial"/>
          <w:bCs/>
          <w:sz w:val="22"/>
          <w:szCs w:val="22"/>
        </w:rPr>
      </w:pPr>
      <w:r w:rsidRPr="003615A4">
        <w:rPr>
          <w:rFonts w:ascii="Arial" w:hAnsi="Arial" w:cs="Arial"/>
          <w:bCs/>
          <w:sz w:val="22"/>
          <w:szCs w:val="22"/>
        </w:rPr>
        <w:t xml:space="preserve">MOL lahko odstopi od te pogodbe in zahteva vračilo že izplačanih proračunskih sredstev, skupaj z zakonitimi zamudnimi obrestmi od dneva prejetja sredstev do dneva vračila, poleg primerov, določenih s to pogodbo, </w:t>
      </w:r>
      <w:r w:rsidRPr="001455E9">
        <w:rPr>
          <w:rFonts w:ascii="Arial" w:hAnsi="Arial" w:cs="Arial"/>
          <w:bCs/>
          <w:sz w:val="22"/>
          <w:szCs w:val="22"/>
        </w:rPr>
        <w:t>tudi</w:t>
      </w:r>
      <w:r w:rsidRPr="003615A4">
        <w:rPr>
          <w:rFonts w:ascii="Arial" w:hAnsi="Arial" w:cs="Arial"/>
          <w:bCs/>
          <w:sz w:val="22"/>
          <w:szCs w:val="22"/>
        </w:rPr>
        <w:t xml:space="preserve"> v naslednjih primerih:</w:t>
      </w:r>
    </w:p>
    <w:p w14:paraId="6372F532" w14:textId="77777777" w:rsidR="00E11160" w:rsidRPr="003615A4" w:rsidRDefault="00E11160" w:rsidP="00E11160">
      <w:pPr>
        <w:numPr>
          <w:ilvl w:val="0"/>
          <w:numId w:val="14"/>
        </w:numPr>
        <w:jc w:val="both"/>
        <w:rPr>
          <w:rFonts w:ascii="Arial" w:hAnsi="Arial" w:cs="Arial"/>
          <w:bCs/>
          <w:sz w:val="22"/>
          <w:szCs w:val="22"/>
        </w:rPr>
      </w:pPr>
      <w:r w:rsidRPr="003615A4">
        <w:rPr>
          <w:rFonts w:ascii="Arial" w:hAnsi="Arial" w:cs="Arial"/>
          <w:bCs/>
          <w:sz w:val="22"/>
          <w:szCs w:val="22"/>
        </w:rPr>
        <w:t>če mu prejemnik ne omogoči nadzora v skladu z  določili te pogodbe,</w:t>
      </w:r>
    </w:p>
    <w:p w14:paraId="4C357E04" w14:textId="77777777" w:rsidR="00E11160" w:rsidRPr="003615A4" w:rsidRDefault="00E11160" w:rsidP="00E11160">
      <w:pPr>
        <w:numPr>
          <w:ilvl w:val="0"/>
          <w:numId w:val="14"/>
        </w:numPr>
        <w:jc w:val="both"/>
        <w:rPr>
          <w:rFonts w:ascii="Arial" w:hAnsi="Arial" w:cs="Arial"/>
          <w:bCs/>
          <w:sz w:val="22"/>
          <w:szCs w:val="22"/>
        </w:rPr>
      </w:pPr>
      <w:r w:rsidRPr="003615A4">
        <w:rPr>
          <w:rFonts w:ascii="Arial" w:hAnsi="Arial" w:cs="Arial"/>
          <w:bCs/>
          <w:sz w:val="22"/>
          <w:szCs w:val="22"/>
        </w:rPr>
        <w:t>če se ugotovi, da je prejemnik nenamensko uporabil prejeta sredstva ali da jih je pridobil na podlagi neresničnih podatkov,</w:t>
      </w:r>
    </w:p>
    <w:p w14:paraId="3B304D26" w14:textId="355DA93B" w:rsidR="00E11160" w:rsidRPr="003615A4" w:rsidRDefault="00E11160" w:rsidP="00E11160">
      <w:pPr>
        <w:numPr>
          <w:ilvl w:val="0"/>
          <w:numId w:val="14"/>
        </w:numPr>
        <w:jc w:val="both"/>
        <w:rPr>
          <w:rFonts w:ascii="Arial" w:hAnsi="Arial" w:cs="Arial"/>
          <w:bCs/>
          <w:sz w:val="22"/>
          <w:szCs w:val="22"/>
        </w:rPr>
      </w:pPr>
      <w:r w:rsidRPr="003615A4">
        <w:rPr>
          <w:rFonts w:ascii="Arial" w:hAnsi="Arial" w:cs="Arial"/>
          <w:bCs/>
          <w:sz w:val="22"/>
          <w:szCs w:val="22"/>
        </w:rPr>
        <w:t>če prejemnik kako drugače ne izpolnjuje svojih obveznosti iz te pogodbe.</w:t>
      </w:r>
    </w:p>
    <w:p w14:paraId="470C81A5" w14:textId="77777777" w:rsidR="00E11160" w:rsidRPr="007D2420" w:rsidRDefault="00E11160" w:rsidP="00E11160">
      <w:pPr>
        <w:jc w:val="both"/>
        <w:rPr>
          <w:rFonts w:ascii="Arial" w:hAnsi="Arial" w:cs="Arial"/>
          <w:sz w:val="22"/>
          <w:szCs w:val="22"/>
        </w:rPr>
      </w:pPr>
    </w:p>
    <w:p w14:paraId="45D684C9" w14:textId="77777777" w:rsidR="00E11160" w:rsidRDefault="00E11160" w:rsidP="00E11160">
      <w:pPr>
        <w:jc w:val="both"/>
        <w:rPr>
          <w:rFonts w:ascii="Arial" w:hAnsi="Arial" w:cs="Arial"/>
          <w:sz w:val="22"/>
          <w:szCs w:val="22"/>
        </w:rPr>
      </w:pPr>
      <w:r>
        <w:rPr>
          <w:rFonts w:ascii="Arial" w:hAnsi="Arial" w:cs="Arial"/>
          <w:sz w:val="22"/>
          <w:szCs w:val="22"/>
        </w:rPr>
        <w:t>V primeru prenehanja pogodbe zaradi razlogov iz prejšnjega odstavka je prejemnik dolžan vrniti MOL prejeta sredstva skupaj z zakonitimi obrestmi</w:t>
      </w:r>
      <w:r w:rsidRPr="007D2420">
        <w:rPr>
          <w:rFonts w:ascii="Arial" w:hAnsi="Arial" w:cs="Arial"/>
          <w:sz w:val="22"/>
          <w:szCs w:val="22"/>
        </w:rPr>
        <w:t xml:space="preserve"> v roku 15 dni od dneva prejema zahtevka za vračilo.</w:t>
      </w:r>
    </w:p>
    <w:p w14:paraId="56906BE3" w14:textId="77777777" w:rsidR="00DA0E07" w:rsidRPr="007D2420" w:rsidRDefault="00DA0E07" w:rsidP="000C127F">
      <w:pPr>
        <w:jc w:val="center"/>
        <w:rPr>
          <w:rFonts w:ascii="Arial" w:hAnsi="Arial" w:cs="Arial"/>
          <w:sz w:val="22"/>
          <w:szCs w:val="22"/>
        </w:rPr>
      </w:pPr>
    </w:p>
    <w:p w14:paraId="7D87CB2A" w14:textId="4B78388C" w:rsidR="000C127F" w:rsidRPr="007D2420" w:rsidRDefault="0063501D" w:rsidP="000C127F">
      <w:pPr>
        <w:jc w:val="center"/>
        <w:rPr>
          <w:rFonts w:ascii="Arial" w:hAnsi="Arial" w:cs="Arial"/>
          <w:sz w:val="22"/>
          <w:szCs w:val="22"/>
        </w:rPr>
      </w:pPr>
      <w:r>
        <w:rPr>
          <w:rFonts w:ascii="Arial" w:hAnsi="Arial" w:cs="Arial"/>
          <w:sz w:val="22"/>
          <w:szCs w:val="22"/>
        </w:rPr>
        <w:t>1</w:t>
      </w:r>
      <w:r w:rsidR="00766EF3">
        <w:rPr>
          <w:rFonts w:ascii="Arial" w:hAnsi="Arial" w:cs="Arial"/>
          <w:sz w:val="22"/>
          <w:szCs w:val="22"/>
        </w:rPr>
        <w:t>1</w:t>
      </w:r>
      <w:r w:rsidR="000C127F" w:rsidRPr="007D2420">
        <w:rPr>
          <w:rFonts w:ascii="Arial" w:hAnsi="Arial" w:cs="Arial"/>
          <w:sz w:val="22"/>
          <w:szCs w:val="22"/>
        </w:rPr>
        <w:t>. člen</w:t>
      </w:r>
    </w:p>
    <w:p w14:paraId="5D89F315" w14:textId="77777777" w:rsidR="000C127F" w:rsidRPr="007D2420" w:rsidRDefault="000C127F" w:rsidP="000C127F">
      <w:pPr>
        <w:jc w:val="both"/>
        <w:rPr>
          <w:rFonts w:ascii="Arial" w:hAnsi="Arial" w:cs="Arial"/>
          <w:sz w:val="22"/>
          <w:szCs w:val="22"/>
        </w:rPr>
      </w:pPr>
    </w:p>
    <w:p w14:paraId="103F4AF8" w14:textId="77777777" w:rsidR="000C127F" w:rsidRPr="007D2420" w:rsidRDefault="000C127F" w:rsidP="000C127F">
      <w:pPr>
        <w:pStyle w:val="Telobesedila"/>
        <w:rPr>
          <w:rFonts w:ascii="Arial" w:hAnsi="Arial" w:cs="Arial"/>
          <w:sz w:val="22"/>
          <w:szCs w:val="22"/>
          <w:lang w:val="sl-SI"/>
        </w:rPr>
      </w:pPr>
      <w:r w:rsidRPr="007D2420">
        <w:rPr>
          <w:rFonts w:ascii="Arial" w:hAnsi="Arial" w:cs="Arial"/>
          <w:sz w:val="22"/>
          <w:szCs w:val="22"/>
          <w:lang w:val="sl-SI"/>
        </w:rPr>
        <w:t xml:space="preserve">Pogodbeni stranki se dogovorita, da sta za izvajanje te pogodbe </w:t>
      </w:r>
      <w:r w:rsidR="00DA0E07" w:rsidRPr="007D2420">
        <w:rPr>
          <w:rFonts w:ascii="Arial" w:hAnsi="Arial" w:cs="Arial"/>
          <w:sz w:val="22"/>
          <w:szCs w:val="22"/>
          <w:lang w:val="sl-SI"/>
        </w:rPr>
        <w:t xml:space="preserve">odgovorna naslednja </w:t>
      </w:r>
      <w:r w:rsidRPr="007D2420">
        <w:rPr>
          <w:rFonts w:ascii="Arial" w:hAnsi="Arial" w:cs="Arial"/>
          <w:sz w:val="22"/>
          <w:szCs w:val="22"/>
          <w:lang w:val="sl-SI"/>
        </w:rPr>
        <w:t>predstavnika:</w:t>
      </w:r>
    </w:p>
    <w:p w14:paraId="672BB381" w14:textId="5E3C1B2D" w:rsidR="000C127F" w:rsidRPr="007D2420" w:rsidRDefault="000C127F" w:rsidP="000C127F">
      <w:pPr>
        <w:pStyle w:val="Telobesedila"/>
        <w:numPr>
          <w:ilvl w:val="0"/>
          <w:numId w:val="2"/>
        </w:numPr>
        <w:rPr>
          <w:rFonts w:ascii="Arial" w:hAnsi="Arial" w:cs="Arial"/>
          <w:sz w:val="22"/>
          <w:szCs w:val="22"/>
          <w:lang w:val="sl-SI"/>
        </w:rPr>
      </w:pPr>
      <w:r w:rsidRPr="007D2420">
        <w:rPr>
          <w:rFonts w:ascii="Arial" w:hAnsi="Arial" w:cs="Arial"/>
          <w:sz w:val="22"/>
          <w:szCs w:val="22"/>
          <w:lang w:val="sl-SI"/>
        </w:rPr>
        <w:t>na strani MOL Roman Lavrač iz Oddelka za zašči</w:t>
      </w:r>
      <w:r w:rsidR="002F0AE1">
        <w:rPr>
          <w:rFonts w:ascii="Arial" w:hAnsi="Arial" w:cs="Arial"/>
          <w:sz w:val="22"/>
          <w:szCs w:val="22"/>
          <w:lang w:val="sl-SI"/>
        </w:rPr>
        <w:t>to in reševanje</w:t>
      </w:r>
      <w:r w:rsidRPr="007D2420">
        <w:rPr>
          <w:rFonts w:ascii="Arial" w:hAnsi="Arial" w:cs="Arial"/>
          <w:sz w:val="22"/>
          <w:szCs w:val="22"/>
          <w:lang w:val="sl-SI"/>
        </w:rPr>
        <w:t>, ki je skrbnik te pogodbe,</w:t>
      </w:r>
      <w:r w:rsidR="001B55DE" w:rsidRPr="007D2420">
        <w:rPr>
          <w:rFonts w:ascii="Arial" w:hAnsi="Arial" w:cs="Arial"/>
          <w:sz w:val="22"/>
          <w:szCs w:val="22"/>
          <w:lang w:val="sl-SI"/>
        </w:rPr>
        <w:t xml:space="preserve"> št.tel.: 01/306 4336;  e- pošta: </w:t>
      </w:r>
      <w:hyperlink r:id="rId8" w:history="1">
        <w:r w:rsidR="001B55DE" w:rsidRPr="007D2420">
          <w:rPr>
            <w:rStyle w:val="Hiperpovezava"/>
            <w:rFonts w:ascii="Arial" w:hAnsi="Arial" w:cs="Arial"/>
            <w:sz w:val="22"/>
            <w:szCs w:val="22"/>
            <w:lang w:val="sl-SI"/>
          </w:rPr>
          <w:t>roman.lavrac@ljubljana.si</w:t>
        </w:r>
      </w:hyperlink>
      <w:r w:rsidR="001B55DE" w:rsidRPr="007D2420">
        <w:rPr>
          <w:rFonts w:ascii="Arial" w:hAnsi="Arial" w:cs="Arial"/>
          <w:sz w:val="22"/>
          <w:szCs w:val="22"/>
          <w:lang w:val="sl-SI"/>
        </w:rPr>
        <w:t xml:space="preserve"> ,</w:t>
      </w:r>
    </w:p>
    <w:p w14:paraId="12924A89" w14:textId="108BD7D7" w:rsidR="000C127F" w:rsidRPr="007D2420" w:rsidRDefault="000C127F" w:rsidP="000C127F">
      <w:pPr>
        <w:pStyle w:val="Telobesedila"/>
        <w:numPr>
          <w:ilvl w:val="0"/>
          <w:numId w:val="2"/>
        </w:numPr>
        <w:rPr>
          <w:rFonts w:ascii="Arial" w:hAnsi="Arial" w:cs="Arial"/>
          <w:sz w:val="22"/>
          <w:szCs w:val="22"/>
          <w:lang w:val="sl-SI"/>
        </w:rPr>
      </w:pPr>
      <w:r w:rsidRPr="007D2420">
        <w:rPr>
          <w:rFonts w:ascii="Arial" w:hAnsi="Arial" w:cs="Arial"/>
          <w:sz w:val="22"/>
          <w:szCs w:val="22"/>
          <w:lang w:val="sl-SI"/>
        </w:rPr>
        <w:t xml:space="preserve">na strani </w:t>
      </w:r>
      <w:r w:rsidR="005C5E4E">
        <w:rPr>
          <w:rFonts w:ascii="Arial" w:hAnsi="Arial" w:cs="Arial"/>
          <w:sz w:val="22"/>
          <w:szCs w:val="22"/>
          <w:lang w:val="sl-SI"/>
        </w:rPr>
        <w:t>prejemnika</w:t>
      </w:r>
      <w:r w:rsidR="004A33F8" w:rsidRPr="007D2420">
        <w:rPr>
          <w:rFonts w:ascii="Arial" w:hAnsi="Arial" w:cs="Arial"/>
          <w:sz w:val="22"/>
          <w:szCs w:val="22"/>
          <w:lang w:val="sl-SI"/>
        </w:rPr>
        <w:t xml:space="preserve"> pa </w:t>
      </w:r>
      <w:r w:rsidR="002F0AE1">
        <w:rPr>
          <w:rFonts w:ascii="Arial" w:hAnsi="Arial" w:cs="Arial"/>
          <w:sz w:val="22"/>
          <w:szCs w:val="22"/>
          <w:lang w:val="sl-SI"/>
        </w:rPr>
        <w:t>………………</w:t>
      </w:r>
      <w:r w:rsidR="001B55DE" w:rsidRPr="003B13FF">
        <w:rPr>
          <w:rFonts w:ascii="Arial" w:hAnsi="Arial" w:cs="Arial"/>
          <w:sz w:val="22"/>
          <w:szCs w:val="22"/>
          <w:lang w:val="sl-SI"/>
        </w:rPr>
        <w:t xml:space="preserve">, predsednik,  št.tel.: </w:t>
      </w:r>
      <w:r w:rsidR="002F0AE1">
        <w:rPr>
          <w:rFonts w:ascii="Arial" w:hAnsi="Arial" w:cs="Arial"/>
          <w:sz w:val="22"/>
          <w:szCs w:val="22"/>
          <w:lang w:val="sl-SI"/>
        </w:rPr>
        <w:t>………………</w:t>
      </w:r>
      <w:r w:rsidR="001B55DE" w:rsidRPr="003B13FF">
        <w:rPr>
          <w:rFonts w:ascii="Arial" w:hAnsi="Arial" w:cs="Arial"/>
          <w:sz w:val="22"/>
          <w:szCs w:val="22"/>
          <w:lang w:val="sl-SI"/>
        </w:rPr>
        <w:t xml:space="preserve">;  </w:t>
      </w:r>
      <w:r w:rsidR="001B55DE" w:rsidRPr="007D2420">
        <w:rPr>
          <w:rFonts w:ascii="Arial" w:hAnsi="Arial" w:cs="Arial"/>
          <w:sz w:val="22"/>
          <w:szCs w:val="22"/>
          <w:lang w:val="sl-SI"/>
        </w:rPr>
        <w:t xml:space="preserve">e-pošta: </w:t>
      </w:r>
      <w:r w:rsidR="002F0AE1" w:rsidRPr="00EA58D6">
        <w:rPr>
          <w:lang w:val="de-DE"/>
        </w:rPr>
        <w:t>………………….</w:t>
      </w:r>
      <w:r w:rsidR="001B55DE" w:rsidRPr="007D2420">
        <w:rPr>
          <w:rFonts w:ascii="Arial" w:hAnsi="Arial" w:cs="Arial"/>
          <w:sz w:val="22"/>
          <w:szCs w:val="22"/>
          <w:lang w:val="sl-SI"/>
        </w:rPr>
        <w:t>.</w:t>
      </w:r>
    </w:p>
    <w:p w14:paraId="1142281D" w14:textId="77777777" w:rsidR="006E123E" w:rsidRPr="007D2420" w:rsidRDefault="006E123E" w:rsidP="006E123E">
      <w:pPr>
        <w:pStyle w:val="Telobesedila"/>
        <w:rPr>
          <w:rFonts w:ascii="Arial" w:hAnsi="Arial" w:cs="Arial"/>
          <w:sz w:val="22"/>
          <w:szCs w:val="22"/>
          <w:lang w:val="sl-SI"/>
        </w:rPr>
      </w:pPr>
    </w:p>
    <w:p w14:paraId="320998CF" w14:textId="7F997CD4" w:rsidR="000C127F" w:rsidRDefault="000C127F" w:rsidP="000C127F">
      <w:pPr>
        <w:jc w:val="both"/>
        <w:rPr>
          <w:rFonts w:ascii="Arial" w:hAnsi="Arial" w:cs="Arial"/>
          <w:sz w:val="22"/>
          <w:szCs w:val="22"/>
        </w:rPr>
      </w:pPr>
      <w:r w:rsidRPr="007D2420">
        <w:rPr>
          <w:rFonts w:ascii="Arial" w:hAnsi="Arial" w:cs="Arial"/>
          <w:sz w:val="22"/>
          <w:szCs w:val="22"/>
        </w:rPr>
        <w:t>V i</w:t>
      </w:r>
      <w:r w:rsidR="00DA0E07" w:rsidRPr="007D2420">
        <w:rPr>
          <w:rFonts w:ascii="Arial" w:hAnsi="Arial" w:cs="Arial"/>
          <w:sz w:val="22"/>
          <w:szCs w:val="22"/>
        </w:rPr>
        <w:t xml:space="preserve">menu MOL ima njegov </w:t>
      </w:r>
      <w:r w:rsidRPr="007D2420">
        <w:rPr>
          <w:rFonts w:ascii="Arial" w:hAnsi="Arial" w:cs="Arial"/>
          <w:sz w:val="22"/>
          <w:szCs w:val="22"/>
        </w:rPr>
        <w:t xml:space="preserve">predstavnik </w:t>
      </w:r>
      <w:r w:rsidR="0016413F" w:rsidRPr="007D2420">
        <w:rPr>
          <w:rFonts w:ascii="Arial" w:hAnsi="Arial" w:cs="Arial"/>
          <w:sz w:val="22"/>
          <w:szCs w:val="22"/>
        </w:rPr>
        <w:t xml:space="preserve">kadarkoli </w:t>
      </w:r>
      <w:r w:rsidRPr="007D2420">
        <w:rPr>
          <w:rFonts w:ascii="Arial" w:hAnsi="Arial" w:cs="Arial"/>
          <w:sz w:val="22"/>
          <w:szCs w:val="22"/>
        </w:rPr>
        <w:t xml:space="preserve">pravico nadzora nad izvajanjem </w:t>
      </w:r>
      <w:r w:rsidR="00751E50">
        <w:rPr>
          <w:rFonts w:ascii="Arial" w:hAnsi="Arial" w:cs="Arial"/>
          <w:sz w:val="22"/>
          <w:szCs w:val="22"/>
        </w:rPr>
        <w:t>programa dela</w:t>
      </w:r>
      <w:r w:rsidRPr="007D2420">
        <w:rPr>
          <w:rFonts w:ascii="Arial" w:hAnsi="Arial" w:cs="Arial"/>
          <w:sz w:val="22"/>
          <w:szCs w:val="22"/>
        </w:rPr>
        <w:t>,</w:t>
      </w:r>
      <w:r w:rsidR="00751E50">
        <w:rPr>
          <w:rFonts w:ascii="Arial" w:hAnsi="Arial" w:cs="Arial"/>
          <w:sz w:val="22"/>
          <w:szCs w:val="22"/>
        </w:rPr>
        <w:t xml:space="preserve"> ki je predmet sofinanciranja po tej pogodbi, in </w:t>
      </w:r>
      <w:r w:rsidRPr="007D2420">
        <w:rPr>
          <w:rFonts w:ascii="Arial" w:hAnsi="Arial" w:cs="Arial"/>
          <w:sz w:val="22"/>
          <w:szCs w:val="22"/>
        </w:rPr>
        <w:t xml:space="preserve">namensko porabo dodeljenih proračunskih sredstev MOL za sofinanciranje </w:t>
      </w:r>
      <w:r w:rsidR="00751E50">
        <w:rPr>
          <w:rFonts w:ascii="Arial" w:hAnsi="Arial" w:cs="Arial"/>
          <w:sz w:val="22"/>
          <w:szCs w:val="22"/>
        </w:rPr>
        <w:t>programa dela</w:t>
      </w:r>
      <w:r w:rsidRPr="007D2420">
        <w:rPr>
          <w:rFonts w:ascii="Arial" w:hAnsi="Arial" w:cs="Arial"/>
          <w:sz w:val="22"/>
          <w:szCs w:val="22"/>
        </w:rPr>
        <w:t xml:space="preserve">, z vpogledom v dokumentacijo in obračun  stroškov </w:t>
      </w:r>
      <w:r w:rsidR="005C5E4E">
        <w:rPr>
          <w:rFonts w:ascii="Arial" w:hAnsi="Arial" w:cs="Arial"/>
          <w:sz w:val="22"/>
          <w:szCs w:val="22"/>
        </w:rPr>
        <w:t>prejemnika</w:t>
      </w:r>
      <w:r w:rsidRPr="007D2420">
        <w:rPr>
          <w:rFonts w:ascii="Arial" w:hAnsi="Arial" w:cs="Arial"/>
          <w:sz w:val="22"/>
          <w:szCs w:val="22"/>
        </w:rPr>
        <w:t xml:space="preserve"> v zvezi s tem, </w:t>
      </w:r>
      <w:r w:rsidR="005C5E4E">
        <w:rPr>
          <w:rFonts w:ascii="Arial" w:hAnsi="Arial" w:cs="Arial"/>
          <w:sz w:val="22"/>
          <w:szCs w:val="22"/>
        </w:rPr>
        <w:t>prejemnik pa mu je dolžan</w:t>
      </w:r>
      <w:r w:rsidRPr="007D2420">
        <w:rPr>
          <w:rFonts w:ascii="Arial" w:hAnsi="Arial" w:cs="Arial"/>
          <w:sz w:val="22"/>
          <w:szCs w:val="22"/>
        </w:rPr>
        <w:t xml:space="preserve"> to omogočiti. V nasprotnem primeru MOL lahko odstopi od pogodbe.</w:t>
      </w:r>
    </w:p>
    <w:p w14:paraId="4077733B" w14:textId="3E56BEDC" w:rsidR="000C127F" w:rsidRPr="007D2420" w:rsidRDefault="0063501D" w:rsidP="000C127F">
      <w:pPr>
        <w:jc w:val="center"/>
        <w:rPr>
          <w:rFonts w:ascii="Arial" w:hAnsi="Arial" w:cs="Arial"/>
          <w:sz w:val="22"/>
          <w:szCs w:val="22"/>
        </w:rPr>
      </w:pPr>
      <w:r>
        <w:rPr>
          <w:rFonts w:ascii="Arial" w:hAnsi="Arial" w:cs="Arial"/>
          <w:sz w:val="22"/>
          <w:szCs w:val="22"/>
        </w:rPr>
        <w:lastRenderedPageBreak/>
        <w:t>1</w:t>
      </w:r>
      <w:r w:rsidR="00766EF3">
        <w:rPr>
          <w:rFonts w:ascii="Arial" w:hAnsi="Arial" w:cs="Arial"/>
          <w:sz w:val="22"/>
          <w:szCs w:val="22"/>
        </w:rPr>
        <w:t>2</w:t>
      </w:r>
      <w:r w:rsidR="000C127F" w:rsidRPr="007D2420">
        <w:rPr>
          <w:rFonts w:ascii="Arial" w:hAnsi="Arial" w:cs="Arial"/>
          <w:sz w:val="22"/>
          <w:szCs w:val="22"/>
        </w:rPr>
        <w:t>. člen</w:t>
      </w:r>
    </w:p>
    <w:p w14:paraId="418C84A3" w14:textId="77777777" w:rsidR="00CF36A3" w:rsidRPr="007D2420" w:rsidRDefault="00CF36A3" w:rsidP="000C127F">
      <w:pPr>
        <w:jc w:val="center"/>
        <w:rPr>
          <w:rFonts w:ascii="Arial" w:hAnsi="Arial" w:cs="Arial"/>
          <w:sz w:val="22"/>
          <w:szCs w:val="22"/>
        </w:rPr>
      </w:pPr>
    </w:p>
    <w:p w14:paraId="46C931C3" w14:textId="77777777" w:rsidR="00CF36A3" w:rsidRPr="007D2420" w:rsidRDefault="005C5E4E" w:rsidP="00CF36A3">
      <w:pPr>
        <w:jc w:val="both"/>
        <w:rPr>
          <w:rFonts w:ascii="Arial" w:hAnsi="Arial" w:cs="Arial"/>
          <w:sz w:val="22"/>
          <w:szCs w:val="22"/>
        </w:rPr>
      </w:pPr>
      <w:r>
        <w:rPr>
          <w:rFonts w:ascii="Arial" w:hAnsi="Arial" w:cs="Arial"/>
          <w:sz w:val="22"/>
          <w:szCs w:val="22"/>
        </w:rPr>
        <w:t>Prejemnik je dolžan</w:t>
      </w:r>
      <w:r w:rsidR="00CF36A3" w:rsidRPr="007D2420">
        <w:rPr>
          <w:rFonts w:ascii="Arial" w:hAnsi="Arial" w:cs="Arial"/>
          <w:sz w:val="22"/>
          <w:szCs w:val="22"/>
        </w:rPr>
        <w:t xml:space="preserve"> pri objavah in predstavitvah rezultatov svojega programa dela pri vseh oblikah javnega nastopanja in izdajanja publikacij, promocijskega in drugega informativnega gr</w:t>
      </w:r>
      <w:r w:rsidR="00500B6A">
        <w:rPr>
          <w:rFonts w:ascii="Arial" w:hAnsi="Arial" w:cs="Arial"/>
          <w:sz w:val="22"/>
          <w:szCs w:val="22"/>
        </w:rPr>
        <w:t xml:space="preserve">adiva v zvezi z njim navesti, </w:t>
      </w:r>
      <w:r w:rsidR="00CF36A3" w:rsidRPr="007D2420">
        <w:rPr>
          <w:rFonts w:ascii="Arial" w:hAnsi="Arial" w:cs="Arial"/>
          <w:sz w:val="22"/>
          <w:szCs w:val="22"/>
        </w:rPr>
        <w:t>da je njegovo izvajanje sofinanciral MOL, ter v pisnih oblikah ob imenu MOL uporabiti tudi grb MOL.</w:t>
      </w:r>
    </w:p>
    <w:p w14:paraId="2F86E9CC" w14:textId="77777777" w:rsidR="005C5E4E" w:rsidRDefault="005C5E4E" w:rsidP="00CF36A3">
      <w:pPr>
        <w:jc w:val="center"/>
        <w:rPr>
          <w:rFonts w:ascii="Arial" w:hAnsi="Arial" w:cs="Arial"/>
          <w:sz w:val="22"/>
          <w:szCs w:val="22"/>
        </w:rPr>
      </w:pPr>
    </w:p>
    <w:p w14:paraId="65C3F66C" w14:textId="20E4E2DA" w:rsidR="00CF36A3" w:rsidRPr="007D2420" w:rsidRDefault="0063501D" w:rsidP="00CF36A3">
      <w:pPr>
        <w:jc w:val="center"/>
        <w:rPr>
          <w:rFonts w:ascii="Arial" w:hAnsi="Arial" w:cs="Arial"/>
          <w:sz w:val="22"/>
          <w:szCs w:val="22"/>
        </w:rPr>
      </w:pPr>
      <w:r>
        <w:rPr>
          <w:rFonts w:ascii="Arial" w:hAnsi="Arial" w:cs="Arial"/>
          <w:sz w:val="22"/>
          <w:szCs w:val="22"/>
        </w:rPr>
        <w:t>1</w:t>
      </w:r>
      <w:r w:rsidR="00766EF3">
        <w:rPr>
          <w:rFonts w:ascii="Arial" w:hAnsi="Arial" w:cs="Arial"/>
          <w:sz w:val="22"/>
          <w:szCs w:val="22"/>
        </w:rPr>
        <w:t>3</w:t>
      </w:r>
      <w:r w:rsidR="00CF36A3" w:rsidRPr="007D2420">
        <w:rPr>
          <w:rFonts w:ascii="Arial" w:hAnsi="Arial" w:cs="Arial"/>
          <w:sz w:val="22"/>
          <w:szCs w:val="22"/>
        </w:rPr>
        <w:t>. člen</w:t>
      </w:r>
    </w:p>
    <w:p w14:paraId="29D179BB" w14:textId="77777777" w:rsidR="00CF36A3" w:rsidRPr="007D2420" w:rsidRDefault="00CF36A3" w:rsidP="00CF36A3">
      <w:pPr>
        <w:jc w:val="center"/>
        <w:rPr>
          <w:rFonts w:ascii="Arial" w:hAnsi="Arial" w:cs="Arial"/>
          <w:sz w:val="22"/>
          <w:szCs w:val="22"/>
        </w:rPr>
      </w:pPr>
    </w:p>
    <w:p w14:paraId="6437D55F" w14:textId="77777777" w:rsidR="00DB3458" w:rsidRPr="007D2420" w:rsidRDefault="00CF36A3" w:rsidP="00DB3458">
      <w:pPr>
        <w:jc w:val="both"/>
        <w:rPr>
          <w:rFonts w:ascii="Arial" w:hAnsi="Arial" w:cs="Arial"/>
          <w:sz w:val="22"/>
          <w:szCs w:val="22"/>
        </w:rPr>
      </w:pPr>
      <w:r w:rsidRPr="007D2420">
        <w:rPr>
          <w:rFonts w:ascii="Arial" w:hAnsi="Arial" w:cs="Arial"/>
          <w:sz w:val="22"/>
          <w:szCs w:val="22"/>
        </w:rPr>
        <w:t>Ta pogodba je nična v</w:t>
      </w:r>
      <w:r w:rsidR="00DB3458" w:rsidRPr="007D2420">
        <w:rPr>
          <w:rFonts w:ascii="Arial" w:hAnsi="Arial" w:cs="Arial"/>
          <w:sz w:val="22"/>
          <w:szCs w:val="22"/>
        </w:rPr>
        <w:t xml:space="preserve"> primeru, da je k</w:t>
      </w:r>
      <w:r w:rsidR="005C5E4E">
        <w:rPr>
          <w:rFonts w:ascii="Arial" w:hAnsi="Arial" w:cs="Arial"/>
          <w:sz w:val="22"/>
          <w:szCs w:val="22"/>
        </w:rPr>
        <w:t>do v imenu ali na račun  prejemnika,</w:t>
      </w:r>
      <w:r w:rsidR="00DB3458" w:rsidRPr="007D2420">
        <w:rPr>
          <w:rFonts w:ascii="Arial" w:hAnsi="Arial" w:cs="Arial"/>
          <w:sz w:val="22"/>
          <w:szCs w:val="22"/>
        </w:rPr>
        <w:t xml:space="preserve">  predstavniku ali posredniku oziroma javnemu uslužbencu ali funkcionarju MOL obljubil, ponudil ali dal kakšno nedovoljeno korist za: </w:t>
      </w:r>
    </w:p>
    <w:p w14:paraId="4D018091" w14:textId="77777777" w:rsidR="00DB3458" w:rsidRPr="007D2420" w:rsidRDefault="00DB3458" w:rsidP="00DB3458">
      <w:pPr>
        <w:pStyle w:val="Odstavekseznama"/>
        <w:numPr>
          <w:ilvl w:val="0"/>
          <w:numId w:val="4"/>
        </w:numPr>
        <w:jc w:val="both"/>
        <w:rPr>
          <w:rFonts w:ascii="Arial" w:hAnsi="Arial" w:cs="Arial"/>
          <w:sz w:val="22"/>
          <w:szCs w:val="22"/>
        </w:rPr>
      </w:pPr>
      <w:r w:rsidRPr="007D2420">
        <w:rPr>
          <w:rFonts w:ascii="Arial" w:hAnsi="Arial" w:cs="Arial"/>
          <w:sz w:val="22"/>
          <w:szCs w:val="22"/>
        </w:rPr>
        <w:t xml:space="preserve">pridobitev posla iz te pogodbe ali </w:t>
      </w:r>
    </w:p>
    <w:p w14:paraId="4DAE1976" w14:textId="77777777" w:rsidR="00DB3458" w:rsidRPr="007D2420" w:rsidRDefault="00DB3458" w:rsidP="00DB3458">
      <w:pPr>
        <w:pStyle w:val="Odstavekseznama"/>
        <w:numPr>
          <w:ilvl w:val="0"/>
          <w:numId w:val="4"/>
        </w:numPr>
        <w:jc w:val="both"/>
        <w:rPr>
          <w:rFonts w:ascii="Arial" w:hAnsi="Arial" w:cs="Arial"/>
          <w:sz w:val="22"/>
          <w:szCs w:val="22"/>
        </w:rPr>
      </w:pPr>
      <w:r w:rsidRPr="007D2420">
        <w:rPr>
          <w:rFonts w:ascii="Arial" w:hAnsi="Arial" w:cs="Arial"/>
          <w:sz w:val="22"/>
          <w:szCs w:val="22"/>
        </w:rPr>
        <w:t xml:space="preserve">sklenitev te pogodbe pod ugodnejšimi pogoji ali </w:t>
      </w:r>
    </w:p>
    <w:p w14:paraId="2B139517" w14:textId="77777777" w:rsidR="00DB3458" w:rsidRPr="007D2420" w:rsidRDefault="00DB3458" w:rsidP="00DB3458">
      <w:pPr>
        <w:pStyle w:val="Odstavekseznama"/>
        <w:numPr>
          <w:ilvl w:val="0"/>
          <w:numId w:val="4"/>
        </w:numPr>
        <w:jc w:val="both"/>
        <w:rPr>
          <w:rFonts w:ascii="Arial" w:hAnsi="Arial" w:cs="Arial"/>
          <w:sz w:val="22"/>
          <w:szCs w:val="22"/>
        </w:rPr>
      </w:pPr>
      <w:r w:rsidRPr="007D2420">
        <w:rPr>
          <w:rFonts w:ascii="Arial" w:hAnsi="Arial" w:cs="Arial"/>
          <w:sz w:val="22"/>
          <w:szCs w:val="22"/>
        </w:rPr>
        <w:t xml:space="preserve">opustitev dolžnega nadzora nad izvajanjem pogodbenih obveznosti ali </w:t>
      </w:r>
    </w:p>
    <w:p w14:paraId="294B694D" w14:textId="77777777" w:rsidR="00DB3458" w:rsidRPr="007D2420" w:rsidRDefault="00DB3458" w:rsidP="00F34A18">
      <w:pPr>
        <w:pStyle w:val="Odstavekseznama"/>
        <w:numPr>
          <w:ilvl w:val="0"/>
          <w:numId w:val="4"/>
        </w:numPr>
        <w:jc w:val="both"/>
        <w:rPr>
          <w:rFonts w:ascii="Arial" w:hAnsi="Arial" w:cs="Arial"/>
          <w:sz w:val="22"/>
          <w:szCs w:val="22"/>
        </w:rPr>
      </w:pPr>
      <w:r w:rsidRPr="007D2420">
        <w:rPr>
          <w:rFonts w:ascii="Arial" w:hAnsi="Arial" w:cs="Arial"/>
          <w:sz w:val="22"/>
          <w:szCs w:val="22"/>
        </w:rPr>
        <w:t>drugo ravnanje ali opustitev, s katerim je MOL povzročena škoda ali je omogočena pridobitev nedovoljene koristi predstavniku, zastopniku ali posredniku oziroma javnemu uslužbencu</w:t>
      </w:r>
      <w:r w:rsidR="005C5E4E">
        <w:rPr>
          <w:rFonts w:ascii="Arial" w:hAnsi="Arial" w:cs="Arial"/>
          <w:sz w:val="22"/>
          <w:szCs w:val="22"/>
        </w:rPr>
        <w:t xml:space="preserve"> ali funkcionarju MOL, prejemniku</w:t>
      </w:r>
      <w:r w:rsidRPr="007D2420">
        <w:rPr>
          <w:rFonts w:ascii="Arial" w:hAnsi="Arial" w:cs="Arial"/>
          <w:sz w:val="22"/>
          <w:szCs w:val="22"/>
        </w:rPr>
        <w:t xml:space="preserve">  ali njegovemu predstavniku, zastopniku ali posredniku.</w:t>
      </w:r>
    </w:p>
    <w:p w14:paraId="4D136F8F" w14:textId="77777777" w:rsidR="00DB3458" w:rsidRPr="007D2420" w:rsidRDefault="00DB3458" w:rsidP="00DB3458">
      <w:pPr>
        <w:jc w:val="both"/>
        <w:rPr>
          <w:rFonts w:ascii="Arial" w:hAnsi="Arial" w:cs="Arial"/>
          <w:sz w:val="22"/>
          <w:szCs w:val="22"/>
        </w:rPr>
      </w:pPr>
    </w:p>
    <w:p w14:paraId="7DABB0D0" w14:textId="77777777" w:rsidR="00DB3458" w:rsidRPr="007D2420" w:rsidRDefault="00DB3458" w:rsidP="00DB3458">
      <w:pPr>
        <w:jc w:val="both"/>
        <w:rPr>
          <w:rFonts w:ascii="Arial" w:hAnsi="Arial" w:cs="Arial"/>
          <w:sz w:val="22"/>
          <w:szCs w:val="22"/>
        </w:rPr>
      </w:pPr>
      <w:r w:rsidRPr="007D2420">
        <w:rPr>
          <w:rFonts w:ascii="Arial" w:hAnsi="Arial" w:cs="Arial"/>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14:paraId="3EAB2309" w14:textId="77777777" w:rsidR="00DB3458" w:rsidRPr="007D2420" w:rsidRDefault="00DB3458" w:rsidP="000C127F">
      <w:pPr>
        <w:jc w:val="both"/>
        <w:rPr>
          <w:rFonts w:ascii="Arial" w:hAnsi="Arial" w:cs="Arial"/>
          <w:sz w:val="22"/>
          <w:szCs w:val="22"/>
        </w:rPr>
      </w:pPr>
    </w:p>
    <w:p w14:paraId="466BD355" w14:textId="07DF9260" w:rsidR="00DB3458" w:rsidRPr="007D2420" w:rsidRDefault="0063501D" w:rsidP="00DB3458">
      <w:pPr>
        <w:jc w:val="center"/>
        <w:rPr>
          <w:rFonts w:ascii="Arial" w:hAnsi="Arial" w:cs="Arial"/>
          <w:sz w:val="22"/>
          <w:szCs w:val="22"/>
        </w:rPr>
      </w:pPr>
      <w:r>
        <w:rPr>
          <w:rFonts w:ascii="Arial" w:hAnsi="Arial" w:cs="Arial"/>
          <w:sz w:val="22"/>
          <w:szCs w:val="22"/>
        </w:rPr>
        <w:t>1</w:t>
      </w:r>
      <w:r w:rsidR="00766EF3">
        <w:rPr>
          <w:rFonts w:ascii="Arial" w:hAnsi="Arial" w:cs="Arial"/>
          <w:sz w:val="22"/>
          <w:szCs w:val="22"/>
        </w:rPr>
        <w:t>4</w:t>
      </w:r>
      <w:r w:rsidR="00DB3458" w:rsidRPr="007D2420">
        <w:rPr>
          <w:rFonts w:ascii="Arial" w:hAnsi="Arial" w:cs="Arial"/>
          <w:sz w:val="22"/>
          <w:szCs w:val="22"/>
        </w:rPr>
        <w:t>. člen</w:t>
      </w:r>
    </w:p>
    <w:p w14:paraId="31972D29" w14:textId="77777777" w:rsidR="00CF36A3" w:rsidRPr="007D2420" w:rsidRDefault="00CF36A3" w:rsidP="00DB3458">
      <w:pPr>
        <w:jc w:val="center"/>
        <w:rPr>
          <w:rFonts w:ascii="Arial" w:hAnsi="Arial" w:cs="Arial"/>
          <w:sz w:val="22"/>
          <w:szCs w:val="22"/>
        </w:rPr>
      </w:pPr>
    </w:p>
    <w:p w14:paraId="0FAC4A1A" w14:textId="77777777" w:rsidR="00CF36A3" w:rsidRPr="007D2420" w:rsidRDefault="00CF36A3" w:rsidP="00CF36A3">
      <w:pPr>
        <w:jc w:val="both"/>
        <w:rPr>
          <w:rFonts w:ascii="Arial" w:hAnsi="Arial" w:cs="Arial"/>
          <w:sz w:val="22"/>
          <w:szCs w:val="22"/>
        </w:rPr>
      </w:pPr>
      <w:r w:rsidRPr="007D2420">
        <w:rPr>
          <w:rFonts w:ascii="Arial" w:hAnsi="Arial" w:cs="Arial"/>
          <w:sz w:val="22"/>
          <w:szCs w:val="22"/>
        </w:rPr>
        <w:t>Vse spremembe in dopolnitve te pogodbe se dogovorijo v obliki pisnih aneksov k tej pogodbi.</w:t>
      </w:r>
    </w:p>
    <w:p w14:paraId="5FA37081" w14:textId="77777777" w:rsidR="00DB3458" w:rsidRPr="007D2420" w:rsidRDefault="00DB3458" w:rsidP="00DB3458">
      <w:pPr>
        <w:jc w:val="center"/>
        <w:rPr>
          <w:rFonts w:ascii="Arial" w:hAnsi="Arial" w:cs="Arial"/>
          <w:sz w:val="22"/>
          <w:szCs w:val="22"/>
        </w:rPr>
      </w:pPr>
    </w:p>
    <w:p w14:paraId="1C1FF363" w14:textId="26FF23CD" w:rsidR="00CF36A3" w:rsidRPr="007D2420" w:rsidRDefault="0063501D" w:rsidP="00DB3458">
      <w:pPr>
        <w:jc w:val="center"/>
        <w:rPr>
          <w:rFonts w:ascii="Arial" w:hAnsi="Arial" w:cs="Arial"/>
          <w:sz w:val="22"/>
          <w:szCs w:val="22"/>
        </w:rPr>
      </w:pPr>
      <w:r>
        <w:rPr>
          <w:rFonts w:ascii="Arial" w:hAnsi="Arial" w:cs="Arial"/>
          <w:sz w:val="22"/>
          <w:szCs w:val="22"/>
        </w:rPr>
        <w:t>1</w:t>
      </w:r>
      <w:r w:rsidR="00766EF3">
        <w:rPr>
          <w:rFonts w:ascii="Arial" w:hAnsi="Arial" w:cs="Arial"/>
          <w:sz w:val="22"/>
          <w:szCs w:val="22"/>
        </w:rPr>
        <w:t>5</w:t>
      </w:r>
      <w:r w:rsidR="00CF36A3" w:rsidRPr="007D2420">
        <w:rPr>
          <w:rFonts w:ascii="Arial" w:hAnsi="Arial" w:cs="Arial"/>
          <w:sz w:val="22"/>
          <w:szCs w:val="22"/>
        </w:rPr>
        <w:t>. člen</w:t>
      </w:r>
    </w:p>
    <w:p w14:paraId="10C8CD5F" w14:textId="77777777" w:rsidR="00CF36A3" w:rsidRPr="007D2420" w:rsidRDefault="00CF36A3" w:rsidP="00DB3458">
      <w:pPr>
        <w:jc w:val="center"/>
        <w:rPr>
          <w:rFonts w:ascii="Arial" w:hAnsi="Arial" w:cs="Arial"/>
          <w:sz w:val="22"/>
          <w:szCs w:val="22"/>
        </w:rPr>
      </w:pPr>
    </w:p>
    <w:p w14:paraId="027B7607" w14:textId="77777777" w:rsidR="000C127F" w:rsidRPr="007D2420" w:rsidRDefault="000C127F" w:rsidP="000C127F">
      <w:pPr>
        <w:jc w:val="both"/>
        <w:rPr>
          <w:rFonts w:ascii="Arial" w:hAnsi="Arial" w:cs="Arial"/>
          <w:sz w:val="22"/>
          <w:szCs w:val="22"/>
        </w:rPr>
      </w:pPr>
      <w:r w:rsidRPr="007D2420">
        <w:rPr>
          <w:rFonts w:ascii="Arial" w:hAnsi="Arial" w:cs="Arial"/>
          <w:sz w:val="22"/>
          <w:szCs w:val="22"/>
        </w:rPr>
        <w:t>Za morebitne spore, ki bi nastali pri izvajanju te pogodbe in jih pogodbeni stranki ne bi mogli rešiti sporazumno, je pristojno sodišče v Ljubljani.</w:t>
      </w:r>
    </w:p>
    <w:p w14:paraId="556BAD14" w14:textId="77777777" w:rsidR="000C127F" w:rsidRPr="007D2420" w:rsidRDefault="000C127F" w:rsidP="000C127F">
      <w:pPr>
        <w:jc w:val="both"/>
        <w:rPr>
          <w:rFonts w:ascii="Arial" w:hAnsi="Arial" w:cs="Arial"/>
          <w:sz w:val="22"/>
          <w:szCs w:val="22"/>
        </w:rPr>
      </w:pPr>
    </w:p>
    <w:p w14:paraId="1EDBBD80" w14:textId="250D286C" w:rsidR="000C127F" w:rsidRPr="007D2420" w:rsidRDefault="0063501D" w:rsidP="000C127F">
      <w:pPr>
        <w:jc w:val="center"/>
        <w:rPr>
          <w:rFonts w:ascii="Arial" w:hAnsi="Arial" w:cs="Arial"/>
          <w:sz w:val="22"/>
          <w:szCs w:val="22"/>
        </w:rPr>
      </w:pPr>
      <w:r>
        <w:rPr>
          <w:rFonts w:ascii="Arial" w:hAnsi="Arial" w:cs="Arial"/>
          <w:sz w:val="22"/>
          <w:szCs w:val="22"/>
        </w:rPr>
        <w:t>1</w:t>
      </w:r>
      <w:r w:rsidR="00766EF3">
        <w:rPr>
          <w:rFonts w:ascii="Arial" w:hAnsi="Arial" w:cs="Arial"/>
          <w:sz w:val="22"/>
          <w:szCs w:val="22"/>
        </w:rPr>
        <w:t>6</w:t>
      </w:r>
      <w:r w:rsidR="000C127F" w:rsidRPr="007D2420">
        <w:rPr>
          <w:rFonts w:ascii="Arial" w:hAnsi="Arial" w:cs="Arial"/>
          <w:sz w:val="22"/>
          <w:szCs w:val="22"/>
        </w:rPr>
        <w:t>. člen</w:t>
      </w:r>
    </w:p>
    <w:p w14:paraId="6F018AD3" w14:textId="77777777" w:rsidR="000C127F" w:rsidRPr="007D2420" w:rsidRDefault="000C127F" w:rsidP="000C127F">
      <w:pPr>
        <w:jc w:val="both"/>
        <w:rPr>
          <w:rFonts w:ascii="Arial" w:hAnsi="Arial" w:cs="Arial"/>
          <w:sz w:val="22"/>
          <w:szCs w:val="22"/>
        </w:rPr>
      </w:pPr>
    </w:p>
    <w:p w14:paraId="579E6961" w14:textId="04C1E536" w:rsidR="00CF36A3" w:rsidRPr="007D2420" w:rsidRDefault="009853E8" w:rsidP="001B55DE">
      <w:pPr>
        <w:jc w:val="both"/>
        <w:outlineLvl w:val="0"/>
        <w:rPr>
          <w:rFonts w:ascii="Arial" w:hAnsi="Arial" w:cs="Arial"/>
          <w:sz w:val="22"/>
          <w:szCs w:val="22"/>
        </w:rPr>
      </w:pPr>
      <w:r w:rsidRPr="009853E8">
        <w:rPr>
          <w:rFonts w:ascii="Arial" w:hAnsi="Arial" w:cs="Arial"/>
          <w:sz w:val="22"/>
          <w:szCs w:val="22"/>
        </w:rPr>
        <w:t>Ta pogodba je sklenjena in začne veljati z dnem, ko jo podpišeta obe pogodbeni stranki</w:t>
      </w:r>
      <w:r>
        <w:rPr>
          <w:rFonts w:ascii="Arial" w:hAnsi="Arial" w:cs="Arial"/>
          <w:sz w:val="22"/>
          <w:szCs w:val="22"/>
        </w:rPr>
        <w:t>.</w:t>
      </w:r>
      <w:r w:rsidRPr="009853E8">
        <w:rPr>
          <w:rFonts w:ascii="Arial" w:hAnsi="Arial" w:cs="Arial"/>
          <w:sz w:val="22"/>
          <w:szCs w:val="22"/>
        </w:rPr>
        <w:t xml:space="preserve"> </w:t>
      </w:r>
    </w:p>
    <w:p w14:paraId="74C2A041" w14:textId="77777777" w:rsidR="0063501D" w:rsidRDefault="0063501D" w:rsidP="000C127F">
      <w:pPr>
        <w:jc w:val="center"/>
        <w:rPr>
          <w:rFonts w:ascii="Arial" w:hAnsi="Arial" w:cs="Arial"/>
          <w:sz w:val="22"/>
          <w:szCs w:val="22"/>
        </w:rPr>
      </w:pPr>
    </w:p>
    <w:p w14:paraId="698ADF29" w14:textId="04D46C83" w:rsidR="000C127F" w:rsidRPr="007D2420" w:rsidRDefault="0063501D" w:rsidP="000C127F">
      <w:pPr>
        <w:jc w:val="center"/>
        <w:rPr>
          <w:rFonts w:ascii="Arial" w:hAnsi="Arial" w:cs="Arial"/>
          <w:sz w:val="22"/>
          <w:szCs w:val="22"/>
        </w:rPr>
      </w:pPr>
      <w:r>
        <w:rPr>
          <w:rFonts w:ascii="Arial" w:hAnsi="Arial" w:cs="Arial"/>
          <w:sz w:val="22"/>
          <w:szCs w:val="22"/>
        </w:rPr>
        <w:t>1</w:t>
      </w:r>
      <w:r w:rsidR="00766EF3">
        <w:rPr>
          <w:rFonts w:ascii="Arial" w:hAnsi="Arial" w:cs="Arial"/>
          <w:sz w:val="22"/>
          <w:szCs w:val="22"/>
        </w:rPr>
        <w:t>7</w:t>
      </w:r>
      <w:r w:rsidR="000C127F" w:rsidRPr="007D2420">
        <w:rPr>
          <w:rFonts w:ascii="Arial" w:hAnsi="Arial" w:cs="Arial"/>
          <w:sz w:val="22"/>
          <w:szCs w:val="22"/>
        </w:rPr>
        <w:t>. člen</w:t>
      </w:r>
    </w:p>
    <w:p w14:paraId="0FA02A59" w14:textId="77777777" w:rsidR="000C127F" w:rsidRPr="007D2420" w:rsidRDefault="000C127F" w:rsidP="000C127F">
      <w:pPr>
        <w:jc w:val="both"/>
        <w:rPr>
          <w:rFonts w:ascii="Arial" w:hAnsi="Arial" w:cs="Arial"/>
          <w:sz w:val="22"/>
          <w:szCs w:val="22"/>
        </w:rPr>
      </w:pPr>
    </w:p>
    <w:p w14:paraId="0E8554E1" w14:textId="77777777" w:rsidR="000C127F" w:rsidRPr="007D2420" w:rsidRDefault="000C127F" w:rsidP="000C127F">
      <w:pPr>
        <w:jc w:val="both"/>
        <w:rPr>
          <w:rFonts w:ascii="Arial" w:hAnsi="Arial" w:cs="Arial"/>
          <w:sz w:val="22"/>
          <w:szCs w:val="22"/>
        </w:rPr>
      </w:pPr>
      <w:r w:rsidRPr="007D2420">
        <w:rPr>
          <w:rFonts w:ascii="Arial" w:hAnsi="Arial" w:cs="Arial"/>
          <w:sz w:val="22"/>
          <w:szCs w:val="22"/>
        </w:rPr>
        <w:t>Pogodba je sestavljena v štirih enakih izvodih, od katerih prejme vsaka pogodbena stranka po dva izvoda.</w:t>
      </w:r>
    </w:p>
    <w:p w14:paraId="2C15E639" w14:textId="77777777" w:rsidR="000C127F" w:rsidRPr="007D2420" w:rsidRDefault="000C127F" w:rsidP="000C127F">
      <w:pPr>
        <w:jc w:val="both"/>
        <w:rPr>
          <w:rFonts w:ascii="Arial" w:hAnsi="Arial" w:cs="Arial"/>
          <w:sz w:val="22"/>
          <w:szCs w:val="22"/>
        </w:rPr>
      </w:pPr>
    </w:p>
    <w:p w14:paraId="00B0572F" w14:textId="77777777" w:rsidR="00B0723E" w:rsidRPr="007D2420" w:rsidRDefault="00B0723E" w:rsidP="000C127F">
      <w:pPr>
        <w:jc w:val="both"/>
        <w:rPr>
          <w:rFonts w:ascii="Arial" w:hAnsi="Arial" w:cs="Arial"/>
          <w:sz w:val="22"/>
          <w:szCs w:val="22"/>
        </w:rPr>
      </w:pPr>
    </w:p>
    <w:tbl>
      <w:tblPr>
        <w:tblW w:w="9142" w:type="dxa"/>
        <w:tblLayout w:type="fixed"/>
        <w:tblCellMar>
          <w:left w:w="70" w:type="dxa"/>
          <w:right w:w="70" w:type="dxa"/>
        </w:tblCellMar>
        <w:tblLook w:val="0000" w:firstRow="0" w:lastRow="0" w:firstColumn="0" w:lastColumn="0" w:noHBand="0" w:noVBand="0"/>
      </w:tblPr>
      <w:tblGrid>
        <w:gridCol w:w="3070"/>
        <w:gridCol w:w="780"/>
        <w:gridCol w:w="756"/>
        <w:gridCol w:w="284"/>
        <w:gridCol w:w="3240"/>
        <w:gridCol w:w="1012"/>
      </w:tblGrid>
      <w:tr w:rsidR="00DB3458" w:rsidRPr="007D2420" w14:paraId="4D3B398C" w14:textId="77777777" w:rsidTr="00DB3458">
        <w:tc>
          <w:tcPr>
            <w:tcW w:w="3850" w:type="dxa"/>
            <w:gridSpan w:val="2"/>
          </w:tcPr>
          <w:p w14:paraId="0076C753" w14:textId="5E8706BC" w:rsidR="003B13FF" w:rsidRPr="007D2420" w:rsidRDefault="002F0AE1" w:rsidP="006E123E">
            <w:pPr>
              <w:jc w:val="center"/>
              <w:rPr>
                <w:rFonts w:ascii="Arial" w:hAnsi="Arial" w:cs="Arial"/>
                <w:sz w:val="22"/>
                <w:szCs w:val="22"/>
              </w:rPr>
            </w:pPr>
            <w:r>
              <w:rPr>
                <w:rFonts w:ascii="Arial" w:hAnsi="Arial" w:cs="Arial"/>
                <w:sz w:val="22"/>
                <w:szCs w:val="22"/>
              </w:rPr>
              <w:t>………………………</w:t>
            </w:r>
          </w:p>
        </w:tc>
        <w:tc>
          <w:tcPr>
            <w:tcW w:w="756" w:type="dxa"/>
          </w:tcPr>
          <w:p w14:paraId="67C97DA6" w14:textId="77777777" w:rsidR="00DB3458" w:rsidRPr="007D2420" w:rsidRDefault="00DB3458" w:rsidP="006E123E">
            <w:pPr>
              <w:jc w:val="center"/>
              <w:rPr>
                <w:rFonts w:ascii="Arial" w:hAnsi="Arial" w:cs="Arial"/>
                <w:sz w:val="22"/>
                <w:szCs w:val="22"/>
              </w:rPr>
            </w:pPr>
          </w:p>
        </w:tc>
        <w:tc>
          <w:tcPr>
            <w:tcW w:w="4536" w:type="dxa"/>
            <w:gridSpan w:val="3"/>
          </w:tcPr>
          <w:p w14:paraId="37E63E3B" w14:textId="77777777" w:rsidR="00A65F1B" w:rsidRPr="007D2420" w:rsidRDefault="00A65F1B" w:rsidP="00A65F1B">
            <w:pPr>
              <w:jc w:val="center"/>
              <w:rPr>
                <w:rFonts w:ascii="Arial" w:hAnsi="Arial" w:cs="Arial"/>
                <w:sz w:val="22"/>
                <w:szCs w:val="22"/>
              </w:rPr>
            </w:pPr>
            <w:r w:rsidRPr="007D2420">
              <w:rPr>
                <w:rFonts w:ascii="Arial" w:hAnsi="Arial" w:cs="Arial"/>
                <w:sz w:val="22"/>
                <w:szCs w:val="22"/>
              </w:rPr>
              <w:t>Mestna občina Ljubljana</w:t>
            </w:r>
          </w:p>
          <w:p w14:paraId="16EE40DE" w14:textId="77777777" w:rsidR="00DB3458" w:rsidRPr="007D2420" w:rsidRDefault="00DB3458" w:rsidP="00887FF2">
            <w:pPr>
              <w:jc w:val="center"/>
              <w:rPr>
                <w:rFonts w:ascii="Arial" w:hAnsi="Arial" w:cs="Arial"/>
                <w:sz w:val="22"/>
                <w:szCs w:val="22"/>
              </w:rPr>
            </w:pPr>
          </w:p>
        </w:tc>
      </w:tr>
      <w:tr w:rsidR="00DB3458" w:rsidRPr="007D2420" w14:paraId="1331FCD6" w14:textId="77777777" w:rsidTr="00DB3458">
        <w:tc>
          <w:tcPr>
            <w:tcW w:w="3850" w:type="dxa"/>
            <w:gridSpan w:val="2"/>
          </w:tcPr>
          <w:p w14:paraId="741B92D6" w14:textId="77777777" w:rsidR="00DB3458" w:rsidRPr="007D2420" w:rsidRDefault="00DB3458" w:rsidP="006E123E">
            <w:pPr>
              <w:jc w:val="center"/>
              <w:rPr>
                <w:rFonts w:ascii="Arial" w:hAnsi="Arial" w:cs="Arial"/>
                <w:sz w:val="22"/>
                <w:szCs w:val="22"/>
              </w:rPr>
            </w:pPr>
            <w:r w:rsidRPr="007D2420">
              <w:rPr>
                <w:rFonts w:ascii="Arial" w:hAnsi="Arial" w:cs="Arial"/>
                <w:sz w:val="22"/>
                <w:szCs w:val="22"/>
              </w:rPr>
              <w:t>Predsednik</w:t>
            </w:r>
          </w:p>
        </w:tc>
        <w:tc>
          <w:tcPr>
            <w:tcW w:w="756" w:type="dxa"/>
          </w:tcPr>
          <w:p w14:paraId="60DD19EB" w14:textId="77777777" w:rsidR="00DB3458" w:rsidRPr="007D2420" w:rsidRDefault="00DB3458" w:rsidP="006E123E">
            <w:pPr>
              <w:jc w:val="center"/>
              <w:rPr>
                <w:rFonts w:ascii="Arial" w:hAnsi="Arial" w:cs="Arial"/>
                <w:sz w:val="22"/>
                <w:szCs w:val="22"/>
              </w:rPr>
            </w:pPr>
          </w:p>
        </w:tc>
        <w:tc>
          <w:tcPr>
            <w:tcW w:w="4536" w:type="dxa"/>
            <w:gridSpan w:val="3"/>
          </w:tcPr>
          <w:p w14:paraId="1D384815" w14:textId="77777777" w:rsidR="00DB3458" w:rsidRPr="007D2420" w:rsidRDefault="00A65F1B" w:rsidP="00887FF2">
            <w:pPr>
              <w:jc w:val="center"/>
              <w:rPr>
                <w:rFonts w:ascii="Arial" w:hAnsi="Arial" w:cs="Arial"/>
                <w:sz w:val="22"/>
                <w:szCs w:val="22"/>
              </w:rPr>
            </w:pPr>
            <w:r w:rsidRPr="007D2420">
              <w:rPr>
                <w:rFonts w:ascii="Arial" w:hAnsi="Arial" w:cs="Arial"/>
                <w:sz w:val="22"/>
                <w:szCs w:val="22"/>
              </w:rPr>
              <w:t>Župan</w:t>
            </w:r>
          </w:p>
        </w:tc>
      </w:tr>
      <w:tr w:rsidR="00DB3458" w:rsidRPr="007D2420" w14:paraId="29A91EB6" w14:textId="77777777" w:rsidTr="00DB3458">
        <w:tc>
          <w:tcPr>
            <w:tcW w:w="3850" w:type="dxa"/>
            <w:gridSpan w:val="2"/>
          </w:tcPr>
          <w:p w14:paraId="7FBD61D9" w14:textId="77777777" w:rsidR="00DB3458" w:rsidRPr="007D2420" w:rsidRDefault="00DB3458" w:rsidP="006E123E">
            <w:pPr>
              <w:jc w:val="center"/>
              <w:rPr>
                <w:rFonts w:ascii="Arial" w:hAnsi="Arial" w:cs="Arial"/>
                <w:sz w:val="22"/>
                <w:szCs w:val="22"/>
              </w:rPr>
            </w:pPr>
          </w:p>
        </w:tc>
        <w:tc>
          <w:tcPr>
            <w:tcW w:w="756" w:type="dxa"/>
          </w:tcPr>
          <w:p w14:paraId="1F5FC64F" w14:textId="77777777" w:rsidR="00DB3458" w:rsidRPr="007D2420" w:rsidRDefault="00DB3458" w:rsidP="006E123E">
            <w:pPr>
              <w:jc w:val="center"/>
              <w:rPr>
                <w:rFonts w:ascii="Arial" w:hAnsi="Arial" w:cs="Arial"/>
                <w:sz w:val="22"/>
                <w:szCs w:val="22"/>
              </w:rPr>
            </w:pPr>
          </w:p>
        </w:tc>
        <w:tc>
          <w:tcPr>
            <w:tcW w:w="4536" w:type="dxa"/>
            <w:gridSpan w:val="3"/>
          </w:tcPr>
          <w:p w14:paraId="38477D92" w14:textId="77777777" w:rsidR="00DB3458" w:rsidRPr="007D2420" w:rsidRDefault="00DB3458" w:rsidP="00887FF2">
            <w:pPr>
              <w:jc w:val="center"/>
              <w:rPr>
                <w:rFonts w:ascii="Arial" w:hAnsi="Arial" w:cs="Arial"/>
                <w:sz w:val="22"/>
                <w:szCs w:val="22"/>
              </w:rPr>
            </w:pPr>
          </w:p>
        </w:tc>
      </w:tr>
      <w:tr w:rsidR="00DB3458" w:rsidRPr="007D2420" w14:paraId="6C2013ED" w14:textId="77777777" w:rsidTr="00DB3458">
        <w:tc>
          <w:tcPr>
            <w:tcW w:w="3850" w:type="dxa"/>
            <w:gridSpan w:val="2"/>
          </w:tcPr>
          <w:p w14:paraId="580BE955" w14:textId="72CA18EA" w:rsidR="00DB3458" w:rsidRPr="007D2420" w:rsidRDefault="002F0AE1" w:rsidP="006E123E">
            <w:pPr>
              <w:jc w:val="center"/>
              <w:rPr>
                <w:rFonts w:ascii="Arial" w:hAnsi="Arial" w:cs="Arial"/>
                <w:sz w:val="22"/>
                <w:szCs w:val="22"/>
              </w:rPr>
            </w:pPr>
            <w:r>
              <w:rPr>
                <w:rFonts w:ascii="Arial" w:hAnsi="Arial" w:cs="Arial"/>
                <w:sz w:val="22"/>
                <w:szCs w:val="22"/>
              </w:rPr>
              <w:t>…………………</w:t>
            </w:r>
          </w:p>
        </w:tc>
        <w:tc>
          <w:tcPr>
            <w:tcW w:w="756" w:type="dxa"/>
          </w:tcPr>
          <w:p w14:paraId="5C034B14" w14:textId="77777777" w:rsidR="00DB3458" w:rsidRPr="007D2420" w:rsidRDefault="00DB3458" w:rsidP="006E123E">
            <w:pPr>
              <w:jc w:val="center"/>
              <w:rPr>
                <w:rFonts w:ascii="Arial" w:hAnsi="Arial" w:cs="Arial"/>
                <w:sz w:val="22"/>
                <w:szCs w:val="22"/>
              </w:rPr>
            </w:pPr>
          </w:p>
        </w:tc>
        <w:tc>
          <w:tcPr>
            <w:tcW w:w="4536" w:type="dxa"/>
            <w:gridSpan w:val="3"/>
          </w:tcPr>
          <w:p w14:paraId="05641902" w14:textId="77777777" w:rsidR="00DB3458" w:rsidRPr="007D2420" w:rsidRDefault="00A65F1B" w:rsidP="00887FF2">
            <w:pPr>
              <w:jc w:val="center"/>
              <w:rPr>
                <w:rFonts w:ascii="Arial" w:hAnsi="Arial" w:cs="Arial"/>
                <w:sz w:val="22"/>
                <w:szCs w:val="22"/>
              </w:rPr>
            </w:pPr>
            <w:r w:rsidRPr="007D2420">
              <w:rPr>
                <w:rFonts w:ascii="Arial" w:hAnsi="Arial" w:cs="Arial"/>
                <w:sz w:val="22"/>
                <w:szCs w:val="22"/>
              </w:rPr>
              <w:t>Zoran Janković</w:t>
            </w:r>
          </w:p>
        </w:tc>
      </w:tr>
      <w:tr w:rsidR="000C127F" w:rsidRPr="007D2420" w14:paraId="597E7DA0" w14:textId="77777777" w:rsidTr="006A2218">
        <w:trPr>
          <w:gridAfter w:val="1"/>
          <w:wAfter w:w="1012" w:type="dxa"/>
          <w:trHeight w:val="420"/>
        </w:trPr>
        <w:tc>
          <w:tcPr>
            <w:tcW w:w="3070" w:type="dxa"/>
          </w:tcPr>
          <w:p w14:paraId="25A95FC3" w14:textId="3B599373" w:rsidR="00B230F9" w:rsidRPr="007D2420" w:rsidRDefault="00B230F9" w:rsidP="00B0723E">
            <w:pPr>
              <w:rPr>
                <w:rFonts w:ascii="Arial" w:hAnsi="Arial" w:cs="Arial"/>
                <w:sz w:val="22"/>
                <w:szCs w:val="22"/>
              </w:rPr>
            </w:pPr>
          </w:p>
        </w:tc>
        <w:tc>
          <w:tcPr>
            <w:tcW w:w="1820" w:type="dxa"/>
            <w:gridSpan w:val="3"/>
          </w:tcPr>
          <w:p w14:paraId="6DCB8EA2" w14:textId="77777777" w:rsidR="000C127F" w:rsidRPr="007D2420" w:rsidRDefault="000C127F" w:rsidP="006E123E">
            <w:pPr>
              <w:jc w:val="center"/>
              <w:rPr>
                <w:rFonts w:ascii="Arial" w:hAnsi="Arial" w:cs="Arial"/>
                <w:sz w:val="22"/>
                <w:szCs w:val="22"/>
              </w:rPr>
            </w:pPr>
          </w:p>
        </w:tc>
        <w:tc>
          <w:tcPr>
            <w:tcW w:w="3240" w:type="dxa"/>
          </w:tcPr>
          <w:p w14:paraId="352BD20A" w14:textId="77777777" w:rsidR="00914C00" w:rsidRPr="007D2420" w:rsidRDefault="00914C00" w:rsidP="006E123E">
            <w:pPr>
              <w:jc w:val="center"/>
              <w:rPr>
                <w:rFonts w:ascii="Arial" w:hAnsi="Arial" w:cs="Arial"/>
                <w:sz w:val="22"/>
                <w:szCs w:val="22"/>
              </w:rPr>
            </w:pPr>
          </w:p>
          <w:p w14:paraId="1A736F38" w14:textId="77777777" w:rsidR="00C64CA6" w:rsidRPr="007D2420" w:rsidRDefault="00C64CA6" w:rsidP="006E123E">
            <w:pPr>
              <w:jc w:val="center"/>
              <w:rPr>
                <w:rFonts w:ascii="Arial" w:hAnsi="Arial" w:cs="Arial"/>
                <w:sz w:val="22"/>
                <w:szCs w:val="22"/>
              </w:rPr>
            </w:pPr>
          </w:p>
        </w:tc>
      </w:tr>
      <w:tr w:rsidR="00F34A18" w:rsidRPr="007D2420" w14:paraId="343129A7" w14:textId="77777777" w:rsidTr="006A2218">
        <w:trPr>
          <w:gridAfter w:val="1"/>
          <w:wAfter w:w="1012" w:type="dxa"/>
        </w:trPr>
        <w:tc>
          <w:tcPr>
            <w:tcW w:w="3070" w:type="dxa"/>
          </w:tcPr>
          <w:p w14:paraId="5AAB4850" w14:textId="4F08FD13" w:rsidR="006A2218" w:rsidRPr="007D2420" w:rsidRDefault="00F34A18" w:rsidP="00857BF9">
            <w:pPr>
              <w:ind w:left="-70"/>
              <w:rPr>
                <w:rFonts w:ascii="Arial" w:hAnsi="Arial" w:cs="Arial"/>
                <w:sz w:val="22"/>
                <w:szCs w:val="22"/>
              </w:rPr>
            </w:pPr>
            <w:r w:rsidRPr="007D2420">
              <w:rPr>
                <w:rFonts w:ascii="Arial" w:hAnsi="Arial" w:cs="Arial"/>
                <w:sz w:val="22"/>
                <w:szCs w:val="22"/>
              </w:rPr>
              <w:t xml:space="preserve"> </w:t>
            </w:r>
            <w:r w:rsidR="006A2218" w:rsidRPr="007D2420">
              <w:rPr>
                <w:rFonts w:ascii="Arial" w:hAnsi="Arial" w:cs="Arial"/>
                <w:sz w:val="22"/>
                <w:szCs w:val="22"/>
              </w:rPr>
              <w:t>Številka:</w:t>
            </w:r>
          </w:p>
        </w:tc>
        <w:tc>
          <w:tcPr>
            <w:tcW w:w="1820" w:type="dxa"/>
            <w:gridSpan w:val="3"/>
          </w:tcPr>
          <w:p w14:paraId="78020498" w14:textId="77777777" w:rsidR="00F34A18" w:rsidRPr="007D2420" w:rsidRDefault="00F34A18" w:rsidP="006E123E">
            <w:pPr>
              <w:jc w:val="center"/>
              <w:rPr>
                <w:rFonts w:ascii="Arial" w:hAnsi="Arial" w:cs="Arial"/>
                <w:sz w:val="22"/>
                <w:szCs w:val="22"/>
              </w:rPr>
            </w:pPr>
          </w:p>
        </w:tc>
        <w:tc>
          <w:tcPr>
            <w:tcW w:w="3240" w:type="dxa"/>
          </w:tcPr>
          <w:p w14:paraId="00772BC4" w14:textId="2CDB0606" w:rsidR="001B55DE" w:rsidRPr="007D2420" w:rsidRDefault="001B55DE" w:rsidP="001B55DE">
            <w:pPr>
              <w:ind w:left="-70"/>
              <w:rPr>
                <w:rFonts w:ascii="Arial" w:hAnsi="Arial" w:cs="Arial"/>
                <w:sz w:val="22"/>
                <w:szCs w:val="22"/>
              </w:rPr>
            </w:pPr>
            <w:r w:rsidRPr="007D2420">
              <w:rPr>
                <w:rFonts w:ascii="Arial" w:hAnsi="Arial" w:cs="Arial"/>
                <w:sz w:val="22"/>
                <w:szCs w:val="22"/>
              </w:rPr>
              <w:t xml:space="preserve"> </w:t>
            </w:r>
            <w:r w:rsidR="006A2218" w:rsidRPr="007D2420">
              <w:rPr>
                <w:rFonts w:ascii="Arial" w:hAnsi="Arial" w:cs="Arial"/>
                <w:sz w:val="22"/>
                <w:szCs w:val="22"/>
              </w:rPr>
              <w:t>Št</w:t>
            </w:r>
            <w:r w:rsidR="003823EE">
              <w:rPr>
                <w:rFonts w:ascii="Arial" w:hAnsi="Arial" w:cs="Arial"/>
                <w:sz w:val="22"/>
                <w:szCs w:val="22"/>
              </w:rPr>
              <w:t xml:space="preserve">evilka </w:t>
            </w:r>
            <w:r w:rsidR="006A2218" w:rsidRPr="007D2420">
              <w:rPr>
                <w:rFonts w:ascii="Arial" w:hAnsi="Arial" w:cs="Arial"/>
                <w:sz w:val="22"/>
                <w:szCs w:val="22"/>
              </w:rPr>
              <w:t xml:space="preserve">pogodbe: </w:t>
            </w:r>
            <w:r w:rsidR="00E34B32">
              <w:rPr>
                <w:rFonts w:ascii="Arial" w:hAnsi="Arial" w:cs="Arial"/>
                <w:sz w:val="22"/>
                <w:szCs w:val="22"/>
              </w:rPr>
              <w:t>C7560-2</w:t>
            </w:r>
            <w:r w:rsidR="002F0AE1">
              <w:rPr>
                <w:rFonts w:ascii="Arial" w:hAnsi="Arial" w:cs="Arial"/>
                <w:sz w:val="22"/>
                <w:szCs w:val="22"/>
              </w:rPr>
              <w:t>3-…</w:t>
            </w:r>
          </w:p>
          <w:p w14:paraId="76D6AB15" w14:textId="6982D823" w:rsidR="001B55DE" w:rsidRPr="007D2420" w:rsidRDefault="008E13F6" w:rsidP="001B55DE">
            <w:pPr>
              <w:ind w:left="-70"/>
              <w:rPr>
                <w:rFonts w:ascii="Arial" w:hAnsi="Arial" w:cs="Arial"/>
                <w:sz w:val="22"/>
                <w:szCs w:val="22"/>
              </w:rPr>
            </w:pPr>
            <w:r w:rsidRPr="007D2420">
              <w:rPr>
                <w:rFonts w:ascii="Arial" w:hAnsi="Arial" w:cs="Arial"/>
                <w:sz w:val="22"/>
                <w:szCs w:val="22"/>
              </w:rPr>
              <w:t xml:space="preserve"> Št</w:t>
            </w:r>
            <w:r w:rsidR="003823EE">
              <w:rPr>
                <w:rFonts w:ascii="Arial" w:hAnsi="Arial" w:cs="Arial"/>
                <w:sz w:val="22"/>
                <w:szCs w:val="22"/>
              </w:rPr>
              <w:t xml:space="preserve">evilka </w:t>
            </w:r>
            <w:r w:rsidRPr="007D2420">
              <w:rPr>
                <w:rFonts w:ascii="Arial" w:hAnsi="Arial" w:cs="Arial"/>
                <w:sz w:val="22"/>
                <w:szCs w:val="22"/>
              </w:rPr>
              <w:t xml:space="preserve">dok.DS: </w:t>
            </w:r>
            <w:r w:rsidR="00D265C0">
              <w:rPr>
                <w:rFonts w:ascii="Arial" w:hAnsi="Arial" w:cs="Arial"/>
                <w:sz w:val="22"/>
                <w:szCs w:val="22"/>
              </w:rPr>
              <w:t>……………..</w:t>
            </w:r>
          </w:p>
          <w:p w14:paraId="246E3D44" w14:textId="77777777" w:rsidR="001B55DE" w:rsidRPr="007D2420" w:rsidRDefault="001B55DE" w:rsidP="00FB3FD1">
            <w:pPr>
              <w:ind w:left="-70"/>
              <w:rPr>
                <w:rFonts w:ascii="Arial" w:hAnsi="Arial" w:cs="Arial"/>
                <w:sz w:val="22"/>
                <w:szCs w:val="22"/>
              </w:rPr>
            </w:pPr>
          </w:p>
        </w:tc>
      </w:tr>
      <w:tr w:rsidR="00F34A18" w:rsidRPr="007D2420" w14:paraId="5C2D4378" w14:textId="77777777" w:rsidTr="006A2218">
        <w:trPr>
          <w:gridAfter w:val="1"/>
          <w:wAfter w:w="1012" w:type="dxa"/>
        </w:trPr>
        <w:tc>
          <w:tcPr>
            <w:tcW w:w="3070" w:type="dxa"/>
          </w:tcPr>
          <w:p w14:paraId="5D17BE3D" w14:textId="77777777" w:rsidR="00F34A18" w:rsidRPr="007D2420" w:rsidRDefault="00F34A18" w:rsidP="0083248F">
            <w:pPr>
              <w:rPr>
                <w:rFonts w:ascii="Arial" w:hAnsi="Arial" w:cs="Arial"/>
                <w:sz w:val="22"/>
                <w:szCs w:val="22"/>
              </w:rPr>
            </w:pPr>
            <w:r w:rsidRPr="007D2420">
              <w:rPr>
                <w:rFonts w:ascii="Arial" w:hAnsi="Arial" w:cs="Arial"/>
                <w:sz w:val="22"/>
                <w:szCs w:val="22"/>
              </w:rPr>
              <w:t xml:space="preserve">Datum: </w:t>
            </w:r>
          </w:p>
        </w:tc>
        <w:tc>
          <w:tcPr>
            <w:tcW w:w="1820" w:type="dxa"/>
            <w:gridSpan w:val="3"/>
          </w:tcPr>
          <w:p w14:paraId="72EA0A71" w14:textId="77777777" w:rsidR="00F34A18" w:rsidRPr="007D2420" w:rsidRDefault="00F34A18" w:rsidP="006E123E">
            <w:pPr>
              <w:jc w:val="center"/>
              <w:rPr>
                <w:rFonts w:ascii="Arial" w:hAnsi="Arial" w:cs="Arial"/>
                <w:sz w:val="22"/>
                <w:szCs w:val="22"/>
              </w:rPr>
            </w:pPr>
          </w:p>
        </w:tc>
        <w:tc>
          <w:tcPr>
            <w:tcW w:w="3240" w:type="dxa"/>
          </w:tcPr>
          <w:p w14:paraId="179F7A8D" w14:textId="77777777" w:rsidR="00F34A18" w:rsidRPr="007D2420" w:rsidRDefault="00F34A18" w:rsidP="006E123E">
            <w:pPr>
              <w:rPr>
                <w:rFonts w:ascii="Arial" w:hAnsi="Arial" w:cs="Arial"/>
                <w:sz w:val="22"/>
                <w:szCs w:val="22"/>
              </w:rPr>
            </w:pPr>
            <w:r w:rsidRPr="007D2420">
              <w:rPr>
                <w:rFonts w:ascii="Arial" w:hAnsi="Arial" w:cs="Arial"/>
                <w:sz w:val="22"/>
                <w:szCs w:val="22"/>
              </w:rPr>
              <w:t xml:space="preserve">Datum: </w:t>
            </w:r>
          </w:p>
        </w:tc>
      </w:tr>
    </w:tbl>
    <w:p w14:paraId="4F82410A" w14:textId="77777777" w:rsidR="00923A36" w:rsidRPr="007D2420" w:rsidRDefault="00923A36" w:rsidP="00923A36">
      <w:pPr>
        <w:jc w:val="both"/>
        <w:rPr>
          <w:rFonts w:ascii="Arial" w:hAnsi="Arial" w:cs="Arial"/>
          <w:sz w:val="22"/>
          <w:szCs w:val="22"/>
        </w:rPr>
      </w:pPr>
    </w:p>
    <w:sectPr w:rsidR="00923A36" w:rsidRPr="007D2420" w:rsidSect="008660CD">
      <w:footerReference w:type="default" r:id="rId9"/>
      <w:pgSz w:w="11906" w:h="16838"/>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A3199" w14:textId="77777777" w:rsidR="008B600D" w:rsidRDefault="008B600D" w:rsidP="000F766F">
      <w:r>
        <w:separator/>
      </w:r>
    </w:p>
  </w:endnote>
  <w:endnote w:type="continuationSeparator" w:id="0">
    <w:p w14:paraId="0F54F394" w14:textId="77777777" w:rsidR="008B600D" w:rsidRDefault="008B600D" w:rsidP="000F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612290"/>
      <w:docPartObj>
        <w:docPartGallery w:val="Page Numbers (Bottom of Page)"/>
        <w:docPartUnique/>
      </w:docPartObj>
    </w:sdtPr>
    <w:sdtEndPr/>
    <w:sdtContent>
      <w:p w14:paraId="53B95087" w14:textId="25D39DE0" w:rsidR="000F766F" w:rsidRDefault="000F766F">
        <w:pPr>
          <w:pStyle w:val="Noga"/>
          <w:jc w:val="center"/>
        </w:pPr>
        <w:r>
          <w:fldChar w:fldCharType="begin"/>
        </w:r>
        <w:r>
          <w:instrText>PAGE   \* MERGEFORMAT</w:instrText>
        </w:r>
        <w:r>
          <w:fldChar w:fldCharType="separate"/>
        </w:r>
        <w:r w:rsidR="00DC3A95">
          <w:rPr>
            <w:noProof/>
          </w:rPr>
          <w:t>1</w:t>
        </w:r>
        <w:r>
          <w:fldChar w:fldCharType="end"/>
        </w:r>
      </w:p>
    </w:sdtContent>
  </w:sdt>
  <w:p w14:paraId="07532915" w14:textId="77777777" w:rsidR="000F766F" w:rsidRDefault="000F766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7AA30" w14:textId="77777777" w:rsidR="008B600D" w:rsidRDefault="008B600D" w:rsidP="000F766F">
      <w:r>
        <w:separator/>
      </w:r>
    </w:p>
  </w:footnote>
  <w:footnote w:type="continuationSeparator" w:id="0">
    <w:p w14:paraId="036219EC" w14:textId="77777777" w:rsidR="008B600D" w:rsidRDefault="008B600D" w:rsidP="000F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4E4A"/>
    <w:multiLevelType w:val="hybridMultilevel"/>
    <w:tmpl w:val="402066DA"/>
    <w:lvl w:ilvl="0" w:tplc="E4C4EDB0">
      <w:start w:val="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6667127"/>
    <w:multiLevelType w:val="hybridMultilevel"/>
    <w:tmpl w:val="851040F2"/>
    <w:lvl w:ilvl="0" w:tplc="47A60F5C">
      <w:start w:val="1"/>
      <w:numFmt w:val="bullet"/>
      <w:lvlText w:val="-"/>
      <w:lvlJc w:val="left"/>
      <w:pPr>
        <w:ind w:left="720" w:hanging="360"/>
      </w:pPr>
      <w:rPr>
        <w:rFonts w:ascii="Segoe UI" w:hAnsi="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482357"/>
    <w:multiLevelType w:val="singleLevel"/>
    <w:tmpl w:val="1E481EE8"/>
    <w:lvl w:ilvl="0">
      <w:start w:val="7"/>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DE63753"/>
    <w:multiLevelType w:val="hybridMultilevel"/>
    <w:tmpl w:val="29449750"/>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4E776B"/>
    <w:multiLevelType w:val="hybridMultilevel"/>
    <w:tmpl w:val="1A8CE69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36FA4160"/>
    <w:multiLevelType w:val="hybridMultilevel"/>
    <w:tmpl w:val="22E8995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1FA47E7"/>
    <w:multiLevelType w:val="hybridMultilevel"/>
    <w:tmpl w:val="3CE69262"/>
    <w:lvl w:ilvl="0" w:tplc="ED9E6DB6">
      <w:start w:val="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2A87663"/>
    <w:multiLevelType w:val="hybridMultilevel"/>
    <w:tmpl w:val="0FC09378"/>
    <w:lvl w:ilvl="0" w:tplc="0A1638E4">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31E153F"/>
    <w:multiLevelType w:val="hybridMultilevel"/>
    <w:tmpl w:val="31B44154"/>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42B5FBF"/>
    <w:multiLevelType w:val="hybridMultilevel"/>
    <w:tmpl w:val="127EC666"/>
    <w:lvl w:ilvl="0" w:tplc="B6AA2606">
      <w:start w:val="1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451039F7"/>
    <w:multiLevelType w:val="hybridMultilevel"/>
    <w:tmpl w:val="D4A8D2F2"/>
    <w:lvl w:ilvl="0" w:tplc="A23088D6">
      <w:numFmt w:val="bullet"/>
      <w:lvlText w:val="-"/>
      <w:lvlJc w:val="left"/>
      <w:pPr>
        <w:ind w:left="360" w:hanging="360"/>
      </w:pPr>
      <w:rPr>
        <w:rFonts w:ascii="Times New Roman" w:hAnsi="Times New Roman" w:cs="Times New Roman" w:hint="default"/>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8495DFD"/>
    <w:multiLevelType w:val="hybridMultilevel"/>
    <w:tmpl w:val="8F923DE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9D064E2"/>
    <w:multiLevelType w:val="hybridMultilevel"/>
    <w:tmpl w:val="F0881A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376163E"/>
    <w:multiLevelType w:val="hybridMultilevel"/>
    <w:tmpl w:val="2918FFDE"/>
    <w:lvl w:ilvl="0" w:tplc="3FE81A4C">
      <w:start w:val="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54F92B8C"/>
    <w:multiLevelType w:val="hybridMultilevel"/>
    <w:tmpl w:val="8F923DE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5537B2B"/>
    <w:multiLevelType w:val="hybridMultilevel"/>
    <w:tmpl w:val="051C7572"/>
    <w:lvl w:ilvl="0" w:tplc="543E69DE">
      <w:start w:val="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4"/>
  </w:num>
  <w:num w:numId="2">
    <w:abstractNumId w:val="2"/>
  </w:num>
  <w:num w:numId="3">
    <w:abstractNumId w:val="12"/>
  </w:num>
  <w:num w:numId="4">
    <w:abstractNumId w:val="1"/>
  </w:num>
  <w:num w:numId="5">
    <w:abstractNumId w:val="7"/>
  </w:num>
  <w:num w:numId="6">
    <w:abstractNumId w:val="4"/>
  </w:num>
  <w:num w:numId="7">
    <w:abstractNumId w:val="5"/>
  </w:num>
  <w:num w:numId="8">
    <w:abstractNumId w:val="11"/>
  </w:num>
  <w:num w:numId="9">
    <w:abstractNumId w:val="3"/>
  </w:num>
  <w:num w:numId="10">
    <w:abstractNumId w:val="13"/>
  </w:num>
  <w:num w:numId="11">
    <w:abstractNumId w:val="6"/>
  </w:num>
  <w:num w:numId="12">
    <w:abstractNumId w:val="0"/>
  </w:num>
  <w:num w:numId="13">
    <w:abstractNumId w:val="9"/>
  </w:num>
  <w:num w:numId="14">
    <w:abstractNumId w:val="10"/>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2"/>
    <w:rsid w:val="00001C76"/>
    <w:rsid w:val="0003187C"/>
    <w:rsid w:val="0005168B"/>
    <w:rsid w:val="000950F7"/>
    <w:rsid w:val="000A6A0C"/>
    <w:rsid w:val="000B2A01"/>
    <w:rsid w:val="000C127F"/>
    <w:rsid w:val="000D6E8E"/>
    <w:rsid w:val="000E2768"/>
    <w:rsid w:val="000F6892"/>
    <w:rsid w:val="000F766F"/>
    <w:rsid w:val="00101148"/>
    <w:rsid w:val="001105CB"/>
    <w:rsid w:val="00111AE4"/>
    <w:rsid w:val="001455E9"/>
    <w:rsid w:val="00157115"/>
    <w:rsid w:val="0016413F"/>
    <w:rsid w:val="0018433C"/>
    <w:rsid w:val="001A42EA"/>
    <w:rsid w:val="001B3979"/>
    <w:rsid w:val="001B55DE"/>
    <w:rsid w:val="001B745C"/>
    <w:rsid w:val="00255A3A"/>
    <w:rsid w:val="002B1475"/>
    <w:rsid w:val="002B5763"/>
    <w:rsid w:val="002F0AE1"/>
    <w:rsid w:val="003615A4"/>
    <w:rsid w:val="00362B24"/>
    <w:rsid w:val="00364517"/>
    <w:rsid w:val="003823EE"/>
    <w:rsid w:val="00386278"/>
    <w:rsid w:val="00390C45"/>
    <w:rsid w:val="003929DB"/>
    <w:rsid w:val="003A1C91"/>
    <w:rsid w:val="003B13FF"/>
    <w:rsid w:val="003B4112"/>
    <w:rsid w:val="003D5346"/>
    <w:rsid w:val="003E41A2"/>
    <w:rsid w:val="004168E4"/>
    <w:rsid w:val="00423D4B"/>
    <w:rsid w:val="004648C6"/>
    <w:rsid w:val="00487891"/>
    <w:rsid w:val="004A33F8"/>
    <w:rsid w:val="004A6097"/>
    <w:rsid w:val="00500B6A"/>
    <w:rsid w:val="00585789"/>
    <w:rsid w:val="005910B5"/>
    <w:rsid w:val="005951D7"/>
    <w:rsid w:val="005C324B"/>
    <w:rsid w:val="005C3DB4"/>
    <w:rsid w:val="005C5E4E"/>
    <w:rsid w:val="006250CB"/>
    <w:rsid w:val="006270D9"/>
    <w:rsid w:val="0063501D"/>
    <w:rsid w:val="00667BD4"/>
    <w:rsid w:val="006A2218"/>
    <w:rsid w:val="006E123E"/>
    <w:rsid w:val="006F6108"/>
    <w:rsid w:val="00721BAC"/>
    <w:rsid w:val="00731F04"/>
    <w:rsid w:val="00751E50"/>
    <w:rsid w:val="0075364B"/>
    <w:rsid w:val="00766EF3"/>
    <w:rsid w:val="00797C2B"/>
    <w:rsid w:val="007B176D"/>
    <w:rsid w:val="007C7A92"/>
    <w:rsid w:val="007D2420"/>
    <w:rsid w:val="007F6E58"/>
    <w:rsid w:val="0081353D"/>
    <w:rsid w:val="00856AC8"/>
    <w:rsid w:val="00857BF9"/>
    <w:rsid w:val="008660CD"/>
    <w:rsid w:val="00874A46"/>
    <w:rsid w:val="00880D19"/>
    <w:rsid w:val="008A335B"/>
    <w:rsid w:val="008B600D"/>
    <w:rsid w:val="008E13F6"/>
    <w:rsid w:val="0091355A"/>
    <w:rsid w:val="00914C00"/>
    <w:rsid w:val="00923A36"/>
    <w:rsid w:val="009260FA"/>
    <w:rsid w:val="009853E8"/>
    <w:rsid w:val="009B1DD5"/>
    <w:rsid w:val="009D56E5"/>
    <w:rsid w:val="009E1999"/>
    <w:rsid w:val="009F15A4"/>
    <w:rsid w:val="00A65F1B"/>
    <w:rsid w:val="00A6672D"/>
    <w:rsid w:val="00A7218C"/>
    <w:rsid w:val="00A742F6"/>
    <w:rsid w:val="00A83E91"/>
    <w:rsid w:val="00A87FD1"/>
    <w:rsid w:val="00AB4658"/>
    <w:rsid w:val="00AE08E8"/>
    <w:rsid w:val="00B0656F"/>
    <w:rsid w:val="00B0723E"/>
    <w:rsid w:val="00B230F9"/>
    <w:rsid w:val="00B24D6C"/>
    <w:rsid w:val="00B37154"/>
    <w:rsid w:val="00B44801"/>
    <w:rsid w:val="00BD27FE"/>
    <w:rsid w:val="00BF11B3"/>
    <w:rsid w:val="00C05056"/>
    <w:rsid w:val="00C050A7"/>
    <w:rsid w:val="00C13663"/>
    <w:rsid w:val="00C25013"/>
    <w:rsid w:val="00C318E8"/>
    <w:rsid w:val="00C40ADD"/>
    <w:rsid w:val="00C5243E"/>
    <w:rsid w:val="00C5788B"/>
    <w:rsid w:val="00C64CA6"/>
    <w:rsid w:val="00C8132A"/>
    <w:rsid w:val="00C83AEA"/>
    <w:rsid w:val="00C87C35"/>
    <w:rsid w:val="00C965F4"/>
    <w:rsid w:val="00CD54D7"/>
    <w:rsid w:val="00CD59C2"/>
    <w:rsid w:val="00CF0E84"/>
    <w:rsid w:val="00CF36A3"/>
    <w:rsid w:val="00CF4D87"/>
    <w:rsid w:val="00D1126E"/>
    <w:rsid w:val="00D265C0"/>
    <w:rsid w:val="00D73734"/>
    <w:rsid w:val="00D90E5C"/>
    <w:rsid w:val="00D95065"/>
    <w:rsid w:val="00DA0E07"/>
    <w:rsid w:val="00DB3458"/>
    <w:rsid w:val="00DC3A95"/>
    <w:rsid w:val="00E00291"/>
    <w:rsid w:val="00E11160"/>
    <w:rsid w:val="00E11BCA"/>
    <w:rsid w:val="00E3274F"/>
    <w:rsid w:val="00E34B32"/>
    <w:rsid w:val="00E56D7A"/>
    <w:rsid w:val="00E76C6F"/>
    <w:rsid w:val="00E94C8F"/>
    <w:rsid w:val="00EA58D6"/>
    <w:rsid w:val="00EB2540"/>
    <w:rsid w:val="00EB3774"/>
    <w:rsid w:val="00EE34BB"/>
    <w:rsid w:val="00F041FA"/>
    <w:rsid w:val="00F05DCB"/>
    <w:rsid w:val="00F17F7B"/>
    <w:rsid w:val="00F21B15"/>
    <w:rsid w:val="00F317C7"/>
    <w:rsid w:val="00F34A18"/>
    <w:rsid w:val="00F42634"/>
    <w:rsid w:val="00F54DA0"/>
    <w:rsid w:val="00FB3FD1"/>
    <w:rsid w:val="00FE287E"/>
    <w:rsid w:val="00FF2C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F7B75DF"/>
  <w15:docId w15:val="{876EA1F9-A507-4DD0-A6B1-907822D6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E41A2"/>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C127F"/>
    <w:pPr>
      <w:jc w:val="both"/>
    </w:pPr>
    <w:rPr>
      <w:lang w:val="en-GB"/>
    </w:rPr>
  </w:style>
  <w:style w:type="paragraph" w:styleId="Besedilooblaka">
    <w:name w:val="Balloon Text"/>
    <w:basedOn w:val="Navaden"/>
    <w:semiHidden/>
    <w:rsid w:val="00B0723E"/>
    <w:rPr>
      <w:rFonts w:ascii="Tahoma" w:hAnsi="Tahoma" w:cs="Tahoma"/>
      <w:sz w:val="16"/>
      <w:szCs w:val="16"/>
    </w:rPr>
  </w:style>
  <w:style w:type="paragraph" w:styleId="Odstavekseznama">
    <w:name w:val="List Paragraph"/>
    <w:basedOn w:val="Navaden"/>
    <w:uiPriority w:val="34"/>
    <w:qFormat/>
    <w:rsid w:val="00DB3458"/>
    <w:pPr>
      <w:ind w:left="720"/>
      <w:contextualSpacing/>
    </w:pPr>
  </w:style>
  <w:style w:type="character" w:styleId="Hiperpovezava">
    <w:name w:val="Hyperlink"/>
    <w:basedOn w:val="Privzetapisavaodstavka"/>
    <w:rsid w:val="001B55DE"/>
    <w:rPr>
      <w:color w:val="0000FF" w:themeColor="hyperlink"/>
      <w:u w:val="single"/>
    </w:rPr>
  </w:style>
  <w:style w:type="paragraph" w:styleId="Glava">
    <w:name w:val="header"/>
    <w:basedOn w:val="Navaden"/>
    <w:link w:val="GlavaZnak"/>
    <w:uiPriority w:val="99"/>
    <w:unhideWhenUsed/>
    <w:rsid w:val="000F766F"/>
    <w:pPr>
      <w:tabs>
        <w:tab w:val="center" w:pos="4536"/>
        <w:tab w:val="right" w:pos="9072"/>
      </w:tabs>
    </w:pPr>
  </w:style>
  <w:style w:type="character" w:customStyle="1" w:styleId="GlavaZnak">
    <w:name w:val="Glava Znak"/>
    <w:basedOn w:val="Privzetapisavaodstavka"/>
    <w:link w:val="Glava"/>
    <w:uiPriority w:val="99"/>
    <w:rsid w:val="000F766F"/>
    <w:rPr>
      <w:sz w:val="24"/>
    </w:rPr>
  </w:style>
  <w:style w:type="paragraph" w:styleId="Noga">
    <w:name w:val="footer"/>
    <w:basedOn w:val="Navaden"/>
    <w:link w:val="NogaZnak"/>
    <w:uiPriority w:val="99"/>
    <w:unhideWhenUsed/>
    <w:rsid w:val="000F766F"/>
    <w:pPr>
      <w:tabs>
        <w:tab w:val="center" w:pos="4536"/>
        <w:tab w:val="right" w:pos="9072"/>
      </w:tabs>
    </w:pPr>
  </w:style>
  <w:style w:type="character" w:customStyle="1" w:styleId="NogaZnak">
    <w:name w:val="Noga Znak"/>
    <w:basedOn w:val="Privzetapisavaodstavka"/>
    <w:link w:val="Noga"/>
    <w:uiPriority w:val="99"/>
    <w:rsid w:val="000F766F"/>
    <w:rPr>
      <w:sz w:val="24"/>
    </w:rPr>
  </w:style>
  <w:style w:type="character" w:styleId="Pripombasklic">
    <w:name w:val="annotation reference"/>
    <w:basedOn w:val="Privzetapisavaodstavka"/>
    <w:uiPriority w:val="99"/>
    <w:semiHidden/>
    <w:unhideWhenUsed/>
    <w:rsid w:val="00C5788B"/>
    <w:rPr>
      <w:sz w:val="16"/>
      <w:szCs w:val="16"/>
    </w:rPr>
  </w:style>
  <w:style w:type="paragraph" w:styleId="Pripombabesedilo">
    <w:name w:val="annotation text"/>
    <w:basedOn w:val="Navaden"/>
    <w:link w:val="PripombabesediloZnak"/>
    <w:uiPriority w:val="99"/>
    <w:semiHidden/>
    <w:unhideWhenUsed/>
    <w:rsid w:val="00C5788B"/>
    <w:rPr>
      <w:sz w:val="20"/>
      <w:lang w:eastAsia="en-US"/>
    </w:rPr>
  </w:style>
  <w:style w:type="character" w:customStyle="1" w:styleId="PripombabesediloZnak">
    <w:name w:val="Pripomba – besedilo Znak"/>
    <w:basedOn w:val="Privzetapisavaodstavka"/>
    <w:link w:val="Pripombabesedilo"/>
    <w:uiPriority w:val="99"/>
    <w:semiHidden/>
    <w:rsid w:val="00C5788B"/>
    <w:rPr>
      <w:lang w:eastAsia="en-US"/>
    </w:rPr>
  </w:style>
  <w:style w:type="character" w:customStyle="1" w:styleId="TelobesedilaZnak">
    <w:name w:val="Telo besedila Znak"/>
    <w:basedOn w:val="Privzetapisavaodstavka"/>
    <w:link w:val="Telobesedila"/>
    <w:rsid w:val="00F54DA0"/>
    <w:rPr>
      <w:sz w:val="24"/>
      <w:lang w:val="en-GB"/>
    </w:rPr>
  </w:style>
  <w:style w:type="paragraph" w:styleId="Zadevapripombe">
    <w:name w:val="annotation subject"/>
    <w:basedOn w:val="Pripombabesedilo"/>
    <w:next w:val="Pripombabesedilo"/>
    <w:link w:val="ZadevapripombeZnak"/>
    <w:semiHidden/>
    <w:unhideWhenUsed/>
    <w:rsid w:val="009853E8"/>
    <w:rPr>
      <w:b/>
      <w:bCs/>
      <w:lang w:eastAsia="sl-SI"/>
    </w:rPr>
  </w:style>
  <w:style w:type="character" w:customStyle="1" w:styleId="ZadevapripombeZnak">
    <w:name w:val="Zadeva pripombe Znak"/>
    <w:basedOn w:val="PripombabesediloZnak"/>
    <w:link w:val="Zadevapripombe"/>
    <w:semiHidden/>
    <w:rsid w:val="009853E8"/>
    <w:rPr>
      <w:b/>
      <w:bCs/>
      <w:lang w:eastAsia="en-US"/>
    </w:rPr>
  </w:style>
  <w:style w:type="paragraph" w:styleId="Telobesedila-zamik2">
    <w:name w:val="Body Text Indent 2"/>
    <w:basedOn w:val="Navaden"/>
    <w:link w:val="Telobesedila-zamik2Znak"/>
    <w:semiHidden/>
    <w:unhideWhenUsed/>
    <w:rsid w:val="00AE08E8"/>
    <w:pPr>
      <w:spacing w:after="120" w:line="480" w:lineRule="auto"/>
      <w:ind w:left="283"/>
    </w:pPr>
  </w:style>
  <w:style w:type="character" w:customStyle="1" w:styleId="Telobesedila-zamik2Znak">
    <w:name w:val="Telo besedila - zamik 2 Znak"/>
    <w:basedOn w:val="Privzetapisavaodstavka"/>
    <w:link w:val="Telobesedila-zamik2"/>
    <w:semiHidden/>
    <w:rsid w:val="00AE08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8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n.lavrac@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82E238-17DF-4021-9A0A-72C0E520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1440</Words>
  <Characters>8370</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Mestna občina Ljubljana, Mestni trg 1, 1000 Ljubljana (identifikacijska številka za DDV: SI67593321), ki jo zastopa župan Zoran Janković, (v nadaljnjem besedilu: MOL)</vt:lpstr>
    </vt:vector>
  </TitlesOfParts>
  <Company>Mestna občina Ljubljana</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1000 Ljubljana (identifikacijska številka za DDV: SI67593321), ki jo zastopa župan Zoran Janković, (v nadaljnjem besedilu: MOL)</dc:title>
  <dc:creator>lavrac</dc:creator>
  <cp:lastModifiedBy>Roman Lavrač</cp:lastModifiedBy>
  <cp:revision>2</cp:revision>
  <cp:lastPrinted>2023-02-09T08:44:00Z</cp:lastPrinted>
  <dcterms:created xsi:type="dcterms:W3CDTF">2023-02-09T09:17:00Z</dcterms:created>
  <dcterms:modified xsi:type="dcterms:W3CDTF">2023-02-09T09:17:00Z</dcterms:modified>
</cp:coreProperties>
</file>