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59BF8" w14:textId="77777777" w:rsidR="006C7CA5" w:rsidRDefault="006C7CA5" w:rsidP="006C7CA5">
      <w:pPr>
        <w:jc w:val="both"/>
        <w:rPr>
          <w:i w:val="0"/>
          <w:sz w:val="22"/>
          <w:szCs w:val="22"/>
        </w:rPr>
      </w:pPr>
    </w:p>
    <w:p w14:paraId="7A204B7F" w14:textId="77777777" w:rsidR="009D2008" w:rsidRDefault="009D2008" w:rsidP="006C7CA5">
      <w:pPr>
        <w:jc w:val="both"/>
        <w:rPr>
          <w:i w:val="0"/>
          <w:sz w:val="22"/>
          <w:szCs w:val="22"/>
        </w:rPr>
      </w:pPr>
    </w:p>
    <w:p w14:paraId="43FD40E5" w14:textId="77777777" w:rsidR="009D2008" w:rsidRDefault="009D2008" w:rsidP="006C7CA5">
      <w:pPr>
        <w:jc w:val="both"/>
        <w:rPr>
          <w:i w:val="0"/>
          <w:sz w:val="22"/>
          <w:szCs w:val="22"/>
        </w:rPr>
      </w:pPr>
    </w:p>
    <w:p w14:paraId="65AF7179" w14:textId="77777777" w:rsidR="009D2008" w:rsidRDefault="009D2008" w:rsidP="006C7CA5">
      <w:pPr>
        <w:jc w:val="both"/>
        <w:rPr>
          <w:i w:val="0"/>
          <w:sz w:val="22"/>
          <w:szCs w:val="22"/>
        </w:rPr>
      </w:pPr>
    </w:p>
    <w:p w14:paraId="16A11875" w14:textId="77777777" w:rsidR="009D2008" w:rsidRDefault="009D2008" w:rsidP="006C7CA5">
      <w:pPr>
        <w:jc w:val="both"/>
        <w:rPr>
          <w:i w:val="0"/>
          <w:sz w:val="22"/>
          <w:szCs w:val="22"/>
        </w:rPr>
      </w:pPr>
    </w:p>
    <w:p w14:paraId="3D3410C1" w14:textId="77777777" w:rsidR="009D2008" w:rsidRDefault="009D2008" w:rsidP="006C7CA5">
      <w:pPr>
        <w:jc w:val="both"/>
        <w:rPr>
          <w:i w:val="0"/>
          <w:sz w:val="22"/>
          <w:szCs w:val="22"/>
        </w:rPr>
      </w:pPr>
    </w:p>
    <w:p w14:paraId="11738433" w14:textId="77777777" w:rsidR="009D2008" w:rsidRDefault="009D2008" w:rsidP="006C7CA5">
      <w:pPr>
        <w:jc w:val="both"/>
        <w:rPr>
          <w:i w:val="0"/>
          <w:sz w:val="22"/>
          <w:szCs w:val="22"/>
        </w:rPr>
      </w:pPr>
    </w:p>
    <w:p w14:paraId="17A341F7" w14:textId="77777777" w:rsidR="009D2008" w:rsidRDefault="009D2008" w:rsidP="006C7CA5">
      <w:pPr>
        <w:jc w:val="both"/>
        <w:rPr>
          <w:i w:val="0"/>
          <w:sz w:val="22"/>
          <w:szCs w:val="22"/>
        </w:rPr>
      </w:pPr>
    </w:p>
    <w:p w14:paraId="6D26655D" w14:textId="77777777" w:rsidR="009D2008" w:rsidRDefault="009D2008" w:rsidP="006C7CA5">
      <w:pPr>
        <w:jc w:val="both"/>
        <w:rPr>
          <w:i w:val="0"/>
          <w:sz w:val="22"/>
          <w:szCs w:val="22"/>
        </w:rPr>
      </w:pPr>
    </w:p>
    <w:p w14:paraId="3B7D52DC" w14:textId="77777777" w:rsidR="0059599D" w:rsidRDefault="0059599D" w:rsidP="006C7CA5">
      <w:pPr>
        <w:jc w:val="both"/>
        <w:rPr>
          <w:i w:val="0"/>
          <w:sz w:val="22"/>
          <w:szCs w:val="22"/>
        </w:rPr>
      </w:pPr>
    </w:p>
    <w:p w14:paraId="1C68A464" w14:textId="723818FE" w:rsidR="008D2D2A" w:rsidRPr="00BA25E9" w:rsidRDefault="008D2D2A" w:rsidP="008D2D2A">
      <w:pPr>
        <w:pStyle w:val="Glava"/>
        <w:tabs>
          <w:tab w:val="clear" w:pos="4536"/>
          <w:tab w:val="clear" w:pos="9072"/>
        </w:tabs>
        <w:ind w:left="1080"/>
        <w:jc w:val="center"/>
        <w:rPr>
          <w:b/>
          <w:i w:val="0"/>
          <w:sz w:val="28"/>
          <w:szCs w:val="28"/>
        </w:rPr>
      </w:pPr>
      <w:r w:rsidRPr="00BA25E9">
        <w:rPr>
          <w:b/>
          <w:i w:val="0"/>
          <w:sz w:val="28"/>
          <w:szCs w:val="28"/>
        </w:rPr>
        <w:t>PONUDBENA DOKUMENTACIJA</w:t>
      </w:r>
    </w:p>
    <w:p w14:paraId="75774081" w14:textId="77777777" w:rsidR="008D2D2A" w:rsidRPr="00BA25E9" w:rsidRDefault="008D2D2A" w:rsidP="008D2D2A">
      <w:pPr>
        <w:pStyle w:val="Glava"/>
        <w:tabs>
          <w:tab w:val="clear" w:pos="4536"/>
          <w:tab w:val="clear" w:pos="9072"/>
        </w:tabs>
        <w:jc w:val="both"/>
        <w:rPr>
          <w:i w:val="0"/>
          <w:sz w:val="28"/>
          <w:szCs w:val="28"/>
        </w:rPr>
      </w:pPr>
    </w:p>
    <w:p w14:paraId="7AF28D32" w14:textId="77777777" w:rsidR="008D2D2A" w:rsidRPr="0079325B" w:rsidRDefault="008D2D2A" w:rsidP="008D2D2A">
      <w:pPr>
        <w:pStyle w:val="Glava"/>
        <w:tabs>
          <w:tab w:val="clear" w:pos="4536"/>
          <w:tab w:val="clear" w:pos="9072"/>
        </w:tabs>
        <w:jc w:val="both"/>
        <w:rPr>
          <w:i w:val="0"/>
          <w:sz w:val="22"/>
          <w:szCs w:val="22"/>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8D2D2A" w:rsidRPr="008D2D2A" w14:paraId="6CA53B4B" w14:textId="77777777" w:rsidTr="006F7EB4">
        <w:trPr>
          <w:trHeight w:val="253"/>
        </w:trPr>
        <w:tc>
          <w:tcPr>
            <w:tcW w:w="2126" w:type="dxa"/>
            <w:vMerge w:val="restart"/>
            <w:shd w:val="clear" w:color="auto" w:fill="E6E6E6"/>
            <w:vAlign w:val="center"/>
          </w:tcPr>
          <w:p w14:paraId="461FAC94"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14:paraId="482C7585"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Naziv priloge</w:t>
            </w:r>
          </w:p>
        </w:tc>
      </w:tr>
      <w:tr w:rsidR="008D2D2A" w:rsidRPr="008D2D2A" w14:paraId="6063D3BD" w14:textId="77777777" w:rsidTr="006F7EB4">
        <w:trPr>
          <w:trHeight w:val="253"/>
        </w:trPr>
        <w:tc>
          <w:tcPr>
            <w:tcW w:w="2126" w:type="dxa"/>
            <w:vMerge/>
            <w:tcBorders>
              <w:bottom w:val="single" w:sz="4" w:space="0" w:color="auto"/>
            </w:tcBorders>
            <w:shd w:val="clear" w:color="auto" w:fill="E6E6E6"/>
            <w:vAlign w:val="center"/>
          </w:tcPr>
          <w:p w14:paraId="19E08D22" w14:textId="77777777" w:rsidR="008D2D2A" w:rsidRPr="002C6A1E" w:rsidRDefault="008D2D2A" w:rsidP="005C4678">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14:paraId="5692FF95" w14:textId="77777777" w:rsidR="008D2D2A" w:rsidRPr="002C6A1E" w:rsidRDefault="008D2D2A" w:rsidP="005C4678">
            <w:pPr>
              <w:pStyle w:val="Glava"/>
              <w:tabs>
                <w:tab w:val="clear" w:pos="4536"/>
                <w:tab w:val="clear" w:pos="9072"/>
              </w:tabs>
              <w:rPr>
                <w:i w:val="0"/>
                <w:sz w:val="22"/>
                <w:szCs w:val="22"/>
              </w:rPr>
            </w:pPr>
          </w:p>
        </w:tc>
      </w:tr>
      <w:tr w:rsidR="00291814" w:rsidRPr="008D2D2A" w14:paraId="09D1A81A" w14:textId="77777777" w:rsidTr="006F7EB4">
        <w:tc>
          <w:tcPr>
            <w:tcW w:w="2126" w:type="dxa"/>
            <w:shd w:val="clear" w:color="auto" w:fill="E6E6E6"/>
            <w:vAlign w:val="center"/>
          </w:tcPr>
          <w:p w14:paraId="70BEE6FA" w14:textId="07405C94" w:rsidR="00291814" w:rsidRPr="002C6A1E" w:rsidRDefault="00291814" w:rsidP="005C4678">
            <w:pPr>
              <w:pStyle w:val="Glava"/>
              <w:tabs>
                <w:tab w:val="clear" w:pos="4536"/>
                <w:tab w:val="clear" w:pos="9072"/>
              </w:tabs>
              <w:rPr>
                <w:b/>
                <w:i w:val="0"/>
                <w:sz w:val="22"/>
                <w:szCs w:val="22"/>
              </w:rPr>
            </w:pPr>
            <w:r w:rsidRPr="002C6A1E">
              <w:rPr>
                <w:b/>
                <w:i w:val="0"/>
                <w:sz w:val="22"/>
                <w:szCs w:val="22"/>
              </w:rPr>
              <w:t>PRILOGA 1</w:t>
            </w:r>
            <w:r w:rsidR="003B4F4D" w:rsidRPr="002C6A1E">
              <w:rPr>
                <w:b/>
                <w:i w:val="0"/>
                <w:sz w:val="22"/>
                <w:szCs w:val="22"/>
              </w:rPr>
              <w:t xml:space="preserve"> in 1/1</w:t>
            </w:r>
          </w:p>
        </w:tc>
        <w:tc>
          <w:tcPr>
            <w:tcW w:w="4253" w:type="dxa"/>
            <w:shd w:val="clear" w:color="auto" w:fill="auto"/>
            <w:vAlign w:val="center"/>
          </w:tcPr>
          <w:p w14:paraId="66B0058C" w14:textId="3D51D40A" w:rsidR="00291814" w:rsidRPr="002C6A1E" w:rsidRDefault="003B4F4D" w:rsidP="005C4678">
            <w:pPr>
              <w:pStyle w:val="Glava"/>
              <w:tabs>
                <w:tab w:val="clear" w:pos="4536"/>
                <w:tab w:val="clear" w:pos="9072"/>
              </w:tabs>
              <w:rPr>
                <w:i w:val="0"/>
                <w:sz w:val="22"/>
                <w:szCs w:val="22"/>
              </w:rPr>
            </w:pPr>
            <w:r w:rsidRPr="002C6A1E">
              <w:rPr>
                <w:i w:val="0"/>
                <w:sz w:val="22"/>
                <w:szCs w:val="22"/>
              </w:rPr>
              <w:t>Ponudba in popisi del</w:t>
            </w:r>
          </w:p>
        </w:tc>
      </w:tr>
      <w:tr w:rsidR="00291814" w:rsidRPr="008D2D2A" w14:paraId="30CC5696" w14:textId="77777777" w:rsidTr="006F7EB4">
        <w:tc>
          <w:tcPr>
            <w:tcW w:w="2126" w:type="dxa"/>
            <w:shd w:val="clear" w:color="auto" w:fill="E6E6E6"/>
            <w:vAlign w:val="center"/>
          </w:tcPr>
          <w:p w14:paraId="4B2A918F" w14:textId="77777777" w:rsidR="00291814" w:rsidRPr="002C6A1E" w:rsidRDefault="00291814" w:rsidP="005C4678">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14:paraId="3B1F09EB" w14:textId="20D6CEFC" w:rsidR="00291814" w:rsidRPr="002C6A1E" w:rsidRDefault="00291814" w:rsidP="005C4678">
            <w:pPr>
              <w:pStyle w:val="Telobesedila-zamik"/>
              <w:spacing w:after="0"/>
              <w:ind w:left="0"/>
              <w:rPr>
                <w:i w:val="0"/>
                <w:sz w:val="22"/>
                <w:szCs w:val="22"/>
              </w:rPr>
            </w:pPr>
            <w:r w:rsidRPr="002C6A1E">
              <w:rPr>
                <w:i w:val="0"/>
                <w:sz w:val="22"/>
                <w:szCs w:val="22"/>
              </w:rPr>
              <w:t>Obrazec ESPD</w:t>
            </w:r>
          </w:p>
        </w:tc>
      </w:tr>
      <w:tr w:rsidR="006F7EB4" w:rsidRPr="008D2D2A" w14:paraId="1484ABAC" w14:textId="77777777" w:rsidTr="006F7EB4">
        <w:tc>
          <w:tcPr>
            <w:tcW w:w="2126" w:type="dxa"/>
            <w:shd w:val="clear" w:color="auto" w:fill="E6E6E6"/>
            <w:vAlign w:val="center"/>
          </w:tcPr>
          <w:p w14:paraId="2A2286A5" w14:textId="77777777" w:rsidR="006F7EB4" w:rsidRPr="002C6A1E" w:rsidRDefault="006F7EB4" w:rsidP="005C4678">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14:paraId="09942CBB" w14:textId="7BDB7685" w:rsidR="006F7EB4" w:rsidRPr="002C6A1E" w:rsidRDefault="006F7EB4" w:rsidP="005C4678">
            <w:pPr>
              <w:pStyle w:val="Telobesedila-zamik"/>
              <w:spacing w:after="0"/>
              <w:ind w:left="0"/>
              <w:rPr>
                <w:i w:val="0"/>
                <w:sz w:val="22"/>
                <w:szCs w:val="22"/>
              </w:rPr>
            </w:pPr>
            <w:r w:rsidRPr="002C6A1E">
              <w:rPr>
                <w:i w:val="0"/>
                <w:sz w:val="22"/>
                <w:szCs w:val="22"/>
              </w:rPr>
              <w:t>Pooblastilo pravne osebe</w:t>
            </w:r>
          </w:p>
        </w:tc>
      </w:tr>
      <w:tr w:rsidR="006F7EB4" w:rsidRPr="008D2D2A" w14:paraId="2F49144B" w14:textId="77777777" w:rsidTr="006F7EB4">
        <w:tc>
          <w:tcPr>
            <w:tcW w:w="2126" w:type="dxa"/>
            <w:shd w:val="clear" w:color="auto" w:fill="E6E6E6"/>
            <w:vAlign w:val="center"/>
          </w:tcPr>
          <w:p w14:paraId="40BA9FA1" w14:textId="17335065" w:rsidR="006F7EB4" w:rsidRPr="002C6A1E" w:rsidRDefault="006F7EB4" w:rsidP="003B4F4D">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14:paraId="528ABB87" w14:textId="2D5EC4CD" w:rsidR="006F7EB4" w:rsidRPr="002C6A1E" w:rsidRDefault="006F7EB4" w:rsidP="005C4678">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6F7EB4" w:rsidRPr="008D2D2A" w14:paraId="6B317B6B" w14:textId="77777777" w:rsidTr="006F7EB4">
        <w:tc>
          <w:tcPr>
            <w:tcW w:w="2126" w:type="dxa"/>
            <w:shd w:val="clear" w:color="auto" w:fill="E6E6E6"/>
            <w:vAlign w:val="center"/>
          </w:tcPr>
          <w:p w14:paraId="219C4A7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5</w:t>
            </w:r>
          </w:p>
        </w:tc>
        <w:tc>
          <w:tcPr>
            <w:tcW w:w="4253" w:type="dxa"/>
            <w:shd w:val="clear" w:color="auto" w:fill="auto"/>
            <w:vAlign w:val="center"/>
          </w:tcPr>
          <w:p w14:paraId="03E10961" w14:textId="27B0C950" w:rsidR="006F7EB4" w:rsidRPr="002C6A1E" w:rsidRDefault="006F7EB4" w:rsidP="005C4678">
            <w:pPr>
              <w:pStyle w:val="Telobesedila-zamik"/>
              <w:spacing w:after="0"/>
              <w:ind w:left="0"/>
              <w:rPr>
                <w:i w:val="0"/>
                <w:sz w:val="22"/>
                <w:szCs w:val="22"/>
              </w:rPr>
            </w:pPr>
            <w:r w:rsidRPr="002C6A1E">
              <w:rPr>
                <w:i w:val="0"/>
                <w:sz w:val="22"/>
                <w:szCs w:val="22"/>
              </w:rPr>
              <w:t>Referenčna tabela</w:t>
            </w:r>
          </w:p>
        </w:tc>
      </w:tr>
      <w:tr w:rsidR="006F7EB4" w:rsidRPr="0079325B" w14:paraId="044C2AE3" w14:textId="77777777" w:rsidTr="006F7EB4">
        <w:tc>
          <w:tcPr>
            <w:tcW w:w="2126" w:type="dxa"/>
            <w:shd w:val="clear" w:color="auto" w:fill="E6E6E6"/>
            <w:vAlign w:val="center"/>
          </w:tcPr>
          <w:p w14:paraId="6458A60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6</w:t>
            </w:r>
          </w:p>
        </w:tc>
        <w:tc>
          <w:tcPr>
            <w:tcW w:w="4253" w:type="dxa"/>
            <w:shd w:val="clear" w:color="auto" w:fill="auto"/>
            <w:vAlign w:val="center"/>
          </w:tcPr>
          <w:p w14:paraId="37E5C1E4" w14:textId="4427B790" w:rsidR="006F7EB4" w:rsidRPr="002C6A1E" w:rsidRDefault="006F7EB4" w:rsidP="005C4678">
            <w:pPr>
              <w:pStyle w:val="Telobesedila-zamik"/>
              <w:spacing w:after="0"/>
              <w:ind w:left="0"/>
              <w:rPr>
                <w:i w:val="0"/>
                <w:sz w:val="22"/>
                <w:szCs w:val="22"/>
              </w:rPr>
            </w:pPr>
            <w:r w:rsidRPr="002C6A1E">
              <w:rPr>
                <w:i w:val="0"/>
                <w:sz w:val="22"/>
                <w:szCs w:val="22"/>
              </w:rPr>
              <w:t>Seznam kadrov</w:t>
            </w:r>
          </w:p>
        </w:tc>
      </w:tr>
      <w:tr w:rsidR="006F7EB4" w:rsidRPr="0079325B" w14:paraId="167DDF1E" w14:textId="77777777" w:rsidTr="006F7EB4">
        <w:tc>
          <w:tcPr>
            <w:tcW w:w="2126" w:type="dxa"/>
            <w:shd w:val="clear" w:color="auto" w:fill="E6E6E6"/>
            <w:vAlign w:val="center"/>
          </w:tcPr>
          <w:p w14:paraId="46A4F2C6" w14:textId="60D30E85" w:rsidR="006F7EB4" w:rsidRPr="002C6A1E" w:rsidRDefault="006F7EB4" w:rsidP="002C6A1E">
            <w:pPr>
              <w:pStyle w:val="Telobesedila-zamik"/>
              <w:spacing w:after="0"/>
              <w:ind w:left="0"/>
              <w:rPr>
                <w:b/>
                <w:i w:val="0"/>
                <w:sz w:val="22"/>
                <w:szCs w:val="22"/>
              </w:rPr>
            </w:pPr>
            <w:r w:rsidRPr="002C6A1E">
              <w:rPr>
                <w:b/>
                <w:i w:val="0"/>
                <w:sz w:val="22"/>
                <w:szCs w:val="22"/>
              </w:rPr>
              <w:t>PRILOG</w:t>
            </w:r>
            <w:r w:rsidR="002C6A1E">
              <w:rPr>
                <w:b/>
                <w:i w:val="0"/>
                <w:sz w:val="22"/>
                <w:szCs w:val="22"/>
              </w:rPr>
              <w:t>E</w:t>
            </w:r>
            <w:r w:rsidRPr="002C6A1E">
              <w:rPr>
                <w:b/>
                <w:i w:val="0"/>
                <w:sz w:val="22"/>
                <w:szCs w:val="22"/>
              </w:rPr>
              <w:t xml:space="preserve"> 7</w:t>
            </w:r>
            <w:r w:rsidR="002C6A1E">
              <w:rPr>
                <w:b/>
                <w:i w:val="0"/>
                <w:sz w:val="22"/>
                <w:szCs w:val="22"/>
              </w:rPr>
              <w:t>, 8</w:t>
            </w:r>
            <w:r w:rsidRPr="002C6A1E">
              <w:rPr>
                <w:b/>
                <w:i w:val="0"/>
                <w:sz w:val="22"/>
                <w:szCs w:val="22"/>
              </w:rPr>
              <w:t xml:space="preserve"> in </w:t>
            </w:r>
            <w:r w:rsidR="002C6A1E">
              <w:rPr>
                <w:b/>
                <w:i w:val="0"/>
                <w:sz w:val="22"/>
                <w:szCs w:val="22"/>
              </w:rPr>
              <w:t>9</w:t>
            </w:r>
          </w:p>
        </w:tc>
        <w:tc>
          <w:tcPr>
            <w:tcW w:w="4253" w:type="dxa"/>
            <w:shd w:val="clear" w:color="auto" w:fill="auto"/>
            <w:vAlign w:val="center"/>
          </w:tcPr>
          <w:p w14:paraId="41027636" w14:textId="42B9DD50" w:rsidR="006F7EB4" w:rsidRPr="002C6A1E" w:rsidRDefault="006F7EB4" w:rsidP="005C4678">
            <w:pPr>
              <w:pStyle w:val="Telobesedila-zamik"/>
              <w:spacing w:after="0"/>
              <w:ind w:left="0"/>
              <w:rPr>
                <w:i w:val="0"/>
                <w:sz w:val="22"/>
                <w:szCs w:val="22"/>
              </w:rPr>
            </w:pPr>
            <w:r w:rsidRPr="002C6A1E">
              <w:rPr>
                <w:i w:val="0"/>
                <w:sz w:val="22"/>
                <w:szCs w:val="22"/>
              </w:rPr>
              <w:t>Podizvajalci</w:t>
            </w:r>
          </w:p>
        </w:tc>
      </w:tr>
      <w:tr w:rsidR="006F7EB4" w:rsidRPr="0079325B" w14:paraId="42C1436B" w14:textId="77777777" w:rsidTr="006F7EB4">
        <w:tc>
          <w:tcPr>
            <w:tcW w:w="2126" w:type="dxa"/>
            <w:shd w:val="clear" w:color="auto" w:fill="E6E6E6"/>
            <w:vAlign w:val="center"/>
          </w:tcPr>
          <w:p w14:paraId="3B722B6A" w14:textId="20A868D0" w:rsidR="006F7EB4" w:rsidRPr="002C6A1E" w:rsidRDefault="006F7EB4" w:rsidP="006F7EB4">
            <w:pPr>
              <w:pStyle w:val="Telobesedila-zamik"/>
              <w:spacing w:after="0"/>
              <w:ind w:left="0"/>
              <w:rPr>
                <w:b/>
                <w:i w:val="0"/>
                <w:sz w:val="22"/>
                <w:szCs w:val="22"/>
              </w:rPr>
            </w:pPr>
            <w:r w:rsidRPr="002C6A1E">
              <w:rPr>
                <w:b/>
                <w:i w:val="0"/>
                <w:sz w:val="22"/>
                <w:szCs w:val="22"/>
              </w:rPr>
              <w:t xml:space="preserve">PRILOGA </w:t>
            </w:r>
            <w:r w:rsidR="002C6A1E">
              <w:rPr>
                <w:b/>
                <w:i w:val="0"/>
                <w:sz w:val="22"/>
                <w:szCs w:val="22"/>
              </w:rPr>
              <w:t>10</w:t>
            </w:r>
          </w:p>
        </w:tc>
        <w:tc>
          <w:tcPr>
            <w:tcW w:w="4253" w:type="dxa"/>
            <w:shd w:val="clear" w:color="auto" w:fill="auto"/>
            <w:vAlign w:val="center"/>
          </w:tcPr>
          <w:p w14:paraId="25F85428" w14:textId="6F6C2345" w:rsidR="006F7EB4" w:rsidRPr="002C6A1E" w:rsidRDefault="006F7EB4" w:rsidP="005C4678">
            <w:pPr>
              <w:pStyle w:val="Telobesedila-zamik"/>
              <w:spacing w:after="0"/>
              <w:ind w:left="0"/>
              <w:rPr>
                <w:i w:val="0"/>
                <w:sz w:val="22"/>
                <w:szCs w:val="22"/>
              </w:rPr>
            </w:pPr>
            <w:r w:rsidRPr="002C6A1E">
              <w:rPr>
                <w:i w:val="0"/>
                <w:sz w:val="22"/>
                <w:szCs w:val="22"/>
              </w:rPr>
              <w:t>Skupna ponudba</w:t>
            </w:r>
          </w:p>
        </w:tc>
      </w:tr>
      <w:tr w:rsidR="009918B7" w:rsidRPr="0079325B" w14:paraId="3E65D021" w14:textId="77777777" w:rsidTr="006F7EB4">
        <w:tc>
          <w:tcPr>
            <w:tcW w:w="2126" w:type="dxa"/>
            <w:shd w:val="clear" w:color="auto" w:fill="E6E6E6"/>
            <w:vAlign w:val="center"/>
          </w:tcPr>
          <w:p w14:paraId="655E466E" w14:textId="4D515E82" w:rsidR="009918B7" w:rsidRPr="002C6A1E" w:rsidRDefault="009918B7" w:rsidP="009918B7">
            <w:pPr>
              <w:pStyle w:val="Telobesedila-zamik"/>
              <w:spacing w:after="0"/>
              <w:ind w:left="0"/>
              <w:rPr>
                <w:b/>
                <w:i w:val="0"/>
                <w:sz w:val="22"/>
                <w:szCs w:val="22"/>
              </w:rPr>
            </w:pPr>
            <w:r w:rsidRPr="0079325B">
              <w:rPr>
                <w:b/>
                <w:i w:val="0"/>
                <w:sz w:val="22"/>
                <w:szCs w:val="22"/>
              </w:rPr>
              <w:t xml:space="preserve">PRILOGA </w:t>
            </w:r>
            <w:r>
              <w:rPr>
                <w:b/>
                <w:i w:val="0"/>
                <w:sz w:val="22"/>
                <w:szCs w:val="22"/>
              </w:rPr>
              <w:t>A</w:t>
            </w:r>
          </w:p>
        </w:tc>
        <w:tc>
          <w:tcPr>
            <w:tcW w:w="4253" w:type="dxa"/>
            <w:shd w:val="clear" w:color="auto" w:fill="auto"/>
            <w:vAlign w:val="center"/>
          </w:tcPr>
          <w:p w14:paraId="56143D60" w14:textId="2E15FC4F" w:rsidR="00C324C4" w:rsidRPr="00B32803" w:rsidRDefault="00603D01" w:rsidP="00C324C4">
            <w:pPr>
              <w:numPr>
                <w:ilvl w:val="0"/>
                <w:numId w:val="9"/>
              </w:numPr>
              <w:tabs>
                <w:tab w:val="clear" w:pos="1440"/>
              </w:tabs>
              <w:ind w:left="346"/>
              <w:rPr>
                <w:i w:val="0"/>
                <w:sz w:val="22"/>
                <w:szCs w:val="22"/>
              </w:rPr>
            </w:pPr>
            <w:r w:rsidRPr="005A0748">
              <w:rPr>
                <w:i w:val="0"/>
                <w:sz w:val="22"/>
                <w:szCs w:val="22"/>
              </w:rPr>
              <w:t>Popis del št. Verzija</w:t>
            </w:r>
            <w:r w:rsidR="004D6B0A">
              <w:rPr>
                <w:i w:val="0"/>
                <w:sz w:val="22"/>
                <w:szCs w:val="22"/>
              </w:rPr>
              <w:t>:</w:t>
            </w:r>
            <w:r w:rsidRPr="005A0748">
              <w:rPr>
                <w:i w:val="0"/>
                <w:sz w:val="22"/>
                <w:szCs w:val="22"/>
              </w:rPr>
              <w:t xml:space="preserve"> </w:t>
            </w:r>
            <w:r w:rsidR="00322DDE">
              <w:rPr>
                <w:i w:val="0"/>
                <w:sz w:val="22"/>
                <w:szCs w:val="22"/>
              </w:rPr>
              <w:t>1708/</w:t>
            </w:r>
            <w:r w:rsidR="00322DDE" w:rsidRPr="001F40DA">
              <w:rPr>
                <w:i w:val="0"/>
                <w:sz w:val="22"/>
                <w:szCs w:val="22"/>
              </w:rPr>
              <w:t>2017-</w:t>
            </w:r>
            <w:r w:rsidR="004D6B0A">
              <w:rPr>
                <w:i w:val="0"/>
                <w:sz w:val="22"/>
                <w:szCs w:val="22"/>
              </w:rPr>
              <w:t>3 s 23.1.2018</w:t>
            </w:r>
          </w:p>
          <w:p w14:paraId="6183760C" w14:textId="77EFABD1" w:rsidR="00C324C4" w:rsidRPr="00B32803" w:rsidRDefault="00076B75" w:rsidP="00C324C4">
            <w:pPr>
              <w:numPr>
                <w:ilvl w:val="0"/>
                <w:numId w:val="9"/>
              </w:numPr>
              <w:tabs>
                <w:tab w:val="clear" w:pos="1440"/>
              </w:tabs>
              <w:ind w:left="346"/>
              <w:rPr>
                <w:i w:val="0"/>
                <w:sz w:val="22"/>
                <w:szCs w:val="22"/>
              </w:rPr>
            </w:pPr>
            <w:r w:rsidRPr="00272D5C">
              <w:rPr>
                <w:rFonts w:eastAsia="Calibri"/>
                <w:i w:val="0"/>
                <w:sz w:val="22"/>
                <w:szCs w:val="22"/>
                <w:lang w:eastAsia="en-US"/>
              </w:rPr>
              <w:t xml:space="preserve">Kulturno varstveni pogoji ZVKDS, OE Ljubljana št. </w:t>
            </w:r>
            <w:r w:rsidR="00322DDE" w:rsidRPr="00A034ED">
              <w:rPr>
                <w:rFonts w:eastAsia="Calibri"/>
                <w:i w:val="0"/>
                <w:sz w:val="22"/>
                <w:szCs w:val="22"/>
                <w:lang w:eastAsia="en-US"/>
              </w:rPr>
              <w:t>35102-</w:t>
            </w:r>
            <w:r w:rsidR="00322DDE">
              <w:rPr>
                <w:rFonts w:eastAsia="Calibri"/>
                <w:i w:val="0"/>
                <w:sz w:val="22"/>
                <w:szCs w:val="22"/>
                <w:lang w:eastAsia="en-US"/>
              </w:rPr>
              <w:t>0788/2017-2</w:t>
            </w:r>
            <w:r w:rsidR="00322DDE" w:rsidRPr="00A034ED">
              <w:rPr>
                <w:rFonts w:eastAsia="Calibri"/>
                <w:i w:val="0"/>
                <w:sz w:val="22"/>
                <w:szCs w:val="22"/>
                <w:lang w:eastAsia="en-US"/>
              </w:rPr>
              <w:t xml:space="preserve"> z </w:t>
            </w:r>
            <w:r w:rsidR="00322DDE">
              <w:rPr>
                <w:rFonts w:eastAsia="Calibri"/>
                <w:i w:val="0"/>
                <w:sz w:val="22"/>
                <w:szCs w:val="22"/>
                <w:lang w:eastAsia="en-US"/>
              </w:rPr>
              <w:t>16</w:t>
            </w:r>
            <w:r w:rsidR="00322DDE" w:rsidRPr="00A034ED">
              <w:rPr>
                <w:rFonts w:eastAsia="Calibri"/>
                <w:i w:val="0"/>
                <w:sz w:val="22"/>
                <w:szCs w:val="22"/>
                <w:lang w:eastAsia="en-US"/>
              </w:rPr>
              <w:t>.</w:t>
            </w:r>
            <w:r w:rsidR="00322DDE">
              <w:rPr>
                <w:rFonts w:eastAsia="Calibri"/>
                <w:i w:val="0"/>
                <w:sz w:val="22"/>
                <w:szCs w:val="22"/>
                <w:lang w:eastAsia="en-US"/>
              </w:rPr>
              <w:t xml:space="preserve"> 8</w:t>
            </w:r>
            <w:r w:rsidR="00322DDE" w:rsidRPr="00A034ED">
              <w:rPr>
                <w:rFonts w:eastAsia="Calibri"/>
                <w:i w:val="0"/>
                <w:sz w:val="22"/>
                <w:szCs w:val="22"/>
                <w:lang w:eastAsia="en-US"/>
              </w:rPr>
              <w:t>.</w:t>
            </w:r>
            <w:r w:rsidR="00322DDE">
              <w:rPr>
                <w:rFonts w:eastAsia="Calibri"/>
                <w:i w:val="0"/>
                <w:sz w:val="22"/>
                <w:szCs w:val="22"/>
                <w:lang w:eastAsia="en-US"/>
              </w:rPr>
              <w:t xml:space="preserve"> 2017</w:t>
            </w:r>
            <w:r w:rsidRPr="00272D5C">
              <w:rPr>
                <w:rFonts w:eastAsia="Calibri"/>
                <w:i w:val="0"/>
                <w:sz w:val="22"/>
                <w:szCs w:val="22"/>
                <w:lang w:eastAsia="en-US"/>
              </w:rPr>
              <w:t xml:space="preserve"> </w:t>
            </w:r>
            <w:r w:rsidR="00C324C4" w:rsidRPr="00B32803">
              <w:rPr>
                <w:rFonts w:eastAsia="Calibri"/>
                <w:i w:val="0"/>
                <w:sz w:val="22"/>
                <w:szCs w:val="22"/>
                <w:lang w:eastAsia="en-US"/>
              </w:rPr>
              <w:t xml:space="preserve">in </w:t>
            </w:r>
          </w:p>
          <w:p w14:paraId="6CC0E032" w14:textId="0837AF09" w:rsidR="009918B7" w:rsidRPr="002C6A1E" w:rsidRDefault="00076B75" w:rsidP="000E251A">
            <w:pPr>
              <w:pStyle w:val="Telobesedila-zamik"/>
              <w:numPr>
                <w:ilvl w:val="0"/>
                <w:numId w:val="9"/>
              </w:numPr>
              <w:tabs>
                <w:tab w:val="clear" w:pos="1440"/>
              </w:tabs>
              <w:spacing w:after="0"/>
              <w:ind w:left="346"/>
              <w:rPr>
                <w:i w:val="0"/>
                <w:sz w:val="22"/>
                <w:szCs w:val="22"/>
              </w:rPr>
            </w:pPr>
            <w:r w:rsidRPr="000E251A">
              <w:rPr>
                <w:rFonts w:eastAsia="Calibri"/>
                <w:i w:val="0"/>
                <w:sz w:val="22"/>
                <w:szCs w:val="22"/>
                <w:lang w:eastAsia="en-US"/>
              </w:rPr>
              <w:t xml:space="preserve">Kulturno varstveno soglasje ZVKDS, OE Ljubljana, št. </w:t>
            </w:r>
            <w:r w:rsidR="00322DDE" w:rsidRPr="000F6CF9">
              <w:rPr>
                <w:rFonts w:eastAsia="Calibri"/>
                <w:i w:val="0"/>
                <w:sz w:val="22"/>
                <w:szCs w:val="22"/>
                <w:lang w:eastAsia="en-US"/>
              </w:rPr>
              <w:t>35102-</w:t>
            </w:r>
            <w:r w:rsidR="00322DDE">
              <w:rPr>
                <w:rFonts w:eastAsia="Calibri"/>
                <w:i w:val="0"/>
                <w:sz w:val="22"/>
                <w:szCs w:val="22"/>
                <w:lang w:eastAsia="en-US"/>
              </w:rPr>
              <w:t>0788/2017–5 z 28. 9</w:t>
            </w:r>
            <w:r w:rsidR="00322DDE" w:rsidRPr="000F6CF9">
              <w:rPr>
                <w:rFonts w:eastAsia="Calibri"/>
                <w:i w:val="0"/>
                <w:sz w:val="22"/>
                <w:szCs w:val="22"/>
                <w:lang w:eastAsia="en-US"/>
              </w:rPr>
              <w:t>.</w:t>
            </w:r>
            <w:r w:rsidR="00322DDE">
              <w:rPr>
                <w:rFonts w:eastAsia="Calibri"/>
                <w:i w:val="0"/>
                <w:sz w:val="22"/>
                <w:szCs w:val="22"/>
                <w:lang w:eastAsia="en-US"/>
              </w:rPr>
              <w:t xml:space="preserve"> 2017</w:t>
            </w:r>
          </w:p>
        </w:tc>
      </w:tr>
      <w:tr w:rsidR="009918B7" w:rsidRPr="0079325B" w14:paraId="32BE41B8" w14:textId="77777777" w:rsidTr="006F7EB4">
        <w:tc>
          <w:tcPr>
            <w:tcW w:w="2126" w:type="dxa"/>
            <w:shd w:val="clear" w:color="auto" w:fill="E6E6E6"/>
            <w:vAlign w:val="center"/>
          </w:tcPr>
          <w:p w14:paraId="2A5611AE" w14:textId="47EC08B5" w:rsidR="009918B7" w:rsidRPr="0079325B" w:rsidRDefault="009918B7" w:rsidP="009918B7">
            <w:pPr>
              <w:pStyle w:val="Telobesedila-zamik"/>
              <w:spacing w:after="0"/>
              <w:ind w:left="0"/>
              <w:rPr>
                <w:b/>
                <w:i w:val="0"/>
                <w:sz w:val="22"/>
                <w:szCs w:val="22"/>
              </w:rPr>
            </w:pPr>
            <w:r>
              <w:rPr>
                <w:b/>
                <w:i w:val="0"/>
                <w:sz w:val="22"/>
                <w:szCs w:val="22"/>
              </w:rPr>
              <w:t>PRILOGA B</w:t>
            </w:r>
          </w:p>
        </w:tc>
        <w:tc>
          <w:tcPr>
            <w:tcW w:w="4253" w:type="dxa"/>
            <w:shd w:val="clear" w:color="auto" w:fill="auto"/>
            <w:vAlign w:val="center"/>
          </w:tcPr>
          <w:p w14:paraId="42F100F3" w14:textId="4516F1ED" w:rsidR="009918B7" w:rsidRPr="00860F3F" w:rsidRDefault="009918B7" w:rsidP="00C32572">
            <w:pPr>
              <w:pStyle w:val="Telobesedila-zamik"/>
              <w:ind w:left="0"/>
              <w:rPr>
                <w:i w:val="0"/>
                <w:sz w:val="22"/>
                <w:szCs w:val="22"/>
              </w:rPr>
            </w:pPr>
            <w:r>
              <w:rPr>
                <w:i w:val="0"/>
                <w:sz w:val="22"/>
                <w:szCs w:val="22"/>
              </w:rPr>
              <w:t>Vzorec pogodbe</w:t>
            </w:r>
          </w:p>
        </w:tc>
      </w:tr>
      <w:tr w:rsidR="009918B7" w:rsidRPr="0079325B" w14:paraId="359B6867" w14:textId="77777777" w:rsidTr="006F7EB4">
        <w:tc>
          <w:tcPr>
            <w:tcW w:w="2126" w:type="dxa"/>
            <w:shd w:val="clear" w:color="auto" w:fill="E6E6E6"/>
            <w:vAlign w:val="center"/>
          </w:tcPr>
          <w:p w14:paraId="6F22AFC5" w14:textId="260111A2" w:rsidR="009918B7" w:rsidRDefault="009918B7" w:rsidP="009918B7">
            <w:pPr>
              <w:pStyle w:val="Telobesedila-zamik"/>
              <w:spacing w:after="0"/>
              <w:ind w:left="0"/>
              <w:rPr>
                <w:b/>
                <w:i w:val="0"/>
                <w:sz w:val="22"/>
                <w:szCs w:val="22"/>
              </w:rPr>
            </w:pPr>
            <w:r w:rsidRPr="0079325B">
              <w:rPr>
                <w:b/>
                <w:i w:val="0"/>
                <w:sz w:val="22"/>
                <w:szCs w:val="22"/>
              </w:rPr>
              <w:t xml:space="preserve">PRILOGA </w:t>
            </w:r>
            <w:r>
              <w:rPr>
                <w:b/>
                <w:i w:val="0"/>
                <w:sz w:val="22"/>
                <w:szCs w:val="22"/>
              </w:rPr>
              <w:t xml:space="preserve">C </w:t>
            </w:r>
          </w:p>
        </w:tc>
        <w:tc>
          <w:tcPr>
            <w:tcW w:w="4253" w:type="dxa"/>
            <w:shd w:val="clear" w:color="auto" w:fill="auto"/>
            <w:vAlign w:val="center"/>
          </w:tcPr>
          <w:p w14:paraId="20BE0A3C" w14:textId="120E4201" w:rsidR="009918B7" w:rsidRDefault="009918B7" w:rsidP="00C32572">
            <w:pPr>
              <w:pStyle w:val="Telobesedila-zamik"/>
              <w:ind w:left="0"/>
              <w:rPr>
                <w:i w:val="0"/>
                <w:sz w:val="22"/>
                <w:szCs w:val="22"/>
              </w:rPr>
            </w:pPr>
            <w:r>
              <w:rPr>
                <w:i w:val="0"/>
                <w:sz w:val="22"/>
                <w:szCs w:val="22"/>
              </w:rPr>
              <w:t>Označba ponudbe</w:t>
            </w:r>
          </w:p>
        </w:tc>
      </w:tr>
      <w:tr w:rsidR="009918B7" w:rsidRPr="0079325B" w14:paraId="36A51877" w14:textId="77777777" w:rsidTr="006F7EB4">
        <w:tc>
          <w:tcPr>
            <w:tcW w:w="2126" w:type="dxa"/>
            <w:shd w:val="clear" w:color="auto" w:fill="E6E6E6"/>
            <w:vAlign w:val="center"/>
          </w:tcPr>
          <w:p w14:paraId="2F89286D" w14:textId="76A8566F" w:rsidR="009918B7" w:rsidRPr="0079325B" w:rsidRDefault="009918B7" w:rsidP="009918B7">
            <w:pPr>
              <w:pStyle w:val="Telobesedila-zamik"/>
              <w:spacing w:after="0"/>
              <w:ind w:left="0"/>
              <w:rPr>
                <w:b/>
                <w:i w:val="0"/>
                <w:sz w:val="22"/>
                <w:szCs w:val="22"/>
              </w:rPr>
            </w:pPr>
            <w:r w:rsidRPr="0079325B">
              <w:rPr>
                <w:b/>
                <w:i w:val="0"/>
                <w:sz w:val="22"/>
                <w:szCs w:val="22"/>
              </w:rPr>
              <w:t xml:space="preserve">PRILOGA </w:t>
            </w:r>
            <w:r>
              <w:rPr>
                <w:b/>
                <w:i w:val="0"/>
                <w:sz w:val="22"/>
                <w:szCs w:val="22"/>
              </w:rPr>
              <w:t>D/1, D/2, D/3 in D/4</w:t>
            </w:r>
          </w:p>
        </w:tc>
        <w:tc>
          <w:tcPr>
            <w:tcW w:w="4253" w:type="dxa"/>
            <w:shd w:val="clear" w:color="auto" w:fill="auto"/>
            <w:vAlign w:val="center"/>
          </w:tcPr>
          <w:p w14:paraId="3308CBEC" w14:textId="77777777" w:rsidR="009918B7" w:rsidRPr="00C32572" w:rsidRDefault="009918B7" w:rsidP="00C32572">
            <w:pPr>
              <w:rPr>
                <w:i w:val="0"/>
                <w:sz w:val="22"/>
                <w:szCs w:val="22"/>
              </w:rPr>
            </w:pPr>
            <w:r w:rsidRPr="00C32572">
              <w:rPr>
                <w:i w:val="0"/>
                <w:sz w:val="22"/>
                <w:szCs w:val="22"/>
              </w:rPr>
              <w:t>Vzorec bančne garancije/kavcijsko zavarovanje za resnost ponudbe (priloga D/1)</w:t>
            </w:r>
          </w:p>
          <w:p w14:paraId="7383F047" w14:textId="77777777" w:rsidR="009918B7" w:rsidRPr="00CC3053" w:rsidRDefault="009918B7" w:rsidP="009918B7">
            <w:pPr>
              <w:pStyle w:val="Odstavekseznama"/>
              <w:numPr>
                <w:ilvl w:val="0"/>
                <w:numId w:val="9"/>
              </w:numPr>
              <w:tabs>
                <w:tab w:val="clear" w:pos="1440"/>
              </w:tabs>
              <w:ind w:left="317"/>
              <w:rPr>
                <w:i w:val="0"/>
                <w:sz w:val="22"/>
                <w:szCs w:val="22"/>
              </w:rPr>
            </w:pPr>
            <w:r w:rsidRPr="00CC3053">
              <w:rPr>
                <w:i w:val="0"/>
                <w:sz w:val="22"/>
                <w:szCs w:val="22"/>
              </w:rPr>
              <w:t>Vzorec bančne garancije/kavcijsko zavarovanje za dobro izvedbo pogodbenih obveznosti (priloga D/2)</w:t>
            </w:r>
          </w:p>
          <w:p w14:paraId="27A5C1F0" w14:textId="77777777" w:rsidR="009918B7" w:rsidRPr="00CC3053" w:rsidRDefault="009918B7" w:rsidP="009918B7">
            <w:pPr>
              <w:pStyle w:val="Odstavekseznama"/>
              <w:numPr>
                <w:ilvl w:val="0"/>
                <w:numId w:val="9"/>
              </w:numPr>
              <w:tabs>
                <w:tab w:val="clear" w:pos="1440"/>
              </w:tabs>
              <w:ind w:left="317"/>
              <w:rPr>
                <w:i w:val="0"/>
                <w:sz w:val="22"/>
                <w:szCs w:val="22"/>
              </w:rPr>
            </w:pPr>
            <w:r w:rsidRPr="00CC3053">
              <w:rPr>
                <w:i w:val="0"/>
                <w:sz w:val="22"/>
                <w:szCs w:val="22"/>
              </w:rPr>
              <w:t>Varščina za resnost ponudbe (priloga D/3)</w:t>
            </w:r>
          </w:p>
          <w:p w14:paraId="3BE0B5A4" w14:textId="1D0DEEA1" w:rsidR="009918B7" w:rsidRDefault="009918B7" w:rsidP="00C32572">
            <w:pPr>
              <w:pStyle w:val="Telobesedila-zamik"/>
              <w:numPr>
                <w:ilvl w:val="0"/>
                <w:numId w:val="19"/>
              </w:numPr>
              <w:ind w:left="346"/>
              <w:rPr>
                <w:i w:val="0"/>
                <w:sz w:val="22"/>
                <w:szCs w:val="22"/>
              </w:rPr>
            </w:pPr>
            <w:r w:rsidRPr="00CC3053">
              <w:rPr>
                <w:i w:val="0"/>
                <w:sz w:val="22"/>
                <w:szCs w:val="22"/>
              </w:rPr>
              <w:t>Vzorec zavarovanja za odpravo napak v garancijski dobi (priloga D/4)</w:t>
            </w:r>
          </w:p>
        </w:tc>
      </w:tr>
    </w:tbl>
    <w:p w14:paraId="2C477143" w14:textId="77777777" w:rsidR="00C504FF" w:rsidRPr="0079325B" w:rsidRDefault="00C504FF" w:rsidP="00D00D74">
      <w:pPr>
        <w:pStyle w:val="Glava"/>
        <w:tabs>
          <w:tab w:val="clear" w:pos="4536"/>
          <w:tab w:val="clear" w:pos="9072"/>
        </w:tabs>
        <w:jc w:val="both"/>
        <w:rPr>
          <w:i w:val="0"/>
          <w:sz w:val="22"/>
          <w:szCs w:val="22"/>
        </w:rPr>
      </w:pPr>
    </w:p>
    <w:p w14:paraId="4BD0F347" w14:textId="77777777" w:rsidR="009D06E2" w:rsidRDefault="009D06E2" w:rsidP="00D00D74">
      <w:pPr>
        <w:pStyle w:val="Glava"/>
        <w:tabs>
          <w:tab w:val="clear" w:pos="4536"/>
          <w:tab w:val="clear" w:pos="9072"/>
        </w:tabs>
        <w:jc w:val="both"/>
        <w:rPr>
          <w:i w:val="0"/>
          <w:sz w:val="22"/>
          <w:szCs w:val="22"/>
        </w:rPr>
      </w:pPr>
    </w:p>
    <w:p w14:paraId="5BE01BB0" w14:textId="77777777" w:rsidR="008D2D2A" w:rsidRDefault="008D2D2A" w:rsidP="00D00D74">
      <w:pPr>
        <w:pStyle w:val="Glava"/>
        <w:tabs>
          <w:tab w:val="clear" w:pos="4536"/>
          <w:tab w:val="clear" w:pos="9072"/>
        </w:tabs>
        <w:jc w:val="both"/>
        <w:rPr>
          <w:i w:val="0"/>
          <w:sz w:val="22"/>
          <w:szCs w:val="22"/>
        </w:rPr>
      </w:pPr>
    </w:p>
    <w:p w14:paraId="3F9304E1" w14:textId="77777777" w:rsidR="008D2D2A" w:rsidRPr="0079325B" w:rsidRDefault="008D2D2A" w:rsidP="00D00D74">
      <w:pPr>
        <w:pStyle w:val="Glava"/>
        <w:tabs>
          <w:tab w:val="clear" w:pos="4536"/>
          <w:tab w:val="clear" w:pos="9072"/>
        </w:tabs>
        <w:jc w:val="both"/>
        <w:rPr>
          <w:i w:val="0"/>
          <w:sz w:val="22"/>
          <w:szCs w:val="22"/>
        </w:rPr>
      </w:pPr>
    </w:p>
    <w:p w14:paraId="062F12B2" w14:textId="77777777" w:rsidR="008D2D2A" w:rsidRDefault="008D2D2A" w:rsidP="00FF5AD3">
      <w:pPr>
        <w:pStyle w:val="Glava"/>
        <w:tabs>
          <w:tab w:val="clear" w:pos="4536"/>
          <w:tab w:val="clear" w:pos="9072"/>
        </w:tabs>
        <w:ind w:left="1080"/>
        <w:jc w:val="right"/>
        <w:rPr>
          <w:b/>
          <w:i w:val="0"/>
          <w:sz w:val="22"/>
          <w:szCs w:val="22"/>
        </w:rPr>
      </w:pPr>
    </w:p>
    <w:p w14:paraId="56ECD9CE" w14:textId="77777777" w:rsidR="008D2D2A" w:rsidRDefault="008D2D2A" w:rsidP="00FF5AD3">
      <w:pPr>
        <w:pStyle w:val="Glava"/>
        <w:tabs>
          <w:tab w:val="clear" w:pos="4536"/>
          <w:tab w:val="clear" w:pos="9072"/>
        </w:tabs>
        <w:ind w:left="1080"/>
        <w:jc w:val="right"/>
        <w:rPr>
          <w:b/>
          <w:i w:val="0"/>
          <w:sz w:val="22"/>
          <w:szCs w:val="22"/>
        </w:rPr>
      </w:pPr>
    </w:p>
    <w:p w14:paraId="576C94F1" w14:textId="77777777" w:rsidR="008D2D2A" w:rsidRDefault="008D2D2A" w:rsidP="00FF5AD3">
      <w:pPr>
        <w:pStyle w:val="Glava"/>
        <w:tabs>
          <w:tab w:val="clear" w:pos="4536"/>
          <w:tab w:val="clear" w:pos="9072"/>
        </w:tabs>
        <w:ind w:left="1080"/>
        <w:jc w:val="right"/>
        <w:rPr>
          <w:b/>
          <w:i w:val="0"/>
          <w:sz w:val="22"/>
          <w:szCs w:val="22"/>
        </w:rPr>
      </w:pPr>
    </w:p>
    <w:p w14:paraId="3E033D66" w14:textId="77777777" w:rsidR="000E251A" w:rsidRDefault="000E251A" w:rsidP="00445C12">
      <w:pPr>
        <w:pStyle w:val="Glava"/>
        <w:tabs>
          <w:tab w:val="clear" w:pos="4536"/>
          <w:tab w:val="clear" w:pos="9072"/>
        </w:tabs>
        <w:rPr>
          <w:b/>
          <w:i w:val="0"/>
          <w:sz w:val="22"/>
          <w:szCs w:val="22"/>
        </w:rPr>
      </w:pPr>
      <w:bookmarkStart w:id="0" w:name="_GoBack"/>
      <w:bookmarkEnd w:id="0"/>
    </w:p>
    <w:p w14:paraId="0A3421AA" w14:textId="5B6601D1"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PONUDBO</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1DC67C74" w14:textId="77777777" w:rsidR="00081321" w:rsidRDefault="00081321" w:rsidP="00696163">
      <w:pPr>
        <w:pStyle w:val="Glava"/>
        <w:tabs>
          <w:tab w:val="clear" w:pos="4536"/>
          <w:tab w:val="clear" w:pos="9072"/>
        </w:tabs>
        <w:jc w:val="both"/>
        <w:rPr>
          <w:i w:val="0"/>
          <w:sz w:val="22"/>
          <w:szCs w:val="22"/>
        </w:rPr>
      </w:pPr>
    </w:p>
    <w:p w14:paraId="62A124C3" w14:textId="77777777" w:rsidR="00081321" w:rsidRDefault="00081321" w:rsidP="00696163">
      <w:pPr>
        <w:pStyle w:val="Glava"/>
        <w:tabs>
          <w:tab w:val="clear" w:pos="4536"/>
          <w:tab w:val="clear" w:pos="9072"/>
        </w:tabs>
        <w:jc w:val="both"/>
        <w:rPr>
          <w:i w:val="0"/>
          <w:sz w:val="22"/>
          <w:szCs w:val="22"/>
        </w:rPr>
      </w:pPr>
    </w:p>
    <w:p w14:paraId="5B0C36A3" w14:textId="1A4EAC43"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35C43" w:rsidRPr="00861172">
        <w:rPr>
          <w:b/>
          <w:i w:val="0"/>
          <w:sz w:val="22"/>
          <w:szCs w:val="22"/>
        </w:rPr>
        <w:t>Izvedba gradbeno-obrtniških del pri obnovi strehe in stranske ulične fasade s stavbnim pohištvom na stavbi  na naslovu Židovska ulica 4 v Ljubljani v okviru programa Ljubljana - moje mesto (LMM)</w:t>
      </w:r>
      <w:r w:rsidRPr="003F1A18">
        <w:rPr>
          <w:i w:val="0"/>
          <w:sz w:val="22"/>
          <w:szCs w:val="22"/>
        </w:rPr>
        <w:t>«</w:t>
      </w:r>
      <w:r>
        <w:rPr>
          <w:b/>
          <w:i w:val="0"/>
          <w:sz w:val="22"/>
          <w:szCs w:val="22"/>
        </w:rPr>
        <w:t>.</w:t>
      </w:r>
    </w:p>
    <w:p w14:paraId="2FC66018" w14:textId="77777777" w:rsidR="00696163" w:rsidRDefault="00696163" w:rsidP="00696163">
      <w:pPr>
        <w:pStyle w:val="Glava"/>
        <w:tabs>
          <w:tab w:val="clear" w:pos="4536"/>
          <w:tab w:val="clear" w:pos="9072"/>
        </w:tabs>
        <w:jc w:val="both"/>
        <w:rPr>
          <w:i w:val="0"/>
          <w:sz w:val="22"/>
          <w:szCs w:val="22"/>
        </w:rPr>
      </w:pPr>
    </w:p>
    <w:p w14:paraId="40566B88" w14:textId="77777777" w:rsidR="00081321" w:rsidRDefault="00081321" w:rsidP="00696163">
      <w:pPr>
        <w:pStyle w:val="Glava"/>
        <w:tabs>
          <w:tab w:val="clear" w:pos="4536"/>
          <w:tab w:val="clear" w:pos="9072"/>
        </w:tabs>
        <w:jc w:val="both"/>
        <w:rPr>
          <w:i w:val="0"/>
          <w:sz w:val="22"/>
          <w:szCs w:val="22"/>
        </w:rPr>
      </w:pPr>
    </w:p>
    <w:p w14:paraId="686153E8" w14:textId="77777777" w:rsidR="00696163" w:rsidRPr="00DA4A73" w:rsidRDefault="00696163" w:rsidP="00DA4A73">
      <w:pPr>
        <w:ind w:left="1080"/>
        <w:jc w:val="both"/>
        <w:rPr>
          <w:b/>
          <w:i w:val="0"/>
          <w:sz w:val="22"/>
          <w:szCs w:val="22"/>
          <w:u w:val="single"/>
        </w:rPr>
      </w:pPr>
      <w:r w:rsidRPr="00DA4A73">
        <w:rPr>
          <w:b/>
          <w:i w:val="0"/>
          <w:sz w:val="22"/>
          <w:szCs w:val="22"/>
          <w:u w:val="single"/>
        </w:rPr>
        <w:t>Način predložitve ponudbe (ustrezno obkrožite)</w:t>
      </w:r>
    </w:p>
    <w:p w14:paraId="1DFD4EB6" w14:textId="77777777" w:rsidR="00DA4A73" w:rsidRPr="00DA4A73" w:rsidRDefault="00DA4A73" w:rsidP="00DA4A73">
      <w:pPr>
        <w:ind w:left="1080"/>
        <w:jc w:val="both"/>
        <w:rPr>
          <w:b/>
          <w:i w:val="0"/>
          <w:sz w:val="22"/>
          <w:szCs w:val="22"/>
        </w:rPr>
      </w:pPr>
    </w:p>
    <w:p w14:paraId="1319AF74" w14:textId="77777777" w:rsidR="00DA4A73" w:rsidRDefault="00DA4A73" w:rsidP="00A74860">
      <w:pPr>
        <w:pStyle w:val="Odstavekseznama"/>
        <w:numPr>
          <w:ilvl w:val="0"/>
          <w:numId w:val="21"/>
        </w:numPr>
        <w:rPr>
          <w:i w:val="0"/>
          <w:sz w:val="22"/>
          <w:szCs w:val="22"/>
        </w:rPr>
      </w:pPr>
      <w:r w:rsidRPr="00DA4A73">
        <w:rPr>
          <w:i w:val="0"/>
          <w:sz w:val="22"/>
          <w:szCs w:val="22"/>
        </w:rPr>
        <w:t>samostojno - kot samostojen gospodarski subjekt</w:t>
      </w:r>
    </w:p>
    <w:p w14:paraId="11777C51" w14:textId="77777777" w:rsidR="00DA4A73" w:rsidRPr="00DA4A73" w:rsidRDefault="00DA4A73" w:rsidP="00DA4A73">
      <w:pPr>
        <w:ind w:left="720"/>
        <w:rPr>
          <w:i w:val="0"/>
          <w:sz w:val="22"/>
          <w:szCs w:val="22"/>
        </w:rPr>
      </w:pPr>
    </w:p>
    <w:p w14:paraId="5B6CAE03" w14:textId="77777777" w:rsidR="00DA4A73" w:rsidRDefault="00DA4A73" w:rsidP="00A74860">
      <w:pPr>
        <w:pStyle w:val="Odstavekseznama"/>
        <w:numPr>
          <w:ilvl w:val="0"/>
          <w:numId w:val="21"/>
        </w:numPr>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14:paraId="7EA2F530" w14:textId="77777777" w:rsidR="00DA4A73" w:rsidRPr="00DA4A73" w:rsidRDefault="00DA4A73" w:rsidP="00DA4A73">
      <w:pPr>
        <w:pStyle w:val="Odstavekseznama"/>
        <w:rPr>
          <w:i w:val="0"/>
          <w:sz w:val="22"/>
          <w:szCs w:val="22"/>
        </w:rPr>
      </w:pPr>
    </w:p>
    <w:p w14:paraId="735C7DC2" w14:textId="1702AF74" w:rsid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14:paraId="39745157" w14:textId="77777777" w:rsidR="00DA4A73" w:rsidRPr="00DA4A73" w:rsidRDefault="00DA4A73" w:rsidP="00DA4A73">
      <w:pPr>
        <w:ind w:left="720"/>
        <w:rPr>
          <w:i w:val="0"/>
          <w:sz w:val="22"/>
          <w:szCs w:val="22"/>
        </w:rPr>
      </w:pPr>
    </w:p>
    <w:p w14:paraId="19C14B53" w14:textId="7194A92B" w:rsidR="00DA4A73" w:rsidRP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5C4678">
        <w:trPr>
          <w:trHeight w:val="496"/>
        </w:trPr>
        <w:tc>
          <w:tcPr>
            <w:tcW w:w="4590" w:type="dxa"/>
            <w:tcBorders>
              <w:top w:val="single" w:sz="4" w:space="0" w:color="auto"/>
            </w:tcBorders>
            <w:vAlign w:val="center"/>
          </w:tcPr>
          <w:p w14:paraId="1E3F31F0"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5C4678">
        <w:trPr>
          <w:trHeight w:val="410"/>
        </w:trPr>
        <w:tc>
          <w:tcPr>
            <w:tcW w:w="4590" w:type="dxa"/>
            <w:vAlign w:val="center"/>
          </w:tcPr>
          <w:p w14:paraId="65505D0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5C4678">
        <w:trPr>
          <w:trHeight w:val="417"/>
        </w:trPr>
        <w:tc>
          <w:tcPr>
            <w:tcW w:w="4590" w:type="dxa"/>
            <w:vAlign w:val="center"/>
          </w:tcPr>
          <w:p w14:paraId="24D1EA1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9948C6A" w14:textId="77777777" w:rsidR="00957501" w:rsidRPr="0079325B" w:rsidRDefault="00957501" w:rsidP="00957501">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550A237A"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1A60241F" w14:textId="667908D3" w:rsidR="005C4678" w:rsidRPr="005C4678" w:rsidRDefault="005C4678" w:rsidP="005C4678">
      <w:pPr>
        <w:pStyle w:val="Glava"/>
        <w:tabs>
          <w:tab w:val="clear" w:pos="4536"/>
          <w:tab w:val="clear" w:pos="9072"/>
        </w:tabs>
        <w:ind w:left="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24342F62" w14:textId="77777777" w:rsidR="00A140F6" w:rsidRDefault="00A140F6" w:rsidP="00C32572">
      <w:pPr>
        <w:pStyle w:val="Glava"/>
        <w:tabs>
          <w:tab w:val="clear" w:pos="4536"/>
          <w:tab w:val="clear" w:pos="9072"/>
        </w:tabs>
        <w:rPr>
          <w:b/>
          <w:i w:val="0"/>
          <w:sz w:val="22"/>
          <w:szCs w:val="22"/>
        </w:rPr>
      </w:pPr>
    </w:p>
    <w:p w14:paraId="076CB48E" w14:textId="67124B96" w:rsidR="00C63CC1" w:rsidRPr="0079325B" w:rsidRDefault="00C63CC1" w:rsidP="00C63CC1">
      <w:pPr>
        <w:jc w:val="right"/>
        <w:rPr>
          <w:b/>
          <w:i w:val="0"/>
          <w:sz w:val="22"/>
          <w:szCs w:val="22"/>
        </w:rPr>
      </w:pPr>
      <w:r w:rsidRPr="0079325B">
        <w:rPr>
          <w:b/>
          <w:i w:val="0"/>
          <w:sz w:val="22"/>
          <w:szCs w:val="22"/>
        </w:rPr>
        <w:lastRenderedPageBreak/>
        <w:t xml:space="preserve">PRILOGA </w:t>
      </w:r>
      <w:r w:rsidR="00DA4A73">
        <w:rPr>
          <w:b/>
          <w:i w:val="0"/>
          <w:sz w:val="22"/>
          <w:szCs w:val="22"/>
        </w:rPr>
        <w:t>1</w:t>
      </w:r>
      <w:r w:rsidRPr="0079325B">
        <w:rPr>
          <w:b/>
          <w:i w:val="0"/>
          <w:sz w:val="22"/>
          <w:szCs w:val="22"/>
        </w:rPr>
        <w:t>/1</w:t>
      </w:r>
    </w:p>
    <w:p w14:paraId="70575C5D" w14:textId="77777777" w:rsidR="00C63CC1" w:rsidRPr="0079325B" w:rsidRDefault="00C63CC1" w:rsidP="00C63CC1">
      <w:pPr>
        <w:rPr>
          <w:i w:val="0"/>
          <w:sz w:val="22"/>
          <w:szCs w:val="22"/>
        </w:rPr>
      </w:pPr>
    </w:p>
    <w:p w14:paraId="627F3F23" w14:textId="77777777" w:rsidR="00C63CC1" w:rsidRPr="0079325B" w:rsidRDefault="00C63CC1" w:rsidP="00C63CC1">
      <w:pPr>
        <w:rPr>
          <w:i w:val="0"/>
          <w:sz w:val="22"/>
          <w:szCs w:val="22"/>
        </w:rPr>
      </w:pPr>
    </w:p>
    <w:p w14:paraId="46A61C86" w14:textId="77777777" w:rsidR="00C63CC1" w:rsidRPr="0079325B" w:rsidRDefault="00C63CC1" w:rsidP="00C63CC1">
      <w:pPr>
        <w:rPr>
          <w:i w:val="0"/>
          <w:sz w:val="22"/>
          <w:szCs w:val="22"/>
        </w:rPr>
      </w:pPr>
    </w:p>
    <w:p w14:paraId="6DA10F5A" w14:textId="77777777" w:rsidR="00C63CC1" w:rsidRPr="0079325B" w:rsidRDefault="00C63CC1" w:rsidP="00C63CC1">
      <w:pPr>
        <w:rPr>
          <w:i w:val="0"/>
          <w:sz w:val="22"/>
          <w:szCs w:val="22"/>
        </w:rPr>
      </w:pPr>
    </w:p>
    <w:p w14:paraId="56D6E542" w14:textId="77777777" w:rsidR="00C63CC1" w:rsidRPr="0079325B" w:rsidRDefault="00C63CC1" w:rsidP="00C63CC1">
      <w:pPr>
        <w:rPr>
          <w:i w:val="0"/>
          <w:sz w:val="22"/>
          <w:szCs w:val="22"/>
        </w:rPr>
      </w:pPr>
    </w:p>
    <w:p w14:paraId="0D25EEAB" w14:textId="77777777" w:rsidR="00C63CC1" w:rsidRPr="0079325B" w:rsidRDefault="00C63CC1" w:rsidP="00C63CC1">
      <w:pPr>
        <w:rPr>
          <w:i w:val="0"/>
          <w:sz w:val="22"/>
          <w:szCs w:val="22"/>
        </w:rPr>
      </w:pPr>
    </w:p>
    <w:p w14:paraId="0341D9DC" w14:textId="77777777" w:rsidR="00C63CC1" w:rsidRPr="0079325B" w:rsidRDefault="00C63CC1" w:rsidP="00C63CC1">
      <w:pPr>
        <w:rPr>
          <w:i w:val="0"/>
          <w:sz w:val="22"/>
          <w:szCs w:val="22"/>
        </w:rPr>
      </w:pPr>
    </w:p>
    <w:p w14:paraId="104F8832" w14:textId="77777777" w:rsidR="00C63CC1" w:rsidRPr="0079325B" w:rsidRDefault="00C63CC1" w:rsidP="00C63CC1">
      <w:pPr>
        <w:rPr>
          <w:i w:val="0"/>
          <w:sz w:val="22"/>
          <w:szCs w:val="22"/>
        </w:rPr>
      </w:pPr>
    </w:p>
    <w:p w14:paraId="56288D47" w14:textId="77777777" w:rsidR="00C63CC1" w:rsidRPr="0079325B" w:rsidRDefault="00C63CC1" w:rsidP="00C63CC1">
      <w:pPr>
        <w:rPr>
          <w:i w:val="0"/>
          <w:sz w:val="22"/>
          <w:szCs w:val="22"/>
        </w:rPr>
      </w:pPr>
    </w:p>
    <w:p w14:paraId="6CC0C697" w14:textId="77777777" w:rsidR="00C63CC1" w:rsidRPr="0079325B" w:rsidRDefault="00C63CC1" w:rsidP="00C63CC1">
      <w:pPr>
        <w:rPr>
          <w:i w:val="0"/>
          <w:sz w:val="22"/>
          <w:szCs w:val="22"/>
        </w:rPr>
      </w:pPr>
    </w:p>
    <w:p w14:paraId="3A8F7AFA" w14:textId="77777777" w:rsidR="00C63CC1" w:rsidRPr="0079325B" w:rsidRDefault="00C63CC1" w:rsidP="00C63CC1">
      <w:pPr>
        <w:rPr>
          <w:i w:val="0"/>
          <w:sz w:val="22"/>
          <w:szCs w:val="22"/>
        </w:rPr>
      </w:pPr>
    </w:p>
    <w:p w14:paraId="2D6DA6DB" w14:textId="77777777"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14:paraId="62A6F7D3" w14:textId="77777777" w:rsidR="00C63CC1" w:rsidRPr="0079325B" w:rsidRDefault="00C63CC1" w:rsidP="00C63CC1">
      <w:pPr>
        <w:ind w:left="1080"/>
        <w:jc w:val="center"/>
        <w:rPr>
          <w:i w:val="0"/>
          <w:sz w:val="22"/>
          <w:szCs w:val="22"/>
        </w:rPr>
      </w:pPr>
    </w:p>
    <w:p w14:paraId="3A7E3271" w14:textId="77777777" w:rsidR="00C63CC1" w:rsidRPr="0079325B" w:rsidRDefault="00C63CC1" w:rsidP="00C63CC1">
      <w:pPr>
        <w:ind w:left="1080"/>
        <w:jc w:val="center"/>
        <w:rPr>
          <w:i w:val="0"/>
          <w:sz w:val="22"/>
          <w:szCs w:val="22"/>
        </w:rPr>
      </w:pPr>
    </w:p>
    <w:p w14:paraId="1661FC42" w14:textId="77777777"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14:paraId="48173656" w14:textId="77777777" w:rsidR="00C63CC1" w:rsidRPr="0079325B" w:rsidRDefault="00C63CC1" w:rsidP="00C63CC1">
      <w:pPr>
        <w:pStyle w:val="Glava"/>
        <w:tabs>
          <w:tab w:val="clear" w:pos="4536"/>
          <w:tab w:val="clear" w:pos="9072"/>
        </w:tabs>
        <w:ind w:left="1080"/>
        <w:jc w:val="both"/>
        <w:rPr>
          <w:i w:val="0"/>
          <w:sz w:val="22"/>
          <w:szCs w:val="22"/>
        </w:rPr>
      </w:pPr>
    </w:p>
    <w:p w14:paraId="3D8C4A39" w14:textId="77777777" w:rsidR="00C63CC1" w:rsidRPr="0079325B" w:rsidRDefault="00C63CC1" w:rsidP="00C63CC1">
      <w:pPr>
        <w:pStyle w:val="Glava"/>
        <w:tabs>
          <w:tab w:val="clear" w:pos="4536"/>
          <w:tab w:val="clear" w:pos="9072"/>
        </w:tabs>
        <w:ind w:left="1080"/>
        <w:jc w:val="both"/>
        <w:rPr>
          <w:i w:val="0"/>
          <w:sz w:val="22"/>
          <w:szCs w:val="22"/>
        </w:rPr>
      </w:pPr>
    </w:p>
    <w:p w14:paraId="4A084366" w14:textId="77777777" w:rsidR="00C63CC1" w:rsidRPr="001A3A7D" w:rsidRDefault="00C63CC1" w:rsidP="00C63CC1">
      <w:pPr>
        <w:pStyle w:val="Glava"/>
        <w:tabs>
          <w:tab w:val="clear" w:pos="4536"/>
          <w:tab w:val="clear" w:pos="9072"/>
        </w:tabs>
        <w:ind w:left="1080"/>
        <w:jc w:val="both"/>
        <w:rPr>
          <w:i w:val="0"/>
          <w:sz w:val="22"/>
          <w:szCs w:val="22"/>
        </w:rPr>
      </w:pPr>
    </w:p>
    <w:p w14:paraId="2B01CF1E" w14:textId="72D7BA23" w:rsidR="00C63CC1" w:rsidRDefault="00C63CC1" w:rsidP="00DA4A73">
      <w:pPr>
        <w:pStyle w:val="Glava"/>
        <w:tabs>
          <w:tab w:val="clear" w:pos="4536"/>
          <w:tab w:val="clear" w:pos="9072"/>
        </w:tabs>
        <w:ind w:left="1080"/>
        <w:jc w:val="center"/>
        <w:rPr>
          <w:b/>
          <w:i w:val="0"/>
          <w:sz w:val="22"/>
          <w:szCs w:val="22"/>
        </w:rPr>
      </w:pPr>
    </w:p>
    <w:p w14:paraId="6F442374" w14:textId="77777777" w:rsidR="00696163" w:rsidRDefault="00696163" w:rsidP="00DA4A73">
      <w:pPr>
        <w:pStyle w:val="Glava"/>
        <w:tabs>
          <w:tab w:val="clear" w:pos="4536"/>
          <w:tab w:val="clear" w:pos="9072"/>
        </w:tabs>
        <w:ind w:left="1080"/>
        <w:jc w:val="center"/>
        <w:rPr>
          <w:b/>
          <w:i w:val="0"/>
          <w:sz w:val="22"/>
          <w:szCs w:val="22"/>
        </w:rPr>
      </w:pPr>
    </w:p>
    <w:p w14:paraId="241110A7" w14:textId="77777777" w:rsidR="00696163" w:rsidRDefault="00696163" w:rsidP="005225D2">
      <w:pPr>
        <w:pStyle w:val="Glava"/>
        <w:tabs>
          <w:tab w:val="clear" w:pos="4536"/>
          <w:tab w:val="clear" w:pos="9072"/>
        </w:tabs>
        <w:ind w:left="1080"/>
        <w:jc w:val="right"/>
        <w:rPr>
          <w:b/>
          <w:i w:val="0"/>
          <w:sz w:val="22"/>
          <w:szCs w:val="22"/>
        </w:rPr>
      </w:pPr>
    </w:p>
    <w:p w14:paraId="3DB8A5B8" w14:textId="77777777" w:rsidR="00696163" w:rsidRDefault="00696163" w:rsidP="005225D2">
      <w:pPr>
        <w:pStyle w:val="Glava"/>
        <w:tabs>
          <w:tab w:val="clear" w:pos="4536"/>
          <w:tab w:val="clear" w:pos="9072"/>
        </w:tabs>
        <w:ind w:left="1080"/>
        <w:jc w:val="right"/>
        <w:rPr>
          <w:b/>
          <w:i w:val="0"/>
          <w:sz w:val="22"/>
          <w:szCs w:val="22"/>
        </w:rPr>
      </w:pPr>
    </w:p>
    <w:p w14:paraId="6FBA4F85" w14:textId="77777777" w:rsidR="00696163" w:rsidRDefault="00696163" w:rsidP="005225D2">
      <w:pPr>
        <w:pStyle w:val="Glava"/>
        <w:tabs>
          <w:tab w:val="clear" w:pos="4536"/>
          <w:tab w:val="clear" w:pos="9072"/>
        </w:tabs>
        <w:ind w:left="1080"/>
        <w:jc w:val="right"/>
        <w:rPr>
          <w:b/>
          <w:i w:val="0"/>
          <w:sz w:val="22"/>
          <w:szCs w:val="22"/>
        </w:rPr>
      </w:pPr>
    </w:p>
    <w:p w14:paraId="59898CB0" w14:textId="77777777" w:rsidR="00696163" w:rsidRDefault="00696163" w:rsidP="005225D2">
      <w:pPr>
        <w:pStyle w:val="Glava"/>
        <w:tabs>
          <w:tab w:val="clear" w:pos="4536"/>
          <w:tab w:val="clear" w:pos="9072"/>
        </w:tabs>
        <w:ind w:left="1080"/>
        <w:jc w:val="right"/>
        <w:rPr>
          <w:b/>
          <w:i w:val="0"/>
          <w:sz w:val="22"/>
          <w:szCs w:val="22"/>
        </w:rPr>
      </w:pPr>
    </w:p>
    <w:p w14:paraId="594FED63" w14:textId="77777777" w:rsidR="00C63CC1" w:rsidRDefault="00C63CC1" w:rsidP="005225D2">
      <w:pPr>
        <w:pStyle w:val="Glava"/>
        <w:tabs>
          <w:tab w:val="clear" w:pos="4536"/>
          <w:tab w:val="clear" w:pos="9072"/>
        </w:tabs>
        <w:ind w:left="1080"/>
        <w:jc w:val="right"/>
        <w:rPr>
          <w:b/>
          <w:i w:val="0"/>
          <w:sz w:val="22"/>
          <w:szCs w:val="22"/>
        </w:rPr>
      </w:pPr>
    </w:p>
    <w:p w14:paraId="6A52D3D1" w14:textId="77777777" w:rsidR="00C63CC1" w:rsidRDefault="00C63CC1" w:rsidP="005225D2">
      <w:pPr>
        <w:pStyle w:val="Glava"/>
        <w:tabs>
          <w:tab w:val="clear" w:pos="4536"/>
          <w:tab w:val="clear" w:pos="9072"/>
        </w:tabs>
        <w:ind w:left="1080"/>
        <w:jc w:val="right"/>
        <w:rPr>
          <w:b/>
          <w:i w:val="0"/>
          <w:sz w:val="22"/>
          <w:szCs w:val="22"/>
        </w:rPr>
      </w:pPr>
    </w:p>
    <w:p w14:paraId="0694E580" w14:textId="77777777" w:rsidR="00C63CC1" w:rsidRDefault="00C63CC1" w:rsidP="005225D2">
      <w:pPr>
        <w:pStyle w:val="Glava"/>
        <w:tabs>
          <w:tab w:val="clear" w:pos="4536"/>
          <w:tab w:val="clear" w:pos="9072"/>
        </w:tabs>
        <w:ind w:left="1080"/>
        <w:jc w:val="right"/>
        <w:rPr>
          <w:b/>
          <w:i w:val="0"/>
          <w:sz w:val="22"/>
          <w:szCs w:val="22"/>
        </w:rPr>
      </w:pPr>
    </w:p>
    <w:p w14:paraId="19351A8C" w14:textId="77777777" w:rsidR="00C63CC1" w:rsidRDefault="00C63CC1" w:rsidP="005225D2">
      <w:pPr>
        <w:pStyle w:val="Glava"/>
        <w:tabs>
          <w:tab w:val="clear" w:pos="4536"/>
          <w:tab w:val="clear" w:pos="9072"/>
        </w:tabs>
        <w:ind w:left="1080"/>
        <w:jc w:val="right"/>
        <w:rPr>
          <w:b/>
          <w:i w:val="0"/>
          <w:sz w:val="22"/>
          <w:szCs w:val="22"/>
        </w:rPr>
      </w:pPr>
    </w:p>
    <w:p w14:paraId="2548256F" w14:textId="77777777" w:rsidR="00C63CC1" w:rsidRDefault="00C63CC1" w:rsidP="005225D2">
      <w:pPr>
        <w:pStyle w:val="Glava"/>
        <w:tabs>
          <w:tab w:val="clear" w:pos="4536"/>
          <w:tab w:val="clear" w:pos="9072"/>
        </w:tabs>
        <w:ind w:left="1080"/>
        <w:jc w:val="right"/>
        <w:rPr>
          <w:b/>
          <w:i w:val="0"/>
          <w:sz w:val="22"/>
          <w:szCs w:val="22"/>
        </w:rPr>
      </w:pPr>
    </w:p>
    <w:p w14:paraId="5BD0CC1E" w14:textId="77777777" w:rsidR="00C63CC1" w:rsidRDefault="00C63CC1" w:rsidP="005225D2">
      <w:pPr>
        <w:pStyle w:val="Glava"/>
        <w:tabs>
          <w:tab w:val="clear" w:pos="4536"/>
          <w:tab w:val="clear" w:pos="9072"/>
        </w:tabs>
        <w:ind w:left="1080"/>
        <w:jc w:val="right"/>
        <w:rPr>
          <w:b/>
          <w:i w:val="0"/>
          <w:sz w:val="22"/>
          <w:szCs w:val="22"/>
        </w:rPr>
      </w:pPr>
    </w:p>
    <w:p w14:paraId="74338EF6" w14:textId="77777777" w:rsidR="00C63CC1" w:rsidRDefault="00C63CC1" w:rsidP="005225D2">
      <w:pPr>
        <w:pStyle w:val="Glava"/>
        <w:tabs>
          <w:tab w:val="clear" w:pos="4536"/>
          <w:tab w:val="clear" w:pos="9072"/>
        </w:tabs>
        <w:ind w:left="1080"/>
        <w:jc w:val="right"/>
        <w:rPr>
          <w:b/>
          <w:i w:val="0"/>
          <w:sz w:val="22"/>
          <w:szCs w:val="22"/>
        </w:rPr>
      </w:pPr>
    </w:p>
    <w:p w14:paraId="79005B11" w14:textId="77777777" w:rsidR="00C63CC1" w:rsidRDefault="00C63CC1" w:rsidP="005225D2">
      <w:pPr>
        <w:pStyle w:val="Glava"/>
        <w:tabs>
          <w:tab w:val="clear" w:pos="4536"/>
          <w:tab w:val="clear" w:pos="9072"/>
        </w:tabs>
        <w:ind w:left="1080"/>
        <w:jc w:val="right"/>
        <w:rPr>
          <w:b/>
          <w:i w:val="0"/>
          <w:sz w:val="22"/>
          <w:szCs w:val="22"/>
        </w:rPr>
      </w:pPr>
    </w:p>
    <w:p w14:paraId="1DB28401" w14:textId="77777777" w:rsidR="00C63CC1" w:rsidRDefault="00C63CC1" w:rsidP="005225D2">
      <w:pPr>
        <w:pStyle w:val="Glava"/>
        <w:tabs>
          <w:tab w:val="clear" w:pos="4536"/>
          <w:tab w:val="clear" w:pos="9072"/>
        </w:tabs>
        <w:ind w:left="1080"/>
        <w:jc w:val="right"/>
        <w:rPr>
          <w:b/>
          <w:i w:val="0"/>
          <w:sz w:val="22"/>
          <w:szCs w:val="22"/>
        </w:rPr>
      </w:pPr>
    </w:p>
    <w:p w14:paraId="647ED255" w14:textId="77777777" w:rsidR="00C63CC1" w:rsidRDefault="00C63CC1" w:rsidP="005225D2">
      <w:pPr>
        <w:pStyle w:val="Glava"/>
        <w:tabs>
          <w:tab w:val="clear" w:pos="4536"/>
          <w:tab w:val="clear" w:pos="9072"/>
        </w:tabs>
        <w:ind w:left="1080"/>
        <w:jc w:val="right"/>
        <w:rPr>
          <w:b/>
          <w:i w:val="0"/>
          <w:sz w:val="22"/>
          <w:szCs w:val="22"/>
        </w:rPr>
      </w:pPr>
    </w:p>
    <w:p w14:paraId="7057FB04" w14:textId="77777777" w:rsidR="00C63CC1" w:rsidRDefault="00C63CC1" w:rsidP="005225D2">
      <w:pPr>
        <w:pStyle w:val="Glava"/>
        <w:tabs>
          <w:tab w:val="clear" w:pos="4536"/>
          <w:tab w:val="clear" w:pos="9072"/>
        </w:tabs>
        <w:ind w:left="1080"/>
        <w:jc w:val="right"/>
        <w:rPr>
          <w:b/>
          <w:i w:val="0"/>
          <w:sz w:val="22"/>
          <w:szCs w:val="22"/>
        </w:rPr>
      </w:pPr>
    </w:p>
    <w:p w14:paraId="7A45B71E" w14:textId="77777777" w:rsidR="00C63CC1" w:rsidRDefault="00C63CC1" w:rsidP="005225D2">
      <w:pPr>
        <w:pStyle w:val="Glava"/>
        <w:tabs>
          <w:tab w:val="clear" w:pos="4536"/>
          <w:tab w:val="clear" w:pos="9072"/>
        </w:tabs>
        <w:ind w:left="1080"/>
        <w:jc w:val="right"/>
        <w:rPr>
          <w:b/>
          <w:i w:val="0"/>
          <w:sz w:val="22"/>
          <w:szCs w:val="22"/>
        </w:rPr>
      </w:pPr>
    </w:p>
    <w:p w14:paraId="5F8F050A" w14:textId="77777777" w:rsidR="00C63CC1" w:rsidRDefault="00C63CC1" w:rsidP="005225D2">
      <w:pPr>
        <w:pStyle w:val="Glava"/>
        <w:tabs>
          <w:tab w:val="clear" w:pos="4536"/>
          <w:tab w:val="clear" w:pos="9072"/>
        </w:tabs>
        <w:ind w:left="1080"/>
        <w:jc w:val="right"/>
        <w:rPr>
          <w:b/>
          <w:i w:val="0"/>
          <w:sz w:val="22"/>
          <w:szCs w:val="22"/>
        </w:rPr>
      </w:pPr>
    </w:p>
    <w:p w14:paraId="43EA998D" w14:textId="77777777" w:rsidR="00DA4A73" w:rsidRDefault="00DA4A73" w:rsidP="00DA4A73">
      <w:pPr>
        <w:pStyle w:val="Glava"/>
        <w:tabs>
          <w:tab w:val="clear" w:pos="4536"/>
          <w:tab w:val="clear" w:pos="9072"/>
        </w:tabs>
        <w:ind w:left="1080"/>
        <w:jc w:val="right"/>
        <w:rPr>
          <w:b/>
          <w:i w:val="0"/>
          <w:sz w:val="22"/>
          <w:szCs w:val="22"/>
        </w:rPr>
      </w:pPr>
    </w:p>
    <w:p w14:paraId="1A118AD2" w14:textId="77777777" w:rsidR="00DA4A73" w:rsidRDefault="00DA4A73" w:rsidP="00DA4A73">
      <w:pPr>
        <w:pStyle w:val="Glava"/>
        <w:tabs>
          <w:tab w:val="clear" w:pos="4536"/>
          <w:tab w:val="clear" w:pos="9072"/>
        </w:tabs>
        <w:ind w:left="1080"/>
        <w:jc w:val="right"/>
        <w:rPr>
          <w:b/>
          <w:i w:val="0"/>
          <w:sz w:val="22"/>
          <w:szCs w:val="22"/>
        </w:rPr>
      </w:pPr>
    </w:p>
    <w:p w14:paraId="2E07508A" w14:textId="77777777" w:rsidR="00DA4A73" w:rsidRDefault="00DA4A73" w:rsidP="00DA4A73">
      <w:pPr>
        <w:pStyle w:val="Glava"/>
        <w:tabs>
          <w:tab w:val="clear" w:pos="4536"/>
          <w:tab w:val="clear" w:pos="9072"/>
        </w:tabs>
        <w:ind w:left="1080"/>
        <w:jc w:val="right"/>
        <w:rPr>
          <w:b/>
          <w:i w:val="0"/>
          <w:sz w:val="22"/>
          <w:szCs w:val="22"/>
        </w:rPr>
      </w:pPr>
    </w:p>
    <w:p w14:paraId="69A98516" w14:textId="77777777" w:rsidR="00DA4A73" w:rsidRDefault="00DA4A73" w:rsidP="00DA4A73">
      <w:pPr>
        <w:pStyle w:val="Glava"/>
        <w:tabs>
          <w:tab w:val="clear" w:pos="4536"/>
          <w:tab w:val="clear" w:pos="9072"/>
        </w:tabs>
        <w:ind w:left="1080"/>
        <w:jc w:val="right"/>
        <w:rPr>
          <w:b/>
          <w:i w:val="0"/>
          <w:sz w:val="22"/>
          <w:szCs w:val="22"/>
        </w:rPr>
      </w:pPr>
    </w:p>
    <w:p w14:paraId="27639DB9" w14:textId="77777777" w:rsidR="00DA4A73" w:rsidRDefault="00DA4A73" w:rsidP="00DA4A73">
      <w:pPr>
        <w:pStyle w:val="Glava"/>
        <w:tabs>
          <w:tab w:val="clear" w:pos="4536"/>
          <w:tab w:val="clear" w:pos="9072"/>
        </w:tabs>
        <w:ind w:left="1080"/>
        <w:jc w:val="right"/>
        <w:rPr>
          <w:b/>
          <w:i w:val="0"/>
          <w:sz w:val="22"/>
          <w:szCs w:val="22"/>
        </w:rPr>
      </w:pPr>
    </w:p>
    <w:p w14:paraId="33A677EF" w14:textId="77777777" w:rsidR="00DA4A73" w:rsidRDefault="00DA4A73" w:rsidP="00DA4A73">
      <w:pPr>
        <w:pStyle w:val="Glava"/>
        <w:tabs>
          <w:tab w:val="clear" w:pos="4536"/>
          <w:tab w:val="clear" w:pos="9072"/>
        </w:tabs>
        <w:ind w:left="1080"/>
        <w:jc w:val="right"/>
        <w:rPr>
          <w:b/>
          <w:i w:val="0"/>
          <w:sz w:val="22"/>
          <w:szCs w:val="22"/>
        </w:rPr>
      </w:pPr>
    </w:p>
    <w:p w14:paraId="1453C85F" w14:textId="77777777" w:rsidR="00DA4A73" w:rsidRDefault="00DA4A73" w:rsidP="00DA4A73">
      <w:pPr>
        <w:pStyle w:val="Glava"/>
        <w:tabs>
          <w:tab w:val="clear" w:pos="4536"/>
          <w:tab w:val="clear" w:pos="9072"/>
        </w:tabs>
        <w:ind w:left="1080"/>
        <w:jc w:val="right"/>
        <w:rPr>
          <w:b/>
          <w:i w:val="0"/>
          <w:sz w:val="22"/>
          <w:szCs w:val="22"/>
        </w:rPr>
      </w:pPr>
    </w:p>
    <w:p w14:paraId="6D3A8EFE" w14:textId="77777777" w:rsidR="00DA4A73" w:rsidRDefault="00DA4A73" w:rsidP="00DA4A73">
      <w:pPr>
        <w:pStyle w:val="Glava"/>
        <w:tabs>
          <w:tab w:val="clear" w:pos="4536"/>
          <w:tab w:val="clear" w:pos="9072"/>
        </w:tabs>
        <w:ind w:left="1080"/>
        <w:jc w:val="right"/>
        <w:rPr>
          <w:b/>
          <w:i w:val="0"/>
          <w:sz w:val="22"/>
          <w:szCs w:val="22"/>
        </w:rPr>
      </w:pPr>
    </w:p>
    <w:p w14:paraId="7A8CA619" w14:textId="77777777" w:rsidR="00DA4A73" w:rsidRDefault="00DA4A73" w:rsidP="00DA4A73">
      <w:pPr>
        <w:pStyle w:val="Glava"/>
        <w:tabs>
          <w:tab w:val="clear" w:pos="4536"/>
          <w:tab w:val="clear" w:pos="9072"/>
        </w:tabs>
        <w:ind w:left="1080"/>
        <w:jc w:val="right"/>
        <w:rPr>
          <w:b/>
          <w:i w:val="0"/>
          <w:sz w:val="22"/>
          <w:szCs w:val="22"/>
        </w:rPr>
      </w:pPr>
    </w:p>
    <w:p w14:paraId="00CD08CB" w14:textId="77777777" w:rsidR="00DA4A73" w:rsidRDefault="00DA4A73" w:rsidP="00DA4A73">
      <w:pPr>
        <w:pStyle w:val="Glava"/>
        <w:tabs>
          <w:tab w:val="clear" w:pos="4536"/>
          <w:tab w:val="clear" w:pos="9072"/>
        </w:tabs>
        <w:ind w:left="1080"/>
        <w:jc w:val="right"/>
        <w:rPr>
          <w:b/>
          <w:i w:val="0"/>
          <w:sz w:val="22"/>
          <w:szCs w:val="22"/>
        </w:rPr>
      </w:pPr>
    </w:p>
    <w:p w14:paraId="54D70306" w14:textId="77777777" w:rsidR="00DA4A73" w:rsidRDefault="00DA4A73" w:rsidP="00DA4A73">
      <w:pPr>
        <w:pStyle w:val="Glava"/>
        <w:tabs>
          <w:tab w:val="clear" w:pos="4536"/>
          <w:tab w:val="clear" w:pos="9072"/>
        </w:tabs>
        <w:ind w:left="1080"/>
        <w:jc w:val="right"/>
        <w:rPr>
          <w:b/>
          <w:i w:val="0"/>
          <w:sz w:val="22"/>
          <w:szCs w:val="22"/>
        </w:rPr>
      </w:pPr>
    </w:p>
    <w:p w14:paraId="579BEE9F" w14:textId="77777777" w:rsidR="00DA4A73" w:rsidRDefault="00DA4A73" w:rsidP="00DA4A73">
      <w:pPr>
        <w:pStyle w:val="Glava"/>
        <w:tabs>
          <w:tab w:val="clear" w:pos="4536"/>
          <w:tab w:val="clear" w:pos="9072"/>
        </w:tabs>
        <w:ind w:left="1080"/>
        <w:jc w:val="right"/>
        <w:rPr>
          <w:b/>
          <w:i w:val="0"/>
          <w:sz w:val="22"/>
          <w:szCs w:val="22"/>
        </w:rPr>
      </w:pPr>
    </w:p>
    <w:p w14:paraId="141E2F38" w14:textId="77777777" w:rsidR="00DA4A73" w:rsidRDefault="00DA4A73" w:rsidP="00DA4A73">
      <w:pPr>
        <w:pStyle w:val="Glava"/>
        <w:tabs>
          <w:tab w:val="clear" w:pos="4536"/>
          <w:tab w:val="clear" w:pos="9072"/>
        </w:tabs>
        <w:ind w:left="1080"/>
        <w:jc w:val="right"/>
        <w:rPr>
          <w:b/>
          <w:i w:val="0"/>
          <w:sz w:val="22"/>
          <w:szCs w:val="22"/>
        </w:rPr>
      </w:pPr>
    </w:p>
    <w:p w14:paraId="65062892" w14:textId="77777777" w:rsidR="00DA4A73" w:rsidRDefault="00DA4A73" w:rsidP="00DA4A73">
      <w:pPr>
        <w:pStyle w:val="Glava"/>
        <w:tabs>
          <w:tab w:val="clear" w:pos="4536"/>
          <w:tab w:val="clear" w:pos="9072"/>
        </w:tabs>
        <w:ind w:left="1080"/>
        <w:jc w:val="right"/>
        <w:rPr>
          <w:b/>
          <w:i w:val="0"/>
          <w:sz w:val="22"/>
          <w:szCs w:val="22"/>
        </w:rPr>
      </w:pPr>
    </w:p>
    <w:p w14:paraId="2A27B102" w14:textId="77777777" w:rsidR="00F030DB" w:rsidRDefault="00F030DB" w:rsidP="00DA4A73">
      <w:pPr>
        <w:pStyle w:val="Glava"/>
        <w:tabs>
          <w:tab w:val="clear" w:pos="4536"/>
          <w:tab w:val="clear" w:pos="9072"/>
        </w:tabs>
        <w:ind w:left="1080"/>
        <w:jc w:val="right"/>
        <w:rPr>
          <w:b/>
          <w:i w:val="0"/>
          <w:sz w:val="22"/>
          <w:szCs w:val="22"/>
        </w:rPr>
      </w:pPr>
    </w:p>
    <w:p w14:paraId="4FBE6AE0" w14:textId="77777777" w:rsidR="00F030DB" w:rsidRDefault="00F030DB" w:rsidP="00DA4A73">
      <w:pPr>
        <w:pStyle w:val="Glava"/>
        <w:tabs>
          <w:tab w:val="clear" w:pos="4536"/>
          <w:tab w:val="clear" w:pos="9072"/>
        </w:tabs>
        <w:ind w:left="1080"/>
        <w:jc w:val="right"/>
        <w:rPr>
          <w:b/>
          <w:i w:val="0"/>
          <w:sz w:val="22"/>
          <w:szCs w:val="22"/>
        </w:rPr>
      </w:pPr>
    </w:p>
    <w:p w14:paraId="5716E259" w14:textId="77777777" w:rsidR="00F030DB" w:rsidRDefault="00F030DB" w:rsidP="00DA4A73">
      <w:pPr>
        <w:pStyle w:val="Glava"/>
        <w:tabs>
          <w:tab w:val="clear" w:pos="4536"/>
          <w:tab w:val="clear" w:pos="9072"/>
        </w:tabs>
        <w:ind w:left="1080"/>
        <w:jc w:val="right"/>
        <w:rPr>
          <w:b/>
          <w:i w:val="0"/>
          <w:sz w:val="22"/>
          <w:szCs w:val="22"/>
        </w:rPr>
      </w:pPr>
    </w:p>
    <w:p w14:paraId="23F65B68" w14:textId="77777777" w:rsidR="00F030DB" w:rsidRDefault="00F030DB" w:rsidP="00DA4A73">
      <w:pPr>
        <w:pStyle w:val="Glava"/>
        <w:tabs>
          <w:tab w:val="clear" w:pos="4536"/>
          <w:tab w:val="clear" w:pos="9072"/>
        </w:tabs>
        <w:ind w:left="1080"/>
        <w:jc w:val="right"/>
        <w:rPr>
          <w:b/>
          <w:i w:val="0"/>
          <w:sz w:val="22"/>
          <w:szCs w:val="22"/>
        </w:rPr>
      </w:pPr>
    </w:p>
    <w:p w14:paraId="0E0CC449" w14:textId="77777777"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lastRenderedPageBreak/>
        <w:t>PRILOGA 2</w:t>
      </w:r>
    </w:p>
    <w:p w14:paraId="1AD2CDCF" w14:textId="77777777"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14:paraId="242E34E6" w14:textId="77777777" w:rsidR="00DA4A73" w:rsidRDefault="00DA4A73" w:rsidP="00DA4A73">
      <w:pPr>
        <w:pStyle w:val="Glava"/>
        <w:tabs>
          <w:tab w:val="clear" w:pos="4536"/>
          <w:tab w:val="clear" w:pos="9072"/>
        </w:tabs>
        <w:ind w:left="1080"/>
        <w:jc w:val="both"/>
        <w:rPr>
          <w:i w:val="0"/>
          <w:sz w:val="22"/>
          <w:szCs w:val="22"/>
        </w:rPr>
      </w:pPr>
    </w:p>
    <w:p w14:paraId="1BB025F6" w14:textId="77777777" w:rsidR="00DA4A73" w:rsidRDefault="00DA4A73" w:rsidP="00DA4A73">
      <w:pPr>
        <w:pStyle w:val="Glava"/>
        <w:tabs>
          <w:tab w:val="clear" w:pos="4536"/>
          <w:tab w:val="clear" w:pos="9072"/>
        </w:tabs>
        <w:ind w:left="1080"/>
        <w:jc w:val="both"/>
        <w:rPr>
          <w:i w:val="0"/>
          <w:sz w:val="22"/>
          <w:szCs w:val="22"/>
        </w:rPr>
      </w:pPr>
    </w:p>
    <w:p w14:paraId="4FAD1001" w14:textId="77777777" w:rsidR="00DA4A73" w:rsidRDefault="00DA4A73" w:rsidP="00DA4A73">
      <w:pPr>
        <w:pStyle w:val="Glava"/>
        <w:tabs>
          <w:tab w:val="clear" w:pos="4536"/>
          <w:tab w:val="clear" w:pos="9072"/>
        </w:tabs>
        <w:ind w:left="1080"/>
        <w:jc w:val="both"/>
        <w:rPr>
          <w:i w:val="0"/>
          <w:sz w:val="22"/>
          <w:szCs w:val="22"/>
        </w:rPr>
      </w:pPr>
    </w:p>
    <w:p w14:paraId="3D4BD4B3" w14:textId="77777777" w:rsidR="00DA4A73" w:rsidRDefault="00DA4A73" w:rsidP="00DA4A73">
      <w:pPr>
        <w:pStyle w:val="Glava"/>
        <w:tabs>
          <w:tab w:val="clear" w:pos="4536"/>
          <w:tab w:val="clear" w:pos="9072"/>
        </w:tabs>
        <w:ind w:left="1080"/>
        <w:jc w:val="center"/>
        <w:rPr>
          <w:b/>
          <w:i w:val="0"/>
          <w:sz w:val="28"/>
          <w:szCs w:val="28"/>
        </w:rPr>
      </w:pPr>
      <w:r w:rsidRPr="00CE4722">
        <w:rPr>
          <w:b/>
          <w:i w:val="0"/>
          <w:sz w:val="28"/>
          <w:szCs w:val="28"/>
        </w:rPr>
        <w:t>ESPD OBRAZEC</w:t>
      </w:r>
    </w:p>
    <w:p w14:paraId="212BA4CE" w14:textId="77777777" w:rsidR="00DA4A73" w:rsidRDefault="00DA4A73" w:rsidP="00DA4A73">
      <w:pPr>
        <w:pStyle w:val="Glava"/>
        <w:tabs>
          <w:tab w:val="clear" w:pos="4536"/>
          <w:tab w:val="clear" w:pos="9072"/>
        </w:tabs>
        <w:ind w:left="1080"/>
        <w:jc w:val="center"/>
        <w:rPr>
          <w:b/>
          <w:i w:val="0"/>
          <w:sz w:val="28"/>
          <w:szCs w:val="28"/>
        </w:rPr>
      </w:pPr>
    </w:p>
    <w:p w14:paraId="5FA2866D" w14:textId="77777777" w:rsidR="00AA27B7" w:rsidRDefault="00AA27B7" w:rsidP="00DA4A73">
      <w:pPr>
        <w:pStyle w:val="Glava"/>
        <w:tabs>
          <w:tab w:val="clear" w:pos="4536"/>
          <w:tab w:val="clear" w:pos="9072"/>
        </w:tabs>
        <w:ind w:left="1080"/>
        <w:jc w:val="center"/>
        <w:rPr>
          <w:b/>
          <w:i w:val="0"/>
          <w:sz w:val="28"/>
          <w:szCs w:val="28"/>
        </w:rPr>
      </w:pPr>
    </w:p>
    <w:p w14:paraId="225E3B25" w14:textId="77777777" w:rsidR="00DA4A73" w:rsidRDefault="00DA4A73" w:rsidP="00DA4A73">
      <w:pPr>
        <w:pStyle w:val="Glava"/>
        <w:tabs>
          <w:tab w:val="clear" w:pos="4536"/>
          <w:tab w:val="clear" w:pos="9072"/>
        </w:tabs>
        <w:ind w:left="1080"/>
        <w:jc w:val="center"/>
        <w:rPr>
          <w:b/>
          <w:i w:val="0"/>
          <w:sz w:val="28"/>
          <w:szCs w:val="28"/>
        </w:rPr>
      </w:pPr>
    </w:p>
    <w:p w14:paraId="140FB8C9" w14:textId="49D23AF0" w:rsidR="00DA4A73" w:rsidRPr="00516A5D" w:rsidRDefault="00DA4A73" w:rsidP="00DA4A73">
      <w:pPr>
        <w:pStyle w:val="Glava"/>
        <w:tabs>
          <w:tab w:val="clear" w:pos="4536"/>
          <w:tab w:val="clear" w:pos="9072"/>
        </w:tabs>
        <w:ind w:left="1080"/>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14:paraId="3A30AF4B" w14:textId="77777777" w:rsidR="00DA4A73" w:rsidRPr="00516A5D" w:rsidRDefault="00DA4A73" w:rsidP="00DA4A73">
      <w:pPr>
        <w:pStyle w:val="Glava"/>
        <w:tabs>
          <w:tab w:val="clear" w:pos="4536"/>
          <w:tab w:val="clear" w:pos="9072"/>
        </w:tabs>
        <w:ind w:left="1080"/>
        <w:jc w:val="both"/>
        <w:rPr>
          <w:i w:val="0"/>
          <w:sz w:val="20"/>
        </w:rPr>
      </w:pPr>
    </w:p>
    <w:p w14:paraId="78C19387" w14:textId="7698741A" w:rsidR="00DA4A73" w:rsidRDefault="00DA4A73" w:rsidP="00DA4A73">
      <w:pPr>
        <w:pStyle w:val="Glava"/>
        <w:tabs>
          <w:tab w:val="clear" w:pos="4536"/>
          <w:tab w:val="clear" w:pos="9072"/>
        </w:tabs>
        <w:ind w:left="1080"/>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14:paraId="3545A698" w14:textId="77777777" w:rsidR="00DA4A73" w:rsidRDefault="00DA4A73" w:rsidP="00DA4A73">
      <w:pPr>
        <w:pStyle w:val="Glava"/>
        <w:tabs>
          <w:tab w:val="clear" w:pos="4536"/>
          <w:tab w:val="clear" w:pos="9072"/>
        </w:tabs>
        <w:ind w:left="1080"/>
        <w:jc w:val="both"/>
        <w:rPr>
          <w:i w:val="0"/>
          <w:sz w:val="20"/>
        </w:rPr>
      </w:pPr>
    </w:p>
    <w:p w14:paraId="4C14D522" w14:textId="77777777" w:rsidR="00DA4A73" w:rsidRDefault="00DA4A73" w:rsidP="00DA4A73">
      <w:pPr>
        <w:pStyle w:val="Glava"/>
        <w:tabs>
          <w:tab w:val="clear" w:pos="4536"/>
          <w:tab w:val="clear" w:pos="9072"/>
        </w:tabs>
        <w:ind w:left="1080"/>
        <w:jc w:val="both"/>
        <w:rPr>
          <w:i w:val="0"/>
          <w:sz w:val="20"/>
        </w:rPr>
      </w:pPr>
    </w:p>
    <w:p w14:paraId="564150DE" w14:textId="77777777" w:rsidR="00DA4A73" w:rsidRDefault="00DA4A73" w:rsidP="00DA4A73">
      <w:pPr>
        <w:pStyle w:val="Glava"/>
        <w:tabs>
          <w:tab w:val="clear" w:pos="4536"/>
          <w:tab w:val="clear" w:pos="9072"/>
        </w:tabs>
        <w:ind w:left="1080"/>
        <w:jc w:val="both"/>
        <w:rPr>
          <w:i w:val="0"/>
          <w:sz w:val="20"/>
        </w:rPr>
      </w:pPr>
    </w:p>
    <w:p w14:paraId="0CC13650" w14:textId="77777777" w:rsidR="00C63CC1" w:rsidRDefault="00C63CC1" w:rsidP="005225D2">
      <w:pPr>
        <w:pStyle w:val="Glava"/>
        <w:tabs>
          <w:tab w:val="clear" w:pos="4536"/>
          <w:tab w:val="clear" w:pos="9072"/>
        </w:tabs>
        <w:ind w:left="1080"/>
        <w:jc w:val="right"/>
        <w:rPr>
          <w:b/>
          <w:i w:val="0"/>
          <w:sz w:val="22"/>
          <w:szCs w:val="22"/>
        </w:rPr>
      </w:pPr>
    </w:p>
    <w:p w14:paraId="6B4D6131" w14:textId="77777777" w:rsidR="00C63CC1" w:rsidRDefault="00C63CC1" w:rsidP="005225D2">
      <w:pPr>
        <w:pStyle w:val="Glava"/>
        <w:tabs>
          <w:tab w:val="clear" w:pos="4536"/>
          <w:tab w:val="clear" w:pos="9072"/>
        </w:tabs>
        <w:ind w:left="1080"/>
        <w:jc w:val="right"/>
        <w:rPr>
          <w:b/>
          <w:i w:val="0"/>
          <w:sz w:val="22"/>
          <w:szCs w:val="22"/>
        </w:rPr>
      </w:pPr>
    </w:p>
    <w:p w14:paraId="1296959B" w14:textId="77777777" w:rsidR="00C63CC1" w:rsidRDefault="00C63CC1" w:rsidP="005225D2">
      <w:pPr>
        <w:pStyle w:val="Glava"/>
        <w:tabs>
          <w:tab w:val="clear" w:pos="4536"/>
          <w:tab w:val="clear" w:pos="9072"/>
        </w:tabs>
        <w:ind w:left="1080"/>
        <w:jc w:val="right"/>
        <w:rPr>
          <w:b/>
          <w:i w:val="0"/>
          <w:sz w:val="22"/>
          <w:szCs w:val="22"/>
        </w:rPr>
      </w:pPr>
    </w:p>
    <w:p w14:paraId="35F61814" w14:textId="77777777" w:rsidR="00C63CC1" w:rsidRDefault="00C63CC1" w:rsidP="005225D2">
      <w:pPr>
        <w:pStyle w:val="Glava"/>
        <w:tabs>
          <w:tab w:val="clear" w:pos="4536"/>
          <w:tab w:val="clear" w:pos="9072"/>
        </w:tabs>
        <w:ind w:left="1080"/>
        <w:jc w:val="right"/>
        <w:rPr>
          <w:b/>
          <w:i w:val="0"/>
          <w:sz w:val="22"/>
          <w:szCs w:val="22"/>
        </w:rPr>
      </w:pPr>
    </w:p>
    <w:p w14:paraId="3D0676A8" w14:textId="77777777" w:rsidR="00C63CC1" w:rsidRDefault="00C63CC1" w:rsidP="005225D2">
      <w:pPr>
        <w:pStyle w:val="Glava"/>
        <w:tabs>
          <w:tab w:val="clear" w:pos="4536"/>
          <w:tab w:val="clear" w:pos="9072"/>
        </w:tabs>
        <w:ind w:left="1080"/>
        <w:jc w:val="right"/>
        <w:rPr>
          <w:b/>
          <w:i w:val="0"/>
          <w:sz w:val="22"/>
          <w:szCs w:val="22"/>
        </w:rPr>
      </w:pPr>
    </w:p>
    <w:p w14:paraId="3C02D822" w14:textId="77777777" w:rsidR="00C63CC1" w:rsidRDefault="00C63CC1" w:rsidP="005225D2">
      <w:pPr>
        <w:pStyle w:val="Glava"/>
        <w:tabs>
          <w:tab w:val="clear" w:pos="4536"/>
          <w:tab w:val="clear" w:pos="9072"/>
        </w:tabs>
        <w:ind w:left="1080"/>
        <w:jc w:val="right"/>
        <w:rPr>
          <w:b/>
          <w:i w:val="0"/>
          <w:sz w:val="22"/>
          <w:szCs w:val="22"/>
        </w:rPr>
      </w:pPr>
    </w:p>
    <w:p w14:paraId="542A66AB" w14:textId="77777777" w:rsidR="00C63CC1" w:rsidRDefault="00C63CC1" w:rsidP="005225D2">
      <w:pPr>
        <w:pStyle w:val="Glava"/>
        <w:tabs>
          <w:tab w:val="clear" w:pos="4536"/>
          <w:tab w:val="clear" w:pos="9072"/>
        </w:tabs>
        <w:ind w:left="1080"/>
        <w:jc w:val="right"/>
        <w:rPr>
          <w:b/>
          <w:i w:val="0"/>
          <w:sz w:val="22"/>
          <w:szCs w:val="22"/>
        </w:rPr>
      </w:pPr>
    </w:p>
    <w:p w14:paraId="79B1918C" w14:textId="77777777" w:rsidR="00C63CC1" w:rsidRDefault="00C63CC1" w:rsidP="005225D2">
      <w:pPr>
        <w:pStyle w:val="Glava"/>
        <w:tabs>
          <w:tab w:val="clear" w:pos="4536"/>
          <w:tab w:val="clear" w:pos="9072"/>
        </w:tabs>
        <w:ind w:left="1080"/>
        <w:jc w:val="right"/>
        <w:rPr>
          <w:b/>
          <w:i w:val="0"/>
          <w:sz w:val="22"/>
          <w:szCs w:val="22"/>
        </w:rPr>
      </w:pPr>
    </w:p>
    <w:p w14:paraId="2C29A97D" w14:textId="77777777" w:rsidR="00C63CC1" w:rsidRDefault="00C63CC1" w:rsidP="005225D2">
      <w:pPr>
        <w:pStyle w:val="Glava"/>
        <w:tabs>
          <w:tab w:val="clear" w:pos="4536"/>
          <w:tab w:val="clear" w:pos="9072"/>
        </w:tabs>
        <w:ind w:left="1080"/>
        <w:jc w:val="right"/>
        <w:rPr>
          <w:b/>
          <w:i w:val="0"/>
          <w:sz w:val="22"/>
          <w:szCs w:val="22"/>
        </w:rPr>
      </w:pPr>
    </w:p>
    <w:p w14:paraId="5557DD2D" w14:textId="77777777" w:rsidR="00C63CC1" w:rsidRDefault="00C63CC1" w:rsidP="005225D2">
      <w:pPr>
        <w:pStyle w:val="Glava"/>
        <w:tabs>
          <w:tab w:val="clear" w:pos="4536"/>
          <w:tab w:val="clear" w:pos="9072"/>
        </w:tabs>
        <w:ind w:left="1080"/>
        <w:jc w:val="right"/>
        <w:rPr>
          <w:b/>
          <w:i w:val="0"/>
          <w:sz w:val="22"/>
          <w:szCs w:val="22"/>
        </w:rPr>
      </w:pPr>
    </w:p>
    <w:p w14:paraId="26CCED1A" w14:textId="77777777" w:rsidR="00C63CC1" w:rsidRDefault="00C63CC1" w:rsidP="005225D2">
      <w:pPr>
        <w:pStyle w:val="Glava"/>
        <w:tabs>
          <w:tab w:val="clear" w:pos="4536"/>
          <w:tab w:val="clear" w:pos="9072"/>
        </w:tabs>
        <w:ind w:left="1080"/>
        <w:jc w:val="right"/>
        <w:rPr>
          <w:b/>
          <w:i w:val="0"/>
          <w:sz w:val="22"/>
          <w:szCs w:val="22"/>
        </w:rPr>
      </w:pPr>
    </w:p>
    <w:p w14:paraId="1EB0CB8D" w14:textId="77777777" w:rsidR="00C63CC1" w:rsidRDefault="00C63CC1" w:rsidP="005225D2">
      <w:pPr>
        <w:pStyle w:val="Glava"/>
        <w:tabs>
          <w:tab w:val="clear" w:pos="4536"/>
          <w:tab w:val="clear" w:pos="9072"/>
        </w:tabs>
        <w:ind w:left="1080"/>
        <w:jc w:val="right"/>
        <w:rPr>
          <w:b/>
          <w:i w:val="0"/>
          <w:sz w:val="22"/>
          <w:szCs w:val="22"/>
        </w:rPr>
      </w:pPr>
    </w:p>
    <w:p w14:paraId="7F7D902C" w14:textId="77777777" w:rsidR="00C63CC1" w:rsidRDefault="00C63CC1" w:rsidP="005225D2">
      <w:pPr>
        <w:pStyle w:val="Glava"/>
        <w:tabs>
          <w:tab w:val="clear" w:pos="4536"/>
          <w:tab w:val="clear" w:pos="9072"/>
        </w:tabs>
        <w:ind w:left="1080"/>
        <w:jc w:val="right"/>
        <w:rPr>
          <w:b/>
          <w:i w:val="0"/>
          <w:sz w:val="22"/>
          <w:szCs w:val="22"/>
        </w:rPr>
      </w:pPr>
    </w:p>
    <w:p w14:paraId="0F10F1C8" w14:textId="77777777" w:rsidR="00C63CC1" w:rsidRDefault="00C63CC1" w:rsidP="005225D2">
      <w:pPr>
        <w:pStyle w:val="Glava"/>
        <w:tabs>
          <w:tab w:val="clear" w:pos="4536"/>
          <w:tab w:val="clear" w:pos="9072"/>
        </w:tabs>
        <w:ind w:left="1080"/>
        <w:jc w:val="right"/>
        <w:rPr>
          <w:b/>
          <w:i w:val="0"/>
          <w:sz w:val="22"/>
          <w:szCs w:val="22"/>
        </w:rPr>
      </w:pPr>
    </w:p>
    <w:p w14:paraId="790BFD5A" w14:textId="77777777" w:rsidR="00AA27B7" w:rsidRDefault="00AA27B7" w:rsidP="005225D2">
      <w:pPr>
        <w:pStyle w:val="Glava"/>
        <w:tabs>
          <w:tab w:val="clear" w:pos="4536"/>
          <w:tab w:val="clear" w:pos="9072"/>
        </w:tabs>
        <w:ind w:left="1080"/>
        <w:jc w:val="right"/>
        <w:rPr>
          <w:b/>
          <w:i w:val="0"/>
          <w:sz w:val="22"/>
          <w:szCs w:val="22"/>
        </w:rPr>
      </w:pPr>
    </w:p>
    <w:p w14:paraId="5C036C44" w14:textId="77777777" w:rsidR="00AA27B7" w:rsidRDefault="00AA27B7" w:rsidP="005225D2">
      <w:pPr>
        <w:pStyle w:val="Glava"/>
        <w:tabs>
          <w:tab w:val="clear" w:pos="4536"/>
          <w:tab w:val="clear" w:pos="9072"/>
        </w:tabs>
        <w:ind w:left="1080"/>
        <w:jc w:val="right"/>
        <w:rPr>
          <w:b/>
          <w:i w:val="0"/>
          <w:sz w:val="22"/>
          <w:szCs w:val="22"/>
        </w:rPr>
      </w:pPr>
    </w:p>
    <w:p w14:paraId="0A5D4F3D" w14:textId="77777777" w:rsidR="00AA27B7" w:rsidRDefault="00AA27B7" w:rsidP="005225D2">
      <w:pPr>
        <w:pStyle w:val="Glava"/>
        <w:tabs>
          <w:tab w:val="clear" w:pos="4536"/>
          <w:tab w:val="clear" w:pos="9072"/>
        </w:tabs>
        <w:ind w:left="1080"/>
        <w:jc w:val="right"/>
        <w:rPr>
          <w:b/>
          <w:i w:val="0"/>
          <w:sz w:val="22"/>
          <w:szCs w:val="22"/>
        </w:rPr>
      </w:pPr>
    </w:p>
    <w:p w14:paraId="38B5852B" w14:textId="77777777" w:rsidR="00AA27B7" w:rsidRDefault="00AA27B7" w:rsidP="005225D2">
      <w:pPr>
        <w:pStyle w:val="Glava"/>
        <w:tabs>
          <w:tab w:val="clear" w:pos="4536"/>
          <w:tab w:val="clear" w:pos="9072"/>
        </w:tabs>
        <w:ind w:left="1080"/>
        <w:jc w:val="right"/>
        <w:rPr>
          <w:b/>
          <w:i w:val="0"/>
          <w:sz w:val="22"/>
          <w:szCs w:val="22"/>
        </w:rPr>
      </w:pPr>
    </w:p>
    <w:p w14:paraId="26C28A54" w14:textId="77777777" w:rsidR="00AA27B7" w:rsidRDefault="00AA27B7" w:rsidP="005225D2">
      <w:pPr>
        <w:pStyle w:val="Glava"/>
        <w:tabs>
          <w:tab w:val="clear" w:pos="4536"/>
          <w:tab w:val="clear" w:pos="9072"/>
        </w:tabs>
        <w:ind w:left="1080"/>
        <w:jc w:val="right"/>
        <w:rPr>
          <w:b/>
          <w:i w:val="0"/>
          <w:sz w:val="22"/>
          <w:szCs w:val="22"/>
        </w:rPr>
      </w:pPr>
    </w:p>
    <w:p w14:paraId="10418BD7" w14:textId="77777777" w:rsidR="00AA27B7" w:rsidRDefault="00AA27B7" w:rsidP="005225D2">
      <w:pPr>
        <w:pStyle w:val="Glava"/>
        <w:tabs>
          <w:tab w:val="clear" w:pos="4536"/>
          <w:tab w:val="clear" w:pos="9072"/>
        </w:tabs>
        <w:ind w:left="1080"/>
        <w:jc w:val="right"/>
        <w:rPr>
          <w:b/>
          <w:i w:val="0"/>
          <w:sz w:val="22"/>
          <w:szCs w:val="22"/>
        </w:rPr>
      </w:pPr>
    </w:p>
    <w:p w14:paraId="3D9E69FB" w14:textId="77777777" w:rsidR="00AA27B7" w:rsidRDefault="00AA27B7" w:rsidP="005225D2">
      <w:pPr>
        <w:pStyle w:val="Glava"/>
        <w:tabs>
          <w:tab w:val="clear" w:pos="4536"/>
          <w:tab w:val="clear" w:pos="9072"/>
        </w:tabs>
        <w:ind w:left="1080"/>
        <w:jc w:val="right"/>
        <w:rPr>
          <w:b/>
          <w:i w:val="0"/>
          <w:sz w:val="22"/>
          <w:szCs w:val="22"/>
        </w:rPr>
      </w:pPr>
    </w:p>
    <w:p w14:paraId="0154A8D7" w14:textId="77777777" w:rsidR="00AA27B7" w:rsidRDefault="00AA27B7" w:rsidP="005225D2">
      <w:pPr>
        <w:pStyle w:val="Glava"/>
        <w:tabs>
          <w:tab w:val="clear" w:pos="4536"/>
          <w:tab w:val="clear" w:pos="9072"/>
        </w:tabs>
        <w:ind w:left="1080"/>
        <w:jc w:val="right"/>
        <w:rPr>
          <w:b/>
          <w:i w:val="0"/>
          <w:sz w:val="22"/>
          <w:szCs w:val="22"/>
        </w:rPr>
      </w:pPr>
    </w:p>
    <w:p w14:paraId="27DDEDBD" w14:textId="77777777" w:rsidR="00AA27B7" w:rsidRDefault="00AA27B7" w:rsidP="005225D2">
      <w:pPr>
        <w:pStyle w:val="Glava"/>
        <w:tabs>
          <w:tab w:val="clear" w:pos="4536"/>
          <w:tab w:val="clear" w:pos="9072"/>
        </w:tabs>
        <w:ind w:left="1080"/>
        <w:jc w:val="right"/>
        <w:rPr>
          <w:b/>
          <w:i w:val="0"/>
          <w:sz w:val="22"/>
          <w:szCs w:val="22"/>
        </w:rPr>
      </w:pPr>
    </w:p>
    <w:p w14:paraId="07F636E5" w14:textId="77777777" w:rsidR="00AA27B7" w:rsidRDefault="00AA27B7" w:rsidP="005225D2">
      <w:pPr>
        <w:pStyle w:val="Glava"/>
        <w:tabs>
          <w:tab w:val="clear" w:pos="4536"/>
          <w:tab w:val="clear" w:pos="9072"/>
        </w:tabs>
        <w:ind w:left="1080"/>
        <w:jc w:val="right"/>
        <w:rPr>
          <w:b/>
          <w:i w:val="0"/>
          <w:sz w:val="22"/>
          <w:szCs w:val="22"/>
        </w:rPr>
      </w:pPr>
    </w:p>
    <w:p w14:paraId="0BA495E5" w14:textId="77777777" w:rsidR="00AA27B7" w:rsidRDefault="00AA27B7" w:rsidP="005225D2">
      <w:pPr>
        <w:pStyle w:val="Glava"/>
        <w:tabs>
          <w:tab w:val="clear" w:pos="4536"/>
          <w:tab w:val="clear" w:pos="9072"/>
        </w:tabs>
        <w:ind w:left="1080"/>
        <w:jc w:val="right"/>
        <w:rPr>
          <w:b/>
          <w:i w:val="0"/>
          <w:sz w:val="22"/>
          <w:szCs w:val="22"/>
        </w:rPr>
      </w:pPr>
    </w:p>
    <w:p w14:paraId="441731D8" w14:textId="77777777" w:rsidR="00AA27B7" w:rsidRDefault="00AA27B7" w:rsidP="005225D2">
      <w:pPr>
        <w:pStyle w:val="Glava"/>
        <w:tabs>
          <w:tab w:val="clear" w:pos="4536"/>
          <w:tab w:val="clear" w:pos="9072"/>
        </w:tabs>
        <w:ind w:left="1080"/>
        <w:jc w:val="right"/>
        <w:rPr>
          <w:b/>
          <w:i w:val="0"/>
          <w:sz w:val="22"/>
          <w:szCs w:val="22"/>
        </w:rPr>
      </w:pPr>
    </w:p>
    <w:p w14:paraId="48DFFDC7" w14:textId="77777777" w:rsidR="00AA27B7" w:rsidRDefault="00AA27B7" w:rsidP="005225D2">
      <w:pPr>
        <w:pStyle w:val="Glava"/>
        <w:tabs>
          <w:tab w:val="clear" w:pos="4536"/>
          <w:tab w:val="clear" w:pos="9072"/>
        </w:tabs>
        <w:ind w:left="1080"/>
        <w:jc w:val="right"/>
        <w:rPr>
          <w:b/>
          <w:i w:val="0"/>
          <w:sz w:val="22"/>
          <w:szCs w:val="22"/>
        </w:rPr>
      </w:pPr>
    </w:p>
    <w:p w14:paraId="3D1D6DE9" w14:textId="77777777" w:rsidR="00F030DB" w:rsidRDefault="00F030DB" w:rsidP="005225D2">
      <w:pPr>
        <w:pStyle w:val="Glava"/>
        <w:tabs>
          <w:tab w:val="clear" w:pos="4536"/>
          <w:tab w:val="clear" w:pos="9072"/>
        </w:tabs>
        <w:ind w:left="1080"/>
        <w:jc w:val="right"/>
        <w:rPr>
          <w:b/>
          <w:i w:val="0"/>
          <w:sz w:val="22"/>
          <w:szCs w:val="22"/>
        </w:rPr>
      </w:pPr>
    </w:p>
    <w:p w14:paraId="2D0E6846" w14:textId="77777777" w:rsidR="00F030DB" w:rsidRDefault="00F030DB"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04400F7E" w14:textId="77777777" w:rsidR="00F030DB" w:rsidRDefault="00F030DB" w:rsidP="005225D2">
      <w:pPr>
        <w:pStyle w:val="Glava"/>
        <w:tabs>
          <w:tab w:val="clear" w:pos="4536"/>
          <w:tab w:val="clear" w:pos="9072"/>
        </w:tabs>
        <w:ind w:left="1080"/>
        <w:jc w:val="right"/>
        <w:rPr>
          <w:b/>
          <w:i w:val="0"/>
          <w:sz w:val="22"/>
          <w:szCs w:val="22"/>
        </w:rPr>
      </w:pPr>
    </w:p>
    <w:p w14:paraId="77DE4613" w14:textId="77777777" w:rsidR="00F030DB" w:rsidRDefault="00F030DB" w:rsidP="005225D2">
      <w:pPr>
        <w:pStyle w:val="Glava"/>
        <w:tabs>
          <w:tab w:val="clear" w:pos="4536"/>
          <w:tab w:val="clear" w:pos="9072"/>
        </w:tabs>
        <w:ind w:left="1080"/>
        <w:jc w:val="right"/>
        <w:rPr>
          <w:b/>
          <w:i w:val="0"/>
          <w:sz w:val="22"/>
          <w:szCs w:val="22"/>
        </w:rPr>
      </w:pPr>
    </w:p>
    <w:p w14:paraId="6DACC926" w14:textId="77777777" w:rsidR="00C32572" w:rsidRDefault="00C32572">
      <w:pPr>
        <w:rPr>
          <w:b/>
          <w:i w:val="0"/>
          <w:sz w:val="22"/>
          <w:szCs w:val="22"/>
        </w:rPr>
      </w:pPr>
      <w:r>
        <w:rPr>
          <w:b/>
          <w:i w:val="0"/>
          <w:sz w:val="22"/>
          <w:szCs w:val="22"/>
        </w:rPr>
        <w:br w:type="page"/>
      </w:r>
    </w:p>
    <w:p w14:paraId="2CC998A1" w14:textId="5D7F09EE"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64630B68"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35C43" w:rsidRPr="00035C43">
        <w:rPr>
          <w:i w:val="0"/>
          <w:sz w:val="22"/>
          <w:szCs w:val="22"/>
        </w:rPr>
        <w:t>Izvedba gradbeno-obrtniških del pri obnovi strehe in stranske ulične fasade s stavbnim pohištvom na stavbi  na naslovu Židovska ulica 4 v Ljubljani v okviru programa Ljubljana - moje mesto (LMM)</w:t>
      </w:r>
      <w:r w:rsidRPr="00035C43">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1DA4DFEF" w14:textId="77777777" w:rsidR="00783EE4" w:rsidRDefault="00783EE4" w:rsidP="00C32572">
      <w:pPr>
        <w:pStyle w:val="Glava"/>
        <w:tabs>
          <w:tab w:val="clear" w:pos="4536"/>
          <w:tab w:val="clear" w:pos="9072"/>
        </w:tabs>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6EA70D68"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35C43" w:rsidRPr="00035C43">
        <w:rPr>
          <w:i w:val="0"/>
          <w:sz w:val="22"/>
          <w:szCs w:val="22"/>
        </w:rPr>
        <w:t>Izvedba gradbeno-obrtniških del pri obnovi strehe in stranske ulične fasade s stavbnim pohištvom na stavbi  na naslovu Židovska ulica 4 v Ljubljani v okviru programa Ljubljana - moje mesto (LMM)</w:t>
      </w:r>
      <w:r w:rsidRPr="00A140F6">
        <w:rPr>
          <w:i w:val="0"/>
          <w:sz w:val="22"/>
          <w:szCs w:val="22"/>
        </w:rPr>
        <w:t>«,</w:t>
      </w:r>
      <w:r>
        <w:rPr>
          <w:i w:val="0"/>
          <w:sz w:val="22"/>
          <w:szCs w:val="22"/>
        </w:rPr>
        <w:t xml:space="preserve">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3B22454E" w14:textId="77777777" w:rsidR="005225D2" w:rsidRDefault="005225D2" w:rsidP="00AF6863">
      <w:pPr>
        <w:pStyle w:val="Glava"/>
        <w:tabs>
          <w:tab w:val="clear" w:pos="4536"/>
          <w:tab w:val="clear" w:pos="9072"/>
        </w:tabs>
        <w:ind w:left="1080"/>
        <w:jc w:val="right"/>
        <w:rPr>
          <w:b/>
          <w:i w:val="0"/>
          <w:sz w:val="22"/>
          <w:szCs w:val="22"/>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58457E3F" w14:textId="77777777" w:rsidR="00671036" w:rsidRDefault="00671036" w:rsidP="00445C12">
      <w:pPr>
        <w:pStyle w:val="Glava"/>
        <w:tabs>
          <w:tab w:val="clear" w:pos="4536"/>
          <w:tab w:val="clear" w:pos="9072"/>
        </w:tabs>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0E95C5FF" w14:textId="77777777" w:rsidR="00AB4134" w:rsidRDefault="00AB4134" w:rsidP="00AB4134">
      <w:pPr>
        <w:pStyle w:val="Glava"/>
        <w:tabs>
          <w:tab w:val="clear" w:pos="4536"/>
          <w:tab w:val="clear" w:pos="9072"/>
        </w:tabs>
        <w:ind w:left="1080"/>
        <w:jc w:val="right"/>
        <w:rPr>
          <w:i w:val="0"/>
          <w:sz w:val="22"/>
          <w:szCs w:val="22"/>
        </w:rPr>
      </w:pPr>
    </w:p>
    <w:p w14:paraId="0A832E29" w14:textId="77777777" w:rsidR="00AB4134" w:rsidRDefault="00AB4134" w:rsidP="00AB4134">
      <w:pPr>
        <w:pStyle w:val="Glava"/>
        <w:tabs>
          <w:tab w:val="clear" w:pos="4536"/>
          <w:tab w:val="clear" w:pos="9072"/>
        </w:tabs>
        <w:ind w:left="1080"/>
        <w:jc w:val="right"/>
        <w:rPr>
          <w:i w:val="0"/>
          <w:sz w:val="22"/>
          <w:szCs w:val="22"/>
        </w:rPr>
      </w:pPr>
    </w:p>
    <w:p w14:paraId="7F9580F7"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25817F84" w14:textId="77777777" w:rsidR="00FE3CF1" w:rsidRPr="0079325B" w:rsidRDefault="00FE3CF1" w:rsidP="00FE3CF1">
      <w:pPr>
        <w:pStyle w:val="Glava"/>
        <w:tabs>
          <w:tab w:val="clear" w:pos="4536"/>
          <w:tab w:val="clear" w:pos="9072"/>
        </w:tabs>
        <w:ind w:left="1080"/>
        <w:jc w:val="both"/>
        <w:rPr>
          <w:i w:val="0"/>
          <w:sz w:val="22"/>
          <w:szCs w:val="22"/>
        </w:rPr>
      </w:pPr>
    </w:p>
    <w:p w14:paraId="7405A120"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14:paraId="317A4ACA" w14:textId="77777777" w:rsidTr="00E10884">
        <w:tc>
          <w:tcPr>
            <w:tcW w:w="2181" w:type="dxa"/>
          </w:tcPr>
          <w:p w14:paraId="17032EFB" w14:textId="6FC77064"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02E0B74" w14:textId="77777777" w:rsidR="00FE3CF1" w:rsidRPr="0079325B" w:rsidRDefault="00FE3CF1" w:rsidP="00C7578A">
            <w:pPr>
              <w:pStyle w:val="Glava"/>
              <w:tabs>
                <w:tab w:val="clear" w:pos="4536"/>
                <w:tab w:val="clear" w:pos="9072"/>
              </w:tabs>
              <w:jc w:val="both"/>
              <w:rPr>
                <w:i w:val="0"/>
                <w:szCs w:val="24"/>
              </w:rPr>
            </w:pPr>
          </w:p>
        </w:tc>
      </w:tr>
    </w:tbl>
    <w:p w14:paraId="3B9405B8" w14:textId="77777777" w:rsidR="00FE3CF1" w:rsidRPr="0079325B" w:rsidRDefault="00FE3CF1" w:rsidP="00FE3CF1">
      <w:pPr>
        <w:pStyle w:val="Glava"/>
        <w:tabs>
          <w:tab w:val="clear" w:pos="4536"/>
          <w:tab w:val="clear" w:pos="9072"/>
        </w:tabs>
        <w:ind w:left="1080"/>
        <w:jc w:val="both"/>
        <w:rPr>
          <w:i w:val="0"/>
          <w:sz w:val="22"/>
          <w:szCs w:val="22"/>
        </w:rPr>
      </w:pPr>
    </w:p>
    <w:p w14:paraId="38AC319F" w14:textId="77777777" w:rsidR="00FE3CF1" w:rsidRPr="0079325B" w:rsidRDefault="00FE3CF1" w:rsidP="00AE2E89">
      <w:pPr>
        <w:pStyle w:val="Glava"/>
        <w:tabs>
          <w:tab w:val="clear" w:pos="4536"/>
          <w:tab w:val="clear" w:pos="9072"/>
        </w:tabs>
        <w:ind w:left="1080"/>
        <w:jc w:val="both"/>
        <w:rPr>
          <w:i w:val="0"/>
          <w:sz w:val="22"/>
          <w:szCs w:val="22"/>
        </w:rPr>
      </w:pPr>
    </w:p>
    <w:p w14:paraId="6D7B36B8" w14:textId="0F875A50" w:rsidR="00AE2E89" w:rsidRPr="00A140F6" w:rsidRDefault="00D439D5" w:rsidP="006F7EB4">
      <w:pPr>
        <w:ind w:left="1080"/>
        <w:jc w:val="both"/>
        <w:rPr>
          <w:i w:val="0"/>
          <w:sz w:val="22"/>
          <w:szCs w:val="22"/>
          <w:highlight w:val="yellow"/>
        </w:rPr>
      </w:pPr>
      <w:r w:rsidRPr="00B32803">
        <w:rPr>
          <w:i w:val="0"/>
          <w:sz w:val="22"/>
          <w:szCs w:val="22"/>
        </w:rPr>
        <w:t xml:space="preserve">Gospodarski subjekt, mora v ponudbi izkazati, da je v </w:t>
      </w:r>
      <w:r w:rsidRPr="00B32803">
        <w:rPr>
          <w:bCs/>
          <w:i w:val="0"/>
          <w:sz w:val="22"/>
          <w:szCs w:val="22"/>
        </w:rPr>
        <w:t xml:space="preserve">obdobju od 1.1.2012 </w:t>
      </w:r>
      <w:r w:rsidRPr="00B32803">
        <w:rPr>
          <w:rFonts w:eastAsia="Calibri"/>
          <w:bCs/>
          <w:i w:val="0"/>
          <w:sz w:val="22"/>
          <w:szCs w:val="22"/>
          <w:lang w:eastAsia="en-US"/>
        </w:rPr>
        <w:t xml:space="preserve">uspešno izvedel vsaj dva istovrstna posla (kot je predmet tega naročila) – </w:t>
      </w:r>
      <w:proofErr w:type="spellStart"/>
      <w:r w:rsidRPr="00B32803">
        <w:rPr>
          <w:rFonts w:eastAsia="Calibri"/>
          <w:bCs/>
          <w:i w:val="0"/>
          <w:sz w:val="22"/>
          <w:szCs w:val="22"/>
          <w:lang w:eastAsia="en-US"/>
        </w:rPr>
        <w:t>t.j</w:t>
      </w:r>
      <w:proofErr w:type="spellEnd"/>
      <w:r w:rsidRPr="00B32803">
        <w:rPr>
          <w:rFonts w:eastAsia="Calibri"/>
          <w:bCs/>
          <w:i w:val="0"/>
          <w:sz w:val="22"/>
          <w:szCs w:val="22"/>
          <w:lang w:eastAsia="en-US"/>
        </w:rPr>
        <w:t xml:space="preserve">. </w:t>
      </w:r>
      <w:r w:rsidR="00CD77FB" w:rsidRPr="00CD77FB">
        <w:rPr>
          <w:b/>
          <w:i w:val="0"/>
          <w:sz w:val="22"/>
          <w:szCs w:val="22"/>
        </w:rPr>
        <w:t>obnova strehe in fasad z stavbnim pohištvom na stavbah s statusom kulturnega spomenika ali kulturne</w:t>
      </w:r>
      <w:r w:rsidRPr="00B32803">
        <w:rPr>
          <w:i w:val="0"/>
          <w:sz w:val="22"/>
          <w:szCs w:val="22"/>
        </w:rPr>
        <w:t>, pri čemer je vrednost del za p</w:t>
      </w:r>
      <w:r w:rsidR="00B578DB" w:rsidRPr="00B32803">
        <w:rPr>
          <w:i w:val="0"/>
          <w:sz w:val="22"/>
          <w:szCs w:val="22"/>
        </w:rPr>
        <w:t xml:space="preserve">osamezni posel znašala najmanj </w:t>
      </w:r>
      <w:r w:rsidR="002D6621" w:rsidRPr="00E53540">
        <w:rPr>
          <w:i w:val="0"/>
          <w:sz w:val="22"/>
          <w:szCs w:val="22"/>
        </w:rPr>
        <w:t>100</w:t>
      </w:r>
      <w:r w:rsidR="004809EA" w:rsidRPr="00E53540">
        <w:rPr>
          <w:i w:val="0"/>
          <w:sz w:val="22"/>
          <w:szCs w:val="22"/>
        </w:rPr>
        <w:t xml:space="preserve">.000,00 </w:t>
      </w:r>
      <w:r w:rsidRPr="00E53540">
        <w:rPr>
          <w:i w:val="0"/>
          <w:sz w:val="22"/>
          <w:szCs w:val="22"/>
        </w:rPr>
        <w:t>EUR brez DDV</w:t>
      </w:r>
      <w:r w:rsidRPr="00B32803">
        <w:rPr>
          <w:i w:val="0"/>
          <w:sz w:val="22"/>
          <w:szCs w:val="22"/>
        </w:rPr>
        <w:t>.</w:t>
      </w:r>
    </w:p>
    <w:p w14:paraId="14E395E2" w14:textId="77777777" w:rsidR="00FE3CF1" w:rsidRPr="00021AC4" w:rsidRDefault="00FE3CF1" w:rsidP="00AE2E89">
      <w:pPr>
        <w:pStyle w:val="Glava"/>
        <w:tabs>
          <w:tab w:val="clear" w:pos="4536"/>
          <w:tab w:val="clear" w:pos="9072"/>
        </w:tabs>
        <w:ind w:left="1080"/>
        <w:jc w:val="both"/>
        <w:rPr>
          <w:i w:val="0"/>
          <w:sz w:val="22"/>
          <w:szCs w:val="22"/>
        </w:rPr>
      </w:pPr>
    </w:p>
    <w:p w14:paraId="79F9B75F"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FCA128"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14:paraId="0A646BED" w14:textId="77777777" w:rsidTr="00361220">
        <w:tc>
          <w:tcPr>
            <w:tcW w:w="2322" w:type="dxa"/>
            <w:shd w:val="clear" w:color="auto" w:fill="D9D9D9" w:themeFill="background1" w:themeFillShade="D9"/>
            <w:vAlign w:val="center"/>
          </w:tcPr>
          <w:p w14:paraId="68DD0B0A" w14:textId="2D987C2F"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4FA4A42F" w14:textId="1E3C1A91"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51E1D3EA" w14:textId="77777777"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7A3B8187" w14:textId="0707F91A"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57E522CF" w14:textId="77777777" w:rsidR="006F7EB4" w:rsidRPr="00787C83" w:rsidRDefault="006F7EB4" w:rsidP="00C8061D">
            <w:pPr>
              <w:jc w:val="center"/>
              <w:rPr>
                <w:b/>
                <w:i w:val="0"/>
                <w:sz w:val="16"/>
                <w:szCs w:val="16"/>
              </w:rPr>
            </w:pPr>
            <w:r w:rsidRPr="00787C83">
              <w:rPr>
                <w:b/>
                <w:i w:val="0"/>
                <w:sz w:val="16"/>
                <w:szCs w:val="16"/>
              </w:rPr>
              <w:t>Vrednost posla</w:t>
            </w:r>
          </w:p>
          <w:p w14:paraId="0C754854" w14:textId="49BC5A29"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14:paraId="5394796F" w14:textId="77777777" w:rsidTr="006F7EB4">
        <w:tc>
          <w:tcPr>
            <w:tcW w:w="2322" w:type="dxa"/>
          </w:tcPr>
          <w:p w14:paraId="498D196C"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54668523"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60467C6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C0E6C2C" w14:textId="6B741B41" w:rsidR="006F7EB4" w:rsidRPr="0079325B" w:rsidRDefault="006F7EB4" w:rsidP="00C8061D">
            <w:pPr>
              <w:pStyle w:val="Glava"/>
              <w:tabs>
                <w:tab w:val="clear" w:pos="4536"/>
                <w:tab w:val="clear" w:pos="9072"/>
              </w:tabs>
              <w:jc w:val="both"/>
              <w:rPr>
                <w:i w:val="0"/>
                <w:sz w:val="22"/>
                <w:szCs w:val="22"/>
              </w:rPr>
            </w:pPr>
          </w:p>
        </w:tc>
        <w:tc>
          <w:tcPr>
            <w:tcW w:w="1433" w:type="dxa"/>
          </w:tcPr>
          <w:p w14:paraId="5058D9BB" w14:textId="77777777" w:rsidR="006F7EB4" w:rsidRPr="0079325B" w:rsidRDefault="006F7EB4" w:rsidP="00C8061D">
            <w:pPr>
              <w:pStyle w:val="Glava"/>
              <w:tabs>
                <w:tab w:val="clear" w:pos="4536"/>
                <w:tab w:val="clear" w:pos="9072"/>
              </w:tabs>
              <w:jc w:val="both"/>
              <w:rPr>
                <w:i w:val="0"/>
                <w:sz w:val="28"/>
                <w:szCs w:val="28"/>
              </w:rPr>
            </w:pPr>
          </w:p>
          <w:p w14:paraId="7BA5BD9C" w14:textId="77777777" w:rsidR="006F7EB4" w:rsidRPr="0079325B" w:rsidRDefault="006F7EB4" w:rsidP="00C8061D">
            <w:pPr>
              <w:pStyle w:val="Glava"/>
              <w:tabs>
                <w:tab w:val="clear" w:pos="4536"/>
                <w:tab w:val="clear" w:pos="9072"/>
              </w:tabs>
              <w:jc w:val="both"/>
              <w:rPr>
                <w:i w:val="0"/>
                <w:sz w:val="28"/>
                <w:szCs w:val="28"/>
              </w:rPr>
            </w:pPr>
          </w:p>
          <w:p w14:paraId="20681258"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424FAF0E" w14:textId="77777777" w:rsidTr="006F7EB4">
        <w:tc>
          <w:tcPr>
            <w:tcW w:w="2322" w:type="dxa"/>
          </w:tcPr>
          <w:p w14:paraId="02036B66"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0A3C8F46"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A5073B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505138CF" w14:textId="5ABD46C2" w:rsidR="006F7EB4" w:rsidRPr="0079325B" w:rsidRDefault="006F7EB4" w:rsidP="00C8061D">
            <w:pPr>
              <w:pStyle w:val="Glava"/>
              <w:tabs>
                <w:tab w:val="clear" w:pos="4536"/>
                <w:tab w:val="clear" w:pos="9072"/>
              </w:tabs>
              <w:jc w:val="both"/>
              <w:rPr>
                <w:i w:val="0"/>
                <w:sz w:val="22"/>
                <w:szCs w:val="22"/>
              </w:rPr>
            </w:pPr>
          </w:p>
        </w:tc>
        <w:tc>
          <w:tcPr>
            <w:tcW w:w="1433" w:type="dxa"/>
          </w:tcPr>
          <w:p w14:paraId="56FD48DF" w14:textId="77777777" w:rsidR="006F7EB4" w:rsidRPr="0079325B" w:rsidRDefault="006F7EB4" w:rsidP="00C8061D">
            <w:pPr>
              <w:pStyle w:val="Glava"/>
              <w:tabs>
                <w:tab w:val="clear" w:pos="4536"/>
                <w:tab w:val="clear" w:pos="9072"/>
              </w:tabs>
              <w:jc w:val="both"/>
              <w:rPr>
                <w:i w:val="0"/>
                <w:sz w:val="28"/>
                <w:szCs w:val="28"/>
              </w:rPr>
            </w:pPr>
          </w:p>
          <w:p w14:paraId="4DE16D86" w14:textId="77777777" w:rsidR="006F7EB4" w:rsidRPr="0079325B" w:rsidRDefault="006F7EB4" w:rsidP="00C8061D">
            <w:pPr>
              <w:pStyle w:val="Glava"/>
              <w:tabs>
                <w:tab w:val="clear" w:pos="4536"/>
                <w:tab w:val="clear" w:pos="9072"/>
              </w:tabs>
              <w:jc w:val="both"/>
              <w:rPr>
                <w:i w:val="0"/>
                <w:sz w:val="28"/>
                <w:szCs w:val="28"/>
              </w:rPr>
            </w:pPr>
          </w:p>
          <w:p w14:paraId="5C3397B4"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20A9FF4F" w14:textId="77777777" w:rsidTr="006F7EB4">
        <w:tc>
          <w:tcPr>
            <w:tcW w:w="2322" w:type="dxa"/>
          </w:tcPr>
          <w:p w14:paraId="05FB7DB0"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64C22CFB"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4864B695"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08448AEE" w14:textId="32F6FD6B" w:rsidR="006F7EB4" w:rsidRPr="0079325B" w:rsidRDefault="006F7EB4" w:rsidP="00C8061D">
            <w:pPr>
              <w:pStyle w:val="Glava"/>
              <w:tabs>
                <w:tab w:val="clear" w:pos="4536"/>
                <w:tab w:val="clear" w:pos="9072"/>
              </w:tabs>
              <w:jc w:val="both"/>
              <w:rPr>
                <w:i w:val="0"/>
                <w:sz w:val="22"/>
                <w:szCs w:val="22"/>
              </w:rPr>
            </w:pPr>
          </w:p>
        </w:tc>
        <w:tc>
          <w:tcPr>
            <w:tcW w:w="1433" w:type="dxa"/>
          </w:tcPr>
          <w:p w14:paraId="48927599" w14:textId="77777777" w:rsidR="006F7EB4" w:rsidRPr="0079325B" w:rsidRDefault="006F7EB4" w:rsidP="00C8061D">
            <w:pPr>
              <w:pStyle w:val="Glava"/>
              <w:tabs>
                <w:tab w:val="clear" w:pos="4536"/>
                <w:tab w:val="clear" w:pos="9072"/>
              </w:tabs>
              <w:jc w:val="both"/>
              <w:rPr>
                <w:i w:val="0"/>
                <w:sz w:val="28"/>
                <w:szCs w:val="28"/>
              </w:rPr>
            </w:pPr>
          </w:p>
          <w:p w14:paraId="35B63DB5" w14:textId="77777777" w:rsidR="006F7EB4" w:rsidRPr="0079325B" w:rsidRDefault="006F7EB4" w:rsidP="00C8061D">
            <w:pPr>
              <w:pStyle w:val="Glava"/>
              <w:tabs>
                <w:tab w:val="clear" w:pos="4536"/>
                <w:tab w:val="clear" w:pos="9072"/>
              </w:tabs>
              <w:jc w:val="both"/>
              <w:rPr>
                <w:i w:val="0"/>
                <w:sz w:val="28"/>
                <w:szCs w:val="28"/>
              </w:rPr>
            </w:pPr>
          </w:p>
          <w:p w14:paraId="2B6A1B67"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19428138" w14:textId="77777777" w:rsidTr="006F7EB4">
        <w:tc>
          <w:tcPr>
            <w:tcW w:w="2322" w:type="dxa"/>
          </w:tcPr>
          <w:p w14:paraId="34B438B7"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2894F15F"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0186FF26"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4FC84B4" w14:textId="26C2280B" w:rsidR="006F7EB4" w:rsidRPr="0079325B" w:rsidRDefault="006F7EB4" w:rsidP="00C8061D">
            <w:pPr>
              <w:pStyle w:val="Glava"/>
              <w:tabs>
                <w:tab w:val="clear" w:pos="4536"/>
                <w:tab w:val="clear" w:pos="9072"/>
              </w:tabs>
              <w:jc w:val="both"/>
              <w:rPr>
                <w:i w:val="0"/>
                <w:sz w:val="22"/>
                <w:szCs w:val="22"/>
              </w:rPr>
            </w:pPr>
          </w:p>
        </w:tc>
        <w:tc>
          <w:tcPr>
            <w:tcW w:w="1433" w:type="dxa"/>
          </w:tcPr>
          <w:p w14:paraId="167BE5C4" w14:textId="77777777" w:rsidR="006F7EB4" w:rsidRPr="0079325B" w:rsidRDefault="006F7EB4" w:rsidP="00C8061D">
            <w:pPr>
              <w:pStyle w:val="Glava"/>
              <w:tabs>
                <w:tab w:val="clear" w:pos="4536"/>
                <w:tab w:val="clear" w:pos="9072"/>
              </w:tabs>
              <w:jc w:val="both"/>
              <w:rPr>
                <w:i w:val="0"/>
                <w:sz w:val="28"/>
                <w:szCs w:val="28"/>
              </w:rPr>
            </w:pPr>
          </w:p>
          <w:p w14:paraId="2A2A4F85" w14:textId="77777777" w:rsidR="006F7EB4" w:rsidRPr="0079325B" w:rsidRDefault="006F7EB4" w:rsidP="00C8061D">
            <w:pPr>
              <w:pStyle w:val="Glava"/>
              <w:tabs>
                <w:tab w:val="clear" w:pos="4536"/>
                <w:tab w:val="clear" w:pos="9072"/>
              </w:tabs>
              <w:jc w:val="both"/>
              <w:rPr>
                <w:i w:val="0"/>
                <w:sz w:val="28"/>
                <w:szCs w:val="28"/>
              </w:rPr>
            </w:pPr>
          </w:p>
          <w:p w14:paraId="34396773" w14:textId="77777777" w:rsidR="006F7EB4" w:rsidRPr="0079325B" w:rsidRDefault="006F7EB4" w:rsidP="00C8061D">
            <w:pPr>
              <w:pStyle w:val="Glava"/>
              <w:tabs>
                <w:tab w:val="clear" w:pos="4536"/>
                <w:tab w:val="clear" w:pos="9072"/>
              </w:tabs>
              <w:jc w:val="both"/>
              <w:rPr>
                <w:i w:val="0"/>
                <w:sz w:val="28"/>
                <w:szCs w:val="28"/>
              </w:rPr>
            </w:pPr>
          </w:p>
        </w:tc>
      </w:tr>
    </w:tbl>
    <w:p w14:paraId="794E995F" w14:textId="77777777" w:rsidR="00C8061D" w:rsidRDefault="00C8061D" w:rsidP="00FE3CF1">
      <w:pPr>
        <w:pStyle w:val="Glava"/>
        <w:tabs>
          <w:tab w:val="clear" w:pos="4536"/>
          <w:tab w:val="clear" w:pos="9072"/>
        </w:tabs>
        <w:ind w:left="1080"/>
        <w:jc w:val="both"/>
        <w:rPr>
          <w:i w:val="0"/>
          <w:sz w:val="22"/>
          <w:szCs w:val="22"/>
        </w:rPr>
      </w:pPr>
    </w:p>
    <w:p w14:paraId="07267CC4" w14:textId="77777777" w:rsidR="00D15E73" w:rsidRPr="0079325B" w:rsidRDefault="00D15E7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91B4EB6" w14:textId="77777777" w:rsidR="00FE3CF1" w:rsidRDefault="00FE3CF1" w:rsidP="00FE3CF1">
      <w:pPr>
        <w:pStyle w:val="Glava"/>
        <w:tabs>
          <w:tab w:val="clear" w:pos="4536"/>
          <w:tab w:val="clear" w:pos="9072"/>
        </w:tabs>
        <w:ind w:left="1080"/>
        <w:jc w:val="both"/>
        <w:rPr>
          <w:i w:val="0"/>
          <w:sz w:val="22"/>
          <w:szCs w:val="22"/>
        </w:rPr>
      </w:pPr>
    </w:p>
    <w:p w14:paraId="4D05F3E4" w14:textId="77777777" w:rsidR="006F7EB4" w:rsidRPr="0079325B" w:rsidRDefault="006F7EB4" w:rsidP="00FE3CF1">
      <w:pPr>
        <w:pStyle w:val="Glava"/>
        <w:tabs>
          <w:tab w:val="clear" w:pos="4536"/>
          <w:tab w:val="clear" w:pos="9072"/>
        </w:tabs>
        <w:ind w:left="1080"/>
        <w:jc w:val="both"/>
        <w:rPr>
          <w:i w:val="0"/>
          <w:sz w:val="22"/>
          <w:szCs w:val="22"/>
        </w:rPr>
      </w:pPr>
    </w:p>
    <w:p w14:paraId="27A78C10" w14:textId="77777777" w:rsidR="00FE3CF1" w:rsidRPr="0079325B" w:rsidRDefault="00FE3CF1" w:rsidP="00FE3CF1">
      <w:pPr>
        <w:pStyle w:val="Glava"/>
        <w:tabs>
          <w:tab w:val="clear" w:pos="4536"/>
          <w:tab w:val="clear" w:pos="9072"/>
        </w:tabs>
        <w:ind w:left="1080"/>
        <w:jc w:val="both"/>
        <w:rPr>
          <w:i w:val="0"/>
          <w:sz w:val="22"/>
          <w:szCs w:val="22"/>
        </w:rPr>
      </w:pP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77777777" w:rsidR="00277AD1" w:rsidRDefault="00277AD1" w:rsidP="00FE3CF1">
      <w:pPr>
        <w:pStyle w:val="Glava"/>
        <w:tabs>
          <w:tab w:val="clear" w:pos="4536"/>
          <w:tab w:val="clear" w:pos="9072"/>
        </w:tabs>
        <w:ind w:left="1080"/>
        <w:jc w:val="both"/>
        <w:rPr>
          <w:i w:val="0"/>
          <w:sz w:val="22"/>
          <w:szCs w:val="22"/>
        </w:rPr>
      </w:pPr>
    </w:p>
    <w:p w14:paraId="542D0B82" w14:textId="77777777" w:rsidR="00277AD1" w:rsidRDefault="00277AD1" w:rsidP="00FE3CF1">
      <w:pPr>
        <w:pStyle w:val="Glava"/>
        <w:tabs>
          <w:tab w:val="clear" w:pos="4536"/>
          <w:tab w:val="clear" w:pos="9072"/>
        </w:tabs>
        <w:ind w:left="1080"/>
        <w:jc w:val="both"/>
        <w:rPr>
          <w:i w:val="0"/>
          <w:sz w:val="22"/>
          <w:szCs w:val="22"/>
        </w:rPr>
      </w:pPr>
    </w:p>
    <w:p w14:paraId="6410DA26" w14:textId="77777777" w:rsidR="00277AD1" w:rsidRDefault="00277AD1" w:rsidP="00FE3CF1">
      <w:pPr>
        <w:pStyle w:val="Glava"/>
        <w:tabs>
          <w:tab w:val="clear" w:pos="4536"/>
          <w:tab w:val="clear" w:pos="9072"/>
        </w:tabs>
        <w:ind w:left="1080"/>
        <w:jc w:val="right"/>
        <w:rPr>
          <w:i w:val="0"/>
          <w:sz w:val="22"/>
          <w:szCs w:val="22"/>
        </w:rPr>
      </w:pPr>
    </w:p>
    <w:p w14:paraId="758DE008" w14:textId="77777777" w:rsidR="00277AD1" w:rsidRDefault="00277AD1" w:rsidP="00FE3CF1">
      <w:pPr>
        <w:pStyle w:val="Glava"/>
        <w:tabs>
          <w:tab w:val="clear" w:pos="4536"/>
          <w:tab w:val="clear" w:pos="9072"/>
        </w:tabs>
        <w:ind w:left="1080"/>
        <w:jc w:val="right"/>
        <w:rPr>
          <w:i w:val="0"/>
          <w:sz w:val="22"/>
          <w:szCs w:val="22"/>
        </w:rPr>
      </w:pPr>
    </w:p>
    <w:p w14:paraId="2A22F776" w14:textId="4DE0E66C"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3F2EE5A" w14:textId="5ABE528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E720964" w14:textId="6A086305" w:rsidR="00FE3CF1" w:rsidRPr="0079325B" w:rsidRDefault="00FE3CF1" w:rsidP="00FE3CF1">
      <w:pPr>
        <w:ind w:left="1080"/>
        <w:jc w:val="center"/>
        <w:rPr>
          <w:b/>
          <w:i w:val="0"/>
          <w:sz w:val="28"/>
          <w:szCs w:val="28"/>
        </w:rPr>
      </w:pPr>
      <w:r w:rsidRPr="0079325B">
        <w:rPr>
          <w:b/>
          <w:i w:val="0"/>
          <w:sz w:val="28"/>
          <w:szCs w:val="28"/>
        </w:rPr>
        <w:t>SEZNAM KADROV</w:t>
      </w:r>
    </w:p>
    <w:p w14:paraId="27DF3685" w14:textId="77777777" w:rsidR="00FE3CF1" w:rsidRPr="0079325B" w:rsidRDefault="00FE3CF1" w:rsidP="00FE3CF1">
      <w:pPr>
        <w:rPr>
          <w:i w:val="0"/>
          <w:sz w:val="22"/>
          <w:szCs w:val="22"/>
        </w:rPr>
      </w:pPr>
    </w:p>
    <w:p w14:paraId="393B431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679ADB7C" w14:textId="77777777" w:rsidTr="004A699A">
        <w:tc>
          <w:tcPr>
            <w:tcW w:w="2181" w:type="dxa"/>
          </w:tcPr>
          <w:p w14:paraId="31899ABB" w14:textId="3431B38B"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01B574" w14:textId="77777777" w:rsidR="00FE3CF1" w:rsidRPr="0079325B" w:rsidRDefault="00FE3CF1" w:rsidP="00C7578A">
            <w:pPr>
              <w:pStyle w:val="Glava"/>
              <w:tabs>
                <w:tab w:val="clear" w:pos="4536"/>
                <w:tab w:val="clear" w:pos="9072"/>
              </w:tabs>
              <w:jc w:val="both"/>
              <w:rPr>
                <w:i w:val="0"/>
                <w:szCs w:val="24"/>
              </w:rPr>
            </w:pPr>
          </w:p>
        </w:tc>
      </w:tr>
    </w:tbl>
    <w:p w14:paraId="767939DD" w14:textId="77777777" w:rsidR="00FE3CF1" w:rsidRPr="0079325B" w:rsidRDefault="00FE3CF1" w:rsidP="00FE3CF1">
      <w:pPr>
        <w:pStyle w:val="Glava"/>
        <w:tabs>
          <w:tab w:val="clear" w:pos="4536"/>
          <w:tab w:val="clear" w:pos="9072"/>
        </w:tabs>
        <w:jc w:val="both"/>
        <w:rPr>
          <w:i w:val="0"/>
          <w:sz w:val="22"/>
          <w:szCs w:val="22"/>
        </w:rPr>
      </w:pPr>
    </w:p>
    <w:p w14:paraId="23ADC6AD"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64DE3B6A" w14:textId="77777777" w:rsidTr="00787C83">
        <w:tc>
          <w:tcPr>
            <w:tcW w:w="621" w:type="dxa"/>
            <w:tcBorders>
              <w:bottom w:val="single" w:sz="4" w:space="0" w:color="auto"/>
            </w:tcBorders>
            <w:shd w:val="clear" w:color="auto" w:fill="D9D9D9" w:themeFill="background1" w:themeFillShade="D9"/>
            <w:vAlign w:val="center"/>
          </w:tcPr>
          <w:p w14:paraId="5CABAA32" w14:textId="77777777"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14:paraId="40AD27B7"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4DD9725E"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A0566A7"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2C3FDABA" w14:textId="77777777" w:rsidR="00FE3CF1" w:rsidRPr="0079325B" w:rsidRDefault="00FE3CF1" w:rsidP="00C7578A">
            <w:pPr>
              <w:jc w:val="center"/>
              <w:rPr>
                <w:b/>
                <w:i w:val="0"/>
                <w:sz w:val="20"/>
              </w:rPr>
            </w:pPr>
            <w:r w:rsidRPr="0079325B">
              <w:rPr>
                <w:b/>
                <w:i w:val="0"/>
                <w:sz w:val="20"/>
              </w:rPr>
              <w:t>Delovna doba</w:t>
            </w:r>
          </w:p>
          <w:p w14:paraId="28B6E50B"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0B7D97D0" w14:textId="77777777" w:rsidR="00FE3CF1" w:rsidRPr="0079325B" w:rsidRDefault="00FE3CF1" w:rsidP="00C7578A">
            <w:pPr>
              <w:jc w:val="center"/>
              <w:rPr>
                <w:b/>
                <w:i w:val="0"/>
                <w:sz w:val="20"/>
              </w:rPr>
            </w:pPr>
            <w:r w:rsidRPr="0079325B">
              <w:rPr>
                <w:b/>
                <w:i w:val="0"/>
                <w:sz w:val="20"/>
              </w:rPr>
              <w:t>Strokovni izpit</w:t>
            </w:r>
          </w:p>
          <w:p w14:paraId="6C35BE9B" w14:textId="77777777" w:rsidR="00FE3CF1" w:rsidRPr="0079325B" w:rsidRDefault="00FE3CF1" w:rsidP="00C7578A">
            <w:pPr>
              <w:jc w:val="center"/>
              <w:rPr>
                <w:b/>
                <w:i w:val="0"/>
                <w:sz w:val="20"/>
              </w:rPr>
            </w:pPr>
            <w:r w:rsidRPr="0079325B">
              <w:rPr>
                <w:b/>
                <w:i w:val="0"/>
                <w:sz w:val="20"/>
              </w:rPr>
              <w:t>(št. potrdila)</w:t>
            </w:r>
          </w:p>
        </w:tc>
      </w:tr>
      <w:tr w:rsidR="00FE3CF1" w:rsidRPr="0079325B" w14:paraId="49CD321C" w14:textId="77777777" w:rsidTr="00787C83">
        <w:tc>
          <w:tcPr>
            <w:tcW w:w="621" w:type="dxa"/>
            <w:shd w:val="clear" w:color="auto" w:fill="D9D9D9" w:themeFill="background1" w:themeFillShade="D9"/>
            <w:vAlign w:val="center"/>
          </w:tcPr>
          <w:p w14:paraId="3C9A3C22"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0401AA0A"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14:paraId="4EE4F243"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402EC9C2"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5DFEF403"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7D7EB688" w14:textId="77777777" w:rsidR="00FE3CF1" w:rsidRDefault="00FE3CF1" w:rsidP="00C7578A">
            <w:pPr>
              <w:pStyle w:val="Glava"/>
              <w:tabs>
                <w:tab w:val="clear" w:pos="4536"/>
                <w:tab w:val="clear" w:pos="9072"/>
              </w:tabs>
              <w:jc w:val="both"/>
              <w:rPr>
                <w:i w:val="0"/>
                <w:sz w:val="28"/>
                <w:szCs w:val="28"/>
              </w:rPr>
            </w:pPr>
          </w:p>
          <w:p w14:paraId="49C9DA3A" w14:textId="77777777" w:rsidR="00D439D5" w:rsidRPr="0079325B" w:rsidRDefault="00D439D5" w:rsidP="00C7578A">
            <w:pPr>
              <w:pStyle w:val="Glava"/>
              <w:tabs>
                <w:tab w:val="clear" w:pos="4536"/>
                <w:tab w:val="clear" w:pos="9072"/>
              </w:tabs>
              <w:jc w:val="both"/>
              <w:rPr>
                <w:i w:val="0"/>
                <w:sz w:val="28"/>
                <w:szCs w:val="28"/>
              </w:rPr>
            </w:pPr>
          </w:p>
          <w:p w14:paraId="012D817C" w14:textId="77777777" w:rsidR="00FE3CF1" w:rsidRPr="0079325B" w:rsidRDefault="00FE3CF1" w:rsidP="00C7578A">
            <w:pPr>
              <w:pStyle w:val="Glava"/>
              <w:tabs>
                <w:tab w:val="clear" w:pos="4536"/>
                <w:tab w:val="clear" w:pos="9072"/>
              </w:tabs>
              <w:jc w:val="both"/>
              <w:rPr>
                <w:i w:val="0"/>
                <w:sz w:val="28"/>
                <w:szCs w:val="28"/>
              </w:rPr>
            </w:pPr>
          </w:p>
        </w:tc>
      </w:tr>
    </w:tbl>
    <w:p w14:paraId="3906C695" w14:textId="77777777" w:rsidR="001A38D3" w:rsidRDefault="001A38D3" w:rsidP="00035C43">
      <w:pPr>
        <w:pStyle w:val="Glava"/>
        <w:tabs>
          <w:tab w:val="clear" w:pos="4536"/>
          <w:tab w:val="clear" w:pos="9072"/>
        </w:tabs>
        <w:jc w:val="both"/>
        <w:rPr>
          <w:i w:val="0"/>
          <w:sz w:val="22"/>
          <w:szCs w:val="22"/>
        </w:rPr>
      </w:pPr>
    </w:p>
    <w:p w14:paraId="53FD068A" w14:textId="77777777" w:rsidR="001A38D3" w:rsidRDefault="001A38D3" w:rsidP="00FE3CF1">
      <w:pPr>
        <w:pStyle w:val="Glava"/>
        <w:tabs>
          <w:tab w:val="clear" w:pos="4536"/>
          <w:tab w:val="clear" w:pos="9072"/>
        </w:tabs>
        <w:ind w:left="1080"/>
        <w:jc w:val="both"/>
        <w:rPr>
          <w:i w:val="0"/>
          <w:sz w:val="22"/>
          <w:szCs w:val="22"/>
        </w:rPr>
      </w:pPr>
    </w:p>
    <w:p w14:paraId="22BA7FAF" w14:textId="29D415E6"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vodja del</w:t>
      </w:r>
      <w:r>
        <w:rPr>
          <w:b/>
          <w:i w:val="0"/>
          <w:sz w:val="20"/>
        </w:rPr>
        <w:t>:</w:t>
      </w:r>
    </w:p>
    <w:p w14:paraId="67C1196A" w14:textId="77777777"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79325B" w14:paraId="3A88DE13" w14:textId="77777777" w:rsidTr="00787C83">
        <w:tc>
          <w:tcPr>
            <w:tcW w:w="2322" w:type="dxa"/>
            <w:shd w:val="clear" w:color="auto" w:fill="D9D9D9" w:themeFill="background1" w:themeFillShade="D9"/>
            <w:vAlign w:val="center"/>
          </w:tcPr>
          <w:p w14:paraId="172A9C77" w14:textId="77777777" w:rsidR="00361220" w:rsidRPr="00291814" w:rsidRDefault="00361220"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58C137A1" w14:textId="77777777" w:rsidR="00361220" w:rsidRPr="00AE2E89" w:rsidRDefault="00361220"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077FF063" w14:textId="77777777" w:rsidR="00361220" w:rsidRPr="00291814" w:rsidRDefault="00361220" w:rsidP="000A55F3">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5235B1B9" w14:textId="2D0A4CBE" w:rsidR="00361220" w:rsidRPr="00787C83" w:rsidRDefault="001A38D3" w:rsidP="000A55F3">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14:paraId="70EFE30A" w14:textId="77777777" w:rsidR="00361220" w:rsidRPr="00787C83" w:rsidRDefault="00361220" w:rsidP="000A55F3">
            <w:pPr>
              <w:jc w:val="center"/>
              <w:rPr>
                <w:b/>
                <w:i w:val="0"/>
                <w:sz w:val="16"/>
                <w:szCs w:val="16"/>
              </w:rPr>
            </w:pPr>
            <w:r w:rsidRPr="00787C83">
              <w:rPr>
                <w:b/>
                <w:i w:val="0"/>
                <w:sz w:val="16"/>
                <w:szCs w:val="16"/>
              </w:rPr>
              <w:t>Vrednost posla</w:t>
            </w:r>
          </w:p>
          <w:p w14:paraId="3DE5F8DC" w14:textId="7EEE1B74" w:rsidR="00361220" w:rsidRPr="00787C83" w:rsidRDefault="00361220" w:rsidP="00787C83">
            <w:pPr>
              <w:jc w:val="center"/>
              <w:rPr>
                <w:b/>
                <w:i w:val="0"/>
                <w:sz w:val="16"/>
                <w:szCs w:val="16"/>
              </w:rPr>
            </w:pPr>
            <w:r w:rsidRPr="00787C83">
              <w:rPr>
                <w:b/>
                <w:i w:val="0"/>
                <w:sz w:val="16"/>
                <w:szCs w:val="16"/>
              </w:rPr>
              <w:t xml:space="preserve">v EUR </w:t>
            </w:r>
            <w:r w:rsidR="00787C83" w:rsidRPr="00787C83">
              <w:rPr>
                <w:b/>
                <w:i w:val="0"/>
                <w:sz w:val="16"/>
                <w:szCs w:val="16"/>
              </w:rPr>
              <w:t>brez</w:t>
            </w:r>
            <w:r w:rsidRPr="00787C83">
              <w:rPr>
                <w:b/>
                <w:i w:val="0"/>
                <w:sz w:val="16"/>
                <w:szCs w:val="16"/>
              </w:rPr>
              <w:t xml:space="preserve"> DDV</w:t>
            </w:r>
          </w:p>
        </w:tc>
      </w:tr>
      <w:tr w:rsidR="00361220" w:rsidRPr="0079325B" w14:paraId="4C914799" w14:textId="77777777" w:rsidTr="00787C83">
        <w:tc>
          <w:tcPr>
            <w:tcW w:w="2322" w:type="dxa"/>
          </w:tcPr>
          <w:p w14:paraId="2FBC43B0"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647D8709"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EB244C7"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58055E55"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76CA3431" w14:textId="77777777" w:rsidR="00361220" w:rsidRPr="0079325B" w:rsidRDefault="00361220" w:rsidP="000A55F3">
            <w:pPr>
              <w:pStyle w:val="Glava"/>
              <w:tabs>
                <w:tab w:val="clear" w:pos="4536"/>
                <w:tab w:val="clear" w:pos="9072"/>
              </w:tabs>
              <w:jc w:val="both"/>
              <w:rPr>
                <w:i w:val="0"/>
                <w:sz w:val="28"/>
                <w:szCs w:val="28"/>
              </w:rPr>
            </w:pPr>
          </w:p>
          <w:p w14:paraId="46412766" w14:textId="77777777" w:rsidR="00361220" w:rsidRPr="0079325B" w:rsidRDefault="00361220" w:rsidP="000A55F3">
            <w:pPr>
              <w:pStyle w:val="Glava"/>
              <w:tabs>
                <w:tab w:val="clear" w:pos="4536"/>
                <w:tab w:val="clear" w:pos="9072"/>
              </w:tabs>
              <w:jc w:val="both"/>
              <w:rPr>
                <w:i w:val="0"/>
                <w:sz w:val="28"/>
                <w:szCs w:val="28"/>
              </w:rPr>
            </w:pPr>
          </w:p>
        </w:tc>
      </w:tr>
      <w:tr w:rsidR="00361220" w:rsidRPr="0079325B" w14:paraId="48ADD555" w14:textId="77777777" w:rsidTr="00787C83">
        <w:tc>
          <w:tcPr>
            <w:tcW w:w="2322" w:type="dxa"/>
          </w:tcPr>
          <w:p w14:paraId="7C74A6B9"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222D07DC"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493581E"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13A83E88"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49C3F6D6" w14:textId="77777777" w:rsidR="00361220" w:rsidRPr="0079325B" w:rsidRDefault="00361220" w:rsidP="000A55F3">
            <w:pPr>
              <w:pStyle w:val="Glava"/>
              <w:tabs>
                <w:tab w:val="clear" w:pos="4536"/>
                <w:tab w:val="clear" w:pos="9072"/>
              </w:tabs>
              <w:jc w:val="both"/>
              <w:rPr>
                <w:i w:val="0"/>
                <w:sz w:val="28"/>
                <w:szCs w:val="28"/>
              </w:rPr>
            </w:pPr>
          </w:p>
          <w:p w14:paraId="7DE15604" w14:textId="77777777" w:rsidR="00361220" w:rsidRPr="0079325B" w:rsidRDefault="00361220" w:rsidP="000A55F3">
            <w:pPr>
              <w:pStyle w:val="Glava"/>
              <w:tabs>
                <w:tab w:val="clear" w:pos="4536"/>
                <w:tab w:val="clear" w:pos="9072"/>
              </w:tabs>
              <w:jc w:val="both"/>
              <w:rPr>
                <w:i w:val="0"/>
                <w:sz w:val="28"/>
                <w:szCs w:val="28"/>
              </w:rPr>
            </w:pPr>
          </w:p>
        </w:tc>
      </w:tr>
    </w:tbl>
    <w:p w14:paraId="687CCF53" w14:textId="77777777" w:rsidR="00361220" w:rsidRDefault="00361220" w:rsidP="00FE3CF1">
      <w:pPr>
        <w:pStyle w:val="Glava"/>
        <w:tabs>
          <w:tab w:val="clear" w:pos="4536"/>
          <w:tab w:val="clear" w:pos="9072"/>
        </w:tabs>
        <w:ind w:left="1080"/>
        <w:jc w:val="both"/>
        <w:rPr>
          <w:i w:val="0"/>
          <w:sz w:val="22"/>
          <w:szCs w:val="22"/>
        </w:rPr>
      </w:pPr>
    </w:p>
    <w:p w14:paraId="75F8E43A" w14:textId="77777777" w:rsidR="002C6A1E" w:rsidRDefault="002C6A1E" w:rsidP="00FE3CF1">
      <w:pPr>
        <w:pStyle w:val="Glava"/>
        <w:tabs>
          <w:tab w:val="clear" w:pos="4536"/>
          <w:tab w:val="clear" w:pos="9072"/>
        </w:tabs>
        <w:ind w:left="1080"/>
        <w:jc w:val="both"/>
        <w:rPr>
          <w:i w:val="0"/>
          <w:sz w:val="22"/>
          <w:szCs w:val="22"/>
        </w:rPr>
      </w:pPr>
    </w:p>
    <w:p w14:paraId="7F2EE053" w14:textId="77777777" w:rsidR="001A38D3" w:rsidRDefault="001A38D3" w:rsidP="00FE3CF1">
      <w:pPr>
        <w:pStyle w:val="Glava"/>
        <w:tabs>
          <w:tab w:val="clear" w:pos="4536"/>
          <w:tab w:val="clear" w:pos="9072"/>
        </w:tabs>
        <w:ind w:left="1080"/>
        <w:jc w:val="both"/>
        <w:rPr>
          <w:i w:val="0"/>
          <w:sz w:val="22"/>
          <w:szCs w:val="22"/>
        </w:rPr>
      </w:pPr>
    </w:p>
    <w:p w14:paraId="4460BF0C" w14:textId="77777777" w:rsidR="001A38D3" w:rsidRDefault="001A38D3" w:rsidP="00FE3CF1">
      <w:pPr>
        <w:pStyle w:val="Glava"/>
        <w:tabs>
          <w:tab w:val="clear" w:pos="4536"/>
          <w:tab w:val="clear" w:pos="9072"/>
        </w:tabs>
        <w:ind w:left="1080"/>
        <w:jc w:val="both"/>
        <w:rPr>
          <w:i w:val="0"/>
          <w:sz w:val="22"/>
          <w:szCs w:val="22"/>
        </w:rPr>
      </w:pPr>
    </w:p>
    <w:p w14:paraId="4E8E029B" w14:textId="77777777" w:rsidR="001A38D3" w:rsidRPr="0079325B" w:rsidRDefault="001A38D3"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E09A39F" w14:textId="2733EA4C"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460D69FB"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35C43" w:rsidRPr="00035C43">
        <w:rPr>
          <w:i w:val="0"/>
          <w:sz w:val="22"/>
          <w:szCs w:val="22"/>
        </w:rPr>
        <w:t>Izvedba gradbeno-obrtniških del pri obnovi strehe in stranske ulične fasade s stavbnim pohištvom na stavbi  na naslovu Židovska ulica 4 v Ljubljani v okviru programa Ljubljana - moje mesto (LMM)</w:t>
      </w:r>
      <w:r w:rsidRPr="00A140F6">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223BC653" w14:textId="77777777" w:rsidR="00B652AC" w:rsidRDefault="00B652AC" w:rsidP="00C32572">
      <w:pPr>
        <w:rPr>
          <w:i w:val="0"/>
          <w:sz w:val="22"/>
          <w:szCs w:val="22"/>
        </w:rPr>
      </w:pPr>
    </w:p>
    <w:p w14:paraId="3384537A" w14:textId="4375A14D" w:rsidR="006761A9" w:rsidRPr="00FB2342" w:rsidRDefault="00FB2342" w:rsidP="00FB2342">
      <w:pPr>
        <w:ind w:left="1080"/>
        <w:jc w:val="right"/>
        <w:rPr>
          <w:b/>
          <w:i w:val="0"/>
          <w:sz w:val="22"/>
          <w:szCs w:val="22"/>
        </w:rPr>
      </w:pPr>
      <w:r w:rsidRPr="00FB2342">
        <w:rPr>
          <w:b/>
          <w:i w:val="0"/>
          <w:sz w:val="22"/>
          <w:szCs w:val="22"/>
        </w:rPr>
        <w:lastRenderedPageBreak/>
        <w:t>PRILOGA 8</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56799C" w14:textId="61B62ABE"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C767E0" w:rsidRPr="00035C43">
        <w:rPr>
          <w:i w:val="0"/>
          <w:sz w:val="22"/>
          <w:szCs w:val="22"/>
        </w:rPr>
        <w:t>Izvedba gradbeno-obrtniških del pri obnovi strehe in stranske ulične fasade s stavbnim pohištvom na stavbi  na naslovu Židovska ulica 4 v Ljubljani v okviru programa Ljubljana - moje mesto (LMM)</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2DDD3C1C"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710D73D1"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109A0436"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224F42D8" w14:textId="49E6DB06"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14:paraId="55C425F2" w14:textId="77777777" w:rsidR="001F1894" w:rsidRPr="001F1894" w:rsidRDefault="001F1894" w:rsidP="001F1894">
      <w:pPr>
        <w:ind w:left="1080"/>
        <w:jc w:val="both"/>
        <w:rPr>
          <w:i w:val="0"/>
          <w:sz w:val="22"/>
          <w:szCs w:val="22"/>
        </w:rPr>
      </w:pPr>
    </w:p>
    <w:p w14:paraId="60F087B5" w14:textId="77777777" w:rsidR="001F1894" w:rsidRPr="001F1894" w:rsidRDefault="001F1894" w:rsidP="001F1894">
      <w:pPr>
        <w:ind w:left="1080"/>
        <w:jc w:val="both"/>
        <w:rPr>
          <w:i w:val="0"/>
          <w:sz w:val="22"/>
          <w:szCs w:val="22"/>
        </w:rPr>
      </w:pPr>
      <w:r w:rsidRPr="001F1894">
        <w:rPr>
          <w:i w:val="0"/>
          <w:sz w:val="22"/>
          <w:szCs w:val="22"/>
        </w:rPr>
        <w:t>in</w:t>
      </w:r>
    </w:p>
    <w:p w14:paraId="06931FF2" w14:textId="77777777" w:rsidR="001F1894" w:rsidRPr="001F1894" w:rsidRDefault="001F1894" w:rsidP="001F1894">
      <w:pPr>
        <w:ind w:left="1080"/>
        <w:jc w:val="both"/>
        <w:rPr>
          <w:i w:val="0"/>
          <w:sz w:val="22"/>
          <w:szCs w:val="22"/>
        </w:rPr>
      </w:pPr>
    </w:p>
    <w:p w14:paraId="553D3DB0" w14:textId="1BD4FB35"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6D5BBFE2" w14:textId="4E50697C"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14:paraId="13EC8C03" w14:textId="291A0C5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363249F" w14:textId="675858D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43286B34" w14:textId="4D7BBD90"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26236D72" w14:textId="1C7D35F2" w:rsidR="00C767E0" w:rsidRPr="005A0748" w:rsidRDefault="00C767E0" w:rsidP="00C767E0">
      <w:pPr>
        <w:numPr>
          <w:ilvl w:val="0"/>
          <w:numId w:val="9"/>
        </w:numPr>
        <w:rPr>
          <w:i w:val="0"/>
          <w:sz w:val="22"/>
          <w:szCs w:val="22"/>
        </w:rPr>
      </w:pPr>
      <w:r w:rsidRPr="005A0748">
        <w:rPr>
          <w:i w:val="0"/>
          <w:sz w:val="22"/>
          <w:szCs w:val="22"/>
        </w:rPr>
        <w:t xml:space="preserve">Popis del št. Verzija </w:t>
      </w:r>
      <w:r>
        <w:rPr>
          <w:i w:val="0"/>
          <w:sz w:val="22"/>
          <w:szCs w:val="22"/>
        </w:rPr>
        <w:t>1708/</w:t>
      </w:r>
      <w:r w:rsidRPr="001F40DA">
        <w:rPr>
          <w:i w:val="0"/>
          <w:sz w:val="22"/>
          <w:szCs w:val="22"/>
        </w:rPr>
        <w:t>2017-</w:t>
      </w:r>
      <w:r w:rsidR="004D6B0A">
        <w:rPr>
          <w:i w:val="0"/>
          <w:sz w:val="22"/>
          <w:szCs w:val="22"/>
        </w:rPr>
        <w:t>3 - s 23.1.2018</w:t>
      </w:r>
    </w:p>
    <w:p w14:paraId="382A6AE2" w14:textId="77777777" w:rsidR="00C767E0" w:rsidRPr="00272D5C" w:rsidRDefault="00C767E0" w:rsidP="00C767E0">
      <w:pPr>
        <w:numPr>
          <w:ilvl w:val="0"/>
          <w:numId w:val="9"/>
        </w:numPr>
        <w:rPr>
          <w:i w:val="0"/>
          <w:sz w:val="22"/>
          <w:szCs w:val="22"/>
        </w:rPr>
      </w:pPr>
      <w:r w:rsidRPr="00272D5C">
        <w:rPr>
          <w:rFonts w:eastAsia="Calibri"/>
          <w:i w:val="0"/>
          <w:sz w:val="22"/>
          <w:szCs w:val="22"/>
          <w:lang w:eastAsia="en-US"/>
        </w:rPr>
        <w:t xml:space="preserve">Kulturno varstveni pogoji ZVKDS, OE Ljubljana št. </w:t>
      </w:r>
      <w:r w:rsidRPr="00A034ED">
        <w:rPr>
          <w:rFonts w:eastAsia="Calibri"/>
          <w:i w:val="0"/>
          <w:sz w:val="22"/>
          <w:szCs w:val="22"/>
          <w:lang w:eastAsia="en-US"/>
        </w:rPr>
        <w:t>35102-</w:t>
      </w:r>
      <w:r>
        <w:rPr>
          <w:rFonts w:eastAsia="Calibri"/>
          <w:i w:val="0"/>
          <w:sz w:val="22"/>
          <w:szCs w:val="22"/>
          <w:lang w:eastAsia="en-US"/>
        </w:rPr>
        <w:t>0788/2017-2</w:t>
      </w:r>
      <w:r w:rsidRPr="00A034ED">
        <w:rPr>
          <w:rFonts w:eastAsia="Calibri"/>
          <w:i w:val="0"/>
          <w:sz w:val="22"/>
          <w:szCs w:val="22"/>
          <w:lang w:eastAsia="en-US"/>
        </w:rPr>
        <w:t xml:space="preserve"> z </w:t>
      </w:r>
      <w:r>
        <w:rPr>
          <w:rFonts w:eastAsia="Calibri"/>
          <w:i w:val="0"/>
          <w:sz w:val="22"/>
          <w:szCs w:val="22"/>
          <w:lang w:eastAsia="en-US"/>
        </w:rPr>
        <w:t>16</w:t>
      </w:r>
      <w:r w:rsidRPr="00A034ED">
        <w:rPr>
          <w:rFonts w:eastAsia="Calibri"/>
          <w:i w:val="0"/>
          <w:sz w:val="22"/>
          <w:szCs w:val="22"/>
          <w:lang w:eastAsia="en-US"/>
        </w:rPr>
        <w:t>.</w:t>
      </w:r>
      <w:r>
        <w:rPr>
          <w:rFonts w:eastAsia="Calibri"/>
          <w:i w:val="0"/>
          <w:sz w:val="22"/>
          <w:szCs w:val="22"/>
          <w:lang w:eastAsia="en-US"/>
        </w:rPr>
        <w:t xml:space="preserve"> 8</w:t>
      </w:r>
      <w:r w:rsidRPr="00A034ED">
        <w:rPr>
          <w:rFonts w:eastAsia="Calibri"/>
          <w:i w:val="0"/>
          <w:sz w:val="22"/>
          <w:szCs w:val="22"/>
          <w:lang w:eastAsia="en-US"/>
        </w:rPr>
        <w:t>.</w:t>
      </w:r>
      <w:r>
        <w:rPr>
          <w:rFonts w:eastAsia="Calibri"/>
          <w:i w:val="0"/>
          <w:sz w:val="22"/>
          <w:szCs w:val="22"/>
          <w:lang w:eastAsia="en-US"/>
        </w:rPr>
        <w:t xml:space="preserve"> 2017</w:t>
      </w:r>
      <w:r w:rsidRPr="00272D5C">
        <w:rPr>
          <w:rFonts w:eastAsia="Calibri"/>
          <w:i w:val="0"/>
          <w:sz w:val="22"/>
          <w:szCs w:val="22"/>
          <w:lang w:eastAsia="en-US"/>
        </w:rPr>
        <w:t xml:space="preserve"> in </w:t>
      </w:r>
    </w:p>
    <w:p w14:paraId="31954F3C" w14:textId="1D3F09C6" w:rsidR="00787C83" w:rsidRPr="00C767E0" w:rsidRDefault="00C767E0" w:rsidP="00C767E0">
      <w:pPr>
        <w:numPr>
          <w:ilvl w:val="0"/>
          <w:numId w:val="9"/>
        </w:numPr>
        <w:rPr>
          <w:i w:val="0"/>
          <w:sz w:val="22"/>
          <w:szCs w:val="22"/>
        </w:rPr>
      </w:pPr>
      <w:r w:rsidRPr="00592709">
        <w:rPr>
          <w:rFonts w:eastAsia="Calibri"/>
          <w:i w:val="0"/>
          <w:sz w:val="22"/>
          <w:szCs w:val="22"/>
          <w:lang w:eastAsia="en-US"/>
        </w:rPr>
        <w:t xml:space="preserve">Kulturno varstveno soglasje ZVKDS, OE Ljubljana, št. </w:t>
      </w:r>
      <w:r w:rsidRPr="000F6CF9">
        <w:rPr>
          <w:rFonts w:eastAsia="Calibri"/>
          <w:i w:val="0"/>
          <w:sz w:val="22"/>
          <w:szCs w:val="22"/>
          <w:lang w:eastAsia="en-US"/>
        </w:rPr>
        <w:t>35102-</w:t>
      </w:r>
      <w:r>
        <w:rPr>
          <w:rFonts w:eastAsia="Calibri"/>
          <w:i w:val="0"/>
          <w:sz w:val="22"/>
          <w:szCs w:val="22"/>
          <w:lang w:eastAsia="en-US"/>
        </w:rPr>
        <w:t>0788/2017–5 z 28. 9</w:t>
      </w:r>
      <w:r w:rsidRPr="000F6CF9">
        <w:rPr>
          <w:rFonts w:eastAsia="Calibri"/>
          <w:i w:val="0"/>
          <w:sz w:val="22"/>
          <w:szCs w:val="22"/>
          <w:lang w:eastAsia="en-US"/>
        </w:rPr>
        <w:t>.</w:t>
      </w:r>
      <w:r>
        <w:rPr>
          <w:rFonts w:eastAsia="Calibri"/>
          <w:i w:val="0"/>
          <w:sz w:val="22"/>
          <w:szCs w:val="22"/>
          <w:lang w:eastAsia="en-US"/>
        </w:rPr>
        <w:t xml:space="preserve"> 2017</w:t>
      </w:r>
    </w:p>
    <w:p w14:paraId="6811AC60" w14:textId="207D92DD"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787C83">
        <w:rPr>
          <w:i w:val="0"/>
          <w:sz w:val="22"/>
          <w:szCs w:val="22"/>
        </w:rPr>
        <w:t>B</w:t>
      </w:r>
      <w:r w:rsidRPr="0079325B">
        <w:rPr>
          <w:i w:val="0"/>
          <w:sz w:val="22"/>
          <w:szCs w:val="22"/>
        </w:rPr>
        <w:t>)</w:t>
      </w:r>
    </w:p>
    <w:p w14:paraId="090ED21E" w14:textId="6EDA46A1"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787C83">
        <w:rPr>
          <w:i w:val="0"/>
          <w:sz w:val="22"/>
          <w:szCs w:val="22"/>
        </w:rPr>
        <w:t>C</w:t>
      </w:r>
      <w:r w:rsidRPr="0079325B">
        <w:rPr>
          <w:i w:val="0"/>
          <w:sz w:val="22"/>
          <w:szCs w:val="22"/>
        </w:rPr>
        <w:t>)</w:t>
      </w:r>
    </w:p>
    <w:p w14:paraId="3B89E87E" w14:textId="004DF72A" w:rsidR="00ED0823" w:rsidRDefault="00A034ED" w:rsidP="00A74860">
      <w:pPr>
        <w:numPr>
          <w:ilvl w:val="0"/>
          <w:numId w:val="11"/>
        </w:numPr>
        <w:rPr>
          <w:i w:val="0"/>
          <w:sz w:val="22"/>
          <w:szCs w:val="22"/>
        </w:rPr>
      </w:pPr>
      <w:r>
        <w:rPr>
          <w:i w:val="0"/>
          <w:sz w:val="22"/>
          <w:szCs w:val="22"/>
        </w:rPr>
        <w:t>Finančna zavarovanja</w:t>
      </w:r>
      <w:r w:rsidR="00ED0823">
        <w:rPr>
          <w:i w:val="0"/>
          <w:sz w:val="22"/>
          <w:szCs w:val="22"/>
        </w:rPr>
        <w:t xml:space="preserve"> (priloga </w:t>
      </w:r>
      <w:r w:rsidR="00787C83">
        <w:rPr>
          <w:i w:val="0"/>
          <w:sz w:val="22"/>
          <w:szCs w:val="22"/>
        </w:rPr>
        <w:t>D</w:t>
      </w:r>
      <w:r w:rsidR="00ED0823">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1D30E6C9" w14:textId="77777777" w:rsidR="00DC115B" w:rsidRPr="0079325B" w:rsidRDefault="00DC115B" w:rsidP="00D00D74">
      <w:pPr>
        <w:pStyle w:val="Glava"/>
        <w:tabs>
          <w:tab w:val="clear" w:pos="4536"/>
          <w:tab w:val="clear" w:pos="9072"/>
        </w:tabs>
        <w:jc w:val="both"/>
        <w:rPr>
          <w:i w:val="0"/>
          <w:sz w:val="22"/>
          <w:szCs w:val="22"/>
        </w:rPr>
      </w:pPr>
    </w:p>
    <w:p w14:paraId="781270E7" w14:textId="77777777" w:rsidR="00DC115B" w:rsidRPr="0079325B" w:rsidRDefault="00DC115B" w:rsidP="00D00D74">
      <w:pPr>
        <w:pStyle w:val="Glava"/>
        <w:tabs>
          <w:tab w:val="clear" w:pos="4536"/>
          <w:tab w:val="clear" w:pos="9072"/>
        </w:tabs>
        <w:jc w:val="both"/>
        <w:rPr>
          <w:i w:val="0"/>
          <w:sz w:val="22"/>
          <w:szCs w:val="22"/>
        </w:rPr>
      </w:pPr>
    </w:p>
    <w:p w14:paraId="76823D7C" w14:textId="77777777" w:rsidR="00DC115B" w:rsidRPr="0079325B" w:rsidRDefault="00DC115B" w:rsidP="00D00D74">
      <w:pPr>
        <w:pStyle w:val="Glava"/>
        <w:tabs>
          <w:tab w:val="clear" w:pos="4536"/>
          <w:tab w:val="clear" w:pos="9072"/>
        </w:tabs>
        <w:jc w:val="both"/>
        <w:rPr>
          <w:i w:val="0"/>
          <w:sz w:val="22"/>
          <w:szCs w:val="22"/>
        </w:rPr>
      </w:pPr>
    </w:p>
    <w:p w14:paraId="7D7DA9B7" w14:textId="77777777" w:rsidR="00DC115B" w:rsidRPr="0079325B" w:rsidRDefault="00DC115B" w:rsidP="00D00D74">
      <w:pPr>
        <w:pStyle w:val="Glava"/>
        <w:tabs>
          <w:tab w:val="clear" w:pos="4536"/>
          <w:tab w:val="clear" w:pos="9072"/>
        </w:tabs>
        <w:jc w:val="both"/>
        <w:rPr>
          <w:i w:val="0"/>
          <w:sz w:val="22"/>
          <w:szCs w:val="22"/>
        </w:rPr>
      </w:pPr>
    </w:p>
    <w:p w14:paraId="58E4D26E" w14:textId="77777777" w:rsidR="00DC115B" w:rsidRDefault="00DC115B" w:rsidP="00D00D74">
      <w:pPr>
        <w:pStyle w:val="Glava"/>
        <w:tabs>
          <w:tab w:val="clear" w:pos="4536"/>
          <w:tab w:val="clear" w:pos="9072"/>
        </w:tabs>
        <w:jc w:val="both"/>
        <w:rPr>
          <w:i w:val="0"/>
          <w:sz w:val="22"/>
          <w:szCs w:val="22"/>
        </w:rPr>
      </w:pPr>
    </w:p>
    <w:p w14:paraId="5D69B707" w14:textId="77777777" w:rsidR="00245E86" w:rsidRDefault="00245E86" w:rsidP="00D00D74">
      <w:pPr>
        <w:pStyle w:val="Glava"/>
        <w:tabs>
          <w:tab w:val="clear" w:pos="4536"/>
          <w:tab w:val="clear" w:pos="9072"/>
        </w:tabs>
        <w:jc w:val="both"/>
        <w:rPr>
          <w:i w:val="0"/>
          <w:sz w:val="22"/>
          <w:szCs w:val="22"/>
        </w:rPr>
      </w:pPr>
    </w:p>
    <w:p w14:paraId="3B9F650E" w14:textId="77777777" w:rsidR="00245E86" w:rsidRDefault="00245E86" w:rsidP="00D00D74">
      <w:pPr>
        <w:pStyle w:val="Glava"/>
        <w:tabs>
          <w:tab w:val="clear" w:pos="4536"/>
          <w:tab w:val="clear" w:pos="9072"/>
        </w:tabs>
        <w:jc w:val="both"/>
        <w:rPr>
          <w:i w:val="0"/>
          <w:sz w:val="22"/>
          <w:szCs w:val="22"/>
        </w:rPr>
      </w:pPr>
    </w:p>
    <w:p w14:paraId="6CF497EF" w14:textId="77777777" w:rsidR="00245E86" w:rsidRDefault="00245E86" w:rsidP="00D00D74">
      <w:pPr>
        <w:pStyle w:val="Glava"/>
        <w:tabs>
          <w:tab w:val="clear" w:pos="4536"/>
          <w:tab w:val="clear" w:pos="9072"/>
        </w:tabs>
        <w:jc w:val="both"/>
        <w:rPr>
          <w:i w:val="0"/>
          <w:sz w:val="22"/>
          <w:szCs w:val="22"/>
        </w:rPr>
      </w:pPr>
    </w:p>
    <w:p w14:paraId="7E75A175" w14:textId="77777777" w:rsidR="00245E86" w:rsidRDefault="00245E86"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Pr="0079325B" w:rsidRDefault="00245E86" w:rsidP="00D00D74">
      <w:pPr>
        <w:pStyle w:val="Glava"/>
        <w:tabs>
          <w:tab w:val="clear" w:pos="4536"/>
          <w:tab w:val="clear" w:pos="9072"/>
        </w:tabs>
        <w:jc w:val="both"/>
        <w:rPr>
          <w:i w:val="0"/>
          <w:sz w:val="22"/>
          <w:szCs w:val="22"/>
        </w:rPr>
      </w:pPr>
    </w:p>
    <w:p w14:paraId="314513AF" w14:textId="77777777" w:rsidR="009E7A2B" w:rsidRDefault="009E7A2B" w:rsidP="00BF32CF">
      <w:pPr>
        <w:pStyle w:val="Glava"/>
        <w:tabs>
          <w:tab w:val="clear" w:pos="4536"/>
          <w:tab w:val="clear" w:pos="9072"/>
        </w:tabs>
        <w:ind w:left="1080"/>
        <w:jc w:val="both"/>
        <w:rPr>
          <w:i w:val="0"/>
          <w:sz w:val="22"/>
          <w:szCs w:val="22"/>
        </w:rPr>
      </w:pPr>
    </w:p>
    <w:p w14:paraId="4A0FB4CA" w14:textId="77777777" w:rsidR="00A034ED" w:rsidRPr="0079325B" w:rsidRDefault="00A034ED"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7DEB86EB" w14:textId="77777777" w:rsidR="008B431E" w:rsidRDefault="008B431E" w:rsidP="00F96652">
      <w:pPr>
        <w:pStyle w:val="Glava"/>
        <w:tabs>
          <w:tab w:val="clear" w:pos="4536"/>
          <w:tab w:val="clear" w:pos="9072"/>
        </w:tabs>
        <w:rPr>
          <w:b/>
          <w:i w:val="0"/>
          <w:sz w:val="22"/>
          <w:szCs w:val="22"/>
        </w:rPr>
      </w:pP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0656849" w14:textId="77777777" w:rsidR="007B7154" w:rsidRDefault="007B7154" w:rsidP="003B1634">
      <w:pPr>
        <w:pStyle w:val="Glava"/>
        <w:tabs>
          <w:tab w:val="clear" w:pos="4536"/>
          <w:tab w:val="clear" w:pos="9072"/>
        </w:tabs>
        <w:jc w:val="right"/>
        <w:rPr>
          <w:b/>
          <w:i w:val="0"/>
          <w:sz w:val="22"/>
          <w:szCs w:val="22"/>
        </w:rPr>
      </w:pPr>
    </w:p>
    <w:p w14:paraId="4D5E6121" w14:textId="77777777" w:rsidR="007B7154" w:rsidRDefault="007B7154" w:rsidP="003B1634">
      <w:pPr>
        <w:pStyle w:val="Glava"/>
        <w:tabs>
          <w:tab w:val="clear" w:pos="4536"/>
          <w:tab w:val="clear" w:pos="9072"/>
        </w:tabs>
        <w:jc w:val="right"/>
        <w:rPr>
          <w:b/>
          <w:i w:val="0"/>
          <w:sz w:val="22"/>
          <w:szCs w:val="22"/>
        </w:rPr>
      </w:pPr>
    </w:p>
    <w:p w14:paraId="38C11A10" w14:textId="77777777" w:rsidR="007B7154" w:rsidRDefault="007B7154" w:rsidP="003B1634">
      <w:pPr>
        <w:pStyle w:val="Glava"/>
        <w:tabs>
          <w:tab w:val="clear" w:pos="4536"/>
          <w:tab w:val="clear" w:pos="9072"/>
        </w:tabs>
        <w:jc w:val="right"/>
        <w:rPr>
          <w:b/>
          <w:i w:val="0"/>
          <w:sz w:val="22"/>
          <w:szCs w:val="22"/>
        </w:rPr>
      </w:pPr>
    </w:p>
    <w:p w14:paraId="6311AF54" w14:textId="77777777" w:rsidR="007B7154" w:rsidRDefault="007B7154" w:rsidP="003B1634">
      <w:pPr>
        <w:pStyle w:val="Glava"/>
        <w:tabs>
          <w:tab w:val="clear" w:pos="4536"/>
          <w:tab w:val="clear" w:pos="9072"/>
        </w:tabs>
        <w:jc w:val="right"/>
        <w:rPr>
          <w:b/>
          <w:i w:val="0"/>
          <w:sz w:val="22"/>
          <w:szCs w:val="22"/>
        </w:rPr>
      </w:pPr>
    </w:p>
    <w:p w14:paraId="3880095A" w14:textId="77777777" w:rsidR="007B7154" w:rsidRDefault="007B7154" w:rsidP="003B1634">
      <w:pPr>
        <w:pStyle w:val="Glava"/>
        <w:tabs>
          <w:tab w:val="clear" w:pos="4536"/>
          <w:tab w:val="clear" w:pos="9072"/>
        </w:tabs>
        <w:jc w:val="right"/>
        <w:rPr>
          <w:b/>
          <w:i w:val="0"/>
          <w:sz w:val="22"/>
          <w:szCs w:val="22"/>
        </w:rPr>
      </w:pPr>
    </w:p>
    <w:p w14:paraId="22F38163" w14:textId="77777777" w:rsidR="007B7154" w:rsidRDefault="007B7154" w:rsidP="003B1634">
      <w:pPr>
        <w:pStyle w:val="Glava"/>
        <w:tabs>
          <w:tab w:val="clear" w:pos="4536"/>
          <w:tab w:val="clear" w:pos="9072"/>
        </w:tabs>
        <w:jc w:val="right"/>
        <w:rPr>
          <w:b/>
          <w:i w:val="0"/>
          <w:sz w:val="22"/>
          <w:szCs w:val="22"/>
        </w:rPr>
      </w:pPr>
    </w:p>
    <w:p w14:paraId="72B77593" w14:textId="77777777" w:rsidR="007B7154" w:rsidRDefault="007B7154" w:rsidP="003B1634">
      <w:pPr>
        <w:pStyle w:val="Glava"/>
        <w:tabs>
          <w:tab w:val="clear" w:pos="4536"/>
          <w:tab w:val="clear" w:pos="9072"/>
        </w:tabs>
        <w:jc w:val="right"/>
        <w:rPr>
          <w:b/>
          <w:i w:val="0"/>
          <w:sz w:val="22"/>
          <w:szCs w:val="22"/>
        </w:rPr>
      </w:pPr>
    </w:p>
    <w:p w14:paraId="0326749A" w14:textId="77777777" w:rsidR="007B7154" w:rsidRDefault="007B7154" w:rsidP="003B1634">
      <w:pPr>
        <w:pStyle w:val="Glava"/>
        <w:tabs>
          <w:tab w:val="clear" w:pos="4536"/>
          <w:tab w:val="clear" w:pos="9072"/>
        </w:tabs>
        <w:jc w:val="right"/>
        <w:rPr>
          <w:b/>
          <w:i w:val="0"/>
          <w:sz w:val="22"/>
          <w:szCs w:val="22"/>
        </w:rPr>
      </w:pPr>
    </w:p>
    <w:p w14:paraId="7553F682" w14:textId="77777777" w:rsidR="007B7154" w:rsidRDefault="007B7154"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083983AF" w14:textId="0A8B5730" w:rsidR="00C767E0" w:rsidRPr="00C767E0" w:rsidRDefault="00C767E0" w:rsidP="00C767E0">
      <w:pPr>
        <w:ind w:left="1440"/>
        <w:jc w:val="center"/>
        <w:rPr>
          <w:b/>
          <w:i w:val="0"/>
          <w:sz w:val="22"/>
          <w:szCs w:val="22"/>
        </w:rPr>
      </w:pPr>
      <w:r w:rsidRPr="00C767E0">
        <w:rPr>
          <w:b/>
          <w:i w:val="0"/>
          <w:sz w:val="22"/>
          <w:szCs w:val="22"/>
        </w:rPr>
        <w:t>Popis del št. Verzija 1708/2017-</w:t>
      </w:r>
      <w:r w:rsidR="004D6B0A">
        <w:rPr>
          <w:b/>
          <w:i w:val="0"/>
          <w:sz w:val="22"/>
          <w:szCs w:val="22"/>
        </w:rPr>
        <w:t>3 s 23.1.2018</w:t>
      </w:r>
      <w:r w:rsidRPr="00C767E0">
        <w:rPr>
          <w:b/>
          <w:i w:val="0"/>
          <w:sz w:val="22"/>
          <w:szCs w:val="22"/>
        </w:rPr>
        <w:t xml:space="preserve">, </w:t>
      </w:r>
      <w:r w:rsidRPr="00C767E0">
        <w:rPr>
          <w:rFonts w:eastAsia="Calibri"/>
          <w:b/>
          <w:i w:val="0"/>
          <w:sz w:val="22"/>
          <w:szCs w:val="22"/>
          <w:lang w:eastAsia="en-US"/>
        </w:rPr>
        <w:t>kulturno varstveni pogoji ZVKDS, OE Ljubljana št. 35102-0788/2017-2 z 16. 8. 2017 in Kulturno varstveno soglasje ZVKDS, OE Ljubljana, št. 35102-0788/2017–5 z 28. 9. 2017</w:t>
      </w:r>
    </w:p>
    <w:p w14:paraId="3124CCC5" w14:textId="1666BCC3" w:rsidR="007B7154" w:rsidRDefault="000F6CF9" w:rsidP="000F6CF9">
      <w:pPr>
        <w:ind w:left="567"/>
        <w:jc w:val="center"/>
        <w:rPr>
          <w:rFonts w:eastAsia="Calibri"/>
          <w:b/>
          <w:i w:val="0"/>
          <w:sz w:val="22"/>
          <w:szCs w:val="22"/>
          <w:lang w:eastAsia="en-US"/>
        </w:rPr>
      </w:pPr>
      <w:r>
        <w:rPr>
          <w:b/>
          <w:i w:val="0"/>
          <w:sz w:val="22"/>
          <w:szCs w:val="22"/>
        </w:rPr>
        <w:t xml:space="preserve"> </w:t>
      </w:r>
    </w:p>
    <w:p w14:paraId="3654EAE3" w14:textId="77777777" w:rsidR="007B7154" w:rsidRDefault="007B7154" w:rsidP="007B7154">
      <w:pPr>
        <w:pStyle w:val="Glava"/>
        <w:tabs>
          <w:tab w:val="clear" w:pos="4536"/>
          <w:tab w:val="clear" w:pos="9072"/>
        </w:tabs>
        <w:ind w:left="993"/>
        <w:rPr>
          <w:rFonts w:eastAsia="Calibri"/>
          <w:b/>
          <w:i w:val="0"/>
          <w:sz w:val="22"/>
          <w:szCs w:val="22"/>
          <w:lang w:eastAsia="en-US"/>
        </w:rPr>
      </w:pPr>
    </w:p>
    <w:p w14:paraId="72C3DECD" w14:textId="5E7A89F8" w:rsidR="007B7154" w:rsidRPr="007B7154" w:rsidRDefault="007B7154" w:rsidP="007B7154">
      <w:pPr>
        <w:pStyle w:val="Glava"/>
        <w:tabs>
          <w:tab w:val="clear" w:pos="4536"/>
          <w:tab w:val="clear" w:pos="9072"/>
        </w:tabs>
        <w:ind w:left="993"/>
        <w:jc w:val="center"/>
        <w:rPr>
          <w:rFonts w:eastAsia="Calibri"/>
          <w:b/>
          <w:i w:val="0"/>
          <w:sz w:val="22"/>
          <w:szCs w:val="22"/>
          <w:lang w:eastAsia="en-US"/>
        </w:rPr>
      </w:pPr>
      <w:r>
        <w:rPr>
          <w:i w:val="0"/>
          <w:sz w:val="22"/>
          <w:szCs w:val="22"/>
        </w:rPr>
        <w:t>So priloženi</w:t>
      </w:r>
      <w:r w:rsidRPr="00C44ABB">
        <w:rPr>
          <w:i w:val="0"/>
          <w:sz w:val="22"/>
          <w:szCs w:val="22"/>
        </w:rPr>
        <w:t xml:space="preserve"> kot priloga razpisne dokumentacije</w:t>
      </w:r>
      <w:r>
        <w:rPr>
          <w:i w:val="0"/>
          <w:sz w:val="22"/>
          <w:szCs w:val="22"/>
        </w:rPr>
        <w:t>.</w:t>
      </w: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77777777" w:rsidR="00787C83" w:rsidRDefault="00787C83" w:rsidP="003B1634">
      <w:pPr>
        <w:pStyle w:val="Glava"/>
        <w:tabs>
          <w:tab w:val="clear" w:pos="4536"/>
          <w:tab w:val="clear" w:pos="9072"/>
        </w:tabs>
        <w:jc w:val="right"/>
        <w:rPr>
          <w:b/>
          <w:i w:val="0"/>
          <w:sz w:val="22"/>
          <w:szCs w:val="22"/>
        </w:rPr>
      </w:pP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5795D0AC" w14:textId="77777777" w:rsidR="00787C83" w:rsidRDefault="00787C83" w:rsidP="00D15B48">
      <w:pPr>
        <w:pStyle w:val="Glava"/>
        <w:tabs>
          <w:tab w:val="clear" w:pos="4536"/>
          <w:tab w:val="clear" w:pos="9072"/>
        </w:tabs>
        <w:rPr>
          <w:b/>
          <w:i w:val="0"/>
          <w:sz w:val="22"/>
          <w:szCs w:val="22"/>
        </w:rPr>
      </w:pPr>
    </w:p>
    <w:p w14:paraId="7375255F" w14:textId="77777777" w:rsidR="00F96652" w:rsidRDefault="00F96652">
      <w:pPr>
        <w:rPr>
          <w:b/>
          <w:i w:val="0"/>
          <w:sz w:val="22"/>
          <w:szCs w:val="22"/>
        </w:rPr>
      </w:pPr>
      <w:r>
        <w:rPr>
          <w:b/>
          <w:i w:val="0"/>
          <w:sz w:val="22"/>
          <w:szCs w:val="22"/>
        </w:rPr>
        <w:br w:type="page"/>
      </w:r>
    </w:p>
    <w:p w14:paraId="18B3D284" w14:textId="234043C8"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7E5893EB" w14:textId="77777777" w:rsidR="00FB5916" w:rsidRDefault="00FB5916" w:rsidP="0052330F">
      <w:pPr>
        <w:ind w:left="1080"/>
        <w:jc w:val="both"/>
        <w:rPr>
          <w:b/>
          <w:i w:val="0"/>
          <w:sz w:val="22"/>
          <w:szCs w:val="22"/>
        </w:rPr>
      </w:pPr>
    </w:p>
    <w:p w14:paraId="77B44C98" w14:textId="77777777" w:rsidR="00CF7140" w:rsidRPr="007F5E72" w:rsidRDefault="00CF7140" w:rsidP="00CF7140">
      <w:pPr>
        <w:ind w:left="851"/>
        <w:rPr>
          <w:i w:val="0"/>
          <w:sz w:val="22"/>
          <w:szCs w:val="22"/>
        </w:rPr>
      </w:pPr>
      <w:r w:rsidRPr="007F5E72">
        <w:rPr>
          <w:i w:val="0"/>
          <w:sz w:val="22"/>
          <w:szCs w:val="22"/>
        </w:rPr>
        <w:t>NAROČNIKI:</w:t>
      </w:r>
    </w:p>
    <w:p w14:paraId="5AEB5662" w14:textId="77777777" w:rsidR="00CF7140" w:rsidRPr="007F5E72" w:rsidRDefault="00CF7140" w:rsidP="00CF7140">
      <w:pPr>
        <w:ind w:left="851"/>
        <w:rPr>
          <w:i w:val="0"/>
          <w:sz w:val="22"/>
          <w:szCs w:val="22"/>
        </w:rPr>
      </w:pPr>
    </w:p>
    <w:p w14:paraId="115DCE7D" w14:textId="77777777" w:rsidR="00CF7140" w:rsidRPr="007F5E72" w:rsidRDefault="00CF7140" w:rsidP="00CF7140">
      <w:pPr>
        <w:pStyle w:val="Odstavekseznama"/>
        <w:numPr>
          <w:ilvl w:val="0"/>
          <w:numId w:val="42"/>
        </w:numPr>
        <w:ind w:left="851" w:firstLine="0"/>
        <w:contextualSpacing/>
        <w:jc w:val="both"/>
        <w:rPr>
          <w:i w:val="0"/>
          <w:sz w:val="22"/>
          <w:szCs w:val="22"/>
        </w:rPr>
      </w:pPr>
      <w:r w:rsidRPr="007F5E72">
        <w:rPr>
          <w:i w:val="0"/>
          <w:sz w:val="22"/>
          <w:szCs w:val="22"/>
        </w:rPr>
        <w:t xml:space="preserve">MESTNA OBČINA LJUBLJANA, Mestni trg 1, LJUBLJANA, </w:t>
      </w:r>
    </w:p>
    <w:p w14:paraId="56C73F91" w14:textId="77777777" w:rsidR="00CF7140" w:rsidRPr="007F5E72" w:rsidRDefault="00CF7140" w:rsidP="00CF7140">
      <w:pPr>
        <w:tabs>
          <w:tab w:val="left" w:pos="567"/>
        </w:tabs>
        <w:ind w:left="851"/>
        <w:jc w:val="both"/>
        <w:rPr>
          <w:sz w:val="22"/>
          <w:szCs w:val="22"/>
        </w:rPr>
      </w:pPr>
      <w:r w:rsidRPr="007F5E72">
        <w:rPr>
          <w:i w:val="0"/>
          <w:sz w:val="22"/>
          <w:szCs w:val="22"/>
        </w:rPr>
        <w:tab/>
        <w:t>ki jo zastopa  župan Zoran Janković</w:t>
      </w:r>
      <w:r w:rsidRPr="007F5E72">
        <w:rPr>
          <w:sz w:val="22"/>
          <w:szCs w:val="22"/>
        </w:rPr>
        <w:t xml:space="preserve"> </w:t>
      </w:r>
    </w:p>
    <w:p w14:paraId="34DE7352" w14:textId="77777777" w:rsidR="00CF7140" w:rsidRPr="007F5E72" w:rsidRDefault="00CF7140" w:rsidP="00CF7140">
      <w:pPr>
        <w:tabs>
          <w:tab w:val="left" w:pos="567"/>
        </w:tabs>
        <w:ind w:left="851"/>
        <w:jc w:val="both"/>
        <w:rPr>
          <w:i w:val="0"/>
          <w:sz w:val="22"/>
          <w:szCs w:val="22"/>
        </w:rPr>
      </w:pPr>
      <w:r w:rsidRPr="007F5E72">
        <w:rPr>
          <w:i w:val="0"/>
          <w:sz w:val="22"/>
          <w:szCs w:val="22"/>
        </w:rPr>
        <w:tab/>
        <w:t>matična številka: 5874025000</w:t>
      </w:r>
    </w:p>
    <w:p w14:paraId="54FADBDE" w14:textId="77777777" w:rsidR="00CF7140" w:rsidRPr="007F5E72" w:rsidRDefault="00CF7140" w:rsidP="00CF7140">
      <w:pPr>
        <w:tabs>
          <w:tab w:val="left" w:pos="567"/>
        </w:tabs>
        <w:ind w:left="851"/>
        <w:jc w:val="both"/>
        <w:rPr>
          <w:i w:val="0"/>
          <w:sz w:val="22"/>
          <w:szCs w:val="22"/>
        </w:rPr>
      </w:pPr>
      <w:r w:rsidRPr="007F5E72">
        <w:rPr>
          <w:i w:val="0"/>
          <w:sz w:val="22"/>
          <w:szCs w:val="22"/>
        </w:rPr>
        <w:tab/>
        <w:t>identifikacijska številka za DDV:  SI67593321</w:t>
      </w:r>
    </w:p>
    <w:p w14:paraId="36D1ADA3" w14:textId="77777777" w:rsidR="00CF7140" w:rsidRPr="007F5E72" w:rsidRDefault="00CF7140" w:rsidP="00CF7140">
      <w:pPr>
        <w:tabs>
          <w:tab w:val="left" w:pos="567"/>
        </w:tabs>
        <w:ind w:left="851"/>
        <w:jc w:val="both"/>
        <w:rPr>
          <w:i w:val="0"/>
          <w:sz w:val="22"/>
          <w:szCs w:val="22"/>
        </w:rPr>
      </w:pPr>
      <w:r w:rsidRPr="007F5E72">
        <w:rPr>
          <w:i w:val="0"/>
          <w:sz w:val="22"/>
          <w:szCs w:val="22"/>
        </w:rPr>
        <w:tab/>
        <w:t>(v nadaljnjem besedilu: MOL)</w:t>
      </w:r>
    </w:p>
    <w:p w14:paraId="24FF25D3" w14:textId="77777777" w:rsidR="00CF7140" w:rsidRPr="007F5E72" w:rsidRDefault="00CF7140" w:rsidP="00CF7140">
      <w:pPr>
        <w:ind w:left="851"/>
        <w:jc w:val="both"/>
        <w:rPr>
          <w:i w:val="0"/>
          <w:sz w:val="22"/>
          <w:szCs w:val="22"/>
        </w:rPr>
      </w:pPr>
    </w:p>
    <w:p w14:paraId="6B5AE0CC" w14:textId="77777777" w:rsidR="00CF7140" w:rsidRDefault="00CF7140" w:rsidP="00CF7140">
      <w:pPr>
        <w:pStyle w:val="Odstavekseznama"/>
        <w:tabs>
          <w:tab w:val="left" w:pos="567"/>
        </w:tabs>
        <w:ind w:left="851" w:right="-567"/>
        <w:contextualSpacing/>
        <w:jc w:val="both"/>
        <w:rPr>
          <w:i w:val="0"/>
          <w:sz w:val="22"/>
          <w:szCs w:val="22"/>
        </w:rPr>
      </w:pPr>
      <w:r>
        <w:rPr>
          <w:i w:val="0"/>
          <w:sz w:val="22"/>
          <w:szCs w:val="22"/>
        </w:rPr>
        <w:t xml:space="preserve">2. </w:t>
      </w:r>
      <w:r>
        <w:rPr>
          <w:i w:val="0"/>
          <w:sz w:val="22"/>
          <w:szCs w:val="22"/>
        </w:rPr>
        <w:tab/>
      </w:r>
      <w:r w:rsidRPr="007F5E72">
        <w:rPr>
          <w:i w:val="0"/>
          <w:sz w:val="22"/>
          <w:szCs w:val="22"/>
        </w:rPr>
        <w:t>LASTNIKI STAVBE</w:t>
      </w:r>
      <w:r>
        <w:rPr>
          <w:i w:val="0"/>
          <w:sz w:val="22"/>
          <w:szCs w:val="22"/>
        </w:rPr>
        <w:t xml:space="preserve"> ŽIDOVSKA UL. 4 </w:t>
      </w:r>
    </w:p>
    <w:p w14:paraId="186EE773" w14:textId="77777777" w:rsidR="00CF7140" w:rsidRDefault="00CF7140" w:rsidP="00CF7140">
      <w:pPr>
        <w:pStyle w:val="Odstavekseznama"/>
        <w:tabs>
          <w:tab w:val="left" w:pos="567"/>
        </w:tabs>
        <w:ind w:left="851" w:right="-567"/>
        <w:contextualSpacing/>
        <w:jc w:val="both"/>
        <w:rPr>
          <w:i w:val="0"/>
          <w:sz w:val="22"/>
          <w:szCs w:val="22"/>
        </w:rPr>
      </w:pPr>
      <w:r>
        <w:rPr>
          <w:i w:val="0"/>
          <w:sz w:val="22"/>
          <w:szCs w:val="22"/>
        </w:rPr>
        <w:tab/>
        <w:t xml:space="preserve">po pooblastilu upravnik stavbe </w:t>
      </w:r>
    </w:p>
    <w:p w14:paraId="71B1EBA2" w14:textId="77777777" w:rsidR="00CF7140" w:rsidRDefault="00CF7140" w:rsidP="00CF7140">
      <w:pPr>
        <w:pStyle w:val="Odstavekseznama"/>
        <w:tabs>
          <w:tab w:val="left" w:pos="567"/>
        </w:tabs>
        <w:ind w:left="851" w:right="-567"/>
        <w:contextualSpacing/>
        <w:jc w:val="both"/>
        <w:rPr>
          <w:i w:val="0"/>
          <w:sz w:val="22"/>
          <w:szCs w:val="22"/>
        </w:rPr>
      </w:pPr>
      <w:r>
        <w:rPr>
          <w:i w:val="0"/>
          <w:sz w:val="22"/>
          <w:szCs w:val="22"/>
        </w:rPr>
        <w:tab/>
        <w:t xml:space="preserve">ISO-TEK D.O.O. </w:t>
      </w:r>
    </w:p>
    <w:p w14:paraId="51A9A348" w14:textId="39C56414" w:rsidR="00CF7140" w:rsidRDefault="00CF7140" w:rsidP="00CF7140">
      <w:pPr>
        <w:pStyle w:val="Odstavekseznama"/>
        <w:tabs>
          <w:tab w:val="left" w:pos="567"/>
        </w:tabs>
        <w:ind w:left="851" w:right="-567"/>
        <w:contextualSpacing/>
        <w:jc w:val="both"/>
        <w:rPr>
          <w:i w:val="0"/>
          <w:sz w:val="22"/>
          <w:szCs w:val="22"/>
        </w:rPr>
      </w:pPr>
      <w:r>
        <w:rPr>
          <w:i w:val="0"/>
          <w:sz w:val="22"/>
          <w:szCs w:val="22"/>
        </w:rPr>
        <w:tab/>
        <w:t xml:space="preserve">Gosposka ul. 3 </w:t>
      </w:r>
    </w:p>
    <w:p w14:paraId="73E9DDB1" w14:textId="649D3425" w:rsidR="00CF7140" w:rsidRDefault="00CF7140" w:rsidP="00CF7140">
      <w:pPr>
        <w:pStyle w:val="Odstavekseznama"/>
        <w:tabs>
          <w:tab w:val="left" w:pos="567"/>
        </w:tabs>
        <w:ind w:left="851" w:right="-567"/>
        <w:contextualSpacing/>
        <w:jc w:val="both"/>
        <w:rPr>
          <w:i w:val="0"/>
          <w:sz w:val="22"/>
          <w:szCs w:val="22"/>
        </w:rPr>
      </w:pPr>
      <w:r>
        <w:rPr>
          <w:i w:val="0"/>
          <w:sz w:val="22"/>
          <w:szCs w:val="22"/>
        </w:rPr>
        <w:tab/>
        <w:t>1000 Ljubljana</w:t>
      </w:r>
    </w:p>
    <w:p w14:paraId="6DEAB5A6" w14:textId="77777777" w:rsidR="00CF7140" w:rsidRPr="007F5E72" w:rsidRDefault="00CF7140" w:rsidP="00CF7140">
      <w:pPr>
        <w:pStyle w:val="Odstavekseznama"/>
        <w:tabs>
          <w:tab w:val="left" w:pos="567"/>
        </w:tabs>
        <w:ind w:left="851" w:right="-567"/>
        <w:contextualSpacing/>
        <w:jc w:val="both"/>
        <w:rPr>
          <w:i w:val="0"/>
          <w:sz w:val="22"/>
          <w:szCs w:val="22"/>
        </w:rPr>
      </w:pPr>
      <w:r w:rsidRPr="007F5E72">
        <w:rPr>
          <w:i w:val="0"/>
          <w:sz w:val="22"/>
          <w:szCs w:val="22"/>
        </w:rPr>
        <w:tab/>
        <w:t xml:space="preserve">matična številka: </w:t>
      </w:r>
      <w:r w:rsidRPr="00231FB5">
        <w:rPr>
          <w:i w:val="0"/>
          <w:sz w:val="22"/>
          <w:szCs w:val="22"/>
        </w:rPr>
        <w:t>1760386000</w:t>
      </w:r>
    </w:p>
    <w:p w14:paraId="6047A64D" w14:textId="77777777" w:rsidR="00CF7140" w:rsidRDefault="00CF7140" w:rsidP="00CF7140">
      <w:pPr>
        <w:tabs>
          <w:tab w:val="left" w:pos="567"/>
        </w:tabs>
        <w:ind w:left="851" w:right="-567"/>
        <w:contextualSpacing/>
        <w:jc w:val="both"/>
        <w:rPr>
          <w:i w:val="0"/>
          <w:sz w:val="22"/>
          <w:szCs w:val="22"/>
        </w:rPr>
      </w:pPr>
      <w:r w:rsidRPr="007F5E72">
        <w:rPr>
          <w:i w:val="0"/>
          <w:sz w:val="22"/>
          <w:szCs w:val="22"/>
        </w:rPr>
        <w:tab/>
        <w:t>identifikacijska številka za DDV: SI</w:t>
      </w:r>
      <w:r w:rsidRPr="00231FB5">
        <w:t xml:space="preserve"> </w:t>
      </w:r>
      <w:r w:rsidRPr="00231FB5">
        <w:rPr>
          <w:i w:val="0"/>
          <w:sz w:val="22"/>
          <w:szCs w:val="22"/>
        </w:rPr>
        <w:t>18791310</w:t>
      </w:r>
    </w:p>
    <w:p w14:paraId="37C3C1B3" w14:textId="77777777" w:rsidR="00CF7140" w:rsidRDefault="00CF7140" w:rsidP="00CF7140">
      <w:pPr>
        <w:tabs>
          <w:tab w:val="left" w:pos="567"/>
        </w:tabs>
        <w:ind w:left="851" w:right="-567"/>
        <w:contextualSpacing/>
        <w:jc w:val="both"/>
        <w:rPr>
          <w:i w:val="0"/>
          <w:sz w:val="22"/>
          <w:szCs w:val="22"/>
        </w:rPr>
      </w:pPr>
      <w:r>
        <w:rPr>
          <w:i w:val="0"/>
          <w:sz w:val="22"/>
          <w:szCs w:val="22"/>
        </w:rPr>
        <w:tab/>
        <w:t xml:space="preserve">ki ga zastopa direktor </w:t>
      </w:r>
    </w:p>
    <w:p w14:paraId="6BEAAED1" w14:textId="77777777" w:rsidR="00CF7140" w:rsidRPr="007F5E72" w:rsidRDefault="00CF7140" w:rsidP="00CF7140">
      <w:pPr>
        <w:tabs>
          <w:tab w:val="left" w:pos="567"/>
        </w:tabs>
        <w:ind w:left="851" w:right="-567"/>
        <w:contextualSpacing/>
        <w:jc w:val="both"/>
        <w:rPr>
          <w:i w:val="0"/>
          <w:sz w:val="22"/>
          <w:szCs w:val="22"/>
        </w:rPr>
      </w:pPr>
      <w:r>
        <w:rPr>
          <w:i w:val="0"/>
          <w:sz w:val="22"/>
          <w:szCs w:val="22"/>
        </w:rPr>
        <w:tab/>
        <w:t>ga. Prelog Marie Ann</w:t>
      </w:r>
    </w:p>
    <w:p w14:paraId="25416A02" w14:textId="77777777" w:rsidR="00CF7140" w:rsidRPr="007F5E72" w:rsidRDefault="00CF7140" w:rsidP="00CF7140">
      <w:pPr>
        <w:pStyle w:val="Telobesedila"/>
        <w:tabs>
          <w:tab w:val="left" w:pos="567"/>
        </w:tabs>
        <w:ind w:left="851" w:right="-567"/>
        <w:rPr>
          <w:rFonts w:ascii="Times New Roman" w:hAnsi="Times New Roman"/>
          <w:b w:val="0"/>
          <w:sz w:val="22"/>
          <w:szCs w:val="22"/>
        </w:rPr>
      </w:pPr>
      <w:r w:rsidRPr="007F5E72">
        <w:rPr>
          <w:rFonts w:ascii="Times New Roman" w:hAnsi="Times New Roman"/>
          <w:b w:val="0"/>
          <w:sz w:val="22"/>
          <w:szCs w:val="22"/>
        </w:rPr>
        <w:tab/>
      </w:r>
    </w:p>
    <w:p w14:paraId="598C9FB9" w14:textId="77777777" w:rsidR="00CF7140" w:rsidRPr="007F5E72" w:rsidRDefault="00CF7140" w:rsidP="00CF7140">
      <w:pPr>
        <w:pStyle w:val="Telobesedila"/>
        <w:tabs>
          <w:tab w:val="left" w:pos="567"/>
        </w:tabs>
        <w:ind w:left="851" w:right="-567"/>
        <w:rPr>
          <w:rFonts w:ascii="Times New Roman" w:hAnsi="Times New Roman"/>
          <w:b w:val="0"/>
          <w:sz w:val="22"/>
          <w:szCs w:val="22"/>
        </w:rPr>
      </w:pPr>
      <w:r w:rsidRPr="007F5E72">
        <w:rPr>
          <w:rFonts w:ascii="Times New Roman" w:hAnsi="Times New Roman"/>
          <w:b w:val="0"/>
          <w:sz w:val="22"/>
          <w:szCs w:val="22"/>
        </w:rPr>
        <w:t>(v nadaljnjem besedilu: lastniki objekta),</w:t>
      </w:r>
    </w:p>
    <w:p w14:paraId="02D8639D" w14:textId="77777777" w:rsidR="00CF7140" w:rsidRPr="007F5E72" w:rsidRDefault="00CF7140" w:rsidP="00CF7140">
      <w:pPr>
        <w:ind w:left="851"/>
        <w:rPr>
          <w:i w:val="0"/>
          <w:sz w:val="22"/>
          <w:szCs w:val="22"/>
        </w:rPr>
      </w:pPr>
    </w:p>
    <w:p w14:paraId="427224A0" w14:textId="77777777" w:rsidR="00CF7140" w:rsidRPr="007F5E72" w:rsidRDefault="00CF7140" w:rsidP="00CF7140">
      <w:pPr>
        <w:ind w:left="851"/>
        <w:rPr>
          <w:i w:val="0"/>
          <w:sz w:val="22"/>
          <w:szCs w:val="22"/>
        </w:rPr>
      </w:pPr>
      <w:r w:rsidRPr="007F5E72">
        <w:rPr>
          <w:i w:val="0"/>
          <w:sz w:val="22"/>
          <w:szCs w:val="22"/>
        </w:rPr>
        <w:t xml:space="preserve">in </w:t>
      </w:r>
    </w:p>
    <w:p w14:paraId="2FF3D682" w14:textId="77777777" w:rsidR="00CF7140" w:rsidRPr="007F5E72" w:rsidRDefault="00CF7140" w:rsidP="00CF7140">
      <w:pPr>
        <w:ind w:left="851"/>
        <w:rPr>
          <w:i w:val="0"/>
          <w:sz w:val="22"/>
          <w:szCs w:val="22"/>
        </w:rPr>
      </w:pPr>
    </w:p>
    <w:p w14:paraId="3879158A" w14:textId="77777777" w:rsidR="00CF7140" w:rsidRPr="007F5E72" w:rsidRDefault="00CF7140" w:rsidP="00CF7140">
      <w:pPr>
        <w:ind w:left="851"/>
        <w:jc w:val="both"/>
        <w:rPr>
          <w:i w:val="0"/>
          <w:sz w:val="22"/>
          <w:szCs w:val="22"/>
        </w:rPr>
      </w:pPr>
      <w:r w:rsidRPr="007F5E72">
        <w:rPr>
          <w:i w:val="0"/>
          <w:sz w:val="22"/>
          <w:szCs w:val="22"/>
        </w:rPr>
        <w:t>IZVAJALEC:</w:t>
      </w:r>
    </w:p>
    <w:p w14:paraId="183C2095" w14:textId="77777777" w:rsidR="00CF7140" w:rsidRPr="007F5E72" w:rsidRDefault="00CF7140" w:rsidP="00CF7140">
      <w:pPr>
        <w:ind w:left="851"/>
        <w:jc w:val="both"/>
        <w:rPr>
          <w:i w:val="0"/>
          <w:sz w:val="22"/>
          <w:szCs w:val="22"/>
        </w:rPr>
      </w:pPr>
    </w:p>
    <w:p w14:paraId="55BAB89D" w14:textId="77777777" w:rsidR="00CF7140" w:rsidRPr="007F5E72" w:rsidRDefault="00CF7140" w:rsidP="00CF7140">
      <w:pPr>
        <w:tabs>
          <w:tab w:val="left" w:pos="567"/>
        </w:tabs>
        <w:ind w:left="851"/>
        <w:jc w:val="both"/>
        <w:rPr>
          <w:i w:val="0"/>
          <w:sz w:val="22"/>
          <w:szCs w:val="22"/>
        </w:rPr>
      </w:pPr>
      <w:r w:rsidRPr="007F5E72">
        <w:rPr>
          <w:i w:val="0"/>
          <w:sz w:val="22"/>
          <w:szCs w:val="22"/>
        </w:rPr>
        <w:tab/>
        <w:t xml:space="preserve">……. </w:t>
      </w:r>
    </w:p>
    <w:p w14:paraId="7749399F" w14:textId="77777777" w:rsidR="00CF7140" w:rsidRPr="007F5E72" w:rsidRDefault="00CF7140" w:rsidP="00CF7140">
      <w:pPr>
        <w:tabs>
          <w:tab w:val="left" w:pos="567"/>
        </w:tabs>
        <w:ind w:left="851" w:hanging="720"/>
        <w:jc w:val="both"/>
        <w:rPr>
          <w:i w:val="0"/>
          <w:sz w:val="22"/>
          <w:szCs w:val="22"/>
        </w:rPr>
      </w:pPr>
      <w:r w:rsidRPr="007F5E72">
        <w:rPr>
          <w:i w:val="0"/>
          <w:sz w:val="22"/>
          <w:szCs w:val="22"/>
        </w:rPr>
        <w:tab/>
      </w:r>
      <w:r w:rsidRPr="007F5E72">
        <w:rPr>
          <w:i w:val="0"/>
          <w:sz w:val="22"/>
          <w:szCs w:val="22"/>
        </w:rPr>
        <w:tab/>
        <w:t>ki ga zastopa ………</w:t>
      </w:r>
    </w:p>
    <w:p w14:paraId="4F3479C1" w14:textId="77777777" w:rsidR="00CF7140" w:rsidRPr="007F5E72" w:rsidRDefault="00CF7140" w:rsidP="00CF7140">
      <w:pPr>
        <w:tabs>
          <w:tab w:val="left" w:pos="567"/>
        </w:tabs>
        <w:ind w:left="851" w:hanging="720"/>
        <w:jc w:val="both"/>
        <w:rPr>
          <w:i w:val="0"/>
          <w:sz w:val="22"/>
          <w:szCs w:val="22"/>
        </w:rPr>
      </w:pPr>
      <w:r w:rsidRPr="007F5E72">
        <w:rPr>
          <w:i w:val="0"/>
          <w:sz w:val="22"/>
          <w:szCs w:val="22"/>
        </w:rPr>
        <w:tab/>
      </w:r>
      <w:r w:rsidRPr="007F5E72">
        <w:rPr>
          <w:i w:val="0"/>
          <w:sz w:val="22"/>
          <w:szCs w:val="22"/>
        </w:rPr>
        <w:tab/>
        <w:t>matična številka: ………………</w:t>
      </w:r>
    </w:p>
    <w:p w14:paraId="2B2FB7A8" w14:textId="77777777" w:rsidR="00CF7140" w:rsidRPr="007F5E72" w:rsidRDefault="00CF7140" w:rsidP="00CF7140">
      <w:pPr>
        <w:tabs>
          <w:tab w:val="left" w:pos="567"/>
        </w:tabs>
        <w:ind w:left="851" w:hanging="720"/>
        <w:jc w:val="both"/>
        <w:rPr>
          <w:i w:val="0"/>
          <w:sz w:val="22"/>
          <w:szCs w:val="22"/>
        </w:rPr>
      </w:pPr>
      <w:r w:rsidRPr="007F5E72">
        <w:rPr>
          <w:i w:val="0"/>
          <w:sz w:val="22"/>
          <w:szCs w:val="22"/>
        </w:rPr>
        <w:tab/>
      </w:r>
      <w:r w:rsidRPr="007F5E72">
        <w:rPr>
          <w:i w:val="0"/>
          <w:sz w:val="22"/>
          <w:szCs w:val="22"/>
        </w:rPr>
        <w:tab/>
        <w:t>identifikacijska številka za DDV:  ………………</w:t>
      </w:r>
    </w:p>
    <w:p w14:paraId="60A57A00" w14:textId="77777777" w:rsidR="00CF7140" w:rsidRPr="007F5E72" w:rsidRDefault="00CF7140" w:rsidP="00CF7140">
      <w:pPr>
        <w:tabs>
          <w:tab w:val="left" w:pos="567"/>
        </w:tabs>
        <w:ind w:left="851"/>
        <w:jc w:val="both"/>
        <w:rPr>
          <w:i w:val="0"/>
          <w:sz w:val="22"/>
          <w:szCs w:val="22"/>
        </w:rPr>
      </w:pPr>
    </w:p>
    <w:p w14:paraId="47464743" w14:textId="77777777" w:rsidR="00CF7140" w:rsidRPr="007F5E72" w:rsidRDefault="00CF7140" w:rsidP="00CF7140">
      <w:pPr>
        <w:tabs>
          <w:tab w:val="left" w:pos="567"/>
        </w:tabs>
        <w:ind w:left="851"/>
        <w:jc w:val="both"/>
        <w:rPr>
          <w:i w:val="0"/>
          <w:sz w:val="22"/>
          <w:szCs w:val="22"/>
        </w:rPr>
      </w:pPr>
    </w:p>
    <w:p w14:paraId="6E28B971" w14:textId="77777777" w:rsidR="00CF7140" w:rsidRPr="007F5E72" w:rsidRDefault="00CF7140" w:rsidP="00CF7140">
      <w:pPr>
        <w:tabs>
          <w:tab w:val="left" w:pos="567"/>
        </w:tabs>
        <w:ind w:left="851"/>
        <w:jc w:val="both"/>
        <w:rPr>
          <w:b/>
          <w:i w:val="0"/>
          <w:sz w:val="22"/>
          <w:szCs w:val="22"/>
        </w:rPr>
      </w:pPr>
      <w:r w:rsidRPr="007F5E72">
        <w:rPr>
          <w:i w:val="0"/>
          <w:sz w:val="22"/>
          <w:szCs w:val="22"/>
        </w:rPr>
        <w:t xml:space="preserve">(v nadaljnjem besedilu: </w:t>
      </w:r>
      <w:r w:rsidRPr="007F5E72">
        <w:rPr>
          <w:b/>
          <w:i w:val="0"/>
          <w:sz w:val="22"/>
          <w:szCs w:val="22"/>
        </w:rPr>
        <w:t>izvajalec</w:t>
      </w:r>
      <w:r w:rsidRPr="007F5E72">
        <w:rPr>
          <w:i w:val="0"/>
          <w:sz w:val="22"/>
          <w:szCs w:val="22"/>
        </w:rPr>
        <w:t>),</w:t>
      </w:r>
    </w:p>
    <w:p w14:paraId="2B5F17AB" w14:textId="77777777" w:rsidR="00CF7140" w:rsidRPr="007F5E72" w:rsidRDefault="00CF7140" w:rsidP="00CF7140">
      <w:pPr>
        <w:tabs>
          <w:tab w:val="left" w:pos="567"/>
        </w:tabs>
        <w:ind w:left="851"/>
        <w:jc w:val="both"/>
        <w:rPr>
          <w:i w:val="0"/>
          <w:sz w:val="22"/>
          <w:szCs w:val="22"/>
        </w:rPr>
      </w:pPr>
    </w:p>
    <w:p w14:paraId="7A1BB915" w14:textId="77777777" w:rsidR="00CF7140" w:rsidRPr="007F5E72" w:rsidRDefault="00CF7140" w:rsidP="00CF7140">
      <w:pPr>
        <w:tabs>
          <w:tab w:val="left" w:pos="567"/>
        </w:tabs>
        <w:ind w:left="851"/>
        <w:jc w:val="both"/>
        <w:rPr>
          <w:i w:val="0"/>
          <w:sz w:val="22"/>
          <w:szCs w:val="22"/>
        </w:rPr>
      </w:pPr>
    </w:p>
    <w:p w14:paraId="14986327" w14:textId="77777777" w:rsidR="00CF7140" w:rsidRPr="007F5E72" w:rsidRDefault="00CF7140" w:rsidP="00CF7140">
      <w:pPr>
        <w:ind w:left="851"/>
        <w:jc w:val="both"/>
        <w:rPr>
          <w:i w:val="0"/>
          <w:sz w:val="22"/>
          <w:szCs w:val="22"/>
        </w:rPr>
      </w:pPr>
      <w:r w:rsidRPr="007F5E72">
        <w:rPr>
          <w:i w:val="0"/>
          <w:sz w:val="22"/>
          <w:szCs w:val="22"/>
        </w:rPr>
        <w:t>sklenejo naslednjo</w:t>
      </w:r>
    </w:p>
    <w:p w14:paraId="352080D9" w14:textId="77777777" w:rsidR="00CF7140" w:rsidRPr="007F5E72" w:rsidRDefault="00CF7140" w:rsidP="00CF7140">
      <w:pPr>
        <w:ind w:left="851"/>
        <w:jc w:val="both"/>
        <w:rPr>
          <w:i w:val="0"/>
          <w:sz w:val="22"/>
          <w:szCs w:val="22"/>
        </w:rPr>
      </w:pPr>
    </w:p>
    <w:p w14:paraId="3AFBC8B8" w14:textId="77777777" w:rsidR="00CF7140" w:rsidRPr="007F5E72" w:rsidRDefault="00CF7140" w:rsidP="00CF7140">
      <w:pPr>
        <w:pStyle w:val="Naslov2"/>
        <w:ind w:left="851"/>
        <w:jc w:val="center"/>
        <w:rPr>
          <w:rFonts w:ascii="Times New Roman" w:hAnsi="Times New Roman" w:cs="Times New Roman"/>
          <w:sz w:val="22"/>
          <w:szCs w:val="22"/>
        </w:rPr>
      </w:pPr>
      <w:bookmarkStart w:id="1" w:name="_Toc192491981"/>
      <w:r w:rsidRPr="007F5E72">
        <w:rPr>
          <w:rFonts w:ascii="Times New Roman" w:hAnsi="Times New Roman" w:cs="Times New Roman"/>
          <w:sz w:val="22"/>
          <w:szCs w:val="22"/>
        </w:rPr>
        <w:t xml:space="preserve">P O G O </w:t>
      </w:r>
      <w:bookmarkEnd w:id="1"/>
      <w:r w:rsidRPr="007F5E72">
        <w:rPr>
          <w:rFonts w:ascii="Times New Roman" w:hAnsi="Times New Roman" w:cs="Times New Roman"/>
          <w:sz w:val="22"/>
          <w:szCs w:val="22"/>
        </w:rPr>
        <w:t>D B O</w:t>
      </w:r>
    </w:p>
    <w:p w14:paraId="6850040C" w14:textId="77777777" w:rsidR="00CF7140" w:rsidRPr="007F5E72" w:rsidRDefault="00CF7140" w:rsidP="00CF7140">
      <w:pPr>
        <w:ind w:left="851"/>
        <w:jc w:val="center"/>
        <w:rPr>
          <w:b/>
          <w:i w:val="0"/>
          <w:sz w:val="22"/>
          <w:szCs w:val="22"/>
        </w:rPr>
      </w:pPr>
      <w:r w:rsidRPr="007F5E72">
        <w:rPr>
          <w:b/>
          <w:i w:val="0"/>
          <w:sz w:val="22"/>
          <w:szCs w:val="22"/>
        </w:rPr>
        <w:t xml:space="preserve">o izvajanju gradbeno-obrtniških del pri </w:t>
      </w:r>
      <w:r>
        <w:rPr>
          <w:b/>
          <w:i w:val="0"/>
          <w:sz w:val="22"/>
          <w:szCs w:val="22"/>
        </w:rPr>
        <w:t xml:space="preserve">obnovi stranske ulične fasade </w:t>
      </w:r>
    </w:p>
    <w:p w14:paraId="60B82BF4" w14:textId="77777777" w:rsidR="00CF7140" w:rsidRPr="007F5E72" w:rsidRDefault="00CF7140" w:rsidP="00CF7140">
      <w:pPr>
        <w:ind w:left="851"/>
        <w:jc w:val="center"/>
        <w:rPr>
          <w:b/>
          <w:i w:val="0"/>
          <w:sz w:val="22"/>
          <w:szCs w:val="22"/>
        </w:rPr>
      </w:pPr>
      <w:r w:rsidRPr="007F5E72">
        <w:rPr>
          <w:b/>
          <w:i w:val="0"/>
          <w:sz w:val="22"/>
          <w:szCs w:val="22"/>
        </w:rPr>
        <w:t xml:space="preserve">s stavbnim pohištvom in </w:t>
      </w:r>
      <w:r>
        <w:rPr>
          <w:b/>
          <w:i w:val="0"/>
          <w:sz w:val="22"/>
          <w:szCs w:val="22"/>
        </w:rPr>
        <w:t xml:space="preserve">delno </w:t>
      </w:r>
      <w:r w:rsidRPr="007F5E72">
        <w:rPr>
          <w:b/>
          <w:i w:val="0"/>
          <w:sz w:val="22"/>
          <w:szCs w:val="22"/>
        </w:rPr>
        <w:t xml:space="preserve">strehe na stavbi </w:t>
      </w:r>
      <w:r>
        <w:rPr>
          <w:b/>
          <w:i w:val="0"/>
          <w:sz w:val="22"/>
          <w:szCs w:val="22"/>
        </w:rPr>
        <w:t xml:space="preserve">na naslovu Židovska ul. 4 </w:t>
      </w:r>
      <w:r w:rsidRPr="007F5E72">
        <w:rPr>
          <w:b/>
          <w:i w:val="0"/>
          <w:sz w:val="22"/>
          <w:szCs w:val="22"/>
        </w:rPr>
        <w:t xml:space="preserve"> v Ljubljani </w:t>
      </w:r>
    </w:p>
    <w:p w14:paraId="147B298D" w14:textId="77777777" w:rsidR="00CF7140" w:rsidRPr="007F5E72" w:rsidRDefault="00CF7140" w:rsidP="00CF7140">
      <w:pPr>
        <w:ind w:left="851"/>
        <w:jc w:val="center"/>
        <w:rPr>
          <w:b/>
          <w:i w:val="0"/>
          <w:sz w:val="22"/>
          <w:szCs w:val="22"/>
        </w:rPr>
      </w:pPr>
      <w:r w:rsidRPr="007F5E72">
        <w:rPr>
          <w:b/>
          <w:i w:val="0"/>
          <w:sz w:val="22"/>
          <w:szCs w:val="22"/>
        </w:rPr>
        <w:t>v okviru projekta Ljubljana – moje mesto</w:t>
      </w:r>
    </w:p>
    <w:p w14:paraId="53F5CE01" w14:textId="77777777" w:rsidR="00CF7140" w:rsidRPr="007F5E72" w:rsidRDefault="00CF7140" w:rsidP="00CF7140">
      <w:pPr>
        <w:ind w:left="851"/>
        <w:jc w:val="center"/>
        <w:rPr>
          <w:b/>
          <w:i w:val="0"/>
          <w:sz w:val="22"/>
          <w:szCs w:val="22"/>
        </w:rPr>
      </w:pPr>
    </w:p>
    <w:p w14:paraId="17ECD6A8"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UVODNE UGOTOVITVE</w:t>
      </w:r>
    </w:p>
    <w:p w14:paraId="73F399C9" w14:textId="77777777" w:rsidR="00CF7140" w:rsidRPr="007F5E72" w:rsidRDefault="00CF7140" w:rsidP="00CF7140">
      <w:pPr>
        <w:ind w:left="851"/>
        <w:rPr>
          <w:i w:val="0"/>
          <w:sz w:val="22"/>
          <w:szCs w:val="22"/>
        </w:rPr>
      </w:pPr>
    </w:p>
    <w:p w14:paraId="635F9B0B" w14:textId="77777777" w:rsidR="00CF7140" w:rsidRPr="007F5E72" w:rsidRDefault="00CF7140" w:rsidP="00CF7140">
      <w:pPr>
        <w:numPr>
          <w:ilvl w:val="0"/>
          <w:numId w:val="34"/>
        </w:numPr>
        <w:ind w:left="851"/>
        <w:jc w:val="center"/>
        <w:rPr>
          <w:i w:val="0"/>
          <w:sz w:val="22"/>
          <w:szCs w:val="22"/>
        </w:rPr>
      </w:pPr>
      <w:r w:rsidRPr="007F5E72">
        <w:rPr>
          <w:i w:val="0"/>
          <w:sz w:val="22"/>
          <w:szCs w:val="22"/>
        </w:rPr>
        <w:t>člen</w:t>
      </w:r>
    </w:p>
    <w:p w14:paraId="65CBEBE8" w14:textId="77777777" w:rsidR="00CF7140" w:rsidRPr="007F5E72" w:rsidRDefault="00CF7140" w:rsidP="00CF7140">
      <w:pPr>
        <w:ind w:left="851"/>
        <w:jc w:val="center"/>
        <w:rPr>
          <w:i w:val="0"/>
          <w:sz w:val="22"/>
          <w:szCs w:val="22"/>
        </w:rPr>
      </w:pPr>
    </w:p>
    <w:p w14:paraId="5B26073C" w14:textId="77777777" w:rsidR="00CF7140" w:rsidRPr="007F5E72" w:rsidRDefault="00CF7140" w:rsidP="00CF7140">
      <w:pPr>
        <w:ind w:left="851"/>
        <w:jc w:val="both"/>
        <w:rPr>
          <w:i w:val="0"/>
          <w:sz w:val="22"/>
          <w:szCs w:val="22"/>
        </w:rPr>
      </w:pPr>
      <w:r w:rsidRPr="007F5E72">
        <w:rPr>
          <w:i w:val="0"/>
          <w:sz w:val="22"/>
          <w:szCs w:val="22"/>
        </w:rPr>
        <w:t>Pogodbene stranke sporazumno ugotavljajo, da:</w:t>
      </w:r>
    </w:p>
    <w:p w14:paraId="5CF06E79" w14:textId="77777777" w:rsidR="00CF7140" w:rsidRPr="007F5E72" w:rsidRDefault="00CF7140" w:rsidP="00CF7140">
      <w:pPr>
        <w:pStyle w:val="Oznaenseznam"/>
        <w:tabs>
          <w:tab w:val="clear" w:pos="360"/>
        </w:tabs>
        <w:ind w:left="851"/>
        <w:jc w:val="both"/>
        <w:rPr>
          <w:sz w:val="22"/>
          <w:szCs w:val="22"/>
          <w:lang w:val="sl-SI"/>
        </w:rPr>
      </w:pPr>
      <w:r w:rsidRPr="007F5E72">
        <w:rPr>
          <w:sz w:val="22"/>
          <w:szCs w:val="22"/>
          <w:lang w:val="sl-SI"/>
        </w:rPr>
        <w:t xml:space="preserve">je bil izvajalec izbran na podlagi izvedenega postopka naročila male vrednosti, skladno s 47. členom  Zakona o javnem naročanju ZJN-3 (Uradni list RS, št. 91/15; v nadaljnjem besedilu: ZJN-3); </w:t>
      </w:r>
    </w:p>
    <w:p w14:paraId="0ECB0475" w14:textId="77777777" w:rsidR="00CF7140" w:rsidRPr="007F5E72" w:rsidRDefault="00CF7140" w:rsidP="00CF7140">
      <w:pPr>
        <w:pStyle w:val="Oznaenseznam"/>
        <w:tabs>
          <w:tab w:val="clear" w:pos="360"/>
        </w:tabs>
        <w:ind w:left="851"/>
        <w:jc w:val="both"/>
        <w:rPr>
          <w:sz w:val="22"/>
          <w:szCs w:val="22"/>
          <w:lang w:val="sl-SI"/>
        </w:rPr>
      </w:pPr>
      <w:r w:rsidRPr="007F5E72">
        <w:rPr>
          <w:sz w:val="22"/>
          <w:szCs w:val="22"/>
          <w:lang w:val="sl-SI"/>
        </w:rPr>
        <w:t xml:space="preserve">je bilo obvestilo o javnem naročilu objavljeno na Portalu javnih naročil pod številko objave _______________  z dne _____________in ______________ z dne </w:t>
      </w:r>
      <w:r>
        <w:rPr>
          <w:sz w:val="22"/>
          <w:szCs w:val="22"/>
          <w:lang w:val="sl-SI"/>
        </w:rPr>
        <w:t>______</w:t>
      </w:r>
      <w:r w:rsidRPr="007F5E72">
        <w:rPr>
          <w:sz w:val="22"/>
          <w:szCs w:val="22"/>
          <w:lang w:val="sl-SI"/>
        </w:rPr>
        <w:t>;</w:t>
      </w:r>
    </w:p>
    <w:p w14:paraId="1D76B095" w14:textId="77777777" w:rsidR="00CF7140" w:rsidRPr="00056F0F" w:rsidRDefault="00CF7140" w:rsidP="00CF7140">
      <w:pPr>
        <w:pStyle w:val="Oznaenseznam"/>
        <w:tabs>
          <w:tab w:val="clear" w:pos="360"/>
        </w:tabs>
        <w:ind w:left="851"/>
        <w:jc w:val="both"/>
        <w:rPr>
          <w:sz w:val="22"/>
          <w:szCs w:val="22"/>
          <w:lang w:val="sl-SI"/>
        </w:rPr>
      </w:pPr>
      <w:r w:rsidRPr="00056F0F">
        <w:rPr>
          <w:sz w:val="22"/>
          <w:szCs w:val="22"/>
          <w:lang w:val="sl-SI"/>
        </w:rPr>
        <w:t>je bil izvajalec izbran kot najugodnejši ponudnik za izvedbo gradbeno-obrtniških del pri obnovi stranske ulične fasade s stavbnim pohištvom in delno strehe na stavbi na naslovu Židovska ul. 4</w:t>
      </w:r>
      <w:r>
        <w:rPr>
          <w:sz w:val="22"/>
          <w:szCs w:val="22"/>
          <w:lang w:val="sl-SI"/>
        </w:rPr>
        <w:t xml:space="preserve"> </w:t>
      </w:r>
      <w:r w:rsidRPr="00056F0F">
        <w:rPr>
          <w:sz w:val="22"/>
          <w:szCs w:val="22"/>
          <w:lang w:val="sl-SI"/>
        </w:rPr>
        <w:t xml:space="preserve">v Ljubljani (v </w:t>
      </w:r>
      <w:r w:rsidRPr="00056F0F">
        <w:rPr>
          <w:sz w:val="22"/>
          <w:szCs w:val="22"/>
          <w:lang w:val="sl-SI"/>
        </w:rPr>
        <w:lastRenderedPageBreak/>
        <w:t xml:space="preserve">nadaljevanju: </w:t>
      </w:r>
      <w:r>
        <w:rPr>
          <w:sz w:val="22"/>
          <w:szCs w:val="22"/>
          <w:lang w:val="sl-SI"/>
        </w:rPr>
        <w:t>Židovska ul. 4</w:t>
      </w:r>
      <w:r w:rsidRPr="00056F0F">
        <w:rPr>
          <w:sz w:val="22"/>
          <w:szCs w:val="22"/>
          <w:lang w:val="sl-SI"/>
        </w:rPr>
        <w:t>) z Odločitvijo o oddaji javnega naročila št. 430-</w:t>
      </w:r>
      <w:r>
        <w:rPr>
          <w:sz w:val="22"/>
          <w:szCs w:val="22"/>
          <w:lang w:val="sl-SI"/>
        </w:rPr>
        <w:t>2215</w:t>
      </w:r>
      <w:r w:rsidRPr="00056F0F">
        <w:rPr>
          <w:sz w:val="22"/>
          <w:szCs w:val="22"/>
          <w:lang w:val="sl-SI"/>
        </w:rPr>
        <w:t>/2017- __  z dne …………..;</w:t>
      </w:r>
    </w:p>
    <w:p w14:paraId="6D6100D2" w14:textId="77777777" w:rsidR="00CF7140" w:rsidRPr="007F5E72" w:rsidRDefault="00CF7140" w:rsidP="00CF7140">
      <w:pPr>
        <w:pStyle w:val="Oznaenseznam"/>
        <w:tabs>
          <w:tab w:val="clear" w:pos="360"/>
        </w:tabs>
        <w:ind w:left="851"/>
        <w:jc w:val="both"/>
        <w:rPr>
          <w:sz w:val="22"/>
          <w:szCs w:val="22"/>
          <w:lang w:val="sl-SI"/>
        </w:rPr>
      </w:pPr>
      <w:r w:rsidRPr="007F5E72">
        <w:rPr>
          <w:sz w:val="22"/>
          <w:szCs w:val="22"/>
          <w:lang w:val="sl-SI"/>
        </w:rPr>
        <w:t xml:space="preserve">so pridobljeni </w:t>
      </w:r>
      <w:proofErr w:type="spellStart"/>
      <w:r w:rsidRPr="007F5E72">
        <w:rPr>
          <w:sz w:val="22"/>
          <w:szCs w:val="22"/>
          <w:lang w:val="sl-SI"/>
        </w:rPr>
        <w:t>kulturnovarstveni</w:t>
      </w:r>
      <w:proofErr w:type="spellEnd"/>
      <w:r w:rsidRPr="007F5E72">
        <w:rPr>
          <w:sz w:val="22"/>
          <w:szCs w:val="22"/>
          <w:lang w:val="sl-SI"/>
        </w:rPr>
        <w:t xml:space="preserve"> pogoji ZVKDS, OE Ljubljana št. 35102-0</w:t>
      </w:r>
      <w:r>
        <w:rPr>
          <w:sz w:val="22"/>
          <w:szCs w:val="22"/>
          <w:lang w:val="sl-SI"/>
        </w:rPr>
        <w:t>0788</w:t>
      </w:r>
      <w:r w:rsidRPr="007F5E72">
        <w:rPr>
          <w:sz w:val="22"/>
          <w:szCs w:val="22"/>
          <w:lang w:val="sl-SI"/>
        </w:rPr>
        <w:t xml:space="preserve">/2017-2 </w:t>
      </w:r>
      <w:r>
        <w:rPr>
          <w:sz w:val="22"/>
          <w:szCs w:val="22"/>
          <w:lang w:val="sl-SI"/>
        </w:rPr>
        <w:t xml:space="preserve">s </w:t>
      </w:r>
      <w:r w:rsidRPr="007F5E72">
        <w:rPr>
          <w:sz w:val="22"/>
          <w:szCs w:val="22"/>
          <w:lang w:val="sl-SI"/>
        </w:rPr>
        <w:t>1</w:t>
      </w:r>
      <w:r>
        <w:rPr>
          <w:sz w:val="22"/>
          <w:szCs w:val="22"/>
          <w:lang w:val="sl-SI"/>
        </w:rPr>
        <w:t>6</w:t>
      </w:r>
      <w:r w:rsidRPr="007F5E72">
        <w:rPr>
          <w:sz w:val="22"/>
          <w:szCs w:val="22"/>
          <w:lang w:val="sl-SI"/>
        </w:rPr>
        <w:t>.</w:t>
      </w:r>
      <w:r>
        <w:rPr>
          <w:sz w:val="22"/>
          <w:szCs w:val="22"/>
          <w:lang w:val="sl-SI"/>
        </w:rPr>
        <w:t xml:space="preserve"> 8</w:t>
      </w:r>
      <w:r w:rsidRPr="007F5E72">
        <w:rPr>
          <w:sz w:val="22"/>
          <w:szCs w:val="22"/>
          <w:lang w:val="sl-SI"/>
        </w:rPr>
        <w:t>.</w:t>
      </w:r>
      <w:r>
        <w:rPr>
          <w:sz w:val="22"/>
          <w:szCs w:val="22"/>
          <w:lang w:val="sl-SI"/>
        </w:rPr>
        <w:t xml:space="preserve"> </w:t>
      </w:r>
      <w:r w:rsidRPr="007F5E72">
        <w:rPr>
          <w:sz w:val="22"/>
          <w:szCs w:val="22"/>
          <w:lang w:val="sl-SI"/>
        </w:rPr>
        <w:t xml:space="preserve">2017 in </w:t>
      </w:r>
      <w:proofErr w:type="spellStart"/>
      <w:r w:rsidRPr="007F5E72">
        <w:rPr>
          <w:sz w:val="22"/>
          <w:szCs w:val="22"/>
          <w:lang w:val="sl-SI"/>
        </w:rPr>
        <w:t>kulturnovarstveno</w:t>
      </w:r>
      <w:proofErr w:type="spellEnd"/>
      <w:r w:rsidRPr="007F5E72">
        <w:rPr>
          <w:sz w:val="22"/>
          <w:szCs w:val="22"/>
          <w:lang w:val="sl-SI"/>
        </w:rPr>
        <w:t xml:space="preserve"> soglasje ZVKDS, OE Ljubljana, št. 35102-0</w:t>
      </w:r>
      <w:r>
        <w:rPr>
          <w:sz w:val="22"/>
          <w:szCs w:val="22"/>
          <w:lang w:val="sl-SI"/>
        </w:rPr>
        <w:t>0788</w:t>
      </w:r>
      <w:r w:rsidRPr="007F5E72">
        <w:rPr>
          <w:sz w:val="22"/>
          <w:szCs w:val="22"/>
          <w:lang w:val="sl-SI"/>
        </w:rPr>
        <w:t>/2017-</w:t>
      </w:r>
      <w:r>
        <w:rPr>
          <w:sz w:val="22"/>
          <w:szCs w:val="22"/>
          <w:lang w:val="sl-SI"/>
        </w:rPr>
        <w:t xml:space="preserve">5 </w:t>
      </w:r>
      <w:r w:rsidRPr="007F5E72">
        <w:rPr>
          <w:sz w:val="22"/>
          <w:szCs w:val="22"/>
          <w:lang w:val="sl-SI"/>
        </w:rPr>
        <w:t xml:space="preserve">z </w:t>
      </w:r>
      <w:r>
        <w:rPr>
          <w:sz w:val="22"/>
          <w:szCs w:val="22"/>
          <w:lang w:val="sl-SI"/>
        </w:rPr>
        <w:t>28.9.2017</w:t>
      </w:r>
      <w:r w:rsidRPr="007F5E72">
        <w:rPr>
          <w:sz w:val="22"/>
          <w:szCs w:val="22"/>
          <w:lang w:val="sl-SI"/>
        </w:rPr>
        <w:t>;</w:t>
      </w:r>
    </w:p>
    <w:p w14:paraId="3D695713" w14:textId="77777777" w:rsidR="00CF7140" w:rsidRPr="007F5E72" w:rsidRDefault="00CF7140" w:rsidP="00CF7140">
      <w:pPr>
        <w:pStyle w:val="Oznaenseznam"/>
        <w:tabs>
          <w:tab w:val="clear" w:pos="360"/>
        </w:tabs>
        <w:ind w:left="851"/>
        <w:jc w:val="both"/>
        <w:rPr>
          <w:i/>
          <w:sz w:val="22"/>
          <w:szCs w:val="22"/>
          <w:lang w:val="sl-SI"/>
        </w:rPr>
      </w:pPr>
      <w:r w:rsidRPr="007F5E72">
        <w:rPr>
          <w:sz w:val="22"/>
          <w:szCs w:val="22"/>
          <w:lang w:val="sl-SI"/>
        </w:rPr>
        <w:t>je za izvedbo del pridobljena lokacijska informacija št.</w:t>
      </w:r>
      <w:r>
        <w:rPr>
          <w:sz w:val="22"/>
          <w:szCs w:val="22"/>
          <w:lang w:val="sl-SI"/>
        </w:rPr>
        <w:t xml:space="preserve"> 3501-1176/2017-2(2017-6747)JV2 s 30.8.2017;</w:t>
      </w:r>
    </w:p>
    <w:p w14:paraId="0D3E4534" w14:textId="77777777" w:rsidR="00CF7140" w:rsidRPr="007F5E72" w:rsidRDefault="00CF7140" w:rsidP="00CF7140">
      <w:pPr>
        <w:pStyle w:val="Oznaenseznam"/>
        <w:tabs>
          <w:tab w:val="clear" w:pos="360"/>
        </w:tabs>
        <w:ind w:left="851"/>
        <w:jc w:val="both"/>
        <w:rPr>
          <w:sz w:val="22"/>
          <w:szCs w:val="22"/>
          <w:lang w:val="sl-SI"/>
        </w:rPr>
      </w:pPr>
      <w:r w:rsidRPr="007F5E72">
        <w:rPr>
          <w:sz w:val="22"/>
          <w:szCs w:val="22"/>
          <w:lang w:val="sl-SI"/>
        </w:rPr>
        <w:t xml:space="preserve">je bila stavba </w:t>
      </w:r>
      <w:r>
        <w:rPr>
          <w:sz w:val="22"/>
          <w:szCs w:val="22"/>
          <w:lang w:val="sl-SI"/>
        </w:rPr>
        <w:t xml:space="preserve">na naslovu Židovska ul. 4 </w:t>
      </w:r>
      <w:r w:rsidRPr="007F5E72">
        <w:rPr>
          <w:sz w:val="22"/>
          <w:szCs w:val="22"/>
          <w:lang w:val="sl-SI"/>
        </w:rPr>
        <w:t xml:space="preserve"> izbrana za sofinanciranje v okviru programa »Ljubljana moje mesto« z razpisom v letu 2017, objavljenem v Uradnem listu RS</w:t>
      </w:r>
      <w:r>
        <w:rPr>
          <w:sz w:val="22"/>
          <w:szCs w:val="22"/>
          <w:lang w:val="sl-SI"/>
        </w:rPr>
        <w:t>,</w:t>
      </w:r>
      <w:r w:rsidRPr="007F5E72">
        <w:rPr>
          <w:sz w:val="22"/>
          <w:szCs w:val="22"/>
          <w:lang w:val="sl-SI"/>
        </w:rPr>
        <w:t xml:space="preserve"> št. 22/17</w:t>
      </w:r>
      <w:r>
        <w:rPr>
          <w:sz w:val="22"/>
          <w:szCs w:val="22"/>
          <w:lang w:val="sl-SI"/>
        </w:rPr>
        <w:t>,</w:t>
      </w:r>
      <w:r w:rsidRPr="007F5E72">
        <w:rPr>
          <w:sz w:val="22"/>
          <w:szCs w:val="22"/>
          <w:lang w:val="sl-SI"/>
        </w:rPr>
        <w:t xml:space="preserve"> s Sklepom MOL št.: 622-11/2017-</w:t>
      </w:r>
      <w:r>
        <w:rPr>
          <w:sz w:val="22"/>
          <w:szCs w:val="22"/>
          <w:lang w:val="sl-SI"/>
        </w:rPr>
        <w:t>29</w:t>
      </w:r>
      <w:r w:rsidRPr="007F5E72">
        <w:rPr>
          <w:sz w:val="22"/>
          <w:szCs w:val="22"/>
          <w:lang w:val="sl-SI"/>
        </w:rPr>
        <w:t xml:space="preserve"> </w:t>
      </w:r>
      <w:r>
        <w:rPr>
          <w:sz w:val="22"/>
          <w:szCs w:val="22"/>
          <w:lang w:val="sl-SI"/>
        </w:rPr>
        <w:t>s</w:t>
      </w:r>
      <w:r w:rsidRPr="007F5E72">
        <w:rPr>
          <w:sz w:val="22"/>
          <w:szCs w:val="22"/>
          <w:lang w:val="sl-SI"/>
        </w:rPr>
        <w:t xml:space="preserve"> 5.</w:t>
      </w:r>
      <w:r>
        <w:rPr>
          <w:sz w:val="22"/>
          <w:szCs w:val="22"/>
          <w:lang w:val="sl-SI"/>
        </w:rPr>
        <w:t xml:space="preserve"> </w:t>
      </w:r>
      <w:r w:rsidRPr="007F5E72">
        <w:rPr>
          <w:sz w:val="22"/>
          <w:szCs w:val="22"/>
          <w:lang w:val="sl-SI"/>
        </w:rPr>
        <w:t>7.</w:t>
      </w:r>
      <w:r>
        <w:rPr>
          <w:sz w:val="22"/>
          <w:szCs w:val="22"/>
          <w:lang w:val="sl-SI"/>
        </w:rPr>
        <w:t xml:space="preserve"> </w:t>
      </w:r>
      <w:r w:rsidRPr="007F5E72">
        <w:rPr>
          <w:sz w:val="22"/>
          <w:szCs w:val="22"/>
          <w:lang w:val="sl-SI"/>
        </w:rPr>
        <w:t>2017;</w:t>
      </w:r>
    </w:p>
    <w:p w14:paraId="28F19271" w14:textId="3588B837" w:rsidR="00CF7140" w:rsidRPr="00483E3B" w:rsidRDefault="00CF7140" w:rsidP="00CF7140">
      <w:pPr>
        <w:pStyle w:val="Oznaenseznam"/>
        <w:tabs>
          <w:tab w:val="clear" w:pos="360"/>
        </w:tabs>
        <w:ind w:left="851"/>
        <w:jc w:val="both"/>
        <w:rPr>
          <w:sz w:val="22"/>
          <w:szCs w:val="22"/>
          <w:lang w:val="sl-SI"/>
        </w:rPr>
      </w:pPr>
      <w:r>
        <w:rPr>
          <w:sz w:val="22"/>
          <w:szCs w:val="22"/>
          <w:lang w:val="sl-SI"/>
        </w:rPr>
        <w:t>ima s</w:t>
      </w:r>
      <w:r w:rsidRPr="00483E3B">
        <w:rPr>
          <w:sz w:val="22"/>
          <w:szCs w:val="22"/>
          <w:lang w:val="sl-SI"/>
        </w:rPr>
        <w:t xml:space="preserve">tavba Židovska ul. 4  status kulturnega spomenika, vpisanega v RKD pod EŠD 378 Ljubljana - Palača Gosposka 3, katere sestavni je tudi del na naslovu Židovska 4. Stavba je bila razglašena za spomenik lokalnega pomena z Odlokom o razglasitvi srednjeveškega mestnega jedra Stare Ljubljane in Grajskega griča za kulturni in zgod. spomenik ter naravno znamenitost, </w:t>
      </w:r>
      <w:proofErr w:type="spellStart"/>
      <w:r w:rsidRPr="00483E3B">
        <w:rPr>
          <w:sz w:val="22"/>
          <w:szCs w:val="22"/>
          <w:lang w:val="sl-SI"/>
        </w:rPr>
        <w:t>Ur.l</w:t>
      </w:r>
      <w:proofErr w:type="spellEnd"/>
      <w:r w:rsidRPr="00483E3B">
        <w:rPr>
          <w:sz w:val="22"/>
          <w:szCs w:val="22"/>
          <w:lang w:val="sl-SI"/>
        </w:rPr>
        <w:t>. SRS, št. 5/86-297, 27/89-1472</w:t>
      </w:r>
      <w:r>
        <w:rPr>
          <w:sz w:val="22"/>
          <w:szCs w:val="22"/>
          <w:lang w:val="sl-SI"/>
        </w:rPr>
        <w:t xml:space="preserve">, </w:t>
      </w:r>
      <w:proofErr w:type="spellStart"/>
      <w:r>
        <w:rPr>
          <w:sz w:val="22"/>
          <w:szCs w:val="22"/>
          <w:lang w:val="sl-SI"/>
        </w:rPr>
        <w:t>Ur.l</w:t>
      </w:r>
      <w:proofErr w:type="spellEnd"/>
      <w:r>
        <w:rPr>
          <w:sz w:val="22"/>
          <w:szCs w:val="22"/>
          <w:lang w:val="sl-SI"/>
        </w:rPr>
        <w:t xml:space="preserve">. RS, št. 105/2001-5125) </w:t>
      </w:r>
      <w:r w:rsidRPr="007F5E72">
        <w:rPr>
          <w:sz w:val="22"/>
          <w:szCs w:val="22"/>
          <w:lang w:val="sl-SI"/>
        </w:rPr>
        <w:t>ter je po razpisnih merilih in izdanem sklepu iz p</w:t>
      </w:r>
      <w:r>
        <w:rPr>
          <w:sz w:val="22"/>
          <w:szCs w:val="22"/>
          <w:lang w:val="sl-SI"/>
        </w:rPr>
        <w:t>rejšnje alineje  upravičena do 50</w:t>
      </w:r>
      <w:r w:rsidRPr="007F5E72">
        <w:rPr>
          <w:sz w:val="22"/>
          <w:szCs w:val="22"/>
          <w:lang w:val="sl-SI"/>
        </w:rPr>
        <w:t xml:space="preserve"> % (</w:t>
      </w:r>
      <w:r>
        <w:rPr>
          <w:sz w:val="22"/>
          <w:szCs w:val="22"/>
          <w:lang w:val="sl-SI"/>
        </w:rPr>
        <w:t>pet</w:t>
      </w:r>
      <w:r w:rsidRPr="007F5E72">
        <w:rPr>
          <w:sz w:val="22"/>
          <w:szCs w:val="22"/>
          <w:lang w:val="sl-SI"/>
        </w:rPr>
        <w:t>deset odstotnega) sofinanciranja iz sredstev Ljubljana - moje mesto</w:t>
      </w:r>
      <w:r w:rsidR="004D6B0A">
        <w:rPr>
          <w:sz w:val="22"/>
          <w:szCs w:val="22"/>
          <w:lang w:val="sl-SI"/>
        </w:rPr>
        <w:t>;</w:t>
      </w:r>
    </w:p>
    <w:p w14:paraId="568BB584" w14:textId="77777777" w:rsidR="00CF7140" w:rsidRPr="00483E3B" w:rsidRDefault="00CF7140" w:rsidP="00CF7140">
      <w:pPr>
        <w:pStyle w:val="Oznaenseznam"/>
        <w:tabs>
          <w:tab w:val="clear" w:pos="360"/>
        </w:tabs>
        <w:ind w:left="851"/>
        <w:jc w:val="both"/>
        <w:rPr>
          <w:sz w:val="22"/>
          <w:szCs w:val="22"/>
          <w:lang w:val="sl-SI"/>
        </w:rPr>
      </w:pPr>
      <w:r>
        <w:rPr>
          <w:sz w:val="22"/>
          <w:szCs w:val="22"/>
          <w:lang w:val="sl-SI"/>
        </w:rPr>
        <w:t xml:space="preserve">se stavba Židovska ul. 4 nahaja </w:t>
      </w:r>
      <w:r w:rsidRPr="00483E3B">
        <w:rPr>
          <w:sz w:val="22"/>
          <w:szCs w:val="22"/>
          <w:lang w:val="sl-SI"/>
        </w:rPr>
        <w:t>v območju spomenika lokalnega pomena z EŠD 7589 Ljubljana - Srednjeveško mestno jedro, ki je bilo razglašeno z Odlokom o razglasitvi srednjeveškega mestnega jedra – Stare Ljubljane in Grajskega griča za kulturni in zgodovinski spomenik ter naravno znamenitost; Ur. list SRS (14.2.1986) št. 5, str. 452 – 458 (št. predpisa 297) in Ur. l. SRS27/89-1472, 13/90-671, 27/91-1210, Ur. l. RS, št. 105/01-5125.</w:t>
      </w:r>
    </w:p>
    <w:p w14:paraId="48BF7932" w14:textId="77777777" w:rsidR="00CF7140" w:rsidRPr="007F5E72" w:rsidRDefault="00CF7140" w:rsidP="00CF7140">
      <w:pPr>
        <w:pStyle w:val="Oznaenseznam"/>
        <w:tabs>
          <w:tab w:val="clear" w:pos="360"/>
        </w:tabs>
        <w:ind w:left="851"/>
        <w:jc w:val="both"/>
        <w:rPr>
          <w:sz w:val="22"/>
          <w:szCs w:val="22"/>
          <w:lang w:val="sl-SI"/>
        </w:rPr>
      </w:pPr>
      <w:r w:rsidRPr="007F5E72">
        <w:rPr>
          <w:sz w:val="22"/>
          <w:szCs w:val="22"/>
          <w:lang w:val="sl-SI"/>
        </w:rPr>
        <w:t xml:space="preserve">imajo lastniki objekta </w:t>
      </w:r>
      <w:r>
        <w:rPr>
          <w:sz w:val="22"/>
          <w:szCs w:val="22"/>
          <w:lang w:val="sl-SI"/>
        </w:rPr>
        <w:t xml:space="preserve">Židovska ul. 4 </w:t>
      </w:r>
      <w:r w:rsidRPr="007F5E72">
        <w:rPr>
          <w:sz w:val="22"/>
          <w:szCs w:val="22"/>
          <w:lang w:val="sl-SI"/>
        </w:rPr>
        <w:t xml:space="preserve"> za predvideno izvedbo gradbeno-obrtniških del </w:t>
      </w:r>
      <w:r>
        <w:rPr>
          <w:sz w:val="22"/>
          <w:szCs w:val="22"/>
          <w:lang w:val="sl-SI"/>
        </w:rPr>
        <w:t xml:space="preserve">stranske ulične fasade </w:t>
      </w:r>
      <w:r w:rsidRPr="007F5E72">
        <w:rPr>
          <w:sz w:val="22"/>
          <w:szCs w:val="22"/>
          <w:lang w:val="sl-SI"/>
        </w:rPr>
        <w:t xml:space="preserve">s stavbnim pohištvom in </w:t>
      </w:r>
      <w:r>
        <w:rPr>
          <w:sz w:val="22"/>
          <w:szCs w:val="22"/>
          <w:lang w:val="sl-SI"/>
        </w:rPr>
        <w:t xml:space="preserve">delno </w:t>
      </w:r>
      <w:r w:rsidRPr="007F5E72">
        <w:rPr>
          <w:sz w:val="22"/>
          <w:szCs w:val="22"/>
          <w:lang w:val="sl-SI"/>
        </w:rPr>
        <w:t>strehe zagotovljena finančna sredstva;</w:t>
      </w:r>
    </w:p>
    <w:p w14:paraId="749950BF" w14:textId="77777777" w:rsidR="00CF7140" w:rsidRPr="007F5E72" w:rsidRDefault="00CF7140" w:rsidP="00CF7140">
      <w:pPr>
        <w:pStyle w:val="Oznaenseznam"/>
        <w:tabs>
          <w:tab w:val="clear" w:pos="360"/>
        </w:tabs>
        <w:ind w:left="851"/>
        <w:jc w:val="both"/>
        <w:rPr>
          <w:sz w:val="22"/>
          <w:szCs w:val="22"/>
          <w:lang w:val="sl-SI"/>
        </w:rPr>
      </w:pPr>
      <w:r w:rsidRPr="007F5E72">
        <w:rPr>
          <w:sz w:val="22"/>
          <w:szCs w:val="22"/>
          <w:lang w:val="sl-SI"/>
        </w:rPr>
        <w:t xml:space="preserve">je stavba z naslovom </w:t>
      </w:r>
      <w:r>
        <w:rPr>
          <w:sz w:val="22"/>
          <w:szCs w:val="22"/>
          <w:lang w:val="sl-SI"/>
        </w:rPr>
        <w:t xml:space="preserve">Židovska ul. 4 </w:t>
      </w:r>
      <w:r w:rsidRPr="007F5E72">
        <w:rPr>
          <w:sz w:val="22"/>
          <w:szCs w:val="22"/>
          <w:lang w:val="sl-SI"/>
        </w:rPr>
        <w:t xml:space="preserve"> predvidena za obnovo v okviru programa Ljubljana - moje mesto, objavljenem v Odloku o </w:t>
      </w:r>
      <w:r>
        <w:rPr>
          <w:sz w:val="22"/>
          <w:szCs w:val="22"/>
          <w:lang w:val="sl-SI"/>
        </w:rPr>
        <w:t>spremembah proračuna</w:t>
      </w:r>
      <w:r w:rsidRPr="007F5E72">
        <w:rPr>
          <w:sz w:val="22"/>
          <w:szCs w:val="22"/>
          <w:lang w:val="sl-SI"/>
        </w:rPr>
        <w:t xml:space="preserve"> Mestne občine Ljubljana za leto 201</w:t>
      </w:r>
      <w:r>
        <w:rPr>
          <w:sz w:val="22"/>
          <w:szCs w:val="22"/>
          <w:lang w:val="sl-SI"/>
        </w:rPr>
        <w:t>8</w:t>
      </w:r>
      <w:r w:rsidRPr="007F5E72">
        <w:rPr>
          <w:sz w:val="22"/>
          <w:szCs w:val="22"/>
          <w:lang w:val="sl-SI"/>
        </w:rPr>
        <w:t xml:space="preserve"> (Uradni list RS, št. </w:t>
      </w:r>
      <w:r>
        <w:rPr>
          <w:sz w:val="22"/>
          <w:szCs w:val="22"/>
          <w:lang w:val="sl-SI"/>
        </w:rPr>
        <w:t>69</w:t>
      </w:r>
      <w:r w:rsidRPr="007F5E72">
        <w:rPr>
          <w:sz w:val="22"/>
          <w:szCs w:val="22"/>
          <w:lang w:val="sl-SI"/>
        </w:rPr>
        <w:t>/1</w:t>
      </w:r>
      <w:r>
        <w:rPr>
          <w:sz w:val="22"/>
          <w:szCs w:val="22"/>
          <w:lang w:val="sl-SI"/>
        </w:rPr>
        <w:t>7</w:t>
      </w:r>
      <w:r w:rsidRPr="007F5E72">
        <w:rPr>
          <w:sz w:val="22"/>
          <w:szCs w:val="22"/>
          <w:lang w:val="sl-SI"/>
        </w:rPr>
        <w:t>) in da so sredstva predvidena v okviru NRP 7560-10-0142, proračunska postavka 062099</w:t>
      </w:r>
      <w:r>
        <w:rPr>
          <w:sz w:val="22"/>
          <w:szCs w:val="22"/>
          <w:lang w:val="sl-SI"/>
        </w:rPr>
        <w:t>na kontu 4313 in 4314..</w:t>
      </w:r>
    </w:p>
    <w:p w14:paraId="38BBAA92" w14:textId="77777777" w:rsidR="00CF7140" w:rsidRPr="007F5E72" w:rsidRDefault="00CF7140" w:rsidP="00CF7140">
      <w:pPr>
        <w:pStyle w:val="Oznaenseznam"/>
        <w:numPr>
          <w:ilvl w:val="0"/>
          <w:numId w:val="0"/>
        </w:numPr>
        <w:ind w:left="851"/>
        <w:rPr>
          <w:sz w:val="22"/>
          <w:szCs w:val="22"/>
          <w:lang w:val="sl-SI"/>
        </w:rPr>
      </w:pPr>
    </w:p>
    <w:p w14:paraId="128B6E32" w14:textId="77777777" w:rsidR="00CF7140" w:rsidRPr="007F5E72" w:rsidRDefault="00CF7140" w:rsidP="00CF7140">
      <w:pPr>
        <w:pStyle w:val="Oznaenseznam"/>
        <w:numPr>
          <w:ilvl w:val="0"/>
          <w:numId w:val="0"/>
        </w:numPr>
        <w:ind w:left="851"/>
        <w:rPr>
          <w:sz w:val="22"/>
          <w:szCs w:val="22"/>
          <w:lang w:val="sl-SI"/>
        </w:rPr>
      </w:pPr>
    </w:p>
    <w:p w14:paraId="0A0F2EC3"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PREDMET POGODBE</w:t>
      </w:r>
    </w:p>
    <w:p w14:paraId="0381A3F8" w14:textId="77777777" w:rsidR="00CF7140" w:rsidRPr="007F5E72" w:rsidRDefault="00CF7140" w:rsidP="00CF7140">
      <w:pPr>
        <w:ind w:left="851"/>
        <w:jc w:val="center"/>
        <w:rPr>
          <w:i w:val="0"/>
          <w:sz w:val="22"/>
          <w:szCs w:val="22"/>
        </w:rPr>
      </w:pPr>
    </w:p>
    <w:p w14:paraId="1F7C0C41" w14:textId="77777777" w:rsidR="00CF7140" w:rsidRPr="007F5E72" w:rsidRDefault="00CF7140" w:rsidP="00CF7140">
      <w:pPr>
        <w:ind w:left="851"/>
        <w:jc w:val="center"/>
        <w:rPr>
          <w:i w:val="0"/>
          <w:sz w:val="22"/>
          <w:szCs w:val="22"/>
        </w:rPr>
      </w:pPr>
      <w:r w:rsidRPr="007F5E72">
        <w:rPr>
          <w:i w:val="0"/>
          <w:sz w:val="22"/>
          <w:szCs w:val="22"/>
        </w:rPr>
        <w:t>2. člen</w:t>
      </w:r>
    </w:p>
    <w:p w14:paraId="74EEE510" w14:textId="77777777" w:rsidR="00CF7140" w:rsidRPr="007F5E72" w:rsidRDefault="00CF7140" w:rsidP="00CF7140">
      <w:pPr>
        <w:ind w:left="851"/>
        <w:jc w:val="both"/>
        <w:rPr>
          <w:i w:val="0"/>
          <w:sz w:val="22"/>
          <w:szCs w:val="22"/>
        </w:rPr>
      </w:pPr>
    </w:p>
    <w:p w14:paraId="0BD693A6" w14:textId="77777777" w:rsidR="00CF7140" w:rsidRPr="007F5E72" w:rsidRDefault="00CF7140" w:rsidP="00CF7140">
      <w:pPr>
        <w:ind w:left="851"/>
        <w:jc w:val="both"/>
        <w:rPr>
          <w:i w:val="0"/>
          <w:sz w:val="22"/>
          <w:szCs w:val="22"/>
        </w:rPr>
      </w:pPr>
      <w:r w:rsidRPr="007F5E72">
        <w:rPr>
          <w:i w:val="0"/>
          <w:sz w:val="22"/>
          <w:szCs w:val="22"/>
        </w:rPr>
        <w:t xml:space="preserve">Naročniki oddajo, izvajalec pa prevzame izvedbo gradbeno-obrtniških del pri obnovi </w:t>
      </w:r>
      <w:r>
        <w:rPr>
          <w:i w:val="0"/>
          <w:sz w:val="22"/>
          <w:szCs w:val="22"/>
        </w:rPr>
        <w:t xml:space="preserve">stranske ulične fasade </w:t>
      </w:r>
      <w:r w:rsidRPr="007F5E72">
        <w:rPr>
          <w:i w:val="0"/>
          <w:sz w:val="22"/>
          <w:szCs w:val="22"/>
        </w:rPr>
        <w:t xml:space="preserve">s stavbnim pohištvom in </w:t>
      </w:r>
      <w:r>
        <w:rPr>
          <w:i w:val="0"/>
          <w:sz w:val="22"/>
          <w:szCs w:val="22"/>
        </w:rPr>
        <w:t xml:space="preserve">delno </w:t>
      </w:r>
      <w:r w:rsidRPr="007F5E72">
        <w:rPr>
          <w:i w:val="0"/>
          <w:sz w:val="22"/>
          <w:szCs w:val="22"/>
        </w:rPr>
        <w:t xml:space="preserve">strehe na stavbi </w:t>
      </w:r>
      <w:r>
        <w:rPr>
          <w:i w:val="0"/>
          <w:sz w:val="22"/>
          <w:szCs w:val="22"/>
        </w:rPr>
        <w:t xml:space="preserve">na naslovu Židovska ul. 4 </w:t>
      </w:r>
      <w:r w:rsidRPr="007F5E72">
        <w:rPr>
          <w:i w:val="0"/>
          <w:sz w:val="22"/>
          <w:szCs w:val="22"/>
        </w:rPr>
        <w:t>, vse v skladu z razpisno dokumentacijo št. 430-</w:t>
      </w:r>
      <w:r>
        <w:rPr>
          <w:i w:val="0"/>
          <w:sz w:val="22"/>
          <w:szCs w:val="22"/>
        </w:rPr>
        <w:t>2215</w:t>
      </w:r>
      <w:r w:rsidRPr="007F5E72">
        <w:rPr>
          <w:i w:val="0"/>
          <w:sz w:val="22"/>
          <w:szCs w:val="22"/>
        </w:rPr>
        <w:t xml:space="preserve">/2017-_________ z dne  __________ in s ponudbo izvajalca št. ___________  z dne __________, ki sta kot prilogi sestavna dela  te pogodbe, ter v skladu z določili te pogodbe. </w:t>
      </w:r>
    </w:p>
    <w:p w14:paraId="41EAEC18" w14:textId="77777777" w:rsidR="00CF7140" w:rsidRPr="007F5E72" w:rsidRDefault="00CF7140" w:rsidP="00CF7140">
      <w:pPr>
        <w:ind w:left="851"/>
        <w:jc w:val="both"/>
        <w:rPr>
          <w:i w:val="0"/>
          <w:sz w:val="22"/>
          <w:szCs w:val="22"/>
        </w:rPr>
      </w:pPr>
    </w:p>
    <w:p w14:paraId="6C7035AC" w14:textId="77777777" w:rsidR="00CF7140" w:rsidRPr="007F5E72" w:rsidRDefault="00CF7140" w:rsidP="00CF7140">
      <w:pPr>
        <w:ind w:left="851"/>
        <w:jc w:val="both"/>
        <w:rPr>
          <w:i w:val="0"/>
          <w:sz w:val="22"/>
          <w:szCs w:val="22"/>
        </w:rPr>
      </w:pPr>
    </w:p>
    <w:p w14:paraId="27C80956"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VRSTA IN OBSEG POGODBENIH DEL</w:t>
      </w:r>
    </w:p>
    <w:p w14:paraId="401AF9D7" w14:textId="77777777" w:rsidR="00CF7140" w:rsidRPr="007F5E72" w:rsidRDefault="00CF7140" w:rsidP="00CF7140">
      <w:pPr>
        <w:ind w:left="851"/>
        <w:jc w:val="both"/>
        <w:rPr>
          <w:i w:val="0"/>
          <w:sz w:val="22"/>
          <w:szCs w:val="22"/>
        </w:rPr>
      </w:pPr>
    </w:p>
    <w:p w14:paraId="65EF7F86" w14:textId="77777777" w:rsidR="00CF7140" w:rsidRPr="007F5E72" w:rsidRDefault="00CF7140" w:rsidP="00CF7140">
      <w:pPr>
        <w:ind w:left="851"/>
        <w:jc w:val="center"/>
        <w:rPr>
          <w:i w:val="0"/>
          <w:sz w:val="22"/>
          <w:szCs w:val="22"/>
        </w:rPr>
      </w:pPr>
      <w:r w:rsidRPr="007F5E72">
        <w:rPr>
          <w:i w:val="0"/>
          <w:sz w:val="22"/>
          <w:szCs w:val="22"/>
        </w:rPr>
        <w:t>3. člen</w:t>
      </w:r>
    </w:p>
    <w:p w14:paraId="2FFC3064" w14:textId="77777777" w:rsidR="00CF7140" w:rsidRPr="007F5E72" w:rsidRDefault="00CF7140" w:rsidP="00CF7140">
      <w:pPr>
        <w:ind w:left="851"/>
        <w:rPr>
          <w:i w:val="0"/>
          <w:sz w:val="22"/>
          <w:szCs w:val="22"/>
        </w:rPr>
      </w:pPr>
    </w:p>
    <w:p w14:paraId="78D937B4" w14:textId="77777777" w:rsidR="00CF7140" w:rsidRPr="007F5E72" w:rsidRDefault="00CF7140" w:rsidP="00CF7140">
      <w:pPr>
        <w:ind w:left="851"/>
        <w:jc w:val="both"/>
        <w:rPr>
          <w:i w:val="0"/>
          <w:sz w:val="22"/>
          <w:szCs w:val="22"/>
        </w:rPr>
      </w:pPr>
      <w:r w:rsidRPr="007F5E72">
        <w:rPr>
          <w:i w:val="0"/>
          <w:sz w:val="22"/>
          <w:szCs w:val="22"/>
        </w:rPr>
        <w:t>Vrsta in obseg pogodbenih del sta podrobno določena v popisu del - specifikaciji, ki je sestavni del razpisne dokumentacije, navedene v prejšnjem členu.</w:t>
      </w:r>
    </w:p>
    <w:p w14:paraId="403AEA41" w14:textId="77777777" w:rsidR="00CF7140" w:rsidRPr="007F5E72" w:rsidRDefault="00CF7140" w:rsidP="00CF7140">
      <w:pPr>
        <w:ind w:left="851"/>
        <w:jc w:val="both"/>
        <w:rPr>
          <w:i w:val="0"/>
          <w:sz w:val="22"/>
          <w:szCs w:val="22"/>
        </w:rPr>
      </w:pPr>
    </w:p>
    <w:p w14:paraId="2F398ED0" w14:textId="77777777" w:rsidR="00CF7140" w:rsidRPr="007F5E72" w:rsidRDefault="00CF7140" w:rsidP="00CF7140">
      <w:pPr>
        <w:ind w:left="851"/>
        <w:jc w:val="both"/>
        <w:rPr>
          <w:i w:val="0"/>
          <w:sz w:val="22"/>
          <w:szCs w:val="22"/>
        </w:rPr>
      </w:pPr>
    </w:p>
    <w:p w14:paraId="4E289B2D"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CENA POGODBENIH DEL</w:t>
      </w:r>
    </w:p>
    <w:p w14:paraId="06D5F07B" w14:textId="77777777" w:rsidR="00CF7140" w:rsidRPr="007F5E72" w:rsidRDefault="00CF7140" w:rsidP="00CF7140">
      <w:pPr>
        <w:ind w:left="851"/>
        <w:rPr>
          <w:i w:val="0"/>
          <w:sz w:val="22"/>
          <w:szCs w:val="22"/>
        </w:rPr>
      </w:pPr>
    </w:p>
    <w:p w14:paraId="58775E12" w14:textId="77777777" w:rsidR="00CF7140" w:rsidRPr="007F5E72" w:rsidRDefault="00CF7140" w:rsidP="00CF7140">
      <w:pPr>
        <w:ind w:left="851"/>
        <w:jc w:val="center"/>
        <w:rPr>
          <w:i w:val="0"/>
          <w:sz w:val="22"/>
          <w:szCs w:val="22"/>
        </w:rPr>
      </w:pPr>
      <w:r w:rsidRPr="007F5E72">
        <w:rPr>
          <w:i w:val="0"/>
          <w:sz w:val="22"/>
          <w:szCs w:val="22"/>
        </w:rPr>
        <w:t>4. člen</w:t>
      </w:r>
    </w:p>
    <w:p w14:paraId="7660CC00" w14:textId="77777777" w:rsidR="00CF7140" w:rsidRPr="007F5E72" w:rsidRDefault="00CF7140" w:rsidP="00CF7140">
      <w:pPr>
        <w:ind w:left="851"/>
        <w:jc w:val="both"/>
        <w:rPr>
          <w:i w:val="0"/>
          <w:sz w:val="22"/>
          <w:szCs w:val="22"/>
        </w:rPr>
      </w:pPr>
    </w:p>
    <w:p w14:paraId="7A7F18AD" w14:textId="77777777" w:rsidR="00CF7140" w:rsidRPr="007F5E72" w:rsidRDefault="00CF7140" w:rsidP="00CF7140">
      <w:pPr>
        <w:ind w:left="851"/>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p>
    <w:p w14:paraId="78E2AEA3" w14:textId="77777777" w:rsidR="00CF7140" w:rsidRPr="007F5E72" w:rsidRDefault="00CF7140" w:rsidP="00CF7140">
      <w:pPr>
        <w:tabs>
          <w:tab w:val="decimal" w:pos="4678"/>
        </w:tabs>
        <w:ind w:left="851"/>
        <w:jc w:val="both"/>
        <w:rPr>
          <w:i w:val="0"/>
          <w:sz w:val="22"/>
          <w:szCs w:val="22"/>
        </w:rPr>
      </w:pPr>
    </w:p>
    <w:p w14:paraId="2B52A4EB" w14:textId="77777777" w:rsidR="00CF7140" w:rsidRPr="007F5E72" w:rsidRDefault="00CF7140" w:rsidP="00CF7140">
      <w:pPr>
        <w:tabs>
          <w:tab w:val="decimal" w:pos="4678"/>
        </w:tabs>
        <w:ind w:left="851"/>
        <w:jc w:val="center"/>
        <w:rPr>
          <w:i w:val="0"/>
          <w:sz w:val="22"/>
          <w:szCs w:val="22"/>
        </w:rPr>
      </w:pPr>
      <w:r w:rsidRPr="007F5E72">
        <w:rPr>
          <w:i w:val="0"/>
          <w:sz w:val="22"/>
          <w:szCs w:val="22"/>
        </w:rPr>
        <w:t>__________  EUR brez DDV</w:t>
      </w:r>
    </w:p>
    <w:p w14:paraId="1C8D8F09" w14:textId="77777777" w:rsidR="00CF7140" w:rsidRPr="007F5E72" w:rsidRDefault="00CF7140" w:rsidP="00CF7140">
      <w:pPr>
        <w:tabs>
          <w:tab w:val="decimal" w:pos="4678"/>
        </w:tabs>
        <w:ind w:left="851"/>
        <w:jc w:val="center"/>
        <w:rPr>
          <w:i w:val="0"/>
          <w:sz w:val="22"/>
          <w:szCs w:val="22"/>
        </w:rPr>
      </w:pPr>
    </w:p>
    <w:p w14:paraId="7DB50091" w14:textId="77777777" w:rsidR="00CF7140" w:rsidRPr="007F5E72" w:rsidRDefault="00CF7140" w:rsidP="00CF7140">
      <w:pPr>
        <w:tabs>
          <w:tab w:val="decimal" w:pos="4678"/>
        </w:tabs>
        <w:ind w:left="851"/>
        <w:jc w:val="center"/>
        <w:rPr>
          <w:b/>
          <w:i w:val="0"/>
          <w:sz w:val="22"/>
          <w:szCs w:val="22"/>
        </w:rPr>
      </w:pPr>
      <w:r w:rsidRPr="007F5E72">
        <w:rPr>
          <w:b/>
          <w:i w:val="0"/>
          <w:sz w:val="22"/>
          <w:szCs w:val="22"/>
        </w:rPr>
        <w:t>____________ EUR   z   DDV</w:t>
      </w:r>
    </w:p>
    <w:p w14:paraId="23E3B2A3" w14:textId="77777777" w:rsidR="00CF7140" w:rsidRPr="007F5E72" w:rsidRDefault="00CF7140" w:rsidP="00CF7140">
      <w:pPr>
        <w:ind w:left="851"/>
        <w:jc w:val="center"/>
        <w:rPr>
          <w:i w:val="0"/>
          <w:sz w:val="22"/>
          <w:szCs w:val="22"/>
        </w:rPr>
      </w:pPr>
    </w:p>
    <w:p w14:paraId="7148E9B5" w14:textId="77777777" w:rsidR="00CF7140" w:rsidRPr="007F5E72" w:rsidRDefault="00CF7140" w:rsidP="00CF7140">
      <w:pPr>
        <w:ind w:left="851"/>
        <w:jc w:val="center"/>
        <w:rPr>
          <w:i w:val="0"/>
          <w:sz w:val="22"/>
          <w:szCs w:val="22"/>
        </w:rPr>
      </w:pPr>
      <w:r w:rsidRPr="007F5E72">
        <w:rPr>
          <w:i w:val="0"/>
          <w:sz w:val="22"/>
          <w:szCs w:val="22"/>
        </w:rPr>
        <w:t>( z besedo: ____________________ in __/100).</w:t>
      </w:r>
    </w:p>
    <w:p w14:paraId="153AC46F" w14:textId="77777777" w:rsidR="00CF7140" w:rsidRPr="007F5E72" w:rsidRDefault="00CF7140" w:rsidP="00CF7140">
      <w:pPr>
        <w:ind w:left="851"/>
        <w:jc w:val="both"/>
        <w:rPr>
          <w:i w:val="0"/>
          <w:sz w:val="22"/>
          <w:szCs w:val="22"/>
        </w:rPr>
      </w:pPr>
    </w:p>
    <w:p w14:paraId="0A8E9D96" w14:textId="77777777" w:rsidR="00CF7140" w:rsidRPr="007F5E72" w:rsidRDefault="00CF7140" w:rsidP="00CF7140">
      <w:pPr>
        <w:ind w:left="851"/>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14:paraId="1C402D01" w14:textId="77777777" w:rsidR="00CF7140" w:rsidRPr="007F5E72" w:rsidRDefault="00CF7140" w:rsidP="00CF7140">
      <w:pPr>
        <w:ind w:left="851"/>
        <w:jc w:val="both"/>
        <w:rPr>
          <w:i w:val="0"/>
          <w:sz w:val="22"/>
          <w:szCs w:val="22"/>
        </w:rPr>
      </w:pPr>
    </w:p>
    <w:p w14:paraId="650B4AF7" w14:textId="77777777" w:rsidR="00CF7140" w:rsidRPr="007F5E72" w:rsidRDefault="00CF7140" w:rsidP="00CF7140">
      <w:pPr>
        <w:ind w:left="851"/>
        <w:jc w:val="center"/>
        <w:rPr>
          <w:i w:val="0"/>
          <w:sz w:val="22"/>
          <w:szCs w:val="22"/>
        </w:rPr>
      </w:pPr>
      <w:r w:rsidRPr="007F5E72">
        <w:rPr>
          <w:i w:val="0"/>
          <w:sz w:val="22"/>
          <w:szCs w:val="22"/>
        </w:rPr>
        <w:t>5. člen</w:t>
      </w:r>
    </w:p>
    <w:p w14:paraId="7D47CA22" w14:textId="77777777" w:rsidR="00CF7140" w:rsidRPr="007F5E72" w:rsidRDefault="00CF7140" w:rsidP="00CF7140">
      <w:pPr>
        <w:ind w:left="851"/>
        <w:jc w:val="center"/>
        <w:rPr>
          <w:i w:val="0"/>
          <w:sz w:val="22"/>
          <w:szCs w:val="22"/>
        </w:rPr>
      </w:pPr>
    </w:p>
    <w:p w14:paraId="4622637A" w14:textId="48DF2D8C" w:rsidR="00CF7140" w:rsidRPr="007F5E72" w:rsidRDefault="00CF7140" w:rsidP="00CF7140">
      <w:pPr>
        <w:ind w:left="851"/>
        <w:jc w:val="both"/>
        <w:rPr>
          <w:i w:val="0"/>
          <w:strike/>
          <w:color w:val="FF0000"/>
          <w:sz w:val="22"/>
          <w:szCs w:val="22"/>
        </w:rPr>
      </w:pPr>
      <w:r w:rsidRPr="007F5E72">
        <w:rPr>
          <w:i w:val="0"/>
          <w:sz w:val="22"/>
          <w:szCs w:val="22"/>
        </w:rPr>
        <w:t>Deleži, po katerih bodo MOL iz sredstev projekta Ljubljana – moje mesto (v nadaljevanju: LMM) in lastniki objekta, kot naročniki, plačali pogodbeno ceno iz prejšnjega člena, znašajo</w:t>
      </w:r>
      <w:r w:rsidR="002C239F">
        <w:rPr>
          <w:i w:val="0"/>
          <w:sz w:val="22"/>
          <w:szCs w:val="22"/>
        </w:rPr>
        <w:t xml:space="preserve"> za ulični del:</w:t>
      </w:r>
      <w:r w:rsidRPr="007F5E72">
        <w:rPr>
          <w:i w:val="0"/>
          <w:sz w:val="22"/>
          <w:szCs w:val="22"/>
        </w:rPr>
        <w:t xml:space="preserve"> </w:t>
      </w:r>
      <w:r w:rsidRPr="007F5E72">
        <w:rPr>
          <w:b/>
          <w:i w:val="0"/>
          <w:sz w:val="22"/>
          <w:szCs w:val="22"/>
        </w:rPr>
        <w:t xml:space="preserve"> </w:t>
      </w:r>
      <w:r>
        <w:rPr>
          <w:b/>
          <w:i w:val="0"/>
          <w:sz w:val="22"/>
          <w:szCs w:val="22"/>
        </w:rPr>
        <w:t>50</w:t>
      </w:r>
      <w:r w:rsidRPr="007F5E72">
        <w:rPr>
          <w:b/>
          <w:i w:val="0"/>
          <w:sz w:val="22"/>
          <w:szCs w:val="22"/>
        </w:rPr>
        <w:t xml:space="preserve"> % ( </w:t>
      </w:r>
      <w:r>
        <w:rPr>
          <w:b/>
          <w:i w:val="0"/>
          <w:sz w:val="22"/>
          <w:szCs w:val="22"/>
        </w:rPr>
        <w:t>pet</w:t>
      </w:r>
      <w:r w:rsidRPr="007F5E72">
        <w:rPr>
          <w:b/>
          <w:i w:val="0"/>
          <w:sz w:val="22"/>
          <w:szCs w:val="22"/>
        </w:rPr>
        <w:t>deset odstotkov) pogodbene vrednosti za MOL iz LMM</w:t>
      </w:r>
      <w:r w:rsidRPr="007F5E72">
        <w:rPr>
          <w:i w:val="0"/>
          <w:sz w:val="22"/>
          <w:szCs w:val="22"/>
        </w:rPr>
        <w:t xml:space="preserve"> in </w:t>
      </w:r>
      <w:r w:rsidRPr="00564240">
        <w:rPr>
          <w:b/>
          <w:i w:val="0"/>
          <w:sz w:val="22"/>
          <w:szCs w:val="22"/>
        </w:rPr>
        <w:t>50</w:t>
      </w:r>
      <w:r w:rsidRPr="002C239F">
        <w:rPr>
          <w:b/>
          <w:i w:val="0"/>
          <w:sz w:val="22"/>
          <w:szCs w:val="22"/>
        </w:rPr>
        <w:t xml:space="preserve"> </w:t>
      </w:r>
      <w:r w:rsidRPr="007F5E72">
        <w:rPr>
          <w:b/>
          <w:i w:val="0"/>
          <w:sz w:val="22"/>
          <w:szCs w:val="22"/>
        </w:rPr>
        <w:t>% (</w:t>
      </w:r>
      <w:r>
        <w:rPr>
          <w:b/>
          <w:i w:val="0"/>
          <w:sz w:val="22"/>
          <w:szCs w:val="22"/>
        </w:rPr>
        <w:t>pet</w:t>
      </w:r>
      <w:r w:rsidRPr="007F5E72">
        <w:rPr>
          <w:b/>
          <w:i w:val="0"/>
          <w:sz w:val="22"/>
          <w:szCs w:val="22"/>
        </w:rPr>
        <w:t>deset odstotkov) pogodbene vrednosti za lastnike objekta.</w:t>
      </w:r>
      <w:r w:rsidRPr="007F5E72">
        <w:rPr>
          <w:i w:val="0"/>
          <w:sz w:val="22"/>
          <w:szCs w:val="22"/>
        </w:rPr>
        <w:t xml:space="preserve"> Razmerje financiranja je določeno skladno s pogoji iz javnega razpisa, s katerim je bila stavba izbrana za sofinanciranje v okviru programa Ljubljana - moje mesto, ter merili, kot so zapisana v programu LMM v Odloku o proračunu Mestne občine Ljubljana za leto 2017 (Uradni list RS, št. 83/16)</w:t>
      </w:r>
      <w:r>
        <w:rPr>
          <w:i w:val="0"/>
          <w:sz w:val="22"/>
          <w:szCs w:val="22"/>
        </w:rPr>
        <w:t>.</w:t>
      </w:r>
    </w:p>
    <w:p w14:paraId="304F132B" w14:textId="77777777" w:rsidR="00CF7140" w:rsidRPr="007F5E72" w:rsidRDefault="00CF7140" w:rsidP="00CF7140">
      <w:pPr>
        <w:ind w:left="851"/>
        <w:rPr>
          <w:i w:val="0"/>
          <w:sz w:val="22"/>
          <w:szCs w:val="22"/>
        </w:rPr>
      </w:pPr>
    </w:p>
    <w:p w14:paraId="649F15E9" w14:textId="77777777" w:rsidR="00CF7140" w:rsidRPr="007F5E72" w:rsidRDefault="00CF7140" w:rsidP="00CF7140">
      <w:pPr>
        <w:ind w:left="851"/>
        <w:jc w:val="both"/>
        <w:rPr>
          <w:i w:val="0"/>
          <w:sz w:val="22"/>
          <w:szCs w:val="22"/>
        </w:rPr>
      </w:pPr>
      <w:r w:rsidRPr="007F5E72">
        <w:rPr>
          <w:i w:val="0"/>
          <w:sz w:val="22"/>
          <w:szCs w:val="22"/>
        </w:rPr>
        <w:t>Deleži posameznih naročnikov so naslednji:</w:t>
      </w:r>
    </w:p>
    <w:p w14:paraId="46187BD0" w14:textId="545BD25B" w:rsidR="00CF7140" w:rsidRPr="004D6B0A" w:rsidRDefault="00CF7140" w:rsidP="00CF7140">
      <w:pPr>
        <w:ind w:left="851"/>
        <w:jc w:val="both"/>
        <w:rPr>
          <w:i w:val="0"/>
          <w:sz w:val="22"/>
          <w:szCs w:val="22"/>
        </w:rPr>
      </w:pPr>
    </w:p>
    <w:tbl>
      <w:tblPr>
        <w:tblW w:w="9295" w:type="dxa"/>
        <w:tblInd w:w="921" w:type="dxa"/>
        <w:tblCellMar>
          <w:left w:w="70" w:type="dxa"/>
          <w:right w:w="70" w:type="dxa"/>
        </w:tblCellMar>
        <w:tblLook w:val="04A0" w:firstRow="1" w:lastRow="0" w:firstColumn="1" w:lastColumn="0" w:noHBand="0" w:noVBand="1"/>
      </w:tblPr>
      <w:tblGrid>
        <w:gridCol w:w="2163"/>
        <w:gridCol w:w="1500"/>
        <w:gridCol w:w="2259"/>
        <w:gridCol w:w="1382"/>
        <w:gridCol w:w="1991"/>
      </w:tblGrid>
      <w:tr w:rsidR="00CF7140" w:rsidRPr="007F5E72" w14:paraId="263D5F63" w14:textId="77777777" w:rsidTr="004D6B0A">
        <w:trPr>
          <w:trHeight w:val="291"/>
        </w:trPr>
        <w:tc>
          <w:tcPr>
            <w:tcW w:w="216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452B12E" w14:textId="0B389D34" w:rsidR="00CF7140" w:rsidRPr="007F5E72" w:rsidRDefault="00CF7140" w:rsidP="00CF7140">
            <w:pPr>
              <w:ind w:left="72"/>
              <w:rPr>
                <w:b/>
                <w:bCs/>
                <w:i w:val="0"/>
                <w:sz w:val="22"/>
                <w:szCs w:val="22"/>
              </w:rPr>
            </w:pPr>
            <w:bookmarkStart w:id="2" w:name="RANGE!A1:E26"/>
            <w:r w:rsidRPr="007F5E72">
              <w:rPr>
                <w:b/>
                <w:bCs/>
                <w:i w:val="0"/>
                <w:sz w:val="22"/>
                <w:szCs w:val="22"/>
              </w:rPr>
              <w:t>MOL / Postavka</w:t>
            </w:r>
            <w:bookmarkEnd w:id="2"/>
          </w:p>
        </w:tc>
        <w:tc>
          <w:tcPr>
            <w:tcW w:w="1500" w:type="dxa"/>
            <w:tcBorders>
              <w:top w:val="single" w:sz="8" w:space="0" w:color="auto"/>
              <w:left w:val="nil"/>
              <w:bottom w:val="single" w:sz="8" w:space="0" w:color="auto"/>
              <w:right w:val="single" w:sz="4" w:space="0" w:color="auto"/>
            </w:tcBorders>
            <w:shd w:val="clear" w:color="auto" w:fill="auto"/>
            <w:noWrap/>
            <w:vAlign w:val="bottom"/>
            <w:hideMark/>
          </w:tcPr>
          <w:p w14:paraId="63640AA6" w14:textId="77777777" w:rsidR="00CF7140" w:rsidRPr="007F5E72" w:rsidRDefault="00CF7140" w:rsidP="00CF7140">
            <w:pPr>
              <w:ind w:left="72"/>
              <w:rPr>
                <w:b/>
                <w:bCs/>
                <w:i w:val="0"/>
                <w:sz w:val="22"/>
                <w:szCs w:val="22"/>
              </w:rPr>
            </w:pPr>
            <w:r w:rsidRPr="007F5E72">
              <w:rPr>
                <w:b/>
                <w:bCs/>
                <w:i w:val="0"/>
                <w:sz w:val="22"/>
                <w:szCs w:val="22"/>
              </w:rPr>
              <w:t>Konto</w:t>
            </w:r>
          </w:p>
        </w:tc>
        <w:tc>
          <w:tcPr>
            <w:tcW w:w="2259" w:type="dxa"/>
            <w:tcBorders>
              <w:top w:val="single" w:sz="8" w:space="0" w:color="auto"/>
              <w:left w:val="nil"/>
              <w:bottom w:val="single" w:sz="8" w:space="0" w:color="auto"/>
              <w:right w:val="single" w:sz="4" w:space="0" w:color="auto"/>
            </w:tcBorders>
            <w:shd w:val="clear" w:color="auto" w:fill="auto"/>
            <w:noWrap/>
            <w:vAlign w:val="bottom"/>
            <w:hideMark/>
          </w:tcPr>
          <w:p w14:paraId="0FF97373" w14:textId="77777777" w:rsidR="00CF7140" w:rsidRPr="007F5E72" w:rsidRDefault="00CF7140" w:rsidP="00CF7140">
            <w:pPr>
              <w:ind w:left="72"/>
              <w:jc w:val="right"/>
              <w:rPr>
                <w:b/>
                <w:bCs/>
                <w:i w:val="0"/>
                <w:sz w:val="22"/>
                <w:szCs w:val="22"/>
              </w:rPr>
            </w:pPr>
            <w:r w:rsidRPr="007F5E72">
              <w:rPr>
                <w:b/>
                <w:bCs/>
                <w:i w:val="0"/>
                <w:sz w:val="22"/>
                <w:szCs w:val="22"/>
              </w:rPr>
              <w:t>Znesek brez DDV</w:t>
            </w:r>
          </w:p>
        </w:tc>
        <w:tc>
          <w:tcPr>
            <w:tcW w:w="1382" w:type="dxa"/>
            <w:tcBorders>
              <w:top w:val="single" w:sz="8" w:space="0" w:color="auto"/>
              <w:left w:val="nil"/>
              <w:bottom w:val="single" w:sz="8" w:space="0" w:color="auto"/>
              <w:right w:val="single" w:sz="4" w:space="0" w:color="auto"/>
            </w:tcBorders>
            <w:shd w:val="clear" w:color="auto" w:fill="auto"/>
            <w:noWrap/>
            <w:vAlign w:val="bottom"/>
            <w:hideMark/>
          </w:tcPr>
          <w:p w14:paraId="6FCEC0E4" w14:textId="77777777" w:rsidR="00CF7140" w:rsidRPr="007F5E72" w:rsidRDefault="00CF7140" w:rsidP="00CF7140">
            <w:pPr>
              <w:ind w:left="72"/>
              <w:jc w:val="center"/>
              <w:rPr>
                <w:b/>
                <w:bCs/>
                <w:i w:val="0"/>
                <w:sz w:val="22"/>
                <w:szCs w:val="22"/>
              </w:rPr>
            </w:pPr>
            <w:r w:rsidRPr="007F5E72">
              <w:rPr>
                <w:b/>
                <w:bCs/>
                <w:i w:val="0"/>
                <w:sz w:val="22"/>
                <w:szCs w:val="22"/>
              </w:rPr>
              <w:t>DDV</w:t>
            </w:r>
          </w:p>
        </w:tc>
        <w:tc>
          <w:tcPr>
            <w:tcW w:w="1991" w:type="dxa"/>
            <w:tcBorders>
              <w:top w:val="single" w:sz="8" w:space="0" w:color="auto"/>
              <w:left w:val="nil"/>
              <w:bottom w:val="single" w:sz="8" w:space="0" w:color="auto"/>
              <w:right w:val="single" w:sz="8" w:space="0" w:color="auto"/>
            </w:tcBorders>
            <w:shd w:val="clear" w:color="auto" w:fill="auto"/>
            <w:noWrap/>
            <w:vAlign w:val="bottom"/>
            <w:hideMark/>
          </w:tcPr>
          <w:p w14:paraId="69CADAEB" w14:textId="77777777" w:rsidR="00CF7140" w:rsidRPr="007F5E72" w:rsidRDefault="00CF7140" w:rsidP="00CF7140">
            <w:pPr>
              <w:ind w:left="72"/>
              <w:jc w:val="right"/>
              <w:rPr>
                <w:b/>
                <w:bCs/>
                <w:i w:val="0"/>
                <w:sz w:val="22"/>
                <w:szCs w:val="22"/>
              </w:rPr>
            </w:pPr>
            <w:r w:rsidRPr="007F5E72">
              <w:rPr>
                <w:b/>
                <w:bCs/>
                <w:i w:val="0"/>
                <w:sz w:val="22"/>
                <w:szCs w:val="22"/>
              </w:rPr>
              <w:t>Znesek z DDV</w:t>
            </w:r>
          </w:p>
        </w:tc>
      </w:tr>
      <w:tr w:rsidR="00CF7140" w:rsidRPr="007F5E72" w14:paraId="67F2B298" w14:textId="77777777" w:rsidTr="00564240">
        <w:trPr>
          <w:trHeight w:val="274"/>
        </w:trPr>
        <w:tc>
          <w:tcPr>
            <w:tcW w:w="2163" w:type="dxa"/>
            <w:tcBorders>
              <w:top w:val="nil"/>
              <w:left w:val="single" w:sz="8" w:space="0" w:color="auto"/>
              <w:bottom w:val="single" w:sz="4" w:space="0" w:color="auto"/>
              <w:right w:val="single" w:sz="4" w:space="0" w:color="auto"/>
            </w:tcBorders>
            <w:shd w:val="clear" w:color="auto" w:fill="auto"/>
            <w:noWrap/>
            <w:vAlign w:val="bottom"/>
            <w:hideMark/>
          </w:tcPr>
          <w:p w14:paraId="1B810FAA" w14:textId="77777777" w:rsidR="00CF7140" w:rsidRPr="007F5E72" w:rsidRDefault="00CF7140" w:rsidP="00CF7140">
            <w:pPr>
              <w:ind w:left="72"/>
              <w:rPr>
                <w:i w:val="0"/>
                <w:sz w:val="22"/>
                <w:szCs w:val="22"/>
              </w:rPr>
            </w:pPr>
            <w:r w:rsidRPr="007F5E72">
              <w:rPr>
                <w:i w:val="0"/>
                <w:sz w:val="22"/>
                <w:szCs w:val="22"/>
              </w:rPr>
              <w:t>062099</w:t>
            </w:r>
          </w:p>
        </w:tc>
        <w:tc>
          <w:tcPr>
            <w:tcW w:w="1500" w:type="dxa"/>
            <w:tcBorders>
              <w:top w:val="nil"/>
              <w:left w:val="nil"/>
              <w:bottom w:val="single" w:sz="4" w:space="0" w:color="auto"/>
              <w:right w:val="single" w:sz="4" w:space="0" w:color="auto"/>
            </w:tcBorders>
            <w:shd w:val="clear" w:color="auto" w:fill="auto"/>
            <w:noWrap/>
            <w:vAlign w:val="bottom"/>
            <w:hideMark/>
          </w:tcPr>
          <w:p w14:paraId="4142B729" w14:textId="77777777" w:rsidR="00CF7140" w:rsidRPr="007F5E72" w:rsidRDefault="00CF7140" w:rsidP="00CF7140">
            <w:pPr>
              <w:ind w:left="72"/>
              <w:rPr>
                <w:i w:val="0"/>
                <w:sz w:val="22"/>
                <w:szCs w:val="22"/>
              </w:rPr>
            </w:pPr>
            <w:r w:rsidRPr="007F5E72">
              <w:rPr>
                <w:i w:val="0"/>
                <w:sz w:val="22"/>
                <w:szCs w:val="22"/>
              </w:rPr>
              <w:t>43</w:t>
            </w:r>
            <w:r>
              <w:rPr>
                <w:i w:val="0"/>
                <w:sz w:val="22"/>
                <w:szCs w:val="22"/>
              </w:rPr>
              <w:t>13</w:t>
            </w:r>
          </w:p>
        </w:tc>
        <w:tc>
          <w:tcPr>
            <w:tcW w:w="2259" w:type="dxa"/>
            <w:tcBorders>
              <w:top w:val="nil"/>
              <w:left w:val="nil"/>
              <w:bottom w:val="single" w:sz="4" w:space="0" w:color="auto"/>
              <w:right w:val="single" w:sz="4" w:space="0" w:color="auto"/>
            </w:tcBorders>
            <w:shd w:val="clear" w:color="auto" w:fill="auto"/>
            <w:noWrap/>
            <w:vAlign w:val="bottom"/>
            <w:hideMark/>
          </w:tcPr>
          <w:p w14:paraId="377987E5" w14:textId="77777777" w:rsidR="00CF7140" w:rsidRPr="007F5E72" w:rsidRDefault="00CF7140" w:rsidP="00CF7140">
            <w:pPr>
              <w:ind w:left="72"/>
              <w:jc w:val="right"/>
              <w:rPr>
                <w:i w:val="0"/>
                <w:sz w:val="22"/>
                <w:szCs w:val="22"/>
              </w:rPr>
            </w:pPr>
            <w:r w:rsidRPr="007F5E72">
              <w:rPr>
                <w:i w:val="0"/>
                <w:sz w:val="22"/>
                <w:szCs w:val="22"/>
              </w:rPr>
              <w:t>________________ €</w:t>
            </w:r>
          </w:p>
        </w:tc>
        <w:tc>
          <w:tcPr>
            <w:tcW w:w="1382" w:type="dxa"/>
            <w:tcBorders>
              <w:top w:val="nil"/>
              <w:left w:val="nil"/>
              <w:bottom w:val="single" w:sz="4" w:space="0" w:color="auto"/>
              <w:right w:val="single" w:sz="4" w:space="0" w:color="auto"/>
            </w:tcBorders>
            <w:shd w:val="clear" w:color="auto" w:fill="auto"/>
            <w:noWrap/>
            <w:vAlign w:val="bottom"/>
            <w:hideMark/>
          </w:tcPr>
          <w:p w14:paraId="4C5F3A87" w14:textId="77777777" w:rsidR="00CF7140" w:rsidRPr="007F5E72" w:rsidRDefault="00CF7140" w:rsidP="00CF7140">
            <w:pPr>
              <w:ind w:left="72"/>
              <w:jc w:val="center"/>
              <w:rPr>
                <w:i w:val="0"/>
                <w:sz w:val="22"/>
                <w:szCs w:val="22"/>
              </w:rPr>
            </w:pPr>
            <w:r w:rsidRPr="007F5E72">
              <w:rPr>
                <w:i w:val="0"/>
                <w:sz w:val="22"/>
                <w:szCs w:val="22"/>
              </w:rPr>
              <w:t>22,00%</w:t>
            </w:r>
          </w:p>
        </w:tc>
        <w:tc>
          <w:tcPr>
            <w:tcW w:w="1991" w:type="dxa"/>
            <w:tcBorders>
              <w:top w:val="nil"/>
              <w:left w:val="nil"/>
              <w:bottom w:val="single" w:sz="4" w:space="0" w:color="auto"/>
              <w:right w:val="single" w:sz="8" w:space="0" w:color="auto"/>
            </w:tcBorders>
            <w:shd w:val="clear" w:color="auto" w:fill="auto"/>
            <w:noWrap/>
            <w:vAlign w:val="bottom"/>
            <w:hideMark/>
          </w:tcPr>
          <w:p w14:paraId="7C551AD1" w14:textId="77777777" w:rsidR="00CF7140" w:rsidRPr="007F5E72" w:rsidRDefault="00CF7140" w:rsidP="00CF7140">
            <w:pPr>
              <w:ind w:left="72"/>
              <w:jc w:val="right"/>
              <w:rPr>
                <w:i w:val="0"/>
                <w:sz w:val="22"/>
                <w:szCs w:val="22"/>
              </w:rPr>
            </w:pPr>
            <w:r w:rsidRPr="007F5E72">
              <w:rPr>
                <w:i w:val="0"/>
                <w:sz w:val="22"/>
                <w:szCs w:val="22"/>
              </w:rPr>
              <w:t>____________ €</w:t>
            </w:r>
          </w:p>
        </w:tc>
      </w:tr>
      <w:tr w:rsidR="00CF7140" w:rsidRPr="007F5E72" w14:paraId="0A769E3C" w14:textId="77777777" w:rsidTr="00564240">
        <w:trPr>
          <w:trHeight w:val="274"/>
        </w:trPr>
        <w:tc>
          <w:tcPr>
            <w:tcW w:w="2163" w:type="dxa"/>
            <w:tcBorders>
              <w:top w:val="nil"/>
              <w:left w:val="single" w:sz="8" w:space="0" w:color="auto"/>
              <w:bottom w:val="single" w:sz="4" w:space="0" w:color="auto"/>
              <w:right w:val="single" w:sz="4" w:space="0" w:color="auto"/>
            </w:tcBorders>
            <w:shd w:val="clear" w:color="auto" w:fill="auto"/>
            <w:noWrap/>
            <w:vAlign w:val="bottom"/>
          </w:tcPr>
          <w:p w14:paraId="64BA55FF" w14:textId="77777777" w:rsidR="00CF7140" w:rsidRPr="007F5E72" w:rsidRDefault="00CF7140" w:rsidP="00CF7140">
            <w:pPr>
              <w:ind w:left="72"/>
              <w:rPr>
                <w:i w:val="0"/>
                <w:sz w:val="22"/>
                <w:szCs w:val="22"/>
              </w:rPr>
            </w:pPr>
            <w:r w:rsidRPr="007F5E72">
              <w:rPr>
                <w:i w:val="0"/>
                <w:sz w:val="22"/>
                <w:szCs w:val="22"/>
              </w:rPr>
              <w:t>062099</w:t>
            </w:r>
          </w:p>
        </w:tc>
        <w:tc>
          <w:tcPr>
            <w:tcW w:w="1500" w:type="dxa"/>
            <w:tcBorders>
              <w:top w:val="nil"/>
              <w:left w:val="nil"/>
              <w:bottom w:val="single" w:sz="4" w:space="0" w:color="auto"/>
              <w:right w:val="single" w:sz="4" w:space="0" w:color="auto"/>
            </w:tcBorders>
            <w:shd w:val="clear" w:color="auto" w:fill="auto"/>
            <w:noWrap/>
            <w:vAlign w:val="bottom"/>
          </w:tcPr>
          <w:p w14:paraId="5B81FD3D" w14:textId="77777777" w:rsidR="00CF7140" w:rsidRPr="007F5E72" w:rsidRDefault="00CF7140" w:rsidP="00CF7140">
            <w:pPr>
              <w:ind w:left="72"/>
              <w:rPr>
                <w:i w:val="0"/>
                <w:sz w:val="22"/>
                <w:szCs w:val="22"/>
              </w:rPr>
            </w:pPr>
            <w:r>
              <w:rPr>
                <w:i w:val="0"/>
                <w:sz w:val="22"/>
                <w:szCs w:val="22"/>
              </w:rPr>
              <w:t>4314</w:t>
            </w:r>
          </w:p>
        </w:tc>
        <w:tc>
          <w:tcPr>
            <w:tcW w:w="2259" w:type="dxa"/>
            <w:tcBorders>
              <w:top w:val="nil"/>
              <w:left w:val="nil"/>
              <w:bottom w:val="single" w:sz="4" w:space="0" w:color="auto"/>
              <w:right w:val="single" w:sz="4" w:space="0" w:color="auto"/>
            </w:tcBorders>
            <w:shd w:val="clear" w:color="auto" w:fill="auto"/>
            <w:noWrap/>
            <w:vAlign w:val="bottom"/>
          </w:tcPr>
          <w:p w14:paraId="24DCF2B1" w14:textId="77777777" w:rsidR="00CF7140" w:rsidRPr="007F5E72" w:rsidRDefault="00CF7140" w:rsidP="00CF7140">
            <w:pPr>
              <w:ind w:left="72"/>
              <w:jc w:val="right"/>
              <w:rPr>
                <w:i w:val="0"/>
                <w:sz w:val="22"/>
                <w:szCs w:val="22"/>
              </w:rPr>
            </w:pPr>
          </w:p>
        </w:tc>
        <w:tc>
          <w:tcPr>
            <w:tcW w:w="1382" w:type="dxa"/>
            <w:tcBorders>
              <w:top w:val="nil"/>
              <w:left w:val="nil"/>
              <w:bottom w:val="single" w:sz="4" w:space="0" w:color="auto"/>
              <w:right w:val="single" w:sz="4" w:space="0" w:color="auto"/>
            </w:tcBorders>
            <w:shd w:val="clear" w:color="auto" w:fill="auto"/>
            <w:noWrap/>
            <w:vAlign w:val="bottom"/>
          </w:tcPr>
          <w:p w14:paraId="4B57287F" w14:textId="77777777" w:rsidR="00CF7140" w:rsidRPr="007F5E72" w:rsidRDefault="00CF7140" w:rsidP="00CF7140">
            <w:pPr>
              <w:ind w:left="72"/>
              <w:jc w:val="center"/>
              <w:rPr>
                <w:i w:val="0"/>
                <w:sz w:val="22"/>
                <w:szCs w:val="22"/>
              </w:rPr>
            </w:pPr>
            <w:r>
              <w:rPr>
                <w:i w:val="0"/>
                <w:sz w:val="22"/>
                <w:szCs w:val="22"/>
              </w:rPr>
              <w:t>9,5 %</w:t>
            </w:r>
          </w:p>
        </w:tc>
        <w:tc>
          <w:tcPr>
            <w:tcW w:w="1991" w:type="dxa"/>
            <w:tcBorders>
              <w:top w:val="nil"/>
              <w:left w:val="nil"/>
              <w:bottom w:val="single" w:sz="4" w:space="0" w:color="auto"/>
              <w:right w:val="single" w:sz="8" w:space="0" w:color="auto"/>
            </w:tcBorders>
            <w:shd w:val="clear" w:color="auto" w:fill="auto"/>
            <w:noWrap/>
            <w:vAlign w:val="bottom"/>
          </w:tcPr>
          <w:p w14:paraId="69B972D1" w14:textId="77777777" w:rsidR="00CF7140" w:rsidRPr="007F5E72" w:rsidRDefault="00CF7140" w:rsidP="00CF7140">
            <w:pPr>
              <w:ind w:left="72"/>
              <w:jc w:val="right"/>
              <w:rPr>
                <w:i w:val="0"/>
                <w:sz w:val="22"/>
                <w:szCs w:val="22"/>
              </w:rPr>
            </w:pPr>
          </w:p>
        </w:tc>
      </w:tr>
      <w:tr w:rsidR="00CF7140" w:rsidRPr="007F5E72" w14:paraId="5E13B9D7" w14:textId="77777777" w:rsidTr="00564240">
        <w:trPr>
          <w:trHeight w:val="291"/>
        </w:trPr>
        <w:tc>
          <w:tcPr>
            <w:tcW w:w="216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3A12344" w14:textId="77777777" w:rsidR="00CF7140" w:rsidRPr="007F5E72" w:rsidRDefault="00CF7140" w:rsidP="00CF7140">
            <w:pPr>
              <w:ind w:left="72"/>
              <w:jc w:val="right"/>
              <w:rPr>
                <w:b/>
                <w:bCs/>
                <w:i w:val="0"/>
                <w:sz w:val="22"/>
                <w:szCs w:val="22"/>
              </w:rPr>
            </w:pPr>
            <w:r w:rsidRPr="007F5E72">
              <w:rPr>
                <w:b/>
                <w:bCs/>
                <w:i w:val="0"/>
                <w:sz w:val="22"/>
                <w:szCs w:val="22"/>
              </w:rPr>
              <w:t>Skupaj MOL:</w:t>
            </w:r>
          </w:p>
        </w:tc>
        <w:tc>
          <w:tcPr>
            <w:tcW w:w="1500" w:type="dxa"/>
            <w:tcBorders>
              <w:top w:val="single" w:sz="8" w:space="0" w:color="auto"/>
              <w:left w:val="nil"/>
              <w:bottom w:val="single" w:sz="8" w:space="0" w:color="auto"/>
              <w:right w:val="single" w:sz="4" w:space="0" w:color="auto"/>
            </w:tcBorders>
            <w:shd w:val="clear" w:color="auto" w:fill="auto"/>
            <w:noWrap/>
            <w:vAlign w:val="bottom"/>
            <w:hideMark/>
          </w:tcPr>
          <w:p w14:paraId="57D29569" w14:textId="77777777" w:rsidR="00CF7140" w:rsidRPr="007F5E72" w:rsidRDefault="00CF7140" w:rsidP="00CF7140">
            <w:pPr>
              <w:ind w:left="72"/>
              <w:jc w:val="right"/>
              <w:rPr>
                <w:b/>
                <w:bCs/>
                <w:i w:val="0"/>
                <w:sz w:val="22"/>
                <w:szCs w:val="22"/>
              </w:rPr>
            </w:pPr>
            <w:r w:rsidRPr="007F5E72">
              <w:rPr>
                <w:b/>
                <w:bCs/>
                <w:i w:val="0"/>
                <w:sz w:val="22"/>
                <w:szCs w:val="22"/>
              </w:rPr>
              <w:t> </w:t>
            </w:r>
          </w:p>
        </w:tc>
        <w:tc>
          <w:tcPr>
            <w:tcW w:w="2259" w:type="dxa"/>
            <w:tcBorders>
              <w:top w:val="single" w:sz="8" w:space="0" w:color="auto"/>
              <w:left w:val="nil"/>
              <w:bottom w:val="single" w:sz="8" w:space="0" w:color="auto"/>
              <w:right w:val="single" w:sz="4" w:space="0" w:color="auto"/>
            </w:tcBorders>
            <w:shd w:val="clear" w:color="auto" w:fill="auto"/>
            <w:noWrap/>
            <w:vAlign w:val="bottom"/>
            <w:hideMark/>
          </w:tcPr>
          <w:p w14:paraId="44BAAF57" w14:textId="77777777" w:rsidR="00CF7140" w:rsidRPr="007F5E72" w:rsidRDefault="00CF7140" w:rsidP="00CF7140">
            <w:pPr>
              <w:ind w:left="72"/>
              <w:jc w:val="right"/>
              <w:rPr>
                <w:b/>
                <w:bCs/>
                <w:i w:val="0"/>
                <w:sz w:val="22"/>
                <w:szCs w:val="22"/>
              </w:rPr>
            </w:pPr>
            <w:r w:rsidRPr="007F5E72">
              <w:rPr>
                <w:b/>
                <w:bCs/>
                <w:i w:val="0"/>
                <w:sz w:val="22"/>
                <w:szCs w:val="22"/>
              </w:rPr>
              <w:t>________________ €</w:t>
            </w:r>
          </w:p>
        </w:tc>
        <w:tc>
          <w:tcPr>
            <w:tcW w:w="1382" w:type="dxa"/>
            <w:tcBorders>
              <w:top w:val="single" w:sz="8" w:space="0" w:color="auto"/>
              <w:left w:val="nil"/>
              <w:bottom w:val="single" w:sz="8" w:space="0" w:color="auto"/>
              <w:right w:val="single" w:sz="4" w:space="0" w:color="auto"/>
            </w:tcBorders>
            <w:shd w:val="clear" w:color="auto" w:fill="auto"/>
            <w:noWrap/>
            <w:vAlign w:val="bottom"/>
            <w:hideMark/>
          </w:tcPr>
          <w:p w14:paraId="48E58069" w14:textId="77777777" w:rsidR="00CF7140" w:rsidRPr="007F5E72" w:rsidRDefault="00CF7140" w:rsidP="00CF7140">
            <w:pPr>
              <w:ind w:left="72"/>
              <w:rPr>
                <w:b/>
                <w:bCs/>
                <w:i w:val="0"/>
                <w:sz w:val="22"/>
                <w:szCs w:val="22"/>
              </w:rPr>
            </w:pPr>
            <w:r w:rsidRPr="007F5E72">
              <w:rPr>
                <w:b/>
                <w:bCs/>
                <w:i w:val="0"/>
                <w:sz w:val="22"/>
                <w:szCs w:val="22"/>
              </w:rPr>
              <w:t> </w:t>
            </w:r>
          </w:p>
        </w:tc>
        <w:tc>
          <w:tcPr>
            <w:tcW w:w="1991" w:type="dxa"/>
            <w:tcBorders>
              <w:top w:val="single" w:sz="8" w:space="0" w:color="auto"/>
              <w:left w:val="nil"/>
              <w:bottom w:val="single" w:sz="8" w:space="0" w:color="auto"/>
              <w:right w:val="single" w:sz="8" w:space="0" w:color="auto"/>
            </w:tcBorders>
            <w:shd w:val="clear" w:color="auto" w:fill="auto"/>
            <w:noWrap/>
            <w:vAlign w:val="bottom"/>
            <w:hideMark/>
          </w:tcPr>
          <w:p w14:paraId="277C13E3" w14:textId="77777777" w:rsidR="00CF7140" w:rsidRPr="007F5E72" w:rsidRDefault="00CF7140" w:rsidP="00CF7140">
            <w:pPr>
              <w:ind w:left="72"/>
              <w:jc w:val="right"/>
              <w:rPr>
                <w:b/>
                <w:bCs/>
                <w:i w:val="0"/>
                <w:sz w:val="22"/>
                <w:szCs w:val="22"/>
              </w:rPr>
            </w:pPr>
            <w:r w:rsidRPr="007F5E72">
              <w:rPr>
                <w:b/>
                <w:bCs/>
                <w:i w:val="0"/>
                <w:sz w:val="22"/>
                <w:szCs w:val="22"/>
              </w:rPr>
              <w:t>_____________ €</w:t>
            </w:r>
          </w:p>
        </w:tc>
      </w:tr>
      <w:tr w:rsidR="00CF7140" w:rsidRPr="007F5E72" w14:paraId="063594FA" w14:textId="77777777" w:rsidTr="00564240">
        <w:trPr>
          <w:trHeight w:val="291"/>
        </w:trPr>
        <w:tc>
          <w:tcPr>
            <w:tcW w:w="2163" w:type="dxa"/>
            <w:tcBorders>
              <w:top w:val="nil"/>
              <w:left w:val="nil"/>
              <w:bottom w:val="nil"/>
              <w:right w:val="nil"/>
            </w:tcBorders>
            <w:shd w:val="clear" w:color="auto" w:fill="auto"/>
            <w:noWrap/>
            <w:vAlign w:val="bottom"/>
            <w:hideMark/>
          </w:tcPr>
          <w:p w14:paraId="35CD46CC" w14:textId="77777777" w:rsidR="00CF7140" w:rsidRPr="007F5E72" w:rsidRDefault="00CF7140" w:rsidP="00CF7140">
            <w:pPr>
              <w:ind w:left="851"/>
              <w:jc w:val="center"/>
              <w:rPr>
                <w:i w:val="0"/>
                <w:sz w:val="22"/>
                <w:szCs w:val="22"/>
              </w:rPr>
            </w:pPr>
          </w:p>
        </w:tc>
        <w:tc>
          <w:tcPr>
            <w:tcW w:w="1500" w:type="dxa"/>
            <w:tcBorders>
              <w:top w:val="nil"/>
              <w:left w:val="nil"/>
              <w:bottom w:val="nil"/>
              <w:right w:val="nil"/>
            </w:tcBorders>
            <w:shd w:val="clear" w:color="auto" w:fill="auto"/>
            <w:noWrap/>
            <w:vAlign w:val="bottom"/>
            <w:hideMark/>
          </w:tcPr>
          <w:p w14:paraId="1F21C3D9" w14:textId="77777777" w:rsidR="00CF7140" w:rsidRPr="007F5E72" w:rsidRDefault="00CF7140" w:rsidP="00CF7140">
            <w:pPr>
              <w:ind w:left="851"/>
              <w:jc w:val="center"/>
              <w:rPr>
                <w:i w:val="0"/>
                <w:sz w:val="22"/>
                <w:szCs w:val="22"/>
              </w:rPr>
            </w:pPr>
          </w:p>
        </w:tc>
        <w:tc>
          <w:tcPr>
            <w:tcW w:w="2259" w:type="dxa"/>
            <w:tcBorders>
              <w:top w:val="nil"/>
              <w:left w:val="nil"/>
              <w:bottom w:val="nil"/>
              <w:right w:val="nil"/>
            </w:tcBorders>
            <w:shd w:val="clear" w:color="auto" w:fill="auto"/>
            <w:noWrap/>
            <w:vAlign w:val="bottom"/>
            <w:hideMark/>
          </w:tcPr>
          <w:p w14:paraId="6D631719" w14:textId="77777777" w:rsidR="00CF7140" w:rsidRPr="007F5E72" w:rsidRDefault="00CF7140" w:rsidP="00CF7140">
            <w:pPr>
              <w:ind w:left="851"/>
              <w:rPr>
                <w:i w:val="0"/>
                <w:sz w:val="22"/>
                <w:szCs w:val="22"/>
              </w:rPr>
            </w:pPr>
          </w:p>
        </w:tc>
        <w:tc>
          <w:tcPr>
            <w:tcW w:w="1382" w:type="dxa"/>
            <w:tcBorders>
              <w:top w:val="nil"/>
              <w:left w:val="nil"/>
              <w:bottom w:val="nil"/>
              <w:right w:val="nil"/>
            </w:tcBorders>
            <w:shd w:val="clear" w:color="auto" w:fill="auto"/>
            <w:noWrap/>
            <w:vAlign w:val="bottom"/>
            <w:hideMark/>
          </w:tcPr>
          <w:p w14:paraId="0D7A0DED" w14:textId="77777777" w:rsidR="00CF7140" w:rsidRPr="007F5E72" w:rsidRDefault="00CF7140" w:rsidP="00CF7140">
            <w:pPr>
              <w:ind w:left="851"/>
              <w:rPr>
                <w:i w:val="0"/>
                <w:sz w:val="22"/>
                <w:szCs w:val="22"/>
              </w:rPr>
            </w:pPr>
          </w:p>
        </w:tc>
        <w:tc>
          <w:tcPr>
            <w:tcW w:w="1991" w:type="dxa"/>
            <w:tcBorders>
              <w:top w:val="nil"/>
              <w:left w:val="nil"/>
              <w:bottom w:val="nil"/>
              <w:right w:val="nil"/>
            </w:tcBorders>
            <w:shd w:val="clear" w:color="auto" w:fill="auto"/>
            <w:noWrap/>
            <w:vAlign w:val="bottom"/>
            <w:hideMark/>
          </w:tcPr>
          <w:p w14:paraId="1E74E9AF" w14:textId="77777777" w:rsidR="00CF7140" w:rsidRPr="007F5E72" w:rsidRDefault="00CF7140" w:rsidP="00CF7140">
            <w:pPr>
              <w:ind w:left="851"/>
              <w:rPr>
                <w:i w:val="0"/>
                <w:sz w:val="22"/>
                <w:szCs w:val="22"/>
              </w:rPr>
            </w:pPr>
          </w:p>
        </w:tc>
      </w:tr>
      <w:tr w:rsidR="00CF7140" w:rsidRPr="007F5E72" w14:paraId="4AA3218A" w14:textId="77777777" w:rsidTr="00564240">
        <w:trPr>
          <w:trHeight w:val="291"/>
        </w:trPr>
        <w:tc>
          <w:tcPr>
            <w:tcW w:w="2163" w:type="dxa"/>
            <w:tcBorders>
              <w:top w:val="single" w:sz="8" w:space="0" w:color="auto"/>
              <w:left w:val="single" w:sz="8" w:space="0" w:color="auto"/>
              <w:bottom w:val="single" w:sz="8" w:space="0" w:color="auto"/>
              <w:right w:val="nil"/>
            </w:tcBorders>
            <w:shd w:val="clear" w:color="auto" w:fill="auto"/>
            <w:noWrap/>
            <w:vAlign w:val="bottom"/>
            <w:hideMark/>
          </w:tcPr>
          <w:p w14:paraId="50A0E95A" w14:textId="7F2D62EA" w:rsidR="00CF7140" w:rsidRPr="007F5E72" w:rsidRDefault="00CF7140" w:rsidP="00CF7140">
            <w:pPr>
              <w:ind w:left="72"/>
              <w:rPr>
                <w:b/>
                <w:bCs/>
                <w:i w:val="0"/>
                <w:sz w:val="22"/>
                <w:szCs w:val="22"/>
              </w:rPr>
            </w:pPr>
            <w:r w:rsidRPr="007F5E72">
              <w:rPr>
                <w:b/>
                <w:bCs/>
                <w:i w:val="0"/>
                <w:sz w:val="22"/>
                <w:szCs w:val="22"/>
              </w:rPr>
              <w:t>LASTNIKI</w:t>
            </w:r>
            <w:r w:rsidR="00833C65">
              <w:rPr>
                <w:b/>
                <w:bCs/>
                <w:i w:val="0"/>
                <w:sz w:val="22"/>
                <w:szCs w:val="22"/>
              </w:rPr>
              <w:t xml:space="preserve"> </w:t>
            </w:r>
          </w:p>
        </w:tc>
        <w:tc>
          <w:tcPr>
            <w:tcW w:w="150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4824F3D1" w14:textId="77777777" w:rsidR="00CF7140" w:rsidRPr="007F5E72" w:rsidRDefault="00CF7140" w:rsidP="00CF7140">
            <w:pPr>
              <w:ind w:left="72"/>
              <w:jc w:val="right"/>
              <w:rPr>
                <w:b/>
                <w:bCs/>
                <w:i w:val="0"/>
                <w:sz w:val="22"/>
                <w:szCs w:val="22"/>
              </w:rPr>
            </w:pPr>
            <w:r w:rsidRPr="007F5E72">
              <w:rPr>
                <w:b/>
                <w:bCs/>
                <w:i w:val="0"/>
                <w:sz w:val="22"/>
                <w:szCs w:val="22"/>
              </w:rPr>
              <w:t>% deleža</w:t>
            </w:r>
          </w:p>
        </w:tc>
        <w:tc>
          <w:tcPr>
            <w:tcW w:w="2259" w:type="dxa"/>
            <w:tcBorders>
              <w:top w:val="single" w:sz="8" w:space="0" w:color="auto"/>
              <w:left w:val="nil"/>
              <w:bottom w:val="single" w:sz="8" w:space="0" w:color="auto"/>
              <w:right w:val="single" w:sz="4" w:space="0" w:color="auto"/>
            </w:tcBorders>
            <w:shd w:val="clear" w:color="auto" w:fill="auto"/>
            <w:noWrap/>
            <w:vAlign w:val="bottom"/>
            <w:hideMark/>
          </w:tcPr>
          <w:p w14:paraId="4CAA75C3" w14:textId="77777777" w:rsidR="00CF7140" w:rsidRPr="007F5E72" w:rsidRDefault="00CF7140" w:rsidP="00CF7140">
            <w:pPr>
              <w:ind w:left="72"/>
              <w:jc w:val="right"/>
              <w:rPr>
                <w:b/>
                <w:bCs/>
                <w:i w:val="0"/>
                <w:sz w:val="22"/>
                <w:szCs w:val="22"/>
              </w:rPr>
            </w:pPr>
            <w:r w:rsidRPr="007F5E72">
              <w:rPr>
                <w:b/>
                <w:bCs/>
                <w:i w:val="0"/>
                <w:sz w:val="22"/>
                <w:szCs w:val="22"/>
              </w:rPr>
              <w:t>Znesek brez DDV</w:t>
            </w:r>
          </w:p>
        </w:tc>
        <w:tc>
          <w:tcPr>
            <w:tcW w:w="1382" w:type="dxa"/>
            <w:tcBorders>
              <w:top w:val="single" w:sz="8" w:space="0" w:color="auto"/>
              <w:left w:val="nil"/>
              <w:bottom w:val="single" w:sz="8" w:space="0" w:color="auto"/>
              <w:right w:val="single" w:sz="4" w:space="0" w:color="auto"/>
            </w:tcBorders>
            <w:shd w:val="clear" w:color="auto" w:fill="auto"/>
            <w:noWrap/>
            <w:vAlign w:val="bottom"/>
            <w:hideMark/>
          </w:tcPr>
          <w:p w14:paraId="427495B4" w14:textId="77777777" w:rsidR="00CF7140" w:rsidRPr="007F5E72" w:rsidRDefault="00CF7140" w:rsidP="00CF7140">
            <w:pPr>
              <w:ind w:left="72"/>
              <w:jc w:val="center"/>
              <w:rPr>
                <w:b/>
                <w:bCs/>
                <w:i w:val="0"/>
                <w:sz w:val="22"/>
                <w:szCs w:val="22"/>
              </w:rPr>
            </w:pPr>
            <w:r w:rsidRPr="007F5E72">
              <w:rPr>
                <w:b/>
                <w:bCs/>
                <w:i w:val="0"/>
                <w:sz w:val="22"/>
                <w:szCs w:val="22"/>
              </w:rPr>
              <w:t>DDV</w:t>
            </w:r>
          </w:p>
        </w:tc>
        <w:tc>
          <w:tcPr>
            <w:tcW w:w="1991" w:type="dxa"/>
            <w:tcBorders>
              <w:top w:val="single" w:sz="8" w:space="0" w:color="auto"/>
              <w:left w:val="nil"/>
              <w:bottom w:val="single" w:sz="8" w:space="0" w:color="auto"/>
              <w:right w:val="single" w:sz="8" w:space="0" w:color="auto"/>
            </w:tcBorders>
            <w:shd w:val="clear" w:color="auto" w:fill="auto"/>
            <w:noWrap/>
            <w:vAlign w:val="bottom"/>
            <w:hideMark/>
          </w:tcPr>
          <w:p w14:paraId="0D9FE865" w14:textId="77777777" w:rsidR="00CF7140" w:rsidRPr="007F5E72" w:rsidRDefault="00CF7140" w:rsidP="00CF7140">
            <w:pPr>
              <w:ind w:left="72"/>
              <w:jc w:val="right"/>
              <w:rPr>
                <w:b/>
                <w:bCs/>
                <w:i w:val="0"/>
                <w:sz w:val="22"/>
                <w:szCs w:val="22"/>
              </w:rPr>
            </w:pPr>
            <w:r w:rsidRPr="007F5E72">
              <w:rPr>
                <w:b/>
                <w:bCs/>
                <w:i w:val="0"/>
                <w:sz w:val="22"/>
                <w:szCs w:val="22"/>
              </w:rPr>
              <w:t>Znesek z DDV</w:t>
            </w:r>
          </w:p>
        </w:tc>
      </w:tr>
      <w:tr w:rsidR="00CF7140" w:rsidRPr="007F5E72" w14:paraId="17D951CE" w14:textId="77777777" w:rsidTr="00564240">
        <w:trPr>
          <w:trHeight w:val="274"/>
        </w:trPr>
        <w:tc>
          <w:tcPr>
            <w:tcW w:w="2163" w:type="dxa"/>
            <w:tcBorders>
              <w:top w:val="nil"/>
              <w:left w:val="single" w:sz="8" w:space="0" w:color="auto"/>
              <w:bottom w:val="single" w:sz="4" w:space="0" w:color="auto"/>
              <w:right w:val="single" w:sz="4" w:space="0" w:color="auto"/>
            </w:tcBorders>
            <w:shd w:val="clear" w:color="auto" w:fill="auto"/>
            <w:noWrap/>
            <w:vAlign w:val="bottom"/>
            <w:hideMark/>
          </w:tcPr>
          <w:p w14:paraId="6F4A8379" w14:textId="77777777" w:rsidR="00CF7140" w:rsidRPr="007F5E72" w:rsidRDefault="00CF7140" w:rsidP="00CF7140">
            <w:pPr>
              <w:ind w:left="72"/>
              <w:rPr>
                <w:i w:val="0"/>
                <w:sz w:val="22"/>
                <w:szCs w:val="22"/>
              </w:rPr>
            </w:pPr>
            <w:r>
              <w:rPr>
                <w:i w:val="0"/>
                <w:sz w:val="22"/>
                <w:szCs w:val="22"/>
              </w:rPr>
              <w:t xml:space="preserve">stavbe Židovska ul. 4 </w:t>
            </w:r>
            <w:r w:rsidRPr="007F5E72">
              <w:rPr>
                <w:i w:val="0"/>
                <w:sz w:val="22"/>
                <w:szCs w:val="22"/>
              </w:rPr>
              <w:t xml:space="preserve"> </w:t>
            </w:r>
          </w:p>
        </w:tc>
        <w:tc>
          <w:tcPr>
            <w:tcW w:w="1500" w:type="dxa"/>
            <w:tcBorders>
              <w:top w:val="nil"/>
              <w:left w:val="nil"/>
              <w:bottom w:val="single" w:sz="4" w:space="0" w:color="auto"/>
              <w:right w:val="single" w:sz="4" w:space="0" w:color="auto"/>
            </w:tcBorders>
            <w:shd w:val="clear" w:color="auto" w:fill="auto"/>
            <w:noWrap/>
            <w:vAlign w:val="bottom"/>
            <w:hideMark/>
          </w:tcPr>
          <w:p w14:paraId="18A298B8" w14:textId="77777777" w:rsidR="00CF7140" w:rsidRPr="007F5E72" w:rsidRDefault="00CF7140" w:rsidP="00CF7140">
            <w:pPr>
              <w:ind w:left="72"/>
              <w:jc w:val="right"/>
              <w:rPr>
                <w:i w:val="0"/>
                <w:sz w:val="22"/>
                <w:szCs w:val="22"/>
              </w:rPr>
            </w:pPr>
            <w:r w:rsidRPr="007F5E72">
              <w:rPr>
                <w:i w:val="0"/>
                <w:sz w:val="22"/>
                <w:szCs w:val="22"/>
              </w:rPr>
              <w:t>100 %</w:t>
            </w:r>
          </w:p>
        </w:tc>
        <w:tc>
          <w:tcPr>
            <w:tcW w:w="2259" w:type="dxa"/>
            <w:tcBorders>
              <w:top w:val="nil"/>
              <w:left w:val="nil"/>
              <w:bottom w:val="single" w:sz="4" w:space="0" w:color="auto"/>
              <w:right w:val="single" w:sz="4" w:space="0" w:color="auto"/>
            </w:tcBorders>
            <w:shd w:val="clear" w:color="auto" w:fill="auto"/>
            <w:noWrap/>
            <w:vAlign w:val="bottom"/>
            <w:hideMark/>
          </w:tcPr>
          <w:p w14:paraId="30C983B7" w14:textId="77777777" w:rsidR="00CF7140" w:rsidRPr="007F5E72" w:rsidRDefault="00CF7140" w:rsidP="00CF7140">
            <w:pPr>
              <w:ind w:left="72"/>
              <w:jc w:val="right"/>
              <w:rPr>
                <w:i w:val="0"/>
                <w:sz w:val="22"/>
                <w:szCs w:val="22"/>
              </w:rPr>
            </w:pPr>
            <w:r w:rsidRPr="007F5E72">
              <w:rPr>
                <w:i w:val="0"/>
                <w:sz w:val="22"/>
                <w:szCs w:val="22"/>
              </w:rPr>
              <w:t>_____________ €</w:t>
            </w:r>
          </w:p>
        </w:tc>
        <w:tc>
          <w:tcPr>
            <w:tcW w:w="1382" w:type="dxa"/>
            <w:tcBorders>
              <w:top w:val="nil"/>
              <w:left w:val="nil"/>
              <w:bottom w:val="single" w:sz="4" w:space="0" w:color="auto"/>
              <w:right w:val="single" w:sz="4" w:space="0" w:color="auto"/>
            </w:tcBorders>
            <w:shd w:val="clear" w:color="auto" w:fill="auto"/>
            <w:noWrap/>
            <w:vAlign w:val="bottom"/>
            <w:hideMark/>
          </w:tcPr>
          <w:p w14:paraId="3DCED826" w14:textId="77777777" w:rsidR="00CF7140" w:rsidRPr="007F5E72" w:rsidRDefault="00CF7140" w:rsidP="00CF7140">
            <w:pPr>
              <w:ind w:left="72"/>
              <w:jc w:val="center"/>
              <w:rPr>
                <w:i w:val="0"/>
                <w:sz w:val="22"/>
                <w:szCs w:val="22"/>
              </w:rPr>
            </w:pPr>
            <w:r w:rsidRPr="007F5E72">
              <w:rPr>
                <w:i w:val="0"/>
                <w:sz w:val="22"/>
                <w:szCs w:val="22"/>
              </w:rPr>
              <w:t>22,00%</w:t>
            </w:r>
          </w:p>
        </w:tc>
        <w:tc>
          <w:tcPr>
            <w:tcW w:w="1991" w:type="dxa"/>
            <w:tcBorders>
              <w:top w:val="nil"/>
              <w:left w:val="nil"/>
              <w:bottom w:val="single" w:sz="4" w:space="0" w:color="auto"/>
              <w:right w:val="single" w:sz="8" w:space="0" w:color="auto"/>
            </w:tcBorders>
            <w:shd w:val="clear" w:color="auto" w:fill="auto"/>
            <w:noWrap/>
            <w:vAlign w:val="bottom"/>
            <w:hideMark/>
          </w:tcPr>
          <w:p w14:paraId="43470D62" w14:textId="77777777" w:rsidR="00CF7140" w:rsidRPr="007F5E72" w:rsidRDefault="00CF7140" w:rsidP="00CF7140">
            <w:pPr>
              <w:ind w:left="72"/>
              <w:jc w:val="right"/>
              <w:rPr>
                <w:i w:val="0"/>
                <w:sz w:val="22"/>
                <w:szCs w:val="22"/>
              </w:rPr>
            </w:pPr>
            <w:r w:rsidRPr="007F5E72">
              <w:rPr>
                <w:i w:val="0"/>
                <w:sz w:val="22"/>
                <w:szCs w:val="22"/>
              </w:rPr>
              <w:t>_____________ €</w:t>
            </w:r>
          </w:p>
        </w:tc>
      </w:tr>
      <w:tr w:rsidR="002C239F" w:rsidRPr="007F5E72" w14:paraId="5E0E78A5" w14:textId="77777777" w:rsidTr="00564240">
        <w:trPr>
          <w:trHeight w:val="274"/>
        </w:trPr>
        <w:tc>
          <w:tcPr>
            <w:tcW w:w="2163" w:type="dxa"/>
            <w:tcBorders>
              <w:top w:val="nil"/>
              <w:left w:val="single" w:sz="8" w:space="0" w:color="auto"/>
              <w:bottom w:val="single" w:sz="4" w:space="0" w:color="auto"/>
              <w:right w:val="single" w:sz="4" w:space="0" w:color="auto"/>
            </w:tcBorders>
            <w:shd w:val="clear" w:color="auto" w:fill="auto"/>
            <w:noWrap/>
            <w:vAlign w:val="bottom"/>
          </w:tcPr>
          <w:p w14:paraId="39948375" w14:textId="44E08BFC" w:rsidR="002C239F" w:rsidRDefault="002C239F" w:rsidP="00CF7140">
            <w:pPr>
              <w:ind w:left="72"/>
              <w:rPr>
                <w:i w:val="0"/>
                <w:sz w:val="22"/>
                <w:szCs w:val="22"/>
              </w:rPr>
            </w:pPr>
            <w:r>
              <w:rPr>
                <w:i w:val="0"/>
                <w:sz w:val="22"/>
                <w:szCs w:val="22"/>
              </w:rPr>
              <w:t xml:space="preserve">stavbe Židovska ul. 4 </w:t>
            </w:r>
            <w:r w:rsidRPr="007F5E72">
              <w:rPr>
                <w:i w:val="0"/>
                <w:sz w:val="22"/>
                <w:szCs w:val="22"/>
              </w:rPr>
              <w:t xml:space="preserve"> </w:t>
            </w:r>
          </w:p>
        </w:tc>
        <w:tc>
          <w:tcPr>
            <w:tcW w:w="1500" w:type="dxa"/>
            <w:tcBorders>
              <w:top w:val="nil"/>
              <w:left w:val="nil"/>
              <w:bottom w:val="single" w:sz="4" w:space="0" w:color="auto"/>
              <w:right w:val="single" w:sz="4" w:space="0" w:color="auto"/>
            </w:tcBorders>
            <w:shd w:val="clear" w:color="auto" w:fill="auto"/>
            <w:noWrap/>
            <w:vAlign w:val="bottom"/>
          </w:tcPr>
          <w:p w14:paraId="1183FFDD" w14:textId="75671723" w:rsidR="002C239F" w:rsidRPr="007F5E72" w:rsidRDefault="002C239F" w:rsidP="00CF7140">
            <w:pPr>
              <w:ind w:left="72"/>
              <w:jc w:val="right"/>
              <w:rPr>
                <w:i w:val="0"/>
                <w:sz w:val="22"/>
                <w:szCs w:val="22"/>
              </w:rPr>
            </w:pPr>
            <w:r w:rsidRPr="007F5E72">
              <w:rPr>
                <w:i w:val="0"/>
                <w:sz w:val="22"/>
                <w:szCs w:val="22"/>
              </w:rPr>
              <w:t>100 %</w:t>
            </w:r>
          </w:p>
        </w:tc>
        <w:tc>
          <w:tcPr>
            <w:tcW w:w="2259" w:type="dxa"/>
            <w:tcBorders>
              <w:top w:val="nil"/>
              <w:left w:val="nil"/>
              <w:bottom w:val="single" w:sz="4" w:space="0" w:color="auto"/>
              <w:right w:val="single" w:sz="4" w:space="0" w:color="auto"/>
            </w:tcBorders>
            <w:shd w:val="clear" w:color="auto" w:fill="auto"/>
            <w:noWrap/>
            <w:vAlign w:val="bottom"/>
          </w:tcPr>
          <w:p w14:paraId="0FFB8B64" w14:textId="0EEF9CB1" w:rsidR="002C239F" w:rsidRPr="007F5E72" w:rsidRDefault="002C239F" w:rsidP="00CF7140">
            <w:pPr>
              <w:ind w:left="72"/>
              <w:jc w:val="right"/>
              <w:rPr>
                <w:i w:val="0"/>
                <w:sz w:val="22"/>
                <w:szCs w:val="22"/>
              </w:rPr>
            </w:pPr>
            <w:r w:rsidRPr="007F5E72">
              <w:rPr>
                <w:i w:val="0"/>
                <w:sz w:val="22"/>
                <w:szCs w:val="22"/>
              </w:rPr>
              <w:t>_____________ €</w:t>
            </w:r>
          </w:p>
        </w:tc>
        <w:tc>
          <w:tcPr>
            <w:tcW w:w="1382" w:type="dxa"/>
            <w:tcBorders>
              <w:top w:val="nil"/>
              <w:left w:val="nil"/>
              <w:bottom w:val="single" w:sz="4" w:space="0" w:color="auto"/>
              <w:right w:val="single" w:sz="4" w:space="0" w:color="auto"/>
            </w:tcBorders>
            <w:shd w:val="clear" w:color="auto" w:fill="auto"/>
            <w:noWrap/>
            <w:vAlign w:val="bottom"/>
          </w:tcPr>
          <w:p w14:paraId="401F4775" w14:textId="79B90FBC" w:rsidR="002C239F" w:rsidRPr="007F5E72" w:rsidRDefault="002C239F" w:rsidP="002C239F">
            <w:pPr>
              <w:ind w:left="72"/>
              <w:jc w:val="center"/>
              <w:rPr>
                <w:i w:val="0"/>
                <w:sz w:val="22"/>
                <w:szCs w:val="22"/>
              </w:rPr>
            </w:pPr>
            <w:r>
              <w:rPr>
                <w:i w:val="0"/>
                <w:sz w:val="22"/>
                <w:szCs w:val="22"/>
              </w:rPr>
              <w:t>9,5</w:t>
            </w:r>
            <w:r w:rsidRPr="007F5E72">
              <w:rPr>
                <w:i w:val="0"/>
                <w:sz w:val="22"/>
                <w:szCs w:val="22"/>
              </w:rPr>
              <w:t>0%</w:t>
            </w:r>
          </w:p>
        </w:tc>
        <w:tc>
          <w:tcPr>
            <w:tcW w:w="1991" w:type="dxa"/>
            <w:tcBorders>
              <w:top w:val="nil"/>
              <w:left w:val="nil"/>
              <w:bottom w:val="single" w:sz="4" w:space="0" w:color="auto"/>
              <w:right w:val="single" w:sz="8" w:space="0" w:color="auto"/>
            </w:tcBorders>
            <w:shd w:val="clear" w:color="auto" w:fill="auto"/>
            <w:noWrap/>
            <w:vAlign w:val="bottom"/>
          </w:tcPr>
          <w:p w14:paraId="0B051BF7" w14:textId="52193357" w:rsidR="002C239F" w:rsidRPr="007F5E72" w:rsidRDefault="002C239F" w:rsidP="00CF7140">
            <w:pPr>
              <w:ind w:left="72"/>
              <w:jc w:val="right"/>
              <w:rPr>
                <w:i w:val="0"/>
                <w:sz w:val="22"/>
                <w:szCs w:val="22"/>
              </w:rPr>
            </w:pPr>
            <w:r w:rsidRPr="007F5E72">
              <w:rPr>
                <w:i w:val="0"/>
                <w:sz w:val="22"/>
                <w:szCs w:val="22"/>
              </w:rPr>
              <w:t>_____________ €</w:t>
            </w:r>
          </w:p>
        </w:tc>
      </w:tr>
      <w:tr w:rsidR="00CF7140" w:rsidRPr="007F5E72" w14:paraId="26593505" w14:textId="77777777" w:rsidTr="00564240">
        <w:trPr>
          <w:trHeight w:val="291"/>
        </w:trPr>
        <w:tc>
          <w:tcPr>
            <w:tcW w:w="216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7240037" w14:textId="77777777" w:rsidR="00CF7140" w:rsidRPr="007F5E72" w:rsidRDefault="00CF7140" w:rsidP="00CF7140">
            <w:pPr>
              <w:ind w:left="72"/>
              <w:jc w:val="right"/>
              <w:rPr>
                <w:b/>
                <w:bCs/>
                <w:i w:val="0"/>
                <w:sz w:val="22"/>
                <w:szCs w:val="22"/>
              </w:rPr>
            </w:pPr>
            <w:r w:rsidRPr="007F5E72">
              <w:rPr>
                <w:b/>
                <w:bCs/>
                <w:i w:val="0"/>
                <w:sz w:val="22"/>
                <w:szCs w:val="22"/>
              </w:rPr>
              <w:t>Skupaj lastniki:</w:t>
            </w:r>
          </w:p>
        </w:tc>
        <w:tc>
          <w:tcPr>
            <w:tcW w:w="1500" w:type="dxa"/>
            <w:tcBorders>
              <w:top w:val="single" w:sz="8" w:space="0" w:color="auto"/>
              <w:left w:val="nil"/>
              <w:bottom w:val="single" w:sz="8" w:space="0" w:color="auto"/>
              <w:right w:val="single" w:sz="4" w:space="0" w:color="auto"/>
            </w:tcBorders>
            <w:shd w:val="clear" w:color="auto" w:fill="auto"/>
            <w:noWrap/>
            <w:vAlign w:val="bottom"/>
            <w:hideMark/>
          </w:tcPr>
          <w:p w14:paraId="0B28F030" w14:textId="77777777" w:rsidR="00CF7140" w:rsidRPr="007F5E72" w:rsidRDefault="00CF7140" w:rsidP="00CF7140">
            <w:pPr>
              <w:ind w:left="72"/>
              <w:jc w:val="right"/>
              <w:rPr>
                <w:b/>
                <w:bCs/>
                <w:i w:val="0"/>
                <w:sz w:val="22"/>
                <w:szCs w:val="22"/>
              </w:rPr>
            </w:pPr>
            <w:r w:rsidRPr="007F5E72">
              <w:rPr>
                <w:b/>
                <w:bCs/>
                <w:i w:val="0"/>
                <w:sz w:val="22"/>
                <w:szCs w:val="22"/>
              </w:rPr>
              <w:t>100,00%</w:t>
            </w:r>
          </w:p>
        </w:tc>
        <w:tc>
          <w:tcPr>
            <w:tcW w:w="2259" w:type="dxa"/>
            <w:tcBorders>
              <w:top w:val="single" w:sz="8" w:space="0" w:color="auto"/>
              <w:left w:val="nil"/>
              <w:bottom w:val="single" w:sz="8" w:space="0" w:color="auto"/>
              <w:right w:val="single" w:sz="4" w:space="0" w:color="auto"/>
            </w:tcBorders>
            <w:shd w:val="clear" w:color="auto" w:fill="auto"/>
            <w:noWrap/>
            <w:vAlign w:val="bottom"/>
            <w:hideMark/>
          </w:tcPr>
          <w:p w14:paraId="3C930960" w14:textId="77777777" w:rsidR="00CF7140" w:rsidRPr="007F5E72" w:rsidRDefault="00CF7140" w:rsidP="00CF7140">
            <w:pPr>
              <w:ind w:left="72"/>
              <w:jc w:val="right"/>
              <w:rPr>
                <w:b/>
                <w:bCs/>
                <w:i w:val="0"/>
                <w:sz w:val="22"/>
                <w:szCs w:val="22"/>
              </w:rPr>
            </w:pPr>
            <w:r w:rsidRPr="007F5E72">
              <w:rPr>
                <w:b/>
                <w:bCs/>
                <w:i w:val="0"/>
                <w:sz w:val="22"/>
                <w:szCs w:val="22"/>
              </w:rPr>
              <w:t>_____________ €</w:t>
            </w:r>
          </w:p>
        </w:tc>
        <w:tc>
          <w:tcPr>
            <w:tcW w:w="1382" w:type="dxa"/>
            <w:tcBorders>
              <w:top w:val="single" w:sz="8" w:space="0" w:color="auto"/>
              <w:left w:val="nil"/>
              <w:bottom w:val="single" w:sz="8" w:space="0" w:color="auto"/>
              <w:right w:val="single" w:sz="4" w:space="0" w:color="auto"/>
            </w:tcBorders>
            <w:shd w:val="clear" w:color="auto" w:fill="auto"/>
            <w:noWrap/>
            <w:vAlign w:val="bottom"/>
            <w:hideMark/>
          </w:tcPr>
          <w:p w14:paraId="6FDB7A98" w14:textId="77777777" w:rsidR="00CF7140" w:rsidRPr="007F5E72" w:rsidRDefault="00CF7140" w:rsidP="00CF7140">
            <w:pPr>
              <w:ind w:left="72"/>
              <w:jc w:val="center"/>
              <w:rPr>
                <w:b/>
                <w:bCs/>
                <w:i w:val="0"/>
                <w:sz w:val="22"/>
                <w:szCs w:val="22"/>
              </w:rPr>
            </w:pPr>
            <w:r w:rsidRPr="007F5E72">
              <w:rPr>
                <w:b/>
                <w:bCs/>
                <w:i w:val="0"/>
                <w:sz w:val="22"/>
                <w:szCs w:val="22"/>
              </w:rPr>
              <w:t> </w:t>
            </w:r>
          </w:p>
        </w:tc>
        <w:tc>
          <w:tcPr>
            <w:tcW w:w="1991" w:type="dxa"/>
            <w:tcBorders>
              <w:top w:val="single" w:sz="8" w:space="0" w:color="auto"/>
              <w:left w:val="nil"/>
              <w:bottom w:val="single" w:sz="8" w:space="0" w:color="auto"/>
              <w:right w:val="single" w:sz="8" w:space="0" w:color="auto"/>
            </w:tcBorders>
            <w:shd w:val="clear" w:color="auto" w:fill="auto"/>
            <w:noWrap/>
            <w:vAlign w:val="bottom"/>
            <w:hideMark/>
          </w:tcPr>
          <w:p w14:paraId="51FB0770" w14:textId="77777777" w:rsidR="00CF7140" w:rsidRPr="007F5E72" w:rsidRDefault="00CF7140" w:rsidP="00CF7140">
            <w:pPr>
              <w:ind w:left="72"/>
              <w:jc w:val="right"/>
              <w:rPr>
                <w:b/>
                <w:bCs/>
                <w:i w:val="0"/>
                <w:sz w:val="22"/>
                <w:szCs w:val="22"/>
              </w:rPr>
            </w:pPr>
            <w:r w:rsidRPr="007F5E72">
              <w:rPr>
                <w:b/>
                <w:bCs/>
                <w:i w:val="0"/>
                <w:sz w:val="22"/>
                <w:szCs w:val="22"/>
              </w:rPr>
              <w:t>_____________ €</w:t>
            </w:r>
          </w:p>
        </w:tc>
      </w:tr>
      <w:tr w:rsidR="00CF7140" w:rsidRPr="007F5E72" w14:paraId="2EC439E0" w14:textId="77777777" w:rsidTr="00564240">
        <w:trPr>
          <w:trHeight w:val="274"/>
        </w:trPr>
        <w:tc>
          <w:tcPr>
            <w:tcW w:w="2163" w:type="dxa"/>
            <w:tcBorders>
              <w:top w:val="nil"/>
              <w:left w:val="nil"/>
              <w:bottom w:val="nil"/>
              <w:right w:val="nil"/>
            </w:tcBorders>
            <w:shd w:val="clear" w:color="auto" w:fill="auto"/>
            <w:noWrap/>
            <w:vAlign w:val="bottom"/>
            <w:hideMark/>
          </w:tcPr>
          <w:p w14:paraId="4753D8C8" w14:textId="77777777" w:rsidR="00CF7140" w:rsidRPr="007F5E72" w:rsidRDefault="00CF7140" w:rsidP="00CF7140">
            <w:pPr>
              <w:ind w:left="851"/>
              <w:jc w:val="center"/>
              <w:rPr>
                <w:i w:val="0"/>
                <w:sz w:val="22"/>
                <w:szCs w:val="22"/>
              </w:rPr>
            </w:pPr>
          </w:p>
        </w:tc>
        <w:tc>
          <w:tcPr>
            <w:tcW w:w="1500" w:type="dxa"/>
            <w:tcBorders>
              <w:top w:val="nil"/>
              <w:left w:val="nil"/>
              <w:bottom w:val="nil"/>
              <w:right w:val="nil"/>
            </w:tcBorders>
            <w:shd w:val="clear" w:color="auto" w:fill="auto"/>
            <w:noWrap/>
            <w:vAlign w:val="bottom"/>
            <w:hideMark/>
          </w:tcPr>
          <w:p w14:paraId="76B053EF" w14:textId="77777777" w:rsidR="00CF7140" w:rsidRPr="007F5E72" w:rsidRDefault="00CF7140" w:rsidP="00CF7140">
            <w:pPr>
              <w:ind w:left="851"/>
              <w:rPr>
                <w:i w:val="0"/>
                <w:sz w:val="22"/>
                <w:szCs w:val="22"/>
              </w:rPr>
            </w:pPr>
          </w:p>
        </w:tc>
        <w:tc>
          <w:tcPr>
            <w:tcW w:w="2259" w:type="dxa"/>
            <w:tcBorders>
              <w:top w:val="nil"/>
              <w:left w:val="nil"/>
              <w:bottom w:val="nil"/>
              <w:right w:val="nil"/>
            </w:tcBorders>
            <w:shd w:val="clear" w:color="auto" w:fill="auto"/>
            <w:noWrap/>
            <w:vAlign w:val="bottom"/>
            <w:hideMark/>
          </w:tcPr>
          <w:p w14:paraId="6590EB83" w14:textId="77777777" w:rsidR="00CF7140" w:rsidRPr="007F5E72" w:rsidRDefault="00CF7140" w:rsidP="00CF7140">
            <w:pPr>
              <w:ind w:left="851"/>
              <w:rPr>
                <w:i w:val="0"/>
                <w:sz w:val="22"/>
                <w:szCs w:val="22"/>
              </w:rPr>
            </w:pPr>
          </w:p>
        </w:tc>
        <w:tc>
          <w:tcPr>
            <w:tcW w:w="1382" w:type="dxa"/>
            <w:tcBorders>
              <w:top w:val="nil"/>
              <w:left w:val="nil"/>
              <w:bottom w:val="nil"/>
              <w:right w:val="nil"/>
            </w:tcBorders>
            <w:shd w:val="clear" w:color="auto" w:fill="auto"/>
            <w:noWrap/>
            <w:vAlign w:val="bottom"/>
            <w:hideMark/>
          </w:tcPr>
          <w:p w14:paraId="03A7EBD1" w14:textId="77777777" w:rsidR="00CF7140" w:rsidRPr="007F5E72" w:rsidRDefault="00CF7140" w:rsidP="00CF7140">
            <w:pPr>
              <w:ind w:left="851"/>
              <w:rPr>
                <w:i w:val="0"/>
                <w:sz w:val="22"/>
                <w:szCs w:val="22"/>
              </w:rPr>
            </w:pPr>
          </w:p>
        </w:tc>
        <w:tc>
          <w:tcPr>
            <w:tcW w:w="1991" w:type="dxa"/>
            <w:tcBorders>
              <w:top w:val="nil"/>
              <w:left w:val="nil"/>
              <w:bottom w:val="nil"/>
              <w:right w:val="nil"/>
            </w:tcBorders>
            <w:shd w:val="clear" w:color="auto" w:fill="auto"/>
            <w:noWrap/>
            <w:vAlign w:val="bottom"/>
            <w:hideMark/>
          </w:tcPr>
          <w:p w14:paraId="5C0E61A1" w14:textId="77777777" w:rsidR="00CF7140" w:rsidRPr="007F5E72" w:rsidRDefault="00CF7140" w:rsidP="00CF7140">
            <w:pPr>
              <w:ind w:left="851"/>
              <w:jc w:val="right"/>
              <w:rPr>
                <w:i w:val="0"/>
                <w:sz w:val="22"/>
                <w:szCs w:val="22"/>
              </w:rPr>
            </w:pPr>
          </w:p>
        </w:tc>
      </w:tr>
      <w:tr w:rsidR="00CF7140" w:rsidRPr="007F5E72" w14:paraId="0DE3087C" w14:textId="77777777" w:rsidTr="00564240">
        <w:trPr>
          <w:trHeight w:val="274"/>
        </w:trPr>
        <w:tc>
          <w:tcPr>
            <w:tcW w:w="2163" w:type="dxa"/>
            <w:tcBorders>
              <w:top w:val="single" w:sz="4" w:space="0" w:color="auto"/>
              <w:left w:val="single" w:sz="4" w:space="0" w:color="auto"/>
              <w:bottom w:val="single" w:sz="4" w:space="0" w:color="auto"/>
              <w:right w:val="nil"/>
            </w:tcBorders>
            <w:shd w:val="clear" w:color="auto" w:fill="auto"/>
            <w:noWrap/>
            <w:vAlign w:val="bottom"/>
            <w:hideMark/>
          </w:tcPr>
          <w:p w14:paraId="38ED1ECB" w14:textId="77777777" w:rsidR="00CF7140" w:rsidRPr="007F5E72" w:rsidRDefault="00CF7140" w:rsidP="00CF7140">
            <w:pPr>
              <w:ind w:left="-70"/>
              <w:jc w:val="right"/>
              <w:rPr>
                <w:b/>
                <w:bCs/>
                <w:i w:val="0"/>
                <w:sz w:val="22"/>
                <w:szCs w:val="22"/>
              </w:rPr>
            </w:pPr>
            <w:r w:rsidRPr="007F5E72">
              <w:rPr>
                <w:b/>
                <w:bCs/>
                <w:i w:val="0"/>
                <w:sz w:val="22"/>
                <w:szCs w:val="22"/>
              </w:rPr>
              <w:t>Skupaj:</w:t>
            </w:r>
          </w:p>
        </w:tc>
        <w:tc>
          <w:tcPr>
            <w:tcW w:w="1500" w:type="dxa"/>
            <w:tcBorders>
              <w:top w:val="single" w:sz="4" w:space="0" w:color="auto"/>
              <w:left w:val="nil"/>
              <w:bottom w:val="single" w:sz="4" w:space="0" w:color="auto"/>
              <w:right w:val="nil"/>
            </w:tcBorders>
            <w:shd w:val="clear" w:color="auto" w:fill="auto"/>
            <w:noWrap/>
            <w:vAlign w:val="bottom"/>
            <w:hideMark/>
          </w:tcPr>
          <w:p w14:paraId="7BC3121B" w14:textId="77777777" w:rsidR="00CF7140" w:rsidRPr="007F5E72" w:rsidRDefault="00CF7140" w:rsidP="00CF7140">
            <w:pPr>
              <w:ind w:left="-70"/>
              <w:rPr>
                <w:b/>
                <w:bCs/>
                <w:i w:val="0"/>
                <w:sz w:val="22"/>
                <w:szCs w:val="22"/>
              </w:rPr>
            </w:pPr>
            <w:r w:rsidRPr="007F5E72">
              <w:rPr>
                <w:b/>
                <w:bCs/>
                <w:i w:val="0"/>
                <w:sz w:val="22"/>
                <w:szCs w:val="22"/>
              </w:rPr>
              <w:t xml:space="preserve"> </w:t>
            </w:r>
          </w:p>
        </w:tc>
        <w:tc>
          <w:tcPr>
            <w:tcW w:w="2259" w:type="dxa"/>
            <w:tcBorders>
              <w:top w:val="single" w:sz="4" w:space="0" w:color="auto"/>
              <w:left w:val="nil"/>
              <w:bottom w:val="single" w:sz="4" w:space="0" w:color="auto"/>
              <w:right w:val="nil"/>
            </w:tcBorders>
            <w:shd w:val="clear" w:color="auto" w:fill="auto"/>
            <w:noWrap/>
            <w:vAlign w:val="bottom"/>
            <w:hideMark/>
          </w:tcPr>
          <w:p w14:paraId="059A9724" w14:textId="77777777" w:rsidR="00CF7140" w:rsidRPr="007F5E72" w:rsidRDefault="00CF7140" w:rsidP="00CF7140">
            <w:pPr>
              <w:ind w:left="-70"/>
              <w:jc w:val="right"/>
              <w:rPr>
                <w:b/>
                <w:bCs/>
                <w:i w:val="0"/>
                <w:sz w:val="22"/>
                <w:szCs w:val="22"/>
              </w:rPr>
            </w:pPr>
            <w:r w:rsidRPr="007F5E72">
              <w:rPr>
                <w:b/>
                <w:bCs/>
                <w:i w:val="0"/>
                <w:sz w:val="22"/>
                <w:szCs w:val="22"/>
              </w:rPr>
              <w:t>_______________ €</w:t>
            </w:r>
          </w:p>
        </w:tc>
        <w:tc>
          <w:tcPr>
            <w:tcW w:w="1382" w:type="dxa"/>
            <w:tcBorders>
              <w:top w:val="single" w:sz="4" w:space="0" w:color="auto"/>
              <w:left w:val="nil"/>
              <w:bottom w:val="single" w:sz="4" w:space="0" w:color="auto"/>
              <w:right w:val="nil"/>
            </w:tcBorders>
            <w:shd w:val="clear" w:color="auto" w:fill="auto"/>
            <w:noWrap/>
            <w:vAlign w:val="bottom"/>
            <w:hideMark/>
          </w:tcPr>
          <w:p w14:paraId="16A4E0F9" w14:textId="77777777" w:rsidR="00CF7140" w:rsidRPr="007F5E72" w:rsidRDefault="00CF7140" w:rsidP="00CF7140">
            <w:pPr>
              <w:ind w:left="-70"/>
              <w:rPr>
                <w:b/>
                <w:bCs/>
                <w:i w:val="0"/>
                <w:sz w:val="22"/>
                <w:szCs w:val="22"/>
              </w:rPr>
            </w:pPr>
            <w:r w:rsidRPr="007F5E72">
              <w:rPr>
                <w:b/>
                <w:bCs/>
                <w:i w:val="0"/>
                <w:sz w:val="22"/>
                <w:szCs w:val="22"/>
              </w:rPr>
              <w:t> </w:t>
            </w:r>
          </w:p>
        </w:tc>
        <w:tc>
          <w:tcPr>
            <w:tcW w:w="1991" w:type="dxa"/>
            <w:tcBorders>
              <w:top w:val="single" w:sz="4" w:space="0" w:color="auto"/>
              <w:left w:val="nil"/>
              <w:bottom w:val="single" w:sz="4" w:space="0" w:color="auto"/>
              <w:right w:val="nil"/>
            </w:tcBorders>
            <w:shd w:val="clear" w:color="auto" w:fill="auto"/>
            <w:noWrap/>
            <w:vAlign w:val="bottom"/>
            <w:hideMark/>
          </w:tcPr>
          <w:p w14:paraId="4E578054" w14:textId="77777777" w:rsidR="00CF7140" w:rsidRPr="007F5E72" w:rsidRDefault="00CF7140" w:rsidP="00CF7140">
            <w:pPr>
              <w:ind w:left="-70"/>
              <w:jc w:val="right"/>
              <w:rPr>
                <w:b/>
                <w:bCs/>
                <w:i w:val="0"/>
                <w:sz w:val="22"/>
                <w:szCs w:val="22"/>
              </w:rPr>
            </w:pPr>
            <w:r w:rsidRPr="007F5E72">
              <w:rPr>
                <w:b/>
                <w:bCs/>
                <w:i w:val="0"/>
                <w:sz w:val="22"/>
                <w:szCs w:val="22"/>
              </w:rPr>
              <w:t>_____________ €</w:t>
            </w:r>
          </w:p>
        </w:tc>
      </w:tr>
    </w:tbl>
    <w:p w14:paraId="59C93B16" w14:textId="77777777" w:rsidR="00CF7140" w:rsidRDefault="00CF7140" w:rsidP="00CF7140">
      <w:pPr>
        <w:pStyle w:val="Glava"/>
        <w:tabs>
          <w:tab w:val="left" w:pos="708"/>
        </w:tabs>
        <w:ind w:left="851"/>
        <w:jc w:val="both"/>
        <w:rPr>
          <w:i w:val="0"/>
          <w:sz w:val="22"/>
          <w:szCs w:val="22"/>
        </w:rPr>
      </w:pPr>
    </w:p>
    <w:p w14:paraId="6B1BDE47" w14:textId="77777777" w:rsidR="002C239F" w:rsidRPr="007F5E72" w:rsidRDefault="002C239F" w:rsidP="00CF7140">
      <w:pPr>
        <w:pStyle w:val="Glava"/>
        <w:tabs>
          <w:tab w:val="left" w:pos="708"/>
        </w:tabs>
        <w:ind w:left="851"/>
        <w:jc w:val="both"/>
        <w:rPr>
          <w:i w:val="0"/>
          <w:sz w:val="22"/>
          <w:szCs w:val="22"/>
        </w:rPr>
      </w:pPr>
    </w:p>
    <w:p w14:paraId="6C60E6AA" w14:textId="77777777" w:rsidR="00CF7140" w:rsidRPr="007F5E72" w:rsidRDefault="00CF7140" w:rsidP="00CF7140">
      <w:pPr>
        <w:pStyle w:val="Glava"/>
        <w:tabs>
          <w:tab w:val="left" w:pos="708"/>
        </w:tabs>
        <w:ind w:left="851"/>
        <w:jc w:val="both"/>
        <w:rPr>
          <w:i w:val="0"/>
          <w:sz w:val="22"/>
          <w:szCs w:val="22"/>
        </w:rPr>
      </w:pPr>
      <w:r w:rsidRPr="007F5E72">
        <w:rPr>
          <w:i w:val="0"/>
          <w:sz w:val="22"/>
          <w:szCs w:val="22"/>
        </w:rPr>
        <w:t xml:space="preserve">Podatek o sofinanciranju s sredstvi LMM za lastniški delež poslovnih prostorov bo MOL posredoval RS Ministrstvu za javno upravo, Direktoratu za javno premoženje, Sektorju za spremljanje državnih pomoči, ki bo preverilo, če se obravnava kot državna pomoč po "de </w:t>
      </w:r>
      <w:proofErr w:type="spellStart"/>
      <w:r w:rsidRPr="007F5E72">
        <w:rPr>
          <w:i w:val="0"/>
          <w:sz w:val="22"/>
          <w:szCs w:val="22"/>
        </w:rPr>
        <w:t>minimis</w:t>
      </w:r>
      <w:proofErr w:type="spellEnd"/>
      <w:r w:rsidRPr="007F5E72">
        <w:rPr>
          <w:i w:val="0"/>
          <w:sz w:val="22"/>
          <w:szCs w:val="22"/>
        </w:rPr>
        <w:t>".</w:t>
      </w:r>
    </w:p>
    <w:p w14:paraId="5C7E0ACE" w14:textId="77777777" w:rsidR="00CF7140" w:rsidRPr="007F5E72" w:rsidRDefault="00CF7140" w:rsidP="00CF7140">
      <w:pPr>
        <w:tabs>
          <w:tab w:val="left" w:pos="708"/>
          <w:tab w:val="center" w:pos="4536"/>
          <w:tab w:val="right" w:pos="9072"/>
        </w:tabs>
        <w:ind w:left="851"/>
        <w:jc w:val="both"/>
        <w:rPr>
          <w:i w:val="0"/>
          <w:sz w:val="22"/>
          <w:szCs w:val="22"/>
        </w:rPr>
      </w:pPr>
    </w:p>
    <w:p w14:paraId="6A717533" w14:textId="77777777" w:rsidR="00CF7140" w:rsidRPr="007F5E72" w:rsidRDefault="00CF7140" w:rsidP="00CF7140">
      <w:pPr>
        <w:pStyle w:val="Glava"/>
        <w:tabs>
          <w:tab w:val="left" w:pos="708"/>
        </w:tabs>
        <w:ind w:left="851"/>
        <w:rPr>
          <w:i w:val="0"/>
          <w:sz w:val="22"/>
          <w:szCs w:val="22"/>
        </w:rPr>
      </w:pPr>
    </w:p>
    <w:p w14:paraId="1DAA02BE"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ROK ZA IZVEDBO POGODBENIH DEL</w:t>
      </w:r>
    </w:p>
    <w:p w14:paraId="1E37E501" w14:textId="77777777" w:rsidR="00CF7140" w:rsidRPr="007F5E72" w:rsidRDefault="00CF7140" w:rsidP="00CF7140">
      <w:pPr>
        <w:ind w:left="851"/>
        <w:jc w:val="center"/>
        <w:rPr>
          <w:i w:val="0"/>
          <w:sz w:val="22"/>
          <w:szCs w:val="22"/>
        </w:rPr>
      </w:pPr>
    </w:p>
    <w:p w14:paraId="615910C2" w14:textId="77777777" w:rsidR="00CF7140" w:rsidRPr="007F5E72" w:rsidRDefault="00CF7140" w:rsidP="00CF7140">
      <w:pPr>
        <w:ind w:left="851"/>
        <w:jc w:val="center"/>
        <w:rPr>
          <w:i w:val="0"/>
          <w:sz w:val="22"/>
          <w:szCs w:val="22"/>
        </w:rPr>
      </w:pPr>
      <w:r w:rsidRPr="007F5E72">
        <w:rPr>
          <w:i w:val="0"/>
          <w:sz w:val="22"/>
          <w:szCs w:val="22"/>
        </w:rPr>
        <w:t>6. člen</w:t>
      </w:r>
    </w:p>
    <w:p w14:paraId="30E4C190" w14:textId="77777777" w:rsidR="00CF7140" w:rsidRPr="007F5E72" w:rsidRDefault="00CF7140" w:rsidP="00CF7140">
      <w:pPr>
        <w:ind w:left="851"/>
        <w:jc w:val="both"/>
        <w:rPr>
          <w:i w:val="0"/>
          <w:sz w:val="22"/>
          <w:szCs w:val="22"/>
        </w:rPr>
      </w:pPr>
    </w:p>
    <w:p w14:paraId="52E2780B" w14:textId="77777777" w:rsidR="00CF7140" w:rsidRPr="007F5E72" w:rsidRDefault="00CF7140" w:rsidP="00CF7140">
      <w:pPr>
        <w:ind w:left="851"/>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2</w:t>
      </w:r>
      <w:r w:rsidRPr="007F5E72">
        <w:rPr>
          <w:b/>
          <w:i w:val="0"/>
          <w:sz w:val="22"/>
          <w:szCs w:val="22"/>
        </w:rPr>
        <w:t>0 (</w:t>
      </w:r>
      <w:proofErr w:type="spellStart"/>
      <w:r w:rsidRPr="007F5E72">
        <w:rPr>
          <w:b/>
          <w:i w:val="0"/>
          <w:sz w:val="22"/>
          <w:szCs w:val="22"/>
        </w:rPr>
        <w:t>sto</w:t>
      </w:r>
      <w:r>
        <w:rPr>
          <w:b/>
          <w:i w:val="0"/>
          <w:sz w:val="22"/>
          <w:szCs w:val="22"/>
        </w:rPr>
        <w:t>dvajset</w:t>
      </w:r>
      <w:proofErr w:type="spellEnd"/>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14:paraId="552429D1" w14:textId="77777777" w:rsidR="00CF7140" w:rsidRPr="007F5E72" w:rsidRDefault="00CF7140" w:rsidP="00CF7140">
      <w:pPr>
        <w:ind w:left="851"/>
        <w:jc w:val="both"/>
        <w:rPr>
          <w:i w:val="0"/>
          <w:sz w:val="22"/>
          <w:szCs w:val="22"/>
        </w:rPr>
      </w:pPr>
    </w:p>
    <w:p w14:paraId="67651F60" w14:textId="77777777" w:rsidR="00CF7140" w:rsidRPr="007F5E72" w:rsidRDefault="00CF7140" w:rsidP="00CF7140">
      <w:pPr>
        <w:ind w:left="851"/>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14:paraId="2D7187A8" w14:textId="77777777" w:rsidR="00CF7140" w:rsidRPr="007F5E72" w:rsidRDefault="00CF7140" w:rsidP="00CF7140">
      <w:pPr>
        <w:ind w:left="851"/>
        <w:jc w:val="both"/>
        <w:rPr>
          <w:i w:val="0"/>
          <w:sz w:val="22"/>
          <w:szCs w:val="22"/>
        </w:rPr>
      </w:pPr>
    </w:p>
    <w:p w14:paraId="776E1371" w14:textId="77777777" w:rsidR="00CF7140" w:rsidRPr="007F5E72" w:rsidRDefault="00CF7140" w:rsidP="00CF7140">
      <w:pPr>
        <w:pStyle w:val="Telobesedila3"/>
        <w:ind w:left="851"/>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naročniku iz razloga, ker predmet te pogodbe ne bi bil zaključen v pogodbenem roku po krivdi izvajalca. Pogodbeno dogovorjeni roki se lahko podaljšajo izključno in samo v primeru, da tako odločijo naročniki.</w:t>
      </w:r>
    </w:p>
    <w:p w14:paraId="54ECC6F7" w14:textId="77777777" w:rsidR="00CF7140" w:rsidRPr="007F5E72" w:rsidRDefault="00CF7140" w:rsidP="00CF7140">
      <w:pPr>
        <w:pStyle w:val="Telobesedila3"/>
        <w:ind w:left="851"/>
        <w:jc w:val="both"/>
        <w:rPr>
          <w:i w:val="0"/>
          <w:sz w:val="22"/>
          <w:szCs w:val="22"/>
        </w:rPr>
      </w:pPr>
    </w:p>
    <w:p w14:paraId="1A99E7BF" w14:textId="77777777" w:rsidR="00CF7140" w:rsidRPr="007F5E72" w:rsidRDefault="00CF7140" w:rsidP="00CF7140">
      <w:pPr>
        <w:pStyle w:val="Odstavekseznama"/>
        <w:numPr>
          <w:ilvl w:val="0"/>
          <w:numId w:val="33"/>
        </w:numPr>
        <w:tabs>
          <w:tab w:val="clear" w:pos="1997"/>
          <w:tab w:val="num" w:pos="1134"/>
        </w:tabs>
        <w:ind w:left="851" w:firstLine="0"/>
        <w:contextualSpacing/>
        <w:rPr>
          <w:i w:val="0"/>
          <w:sz w:val="22"/>
          <w:szCs w:val="22"/>
        </w:rPr>
      </w:pPr>
      <w:r w:rsidRPr="007F5E72">
        <w:rPr>
          <w:i w:val="0"/>
          <w:sz w:val="22"/>
          <w:szCs w:val="22"/>
        </w:rPr>
        <w:t>PREPOVED PRENOSA BODOČIH TERJATEV</w:t>
      </w:r>
    </w:p>
    <w:p w14:paraId="1D5C4116" w14:textId="77777777" w:rsidR="00CF7140" w:rsidRPr="007F5E72" w:rsidRDefault="00CF7140" w:rsidP="00CF7140">
      <w:pPr>
        <w:ind w:left="851"/>
        <w:rPr>
          <w:i w:val="0"/>
          <w:sz w:val="22"/>
          <w:szCs w:val="22"/>
        </w:rPr>
      </w:pPr>
    </w:p>
    <w:p w14:paraId="7739B365" w14:textId="77777777" w:rsidR="00CF7140" w:rsidRPr="007F5E72" w:rsidRDefault="00CF7140" w:rsidP="00CF7140">
      <w:pPr>
        <w:ind w:left="851"/>
        <w:rPr>
          <w:i w:val="0"/>
          <w:sz w:val="22"/>
          <w:szCs w:val="22"/>
        </w:rPr>
      </w:pPr>
      <w:r w:rsidRPr="007F5E72">
        <w:rPr>
          <w:i w:val="0"/>
          <w:sz w:val="22"/>
          <w:szCs w:val="22"/>
        </w:rPr>
        <w:t xml:space="preserve">                                                                7. člen</w:t>
      </w:r>
    </w:p>
    <w:p w14:paraId="7BA411B0" w14:textId="77777777" w:rsidR="00CF7140" w:rsidRPr="007F5E72" w:rsidRDefault="00CF7140" w:rsidP="00CF7140">
      <w:pPr>
        <w:ind w:left="851"/>
        <w:rPr>
          <w:i w:val="0"/>
          <w:sz w:val="22"/>
          <w:szCs w:val="22"/>
        </w:rPr>
      </w:pPr>
    </w:p>
    <w:p w14:paraId="604791A2" w14:textId="77777777" w:rsidR="00CF7140" w:rsidRPr="007F5E72" w:rsidRDefault="00CF7140" w:rsidP="00CF7140">
      <w:pPr>
        <w:ind w:left="851"/>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34AAE811" w14:textId="77777777" w:rsidR="00CF7140" w:rsidRPr="007F5E72" w:rsidRDefault="00CF7140" w:rsidP="00CF7140">
      <w:pPr>
        <w:ind w:left="851"/>
        <w:jc w:val="both"/>
        <w:rPr>
          <w:i w:val="0"/>
          <w:sz w:val="22"/>
          <w:szCs w:val="22"/>
        </w:rPr>
      </w:pPr>
    </w:p>
    <w:p w14:paraId="1B95A374" w14:textId="77777777" w:rsidR="00CF7140" w:rsidRPr="007F5E72" w:rsidRDefault="00CF7140" w:rsidP="00CF7140">
      <w:pPr>
        <w:ind w:left="851"/>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56AC535C" w14:textId="77777777" w:rsidR="00CF7140" w:rsidRPr="007F5E72" w:rsidRDefault="00CF7140" w:rsidP="00CF7140">
      <w:pPr>
        <w:ind w:left="851"/>
        <w:jc w:val="both"/>
        <w:rPr>
          <w:i w:val="0"/>
          <w:sz w:val="22"/>
          <w:szCs w:val="22"/>
        </w:rPr>
      </w:pPr>
    </w:p>
    <w:p w14:paraId="2C06CF6F" w14:textId="77777777" w:rsidR="00CF7140" w:rsidRPr="007F5E72" w:rsidRDefault="00CF7140" w:rsidP="00CF7140">
      <w:pPr>
        <w:ind w:left="851"/>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1C509517" w14:textId="77777777" w:rsidR="00CF7140" w:rsidRPr="007F5E72" w:rsidRDefault="00CF7140" w:rsidP="00CF7140">
      <w:pPr>
        <w:ind w:left="851"/>
        <w:jc w:val="both"/>
        <w:rPr>
          <w:i w:val="0"/>
          <w:sz w:val="22"/>
          <w:szCs w:val="22"/>
        </w:rPr>
      </w:pPr>
    </w:p>
    <w:p w14:paraId="5A745CEF" w14:textId="77777777" w:rsidR="00CF7140" w:rsidRPr="007F5E72" w:rsidRDefault="00CF7140" w:rsidP="00CF7140">
      <w:pPr>
        <w:ind w:left="851"/>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to je </w:t>
      </w:r>
      <w:r w:rsidRPr="007F5E72">
        <w:rPr>
          <w:b/>
          <w:i w:val="0"/>
          <w:sz w:val="22"/>
          <w:szCs w:val="22"/>
        </w:rPr>
        <w:t>_______________ EUR</w:t>
      </w:r>
      <w:r w:rsidRPr="007F5E72">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3D1E24E6" w14:textId="77777777" w:rsidR="00CF7140" w:rsidRPr="007F5E72" w:rsidRDefault="00CF7140" w:rsidP="00CF7140">
      <w:pPr>
        <w:ind w:left="851"/>
        <w:jc w:val="both"/>
        <w:rPr>
          <w:i w:val="0"/>
          <w:sz w:val="22"/>
          <w:szCs w:val="22"/>
        </w:rPr>
      </w:pPr>
    </w:p>
    <w:p w14:paraId="487A70DC" w14:textId="77777777" w:rsidR="00CF7140" w:rsidRPr="007F5E72" w:rsidRDefault="00CF7140" w:rsidP="00CF7140">
      <w:pPr>
        <w:ind w:left="851"/>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1C487194" w14:textId="77777777" w:rsidR="00CF7140" w:rsidRPr="007F5E72" w:rsidRDefault="00CF7140" w:rsidP="00CF7140">
      <w:pPr>
        <w:ind w:left="851"/>
        <w:rPr>
          <w:i w:val="0"/>
          <w:sz w:val="22"/>
          <w:szCs w:val="22"/>
        </w:rPr>
      </w:pPr>
    </w:p>
    <w:p w14:paraId="223A0373" w14:textId="77777777" w:rsidR="00CF7140" w:rsidRPr="007F5E72" w:rsidRDefault="00CF7140" w:rsidP="00CF7140">
      <w:pPr>
        <w:ind w:left="851"/>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26A30D99" w14:textId="77777777" w:rsidR="00CF7140" w:rsidRPr="007F5E72" w:rsidRDefault="00CF7140" w:rsidP="00CF7140">
      <w:pPr>
        <w:ind w:left="851"/>
        <w:rPr>
          <w:i w:val="0"/>
          <w:sz w:val="22"/>
          <w:szCs w:val="22"/>
        </w:rPr>
      </w:pPr>
    </w:p>
    <w:p w14:paraId="584D709C" w14:textId="77777777" w:rsidR="00CF7140" w:rsidRPr="007F5E72" w:rsidRDefault="00CF7140" w:rsidP="00CF7140">
      <w:pPr>
        <w:ind w:left="851"/>
        <w:jc w:val="both"/>
        <w:rPr>
          <w:i w:val="0"/>
          <w:sz w:val="22"/>
          <w:szCs w:val="22"/>
        </w:rPr>
      </w:pPr>
      <w:r w:rsidRPr="00B40590">
        <w:rPr>
          <w:i w:val="0"/>
          <w:sz w:val="22"/>
          <w:szCs w:val="22"/>
        </w:rPr>
        <w:lastRenderedPageBreak/>
        <w:t>Pogodbene stranke ugotavljajo, da naročniki niso seznanjeni s tem, da bi izvajalec katerakoli dela po tej pogodbi izvedel s podizvajalci, razen za dela, za katera je s to pogodbo izrecno dogovorjeno, da bodo izvedena s podizvajalci.</w:t>
      </w:r>
      <w:r w:rsidRPr="007F5E72">
        <w:rPr>
          <w:i w:val="0"/>
          <w:sz w:val="22"/>
          <w:szCs w:val="22"/>
        </w:rPr>
        <w:t xml:space="preserve"> </w:t>
      </w:r>
    </w:p>
    <w:p w14:paraId="2DE5FC32" w14:textId="77777777" w:rsidR="00CF7140" w:rsidRPr="007F5E72" w:rsidRDefault="00CF7140" w:rsidP="00CF7140">
      <w:pPr>
        <w:ind w:left="851"/>
        <w:jc w:val="both"/>
        <w:rPr>
          <w:i w:val="0"/>
          <w:sz w:val="22"/>
          <w:szCs w:val="22"/>
        </w:rPr>
      </w:pPr>
    </w:p>
    <w:p w14:paraId="6B08D6BD" w14:textId="77777777" w:rsidR="00CF7140" w:rsidRPr="007F5E72" w:rsidRDefault="00CF7140" w:rsidP="00CF7140">
      <w:pPr>
        <w:ind w:left="851"/>
        <w:jc w:val="both"/>
        <w:rPr>
          <w:i w:val="0"/>
          <w:sz w:val="22"/>
          <w:szCs w:val="22"/>
        </w:rPr>
      </w:pPr>
    </w:p>
    <w:p w14:paraId="4D2302ED"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OBVEZNOSTI NAROČNIKOV</w:t>
      </w:r>
    </w:p>
    <w:p w14:paraId="53341816" w14:textId="77777777" w:rsidR="00CF7140" w:rsidRPr="007F5E72" w:rsidRDefault="00CF7140" w:rsidP="00CF7140">
      <w:pPr>
        <w:ind w:left="851"/>
        <w:rPr>
          <w:i w:val="0"/>
          <w:sz w:val="22"/>
          <w:szCs w:val="22"/>
        </w:rPr>
      </w:pPr>
    </w:p>
    <w:p w14:paraId="108CE39B" w14:textId="77777777" w:rsidR="00CF7140" w:rsidRPr="007F5E72" w:rsidRDefault="00CF7140" w:rsidP="00CF7140">
      <w:pPr>
        <w:ind w:left="851"/>
        <w:jc w:val="center"/>
        <w:rPr>
          <w:i w:val="0"/>
          <w:sz w:val="22"/>
          <w:szCs w:val="22"/>
        </w:rPr>
      </w:pPr>
      <w:r w:rsidRPr="007F5E72">
        <w:rPr>
          <w:i w:val="0"/>
          <w:sz w:val="22"/>
          <w:szCs w:val="22"/>
        </w:rPr>
        <w:t>8. člen</w:t>
      </w:r>
    </w:p>
    <w:p w14:paraId="08045C19" w14:textId="77777777" w:rsidR="00CF7140" w:rsidRPr="007F5E72" w:rsidRDefault="00CF7140" w:rsidP="00CF7140">
      <w:pPr>
        <w:ind w:left="851"/>
        <w:jc w:val="center"/>
        <w:rPr>
          <w:i w:val="0"/>
          <w:sz w:val="22"/>
          <w:szCs w:val="22"/>
        </w:rPr>
      </w:pPr>
    </w:p>
    <w:p w14:paraId="2A4DD3B2" w14:textId="77777777" w:rsidR="00CF7140" w:rsidRPr="007F5E72" w:rsidRDefault="00CF7140" w:rsidP="00CF7140">
      <w:pPr>
        <w:ind w:left="851"/>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06BF1861" w14:textId="77777777" w:rsidR="00CF7140" w:rsidRPr="007F5E72" w:rsidRDefault="00CF7140" w:rsidP="00CF7140">
      <w:pPr>
        <w:ind w:left="851"/>
        <w:jc w:val="both"/>
        <w:rPr>
          <w:i w:val="0"/>
          <w:sz w:val="22"/>
          <w:szCs w:val="22"/>
        </w:rPr>
      </w:pPr>
    </w:p>
    <w:p w14:paraId="6C16E401" w14:textId="77777777" w:rsidR="00CF7140" w:rsidRPr="007F5E72" w:rsidRDefault="00CF7140" w:rsidP="00CF7140">
      <w:pPr>
        <w:ind w:left="851"/>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w:t>
      </w:r>
      <w:r>
        <w:rPr>
          <w:i w:val="0"/>
          <w:sz w:val="22"/>
          <w:szCs w:val="22"/>
        </w:rPr>
        <w:t xml:space="preserve"> </w:t>
      </w:r>
      <w:r w:rsidRPr="007F5E72">
        <w:rPr>
          <w:i w:val="0"/>
          <w:sz w:val="22"/>
          <w:szCs w:val="22"/>
        </w:rPr>
        <w:t xml:space="preserve">varstveno soglasje </w:t>
      </w:r>
      <w:r>
        <w:rPr>
          <w:i w:val="0"/>
          <w:sz w:val="22"/>
          <w:szCs w:val="22"/>
        </w:rPr>
        <w:t xml:space="preserve">ZVKDS </w:t>
      </w:r>
      <w:r w:rsidRPr="007F5E72">
        <w:rPr>
          <w:i w:val="0"/>
          <w:sz w:val="22"/>
          <w:szCs w:val="22"/>
        </w:rPr>
        <w:t>ter mu zagotovijo dostop do objekta, kjer se bodo izvajala pogodbena dela.</w:t>
      </w:r>
    </w:p>
    <w:p w14:paraId="4535DEFE" w14:textId="77777777" w:rsidR="00CF7140" w:rsidRPr="007F5E72" w:rsidRDefault="00CF7140" w:rsidP="00CF7140">
      <w:pPr>
        <w:ind w:left="851"/>
        <w:jc w:val="both"/>
        <w:rPr>
          <w:i w:val="0"/>
          <w:sz w:val="22"/>
          <w:szCs w:val="22"/>
        </w:rPr>
      </w:pPr>
    </w:p>
    <w:p w14:paraId="3EB88E04" w14:textId="77777777" w:rsidR="00CF7140" w:rsidRPr="007F5E72" w:rsidRDefault="00CF7140" w:rsidP="00CF7140">
      <w:pPr>
        <w:ind w:left="851"/>
        <w:jc w:val="both"/>
        <w:rPr>
          <w:i w:val="0"/>
          <w:sz w:val="22"/>
          <w:szCs w:val="22"/>
        </w:rPr>
      </w:pPr>
      <w:r w:rsidRPr="007F5E72">
        <w:rPr>
          <w:i w:val="0"/>
          <w:sz w:val="22"/>
          <w:szCs w:val="22"/>
        </w:rPr>
        <w:t xml:space="preserve">O uvedbi izvajalca v posel se sestavi poseben zapisnik in to ugotovi v dnevniku o izvajanju del. </w:t>
      </w:r>
    </w:p>
    <w:p w14:paraId="492CFDD4" w14:textId="77777777" w:rsidR="00CF7140" w:rsidRPr="007F5E72" w:rsidRDefault="00CF7140" w:rsidP="00CF7140">
      <w:pPr>
        <w:ind w:left="851"/>
        <w:rPr>
          <w:i w:val="0"/>
          <w:sz w:val="22"/>
          <w:szCs w:val="22"/>
        </w:rPr>
      </w:pPr>
    </w:p>
    <w:p w14:paraId="5E1287B4" w14:textId="77777777" w:rsidR="00CF7140" w:rsidRPr="007F5E72" w:rsidRDefault="00CF7140" w:rsidP="00CF7140">
      <w:pPr>
        <w:ind w:left="851"/>
        <w:rPr>
          <w:i w:val="0"/>
          <w:sz w:val="22"/>
          <w:szCs w:val="22"/>
        </w:rPr>
      </w:pPr>
    </w:p>
    <w:p w14:paraId="07ECEE7E"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bookmarkStart w:id="3" w:name="_Toc192491982"/>
      <w:r w:rsidRPr="007F5E72">
        <w:rPr>
          <w:i w:val="0"/>
          <w:sz w:val="22"/>
          <w:szCs w:val="22"/>
        </w:rPr>
        <w:t>OBVEZNOSTI IZVAJALCA</w:t>
      </w:r>
      <w:bookmarkEnd w:id="3"/>
    </w:p>
    <w:p w14:paraId="2786130B" w14:textId="77777777" w:rsidR="00CF7140" w:rsidRPr="007F5E72" w:rsidRDefault="00CF7140" w:rsidP="00CF7140">
      <w:pPr>
        <w:ind w:left="851"/>
        <w:rPr>
          <w:i w:val="0"/>
          <w:sz w:val="22"/>
          <w:szCs w:val="22"/>
        </w:rPr>
      </w:pPr>
    </w:p>
    <w:p w14:paraId="5D955A78" w14:textId="77777777" w:rsidR="00CF7140" w:rsidRPr="007F5E72" w:rsidRDefault="00CF7140" w:rsidP="00CF7140">
      <w:pPr>
        <w:ind w:left="851"/>
        <w:jc w:val="center"/>
        <w:rPr>
          <w:i w:val="0"/>
          <w:sz w:val="22"/>
          <w:szCs w:val="22"/>
        </w:rPr>
      </w:pPr>
      <w:r w:rsidRPr="007F5E72">
        <w:rPr>
          <w:i w:val="0"/>
          <w:sz w:val="22"/>
          <w:szCs w:val="22"/>
        </w:rPr>
        <w:t>9. člen</w:t>
      </w:r>
    </w:p>
    <w:p w14:paraId="45BCA6C1" w14:textId="77777777" w:rsidR="00CF7140" w:rsidRPr="007F5E72" w:rsidRDefault="00CF7140" w:rsidP="00CF7140">
      <w:pPr>
        <w:ind w:left="851"/>
        <w:jc w:val="center"/>
        <w:rPr>
          <w:i w:val="0"/>
          <w:sz w:val="22"/>
          <w:szCs w:val="22"/>
        </w:rPr>
      </w:pPr>
    </w:p>
    <w:p w14:paraId="715608EF" w14:textId="77777777" w:rsidR="00CF7140" w:rsidRPr="007F5E72" w:rsidRDefault="00CF7140" w:rsidP="00CF7140">
      <w:pPr>
        <w:ind w:left="851"/>
        <w:jc w:val="both"/>
        <w:rPr>
          <w:i w:val="0"/>
          <w:sz w:val="22"/>
          <w:szCs w:val="22"/>
        </w:rPr>
      </w:pPr>
      <w:r w:rsidRPr="007F5E72">
        <w:rPr>
          <w:i w:val="0"/>
          <w:sz w:val="22"/>
          <w:szCs w:val="22"/>
        </w:rPr>
        <w:t>V zvezi z izvajanjem pogodbenih del se izvajalec obvezuje:</w:t>
      </w:r>
    </w:p>
    <w:p w14:paraId="0CA1BC54"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14:paraId="33C28D9A"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izvesti pogodbena dela skladno s popisom del in zahtevami Zavoda za varstvo kulturne dediščine Slovenije, Območne enote Ljubljana;</w:t>
      </w:r>
    </w:p>
    <w:p w14:paraId="49BF116E"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sodelovati s pooblaščenim predstavnikom naročnikov in nadzornikom;</w:t>
      </w:r>
    </w:p>
    <w:p w14:paraId="420C838D"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naročnikom pred vgradnjo dostaviti vsa dokazila in ateste materialov, vgrajevati pa izključno materiale ali opremo, ki so novi in prve kakovosti;</w:t>
      </w:r>
    </w:p>
    <w:p w14:paraId="751F82D9"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ves čas izvajanja del voditi gradbeni dnevnik in knjigo obračunskih izmer za vsa dela;</w:t>
      </w:r>
    </w:p>
    <w:p w14:paraId="54EBBBBD"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izvajati dela skladno s terminskim planom, usklajenim z naročniki;</w:t>
      </w:r>
    </w:p>
    <w:p w14:paraId="728E13B4"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14:paraId="4F96DC9F"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da bo naročnike obveščal o vsem, kar bi lahko vplivalo na izvršitev prevzetih obveznosti;</w:t>
      </w:r>
    </w:p>
    <w:p w14:paraId="699A9FE4"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da bo vsak predlog sprememb pri izvajanju del dokumentiral in zanje pridobil predhodno soglasje nadzornika in naročnikov;</w:t>
      </w:r>
    </w:p>
    <w:p w14:paraId="6BF4EFC0"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 xml:space="preserve">da bo dela izvajal najmanj od 8:00 do 18:00 ure, vse dni v tednu, razen ob dela prostih dnevih, določenih s predpisi; </w:t>
      </w:r>
    </w:p>
    <w:p w14:paraId="2E9E979B"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14:paraId="152ADCB8" w14:textId="77777777" w:rsidR="00CF7140" w:rsidRPr="007F5E72" w:rsidRDefault="00CF7140" w:rsidP="00CF7140">
      <w:pPr>
        <w:numPr>
          <w:ilvl w:val="0"/>
          <w:numId w:val="43"/>
        </w:numPr>
        <w:tabs>
          <w:tab w:val="left" w:pos="426"/>
        </w:tabs>
        <w:ind w:left="851"/>
        <w:jc w:val="both"/>
        <w:rPr>
          <w:i w:val="0"/>
          <w:sz w:val="22"/>
          <w:szCs w:val="22"/>
        </w:rPr>
      </w:pPr>
      <w:r w:rsidRPr="007F5E72">
        <w:rPr>
          <w:i w:val="0"/>
          <w:sz w:val="22"/>
          <w:szCs w:val="22"/>
        </w:rPr>
        <w:t xml:space="preserve">da bo vsa dela izvedel kot dober strokovnjak. </w:t>
      </w:r>
    </w:p>
    <w:p w14:paraId="2862364B" w14:textId="77777777" w:rsidR="00CF7140" w:rsidRPr="007F5E72" w:rsidRDefault="00CF7140" w:rsidP="00CF7140">
      <w:pPr>
        <w:ind w:left="851"/>
        <w:jc w:val="both"/>
        <w:rPr>
          <w:i w:val="0"/>
          <w:sz w:val="22"/>
          <w:szCs w:val="22"/>
        </w:rPr>
      </w:pPr>
    </w:p>
    <w:p w14:paraId="5AC99E9B" w14:textId="77777777" w:rsidR="00CF7140" w:rsidRPr="007F5E72" w:rsidRDefault="00CF7140" w:rsidP="00CF7140">
      <w:pPr>
        <w:pStyle w:val="Telobesedila3"/>
        <w:spacing w:after="0"/>
        <w:ind w:left="851"/>
        <w:jc w:val="both"/>
        <w:rPr>
          <w:i w:val="0"/>
          <w:sz w:val="22"/>
          <w:szCs w:val="22"/>
        </w:rPr>
      </w:pPr>
      <w:r w:rsidRPr="007F5E72">
        <w:rPr>
          <w:i w:val="0"/>
          <w:sz w:val="22"/>
          <w:szCs w:val="22"/>
        </w:rPr>
        <w:t>Izvajalec odgovarja za škodo, povzročeno na gradbišču oziroma objektu, kakor tudi za škodo tretjim, ki jo povzroči v zvezi z izvajanjem pogodbenih del sam ali njegovi morebitni podizvajalci.</w:t>
      </w:r>
    </w:p>
    <w:p w14:paraId="03D68577" w14:textId="77777777" w:rsidR="00CF7140" w:rsidRPr="007F5E72" w:rsidRDefault="00CF7140" w:rsidP="00CF7140">
      <w:pPr>
        <w:pStyle w:val="Telobesedila3"/>
        <w:spacing w:after="0"/>
        <w:ind w:left="851"/>
        <w:jc w:val="both"/>
        <w:rPr>
          <w:i w:val="0"/>
          <w:sz w:val="22"/>
          <w:szCs w:val="22"/>
        </w:rPr>
      </w:pPr>
    </w:p>
    <w:p w14:paraId="57CAE1F2" w14:textId="77777777" w:rsidR="00CF7140" w:rsidRPr="007F5E72" w:rsidRDefault="00CF7140" w:rsidP="00CF7140">
      <w:pPr>
        <w:pStyle w:val="Telobesedila3"/>
        <w:spacing w:after="0"/>
        <w:ind w:left="851"/>
        <w:jc w:val="both"/>
        <w:rPr>
          <w:i w:val="0"/>
          <w:sz w:val="22"/>
          <w:szCs w:val="22"/>
        </w:rPr>
      </w:pPr>
      <w:r w:rsidRPr="007F5E72">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1D4AF834" w14:textId="77777777" w:rsidR="00CF7140" w:rsidRPr="007F5E72" w:rsidRDefault="00CF7140" w:rsidP="00CF7140">
      <w:pPr>
        <w:ind w:left="851"/>
        <w:rPr>
          <w:i w:val="0"/>
          <w:sz w:val="22"/>
          <w:szCs w:val="22"/>
        </w:rPr>
      </w:pPr>
    </w:p>
    <w:p w14:paraId="60209CF5" w14:textId="77777777" w:rsidR="00CF7140" w:rsidRPr="007F5E72" w:rsidRDefault="00CF7140" w:rsidP="00CF7140">
      <w:pPr>
        <w:ind w:left="851"/>
        <w:jc w:val="both"/>
        <w:rPr>
          <w:i w:val="0"/>
          <w:sz w:val="22"/>
          <w:szCs w:val="22"/>
        </w:rPr>
      </w:pPr>
      <w:r w:rsidRPr="007F5E72">
        <w:rPr>
          <w:i w:val="0"/>
          <w:sz w:val="22"/>
          <w:szCs w:val="22"/>
        </w:rPr>
        <w:t xml:space="preserve">Izvajalec se obvezuje, da bo pogodbena dela, material in opremo zavaroval tako, kot to predvidevajo Posebne gradbene uzance. </w:t>
      </w:r>
    </w:p>
    <w:p w14:paraId="5E325A70" w14:textId="77777777" w:rsidR="00CF7140" w:rsidRPr="007F5E72" w:rsidRDefault="00CF7140" w:rsidP="00CF7140">
      <w:pPr>
        <w:ind w:left="851"/>
        <w:rPr>
          <w:i w:val="0"/>
          <w:sz w:val="22"/>
          <w:szCs w:val="22"/>
        </w:rPr>
      </w:pPr>
    </w:p>
    <w:p w14:paraId="4CC4690E" w14:textId="77777777" w:rsidR="00CF7140" w:rsidRPr="007F5E72" w:rsidRDefault="00CF7140" w:rsidP="00CF7140">
      <w:pPr>
        <w:pStyle w:val="Telobesedila3"/>
        <w:spacing w:after="0"/>
        <w:ind w:left="851"/>
        <w:jc w:val="both"/>
        <w:rPr>
          <w:i w:val="0"/>
          <w:sz w:val="22"/>
          <w:szCs w:val="22"/>
        </w:rPr>
      </w:pPr>
      <w:r w:rsidRPr="007F5E72">
        <w:rPr>
          <w:i w:val="0"/>
          <w:sz w:val="22"/>
          <w:szCs w:val="22"/>
        </w:rPr>
        <w:lastRenderedPageBreak/>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25FF2D48" w14:textId="77777777" w:rsidR="00CF7140" w:rsidRPr="007F5E72" w:rsidRDefault="00CF7140" w:rsidP="00CF7140">
      <w:pPr>
        <w:ind w:left="851"/>
        <w:jc w:val="center"/>
        <w:rPr>
          <w:i w:val="0"/>
          <w:sz w:val="22"/>
          <w:szCs w:val="22"/>
        </w:rPr>
      </w:pPr>
    </w:p>
    <w:p w14:paraId="4978EBE9" w14:textId="77777777" w:rsidR="00CF7140" w:rsidRPr="007F5E72" w:rsidRDefault="00CF7140" w:rsidP="00CF7140">
      <w:pPr>
        <w:ind w:left="851"/>
        <w:jc w:val="center"/>
        <w:rPr>
          <w:i w:val="0"/>
          <w:sz w:val="22"/>
          <w:szCs w:val="22"/>
        </w:rPr>
      </w:pPr>
      <w:r w:rsidRPr="007F5E72">
        <w:rPr>
          <w:i w:val="0"/>
          <w:sz w:val="22"/>
          <w:szCs w:val="22"/>
        </w:rPr>
        <w:t>10. člen</w:t>
      </w:r>
    </w:p>
    <w:p w14:paraId="3EFF31CC" w14:textId="77777777" w:rsidR="00CF7140" w:rsidRPr="007F5E72" w:rsidRDefault="00CF7140" w:rsidP="00CF7140">
      <w:pPr>
        <w:ind w:left="851"/>
        <w:jc w:val="center"/>
        <w:rPr>
          <w:i w:val="0"/>
          <w:sz w:val="22"/>
          <w:szCs w:val="22"/>
        </w:rPr>
      </w:pPr>
    </w:p>
    <w:p w14:paraId="5F262504" w14:textId="77777777" w:rsidR="00CF7140" w:rsidRPr="007F5E72" w:rsidRDefault="00CF7140" w:rsidP="00CF7140">
      <w:pPr>
        <w:ind w:left="851"/>
        <w:jc w:val="both"/>
        <w:rPr>
          <w:i w:val="0"/>
          <w:sz w:val="22"/>
          <w:szCs w:val="22"/>
        </w:rPr>
      </w:pPr>
      <w:r w:rsidRPr="007F5E72">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5566F659" w14:textId="77777777" w:rsidR="00CF7140" w:rsidRPr="007F5E72" w:rsidRDefault="00CF7140" w:rsidP="00CF7140">
      <w:pPr>
        <w:pStyle w:val="Glava"/>
        <w:tabs>
          <w:tab w:val="left" w:pos="708"/>
        </w:tabs>
        <w:ind w:left="851"/>
        <w:jc w:val="center"/>
        <w:rPr>
          <w:i w:val="0"/>
          <w:sz w:val="22"/>
          <w:szCs w:val="22"/>
        </w:rPr>
      </w:pPr>
    </w:p>
    <w:p w14:paraId="6A05A3C0" w14:textId="77777777" w:rsidR="00CF7140" w:rsidRPr="007F5E72" w:rsidRDefault="00CF7140" w:rsidP="00CF7140">
      <w:pPr>
        <w:pStyle w:val="Glava"/>
        <w:tabs>
          <w:tab w:val="left" w:pos="708"/>
        </w:tabs>
        <w:ind w:left="851"/>
        <w:jc w:val="center"/>
        <w:rPr>
          <w:i w:val="0"/>
          <w:sz w:val="22"/>
          <w:szCs w:val="22"/>
        </w:rPr>
      </w:pPr>
      <w:r w:rsidRPr="007F5E72">
        <w:rPr>
          <w:i w:val="0"/>
          <w:sz w:val="22"/>
          <w:szCs w:val="22"/>
        </w:rPr>
        <w:t>11. člen</w:t>
      </w:r>
    </w:p>
    <w:p w14:paraId="7567DA68" w14:textId="77777777" w:rsidR="00CF7140" w:rsidRPr="007F5E72" w:rsidRDefault="00CF7140" w:rsidP="00CF7140">
      <w:pPr>
        <w:ind w:left="851"/>
        <w:jc w:val="both"/>
        <w:rPr>
          <w:i w:val="0"/>
          <w:sz w:val="22"/>
          <w:szCs w:val="22"/>
        </w:rPr>
      </w:pPr>
    </w:p>
    <w:p w14:paraId="2C32C9EF" w14:textId="77777777" w:rsidR="00CF7140" w:rsidRPr="007F5E72" w:rsidRDefault="00CF7140" w:rsidP="00CF7140">
      <w:pPr>
        <w:ind w:left="851"/>
        <w:jc w:val="both"/>
        <w:rPr>
          <w:i w:val="0"/>
          <w:sz w:val="22"/>
          <w:szCs w:val="22"/>
        </w:rPr>
      </w:pPr>
      <w:r w:rsidRPr="007F5E72">
        <w:rPr>
          <w:i w:val="0"/>
          <w:sz w:val="22"/>
          <w:szCs w:val="22"/>
        </w:rPr>
        <w:t xml:space="preserve">Izvajalec se zavezuje naročnikom v roku 15 (petnajst) dni od sklenitve te pogodbe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w:t>
      </w:r>
      <w:proofErr w:type="spellStart"/>
      <w:r w:rsidRPr="007F5E72">
        <w:rPr>
          <w:i w:val="0"/>
          <w:sz w:val="22"/>
          <w:szCs w:val="22"/>
        </w:rPr>
        <w:t>t.j</w:t>
      </w:r>
      <w:proofErr w:type="spellEnd"/>
      <w:r w:rsidRPr="007F5E72">
        <w:rPr>
          <w:i w:val="0"/>
          <w:sz w:val="22"/>
          <w:szCs w:val="22"/>
        </w:rPr>
        <w:t xml:space="preserve">. </w:t>
      </w:r>
      <w:r w:rsidRPr="007F5E72">
        <w:rPr>
          <w:b/>
          <w:i w:val="0"/>
          <w:sz w:val="22"/>
          <w:szCs w:val="22"/>
        </w:rPr>
        <w:t>___________________ EUR</w:t>
      </w:r>
      <w:r w:rsidRPr="007F5E72">
        <w:rPr>
          <w:i w:val="0"/>
          <w:sz w:val="22"/>
          <w:szCs w:val="22"/>
        </w:rPr>
        <w:t xml:space="preserve">,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w:t>
      </w:r>
    </w:p>
    <w:p w14:paraId="33799CEF" w14:textId="77777777" w:rsidR="00CF7140" w:rsidRPr="007F5E72" w:rsidRDefault="00CF7140" w:rsidP="00CF7140">
      <w:pPr>
        <w:ind w:left="851"/>
        <w:jc w:val="both"/>
        <w:rPr>
          <w:i w:val="0"/>
          <w:sz w:val="22"/>
          <w:szCs w:val="22"/>
        </w:rPr>
      </w:pPr>
    </w:p>
    <w:p w14:paraId="5B863EC2" w14:textId="77777777" w:rsidR="00CF7140" w:rsidRPr="007F5E72" w:rsidRDefault="00CF7140" w:rsidP="00CF7140">
      <w:pPr>
        <w:ind w:left="851"/>
        <w:jc w:val="both"/>
        <w:rPr>
          <w:b/>
          <w:i w:val="0"/>
          <w:sz w:val="22"/>
          <w:szCs w:val="22"/>
        </w:rPr>
      </w:pPr>
      <w:r w:rsidRPr="007F5E72">
        <w:rPr>
          <w:b/>
          <w:i w:val="0"/>
          <w:sz w:val="22"/>
          <w:szCs w:val="22"/>
        </w:rPr>
        <w:t>Za hrambo in unovčitev finančnega zavarovanja se pooblašča MOL - Oddelek za finance in računovodstvo.</w:t>
      </w:r>
    </w:p>
    <w:p w14:paraId="482292AF" w14:textId="77777777" w:rsidR="00CF7140" w:rsidRDefault="00CF7140" w:rsidP="00CF7140">
      <w:pPr>
        <w:ind w:left="851"/>
        <w:jc w:val="both"/>
        <w:rPr>
          <w:i w:val="0"/>
          <w:sz w:val="22"/>
          <w:szCs w:val="22"/>
        </w:rPr>
      </w:pPr>
    </w:p>
    <w:p w14:paraId="7162273A" w14:textId="77777777" w:rsidR="00CF7140" w:rsidRPr="00231FB5" w:rsidRDefault="00CF7140" w:rsidP="00CF7140">
      <w:pPr>
        <w:ind w:left="851"/>
        <w:jc w:val="both"/>
        <w:rPr>
          <w:i w:val="0"/>
          <w:sz w:val="22"/>
          <w:szCs w:val="22"/>
        </w:rPr>
      </w:pPr>
    </w:p>
    <w:p w14:paraId="5D87CC3D" w14:textId="77777777" w:rsidR="00CF7140" w:rsidRPr="00231FB5" w:rsidRDefault="00CF7140" w:rsidP="00CF7140">
      <w:pPr>
        <w:ind w:left="851"/>
        <w:jc w:val="both"/>
        <w:rPr>
          <w:i w:val="0"/>
          <w:sz w:val="22"/>
          <w:szCs w:val="22"/>
        </w:rPr>
      </w:pPr>
      <w:r w:rsidRPr="00231FB5">
        <w:rPr>
          <w:i w:val="0"/>
          <w:sz w:val="22"/>
          <w:szCs w:val="22"/>
        </w:rPr>
        <w:t>PODIZVAJALCI</w:t>
      </w:r>
    </w:p>
    <w:p w14:paraId="3DB316DA" w14:textId="77777777" w:rsidR="00CF7140" w:rsidRPr="00231FB5" w:rsidRDefault="00CF7140" w:rsidP="00CF7140">
      <w:pPr>
        <w:ind w:left="851"/>
        <w:jc w:val="both"/>
        <w:rPr>
          <w:i w:val="0"/>
          <w:sz w:val="22"/>
          <w:szCs w:val="22"/>
        </w:rPr>
      </w:pPr>
    </w:p>
    <w:p w14:paraId="1A80891B" w14:textId="77777777" w:rsidR="00CF7140" w:rsidRPr="00231FB5" w:rsidRDefault="00CF7140" w:rsidP="00CF7140">
      <w:pPr>
        <w:ind w:left="851"/>
        <w:jc w:val="center"/>
        <w:rPr>
          <w:i w:val="0"/>
          <w:sz w:val="22"/>
          <w:szCs w:val="22"/>
        </w:rPr>
      </w:pPr>
      <w:r w:rsidRPr="00231FB5">
        <w:rPr>
          <w:i w:val="0"/>
          <w:sz w:val="22"/>
          <w:szCs w:val="22"/>
        </w:rPr>
        <w:t>12. člen</w:t>
      </w:r>
    </w:p>
    <w:p w14:paraId="50189777" w14:textId="77777777" w:rsidR="00CF7140" w:rsidRPr="00231FB5" w:rsidRDefault="00CF7140" w:rsidP="00CF7140">
      <w:pPr>
        <w:ind w:left="851"/>
        <w:jc w:val="both"/>
        <w:rPr>
          <w:i w:val="0"/>
          <w:sz w:val="22"/>
          <w:szCs w:val="22"/>
        </w:rPr>
      </w:pPr>
    </w:p>
    <w:p w14:paraId="5A779515" w14:textId="77777777" w:rsidR="00CF7140" w:rsidRPr="00231FB5" w:rsidRDefault="00CF7140" w:rsidP="00CF7140">
      <w:pPr>
        <w:ind w:left="851"/>
        <w:jc w:val="both"/>
        <w:rPr>
          <w:sz w:val="22"/>
          <w:szCs w:val="22"/>
        </w:rPr>
      </w:pPr>
      <w:r w:rsidRPr="00231FB5">
        <w:rPr>
          <w:sz w:val="22"/>
          <w:szCs w:val="22"/>
        </w:rPr>
        <w:t>(Opomba: Določbe tega člena veljajo samo v primeru, če bo izvajalec nastopal skupaj s podizvajalci. V nasprotnem primeru se ta člen črta, ostale člene te pogodbe pa se ustrezno preštevilči.)</w:t>
      </w:r>
    </w:p>
    <w:p w14:paraId="389F3333" w14:textId="77777777" w:rsidR="00CF7140" w:rsidRPr="00231FB5" w:rsidRDefault="00CF7140" w:rsidP="00CF7140">
      <w:pPr>
        <w:ind w:left="851"/>
        <w:jc w:val="both"/>
        <w:rPr>
          <w:i w:val="0"/>
          <w:sz w:val="22"/>
          <w:szCs w:val="22"/>
        </w:rPr>
      </w:pPr>
    </w:p>
    <w:p w14:paraId="4E7C0CEF" w14:textId="77777777" w:rsidR="00CF7140" w:rsidRPr="00231FB5" w:rsidRDefault="00CF7140" w:rsidP="00CF7140">
      <w:pPr>
        <w:ind w:left="851"/>
        <w:jc w:val="both"/>
        <w:rPr>
          <w:i w:val="0"/>
          <w:sz w:val="22"/>
          <w:szCs w:val="22"/>
        </w:rPr>
      </w:pPr>
      <w:r w:rsidRPr="00231FB5">
        <w:rPr>
          <w:i w:val="0"/>
          <w:sz w:val="22"/>
          <w:szCs w:val="22"/>
        </w:rPr>
        <w:t>Izvajalec bo pogodbena dela izvedel skupaj z naslednjim/i podizvajalcem/i:</w:t>
      </w:r>
    </w:p>
    <w:p w14:paraId="08090BC3" w14:textId="77777777" w:rsidR="00CF7140" w:rsidRPr="00231FB5" w:rsidRDefault="00CF7140" w:rsidP="00CF7140">
      <w:pPr>
        <w:ind w:left="851"/>
        <w:jc w:val="both"/>
        <w:rPr>
          <w:i w:val="0"/>
          <w:sz w:val="22"/>
          <w:szCs w:val="22"/>
        </w:rPr>
      </w:pPr>
      <w:r w:rsidRPr="00231FB5">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5E14F0A2" w14:textId="77777777" w:rsidR="00CF7140" w:rsidRPr="00231FB5" w:rsidRDefault="00CF7140" w:rsidP="00CF7140">
      <w:pPr>
        <w:ind w:left="851"/>
        <w:jc w:val="both"/>
        <w:rPr>
          <w:i w:val="0"/>
          <w:sz w:val="22"/>
          <w:szCs w:val="22"/>
        </w:rPr>
      </w:pPr>
    </w:p>
    <w:p w14:paraId="64606AEA" w14:textId="77777777" w:rsidR="00CF7140" w:rsidRPr="00231FB5" w:rsidRDefault="00CF7140" w:rsidP="00CF7140">
      <w:pPr>
        <w:ind w:left="851"/>
        <w:jc w:val="both"/>
        <w:rPr>
          <w:sz w:val="22"/>
          <w:szCs w:val="22"/>
        </w:rPr>
      </w:pPr>
      <w:r w:rsidRPr="00231FB5">
        <w:rPr>
          <w:sz w:val="22"/>
          <w:szCs w:val="22"/>
        </w:rPr>
        <w:t xml:space="preserve">(Opomba: Če je podizvajalcev več, se zgornje podatke navede za vsakega podizvajalca posebej in  preostalo besedilo tega člena ustrezno spremeni, glede na število podizvajalcev.) </w:t>
      </w:r>
    </w:p>
    <w:p w14:paraId="61F27AB5" w14:textId="77777777" w:rsidR="00CF7140" w:rsidRPr="00231FB5" w:rsidRDefault="00CF7140" w:rsidP="00CF7140">
      <w:pPr>
        <w:ind w:left="851"/>
        <w:jc w:val="both"/>
        <w:rPr>
          <w:i w:val="0"/>
          <w:sz w:val="22"/>
          <w:szCs w:val="22"/>
        </w:rPr>
      </w:pPr>
    </w:p>
    <w:p w14:paraId="2E5A5A94" w14:textId="77777777" w:rsidR="00CF7140" w:rsidRPr="00231FB5" w:rsidRDefault="00CF7140" w:rsidP="00CF7140">
      <w:pPr>
        <w:ind w:left="851"/>
        <w:jc w:val="both"/>
        <w:rPr>
          <w:i w:val="0"/>
          <w:sz w:val="22"/>
          <w:szCs w:val="22"/>
        </w:rPr>
      </w:pPr>
      <w:r w:rsidRPr="00231FB5">
        <w:rPr>
          <w:i w:val="0"/>
          <w:sz w:val="22"/>
          <w:szCs w:val="22"/>
        </w:rPr>
        <w:t>Izvajalec mora med izvajanjem te pogodbe naročnike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zakonite zastopnike predlaganih podizvajalcev, izpolnjene ESPD teh podizvajalcev v skladu z 79. členom ZJN-3 ter priložiti zahtevo podizvajalca za neposredno plačilo, če podizvajalec to zahteva.</w:t>
      </w:r>
    </w:p>
    <w:p w14:paraId="5B51BE06" w14:textId="77777777" w:rsidR="00CF7140" w:rsidRPr="00231FB5" w:rsidRDefault="00CF7140" w:rsidP="00CF7140">
      <w:pPr>
        <w:ind w:left="851"/>
        <w:jc w:val="both"/>
        <w:rPr>
          <w:i w:val="0"/>
          <w:sz w:val="22"/>
          <w:szCs w:val="22"/>
        </w:rPr>
      </w:pPr>
    </w:p>
    <w:p w14:paraId="69F3D959" w14:textId="77777777" w:rsidR="00CF7140" w:rsidRPr="00231FB5" w:rsidRDefault="00CF7140" w:rsidP="00CF7140">
      <w:pPr>
        <w:ind w:left="851"/>
        <w:jc w:val="both"/>
        <w:rPr>
          <w:i w:val="0"/>
          <w:sz w:val="22"/>
          <w:szCs w:val="22"/>
        </w:rPr>
      </w:pPr>
      <w:r w:rsidRPr="00231FB5">
        <w:rPr>
          <w:i w:val="0"/>
          <w:sz w:val="22"/>
          <w:szCs w:val="22"/>
        </w:rPr>
        <w:lastRenderedPageBreak/>
        <w:t>Zamenjavo podizvajalcev ali vključitev novega podizvajalca pogodbene stranke uredijo z dodatkom k tej pogodbi.</w:t>
      </w:r>
    </w:p>
    <w:p w14:paraId="4AE61E1F" w14:textId="77777777" w:rsidR="00CF7140" w:rsidRPr="00231FB5" w:rsidRDefault="00CF7140" w:rsidP="00CF7140">
      <w:pPr>
        <w:ind w:left="851"/>
        <w:jc w:val="both"/>
        <w:rPr>
          <w:i w:val="0"/>
          <w:sz w:val="22"/>
          <w:szCs w:val="22"/>
        </w:rPr>
      </w:pPr>
    </w:p>
    <w:p w14:paraId="791E6F96" w14:textId="77777777" w:rsidR="00CF7140" w:rsidRPr="00231FB5" w:rsidRDefault="00CF7140" w:rsidP="00CF7140">
      <w:pPr>
        <w:ind w:left="851"/>
        <w:jc w:val="both"/>
        <w:rPr>
          <w:i w:val="0"/>
          <w:sz w:val="22"/>
          <w:szCs w:val="22"/>
        </w:rPr>
      </w:pPr>
      <w:r w:rsidRPr="00231FB5">
        <w:rPr>
          <w:i w:val="0"/>
          <w:sz w:val="22"/>
          <w:szCs w:val="22"/>
        </w:rPr>
        <w:t xml:space="preserve">V razmerju do naročnikov izvajalec v celoti odgovarja za izvedbo del, ki so predmet te pogodbe. </w:t>
      </w:r>
    </w:p>
    <w:p w14:paraId="1FABD604" w14:textId="77777777" w:rsidR="00CF7140" w:rsidRPr="00231FB5" w:rsidRDefault="00CF7140" w:rsidP="00CF7140">
      <w:pPr>
        <w:ind w:left="851"/>
        <w:jc w:val="both"/>
        <w:rPr>
          <w:i w:val="0"/>
          <w:sz w:val="22"/>
          <w:szCs w:val="22"/>
        </w:rPr>
      </w:pPr>
    </w:p>
    <w:p w14:paraId="1E3E0922" w14:textId="77777777" w:rsidR="00CF7140" w:rsidRPr="00231FB5" w:rsidRDefault="00CF7140" w:rsidP="00CF7140">
      <w:pPr>
        <w:ind w:left="851"/>
        <w:jc w:val="both"/>
        <w:rPr>
          <w:i w:val="0"/>
          <w:sz w:val="22"/>
          <w:szCs w:val="22"/>
        </w:rPr>
      </w:pPr>
      <w:r w:rsidRPr="00231FB5">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ga izvajalec ni navedel v svoji ponudbi oziroma ni dogovorjen s to pogodbo ali z dodatkom k tej pogodbi, ima pravico odstopiti od te pogodbe.</w:t>
      </w:r>
    </w:p>
    <w:p w14:paraId="4CF1213C" w14:textId="77777777" w:rsidR="00CF7140" w:rsidRPr="00231FB5" w:rsidRDefault="00CF7140" w:rsidP="00CF7140">
      <w:pPr>
        <w:ind w:left="851"/>
        <w:jc w:val="both"/>
        <w:rPr>
          <w:i w:val="0"/>
          <w:sz w:val="22"/>
          <w:szCs w:val="22"/>
        </w:rPr>
      </w:pPr>
    </w:p>
    <w:p w14:paraId="5994EA5D" w14:textId="77777777" w:rsidR="00CF7140" w:rsidRPr="00231FB5" w:rsidRDefault="00CF7140" w:rsidP="00CF7140">
      <w:pPr>
        <w:ind w:left="851"/>
        <w:jc w:val="both"/>
        <w:rPr>
          <w:i w:val="0"/>
          <w:sz w:val="22"/>
          <w:szCs w:val="22"/>
        </w:rPr>
      </w:pPr>
      <w:r w:rsidRPr="00231FB5">
        <w:rPr>
          <w:i w:val="0"/>
          <w:sz w:val="22"/>
          <w:szCs w:val="22"/>
        </w:rPr>
        <w:t>Izvajalec mora za vse podizvajalce, ki niso zahtevali neposrednega plačila in za katere neposredno plačilo ni obvezno naročniku MOL</w:t>
      </w:r>
      <w:r>
        <w:rPr>
          <w:i w:val="0"/>
          <w:sz w:val="22"/>
          <w:szCs w:val="22"/>
        </w:rPr>
        <w:t>,</w:t>
      </w:r>
      <w:r w:rsidRPr="00231FB5">
        <w:rPr>
          <w:i w:val="0"/>
          <w:sz w:val="22"/>
          <w:szCs w:val="22"/>
        </w:rPr>
        <w:t xml:space="preserve"> najpozneje v 60 dneh od plačila končnega računa/situacije naročniku MOL poslati svojo pisno izjavo in pisno izjavo podizvajalca, da je podizvajalec prejel plačilo za izvedena dela po tej pogodbi. </w:t>
      </w:r>
    </w:p>
    <w:p w14:paraId="40EFDD62" w14:textId="77777777" w:rsidR="00CF7140" w:rsidRPr="00231FB5" w:rsidRDefault="00CF7140" w:rsidP="00CF7140">
      <w:pPr>
        <w:ind w:left="851"/>
        <w:jc w:val="both"/>
        <w:rPr>
          <w:i w:val="0"/>
          <w:sz w:val="22"/>
          <w:szCs w:val="22"/>
        </w:rPr>
      </w:pPr>
    </w:p>
    <w:p w14:paraId="4D0CCC25" w14:textId="77777777" w:rsidR="00CF7140" w:rsidRPr="00231FB5" w:rsidRDefault="00CF7140" w:rsidP="00CF7140">
      <w:pPr>
        <w:ind w:left="851"/>
        <w:jc w:val="both"/>
        <w:rPr>
          <w:i w:val="0"/>
          <w:sz w:val="22"/>
          <w:szCs w:val="22"/>
        </w:rPr>
      </w:pPr>
    </w:p>
    <w:p w14:paraId="7F009595" w14:textId="77777777" w:rsidR="00CF7140" w:rsidRPr="00231FB5" w:rsidRDefault="00CF7140" w:rsidP="00CF7140">
      <w:pPr>
        <w:ind w:left="851"/>
        <w:jc w:val="both"/>
        <w:rPr>
          <w:i w:val="0"/>
          <w:sz w:val="22"/>
          <w:szCs w:val="22"/>
        </w:rPr>
      </w:pPr>
      <w:r w:rsidRPr="00231FB5">
        <w:rPr>
          <w:i w:val="0"/>
          <w:sz w:val="22"/>
          <w:szCs w:val="22"/>
        </w:rPr>
        <w:t>NEPOSREDNA PLAČILA PODIZVAJALCEM</w:t>
      </w:r>
    </w:p>
    <w:p w14:paraId="547775C8" w14:textId="77777777" w:rsidR="00CF7140" w:rsidRPr="00231FB5" w:rsidRDefault="00CF7140" w:rsidP="00CF7140">
      <w:pPr>
        <w:ind w:left="851"/>
        <w:jc w:val="both"/>
        <w:rPr>
          <w:i w:val="0"/>
          <w:sz w:val="22"/>
          <w:szCs w:val="22"/>
        </w:rPr>
      </w:pPr>
    </w:p>
    <w:p w14:paraId="05EE4EDB" w14:textId="77777777" w:rsidR="00CF7140" w:rsidRPr="00231FB5" w:rsidRDefault="00CF7140" w:rsidP="00CF7140">
      <w:pPr>
        <w:ind w:left="851"/>
        <w:jc w:val="center"/>
        <w:rPr>
          <w:i w:val="0"/>
          <w:sz w:val="22"/>
          <w:szCs w:val="22"/>
        </w:rPr>
      </w:pPr>
      <w:r>
        <w:rPr>
          <w:i w:val="0"/>
          <w:sz w:val="22"/>
          <w:szCs w:val="22"/>
        </w:rPr>
        <w:t xml:space="preserve">13. </w:t>
      </w:r>
      <w:r w:rsidRPr="00231FB5">
        <w:rPr>
          <w:i w:val="0"/>
          <w:sz w:val="22"/>
          <w:szCs w:val="22"/>
        </w:rPr>
        <w:t>člen</w:t>
      </w:r>
    </w:p>
    <w:p w14:paraId="2253C8D4" w14:textId="77777777" w:rsidR="00CF7140" w:rsidRPr="00231FB5" w:rsidRDefault="00CF7140" w:rsidP="00CF7140">
      <w:pPr>
        <w:ind w:left="851"/>
        <w:jc w:val="both"/>
        <w:rPr>
          <w:i w:val="0"/>
          <w:sz w:val="22"/>
          <w:szCs w:val="22"/>
        </w:rPr>
      </w:pPr>
    </w:p>
    <w:p w14:paraId="034C395F" w14:textId="77777777" w:rsidR="00CF7140" w:rsidRPr="00231FB5" w:rsidRDefault="00CF7140" w:rsidP="00CF7140">
      <w:pPr>
        <w:ind w:left="851"/>
        <w:jc w:val="both"/>
        <w:rPr>
          <w:sz w:val="22"/>
          <w:szCs w:val="22"/>
        </w:rPr>
      </w:pPr>
      <w:r w:rsidRPr="00231FB5">
        <w:rPr>
          <w:sz w:val="22"/>
          <w:szCs w:val="22"/>
        </w:rPr>
        <w:t>(Opomba: Določbe tega člena veljajo samo v primeru, če podizvajalec zahteva neposredno plačilo s strani naročnikov. V nasprotnem primeru se ta člen črta, ostale člene te pogodbe pa se ustrezno preštevilči.)</w:t>
      </w:r>
    </w:p>
    <w:p w14:paraId="1E41A883" w14:textId="77777777" w:rsidR="00CF7140" w:rsidRPr="00231FB5" w:rsidRDefault="00CF7140" w:rsidP="00CF7140">
      <w:pPr>
        <w:ind w:left="851"/>
        <w:jc w:val="both"/>
        <w:rPr>
          <w:i w:val="0"/>
          <w:sz w:val="22"/>
          <w:szCs w:val="22"/>
        </w:rPr>
      </w:pPr>
    </w:p>
    <w:p w14:paraId="57EA6981" w14:textId="77777777" w:rsidR="00CF7140" w:rsidRPr="00231FB5" w:rsidRDefault="00CF7140" w:rsidP="00CF7140">
      <w:pPr>
        <w:ind w:left="851"/>
        <w:jc w:val="both"/>
        <w:rPr>
          <w:i w:val="0"/>
          <w:sz w:val="22"/>
          <w:szCs w:val="22"/>
        </w:rPr>
      </w:pPr>
      <w:r w:rsidRPr="00231FB5">
        <w:rPr>
          <w:i w:val="0"/>
          <w:sz w:val="22"/>
          <w:szCs w:val="22"/>
        </w:rPr>
        <w:t xml:space="preserve">Izvajalec je naročnikom v ponudbi priložil zahteve za neposredno plačilo za </w:t>
      </w:r>
      <w:proofErr w:type="spellStart"/>
      <w:r w:rsidRPr="00231FB5">
        <w:rPr>
          <w:i w:val="0"/>
          <w:sz w:val="22"/>
          <w:szCs w:val="22"/>
        </w:rPr>
        <w:t>naslednj</w:t>
      </w:r>
      <w:proofErr w:type="spellEnd"/>
      <w:r w:rsidRPr="00231FB5">
        <w:rPr>
          <w:i w:val="0"/>
          <w:sz w:val="22"/>
          <w:szCs w:val="22"/>
        </w:rPr>
        <w:t xml:space="preserve">-ega/-e </w:t>
      </w:r>
      <w:proofErr w:type="spellStart"/>
      <w:r w:rsidRPr="00231FB5">
        <w:rPr>
          <w:i w:val="0"/>
          <w:sz w:val="22"/>
          <w:szCs w:val="22"/>
        </w:rPr>
        <w:t>podizvajalc</w:t>
      </w:r>
      <w:proofErr w:type="spellEnd"/>
      <w:r w:rsidRPr="00231FB5">
        <w:rPr>
          <w:i w:val="0"/>
          <w:sz w:val="22"/>
          <w:szCs w:val="22"/>
        </w:rPr>
        <w:t>-a/-e:</w:t>
      </w:r>
    </w:p>
    <w:p w14:paraId="56DE6862" w14:textId="77777777" w:rsidR="00CF7140" w:rsidRPr="00231FB5" w:rsidRDefault="00CF7140" w:rsidP="00CF7140">
      <w:pPr>
        <w:ind w:left="851"/>
        <w:jc w:val="both"/>
        <w:rPr>
          <w:i w:val="0"/>
          <w:sz w:val="22"/>
          <w:szCs w:val="22"/>
        </w:rPr>
      </w:pPr>
      <w:r w:rsidRPr="00231FB5">
        <w:rPr>
          <w:i w:val="0"/>
          <w:sz w:val="22"/>
          <w:szCs w:val="22"/>
        </w:rPr>
        <w:t>-……………………………,</w:t>
      </w:r>
    </w:p>
    <w:p w14:paraId="2D574E5F" w14:textId="77777777" w:rsidR="00CF7140" w:rsidRPr="00231FB5" w:rsidRDefault="00CF7140" w:rsidP="00CF7140">
      <w:pPr>
        <w:ind w:left="851"/>
        <w:jc w:val="both"/>
        <w:rPr>
          <w:i w:val="0"/>
          <w:sz w:val="22"/>
          <w:szCs w:val="22"/>
        </w:rPr>
      </w:pPr>
      <w:r w:rsidRPr="00231FB5">
        <w:rPr>
          <w:i w:val="0"/>
          <w:sz w:val="22"/>
          <w:szCs w:val="22"/>
        </w:rPr>
        <w:t xml:space="preserve">- …………………………… </w:t>
      </w:r>
    </w:p>
    <w:p w14:paraId="09665307" w14:textId="77777777" w:rsidR="00CF7140" w:rsidRPr="00231FB5" w:rsidRDefault="00CF7140" w:rsidP="00CF7140">
      <w:pPr>
        <w:ind w:left="851"/>
        <w:jc w:val="both"/>
        <w:rPr>
          <w:i w:val="0"/>
          <w:sz w:val="22"/>
          <w:szCs w:val="22"/>
        </w:rPr>
      </w:pPr>
    </w:p>
    <w:p w14:paraId="358BF615" w14:textId="77777777" w:rsidR="00CF7140" w:rsidRPr="00231FB5" w:rsidRDefault="00CF7140" w:rsidP="00CF7140">
      <w:pPr>
        <w:ind w:left="851"/>
        <w:jc w:val="both"/>
        <w:rPr>
          <w:i w:val="0"/>
          <w:sz w:val="22"/>
          <w:szCs w:val="22"/>
        </w:rPr>
      </w:pPr>
      <w:r w:rsidRPr="00231FB5">
        <w:rPr>
          <w:i w:val="0"/>
          <w:sz w:val="22"/>
          <w:szCs w:val="22"/>
        </w:rPr>
        <w:t>Izvajalec je naročnikom za podizvajalce, ki so zahtevali neposredno plačilo za opravljena dela, priložil tudi soglasje, na podlagi katerega naročniki namesto izvajalca poravnajo podizvajalčevo terjatev do izvajalca.</w:t>
      </w:r>
    </w:p>
    <w:p w14:paraId="556C427E" w14:textId="77777777" w:rsidR="00CF7140" w:rsidRPr="00231FB5" w:rsidRDefault="00CF7140" w:rsidP="00CF7140">
      <w:pPr>
        <w:ind w:left="851"/>
        <w:jc w:val="both"/>
        <w:rPr>
          <w:i w:val="0"/>
          <w:sz w:val="22"/>
          <w:szCs w:val="22"/>
        </w:rPr>
      </w:pPr>
    </w:p>
    <w:p w14:paraId="353FC4D3" w14:textId="77777777" w:rsidR="00CF7140" w:rsidRPr="00231FB5" w:rsidRDefault="00CF7140" w:rsidP="00CF7140">
      <w:pPr>
        <w:ind w:left="851"/>
        <w:jc w:val="both"/>
        <w:rPr>
          <w:i w:val="0"/>
          <w:sz w:val="22"/>
          <w:szCs w:val="22"/>
        </w:rPr>
      </w:pPr>
      <w:r w:rsidRPr="00231FB5">
        <w:rPr>
          <w:i w:val="0"/>
          <w:sz w:val="22"/>
          <w:szCs w:val="22"/>
        </w:rPr>
        <w:t>Ker so v skladu z zakonom, ki ureja javno naročanje, neposredna plačila podizvajalcem obvezna, če podizvajalec zahteva neposredno plačilo v skladu z določbami ZJN-3, izvajalec pooblašča naročnike, da na podlagi potrjenega podizvajalčevega računa/situacije s strani izvajalca izvršijo plačilo neposredno podizvajalcu. Izvajalec mora svoji situaciji obvezno priložiti račune /situacije podizvajalca/</w:t>
      </w:r>
      <w:proofErr w:type="spellStart"/>
      <w:r w:rsidRPr="00231FB5">
        <w:rPr>
          <w:i w:val="0"/>
          <w:sz w:val="22"/>
          <w:szCs w:val="22"/>
        </w:rPr>
        <w:t>ev</w:t>
      </w:r>
      <w:proofErr w:type="spellEnd"/>
      <w:r w:rsidRPr="00231FB5">
        <w:rPr>
          <w:i w:val="0"/>
          <w:sz w:val="22"/>
          <w:szCs w:val="22"/>
        </w:rPr>
        <w:t>, ki jih je predhodno potrdil.</w:t>
      </w:r>
    </w:p>
    <w:p w14:paraId="6A6E9F74" w14:textId="77777777" w:rsidR="00CF7140" w:rsidRPr="00A247B7" w:rsidRDefault="00CF7140" w:rsidP="00CF7140">
      <w:pPr>
        <w:ind w:left="851"/>
        <w:jc w:val="both"/>
        <w:rPr>
          <w:i w:val="0"/>
          <w:szCs w:val="24"/>
        </w:rPr>
      </w:pPr>
    </w:p>
    <w:p w14:paraId="30E805F3" w14:textId="77777777" w:rsidR="00CF7140" w:rsidRPr="007F5E72" w:rsidRDefault="00CF7140" w:rsidP="00CF7140">
      <w:pPr>
        <w:ind w:left="851"/>
        <w:jc w:val="both"/>
        <w:rPr>
          <w:i w:val="0"/>
          <w:sz w:val="22"/>
          <w:szCs w:val="22"/>
        </w:rPr>
      </w:pPr>
    </w:p>
    <w:p w14:paraId="503908D4" w14:textId="77777777" w:rsidR="00CF7140" w:rsidRPr="007F5E72" w:rsidRDefault="00CF7140" w:rsidP="00CF7140">
      <w:pPr>
        <w:ind w:left="851"/>
        <w:jc w:val="both"/>
        <w:rPr>
          <w:i w:val="0"/>
          <w:sz w:val="22"/>
          <w:szCs w:val="22"/>
        </w:rPr>
      </w:pPr>
    </w:p>
    <w:p w14:paraId="371486C8"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NAČIN OBRAČUNA IN PLAČILA POGODBENIH DEL</w:t>
      </w:r>
    </w:p>
    <w:p w14:paraId="2983715D" w14:textId="77777777" w:rsidR="00CF7140" w:rsidRPr="007F5E72" w:rsidRDefault="00CF7140" w:rsidP="00CF7140">
      <w:pPr>
        <w:ind w:left="851"/>
        <w:jc w:val="both"/>
        <w:rPr>
          <w:i w:val="0"/>
          <w:sz w:val="22"/>
          <w:szCs w:val="22"/>
        </w:rPr>
      </w:pPr>
    </w:p>
    <w:p w14:paraId="32A0B3EF" w14:textId="77777777" w:rsidR="00CF7140" w:rsidRPr="007F5E72" w:rsidRDefault="00CF7140" w:rsidP="00CF7140">
      <w:pPr>
        <w:ind w:left="851"/>
        <w:jc w:val="center"/>
        <w:rPr>
          <w:i w:val="0"/>
          <w:sz w:val="22"/>
          <w:szCs w:val="22"/>
        </w:rPr>
      </w:pPr>
      <w:r w:rsidRPr="007F5E72">
        <w:rPr>
          <w:i w:val="0"/>
          <w:sz w:val="22"/>
          <w:szCs w:val="22"/>
        </w:rPr>
        <w:t>1</w:t>
      </w:r>
      <w:r>
        <w:rPr>
          <w:i w:val="0"/>
          <w:sz w:val="22"/>
          <w:szCs w:val="22"/>
        </w:rPr>
        <w:t>4</w:t>
      </w:r>
      <w:r w:rsidRPr="007F5E72">
        <w:rPr>
          <w:i w:val="0"/>
          <w:sz w:val="22"/>
          <w:szCs w:val="22"/>
        </w:rPr>
        <w:t>. člen</w:t>
      </w:r>
    </w:p>
    <w:p w14:paraId="5A23A5AC" w14:textId="77777777" w:rsidR="00CF7140" w:rsidRPr="007F5E72" w:rsidRDefault="00CF7140" w:rsidP="00CF7140">
      <w:pPr>
        <w:ind w:left="851"/>
        <w:jc w:val="both"/>
        <w:rPr>
          <w:i w:val="0"/>
          <w:sz w:val="22"/>
          <w:szCs w:val="22"/>
        </w:rPr>
      </w:pPr>
    </w:p>
    <w:p w14:paraId="2497AD20" w14:textId="77777777" w:rsidR="00CF7140" w:rsidRPr="007F5E72" w:rsidRDefault="00CF7140" w:rsidP="00CF7140">
      <w:pPr>
        <w:ind w:left="851"/>
        <w:jc w:val="both"/>
        <w:rPr>
          <w:i w:val="0"/>
          <w:sz w:val="22"/>
          <w:szCs w:val="22"/>
        </w:rPr>
      </w:pPr>
      <w:r w:rsidRPr="007F5E72">
        <w:rPr>
          <w:i w:val="0"/>
          <w:sz w:val="22"/>
          <w:szCs w:val="22"/>
        </w:rPr>
        <w:t>Opravljena dela po tej pogodbi bo izvajalec obračunal po cenah na enoto iz ponudbenega predračuna in po dejansko izvršenih količinah, potrjenih v knjigi obračunskih izmer.</w:t>
      </w:r>
    </w:p>
    <w:p w14:paraId="69D95ED8" w14:textId="77777777" w:rsidR="00CF7140" w:rsidRPr="007F5E72" w:rsidRDefault="00CF7140" w:rsidP="00CF7140">
      <w:pPr>
        <w:ind w:left="851"/>
        <w:jc w:val="both"/>
        <w:rPr>
          <w:i w:val="0"/>
          <w:sz w:val="22"/>
          <w:szCs w:val="22"/>
        </w:rPr>
      </w:pPr>
    </w:p>
    <w:p w14:paraId="5318637A" w14:textId="77777777" w:rsidR="00CF7140" w:rsidRPr="007F5E72" w:rsidRDefault="00CF7140" w:rsidP="00CF7140">
      <w:pPr>
        <w:ind w:left="851"/>
        <w:jc w:val="both"/>
        <w:rPr>
          <w:i w:val="0"/>
          <w:sz w:val="22"/>
          <w:szCs w:val="22"/>
        </w:rPr>
      </w:pPr>
      <w:r w:rsidRPr="007F5E72">
        <w:rPr>
          <w:i w:val="0"/>
          <w:sz w:val="22"/>
          <w:szCs w:val="22"/>
        </w:rPr>
        <w:t>Obračunsko obdobje je od prvega do zadnjega dne v mesecu.</w:t>
      </w:r>
    </w:p>
    <w:p w14:paraId="69AD2572" w14:textId="77777777" w:rsidR="00CF7140" w:rsidRPr="007F5E72" w:rsidRDefault="00CF7140" w:rsidP="00CF7140">
      <w:pPr>
        <w:ind w:left="851"/>
        <w:jc w:val="both"/>
        <w:rPr>
          <w:i w:val="0"/>
          <w:sz w:val="22"/>
          <w:szCs w:val="22"/>
        </w:rPr>
      </w:pPr>
    </w:p>
    <w:p w14:paraId="3282765C" w14:textId="77777777" w:rsidR="00CF7140" w:rsidRPr="007F5E72" w:rsidRDefault="00CF7140" w:rsidP="00CF7140">
      <w:pPr>
        <w:ind w:left="851"/>
        <w:jc w:val="both"/>
        <w:rPr>
          <w:i w:val="0"/>
          <w:sz w:val="22"/>
          <w:szCs w:val="22"/>
        </w:rPr>
      </w:pPr>
      <w:r w:rsidRPr="007F5E72">
        <w:rPr>
          <w:i w:val="0"/>
          <w:sz w:val="22"/>
          <w:szCs w:val="22"/>
        </w:rPr>
        <w:t>Opravljena dela izvajalec obračuna z izstavitvijo začasnih in končne situacije</w:t>
      </w:r>
      <w:r>
        <w:rPr>
          <w:i w:val="0"/>
          <w:sz w:val="22"/>
          <w:szCs w:val="22"/>
        </w:rPr>
        <w:t>.</w:t>
      </w:r>
    </w:p>
    <w:p w14:paraId="52036922" w14:textId="77777777" w:rsidR="00CF7140" w:rsidRDefault="00CF7140" w:rsidP="00CF7140">
      <w:pPr>
        <w:ind w:left="851"/>
        <w:rPr>
          <w:sz w:val="22"/>
          <w:szCs w:val="22"/>
        </w:rPr>
      </w:pPr>
    </w:p>
    <w:p w14:paraId="67E522A7" w14:textId="77777777" w:rsidR="00CF7140" w:rsidRPr="00643059" w:rsidRDefault="00CF7140" w:rsidP="00CF7140">
      <w:pPr>
        <w:ind w:left="851"/>
        <w:jc w:val="both"/>
        <w:rPr>
          <w:sz w:val="22"/>
          <w:szCs w:val="22"/>
        </w:rPr>
      </w:pPr>
      <w:r w:rsidRPr="00643059">
        <w:rPr>
          <w:sz w:val="22"/>
          <w:szCs w:val="22"/>
        </w:rPr>
        <w:t>(Opomba: Ta določb se uporabljajo namesto prejšnje samo v primeru, če bo izvajalec pri izvedbi javnega naročila nastopal tudi skupaj s podizvajalcem/i, ki zahteva/jo neposredno plačilo s strani naročnikov. V nasprotnem primeru se te določbe črtajo.)</w:t>
      </w:r>
    </w:p>
    <w:p w14:paraId="5C6F50AF" w14:textId="77777777" w:rsidR="00CF7140" w:rsidRPr="00643059" w:rsidRDefault="00CF7140" w:rsidP="00CF7140">
      <w:pPr>
        <w:ind w:left="851"/>
        <w:rPr>
          <w:sz w:val="22"/>
          <w:szCs w:val="22"/>
        </w:rPr>
      </w:pPr>
    </w:p>
    <w:p w14:paraId="3577389E" w14:textId="77777777" w:rsidR="00CF7140" w:rsidRPr="0088798C" w:rsidRDefault="00CF7140" w:rsidP="00CF7140">
      <w:pPr>
        <w:ind w:left="851"/>
        <w:rPr>
          <w:i w:val="0"/>
          <w:sz w:val="22"/>
          <w:szCs w:val="22"/>
        </w:rPr>
      </w:pPr>
      <w:r w:rsidRPr="00643059">
        <w:rPr>
          <w:i w:val="0"/>
          <w:sz w:val="22"/>
          <w:szCs w:val="22"/>
        </w:rPr>
        <w:lastRenderedPageBreak/>
        <w:t>Opravljena dela izvajalec obračuna z izstavitvijo začasnih in končne situacije, v katerih mora prikazati obračun deležev plačil vsem nominiranim podizvajalcem, ki zahtevajo neposredna plačila.</w:t>
      </w:r>
    </w:p>
    <w:p w14:paraId="39C3E695" w14:textId="77777777" w:rsidR="00CF7140" w:rsidRPr="0088798C" w:rsidRDefault="00CF7140" w:rsidP="00CF7140">
      <w:pPr>
        <w:ind w:left="851"/>
        <w:jc w:val="center"/>
        <w:rPr>
          <w:i w:val="0"/>
          <w:sz w:val="22"/>
          <w:szCs w:val="22"/>
        </w:rPr>
      </w:pPr>
    </w:p>
    <w:p w14:paraId="2B71AC29" w14:textId="77777777" w:rsidR="00CF7140" w:rsidRPr="0088798C" w:rsidRDefault="00CF7140" w:rsidP="00CF7140">
      <w:pPr>
        <w:ind w:left="851"/>
        <w:jc w:val="center"/>
        <w:rPr>
          <w:i w:val="0"/>
          <w:sz w:val="22"/>
          <w:szCs w:val="22"/>
        </w:rPr>
      </w:pPr>
    </w:p>
    <w:p w14:paraId="42E6660E" w14:textId="77777777" w:rsidR="00CF7140" w:rsidRPr="0088798C" w:rsidRDefault="00CF7140" w:rsidP="00CF7140">
      <w:pPr>
        <w:ind w:left="851"/>
        <w:jc w:val="center"/>
        <w:rPr>
          <w:i w:val="0"/>
          <w:sz w:val="22"/>
          <w:szCs w:val="22"/>
        </w:rPr>
      </w:pPr>
      <w:r w:rsidRPr="0088798C">
        <w:rPr>
          <w:i w:val="0"/>
          <w:sz w:val="22"/>
          <w:szCs w:val="22"/>
        </w:rPr>
        <w:t>15. člen</w:t>
      </w:r>
    </w:p>
    <w:p w14:paraId="1BE5F3AA" w14:textId="77777777" w:rsidR="00CF7140" w:rsidRPr="0088798C" w:rsidRDefault="00CF7140" w:rsidP="00CF7140">
      <w:pPr>
        <w:ind w:left="851"/>
        <w:jc w:val="center"/>
        <w:rPr>
          <w:i w:val="0"/>
          <w:sz w:val="22"/>
          <w:szCs w:val="22"/>
        </w:rPr>
      </w:pPr>
    </w:p>
    <w:p w14:paraId="5FC18CA9" w14:textId="77777777" w:rsidR="00CF7140" w:rsidRPr="007F5E72" w:rsidRDefault="00CF7140" w:rsidP="00CF7140">
      <w:pPr>
        <w:ind w:left="851"/>
        <w:jc w:val="both"/>
        <w:rPr>
          <w:i w:val="0"/>
          <w:sz w:val="22"/>
          <w:szCs w:val="22"/>
        </w:rPr>
      </w:pPr>
      <w:r w:rsidRPr="00643059">
        <w:rPr>
          <w:i w:val="0"/>
          <w:sz w:val="22"/>
          <w:szCs w:val="22"/>
        </w:rPr>
        <w:t>Izvedena dela bo izvajalec obračunaval z začasnimi situacijami in končno obračunsko situacijo v deležih, kot je določeno v 5. členu te pogodbe. Začasno situacijo, ki bo vsebovala opravljena obračunana dela, je dolžan izstaviti najkasneje do vsakega 5. (petega) dne v mesecu za pretekli mesec Končno situacijo izstavi po prevzemu oziroma primopredaji pogodbenih del.</w:t>
      </w:r>
      <w:r>
        <w:rPr>
          <w:i w:val="0"/>
          <w:sz w:val="22"/>
          <w:szCs w:val="22"/>
        </w:rPr>
        <w:t xml:space="preserve"> </w:t>
      </w:r>
    </w:p>
    <w:p w14:paraId="1F3E0950" w14:textId="77777777" w:rsidR="00CF7140" w:rsidRDefault="00CF7140" w:rsidP="00CF7140">
      <w:pPr>
        <w:ind w:left="851"/>
        <w:jc w:val="both"/>
        <w:rPr>
          <w:i w:val="0"/>
          <w:sz w:val="22"/>
          <w:szCs w:val="22"/>
        </w:rPr>
      </w:pPr>
    </w:p>
    <w:p w14:paraId="29F7F457" w14:textId="77777777" w:rsidR="00CF7140" w:rsidRPr="007F5E72" w:rsidRDefault="00CF7140" w:rsidP="00CF7140">
      <w:pPr>
        <w:ind w:left="851"/>
        <w:jc w:val="both"/>
        <w:rPr>
          <w:i w:val="0"/>
          <w:sz w:val="22"/>
          <w:szCs w:val="22"/>
        </w:rPr>
      </w:pPr>
      <w:r w:rsidRPr="007F5E72">
        <w:rPr>
          <w:i w:val="0"/>
          <w:sz w:val="22"/>
          <w:szCs w:val="22"/>
        </w:rPr>
        <w:t>Rok za plačilo situacije je:</w:t>
      </w:r>
    </w:p>
    <w:p w14:paraId="286582E0" w14:textId="77777777" w:rsidR="00CF7140" w:rsidRPr="007F5E72" w:rsidRDefault="00CF7140" w:rsidP="00CF7140">
      <w:pPr>
        <w:ind w:left="851"/>
        <w:jc w:val="both"/>
        <w:rPr>
          <w:i w:val="0"/>
          <w:sz w:val="22"/>
          <w:szCs w:val="22"/>
        </w:rPr>
      </w:pPr>
      <w:r w:rsidRPr="007F5E72">
        <w:rPr>
          <w:i w:val="0"/>
          <w:sz w:val="22"/>
          <w:szCs w:val="22"/>
        </w:rPr>
        <w:t>- za MOL 30. (trideseti) dan po prejemu situacije (e-računa)</w:t>
      </w:r>
      <w:r w:rsidRPr="007F5E72">
        <w:rPr>
          <w:sz w:val="22"/>
          <w:szCs w:val="22"/>
        </w:rPr>
        <w:t xml:space="preserve"> </w:t>
      </w:r>
      <w:r w:rsidRPr="007F5E72">
        <w:rPr>
          <w:i w:val="0"/>
          <w:sz w:val="22"/>
          <w:szCs w:val="22"/>
        </w:rPr>
        <w:t>in prične teči naslednji dan po njenem prejemu, oziroma če zadnji dan roka sovpada z dnem, ko je po zakonu dela prost dan, se kot zadnji dan roka šteje prvi naslednji delavnik,</w:t>
      </w:r>
    </w:p>
    <w:p w14:paraId="595A99F9" w14:textId="77777777" w:rsidR="00CF7140" w:rsidRPr="007F5E72" w:rsidRDefault="00CF7140" w:rsidP="00CF7140">
      <w:pPr>
        <w:ind w:left="851"/>
        <w:jc w:val="both"/>
        <w:rPr>
          <w:i w:val="0"/>
          <w:sz w:val="22"/>
          <w:szCs w:val="22"/>
        </w:rPr>
      </w:pPr>
      <w:r w:rsidRPr="007F5E72">
        <w:rPr>
          <w:i w:val="0"/>
          <w:sz w:val="22"/>
          <w:szCs w:val="22"/>
        </w:rPr>
        <w:t>- za ostale naročnike (lastnike objekta) 30 (trideset) dni po prejemu situacije.</w:t>
      </w:r>
    </w:p>
    <w:p w14:paraId="03D1D40E" w14:textId="77777777" w:rsidR="00CF7140" w:rsidRPr="007F5E72" w:rsidRDefault="00CF7140" w:rsidP="00CF7140">
      <w:pPr>
        <w:ind w:left="851"/>
        <w:jc w:val="both"/>
        <w:rPr>
          <w:i w:val="0"/>
          <w:sz w:val="22"/>
          <w:szCs w:val="22"/>
        </w:rPr>
      </w:pPr>
    </w:p>
    <w:p w14:paraId="23C0D476" w14:textId="77777777" w:rsidR="00CF7140" w:rsidRPr="007F5E72" w:rsidRDefault="00CF7140" w:rsidP="00CF7140">
      <w:pPr>
        <w:ind w:left="851"/>
        <w:jc w:val="both"/>
        <w:rPr>
          <w:i w:val="0"/>
          <w:sz w:val="22"/>
          <w:szCs w:val="22"/>
        </w:rPr>
      </w:pPr>
      <w:r w:rsidRPr="007F5E72">
        <w:rPr>
          <w:i w:val="0"/>
          <w:sz w:val="22"/>
          <w:szCs w:val="22"/>
        </w:rPr>
        <w:t xml:space="preserve">Pogoj za izstavitev in plačilo končne obračunske situacije je, da je bila opravljena uspešna primopredaja pogodbenih del. </w:t>
      </w:r>
    </w:p>
    <w:p w14:paraId="37A36F43" w14:textId="77777777" w:rsidR="00CF7140" w:rsidRPr="007F5E72" w:rsidRDefault="00CF7140" w:rsidP="00CF7140">
      <w:pPr>
        <w:ind w:left="851"/>
        <w:jc w:val="both"/>
        <w:rPr>
          <w:i w:val="0"/>
          <w:sz w:val="22"/>
          <w:szCs w:val="22"/>
        </w:rPr>
      </w:pPr>
    </w:p>
    <w:p w14:paraId="13F02041" w14:textId="77777777" w:rsidR="00CF7140" w:rsidRPr="007F5E72" w:rsidRDefault="00CF7140" w:rsidP="00CF7140">
      <w:pPr>
        <w:ind w:left="851"/>
        <w:jc w:val="both"/>
        <w:rPr>
          <w:i w:val="0"/>
          <w:sz w:val="22"/>
          <w:szCs w:val="22"/>
        </w:rPr>
      </w:pPr>
      <w:r w:rsidRPr="007F5E72">
        <w:rPr>
          <w:i w:val="0"/>
          <w:sz w:val="22"/>
          <w:szCs w:val="22"/>
        </w:rPr>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14:paraId="7E1218F4" w14:textId="77777777" w:rsidR="00CF7140" w:rsidRPr="007F5E72" w:rsidRDefault="00CF7140" w:rsidP="00CF7140">
      <w:pPr>
        <w:ind w:left="851"/>
        <w:jc w:val="both"/>
        <w:rPr>
          <w:i w:val="0"/>
          <w:sz w:val="22"/>
          <w:szCs w:val="22"/>
        </w:rPr>
      </w:pPr>
    </w:p>
    <w:p w14:paraId="17544373" w14:textId="77777777" w:rsidR="00CF7140" w:rsidRPr="007F5E72" w:rsidRDefault="00CF7140" w:rsidP="00CF7140">
      <w:pPr>
        <w:ind w:left="851"/>
        <w:jc w:val="both"/>
        <w:rPr>
          <w:i w:val="0"/>
          <w:sz w:val="22"/>
          <w:szCs w:val="22"/>
        </w:rPr>
      </w:pPr>
      <w:r w:rsidRPr="007F5E72">
        <w:rPr>
          <w:i w:val="0"/>
          <w:sz w:val="22"/>
          <w:szCs w:val="22"/>
        </w:rPr>
        <w:t xml:space="preserve">Naročniki bodo v celoti plačevali potrjene situacije na transakcijski račun izvajalca na TRR št_ </w:t>
      </w:r>
      <w:r w:rsidRPr="007F5E72">
        <w:rPr>
          <w:b/>
          <w:bCs/>
          <w:i w:val="0"/>
          <w:sz w:val="22"/>
          <w:szCs w:val="22"/>
        </w:rPr>
        <w:t>___________________,</w:t>
      </w:r>
      <w:r w:rsidRPr="007F5E72">
        <w:rPr>
          <w:i w:val="0"/>
          <w:sz w:val="22"/>
          <w:szCs w:val="22"/>
        </w:rPr>
        <w:t xml:space="preserve"> odprtega pri banki _______________</w:t>
      </w:r>
      <w:r>
        <w:rPr>
          <w:i w:val="0"/>
          <w:sz w:val="22"/>
          <w:szCs w:val="22"/>
        </w:rPr>
        <w:t xml:space="preserve"> .</w:t>
      </w:r>
    </w:p>
    <w:p w14:paraId="16AC6188" w14:textId="77777777" w:rsidR="00CF7140" w:rsidRPr="007F5E72" w:rsidRDefault="00CF7140" w:rsidP="00CF7140">
      <w:pPr>
        <w:ind w:left="851"/>
        <w:jc w:val="both"/>
        <w:rPr>
          <w:i w:val="0"/>
          <w:sz w:val="22"/>
          <w:szCs w:val="22"/>
        </w:rPr>
      </w:pPr>
    </w:p>
    <w:p w14:paraId="6E264E35" w14:textId="77777777" w:rsidR="00CF7140" w:rsidRPr="007F5E72" w:rsidRDefault="00CF7140" w:rsidP="00CF7140">
      <w:pPr>
        <w:ind w:left="851"/>
        <w:jc w:val="both"/>
        <w:rPr>
          <w:i w:val="0"/>
          <w:sz w:val="22"/>
          <w:szCs w:val="22"/>
        </w:rPr>
      </w:pPr>
      <w:r w:rsidRPr="007F5E72">
        <w:rPr>
          <w:i w:val="0"/>
          <w:sz w:val="22"/>
          <w:szCs w:val="22"/>
        </w:rPr>
        <w:t>Situacije se posreduje na naslov lastnika objekta, MOL pa izključno v elektronski obliki (e-račun), skladno z veljavno zakonodajo.</w:t>
      </w:r>
    </w:p>
    <w:p w14:paraId="4E93431C" w14:textId="77777777" w:rsidR="00CF7140" w:rsidRPr="007F5E72" w:rsidRDefault="00CF7140" w:rsidP="00CF7140">
      <w:pPr>
        <w:ind w:left="851"/>
        <w:jc w:val="both"/>
        <w:rPr>
          <w:i w:val="0"/>
          <w:sz w:val="22"/>
          <w:szCs w:val="22"/>
        </w:rPr>
      </w:pPr>
    </w:p>
    <w:p w14:paraId="02826CC1" w14:textId="77777777" w:rsidR="00CF7140" w:rsidRPr="007F5E72" w:rsidRDefault="00CF7140" w:rsidP="00CF7140">
      <w:pPr>
        <w:ind w:left="851"/>
        <w:jc w:val="both"/>
        <w:rPr>
          <w:i w:val="0"/>
          <w:sz w:val="22"/>
          <w:szCs w:val="22"/>
        </w:rPr>
      </w:pPr>
      <w:r w:rsidRPr="007F5E72">
        <w:rPr>
          <w:i w:val="0"/>
          <w:sz w:val="22"/>
          <w:szCs w:val="22"/>
        </w:rPr>
        <w:t xml:space="preserve">Situacija za MOL se izstavi na naslov: Mestna občina Ljubljana, Mestni trg 1, 1000 Ljubljana, za Oddelek za urejanje prostora. Na situaciji mora biti obvezno navedena številka pogodbe C7560-17-_______, sicer bo MOL situacijo zavrnil kot nepopolno. Številka </w:t>
      </w:r>
      <w:r w:rsidRPr="007F5E72">
        <w:rPr>
          <w:i w:val="0"/>
          <w:sz w:val="22"/>
          <w:szCs w:val="22"/>
          <w:lang w:eastAsia="en-US"/>
        </w:rPr>
        <w:t>C7560-17-</w:t>
      </w:r>
      <w:r w:rsidRPr="00167248">
        <w:rPr>
          <w:i w:val="0"/>
          <w:sz w:val="22"/>
          <w:szCs w:val="22"/>
          <w:lang w:eastAsia="en-US"/>
        </w:rPr>
        <w:t>220084</w:t>
      </w:r>
      <w:r w:rsidRPr="007F5E72">
        <w:rPr>
          <w:i w:val="0"/>
          <w:sz w:val="22"/>
          <w:szCs w:val="22"/>
        </w:rPr>
        <w:t>je hkrati številka referenčnega dokumenta na e-računu.</w:t>
      </w:r>
    </w:p>
    <w:p w14:paraId="6092EAF3" w14:textId="77777777" w:rsidR="00CF7140" w:rsidRDefault="00CF7140" w:rsidP="00CF7140">
      <w:pPr>
        <w:ind w:left="851"/>
        <w:jc w:val="both"/>
        <w:rPr>
          <w:i w:val="0"/>
          <w:color w:val="FF0000"/>
          <w:sz w:val="22"/>
          <w:szCs w:val="22"/>
        </w:rPr>
      </w:pPr>
    </w:p>
    <w:p w14:paraId="7F4C4704" w14:textId="77777777" w:rsidR="00CF7140" w:rsidRPr="00564240" w:rsidRDefault="00CF7140" w:rsidP="00CF7140">
      <w:pPr>
        <w:ind w:left="851"/>
        <w:jc w:val="both"/>
        <w:rPr>
          <w:sz w:val="22"/>
          <w:szCs w:val="22"/>
        </w:rPr>
      </w:pPr>
      <w:r w:rsidRPr="00564240">
        <w:rPr>
          <w:sz w:val="22"/>
          <w:szCs w:val="22"/>
        </w:rPr>
        <w:t>(Opomba: Te določbe se uporabljajo namesto zgornjih določb tega člena v primeru, če bo izvajalec nastopal s podizvajalcem/i, ki zahteva/jo neposredna plačila s strani naročnikov. V nasprotnem primeru se te določbe črta.)</w:t>
      </w:r>
    </w:p>
    <w:p w14:paraId="2C4D5406" w14:textId="77777777" w:rsidR="00CF7140" w:rsidRPr="00564240" w:rsidRDefault="00CF7140" w:rsidP="00CF7140">
      <w:pPr>
        <w:ind w:left="851"/>
        <w:jc w:val="both"/>
        <w:rPr>
          <w:i w:val="0"/>
          <w:sz w:val="22"/>
          <w:szCs w:val="22"/>
        </w:rPr>
      </w:pPr>
    </w:p>
    <w:p w14:paraId="2D9D2F7D" w14:textId="77777777" w:rsidR="00CF7140" w:rsidRPr="00564240" w:rsidRDefault="00CF7140" w:rsidP="00CF7140">
      <w:pPr>
        <w:ind w:left="851"/>
        <w:jc w:val="both"/>
        <w:rPr>
          <w:i w:val="0"/>
          <w:sz w:val="22"/>
          <w:szCs w:val="22"/>
        </w:rPr>
      </w:pPr>
      <w:r w:rsidRPr="00564240">
        <w:rPr>
          <w:i w:val="0"/>
          <w:sz w:val="22"/>
          <w:szCs w:val="22"/>
        </w:rPr>
        <w:t>Izvedena dela bodo izvajalec in/oziroma podizvajalci obračunavali z začasnimi situacijami in končno obračunsko situacijo v deležih, kot je določeno v 5. členu te pogodbe. Začasno situacijo, ki bo vsebovala opravljena obračunana dela, je dolžan izstaviti najkasneje do vsakega 20. (dvajsetega) dne v mesecu za pretekli mesec Končno situacijo izstavi po prevzemu oziroma primopredaji pogodbenih del.</w:t>
      </w:r>
    </w:p>
    <w:p w14:paraId="0233A8ED" w14:textId="77777777" w:rsidR="00CF7140" w:rsidRPr="00564240" w:rsidRDefault="00CF7140" w:rsidP="00CF7140">
      <w:pPr>
        <w:ind w:left="851"/>
        <w:jc w:val="both"/>
        <w:rPr>
          <w:i w:val="0"/>
          <w:sz w:val="22"/>
          <w:szCs w:val="22"/>
        </w:rPr>
      </w:pPr>
    </w:p>
    <w:p w14:paraId="12E44FC3" w14:textId="77777777" w:rsidR="00CF7140" w:rsidRPr="00564240" w:rsidRDefault="00CF7140" w:rsidP="00CF7140">
      <w:pPr>
        <w:ind w:left="851"/>
        <w:jc w:val="both"/>
        <w:rPr>
          <w:i w:val="0"/>
          <w:sz w:val="22"/>
          <w:szCs w:val="22"/>
        </w:rPr>
      </w:pPr>
      <w:r w:rsidRPr="00564240">
        <w:rPr>
          <w:i w:val="0"/>
          <w:sz w:val="22"/>
          <w:szCs w:val="22"/>
        </w:rPr>
        <w:t>Izvajalec je dolžan v roku 15 (petnajstih) dni po prejemu situacije podizvajalec-a/-</w:t>
      </w:r>
      <w:proofErr w:type="spellStart"/>
      <w:r w:rsidRPr="00564240">
        <w:rPr>
          <w:i w:val="0"/>
          <w:sz w:val="22"/>
          <w:szCs w:val="22"/>
        </w:rPr>
        <w:t>ev</w:t>
      </w:r>
      <w:proofErr w:type="spellEnd"/>
      <w:r w:rsidRPr="00564240">
        <w:rPr>
          <w:i w:val="0"/>
          <w:sz w:val="22"/>
          <w:szCs w:val="22"/>
        </w:rPr>
        <w:t xml:space="preserve">, ki za opravljena pogodbena dela zahteva/-jo neposredno plačilo s strani naročnikov, situacije pregledati in potrditi oziroma jo v tem roku zavrniti. Zavrnitev izstavljenih situacij podizvajalca mora izvajalec obrazložiti. </w:t>
      </w:r>
    </w:p>
    <w:p w14:paraId="5BD4A024" w14:textId="77777777" w:rsidR="00CF7140" w:rsidRPr="00564240" w:rsidRDefault="00CF7140" w:rsidP="00CF7140">
      <w:pPr>
        <w:ind w:left="851"/>
        <w:jc w:val="both"/>
        <w:rPr>
          <w:i w:val="0"/>
          <w:sz w:val="22"/>
          <w:szCs w:val="22"/>
        </w:rPr>
      </w:pPr>
    </w:p>
    <w:p w14:paraId="07106DAF" w14:textId="77777777" w:rsidR="00CF7140" w:rsidRPr="00564240" w:rsidRDefault="00CF7140" w:rsidP="00CF7140">
      <w:pPr>
        <w:ind w:left="851"/>
        <w:jc w:val="both"/>
        <w:rPr>
          <w:i w:val="0"/>
          <w:sz w:val="22"/>
          <w:szCs w:val="22"/>
        </w:rPr>
      </w:pPr>
      <w:r w:rsidRPr="00564240">
        <w:rPr>
          <w:i w:val="0"/>
          <w:sz w:val="22"/>
          <w:szCs w:val="22"/>
        </w:rPr>
        <w:t>Potrjene situacije podizvajalcev, ki za opravljena dela zahtevajo neposredno plačilo s strani naročnikov, mora izvajalec predložiti naročnikom skupaj s svojo situacijo do 20. (dvajsetega) dne v mesecu za dela opravljena v preteklem mesecu.</w:t>
      </w:r>
    </w:p>
    <w:p w14:paraId="1C4C7591" w14:textId="77777777" w:rsidR="00CF7140" w:rsidRPr="00564240" w:rsidRDefault="00CF7140" w:rsidP="00CF7140">
      <w:pPr>
        <w:ind w:left="851"/>
        <w:jc w:val="both"/>
        <w:rPr>
          <w:i w:val="0"/>
          <w:sz w:val="22"/>
          <w:szCs w:val="22"/>
        </w:rPr>
      </w:pPr>
    </w:p>
    <w:p w14:paraId="3C470ED9" w14:textId="77777777" w:rsidR="00CF7140" w:rsidRPr="00564240" w:rsidRDefault="00CF7140" w:rsidP="00CF7140">
      <w:pPr>
        <w:ind w:left="851"/>
        <w:jc w:val="both"/>
        <w:rPr>
          <w:i w:val="0"/>
          <w:sz w:val="22"/>
          <w:szCs w:val="22"/>
        </w:rPr>
      </w:pPr>
      <w:r w:rsidRPr="00564240">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0D116623" w14:textId="77777777" w:rsidR="00CF7140" w:rsidRPr="00564240" w:rsidRDefault="00CF7140" w:rsidP="00CF7140">
      <w:pPr>
        <w:ind w:left="851"/>
        <w:jc w:val="both"/>
        <w:rPr>
          <w:i w:val="0"/>
          <w:sz w:val="22"/>
          <w:szCs w:val="22"/>
        </w:rPr>
      </w:pPr>
    </w:p>
    <w:p w14:paraId="6F88153E" w14:textId="77777777" w:rsidR="00CF7140" w:rsidRPr="00564240" w:rsidRDefault="00CF7140" w:rsidP="00CF7140">
      <w:pPr>
        <w:ind w:left="851"/>
        <w:jc w:val="both"/>
        <w:rPr>
          <w:i w:val="0"/>
          <w:sz w:val="22"/>
          <w:szCs w:val="22"/>
        </w:rPr>
      </w:pPr>
      <w:r w:rsidRPr="00564240">
        <w:rPr>
          <w:i w:val="0"/>
          <w:sz w:val="22"/>
          <w:szCs w:val="22"/>
        </w:rPr>
        <w:t>Rok za plačilo situacije je:</w:t>
      </w:r>
    </w:p>
    <w:p w14:paraId="52A3E522" w14:textId="77777777" w:rsidR="00CF7140" w:rsidRPr="00564240" w:rsidRDefault="00CF7140" w:rsidP="00CF7140">
      <w:pPr>
        <w:ind w:left="851"/>
        <w:jc w:val="both"/>
        <w:rPr>
          <w:i w:val="0"/>
          <w:sz w:val="22"/>
          <w:szCs w:val="22"/>
        </w:rPr>
      </w:pPr>
      <w:r w:rsidRPr="00564240">
        <w:rPr>
          <w:i w:val="0"/>
          <w:sz w:val="22"/>
          <w:szCs w:val="22"/>
        </w:rPr>
        <w:t>- za MOL 30. (trideseti) dan po prejemu situacije in prične teči naslednji dan po njenem prejemu, oziroma če zadnji dan roka sovpada z dnem, ko je po zakonu dela prost dan, se kot zadnji dan roka šteje prvi naslednji delavnik,</w:t>
      </w:r>
    </w:p>
    <w:p w14:paraId="749A1BB2" w14:textId="77777777" w:rsidR="00CF7140" w:rsidRPr="00564240" w:rsidRDefault="00CF7140" w:rsidP="00CF7140">
      <w:pPr>
        <w:ind w:left="851"/>
        <w:jc w:val="both"/>
        <w:rPr>
          <w:i w:val="0"/>
          <w:sz w:val="22"/>
          <w:szCs w:val="22"/>
        </w:rPr>
      </w:pPr>
      <w:r w:rsidRPr="00564240">
        <w:rPr>
          <w:i w:val="0"/>
          <w:sz w:val="22"/>
          <w:szCs w:val="22"/>
        </w:rPr>
        <w:t>- za ostale naročnike (lastnike objekta) 30 (trideset) dni po prejemu situacije.</w:t>
      </w:r>
    </w:p>
    <w:p w14:paraId="57256D67" w14:textId="77777777" w:rsidR="00CF7140" w:rsidRPr="00564240" w:rsidRDefault="00CF7140" w:rsidP="00CF7140">
      <w:pPr>
        <w:ind w:left="851"/>
        <w:jc w:val="both"/>
        <w:rPr>
          <w:i w:val="0"/>
          <w:sz w:val="22"/>
          <w:szCs w:val="22"/>
        </w:rPr>
      </w:pPr>
    </w:p>
    <w:p w14:paraId="51E2FE6E" w14:textId="77777777" w:rsidR="00CF7140" w:rsidRPr="00564240" w:rsidRDefault="00CF7140" w:rsidP="00CF7140">
      <w:pPr>
        <w:ind w:left="851"/>
        <w:jc w:val="both"/>
        <w:rPr>
          <w:i w:val="0"/>
          <w:sz w:val="22"/>
          <w:szCs w:val="22"/>
        </w:rPr>
      </w:pPr>
      <w:r w:rsidRPr="00564240">
        <w:rPr>
          <w:i w:val="0"/>
          <w:sz w:val="22"/>
          <w:szCs w:val="22"/>
        </w:rPr>
        <w:t>Pogoj za izstavitev in plačilo končne obračunske situacije je, da je bila opravljena uspešna primopredaja pogodbenih del.</w:t>
      </w:r>
    </w:p>
    <w:p w14:paraId="0C479F06" w14:textId="77777777" w:rsidR="00CF7140" w:rsidRPr="00564240" w:rsidRDefault="00CF7140" w:rsidP="00CF7140">
      <w:pPr>
        <w:ind w:left="851"/>
        <w:jc w:val="both"/>
        <w:rPr>
          <w:i w:val="0"/>
          <w:sz w:val="22"/>
          <w:szCs w:val="22"/>
        </w:rPr>
      </w:pPr>
    </w:p>
    <w:p w14:paraId="32AC7396" w14:textId="77777777" w:rsidR="00CF7140" w:rsidRPr="00564240" w:rsidRDefault="00CF7140" w:rsidP="00CF7140">
      <w:pPr>
        <w:ind w:left="851"/>
        <w:jc w:val="both"/>
        <w:rPr>
          <w:i w:val="0"/>
          <w:sz w:val="22"/>
          <w:szCs w:val="22"/>
        </w:rPr>
      </w:pPr>
      <w:r w:rsidRPr="00564240">
        <w:rPr>
          <w:i w:val="0"/>
          <w:sz w:val="22"/>
          <w:szCs w:val="22"/>
        </w:rPr>
        <w:t>Situacije se posreduje na vse naslove lastnikov objekta, MOL pa izključno v elektronski obliki (e-račun), skladno z veljavno zakonodajo.</w:t>
      </w:r>
    </w:p>
    <w:p w14:paraId="1CDB0322" w14:textId="77777777" w:rsidR="00CF7140" w:rsidRPr="00564240" w:rsidRDefault="00CF7140" w:rsidP="00CF7140">
      <w:pPr>
        <w:ind w:left="851"/>
        <w:jc w:val="both"/>
        <w:rPr>
          <w:i w:val="0"/>
          <w:sz w:val="22"/>
          <w:szCs w:val="22"/>
        </w:rPr>
      </w:pPr>
    </w:p>
    <w:p w14:paraId="1913E753" w14:textId="77777777" w:rsidR="00CF7140" w:rsidRPr="00564240" w:rsidRDefault="00CF7140" w:rsidP="00CF7140">
      <w:pPr>
        <w:ind w:left="851"/>
        <w:jc w:val="both"/>
        <w:rPr>
          <w:i w:val="0"/>
          <w:sz w:val="22"/>
          <w:szCs w:val="22"/>
        </w:rPr>
      </w:pPr>
      <w:r w:rsidRPr="00564240">
        <w:rPr>
          <w:i w:val="0"/>
          <w:sz w:val="22"/>
          <w:szCs w:val="22"/>
        </w:rPr>
        <w:t>Situacija za MOL se izstavi na naslov: Mestna občina Ljubljana, Mestni trg 1, za Oddelek za urejanje prostora, 1000 Ljubljana. Na situaciji mora biti obvezno navedena številka pogodbe ……….., sicer bo MOL situacijo zavrnil kot nepopolno. Številka ……………. je hkrati številka referenčnega dokumenta na e-računu.</w:t>
      </w:r>
    </w:p>
    <w:p w14:paraId="2B9E28EE" w14:textId="77777777" w:rsidR="00CF7140" w:rsidRPr="00564240" w:rsidRDefault="00CF7140" w:rsidP="00CF7140">
      <w:pPr>
        <w:ind w:left="851"/>
        <w:jc w:val="both"/>
        <w:rPr>
          <w:i w:val="0"/>
          <w:sz w:val="22"/>
          <w:szCs w:val="22"/>
        </w:rPr>
      </w:pPr>
    </w:p>
    <w:p w14:paraId="6D94FAC4" w14:textId="77777777" w:rsidR="00CF7140" w:rsidRPr="00564240" w:rsidRDefault="00CF7140" w:rsidP="00CF7140">
      <w:pPr>
        <w:ind w:left="851"/>
        <w:jc w:val="both"/>
        <w:rPr>
          <w:i w:val="0"/>
          <w:sz w:val="22"/>
          <w:szCs w:val="22"/>
        </w:rPr>
      </w:pPr>
      <w:r w:rsidRPr="00564240">
        <w:rPr>
          <w:i w:val="0"/>
          <w:sz w:val="22"/>
          <w:szCs w:val="22"/>
        </w:rPr>
        <w:t>Naročniki bodo potrjene situacije izvajalca plačevali na transakcijski račun izvajalca številka ….. SI56 …………. odprt pri …..…</w:t>
      </w:r>
    </w:p>
    <w:p w14:paraId="076515E9" w14:textId="77777777" w:rsidR="00CF7140" w:rsidRPr="00564240" w:rsidRDefault="00CF7140" w:rsidP="00CF7140">
      <w:pPr>
        <w:ind w:left="851"/>
        <w:jc w:val="both"/>
        <w:rPr>
          <w:i w:val="0"/>
          <w:sz w:val="22"/>
          <w:szCs w:val="22"/>
        </w:rPr>
      </w:pPr>
    </w:p>
    <w:p w14:paraId="4C0643EA" w14:textId="77777777" w:rsidR="00CF7140" w:rsidRPr="00564240" w:rsidRDefault="00CF7140" w:rsidP="00CF7140">
      <w:pPr>
        <w:ind w:left="851"/>
        <w:jc w:val="both"/>
        <w:rPr>
          <w:i w:val="0"/>
          <w:sz w:val="22"/>
          <w:szCs w:val="22"/>
        </w:rPr>
      </w:pPr>
      <w:r w:rsidRPr="00564240">
        <w:rPr>
          <w:i w:val="0"/>
          <w:sz w:val="22"/>
          <w:szCs w:val="22"/>
        </w:rPr>
        <w:t>Naročniki bodo potrjene situacije podizvajalca/</w:t>
      </w:r>
      <w:proofErr w:type="spellStart"/>
      <w:r w:rsidRPr="00564240">
        <w:rPr>
          <w:i w:val="0"/>
          <w:sz w:val="22"/>
          <w:szCs w:val="22"/>
        </w:rPr>
        <w:t>ev</w:t>
      </w:r>
      <w:proofErr w:type="spellEnd"/>
      <w:r w:rsidRPr="00564240">
        <w:rPr>
          <w:i w:val="0"/>
          <w:sz w:val="22"/>
          <w:szCs w:val="22"/>
        </w:rPr>
        <w:t>, ki zahtevajo neposredno plačilo s strani naročnikov, poravnali neposredno podizvajalec-u/-</w:t>
      </w:r>
      <w:proofErr w:type="spellStart"/>
      <w:r w:rsidRPr="00564240">
        <w:rPr>
          <w:i w:val="0"/>
          <w:sz w:val="22"/>
          <w:szCs w:val="22"/>
        </w:rPr>
        <w:t>em</w:t>
      </w:r>
      <w:proofErr w:type="spellEnd"/>
      <w:r w:rsidRPr="00564240">
        <w:rPr>
          <w:i w:val="0"/>
          <w:sz w:val="22"/>
          <w:szCs w:val="22"/>
        </w:rPr>
        <w:t xml:space="preserve"> na način in v roku kot je dogovorjeno za plačilo </w:t>
      </w:r>
      <w:proofErr w:type="spellStart"/>
      <w:r w:rsidRPr="00564240">
        <w:rPr>
          <w:i w:val="0"/>
          <w:sz w:val="22"/>
          <w:szCs w:val="22"/>
        </w:rPr>
        <w:t>izvajalc</w:t>
      </w:r>
      <w:proofErr w:type="spellEnd"/>
      <w:r w:rsidRPr="00564240">
        <w:rPr>
          <w:i w:val="0"/>
          <w:sz w:val="22"/>
          <w:szCs w:val="22"/>
        </w:rPr>
        <w:t>-u/-</w:t>
      </w:r>
      <w:proofErr w:type="spellStart"/>
      <w:r w:rsidRPr="00564240">
        <w:rPr>
          <w:i w:val="0"/>
          <w:sz w:val="22"/>
          <w:szCs w:val="22"/>
        </w:rPr>
        <w:t>em</w:t>
      </w:r>
      <w:proofErr w:type="spellEnd"/>
      <w:r w:rsidRPr="00564240">
        <w:rPr>
          <w:i w:val="0"/>
          <w:sz w:val="22"/>
          <w:szCs w:val="22"/>
        </w:rPr>
        <w:t>, na njegov/njihov transakcijski račun:</w:t>
      </w:r>
    </w:p>
    <w:p w14:paraId="276851A9" w14:textId="77777777" w:rsidR="00CF7140" w:rsidRPr="00564240" w:rsidRDefault="00CF7140" w:rsidP="00CF7140">
      <w:pPr>
        <w:ind w:left="851"/>
        <w:jc w:val="both"/>
        <w:rPr>
          <w:i w:val="0"/>
          <w:sz w:val="22"/>
          <w:szCs w:val="22"/>
        </w:rPr>
      </w:pPr>
      <w:r w:rsidRPr="00564240">
        <w:rPr>
          <w:i w:val="0"/>
          <w:sz w:val="22"/>
          <w:szCs w:val="22"/>
        </w:rPr>
        <w:tab/>
        <w:t>- podizvajalcu …………… na transakcijski račun št. … SI56 ………………., odprt pri …………….,</w:t>
      </w:r>
    </w:p>
    <w:p w14:paraId="68117837" w14:textId="77777777" w:rsidR="00CF7140" w:rsidRPr="00564240" w:rsidRDefault="00CF7140" w:rsidP="00CF7140">
      <w:pPr>
        <w:ind w:left="851"/>
        <w:jc w:val="both"/>
        <w:rPr>
          <w:i w:val="0"/>
          <w:sz w:val="22"/>
          <w:szCs w:val="22"/>
        </w:rPr>
      </w:pPr>
      <w:r w:rsidRPr="00564240">
        <w:rPr>
          <w:i w:val="0"/>
          <w:sz w:val="22"/>
          <w:szCs w:val="22"/>
        </w:rPr>
        <w:tab/>
        <w:t>- podizvajalcu …………… na transakcijski račun št. … SI56 ………………., odprt pri ……………...</w:t>
      </w:r>
    </w:p>
    <w:p w14:paraId="013DBC30" w14:textId="77777777" w:rsidR="00CF7140" w:rsidRPr="006C3C60" w:rsidRDefault="00CF7140" w:rsidP="00CF7140">
      <w:pPr>
        <w:ind w:left="851"/>
        <w:jc w:val="both"/>
        <w:rPr>
          <w:i w:val="0"/>
          <w:color w:val="FF0000"/>
          <w:sz w:val="22"/>
          <w:szCs w:val="22"/>
        </w:rPr>
      </w:pPr>
    </w:p>
    <w:p w14:paraId="3869279F" w14:textId="77777777" w:rsidR="00CF7140" w:rsidRPr="007F5E72" w:rsidRDefault="00CF7140" w:rsidP="00CF7140">
      <w:pPr>
        <w:ind w:left="851"/>
        <w:jc w:val="both"/>
        <w:rPr>
          <w:i w:val="0"/>
          <w:color w:val="FF0000"/>
          <w:sz w:val="22"/>
          <w:szCs w:val="22"/>
        </w:rPr>
      </w:pPr>
    </w:p>
    <w:p w14:paraId="3521E2B8" w14:textId="77777777" w:rsidR="00CF7140" w:rsidRPr="00231FB5" w:rsidRDefault="00CF7140" w:rsidP="00CF7140">
      <w:pPr>
        <w:ind w:left="851"/>
        <w:jc w:val="center"/>
        <w:rPr>
          <w:i w:val="0"/>
          <w:sz w:val="22"/>
          <w:szCs w:val="22"/>
        </w:rPr>
      </w:pPr>
      <w:r>
        <w:rPr>
          <w:i w:val="0"/>
          <w:sz w:val="22"/>
          <w:szCs w:val="22"/>
        </w:rPr>
        <w:t xml:space="preserve">16. </w:t>
      </w:r>
      <w:r w:rsidRPr="00231FB5">
        <w:rPr>
          <w:i w:val="0"/>
          <w:sz w:val="22"/>
          <w:szCs w:val="22"/>
        </w:rPr>
        <w:t>člen</w:t>
      </w:r>
    </w:p>
    <w:p w14:paraId="7003779F" w14:textId="77777777" w:rsidR="00CF7140" w:rsidRPr="007F5E72" w:rsidRDefault="00CF7140" w:rsidP="00CF7140">
      <w:pPr>
        <w:ind w:left="851"/>
        <w:rPr>
          <w:i w:val="0"/>
          <w:sz w:val="22"/>
          <w:szCs w:val="22"/>
        </w:rPr>
      </w:pPr>
    </w:p>
    <w:p w14:paraId="5010F33D" w14:textId="77777777" w:rsidR="00CF7140" w:rsidRPr="007F5E72" w:rsidRDefault="00CF7140" w:rsidP="00CF7140">
      <w:pPr>
        <w:ind w:left="851"/>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35505B54" w14:textId="77777777" w:rsidR="00CF7140" w:rsidRPr="007F5E72" w:rsidRDefault="00CF7140" w:rsidP="00CF7140">
      <w:pPr>
        <w:ind w:left="851"/>
        <w:jc w:val="both"/>
        <w:rPr>
          <w:i w:val="0"/>
          <w:sz w:val="22"/>
          <w:szCs w:val="22"/>
        </w:rPr>
      </w:pPr>
    </w:p>
    <w:p w14:paraId="66CC7C21" w14:textId="77777777" w:rsidR="00CF7140" w:rsidRPr="007F5E72" w:rsidRDefault="00CF7140" w:rsidP="00CF7140">
      <w:pPr>
        <w:ind w:left="851"/>
        <w:jc w:val="both"/>
        <w:rPr>
          <w:i w:val="0"/>
          <w:sz w:val="22"/>
          <w:szCs w:val="22"/>
        </w:rPr>
      </w:pPr>
      <w:r w:rsidRPr="007F5E72">
        <w:rPr>
          <w:i w:val="0"/>
          <w:sz w:val="22"/>
          <w:szCs w:val="22"/>
        </w:rPr>
        <w:t>Če katerikoli izmed naročnikov zamuja s plačilom nespornega zneska situacije, je dolžan plačati zakonite zamudne obresti.</w:t>
      </w:r>
    </w:p>
    <w:p w14:paraId="4DC2FD4A" w14:textId="77777777" w:rsidR="00CF7140" w:rsidRPr="007F5E72" w:rsidRDefault="00CF7140" w:rsidP="00CF7140">
      <w:pPr>
        <w:ind w:left="851"/>
        <w:rPr>
          <w:i w:val="0"/>
          <w:sz w:val="22"/>
          <w:szCs w:val="22"/>
        </w:rPr>
      </w:pPr>
    </w:p>
    <w:p w14:paraId="4C7BF106" w14:textId="77777777" w:rsidR="00CF7140" w:rsidRPr="007F5E72" w:rsidRDefault="00CF7140" w:rsidP="00CF7140">
      <w:pPr>
        <w:ind w:left="851"/>
        <w:rPr>
          <w:i w:val="0"/>
          <w:sz w:val="22"/>
          <w:szCs w:val="22"/>
        </w:rPr>
      </w:pPr>
    </w:p>
    <w:p w14:paraId="49DA57A9"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POGODBENA KAZEN</w:t>
      </w:r>
    </w:p>
    <w:p w14:paraId="5861B81F" w14:textId="77777777" w:rsidR="00CF7140" w:rsidRPr="007F5E72" w:rsidRDefault="00CF7140" w:rsidP="00CF7140">
      <w:pPr>
        <w:ind w:left="851"/>
        <w:rPr>
          <w:sz w:val="22"/>
          <w:szCs w:val="22"/>
        </w:rPr>
      </w:pPr>
    </w:p>
    <w:p w14:paraId="37E17346" w14:textId="77777777" w:rsidR="00CF7140" w:rsidRPr="00231FB5" w:rsidRDefault="00CF7140" w:rsidP="00CF7140">
      <w:pPr>
        <w:ind w:left="851"/>
        <w:jc w:val="center"/>
        <w:rPr>
          <w:i w:val="0"/>
          <w:sz w:val="22"/>
          <w:szCs w:val="22"/>
        </w:rPr>
      </w:pPr>
      <w:r>
        <w:rPr>
          <w:i w:val="0"/>
          <w:sz w:val="22"/>
          <w:szCs w:val="22"/>
        </w:rPr>
        <w:t xml:space="preserve">17. </w:t>
      </w:r>
      <w:r w:rsidRPr="00231FB5">
        <w:rPr>
          <w:i w:val="0"/>
          <w:sz w:val="22"/>
          <w:szCs w:val="22"/>
        </w:rPr>
        <w:t>člen</w:t>
      </w:r>
    </w:p>
    <w:p w14:paraId="5F10217D" w14:textId="77777777" w:rsidR="00CF7140" w:rsidRPr="007F5E72" w:rsidRDefault="00CF7140" w:rsidP="00CF7140">
      <w:pPr>
        <w:ind w:left="851"/>
        <w:rPr>
          <w:i w:val="0"/>
          <w:sz w:val="22"/>
          <w:szCs w:val="22"/>
        </w:rPr>
      </w:pPr>
    </w:p>
    <w:p w14:paraId="08E1A92E" w14:textId="77777777" w:rsidR="00CF7140" w:rsidRPr="007F5E72" w:rsidRDefault="00CF7140" w:rsidP="00CF7140">
      <w:pPr>
        <w:ind w:left="851"/>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w:t>
      </w:r>
    </w:p>
    <w:p w14:paraId="54240B59" w14:textId="77777777" w:rsidR="00CF7140" w:rsidRPr="007F5E72" w:rsidRDefault="00CF7140" w:rsidP="00CF7140">
      <w:pPr>
        <w:ind w:left="851"/>
        <w:jc w:val="both"/>
        <w:rPr>
          <w:i w:val="0"/>
          <w:sz w:val="22"/>
          <w:szCs w:val="22"/>
        </w:rPr>
      </w:pPr>
    </w:p>
    <w:p w14:paraId="05D433AC" w14:textId="77777777" w:rsidR="00CF7140" w:rsidRPr="007F5E72" w:rsidRDefault="00CF7140" w:rsidP="00CF7140">
      <w:pPr>
        <w:ind w:left="851"/>
        <w:jc w:val="both"/>
        <w:rPr>
          <w:i w:val="0"/>
          <w:sz w:val="22"/>
          <w:szCs w:val="22"/>
        </w:rPr>
      </w:pPr>
      <w:r w:rsidRPr="007F5E72">
        <w:rPr>
          <w:i w:val="0"/>
          <w:sz w:val="22"/>
          <w:szCs w:val="22"/>
        </w:rPr>
        <w:t xml:space="preserve">Pogodbena kazen se obračuna po nastanku zamude v obračunski situaciji, in sicer kot znižanje realizacije v ugotovljenem odstotku. V situaciji mora biti pogodbena kazen posebej prikazana. </w:t>
      </w:r>
    </w:p>
    <w:p w14:paraId="38CEF4E6" w14:textId="77777777" w:rsidR="00CF7140" w:rsidRPr="007F5E72" w:rsidRDefault="00CF7140" w:rsidP="00CF7140">
      <w:pPr>
        <w:ind w:left="851"/>
        <w:jc w:val="both"/>
        <w:rPr>
          <w:i w:val="0"/>
          <w:sz w:val="22"/>
          <w:szCs w:val="22"/>
        </w:rPr>
      </w:pPr>
    </w:p>
    <w:p w14:paraId="7695E3DC" w14:textId="77777777" w:rsidR="00CF7140" w:rsidRPr="007F5E72" w:rsidRDefault="00CF7140" w:rsidP="00CF7140">
      <w:pPr>
        <w:ind w:left="851"/>
        <w:jc w:val="both"/>
        <w:rPr>
          <w:i w:val="0"/>
          <w:sz w:val="22"/>
          <w:szCs w:val="22"/>
        </w:rPr>
      </w:pPr>
      <w:r w:rsidRPr="007F5E72">
        <w:rPr>
          <w:i w:val="0"/>
          <w:sz w:val="22"/>
          <w:szCs w:val="22"/>
        </w:rPr>
        <w:t xml:space="preserve">Pogodbena kazen iz naslova zamude ne sme presegati 5 % (pet odstotkov) pogodbene vrednosti z DDV. </w:t>
      </w:r>
    </w:p>
    <w:p w14:paraId="6F53539F" w14:textId="77777777" w:rsidR="00CF7140" w:rsidRPr="007F5E72" w:rsidRDefault="00CF7140" w:rsidP="00CF7140">
      <w:pPr>
        <w:ind w:left="851"/>
        <w:jc w:val="both"/>
        <w:rPr>
          <w:i w:val="0"/>
          <w:sz w:val="22"/>
          <w:szCs w:val="22"/>
        </w:rPr>
      </w:pPr>
    </w:p>
    <w:p w14:paraId="6ABBFFC2" w14:textId="77777777" w:rsidR="00CF7140" w:rsidRPr="007F5E72" w:rsidRDefault="00CF7140" w:rsidP="00CF7140">
      <w:pPr>
        <w:ind w:left="851"/>
        <w:jc w:val="both"/>
        <w:rPr>
          <w:i w:val="0"/>
          <w:sz w:val="22"/>
          <w:szCs w:val="22"/>
        </w:rPr>
      </w:pPr>
      <w:r w:rsidRPr="007F5E72">
        <w:rPr>
          <w:i w:val="0"/>
          <w:sz w:val="22"/>
          <w:szCs w:val="22"/>
        </w:rPr>
        <w:t xml:space="preserve">Plačilo pogodbene kazni izvajalca ne odvezuje od izpolnitve pogodbenih obveznosti. </w:t>
      </w:r>
    </w:p>
    <w:p w14:paraId="494F9F33" w14:textId="77777777" w:rsidR="00CF7140" w:rsidRPr="007F5E72" w:rsidRDefault="00CF7140" w:rsidP="00CF7140">
      <w:pPr>
        <w:ind w:left="851"/>
        <w:jc w:val="both"/>
        <w:rPr>
          <w:i w:val="0"/>
          <w:sz w:val="22"/>
          <w:szCs w:val="22"/>
        </w:rPr>
      </w:pPr>
    </w:p>
    <w:p w14:paraId="0E9B4CAF" w14:textId="77777777" w:rsidR="00CF7140" w:rsidRPr="007F5E72" w:rsidRDefault="00CF7140" w:rsidP="00CF7140">
      <w:pPr>
        <w:ind w:left="851"/>
        <w:jc w:val="both"/>
        <w:rPr>
          <w:i w:val="0"/>
          <w:sz w:val="22"/>
          <w:szCs w:val="22"/>
        </w:rPr>
      </w:pPr>
      <w:r w:rsidRPr="007F5E72">
        <w:rPr>
          <w:i w:val="0"/>
          <w:sz w:val="22"/>
          <w:szCs w:val="22"/>
        </w:rPr>
        <w:lastRenderedPageBreak/>
        <w:t xml:space="preserve">Izvajalec pride v zamudo že z zakasnitvijo izvedbe posamezne faze pogodbenih del, določene v terminskem planu. </w:t>
      </w:r>
    </w:p>
    <w:p w14:paraId="76D9914A" w14:textId="77777777" w:rsidR="00CF7140" w:rsidRPr="007F5E72" w:rsidRDefault="00CF7140" w:rsidP="00CF7140">
      <w:pPr>
        <w:ind w:left="851"/>
        <w:jc w:val="both"/>
        <w:rPr>
          <w:i w:val="0"/>
          <w:sz w:val="22"/>
          <w:szCs w:val="22"/>
        </w:rPr>
      </w:pPr>
    </w:p>
    <w:p w14:paraId="13A7BB2C" w14:textId="77777777" w:rsidR="00CF7140" w:rsidRPr="007F5E72" w:rsidRDefault="00CF7140" w:rsidP="00CF7140">
      <w:pPr>
        <w:ind w:left="851"/>
        <w:jc w:val="both"/>
        <w:rPr>
          <w:i w:val="0"/>
          <w:sz w:val="22"/>
          <w:szCs w:val="22"/>
        </w:rPr>
      </w:pPr>
      <w:r w:rsidRPr="007F5E72">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14:paraId="24C4410E" w14:textId="77777777" w:rsidR="00CF7140" w:rsidRPr="007F5E72" w:rsidRDefault="00CF7140" w:rsidP="00CF7140">
      <w:pPr>
        <w:ind w:left="851"/>
        <w:rPr>
          <w:i w:val="0"/>
          <w:sz w:val="22"/>
          <w:szCs w:val="22"/>
        </w:rPr>
      </w:pPr>
    </w:p>
    <w:p w14:paraId="18008729" w14:textId="77777777" w:rsidR="00CF7140" w:rsidRPr="00231FB5" w:rsidRDefault="00CF7140" w:rsidP="00CF7140">
      <w:pPr>
        <w:ind w:left="851"/>
        <w:jc w:val="center"/>
        <w:rPr>
          <w:i w:val="0"/>
          <w:sz w:val="22"/>
          <w:szCs w:val="22"/>
        </w:rPr>
      </w:pPr>
      <w:r>
        <w:rPr>
          <w:i w:val="0"/>
          <w:sz w:val="22"/>
          <w:szCs w:val="22"/>
        </w:rPr>
        <w:t xml:space="preserve">18. </w:t>
      </w:r>
      <w:r w:rsidRPr="00231FB5">
        <w:rPr>
          <w:i w:val="0"/>
          <w:sz w:val="22"/>
          <w:szCs w:val="22"/>
        </w:rPr>
        <w:t>člen</w:t>
      </w:r>
    </w:p>
    <w:p w14:paraId="674DF7E6" w14:textId="77777777" w:rsidR="00CF7140" w:rsidRPr="007F5E72" w:rsidRDefault="00CF7140" w:rsidP="00CF7140">
      <w:pPr>
        <w:ind w:left="851"/>
        <w:rPr>
          <w:i w:val="0"/>
          <w:sz w:val="22"/>
          <w:szCs w:val="22"/>
        </w:rPr>
      </w:pPr>
    </w:p>
    <w:p w14:paraId="352C21C0" w14:textId="77777777" w:rsidR="00CF7140" w:rsidRPr="007F5E72" w:rsidRDefault="00CF7140" w:rsidP="00CF7140">
      <w:pPr>
        <w:ind w:left="851"/>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79178B81" w14:textId="77777777" w:rsidR="00CF7140" w:rsidRPr="007F5E72" w:rsidRDefault="00CF7140" w:rsidP="00CF7140">
      <w:pPr>
        <w:ind w:left="851"/>
        <w:jc w:val="both"/>
        <w:rPr>
          <w:i w:val="0"/>
          <w:sz w:val="22"/>
          <w:szCs w:val="22"/>
        </w:rPr>
      </w:pPr>
    </w:p>
    <w:p w14:paraId="174FBC04" w14:textId="77777777" w:rsidR="00CF7140" w:rsidRPr="007F5E72" w:rsidRDefault="00CF7140" w:rsidP="00CF7140">
      <w:pPr>
        <w:ind w:left="851"/>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68ECAB82" w14:textId="77777777" w:rsidR="00CF7140" w:rsidRPr="007F5E72" w:rsidRDefault="00CF7140" w:rsidP="00CF7140">
      <w:pPr>
        <w:ind w:left="851"/>
        <w:jc w:val="both"/>
        <w:rPr>
          <w:i w:val="0"/>
          <w:sz w:val="22"/>
          <w:szCs w:val="22"/>
        </w:rPr>
      </w:pPr>
    </w:p>
    <w:p w14:paraId="5A7C940F" w14:textId="77777777" w:rsidR="00CF7140" w:rsidRPr="007F5E72" w:rsidRDefault="00CF7140" w:rsidP="00CF7140">
      <w:pPr>
        <w:ind w:left="851"/>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14:paraId="7848EA9F" w14:textId="77777777" w:rsidR="00CF7140" w:rsidRPr="007F5E72" w:rsidRDefault="00CF7140" w:rsidP="00CF7140">
      <w:pPr>
        <w:ind w:left="851"/>
        <w:jc w:val="both"/>
        <w:rPr>
          <w:i w:val="0"/>
          <w:sz w:val="22"/>
          <w:szCs w:val="22"/>
        </w:rPr>
      </w:pPr>
    </w:p>
    <w:p w14:paraId="205DDA89" w14:textId="77777777" w:rsidR="00CF7140" w:rsidRPr="007F5E72" w:rsidRDefault="00CF7140" w:rsidP="00CF7140">
      <w:pPr>
        <w:ind w:left="851"/>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4B958E83" w14:textId="77777777" w:rsidR="00CF7140" w:rsidRPr="007F5E72" w:rsidRDefault="00CF7140" w:rsidP="00CF7140">
      <w:pPr>
        <w:ind w:left="851"/>
        <w:rPr>
          <w:i w:val="0"/>
          <w:sz w:val="22"/>
          <w:szCs w:val="22"/>
        </w:rPr>
      </w:pPr>
    </w:p>
    <w:p w14:paraId="43892223" w14:textId="77777777" w:rsidR="00CF7140" w:rsidRPr="007F5E72" w:rsidRDefault="00CF7140" w:rsidP="00CF7140">
      <w:pPr>
        <w:ind w:left="851"/>
        <w:rPr>
          <w:i w:val="0"/>
          <w:sz w:val="22"/>
          <w:szCs w:val="22"/>
        </w:rPr>
      </w:pPr>
    </w:p>
    <w:p w14:paraId="7EEF7DCA" w14:textId="77777777" w:rsidR="00CF7140" w:rsidRPr="007F5E72" w:rsidRDefault="00CF7140" w:rsidP="00CF7140">
      <w:pPr>
        <w:pStyle w:val="Naslov7"/>
        <w:keepNext/>
        <w:numPr>
          <w:ilvl w:val="0"/>
          <w:numId w:val="33"/>
        </w:numPr>
        <w:tabs>
          <w:tab w:val="clear" w:pos="1997"/>
          <w:tab w:val="num" w:pos="1134"/>
        </w:tabs>
        <w:spacing w:before="0" w:after="0"/>
        <w:ind w:left="851" w:firstLine="0"/>
        <w:jc w:val="both"/>
        <w:rPr>
          <w:i w:val="0"/>
          <w:sz w:val="22"/>
          <w:szCs w:val="22"/>
        </w:rPr>
      </w:pPr>
      <w:r w:rsidRPr="007F5E72">
        <w:rPr>
          <w:i w:val="0"/>
          <w:sz w:val="22"/>
          <w:szCs w:val="22"/>
        </w:rPr>
        <w:t>JAMSTVA IN GARANCIJE ZA ODPRAVO NAPAK V GARANCIJSKI  DOBI</w:t>
      </w:r>
    </w:p>
    <w:p w14:paraId="44B9AFDC" w14:textId="77777777" w:rsidR="00CF7140" w:rsidRPr="007F5E72" w:rsidRDefault="00CF7140" w:rsidP="00CF7140">
      <w:pPr>
        <w:ind w:left="851"/>
        <w:rPr>
          <w:i w:val="0"/>
          <w:sz w:val="22"/>
          <w:szCs w:val="22"/>
        </w:rPr>
      </w:pPr>
    </w:p>
    <w:p w14:paraId="229C5FF8" w14:textId="77777777" w:rsidR="00CF7140" w:rsidRPr="00231FB5" w:rsidRDefault="00CF7140" w:rsidP="00CF7140">
      <w:pPr>
        <w:ind w:left="851"/>
        <w:jc w:val="center"/>
        <w:rPr>
          <w:i w:val="0"/>
          <w:sz w:val="22"/>
          <w:szCs w:val="22"/>
        </w:rPr>
      </w:pPr>
      <w:r>
        <w:rPr>
          <w:i w:val="0"/>
          <w:sz w:val="22"/>
          <w:szCs w:val="22"/>
        </w:rPr>
        <w:t xml:space="preserve">19. </w:t>
      </w:r>
      <w:r w:rsidRPr="00231FB5">
        <w:rPr>
          <w:i w:val="0"/>
          <w:sz w:val="22"/>
          <w:szCs w:val="22"/>
        </w:rPr>
        <w:t>člen</w:t>
      </w:r>
      <w:r w:rsidRPr="00231FB5">
        <w:rPr>
          <w:i w:val="0"/>
          <w:sz w:val="22"/>
          <w:szCs w:val="22"/>
        </w:rPr>
        <w:br/>
      </w:r>
    </w:p>
    <w:p w14:paraId="641A66C9" w14:textId="77777777" w:rsidR="00CF7140" w:rsidRPr="007F5E72" w:rsidRDefault="00CF7140" w:rsidP="00CF7140">
      <w:pPr>
        <w:ind w:left="851"/>
        <w:rPr>
          <w:i w:val="0"/>
          <w:sz w:val="22"/>
          <w:szCs w:val="22"/>
        </w:rPr>
      </w:pPr>
      <w:r w:rsidRPr="007F5E72">
        <w:rPr>
          <w:i w:val="0"/>
          <w:sz w:val="22"/>
          <w:szCs w:val="22"/>
        </w:rPr>
        <w:t>Garancijski rok za izvedena dela je:</w:t>
      </w:r>
    </w:p>
    <w:p w14:paraId="63E627FA" w14:textId="77777777" w:rsidR="00CF7140" w:rsidRPr="007F5E72" w:rsidRDefault="00CF7140" w:rsidP="00CF7140">
      <w:pPr>
        <w:numPr>
          <w:ilvl w:val="0"/>
          <w:numId w:val="36"/>
        </w:numPr>
        <w:ind w:left="851" w:firstLine="0"/>
        <w:rPr>
          <w:i w:val="0"/>
          <w:sz w:val="22"/>
          <w:szCs w:val="22"/>
        </w:rPr>
      </w:pPr>
      <w:r w:rsidRPr="007F5E72">
        <w:rPr>
          <w:i w:val="0"/>
          <w:sz w:val="22"/>
          <w:szCs w:val="22"/>
        </w:rPr>
        <w:t>za fasade 10 let,</w:t>
      </w:r>
    </w:p>
    <w:p w14:paraId="0F987E6F" w14:textId="77777777" w:rsidR="00CF7140" w:rsidRPr="007F5E72" w:rsidRDefault="00CF7140" w:rsidP="00CF7140">
      <w:pPr>
        <w:numPr>
          <w:ilvl w:val="0"/>
          <w:numId w:val="36"/>
        </w:numPr>
        <w:ind w:left="851" w:firstLine="0"/>
        <w:rPr>
          <w:i w:val="0"/>
          <w:sz w:val="22"/>
          <w:szCs w:val="22"/>
        </w:rPr>
      </w:pPr>
      <w:r w:rsidRPr="007F5E72">
        <w:rPr>
          <w:i w:val="0"/>
          <w:sz w:val="22"/>
          <w:szCs w:val="22"/>
        </w:rPr>
        <w:t>za ostala pogodbeno dogovorjena dela (splošna garancijska doba) 2 leti.</w:t>
      </w:r>
    </w:p>
    <w:p w14:paraId="68372F47" w14:textId="77777777" w:rsidR="00CF7140" w:rsidRPr="007F5E72" w:rsidRDefault="00CF7140" w:rsidP="00CF7140">
      <w:pPr>
        <w:ind w:left="851"/>
        <w:rPr>
          <w:i w:val="0"/>
          <w:sz w:val="22"/>
          <w:szCs w:val="22"/>
        </w:rPr>
      </w:pPr>
      <w:r w:rsidRPr="007F5E72">
        <w:rPr>
          <w:i w:val="0"/>
          <w:sz w:val="22"/>
          <w:szCs w:val="22"/>
        </w:rPr>
        <w:t xml:space="preserve"> </w:t>
      </w:r>
    </w:p>
    <w:p w14:paraId="281DB786" w14:textId="77777777" w:rsidR="00CF7140" w:rsidRPr="007F5E72" w:rsidRDefault="00CF7140" w:rsidP="00CF7140">
      <w:pPr>
        <w:ind w:left="851"/>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14:paraId="17164568" w14:textId="77777777" w:rsidR="00CF7140" w:rsidRPr="007F5E72" w:rsidRDefault="00CF7140" w:rsidP="00CF7140">
      <w:pPr>
        <w:ind w:left="851"/>
        <w:jc w:val="both"/>
        <w:rPr>
          <w:i w:val="0"/>
          <w:sz w:val="22"/>
          <w:szCs w:val="22"/>
        </w:rPr>
      </w:pPr>
    </w:p>
    <w:p w14:paraId="4C716353" w14:textId="77777777" w:rsidR="00CF7140" w:rsidRPr="007F5E72" w:rsidRDefault="00CF7140" w:rsidP="00CF7140">
      <w:pPr>
        <w:ind w:left="851"/>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34FC3800" w14:textId="77777777" w:rsidR="00CF7140" w:rsidRPr="007F5E72" w:rsidRDefault="00CF7140" w:rsidP="00CF7140">
      <w:pPr>
        <w:ind w:left="851"/>
        <w:jc w:val="both"/>
        <w:rPr>
          <w:i w:val="0"/>
          <w:sz w:val="22"/>
          <w:szCs w:val="22"/>
        </w:rPr>
      </w:pPr>
    </w:p>
    <w:p w14:paraId="4AFD3177" w14:textId="77777777" w:rsidR="00CF7140" w:rsidRPr="007F5E72" w:rsidRDefault="00CF7140" w:rsidP="00CF7140">
      <w:pPr>
        <w:ind w:left="851"/>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6E5F776C" w14:textId="77777777" w:rsidR="00CF7140" w:rsidRPr="007F5E72" w:rsidRDefault="00CF7140" w:rsidP="00CF7140">
      <w:pPr>
        <w:ind w:left="851"/>
        <w:jc w:val="both"/>
        <w:rPr>
          <w:i w:val="0"/>
          <w:sz w:val="22"/>
          <w:szCs w:val="22"/>
        </w:rPr>
      </w:pPr>
    </w:p>
    <w:p w14:paraId="5F75583A" w14:textId="77777777" w:rsidR="00CF7140" w:rsidRPr="007F5E72" w:rsidRDefault="00CF7140" w:rsidP="00CF7140">
      <w:pPr>
        <w:ind w:left="851"/>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33C69BC9" w14:textId="77777777" w:rsidR="00CF7140" w:rsidRPr="007F5E72" w:rsidRDefault="00CF7140" w:rsidP="00CF7140">
      <w:pPr>
        <w:ind w:left="851"/>
        <w:jc w:val="both"/>
        <w:rPr>
          <w:i w:val="0"/>
          <w:sz w:val="22"/>
          <w:szCs w:val="22"/>
        </w:rPr>
      </w:pPr>
    </w:p>
    <w:p w14:paraId="65534B61" w14:textId="77777777" w:rsidR="00CF7140" w:rsidRPr="00231FB5" w:rsidRDefault="00CF7140" w:rsidP="00CF7140">
      <w:pPr>
        <w:ind w:left="851"/>
        <w:jc w:val="center"/>
        <w:rPr>
          <w:i w:val="0"/>
          <w:sz w:val="22"/>
          <w:szCs w:val="22"/>
        </w:rPr>
      </w:pPr>
      <w:r>
        <w:rPr>
          <w:i w:val="0"/>
          <w:sz w:val="22"/>
          <w:szCs w:val="22"/>
        </w:rPr>
        <w:t xml:space="preserve">20. </w:t>
      </w:r>
      <w:r w:rsidRPr="00231FB5">
        <w:rPr>
          <w:i w:val="0"/>
          <w:sz w:val="22"/>
          <w:szCs w:val="22"/>
        </w:rPr>
        <w:t>člen</w:t>
      </w:r>
    </w:p>
    <w:p w14:paraId="477FAE84" w14:textId="77777777" w:rsidR="00CF7140" w:rsidRPr="007F5E72" w:rsidRDefault="00CF7140" w:rsidP="00CF7140">
      <w:pPr>
        <w:ind w:left="851"/>
        <w:jc w:val="center"/>
        <w:rPr>
          <w:i w:val="0"/>
          <w:sz w:val="22"/>
          <w:szCs w:val="22"/>
        </w:rPr>
      </w:pPr>
    </w:p>
    <w:p w14:paraId="0856D579" w14:textId="77777777" w:rsidR="00CF7140" w:rsidRPr="007F5E72" w:rsidRDefault="00CF7140" w:rsidP="00CF7140">
      <w:pPr>
        <w:ind w:left="851"/>
        <w:jc w:val="both"/>
        <w:rPr>
          <w:i w:val="0"/>
          <w:sz w:val="22"/>
          <w:szCs w:val="22"/>
        </w:rPr>
      </w:pPr>
      <w:r w:rsidRPr="007F5E72">
        <w:rPr>
          <w:i w:val="0"/>
          <w:sz w:val="22"/>
          <w:szCs w:val="22"/>
        </w:rPr>
        <w:lastRenderedPageBreak/>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pogodbene cene 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14:paraId="06483C6E" w14:textId="77777777" w:rsidR="00CF7140" w:rsidRPr="007F5E72" w:rsidRDefault="00CF7140" w:rsidP="00CF7140">
      <w:pPr>
        <w:ind w:left="851"/>
        <w:jc w:val="both"/>
        <w:rPr>
          <w:i w:val="0"/>
          <w:sz w:val="22"/>
          <w:szCs w:val="22"/>
        </w:rPr>
      </w:pPr>
    </w:p>
    <w:p w14:paraId="1C4307A7" w14:textId="77777777" w:rsidR="00CF7140" w:rsidRPr="007F5E72" w:rsidRDefault="00CF7140" w:rsidP="00CF7140">
      <w:pPr>
        <w:ind w:left="851"/>
        <w:jc w:val="both"/>
        <w:rPr>
          <w:i w:val="0"/>
          <w:sz w:val="22"/>
          <w:szCs w:val="22"/>
        </w:rPr>
      </w:pPr>
      <w:r w:rsidRPr="007F5E72">
        <w:rPr>
          <w:i w:val="0"/>
          <w:sz w:val="22"/>
          <w:szCs w:val="22"/>
        </w:rPr>
        <w:t xml:space="preserve">Lastniki objekta za hrambo in unovčitev finančnega zavarovanja pooblaščajo MOL. </w:t>
      </w:r>
    </w:p>
    <w:p w14:paraId="52895447" w14:textId="77777777" w:rsidR="00CF7140" w:rsidRPr="007F5E72" w:rsidRDefault="00CF7140" w:rsidP="00CF7140">
      <w:pPr>
        <w:pStyle w:val="Telobesedila3"/>
        <w:ind w:left="851"/>
        <w:jc w:val="both"/>
        <w:rPr>
          <w:i w:val="0"/>
          <w:sz w:val="22"/>
          <w:szCs w:val="22"/>
        </w:rPr>
      </w:pPr>
    </w:p>
    <w:p w14:paraId="797313FC" w14:textId="77777777" w:rsidR="00CF7140" w:rsidRPr="007F5E72" w:rsidRDefault="00CF7140" w:rsidP="00CF7140">
      <w:pPr>
        <w:ind w:left="851"/>
        <w:rPr>
          <w:i w:val="0"/>
          <w:sz w:val="22"/>
          <w:szCs w:val="22"/>
        </w:rPr>
      </w:pPr>
    </w:p>
    <w:p w14:paraId="4ED2B5D7"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NADZOR IN POOBLAŠČENI PREDSTAVNIKI STRANK</w:t>
      </w:r>
    </w:p>
    <w:p w14:paraId="0496C65C" w14:textId="77777777" w:rsidR="00CF7140" w:rsidRPr="007F5E72" w:rsidRDefault="00CF7140" w:rsidP="00CF7140">
      <w:pPr>
        <w:ind w:left="851"/>
        <w:rPr>
          <w:i w:val="0"/>
          <w:sz w:val="22"/>
          <w:szCs w:val="22"/>
        </w:rPr>
      </w:pPr>
    </w:p>
    <w:p w14:paraId="27447551" w14:textId="77777777" w:rsidR="00CF7140" w:rsidRPr="00231FB5" w:rsidRDefault="00CF7140" w:rsidP="00CF7140">
      <w:pPr>
        <w:ind w:left="851"/>
        <w:jc w:val="center"/>
        <w:rPr>
          <w:i w:val="0"/>
          <w:sz w:val="22"/>
          <w:szCs w:val="22"/>
        </w:rPr>
      </w:pPr>
      <w:r>
        <w:rPr>
          <w:i w:val="0"/>
          <w:sz w:val="22"/>
          <w:szCs w:val="22"/>
        </w:rPr>
        <w:t xml:space="preserve">21. </w:t>
      </w:r>
      <w:r w:rsidRPr="00231FB5">
        <w:rPr>
          <w:i w:val="0"/>
          <w:sz w:val="22"/>
          <w:szCs w:val="22"/>
        </w:rPr>
        <w:t>člen</w:t>
      </w:r>
    </w:p>
    <w:p w14:paraId="08555941" w14:textId="77777777" w:rsidR="00CF7140" w:rsidRPr="007F5E72" w:rsidRDefault="00CF7140" w:rsidP="00CF7140">
      <w:pPr>
        <w:ind w:left="851"/>
        <w:rPr>
          <w:i w:val="0"/>
          <w:sz w:val="22"/>
          <w:szCs w:val="22"/>
        </w:rPr>
      </w:pPr>
    </w:p>
    <w:p w14:paraId="4D4DC843" w14:textId="77777777" w:rsidR="00CF7140" w:rsidRPr="007F5E72" w:rsidRDefault="00CF7140" w:rsidP="00CF7140">
      <w:pPr>
        <w:ind w:left="851"/>
        <w:jc w:val="both"/>
        <w:rPr>
          <w:i w:val="0"/>
          <w:sz w:val="22"/>
          <w:szCs w:val="22"/>
        </w:rPr>
      </w:pPr>
      <w:r w:rsidRPr="007F5E72">
        <w:rPr>
          <w:i w:val="0"/>
          <w:sz w:val="22"/>
          <w:szCs w:val="22"/>
        </w:rPr>
        <w:t>Pooblaščeni predstavniki pogodbenih strank so:</w:t>
      </w:r>
    </w:p>
    <w:p w14:paraId="3C088E47" w14:textId="77777777" w:rsidR="00CF7140" w:rsidRPr="007F5E72" w:rsidRDefault="00CF7140" w:rsidP="00CF7140">
      <w:pPr>
        <w:ind w:left="851"/>
        <w:jc w:val="center"/>
        <w:rPr>
          <w:i w:val="0"/>
          <w:sz w:val="22"/>
          <w:szCs w:val="22"/>
        </w:rPr>
      </w:pPr>
    </w:p>
    <w:p w14:paraId="2F470EC3" w14:textId="77777777" w:rsidR="00CF7140" w:rsidRPr="007F5E72" w:rsidRDefault="00CF7140" w:rsidP="00CF7140">
      <w:pPr>
        <w:tabs>
          <w:tab w:val="left" w:pos="3544"/>
        </w:tabs>
        <w:ind w:left="851"/>
        <w:rPr>
          <w:i w:val="0"/>
          <w:sz w:val="22"/>
          <w:szCs w:val="22"/>
        </w:rPr>
      </w:pPr>
      <w:r w:rsidRPr="007F5E72">
        <w:rPr>
          <w:i w:val="0"/>
          <w:sz w:val="22"/>
          <w:szCs w:val="22"/>
        </w:rPr>
        <w:t>Predstavnik naročnikov:</w:t>
      </w:r>
      <w:r w:rsidRPr="007F5E72">
        <w:rPr>
          <w:i w:val="0"/>
          <w:sz w:val="22"/>
          <w:szCs w:val="22"/>
        </w:rPr>
        <w:tab/>
        <w:t xml:space="preserve">Karel Pollak, </w:t>
      </w:r>
      <w:proofErr w:type="spellStart"/>
      <w:r w:rsidRPr="007F5E72">
        <w:rPr>
          <w:i w:val="0"/>
          <w:sz w:val="22"/>
          <w:szCs w:val="22"/>
        </w:rPr>
        <w:t>univ.dipl.inž</w:t>
      </w:r>
      <w:proofErr w:type="spellEnd"/>
      <w:r w:rsidRPr="007F5E72">
        <w:rPr>
          <w:i w:val="0"/>
          <w:sz w:val="22"/>
          <w:szCs w:val="22"/>
        </w:rPr>
        <w:t xml:space="preserve">. arh. – MOL, </w:t>
      </w:r>
    </w:p>
    <w:p w14:paraId="540E27EE" w14:textId="77777777" w:rsidR="00CF7140" w:rsidRPr="007F5E72" w:rsidRDefault="00CF7140" w:rsidP="00CF7140">
      <w:pPr>
        <w:tabs>
          <w:tab w:val="left" w:pos="3544"/>
        </w:tabs>
        <w:ind w:left="851"/>
        <w:rPr>
          <w:i w:val="0"/>
          <w:sz w:val="22"/>
          <w:szCs w:val="22"/>
        </w:rPr>
      </w:pPr>
      <w:r w:rsidRPr="007F5E72">
        <w:rPr>
          <w:i w:val="0"/>
          <w:sz w:val="22"/>
          <w:szCs w:val="22"/>
        </w:rPr>
        <w:t xml:space="preserve">                                                           </w:t>
      </w:r>
      <w:r w:rsidRPr="007F5E72">
        <w:rPr>
          <w:i w:val="0"/>
          <w:sz w:val="22"/>
          <w:szCs w:val="22"/>
        </w:rPr>
        <w:tab/>
        <w:t xml:space="preserve">e-mail: </w:t>
      </w:r>
      <w:hyperlink r:id="rId8"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14:paraId="3E1EAE2D" w14:textId="77777777" w:rsidR="00CF7140" w:rsidRPr="007F5E72" w:rsidRDefault="00CF7140" w:rsidP="00CF7140">
      <w:pPr>
        <w:tabs>
          <w:tab w:val="left" w:pos="3544"/>
        </w:tabs>
        <w:ind w:left="851"/>
        <w:rPr>
          <w:i w:val="0"/>
          <w:sz w:val="22"/>
          <w:szCs w:val="22"/>
        </w:rPr>
      </w:pPr>
      <w:r w:rsidRPr="007F5E72">
        <w:rPr>
          <w:i w:val="0"/>
          <w:sz w:val="22"/>
          <w:szCs w:val="22"/>
        </w:rPr>
        <w:tab/>
        <w:t>tel. št.: 041 678 682</w:t>
      </w:r>
    </w:p>
    <w:p w14:paraId="3A0CD096" w14:textId="77777777" w:rsidR="00CF7140" w:rsidRPr="007F5E72" w:rsidRDefault="00CF7140" w:rsidP="00CF7140">
      <w:pPr>
        <w:tabs>
          <w:tab w:val="left" w:pos="3544"/>
        </w:tabs>
        <w:ind w:left="851"/>
        <w:rPr>
          <w:i w:val="0"/>
          <w:sz w:val="22"/>
          <w:szCs w:val="22"/>
        </w:rPr>
      </w:pPr>
      <w:r w:rsidRPr="007F5E72">
        <w:rPr>
          <w:i w:val="0"/>
          <w:sz w:val="22"/>
          <w:szCs w:val="22"/>
        </w:rPr>
        <w:t>                                                          </w:t>
      </w:r>
      <w:r w:rsidRPr="007F5E72">
        <w:rPr>
          <w:i w:val="0"/>
          <w:sz w:val="22"/>
          <w:szCs w:val="22"/>
        </w:rPr>
        <w:tab/>
        <w:t>(ki je  hkrati skrbnik te pogodbe)</w:t>
      </w:r>
    </w:p>
    <w:p w14:paraId="18AAD4F9" w14:textId="77777777" w:rsidR="00CF7140" w:rsidRPr="007F5E72" w:rsidRDefault="00CF7140" w:rsidP="00CF7140">
      <w:pPr>
        <w:tabs>
          <w:tab w:val="left" w:pos="3544"/>
        </w:tabs>
        <w:ind w:left="851"/>
        <w:rPr>
          <w:i w:val="0"/>
          <w:sz w:val="22"/>
          <w:szCs w:val="22"/>
        </w:rPr>
      </w:pPr>
    </w:p>
    <w:p w14:paraId="6CB91D0F" w14:textId="77777777" w:rsidR="00CF7140" w:rsidRPr="007F5E72" w:rsidRDefault="00CF7140" w:rsidP="00CF7140">
      <w:pPr>
        <w:tabs>
          <w:tab w:val="left" w:pos="3544"/>
        </w:tabs>
        <w:ind w:left="851"/>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14:paraId="149CC907" w14:textId="77777777" w:rsidR="00CF7140" w:rsidRPr="007F5E72" w:rsidRDefault="00CF7140" w:rsidP="00CF7140">
      <w:pPr>
        <w:tabs>
          <w:tab w:val="left" w:pos="3544"/>
        </w:tabs>
        <w:ind w:left="851"/>
        <w:rPr>
          <w:i w:val="0"/>
          <w:sz w:val="22"/>
          <w:szCs w:val="22"/>
        </w:rPr>
      </w:pPr>
    </w:p>
    <w:p w14:paraId="5DD8DFB1" w14:textId="77777777" w:rsidR="00CF7140" w:rsidRPr="007F5E72" w:rsidRDefault="00CF7140" w:rsidP="00CF7140">
      <w:pPr>
        <w:tabs>
          <w:tab w:val="left" w:pos="3544"/>
        </w:tabs>
        <w:ind w:left="851"/>
        <w:rPr>
          <w:i w:val="0"/>
          <w:sz w:val="22"/>
          <w:szCs w:val="22"/>
        </w:rPr>
      </w:pPr>
      <w:r w:rsidRPr="007F5E72">
        <w:rPr>
          <w:i w:val="0"/>
          <w:sz w:val="22"/>
          <w:szCs w:val="22"/>
        </w:rPr>
        <w:t>Odgovorni nadzornik:</w:t>
      </w:r>
      <w:r w:rsidRPr="007F5E72">
        <w:rPr>
          <w:i w:val="0"/>
          <w:sz w:val="22"/>
          <w:szCs w:val="22"/>
        </w:rPr>
        <w:tab/>
        <w:t xml:space="preserve">Roman Frantar , </w:t>
      </w:r>
    </w:p>
    <w:p w14:paraId="640A7472" w14:textId="77777777" w:rsidR="00CF7140" w:rsidRPr="007F5E72" w:rsidRDefault="00CF7140" w:rsidP="00CF7140">
      <w:pPr>
        <w:tabs>
          <w:tab w:val="left" w:pos="3544"/>
        </w:tabs>
        <w:ind w:left="851"/>
        <w:rPr>
          <w:i w:val="0"/>
          <w:sz w:val="22"/>
          <w:szCs w:val="22"/>
        </w:rPr>
      </w:pPr>
      <w:r w:rsidRPr="007F5E72">
        <w:rPr>
          <w:i w:val="0"/>
          <w:sz w:val="22"/>
          <w:szCs w:val="22"/>
        </w:rPr>
        <w:t xml:space="preserve">                                           </w:t>
      </w:r>
      <w:r w:rsidRPr="007F5E72">
        <w:rPr>
          <w:i w:val="0"/>
          <w:sz w:val="22"/>
          <w:szCs w:val="22"/>
        </w:rPr>
        <w:tab/>
        <w:t xml:space="preserve">e-mail: </w:t>
      </w:r>
      <w:hyperlink r:id="rId9"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14:paraId="00222FE1" w14:textId="77777777" w:rsidR="00CF7140" w:rsidRPr="007F5E72" w:rsidRDefault="00CF7140" w:rsidP="00CF7140">
      <w:pPr>
        <w:tabs>
          <w:tab w:val="left" w:pos="3544"/>
        </w:tabs>
        <w:ind w:left="851"/>
        <w:rPr>
          <w:i w:val="0"/>
          <w:sz w:val="22"/>
          <w:szCs w:val="22"/>
        </w:rPr>
      </w:pPr>
      <w:r w:rsidRPr="007F5E72">
        <w:rPr>
          <w:i w:val="0"/>
          <w:sz w:val="22"/>
          <w:szCs w:val="22"/>
        </w:rPr>
        <w:tab/>
        <w:t xml:space="preserve">tel. št. 041 634910                                 </w:t>
      </w:r>
    </w:p>
    <w:p w14:paraId="3A9384E2" w14:textId="77777777" w:rsidR="00CF7140" w:rsidRPr="007F5E72" w:rsidRDefault="00CF7140" w:rsidP="00CF7140">
      <w:pPr>
        <w:tabs>
          <w:tab w:val="left" w:pos="3544"/>
        </w:tabs>
        <w:ind w:left="851"/>
        <w:rPr>
          <w:i w:val="0"/>
          <w:sz w:val="22"/>
          <w:szCs w:val="22"/>
        </w:rPr>
      </w:pPr>
    </w:p>
    <w:p w14:paraId="485DAA25" w14:textId="77777777" w:rsidR="00CF7140" w:rsidRPr="007F5E72" w:rsidRDefault="00CF7140" w:rsidP="00CF7140">
      <w:pPr>
        <w:tabs>
          <w:tab w:val="left" w:pos="3544"/>
          <w:tab w:val="left" w:pos="3686"/>
        </w:tabs>
        <w:ind w:left="851"/>
        <w:rPr>
          <w:i w:val="0"/>
          <w:sz w:val="22"/>
          <w:szCs w:val="22"/>
        </w:rPr>
      </w:pPr>
      <w:r w:rsidRPr="007F5E72">
        <w:rPr>
          <w:i w:val="0"/>
          <w:sz w:val="22"/>
          <w:szCs w:val="22"/>
        </w:rPr>
        <w:t>Predstavniki izvajalca:</w:t>
      </w:r>
      <w:r w:rsidRPr="007F5E72">
        <w:rPr>
          <w:i w:val="0"/>
          <w:sz w:val="22"/>
          <w:szCs w:val="22"/>
        </w:rPr>
        <w:tab/>
        <w:t>_______________</w:t>
      </w:r>
    </w:p>
    <w:p w14:paraId="4C551FB6" w14:textId="77777777" w:rsidR="00CF7140" w:rsidRPr="007F5E72" w:rsidRDefault="00CF7140" w:rsidP="00CF7140">
      <w:pPr>
        <w:tabs>
          <w:tab w:val="left" w:pos="3544"/>
          <w:tab w:val="left" w:pos="3686"/>
        </w:tabs>
        <w:ind w:left="851"/>
        <w:rPr>
          <w:i w:val="0"/>
          <w:sz w:val="22"/>
          <w:szCs w:val="22"/>
        </w:rPr>
      </w:pPr>
      <w:r w:rsidRPr="007F5E72">
        <w:rPr>
          <w:i w:val="0"/>
          <w:sz w:val="22"/>
          <w:szCs w:val="22"/>
        </w:rPr>
        <w:tab/>
        <w:t xml:space="preserve">e-mail: </w:t>
      </w:r>
      <w:hyperlink r:id="rId10" w:history="1">
        <w:r w:rsidRPr="007F5E72">
          <w:rPr>
            <w:i w:val="0"/>
            <w:sz w:val="22"/>
            <w:szCs w:val="22"/>
          </w:rPr>
          <w:t>__________________</w:t>
        </w:r>
      </w:hyperlink>
      <w:r w:rsidRPr="007F5E72">
        <w:rPr>
          <w:i w:val="0"/>
          <w:sz w:val="22"/>
          <w:szCs w:val="22"/>
        </w:rPr>
        <w:t>, tel. št. _______________</w:t>
      </w:r>
    </w:p>
    <w:p w14:paraId="78AE73E3" w14:textId="77777777" w:rsidR="00CF7140" w:rsidRPr="007F5E72" w:rsidRDefault="00CF7140" w:rsidP="00CF7140">
      <w:pPr>
        <w:tabs>
          <w:tab w:val="left" w:pos="3544"/>
          <w:tab w:val="left" w:pos="3686"/>
        </w:tabs>
        <w:ind w:left="851"/>
        <w:rPr>
          <w:i w:val="0"/>
          <w:sz w:val="22"/>
          <w:szCs w:val="22"/>
        </w:rPr>
      </w:pPr>
    </w:p>
    <w:p w14:paraId="57A0C572" w14:textId="77777777" w:rsidR="00CF7140" w:rsidRPr="007F5E72" w:rsidRDefault="00CF7140" w:rsidP="00CF7140">
      <w:pPr>
        <w:tabs>
          <w:tab w:val="left" w:pos="3544"/>
          <w:tab w:val="left" w:pos="3686"/>
        </w:tabs>
        <w:ind w:left="851"/>
        <w:rPr>
          <w:i w:val="0"/>
          <w:sz w:val="22"/>
          <w:szCs w:val="22"/>
        </w:rPr>
      </w:pPr>
      <w:r w:rsidRPr="007F5E72">
        <w:rPr>
          <w:i w:val="0"/>
          <w:sz w:val="22"/>
          <w:szCs w:val="22"/>
        </w:rPr>
        <w:t>Pooblaščeni predstavnik izvajalca :</w:t>
      </w:r>
      <w:r w:rsidRPr="007F5E72">
        <w:rPr>
          <w:i w:val="0"/>
          <w:sz w:val="22"/>
          <w:szCs w:val="22"/>
        </w:rPr>
        <w:tab/>
        <w:t>_______________</w:t>
      </w:r>
    </w:p>
    <w:p w14:paraId="4DC39B87" w14:textId="77777777" w:rsidR="00CF7140" w:rsidRPr="007F5E72" w:rsidRDefault="00CF7140" w:rsidP="00CF7140">
      <w:pPr>
        <w:tabs>
          <w:tab w:val="left" w:pos="3544"/>
          <w:tab w:val="left" w:pos="3686"/>
        </w:tabs>
        <w:ind w:left="851"/>
        <w:rPr>
          <w:i w:val="0"/>
          <w:sz w:val="22"/>
          <w:szCs w:val="22"/>
        </w:rPr>
      </w:pPr>
      <w:r w:rsidRPr="007F5E72">
        <w:rPr>
          <w:i w:val="0"/>
          <w:sz w:val="22"/>
          <w:szCs w:val="22"/>
        </w:rPr>
        <w:tab/>
        <w:t>e-mail: __________________,  tel. št. ______________</w:t>
      </w:r>
    </w:p>
    <w:p w14:paraId="64326035" w14:textId="77777777" w:rsidR="00CF7140" w:rsidRPr="007F5E72" w:rsidRDefault="00CF7140" w:rsidP="00CF7140">
      <w:pPr>
        <w:tabs>
          <w:tab w:val="left" w:pos="3544"/>
          <w:tab w:val="left" w:pos="3736"/>
        </w:tabs>
        <w:ind w:left="851"/>
        <w:rPr>
          <w:i w:val="0"/>
          <w:sz w:val="22"/>
          <w:szCs w:val="22"/>
        </w:rPr>
      </w:pPr>
      <w:r w:rsidRPr="007F5E72">
        <w:rPr>
          <w:i w:val="0"/>
          <w:sz w:val="22"/>
          <w:szCs w:val="22"/>
        </w:rPr>
        <w:tab/>
      </w:r>
    </w:p>
    <w:p w14:paraId="7BA1CD1B" w14:textId="77777777" w:rsidR="00CF7140" w:rsidRPr="007F5E72" w:rsidRDefault="00CF7140" w:rsidP="00CF7140">
      <w:pPr>
        <w:tabs>
          <w:tab w:val="left" w:pos="3544"/>
          <w:tab w:val="left" w:pos="3686"/>
        </w:tabs>
        <w:ind w:left="851"/>
        <w:rPr>
          <w:i w:val="0"/>
          <w:sz w:val="22"/>
          <w:szCs w:val="22"/>
        </w:rPr>
      </w:pPr>
      <w:r w:rsidRPr="007F5E72">
        <w:rPr>
          <w:i w:val="0"/>
          <w:sz w:val="22"/>
          <w:szCs w:val="22"/>
        </w:rPr>
        <w:t>Odgovorni vodja del:</w:t>
      </w:r>
      <w:r w:rsidRPr="007F5E72">
        <w:rPr>
          <w:i w:val="0"/>
          <w:sz w:val="22"/>
          <w:szCs w:val="22"/>
        </w:rPr>
        <w:tab/>
        <w:t>_____________</w:t>
      </w:r>
    </w:p>
    <w:p w14:paraId="09468EAE" w14:textId="77777777" w:rsidR="00CF7140" w:rsidRPr="007F5E72" w:rsidRDefault="00CF7140" w:rsidP="00CF7140">
      <w:pPr>
        <w:tabs>
          <w:tab w:val="left" w:pos="3544"/>
          <w:tab w:val="left" w:pos="3686"/>
        </w:tabs>
        <w:ind w:left="851"/>
        <w:rPr>
          <w:i w:val="0"/>
          <w:sz w:val="22"/>
          <w:szCs w:val="22"/>
        </w:rPr>
      </w:pPr>
      <w:r w:rsidRPr="007F5E72">
        <w:rPr>
          <w:i w:val="0"/>
          <w:sz w:val="22"/>
          <w:szCs w:val="22"/>
        </w:rPr>
        <w:tab/>
        <w:t>e-mail: ______________,  tel. št. ______________</w:t>
      </w:r>
    </w:p>
    <w:p w14:paraId="72DC6513" w14:textId="77777777" w:rsidR="00CF7140" w:rsidRPr="007F5E72" w:rsidRDefault="00CF7140" w:rsidP="00CF7140">
      <w:pPr>
        <w:ind w:left="851"/>
        <w:jc w:val="both"/>
        <w:rPr>
          <w:i w:val="0"/>
          <w:sz w:val="22"/>
          <w:szCs w:val="22"/>
        </w:rPr>
      </w:pPr>
    </w:p>
    <w:p w14:paraId="0C1E8F21" w14:textId="77777777" w:rsidR="00CF7140" w:rsidRPr="007F5E72" w:rsidRDefault="00CF7140" w:rsidP="00CF7140">
      <w:pPr>
        <w:ind w:left="851"/>
        <w:jc w:val="both"/>
        <w:rPr>
          <w:i w:val="0"/>
          <w:sz w:val="22"/>
          <w:szCs w:val="22"/>
        </w:rPr>
      </w:pPr>
    </w:p>
    <w:p w14:paraId="0B6596F8" w14:textId="77777777" w:rsidR="00CF7140" w:rsidRPr="007F5E72" w:rsidRDefault="00CF7140" w:rsidP="00CF7140">
      <w:pPr>
        <w:ind w:left="851"/>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535D617D" w14:textId="77777777" w:rsidR="00CF7140" w:rsidRPr="007F5E72" w:rsidRDefault="00CF7140" w:rsidP="00CF7140">
      <w:pPr>
        <w:ind w:left="851"/>
        <w:rPr>
          <w:i w:val="0"/>
          <w:sz w:val="22"/>
          <w:szCs w:val="22"/>
        </w:rPr>
      </w:pPr>
    </w:p>
    <w:p w14:paraId="4071D77F" w14:textId="77777777" w:rsidR="00CF7140" w:rsidRPr="00231FB5" w:rsidRDefault="00CF7140" w:rsidP="00CF7140">
      <w:pPr>
        <w:ind w:left="851"/>
        <w:jc w:val="center"/>
        <w:rPr>
          <w:i w:val="0"/>
          <w:sz w:val="22"/>
          <w:szCs w:val="22"/>
        </w:rPr>
      </w:pPr>
      <w:r>
        <w:rPr>
          <w:i w:val="0"/>
          <w:sz w:val="22"/>
          <w:szCs w:val="22"/>
        </w:rPr>
        <w:t xml:space="preserve">22. </w:t>
      </w:r>
      <w:r w:rsidRPr="00231FB5">
        <w:rPr>
          <w:i w:val="0"/>
          <w:sz w:val="22"/>
          <w:szCs w:val="22"/>
        </w:rPr>
        <w:t>člen</w:t>
      </w:r>
    </w:p>
    <w:p w14:paraId="6A64E9DE" w14:textId="77777777" w:rsidR="00CF7140" w:rsidRPr="007F5E72" w:rsidRDefault="00CF7140" w:rsidP="00CF7140">
      <w:pPr>
        <w:ind w:left="851"/>
        <w:rPr>
          <w:i w:val="0"/>
          <w:sz w:val="22"/>
          <w:szCs w:val="22"/>
        </w:rPr>
      </w:pPr>
    </w:p>
    <w:p w14:paraId="3C6CD579" w14:textId="77777777" w:rsidR="00CF7140" w:rsidRPr="007F5E72" w:rsidRDefault="00CF7140" w:rsidP="00CF7140">
      <w:pPr>
        <w:ind w:left="851"/>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3646450B" w14:textId="77777777" w:rsidR="00CF7140" w:rsidRPr="007F5E72" w:rsidRDefault="00CF7140" w:rsidP="00CF7140">
      <w:pPr>
        <w:ind w:left="851"/>
        <w:jc w:val="both"/>
        <w:rPr>
          <w:i w:val="0"/>
          <w:sz w:val="22"/>
          <w:szCs w:val="22"/>
        </w:rPr>
      </w:pPr>
    </w:p>
    <w:p w14:paraId="40D398C7" w14:textId="77777777" w:rsidR="00CF7140" w:rsidRPr="007F5E72" w:rsidRDefault="00CF7140" w:rsidP="00CF7140">
      <w:pPr>
        <w:ind w:left="851"/>
        <w:jc w:val="both"/>
        <w:rPr>
          <w:i w:val="0"/>
          <w:sz w:val="22"/>
          <w:szCs w:val="22"/>
        </w:rPr>
      </w:pPr>
      <w:r w:rsidRPr="007F5E72">
        <w:rPr>
          <w:i w:val="0"/>
          <w:sz w:val="22"/>
          <w:szCs w:val="22"/>
        </w:rPr>
        <w:t>V primeru nesoglasja med odgovornim nadzornikom in izvajalcem na gradbišču, je za reševanje nesoglasja pooblaščen pooblaščeni predstavnik naročnikov.</w:t>
      </w:r>
    </w:p>
    <w:p w14:paraId="1098E5B5" w14:textId="77777777" w:rsidR="00CF7140" w:rsidRPr="007F5E72" w:rsidRDefault="00CF7140" w:rsidP="00CF7140">
      <w:pPr>
        <w:ind w:left="851"/>
        <w:jc w:val="both"/>
        <w:rPr>
          <w:i w:val="0"/>
          <w:sz w:val="22"/>
          <w:szCs w:val="22"/>
        </w:rPr>
      </w:pPr>
    </w:p>
    <w:p w14:paraId="54B11B4E" w14:textId="77777777" w:rsidR="00CF7140" w:rsidRPr="007F5E72" w:rsidRDefault="00CF7140" w:rsidP="00CF7140">
      <w:pPr>
        <w:ind w:left="851"/>
        <w:jc w:val="both"/>
        <w:rPr>
          <w:i w:val="0"/>
          <w:sz w:val="22"/>
          <w:szCs w:val="22"/>
        </w:rPr>
      </w:pPr>
      <w:r w:rsidRPr="007F5E72">
        <w:rPr>
          <w:i w:val="0"/>
          <w:sz w:val="22"/>
          <w:szCs w:val="22"/>
        </w:rPr>
        <w:t>Odgovorni vodja del je dolžan skrbeti za tehnično pravilno in kakovostno izvedbo del, zagotavljati dogovorjene roke in usklajenost posameznih faz dela skladno s to pogodbo.</w:t>
      </w:r>
    </w:p>
    <w:p w14:paraId="29717546" w14:textId="77777777" w:rsidR="00CF7140" w:rsidRPr="007F5E72" w:rsidRDefault="00CF7140" w:rsidP="00CF7140">
      <w:pPr>
        <w:ind w:left="851"/>
        <w:jc w:val="both"/>
        <w:rPr>
          <w:i w:val="0"/>
          <w:sz w:val="22"/>
          <w:szCs w:val="22"/>
        </w:rPr>
      </w:pPr>
    </w:p>
    <w:p w14:paraId="00ACD487" w14:textId="77777777" w:rsidR="00CF7140" w:rsidRPr="007F5E72" w:rsidRDefault="00CF7140" w:rsidP="00CF7140">
      <w:pPr>
        <w:ind w:left="851"/>
        <w:jc w:val="both"/>
        <w:rPr>
          <w:i w:val="0"/>
          <w:sz w:val="22"/>
          <w:szCs w:val="22"/>
        </w:rPr>
      </w:pPr>
      <w:r w:rsidRPr="007F5E72">
        <w:rPr>
          <w:i w:val="0"/>
          <w:sz w:val="22"/>
          <w:szCs w:val="22"/>
        </w:rPr>
        <w:t>Pogodbene stranke imajo v primeru objektivnih razlogov pravico zamenjati predstavnike, navedene v 21. členu te pogodbe. O spremembi se morajo pisno obvestiti. Za veljavnost zamenjave odgovornega vodje del, mora pooblaščeni predstavnik naročnikov dati svoje soglasje.</w:t>
      </w:r>
    </w:p>
    <w:p w14:paraId="0161E735" w14:textId="77777777" w:rsidR="00CF7140" w:rsidRPr="007F5E72" w:rsidRDefault="00CF7140" w:rsidP="00CF7140">
      <w:pPr>
        <w:ind w:left="851"/>
        <w:jc w:val="both"/>
        <w:rPr>
          <w:i w:val="0"/>
          <w:sz w:val="22"/>
          <w:szCs w:val="22"/>
        </w:rPr>
      </w:pPr>
    </w:p>
    <w:p w14:paraId="23EF9D85" w14:textId="77777777" w:rsidR="00CF7140" w:rsidRPr="007F5E72" w:rsidRDefault="00CF7140" w:rsidP="00CF7140">
      <w:pPr>
        <w:ind w:left="851"/>
        <w:jc w:val="both"/>
        <w:rPr>
          <w:i w:val="0"/>
          <w:sz w:val="22"/>
          <w:szCs w:val="22"/>
        </w:rPr>
      </w:pPr>
    </w:p>
    <w:p w14:paraId="3A7ABE4F"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 xml:space="preserve"> PROTIKORUPCIJSKA KLAVZULA IN KRŠITEV DELOVNE, OKOLJSKE IN SOCIALNE ZAKONODAJE </w:t>
      </w:r>
    </w:p>
    <w:p w14:paraId="11E3B6BB" w14:textId="77777777" w:rsidR="00CF7140" w:rsidRPr="007F5E72" w:rsidRDefault="00CF7140" w:rsidP="00CF7140">
      <w:pPr>
        <w:ind w:left="851"/>
        <w:rPr>
          <w:i w:val="0"/>
          <w:sz w:val="22"/>
          <w:szCs w:val="22"/>
        </w:rPr>
      </w:pPr>
    </w:p>
    <w:p w14:paraId="67E5CD71" w14:textId="77777777" w:rsidR="00CF7140" w:rsidRPr="00231FB5" w:rsidRDefault="00CF7140" w:rsidP="00CF7140">
      <w:pPr>
        <w:ind w:left="851"/>
        <w:jc w:val="center"/>
        <w:rPr>
          <w:i w:val="0"/>
          <w:sz w:val="22"/>
          <w:szCs w:val="22"/>
        </w:rPr>
      </w:pPr>
      <w:r>
        <w:rPr>
          <w:i w:val="0"/>
          <w:sz w:val="22"/>
          <w:szCs w:val="22"/>
        </w:rPr>
        <w:t xml:space="preserve">23. </w:t>
      </w:r>
      <w:r w:rsidRPr="00231FB5">
        <w:rPr>
          <w:i w:val="0"/>
          <w:sz w:val="22"/>
          <w:szCs w:val="22"/>
        </w:rPr>
        <w:t>člen</w:t>
      </w:r>
    </w:p>
    <w:p w14:paraId="76075A04" w14:textId="77777777" w:rsidR="00CF7140" w:rsidRPr="007F5E72" w:rsidRDefault="00CF7140" w:rsidP="00CF7140">
      <w:pPr>
        <w:ind w:left="851"/>
        <w:jc w:val="center"/>
        <w:rPr>
          <w:i w:val="0"/>
          <w:sz w:val="22"/>
          <w:szCs w:val="22"/>
        </w:rPr>
      </w:pPr>
    </w:p>
    <w:p w14:paraId="13152FDC" w14:textId="77777777" w:rsidR="00CF7140" w:rsidRPr="007F5E72" w:rsidRDefault="00CF7140" w:rsidP="00CF7140">
      <w:pPr>
        <w:ind w:left="851"/>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2ED9CDAF" w14:textId="77777777" w:rsidR="00CF7140" w:rsidRPr="007F5E72" w:rsidRDefault="00CF7140" w:rsidP="00CF7140">
      <w:pPr>
        <w:ind w:left="851"/>
        <w:jc w:val="both"/>
        <w:rPr>
          <w:i w:val="0"/>
          <w:sz w:val="22"/>
          <w:szCs w:val="22"/>
        </w:rPr>
      </w:pPr>
    </w:p>
    <w:p w14:paraId="74B48657" w14:textId="77777777" w:rsidR="00CF7140" w:rsidRPr="007F5E72" w:rsidRDefault="00CF7140" w:rsidP="00CF7140">
      <w:pPr>
        <w:ind w:left="851"/>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C92BAA8" w14:textId="77777777" w:rsidR="00CF7140" w:rsidRPr="007F5E72" w:rsidRDefault="00CF7140" w:rsidP="00CF7140">
      <w:pPr>
        <w:ind w:left="851"/>
        <w:jc w:val="both"/>
        <w:rPr>
          <w:i w:val="0"/>
          <w:sz w:val="22"/>
          <w:szCs w:val="22"/>
        </w:rPr>
      </w:pPr>
    </w:p>
    <w:p w14:paraId="340F8D08" w14:textId="77777777" w:rsidR="00CF7140" w:rsidRPr="00231FB5" w:rsidRDefault="00CF7140" w:rsidP="00CF7140">
      <w:pPr>
        <w:ind w:left="851"/>
        <w:jc w:val="center"/>
        <w:rPr>
          <w:i w:val="0"/>
          <w:sz w:val="22"/>
          <w:szCs w:val="22"/>
        </w:rPr>
      </w:pPr>
      <w:r>
        <w:rPr>
          <w:i w:val="0"/>
          <w:sz w:val="22"/>
          <w:szCs w:val="22"/>
        </w:rPr>
        <w:t xml:space="preserve">24. </w:t>
      </w:r>
      <w:r w:rsidRPr="00231FB5">
        <w:rPr>
          <w:i w:val="0"/>
          <w:sz w:val="22"/>
          <w:szCs w:val="22"/>
        </w:rPr>
        <w:t>člen</w:t>
      </w:r>
    </w:p>
    <w:p w14:paraId="53A2491E" w14:textId="77777777" w:rsidR="00CF7140" w:rsidRPr="007F5E72" w:rsidRDefault="00CF7140" w:rsidP="00CF7140">
      <w:pPr>
        <w:ind w:left="851"/>
        <w:jc w:val="both"/>
        <w:rPr>
          <w:i w:val="0"/>
          <w:sz w:val="22"/>
          <w:szCs w:val="22"/>
        </w:rPr>
      </w:pPr>
    </w:p>
    <w:p w14:paraId="13DBDC3E" w14:textId="77777777" w:rsidR="00CF7140" w:rsidRPr="007F5E72" w:rsidRDefault="00CF7140" w:rsidP="00CF7140">
      <w:pPr>
        <w:ind w:left="851"/>
        <w:jc w:val="both"/>
        <w:rPr>
          <w:i w:val="0"/>
          <w:sz w:val="22"/>
          <w:szCs w:val="22"/>
        </w:rPr>
      </w:pPr>
      <w:r w:rsidRPr="007F5E72">
        <w:rPr>
          <w:i w:val="0"/>
          <w:sz w:val="22"/>
          <w:szCs w:val="22"/>
        </w:rPr>
        <w:t xml:space="preserve">V primeru, če so naročniki seznanjeni, da je pristojni državni organ ali sodišče s pravnomočno odločitvijo ugotovilo kršitev delovne, </w:t>
      </w:r>
      <w:proofErr w:type="spellStart"/>
      <w:r w:rsidRPr="007F5E72">
        <w:rPr>
          <w:i w:val="0"/>
          <w:sz w:val="22"/>
          <w:szCs w:val="22"/>
        </w:rPr>
        <w:t>okoljske</w:t>
      </w:r>
      <w:proofErr w:type="spellEnd"/>
      <w:r w:rsidRPr="007F5E72">
        <w:rPr>
          <w:i w:val="0"/>
          <w:sz w:val="22"/>
          <w:szCs w:val="22"/>
        </w:rPr>
        <w:t xml:space="preserve"> ali socialne zakonodaje s strani izvajalca ali njegovega podizvajalca, je ta pogodba razvezana po samem zakonu. Naročniki bodo o prenehanju pogodbe nemudoma pisno obvestili izvajalca.</w:t>
      </w:r>
    </w:p>
    <w:p w14:paraId="749CEFEA" w14:textId="77777777" w:rsidR="00CF7140" w:rsidRPr="007F5E72" w:rsidRDefault="00CF7140" w:rsidP="00CF7140">
      <w:pPr>
        <w:ind w:left="851"/>
        <w:jc w:val="both"/>
        <w:rPr>
          <w:i w:val="0"/>
          <w:sz w:val="22"/>
          <w:szCs w:val="22"/>
        </w:rPr>
      </w:pPr>
    </w:p>
    <w:p w14:paraId="43ACE975" w14:textId="77777777" w:rsidR="00CF7140" w:rsidRPr="007F5E72" w:rsidRDefault="00CF7140" w:rsidP="00CF7140">
      <w:pPr>
        <w:ind w:left="851"/>
        <w:jc w:val="both"/>
        <w:rPr>
          <w:i w:val="0"/>
          <w:sz w:val="22"/>
          <w:szCs w:val="22"/>
        </w:rPr>
      </w:pPr>
    </w:p>
    <w:p w14:paraId="5B84F44F"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SESTAVNI DELI POGODBE</w:t>
      </w:r>
    </w:p>
    <w:p w14:paraId="169D6D7E" w14:textId="77777777" w:rsidR="00CF7140" w:rsidRPr="007F5E72" w:rsidRDefault="00CF7140" w:rsidP="00CF7140">
      <w:pPr>
        <w:ind w:left="851"/>
        <w:rPr>
          <w:i w:val="0"/>
          <w:sz w:val="22"/>
          <w:szCs w:val="22"/>
        </w:rPr>
      </w:pPr>
    </w:p>
    <w:p w14:paraId="307E38BE" w14:textId="77777777" w:rsidR="00CF7140" w:rsidRPr="00231FB5" w:rsidRDefault="00CF7140" w:rsidP="00CF7140">
      <w:pPr>
        <w:ind w:left="851"/>
        <w:jc w:val="center"/>
        <w:rPr>
          <w:i w:val="0"/>
          <w:sz w:val="22"/>
          <w:szCs w:val="22"/>
        </w:rPr>
      </w:pPr>
      <w:r>
        <w:rPr>
          <w:i w:val="0"/>
          <w:sz w:val="22"/>
          <w:szCs w:val="22"/>
        </w:rPr>
        <w:t xml:space="preserve">25. </w:t>
      </w:r>
      <w:r w:rsidRPr="00231FB5">
        <w:rPr>
          <w:i w:val="0"/>
          <w:sz w:val="22"/>
          <w:szCs w:val="22"/>
        </w:rPr>
        <w:t>člen</w:t>
      </w:r>
    </w:p>
    <w:p w14:paraId="75538CD0" w14:textId="77777777" w:rsidR="00CF7140" w:rsidRPr="007F5E72" w:rsidRDefault="00CF7140" w:rsidP="00CF7140">
      <w:pPr>
        <w:ind w:left="851"/>
        <w:jc w:val="center"/>
        <w:rPr>
          <w:i w:val="0"/>
          <w:sz w:val="22"/>
          <w:szCs w:val="22"/>
        </w:rPr>
      </w:pPr>
    </w:p>
    <w:p w14:paraId="214E05D2" w14:textId="77777777" w:rsidR="00CF7140" w:rsidRPr="007F5E72" w:rsidRDefault="00CF7140" w:rsidP="00CF7140">
      <w:pPr>
        <w:ind w:left="851"/>
        <w:rPr>
          <w:i w:val="0"/>
          <w:color w:val="FFFFFF" w:themeColor="background1"/>
          <w:sz w:val="22"/>
          <w:szCs w:val="22"/>
        </w:rPr>
      </w:pPr>
      <w:r w:rsidRPr="007F5E72">
        <w:rPr>
          <w:i w:val="0"/>
          <w:sz w:val="22"/>
          <w:szCs w:val="22"/>
        </w:rPr>
        <w:t xml:space="preserve">Sestavni deli te pogodbe </w:t>
      </w:r>
      <w:proofErr w:type="spellStart"/>
      <w:r w:rsidRPr="007F5E72">
        <w:rPr>
          <w:i w:val="0"/>
          <w:sz w:val="22"/>
          <w:szCs w:val="22"/>
        </w:rPr>
        <w:t>so:</w:t>
      </w:r>
      <w:r w:rsidRPr="007F5E72">
        <w:rPr>
          <w:i w:val="0"/>
          <w:color w:val="FFFFFF" w:themeColor="background1"/>
          <w:sz w:val="22"/>
          <w:szCs w:val="22"/>
        </w:rPr>
        <w:t>ponudba</w:t>
      </w:r>
      <w:proofErr w:type="spellEnd"/>
      <w:r w:rsidRPr="007F5E72">
        <w:rPr>
          <w:i w:val="0"/>
          <w:color w:val="FFFFFF" w:themeColor="background1"/>
          <w:sz w:val="22"/>
          <w:szCs w:val="22"/>
        </w:rPr>
        <w:t xml:space="preserve"> izvajalca štev. ……z dne  ………. in </w:t>
      </w:r>
    </w:p>
    <w:p w14:paraId="4941FF50" w14:textId="77777777" w:rsidR="00CF7140" w:rsidRPr="007F5E72" w:rsidRDefault="00CF7140" w:rsidP="00CF7140">
      <w:pPr>
        <w:pStyle w:val="Odstavekseznama"/>
        <w:numPr>
          <w:ilvl w:val="0"/>
          <w:numId w:val="39"/>
        </w:numPr>
        <w:ind w:left="851"/>
        <w:rPr>
          <w:i w:val="0"/>
          <w:sz w:val="22"/>
          <w:szCs w:val="22"/>
        </w:rPr>
      </w:pPr>
      <w:r w:rsidRPr="007F5E72">
        <w:rPr>
          <w:i w:val="0"/>
          <w:sz w:val="22"/>
          <w:szCs w:val="22"/>
        </w:rPr>
        <w:t>ponudba izvajalca štev.  __________ z dne ________,</w:t>
      </w:r>
    </w:p>
    <w:p w14:paraId="03EC787B" w14:textId="77777777" w:rsidR="00CF7140" w:rsidRPr="007F5E72" w:rsidRDefault="00CF7140" w:rsidP="00CF7140">
      <w:pPr>
        <w:pStyle w:val="Odstavekseznama"/>
        <w:numPr>
          <w:ilvl w:val="0"/>
          <w:numId w:val="39"/>
        </w:numPr>
        <w:ind w:left="851"/>
        <w:rPr>
          <w:i w:val="0"/>
          <w:sz w:val="22"/>
          <w:szCs w:val="22"/>
        </w:rPr>
      </w:pPr>
      <w:r w:rsidRPr="007F5E72">
        <w:rPr>
          <w:i w:val="0"/>
          <w:sz w:val="22"/>
          <w:szCs w:val="22"/>
        </w:rPr>
        <w:t>ponudbeni predračun št. _________  z dne ________,</w:t>
      </w:r>
    </w:p>
    <w:p w14:paraId="21D6C70D" w14:textId="77777777" w:rsidR="00CF7140" w:rsidRPr="007F5E72" w:rsidRDefault="00CF7140" w:rsidP="00CF7140">
      <w:pPr>
        <w:pStyle w:val="Odstavekseznama"/>
        <w:numPr>
          <w:ilvl w:val="0"/>
          <w:numId w:val="39"/>
        </w:numPr>
        <w:ind w:left="851"/>
        <w:rPr>
          <w:i w:val="0"/>
          <w:sz w:val="22"/>
          <w:szCs w:val="22"/>
        </w:rPr>
      </w:pPr>
      <w:r w:rsidRPr="007F5E72">
        <w:rPr>
          <w:i w:val="0"/>
          <w:sz w:val="22"/>
          <w:szCs w:val="22"/>
        </w:rPr>
        <w:t>razpisna dokumentacija s popisom del - specifikacijo št.</w:t>
      </w:r>
      <w:r w:rsidRPr="007F5E72">
        <w:rPr>
          <w:b/>
          <w:sz w:val="22"/>
          <w:szCs w:val="22"/>
        </w:rPr>
        <w:t xml:space="preserve"> </w:t>
      </w:r>
      <w:r w:rsidRPr="007F5E72">
        <w:rPr>
          <w:i w:val="0"/>
          <w:sz w:val="22"/>
          <w:szCs w:val="22"/>
        </w:rPr>
        <w:t>430-</w:t>
      </w:r>
      <w:r>
        <w:rPr>
          <w:i w:val="0"/>
          <w:sz w:val="22"/>
          <w:szCs w:val="22"/>
        </w:rPr>
        <w:t>2215</w:t>
      </w:r>
      <w:r w:rsidRPr="007F5E72">
        <w:rPr>
          <w:i w:val="0"/>
          <w:sz w:val="22"/>
          <w:szCs w:val="22"/>
        </w:rPr>
        <w:t xml:space="preserve">/2017-_____ z  dne ______,  </w:t>
      </w:r>
    </w:p>
    <w:p w14:paraId="479EF252" w14:textId="77777777" w:rsidR="00CF7140" w:rsidRPr="007F5E72" w:rsidRDefault="00CF7140" w:rsidP="00CF7140">
      <w:pPr>
        <w:pStyle w:val="Odstavekseznama"/>
        <w:numPr>
          <w:ilvl w:val="0"/>
          <w:numId w:val="39"/>
        </w:numPr>
        <w:ind w:left="851"/>
        <w:rPr>
          <w:i w:val="0"/>
          <w:sz w:val="22"/>
          <w:szCs w:val="22"/>
        </w:rPr>
      </w:pPr>
      <w:proofErr w:type="spellStart"/>
      <w:r w:rsidRPr="007F5E72">
        <w:rPr>
          <w:i w:val="0"/>
          <w:sz w:val="22"/>
          <w:szCs w:val="22"/>
        </w:rPr>
        <w:t>kulturnovarstveni</w:t>
      </w:r>
      <w:proofErr w:type="spellEnd"/>
      <w:r w:rsidRPr="007F5E72">
        <w:rPr>
          <w:i w:val="0"/>
          <w:sz w:val="22"/>
          <w:szCs w:val="22"/>
        </w:rPr>
        <w:t xml:space="preserve"> pogoji ZVKDS, OE Ljubljana, št. 35102-0</w:t>
      </w:r>
      <w:r>
        <w:rPr>
          <w:i w:val="0"/>
          <w:sz w:val="22"/>
          <w:szCs w:val="22"/>
        </w:rPr>
        <w:t>788</w:t>
      </w:r>
      <w:r w:rsidRPr="007F5E72">
        <w:rPr>
          <w:i w:val="0"/>
          <w:sz w:val="22"/>
          <w:szCs w:val="22"/>
        </w:rPr>
        <w:t xml:space="preserve">/2017-2  </w:t>
      </w:r>
      <w:r>
        <w:rPr>
          <w:i w:val="0"/>
          <w:sz w:val="22"/>
          <w:szCs w:val="22"/>
        </w:rPr>
        <w:t>s</w:t>
      </w:r>
      <w:r w:rsidRPr="007F5E72">
        <w:rPr>
          <w:i w:val="0"/>
          <w:sz w:val="22"/>
          <w:szCs w:val="22"/>
        </w:rPr>
        <w:t xml:space="preserve"> 1</w:t>
      </w:r>
      <w:r>
        <w:rPr>
          <w:i w:val="0"/>
          <w:sz w:val="22"/>
          <w:szCs w:val="22"/>
        </w:rPr>
        <w:t>6.8</w:t>
      </w:r>
      <w:r w:rsidRPr="007F5E72">
        <w:rPr>
          <w:i w:val="0"/>
          <w:sz w:val="22"/>
          <w:szCs w:val="22"/>
        </w:rPr>
        <w:t xml:space="preserve">.2017 in </w:t>
      </w:r>
      <w:proofErr w:type="spellStart"/>
      <w:r w:rsidRPr="007F5E72">
        <w:rPr>
          <w:i w:val="0"/>
          <w:sz w:val="22"/>
          <w:szCs w:val="22"/>
        </w:rPr>
        <w:t>kulturnovarstveno</w:t>
      </w:r>
      <w:proofErr w:type="spellEnd"/>
      <w:r w:rsidRPr="007F5E72">
        <w:rPr>
          <w:i w:val="0"/>
          <w:sz w:val="22"/>
          <w:szCs w:val="22"/>
        </w:rPr>
        <w:t xml:space="preserve"> soglasje ZVKDS, OE Ljubljana, št. 35102-0</w:t>
      </w:r>
      <w:r>
        <w:rPr>
          <w:i w:val="0"/>
          <w:sz w:val="22"/>
          <w:szCs w:val="22"/>
        </w:rPr>
        <w:t>788</w:t>
      </w:r>
      <w:r w:rsidRPr="007F5E72">
        <w:rPr>
          <w:i w:val="0"/>
          <w:sz w:val="22"/>
          <w:szCs w:val="22"/>
        </w:rPr>
        <w:t>/2017-</w:t>
      </w:r>
      <w:r>
        <w:rPr>
          <w:i w:val="0"/>
          <w:sz w:val="22"/>
          <w:szCs w:val="22"/>
        </w:rPr>
        <w:t>5</w:t>
      </w:r>
      <w:r w:rsidRPr="007F5E72">
        <w:rPr>
          <w:i w:val="0"/>
          <w:sz w:val="22"/>
          <w:szCs w:val="22"/>
        </w:rPr>
        <w:t xml:space="preserve"> </w:t>
      </w:r>
      <w:r>
        <w:rPr>
          <w:i w:val="0"/>
          <w:sz w:val="22"/>
          <w:szCs w:val="22"/>
        </w:rPr>
        <w:t>z</w:t>
      </w:r>
      <w:r w:rsidRPr="007F5E72">
        <w:rPr>
          <w:i w:val="0"/>
          <w:sz w:val="22"/>
          <w:szCs w:val="22"/>
        </w:rPr>
        <w:t xml:space="preserve"> </w:t>
      </w:r>
      <w:r>
        <w:rPr>
          <w:i w:val="0"/>
          <w:sz w:val="22"/>
          <w:szCs w:val="22"/>
        </w:rPr>
        <w:t>28.9.2017</w:t>
      </w:r>
      <w:r w:rsidRPr="007F5E72">
        <w:rPr>
          <w:i w:val="0"/>
          <w:sz w:val="22"/>
          <w:szCs w:val="22"/>
        </w:rPr>
        <w:t>,</w:t>
      </w:r>
    </w:p>
    <w:p w14:paraId="37C32143" w14:textId="77777777" w:rsidR="00CF7140" w:rsidRPr="000D286A" w:rsidRDefault="00CF7140" w:rsidP="00CF7140">
      <w:pPr>
        <w:pStyle w:val="Odstavekseznama"/>
        <w:numPr>
          <w:ilvl w:val="0"/>
          <w:numId w:val="32"/>
        </w:numPr>
        <w:tabs>
          <w:tab w:val="clear" w:pos="360"/>
          <w:tab w:val="num" w:pos="0"/>
        </w:tabs>
        <w:ind w:left="851" w:hanging="426"/>
        <w:jc w:val="both"/>
        <w:rPr>
          <w:i w:val="0"/>
          <w:color w:val="FF0000"/>
          <w:sz w:val="22"/>
          <w:szCs w:val="22"/>
        </w:rPr>
      </w:pPr>
      <w:r w:rsidRPr="000D286A">
        <w:rPr>
          <w:i w:val="0"/>
          <w:sz w:val="22"/>
          <w:szCs w:val="22"/>
        </w:rPr>
        <w:t>terminski plan izvajalca,</w:t>
      </w:r>
    </w:p>
    <w:p w14:paraId="53DFC947" w14:textId="77777777" w:rsidR="00CF7140" w:rsidRPr="000D286A" w:rsidRDefault="00CF7140" w:rsidP="00CF7140">
      <w:pPr>
        <w:pStyle w:val="Odstavekseznama"/>
        <w:numPr>
          <w:ilvl w:val="0"/>
          <w:numId w:val="32"/>
        </w:numPr>
        <w:tabs>
          <w:tab w:val="clear" w:pos="360"/>
          <w:tab w:val="num" w:pos="0"/>
        </w:tabs>
        <w:ind w:left="851" w:hanging="426"/>
        <w:jc w:val="both"/>
        <w:rPr>
          <w:i w:val="0"/>
          <w:color w:val="FF0000"/>
          <w:sz w:val="22"/>
          <w:szCs w:val="22"/>
        </w:rPr>
      </w:pPr>
      <w:r w:rsidRPr="000D286A">
        <w:rPr>
          <w:i w:val="0"/>
          <w:sz w:val="22"/>
          <w:szCs w:val="22"/>
        </w:rPr>
        <w:t>lokacijska informacija št. 3501-1176/2017-2(2017-6747)JV2 s 30.8.2017</w:t>
      </w:r>
    </w:p>
    <w:p w14:paraId="4B397CA3" w14:textId="77777777" w:rsidR="00CF7140" w:rsidRPr="007F5E72" w:rsidRDefault="00CF7140" w:rsidP="00CF7140">
      <w:pPr>
        <w:pStyle w:val="Odstavekseznama"/>
        <w:numPr>
          <w:ilvl w:val="0"/>
          <w:numId w:val="39"/>
        </w:numPr>
        <w:ind w:left="851"/>
        <w:jc w:val="both"/>
        <w:rPr>
          <w:i w:val="0"/>
          <w:sz w:val="22"/>
          <w:szCs w:val="22"/>
        </w:rPr>
      </w:pPr>
      <w:r w:rsidRPr="007F5E72">
        <w:rPr>
          <w:i w:val="0"/>
          <w:sz w:val="22"/>
          <w:szCs w:val="22"/>
        </w:rPr>
        <w:t>razpisna dokumentacija za javno naročilo št. 430-</w:t>
      </w:r>
      <w:r>
        <w:rPr>
          <w:i w:val="0"/>
          <w:sz w:val="22"/>
          <w:szCs w:val="22"/>
        </w:rPr>
        <w:t>2215</w:t>
      </w:r>
      <w:r w:rsidRPr="007F5E72">
        <w:rPr>
          <w:i w:val="0"/>
          <w:sz w:val="22"/>
          <w:szCs w:val="22"/>
        </w:rPr>
        <w:t>/2017-_____ z dne ___________</w:t>
      </w:r>
    </w:p>
    <w:p w14:paraId="776F5CDE" w14:textId="77777777" w:rsidR="00CF7140" w:rsidRPr="007F5E72" w:rsidRDefault="00CF7140" w:rsidP="00CF7140">
      <w:pPr>
        <w:ind w:left="851"/>
        <w:rPr>
          <w:i w:val="0"/>
          <w:sz w:val="22"/>
          <w:szCs w:val="22"/>
        </w:rPr>
      </w:pPr>
    </w:p>
    <w:p w14:paraId="064AA0D2" w14:textId="77777777" w:rsidR="00CF7140" w:rsidRPr="007F5E72" w:rsidRDefault="00CF7140" w:rsidP="00CF7140">
      <w:pPr>
        <w:ind w:left="851"/>
        <w:rPr>
          <w:i w:val="0"/>
          <w:sz w:val="22"/>
          <w:szCs w:val="22"/>
        </w:rPr>
      </w:pPr>
    </w:p>
    <w:p w14:paraId="7808489D" w14:textId="77777777" w:rsidR="00CF7140" w:rsidRPr="007F5E72" w:rsidRDefault="00CF7140" w:rsidP="00CF7140">
      <w:pPr>
        <w:pStyle w:val="Naslov7"/>
        <w:keepNext/>
        <w:numPr>
          <w:ilvl w:val="0"/>
          <w:numId w:val="33"/>
        </w:numPr>
        <w:tabs>
          <w:tab w:val="clear" w:pos="1997"/>
          <w:tab w:val="num" w:pos="1260"/>
        </w:tabs>
        <w:spacing w:before="0" w:after="0"/>
        <w:ind w:left="851" w:firstLine="0"/>
        <w:jc w:val="both"/>
        <w:rPr>
          <w:bCs/>
          <w:i w:val="0"/>
          <w:iCs/>
          <w:sz w:val="22"/>
          <w:szCs w:val="22"/>
        </w:rPr>
      </w:pPr>
      <w:r w:rsidRPr="007F5E72">
        <w:rPr>
          <w:bCs/>
          <w:i w:val="0"/>
          <w:iCs/>
          <w:sz w:val="22"/>
          <w:szCs w:val="22"/>
        </w:rPr>
        <w:t xml:space="preserve"> SPREMEMBE IN DOPOLNITVE POGODBE</w:t>
      </w:r>
    </w:p>
    <w:p w14:paraId="70D6B54E" w14:textId="77777777" w:rsidR="00CF7140" w:rsidRPr="007F5E72" w:rsidRDefault="00CF7140" w:rsidP="00CF7140">
      <w:pPr>
        <w:pStyle w:val="Telobesedila"/>
        <w:spacing w:line="280" w:lineRule="exact"/>
        <w:ind w:left="851"/>
        <w:rPr>
          <w:rFonts w:ascii="Times New Roman" w:hAnsi="Times New Roman"/>
          <w:b w:val="0"/>
          <w:bCs/>
          <w:sz w:val="22"/>
          <w:szCs w:val="22"/>
        </w:rPr>
      </w:pPr>
    </w:p>
    <w:p w14:paraId="77F65E5B" w14:textId="77777777" w:rsidR="00CF7140" w:rsidRPr="00231FB5" w:rsidRDefault="00CF7140" w:rsidP="00CF7140">
      <w:pPr>
        <w:ind w:left="851"/>
        <w:jc w:val="center"/>
        <w:rPr>
          <w:i w:val="0"/>
          <w:iCs/>
          <w:sz w:val="22"/>
          <w:szCs w:val="22"/>
        </w:rPr>
      </w:pPr>
      <w:r>
        <w:rPr>
          <w:i w:val="0"/>
          <w:iCs/>
          <w:sz w:val="22"/>
          <w:szCs w:val="22"/>
        </w:rPr>
        <w:t xml:space="preserve">26. </w:t>
      </w:r>
      <w:r w:rsidRPr="00231FB5">
        <w:rPr>
          <w:i w:val="0"/>
          <w:iCs/>
          <w:sz w:val="22"/>
          <w:szCs w:val="22"/>
        </w:rPr>
        <w:t>člen</w:t>
      </w:r>
    </w:p>
    <w:p w14:paraId="418EADFD" w14:textId="77777777" w:rsidR="00CF7140" w:rsidRPr="007F5E72" w:rsidRDefault="00CF7140" w:rsidP="00CF7140">
      <w:pPr>
        <w:pStyle w:val="Telobesedila"/>
        <w:spacing w:line="280" w:lineRule="exact"/>
        <w:ind w:left="851"/>
        <w:rPr>
          <w:rFonts w:ascii="Times New Roman" w:hAnsi="Times New Roman"/>
          <w:b w:val="0"/>
          <w:bCs/>
          <w:sz w:val="22"/>
          <w:szCs w:val="22"/>
        </w:rPr>
      </w:pPr>
    </w:p>
    <w:p w14:paraId="19B5902A" w14:textId="77777777" w:rsidR="00CF7140" w:rsidRPr="007F5E72" w:rsidRDefault="00CF7140" w:rsidP="00CF7140">
      <w:pPr>
        <w:pStyle w:val="Telobesedila"/>
        <w:spacing w:line="280" w:lineRule="exact"/>
        <w:ind w:left="851"/>
        <w:rPr>
          <w:rFonts w:ascii="Times New Roman" w:hAnsi="Times New Roman"/>
          <w:b w:val="0"/>
          <w:bCs/>
          <w:sz w:val="22"/>
          <w:szCs w:val="22"/>
        </w:rPr>
      </w:pPr>
      <w:r w:rsidRPr="007F5E72">
        <w:rPr>
          <w:rFonts w:ascii="Times New Roman" w:hAnsi="Times New Roman"/>
          <w:b w:val="0"/>
          <w:bCs/>
          <w:sz w:val="22"/>
          <w:szCs w:val="22"/>
        </w:rPr>
        <w:t>Vse spremembe in dopolnitve te pogodbe se dogovorijo v obliki pisnih aneksov k tej pogodbi.</w:t>
      </w:r>
    </w:p>
    <w:p w14:paraId="65685926" w14:textId="77777777" w:rsidR="00CF7140" w:rsidRPr="007F5E72" w:rsidRDefault="00CF7140" w:rsidP="00CF7140">
      <w:pPr>
        <w:ind w:left="851"/>
        <w:rPr>
          <w:i w:val="0"/>
          <w:sz w:val="22"/>
          <w:szCs w:val="22"/>
        </w:rPr>
      </w:pPr>
    </w:p>
    <w:p w14:paraId="6F30E1FD" w14:textId="77777777" w:rsidR="00CF7140" w:rsidRPr="007F5E72" w:rsidRDefault="00CF7140" w:rsidP="00CF7140">
      <w:pPr>
        <w:ind w:left="851"/>
        <w:rPr>
          <w:i w:val="0"/>
          <w:sz w:val="22"/>
          <w:szCs w:val="22"/>
        </w:rPr>
      </w:pPr>
    </w:p>
    <w:p w14:paraId="415AA949"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lastRenderedPageBreak/>
        <w:t>UPORABA PRAVA</w:t>
      </w:r>
    </w:p>
    <w:p w14:paraId="4E1D3175" w14:textId="77777777" w:rsidR="00CF7140" w:rsidRPr="007F5E72" w:rsidRDefault="00CF7140" w:rsidP="00CF7140">
      <w:pPr>
        <w:ind w:left="851"/>
        <w:rPr>
          <w:sz w:val="22"/>
          <w:szCs w:val="22"/>
        </w:rPr>
      </w:pPr>
    </w:p>
    <w:p w14:paraId="50FF2A79" w14:textId="77777777" w:rsidR="00CF7140" w:rsidRPr="00231FB5" w:rsidRDefault="00CF7140" w:rsidP="00CF7140">
      <w:pPr>
        <w:ind w:left="851"/>
        <w:jc w:val="center"/>
        <w:rPr>
          <w:i w:val="0"/>
          <w:sz w:val="22"/>
          <w:szCs w:val="22"/>
        </w:rPr>
      </w:pPr>
      <w:r>
        <w:rPr>
          <w:i w:val="0"/>
          <w:sz w:val="22"/>
          <w:szCs w:val="22"/>
        </w:rPr>
        <w:t xml:space="preserve">27. </w:t>
      </w:r>
      <w:r w:rsidRPr="00231FB5">
        <w:rPr>
          <w:i w:val="0"/>
          <w:sz w:val="22"/>
          <w:szCs w:val="22"/>
        </w:rPr>
        <w:t>člen</w:t>
      </w:r>
    </w:p>
    <w:p w14:paraId="680D3D0B" w14:textId="77777777" w:rsidR="00CF7140" w:rsidRPr="007F5E72" w:rsidRDefault="00CF7140" w:rsidP="00CF7140">
      <w:pPr>
        <w:ind w:left="851"/>
        <w:rPr>
          <w:i w:val="0"/>
          <w:sz w:val="22"/>
          <w:szCs w:val="22"/>
        </w:rPr>
      </w:pPr>
    </w:p>
    <w:p w14:paraId="5EEBCE13" w14:textId="77777777" w:rsidR="00CF7140" w:rsidRPr="007F5E72" w:rsidRDefault="00CF7140" w:rsidP="00CF7140">
      <w:pPr>
        <w:ind w:left="851"/>
        <w:jc w:val="both"/>
        <w:rPr>
          <w:i w:val="0"/>
          <w:sz w:val="22"/>
          <w:szCs w:val="22"/>
        </w:rPr>
      </w:pPr>
      <w:r w:rsidRPr="007F5E72">
        <w:rPr>
          <w:i w:val="0"/>
          <w:sz w:val="22"/>
          <w:szCs w:val="22"/>
        </w:rPr>
        <w:t>Za vprašanja, ki jih pogodbene stranke niso uredile s to pogodbo, niti niso urejena z določbami Obligacijskega zakonika, se uporabljajo Posebne gradbene uzance.</w:t>
      </w:r>
    </w:p>
    <w:p w14:paraId="174D8B24" w14:textId="77777777" w:rsidR="00CF7140" w:rsidRPr="007F5E72" w:rsidRDefault="00CF7140" w:rsidP="00CF7140">
      <w:pPr>
        <w:ind w:left="851"/>
        <w:jc w:val="both"/>
        <w:rPr>
          <w:i w:val="0"/>
          <w:sz w:val="22"/>
          <w:szCs w:val="22"/>
        </w:rPr>
      </w:pPr>
    </w:p>
    <w:p w14:paraId="14DFAE8F" w14:textId="77777777" w:rsidR="00CF7140" w:rsidRPr="007F5E72" w:rsidRDefault="00CF7140" w:rsidP="00CF7140">
      <w:pPr>
        <w:ind w:left="851"/>
        <w:rPr>
          <w:i w:val="0"/>
          <w:sz w:val="22"/>
          <w:szCs w:val="22"/>
        </w:rPr>
      </w:pPr>
    </w:p>
    <w:p w14:paraId="64386C8E"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REŠEVANJE SPOROV</w:t>
      </w:r>
    </w:p>
    <w:p w14:paraId="63A95DCC" w14:textId="77777777" w:rsidR="00CF7140" w:rsidRPr="007F5E72" w:rsidRDefault="00CF7140" w:rsidP="00CF7140">
      <w:pPr>
        <w:ind w:left="851"/>
        <w:rPr>
          <w:i w:val="0"/>
          <w:sz w:val="22"/>
          <w:szCs w:val="22"/>
        </w:rPr>
      </w:pPr>
    </w:p>
    <w:p w14:paraId="73804F9F" w14:textId="77777777" w:rsidR="00CF7140" w:rsidRPr="00231FB5" w:rsidRDefault="00CF7140" w:rsidP="00CF7140">
      <w:pPr>
        <w:ind w:left="851"/>
        <w:jc w:val="center"/>
        <w:rPr>
          <w:i w:val="0"/>
          <w:sz w:val="22"/>
          <w:szCs w:val="22"/>
        </w:rPr>
      </w:pPr>
      <w:r>
        <w:rPr>
          <w:i w:val="0"/>
          <w:sz w:val="22"/>
          <w:szCs w:val="22"/>
        </w:rPr>
        <w:t xml:space="preserve">28. </w:t>
      </w:r>
      <w:r w:rsidRPr="00231FB5">
        <w:rPr>
          <w:i w:val="0"/>
          <w:sz w:val="22"/>
          <w:szCs w:val="22"/>
        </w:rPr>
        <w:t>člen</w:t>
      </w:r>
    </w:p>
    <w:p w14:paraId="1C7B71E9" w14:textId="77777777" w:rsidR="00CF7140" w:rsidRPr="007F5E72" w:rsidRDefault="00CF7140" w:rsidP="00CF7140">
      <w:pPr>
        <w:pStyle w:val="Telobesedila3"/>
        <w:ind w:left="851"/>
        <w:jc w:val="both"/>
        <w:rPr>
          <w:i w:val="0"/>
          <w:sz w:val="22"/>
          <w:szCs w:val="22"/>
        </w:rPr>
      </w:pPr>
    </w:p>
    <w:p w14:paraId="46CDC7E5" w14:textId="77777777" w:rsidR="00CF7140" w:rsidRPr="007F5E72" w:rsidRDefault="00CF7140" w:rsidP="00CF7140">
      <w:pPr>
        <w:pStyle w:val="Telobesedila3"/>
        <w:ind w:left="851"/>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14:paraId="5F7A6445" w14:textId="77777777" w:rsidR="00CF7140" w:rsidRPr="007F5E72" w:rsidRDefault="00CF7140" w:rsidP="00CF7140">
      <w:pPr>
        <w:pStyle w:val="Telobesedila3"/>
        <w:ind w:left="851"/>
        <w:jc w:val="both"/>
        <w:rPr>
          <w:i w:val="0"/>
          <w:sz w:val="22"/>
          <w:szCs w:val="22"/>
        </w:rPr>
      </w:pPr>
    </w:p>
    <w:p w14:paraId="7565A13A"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 xml:space="preserve">VELJAVNOST POGODBE </w:t>
      </w:r>
    </w:p>
    <w:p w14:paraId="56E71911" w14:textId="77777777" w:rsidR="00CF7140" w:rsidRPr="007F5E72" w:rsidRDefault="00CF7140" w:rsidP="00CF7140">
      <w:pPr>
        <w:ind w:left="851"/>
        <w:rPr>
          <w:i w:val="0"/>
          <w:sz w:val="22"/>
          <w:szCs w:val="22"/>
        </w:rPr>
      </w:pPr>
    </w:p>
    <w:p w14:paraId="7AB989B3" w14:textId="77777777" w:rsidR="00CF7140" w:rsidRPr="00231FB5" w:rsidRDefault="00CF7140" w:rsidP="00CF7140">
      <w:pPr>
        <w:ind w:left="851"/>
        <w:jc w:val="center"/>
        <w:rPr>
          <w:i w:val="0"/>
          <w:sz w:val="22"/>
          <w:szCs w:val="22"/>
        </w:rPr>
      </w:pPr>
      <w:r>
        <w:rPr>
          <w:i w:val="0"/>
          <w:sz w:val="22"/>
          <w:szCs w:val="22"/>
        </w:rPr>
        <w:t xml:space="preserve">29. </w:t>
      </w:r>
      <w:r w:rsidRPr="00231FB5">
        <w:rPr>
          <w:i w:val="0"/>
          <w:sz w:val="22"/>
          <w:szCs w:val="22"/>
        </w:rPr>
        <w:t>člen</w:t>
      </w:r>
    </w:p>
    <w:p w14:paraId="3AE480C7" w14:textId="77777777" w:rsidR="00CF7140" w:rsidRPr="007F5E72" w:rsidRDefault="00CF7140" w:rsidP="00CF7140">
      <w:pPr>
        <w:ind w:left="851"/>
        <w:jc w:val="center"/>
        <w:rPr>
          <w:i w:val="0"/>
          <w:sz w:val="22"/>
          <w:szCs w:val="22"/>
        </w:rPr>
      </w:pPr>
    </w:p>
    <w:p w14:paraId="6B2D29BB" w14:textId="77777777" w:rsidR="00CF7140" w:rsidRPr="007F5E72" w:rsidRDefault="00CF7140" w:rsidP="00CF7140">
      <w:pPr>
        <w:pStyle w:val="Telobesedila3"/>
        <w:ind w:left="851"/>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3EA6EA2A" w14:textId="77777777" w:rsidR="00CF7140" w:rsidRPr="007F5E72" w:rsidRDefault="00CF7140" w:rsidP="00CF7140">
      <w:pPr>
        <w:ind w:left="851"/>
        <w:rPr>
          <w:sz w:val="22"/>
          <w:szCs w:val="22"/>
        </w:rPr>
      </w:pPr>
    </w:p>
    <w:p w14:paraId="24721138" w14:textId="77777777" w:rsidR="00CF7140" w:rsidRPr="007F5E72" w:rsidRDefault="00CF7140" w:rsidP="00CF7140">
      <w:pPr>
        <w:pStyle w:val="Naslov7"/>
        <w:keepNext/>
        <w:numPr>
          <w:ilvl w:val="0"/>
          <w:numId w:val="33"/>
        </w:numPr>
        <w:tabs>
          <w:tab w:val="clear" w:pos="1997"/>
          <w:tab w:val="num" w:pos="1134"/>
        </w:tabs>
        <w:spacing w:before="0" w:after="0"/>
        <w:ind w:left="851" w:firstLine="0"/>
        <w:rPr>
          <w:i w:val="0"/>
          <w:sz w:val="22"/>
          <w:szCs w:val="22"/>
        </w:rPr>
      </w:pPr>
      <w:r w:rsidRPr="007F5E72">
        <w:rPr>
          <w:i w:val="0"/>
          <w:sz w:val="22"/>
          <w:szCs w:val="22"/>
        </w:rPr>
        <w:t>KONČNA DOLOČBA</w:t>
      </w:r>
    </w:p>
    <w:p w14:paraId="470B6184" w14:textId="77777777" w:rsidR="00CF7140" w:rsidRPr="00231FB5" w:rsidRDefault="00CF7140" w:rsidP="00CF7140">
      <w:pPr>
        <w:ind w:left="851"/>
        <w:jc w:val="center"/>
        <w:rPr>
          <w:i w:val="0"/>
          <w:sz w:val="22"/>
          <w:szCs w:val="22"/>
        </w:rPr>
      </w:pPr>
      <w:r>
        <w:rPr>
          <w:i w:val="0"/>
          <w:sz w:val="22"/>
          <w:szCs w:val="22"/>
        </w:rPr>
        <w:t xml:space="preserve">30. </w:t>
      </w:r>
      <w:r w:rsidRPr="00231FB5">
        <w:rPr>
          <w:i w:val="0"/>
          <w:sz w:val="22"/>
          <w:szCs w:val="22"/>
        </w:rPr>
        <w:t>člen</w:t>
      </w:r>
    </w:p>
    <w:p w14:paraId="1AA8EC6F" w14:textId="77777777" w:rsidR="00CF7140" w:rsidRPr="007F5E72" w:rsidRDefault="00CF7140" w:rsidP="00CF7140">
      <w:pPr>
        <w:ind w:left="851"/>
        <w:jc w:val="center"/>
        <w:rPr>
          <w:i w:val="0"/>
          <w:sz w:val="22"/>
          <w:szCs w:val="22"/>
        </w:rPr>
      </w:pPr>
    </w:p>
    <w:p w14:paraId="5D830BE1" w14:textId="77777777" w:rsidR="00CF7140" w:rsidRPr="007F5E72" w:rsidRDefault="00CF7140" w:rsidP="00CF7140">
      <w:pPr>
        <w:ind w:left="851"/>
        <w:jc w:val="both"/>
        <w:rPr>
          <w:b/>
          <w:sz w:val="22"/>
          <w:szCs w:val="22"/>
          <w:lang w:eastAsia="en-US"/>
        </w:rPr>
      </w:pPr>
      <w:r w:rsidRPr="007F5E72">
        <w:rPr>
          <w:i w:val="0"/>
          <w:sz w:val="22"/>
          <w:szCs w:val="22"/>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039"/>
        <w:gridCol w:w="5670"/>
      </w:tblGrid>
      <w:tr w:rsidR="00CF7140" w:rsidRPr="007F5E72" w14:paraId="31C93740" w14:textId="77777777" w:rsidTr="006A724B">
        <w:tc>
          <w:tcPr>
            <w:tcW w:w="4039" w:type="dxa"/>
          </w:tcPr>
          <w:p w14:paraId="076BA15D" w14:textId="77777777" w:rsidR="00CF7140" w:rsidRPr="007F5E72" w:rsidRDefault="00CF7140" w:rsidP="00CF7140">
            <w:pPr>
              <w:keepNext/>
              <w:spacing w:line="276" w:lineRule="auto"/>
              <w:ind w:left="851"/>
              <w:outlineLvl w:val="0"/>
              <w:rPr>
                <w:i w:val="0"/>
                <w:sz w:val="22"/>
                <w:szCs w:val="22"/>
                <w:lang w:eastAsia="en-US"/>
              </w:rPr>
            </w:pPr>
            <w:bookmarkStart w:id="4" w:name="_Toc192491983"/>
            <w:r w:rsidRPr="007F5E72">
              <w:rPr>
                <w:i w:val="0"/>
                <w:sz w:val="22"/>
                <w:szCs w:val="22"/>
                <w:lang w:eastAsia="en-US"/>
              </w:rPr>
              <w:t>Številka:</w:t>
            </w:r>
            <w:bookmarkEnd w:id="4"/>
            <w:r w:rsidRPr="007F5E72">
              <w:rPr>
                <w:i w:val="0"/>
                <w:sz w:val="22"/>
                <w:szCs w:val="22"/>
                <w:lang w:eastAsia="en-US"/>
              </w:rPr>
              <w:t xml:space="preserve"> …………………………….</w:t>
            </w:r>
          </w:p>
          <w:p w14:paraId="471A3278" w14:textId="77777777" w:rsidR="00CF7140" w:rsidRPr="007F5E72" w:rsidRDefault="00CF7140" w:rsidP="00CF7140">
            <w:pPr>
              <w:keepNext/>
              <w:spacing w:line="276" w:lineRule="auto"/>
              <w:ind w:left="851"/>
              <w:outlineLvl w:val="0"/>
              <w:rPr>
                <w:i w:val="0"/>
                <w:sz w:val="22"/>
                <w:szCs w:val="22"/>
                <w:lang w:eastAsia="en-US"/>
              </w:rPr>
            </w:pPr>
            <w:bookmarkStart w:id="5" w:name="_Toc192491984"/>
          </w:p>
          <w:p w14:paraId="530EFC96" w14:textId="77777777" w:rsidR="00CF7140" w:rsidRPr="007F5E72" w:rsidRDefault="00CF7140" w:rsidP="00CF7140">
            <w:pPr>
              <w:keepNext/>
              <w:spacing w:line="276" w:lineRule="auto"/>
              <w:ind w:left="851"/>
              <w:outlineLvl w:val="0"/>
              <w:rPr>
                <w:i w:val="0"/>
                <w:sz w:val="22"/>
                <w:szCs w:val="22"/>
                <w:lang w:eastAsia="en-US"/>
              </w:rPr>
            </w:pPr>
          </w:p>
          <w:p w14:paraId="00FCDBEA" w14:textId="77777777" w:rsidR="00CF7140" w:rsidRPr="007F5E72" w:rsidRDefault="00CF7140" w:rsidP="00CF7140">
            <w:pPr>
              <w:keepNext/>
              <w:spacing w:line="276" w:lineRule="auto"/>
              <w:ind w:left="851"/>
              <w:outlineLvl w:val="0"/>
              <w:rPr>
                <w:i w:val="0"/>
                <w:sz w:val="22"/>
                <w:szCs w:val="22"/>
                <w:lang w:eastAsia="en-US"/>
              </w:rPr>
            </w:pPr>
            <w:r w:rsidRPr="007F5E72">
              <w:rPr>
                <w:i w:val="0"/>
                <w:sz w:val="22"/>
                <w:szCs w:val="22"/>
                <w:lang w:eastAsia="en-US"/>
              </w:rPr>
              <w:t>Datum:</w:t>
            </w:r>
            <w:bookmarkEnd w:id="5"/>
            <w:r w:rsidRPr="007F5E72">
              <w:rPr>
                <w:i w:val="0"/>
                <w:sz w:val="22"/>
                <w:szCs w:val="22"/>
                <w:lang w:eastAsia="en-US"/>
              </w:rPr>
              <w:t xml:space="preserve"> ……………………………...</w:t>
            </w:r>
          </w:p>
        </w:tc>
        <w:tc>
          <w:tcPr>
            <w:tcW w:w="5670" w:type="dxa"/>
            <w:hideMark/>
          </w:tcPr>
          <w:p w14:paraId="7F8D562D" w14:textId="77777777" w:rsidR="00CF7140" w:rsidRPr="007F5E72" w:rsidRDefault="00CF7140" w:rsidP="00CF7140">
            <w:pPr>
              <w:keepNext/>
              <w:spacing w:line="276" w:lineRule="auto"/>
              <w:ind w:left="851"/>
              <w:outlineLvl w:val="0"/>
              <w:rPr>
                <w:i w:val="0"/>
                <w:sz w:val="22"/>
                <w:szCs w:val="22"/>
                <w:lang w:eastAsia="en-US"/>
              </w:rPr>
            </w:pPr>
            <w:bookmarkStart w:id="6" w:name="_Toc192491985"/>
            <w:r w:rsidRPr="007F5E72">
              <w:rPr>
                <w:i w:val="0"/>
                <w:sz w:val="22"/>
                <w:szCs w:val="22"/>
                <w:lang w:eastAsia="en-US"/>
              </w:rPr>
              <w:t>Številka pogodbe: C7560-17-</w:t>
            </w:r>
            <w:r w:rsidRPr="00167248">
              <w:rPr>
                <w:i w:val="0"/>
                <w:sz w:val="22"/>
                <w:szCs w:val="22"/>
                <w:lang w:eastAsia="en-US"/>
              </w:rPr>
              <w:t>220084</w:t>
            </w:r>
          </w:p>
          <w:p w14:paraId="6C300910" w14:textId="77777777" w:rsidR="00CF7140" w:rsidRPr="007F5E72" w:rsidRDefault="00CF7140" w:rsidP="00CF7140">
            <w:pPr>
              <w:keepNext/>
              <w:spacing w:line="276" w:lineRule="auto"/>
              <w:ind w:left="851"/>
              <w:outlineLvl w:val="0"/>
              <w:rPr>
                <w:i w:val="0"/>
                <w:sz w:val="22"/>
                <w:szCs w:val="22"/>
                <w:lang w:eastAsia="en-US"/>
              </w:rPr>
            </w:pPr>
            <w:r w:rsidRPr="007F5E72">
              <w:rPr>
                <w:i w:val="0"/>
                <w:sz w:val="22"/>
                <w:szCs w:val="22"/>
                <w:lang w:eastAsia="en-US"/>
              </w:rPr>
              <w:t>Št. dok. DS:</w:t>
            </w:r>
            <w:bookmarkEnd w:id="6"/>
            <w:r w:rsidRPr="007F5E72">
              <w:rPr>
                <w:i w:val="0"/>
                <w:sz w:val="22"/>
                <w:szCs w:val="22"/>
                <w:lang w:eastAsia="en-US"/>
              </w:rPr>
              <w:t xml:space="preserve"> </w:t>
            </w:r>
            <w:r w:rsidRPr="007F5E72">
              <w:rPr>
                <w:i w:val="0"/>
                <w:sz w:val="22"/>
                <w:szCs w:val="22"/>
              </w:rPr>
              <w:t>430-</w:t>
            </w:r>
            <w:bookmarkStart w:id="7" w:name="_Toc192491986"/>
            <w:r>
              <w:rPr>
                <w:i w:val="0"/>
                <w:sz w:val="22"/>
                <w:szCs w:val="22"/>
              </w:rPr>
              <w:t>2215/2017-2</w:t>
            </w:r>
          </w:p>
          <w:p w14:paraId="09D894D7" w14:textId="77777777" w:rsidR="00CF7140" w:rsidRPr="007F5E72" w:rsidRDefault="00CF7140" w:rsidP="00CF7140">
            <w:pPr>
              <w:keepNext/>
              <w:spacing w:line="276" w:lineRule="auto"/>
              <w:ind w:left="851"/>
              <w:outlineLvl w:val="0"/>
              <w:rPr>
                <w:i w:val="0"/>
                <w:sz w:val="22"/>
                <w:szCs w:val="22"/>
                <w:lang w:eastAsia="en-US"/>
              </w:rPr>
            </w:pPr>
          </w:p>
          <w:p w14:paraId="54D2B07B" w14:textId="77777777" w:rsidR="00CF7140" w:rsidRPr="007F5E72" w:rsidRDefault="00CF7140" w:rsidP="00CF7140">
            <w:pPr>
              <w:keepNext/>
              <w:spacing w:line="276" w:lineRule="auto"/>
              <w:ind w:left="851"/>
              <w:outlineLvl w:val="0"/>
              <w:rPr>
                <w:i w:val="0"/>
                <w:sz w:val="22"/>
                <w:szCs w:val="22"/>
                <w:lang w:eastAsia="en-US"/>
              </w:rPr>
            </w:pPr>
            <w:r w:rsidRPr="007F5E72">
              <w:rPr>
                <w:i w:val="0"/>
                <w:sz w:val="22"/>
                <w:szCs w:val="22"/>
                <w:lang w:eastAsia="en-US"/>
              </w:rPr>
              <w:t>Datum:</w:t>
            </w:r>
            <w:bookmarkEnd w:id="7"/>
            <w:r w:rsidRPr="007F5E72">
              <w:rPr>
                <w:i w:val="0"/>
                <w:sz w:val="22"/>
                <w:szCs w:val="22"/>
                <w:lang w:eastAsia="en-US"/>
              </w:rPr>
              <w:t xml:space="preserve"> ……………………………..</w:t>
            </w:r>
          </w:p>
        </w:tc>
      </w:tr>
      <w:tr w:rsidR="00CF7140" w:rsidRPr="007F5E72" w14:paraId="29A4B2C6" w14:textId="77777777" w:rsidTr="006A724B">
        <w:tc>
          <w:tcPr>
            <w:tcW w:w="4039" w:type="dxa"/>
          </w:tcPr>
          <w:p w14:paraId="0F59608E" w14:textId="77777777" w:rsidR="00CF7140" w:rsidRPr="007F5E72" w:rsidRDefault="00CF7140" w:rsidP="00CF7140">
            <w:pPr>
              <w:keepNext/>
              <w:spacing w:line="276" w:lineRule="auto"/>
              <w:ind w:left="851"/>
              <w:outlineLvl w:val="0"/>
              <w:rPr>
                <w:i w:val="0"/>
                <w:sz w:val="22"/>
                <w:szCs w:val="22"/>
                <w:lang w:eastAsia="en-US"/>
              </w:rPr>
            </w:pPr>
          </w:p>
        </w:tc>
        <w:tc>
          <w:tcPr>
            <w:tcW w:w="5670" w:type="dxa"/>
          </w:tcPr>
          <w:p w14:paraId="72D9D3F1" w14:textId="77777777" w:rsidR="00CF7140" w:rsidRPr="007F5E72" w:rsidRDefault="00CF7140" w:rsidP="00CF7140">
            <w:pPr>
              <w:keepNext/>
              <w:spacing w:line="276" w:lineRule="auto"/>
              <w:ind w:left="851"/>
              <w:outlineLvl w:val="0"/>
              <w:rPr>
                <w:i w:val="0"/>
                <w:sz w:val="22"/>
                <w:szCs w:val="22"/>
                <w:lang w:eastAsia="en-US"/>
              </w:rPr>
            </w:pPr>
          </w:p>
        </w:tc>
      </w:tr>
      <w:tr w:rsidR="00CF7140" w:rsidRPr="007F5E72" w14:paraId="6DEA1498" w14:textId="77777777" w:rsidTr="006A724B">
        <w:tc>
          <w:tcPr>
            <w:tcW w:w="4039" w:type="dxa"/>
            <w:hideMark/>
          </w:tcPr>
          <w:p w14:paraId="2E6B10E6" w14:textId="77777777" w:rsidR="00CF7140" w:rsidRPr="007F5E72" w:rsidRDefault="00CF7140" w:rsidP="00CF7140">
            <w:pPr>
              <w:keepNext/>
              <w:ind w:left="851"/>
              <w:outlineLvl w:val="0"/>
              <w:rPr>
                <w:i w:val="0"/>
                <w:sz w:val="22"/>
                <w:szCs w:val="22"/>
              </w:rPr>
            </w:pPr>
            <w:bookmarkStart w:id="8" w:name="_Toc192491987"/>
            <w:r w:rsidRPr="007F5E72">
              <w:rPr>
                <w:i w:val="0"/>
                <w:sz w:val="22"/>
                <w:szCs w:val="22"/>
              </w:rPr>
              <w:t>IZVAJALEC:</w:t>
            </w:r>
            <w:bookmarkEnd w:id="8"/>
          </w:p>
        </w:tc>
        <w:tc>
          <w:tcPr>
            <w:tcW w:w="5670" w:type="dxa"/>
            <w:hideMark/>
          </w:tcPr>
          <w:p w14:paraId="5C741F85" w14:textId="77777777" w:rsidR="00CF7140" w:rsidRPr="007F5E72" w:rsidRDefault="00CF7140" w:rsidP="00CF7140">
            <w:pPr>
              <w:keepNext/>
              <w:spacing w:line="276" w:lineRule="auto"/>
              <w:ind w:left="851"/>
              <w:outlineLvl w:val="0"/>
              <w:rPr>
                <w:i w:val="0"/>
                <w:sz w:val="22"/>
                <w:szCs w:val="22"/>
                <w:lang w:eastAsia="en-US"/>
              </w:rPr>
            </w:pPr>
            <w:bookmarkStart w:id="9" w:name="_Toc192491988"/>
            <w:r w:rsidRPr="007F5E72">
              <w:rPr>
                <w:i w:val="0"/>
                <w:sz w:val="22"/>
                <w:szCs w:val="22"/>
                <w:lang w:eastAsia="en-US"/>
              </w:rPr>
              <w:t>NAROČNIKI:</w:t>
            </w:r>
            <w:bookmarkEnd w:id="9"/>
          </w:p>
        </w:tc>
      </w:tr>
      <w:tr w:rsidR="00CF7140" w:rsidRPr="007F5E72" w14:paraId="05FE2CEF" w14:textId="77777777" w:rsidTr="006A724B">
        <w:tc>
          <w:tcPr>
            <w:tcW w:w="4039" w:type="dxa"/>
          </w:tcPr>
          <w:p w14:paraId="4824FEE8" w14:textId="77777777" w:rsidR="00CF7140" w:rsidRPr="007F5E72" w:rsidRDefault="00CF7140" w:rsidP="00CF7140">
            <w:pPr>
              <w:keepNext/>
              <w:ind w:left="851"/>
              <w:outlineLvl w:val="0"/>
              <w:rPr>
                <w:i w:val="0"/>
                <w:sz w:val="22"/>
                <w:szCs w:val="22"/>
              </w:rPr>
            </w:pPr>
          </w:p>
        </w:tc>
        <w:tc>
          <w:tcPr>
            <w:tcW w:w="5670" w:type="dxa"/>
          </w:tcPr>
          <w:p w14:paraId="4E53F581" w14:textId="77777777" w:rsidR="00CF7140" w:rsidRPr="007F5E72" w:rsidRDefault="00CF7140" w:rsidP="00CF7140">
            <w:pPr>
              <w:keepNext/>
              <w:spacing w:line="276" w:lineRule="auto"/>
              <w:ind w:left="851"/>
              <w:outlineLvl w:val="0"/>
              <w:rPr>
                <w:i w:val="0"/>
                <w:sz w:val="22"/>
                <w:szCs w:val="22"/>
                <w:lang w:eastAsia="en-US"/>
              </w:rPr>
            </w:pPr>
          </w:p>
        </w:tc>
      </w:tr>
      <w:tr w:rsidR="00CF7140" w:rsidRPr="007F5E72" w14:paraId="50BD329D" w14:textId="77777777" w:rsidTr="006A724B">
        <w:tc>
          <w:tcPr>
            <w:tcW w:w="4039" w:type="dxa"/>
            <w:hideMark/>
          </w:tcPr>
          <w:p w14:paraId="030E82DA" w14:textId="77777777" w:rsidR="00CF7140" w:rsidRPr="007F5E72" w:rsidRDefault="00CF7140" w:rsidP="00CF7140">
            <w:pPr>
              <w:keepNext/>
              <w:ind w:left="851"/>
              <w:outlineLvl w:val="0"/>
              <w:rPr>
                <w:i w:val="0"/>
                <w:sz w:val="22"/>
                <w:szCs w:val="22"/>
              </w:rPr>
            </w:pPr>
          </w:p>
        </w:tc>
        <w:tc>
          <w:tcPr>
            <w:tcW w:w="5670" w:type="dxa"/>
            <w:hideMark/>
          </w:tcPr>
          <w:p w14:paraId="5EBE973F" w14:textId="77777777" w:rsidR="00CF7140" w:rsidRPr="007F5E72" w:rsidRDefault="00CF7140" w:rsidP="00CF7140">
            <w:pPr>
              <w:keepNext/>
              <w:spacing w:line="276" w:lineRule="auto"/>
              <w:ind w:left="851"/>
              <w:outlineLvl w:val="0"/>
              <w:rPr>
                <w:i w:val="0"/>
                <w:sz w:val="22"/>
                <w:szCs w:val="22"/>
                <w:lang w:eastAsia="en-US"/>
              </w:rPr>
            </w:pPr>
            <w:bookmarkStart w:id="10" w:name="_Toc192491990"/>
            <w:r w:rsidRPr="007F5E72">
              <w:rPr>
                <w:i w:val="0"/>
                <w:sz w:val="22"/>
                <w:szCs w:val="22"/>
                <w:lang w:eastAsia="en-US"/>
              </w:rPr>
              <w:t>1. MESTNA OBČINA LJUBLJANA</w:t>
            </w:r>
            <w:bookmarkEnd w:id="10"/>
          </w:p>
        </w:tc>
      </w:tr>
      <w:tr w:rsidR="00CF7140" w:rsidRPr="007F5E72" w14:paraId="4FF27B5A" w14:textId="77777777" w:rsidTr="006A724B">
        <w:tc>
          <w:tcPr>
            <w:tcW w:w="4039" w:type="dxa"/>
          </w:tcPr>
          <w:p w14:paraId="054BA301" w14:textId="77777777" w:rsidR="00CF7140" w:rsidRPr="007F5E72" w:rsidRDefault="00CF7140" w:rsidP="00CF7140">
            <w:pPr>
              <w:keepNext/>
              <w:ind w:left="851"/>
              <w:outlineLvl w:val="0"/>
              <w:rPr>
                <w:i w:val="0"/>
                <w:sz w:val="22"/>
                <w:szCs w:val="22"/>
              </w:rPr>
            </w:pPr>
          </w:p>
          <w:p w14:paraId="41B91B67" w14:textId="77777777" w:rsidR="00CF7140" w:rsidRPr="007F5E72" w:rsidRDefault="00CF7140" w:rsidP="00CF7140">
            <w:pPr>
              <w:ind w:left="851"/>
              <w:jc w:val="both"/>
              <w:rPr>
                <w:i w:val="0"/>
                <w:sz w:val="22"/>
                <w:szCs w:val="22"/>
              </w:rPr>
            </w:pPr>
            <w:r w:rsidRPr="007F5E72">
              <w:rPr>
                <w:i w:val="0"/>
                <w:sz w:val="22"/>
                <w:szCs w:val="22"/>
              </w:rPr>
              <w:t>………………….…….……………………….</w:t>
            </w:r>
          </w:p>
          <w:p w14:paraId="755D278A" w14:textId="77777777" w:rsidR="00CF7140" w:rsidRPr="007F5E72" w:rsidRDefault="00CF7140" w:rsidP="00CF7140">
            <w:pPr>
              <w:keepNext/>
              <w:ind w:left="851"/>
              <w:outlineLvl w:val="0"/>
              <w:rPr>
                <w:i w:val="0"/>
                <w:sz w:val="22"/>
                <w:szCs w:val="22"/>
              </w:rPr>
            </w:pPr>
          </w:p>
        </w:tc>
        <w:tc>
          <w:tcPr>
            <w:tcW w:w="5670" w:type="dxa"/>
          </w:tcPr>
          <w:p w14:paraId="11C2D345" w14:textId="77777777" w:rsidR="00CF7140" w:rsidRPr="007F5E72" w:rsidRDefault="00CF7140" w:rsidP="00CF7140">
            <w:pPr>
              <w:keepNext/>
              <w:ind w:left="851"/>
              <w:outlineLvl w:val="0"/>
              <w:rPr>
                <w:i w:val="0"/>
                <w:sz w:val="22"/>
                <w:szCs w:val="22"/>
              </w:rPr>
            </w:pPr>
            <w:bookmarkStart w:id="11" w:name="_Toc192491992"/>
          </w:p>
          <w:p w14:paraId="7A2FB489" w14:textId="77777777" w:rsidR="00CF7140" w:rsidRPr="007F5E72" w:rsidRDefault="00CF7140" w:rsidP="00CF7140">
            <w:pPr>
              <w:keepNext/>
              <w:ind w:left="851"/>
              <w:outlineLvl w:val="0"/>
              <w:rPr>
                <w:i w:val="0"/>
                <w:sz w:val="22"/>
                <w:szCs w:val="22"/>
              </w:rPr>
            </w:pPr>
            <w:r w:rsidRPr="007F5E72">
              <w:rPr>
                <w:i w:val="0"/>
                <w:sz w:val="22"/>
                <w:szCs w:val="22"/>
              </w:rPr>
              <w:t>Župan</w:t>
            </w:r>
            <w:bookmarkEnd w:id="11"/>
          </w:p>
          <w:p w14:paraId="132DEDFF" w14:textId="77777777" w:rsidR="00CF7140" w:rsidRPr="007F5E72" w:rsidRDefault="00CF7140" w:rsidP="00CF7140">
            <w:pPr>
              <w:keepNext/>
              <w:ind w:left="851"/>
              <w:outlineLvl w:val="0"/>
              <w:rPr>
                <w:i w:val="0"/>
                <w:sz w:val="22"/>
                <w:szCs w:val="22"/>
              </w:rPr>
            </w:pPr>
            <w:bookmarkStart w:id="12" w:name="_Toc192491993"/>
            <w:r w:rsidRPr="007F5E72">
              <w:rPr>
                <w:i w:val="0"/>
                <w:sz w:val="22"/>
                <w:szCs w:val="22"/>
              </w:rPr>
              <w:t xml:space="preserve">Zoran </w:t>
            </w:r>
            <w:bookmarkEnd w:id="12"/>
            <w:r w:rsidRPr="007F5E72">
              <w:rPr>
                <w:i w:val="0"/>
                <w:sz w:val="22"/>
                <w:szCs w:val="22"/>
              </w:rPr>
              <w:t>Janković</w:t>
            </w:r>
          </w:p>
          <w:p w14:paraId="64101DC9" w14:textId="77777777" w:rsidR="00CF7140" w:rsidRPr="007F5E72" w:rsidRDefault="00CF7140" w:rsidP="00CF7140">
            <w:pPr>
              <w:keepNext/>
              <w:ind w:left="851"/>
              <w:outlineLvl w:val="0"/>
              <w:rPr>
                <w:i w:val="0"/>
                <w:sz w:val="22"/>
                <w:szCs w:val="22"/>
              </w:rPr>
            </w:pPr>
          </w:p>
          <w:p w14:paraId="5953932A" w14:textId="77777777" w:rsidR="00CF7140" w:rsidRPr="007F5E72" w:rsidRDefault="00CF7140" w:rsidP="00CF7140">
            <w:pPr>
              <w:ind w:left="851"/>
              <w:jc w:val="both"/>
              <w:rPr>
                <w:i w:val="0"/>
                <w:sz w:val="22"/>
                <w:szCs w:val="22"/>
              </w:rPr>
            </w:pPr>
            <w:r w:rsidRPr="007F5E72">
              <w:rPr>
                <w:i w:val="0"/>
                <w:sz w:val="22"/>
                <w:szCs w:val="22"/>
              </w:rPr>
              <w:t>……………….…….……………………….</w:t>
            </w:r>
          </w:p>
          <w:p w14:paraId="7641A8B7" w14:textId="77777777" w:rsidR="00CF7140" w:rsidRPr="007F5E72" w:rsidRDefault="00CF7140" w:rsidP="00CF7140">
            <w:pPr>
              <w:keepNext/>
              <w:ind w:left="851" w:hanging="637"/>
              <w:outlineLvl w:val="0"/>
              <w:rPr>
                <w:i w:val="0"/>
                <w:sz w:val="22"/>
                <w:szCs w:val="22"/>
              </w:rPr>
            </w:pPr>
          </w:p>
        </w:tc>
      </w:tr>
      <w:tr w:rsidR="00CF7140" w:rsidRPr="007F5E72" w14:paraId="54A8EFCD" w14:textId="77777777" w:rsidTr="006A724B">
        <w:tc>
          <w:tcPr>
            <w:tcW w:w="4039" w:type="dxa"/>
          </w:tcPr>
          <w:p w14:paraId="247303BD" w14:textId="77777777" w:rsidR="00CF7140" w:rsidRPr="007F5E72" w:rsidRDefault="00CF7140" w:rsidP="00CF7140">
            <w:pPr>
              <w:ind w:left="851"/>
              <w:jc w:val="both"/>
              <w:rPr>
                <w:i w:val="0"/>
                <w:sz w:val="22"/>
                <w:szCs w:val="22"/>
                <w:lang w:eastAsia="en-US"/>
              </w:rPr>
            </w:pPr>
          </w:p>
        </w:tc>
        <w:tc>
          <w:tcPr>
            <w:tcW w:w="5670" w:type="dxa"/>
          </w:tcPr>
          <w:p w14:paraId="6B632D8B" w14:textId="77777777" w:rsidR="00CF7140" w:rsidRPr="007F5E72" w:rsidRDefault="00CF7140" w:rsidP="00CF7140">
            <w:pPr>
              <w:keepNext/>
              <w:spacing w:line="276" w:lineRule="auto"/>
              <w:ind w:left="851" w:right="-567"/>
              <w:outlineLvl w:val="0"/>
              <w:rPr>
                <w:i w:val="0"/>
                <w:sz w:val="22"/>
                <w:szCs w:val="22"/>
                <w:lang w:eastAsia="en-US"/>
              </w:rPr>
            </w:pPr>
          </w:p>
          <w:p w14:paraId="56D71D10" w14:textId="77777777" w:rsidR="00CF7140" w:rsidRDefault="00CF7140" w:rsidP="00CF7140">
            <w:pPr>
              <w:keepNext/>
              <w:ind w:left="851"/>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14:paraId="1582DA7D" w14:textId="77777777" w:rsidR="00CF7140" w:rsidRDefault="00CF7140" w:rsidP="00CF7140">
            <w:pPr>
              <w:keepNext/>
              <w:ind w:left="851"/>
              <w:outlineLvl w:val="0"/>
              <w:rPr>
                <w:i w:val="0"/>
                <w:sz w:val="22"/>
                <w:szCs w:val="22"/>
              </w:rPr>
            </w:pPr>
            <w:r>
              <w:rPr>
                <w:i w:val="0"/>
                <w:sz w:val="22"/>
                <w:szCs w:val="22"/>
              </w:rPr>
              <w:t xml:space="preserve">ki jih po pooblastilu zastopa </w:t>
            </w:r>
          </w:p>
          <w:p w14:paraId="5804A18F" w14:textId="77777777" w:rsidR="00CF7140" w:rsidRDefault="00CF7140" w:rsidP="00CF7140">
            <w:pPr>
              <w:pStyle w:val="Odstavekseznama"/>
              <w:tabs>
                <w:tab w:val="left" w:pos="567"/>
              </w:tabs>
              <w:ind w:left="851" w:right="-567"/>
              <w:contextualSpacing/>
              <w:jc w:val="both"/>
              <w:rPr>
                <w:i w:val="0"/>
                <w:sz w:val="22"/>
                <w:szCs w:val="22"/>
              </w:rPr>
            </w:pPr>
            <w:r>
              <w:rPr>
                <w:i w:val="0"/>
                <w:sz w:val="22"/>
                <w:szCs w:val="22"/>
              </w:rPr>
              <w:t xml:space="preserve">ISO-TEK D.O.O. </w:t>
            </w:r>
          </w:p>
          <w:p w14:paraId="44B6D4F9" w14:textId="77777777" w:rsidR="00CF7140" w:rsidRDefault="00CF7140" w:rsidP="00CF7140">
            <w:pPr>
              <w:tabs>
                <w:tab w:val="left" w:pos="567"/>
              </w:tabs>
              <w:ind w:left="851" w:right="-567"/>
              <w:contextualSpacing/>
              <w:jc w:val="both"/>
              <w:rPr>
                <w:i w:val="0"/>
                <w:sz w:val="22"/>
                <w:szCs w:val="22"/>
              </w:rPr>
            </w:pPr>
          </w:p>
          <w:p w14:paraId="35152F1F" w14:textId="77777777" w:rsidR="00CF7140" w:rsidRDefault="00CF7140" w:rsidP="00CF7140">
            <w:pPr>
              <w:tabs>
                <w:tab w:val="left" w:pos="567"/>
              </w:tabs>
              <w:ind w:left="851" w:right="-567"/>
              <w:contextualSpacing/>
              <w:jc w:val="both"/>
              <w:rPr>
                <w:i w:val="0"/>
                <w:sz w:val="22"/>
                <w:szCs w:val="22"/>
              </w:rPr>
            </w:pPr>
            <w:r>
              <w:rPr>
                <w:i w:val="0"/>
                <w:sz w:val="22"/>
                <w:szCs w:val="22"/>
              </w:rPr>
              <w:t xml:space="preserve">Direktor </w:t>
            </w:r>
          </w:p>
          <w:p w14:paraId="08BD89DD" w14:textId="77777777" w:rsidR="00CF7140" w:rsidRPr="007F5E72" w:rsidRDefault="00CF7140" w:rsidP="00CF7140">
            <w:pPr>
              <w:tabs>
                <w:tab w:val="left" w:pos="567"/>
              </w:tabs>
              <w:ind w:left="851" w:right="-567"/>
              <w:contextualSpacing/>
              <w:jc w:val="both"/>
              <w:rPr>
                <w:i w:val="0"/>
                <w:sz w:val="22"/>
                <w:szCs w:val="22"/>
              </w:rPr>
            </w:pPr>
            <w:r>
              <w:rPr>
                <w:i w:val="0"/>
                <w:sz w:val="22"/>
                <w:szCs w:val="22"/>
              </w:rPr>
              <w:t>Prelog Marie Ann</w:t>
            </w:r>
          </w:p>
          <w:p w14:paraId="6A5E8F57" w14:textId="77777777" w:rsidR="00CF7140" w:rsidRDefault="00CF7140" w:rsidP="00CF7140">
            <w:pPr>
              <w:keepNext/>
              <w:ind w:left="851"/>
              <w:outlineLvl w:val="0"/>
              <w:rPr>
                <w:i w:val="0"/>
                <w:sz w:val="22"/>
                <w:szCs w:val="22"/>
              </w:rPr>
            </w:pPr>
            <w:r w:rsidRPr="007F5E72">
              <w:rPr>
                <w:i w:val="0"/>
                <w:sz w:val="22"/>
                <w:szCs w:val="22"/>
              </w:rPr>
              <w:t xml:space="preserve"> </w:t>
            </w:r>
          </w:p>
          <w:p w14:paraId="48ADF551" w14:textId="77777777" w:rsidR="00CF7140" w:rsidRPr="007F5E72" w:rsidRDefault="00CF7140" w:rsidP="00CF7140">
            <w:pPr>
              <w:keepNext/>
              <w:ind w:left="851"/>
              <w:outlineLvl w:val="0"/>
              <w:rPr>
                <w:i w:val="0"/>
                <w:sz w:val="22"/>
                <w:szCs w:val="22"/>
                <w:lang w:eastAsia="en-US"/>
              </w:rPr>
            </w:pPr>
            <w:r w:rsidRPr="007F5E72">
              <w:rPr>
                <w:i w:val="0"/>
                <w:sz w:val="22"/>
                <w:szCs w:val="22"/>
              </w:rPr>
              <w:t>……………….…….………………………..</w:t>
            </w:r>
          </w:p>
        </w:tc>
      </w:tr>
      <w:tr w:rsidR="00CF7140" w:rsidRPr="007F5E72" w14:paraId="49A2DBCB" w14:textId="77777777" w:rsidTr="006A724B">
        <w:tc>
          <w:tcPr>
            <w:tcW w:w="4039" w:type="dxa"/>
          </w:tcPr>
          <w:p w14:paraId="70048155" w14:textId="77777777" w:rsidR="00CF7140" w:rsidRPr="007F5E72" w:rsidRDefault="00CF7140" w:rsidP="00CF7140">
            <w:pPr>
              <w:ind w:left="851"/>
              <w:jc w:val="both"/>
              <w:rPr>
                <w:i w:val="0"/>
                <w:sz w:val="22"/>
                <w:szCs w:val="22"/>
                <w:lang w:eastAsia="en-US"/>
              </w:rPr>
            </w:pPr>
          </w:p>
        </w:tc>
        <w:tc>
          <w:tcPr>
            <w:tcW w:w="5670" w:type="dxa"/>
          </w:tcPr>
          <w:p w14:paraId="77E28F5D" w14:textId="77777777" w:rsidR="00CF7140" w:rsidRPr="007F5E72" w:rsidRDefault="00CF7140" w:rsidP="00CF7140">
            <w:pPr>
              <w:keepNext/>
              <w:spacing w:line="276" w:lineRule="auto"/>
              <w:ind w:left="851" w:right="-567"/>
              <w:outlineLvl w:val="0"/>
              <w:rPr>
                <w:i w:val="0"/>
                <w:sz w:val="22"/>
                <w:szCs w:val="22"/>
                <w:lang w:eastAsia="en-US"/>
              </w:rPr>
            </w:pPr>
          </w:p>
        </w:tc>
      </w:tr>
    </w:tbl>
    <w:p w14:paraId="07D6E213" w14:textId="77777777" w:rsidR="00CF7140" w:rsidRPr="007F5E72" w:rsidRDefault="00CF7140" w:rsidP="00CF7140">
      <w:pPr>
        <w:ind w:left="851"/>
        <w:jc w:val="both"/>
        <w:rPr>
          <w:b/>
          <w:i w:val="0"/>
          <w:sz w:val="22"/>
          <w:szCs w:val="22"/>
        </w:rPr>
      </w:pPr>
    </w:p>
    <w:p w14:paraId="4912CE74" w14:textId="77777777" w:rsidR="00495F6D" w:rsidRDefault="00495F6D" w:rsidP="00CF7140">
      <w:pPr>
        <w:ind w:left="851"/>
        <w:jc w:val="right"/>
        <w:rPr>
          <w:b/>
          <w:i w:val="0"/>
          <w:sz w:val="22"/>
          <w:szCs w:val="22"/>
        </w:rPr>
      </w:pPr>
    </w:p>
    <w:p w14:paraId="71870743" w14:textId="77777777" w:rsidR="00495F6D" w:rsidRDefault="00495F6D" w:rsidP="00C735EA">
      <w:pPr>
        <w:ind w:left="1134"/>
        <w:jc w:val="right"/>
        <w:rPr>
          <w:b/>
          <w:i w:val="0"/>
          <w:sz w:val="22"/>
          <w:szCs w:val="22"/>
        </w:rPr>
      </w:pPr>
    </w:p>
    <w:p w14:paraId="3A66F6D1" w14:textId="77777777" w:rsidR="007C06E8" w:rsidRDefault="007C06E8" w:rsidP="00C735EA">
      <w:pPr>
        <w:ind w:left="1134"/>
        <w:rPr>
          <w:b/>
          <w:i w:val="0"/>
          <w:sz w:val="22"/>
          <w:szCs w:val="22"/>
        </w:rPr>
        <w:sectPr w:rsidR="007C06E8" w:rsidSect="009D2008">
          <w:footerReference w:type="default" r:id="rId11"/>
          <w:pgSz w:w="11906" w:h="16838"/>
          <w:pgMar w:top="1400" w:right="1200" w:bottom="1200" w:left="630" w:header="709" w:footer="709" w:gutter="0"/>
          <w:pgNumType w:start="12"/>
          <w:cols w:space="708"/>
          <w:docGrid w:linePitch="360"/>
        </w:sectPr>
      </w:pPr>
    </w:p>
    <w:p w14:paraId="63924F78" w14:textId="6B1C5E9F" w:rsidR="006F23C8" w:rsidRPr="0079325B" w:rsidRDefault="006F23C8" w:rsidP="007C06E8">
      <w:pPr>
        <w:jc w:val="right"/>
        <w:rPr>
          <w:b/>
          <w:i w:val="0"/>
          <w:sz w:val="22"/>
          <w:szCs w:val="22"/>
        </w:rPr>
      </w:pPr>
      <w:r w:rsidRPr="0079325B">
        <w:rPr>
          <w:b/>
          <w:i w:val="0"/>
          <w:sz w:val="22"/>
          <w:szCs w:val="22"/>
        </w:rPr>
        <w:lastRenderedPageBreak/>
        <w:t xml:space="preserve">PRILOGA </w:t>
      </w:r>
      <w:r w:rsidR="00787C83">
        <w:rPr>
          <w:b/>
          <w:i w:val="0"/>
          <w:sz w:val="22"/>
          <w:szCs w:val="22"/>
        </w:rPr>
        <w:t>C</w:t>
      </w:r>
    </w:p>
    <w:p w14:paraId="7EFFA73A" w14:textId="77777777" w:rsidR="006F23C8" w:rsidRPr="0079325B" w:rsidRDefault="006F23C8" w:rsidP="00356B8A">
      <w:pPr>
        <w:ind w:left="1080"/>
        <w:rPr>
          <w:b/>
          <w:i w:val="0"/>
          <w:sz w:val="22"/>
          <w:szCs w:val="22"/>
        </w:rPr>
      </w:pPr>
    </w:p>
    <w:p w14:paraId="30BF46D8" w14:textId="77777777" w:rsidR="00387B3C" w:rsidRPr="0079325B" w:rsidRDefault="00387B3C" w:rsidP="00BF32CF">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14:paraId="35C7E6FD" w14:textId="77777777" w:rsidTr="00603D01">
        <w:tc>
          <w:tcPr>
            <w:tcW w:w="4820" w:type="dxa"/>
          </w:tcPr>
          <w:p w14:paraId="7A35EF74" w14:textId="77777777" w:rsidR="007C06E8" w:rsidRDefault="007C06E8" w:rsidP="00603D01">
            <w:pPr>
              <w:ind w:left="209" w:hanging="209"/>
              <w:jc w:val="both"/>
              <w:rPr>
                <w:b/>
                <w:i w:val="0"/>
                <w:sz w:val="22"/>
                <w:szCs w:val="22"/>
              </w:rPr>
            </w:pPr>
          </w:p>
          <w:p w14:paraId="023029A9" w14:textId="77777777" w:rsidR="007C06E8" w:rsidRDefault="007C06E8" w:rsidP="00603D0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BAD6E5" w14:textId="77777777" w:rsidR="007C06E8" w:rsidRDefault="007C06E8" w:rsidP="00603D01">
            <w:pPr>
              <w:ind w:left="209" w:hanging="209"/>
              <w:jc w:val="both"/>
              <w:rPr>
                <w:i w:val="0"/>
                <w:sz w:val="22"/>
                <w:szCs w:val="22"/>
              </w:rPr>
            </w:pPr>
          </w:p>
          <w:p w14:paraId="76D2BFE5" w14:textId="77777777" w:rsidR="007C06E8" w:rsidRDefault="007C06E8" w:rsidP="00603D01">
            <w:pPr>
              <w:ind w:left="209" w:hanging="209"/>
              <w:jc w:val="both"/>
              <w:rPr>
                <w:i w:val="0"/>
                <w:sz w:val="22"/>
                <w:szCs w:val="22"/>
              </w:rPr>
            </w:pPr>
          </w:p>
          <w:p w14:paraId="0E18A793" w14:textId="77777777" w:rsidR="007C06E8" w:rsidRDefault="007C06E8" w:rsidP="00603D01">
            <w:pPr>
              <w:ind w:left="209" w:hanging="209"/>
              <w:jc w:val="both"/>
              <w:rPr>
                <w:i w:val="0"/>
                <w:sz w:val="22"/>
                <w:szCs w:val="22"/>
              </w:rPr>
            </w:pPr>
          </w:p>
          <w:p w14:paraId="62E1729D" w14:textId="77777777" w:rsidR="007C06E8" w:rsidRDefault="007C06E8" w:rsidP="00603D01">
            <w:pPr>
              <w:ind w:left="209" w:hanging="209"/>
              <w:jc w:val="both"/>
              <w:rPr>
                <w:i w:val="0"/>
                <w:sz w:val="22"/>
                <w:szCs w:val="22"/>
              </w:rPr>
            </w:pPr>
          </w:p>
          <w:p w14:paraId="7DF6E46C" w14:textId="77777777" w:rsidR="007C06E8" w:rsidRDefault="007C06E8" w:rsidP="00603D01">
            <w:pPr>
              <w:ind w:left="209" w:hanging="209"/>
              <w:jc w:val="both"/>
              <w:rPr>
                <w:i w:val="0"/>
                <w:sz w:val="22"/>
                <w:szCs w:val="22"/>
              </w:rPr>
            </w:pPr>
          </w:p>
          <w:p w14:paraId="03A5F8F3" w14:textId="77777777" w:rsidR="007C06E8" w:rsidRDefault="007C06E8" w:rsidP="00603D01">
            <w:pPr>
              <w:ind w:left="209" w:hanging="209"/>
              <w:jc w:val="both"/>
              <w:rPr>
                <w:i w:val="0"/>
                <w:sz w:val="22"/>
                <w:szCs w:val="22"/>
              </w:rPr>
            </w:pPr>
          </w:p>
          <w:p w14:paraId="114C438B" w14:textId="77777777" w:rsidR="007C06E8" w:rsidRDefault="007C06E8" w:rsidP="00603D01">
            <w:pPr>
              <w:ind w:left="209" w:hanging="209"/>
              <w:jc w:val="both"/>
              <w:rPr>
                <w:i w:val="0"/>
                <w:sz w:val="22"/>
                <w:szCs w:val="22"/>
              </w:rPr>
            </w:pPr>
          </w:p>
        </w:tc>
      </w:tr>
    </w:tbl>
    <w:p w14:paraId="2C60768E" w14:textId="6E070741" w:rsidR="007C06E8" w:rsidRDefault="007C06E8" w:rsidP="007C06E8">
      <w:pPr>
        <w:rPr>
          <w:b/>
          <w:i w:val="0"/>
          <w:sz w:val="22"/>
          <w:szCs w:val="22"/>
        </w:rPr>
      </w:pPr>
    </w:p>
    <w:p w14:paraId="40E8E83D" w14:textId="77777777" w:rsidR="007C06E8" w:rsidRPr="007C06E8" w:rsidRDefault="007C06E8" w:rsidP="007C06E8">
      <w:pPr>
        <w:rPr>
          <w:sz w:val="22"/>
          <w:szCs w:val="22"/>
        </w:rPr>
      </w:pPr>
    </w:p>
    <w:p w14:paraId="372C47F3" w14:textId="77777777" w:rsidR="007C06E8" w:rsidRPr="007C06E8" w:rsidRDefault="007C06E8" w:rsidP="007C06E8">
      <w:pPr>
        <w:rPr>
          <w:sz w:val="22"/>
          <w:szCs w:val="22"/>
        </w:rPr>
      </w:pPr>
    </w:p>
    <w:p w14:paraId="46748C9F" w14:textId="77777777" w:rsidR="007C06E8" w:rsidRPr="007C06E8" w:rsidRDefault="007C06E8" w:rsidP="007C06E8">
      <w:pPr>
        <w:rPr>
          <w:sz w:val="22"/>
          <w:szCs w:val="22"/>
        </w:rPr>
      </w:pPr>
    </w:p>
    <w:p w14:paraId="3CEE08FE" w14:textId="77777777" w:rsidR="007C06E8" w:rsidRPr="007C06E8" w:rsidRDefault="007C06E8" w:rsidP="007C06E8">
      <w:pPr>
        <w:rPr>
          <w:sz w:val="22"/>
          <w:szCs w:val="22"/>
        </w:rPr>
      </w:pPr>
    </w:p>
    <w:p w14:paraId="166EBEB7" w14:textId="77777777" w:rsidR="007C06E8" w:rsidRPr="007C06E8" w:rsidRDefault="007C06E8" w:rsidP="007C06E8">
      <w:pPr>
        <w:rPr>
          <w:sz w:val="22"/>
          <w:szCs w:val="22"/>
        </w:rPr>
      </w:pPr>
    </w:p>
    <w:p w14:paraId="1246CF43" w14:textId="77777777" w:rsidR="007C06E8" w:rsidRPr="007C06E8" w:rsidRDefault="007C06E8" w:rsidP="007C06E8">
      <w:pPr>
        <w:rPr>
          <w:sz w:val="22"/>
          <w:szCs w:val="22"/>
        </w:rPr>
      </w:pPr>
    </w:p>
    <w:p w14:paraId="627E23E4" w14:textId="77777777" w:rsidR="007C06E8" w:rsidRPr="007C06E8" w:rsidRDefault="007C06E8" w:rsidP="007C06E8">
      <w:pPr>
        <w:rPr>
          <w:sz w:val="22"/>
          <w:szCs w:val="22"/>
        </w:rPr>
      </w:pPr>
    </w:p>
    <w:p w14:paraId="0AB5BE23" w14:textId="77777777" w:rsidR="007C06E8" w:rsidRPr="007C06E8" w:rsidRDefault="007C06E8" w:rsidP="007C06E8">
      <w:pPr>
        <w:rPr>
          <w:sz w:val="22"/>
          <w:szCs w:val="22"/>
        </w:rPr>
      </w:pPr>
    </w:p>
    <w:p w14:paraId="73A27447" w14:textId="77777777" w:rsidR="007C06E8" w:rsidRPr="007C06E8" w:rsidRDefault="007C06E8" w:rsidP="007C06E8">
      <w:pPr>
        <w:rPr>
          <w:sz w:val="22"/>
          <w:szCs w:val="22"/>
        </w:rPr>
      </w:pPr>
    </w:p>
    <w:p w14:paraId="5C47C8B7" w14:textId="77777777"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14:paraId="2AD3D161" w14:textId="77777777"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14:paraId="5E11CC7E" w14:textId="77777777" w:rsidR="007C06E8" w:rsidRDefault="007C06E8" w:rsidP="007C06E8">
            <w:pPr>
              <w:jc w:val="both"/>
              <w:rPr>
                <w:b/>
                <w:i w:val="0"/>
                <w:sz w:val="22"/>
                <w:szCs w:val="22"/>
              </w:rPr>
            </w:pPr>
          </w:p>
          <w:p w14:paraId="6BDEE206" w14:textId="77777777" w:rsidR="007C06E8" w:rsidRDefault="007C06E8" w:rsidP="007C06E8">
            <w:pPr>
              <w:jc w:val="both"/>
              <w:rPr>
                <w:i w:val="0"/>
                <w:sz w:val="22"/>
                <w:szCs w:val="22"/>
              </w:rPr>
            </w:pPr>
            <w:r>
              <w:rPr>
                <w:i w:val="0"/>
                <w:sz w:val="22"/>
                <w:szCs w:val="22"/>
              </w:rPr>
              <w:t>PREJEM PONUDBE (izpolni prejemnik):</w:t>
            </w:r>
          </w:p>
          <w:p w14:paraId="609201BB" w14:textId="77777777" w:rsidR="007C06E8" w:rsidRDefault="007C06E8" w:rsidP="007C06E8">
            <w:pPr>
              <w:jc w:val="both"/>
              <w:rPr>
                <w:i w:val="0"/>
                <w:sz w:val="22"/>
                <w:szCs w:val="22"/>
              </w:rPr>
            </w:pPr>
          </w:p>
          <w:p w14:paraId="5C593F05" w14:textId="77777777" w:rsidR="007C06E8" w:rsidRPr="00DB479F" w:rsidRDefault="007C06E8" w:rsidP="007C06E8">
            <w:pPr>
              <w:jc w:val="both"/>
              <w:rPr>
                <w:i w:val="0"/>
                <w:smallCaps/>
                <w:sz w:val="22"/>
                <w:szCs w:val="22"/>
              </w:rPr>
            </w:pPr>
            <w:r w:rsidRPr="00DB479F">
              <w:rPr>
                <w:i w:val="0"/>
                <w:smallCaps/>
                <w:sz w:val="22"/>
                <w:szCs w:val="22"/>
              </w:rPr>
              <w:t>osebno                             po pošti</w:t>
            </w:r>
          </w:p>
          <w:p w14:paraId="66D385B8" w14:textId="77777777" w:rsidR="007C06E8" w:rsidRPr="00DB479F" w:rsidRDefault="007C06E8" w:rsidP="007C06E8">
            <w:pPr>
              <w:jc w:val="both"/>
              <w:rPr>
                <w:i w:val="0"/>
                <w:sz w:val="16"/>
                <w:szCs w:val="16"/>
              </w:rPr>
            </w:pPr>
          </w:p>
          <w:p w14:paraId="5BBDDB0E" w14:textId="77777777" w:rsidR="007C06E8" w:rsidRDefault="007C06E8" w:rsidP="007C06E8">
            <w:pPr>
              <w:jc w:val="both"/>
              <w:rPr>
                <w:i w:val="0"/>
                <w:sz w:val="22"/>
                <w:szCs w:val="22"/>
              </w:rPr>
            </w:pPr>
            <w:r>
              <w:rPr>
                <w:i w:val="0"/>
                <w:sz w:val="22"/>
                <w:szCs w:val="22"/>
              </w:rPr>
              <w:t>Datum:</w:t>
            </w:r>
          </w:p>
          <w:p w14:paraId="1D89818E" w14:textId="77777777" w:rsidR="007C06E8" w:rsidRPr="00186C2C" w:rsidRDefault="007C06E8" w:rsidP="007C06E8">
            <w:pPr>
              <w:jc w:val="both"/>
              <w:rPr>
                <w:i w:val="0"/>
                <w:sz w:val="10"/>
                <w:szCs w:val="10"/>
              </w:rPr>
            </w:pPr>
          </w:p>
          <w:p w14:paraId="3F3BD36B" w14:textId="77777777" w:rsidR="007C06E8" w:rsidRDefault="007C06E8" w:rsidP="007C06E8">
            <w:pPr>
              <w:jc w:val="both"/>
              <w:rPr>
                <w:i w:val="0"/>
                <w:sz w:val="22"/>
                <w:szCs w:val="22"/>
              </w:rPr>
            </w:pPr>
            <w:r>
              <w:rPr>
                <w:i w:val="0"/>
                <w:sz w:val="22"/>
                <w:szCs w:val="22"/>
              </w:rPr>
              <w:t>Ura:</w:t>
            </w:r>
          </w:p>
          <w:p w14:paraId="752A7780" w14:textId="77777777" w:rsidR="007C06E8" w:rsidRPr="00186C2C" w:rsidRDefault="007C06E8" w:rsidP="007C06E8">
            <w:pPr>
              <w:jc w:val="both"/>
              <w:rPr>
                <w:i w:val="0"/>
                <w:sz w:val="10"/>
                <w:szCs w:val="10"/>
              </w:rPr>
            </w:pPr>
          </w:p>
          <w:p w14:paraId="79375C36" w14:textId="055AB5C2"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AE7639">
              <w:rPr>
                <w:i w:val="0"/>
                <w:sz w:val="22"/>
                <w:szCs w:val="22"/>
              </w:rPr>
              <w:t>2215</w:t>
            </w:r>
            <w:r>
              <w:rPr>
                <w:i w:val="0"/>
                <w:sz w:val="22"/>
                <w:szCs w:val="22"/>
              </w:rPr>
              <w:t>/2017-</w:t>
            </w:r>
          </w:p>
          <w:p w14:paraId="5BD9876A" w14:textId="77777777" w:rsidR="007C06E8" w:rsidRPr="00186C2C" w:rsidRDefault="007C06E8" w:rsidP="007C06E8">
            <w:pPr>
              <w:jc w:val="both"/>
              <w:rPr>
                <w:i w:val="0"/>
                <w:sz w:val="10"/>
                <w:szCs w:val="10"/>
              </w:rPr>
            </w:pPr>
          </w:p>
          <w:p w14:paraId="432CDAD4" w14:textId="77777777" w:rsidR="007C06E8" w:rsidRDefault="007C06E8" w:rsidP="007C06E8">
            <w:pPr>
              <w:jc w:val="both"/>
              <w:rPr>
                <w:i w:val="0"/>
                <w:sz w:val="22"/>
                <w:szCs w:val="22"/>
              </w:rPr>
            </w:pPr>
            <w:r>
              <w:rPr>
                <w:i w:val="0"/>
                <w:sz w:val="22"/>
                <w:szCs w:val="22"/>
              </w:rPr>
              <w:t>Zaporedna številka ponudbe:</w:t>
            </w:r>
          </w:p>
        </w:tc>
      </w:tr>
    </w:tbl>
    <w:p w14:paraId="1EAE33FD" w14:textId="48EBF4FD" w:rsidR="007C06E8" w:rsidRDefault="007C06E8" w:rsidP="007C06E8">
      <w:pPr>
        <w:rPr>
          <w:sz w:val="22"/>
          <w:szCs w:val="22"/>
        </w:rPr>
      </w:pPr>
    </w:p>
    <w:p w14:paraId="0016D541" w14:textId="77777777" w:rsidR="007C06E8" w:rsidRPr="007C06E8" w:rsidRDefault="007C06E8" w:rsidP="007C06E8">
      <w:pPr>
        <w:rPr>
          <w:sz w:val="22"/>
          <w:szCs w:val="22"/>
        </w:rPr>
      </w:pPr>
    </w:p>
    <w:p w14:paraId="1F2265F4" w14:textId="06FFBD7D" w:rsidR="007C06E8" w:rsidRDefault="007C06E8" w:rsidP="007C06E8">
      <w:pPr>
        <w:rPr>
          <w:sz w:val="22"/>
          <w:szCs w:val="22"/>
        </w:rPr>
      </w:pPr>
    </w:p>
    <w:p w14:paraId="1C151199" w14:textId="6F50C9A7" w:rsidR="007C06E8" w:rsidRDefault="007C06E8" w:rsidP="007C06E8">
      <w:pPr>
        <w:rPr>
          <w:sz w:val="22"/>
          <w:szCs w:val="22"/>
        </w:rPr>
      </w:pPr>
    </w:p>
    <w:p w14:paraId="095506B4" w14:textId="70E23402" w:rsidR="007C06E8" w:rsidRDefault="007C06E8" w:rsidP="007C06E8">
      <w:pPr>
        <w:rPr>
          <w:sz w:val="22"/>
          <w:szCs w:val="22"/>
        </w:rPr>
      </w:pPr>
    </w:p>
    <w:p w14:paraId="015294B2" w14:textId="77777777" w:rsidR="007C06E8" w:rsidRPr="007C06E8" w:rsidRDefault="007C06E8" w:rsidP="007C06E8">
      <w:pPr>
        <w:rPr>
          <w:sz w:val="22"/>
          <w:szCs w:val="22"/>
        </w:rPr>
      </w:pPr>
    </w:p>
    <w:p w14:paraId="3C3EDBD3" w14:textId="77777777" w:rsidR="007C06E8" w:rsidRPr="007C06E8" w:rsidRDefault="007C06E8" w:rsidP="007C06E8">
      <w:pPr>
        <w:rPr>
          <w:sz w:val="22"/>
          <w:szCs w:val="22"/>
        </w:rPr>
      </w:pPr>
    </w:p>
    <w:p w14:paraId="2B0F81C1" w14:textId="77777777" w:rsidR="007C06E8" w:rsidRPr="007C06E8" w:rsidRDefault="007C06E8" w:rsidP="007C06E8">
      <w:pPr>
        <w:rPr>
          <w:sz w:val="22"/>
          <w:szCs w:val="22"/>
        </w:rPr>
      </w:pPr>
    </w:p>
    <w:p w14:paraId="291449B5" w14:textId="77777777" w:rsidR="007C06E8" w:rsidRPr="007C06E8" w:rsidRDefault="007C06E8" w:rsidP="007C06E8">
      <w:pPr>
        <w:rPr>
          <w:sz w:val="22"/>
          <w:szCs w:val="22"/>
        </w:rPr>
      </w:pPr>
    </w:p>
    <w:p w14:paraId="17AE1333" w14:textId="0BD28F96" w:rsidR="007C06E8" w:rsidRPr="007C06E8" w:rsidRDefault="007C06E8" w:rsidP="007C06E8">
      <w:pPr>
        <w:rPr>
          <w:sz w:val="22"/>
          <w:szCs w:val="22"/>
        </w:rPr>
      </w:pPr>
    </w:p>
    <w:p w14:paraId="3E5D44BC" w14:textId="39DA3483" w:rsidR="007C06E8" w:rsidRPr="007C06E8" w:rsidRDefault="007C06E8" w:rsidP="007C06E8">
      <w:pPr>
        <w:rPr>
          <w:sz w:val="22"/>
          <w:szCs w:val="22"/>
        </w:rPr>
      </w:pPr>
    </w:p>
    <w:p w14:paraId="1E8DBF6A" w14:textId="0017A41B"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4AEE8" w14:textId="61784734" w:rsidR="006A724B" w:rsidRPr="007C06E8" w:rsidRDefault="006A724B" w:rsidP="007C06E8">
                            <w:pPr>
                              <w:rPr>
                                <w:b/>
                                <w:i w:val="0"/>
                                <w:color w:val="000000" w:themeColor="text1"/>
                                <w:szCs w:val="22"/>
                              </w:rPr>
                            </w:pPr>
                            <w:r w:rsidRPr="007C06E8">
                              <w:rPr>
                                <w:b/>
                                <w:i w:val="0"/>
                                <w:color w:val="000000" w:themeColor="text1"/>
                                <w:szCs w:val="22"/>
                              </w:rPr>
                              <w:t>»NE ODPIRAJ PONUDBA JN 17/2200</w:t>
                            </w:r>
                            <w:r>
                              <w:rPr>
                                <w:b/>
                                <w:i w:val="0"/>
                                <w:color w:val="000000" w:themeColor="text1"/>
                                <w:szCs w:val="22"/>
                              </w:rPr>
                              <w:t>84</w:t>
                            </w:r>
                            <w:r w:rsidRPr="007C06E8">
                              <w:rPr>
                                <w:b/>
                                <w:i w:val="0"/>
                                <w:color w:val="000000" w:themeColor="text1"/>
                                <w:szCs w:val="22"/>
                              </w:rPr>
                              <w:t>«</w:t>
                            </w:r>
                          </w:p>
                          <w:p w14:paraId="0A96B2B5" w14:textId="77777777" w:rsidR="006A724B" w:rsidRPr="007C06E8" w:rsidRDefault="006A724B" w:rsidP="007C06E8">
                            <w:pPr>
                              <w:ind w:left="1080" w:hanging="1080"/>
                              <w:rPr>
                                <w:i w:val="0"/>
                                <w:color w:val="000000" w:themeColor="text1"/>
                                <w:sz w:val="12"/>
                                <w:szCs w:val="10"/>
                              </w:rPr>
                            </w:pPr>
                          </w:p>
                          <w:p w14:paraId="63F8BE6F" w14:textId="3744BF97" w:rsidR="006A724B" w:rsidRPr="00AE7639" w:rsidRDefault="006A724B" w:rsidP="000F41FD">
                            <w:pPr>
                              <w:jc w:val="both"/>
                              <w:rPr>
                                <w:b/>
                                <w:color w:val="000000" w:themeColor="text1"/>
                                <w:szCs w:val="24"/>
                              </w:rPr>
                            </w:pPr>
                            <w:r w:rsidRPr="00AE7639">
                              <w:rPr>
                                <w:b/>
                                <w:i w:val="0"/>
                                <w:color w:val="000000" w:themeColor="text1"/>
                                <w:sz w:val="22"/>
                                <w:szCs w:val="22"/>
                              </w:rPr>
                              <w:t>Izvedba gradbeno-obrtniških del pri obnovi strehe in stranske ulične fasade s stavbnim pohištvom na stavbi  na naslovu Židovska ulica 4 v Ljubljani v okviru programa Ljubljana - moje mesto (LMM)</w:t>
                            </w:r>
                            <w:r w:rsidRPr="00AE7639">
                              <w:rPr>
                                <w:b/>
                                <w:i w:val="0"/>
                                <w:color w:val="000000" w:themeColor="text1"/>
                                <w:szCs w:val="24"/>
                              </w:rPr>
                              <w:t>.</w:t>
                            </w:r>
                          </w:p>
                          <w:p w14:paraId="58AE8981" w14:textId="77777777" w:rsidR="006A724B" w:rsidRDefault="006A724B" w:rsidP="007C06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B4A4A"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14:paraId="2D64AEE8" w14:textId="61784734" w:rsidR="006A724B" w:rsidRPr="007C06E8" w:rsidRDefault="006A724B" w:rsidP="007C06E8">
                      <w:pPr>
                        <w:rPr>
                          <w:b/>
                          <w:i w:val="0"/>
                          <w:color w:val="000000" w:themeColor="text1"/>
                          <w:szCs w:val="22"/>
                        </w:rPr>
                      </w:pPr>
                      <w:r w:rsidRPr="007C06E8">
                        <w:rPr>
                          <w:b/>
                          <w:i w:val="0"/>
                          <w:color w:val="000000" w:themeColor="text1"/>
                          <w:szCs w:val="22"/>
                        </w:rPr>
                        <w:t>»NE ODPIRAJ PONUDBA JN 17/2200</w:t>
                      </w:r>
                      <w:r>
                        <w:rPr>
                          <w:b/>
                          <w:i w:val="0"/>
                          <w:color w:val="000000" w:themeColor="text1"/>
                          <w:szCs w:val="22"/>
                        </w:rPr>
                        <w:t>84</w:t>
                      </w:r>
                      <w:r w:rsidRPr="007C06E8">
                        <w:rPr>
                          <w:b/>
                          <w:i w:val="0"/>
                          <w:color w:val="000000" w:themeColor="text1"/>
                          <w:szCs w:val="22"/>
                        </w:rPr>
                        <w:t>«</w:t>
                      </w:r>
                    </w:p>
                    <w:p w14:paraId="0A96B2B5" w14:textId="77777777" w:rsidR="006A724B" w:rsidRPr="007C06E8" w:rsidRDefault="006A724B" w:rsidP="007C06E8">
                      <w:pPr>
                        <w:ind w:left="1080" w:hanging="1080"/>
                        <w:rPr>
                          <w:i w:val="0"/>
                          <w:color w:val="000000" w:themeColor="text1"/>
                          <w:sz w:val="12"/>
                          <w:szCs w:val="10"/>
                        </w:rPr>
                      </w:pPr>
                    </w:p>
                    <w:p w14:paraId="63F8BE6F" w14:textId="3744BF97" w:rsidR="006A724B" w:rsidRPr="00AE7639" w:rsidRDefault="006A724B" w:rsidP="000F41FD">
                      <w:pPr>
                        <w:jc w:val="both"/>
                        <w:rPr>
                          <w:b/>
                          <w:color w:val="000000" w:themeColor="text1"/>
                          <w:szCs w:val="24"/>
                        </w:rPr>
                      </w:pPr>
                      <w:r w:rsidRPr="00AE7639">
                        <w:rPr>
                          <w:b/>
                          <w:i w:val="0"/>
                          <w:color w:val="000000" w:themeColor="text1"/>
                          <w:sz w:val="22"/>
                          <w:szCs w:val="22"/>
                        </w:rPr>
                        <w:t>Izvedba gradbeno-obrtniških del pri obnovi strehe in stranske ulične fasade s stavbnim pohištvom na stavbi  na naslovu Židovska ulica 4 v Ljubljani v okviru programa Ljubljana - moje mesto (LMM)</w:t>
                      </w:r>
                      <w:r w:rsidRPr="00AE7639">
                        <w:rPr>
                          <w:b/>
                          <w:i w:val="0"/>
                          <w:color w:val="000000" w:themeColor="text1"/>
                          <w:szCs w:val="24"/>
                        </w:rPr>
                        <w:t>.</w:t>
                      </w:r>
                    </w:p>
                    <w:p w14:paraId="58AE8981" w14:textId="77777777" w:rsidR="006A724B" w:rsidRDefault="006A724B" w:rsidP="007C06E8">
                      <w:pPr>
                        <w:jc w:val="center"/>
                      </w:pPr>
                    </w:p>
                  </w:txbxContent>
                </v:textbox>
              </v:rect>
            </w:pict>
          </mc:Fallback>
        </mc:AlternateContent>
      </w:r>
    </w:p>
    <w:p w14:paraId="59FA6AF2" w14:textId="556ACED8" w:rsidR="007C06E8" w:rsidRPr="007C06E8" w:rsidRDefault="007C06E8" w:rsidP="007C06E8">
      <w:pPr>
        <w:rPr>
          <w:sz w:val="22"/>
          <w:szCs w:val="22"/>
        </w:rPr>
      </w:pPr>
    </w:p>
    <w:p w14:paraId="30F21369" w14:textId="7D8E15A6"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43D61E" w14:textId="77777777" w:rsidR="006A724B" w:rsidRPr="00A70F52" w:rsidRDefault="006A724B" w:rsidP="007C06E8">
                            <w:pPr>
                              <w:ind w:left="284"/>
                              <w:jc w:val="center"/>
                              <w:rPr>
                                <w:b/>
                                <w:i w:val="0"/>
                                <w:color w:val="000000" w:themeColor="text1"/>
                                <w:sz w:val="22"/>
                                <w:szCs w:val="22"/>
                              </w:rPr>
                            </w:pPr>
                          </w:p>
                          <w:p w14:paraId="337A1F5B"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6A724B" w:rsidRPr="00E753C8" w:rsidRDefault="006A724B" w:rsidP="007C06E8">
                            <w:pPr>
                              <w:ind w:left="284"/>
                              <w:jc w:val="center"/>
                              <w:rPr>
                                <w:i w:val="0"/>
                                <w:color w:val="000000" w:themeColor="text1"/>
                                <w:sz w:val="22"/>
                                <w:szCs w:val="22"/>
                              </w:rPr>
                            </w:pPr>
                          </w:p>
                          <w:p w14:paraId="151E81B3"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6A724B" w:rsidRDefault="006A724B"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781A3"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14:paraId="4643D61E" w14:textId="77777777" w:rsidR="006A724B" w:rsidRPr="00A70F52" w:rsidRDefault="006A724B" w:rsidP="007C06E8">
                      <w:pPr>
                        <w:ind w:left="284"/>
                        <w:jc w:val="center"/>
                        <w:rPr>
                          <w:b/>
                          <w:i w:val="0"/>
                          <w:color w:val="000000" w:themeColor="text1"/>
                          <w:sz w:val="22"/>
                          <w:szCs w:val="22"/>
                        </w:rPr>
                      </w:pPr>
                    </w:p>
                    <w:p w14:paraId="337A1F5B"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6A724B" w:rsidRPr="00E753C8" w:rsidRDefault="006A724B" w:rsidP="007C06E8">
                      <w:pPr>
                        <w:ind w:left="284"/>
                        <w:jc w:val="center"/>
                        <w:rPr>
                          <w:i w:val="0"/>
                          <w:color w:val="000000" w:themeColor="text1"/>
                          <w:sz w:val="22"/>
                          <w:szCs w:val="22"/>
                        </w:rPr>
                      </w:pPr>
                    </w:p>
                    <w:p w14:paraId="151E81B3"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6A724B" w:rsidRPr="00E753C8" w:rsidRDefault="006A724B"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6A724B" w:rsidRDefault="006A724B" w:rsidP="007C06E8">
                      <w:pPr>
                        <w:ind w:left="284"/>
                        <w:jc w:val="center"/>
                      </w:pPr>
                    </w:p>
                  </w:txbxContent>
                </v:textbox>
              </v:rect>
            </w:pict>
          </mc:Fallback>
        </mc:AlternateContent>
      </w:r>
      <w:r>
        <w:rPr>
          <w:sz w:val="22"/>
          <w:szCs w:val="22"/>
        </w:rPr>
        <w:tab/>
      </w:r>
    </w:p>
    <w:p w14:paraId="652DFE41" w14:textId="307FE94B" w:rsidR="007C06E8" w:rsidRDefault="007C06E8" w:rsidP="007C06E8">
      <w:pPr>
        <w:rPr>
          <w:sz w:val="22"/>
          <w:szCs w:val="22"/>
        </w:rPr>
      </w:pPr>
    </w:p>
    <w:p w14:paraId="3625A861" w14:textId="77777777" w:rsidR="007C06E8" w:rsidRPr="007C06E8" w:rsidRDefault="007C06E8" w:rsidP="007C06E8">
      <w:pPr>
        <w:rPr>
          <w:sz w:val="22"/>
          <w:szCs w:val="22"/>
        </w:rPr>
        <w:sectPr w:rsidR="007C06E8" w:rsidRPr="007C06E8" w:rsidSect="007C06E8">
          <w:pgSz w:w="16838" w:h="11906" w:orient="landscape"/>
          <w:pgMar w:top="629" w:right="1400" w:bottom="1202" w:left="1202" w:header="709" w:footer="709" w:gutter="0"/>
          <w:cols w:space="708"/>
          <w:docGrid w:linePitch="360"/>
        </w:sectPr>
      </w:pPr>
    </w:p>
    <w:p w14:paraId="0DAB85D2" w14:textId="79F0F7D4" w:rsidR="00FC3942" w:rsidRPr="0079325B" w:rsidRDefault="00FC3942" w:rsidP="007C06E8">
      <w:pPr>
        <w:jc w:val="right"/>
        <w:rPr>
          <w:b/>
          <w:i w:val="0"/>
          <w:sz w:val="22"/>
          <w:szCs w:val="22"/>
        </w:rPr>
      </w:pPr>
      <w:r w:rsidRPr="0079325B">
        <w:rPr>
          <w:b/>
          <w:i w:val="0"/>
          <w:sz w:val="22"/>
          <w:szCs w:val="22"/>
        </w:rPr>
        <w:lastRenderedPageBreak/>
        <w:t>PRILOGA D</w:t>
      </w:r>
    </w:p>
    <w:p w14:paraId="08396F82" w14:textId="77777777" w:rsidR="00FC3942" w:rsidRPr="0079325B" w:rsidRDefault="00FC3942" w:rsidP="00FC3942">
      <w:pPr>
        <w:pStyle w:val="Glava"/>
        <w:tabs>
          <w:tab w:val="clear" w:pos="4536"/>
          <w:tab w:val="clear" w:pos="9072"/>
        </w:tabs>
        <w:jc w:val="both"/>
        <w:rPr>
          <w:i w:val="0"/>
          <w:sz w:val="22"/>
          <w:szCs w:val="22"/>
        </w:rPr>
      </w:pPr>
    </w:p>
    <w:p w14:paraId="1E7773C5" w14:textId="77777777" w:rsidR="00FC3942" w:rsidRPr="0079325B" w:rsidRDefault="00FC3942" w:rsidP="00FC3942">
      <w:pPr>
        <w:pStyle w:val="Glava"/>
        <w:tabs>
          <w:tab w:val="clear" w:pos="4536"/>
          <w:tab w:val="clear" w:pos="9072"/>
        </w:tabs>
        <w:jc w:val="both"/>
        <w:rPr>
          <w:i w:val="0"/>
          <w:sz w:val="22"/>
          <w:szCs w:val="22"/>
        </w:rPr>
      </w:pPr>
    </w:p>
    <w:p w14:paraId="67A1001D" w14:textId="77777777" w:rsidR="00FC3942" w:rsidRPr="0079325B" w:rsidRDefault="00FC3942" w:rsidP="00FC3942">
      <w:pPr>
        <w:pStyle w:val="Glava"/>
        <w:tabs>
          <w:tab w:val="clear" w:pos="4536"/>
          <w:tab w:val="clear" w:pos="9072"/>
        </w:tabs>
        <w:jc w:val="both"/>
        <w:rPr>
          <w:i w:val="0"/>
          <w:sz w:val="22"/>
          <w:szCs w:val="22"/>
        </w:rPr>
      </w:pPr>
    </w:p>
    <w:p w14:paraId="268E578A" w14:textId="77777777" w:rsidR="00FC3942" w:rsidRPr="0079325B" w:rsidRDefault="00FC3942" w:rsidP="00FC3942">
      <w:pPr>
        <w:pStyle w:val="Glava"/>
        <w:tabs>
          <w:tab w:val="clear" w:pos="4536"/>
          <w:tab w:val="clear" w:pos="9072"/>
        </w:tabs>
        <w:jc w:val="both"/>
        <w:rPr>
          <w:i w:val="0"/>
          <w:sz w:val="22"/>
          <w:szCs w:val="22"/>
        </w:rPr>
      </w:pPr>
    </w:p>
    <w:p w14:paraId="3DC11E67" w14:textId="77777777" w:rsidR="00FC3942" w:rsidRDefault="00FC3942" w:rsidP="00FC3942">
      <w:pPr>
        <w:pStyle w:val="Glava"/>
        <w:tabs>
          <w:tab w:val="clear" w:pos="4536"/>
          <w:tab w:val="clear" w:pos="9072"/>
        </w:tabs>
        <w:jc w:val="both"/>
        <w:rPr>
          <w:i w:val="0"/>
          <w:sz w:val="22"/>
          <w:szCs w:val="22"/>
        </w:rPr>
      </w:pPr>
    </w:p>
    <w:p w14:paraId="34B82405" w14:textId="77777777" w:rsidR="00FC3942" w:rsidRDefault="00FC3942" w:rsidP="00FC3942">
      <w:pPr>
        <w:pStyle w:val="Glava"/>
        <w:tabs>
          <w:tab w:val="clear" w:pos="4536"/>
          <w:tab w:val="clear" w:pos="9072"/>
        </w:tabs>
        <w:jc w:val="both"/>
        <w:rPr>
          <w:i w:val="0"/>
          <w:sz w:val="22"/>
          <w:szCs w:val="22"/>
        </w:rPr>
      </w:pPr>
    </w:p>
    <w:p w14:paraId="174A9C0D" w14:textId="77777777" w:rsidR="00FC3942" w:rsidRDefault="00FC3942" w:rsidP="00FC3942">
      <w:pPr>
        <w:pStyle w:val="Glava"/>
        <w:tabs>
          <w:tab w:val="clear" w:pos="4536"/>
          <w:tab w:val="clear" w:pos="9072"/>
        </w:tabs>
        <w:jc w:val="both"/>
        <w:rPr>
          <w:i w:val="0"/>
          <w:sz w:val="22"/>
          <w:szCs w:val="22"/>
        </w:rPr>
      </w:pPr>
    </w:p>
    <w:p w14:paraId="24515619" w14:textId="77777777" w:rsidR="00FC3942" w:rsidRDefault="00FC3942" w:rsidP="00FC3942">
      <w:pPr>
        <w:pStyle w:val="Glava"/>
        <w:tabs>
          <w:tab w:val="clear" w:pos="4536"/>
          <w:tab w:val="clear" w:pos="9072"/>
        </w:tabs>
        <w:jc w:val="both"/>
        <w:rPr>
          <w:i w:val="0"/>
          <w:sz w:val="22"/>
          <w:szCs w:val="22"/>
        </w:rPr>
      </w:pPr>
    </w:p>
    <w:p w14:paraId="5F60B979" w14:textId="77777777" w:rsidR="00FC3942" w:rsidRDefault="00FC3942" w:rsidP="00FC3942">
      <w:pPr>
        <w:pStyle w:val="Glava"/>
        <w:tabs>
          <w:tab w:val="clear" w:pos="4536"/>
          <w:tab w:val="clear" w:pos="9072"/>
        </w:tabs>
        <w:jc w:val="both"/>
        <w:rPr>
          <w:i w:val="0"/>
          <w:sz w:val="22"/>
          <w:szCs w:val="22"/>
        </w:rPr>
      </w:pPr>
    </w:p>
    <w:p w14:paraId="1CB8403C" w14:textId="77777777" w:rsidR="00FC3942" w:rsidRDefault="00FC3942" w:rsidP="00FC3942">
      <w:pPr>
        <w:pStyle w:val="Glava"/>
        <w:tabs>
          <w:tab w:val="clear" w:pos="4536"/>
          <w:tab w:val="clear" w:pos="9072"/>
        </w:tabs>
        <w:jc w:val="both"/>
        <w:rPr>
          <w:i w:val="0"/>
          <w:sz w:val="22"/>
          <w:szCs w:val="22"/>
        </w:rPr>
      </w:pPr>
    </w:p>
    <w:p w14:paraId="6384F923" w14:textId="77777777" w:rsidR="00FC3942" w:rsidRDefault="00FC3942" w:rsidP="00FC3942">
      <w:pPr>
        <w:pStyle w:val="Glava"/>
        <w:tabs>
          <w:tab w:val="clear" w:pos="4536"/>
          <w:tab w:val="clear" w:pos="9072"/>
        </w:tabs>
        <w:jc w:val="both"/>
        <w:rPr>
          <w:i w:val="0"/>
          <w:sz w:val="22"/>
          <w:szCs w:val="22"/>
        </w:rPr>
      </w:pPr>
    </w:p>
    <w:p w14:paraId="7F56AE85" w14:textId="77777777" w:rsidR="00FC3942" w:rsidRDefault="00FC3942" w:rsidP="00FC3942">
      <w:pPr>
        <w:pStyle w:val="Glava"/>
        <w:tabs>
          <w:tab w:val="clear" w:pos="4536"/>
          <w:tab w:val="clear" w:pos="9072"/>
        </w:tabs>
        <w:jc w:val="both"/>
        <w:rPr>
          <w:i w:val="0"/>
          <w:sz w:val="22"/>
          <w:szCs w:val="22"/>
        </w:rPr>
      </w:pPr>
    </w:p>
    <w:p w14:paraId="3B72195B" w14:textId="77777777" w:rsidR="00FC3942" w:rsidRDefault="00FC3942" w:rsidP="00FC3942">
      <w:pPr>
        <w:pStyle w:val="Glava"/>
        <w:tabs>
          <w:tab w:val="clear" w:pos="4536"/>
          <w:tab w:val="clear" w:pos="9072"/>
        </w:tabs>
        <w:jc w:val="both"/>
        <w:rPr>
          <w:i w:val="0"/>
          <w:sz w:val="22"/>
          <w:szCs w:val="22"/>
        </w:rPr>
      </w:pPr>
    </w:p>
    <w:p w14:paraId="23438769" w14:textId="77777777" w:rsidR="00FC3942" w:rsidRDefault="00FC3942" w:rsidP="00FC3942">
      <w:pPr>
        <w:pStyle w:val="Glava"/>
        <w:tabs>
          <w:tab w:val="clear" w:pos="4536"/>
          <w:tab w:val="clear" w:pos="9072"/>
        </w:tabs>
        <w:jc w:val="both"/>
        <w:rPr>
          <w:i w:val="0"/>
          <w:sz w:val="22"/>
          <w:szCs w:val="22"/>
        </w:rPr>
      </w:pPr>
    </w:p>
    <w:p w14:paraId="70AE8854" w14:textId="77777777" w:rsidR="00FC3942" w:rsidRPr="0079325B" w:rsidRDefault="00FC3942" w:rsidP="00FC3942">
      <w:pPr>
        <w:pStyle w:val="Glava"/>
        <w:tabs>
          <w:tab w:val="clear" w:pos="4536"/>
          <w:tab w:val="clear" w:pos="9072"/>
        </w:tabs>
        <w:jc w:val="both"/>
        <w:rPr>
          <w:i w:val="0"/>
          <w:sz w:val="22"/>
          <w:szCs w:val="22"/>
        </w:rPr>
      </w:pPr>
    </w:p>
    <w:p w14:paraId="72B0FFC4" w14:textId="77777777" w:rsidR="00FC3942" w:rsidRPr="0079325B" w:rsidRDefault="00FC3942" w:rsidP="00FC3942">
      <w:pPr>
        <w:pStyle w:val="Glava"/>
        <w:tabs>
          <w:tab w:val="clear" w:pos="4536"/>
          <w:tab w:val="clear" w:pos="9072"/>
        </w:tabs>
        <w:jc w:val="both"/>
        <w:rPr>
          <w:i w:val="0"/>
          <w:sz w:val="22"/>
          <w:szCs w:val="22"/>
        </w:rPr>
      </w:pPr>
    </w:p>
    <w:p w14:paraId="0B50E8C9"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39FF0DC2" w14:textId="77777777" w:rsidR="00FC3942" w:rsidRPr="0079325B" w:rsidRDefault="00FC3942" w:rsidP="00FC3942">
      <w:pPr>
        <w:pStyle w:val="Glava"/>
        <w:tabs>
          <w:tab w:val="clear" w:pos="4536"/>
          <w:tab w:val="clear" w:pos="9072"/>
        </w:tabs>
        <w:ind w:left="1080"/>
        <w:jc w:val="both"/>
        <w:rPr>
          <w:i w:val="0"/>
          <w:sz w:val="22"/>
          <w:szCs w:val="22"/>
        </w:rPr>
      </w:pPr>
    </w:p>
    <w:p w14:paraId="08BFA1CC" w14:textId="77777777"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14:paraId="3AAECC2D"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Bančno garancijo za resnost ponudbe ali</w:t>
      </w:r>
    </w:p>
    <w:p w14:paraId="5EDBB59C"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Kavcijsko zavarovanje za resnost ponudbe ali</w:t>
      </w:r>
    </w:p>
    <w:p w14:paraId="2DD304A7"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Varščino za resnost ponudbe.</w:t>
      </w:r>
    </w:p>
    <w:p w14:paraId="1366527D" w14:textId="77777777" w:rsidR="00FC3942" w:rsidRPr="0079325B" w:rsidRDefault="00FC3942" w:rsidP="00FC3942">
      <w:pPr>
        <w:pStyle w:val="Glava"/>
        <w:tabs>
          <w:tab w:val="clear" w:pos="4536"/>
          <w:tab w:val="clear" w:pos="9072"/>
        </w:tabs>
        <w:ind w:left="1080"/>
        <w:jc w:val="both"/>
        <w:rPr>
          <w:i w:val="0"/>
          <w:sz w:val="22"/>
          <w:szCs w:val="22"/>
        </w:rPr>
      </w:pPr>
    </w:p>
    <w:p w14:paraId="57773464" w14:textId="77777777" w:rsidR="00FC3942" w:rsidRPr="0079325B" w:rsidRDefault="00FC3942" w:rsidP="00FC3942">
      <w:pPr>
        <w:pStyle w:val="Glava"/>
        <w:tabs>
          <w:tab w:val="clear" w:pos="4536"/>
          <w:tab w:val="clear" w:pos="9072"/>
        </w:tabs>
        <w:ind w:left="1080"/>
        <w:jc w:val="both"/>
        <w:rPr>
          <w:i w:val="0"/>
          <w:sz w:val="22"/>
          <w:szCs w:val="22"/>
        </w:rPr>
      </w:pPr>
    </w:p>
    <w:p w14:paraId="1321B5E6" w14:textId="77777777" w:rsidR="00FC3942" w:rsidRDefault="00FC3942" w:rsidP="00FC3942">
      <w:pPr>
        <w:numPr>
          <w:ilvl w:val="0"/>
          <w:numId w:val="40"/>
        </w:numPr>
        <w:jc w:val="center"/>
        <w:rPr>
          <w:i w:val="0"/>
          <w:sz w:val="22"/>
          <w:szCs w:val="22"/>
        </w:rPr>
      </w:pPr>
      <w:r w:rsidRPr="002D6792">
        <w:rPr>
          <w:i w:val="0"/>
          <w:sz w:val="22"/>
          <w:szCs w:val="22"/>
        </w:rPr>
        <w:t>Vzorec bančne garancije</w:t>
      </w:r>
      <w:r>
        <w:rPr>
          <w:i w:val="0"/>
          <w:sz w:val="22"/>
          <w:szCs w:val="22"/>
        </w:rPr>
        <w:t>/kavcijsko zavarovanje</w:t>
      </w:r>
      <w:r w:rsidRPr="002D6792">
        <w:rPr>
          <w:i w:val="0"/>
          <w:sz w:val="22"/>
          <w:szCs w:val="22"/>
        </w:rPr>
        <w:t xml:space="preserve"> za resnost ponudbe (priloga D/1)</w:t>
      </w:r>
    </w:p>
    <w:p w14:paraId="0F4BFCAB" w14:textId="77777777" w:rsidR="00FC3942" w:rsidRDefault="00FC3942" w:rsidP="00FC3942">
      <w:pPr>
        <w:numPr>
          <w:ilvl w:val="0"/>
          <w:numId w:val="40"/>
        </w:numPr>
        <w:jc w:val="center"/>
        <w:rPr>
          <w:i w:val="0"/>
          <w:sz w:val="22"/>
          <w:szCs w:val="22"/>
        </w:rPr>
      </w:pPr>
      <w:r>
        <w:rPr>
          <w:i w:val="0"/>
          <w:sz w:val="22"/>
          <w:szCs w:val="22"/>
        </w:rPr>
        <w:t>Vzorec bančne garancije/kavcijsko zavarovanje za dobro izvedbo pogodbenih obveznosti (priloga D/2)</w:t>
      </w:r>
    </w:p>
    <w:p w14:paraId="7128E3DD" w14:textId="77777777" w:rsidR="00FC3942" w:rsidRDefault="00FC3942" w:rsidP="00FC3942">
      <w:pPr>
        <w:numPr>
          <w:ilvl w:val="0"/>
          <w:numId w:val="40"/>
        </w:numPr>
        <w:jc w:val="center"/>
        <w:rPr>
          <w:i w:val="0"/>
          <w:sz w:val="22"/>
          <w:szCs w:val="22"/>
        </w:rPr>
      </w:pPr>
      <w:r>
        <w:rPr>
          <w:i w:val="0"/>
          <w:sz w:val="22"/>
          <w:szCs w:val="22"/>
        </w:rPr>
        <w:t>Varščina za resnost ponudbe (priloga D/3)</w:t>
      </w:r>
    </w:p>
    <w:p w14:paraId="48BA9AE2" w14:textId="77777777" w:rsidR="00FC3942" w:rsidRPr="00497112" w:rsidRDefault="00FC3942" w:rsidP="00FC3942">
      <w:pPr>
        <w:numPr>
          <w:ilvl w:val="0"/>
          <w:numId w:val="40"/>
        </w:numPr>
        <w:jc w:val="center"/>
        <w:rPr>
          <w:i w:val="0"/>
          <w:sz w:val="22"/>
          <w:szCs w:val="22"/>
        </w:rPr>
      </w:pPr>
      <w:r w:rsidRPr="00426DCC">
        <w:rPr>
          <w:i w:val="0"/>
          <w:sz w:val="22"/>
          <w:szCs w:val="22"/>
        </w:rPr>
        <w:t xml:space="preserve">Vzorec zavarovanja za odpravo napak v garancijski dobi (priloga </w:t>
      </w:r>
      <w:r>
        <w:rPr>
          <w:i w:val="0"/>
          <w:sz w:val="22"/>
          <w:szCs w:val="22"/>
        </w:rPr>
        <w:t>D</w:t>
      </w:r>
      <w:r w:rsidRPr="00426DCC">
        <w:rPr>
          <w:i w:val="0"/>
          <w:sz w:val="22"/>
          <w:szCs w:val="22"/>
        </w:rPr>
        <w:t>/</w:t>
      </w:r>
      <w:r>
        <w:rPr>
          <w:i w:val="0"/>
          <w:sz w:val="22"/>
          <w:szCs w:val="22"/>
        </w:rPr>
        <w:t>4</w:t>
      </w:r>
      <w:r w:rsidRPr="00426DCC">
        <w:rPr>
          <w:i w:val="0"/>
          <w:sz w:val="22"/>
          <w:szCs w:val="22"/>
        </w:rPr>
        <w:t>)</w:t>
      </w:r>
    </w:p>
    <w:p w14:paraId="39D4A4D9" w14:textId="77777777" w:rsidR="00FC3942" w:rsidRPr="0079325B" w:rsidRDefault="00FC3942" w:rsidP="00FC3942">
      <w:pPr>
        <w:pStyle w:val="Glava"/>
        <w:tabs>
          <w:tab w:val="clear" w:pos="4536"/>
          <w:tab w:val="clear" w:pos="9072"/>
        </w:tabs>
        <w:jc w:val="both"/>
        <w:rPr>
          <w:i w:val="0"/>
          <w:sz w:val="22"/>
          <w:szCs w:val="22"/>
        </w:rPr>
      </w:pPr>
    </w:p>
    <w:p w14:paraId="2DC4DD05" w14:textId="77777777" w:rsidR="00FC3942" w:rsidRPr="0079325B" w:rsidRDefault="00FC3942" w:rsidP="00FC3942">
      <w:pPr>
        <w:pStyle w:val="Glava"/>
        <w:tabs>
          <w:tab w:val="clear" w:pos="4536"/>
          <w:tab w:val="clear" w:pos="9072"/>
        </w:tabs>
        <w:jc w:val="both"/>
        <w:rPr>
          <w:i w:val="0"/>
          <w:sz w:val="22"/>
          <w:szCs w:val="22"/>
        </w:rPr>
      </w:pPr>
    </w:p>
    <w:p w14:paraId="745FC787" w14:textId="77777777" w:rsidR="00FC3942" w:rsidRPr="0079325B" w:rsidRDefault="00FC3942" w:rsidP="00FC3942">
      <w:pPr>
        <w:pStyle w:val="Glava"/>
        <w:tabs>
          <w:tab w:val="clear" w:pos="4536"/>
          <w:tab w:val="clear" w:pos="9072"/>
        </w:tabs>
        <w:jc w:val="both"/>
        <w:rPr>
          <w:i w:val="0"/>
          <w:sz w:val="22"/>
          <w:szCs w:val="22"/>
        </w:rPr>
      </w:pPr>
    </w:p>
    <w:p w14:paraId="19768786" w14:textId="77777777" w:rsidR="00FC3942" w:rsidRPr="0079325B" w:rsidRDefault="00FC3942" w:rsidP="00FC3942">
      <w:pPr>
        <w:pStyle w:val="Glava"/>
        <w:tabs>
          <w:tab w:val="clear" w:pos="4536"/>
          <w:tab w:val="clear" w:pos="9072"/>
        </w:tabs>
        <w:jc w:val="both"/>
        <w:rPr>
          <w:i w:val="0"/>
          <w:sz w:val="22"/>
          <w:szCs w:val="22"/>
        </w:rPr>
      </w:pPr>
    </w:p>
    <w:p w14:paraId="7339CE5B" w14:textId="77777777" w:rsidR="00FC3942" w:rsidRPr="0079325B" w:rsidRDefault="00FC3942" w:rsidP="00FC3942">
      <w:pPr>
        <w:pStyle w:val="Glava"/>
        <w:tabs>
          <w:tab w:val="clear" w:pos="4536"/>
          <w:tab w:val="clear" w:pos="9072"/>
        </w:tabs>
        <w:jc w:val="both"/>
        <w:rPr>
          <w:i w:val="0"/>
          <w:sz w:val="22"/>
          <w:szCs w:val="22"/>
        </w:rPr>
      </w:pPr>
    </w:p>
    <w:p w14:paraId="0BAE7F7C" w14:textId="77777777" w:rsidR="00FC3942" w:rsidRPr="0079325B" w:rsidRDefault="00FC3942" w:rsidP="00FC3942">
      <w:pPr>
        <w:pStyle w:val="Glava"/>
        <w:tabs>
          <w:tab w:val="clear" w:pos="4536"/>
          <w:tab w:val="clear" w:pos="9072"/>
        </w:tabs>
        <w:jc w:val="both"/>
        <w:rPr>
          <w:i w:val="0"/>
          <w:sz w:val="22"/>
          <w:szCs w:val="22"/>
        </w:rPr>
      </w:pPr>
    </w:p>
    <w:p w14:paraId="405D666E" w14:textId="77777777" w:rsidR="00FC3942" w:rsidRPr="0079325B" w:rsidRDefault="00FC3942" w:rsidP="00FC3942">
      <w:pPr>
        <w:pStyle w:val="Glava"/>
        <w:tabs>
          <w:tab w:val="clear" w:pos="4536"/>
          <w:tab w:val="clear" w:pos="9072"/>
        </w:tabs>
        <w:jc w:val="both"/>
        <w:rPr>
          <w:i w:val="0"/>
          <w:sz w:val="22"/>
          <w:szCs w:val="22"/>
        </w:rPr>
      </w:pPr>
    </w:p>
    <w:p w14:paraId="5A2F4E25" w14:textId="77777777" w:rsidR="00FC3942" w:rsidRPr="0079325B" w:rsidRDefault="00FC3942" w:rsidP="00FC3942">
      <w:pPr>
        <w:pStyle w:val="Glava"/>
        <w:tabs>
          <w:tab w:val="clear" w:pos="4536"/>
          <w:tab w:val="clear" w:pos="9072"/>
        </w:tabs>
        <w:jc w:val="both"/>
        <w:rPr>
          <w:i w:val="0"/>
          <w:sz w:val="22"/>
          <w:szCs w:val="22"/>
        </w:rPr>
      </w:pPr>
    </w:p>
    <w:p w14:paraId="63D5C685" w14:textId="77777777" w:rsidR="00FC3942" w:rsidRPr="0079325B" w:rsidRDefault="00FC3942" w:rsidP="00FC3942">
      <w:pPr>
        <w:pStyle w:val="Glava"/>
        <w:tabs>
          <w:tab w:val="clear" w:pos="4536"/>
          <w:tab w:val="clear" w:pos="9072"/>
        </w:tabs>
        <w:jc w:val="both"/>
        <w:rPr>
          <w:i w:val="0"/>
          <w:sz w:val="22"/>
          <w:szCs w:val="22"/>
        </w:rPr>
      </w:pPr>
    </w:p>
    <w:p w14:paraId="1B2DB76F" w14:textId="77777777" w:rsidR="00FC3942" w:rsidRPr="0079325B" w:rsidRDefault="00FC3942" w:rsidP="00FC3942">
      <w:pPr>
        <w:pStyle w:val="Glava"/>
        <w:tabs>
          <w:tab w:val="clear" w:pos="4536"/>
          <w:tab w:val="clear" w:pos="9072"/>
        </w:tabs>
        <w:jc w:val="both"/>
        <w:rPr>
          <w:i w:val="0"/>
          <w:sz w:val="22"/>
          <w:szCs w:val="22"/>
        </w:rPr>
      </w:pPr>
    </w:p>
    <w:p w14:paraId="43E2CC01" w14:textId="77777777" w:rsidR="00FC3942" w:rsidRPr="0079325B" w:rsidRDefault="00FC3942" w:rsidP="00FC3942">
      <w:pPr>
        <w:pStyle w:val="Glava"/>
        <w:tabs>
          <w:tab w:val="clear" w:pos="4536"/>
          <w:tab w:val="clear" w:pos="9072"/>
        </w:tabs>
        <w:jc w:val="both"/>
        <w:rPr>
          <w:i w:val="0"/>
          <w:sz w:val="22"/>
          <w:szCs w:val="22"/>
        </w:rPr>
      </w:pPr>
    </w:p>
    <w:p w14:paraId="6EB9226B" w14:textId="77777777" w:rsidR="00FC3942" w:rsidRPr="0079325B" w:rsidRDefault="00FC3942" w:rsidP="00FC3942">
      <w:pPr>
        <w:pStyle w:val="Glava"/>
        <w:tabs>
          <w:tab w:val="clear" w:pos="4536"/>
          <w:tab w:val="clear" w:pos="9072"/>
        </w:tabs>
        <w:jc w:val="both"/>
        <w:rPr>
          <w:i w:val="0"/>
          <w:sz w:val="22"/>
          <w:szCs w:val="22"/>
        </w:rPr>
      </w:pPr>
    </w:p>
    <w:p w14:paraId="4F6A5DD4" w14:textId="77777777" w:rsidR="00FC3942" w:rsidRPr="0079325B" w:rsidRDefault="00FC3942" w:rsidP="00FC3942">
      <w:pPr>
        <w:pStyle w:val="Glava"/>
        <w:tabs>
          <w:tab w:val="clear" w:pos="4536"/>
          <w:tab w:val="clear" w:pos="9072"/>
        </w:tabs>
        <w:jc w:val="both"/>
        <w:rPr>
          <w:i w:val="0"/>
          <w:sz w:val="22"/>
          <w:szCs w:val="22"/>
        </w:rPr>
      </w:pPr>
    </w:p>
    <w:p w14:paraId="3E9E6AB4" w14:textId="77777777" w:rsidR="00FC3942" w:rsidRPr="0079325B" w:rsidRDefault="00FC3942" w:rsidP="00FC3942">
      <w:pPr>
        <w:pStyle w:val="Glava"/>
        <w:tabs>
          <w:tab w:val="clear" w:pos="4536"/>
          <w:tab w:val="clear" w:pos="9072"/>
        </w:tabs>
        <w:jc w:val="both"/>
        <w:rPr>
          <w:i w:val="0"/>
          <w:sz w:val="22"/>
          <w:szCs w:val="22"/>
        </w:rPr>
      </w:pPr>
    </w:p>
    <w:p w14:paraId="5E704951" w14:textId="77777777" w:rsidR="00FC3942" w:rsidRPr="0079325B" w:rsidRDefault="00FC3942" w:rsidP="00FC3942">
      <w:pPr>
        <w:pStyle w:val="Glava"/>
        <w:tabs>
          <w:tab w:val="clear" w:pos="4536"/>
          <w:tab w:val="clear" w:pos="9072"/>
        </w:tabs>
        <w:jc w:val="both"/>
        <w:rPr>
          <w:i w:val="0"/>
          <w:sz w:val="22"/>
          <w:szCs w:val="22"/>
        </w:rPr>
      </w:pPr>
    </w:p>
    <w:p w14:paraId="14B97EAC" w14:textId="77777777" w:rsidR="00FC3942" w:rsidRPr="0079325B" w:rsidRDefault="00FC3942" w:rsidP="00FC3942">
      <w:pPr>
        <w:pStyle w:val="Glava"/>
        <w:tabs>
          <w:tab w:val="clear" w:pos="4536"/>
          <w:tab w:val="clear" w:pos="9072"/>
        </w:tabs>
        <w:jc w:val="both"/>
        <w:rPr>
          <w:i w:val="0"/>
          <w:sz w:val="22"/>
          <w:szCs w:val="22"/>
        </w:rPr>
      </w:pPr>
    </w:p>
    <w:p w14:paraId="2B3D4296" w14:textId="77777777" w:rsidR="00FC3942" w:rsidRPr="0079325B" w:rsidRDefault="00FC3942" w:rsidP="00FC3942">
      <w:pPr>
        <w:pStyle w:val="Glava"/>
        <w:tabs>
          <w:tab w:val="clear" w:pos="4536"/>
          <w:tab w:val="clear" w:pos="9072"/>
        </w:tabs>
        <w:jc w:val="both"/>
        <w:rPr>
          <w:i w:val="0"/>
          <w:sz w:val="22"/>
          <w:szCs w:val="22"/>
        </w:rPr>
      </w:pPr>
    </w:p>
    <w:p w14:paraId="68302D83" w14:textId="77777777" w:rsidR="00FC3942" w:rsidRPr="0079325B" w:rsidRDefault="00FC3942" w:rsidP="00FC3942">
      <w:pPr>
        <w:pStyle w:val="Glava"/>
        <w:tabs>
          <w:tab w:val="clear" w:pos="4536"/>
          <w:tab w:val="clear" w:pos="9072"/>
        </w:tabs>
        <w:jc w:val="both"/>
        <w:rPr>
          <w:i w:val="0"/>
          <w:sz w:val="22"/>
          <w:szCs w:val="22"/>
        </w:rPr>
      </w:pPr>
    </w:p>
    <w:p w14:paraId="1B4EDD33" w14:textId="77777777" w:rsidR="00FC3942" w:rsidRPr="0079325B" w:rsidRDefault="00FC3942" w:rsidP="00FC3942">
      <w:pPr>
        <w:pStyle w:val="Glava"/>
        <w:tabs>
          <w:tab w:val="clear" w:pos="4536"/>
          <w:tab w:val="clear" w:pos="9072"/>
        </w:tabs>
        <w:jc w:val="both"/>
        <w:rPr>
          <w:i w:val="0"/>
          <w:sz w:val="22"/>
          <w:szCs w:val="22"/>
        </w:rPr>
      </w:pPr>
    </w:p>
    <w:p w14:paraId="3B88A281" w14:textId="77777777" w:rsidR="00FC3942" w:rsidRDefault="00FC3942" w:rsidP="00FC3942">
      <w:pPr>
        <w:pStyle w:val="Glava"/>
        <w:tabs>
          <w:tab w:val="clear" w:pos="4536"/>
          <w:tab w:val="clear" w:pos="9072"/>
        </w:tabs>
        <w:jc w:val="both"/>
        <w:rPr>
          <w:i w:val="0"/>
          <w:sz w:val="22"/>
          <w:szCs w:val="22"/>
        </w:rPr>
      </w:pPr>
    </w:p>
    <w:p w14:paraId="03CEF274" w14:textId="77777777" w:rsidR="00FC3942" w:rsidRDefault="00FC3942" w:rsidP="00FC3942">
      <w:pPr>
        <w:pStyle w:val="Glava"/>
        <w:tabs>
          <w:tab w:val="clear" w:pos="4536"/>
          <w:tab w:val="clear" w:pos="9072"/>
        </w:tabs>
        <w:jc w:val="both"/>
        <w:rPr>
          <w:i w:val="0"/>
          <w:sz w:val="22"/>
          <w:szCs w:val="22"/>
        </w:rPr>
      </w:pPr>
    </w:p>
    <w:p w14:paraId="3537F979" w14:textId="77777777" w:rsidR="00FC3942" w:rsidRPr="0079325B" w:rsidRDefault="00FC3942" w:rsidP="00FC3942">
      <w:pPr>
        <w:pStyle w:val="Glava"/>
        <w:tabs>
          <w:tab w:val="clear" w:pos="4536"/>
          <w:tab w:val="clear" w:pos="9072"/>
        </w:tabs>
        <w:jc w:val="both"/>
        <w:rPr>
          <w:i w:val="0"/>
          <w:sz w:val="22"/>
          <w:szCs w:val="22"/>
        </w:rPr>
      </w:pPr>
    </w:p>
    <w:p w14:paraId="3F6A6CAD" w14:textId="77777777" w:rsidR="00FC3942" w:rsidRPr="0079325B" w:rsidRDefault="00FC3942" w:rsidP="00FC3942">
      <w:pPr>
        <w:pStyle w:val="Glava"/>
        <w:tabs>
          <w:tab w:val="clear" w:pos="4536"/>
          <w:tab w:val="clear" w:pos="9072"/>
        </w:tabs>
        <w:jc w:val="both"/>
        <w:rPr>
          <w:i w:val="0"/>
          <w:sz w:val="22"/>
          <w:szCs w:val="22"/>
        </w:rPr>
      </w:pPr>
    </w:p>
    <w:p w14:paraId="70D7FAE4" w14:textId="77777777" w:rsidR="00FC3942" w:rsidRDefault="00FC3942" w:rsidP="00FC3942">
      <w:pPr>
        <w:pStyle w:val="Glava"/>
        <w:tabs>
          <w:tab w:val="clear" w:pos="4536"/>
          <w:tab w:val="clear" w:pos="9072"/>
        </w:tabs>
        <w:jc w:val="both"/>
        <w:rPr>
          <w:i w:val="0"/>
          <w:sz w:val="22"/>
          <w:szCs w:val="22"/>
        </w:rPr>
      </w:pPr>
    </w:p>
    <w:p w14:paraId="28C0F910" w14:textId="77777777" w:rsidR="00FC3942" w:rsidRDefault="00FC3942" w:rsidP="00FC3942">
      <w:pPr>
        <w:rPr>
          <w:b/>
          <w:i w:val="0"/>
          <w:sz w:val="22"/>
          <w:szCs w:val="22"/>
        </w:rPr>
      </w:pPr>
    </w:p>
    <w:p w14:paraId="0E1F9496" w14:textId="77777777" w:rsidR="00FC3942" w:rsidRPr="0079325B" w:rsidRDefault="00FC3942" w:rsidP="00FC3942">
      <w:pPr>
        <w:ind w:left="8496"/>
        <w:rPr>
          <w:b/>
          <w:i w:val="0"/>
          <w:sz w:val="22"/>
          <w:szCs w:val="22"/>
        </w:rPr>
      </w:pPr>
      <w:r w:rsidRPr="0079325B">
        <w:rPr>
          <w:b/>
          <w:i w:val="0"/>
          <w:sz w:val="22"/>
          <w:szCs w:val="22"/>
        </w:rPr>
        <w:lastRenderedPageBreak/>
        <w:t>PRILOGA D/1</w:t>
      </w:r>
    </w:p>
    <w:p w14:paraId="6C93F3B0" w14:textId="77777777" w:rsidR="00FC3942" w:rsidRPr="00D25321" w:rsidRDefault="00FC3942" w:rsidP="00FC3942">
      <w:pPr>
        <w:pStyle w:val="Glava"/>
        <w:tabs>
          <w:tab w:val="clear" w:pos="4536"/>
          <w:tab w:val="clear" w:pos="9072"/>
        </w:tabs>
        <w:rPr>
          <w:i w:val="0"/>
          <w:sz w:val="22"/>
          <w:szCs w:val="22"/>
        </w:rPr>
      </w:pPr>
    </w:p>
    <w:p w14:paraId="02F8A5CC" w14:textId="77777777"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14:paraId="17FD2428" w14:textId="77777777" w:rsidR="00FC3942" w:rsidRPr="00D25321" w:rsidRDefault="00FC3942" w:rsidP="00FC3942">
      <w:pPr>
        <w:rPr>
          <w:sz w:val="22"/>
          <w:szCs w:val="22"/>
        </w:rPr>
      </w:pPr>
    </w:p>
    <w:p w14:paraId="6560C9F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4D317C8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E83E2F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4A640D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911892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0C6DD2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782002E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1C45E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AB2EE5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6F1CD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AB2EAE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CE9941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57E3858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869563"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C1DCEC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92A40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1AAA699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A0CA2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177F1E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887D3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4C39883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62AA36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3CCAA97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5D3086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4BF7162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1A178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41069BA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358EDD5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CE33D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3"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3"/>
      <w:r w:rsidRPr="00D25321">
        <w:rPr>
          <w:sz w:val="22"/>
          <w:szCs w:val="22"/>
        </w:rPr>
        <w:t xml:space="preserve"> </w:t>
      </w:r>
      <w:r w:rsidRPr="00D25321">
        <w:rPr>
          <w:i w:val="0"/>
          <w:sz w:val="22"/>
          <w:szCs w:val="22"/>
        </w:rPr>
        <w:t>(vpiše se datum, ki je naveden v razpisni dokumentaciji za oddajo predmetnega javnega naročila)</w:t>
      </w:r>
    </w:p>
    <w:p w14:paraId="35A8764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ACE8F8F"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1662DE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7FBBF4C" w14:textId="77777777"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E6B249" w14:textId="77777777" w:rsidR="00FC3942" w:rsidRPr="00D25321" w:rsidRDefault="00FC3942" w:rsidP="00FC3942">
      <w:pPr>
        <w:ind w:left="1134"/>
        <w:jc w:val="both"/>
        <w:rPr>
          <w:sz w:val="22"/>
          <w:szCs w:val="22"/>
        </w:rPr>
      </w:pPr>
    </w:p>
    <w:p w14:paraId="70525A22" w14:textId="77777777"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2258AC5C" w14:textId="77777777" w:rsidR="00FC3942" w:rsidRPr="00D25321" w:rsidRDefault="00FC3942" w:rsidP="00FC3942">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ED90F60"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na poziv upravičenca ni podpisal pogodbe; ali</w:t>
      </w:r>
    </w:p>
    <w:p w14:paraId="282FBA6E"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4A0FDEA9" w14:textId="77777777" w:rsidR="00FC3942" w:rsidRPr="00D25321" w:rsidRDefault="00FC3942" w:rsidP="00FC3942">
      <w:pPr>
        <w:ind w:left="1134"/>
        <w:jc w:val="both"/>
        <w:rPr>
          <w:sz w:val="22"/>
          <w:szCs w:val="22"/>
        </w:rPr>
      </w:pPr>
    </w:p>
    <w:p w14:paraId="5DDDC4EC" w14:textId="77777777"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1FD86F2C" w14:textId="77777777" w:rsidR="00FC3942" w:rsidRPr="00D25321" w:rsidRDefault="00FC3942" w:rsidP="00FC3942">
      <w:pPr>
        <w:ind w:left="1134"/>
        <w:jc w:val="both"/>
        <w:rPr>
          <w:sz w:val="22"/>
          <w:szCs w:val="22"/>
        </w:rPr>
      </w:pPr>
    </w:p>
    <w:p w14:paraId="4D2DB1DE" w14:textId="77777777"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14:paraId="6D0D650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5EA373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7554A86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CE0B9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AA0012A" w14:textId="77777777" w:rsidR="00FC3942" w:rsidRPr="0079325B" w:rsidRDefault="00FC3942" w:rsidP="00FC3942">
      <w:pPr>
        <w:pStyle w:val="Glava"/>
        <w:tabs>
          <w:tab w:val="clear" w:pos="4536"/>
          <w:tab w:val="clear" w:pos="9072"/>
        </w:tabs>
        <w:jc w:val="both"/>
        <w:rPr>
          <w:i w:val="0"/>
          <w:sz w:val="22"/>
          <w:szCs w:val="22"/>
        </w:rPr>
      </w:pPr>
    </w:p>
    <w:p w14:paraId="27598984" w14:textId="77777777" w:rsidR="00FC3942" w:rsidRPr="0079325B" w:rsidRDefault="00FC3942" w:rsidP="00FC3942">
      <w:pPr>
        <w:pStyle w:val="Glava"/>
        <w:tabs>
          <w:tab w:val="clear" w:pos="4536"/>
          <w:tab w:val="clear" w:pos="9072"/>
        </w:tabs>
        <w:jc w:val="both"/>
        <w:rPr>
          <w:i w:val="0"/>
          <w:sz w:val="22"/>
          <w:szCs w:val="22"/>
        </w:rPr>
      </w:pPr>
    </w:p>
    <w:p w14:paraId="30FD5DF4" w14:textId="77777777" w:rsidR="00FC3942" w:rsidRDefault="00FC3942" w:rsidP="00FC3942">
      <w:pPr>
        <w:pStyle w:val="Glava"/>
        <w:tabs>
          <w:tab w:val="clear" w:pos="4536"/>
          <w:tab w:val="clear" w:pos="9072"/>
        </w:tabs>
        <w:jc w:val="right"/>
        <w:rPr>
          <w:b/>
          <w:i w:val="0"/>
          <w:sz w:val="22"/>
          <w:szCs w:val="22"/>
        </w:rPr>
      </w:pPr>
    </w:p>
    <w:p w14:paraId="030A1AAF" w14:textId="77777777" w:rsidR="00FC3942" w:rsidRDefault="00FC3942" w:rsidP="00FC3942">
      <w:pPr>
        <w:pStyle w:val="Glava"/>
        <w:tabs>
          <w:tab w:val="clear" w:pos="4536"/>
          <w:tab w:val="clear" w:pos="9072"/>
        </w:tabs>
        <w:jc w:val="right"/>
        <w:rPr>
          <w:b/>
          <w:i w:val="0"/>
          <w:sz w:val="22"/>
          <w:szCs w:val="22"/>
        </w:rPr>
      </w:pPr>
    </w:p>
    <w:p w14:paraId="35AE522A" w14:textId="77777777" w:rsidR="00FC3942" w:rsidRDefault="00FC3942" w:rsidP="00FC3942">
      <w:pPr>
        <w:pStyle w:val="Glava"/>
        <w:tabs>
          <w:tab w:val="clear" w:pos="4536"/>
          <w:tab w:val="clear" w:pos="9072"/>
        </w:tabs>
        <w:jc w:val="right"/>
        <w:rPr>
          <w:b/>
          <w:i w:val="0"/>
          <w:sz w:val="22"/>
          <w:szCs w:val="22"/>
        </w:rPr>
      </w:pPr>
    </w:p>
    <w:p w14:paraId="7B92DDA3" w14:textId="77777777" w:rsidR="00FC3942" w:rsidRDefault="00FC3942" w:rsidP="00FC3942">
      <w:pPr>
        <w:pStyle w:val="Glava"/>
        <w:tabs>
          <w:tab w:val="clear" w:pos="4536"/>
          <w:tab w:val="clear" w:pos="9072"/>
        </w:tabs>
        <w:jc w:val="right"/>
        <w:rPr>
          <w:b/>
          <w:i w:val="0"/>
          <w:sz w:val="22"/>
          <w:szCs w:val="22"/>
        </w:rPr>
      </w:pPr>
    </w:p>
    <w:p w14:paraId="4C4DB8E4" w14:textId="77777777" w:rsidR="00FC3942" w:rsidRDefault="00FC3942" w:rsidP="00FC3942">
      <w:pPr>
        <w:pStyle w:val="Glava"/>
        <w:tabs>
          <w:tab w:val="clear" w:pos="4536"/>
          <w:tab w:val="clear" w:pos="9072"/>
        </w:tabs>
        <w:jc w:val="right"/>
        <w:rPr>
          <w:b/>
          <w:i w:val="0"/>
          <w:sz w:val="22"/>
          <w:szCs w:val="22"/>
        </w:rPr>
      </w:pPr>
    </w:p>
    <w:p w14:paraId="5CBAD446" w14:textId="77777777" w:rsidR="00FC3942" w:rsidRDefault="00FC3942" w:rsidP="00FC3942">
      <w:pPr>
        <w:pStyle w:val="Glava"/>
        <w:tabs>
          <w:tab w:val="clear" w:pos="4536"/>
          <w:tab w:val="clear" w:pos="9072"/>
        </w:tabs>
        <w:jc w:val="right"/>
        <w:rPr>
          <w:b/>
          <w:i w:val="0"/>
          <w:sz w:val="22"/>
          <w:szCs w:val="22"/>
        </w:rPr>
      </w:pPr>
    </w:p>
    <w:p w14:paraId="066E6C48" w14:textId="77777777" w:rsidR="00FC3942" w:rsidRDefault="00FC3942" w:rsidP="00FC3942">
      <w:pPr>
        <w:pStyle w:val="Glava"/>
        <w:tabs>
          <w:tab w:val="clear" w:pos="4536"/>
          <w:tab w:val="clear" w:pos="9072"/>
        </w:tabs>
        <w:jc w:val="right"/>
        <w:rPr>
          <w:b/>
          <w:i w:val="0"/>
          <w:sz w:val="22"/>
          <w:szCs w:val="22"/>
        </w:rPr>
      </w:pPr>
    </w:p>
    <w:p w14:paraId="553CBA61" w14:textId="77777777" w:rsidR="00FC3942" w:rsidRDefault="00FC3942" w:rsidP="00FC3942">
      <w:pPr>
        <w:pStyle w:val="Glava"/>
        <w:tabs>
          <w:tab w:val="clear" w:pos="4536"/>
          <w:tab w:val="clear" w:pos="9072"/>
        </w:tabs>
        <w:jc w:val="right"/>
        <w:rPr>
          <w:b/>
          <w:i w:val="0"/>
          <w:sz w:val="22"/>
          <w:szCs w:val="22"/>
        </w:rPr>
      </w:pPr>
    </w:p>
    <w:p w14:paraId="15C70C3C" w14:textId="77777777" w:rsidR="00FC3942" w:rsidRDefault="00FC3942" w:rsidP="00FC3942">
      <w:pPr>
        <w:pStyle w:val="Glava"/>
        <w:tabs>
          <w:tab w:val="clear" w:pos="4536"/>
          <w:tab w:val="clear" w:pos="9072"/>
        </w:tabs>
        <w:jc w:val="right"/>
        <w:rPr>
          <w:b/>
          <w:i w:val="0"/>
          <w:sz w:val="22"/>
          <w:szCs w:val="22"/>
        </w:rPr>
      </w:pPr>
    </w:p>
    <w:p w14:paraId="102D09FB" w14:textId="77777777" w:rsidR="00FC3942" w:rsidRDefault="00FC3942" w:rsidP="00FC3942">
      <w:pPr>
        <w:pStyle w:val="Glava"/>
        <w:tabs>
          <w:tab w:val="clear" w:pos="4536"/>
          <w:tab w:val="clear" w:pos="9072"/>
        </w:tabs>
        <w:jc w:val="right"/>
        <w:rPr>
          <w:b/>
          <w:i w:val="0"/>
          <w:sz w:val="22"/>
          <w:szCs w:val="22"/>
        </w:rPr>
      </w:pPr>
    </w:p>
    <w:p w14:paraId="2AE48DCB" w14:textId="77777777" w:rsidR="00FC3942" w:rsidRDefault="00FC3942" w:rsidP="00FC3942">
      <w:pPr>
        <w:pStyle w:val="Glava"/>
        <w:tabs>
          <w:tab w:val="clear" w:pos="4536"/>
          <w:tab w:val="clear" w:pos="9072"/>
        </w:tabs>
        <w:jc w:val="right"/>
        <w:rPr>
          <w:b/>
          <w:i w:val="0"/>
          <w:sz w:val="22"/>
          <w:szCs w:val="22"/>
        </w:rPr>
      </w:pPr>
    </w:p>
    <w:p w14:paraId="1D2073A6" w14:textId="77777777" w:rsidR="00FC3942" w:rsidRDefault="00FC3942" w:rsidP="00FC3942">
      <w:pPr>
        <w:pStyle w:val="Glava"/>
        <w:tabs>
          <w:tab w:val="clear" w:pos="4536"/>
          <w:tab w:val="clear" w:pos="9072"/>
        </w:tabs>
        <w:jc w:val="right"/>
        <w:rPr>
          <w:b/>
          <w:i w:val="0"/>
          <w:sz w:val="22"/>
          <w:szCs w:val="22"/>
        </w:rPr>
      </w:pPr>
    </w:p>
    <w:p w14:paraId="0101650D" w14:textId="77777777" w:rsidR="00FC3942" w:rsidRDefault="00FC3942" w:rsidP="00FC3942">
      <w:pPr>
        <w:pStyle w:val="Glava"/>
        <w:tabs>
          <w:tab w:val="clear" w:pos="4536"/>
          <w:tab w:val="clear" w:pos="9072"/>
        </w:tabs>
        <w:jc w:val="right"/>
        <w:rPr>
          <w:b/>
          <w:i w:val="0"/>
          <w:sz w:val="22"/>
          <w:szCs w:val="22"/>
        </w:rPr>
      </w:pPr>
    </w:p>
    <w:p w14:paraId="2D8E4A9D" w14:textId="77777777" w:rsidR="00FC3942" w:rsidRDefault="00FC3942" w:rsidP="00FC3942">
      <w:pPr>
        <w:pStyle w:val="Glava"/>
        <w:tabs>
          <w:tab w:val="clear" w:pos="4536"/>
          <w:tab w:val="clear" w:pos="9072"/>
        </w:tabs>
        <w:jc w:val="right"/>
        <w:rPr>
          <w:b/>
          <w:i w:val="0"/>
          <w:sz w:val="22"/>
          <w:szCs w:val="22"/>
        </w:rPr>
      </w:pPr>
    </w:p>
    <w:p w14:paraId="46D126ED" w14:textId="77777777" w:rsidR="00FC3942" w:rsidRDefault="00FC3942" w:rsidP="00FC3942">
      <w:pPr>
        <w:pStyle w:val="Glava"/>
        <w:tabs>
          <w:tab w:val="clear" w:pos="4536"/>
          <w:tab w:val="clear" w:pos="9072"/>
        </w:tabs>
        <w:jc w:val="right"/>
        <w:rPr>
          <w:b/>
          <w:i w:val="0"/>
          <w:sz w:val="22"/>
          <w:szCs w:val="22"/>
        </w:rPr>
      </w:pPr>
    </w:p>
    <w:p w14:paraId="60CF38C9" w14:textId="77777777" w:rsidR="00FC3942" w:rsidRDefault="00FC3942" w:rsidP="00FC3942">
      <w:pPr>
        <w:pStyle w:val="Glava"/>
        <w:tabs>
          <w:tab w:val="clear" w:pos="4536"/>
          <w:tab w:val="clear" w:pos="9072"/>
        </w:tabs>
        <w:jc w:val="right"/>
        <w:rPr>
          <w:b/>
          <w:i w:val="0"/>
          <w:sz w:val="22"/>
          <w:szCs w:val="22"/>
        </w:rPr>
      </w:pPr>
    </w:p>
    <w:p w14:paraId="08C261B9" w14:textId="77777777" w:rsidR="00FC3942" w:rsidRDefault="00FC3942" w:rsidP="00FC3942">
      <w:pPr>
        <w:pStyle w:val="Glava"/>
        <w:tabs>
          <w:tab w:val="clear" w:pos="4536"/>
          <w:tab w:val="clear" w:pos="9072"/>
        </w:tabs>
        <w:jc w:val="right"/>
        <w:rPr>
          <w:b/>
          <w:i w:val="0"/>
          <w:sz w:val="22"/>
          <w:szCs w:val="22"/>
        </w:rPr>
      </w:pPr>
    </w:p>
    <w:p w14:paraId="242B9C7F" w14:textId="77777777" w:rsidR="00FC3942" w:rsidRDefault="00FC3942" w:rsidP="00FC3942">
      <w:pPr>
        <w:pStyle w:val="Glava"/>
        <w:tabs>
          <w:tab w:val="clear" w:pos="4536"/>
          <w:tab w:val="clear" w:pos="9072"/>
        </w:tabs>
        <w:jc w:val="right"/>
        <w:rPr>
          <w:b/>
          <w:i w:val="0"/>
          <w:sz w:val="22"/>
          <w:szCs w:val="22"/>
        </w:rPr>
      </w:pPr>
    </w:p>
    <w:p w14:paraId="381F8702" w14:textId="77777777" w:rsidR="00FC3942" w:rsidRDefault="00FC3942" w:rsidP="00FC3942">
      <w:pPr>
        <w:pStyle w:val="Glava"/>
        <w:tabs>
          <w:tab w:val="clear" w:pos="4536"/>
          <w:tab w:val="clear" w:pos="9072"/>
        </w:tabs>
        <w:jc w:val="right"/>
        <w:rPr>
          <w:b/>
          <w:i w:val="0"/>
          <w:sz w:val="22"/>
          <w:szCs w:val="22"/>
        </w:rPr>
      </w:pPr>
    </w:p>
    <w:p w14:paraId="2C8B2D85" w14:textId="77777777" w:rsidR="00FC3942" w:rsidRDefault="00FC3942" w:rsidP="00FC3942">
      <w:pPr>
        <w:pStyle w:val="Glava"/>
        <w:tabs>
          <w:tab w:val="clear" w:pos="4536"/>
          <w:tab w:val="clear" w:pos="9072"/>
        </w:tabs>
        <w:jc w:val="right"/>
        <w:rPr>
          <w:b/>
          <w:i w:val="0"/>
          <w:sz w:val="22"/>
          <w:szCs w:val="22"/>
        </w:rPr>
      </w:pPr>
    </w:p>
    <w:p w14:paraId="725E2054" w14:textId="77777777" w:rsidR="00FC3942" w:rsidRDefault="00FC3942" w:rsidP="00FC3942">
      <w:pPr>
        <w:pStyle w:val="Glava"/>
        <w:tabs>
          <w:tab w:val="clear" w:pos="4536"/>
          <w:tab w:val="clear" w:pos="9072"/>
        </w:tabs>
        <w:jc w:val="right"/>
        <w:rPr>
          <w:b/>
          <w:i w:val="0"/>
          <w:sz w:val="22"/>
          <w:szCs w:val="22"/>
        </w:rPr>
      </w:pPr>
    </w:p>
    <w:p w14:paraId="200B2EA1" w14:textId="77777777" w:rsidR="00FC3942" w:rsidRDefault="00FC3942" w:rsidP="00FC3942">
      <w:pPr>
        <w:pStyle w:val="Glava"/>
        <w:tabs>
          <w:tab w:val="clear" w:pos="4536"/>
          <w:tab w:val="clear" w:pos="9072"/>
        </w:tabs>
        <w:jc w:val="right"/>
        <w:rPr>
          <w:b/>
          <w:i w:val="0"/>
          <w:sz w:val="22"/>
          <w:szCs w:val="22"/>
        </w:rPr>
      </w:pPr>
    </w:p>
    <w:p w14:paraId="6808908E" w14:textId="77777777" w:rsidR="00FC3942" w:rsidRDefault="00FC3942" w:rsidP="00FC3942">
      <w:pPr>
        <w:pStyle w:val="Glava"/>
        <w:tabs>
          <w:tab w:val="clear" w:pos="4536"/>
          <w:tab w:val="clear" w:pos="9072"/>
        </w:tabs>
        <w:jc w:val="right"/>
        <w:rPr>
          <w:b/>
          <w:i w:val="0"/>
          <w:sz w:val="22"/>
          <w:szCs w:val="22"/>
        </w:rPr>
      </w:pPr>
    </w:p>
    <w:p w14:paraId="2B9E8F06" w14:textId="77777777" w:rsidR="00FC3942" w:rsidRDefault="00FC3942" w:rsidP="00FC3942">
      <w:pPr>
        <w:pStyle w:val="Glava"/>
        <w:tabs>
          <w:tab w:val="clear" w:pos="4536"/>
          <w:tab w:val="clear" w:pos="9072"/>
        </w:tabs>
        <w:jc w:val="right"/>
        <w:rPr>
          <w:b/>
          <w:i w:val="0"/>
          <w:sz w:val="22"/>
          <w:szCs w:val="22"/>
        </w:rPr>
      </w:pPr>
    </w:p>
    <w:p w14:paraId="7CE1A12F" w14:textId="77777777" w:rsidR="00FC3942" w:rsidRDefault="00FC3942" w:rsidP="00FC3942">
      <w:pPr>
        <w:pStyle w:val="Glava"/>
        <w:tabs>
          <w:tab w:val="clear" w:pos="4536"/>
          <w:tab w:val="clear" w:pos="9072"/>
        </w:tabs>
        <w:jc w:val="right"/>
        <w:rPr>
          <w:b/>
          <w:i w:val="0"/>
          <w:sz w:val="22"/>
          <w:szCs w:val="22"/>
        </w:rPr>
      </w:pPr>
    </w:p>
    <w:p w14:paraId="76F17744" w14:textId="77777777" w:rsidR="00FC3942" w:rsidRDefault="00FC3942" w:rsidP="00FC3942">
      <w:pPr>
        <w:pStyle w:val="Glava"/>
        <w:tabs>
          <w:tab w:val="clear" w:pos="4536"/>
          <w:tab w:val="clear" w:pos="9072"/>
        </w:tabs>
        <w:jc w:val="right"/>
        <w:rPr>
          <w:b/>
          <w:i w:val="0"/>
          <w:sz w:val="22"/>
          <w:szCs w:val="22"/>
        </w:rPr>
      </w:pPr>
    </w:p>
    <w:p w14:paraId="28795AD3" w14:textId="77777777" w:rsidR="00FC3942" w:rsidRDefault="00FC3942" w:rsidP="00FC3942">
      <w:pPr>
        <w:pStyle w:val="Glava"/>
        <w:tabs>
          <w:tab w:val="clear" w:pos="4536"/>
          <w:tab w:val="clear" w:pos="9072"/>
        </w:tabs>
        <w:jc w:val="right"/>
        <w:rPr>
          <w:b/>
          <w:i w:val="0"/>
          <w:sz w:val="22"/>
          <w:szCs w:val="22"/>
        </w:rPr>
      </w:pPr>
    </w:p>
    <w:p w14:paraId="529E1283" w14:textId="77777777" w:rsidR="00FC3942" w:rsidRDefault="00FC3942" w:rsidP="00FC3942">
      <w:pPr>
        <w:pStyle w:val="Glava"/>
        <w:tabs>
          <w:tab w:val="clear" w:pos="4536"/>
          <w:tab w:val="clear" w:pos="9072"/>
        </w:tabs>
        <w:jc w:val="right"/>
        <w:rPr>
          <w:b/>
          <w:i w:val="0"/>
          <w:sz w:val="22"/>
          <w:szCs w:val="22"/>
        </w:rPr>
      </w:pPr>
    </w:p>
    <w:p w14:paraId="15391ED5" w14:textId="77777777" w:rsidR="00FC3942" w:rsidRDefault="00FC3942" w:rsidP="00FC3942">
      <w:pPr>
        <w:pStyle w:val="Glava"/>
        <w:tabs>
          <w:tab w:val="clear" w:pos="4536"/>
          <w:tab w:val="clear" w:pos="9072"/>
        </w:tabs>
        <w:jc w:val="right"/>
        <w:rPr>
          <w:b/>
          <w:i w:val="0"/>
          <w:sz w:val="22"/>
          <w:szCs w:val="22"/>
        </w:rPr>
      </w:pPr>
    </w:p>
    <w:p w14:paraId="4B6092CA" w14:textId="77777777" w:rsidR="00FC3942" w:rsidRDefault="00FC3942" w:rsidP="00FC3942">
      <w:pPr>
        <w:pStyle w:val="Glava"/>
        <w:tabs>
          <w:tab w:val="clear" w:pos="4536"/>
          <w:tab w:val="clear" w:pos="9072"/>
        </w:tabs>
        <w:jc w:val="right"/>
        <w:rPr>
          <w:b/>
          <w:i w:val="0"/>
          <w:sz w:val="22"/>
          <w:szCs w:val="22"/>
        </w:rPr>
      </w:pPr>
    </w:p>
    <w:p w14:paraId="52EC3F2D" w14:textId="77777777" w:rsidR="00FC3942" w:rsidRDefault="00FC3942" w:rsidP="00FC3942">
      <w:pPr>
        <w:pStyle w:val="Glava"/>
        <w:tabs>
          <w:tab w:val="clear" w:pos="4536"/>
          <w:tab w:val="clear" w:pos="9072"/>
        </w:tabs>
        <w:jc w:val="right"/>
        <w:rPr>
          <w:b/>
          <w:i w:val="0"/>
          <w:sz w:val="22"/>
          <w:szCs w:val="22"/>
        </w:rPr>
      </w:pPr>
    </w:p>
    <w:p w14:paraId="4C407B7C" w14:textId="77777777" w:rsidR="00FC3942" w:rsidRDefault="00FC3942" w:rsidP="00FC3942">
      <w:pPr>
        <w:pStyle w:val="Glava"/>
        <w:tabs>
          <w:tab w:val="clear" w:pos="4536"/>
          <w:tab w:val="clear" w:pos="9072"/>
        </w:tabs>
        <w:jc w:val="right"/>
        <w:rPr>
          <w:b/>
          <w:i w:val="0"/>
          <w:sz w:val="22"/>
          <w:szCs w:val="22"/>
        </w:rPr>
      </w:pPr>
    </w:p>
    <w:p w14:paraId="60CE3197" w14:textId="77777777" w:rsidR="00FC3942" w:rsidRDefault="00FC3942" w:rsidP="00FC3942">
      <w:pPr>
        <w:pStyle w:val="Glava"/>
        <w:tabs>
          <w:tab w:val="clear" w:pos="4536"/>
          <w:tab w:val="clear" w:pos="9072"/>
        </w:tabs>
        <w:jc w:val="right"/>
        <w:rPr>
          <w:b/>
          <w:i w:val="0"/>
          <w:sz w:val="22"/>
          <w:szCs w:val="22"/>
        </w:rPr>
      </w:pPr>
    </w:p>
    <w:p w14:paraId="096E645A" w14:textId="77777777" w:rsidR="00FC3942" w:rsidRDefault="00FC3942" w:rsidP="00FC3942">
      <w:pPr>
        <w:pStyle w:val="Glava"/>
        <w:tabs>
          <w:tab w:val="clear" w:pos="4536"/>
          <w:tab w:val="clear" w:pos="9072"/>
        </w:tabs>
        <w:rPr>
          <w:b/>
          <w:i w:val="0"/>
          <w:sz w:val="22"/>
          <w:szCs w:val="22"/>
        </w:rPr>
      </w:pPr>
    </w:p>
    <w:p w14:paraId="6B0C8E5C"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PRILOGA D/2</w:t>
      </w:r>
    </w:p>
    <w:p w14:paraId="5BBE4C11" w14:textId="77777777" w:rsidR="00FC3942" w:rsidRPr="0079325B" w:rsidRDefault="00FC3942" w:rsidP="00FC3942">
      <w:pPr>
        <w:pStyle w:val="Glava"/>
        <w:tabs>
          <w:tab w:val="clear" w:pos="4536"/>
          <w:tab w:val="clear" w:pos="9072"/>
        </w:tabs>
        <w:jc w:val="both"/>
        <w:rPr>
          <w:i w:val="0"/>
          <w:sz w:val="22"/>
          <w:szCs w:val="22"/>
        </w:rPr>
      </w:pPr>
    </w:p>
    <w:p w14:paraId="2E7910B4"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5828BC6" w14:textId="77777777" w:rsidR="00FC3942" w:rsidRDefault="00FC3942" w:rsidP="00FC3942">
      <w:pPr>
        <w:rPr>
          <w:rFonts w:eastAsia="Calibri"/>
          <w:i w:val="0"/>
          <w:iCs/>
          <w:sz w:val="22"/>
          <w:szCs w:val="22"/>
          <w:lang w:eastAsia="en-US"/>
        </w:rPr>
      </w:pPr>
    </w:p>
    <w:p w14:paraId="2C392896" w14:textId="77777777" w:rsidR="00FC3942" w:rsidRDefault="00FC3942" w:rsidP="00FC3942">
      <w:pPr>
        <w:rPr>
          <w:rFonts w:eastAsia="Calibri"/>
          <w:i w:val="0"/>
          <w:sz w:val="22"/>
          <w:szCs w:val="22"/>
          <w:lang w:eastAsia="en-US"/>
        </w:rPr>
      </w:pPr>
    </w:p>
    <w:p w14:paraId="27D6CD7F"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76965427" w14:textId="77777777" w:rsidR="00FC3942" w:rsidRDefault="00FC3942" w:rsidP="00FC3942">
      <w:pPr>
        <w:ind w:left="1134"/>
        <w:jc w:val="both"/>
        <w:rPr>
          <w:rFonts w:eastAsia="Calibri"/>
          <w:b/>
          <w:bCs/>
          <w:i w:val="0"/>
          <w:iCs/>
          <w:sz w:val="22"/>
          <w:szCs w:val="22"/>
          <w:lang w:eastAsia="en-US"/>
        </w:rPr>
      </w:pPr>
    </w:p>
    <w:p w14:paraId="0027664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28AE93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2620AFE8" w14:textId="77777777" w:rsidR="00FC3942" w:rsidRDefault="00FC3942" w:rsidP="00FC3942">
      <w:pPr>
        <w:ind w:left="1134"/>
        <w:jc w:val="both"/>
        <w:rPr>
          <w:rFonts w:eastAsia="Calibri"/>
          <w:i w:val="0"/>
          <w:iCs/>
          <w:sz w:val="22"/>
          <w:szCs w:val="22"/>
          <w:lang w:eastAsia="en-US"/>
        </w:rPr>
      </w:pPr>
    </w:p>
    <w:p w14:paraId="4F09147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A63C25C" w14:textId="77777777" w:rsidR="00FC3942" w:rsidRDefault="00FC3942" w:rsidP="00FC3942">
      <w:pPr>
        <w:ind w:left="1134"/>
        <w:jc w:val="both"/>
        <w:rPr>
          <w:rFonts w:eastAsia="Calibri"/>
          <w:i w:val="0"/>
          <w:iCs/>
          <w:sz w:val="22"/>
          <w:szCs w:val="22"/>
          <w:lang w:eastAsia="en-US"/>
        </w:rPr>
      </w:pPr>
    </w:p>
    <w:p w14:paraId="5024156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13559298" w14:textId="77777777" w:rsidR="00FC3942" w:rsidRDefault="00FC3942" w:rsidP="00FC3942">
      <w:pPr>
        <w:ind w:left="1134"/>
        <w:jc w:val="both"/>
        <w:rPr>
          <w:rFonts w:eastAsia="Calibri"/>
          <w:i w:val="0"/>
          <w:iCs/>
          <w:sz w:val="22"/>
          <w:szCs w:val="22"/>
          <w:lang w:eastAsia="en-US"/>
        </w:rPr>
      </w:pPr>
    </w:p>
    <w:p w14:paraId="54E58EF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05AA409F" w14:textId="77777777" w:rsidR="00FC3942" w:rsidRDefault="00FC3942" w:rsidP="00FC3942">
      <w:pPr>
        <w:ind w:left="1134"/>
        <w:jc w:val="both"/>
        <w:rPr>
          <w:rFonts w:eastAsia="Calibri"/>
          <w:i w:val="0"/>
          <w:iCs/>
          <w:sz w:val="22"/>
          <w:szCs w:val="22"/>
          <w:lang w:eastAsia="en-US"/>
        </w:rPr>
      </w:pPr>
    </w:p>
    <w:p w14:paraId="6F7DD1A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8E0CEDB" w14:textId="77777777" w:rsidR="00FC3942" w:rsidRDefault="00FC3942" w:rsidP="00FC3942">
      <w:pPr>
        <w:ind w:left="1134"/>
        <w:jc w:val="both"/>
        <w:rPr>
          <w:rFonts w:eastAsia="Calibri"/>
          <w:i w:val="0"/>
          <w:iCs/>
          <w:sz w:val="22"/>
          <w:szCs w:val="22"/>
          <w:lang w:eastAsia="en-US"/>
        </w:rPr>
      </w:pPr>
    </w:p>
    <w:p w14:paraId="736C83A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250333D9" w14:textId="77777777" w:rsidR="00FC3942" w:rsidRDefault="00FC3942" w:rsidP="00FC3942">
      <w:pPr>
        <w:ind w:left="1134"/>
        <w:jc w:val="both"/>
        <w:rPr>
          <w:rFonts w:eastAsia="Calibri"/>
          <w:i w:val="0"/>
          <w:iCs/>
          <w:sz w:val="22"/>
          <w:szCs w:val="22"/>
          <w:lang w:eastAsia="en-US"/>
        </w:rPr>
      </w:pPr>
    </w:p>
    <w:p w14:paraId="06E8DCA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2E66D8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A933A0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D267FA1" w14:textId="77777777" w:rsidR="00FC3942" w:rsidRDefault="00FC3942" w:rsidP="00FC3942">
      <w:pPr>
        <w:ind w:left="1134"/>
        <w:jc w:val="both"/>
        <w:rPr>
          <w:rFonts w:eastAsia="Calibri"/>
          <w:i w:val="0"/>
          <w:iCs/>
          <w:sz w:val="22"/>
          <w:szCs w:val="22"/>
          <w:lang w:eastAsia="en-US"/>
        </w:rPr>
      </w:pPr>
    </w:p>
    <w:p w14:paraId="08FB0FD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29B8878" w14:textId="77777777" w:rsidR="00FC3942" w:rsidRDefault="00FC3942" w:rsidP="00FC3942">
      <w:pPr>
        <w:ind w:left="1134"/>
        <w:jc w:val="both"/>
        <w:rPr>
          <w:rFonts w:eastAsia="Calibri"/>
          <w:i w:val="0"/>
          <w:iCs/>
          <w:sz w:val="22"/>
          <w:szCs w:val="22"/>
          <w:lang w:eastAsia="en-US"/>
        </w:rPr>
      </w:pPr>
    </w:p>
    <w:p w14:paraId="43CF238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7C9209BD" w14:textId="77777777" w:rsidR="00FC3942" w:rsidRDefault="00FC3942" w:rsidP="00FC3942">
      <w:pPr>
        <w:ind w:left="1134"/>
        <w:jc w:val="both"/>
        <w:rPr>
          <w:rFonts w:eastAsia="Calibri"/>
          <w:i w:val="0"/>
          <w:iCs/>
          <w:sz w:val="22"/>
          <w:szCs w:val="22"/>
          <w:lang w:eastAsia="en-US"/>
        </w:rPr>
      </w:pPr>
    </w:p>
    <w:p w14:paraId="098C9DD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7290C0AF" w14:textId="77777777" w:rsidR="00FC3942" w:rsidRDefault="00FC3942" w:rsidP="00FC3942">
      <w:pPr>
        <w:ind w:left="1134"/>
        <w:jc w:val="both"/>
        <w:rPr>
          <w:rFonts w:eastAsia="Calibri"/>
          <w:i w:val="0"/>
          <w:iCs/>
          <w:sz w:val="22"/>
          <w:szCs w:val="22"/>
          <w:lang w:eastAsia="en-US"/>
        </w:rPr>
      </w:pPr>
    </w:p>
    <w:p w14:paraId="363CE9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59D7552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34EB929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4C636C4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D3D5C80" w14:textId="77777777" w:rsidR="00FC3942" w:rsidRDefault="00FC3942" w:rsidP="00FC3942">
      <w:pPr>
        <w:ind w:left="1134"/>
        <w:jc w:val="both"/>
        <w:rPr>
          <w:rFonts w:eastAsia="Calibri"/>
          <w:i w:val="0"/>
          <w:iCs/>
          <w:sz w:val="22"/>
          <w:szCs w:val="22"/>
          <w:lang w:eastAsia="en-US"/>
        </w:rPr>
      </w:pPr>
    </w:p>
    <w:p w14:paraId="56124E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51C0FA" w14:textId="77777777" w:rsidR="00FC3942" w:rsidRDefault="00FC3942" w:rsidP="00FC3942">
      <w:pPr>
        <w:ind w:left="1134"/>
        <w:jc w:val="both"/>
        <w:rPr>
          <w:rFonts w:eastAsia="Calibri"/>
          <w:b/>
          <w:bCs/>
          <w:i w:val="0"/>
          <w:iCs/>
          <w:sz w:val="22"/>
          <w:szCs w:val="22"/>
          <w:lang w:eastAsia="en-US"/>
        </w:rPr>
      </w:pPr>
    </w:p>
    <w:p w14:paraId="3664FF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14:paraId="5BB3524B" w14:textId="77777777" w:rsidR="00FC3942" w:rsidRDefault="00FC3942" w:rsidP="00FC3942">
      <w:pPr>
        <w:ind w:left="1134"/>
        <w:jc w:val="both"/>
        <w:rPr>
          <w:rFonts w:eastAsia="Calibri"/>
          <w:i w:val="0"/>
          <w:iCs/>
          <w:sz w:val="22"/>
          <w:szCs w:val="22"/>
          <w:lang w:eastAsia="en-US"/>
        </w:rPr>
      </w:pPr>
    </w:p>
    <w:p w14:paraId="0968EB4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1916C914" w14:textId="77777777" w:rsidR="00FC3942" w:rsidRDefault="00FC3942" w:rsidP="00FC3942">
      <w:pPr>
        <w:ind w:left="1134"/>
        <w:jc w:val="both"/>
        <w:rPr>
          <w:rFonts w:eastAsia="Calibri"/>
          <w:i w:val="0"/>
          <w:iCs/>
          <w:sz w:val="22"/>
          <w:szCs w:val="22"/>
          <w:lang w:eastAsia="en-US"/>
        </w:rPr>
      </w:pPr>
    </w:p>
    <w:p w14:paraId="1A2CC64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42BF6C9B" w14:textId="77777777" w:rsidR="00FC3942" w:rsidRDefault="00FC3942" w:rsidP="00FC3942">
      <w:pPr>
        <w:ind w:left="1134"/>
        <w:jc w:val="both"/>
        <w:rPr>
          <w:rFonts w:eastAsia="Calibri"/>
          <w:i w:val="0"/>
          <w:iCs/>
          <w:sz w:val="22"/>
          <w:szCs w:val="22"/>
          <w:lang w:eastAsia="en-US"/>
        </w:rPr>
      </w:pPr>
    </w:p>
    <w:p w14:paraId="44B655D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220809A6" w14:textId="77777777" w:rsidR="00FC3942" w:rsidRDefault="00FC3942" w:rsidP="00FC3942">
      <w:pPr>
        <w:ind w:left="1134"/>
        <w:jc w:val="both"/>
        <w:rPr>
          <w:rFonts w:eastAsia="Calibri"/>
          <w:i w:val="0"/>
          <w:iCs/>
          <w:sz w:val="22"/>
          <w:szCs w:val="22"/>
          <w:lang w:eastAsia="en-US"/>
        </w:rPr>
      </w:pPr>
    </w:p>
    <w:p w14:paraId="2966F867"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6E544BC0" w14:textId="77777777" w:rsidR="00FC3942" w:rsidRPr="0079325B" w:rsidRDefault="00FC3942" w:rsidP="00FC3942">
      <w:pPr>
        <w:pStyle w:val="Glava"/>
        <w:tabs>
          <w:tab w:val="clear" w:pos="4536"/>
          <w:tab w:val="clear" w:pos="9072"/>
        </w:tabs>
        <w:jc w:val="both"/>
        <w:rPr>
          <w:i w:val="0"/>
          <w:sz w:val="22"/>
          <w:szCs w:val="22"/>
        </w:rPr>
      </w:pPr>
    </w:p>
    <w:p w14:paraId="32EAF7C4" w14:textId="77777777" w:rsidR="00FC3942" w:rsidRDefault="00FC3942" w:rsidP="00FC3942">
      <w:pPr>
        <w:pStyle w:val="Glava"/>
        <w:tabs>
          <w:tab w:val="clear" w:pos="4536"/>
          <w:tab w:val="clear" w:pos="9072"/>
        </w:tabs>
        <w:jc w:val="both"/>
        <w:rPr>
          <w:i w:val="0"/>
          <w:sz w:val="22"/>
          <w:szCs w:val="22"/>
        </w:rPr>
      </w:pPr>
    </w:p>
    <w:p w14:paraId="7B2FED25" w14:textId="77777777" w:rsidR="00FC3942" w:rsidRDefault="00FC3942" w:rsidP="00FC3942">
      <w:pPr>
        <w:pStyle w:val="Glava"/>
        <w:tabs>
          <w:tab w:val="clear" w:pos="4536"/>
          <w:tab w:val="clear" w:pos="9072"/>
        </w:tabs>
        <w:jc w:val="both"/>
        <w:rPr>
          <w:i w:val="0"/>
          <w:sz w:val="22"/>
          <w:szCs w:val="22"/>
        </w:rPr>
      </w:pPr>
    </w:p>
    <w:p w14:paraId="78A9A790" w14:textId="77777777" w:rsidR="00FC3942" w:rsidRDefault="00FC3942" w:rsidP="00FC3942">
      <w:pPr>
        <w:pStyle w:val="Glava"/>
        <w:tabs>
          <w:tab w:val="clear" w:pos="4536"/>
          <w:tab w:val="clear" w:pos="9072"/>
        </w:tabs>
        <w:jc w:val="both"/>
        <w:rPr>
          <w:i w:val="0"/>
          <w:sz w:val="22"/>
          <w:szCs w:val="22"/>
        </w:rPr>
      </w:pPr>
    </w:p>
    <w:p w14:paraId="1F8E3AB9" w14:textId="77777777" w:rsidR="00FC3942" w:rsidRDefault="00FC3942" w:rsidP="00FC3942">
      <w:pPr>
        <w:pStyle w:val="Glava"/>
        <w:tabs>
          <w:tab w:val="clear" w:pos="4536"/>
          <w:tab w:val="clear" w:pos="9072"/>
        </w:tabs>
        <w:jc w:val="both"/>
        <w:rPr>
          <w:i w:val="0"/>
          <w:sz w:val="22"/>
          <w:szCs w:val="22"/>
        </w:rPr>
      </w:pPr>
    </w:p>
    <w:p w14:paraId="2E6F84FA" w14:textId="77777777" w:rsidR="00FC3942" w:rsidRDefault="00FC3942" w:rsidP="00FC3942">
      <w:pPr>
        <w:pStyle w:val="Glava"/>
        <w:tabs>
          <w:tab w:val="clear" w:pos="4536"/>
          <w:tab w:val="clear" w:pos="9072"/>
        </w:tabs>
        <w:jc w:val="both"/>
        <w:rPr>
          <w:i w:val="0"/>
          <w:sz w:val="22"/>
          <w:szCs w:val="22"/>
        </w:rPr>
      </w:pPr>
    </w:p>
    <w:p w14:paraId="074D4663" w14:textId="77777777" w:rsidR="00FC3942" w:rsidRDefault="00FC3942" w:rsidP="00FC3942">
      <w:pPr>
        <w:pStyle w:val="Glava"/>
        <w:tabs>
          <w:tab w:val="clear" w:pos="4536"/>
          <w:tab w:val="clear" w:pos="9072"/>
        </w:tabs>
        <w:jc w:val="both"/>
        <w:rPr>
          <w:i w:val="0"/>
          <w:sz w:val="22"/>
          <w:szCs w:val="22"/>
        </w:rPr>
      </w:pPr>
    </w:p>
    <w:p w14:paraId="3A91F618" w14:textId="77777777" w:rsidR="00FC3942" w:rsidRDefault="00FC3942" w:rsidP="00FC3942">
      <w:pPr>
        <w:pStyle w:val="Glava"/>
        <w:tabs>
          <w:tab w:val="clear" w:pos="4536"/>
          <w:tab w:val="clear" w:pos="9072"/>
        </w:tabs>
        <w:jc w:val="both"/>
        <w:rPr>
          <w:i w:val="0"/>
          <w:sz w:val="22"/>
          <w:szCs w:val="22"/>
        </w:rPr>
      </w:pPr>
    </w:p>
    <w:p w14:paraId="0C9ABE0E" w14:textId="77777777" w:rsidR="00FC3942" w:rsidRDefault="00FC3942" w:rsidP="00FC3942">
      <w:pPr>
        <w:pStyle w:val="Glava"/>
        <w:tabs>
          <w:tab w:val="clear" w:pos="4536"/>
          <w:tab w:val="clear" w:pos="9072"/>
        </w:tabs>
        <w:jc w:val="both"/>
        <w:rPr>
          <w:i w:val="0"/>
          <w:sz w:val="22"/>
          <w:szCs w:val="22"/>
        </w:rPr>
      </w:pPr>
    </w:p>
    <w:p w14:paraId="2779CF91" w14:textId="77777777" w:rsidR="00FC3942" w:rsidRDefault="00FC3942" w:rsidP="00FC3942">
      <w:pPr>
        <w:pStyle w:val="Glava"/>
        <w:tabs>
          <w:tab w:val="clear" w:pos="4536"/>
          <w:tab w:val="clear" w:pos="9072"/>
        </w:tabs>
        <w:jc w:val="both"/>
        <w:rPr>
          <w:i w:val="0"/>
          <w:sz w:val="22"/>
          <w:szCs w:val="22"/>
        </w:rPr>
      </w:pPr>
    </w:p>
    <w:p w14:paraId="071CB529" w14:textId="77777777" w:rsidR="00FC3942" w:rsidRDefault="00FC3942" w:rsidP="00FC3942">
      <w:pPr>
        <w:pStyle w:val="Glava"/>
        <w:tabs>
          <w:tab w:val="clear" w:pos="4536"/>
          <w:tab w:val="clear" w:pos="9072"/>
        </w:tabs>
        <w:jc w:val="both"/>
        <w:rPr>
          <w:i w:val="0"/>
          <w:sz w:val="22"/>
          <w:szCs w:val="22"/>
        </w:rPr>
      </w:pPr>
    </w:p>
    <w:p w14:paraId="735EA44F" w14:textId="77777777" w:rsidR="00FC3942" w:rsidRDefault="00FC3942" w:rsidP="00FC3942">
      <w:pPr>
        <w:pStyle w:val="Glava"/>
        <w:tabs>
          <w:tab w:val="clear" w:pos="4536"/>
          <w:tab w:val="clear" w:pos="9072"/>
        </w:tabs>
        <w:jc w:val="both"/>
        <w:rPr>
          <w:i w:val="0"/>
          <w:sz w:val="22"/>
          <w:szCs w:val="22"/>
        </w:rPr>
      </w:pPr>
    </w:p>
    <w:p w14:paraId="10D2504E" w14:textId="77777777" w:rsidR="00FC3942" w:rsidRDefault="00FC3942" w:rsidP="00FC3942">
      <w:pPr>
        <w:pStyle w:val="Glava"/>
        <w:tabs>
          <w:tab w:val="clear" w:pos="4536"/>
          <w:tab w:val="clear" w:pos="9072"/>
        </w:tabs>
        <w:jc w:val="both"/>
        <w:rPr>
          <w:i w:val="0"/>
          <w:sz w:val="22"/>
          <w:szCs w:val="22"/>
        </w:rPr>
      </w:pPr>
    </w:p>
    <w:p w14:paraId="6F5F7F7F" w14:textId="77777777" w:rsidR="00FC3942" w:rsidRDefault="00FC3942" w:rsidP="00FC3942">
      <w:pPr>
        <w:pStyle w:val="Glava"/>
        <w:tabs>
          <w:tab w:val="clear" w:pos="4536"/>
          <w:tab w:val="clear" w:pos="9072"/>
        </w:tabs>
        <w:jc w:val="both"/>
        <w:rPr>
          <w:i w:val="0"/>
          <w:sz w:val="22"/>
          <w:szCs w:val="22"/>
        </w:rPr>
      </w:pPr>
    </w:p>
    <w:p w14:paraId="3DAB300F" w14:textId="77777777" w:rsidR="00FC3942" w:rsidRDefault="00FC3942" w:rsidP="00FC3942">
      <w:pPr>
        <w:pStyle w:val="Glava"/>
        <w:tabs>
          <w:tab w:val="clear" w:pos="4536"/>
          <w:tab w:val="clear" w:pos="9072"/>
        </w:tabs>
        <w:jc w:val="both"/>
        <w:rPr>
          <w:i w:val="0"/>
          <w:sz w:val="22"/>
          <w:szCs w:val="22"/>
        </w:rPr>
      </w:pPr>
    </w:p>
    <w:p w14:paraId="6B5F9247" w14:textId="77777777" w:rsidR="00FC3942" w:rsidRDefault="00FC3942" w:rsidP="00FC3942">
      <w:pPr>
        <w:pStyle w:val="Glava"/>
        <w:tabs>
          <w:tab w:val="clear" w:pos="4536"/>
          <w:tab w:val="clear" w:pos="9072"/>
        </w:tabs>
        <w:jc w:val="both"/>
        <w:rPr>
          <w:i w:val="0"/>
          <w:sz w:val="22"/>
          <w:szCs w:val="22"/>
        </w:rPr>
      </w:pPr>
    </w:p>
    <w:p w14:paraId="4C7B9E09" w14:textId="77777777" w:rsidR="00FC3942" w:rsidRDefault="00FC3942" w:rsidP="00FC3942">
      <w:pPr>
        <w:pStyle w:val="Glava"/>
        <w:tabs>
          <w:tab w:val="clear" w:pos="4536"/>
          <w:tab w:val="clear" w:pos="9072"/>
        </w:tabs>
        <w:jc w:val="both"/>
        <w:rPr>
          <w:i w:val="0"/>
          <w:sz w:val="22"/>
          <w:szCs w:val="22"/>
        </w:rPr>
      </w:pPr>
    </w:p>
    <w:p w14:paraId="3D6A9D01" w14:textId="77777777" w:rsidR="00FC3942" w:rsidRDefault="00FC3942" w:rsidP="00FC3942">
      <w:pPr>
        <w:pStyle w:val="Glava"/>
        <w:tabs>
          <w:tab w:val="clear" w:pos="4536"/>
          <w:tab w:val="clear" w:pos="9072"/>
        </w:tabs>
        <w:jc w:val="both"/>
        <w:rPr>
          <w:i w:val="0"/>
          <w:sz w:val="22"/>
          <w:szCs w:val="22"/>
        </w:rPr>
      </w:pPr>
    </w:p>
    <w:p w14:paraId="3E16121F" w14:textId="77777777" w:rsidR="00FC3942" w:rsidRDefault="00FC3942" w:rsidP="00FC3942">
      <w:pPr>
        <w:pStyle w:val="Glava"/>
        <w:tabs>
          <w:tab w:val="clear" w:pos="4536"/>
          <w:tab w:val="clear" w:pos="9072"/>
        </w:tabs>
        <w:jc w:val="both"/>
        <w:rPr>
          <w:i w:val="0"/>
          <w:sz w:val="22"/>
          <w:szCs w:val="22"/>
        </w:rPr>
      </w:pPr>
    </w:p>
    <w:p w14:paraId="6FC1F22C" w14:textId="77777777" w:rsidR="00FC3942" w:rsidRDefault="00FC3942" w:rsidP="00FC3942">
      <w:pPr>
        <w:pStyle w:val="Glava"/>
        <w:tabs>
          <w:tab w:val="clear" w:pos="4536"/>
          <w:tab w:val="clear" w:pos="9072"/>
        </w:tabs>
        <w:jc w:val="both"/>
        <w:rPr>
          <w:i w:val="0"/>
          <w:sz w:val="22"/>
          <w:szCs w:val="22"/>
        </w:rPr>
      </w:pPr>
    </w:p>
    <w:p w14:paraId="7E7463B0" w14:textId="77777777" w:rsidR="00FC3942" w:rsidRDefault="00FC3942" w:rsidP="00FC3942">
      <w:pPr>
        <w:pStyle w:val="Glava"/>
        <w:tabs>
          <w:tab w:val="clear" w:pos="4536"/>
          <w:tab w:val="clear" w:pos="9072"/>
        </w:tabs>
        <w:jc w:val="both"/>
        <w:rPr>
          <w:i w:val="0"/>
          <w:sz w:val="22"/>
          <w:szCs w:val="22"/>
        </w:rPr>
      </w:pPr>
    </w:p>
    <w:p w14:paraId="522151BF" w14:textId="77777777" w:rsidR="00FC3942" w:rsidRDefault="00FC3942" w:rsidP="00FC3942">
      <w:pPr>
        <w:pStyle w:val="Glava"/>
        <w:tabs>
          <w:tab w:val="clear" w:pos="4536"/>
          <w:tab w:val="clear" w:pos="9072"/>
        </w:tabs>
        <w:jc w:val="both"/>
        <w:rPr>
          <w:i w:val="0"/>
          <w:sz w:val="22"/>
          <w:szCs w:val="22"/>
        </w:rPr>
      </w:pPr>
    </w:p>
    <w:p w14:paraId="6349DB22" w14:textId="77777777" w:rsidR="00FC3942" w:rsidRDefault="00FC3942" w:rsidP="00FC3942">
      <w:pPr>
        <w:pStyle w:val="Glava"/>
        <w:tabs>
          <w:tab w:val="clear" w:pos="4536"/>
          <w:tab w:val="clear" w:pos="9072"/>
        </w:tabs>
        <w:jc w:val="both"/>
        <w:rPr>
          <w:i w:val="0"/>
          <w:sz w:val="22"/>
          <w:szCs w:val="22"/>
        </w:rPr>
      </w:pPr>
    </w:p>
    <w:p w14:paraId="2368A3E2" w14:textId="77777777" w:rsidR="00FC3942" w:rsidRDefault="00FC3942" w:rsidP="00FC3942">
      <w:pPr>
        <w:pStyle w:val="Glava"/>
        <w:tabs>
          <w:tab w:val="clear" w:pos="4536"/>
          <w:tab w:val="clear" w:pos="9072"/>
        </w:tabs>
        <w:jc w:val="both"/>
        <w:rPr>
          <w:i w:val="0"/>
          <w:sz w:val="22"/>
          <w:szCs w:val="22"/>
        </w:rPr>
      </w:pPr>
    </w:p>
    <w:p w14:paraId="0063EA99" w14:textId="77777777" w:rsidR="00FC3942" w:rsidRDefault="00FC3942" w:rsidP="00FC3942">
      <w:pPr>
        <w:pStyle w:val="Glava"/>
        <w:tabs>
          <w:tab w:val="clear" w:pos="4536"/>
          <w:tab w:val="clear" w:pos="9072"/>
        </w:tabs>
        <w:jc w:val="both"/>
        <w:rPr>
          <w:i w:val="0"/>
          <w:sz w:val="22"/>
          <w:szCs w:val="22"/>
        </w:rPr>
      </w:pPr>
    </w:p>
    <w:p w14:paraId="142BACBA" w14:textId="77777777" w:rsidR="00FC3942" w:rsidRDefault="00FC3942" w:rsidP="00FC3942">
      <w:pPr>
        <w:pStyle w:val="Glava"/>
        <w:tabs>
          <w:tab w:val="clear" w:pos="4536"/>
          <w:tab w:val="clear" w:pos="9072"/>
        </w:tabs>
        <w:jc w:val="both"/>
        <w:rPr>
          <w:i w:val="0"/>
          <w:sz w:val="22"/>
          <w:szCs w:val="22"/>
        </w:rPr>
      </w:pPr>
    </w:p>
    <w:p w14:paraId="6A8E1770" w14:textId="77777777" w:rsidR="00FC3942" w:rsidRDefault="00FC3942" w:rsidP="00FC3942">
      <w:pPr>
        <w:pStyle w:val="Glava"/>
        <w:tabs>
          <w:tab w:val="clear" w:pos="4536"/>
          <w:tab w:val="clear" w:pos="9072"/>
        </w:tabs>
        <w:jc w:val="both"/>
        <w:rPr>
          <w:i w:val="0"/>
          <w:sz w:val="22"/>
          <w:szCs w:val="22"/>
        </w:rPr>
      </w:pPr>
    </w:p>
    <w:p w14:paraId="682610E9" w14:textId="77777777" w:rsidR="00FC3942" w:rsidRDefault="00FC3942" w:rsidP="00FC3942">
      <w:pPr>
        <w:pStyle w:val="Glava"/>
        <w:tabs>
          <w:tab w:val="clear" w:pos="4536"/>
          <w:tab w:val="clear" w:pos="9072"/>
        </w:tabs>
        <w:jc w:val="both"/>
        <w:rPr>
          <w:i w:val="0"/>
          <w:sz w:val="22"/>
          <w:szCs w:val="22"/>
        </w:rPr>
      </w:pPr>
    </w:p>
    <w:p w14:paraId="1763BC46" w14:textId="77777777" w:rsidR="00FC3942" w:rsidRDefault="00FC3942" w:rsidP="00FC3942">
      <w:pPr>
        <w:pStyle w:val="Glava"/>
        <w:tabs>
          <w:tab w:val="clear" w:pos="4536"/>
          <w:tab w:val="clear" w:pos="9072"/>
        </w:tabs>
        <w:jc w:val="both"/>
        <w:rPr>
          <w:i w:val="0"/>
          <w:sz w:val="22"/>
          <w:szCs w:val="22"/>
        </w:rPr>
      </w:pPr>
    </w:p>
    <w:p w14:paraId="683A860B" w14:textId="77777777" w:rsidR="00FC3942" w:rsidRDefault="00FC3942" w:rsidP="00FC3942">
      <w:pPr>
        <w:pStyle w:val="Glava"/>
        <w:tabs>
          <w:tab w:val="clear" w:pos="4536"/>
          <w:tab w:val="clear" w:pos="9072"/>
        </w:tabs>
        <w:jc w:val="both"/>
        <w:rPr>
          <w:i w:val="0"/>
          <w:sz w:val="22"/>
          <w:szCs w:val="22"/>
        </w:rPr>
      </w:pPr>
    </w:p>
    <w:p w14:paraId="2835522D" w14:textId="77777777" w:rsidR="00FC3942" w:rsidRDefault="00FC3942" w:rsidP="00FC3942">
      <w:pPr>
        <w:pStyle w:val="Glava"/>
        <w:tabs>
          <w:tab w:val="clear" w:pos="4536"/>
          <w:tab w:val="clear" w:pos="9072"/>
        </w:tabs>
        <w:jc w:val="both"/>
        <w:rPr>
          <w:i w:val="0"/>
          <w:sz w:val="22"/>
          <w:szCs w:val="22"/>
        </w:rPr>
      </w:pPr>
    </w:p>
    <w:p w14:paraId="209E5DB1" w14:textId="77777777" w:rsidR="00FC3942" w:rsidRDefault="00FC3942" w:rsidP="00FC3942">
      <w:pPr>
        <w:pStyle w:val="Glava"/>
        <w:tabs>
          <w:tab w:val="clear" w:pos="4536"/>
          <w:tab w:val="clear" w:pos="9072"/>
        </w:tabs>
        <w:jc w:val="both"/>
        <w:rPr>
          <w:i w:val="0"/>
          <w:sz w:val="22"/>
          <w:szCs w:val="22"/>
        </w:rPr>
      </w:pPr>
    </w:p>
    <w:p w14:paraId="767D24DE" w14:textId="77777777" w:rsidR="00FC3942" w:rsidRDefault="00FC3942" w:rsidP="00FC3942">
      <w:pPr>
        <w:pStyle w:val="Glava"/>
        <w:tabs>
          <w:tab w:val="clear" w:pos="4536"/>
          <w:tab w:val="clear" w:pos="9072"/>
        </w:tabs>
        <w:jc w:val="both"/>
        <w:rPr>
          <w:i w:val="0"/>
          <w:sz w:val="22"/>
          <w:szCs w:val="22"/>
        </w:rPr>
      </w:pPr>
    </w:p>
    <w:p w14:paraId="39FC431F" w14:textId="77777777" w:rsidR="00FC3942" w:rsidRDefault="00FC3942" w:rsidP="00FC3942">
      <w:pPr>
        <w:pStyle w:val="Glava"/>
        <w:tabs>
          <w:tab w:val="clear" w:pos="4536"/>
          <w:tab w:val="clear" w:pos="9072"/>
        </w:tabs>
        <w:jc w:val="both"/>
        <w:rPr>
          <w:i w:val="0"/>
          <w:sz w:val="22"/>
          <w:szCs w:val="22"/>
        </w:rPr>
      </w:pPr>
    </w:p>
    <w:p w14:paraId="1DA7DA73" w14:textId="77777777" w:rsidR="00FC3942" w:rsidRDefault="00FC3942" w:rsidP="00FC3942">
      <w:pPr>
        <w:pStyle w:val="Glava"/>
        <w:tabs>
          <w:tab w:val="clear" w:pos="4536"/>
          <w:tab w:val="clear" w:pos="9072"/>
        </w:tabs>
        <w:jc w:val="both"/>
        <w:rPr>
          <w:i w:val="0"/>
          <w:sz w:val="22"/>
          <w:szCs w:val="22"/>
        </w:rPr>
      </w:pPr>
    </w:p>
    <w:p w14:paraId="4B742D9E" w14:textId="77777777" w:rsidR="00FC3942" w:rsidRDefault="00FC3942" w:rsidP="00FC3942">
      <w:pPr>
        <w:pStyle w:val="Glava"/>
        <w:tabs>
          <w:tab w:val="clear" w:pos="4536"/>
          <w:tab w:val="clear" w:pos="9072"/>
        </w:tabs>
        <w:jc w:val="both"/>
        <w:rPr>
          <w:i w:val="0"/>
          <w:sz w:val="22"/>
          <w:szCs w:val="22"/>
        </w:rPr>
      </w:pPr>
    </w:p>
    <w:p w14:paraId="4306D6F2" w14:textId="77777777" w:rsidR="00FC3942" w:rsidRDefault="00FC3942" w:rsidP="00FC3942">
      <w:pPr>
        <w:pStyle w:val="Glava"/>
        <w:tabs>
          <w:tab w:val="clear" w:pos="4536"/>
          <w:tab w:val="clear" w:pos="9072"/>
        </w:tabs>
        <w:jc w:val="both"/>
        <w:rPr>
          <w:i w:val="0"/>
          <w:sz w:val="22"/>
          <w:szCs w:val="22"/>
        </w:rPr>
      </w:pPr>
    </w:p>
    <w:p w14:paraId="7870E5DE" w14:textId="77777777" w:rsidR="00FC3942" w:rsidRDefault="00FC3942" w:rsidP="00FC3942">
      <w:pPr>
        <w:pStyle w:val="Glava"/>
        <w:tabs>
          <w:tab w:val="clear" w:pos="4536"/>
          <w:tab w:val="clear" w:pos="9072"/>
        </w:tabs>
        <w:jc w:val="both"/>
        <w:rPr>
          <w:i w:val="0"/>
          <w:sz w:val="22"/>
          <w:szCs w:val="22"/>
        </w:rPr>
      </w:pPr>
    </w:p>
    <w:p w14:paraId="1E2F5B54" w14:textId="77777777" w:rsidR="00FC3942" w:rsidRDefault="00FC3942" w:rsidP="00FC3942">
      <w:pPr>
        <w:pStyle w:val="Glava"/>
        <w:tabs>
          <w:tab w:val="clear" w:pos="4536"/>
          <w:tab w:val="clear" w:pos="9072"/>
        </w:tabs>
        <w:jc w:val="both"/>
        <w:rPr>
          <w:i w:val="0"/>
          <w:sz w:val="22"/>
          <w:szCs w:val="22"/>
        </w:rPr>
      </w:pPr>
    </w:p>
    <w:p w14:paraId="19CF6BBA" w14:textId="77777777" w:rsidR="00FC3942" w:rsidRDefault="00FC3942" w:rsidP="00FC3942">
      <w:pPr>
        <w:pStyle w:val="Glava"/>
        <w:tabs>
          <w:tab w:val="clear" w:pos="4536"/>
          <w:tab w:val="clear" w:pos="9072"/>
        </w:tabs>
        <w:jc w:val="both"/>
        <w:rPr>
          <w:i w:val="0"/>
          <w:sz w:val="22"/>
          <w:szCs w:val="22"/>
        </w:rPr>
      </w:pPr>
    </w:p>
    <w:p w14:paraId="3A9A5AF8" w14:textId="77777777" w:rsidR="00FC3942" w:rsidRDefault="00FC3942" w:rsidP="00FC3942">
      <w:pPr>
        <w:pStyle w:val="Glava"/>
        <w:tabs>
          <w:tab w:val="clear" w:pos="4536"/>
          <w:tab w:val="clear" w:pos="9072"/>
        </w:tabs>
        <w:jc w:val="both"/>
        <w:rPr>
          <w:i w:val="0"/>
          <w:sz w:val="22"/>
          <w:szCs w:val="22"/>
        </w:rPr>
      </w:pPr>
    </w:p>
    <w:p w14:paraId="750B894F" w14:textId="77777777" w:rsidR="009D2008" w:rsidRDefault="009D2008" w:rsidP="00FC3942">
      <w:pPr>
        <w:ind w:left="8496"/>
        <w:rPr>
          <w:b/>
          <w:i w:val="0"/>
          <w:sz w:val="22"/>
          <w:szCs w:val="22"/>
        </w:rPr>
      </w:pPr>
    </w:p>
    <w:p w14:paraId="4EA0BB41" w14:textId="77777777" w:rsidR="00FC3942" w:rsidRDefault="00FC3942" w:rsidP="00FC3942">
      <w:pPr>
        <w:ind w:left="8496"/>
        <w:rPr>
          <w:b/>
          <w:i w:val="0"/>
          <w:sz w:val="22"/>
          <w:szCs w:val="22"/>
        </w:rPr>
      </w:pPr>
      <w:r w:rsidRPr="0079325B">
        <w:rPr>
          <w:b/>
          <w:i w:val="0"/>
          <w:sz w:val="22"/>
          <w:szCs w:val="22"/>
        </w:rPr>
        <w:lastRenderedPageBreak/>
        <w:t>PRILOGA D</w:t>
      </w:r>
      <w:r>
        <w:rPr>
          <w:b/>
          <w:i w:val="0"/>
          <w:sz w:val="22"/>
          <w:szCs w:val="22"/>
        </w:rPr>
        <w:t>/3</w:t>
      </w:r>
    </w:p>
    <w:p w14:paraId="073C7A51" w14:textId="77777777" w:rsidR="00FC3942" w:rsidRDefault="00FC3942" w:rsidP="00FC3942">
      <w:pPr>
        <w:ind w:left="8496"/>
        <w:rPr>
          <w:b/>
          <w:i w:val="0"/>
          <w:sz w:val="22"/>
          <w:szCs w:val="22"/>
        </w:rPr>
      </w:pPr>
    </w:p>
    <w:p w14:paraId="362D36C4" w14:textId="77777777" w:rsidR="00FC3942" w:rsidRDefault="00FC3942" w:rsidP="00FC3942">
      <w:pPr>
        <w:ind w:left="8496"/>
        <w:rPr>
          <w:b/>
          <w:i w:val="0"/>
          <w:sz w:val="22"/>
          <w:szCs w:val="22"/>
        </w:rPr>
      </w:pPr>
    </w:p>
    <w:p w14:paraId="7F9ABFA9" w14:textId="77777777" w:rsidR="00FC3942" w:rsidRDefault="00FC3942" w:rsidP="00FC3942">
      <w:pPr>
        <w:ind w:left="8496"/>
        <w:rPr>
          <w:b/>
          <w:i w:val="0"/>
          <w:sz w:val="22"/>
          <w:szCs w:val="22"/>
        </w:rPr>
      </w:pPr>
    </w:p>
    <w:p w14:paraId="6EB7BB04" w14:textId="77777777" w:rsidR="00FC3942" w:rsidRDefault="00FC3942" w:rsidP="00FC3942">
      <w:pPr>
        <w:ind w:left="8496"/>
        <w:rPr>
          <w:b/>
          <w:i w:val="0"/>
          <w:sz w:val="22"/>
          <w:szCs w:val="22"/>
        </w:rPr>
      </w:pPr>
    </w:p>
    <w:p w14:paraId="198E75C7" w14:textId="77777777" w:rsidR="00FC3942" w:rsidRDefault="00FC3942" w:rsidP="00FC3942">
      <w:pPr>
        <w:ind w:left="8496"/>
        <w:rPr>
          <w:b/>
          <w:i w:val="0"/>
          <w:sz w:val="22"/>
          <w:szCs w:val="22"/>
        </w:rPr>
      </w:pPr>
    </w:p>
    <w:p w14:paraId="0949075F" w14:textId="77777777" w:rsidR="00FC3942" w:rsidRDefault="00FC3942" w:rsidP="00FC3942">
      <w:pPr>
        <w:ind w:left="8496"/>
        <w:rPr>
          <w:b/>
          <w:i w:val="0"/>
          <w:sz w:val="22"/>
          <w:szCs w:val="22"/>
        </w:rPr>
      </w:pPr>
    </w:p>
    <w:p w14:paraId="51AC8434" w14:textId="77777777" w:rsidR="00FC3942" w:rsidRDefault="00FC3942" w:rsidP="00FC3942">
      <w:pPr>
        <w:ind w:left="8496"/>
        <w:rPr>
          <w:b/>
          <w:i w:val="0"/>
          <w:sz w:val="22"/>
          <w:szCs w:val="22"/>
        </w:rPr>
      </w:pPr>
    </w:p>
    <w:p w14:paraId="62589DAC" w14:textId="77777777" w:rsidR="00FC3942" w:rsidRDefault="00FC3942" w:rsidP="00FC3942">
      <w:pPr>
        <w:ind w:left="8496"/>
        <w:rPr>
          <w:b/>
          <w:i w:val="0"/>
          <w:sz w:val="22"/>
          <w:szCs w:val="22"/>
        </w:rPr>
      </w:pPr>
    </w:p>
    <w:p w14:paraId="7CA5C711" w14:textId="77777777" w:rsidR="00FC3942" w:rsidRDefault="00FC3942" w:rsidP="00FC3942">
      <w:pPr>
        <w:ind w:left="8496"/>
        <w:rPr>
          <w:b/>
          <w:i w:val="0"/>
          <w:sz w:val="22"/>
          <w:szCs w:val="22"/>
        </w:rPr>
      </w:pPr>
    </w:p>
    <w:p w14:paraId="7ED2D37A" w14:textId="77777777" w:rsidR="00FC3942" w:rsidRDefault="00FC3942" w:rsidP="00FC3942">
      <w:pPr>
        <w:ind w:left="8496"/>
        <w:rPr>
          <w:b/>
          <w:i w:val="0"/>
          <w:sz w:val="22"/>
          <w:szCs w:val="22"/>
        </w:rPr>
      </w:pPr>
    </w:p>
    <w:p w14:paraId="7907FCB5" w14:textId="77777777" w:rsidR="00FC3942" w:rsidRDefault="00FC3942" w:rsidP="00FC3942">
      <w:pPr>
        <w:ind w:left="8496"/>
        <w:rPr>
          <w:b/>
          <w:i w:val="0"/>
          <w:sz w:val="22"/>
          <w:szCs w:val="22"/>
        </w:rPr>
      </w:pPr>
    </w:p>
    <w:p w14:paraId="4276A2AA" w14:textId="77777777" w:rsidR="00FC3942" w:rsidRDefault="00FC3942" w:rsidP="00FC3942">
      <w:pPr>
        <w:ind w:left="8496"/>
        <w:rPr>
          <w:b/>
          <w:i w:val="0"/>
          <w:sz w:val="22"/>
          <w:szCs w:val="22"/>
        </w:rPr>
      </w:pPr>
    </w:p>
    <w:p w14:paraId="5C4B37C9" w14:textId="77777777" w:rsidR="00FC3942" w:rsidRDefault="00FC3942" w:rsidP="00FC3942">
      <w:pPr>
        <w:ind w:left="8496"/>
        <w:rPr>
          <w:b/>
          <w:i w:val="0"/>
          <w:sz w:val="22"/>
          <w:szCs w:val="22"/>
        </w:rPr>
      </w:pPr>
    </w:p>
    <w:p w14:paraId="4CA806AA" w14:textId="77777777" w:rsidR="00FC3942" w:rsidRDefault="00FC3942" w:rsidP="00FC3942">
      <w:pPr>
        <w:ind w:left="8496"/>
        <w:rPr>
          <w:b/>
          <w:i w:val="0"/>
          <w:sz w:val="22"/>
          <w:szCs w:val="22"/>
        </w:rPr>
      </w:pPr>
    </w:p>
    <w:p w14:paraId="65149022" w14:textId="77777777" w:rsidR="00FC3942" w:rsidRDefault="00FC3942" w:rsidP="00FC3942">
      <w:pPr>
        <w:ind w:left="8496"/>
        <w:rPr>
          <w:b/>
          <w:i w:val="0"/>
          <w:sz w:val="22"/>
          <w:szCs w:val="22"/>
        </w:rPr>
      </w:pPr>
    </w:p>
    <w:p w14:paraId="60EA432A" w14:textId="77777777" w:rsidR="00FC3942" w:rsidRDefault="00FC3942" w:rsidP="00FC3942">
      <w:pPr>
        <w:ind w:left="8496"/>
        <w:rPr>
          <w:b/>
          <w:i w:val="0"/>
          <w:sz w:val="22"/>
          <w:szCs w:val="22"/>
        </w:rPr>
      </w:pPr>
    </w:p>
    <w:p w14:paraId="161F81CB" w14:textId="77777777" w:rsidR="00FC3942" w:rsidRDefault="00FC3942" w:rsidP="00FC3942">
      <w:pPr>
        <w:ind w:left="8496"/>
        <w:rPr>
          <w:b/>
          <w:i w:val="0"/>
          <w:sz w:val="22"/>
          <w:szCs w:val="22"/>
        </w:rPr>
      </w:pPr>
    </w:p>
    <w:p w14:paraId="51C312ED" w14:textId="77777777" w:rsidR="00FC3942" w:rsidRPr="005876E8" w:rsidRDefault="00FC3942" w:rsidP="00FC3942">
      <w:pPr>
        <w:ind w:left="1440"/>
        <w:jc w:val="center"/>
        <w:rPr>
          <w:b/>
          <w:i w:val="0"/>
          <w:caps/>
          <w:sz w:val="22"/>
          <w:szCs w:val="22"/>
        </w:rPr>
      </w:pPr>
      <w:r w:rsidRPr="005876E8">
        <w:rPr>
          <w:b/>
          <w:i w:val="0"/>
          <w:caps/>
          <w:sz w:val="22"/>
          <w:szCs w:val="22"/>
        </w:rPr>
        <w:t>Varščina za resnost ponudbe</w:t>
      </w:r>
    </w:p>
    <w:p w14:paraId="43B9E131" w14:textId="77777777" w:rsidR="00FC3942" w:rsidRDefault="00FC3942" w:rsidP="00FC3942">
      <w:pPr>
        <w:jc w:val="center"/>
        <w:rPr>
          <w:i w:val="0"/>
          <w:sz w:val="22"/>
          <w:szCs w:val="22"/>
        </w:rPr>
      </w:pPr>
    </w:p>
    <w:p w14:paraId="4D00FF80" w14:textId="77777777" w:rsidR="00FC3942" w:rsidRPr="005876E8" w:rsidRDefault="00FC3942" w:rsidP="00FC3942">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14:paraId="3A569E27" w14:textId="77777777" w:rsidR="00FC3942" w:rsidRPr="0079325B" w:rsidRDefault="00FC3942" w:rsidP="00FC3942">
      <w:pPr>
        <w:ind w:left="8496"/>
        <w:rPr>
          <w:b/>
          <w:i w:val="0"/>
          <w:sz w:val="22"/>
          <w:szCs w:val="22"/>
        </w:rPr>
      </w:pPr>
    </w:p>
    <w:p w14:paraId="27FE110A" w14:textId="77777777" w:rsidR="00FC3942" w:rsidRDefault="00FC3942" w:rsidP="00FC3942">
      <w:pPr>
        <w:pStyle w:val="Glava"/>
        <w:tabs>
          <w:tab w:val="clear" w:pos="4536"/>
          <w:tab w:val="clear" w:pos="9072"/>
        </w:tabs>
        <w:jc w:val="both"/>
        <w:rPr>
          <w:i w:val="0"/>
          <w:sz w:val="22"/>
          <w:szCs w:val="22"/>
        </w:rPr>
      </w:pPr>
    </w:p>
    <w:p w14:paraId="58E0826D" w14:textId="77777777" w:rsidR="00FC3942" w:rsidRDefault="00FC3942" w:rsidP="00FC3942">
      <w:pPr>
        <w:pStyle w:val="Glava"/>
        <w:tabs>
          <w:tab w:val="clear" w:pos="4536"/>
          <w:tab w:val="clear" w:pos="9072"/>
        </w:tabs>
        <w:jc w:val="both"/>
        <w:rPr>
          <w:i w:val="0"/>
          <w:sz w:val="22"/>
          <w:szCs w:val="22"/>
        </w:rPr>
      </w:pPr>
    </w:p>
    <w:p w14:paraId="37F8689D" w14:textId="77777777" w:rsidR="00FC3942" w:rsidRDefault="00FC3942" w:rsidP="00FC3942">
      <w:pPr>
        <w:pStyle w:val="Glava"/>
        <w:tabs>
          <w:tab w:val="clear" w:pos="4536"/>
          <w:tab w:val="clear" w:pos="9072"/>
        </w:tabs>
        <w:jc w:val="both"/>
        <w:rPr>
          <w:i w:val="0"/>
          <w:sz w:val="22"/>
          <w:szCs w:val="22"/>
        </w:rPr>
      </w:pPr>
    </w:p>
    <w:p w14:paraId="4FD220C8" w14:textId="77777777" w:rsidR="00FC3942" w:rsidRDefault="00FC3942" w:rsidP="00FC3942">
      <w:pPr>
        <w:pStyle w:val="Glava"/>
        <w:tabs>
          <w:tab w:val="clear" w:pos="4536"/>
          <w:tab w:val="clear" w:pos="9072"/>
        </w:tabs>
        <w:jc w:val="both"/>
        <w:rPr>
          <w:i w:val="0"/>
          <w:sz w:val="22"/>
          <w:szCs w:val="22"/>
        </w:rPr>
      </w:pPr>
    </w:p>
    <w:p w14:paraId="4B407903" w14:textId="77777777" w:rsidR="00FC3942" w:rsidRDefault="00FC3942" w:rsidP="00FC3942">
      <w:pPr>
        <w:pStyle w:val="Glava"/>
        <w:tabs>
          <w:tab w:val="clear" w:pos="4536"/>
          <w:tab w:val="clear" w:pos="9072"/>
        </w:tabs>
        <w:jc w:val="both"/>
        <w:rPr>
          <w:i w:val="0"/>
          <w:sz w:val="22"/>
          <w:szCs w:val="22"/>
        </w:rPr>
      </w:pPr>
    </w:p>
    <w:p w14:paraId="036F5890" w14:textId="77777777" w:rsidR="00FC3942" w:rsidRDefault="00FC3942" w:rsidP="00FC3942">
      <w:pPr>
        <w:pStyle w:val="Glava"/>
        <w:tabs>
          <w:tab w:val="clear" w:pos="4536"/>
          <w:tab w:val="clear" w:pos="9072"/>
        </w:tabs>
        <w:jc w:val="both"/>
        <w:rPr>
          <w:i w:val="0"/>
          <w:sz w:val="22"/>
          <w:szCs w:val="22"/>
        </w:rPr>
      </w:pPr>
    </w:p>
    <w:p w14:paraId="61A53213" w14:textId="77777777" w:rsidR="00FC3942" w:rsidRDefault="00FC3942" w:rsidP="00FC3942">
      <w:pPr>
        <w:pStyle w:val="Glava"/>
        <w:tabs>
          <w:tab w:val="clear" w:pos="4536"/>
          <w:tab w:val="clear" w:pos="9072"/>
        </w:tabs>
        <w:jc w:val="both"/>
        <w:rPr>
          <w:i w:val="0"/>
          <w:sz w:val="22"/>
          <w:szCs w:val="22"/>
        </w:rPr>
      </w:pPr>
    </w:p>
    <w:p w14:paraId="197EF1B9" w14:textId="77777777" w:rsidR="00FC3942" w:rsidRDefault="00FC3942" w:rsidP="00FC3942">
      <w:pPr>
        <w:pStyle w:val="Glava"/>
        <w:tabs>
          <w:tab w:val="clear" w:pos="4536"/>
          <w:tab w:val="clear" w:pos="9072"/>
        </w:tabs>
        <w:jc w:val="both"/>
        <w:rPr>
          <w:i w:val="0"/>
          <w:sz w:val="22"/>
          <w:szCs w:val="22"/>
        </w:rPr>
      </w:pPr>
    </w:p>
    <w:p w14:paraId="360C127C" w14:textId="77777777" w:rsidR="00FC3942" w:rsidRDefault="00FC3942" w:rsidP="00FC3942">
      <w:pPr>
        <w:pStyle w:val="Glava"/>
        <w:tabs>
          <w:tab w:val="clear" w:pos="4536"/>
          <w:tab w:val="clear" w:pos="9072"/>
        </w:tabs>
        <w:jc w:val="both"/>
        <w:rPr>
          <w:i w:val="0"/>
          <w:sz w:val="22"/>
          <w:szCs w:val="22"/>
        </w:rPr>
      </w:pPr>
    </w:p>
    <w:p w14:paraId="082DF571" w14:textId="77777777" w:rsidR="00FC3942" w:rsidRDefault="00FC3942" w:rsidP="00FC3942">
      <w:pPr>
        <w:pStyle w:val="Glava"/>
        <w:tabs>
          <w:tab w:val="clear" w:pos="4536"/>
          <w:tab w:val="clear" w:pos="9072"/>
        </w:tabs>
        <w:jc w:val="both"/>
        <w:rPr>
          <w:i w:val="0"/>
          <w:sz w:val="22"/>
          <w:szCs w:val="22"/>
        </w:rPr>
      </w:pPr>
    </w:p>
    <w:p w14:paraId="662DB415" w14:textId="77777777" w:rsidR="00FC3942" w:rsidRDefault="00FC3942" w:rsidP="00FC3942">
      <w:pPr>
        <w:pStyle w:val="Glava"/>
        <w:tabs>
          <w:tab w:val="clear" w:pos="4536"/>
          <w:tab w:val="clear" w:pos="9072"/>
        </w:tabs>
        <w:jc w:val="both"/>
        <w:rPr>
          <w:i w:val="0"/>
          <w:sz w:val="22"/>
          <w:szCs w:val="22"/>
        </w:rPr>
      </w:pPr>
    </w:p>
    <w:p w14:paraId="02628723" w14:textId="77777777" w:rsidR="00FC3942" w:rsidRDefault="00FC3942" w:rsidP="00FC3942">
      <w:pPr>
        <w:pStyle w:val="Glava"/>
        <w:tabs>
          <w:tab w:val="clear" w:pos="4536"/>
          <w:tab w:val="clear" w:pos="9072"/>
        </w:tabs>
        <w:jc w:val="both"/>
        <w:rPr>
          <w:i w:val="0"/>
          <w:sz w:val="22"/>
          <w:szCs w:val="22"/>
        </w:rPr>
      </w:pPr>
    </w:p>
    <w:p w14:paraId="18E706B6" w14:textId="77777777" w:rsidR="00FC3942" w:rsidRDefault="00FC3942" w:rsidP="00FC3942">
      <w:pPr>
        <w:pStyle w:val="Glava"/>
        <w:tabs>
          <w:tab w:val="clear" w:pos="4536"/>
          <w:tab w:val="clear" w:pos="9072"/>
        </w:tabs>
        <w:jc w:val="both"/>
        <w:rPr>
          <w:i w:val="0"/>
          <w:sz w:val="22"/>
          <w:szCs w:val="22"/>
        </w:rPr>
      </w:pPr>
    </w:p>
    <w:p w14:paraId="71F9220C" w14:textId="77777777" w:rsidR="00FC3942" w:rsidRDefault="00FC3942" w:rsidP="00FC3942">
      <w:pPr>
        <w:pStyle w:val="Glava"/>
        <w:tabs>
          <w:tab w:val="clear" w:pos="4536"/>
          <w:tab w:val="clear" w:pos="9072"/>
        </w:tabs>
        <w:jc w:val="both"/>
        <w:rPr>
          <w:i w:val="0"/>
          <w:sz w:val="22"/>
          <w:szCs w:val="22"/>
        </w:rPr>
      </w:pPr>
    </w:p>
    <w:p w14:paraId="7D9C2476" w14:textId="77777777" w:rsidR="00FC3942" w:rsidRDefault="00FC3942" w:rsidP="00FC3942">
      <w:pPr>
        <w:pStyle w:val="Glava"/>
        <w:tabs>
          <w:tab w:val="clear" w:pos="4536"/>
          <w:tab w:val="clear" w:pos="9072"/>
        </w:tabs>
        <w:jc w:val="both"/>
        <w:rPr>
          <w:i w:val="0"/>
          <w:sz w:val="22"/>
          <w:szCs w:val="22"/>
        </w:rPr>
      </w:pPr>
    </w:p>
    <w:p w14:paraId="6A2FB7AE" w14:textId="77777777" w:rsidR="00FC3942" w:rsidRDefault="00FC3942" w:rsidP="00FC3942">
      <w:pPr>
        <w:pStyle w:val="Glava"/>
        <w:tabs>
          <w:tab w:val="clear" w:pos="4536"/>
          <w:tab w:val="clear" w:pos="9072"/>
        </w:tabs>
        <w:jc w:val="both"/>
        <w:rPr>
          <w:i w:val="0"/>
          <w:sz w:val="22"/>
          <w:szCs w:val="22"/>
        </w:rPr>
      </w:pPr>
    </w:p>
    <w:p w14:paraId="43A66EF2" w14:textId="77777777" w:rsidR="00FC3942" w:rsidRDefault="00FC3942" w:rsidP="00FC3942">
      <w:pPr>
        <w:pStyle w:val="Glava"/>
        <w:tabs>
          <w:tab w:val="clear" w:pos="4536"/>
          <w:tab w:val="clear" w:pos="9072"/>
        </w:tabs>
        <w:jc w:val="both"/>
        <w:rPr>
          <w:i w:val="0"/>
          <w:sz w:val="22"/>
          <w:szCs w:val="22"/>
        </w:rPr>
      </w:pPr>
    </w:p>
    <w:p w14:paraId="62FB007F" w14:textId="77777777" w:rsidR="00FC3942" w:rsidRDefault="00FC3942" w:rsidP="00FC3942">
      <w:pPr>
        <w:pStyle w:val="Glava"/>
        <w:tabs>
          <w:tab w:val="clear" w:pos="4536"/>
          <w:tab w:val="clear" w:pos="9072"/>
        </w:tabs>
        <w:jc w:val="both"/>
        <w:rPr>
          <w:i w:val="0"/>
          <w:sz w:val="22"/>
          <w:szCs w:val="22"/>
        </w:rPr>
      </w:pPr>
    </w:p>
    <w:p w14:paraId="524EE605" w14:textId="77777777" w:rsidR="00FC3942" w:rsidRDefault="00FC3942" w:rsidP="00FC3942">
      <w:pPr>
        <w:pStyle w:val="Glava"/>
        <w:tabs>
          <w:tab w:val="clear" w:pos="4536"/>
          <w:tab w:val="clear" w:pos="9072"/>
        </w:tabs>
        <w:jc w:val="both"/>
        <w:rPr>
          <w:i w:val="0"/>
          <w:sz w:val="22"/>
          <w:szCs w:val="22"/>
        </w:rPr>
      </w:pPr>
    </w:p>
    <w:p w14:paraId="37DB3E82" w14:textId="77777777" w:rsidR="00FC3942" w:rsidRDefault="00FC3942" w:rsidP="00FC3942">
      <w:pPr>
        <w:pStyle w:val="Glava"/>
        <w:tabs>
          <w:tab w:val="clear" w:pos="4536"/>
          <w:tab w:val="clear" w:pos="9072"/>
        </w:tabs>
        <w:jc w:val="both"/>
        <w:rPr>
          <w:i w:val="0"/>
          <w:sz w:val="22"/>
          <w:szCs w:val="22"/>
        </w:rPr>
      </w:pPr>
    </w:p>
    <w:p w14:paraId="70F9E242" w14:textId="77777777" w:rsidR="00FC3942" w:rsidRDefault="00FC3942" w:rsidP="00FC3942">
      <w:pPr>
        <w:pStyle w:val="Glava"/>
        <w:tabs>
          <w:tab w:val="clear" w:pos="4536"/>
          <w:tab w:val="clear" w:pos="9072"/>
        </w:tabs>
        <w:jc w:val="both"/>
        <w:rPr>
          <w:i w:val="0"/>
          <w:sz w:val="22"/>
          <w:szCs w:val="22"/>
        </w:rPr>
      </w:pPr>
    </w:p>
    <w:p w14:paraId="3D69E06F" w14:textId="77777777" w:rsidR="00FC3942" w:rsidRDefault="00FC3942" w:rsidP="00FC3942">
      <w:pPr>
        <w:pStyle w:val="Glava"/>
        <w:tabs>
          <w:tab w:val="clear" w:pos="4536"/>
          <w:tab w:val="clear" w:pos="9072"/>
        </w:tabs>
        <w:jc w:val="both"/>
        <w:rPr>
          <w:i w:val="0"/>
          <w:sz w:val="22"/>
          <w:szCs w:val="22"/>
        </w:rPr>
      </w:pPr>
    </w:p>
    <w:p w14:paraId="21D3CFE1" w14:textId="77777777" w:rsidR="00FC3942" w:rsidRDefault="00FC3942" w:rsidP="00FC3942">
      <w:pPr>
        <w:pStyle w:val="Glava"/>
        <w:tabs>
          <w:tab w:val="clear" w:pos="4536"/>
          <w:tab w:val="clear" w:pos="9072"/>
        </w:tabs>
        <w:jc w:val="both"/>
        <w:rPr>
          <w:i w:val="0"/>
          <w:sz w:val="22"/>
          <w:szCs w:val="22"/>
        </w:rPr>
      </w:pPr>
    </w:p>
    <w:p w14:paraId="55DA9E23" w14:textId="77777777" w:rsidR="00FC3942" w:rsidRDefault="00FC3942" w:rsidP="00FC3942">
      <w:pPr>
        <w:pStyle w:val="Glava"/>
        <w:tabs>
          <w:tab w:val="clear" w:pos="4536"/>
          <w:tab w:val="clear" w:pos="9072"/>
        </w:tabs>
        <w:jc w:val="both"/>
        <w:rPr>
          <w:i w:val="0"/>
          <w:sz w:val="22"/>
          <w:szCs w:val="22"/>
        </w:rPr>
      </w:pPr>
    </w:p>
    <w:p w14:paraId="3EF195C8" w14:textId="77777777" w:rsidR="00FC3942" w:rsidRDefault="00FC3942" w:rsidP="00FC3942">
      <w:pPr>
        <w:pStyle w:val="Glava"/>
        <w:tabs>
          <w:tab w:val="clear" w:pos="4536"/>
          <w:tab w:val="clear" w:pos="9072"/>
        </w:tabs>
        <w:jc w:val="both"/>
        <w:rPr>
          <w:i w:val="0"/>
          <w:sz w:val="22"/>
          <w:szCs w:val="22"/>
        </w:rPr>
      </w:pPr>
    </w:p>
    <w:p w14:paraId="550BF72A" w14:textId="77777777" w:rsidR="00FC3942" w:rsidRDefault="00FC3942" w:rsidP="00FC3942">
      <w:pPr>
        <w:pStyle w:val="Glava"/>
        <w:tabs>
          <w:tab w:val="clear" w:pos="4536"/>
          <w:tab w:val="clear" w:pos="9072"/>
        </w:tabs>
        <w:jc w:val="both"/>
        <w:rPr>
          <w:i w:val="0"/>
          <w:sz w:val="22"/>
          <w:szCs w:val="22"/>
        </w:rPr>
      </w:pPr>
    </w:p>
    <w:p w14:paraId="4715FA79" w14:textId="77777777" w:rsidR="00FC3942" w:rsidRDefault="00FC3942" w:rsidP="00FC3942">
      <w:pPr>
        <w:pStyle w:val="Glava"/>
        <w:tabs>
          <w:tab w:val="clear" w:pos="4536"/>
          <w:tab w:val="clear" w:pos="9072"/>
        </w:tabs>
        <w:jc w:val="both"/>
        <w:rPr>
          <w:i w:val="0"/>
          <w:sz w:val="22"/>
          <w:szCs w:val="22"/>
        </w:rPr>
      </w:pPr>
    </w:p>
    <w:p w14:paraId="3136C33B" w14:textId="77777777" w:rsidR="00FC3942" w:rsidRDefault="00FC3942" w:rsidP="00FC3942">
      <w:pPr>
        <w:pStyle w:val="Glava"/>
        <w:tabs>
          <w:tab w:val="clear" w:pos="4536"/>
          <w:tab w:val="clear" w:pos="9072"/>
        </w:tabs>
        <w:jc w:val="both"/>
        <w:rPr>
          <w:i w:val="0"/>
          <w:sz w:val="22"/>
          <w:szCs w:val="22"/>
        </w:rPr>
      </w:pPr>
    </w:p>
    <w:p w14:paraId="1CEC8F05" w14:textId="77777777" w:rsidR="00FC3942" w:rsidRDefault="00FC3942" w:rsidP="00FC3942">
      <w:pPr>
        <w:pStyle w:val="Glava"/>
        <w:tabs>
          <w:tab w:val="clear" w:pos="4536"/>
          <w:tab w:val="clear" w:pos="9072"/>
        </w:tabs>
        <w:jc w:val="both"/>
        <w:rPr>
          <w:i w:val="0"/>
          <w:sz w:val="22"/>
          <w:szCs w:val="22"/>
        </w:rPr>
      </w:pPr>
    </w:p>
    <w:p w14:paraId="3A376B76" w14:textId="77777777" w:rsidR="00FC3942" w:rsidRDefault="00FC3942" w:rsidP="00FC3942">
      <w:pPr>
        <w:pStyle w:val="Glava"/>
        <w:tabs>
          <w:tab w:val="clear" w:pos="4536"/>
          <w:tab w:val="clear" w:pos="9072"/>
        </w:tabs>
        <w:jc w:val="both"/>
        <w:rPr>
          <w:i w:val="0"/>
          <w:sz w:val="22"/>
          <w:szCs w:val="22"/>
        </w:rPr>
      </w:pPr>
    </w:p>
    <w:p w14:paraId="7B2273FE" w14:textId="77777777" w:rsidR="00FC3942" w:rsidRDefault="00FC3942" w:rsidP="00FC3942">
      <w:pPr>
        <w:pStyle w:val="Glava"/>
        <w:tabs>
          <w:tab w:val="clear" w:pos="4536"/>
          <w:tab w:val="clear" w:pos="9072"/>
        </w:tabs>
        <w:jc w:val="both"/>
        <w:rPr>
          <w:i w:val="0"/>
          <w:sz w:val="22"/>
          <w:szCs w:val="22"/>
        </w:rPr>
      </w:pPr>
    </w:p>
    <w:p w14:paraId="73C8C737" w14:textId="77777777" w:rsidR="00FC3942" w:rsidRDefault="00FC3942" w:rsidP="00FC3942">
      <w:pPr>
        <w:pStyle w:val="Glava"/>
        <w:tabs>
          <w:tab w:val="clear" w:pos="4536"/>
          <w:tab w:val="clear" w:pos="9072"/>
        </w:tabs>
        <w:jc w:val="both"/>
        <w:rPr>
          <w:i w:val="0"/>
          <w:sz w:val="22"/>
          <w:szCs w:val="22"/>
        </w:rPr>
      </w:pPr>
    </w:p>
    <w:p w14:paraId="31F6CB35" w14:textId="77777777" w:rsidR="00FC3942" w:rsidRDefault="00FC3942" w:rsidP="00FC3942">
      <w:pPr>
        <w:pStyle w:val="Glava"/>
        <w:tabs>
          <w:tab w:val="clear" w:pos="4536"/>
          <w:tab w:val="clear" w:pos="9072"/>
        </w:tabs>
        <w:jc w:val="both"/>
        <w:rPr>
          <w:i w:val="0"/>
          <w:sz w:val="22"/>
          <w:szCs w:val="22"/>
        </w:rPr>
      </w:pPr>
    </w:p>
    <w:p w14:paraId="569F8486" w14:textId="77777777" w:rsidR="009D2008" w:rsidRDefault="009D2008" w:rsidP="00FC3942">
      <w:pPr>
        <w:ind w:left="8496"/>
        <w:rPr>
          <w:b/>
          <w:i w:val="0"/>
          <w:sz w:val="22"/>
          <w:szCs w:val="22"/>
        </w:rPr>
      </w:pPr>
    </w:p>
    <w:p w14:paraId="63DE78B5" w14:textId="77777777" w:rsidR="00FC3942" w:rsidRDefault="00FC3942" w:rsidP="00FC3942">
      <w:pPr>
        <w:ind w:left="8496"/>
        <w:rPr>
          <w:b/>
          <w:i w:val="0"/>
          <w:sz w:val="22"/>
          <w:szCs w:val="22"/>
        </w:rPr>
      </w:pPr>
      <w:r w:rsidRPr="0079325B">
        <w:rPr>
          <w:b/>
          <w:i w:val="0"/>
          <w:sz w:val="22"/>
          <w:szCs w:val="22"/>
        </w:rPr>
        <w:lastRenderedPageBreak/>
        <w:t>PRILOGA D</w:t>
      </w:r>
      <w:r>
        <w:rPr>
          <w:b/>
          <w:i w:val="0"/>
          <w:sz w:val="22"/>
          <w:szCs w:val="22"/>
        </w:rPr>
        <w:t>/4</w:t>
      </w:r>
    </w:p>
    <w:p w14:paraId="68C9AA64"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B9ABB1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1A07FF08" w14:textId="77777777" w:rsidR="00FC3942" w:rsidRPr="00A53D75" w:rsidRDefault="00FC3942" w:rsidP="00FC3942">
      <w:pPr>
        <w:keepNext/>
        <w:jc w:val="both"/>
        <w:rPr>
          <w:i w:val="0"/>
          <w:sz w:val="22"/>
          <w:szCs w:val="22"/>
        </w:rPr>
      </w:pPr>
    </w:p>
    <w:p w14:paraId="3FCF86AF"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176ECAEF" w14:textId="77777777" w:rsidR="00FC3942" w:rsidRPr="00A53D75" w:rsidRDefault="00FC3942" w:rsidP="00FC3942">
      <w:pPr>
        <w:keepNext/>
        <w:ind w:left="1134"/>
        <w:jc w:val="both"/>
        <w:rPr>
          <w:i w:val="0"/>
          <w:sz w:val="22"/>
          <w:szCs w:val="22"/>
        </w:rPr>
      </w:pPr>
    </w:p>
    <w:p w14:paraId="106BE0C2"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159A333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57AB9C6C" w14:textId="77777777" w:rsidR="00FC3942" w:rsidRPr="00A53D75" w:rsidRDefault="00FC3942" w:rsidP="00FC3942">
      <w:pPr>
        <w:keepNext/>
        <w:ind w:left="1134"/>
        <w:jc w:val="both"/>
        <w:rPr>
          <w:i w:val="0"/>
          <w:sz w:val="22"/>
          <w:szCs w:val="22"/>
        </w:rPr>
      </w:pPr>
    </w:p>
    <w:p w14:paraId="6D9CB41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2FB60D42" w14:textId="77777777" w:rsidR="00FC3942" w:rsidRPr="00A53D75" w:rsidRDefault="00FC3942" w:rsidP="00FC3942">
      <w:pPr>
        <w:keepNext/>
        <w:ind w:left="1134"/>
        <w:jc w:val="both"/>
        <w:rPr>
          <w:i w:val="0"/>
          <w:sz w:val="22"/>
          <w:szCs w:val="22"/>
        </w:rPr>
      </w:pPr>
    </w:p>
    <w:p w14:paraId="76275F49"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5F7F6A34" w14:textId="77777777" w:rsidR="00FC3942" w:rsidRPr="00A53D75" w:rsidRDefault="00FC3942" w:rsidP="00FC3942">
      <w:pPr>
        <w:keepNext/>
        <w:ind w:left="1134"/>
        <w:jc w:val="both"/>
        <w:rPr>
          <w:i w:val="0"/>
          <w:sz w:val="22"/>
          <w:szCs w:val="22"/>
        </w:rPr>
      </w:pPr>
    </w:p>
    <w:p w14:paraId="361A424E"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286E7604" w14:textId="77777777" w:rsidR="00FC3942" w:rsidRPr="00A53D75" w:rsidRDefault="00FC3942" w:rsidP="00FC3942">
      <w:pPr>
        <w:keepNext/>
        <w:ind w:left="1134"/>
        <w:jc w:val="both"/>
        <w:rPr>
          <w:i w:val="0"/>
          <w:sz w:val="22"/>
          <w:szCs w:val="22"/>
        </w:rPr>
      </w:pPr>
    </w:p>
    <w:p w14:paraId="30B23C77"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40C65FDF" w14:textId="77777777" w:rsidR="00FC3942" w:rsidRPr="00A53D75" w:rsidRDefault="00FC3942" w:rsidP="00FC3942">
      <w:pPr>
        <w:keepNext/>
        <w:ind w:left="1134"/>
        <w:jc w:val="both"/>
        <w:rPr>
          <w:i w:val="0"/>
          <w:sz w:val="22"/>
          <w:szCs w:val="22"/>
        </w:rPr>
      </w:pPr>
    </w:p>
    <w:p w14:paraId="1558C229"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091D51B3" w14:textId="77777777" w:rsidR="00FC3942" w:rsidRPr="00A53D75" w:rsidRDefault="00FC3942" w:rsidP="00FC3942">
      <w:pPr>
        <w:keepNext/>
        <w:ind w:left="1134"/>
        <w:jc w:val="both"/>
        <w:rPr>
          <w:i w:val="0"/>
          <w:sz w:val="22"/>
          <w:szCs w:val="22"/>
        </w:rPr>
      </w:pPr>
    </w:p>
    <w:p w14:paraId="44D3F959"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1311A373" w14:textId="77777777" w:rsidR="00FC3942" w:rsidRPr="00A53D75" w:rsidRDefault="00FC3942" w:rsidP="00FC3942">
      <w:pPr>
        <w:keepNext/>
        <w:ind w:left="1134"/>
        <w:jc w:val="both"/>
        <w:rPr>
          <w:i w:val="0"/>
          <w:sz w:val="22"/>
          <w:szCs w:val="22"/>
        </w:rPr>
      </w:pPr>
    </w:p>
    <w:p w14:paraId="26B83DA2"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052134F0" w14:textId="77777777" w:rsidR="00FC3942" w:rsidRPr="00A53D75" w:rsidRDefault="00FC3942" w:rsidP="00FC3942">
      <w:pPr>
        <w:keepNext/>
        <w:ind w:left="1134"/>
        <w:jc w:val="both"/>
        <w:rPr>
          <w:i w:val="0"/>
          <w:sz w:val="22"/>
          <w:szCs w:val="22"/>
        </w:rPr>
      </w:pPr>
    </w:p>
    <w:p w14:paraId="65F8A0C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0E3D8223" w14:textId="77777777" w:rsidR="00FC3942" w:rsidRPr="00A53D75" w:rsidRDefault="00FC3942" w:rsidP="00FC3942">
      <w:pPr>
        <w:keepNext/>
        <w:ind w:left="1134"/>
        <w:jc w:val="both"/>
        <w:rPr>
          <w:i w:val="0"/>
          <w:sz w:val="22"/>
          <w:szCs w:val="22"/>
        </w:rPr>
      </w:pPr>
    </w:p>
    <w:p w14:paraId="68B62BE4"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2FBEA5FE" w14:textId="77777777" w:rsidR="00FC3942" w:rsidRPr="00A53D75" w:rsidRDefault="00FC3942" w:rsidP="00FC3942">
      <w:pPr>
        <w:keepNext/>
        <w:ind w:left="1134"/>
        <w:jc w:val="both"/>
        <w:rPr>
          <w:i w:val="0"/>
          <w:sz w:val="22"/>
          <w:szCs w:val="22"/>
        </w:rPr>
      </w:pPr>
    </w:p>
    <w:p w14:paraId="3FF2C4C9"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5F741FBF" w14:textId="77777777" w:rsidR="00FC3942" w:rsidRPr="00A53D75" w:rsidRDefault="00FC3942" w:rsidP="00FC3942">
      <w:pPr>
        <w:keepNext/>
        <w:ind w:left="1134"/>
        <w:jc w:val="both"/>
        <w:rPr>
          <w:i w:val="0"/>
          <w:sz w:val="22"/>
          <w:szCs w:val="22"/>
        </w:rPr>
      </w:pPr>
    </w:p>
    <w:p w14:paraId="04F2BC3B"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F2BCEBD" w14:textId="77777777" w:rsidR="00FC3942" w:rsidRPr="00A53D75" w:rsidRDefault="00FC3942" w:rsidP="00FC3942">
      <w:pPr>
        <w:keepNext/>
        <w:ind w:left="1134"/>
        <w:jc w:val="both"/>
        <w:rPr>
          <w:i w:val="0"/>
          <w:sz w:val="22"/>
          <w:szCs w:val="22"/>
        </w:rPr>
      </w:pPr>
    </w:p>
    <w:p w14:paraId="7EA72869"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6DC638CE" w14:textId="77777777" w:rsidR="00FC3942" w:rsidRPr="00A53D75" w:rsidRDefault="00FC3942" w:rsidP="00FC3942">
      <w:pPr>
        <w:keepNext/>
        <w:ind w:left="1134"/>
        <w:jc w:val="both"/>
        <w:rPr>
          <w:i w:val="0"/>
          <w:sz w:val="22"/>
          <w:szCs w:val="22"/>
        </w:rPr>
      </w:pPr>
    </w:p>
    <w:p w14:paraId="687E2FFE"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C041889" w14:textId="77777777" w:rsidR="00FC3942" w:rsidRPr="00A53D75" w:rsidRDefault="00FC3942" w:rsidP="00FC3942">
      <w:pPr>
        <w:keepNext/>
        <w:ind w:left="1134"/>
        <w:jc w:val="both"/>
        <w:rPr>
          <w:i w:val="0"/>
          <w:sz w:val="22"/>
          <w:szCs w:val="22"/>
        </w:rPr>
      </w:pPr>
    </w:p>
    <w:p w14:paraId="542E23DF" w14:textId="77777777"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092315A1" w14:textId="77777777" w:rsidR="00FC3942" w:rsidRPr="00A53D75" w:rsidRDefault="00FC3942" w:rsidP="00FC3942">
      <w:pPr>
        <w:ind w:left="1134"/>
        <w:jc w:val="both"/>
        <w:rPr>
          <w:i w:val="0"/>
          <w:sz w:val="22"/>
          <w:szCs w:val="22"/>
        </w:rPr>
      </w:pPr>
    </w:p>
    <w:p w14:paraId="22017F62"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2E80876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D83C9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699A089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491DA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7102F5A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9779D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6329E2FA" w14:textId="77777777" w:rsidR="00FC3942" w:rsidRPr="00A53D75" w:rsidRDefault="00FC3942" w:rsidP="00FC3942">
      <w:pPr>
        <w:pStyle w:val="Glava"/>
        <w:tabs>
          <w:tab w:val="clear" w:pos="4536"/>
          <w:tab w:val="clear" w:pos="9072"/>
        </w:tabs>
        <w:jc w:val="both"/>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5DE95" w14:textId="77777777" w:rsidR="006A724B" w:rsidRDefault="006A724B">
      <w:r>
        <w:separator/>
      </w:r>
    </w:p>
  </w:endnote>
  <w:endnote w:type="continuationSeparator" w:id="0">
    <w:p w14:paraId="501E36FF" w14:textId="77777777" w:rsidR="006A724B" w:rsidRDefault="006A7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72F1A" w14:textId="6F4F0C1D" w:rsidR="006A724B" w:rsidRPr="00733B9A" w:rsidRDefault="006A724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D2008">
      <w:rPr>
        <w:rStyle w:val="tevilkastrani"/>
        <w:i w:val="0"/>
        <w:noProof/>
        <w:sz w:val="18"/>
        <w:szCs w:val="18"/>
      </w:rPr>
      <w:t>33</w:t>
    </w:r>
    <w:r w:rsidRPr="00733B9A">
      <w:rPr>
        <w:rStyle w:val="tevilkastrani"/>
        <w:i w:val="0"/>
        <w:sz w:val="18"/>
        <w:szCs w:val="18"/>
      </w:rPr>
      <w:fldChar w:fldCharType="end"/>
    </w:r>
    <w:r w:rsidRPr="00733B9A">
      <w:rPr>
        <w:rStyle w:val="tevilkastrani"/>
        <w:i w:val="0"/>
        <w:sz w:val="18"/>
        <w:szCs w:val="18"/>
      </w:rPr>
      <w:t>/</w:t>
    </w:r>
    <w:r w:rsidR="009D2008">
      <w:rPr>
        <w:rStyle w:val="tevilkastrani"/>
        <w:i w:val="0"/>
        <w:sz w:val="18"/>
        <w:szCs w:val="18"/>
      </w:rPr>
      <w:t>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4D607" w14:textId="77777777" w:rsidR="006A724B" w:rsidRDefault="006A724B">
      <w:r>
        <w:separator/>
      </w:r>
    </w:p>
  </w:footnote>
  <w:footnote w:type="continuationSeparator" w:id="0">
    <w:p w14:paraId="289E6A2B" w14:textId="77777777" w:rsidR="006A724B" w:rsidRDefault="006A72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5"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8"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8" w15:restartNumberingAfterBreak="0">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2"/>
  </w:num>
  <w:num w:numId="3">
    <w:abstractNumId w:val="19"/>
  </w:num>
  <w:num w:numId="4">
    <w:abstractNumId w:val="23"/>
  </w:num>
  <w:num w:numId="5">
    <w:abstractNumId w:val="29"/>
  </w:num>
  <w:num w:numId="6">
    <w:abstractNumId w:val="42"/>
  </w:num>
  <w:num w:numId="7">
    <w:abstractNumId w:val="10"/>
  </w:num>
  <w:num w:numId="8">
    <w:abstractNumId w:val="12"/>
  </w:num>
  <w:num w:numId="9">
    <w:abstractNumId w:val="2"/>
  </w:num>
  <w:num w:numId="10">
    <w:abstractNumId w:val="0"/>
  </w:num>
  <w:num w:numId="11">
    <w:abstractNumId w:val="35"/>
  </w:num>
  <w:num w:numId="12">
    <w:abstractNumId w:val="37"/>
  </w:num>
  <w:num w:numId="13">
    <w:abstractNumId w:val="9"/>
  </w:num>
  <w:num w:numId="14">
    <w:abstractNumId w:val="1"/>
  </w:num>
  <w:num w:numId="15">
    <w:abstractNumId w:val="26"/>
  </w:num>
  <w:num w:numId="16">
    <w:abstractNumId w:val="24"/>
  </w:num>
  <w:num w:numId="17">
    <w:abstractNumId w:val="22"/>
  </w:num>
  <w:num w:numId="18">
    <w:abstractNumId w:val="30"/>
  </w:num>
  <w:num w:numId="19">
    <w:abstractNumId w:val="5"/>
  </w:num>
  <w:num w:numId="20">
    <w:abstractNumId w:val="40"/>
  </w:num>
  <w:num w:numId="21">
    <w:abstractNumId w:val="1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 w:numId="25">
    <w:abstractNumId w:val="7"/>
  </w:num>
  <w:num w:numId="26">
    <w:abstractNumId w:val="41"/>
  </w:num>
  <w:num w:numId="27">
    <w:abstractNumId w:val="28"/>
  </w:num>
  <w:num w:numId="28">
    <w:abstractNumId w:val="34"/>
  </w:num>
  <w:num w:numId="29">
    <w:abstractNumId w:val="39"/>
  </w:num>
  <w:num w:numId="30">
    <w:abstractNumId w:val="36"/>
  </w:num>
  <w:num w:numId="31">
    <w:abstractNumId w:val="15"/>
  </w:num>
  <w:num w:numId="32">
    <w:abstractNumId w:val="25"/>
  </w:num>
  <w:num w:numId="33">
    <w:abstractNumId w:val="14"/>
    <w:lvlOverride w:ilvl="0">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8"/>
  </w:num>
  <w:num w:numId="37">
    <w:abstractNumId w:val="27"/>
  </w:num>
  <w:num w:numId="38">
    <w:abstractNumId w:val="33"/>
  </w:num>
  <w:num w:numId="39">
    <w:abstractNumId w:val="17"/>
  </w:num>
  <w:num w:numId="40">
    <w:abstractNumId w:val="21"/>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12A3"/>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5C43"/>
    <w:rsid w:val="0003641A"/>
    <w:rsid w:val="000372A0"/>
    <w:rsid w:val="0003779B"/>
    <w:rsid w:val="00037A31"/>
    <w:rsid w:val="00037E00"/>
    <w:rsid w:val="00041340"/>
    <w:rsid w:val="00042741"/>
    <w:rsid w:val="00044915"/>
    <w:rsid w:val="00050911"/>
    <w:rsid w:val="00051F75"/>
    <w:rsid w:val="00052E2A"/>
    <w:rsid w:val="0005577F"/>
    <w:rsid w:val="00056C75"/>
    <w:rsid w:val="00057068"/>
    <w:rsid w:val="00060A57"/>
    <w:rsid w:val="00067E87"/>
    <w:rsid w:val="00070622"/>
    <w:rsid w:val="00073663"/>
    <w:rsid w:val="00073698"/>
    <w:rsid w:val="00076A4D"/>
    <w:rsid w:val="00076B75"/>
    <w:rsid w:val="00081321"/>
    <w:rsid w:val="00082CFF"/>
    <w:rsid w:val="000840A7"/>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07C1B"/>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772A"/>
    <w:rsid w:val="001F040A"/>
    <w:rsid w:val="001F1894"/>
    <w:rsid w:val="001F2B0C"/>
    <w:rsid w:val="001F32DD"/>
    <w:rsid w:val="001F3532"/>
    <w:rsid w:val="001F40DA"/>
    <w:rsid w:val="001F5211"/>
    <w:rsid w:val="001F579C"/>
    <w:rsid w:val="001F67E3"/>
    <w:rsid w:val="00202D85"/>
    <w:rsid w:val="00204876"/>
    <w:rsid w:val="0020626A"/>
    <w:rsid w:val="0020650B"/>
    <w:rsid w:val="002065CD"/>
    <w:rsid w:val="002131D6"/>
    <w:rsid w:val="00215308"/>
    <w:rsid w:val="0021687C"/>
    <w:rsid w:val="002223CD"/>
    <w:rsid w:val="0022289B"/>
    <w:rsid w:val="0022291E"/>
    <w:rsid w:val="002261E0"/>
    <w:rsid w:val="00230B11"/>
    <w:rsid w:val="00231528"/>
    <w:rsid w:val="00233219"/>
    <w:rsid w:val="00234BAD"/>
    <w:rsid w:val="00245E86"/>
    <w:rsid w:val="0024742F"/>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35CC"/>
    <w:rsid w:val="00294A64"/>
    <w:rsid w:val="0029526B"/>
    <w:rsid w:val="0029710E"/>
    <w:rsid w:val="0029742C"/>
    <w:rsid w:val="002A14CD"/>
    <w:rsid w:val="002A4AED"/>
    <w:rsid w:val="002A4EDD"/>
    <w:rsid w:val="002A61BB"/>
    <w:rsid w:val="002A6FAA"/>
    <w:rsid w:val="002B1ADB"/>
    <w:rsid w:val="002B2686"/>
    <w:rsid w:val="002B30BE"/>
    <w:rsid w:val="002B65A9"/>
    <w:rsid w:val="002B75C4"/>
    <w:rsid w:val="002C239F"/>
    <w:rsid w:val="002C35AF"/>
    <w:rsid w:val="002C3719"/>
    <w:rsid w:val="002C5C42"/>
    <w:rsid w:val="002C5FC7"/>
    <w:rsid w:val="002C63B9"/>
    <w:rsid w:val="002C6A1E"/>
    <w:rsid w:val="002C6CB9"/>
    <w:rsid w:val="002D0303"/>
    <w:rsid w:val="002D1A15"/>
    <w:rsid w:val="002D6621"/>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2DDE"/>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9BC"/>
    <w:rsid w:val="00381705"/>
    <w:rsid w:val="003822AF"/>
    <w:rsid w:val="003835D3"/>
    <w:rsid w:val="00384C77"/>
    <w:rsid w:val="00387121"/>
    <w:rsid w:val="00387B3C"/>
    <w:rsid w:val="00387F6D"/>
    <w:rsid w:val="00391DEF"/>
    <w:rsid w:val="003926A5"/>
    <w:rsid w:val="003A09A1"/>
    <w:rsid w:val="003A1382"/>
    <w:rsid w:val="003A2687"/>
    <w:rsid w:val="003A4536"/>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359F"/>
    <w:rsid w:val="003F457D"/>
    <w:rsid w:val="003F57DB"/>
    <w:rsid w:val="003F5A32"/>
    <w:rsid w:val="003F6E05"/>
    <w:rsid w:val="00402159"/>
    <w:rsid w:val="00402C51"/>
    <w:rsid w:val="00402DFE"/>
    <w:rsid w:val="004121EA"/>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45C12"/>
    <w:rsid w:val="004468AE"/>
    <w:rsid w:val="004552C1"/>
    <w:rsid w:val="00456255"/>
    <w:rsid w:val="004601C0"/>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1159"/>
    <w:rsid w:val="00491CDD"/>
    <w:rsid w:val="00492305"/>
    <w:rsid w:val="00492D40"/>
    <w:rsid w:val="004947E1"/>
    <w:rsid w:val="0049510D"/>
    <w:rsid w:val="00495F6D"/>
    <w:rsid w:val="004A0C77"/>
    <w:rsid w:val="004A1F08"/>
    <w:rsid w:val="004A2D9C"/>
    <w:rsid w:val="004A4BED"/>
    <w:rsid w:val="004A57A9"/>
    <w:rsid w:val="004A699A"/>
    <w:rsid w:val="004B02EB"/>
    <w:rsid w:val="004B04EA"/>
    <w:rsid w:val="004B0A83"/>
    <w:rsid w:val="004B0CF7"/>
    <w:rsid w:val="004B3DAD"/>
    <w:rsid w:val="004B4808"/>
    <w:rsid w:val="004B5329"/>
    <w:rsid w:val="004B587B"/>
    <w:rsid w:val="004C650B"/>
    <w:rsid w:val="004D5356"/>
    <w:rsid w:val="004D59E8"/>
    <w:rsid w:val="004D6B0A"/>
    <w:rsid w:val="004D7850"/>
    <w:rsid w:val="004D7E29"/>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38F8"/>
    <w:rsid w:val="00554AAA"/>
    <w:rsid w:val="00556FA0"/>
    <w:rsid w:val="00560B17"/>
    <w:rsid w:val="00560EC3"/>
    <w:rsid w:val="00564240"/>
    <w:rsid w:val="00564598"/>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42A83"/>
    <w:rsid w:val="00644B84"/>
    <w:rsid w:val="00646122"/>
    <w:rsid w:val="00651637"/>
    <w:rsid w:val="00651A29"/>
    <w:rsid w:val="00652371"/>
    <w:rsid w:val="006537C7"/>
    <w:rsid w:val="00654797"/>
    <w:rsid w:val="00654859"/>
    <w:rsid w:val="00660009"/>
    <w:rsid w:val="006656CB"/>
    <w:rsid w:val="00666068"/>
    <w:rsid w:val="00667B6E"/>
    <w:rsid w:val="00670661"/>
    <w:rsid w:val="00671036"/>
    <w:rsid w:val="0067147B"/>
    <w:rsid w:val="00671B1E"/>
    <w:rsid w:val="0067239B"/>
    <w:rsid w:val="00672EB8"/>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A724B"/>
    <w:rsid w:val="006B00EC"/>
    <w:rsid w:val="006B0CC4"/>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466B"/>
    <w:rsid w:val="006D68B8"/>
    <w:rsid w:val="006D77F6"/>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3BB4"/>
    <w:rsid w:val="00747D48"/>
    <w:rsid w:val="00751DF6"/>
    <w:rsid w:val="007530DA"/>
    <w:rsid w:val="00753B83"/>
    <w:rsid w:val="00754DBD"/>
    <w:rsid w:val="007552E1"/>
    <w:rsid w:val="007554E5"/>
    <w:rsid w:val="00755ED6"/>
    <w:rsid w:val="007565C6"/>
    <w:rsid w:val="00764369"/>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222"/>
    <w:rsid w:val="007A68D1"/>
    <w:rsid w:val="007A71FA"/>
    <w:rsid w:val="007B000E"/>
    <w:rsid w:val="007B24B8"/>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3C65"/>
    <w:rsid w:val="008359FC"/>
    <w:rsid w:val="008376E2"/>
    <w:rsid w:val="00837A16"/>
    <w:rsid w:val="00846B6A"/>
    <w:rsid w:val="00847D4B"/>
    <w:rsid w:val="00847FB5"/>
    <w:rsid w:val="008501EF"/>
    <w:rsid w:val="00852E20"/>
    <w:rsid w:val="0085311F"/>
    <w:rsid w:val="00856088"/>
    <w:rsid w:val="00856C65"/>
    <w:rsid w:val="008600D9"/>
    <w:rsid w:val="00861172"/>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C3B"/>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4F89"/>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1263"/>
    <w:rsid w:val="00981284"/>
    <w:rsid w:val="009814B9"/>
    <w:rsid w:val="00982BE9"/>
    <w:rsid w:val="00985F53"/>
    <w:rsid w:val="009860B9"/>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2008"/>
    <w:rsid w:val="009D5E50"/>
    <w:rsid w:val="009E16DA"/>
    <w:rsid w:val="009E7A2B"/>
    <w:rsid w:val="009F0196"/>
    <w:rsid w:val="009F3DF3"/>
    <w:rsid w:val="009F5423"/>
    <w:rsid w:val="009F6785"/>
    <w:rsid w:val="00A007E9"/>
    <w:rsid w:val="00A02E0C"/>
    <w:rsid w:val="00A034ED"/>
    <w:rsid w:val="00A04499"/>
    <w:rsid w:val="00A06943"/>
    <w:rsid w:val="00A10934"/>
    <w:rsid w:val="00A11EB6"/>
    <w:rsid w:val="00A13EB4"/>
    <w:rsid w:val="00A140F6"/>
    <w:rsid w:val="00A14D5C"/>
    <w:rsid w:val="00A1618F"/>
    <w:rsid w:val="00A16F6B"/>
    <w:rsid w:val="00A216FF"/>
    <w:rsid w:val="00A21ECD"/>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5529"/>
    <w:rsid w:val="00A5638F"/>
    <w:rsid w:val="00A57CCB"/>
    <w:rsid w:val="00A601D9"/>
    <w:rsid w:val="00A6261E"/>
    <w:rsid w:val="00A63A8E"/>
    <w:rsid w:val="00A6462D"/>
    <w:rsid w:val="00A72313"/>
    <w:rsid w:val="00A739D2"/>
    <w:rsid w:val="00A74860"/>
    <w:rsid w:val="00A7505E"/>
    <w:rsid w:val="00A762AC"/>
    <w:rsid w:val="00A76A70"/>
    <w:rsid w:val="00A777D6"/>
    <w:rsid w:val="00A82166"/>
    <w:rsid w:val="00A83445"/>
    <w:rsid w:val="00A862E4"/>
    <w:rsid w:val="00A863E7"/>
    <w:rsid w:val="00A871E9"/>
    <w:rsid w:val="00A8796C"/>
    <w:rsid w:val="00A90623"/>
    <w:rsid w:val="00A90807"/>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7639"/>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B0AAB"/>
    <w:rsid w:val="00BB2D7E"/>
    <w:rsid w:val="00BB3D06"/>
    <w:rsid w:val="00BB3F41"/>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292D"/>
    <w:rsid w:val="00BF2FCA"/>
    <w:rsid w:val="00BF32CF"/>
    <w:rsid w:val="00BF363F"/>
    <w:rsid w:val="00BF79E5"/>
    <w:rsid w:val="00C01D7F"/>
    <w:rsid w:val="00C04525"/>
    <w:rsid w:val="00C05840"/>
    <w:rsid w:val="00C05F9B"/>
    <w:rsid w:val="00C05FA0"/>
    <w:rsid w:val="00C12574"/>
    <w:rsid w:val="00C129C2"/>
    <w:rsid w:val="00C16249"/>
    <w:rsid w:val="00C204B1"/>
    <w:rsid w:val="00C238F8"/>
    <w:rsid w:val="00C245F1"/>
    <w:rsid w:val="00C250E0"/>
    <w:rsid w:val="00C27DE0"/>
    <w:rsid w:val="00C3018F"/>
    <w:rsid w:val="00C324C4"/>
    <w:rsid w:val="00C32572"/>
    <w:rsid w:val="00C378D9"/>
    <w:rsid w:val="00C40ED4"/>
    <w:rsid w:val="00C40F6B"/>
    <w:rsid w:val="00C418FE"/>
    <w:rsid w:val="00C43CAE"/>
    <w:rsid w:val="00C44335"/>
    <w:rsid w:val="00C44BBC"/>
    <w:rsid w:val="00C44E00"/>
    <w:rsid w:val="00C44F96"/>
    <w:rsid w:val="00C476D2"/>
    <w:rsid w:val="00C504FF"/>
    <w:rsid w:val="00C57307"/>
    <w:rsid w:val="00C61130"/>
    <w:rsid w:val="00C63ABF"/>
    <w:rsid w:val="00C63CC1"/>
    <w:rsid w:val="00C64AAA"/>
    <w:rsid w:val="00C7158B"/>
    <w:rsid w:val="00C71C6B"/>
    <w:rsid w:val="00C735EA"/>
    <w:rsid w:val="00C74953"/>
    <w:rsid w:val="00C74C49"/>
    <w:rsid w:val="00C7578A"/>
    <w:rsid w:val="00C759CB"/>
    <w:rsid w:val="00C767E0"/>
    <w:rsid w:val="00C7743B"/>
    <w:rsid w:val="00C77D87"/>
    <w:rsid w:val="00C8061D"/>
    <w:rsid w:val="00C81370"/>
    <w:rsid w:val="00C8185E"/>
    <w:rsid w:val="00C82390"/>
    <w:rsid w:val="00C84AB9"/>
    <w:rsid w:val="00C87AE5"/>
    <w:rsid w:val="00C87C31"/>
    <w:rsid w:val="00C91E53"/>
    <w:rsid w:val="00C92162"/>
    <w:rsid w:val="00C927E3"/>
    <w:rsid w:val="00C92ACD"/>
    <w:rsid w:val="00C955EB"/>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CF7140"/>
    <w:rsid w:val="00D0005F"/>
    <w:rsid w:val="00D000AE"/>
    <w:rsid w:val="00D00D74"/>
    <w:rsid w:val="00D0284E"/>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4093"/>
    <w:rsid w:val="00D74E7E"/>
    <w:rsid w:val="00D761D1"/>
    <w:rsid w:val="00D76EBB"/>
    <w:rsid w:val="00D802AA"/>
    <w:rsid w:val="00D80D31"/>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286B"/>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5712D"/>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4DDE"/>
    <w:rsid w:val="00ED602C"/>
    <w:rsid w:val="00EE5303"/>
    <w:rsid w:val="00EE56D3"/>
    <w:rsid w:val="00EE738D"/>
    <w:rsid w:val="00EE7636"/>
    <w:rsid w:val="00EE76C6"/>
    <w:rsid w:val="00EF05F7"/>
    <w:rsid w:val="00EF1836"/>
    <w:rsid w:val="00EF1C90"/>
    <w:rsid w:val="00EF1FDD"/>
    <w:rsid w:val="00EF219A"/>
    <w:rsid w:val="00EF5670"/>
    <w:rsid w:val="00F02765"/>
    <w:rsid w:val="00F030DB"/>
    <w:rsid w:val="00F047BB"/>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60B43"/>
    <w:rsid w:val="00F60FC8"/>
    <w:rsid w:val="00F641E2"/>
    <w:rsid w:val="00F67FF8"/>
    <w:rsid w:val="00F7023E"/>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3B0A"/>
    <w:rsid w:val="00FA77B6"/>
    <w:rsid w:val="00FB0435"/>
    <w:rsid w:val="00FB2342"/>
    <w:rsid w:val="00FB3524"/>
    <w:rsid w:val="00FB4A25"/>
    <w:rsid w:val="00FB5916"/>
    <w:rsid w:val="00FC1988"/>
    <w:rsid w:val="00FC1A2C"/>
    <w:rsid w:val="00FC32E0"/>
    <w:rsid w:val="00FC3942"/>
    <w:rsid w:val="00FC5DCF"/>
    <w:rsid w:val="00FC67CC"/>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53F10"/>
  <w15:docId w15:val="{43060639-1A85-4C49-9102-BF72F9F10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7866897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pollak@ljubljana.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tija.cepon@lesnina-mg.si" TargetMode="External"/><Relationship Id="rId4" Type="http://schemas.openxmlformats.org/officeDocument/2006/relationships/settings" Target="settings.xml"/><Relationship Id="rId9" Type="http://schemas.openxmlformats.org/officeDocument/2006/relationships/hyperlink" Target="mailto:roman.frantar@imovi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03E3C-F096-4374-876A-0481ADE1E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8838</Words>
  <Characters>50382</Characters>
  <Application>Microsoft Office Word</Application>
  <DocSecurity>0</DocSecurity>
  <Lines>419</Lines>
  <Paragraphs>118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2</cp:revision>
  <cp:lastPrinted>2018-01-25T11:31:00Z</cp:lastPrinted>
  <dcterms:created xsi:type="dcterms:W3CDTF">2018-01-26T07:32:00Z</dcterms:created>
  <dcterms:modified xsi:type="dcterms:W3CDTF">2018-01-26T07:32:00Z</dcterms:modified>
</cp:coreProperties>
</file>