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A76" w:rsidRDefault="00D55811" w:rsidP="003443F8">
      <w:pPr>
        <w:rPr>
          <w:color w:val="00B050"/>
          <w:sz w:val="28"/>
          <w:szCs w:val="28"/>
        </w:rPr>
      </w:pPr>
      <w:r w:rsidRPr="00D55811">
        <w:rPr>
          <w:color w:val="00B050"/>
          <w:sz w:val="28"/>
          <w:szCs w:val="28"/>
        </w:rPr>
        <w:t>Seme v vrečki, na traku, domače seme – za katero se odločiti?</w:t>
      </w:r>
    </w:p>
    <w:p w:rsidR="0027534E" w:rsidRDefault="0027534E" w:rsidP="0027534E">
      <w:pPr>
        <w:rPr>
          <w:sz w:val="24"/>
          <w:szCs w:val="24"/>
        </w:rPr>
      </w:pPr>
      <w:r w:rsidRPr="00486D5F">
        <w:rPr>
          <w:sz w:val="24"/>
          <w:szCs w:val="24"/>
        </w:rPr>
        <w:t xml:space="preserve">Ko smo gredice pripravili za sejanje, pride na vrsto izbira semena. </w:t>
      </w:r>
      <w:r>
        <w:rPr>
          <w:sz w:val="24"/>
          <w:szCs w:val="24"/>
        </w:rPr>
        <w:t xml:space="preserve">Najprej pobrskajmo po starih zalogah, da ne zapravljamo po nepotrebnem, saj nas s semeni bogato založene police pred začetkom sezone kaj rade </w:t>
      </w:r>
      <w:proofErr w:type="spellStart"/>
      <w:r>
        <w:rPr>
          <w:sz w:val="24"/>
          <w:szCs w:val="24"/>
        </w:rPr>
        <w:t>zavedejo</w:t>
      </w:r>
      <w:proofErr w:type="spellEnd"/>
      <w:r>
        <w:rPr>
          <w:sz w:val="24"/>
          <w:szCs w:val="24"/>
        </w:rPr>
        <w:t xml:space="preserve"> k pretiranemu nakupu. Glede na naš sadilni načrt si lahko naredimo seznam potrebnih semen, preverimo, kaj že imamo in pred nabavo najprej preverimo ponudbo različnih proizvajalcev.</w:t>
      </w:r>
    </w:p>
    <w:p w:rsidR="0027534E" w:rsidRDefault="0027534E" w:rsidP="0027534E">
      <w:pPr>
        <w:rPr>
          <w:noProof/>
          <w:sz w:val="24"/>
          <w:szCs w:val="24"/>
          <w:lang w:eastAsia="sl-SI"/>
        </w:rPr>
      </w:pPr>
      <w:r>
        <w:rPr>
          <w:noProof/>
          <w:sz w:val="24"/>
          <w:szCs w:val="24"/>
          <w:lang w:eastAsia="sl-SI"/>
        </w:rPr>
        <w:drawing>
          <wp:anchor distT="0" distB="0" distL="114300" distR="114300" simplePos="0" relativeHeight="251659264" behindDoc="0" locked="0" layoutInCell="1" allowOverlap="1" wp14:anchorId="0EDAE4F2" wp14:editId="7E8DD93F">
            <wp:simplePos x="0" y="0"/>
            <wp:positionH relativeFrom="margin">
              <wp:align>left</wp:align>
            </wp:positionH>
            <wp:positionV relativeFrom="paragraph">
              <wp:posOffset>577850</wp:posOffset>
            </wp:positionV>
            <wp:extent cx="2808605" cy="1661160"/>
            <wp:effectExtent l="2223"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5-22 11.03.24.jpg"/>
                    <pic:cNvPicPr/>
                  </pic:nvPicPr>
                  <pic:blipFill rotWithShape="1">
                    <a:blip r:embed="rId7" cstate="print">
                      <a:extLst>
                        <a:ext uri="{28A0092B-C50C-407E-A947-70E740481C1C}">
                          <a14:useLocalDpi xmlns:a14="http://schemas.microsoft.com/office/drawing/2010/main" val="0"/>
                        </a:ext>
                      </a:extLst>
                    </a:blip>
                    <a:srcRect l="5564" t="11963" r="7098" b="19148"/>
                    <a:stretch/>
                  </pic:blipFill>
                  <pic:spPr bwMode="auto">
                    <a:xfrm rot="5400000">
                      <a:off x="0" y="0"/>
                      <a:ext cx="2808605" cy="1661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sz w:val="24"/>
          <w:szCs w:val="24"/>
        </w:rPr>
        <w:t xml:space="preserve">Odločimo se lahko za seme v razsutem stanju v vrečkah, seme na traku ali večji površini tkanine, ali pa za domače seme, ki ga dobimo od znancev ali prijateljev. Pri semenu v vrečkah na zadnji strani vedno preverimo, koliko semena vrečka vsebuje (na ta način lahko primerjamo tudi cene različnih proizvajalcev), do kdaj jamčijo uporabnost in kakšna je kaljivost semena. Poleg tega je na zadnji strani tudi podatek, če je seme tretirano proti škodljivcem in boleznim. Na zadnji strani so tudi kratka navodila o času sejanja in razdaljah setve na gredici ter podatek, za kakšno površino količina semena v vrečki zadostuje. </w:t>
      </w:r>
    </w:p>
    <w:p w:rsidR="0027534E" w:rsidRDefault="0027534E" w:rsidP="0027534E">
      <w:pPr>
        <w:rPr>
          <w:sz w:val="24"/>
          <w:szCs w:val="24"/>
        </w:rPr>
      </w:pPr>
    </w:p>
    <w:p w:rsidR="0027534E" w:rsidRDefault="0027534E" w:rsidP="0027534E">
      <w:pPr>
        <w:rPr>
          <w:sz w:val="24"/>
          <w:szCs w:val="24"/>
        </w:rPr>
      </w:pPr>
      <w:r>
        <w:rPr>
          <w:noProof/>
          <w:sz w:val="24"/>
          <w:szCs w:val="24"/>
          <w:lang w:eastAsia="sl-SI"/>
        </w:rPr>
        <w:drawing>
          <wp:anchor distT="0" distB="0" distL="114300" distR="114300" simplePos="0" relativeHeight="251660288" behindDoc="0" locked="0" layoutInCell="1" allowOverlap="1" wp14:anchorId="22D45514" wp14:editId="46D0983D">
            <wp:simplePos x="0" y="0"/>
            <wp:positionH relativeFrom="margin">
              <wp:posOffset>3695700</wp:posOffset>
            </wp:positionH>
            <wp:positionV relativeFrom="paragraph">
              <wp:posOffset>387985</wp:posOffset>
            </wp:positionV>
            <wp:extent cx="2364740" cy="1772920"/>
            <wp:effectExtent l="0" t="8890" r="7620" b="762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7-05-22 11.10.30.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364740" cy="1772920"/>
                    </a:xfrm>
                    <a:prstGeom prst="rect">
                      <a:avLst/>
                    </a:prstGeom>
                  </pic:spPr>
                </pic:pic>
              </a:graphicData>
            </a:graphic>
            <wp14:sizeRelH relativeFrom="page">
              <wp14:pctWidth>0</wp14:pctWidth>
            </wp14:sizeRelH>
            <wp14:sizeRelV relativeFrom="page">
              <wp14:pctHeight>0</wp14:pctHeight>
            </wp14:sizeRelV>
          </wp:anchor>
        </w:drawing>
      </w:r>
      <w:r>
        <w:rPr>
          <w:sz w:val="24"/>
          <w:szCs w:val="24"/>
        </w:rPr>
        <w:t>Novejši izum je seme na traku, ki naj bi še olajšalo setev. Na traku, ki kasneje v zemlji razpade, je razporejeno seme določene vrtnine v pravi razdalji; trak položimo v plitvo brazdo, ga zasujemo z zemljo in zalijemo. Tako odpade kasnejše redčenje rastlinic zaradi pregoste setve. Dobi se tudi seme na tkanini v obliki kroga, ki ga lahko položimo v cvetlični lonček in gojimo na okenski polici (na primer razna zelišča). Vrt v malem pa je tkanina v velikosti manjše grede, na kateri so že po načelu dobrih sosedov razporejene vrtnine (solata, rdeča pesa, blitva…). Pogrnemo jo na pripravljeno gredo, rahlo zasujemo in zalijemo – in samo še počakamo, da rastline vzkalijo.</w:t>
      </w:r>
    </w:p>
    <w:p w:rsidR="00D55811" w:rsidRDefault="00571678" w:rsidP="003443F8">
      <w:r>
        <w:rPr>
          <w:noProof/>
          <w:sz w:val="24"/>
          <w:szCs w:val="24"/>
          <w:lang w:eastAsia="sl-SI"/>
        </w:rPr>
        <w:drawing>
          <wp:anchor distT="0" distB="0" distL="114300" distR="114300" simplePos="0" relativeHeight="251661312" behindDoc="0" locked="0" layoutInCell="1" allowOverlap="1">
            <wp:simplePos x="0" y="0"/>
            <wp:positionH relativeFrom="margin">
              <wp:align>left</wp:align>
            </wp:positionH>
            <wp:positionV relativeFrom="paragraph">
              <wp:posOffset>55406</wp:posOffset>
            </wp:positionV>
            <wp:extent cx="2160270" cy="1620520"/>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7-05-22 11.21.5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270" cy="1620520"/>
                    </a:xfrm>
                    <a:prstGeom prst="rect">
                      <a:avLst/>
                    </a:prstGeom>
                  </pic:spPr>
                </pic:pic>
              </a:graphicData>
            </a:graphic>
            <wp14:sizeRelH relativeFrom="page">
              <wp14:pctWidth>0</wp14:pctWidth>
            </wp14:sizeRelH>
            <wp14:sizeRelV relativeFrom="page">
              <wp14:pctHeight>0</wp14:pctHeight>
            </wp14:sizeRelV>
          </wp:anchor>
        </w:drawing>
      </w:r>
      <w:r w:rsidR="0027534E">
        <w:rPr>
          <w:sz w:val="24"/>
          <w:szCs w:val="24"/>
        </w:rPr>
        <w:t>Marsikdo se odloči tudi za domače seme, ki ga pridela sam ali dobi od prijateljev. Za seme je pomembno, da ga hranimo na suhem in temnem mestu, v papirni vrečki, na varnem pred raznimi škodljivci. Za domače seme so značilna tudi domača imena vrtnin</w:t>
      </w:r>
      <w:r w:rsidR="00291080">
        <w:rPr>
          <w:sz w:val="24"/>
          <w:szCs w:val="24"/>
        </w:rPr>
        <w:t xml:space="preserve">; </w:t>
      </w:r>
      <w:r w:rsidR="000F10CE">
        <w:rPr>
          <w:sz w:val="24"/>
          <w:szCs w:val="24"/>
        </w:rPr>
        <w:t>še posebej je to značilno za fižol, pri katerem isto sorto v različnih krajih poimenujejo različno, na poimenovanje pa največkrat vpliva kar izgled – npr. »lišček« za fižol, pri katere je zrnje večbarvno.</w:t>
      </w:r>
    </w:p>
    <w:p w:rsidR="00D55811" w:rsidRDefault="00D55811" w:rsidP="003443F8"/>
    <w:p w:rsidR="00571678" w:rsidRPr="003443F8" w:rsidRDefault="00571678" w:rsidP="003443F8">
      <w:r>
        <w:t>Marjana Kajzer Nagode, ISA ZNANJE</w:t>
      </w:r>
      <w:bookmarkStart w:id="0" w:name="_GoBack"/>
      <w:bookmarkEnd w:id="0"/>
    </w:p>
    <w:sectPr w:rsidR="00571678" w:rsidRPr="003443F8" w:rsidSect="005E3353">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C81" w:rsidRDefault="00514C81" w:rsidP="00035C2D">
      <w:pPr>
        <w:spacing w:after="0" w:line="240" w:lineRule="auto"/>
      </w:pPr>
      <w:r>
        <w:separator/>
      </w:r>
    </w:p>
  </w:endnote>
  <w:endnote w:type="continuationSeparator" w:id="0">
    <w:p w:rsidR="00514C81" w:rsidRDefault="00514C81" w:rsidP="00035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80" w:rsidRDefault="00291080">
    <w:pPr>
      <w:pStyle w:val="Noga"/>
    </w:pPr>
    <w:r w:rsidRPr="00035C2D">
      <w:rPr>
        <w:noProof/>
        <w:color w:val="808080" w:themeColor="background1" w:themeShade="80"/>
        <w:lang w:eastAsia="sl-SI"/>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5943600" cy="320040"/>
              <wp:effectExtent l="0" t="0" r="0" b="3810"/>
              <wp:wrapSquare wrapText="bothSides"/>
              <wp:docPr id="37" name="Skupina 37"/>
              <wp:cNvGraphicFramePr/>
              <a:graphic xmlns:a="http://schemas.openxmlformats.org/drawingml/2006/main">
                <a:graphicData uri="http://schemas.microsoft.com/office/word/2010/wordprocessingGroup">
                  <wpg:wgp>
                    <wpg:cNvGrpSpPr/>
                    <wpg:grpSpPr>
                      <a:xfrm>
                        <a:off x="0" y="0"/>
                        <a:ext cx="5943600" cy="320040"/>
                        <a:chOff x="0" y="0"/>
                        <a:chExt cx="5962650" cy="323851"/>
                      </a:xfrm>
                      <a:solidFill>
                        <a:schemeClr val="bg1"/>
                      </a:solidFill>
                    </wpg:grpSpPr>
                    <wps:wsp>
                      <wps:cNvPr id="38" name="Pravokotnik 38"/>
                      <wps:cNvSpPr/>
                      <wps:spPr>
                        <a:xfrm>
                          <a:off x="19050" y="0"/>
                          <a:ext cx="5943600" cy="18826"/>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Polje z besedilom 39"/>
                      <wps:cNvSpPr txBox="1"/>
                      <wps:spPr>
                        <a:xfrm>
                          <a:off x="0" y="66676"/>
                          <a:ext cx="5943600" cy="25717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291080" w:rsidRPr="00035C2D" w:rsidRDefault="00291080">
                            <w:pPr>
                              <w:jc w:val="right"/>
                            </w:pPr>
                            <w:r w:rsidRPr="00035C2D">
                              <w:t>ISA Z</w:t>
                            </w:r>
                            <w:r>
                              <w:t>NANJE</w:t>
                            </w:r>
                            <w:r w:rsidRPr="00035C2D">
                              <w:t xml:space="preserve">  trajnostno upravljanje znanja ©</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Skupina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">
              <v:rect id="Pravokotnik 38" o:spid="_x0000_s1027" style="position:absolute;left:190;width:59436;height: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w1ssEA&#10;AADbAAAADwAAAGRycy9kb3ducmV2LnhtbERPTYvCMBC9C/6HMII3TeuCSNcoS0VZDx7ULrvHoZlt&#10;S5tJaaJWf705CB4f73u57k0jrtS5yrKCeBqBIM6trrhQkJ23kwUI55E1NpZJwZ0crFfDwRITbW98&#10;pOvJFyKEsEtQQel9m0jp8pIMuqltiQP3bzuDPsCukLrDWwg3jZxF0VwarDg0lNhSWlJeny5Gwe73&#10;p8lavUvd9rCYxX362Nd/G6XGo/7rE4Sn3r/FL/e3VvARxoYv4QfI1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8NbLBAAAA2wAAAA8AAAAAAAAAAAAAAAAAmAIAAGRycy9kb3du&#10;cmV2LnhtbFBLBQYAAAAABAAEAPUAAACGAwAAAAA=&#10;" fillcolor="#a8d08d [1945]" stroked="f" strokeweight="1pt"/>
              <v:shapetype id="_x0000_t202" coordsize="21600,21600" o:spt="202" path="m,l,21600r21600,l21600,xe">
                <v:stroke joinstyle="miter"/>
                <v:path gradientshapeok="t" o:connecttype="rect"/>
              </v:shapetype>
              <v:shape id="Polje z besedilom 39" o:spid="_x0000_s1028" type="#_x0000_t202" style="position:absolute;top:666;width:59436;height:257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filled="f" stroked="f" strokeweight=".5pt">
                <v:textbox inset=",,,0">
                  <w:txbxContent>
                    <w:p w:rsidR="002977D3" w:rsidRPr="00035C2D" w:rsidRDefault="002977D3">
                      <w:pPr>
                        <w:jc w:val="right"/>
                      </w:pPr>
                      <w:r w:rsidRPr="00035C2D">
                        <w:t>ISA Z</w:t>
                      </w:r>
                      <w:r w:rsidR="008012DA">
                        <w:t>NANJE</w:t>
                      </w:r>
                      <w:r w:rsidRPr="00035C2D">
                        <w:t xml:space="preserve">  trajnostno upravljanje znanja ©</w:t>
                      </w:r>
                    </w:p>
                  </w:txbxContent>
                </v:textbox>
              </v:shape>
              <w10:wrap type="square" anchorx="margin" anchory="margin"/>
            </v:group>
          </w:pict>
        </mc:Fallback>
      </mc:AlternateContent>
    </w:r>
    <w:r w:rsidRPr="00035C2D">
      <w:rPr>
        <w:noProof/>
        <w:lang w:eastAsia="sl-SI"/>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9971405</wp:posOffset>
                  </wp:positionV>
                </mc:Fallback>
              </mc:AlternateContent>
              <wp:extent cx="457200" cy="320040"/>
              <wp:effectExtent l="0" t="0" r="0" b="3810"/>
              <wp:wrapSquare wrapText="bothSides"/>
              <wp:docPr id="40" name="Pravokotnik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lumMod val="60000"/>
                          <a:lumOff val="40000"/>
                        </a:schemeClr>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91080" w:rsidRPr="000551ED" w:rsidRDefault="00291080" w:rsidP="000551ED">
                          <w:pPr>
                            <w:shd w:val="clear" w:color="auto" w:fill="A8D08D" w:themeFill="accent6" w:themeFillTint="99"/>
                            <w:jc w:val="right"/>
                            <w:rPr>
                              <w:sz w:val="28"/>
                              <w:szCs w:val="28"/>
                            </w:rPr>
                          </w:pPr>
                          <w:r w:rsidRPr="000551ED">
                            <w:rPr>
                              <w:sz w:val="28"/>
                              <w:szCs w:val="28"/>
                            </w:rPr>
                            <w:fldChar w:fldCharType="begin"/>
                          </w:r>
                          <w:r w:rsidRPr="000551ED">
                            <w:rPr>
                              <w:sz w:val="28"/>
                              <w:szCs w:val="28"/>
                            </w:rPr>
                            <w:instrText>PAGE   \* MERGEFORMAT</w:instrText>
                          </w:r>
                          <w:r w:rsidRPr="000551ED">
                            <w:rPr>
                              <w:sz w:val="28"/>
                              <w:szCs w:val="28"/>
                            </w:rPr>
                            <w:fldChar w:fldCharType="separate"/>
                          </w:r>
                          <w:r w:rsidR="00571678">
                            <w:rPr>
                              <w:noProof/>
                              <w:sz w:val="28"/>
                              <w:szCs w:val="28"/>
                            </w:rPr>
                            <w:t>1</w:t>
                          </w:r>
                          <w:r w:rsidRPr="000551ED">
                            <w:rPr>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otnik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" fillcolor="#a8d08d [1945]" stroked="f" strokeweight="3pt">
              <v:textbox>
                <w:txbxContent>
                  <w:p w:rsidR="00291080" w:rsidRPr="000551ED" w:rsidRDefault="00291080" w:rsidP="000551ED">
                    <w:pPr>
                      <w:shd w:val="clear" w:color="auto" w:fill="A8D08D" w:themeFill="accent6" w:themeFillTint="99"/>
                      <w:jc w:val="right"/>
                      <w:rPr>
                        <w:sz w:val="28"/>
                        <w:szCs w:val="28"/>
                      </w:rPr>
                    </w:pPr>
                    <w:r w:rsidRPr="000551ED">
                      <w:rPr>
                        <w:sz w:val="28"/>
                        <w:szCs w:val="28"/>
                      </w:rPr>
                      <w:fldChar w:fldCharType="begin"/>
                    </w:r>
                    <w:r w:rsidRPr="000551ED">
                      <w:rPr>
                        <w:sz w:val="28"/>
                        <w:szCs w:val="28"/>
                      </w:rPr>
                      <w:instrText>PAGE   \* MERGEFORMAT</w:instrText>
                    </w:r>
                    <w:r w:rsidRPr="000551ED">
                      <w:rPr>
                        <w:sz w:val="28"/>
                        <w:szCs w:val="28"/>
                      </w:rPr>
                      <w:fldChar w:fldCharType="separate"/>
                    </w:r>
                    <w:r w:rsidR="00571678">
                      <w:rPr>
                        <w:noProof/>
                        <w:sz w:val="28"/>
                        <w:szCs w:val="28"/>
                      </w:rPr>
                      <w:t>1</w:t>
                    </w:r>
                    <w:r w:rsidRPr="000551ED">
                      <w:rPr>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C81" w:rsidRDefault="00514C81" w:rsidP="00035C2D">
      <w:pPr>
        <w:spacing w:after="0" w:line="240" w:lineRule="auto"/>
      </w:pPr>
      <w:r>
        <w:separator/>
      </w:r>
    </w:p>
  </w:footnote>
  <w:footnote w:type="continuationSeparator" w:id="0">
    <w:p w:rsidR="00514C81" w:rsidRDefault="00514C81" w:rsidP="00035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080" w:rsidRPr="008012DA" w:rsidRDefault="00291080" w:rsidP="000551ED">
    <w:pPr>
      <w:pStyle w:val="Glava"/>
      <w:jc w:val="right"/>
      <w:rPr>
        <w:b/>
        <w:color w:val="00B050"/>
      </w:rPr>
    </w:pPr>
    <w:r w:rsidRPr="008012DA">
      <w:rPr>
        <w:b/>
        <w:color w:val="00B050"/>
      </w:rPr>
      <w:t>Učni zelenjavni vrt MOL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5323"/>
    <w:multiLevelType w:val="hybridMultilevel"/>
    <w:tmpl w:val="78525E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D16BC3"/>
    <w:multiLevelType w:val="hybridMultilevel"/>
    <w:tmpl w:val="E32A79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9331975"/>
    <w:multiLevelType w:val="hybridMultilevel"/>
    <w:tmpl w:val="BFF21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F30858"/>
    <w:multiLevelType w:val="hybridMultilevel"/>
    <w:tmpl w:val="A83EF5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DE5AD1"/>
    <w:multiLevelType w:val="hybridMultilevel"/>
    <w:tmpl w:val="9B8E259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27E7C46"/>
    <w:multiLevelType w:val="hybridMultilevel"/>
    <w:tmpl w:val="CBC4B846"/>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B726BC"/>
    <w:multiLevelType w:val="hybridMultilevel"/>
    <w:tmpl w:val="8694495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1645FFB"/>
    <w:multiLevelType w:val="hybridMultilevel"/>
    <w:tmpl w:val="DB920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813192"/>
    <w:multiLevelType w:val="hybridMultilevel"/>
    <w:tmpl w:val="C8E215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4B2197"/>
    <w:multiLevelType w:val="hybridMultilevel"/>
    <w:tmpl w:val="C4FED5EA"/>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596D0682"/>
    <w:multiLevelType w:val="hybridMultilevel"/>
    <w:tmpl w:val="900E13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B87287"/>
    <w:multiLevelType w:val="hybridMultilevel"/>
    <w:tmpl w:val="0D5CFC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6603EC1"/>
    <w:multiLevelType w:val="hybridMultilevel"/>
    <w:tmpl w:val="86CE37A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7B60544C"/>
    <w:multiLevelType w:val="hybridMultilevel"/>
    <w:tmpl w:val="50A685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B705A28"/>
    <w:multiLevelType w:val="hybridMultilevel"/>
    <w:tmpl w:val="96D86B2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0"/>
  </w:num>
  <w:num w:numId="4">
    <w:abstractNumId w:val="8"/>
  </w:num>
  <w:num w:numId="5">
    <w:abstractNumId w:val="7"/>
  </w:num>
  <w:num w:numId="6">
    <w:abstractNumId w:val="12"/>
  </w:num>
  <w:num w:numId="7">
    <w:abstractNumId w:val="2"/>
  </w:num>
  <w:num w:numId="8">
    <w:abstractNumId w:val="10"/>
  </w:num>
  <w:num w:numId="9">
    <w:abstractNumId w:val="5"/>
  </w:num>
  <w:num w:numId="10">
    <w:abstractNumId w:val="14"/>
  </w:num>
  <w:num w:numId="11">
    <w:abstractNumId w:val="11"/>
  </w:num>
  <w:num w:numId="12">
    <w:abstractNumId w:val="6"/>
  </w:num>
  <w:num w:numId="13">
    <w:abstractNumId w:val="9"/>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727"/>
    <w:rsid w:val="00016621"/>
    <w:rsid w:val="000258D1"/>
    <w:rsid w:val="00035C2D"/>
    <w:rsid w:val="000551ED"/>
    <w:rsid w:val="00070727"/>
    <w:rsid w:val="00071445"/>
    <w:rsid w:val="00095505"/>
    <w:rsid w:val="000C4EAA"/>
    <w:rsid w:val="000F10CE"/>
    <w:rsid w:val="001255BC"/>
    <w:rsid w:val="00137DE9"/>
    <w:rsid w:val="00174FF6"/>
    <w:rsid w:val="00177352"/>
    <w:rsid w:val="001D2807"/>
    <w:rsid w:val="001F56C7"/>
    <w:rsid w:val="00240525"/>
    <w:rsid w:val="00243379"/>
    <w:rsid w:val="00251F51"/>
    <w:rsid w:val="00270272"/>
    <w:rsid w:val="0027534E"/>
    <w:rsid w:val="00291080"/>
    <w:rsid w:val="002977D3"/>
    <w:rsid w:val="002C0684"/>
    <w:rsid w:val="002C2312"/>
    <w:rsid w:val="002D455E"/>
    <w:rsid w:val="002D5ED3"/>
    <w:rsid w:val="002E03D4"/>
    <w:rsid w:val="003222E6"/>
    <w:rsid w:val="00322ED3"/>
    <w:rsid w:val="00330D06"/>
    <w:rsid w:val="00336B67"/>
    <w:rsid w:val="003443F8"/>
    <w:rsid w:val="003A2898"/>
    <w:rsid w:val="003D4B20"/>
    <w:rsid w:val="00443E88"/>
    <w:rsid w:val="004E0B6D"/>
    <w:rsid w:val="004E1F4F"/>
    <w:rsid w:val="004F0B33"/>
    <w:rsid w:val="005138C1"/>
    <w:rsid w:val="00514C81"/>
    <w:rsid w:val="00571678"/>
    <w:rsid w:val="0058695F"/>
    <w:rsid w:val="005A3077"/>
    <w:rsid w:val="005D53B2"/>
    <w:rsid w:val="005E3353"/>
    <w:rsid w:val="00604512"/>
    <w:rsid w:val="00613FBF"/>
    <w:rsid w:val="006432C5"/>
    <w:rsid w:val="00653BE5"/>
    <w:rsid w:val="006A04E1"/>
    <w:rsid w:val="006D7A79"/>
    <w:rsid w:val="006F5CC3"/>
    <w:rsid w:val="0072770A"/>
    <w:rsid w:val="00762642"/>
    <w:rsid w:val="00797CE8"/>
    <w:rsid w:val="007A624A"/>
    <w:rsid w:val="007B251E"/>
    <w:rsid w:val="007B6C15"/>
    <w:rsid w:val="007E7005"/>
    <w:rsid w:val="008012DA"/>
    <w:rsid w:val="008045BB"/>
    <w:rsid w:val="00822F49"/>
    <w:rsid w:val="008410DE"/>
    <w:rsid w:val="008761A8"/>
    <w:rsid w:val="008D00ED"/>
    <w:rsid w:val="009006D4"/>
    <w:rsid w:val="009072DD"/>
    <w:rsid w:val="009126E5"/>
    <w:rsid w:val="009278B7"/>
    <w:rsid w:val="009665C6"/>
    <w:rsid w:val="009674D7"/>
    <w:rsid w:val="00983070"/>
    <w:rsid w:val="00A43661"/>
    <w:rsid w:val="00A4456C"/>
    <w:rsid w:val="00A46926"/>
    <w:rsid w:val="00AD6E90"/>
    <w:rsid w:val="00AF6993"/>
    <w:rsid w:val="00B04A7C"/>
    <w:rsid w:val="00B2459E"/>
    <w:rsid w:val="00B31014"/>
    <w:rsid w:val="00B45249"/>
    <w:rsid w:val="00BC672A"/>
    <w:rsid w:val="00BD2091"/>
    <w:rsid w:val="00BE685E"/>
    <w:rsid w:val="00BF40BB"/>
    <w:rsid w:val="00C17C69"/>
    <w:rsid w:val="00C2098E"/>
    <w:rsid w:val="00C66AF2"/>
    <w:rsid w:val="00C7120D"/>
    <w:rsid w:val="00CA4BE4"/>
    <w:rsid w:val="00CC421D"/>
    <w:rsid w:val="00CD3A13"/>
    <w:rsid w:val="00CD4FF6"/>
    <w:rsid w:val="00D12726"/>
    <w:rsid w:val="00D247AB"/>
    <w:rsid w:val="00D51510"/>
    <w:rsid w:val="00D5199F"/>
    <w:rsid w:val="00D53A94"/>
    <w:rsid w:val="00D55811"/>
    <w:rsid w:val="00D64945"/>
    <w:rsid w:val="00D7436D"/>
    <w:rsid w:val="00D85B24"/>
    <w:rsid w:val="00DD7614"/>
    <w:rsid w:val="00DE32C5"/>
    <w:rsid w:val="00DF178F"/>
    <w:rsid w:val="00E36409"/>
    <w:rsid w:val="00E429CB"/>
    <w:rsid w:val="00E50652"/>
    <w:rsid w:val="00E5645B"/>
    <w:rsid w:val="00E7184E"/>
    <w:rsid w:val="00E825C0"/>
    <w:rsid w:val="00EC2C47"/>
    <w:rsid w:val="00ED5366"/>
    <w:rsid w:val="00EE46A7"/>
    <w:rsid w:val="00F0644B"/>
    <w:rsid w:val="00F2159D"/>
    <w:rsid w:val="00F269F5"/>
    <w:rsid w:val="00F3356E"/>
    <w:rsid w:val="00F46652"/>
    <w:rsid w:val="00F726FB"/>
    <w:rsid w:val="00FB1846"/>
    <w:rsid w:val="00FC2A93"/>
    <w:rsid w:val="00FE6996"/>
    <w:rsid w:val="00FF7A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AEF71F-FD47-4D7E-99EC-93576EEA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E1F4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35C2D"/>
    <w:pPr>
      <w:tabs>
        <w:tab w:val="center" w:pos="4536"/>
        <w:tab w:val="right" w:pos="9072"/>
      </w:tabs>
      <w:spacing w:after="0" w:line="240" w:lineRule="auto"/>
    </w:pPr>
  </w:style>
  <w:style w:type="character" w:customStyle="1" w:styleId="GlavaZnak">
    <w:name w:val="Glava Znak"/>
    <w:basedOn w:val="Privzetapisavaodstavka"/>
    <w:link w:val="Glava"/>
    <w:uiPriority w:val="99"/>
    <w:rsid w:val="00035C2D"/>
  </w:style>
  <w:style w:type="paragraph" w:styleId="Noga">
    <w:name w:val="footer"/>
    <w:basedOn w:val="Navaden"/>
    <w:link w:val="NogaZnak"/>
    <w:uiPriority w:val="99"/>
    <w:unhideWhenUsed/>
    <w:rsid w:val="00035C2D"/>
    <w:pPr>
      <w:tabs>
        <w:tab w:val="center" w:pos="4536"/>
        <w:tab w:val="right" w:pos="9072"/>
      </w:tabs>
      <w:spacing w:after="0" w:line="240" w:lineRule="auto"/>
    </w:pPr>
  </w:style>
  <w:style w:type="character" w:customStyle="1" w:styleId="NogaZnak">
    <w:name w:val="Noga Znak"/>
    <w:basedOn w:val="Privzetapisavaodstavka"/>
    <w:link w:val="Noga"/>
    <w:uiPriority w:val="99"/>
    <w:rsid w:val="00035C2D"/>
  </w:style>
  <w:style w:type="paragraph" w:styleId="Odstavekseznama">
    <w:name w:val="List Paragraph"/>
    <w:basedOn w:val="Navaden"/>
    <w:uiPriority w:val="34"/>
    <w:qFormat/>
    <w:rsid w:val="00604512"/>
    <w:pPr>
      <w:ind w:left="720"/>
      <w:contextualSpacing/>
    </w:pPr>
  </w:style>
  <w:style w:type="paragraph" w:styleId="Besedilooblaka">
    <w:name w:val="Balloon Text"/>
    <w:basedOn w:val="Navaden"/>
    <w:link w:val="BesedilooblakaZnak"/>
    <w:uiPriority w:val="99"/>
    <w:semiHidden/>
    <w:unhideWhenUsed/>
    <w:rsid w:val="002977D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977D3"/>
    <w:rPr>
      <w:rFonts w:ascii="Segoe UI" w:hAnsi="Segoe UI" w:cs="Segoe UI"/>
      <w:sz w:val="18"/>
      <w:szCs w:val="18"/>
    </w:rPr>
  </w:style>
  <w:style w:type="character" w:styleId="Krepko">
    <w:name w:val="Strong"/>
    <w:basedOn w:val="Privzetapisavaodstavka"/>
    <w:uiPriority w:val="22"/>
    <w:qFormat/>
    <w:rsid w:val="00E7184E"/>
    <w:rPr>
      <w:b/>
      <w:bCs/>
    </w:rPr>
  </w:style>
  <w:style w:type="character" w:styleId="Hiperpovezava">
    <w:name w:val="Hyperlink"/>
    <w:basedOn w:val="Privzetapisavaodstavka"/>
    <w:uiPriority w:val="99"/>
    <w:unhideWhenUsed/>
    <w:rsid w:val="00E7184E"/>
    <w:rPr>
      <w:color w:val="0563C1" w:themeColor="hyperlink"/>
      <w:u w:val="single"/>
    </w:rPr>
  </w:style>
  <w:style w:type="character" w:customStyle="1" w:styleId="apple-converted-space">
    <w:name w:val="apple-converted-space"/>
    <w:basedOn w:val="Privzetapisavaodstavka"/>
    <w:rsid w:val="00D51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91832">
      <w:bodyDiv w:val="1"/>
      <w:marLeft w:val="0"/>
      <w:marRight w:val="0"/>
      <w:marTop w:val="0"/>
      <w:marBottom w:val="0"/>
      <w:divBdr>
        <w:top w:val="none" w:sz="0" w:space="0" w:color="auto"/>
        <w:left w:val="none" w:sz="0" w:space="0" w:color="auto"/>
        <w:bottom w:val="none" w:sz="0" w:space="0" w:color="auto"/>
        <w:right w:val="none" w:sz="0" w:space="0" w:color="auto"/>
      </w:divBdr>
    </w:div>
    <w:div w:id="562254422">
      <w:bodyDiv w:val="1"/>
      <w:marLeft w:val="0"/>
      <w:marRight w:val="0"/>
      <w:marTop w:val="0"/>
      <w:marBottom w:val="0"/>
      <w:divBdr>
        <w:top w:val="none" w:sz="0" w:space="0" w:color="auto"/>
        <w:left w:val="none" w:sz="0" w:space="0" w:color="auto"/>
        <w:bottom w:val="none" w:sz="0" w:space="0" w:color="auto"/>
        <w:right w:val="none" w:sz="0" w:space="0" w:color="auto"/>
      </w:divBdr>
    </w:div>
    <w:div w:id="1863081663">
      <w:bodyDiv w:val="1"/>
      <w:marLeft w:val="0"/>
      <w:marRight w:val="0"/>
      <w:marTop w:val="0"/>
      <w:marBottom w:val="0"/>
      <w:divBdr>
        <w:top w:val="none" w:sz="0" w:space="0" w:color="auto"/>
        <w:left w:val="none" w:sz="0" w:space="0" w:color="auto"/>
        <w:bottom w:val="none" w:sz="0" w:space="0" w:color="auto"/>
        <w:right w:val="none" w:sz="0" w:space="0" w:color="auto"/>
      </w:divBdr>
    </w:div>
    <w:div w:id="2009821914">
      <w:bodyDiv w:val="1"/>
      <w:marLeft w:val="0"/>
      <w:marRight w:val="0"/>
      <w:marTop w:val="0"/>
      <w:marBottom w:val="0"/>
      <w:divBdr>
        <w:top w:val="none" w:sz="0" w:space="0" w:color="auto"/>
        <w:left w:val="none" w:sz="0" w:space="0" w:color="auto"/>
        <w:bottom w:val="none" w:sz="0" w:space="0" w:color="auto"/>
        <w:right w:val="none" w:sz="0" w:space="0" w:color="auto"/>
      </w:divBdr>
    </w:div>
    <w:div w:id="20347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335</Words>
  <Characters>1915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cp:lastPrinted>2017-03-16T11:36:00Z</cp:lastPrinted>
  <dcterms:created xsi:type="dcterms:W3CDTF">2017-05-14T18:28:00Z</dcterms:created>
  <dcterms:modified xsi:type="dcterms:W3CDTF">2017-05-22T10:05:00Z</dcterms:modified>
</cp:coreProperties>
</file>