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80F7E" w14:textId="7733E0C8" w:rsidR="005B1FEA" w:rsidRPr="00A52630" w:rsidRDefault="00263760" w:rsidP="005B1FEA">
      <w:pPr>
        <w:outlineLvl w:val="0"/>
        <w:rPr>
          <w:sz w:val="21"/>
          <w:szCs w:val="21"/>
          <w:lang w:val="sl-SI"/>
        </w:rPr>
      </w:pPr>
      <w:r>
        <w:rPr>
          <w:sz w:val="21"/>
          <w:szCs w:val="21"/>
          <w:lang w:val="sl-SI"/>
        </w:rPr>
        <w:t>Številka: 900-140</w:t>
      </w:r>
      <w:r w:rsidR="005521BB">
        <w:rPr>
          <w:sz w:val="21"/>
          <w:szCs w:val="21"/>
          <w:lang w:val="sl-SI"/>
        </w:rPr>
        <w:t>/2017-4</w:t>
      </w:r>
    </w:p>
    <w:p w14:paraId="06471A3C" w14:textId="1C43411C" w:rsidR="005B1FEA" w:rsidRPr="00A52630" w:rsidRDefault="00263760" w:rsidP="005B1FEA">
      <w:pPr>
        <w:outlineLvl w:val="0"/>
        <w:rPr>
          <w:sz w:val="21"/>
          <w:szCs w:val="21"/>
          <w:lang w:val="sl-SI"/>
        </w:rPr>
      </w:pPr>
      <w:r>
        <w:rPr>
          <w:sz w:val="21"/>
          <w:szCs w:val="21"/>
          <w:lang w:val="sl-SI"/>
        </w:rPr>
        <w:t>Datum: 21</w:t>
      </w:r>
      <w:r w:rsidR="005B1FEA">
        <w:rPr>
          <w:sz w:val="21"/>
          <w:szCs w:val="21"/>
          <w:lang w:val="sl-SI"/>
        </w:rPr>
        <w:t>.</w:t>
      </w:r>
      <w:r>
        <w:rPr>
          <w:sz w:val="21"/>
          <w:szCs w:val="21"/>
          <w:lang w:val="sl-SI"/>
        </w:rPr>
        <w:t>4</w:t>
      </w:r>
      <w:r w:rsidR="005B1FEA">
        <w:rPr>
          <w:sz w:val="21"/>
          <w:szCs w:val="21"/>
          <w:lang w:val="sl-SI"/>
        </w:rPr>
        <w:t>.2017</w:t>
      </w:r>
      <w:r w:rsidR="005B1FEA" w:rsidRPr="00A52630">
        <w:rPr>
          <w:sz w:val="21"/>
          <w:szCs w:val="21"/>
          <w:lang w:val="sl-SI"/>
        </w:rPr>
        <w:t xml:space="preserve">                                                                                          </w:t>
      </w:r>
      <w:r w:rsidR="005B1FEA">
        <w:rPr>
          <w:sz w:val="21"/>
          <w:szCs w:val="21"/>
          <w:lang w:val="sl-SI"/>
        </w:rPr>
        <w:tab/>
      </w:r>
      <w:r w:rsidR="005B1FEA">
        <w:rPr>
          <w:sz w:val="21"/>
          <w:szCs w:val="21"/>
          <w:lang w:val="sl-SI"/>
        </w:rPr>
        <w:tab/>
      </w:r>
      <w:r w:rsidR="005B1FEA">
        <w:rPr>
          <w:sz w:val="21"/>
          <w:szCs w:val="21"/>
          <w:lang w:val="sl-SI"/>
        </w:rPr>
        <w:tab/>
      </w:r>
      <w:r w:rsidR="005B1FEA" w:rsidRPr="00A52630">
        <w:rPr>
          <w:sz w:val="21"/>
          <w:szCs w:val="21"/>
          <w:lang w:val="sl-SI"/>
        </w:rPr>
        <w:t xml:space="preserve"> </w:t>
      </w:r>
      <w:bookmarkStart w:id="0" w:name="_GoBack"/>
      <w:bookmarkEnd w:id="0"/>
    </w:p>
    <w:p w14:paraId="70C631E2" w14:textId="77777777" w:rsidR="005B1FEA" w:rsidRPr="00A52630" w:rsidRDefault="005B1FEA" w:rsidP="005B1FEA">
      <w:pPr>
        <w:jc w:val="right"/>
        <w:rPr>
          <w:sz w:val="21"/>
          <w:szCs w:val="21"/>
          <w:lang w:val="sl-SI"/>
        </w:rPr>
      </w:pPr>
    </w:p>
    <w:p w14:paraId="7E748CE1" w14:textId="77777777" w:rsidR="005B1FEA" w:rsidRPr="00A52630" w:rsidRDefault="005B1FEA" w:rsidP="005B1FEA">
      <w:pPr>
        <w:jc w:val="center"/>
        <w:rPr>
          <w:b/>
          <w:sz w:val="21"/>
          <w:szCs w:val="21"/>
          <w:lang w:val="sl-SI"/>
        </w:rPr>
      </w:pPr>
    </w:p>
    <w:p w14:paraId="584D9596" w14:textId="77777777" w:rsidR="005B1FEA" w:rsidRPr="00A52630" w:rsidRDefault="005B1FEA" w:rsidP="005B1FEA">
      <w:pPr>
        <w:jc w:val="center"/>
        <w:rPr>
          <w:b/>
          <w:sz w:val="21"/>
          <w:szCs w:val="21"/>
          <w:lang w:val="sl-SI"/>
        </w:rPr>
      </w:pPr>
      <w:r w:rsidRPr="00A52630">
        <w:rPr>
          <w:b/>
          <w:sz w:val="21"/>
          <w:szCs w:val="21"/>
          <w:lang w:val="sl-SI"/>
        </w:rPr>
        <w:t>Z A P I S N I K</w:t>
      </w:r>
    </w:p>
    <w:p w14:paraId="33709374" w14:textId="77777777" w:rsidR="005B1FEA" w:rsidRDefault="005B1FEA" w:rsidP="005B1FEA">
      <w:pPr>
        <w:jc w:val="both"/>
        <w:rPr>
          <w:b/>
          <w:sz w:val="21"/>
          <w:szCs w:val="21"/>
          <w:lang w:val="sl-SI"/>
        </w:rPr>
      </w:pPr>
    </w:p>
    <w:p w14:paraId="645FBD1B" w14:textId="77777777" w:rsidR="00263760" w:rsidRPr="00A52630" w:rsidRDefault="00263760" w:rsidP="005B1FEA">
      <w:pPr>
        <w:jc w:val="both"/>
        <w:rPr>
          <w:b/>
          <w:sz w:val="21"/>
          <w:szCs w:val="21"/>
          <w:lang w:val="sl-SI"/>
        </w:rPr>
      </w:pPr>
    </w:p>
    <w:p w14:paraId="00D59B91" w14:textId="1836D3C7" w:rsidR="005B1FEA" w:rsidRPr="00A52630" w:rsidRDefault="00263760" w:rsidP="004913B8">
      <w:pPr>
        <w:jc w:val="both"/>
        <w:rPr>
          <w:sz w:val="21"/>
          <w:szCs w:val="21"/>
          <w:lang w:val="sl-SI"/>
        </w:rPr>
      </w:pPr>
      <w:r>
        <w:rPr>
          <w:b/>
          <w:sz w:val="21"/>
          <w:szCs w:val="21"/>
          <w:lang w:val="sl-SI"/>
        </w:rPr>
        <w:t>5</w:t>
      </w:r>
      <w:r w:rsidR="005B1FEA" w:rsidRPr="00A52630">
        <w:rPr>
          <w:b/>
          <w:sz w:val="21"/>
          <w:szCs w:val="21"/>
          <w:lang w:val="sl-SI"/>
        </w:rPr>
        <w:t xml:space="preserve">. KORESPONDENČNE seje </w:t>
      </w:r>
      <w:r w:rsidR="005B1FEA">
        <w:rPr>
          <w:sz w:val="21"/>
          <w:szCs w:val="21"/>
          <w:lang w:val="sl-SI"/>
        </w:rPr>
        <w:t>Sveta Četrtne skupnosti Rožnik</w:t>
      </w:r>
      <w:r w:rsidR="005B1FEA" w:rsidRPr="00A52630">
        <w:rPr>
          <w:sz w:val="21"/>
          <w:szCs w:val="21"/>
          <w:lang w:val="sl-SI"/>
        </w:rPr>
        <w:t xml:space="preserve"> Mestne občine Ljubljan</w:t>
      </w:r>
      <w:r>
        <w:rPr>
          <w:sz w:val="21"/>
          <w:szCs w:val="21"/>
          <w:lang w:val="sl-SI"/>
        </w:rPr>
        <w:t>a, ki je bila sklicana v petek, dne 21</w:t>
      </w:r>
      <w:r w:rsidR="005B1FEA">
        <w:rPr>
          <w:sz w:val="21"/>
          <w:szCs w:val="21"/>
          <w:lang w:val="sl-SI"/>
        </w:rPr>
        <w:t xml:space="preserve">. </w:t>
      </w:r>
      <w:r>
        <w:rPr>
          <w:sz w:val="21"/>
          <w:szCs w:val="21"/>
          <w:lang w:val="sl-SI"/>
        </w:rPr>
        <w:t>4</w:t>
      </w:r>
      <w:r w:rsidR="005B1FEA">
        <w:rPr>
          <w:sz w:val="21"/>
          <w:szCs w:val="21"/>
          <w:lang w:val="sl-SI"/>
        </w:rPr>
        <w:t>. 2017</w:t>
      </w:r>
      <w:r w:rsidR="004913B8">
        <w:rPr>
          <w:sz w:val="21"/>
          <w:szCs w:val="21"/>
          <w:lang w:val="sl-SI"/>
        </w:rPr>
        <w:t>. Seja je bila</w:t>
      </w:r>
      <w:r w:rsidR="005B1FEA" w:rsidRPr="00A52630">
        <w:rPr>
          <w:sz w:val="21"/>
          <w:szCs w:val="21"/>
          <w:lang w:val="sl-SI"/>
        </w:rPr>
        <w:t xml:space="preserve"> izvedena telefo</w:t>
      </w:r>
      <w:r w:rsidR="005B1FEA">
        <w:rPr>
          <w:sz w:val="21"/>
          <w:szCs w:val="21"/>
          <w:lang w:val="sl-SI"/>
        </w:rPr>
        <w:t>nsko in je trajala od 9.00 do 12</w:t>
      </w:r>
      <w:r w:rsidR="005B1FEA" w:rsidRPr="00A52630">
        <w:rPr>
          <w:sz w:val="21"/>
          <w:szCs w:val="21"/>
          <w:lang w:val="sl-SI"/>
        </w:rPr>
        <w:t xml:space="preserve">.00 ure. </w:t>
      </w:r>
      <w:r w:rsidR="004913B8" w:rsidRPr="004913B8">
        <w:rPr>
          <w:sz w:val="21"/>
          <w:szCs w:val="21"/>
          <w:lang w:val="sl-SI"/>
        </w:rPr>
        <w:t>Glasove so svet</w:t>
      </w:r>
      <w:r w:rsidR="004913B8">
        <w:rPr>
          <w:sz w:val="21"/>
          <w:szCs w:val="21"/>
          <w:lang w:val="sl-SI"/>
        </w:rPr>
        <w:t>niki lahko oddali tudi preko elektronske</w:t>
      </w:r>
      <w:r>
        <w:rPr>
          <w:sz w:val="21"/>
          <w:szCs w:val="21"/>
          <w:lang w:val="sl-SI"/>
        </w:rPr>
        <w:t xml:space="preserve"> pošte, in sicer do petka</w:t>
      </w:r>
      <w:r w:rsidR="004913B8" w:rsidRPr="004913B8">
        <w:rPr>
          <w:sz w:val="21"/>
          <w:szCs w:val="21"/>
          <w:lang w:val="sl-SI"/>
        </w:rPr>
        <w:t xml:space="preserve">, </w:t>
      </w:r>
      <w:r>
        <w:rPr>
          <w:sz w:val="21"/>
          <w:szCs w:val="21"/>
          <w:lang w:val="sl-SI"/>
        </w:rPr>
        <w:t>21. 4</w:t>
      </w:r>
      <w:r w:rsidR="004913B8">
        <w:rPr>
          <w:sz w:val="21"/>
          <w:szCs w:val="21"/>
          <w:lang w:val="sl-SI"/>
        </w:rPr>
        <w:t>. 2017</w:t>
      </w:r>
      <w:r w:rsidR="004913B8" w:rsidRPr="004913B8">
        <w:rPr>
          <w:sz w:val="21"/>
          <w:szCs w:val="21"/>
          <w:lang w:val="sl-SI"/>
        </w:rPr>
        <w:t xml:space="preserve"> do 9.00 ure</w:t>
      </w:r>
      <w:r w:rsidR="004913B8">
        <w:rPr>
          <w:sz w:val="21"/>
          <w:szCs w:val="21"/>
          <w:lang w:val="sl-SI"/>
        </w:rPr>
        <w:t>.</w:t>
      </w:r>
    </w:p>
    <w:p w14:paraId="1DBDB5A9" w14:textId="77777777" w:rsidR="005B1FEA" w:rsidRPr="00A52630" w:rsidRDefault="005B1FEA" w:rsidP="005B1FEA">
      <w:pPr>
        <w:jc w:val="both"/>
        <w:rPr>
          <w:sz w:val="21"/>
          <w:szCs w:val="21"/>
          <w:lang w:val="sl-SI"/>
        </w:rPr>
      </w:pPr>
    </w:p>
    <w:p w14:paraId="11EEDFC7" w14:textId="34CBD35C" w:rsidR="005B1FEA" w:rsidRPr="00A52630" w:rsidRDefault="005B1FEA" w:rsidP="005B1FEA">
      <w:pPr>
        <w:jc w:val="both"/>
        <w:rPr>
          <w:bCs/>
          <w:sz w:val="21"/>
          <w:szCs w:val="21"/>
          <w:lang w:val="sl-SI"/>
        </w:rPr>
      </w:pPr>
      <w:r>
        <w:rPr>
          <w:sz w:val="21"/>
          <w:szCs w:val="21"/>
          <w:lang w:val="sl-SI"/>
        </w:rPr>
        <w:t>Sejo je na podlagi 7. odstavka 58. č</w:t>
      </w:r>
      <w:r w:rsidRPr="00A52630">
        <w:rPr>
          <w:sz w:val="21"/>
          <w:szCs w:val="21"/>
          <w:lang w:val="sl-SI"/>
        </w:rPr>
        <w:t>lena Statuta Mestne občine Ljubljana</w:t>
      </w:r>
      <w:r w:rsidR="00263760">
        <w:rPr>
          <w:sz w:val="21"/>
          <w:szCs w:val="21"/>
          <w:lang w:val="sl-SI"/>
        </w:rPr>
        <w:t xml:space="preserve"> in </w:t>
      </w:r>
      <w:r w:rsidR="00263760" w:rsidRPr="00263760">
        <w:rPr>
          <w:sz w:val="21"/>
          <w:szCs w:val="21"/>
          <w:lang w:val="sl-SI"/>
        </w:rPr>
        <w:t>sklepa Sveta Četrtne skupnosti Rožnik št. 8/16, sprejetega 9.11.2016</w:t>
      </w:r>
      <w:r w:rsidRPr="00A52630">
        <w:rPr>
          <w:sz w:val="21"/>
          <w:szCs w:val="21"/>
          <w:lang w:val="sl-SI"/>
        </w:rPr>
        <w:t xml:space="preserve"> sklical predsedni</w:t>
      </w:r>
      <w:r>
        <w:rPr>
          <w:sz w:val="21"/>
          <w:szCs w:val="21"/>
          <w:lang w:val="sl-SI"/>
        </w:rPr>
        <w:t>k sveta Četrtne skupnosti Rožnik</w:t>
      </w:r>
      <w:r w:rsidRPr="00A52630">
        <w:rPr>
          <w:sz w:val="21"/>
          <w:szCs w:val="21"/>
          <w:lang w:val="sl-SI"/>
        </w:rPr>
        <w:t xml:space="preserve"> Mestne občine Ljubljana</w:t>
      </w:r>
      <w:r>
        <w:rPr>
          <w:sz w:val="21"/>
          <w:szCs w:val="21"/>
          <w:lang w:val="sl-SI"/>
        </w:rPr>
        <w:t>, g. Aleš Jenko</w:t>
      </w:r>
      <w:r w:rsidRPr="00A52630">
        <w:rPr>
          <w:sz w:val="21"/>
          <w:szCs w:val="21"/>
          <w:lang w:val="sl-SI"/>
        </w:rPr>
        <w:t>.</w:t>
      </w:r>
    </w:p>
    <w:p w14:paraId="140B89EF" w14:textId="77777777" w:rsidR="005B1FEA" w:rsidRDefault="005B1FEA" w:rsidP="005B1FEA">
      <w:pPr>
        <w:jc w:val="both"/>
        <w:rPr>
          <w:b/>
          <w:sz w:val="21"/>
          <w:szCs w:val="21"/>
          <w:lang w:val="sl-SI"/>
        </w:rPr>
      </w:pPr>
    </w:p>
    <w:p w14:paraId="47E69F18" w14:textId="77777777" w:rsidR="00263760" w:rsidRPr="00A52630" w:rsidRDefault="00263760" w:rsidP="005B1FEA">
      <w:pPr>
        <w:jc w:val="both"/>
        <w:rPr>
          <w:b/>
          <w:sz w:val="21"/>
          <w:szCs w:val="21"/>
          <w:lang w:val="sl-SI"/>
        </w:rPr>
      </w:pPr>
    </w:p>
    <w:p w14:paraId="19B74D3D" w14:textId="77777777" w:rsidR="005B1FEA" w:rsidRPr="00A52630" w:rsidRDefault="005B1FEA" w:rsidP="005B1FEA">
      <w:pPr>
        <w:jc w:val="both"/>
        <w:rPr>
          <w:b/>
          <w:sz w:val="21"/>
          <w:szCs w:val="21"/>
          <w:lang w:val="sl-SI"/>
        </w:rPr>
      </w:pPr>
      <w:r w:rsidRPr="00A52630">
        <w:rPr>
          <w:b/>
          <w:sz w:val="21"/>
          <w:szCs w:val="21"/>
          <w:lang w:val="sl-SI"/>
        </w:rPr>
        <w:t>Dnevni red:</w:t>
      </w:r>
    </w:p>
    <w:p w14:paraId="47F920F9" w14:textId="77777777" w:rsidR="00263760" w:rsidRPr="00612CA1" w:rsidRDefault="00263760" w:rsidP="00263760">
      <w:pPr>
        <w:numPr>
          <w:ilvl w:val="0"/>
          <w:numId w:val="9"/>
        </w:numPr>
        <w:jc w:val="both"/>
        <w:rPr>
          <w:bCs/>
          <w:color w:val="000000"/>
          <w:szCs w:val="22"/>
          <w:lang w:val="sl-SI" w:eastAsia="sl-SI"/>
        </w:rPr>
      </w:pPr>
      <w:r>
        <w:rPr>
          <w:bCs/>
          <w:color w:val="000000"/>
          <w:szCs w:val="22"/>
          <w:lang w:val="sl-SI" w:eastAsia="sl-SI"/>
        </w:rPr>
        <w:t>Ureditev vzdolžnega parkiranja na Cesti III, Rožna dolina</w:t>
      </w:r>
    </w:p>
    <w:p w14:paraId="26BEAA98" w14:textId="77777777" w:rsidR="005B1FEA" w:rsidRDefault="005B1FEA" w:rsidP="005B1FEA">
      <w:pPr>
        <w:jc w:val="both"/>
        <w:rPr>
          <w:sz w:val="21"/>
          <w:szCs w:val="21"/>
          <w:lang w:val="sl-SI"/>
        </w:rPr>
      </w:pPr>
    </w:p>
    <w:p w14:paraId="75723BA0" w14:textId="77777777" w:rsidR="00263760" w:rsidRPr="00A52630" w:rsidRDefault="00263760" w:rsidP="005B1FEA">
      <w:pPr>
        <w:jc w:val="both"/>
        <w:rPr>
          <w:sz w:val="21"/>
          <w:szCs w:val="21"/>
          <w:lang w:val="sl-SI"/>
        </w:rPr>
      </w:pPr>
    </w:p>
    <w:p w14:paraId="7BA344BF" w14:textId="77777777" w:rsidR="005B1FEA" w:rsidRPr="00A52630" w:rsidRDefault="005B1FEA" w:rsidP="005B1FEA">
      <w:pPr>
        <w:jc w:val="center"/>
        <w:rPr>
          <w:b/>
          <w:sz w:val="21"/>
          <w:szCs w:val="21"/>
          <w:lang w:val="sl-SI"/>
        </w:rPr>
      </w:pPr>
      <w:r w:rsidRPr="00A52630">
        <w:rPr>
          <w:b/>
          <w:sz w:val="21"/>
          <w:szCs w:val="21"/>
          <w:lang w:val="sl-SI"/>
        </w:rPr>
        <w:t>AD 1</w:t>
      </w:r>
    </w:p>
    <w:p w14:paraId="6D3BD993" w14:textId="6D01D5D3" w:rsidR="00263760" w:rsidRPr="00263760" w:rsidRDefault="00263760" w:rsidP="00263760">
      <w:pPr>
        <w:jc w:val="center"/>
        <w:rPr>
          <w:b/>
          <w:bCs/>
          <w:color w:val="000000"/>
          <w:szCs w:val="22"/>
          <w:lang w:val="sl-SI" w:eastAsia="sl-SI"/>
        </w:rPr>
      </w:pPr>
      <w:r w:rsidRPr="00263760">
        <w:rPr>
          <w:b/>
          <w:bCs/>
          <w:color w:val="000000"/>
          <w:szCs w:val="22"/>
          <w:lang w:val="sl-SI" w:eastAsia="sl-SI"/>
        </w:rPr>
        <w:t>UREDITEV VZDOLŽNEGA PARKIRANJA NA CESTI III, ROŽNA DOLINA</w:t>
      </w:r>
    </w:p>
    <w:p w14:paraId="7E2E15E9" w14:textId="77777777" w:rsidR="005B1FEA" w:rsidRDefault="005B1FEA" w:rsidP="005B1FEA">
      <w:pPr>
        <w:jc w:val="both"/>
        <w:rPr>
          <w:sz w:val="21"/>
          <w:szCs w:val="21"/>
          <w:lang w:val="sl-SI"/>
        </w:rPr>
      </w:pPr>
    </w:p>
    <w:p w14:paraId="3A665625" w14:textId="77777777" w:rsidR="00263760" w:rsidRPr="00A52630" w:rsidRDefault="00263760" w:rsidP="005B1FEA">
      <w:pPr>
        <w:jc w:val="both"/>
        <w:rPr>
          <w:sz w:val="21"/>
          <w:szCs w:val="21"/>
          <w:lang w:val="sl-SI"/>
        </w:rPr>
      </w:pPr>
    </w:p>
    <w:p w14:paraId="490B98CF" w14:textId="120D8D3B" w:rsidR="005B1FEA" w:rsidRPr="00A52630" w:rsidRDefault="005B1FEA" w:rsidP="005B1FEA">
      <w:pPr>
        <w:jc w:val="both"/>
        <w:rPr>
          <w:sz w:val="21"/>
          <w:szCs w:val="21"/>
          <w:lang w:val="sl-SI"/>
        </w:rPr>
      </w:pPr>
      <w:r w:rsidRPr="00A52630">
        <w:rPr>
          <w:sz w:val="21"/>
          <w:szCs w:val="21"/>
          <w:lang w:val="sl-SI"/>
        </w:rPr>
        <w:t xml:space="preserve">Na korespondenčni </w:t>
      </w:r>
      <w:r>
        <w:rPr>
          <w:sz w:val="21"/>
          <w:szCs w:val="21"/>
          <w:lang w:val="sl-SI"/>
        </w:rPr>
        <w:t>seji so člani s</w:t>
      </w:r>
      <w:r w:rsidRPr="00A52630">
        <w:rPr>
          <w:sz w:val="21"/>
          <w:szCs w:val="21"/>
          <w:lang w:val="sl-SI"/>
        </w:rPr>
        <w:t xml:space="preserve">veta odločali o naslednjem </w:t>
      </w:r>
      <w:r w:rsidR="00263760">
        <w:rPr>
          <w:b/>
          <w:sz w:val="21"/>
          <w:szCs w:val="21"/>
          <w:lang w:val="sl-SI"/>
        </w:rPr>
        <w:t>PREDLOGU SKLEPA ŠT. 1/5-</w:t>
      </w:r>
      <w:r w:rsidRPr="00A52630">
        <w:rPr>
          <w:b/>
          <w:sz w:val="21"/>
          <w:szCs w:val="21"/>
          <w:lang w:val="sl-SI"/>
        </w:rPr>
        <w:t>kor:</w:t>
      </w:r>
    </w:p>
    <w:p w14:paraId="7EAB39E1" w14:textId="77777777" w:rsidR="00263760" w:rsidRDefault="00263760" w:rsidP="00263760">
      <w:pPr>
        <w:jc w:val="both"/>
        <w:rPr>
          <w:b/>
          <w:bCs/>
          <w:color w:val="000000"/>
          <w:szCs w:val="22"/>
          <w:lang w:val="sl-SI" w:eastAsia="sl-SI"/>
        </w:rPr>
      </w:pPr>
      <w:r>
        <w:rPr>
          <w:b/>
          <w:bCs/>
          <w:color w:val="000000"/>
          <w:szCs w:val="22"/>
          <w:lang w:val="sl-SI" w:eastAsia="sl-SI"/>
        </w:rPr>
        <w:t xml:space="preserve">Svet Četrtne skupnosti Rožnik MOL ne podpira projektne rešitve IZN za ureditev vzdolžnega parkiranja na Cesti III Rožna dolina, ter Oddelku za gospodarske dejavnosti in promet predlaga, da na konkretni ulici ohrani obstoječo prometno ureditev. </w:t>
      </w:r>
    </w:p>
    <w:p w14:paraId="4FA11E56" w14:textId="77777777" w:rsidR="005B1FEA" w:rsidRDefault="005B1FEA" w:rsidP="005B1FEA">
      <w:pPr>
        <w:jc w:val="both"/>
        <w:rPr>
          <w:sz w:val="21"/>
          <w:szCs w:val="21"/>
          <w:lang w:val="sl-SI"/>
        </w:rPr>
      </w:pPr>
    </w:p>
    <w:p w14:paraId="7315B1EA" w14:textId="392C4619" w:rsidR="005B1FEA" w:rsidRPr="00A52630" w:rsidRDefault="005B1FEA" w:rsidP="005B1FEA">
      <w:pPr>
        <w:jc w:val="both"/>
        <w:rPr>
          <w:sz w:val="21"/>
          <w:szCs w:val="21"/>
          <w:lang w:val="sl-SI"/>
        </w:rPr>
      </w:pPr>
      <w:r w:rsidRPr="00A52630">
        <w:rPr>
          <w:sz w:val="21"/>
          <w:szCs w:val="21"/>
          <w:lang w:val="sl-SI"/>
        </w:rPr>
        <w:t>S</w:t>
      </w:r>
      <w:r w:rsidR="00263760">
        <w:rPr>
          <w:sz w:val="21"/>
          <w:szCs w:val="21"/>
          <w:lang w:val="sl-SI"/>
        </w:rPr>
        <w:t>voje odgovore so dne 21</w:t>
      </w:r>
      <w:r>
        <w:rPr>
          <w:sz w:val="21"/>
          <w:szCs w:val="21"/>
          <w:lang w:val="sl-SI"/>
        </w:rPr>
        <w:t>.</w:t>
      </w:r>
      <w:r w:rsidR="00263760">
        <w:rPr>
          <w:sz w:val="21"/>
          <w:szCs w:val="21"/>
          <w:lang w:val="sl-SI"/>
        </w:rPr>
        <w:t>4</w:t>
      </w:r>
      <w:r>
        <w:rPr>
          <w:sz w:val="21"/>
          <w:szCs w:val="21"/>
          <w:lang w:val="sl-SI"/>
        </w:rPr>
        <w:t>.2017</w:t>
      </w:r>
      <w:r w:rsidR="00450CDB">
        <w:rPr>
          <w:sz w:val="21"/>
          <w:szCs w:val="21"/>
          <w:lang w:val="sl-SI"/>
        </w:rPr>
        <w:t xml:space="preserve"> od 9.00 do 12</w:t>
      </w:r>
      <w:r w:rsidRPr="00A52630">
        <w:rPr>
          <w:sz w:val="21"/>
          <w:szCs w:val="21"/>
          <w:lang w:val="sl-SI"/>
        </w:rPr>
        <w:t>.00 u</w:t>
      </w:r>
      <w:r>
        <w:rPr>
          <w:sz w:val="21"/>
          <w:szCs w:val="21"/>
          <w:lang w:val="sl-SI"/>
        </w:rPr>
        <w:t>re posredovali naslednji člani s</w:t>
      </w:r>
      <w:r w:rsidRPr="00A52630">
        <w:rPr>
          <w:sz w:val="21"/>
          <w:szCs w:val="21"/>
          <w:lang w:val="sl-SI"/>
        </w:rPr>
        <w:t>veta, kar je razvidno iz tabele, ki je priloga originalnega zapisnika:</w:t>
      </w:r>
      <w:r>
        <w:rPr>
          <w:sz w:val="21"/>
          <w:szCs w:val="21"/>
          <w:lang w:val="sl-SI"/>
        </w:rPr>
        <w:t xml:space="preserve"> </w:t>
      </w:r>
      <w:r w:rsidR="00263760">
        <w:rPr>
          <w:sz w:val="21"/>
          <w:szCs w:val="21"/>
          <w:lang w:val="sl-SI"/>
        </w:rPr>
        <w:t xml:space="preserve">Boris Bavec, </w:t>
      </w:r>
      <w:r>
        <w:rPr>
          <w:sz w:val="21"/>
          <w:szCs w:val="21"/>
          <w:lang w:val="sl-SI"/>
        </w:rPr>
        <w:t>Mojca Bizjan, Tomaž Čučnik, Selma Halilović, Aleš Jenko, Rok Klemše, Uroš Logar, Manca Radić,</w:t>
      </w:r>
      <w:r w:rsidR="00450CDB">
        <w:rPr>
          <w:sz w:val="21"/>
          <w:szCs w:val="21"/>
          <w:lang w:val="sl-SI"/>
        </w:rPr>
        <w:t xml:space="preserve"> Klemen Sodržnik,</w:t>
      </w:r>
      <w:r>
        <w:rPr>
          <w:sz w:val="21"/>
          <w:szCs w:val="21"/>
          <w:lang w:val="sl-SI"/>
        </w:rPr>
        <w:t xml:space="preserve"> Vesna Škerl,</w:t>
      </w:r>
      <w:r w:rsidR="00263760">
        <w:rPr>
          <w:sz w:val="21"/>
          <w:szCs w:val="21"/>
          <w:lang w:val="sl-SI"/>
        </w:rPr>
        <w:t xml:space="preserve"> Rebeka Tomšič,</w:t>
      </w:r>
      <w:r>
        <w:rPr>
          <w:sz w:val="21"/>
          <w:szCs w:val="21"/>
          <w:lang w:val="sl-SI"/>
        </w:rPr>
        <w:t xml:space="preserve"> Ži</w:t>
      </w:r>
      <w:r w:rsidR="00263760">
        <w:rPr>
          <w:sz w:val="21"/>
          <w:szCs w:val="21"/>
          <w:lang w:val="sl-SI"/>
        </w:rPr>
        <w:t xml:space="preserve">va Vidmar, Boštjan Weissenbach in </w:t>
      </w:r>
      <w:r>
        <w:rPr>
          <w:sz w:val="21"/>
          <w:szCs w:val="21"/>
          <w:lang w:val="sl-SI"/>
        </w:rPr>
        <w:t>Matej Weissenbach</w:t>
      </w:r>
      <w:r w:rsidR="00263760">
        <w:rPr>
          <w:sz w:val="21"/>
          <w:szCs w:val="21"/>
          <w:lang w:val="sl-SI"/>
        </w:rPr>
        <w:t>.</w:t>
      </w:r>
    </w:p>
    <w:p w14:paraId="225754B2" w14:textId="77777777" w:rsidR="005B1FEA" w:rsidRDefault="005B1FEA" w:rsidP="005B1FEA">
      <w:pPr>
        <w:jc w:val="both"/>
        <w:rPr>
          <w:sz w:val="21"/>
          <w:szCs w:val="21"/>
          <w:lang w:val="sl-SI"/>
        </w:rPr>
      </w:pPr>
    </w:p>
    <w:p w14:paraId="0303AE60" w14:textId="77777777" w:rsidR="00263760" w:rsidRPr="00A52630" w:rsidRDefault="00263760" w:rsidP="005B1FEA">
      <w:pPr>
        <w:jc w:val="both"/>
        <w:rPr>
          <w:sz w:val="21"/>
          <w:szCs w:val="21"/>
          <w:lang w:val="sl-SI"/>
        </w:rPr>
      </w:pPr>
    </w:p>
    <w:p w14:paraId="0B58FFB8" w14:textId="1E8B05FD" w:rsidR="005B1FEA" w:rsidRPr="00A52630" w:rsidRDefault="005B1FEA" w:rsidP="005B1FEA">
      <w:pPr>
        <w:jc w:val="both"/>
        <w:rPr>
          <w:sz w:val="21"/>
          <w:szCs w:val="21"/>
          <w:lang w:val="sl-SI"/>
        </w:rPr>
      </w:pPr>
      <w:r w:rsidRPr="00A52630">
        <w:rPr>
          <w:sz w:val="21"/>
          <w:szCs w:val="21"/>
          <w:lang w:val="sl-SI"/>
        </w:rPr>
        <w:t>Čla</w:t>
      </w:r>
      <w:r>
        <w:rPr>
          <w:sz w:val="21"/>
          <w:szCs w:val="21"/>
          <w:lang w:val="sl-SI"/>
        </w:rPr>
        <w:t>ni</w:t>
      </w:r>
      <w:r w:rsidR="00263760">
        <w:rPr>
          <w:sz w:val="21"/>
          <w:szCs w:val="21"/>
          <w:lang w:val="sl-SI"/>
        </w:rPr>
        <w:t xml:space="preserve"> in članice</w:t>
      </w:r>
      <w:r>
        <w:rPr>
          <w:sz w:val="21"/>
          <w:szCs w:val="21"/>
          <w:lang w:val="sl-SI"/>
        </w:rPr>
        <w:t xml:space="preserve"> Sveta Četrtne skupnosti Rožnik</w:t>
      </w:r>
      <w:r w:rsidRPr="00A52630">
        <w:rPr>
          <w:sz w:val="21"/>
          <w:szCs w:val="21"/>
          <w:lang w:val="sl-SI"/>
        </w:rPr>
        <w:t xml:space="preserve"> Mestne obči</w:t>
      </w:r>
      <w:r w:rsidR="00263760">
        <w:rPr>
          <w:sz w:val="21"/>
          <w:szCs w:val="21"/>
          <w:lang w:val="sl-SI"/>
        </w:rPr>
        <w:t>ne Ljubljana so na 5</w:t>
      </w:r>
      <w:r w:rsidRPr="00A52630">
        <w:rPr>
          <w:sz w:val="21"/>
          <w:szCs w:val="21"/>
          <w:lang w:val="sl-SI"/>
        </w:rPr>
        <w:t>. korespondenčni seji sprejeli naslednji</w:t>
      </w:r>
    </w:p>
    <w:p w14:paraId="7056DB28" w14:textId="77777777" w:rsidR="005B1FEA" w:rsidRPr="00A52630" w:rsidRDefault="005B1FEA" w:rsidP="005B1FEA">
      <w:pPr>
        <w:jc w:val="both"/>
        <w:rPr>
          <w:sz w:val="21"/>
          <w:szCs w:val="21"/>
          <w:lang w:val="sl-SI"/>
        </w:rPr>
      </w:pPr>
    </w:p>
    <w:p w14:paraId="4F2278E7" w14:textId="046BF967" w:rsidR="005B1FEA" w:rsidRPr="00A52630" w:rsidRDefault="00263760" w:rsidP="005B1FEA">
      <w:pPr>
        <w:jc w:val="center"/>
        <w:rPr>
          <w:b/>
          <w:sz w:val="21"/>
          <w:szCs w:val="21"/>
          <w:lang w:val="sl-SI"/>
        </w:rPr>
      </w:pPr>
      <w:r>
        <w:rPr>
          <w:b/>
          <w:sz w:val="21"/>
          <w:szCs w:val="21"/>
          <w:lang w:val="sl-SI"/>
        </w:rPr>
        <w:t>SKLEP 1/5-</w:t>
      </w:r>
      <w:r w:rsidR="005B1FEA" w:rsidRPr="00A52630">
        <w:rPr>
          <w:b/>
          <w:sz w:val="21"/>
          <w:szCs w:val="21"/>
          <w:lang w:val="sl-SI"/>
        </w:rPr>
        <w:t>kor</w:t>
      </w:r>
    </w:p>
    <w:p w14:paraId="05EABC8C" w14:textId="77777777" w:rsidR="00263760" w:rsidRDefault="00263760" w:rsidP="00263760">
      <w:pPr>
        <w:jc w:val="both"/>
        <w:rPr>
          <w:b/>
          <w:bCs/>
          <w:color w:val="000000"/>
          <w:szCs w:val="22"/>
          <w:lang w:val="sl-SI" w:eastAsia="sl-SI"/>
        </w:rPr>
      </w:pPr>
      <w:r>
        <w:rPr>
          <w:b/>
          <w:bCs/>
          <w:color w:val="000000"/>
          <w:szCs w:val="22"/>
          <w:lang w:val="sl-SI" w:eastAsia="sl-SI"/>
        </w:rPr>
        <w:t xml:space="preserve">Svet Četrtne skupnosti Rožnik MOL ne podpira projektne rešitve IZN za ureditev vzdolžnega parkiranja na Cesti III Rožna dolina, ter Oddelku za gospodarske dejavnosti in promet predlaga, da na konkretni ulici ohrani obstoječo prometno ureditev. </w:t>
      </w:r>
    </w:p>
    <w:p w14:paraId="78851AFE" w14:textId="0EF4E772" w:rsidR="005B1FEA" w:rsidRPr="00A52630" w:rsidRDefault="005B1FEA" w:rsidP="005B1FEA">
      <w:pPr>
        <w:jc w:val="both"/>
        <w:rPr>
          <w:sz w:val="21"/>
          <w:szCs w:val="21"/>
          <w:lang w:val="sl-SI"/>
        </w:rPr>
      </w:pPr>
    </w:p>
    <w:p w14:paraId="256983C0" w14:textId="77777777" w:rsidR="005B1FEA" w:rsidRPr="00A52630" w:rsidRDefault="005B1FEA" w:rsidP="005B1FEA">
      <w:pPr>
        <w:jc w:val="both"/>
        <w:rPr>
          <w:sz w:val="21"/>
          <w:szCs w:val="21"/>
          <w:lang w:val="sl-SI"/>
        </w:rPr>
      </w:pPr>
    </w:p>
    <w:p w14:paraId="5BF031CB" w14:textId="1A0236A7" w:rsidR="005B1FEA" w:rsidRPr="00A52630" w:rsidRDefault="005B1FEA" w:rsidP="005B1FEA">
      <w:pPr>
        <w:jc w:val="both"/>
        <w:rPr>
          <w:sz w:val="21"/>
          <w:szCs w:val="21"/>
          <w:lang w:val="sl-SI"/>
        </w:rPr>
      </w:pPr>
      <w:r w:rsidRPr="00A52630">
        <w:rPr>
          <w:sz w:val="21"/>
          <w:szCs w:val="21"/>
          <w:lang w:val="sl-SI"/>
        </w:rPr>
        <w:t>Glasovanja se je udeležilo</w:t>
      </w:r>
      <w:r w:rsidR="00263760">
        <w:rPr>
          <w:sz w:val="21"/>
          <w:szCs w:val="21"/>
          <w:lang w:val="sl-SI"/>
        </w:rPr>
        <w:t xml:space="preserve"> 14</w:t>
      </w:r>
      <w:r w:rsidR="00450CDB">
        <w:rPr>
          <w:sz w:val="21"/>
          <w:szCs w:val="21"/>
          <w:lang w:val="sl-SI"/>
        </w:rPr>
        <w:t xml:space="preserve"> članov s</w:t>
      </w:r>
      <w:r w:rsidRPr="00A52630">
        <w:rPr>
          <w:sz w:val="21"/>
          <w:szCs w:val="21"/>
          <w:lang w:val="sl-SI"/>
        </w:rPr>
        <w:t>veta</w:t>
      </w:r>
      <w:r w:rsidR="00450CDB">
        <w:rPr>
          <w:sz w:val="21"/>
          <w:szCs w:val="21"/>
          <w:lang w:val="sl-SI"/>
        </w:rPr>
        <w:t>.</w:t>
      </w:r>
    </w:p>
    <w:p w14:paraId="28B318CE" w14:textId="0B160D21" w:rsidR="005B1FEA" w:rsidRPr="00A52630" w:rsidRDefault="005B1FEA" w:rsidP="005B1FEA">
      <w:pPr>
        <w:jc w:val="both"/>
        <w:rPr>
          <w:sz w:val="21"/>
          <w:szCs w:val="21"/>
          <w:lang w:val="sl-SI"/>
        </w:rPr>
      </w:pPr>
      <w:r>
        <w:rPr>
          <w:sz w:val="21"/>
          <w:szCs w:val="21"/>
          <w:lang w:val="sl-SI"/>
        </w:rPr>
        <w:t>Opredeljenih je bilo</w:t>
      </w:r>
      <w:r w:rsidR="00263760">
        <w:rPr>
          <w:sz w:val="21"/>
          <w:szCs w:val="21"/>
          <w:lang w:val="sl-SI"/>
        </w:rPr>
        <w:t xml:space="preserve"> 14</w:t>
      </w:r>
      <w:r w:rsidRPr="00A52630">
        <w:rPr>
          <w:sz w:val="21"/>
          <w:szCs w:val="21"/>
          <w:lang w:val="sl-SI"/>
        </w:rPr>
        <w:t xml:space="preserve"> članov sveta.</w:t>
      </w:r>
    </w:p>
    <w:p w14:paraId="79CB6B6D" w14:textId="4C442146" w:rsidR="005B1FEA" w:rsidRPr="00A52630" w:rsidRDefault="00450CDB" w:rsidP="005B1FEA">
      <w:pPr>
        <w:jc w:val="both"/>
        <w:rPr>
          <w:sz w:val="21"/>
          <w:szCs w:val="21"/>
          <w:lang w:val="sl-SI"/>
        </w:rPr>
      </w:pPr>
      <w:r>
        <w:rPr>
          <w:sz w:val="21"/>
          <w:szCs w:val="21"/>
          <w:lang w:val="sl-SI"/>
        </w:rPr>
        <w:t>ZA</w:t>
      </w:r>
      <w:r w:rsidR="005B1FEA" w:rsidRPr="00A52630">
        <w:rPr>
          <w:sz w:val="21"/>
          <w:szCs w:val="21"/>
          <w:lang w:val="sl-SI"/>
        </w:rPr>
        <w:t xml:space="preserve"> je glasovalo</w:t>
      </w:r>
      <w:r w:rsidR="00263760">
        <w:rPr>
          <w:sz w:val="21"/>
          <w:szCs w:val="21"/>
          <w:lang w:val="sl-SI"/>
        </w:rPr>
        <w:t xml:space="preserve"> 14</w:t>
      </w:r>
      <w:r w:rsidR="005B1FEA" w:rsidRPr="00A52630">
        <w:rPr>
          <w:sz w:val="21"/>
          <w:szCs w:val="21"/>
          <w:lang w:val="sl-SI"/>
        </w:rPr>
        <w:t xml:space="preserve"> član</w:t>
      </w:r>
      <w:r>
        <w:rPr>
          <w:sz w:val="21"/>
          <w:szCs w:val="21"/>
          <w:lang w:val="sl-SI"/>
        </w:rPr>
        <w:t>ov</w:t>
      </w:r>
      <w:r w:rsidR="005B1FEA" w:rsidRPr="00A52630">
        <w:rPr>
          <w:sz w:val="21"/>
          <w:szCs w:val="21"/>
          <w:lang w:val="sl-SI"/>
        </w:rPr>
        <w:t xml:space="preserve"> sveta.</w:t>
      </w:r>
    </w:p>
    <w:p w14:paraId="0BE53793" w14:textId="77777777" w:rsidR="005B1FEA" w:rsidRPr="00A52630" w:rsidRDefault="005B1FEA" w:rsidP="005B1FEA">
      <w:pPr>
        <w:jc w:val="both"/>
        <w:rPr>
          <w:sz w:val="21"/>
          <w:szCs w:val="21"/>
          <w:lang w:val="sl-SI"/>
        </w:rPr>
      </w:pPr>
    </w:p>
    <w:p w14:paraId="7391C95B" w14:textId="012F4EF6" w:rsidR="005B1FEA" w:rsidRPr="00A52630" w:rsidRDefault="00263760" w:rsidP="005B1FEA">
      <w:pPr>
        <w:jc w:val="both"/>
        <w:rPr>
          <w:b/>
          <w:sz w:val="21"/>
          <w:szCs w:val="21"/>
          <w:lang w:val="sl-SI"/>
        </w:rPr>
      </w:pPr>
      <w:r>
        <w:rPr>
          <w:b/>
          <w:sz w:val="21"/>
          <w:szCs w:val="21"/>
          <w:lang w:val="sl-SI"/>
        </w:rPr>
        <w:t>Sklep 1/5-</w:t>
      </w:r>
      <w:r w:rsidR="00450CDB">
        <w:rPr>
          <w:b/>
          <w:sz w:val="21"/>
          <w:szCs w:val="21"/>
          <w:lang w:val="sl-SI"/>
        </w:rPr>
        <w:t>k</w:t>
      </w:r>
      <w:r>
        <w:rPr>
          <w:b/>
          <w:sz w:val="21"/>
          <w:szCs w:val="21"/>
          <w:lang w:val="sl-SI"/>
        </w:rPr>
        <w:t>or</w:t>
      </w:r>
      <w:r w:rsidR="00450CDB">
        <w:rPr>
          <w:b/>
          <w:sz w:val="21"/>
          <w:szCs w:val="21"/>
          <w:lang w:val="sl-SI"/>
        </w:rPr>
        <w:t xml:space="preserve"> </w:t>
      </w:r>
      <w:r w:rsidR="005B1FEA" w:rsidRPr="00A52630">
        <w:rPr>
          <w:b/>
          <w:sz w:val="21"/>
          <w:szCs w:val="21"/>
          <w:lang w:val="sl-SI"/>
        </w:rPr>
        <w:t>JE bil sprejet.</w:t>
      </w:r>
    </w:p>
    <w:p w14:paraId="3AE6A8C9" w14:textId="77777777" w:rsidR="005B1FEA" w:rsidRDefault="005B1FEA" w:rsidP="005B1FEA">
      <w:pPr>
        <w:jc w:val="both"/>
        <w:rPr>
          <w:b/>
          <w:sz w:val="21"/>
          <w:szCs w:val="21"/>
          <w:lang w:val="sl-SI"/>
        </w:rPr>
      </w:pPr>
    </w:p>
    <w:p w14:paraId="3F453FB0" w14:textId="77777777" w:rsidR="00263760" w:rsidRDefault="00263760" w:rsidP="005B1FEA">
      <w:pPr>
        <w:jc w:val="both"/>
        <w:rPr>
          <w:b/>
          <w:sz w:val="21"/>
          <w:szCs w:val="21"/>
          <w:lang w:val="sl-SI"/>
        </w:rPr>
      </w:pPr>
    </w:p>
    <w:p w14:paraId="5EA92039" w14:textId="77777777" w:rsidR="00263760" w:rsidRPr="00A52630" w:rsidRDefault="00263760" w:rsidP="005B1FEA">
      <w:pPr>
        <w:jc w:val="both"/>
        <w:rPr>
          <w:b/>
          <w:sz w:val="21"/>
          <w:szCs w:val="21"/>
          <w:lang w:val="sl-SI"/>
        </w:rPr>
      </w:pPr>
    </w:p>
    <w:p w14:paraId="3DE60342" w14:textId="77777777" w:rsidR="005B1FEA" w:rsidRDefault="005B1FEA" w:rsidP="005B1FEA">
      <w:pPr>
        <w:jc w:val="both"/>
        <w:rPr>
          <w:sz w:val="21"/>
          <w:szCs w:val="21"/>
          <w:lang w:val="sl-SI"/>
        </w:rPr>
      </w:pPr>
      <w:r>
        <w:rPr>
          <w:sz w:val="21"/>
          <w:szCs w:val="21"/>
          <w:lang w:val="sl-SI"/>
        </w:rPr>
        <w:lastRenderedPageBreak/>
        <w:t>Zapisala: Tina Štupica</w:t>
      </w:r>
    </w:p>
    <w:p w14:paraId="3C17C575" w14:textId="77777777" w:rsidR="005B1FEA" w:rsidRPr="00A52630" w:rsidRDefault="005B1FEA" w:rsidP="005B1FEA">
      <w:pPr>
        <w:jc w:val="both"/>
        <w:rPr>
          <w:sz w:val="21"/>
          <w:szCs w:val="21"/>
          <w:lang w:val="sl-SI"/>
        </w:rPr>
      </w:pPr>
    </w:p>
    <w:p w14:paraId="76FEE21B" w14:textId="77777777" w:rsidR="005B1FEA" w:rsidRDefault="005B1FEA" w:rsidP="005B1FEA">
      <w:pPr>
        <w:pStyle w:val="Glava"/>
        <w:rPr>
          <w:sz w:val="21"/>
          <w:szCs w:val="21"/>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560"/>
      </w:tblGrid>
      <w:tr w:rsidR="005B1FEA" w14:paraId="6883A850" w14:textId="77777777" w:rsidTr="005B1FEA">
        <w:tc>
          <w:tcPr>
            <w:tcW w:w="4559" w:type="dxa"/>
          </w:tcPr>
          <w:p w14:paraId="2B352663" w14:textId="77777777" w:rsidR="005B1FEA" w:rsidRDefault="005B1FEA" w:rsidP="00EE00E2">
            <w:pPr>
              <w:pStyle w:val="Glava"/>
              <w:rPr>
                <w:sz w:val="21"/>
                <w:szCs w:val="21"/>
                <w:lang w:val="sl-SI"/>
              </w:rPr>
            </w:pPr>
          </w:p>
        </w:tc>
        <w:tc>
          <w:tcPr>
            <w:tcW w:w="4560" w:type="dxa"/>
          </w:tcPr>
          <w:p w14:paraId="310E721E" w14:textId="77777777" w:rsidR="005B1FEA" w:rsidRDefault="005B1FEA" w:rsidP="00EE00E2">
            <w:pPr>
              <w:pStyle w:val="Glava"/>
              <w:jc w:val="center"/>
              <w:rPr>
                <w:sz w:val="21"/>
                <w:szCs w:val="21"/>
                <w:lang w:val="sl-SI"/>
              </w:rPr>
            </w:pPr>
            <w:r>
              <w:rPr>
                <w:sz w:val="21"/>
                <w:szCs w:val="21"/>
                <w:lang w:val="sl-SI"/>
              </w:rPr>
              <w:t>Aleš Jenko</w:t>
            </w:r>
          </w:p>
          <w:p w14:paraId="123CADB0" w14:textId="77777777" w:rsidR="005B1FEA" w:rsidRDefault="005B1FEA" w:rsidP="00EE00E2">
            <w:pPr>
              <w:pStyle w:val="Glava"/>
              <w:jc w:val="center"/>
              <w:rPr>
                <w:sz w:val="21"/>
                <w:szCs w:val="21"/>
                <w:lang w:val="sl-SI"/>
              </w:rPr>
            </w:pPr>
            <w:r>
              <w:rPr>
                <w:sz w:val="21"/>
                <w:szCs w:val="21"/>
                <w:lang w:val="sl-SI"/>
              </w:rPr>
              <w:t>Predsednik Sveta</w:t>
            </w:r>
          </w:p>
          <w:p w14:paraId="3CDFE2AC" w14:textId="77777777" w:rsidR="005B1FEA" w:rsidRDefault="005B1FEA" w:rsidP="00EE00E2">
            <w:pPr>
              <w:pStyle w:val="Glava"/>
              <w:jc w:val="center"/>
              <w:rPr>
                <w:sz w:val="21"/>
                <w:szCs w:val="21"/>
                <w:lang w:val="sl-SI"/>
              </w:rPr>
            </w:pPr>
            <w:r>
              <w:rPr>
                <w:sz w:val="21"/>
                <w:szCs w:val="21"/>
                <w:lang w:val="sl-SI"/>
              </w:rPr>
              <w:t>Četrtne skupnosti Rožnik</w:t>
            </w:r>
          </w:p>
          <w:p w14:paraId="7407C0FD" w14:textId="77777777" w:rsidR="005B1FEA" w:rsidRDefault="005B1FEA" w:rsidP="00EE00E2">
            <w:pPr>
              <w:pStyle w:val="Glava"/>
              <w:jc w:val="center"/>
              <w:rPr>
                <w:sz w:val="21"/>
                <w:szCs w:val="21"/>
                <w:lang w:val="sl-SI"/>
              </w:rPr>
            </w:pPr>
            <w:r>
              <w:rPr>
                <w:sz w:val="21"/>
                <w:szCs w:val="21"/>
                <w:lang w:val="sl-SI"/>
              </w:rPr>
              <w:t>Mestne občine Ljubljana</w:t>
            </w:r>
          </w:p>
        </w:tc>
      </w:tr>
    </w:tbl>
    <w:p w14:paraId="3FD87923" w14:textId="77777777" w:rsidR="005B1FEA" w:rsidRDefault="005B1FEA" w:rsidP="005B1FEA">
      <w:pPr>
        <w:pStyle w:val="Glava"/>
        <w:rPr>
          <w:sz w:val="21"/>
          <w:szCs w:val="21"/>
          <w:lang w:val="sl-SI"/>
        </w:rPr>
      </w:pPr>
    </w:p>
    <w:p w14:paraId="6EAC1B30" w14:textId="25E24731" w:rsidR="005B1FEA" w:rsidRPr="00A52630" w:rsidRDefault="00450CDB" w:rsidP="005B1FEA">
      <w:pPr>
        <w:pStyle w:val="Glava"/>
        <w:rPr>
          <w:sz w:val="21"/>
          <w:szCs w:val="21"/>
          <w:lang w:val="sl-SI"/>
        </w:rPr>
      </w:pPr>
      <w:r>
        <w:rPr>
          <w:sz w:val="21"/>
          <w:szCs w:val="21"/>
          <w:lang w:val="sl-SI"/>
        </w:rPr>
        <w:t>Priloga:</w:t>
      </w:r>
    </w:p>
    <w:p w14:paraId="5B9BFAB8" w14:textId="03688DAF" w:rsidR="005B1FEA" w:rsidRPr="00A52630" w:rsidRDefault="005B1FEA" w:rsidP="005B1FEA">
      <w:pPr>
        <w:rPr>
          <w:sz w:val="21"/>
          <w:szCs w:val="21"/>
          <w:lang w:val="sl-SI"/>
        </w:rPr>
      </w:pPr>
      <w:r w:rsidRPr="00A52630">
        <w:rPr>
          <w:sz w:val="21"/>
          <w:szCs w:val="21"/>
          <w:lang w:val="sl-SI"/>
        </w:rPr>
        <w:t>-tabela o glasovanju</w:t>
      </w:r>
    </w:p>
    <w:p w14:paraId="2C8A3545" w14:textId="4A988638" w:rsidR="00273AE5" w:rsidRPr="00A10336" w:rsidRDefault="00273AE5" w:rsidP="00273AE5">
      <w:pPr>
        <w:jc w:val="both"/>
        <w:rPr>
          <w:lang w:val="sl-SI"/>
        </w:rPr>
      </w:pPr>
    </w:p>
    <w:sectPr w:rsidR="00273AE5" w:rsidRPr="00A10336" w:rsidSect="00273134">
      <w:headerReference w:type="default" r:id="rId11"/>
      <w:footerReference w:type="default" r:id="rId12"/>
      <w:headerReference w:type="first" r:id="rId13"/>
      <w:footerReference w:type="first" r:id="rId14"/>
      <w:pgSz w:w="11899" w:h="16838"/>
      <w:pgMar w:top="1418" w:right="1134" w:bottom="1134" w:left="1786" w:header="709" w:footer="34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45DF75" w14:textId="77777777" w:rsidR="001F48FF" w:rsidRDefault="001F48FF">
      <w:r>
        <w:separator/>
      </w:r>
    </w:p>
  </w:endnote>
  <w:endnote w:type="continuationSeparator" w:id="0">
    <w:p w14:paraId="444E7CBA" w14:textId="77777777" w:rsidR="001F48FF" w:rsidRDefault="001F4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F8391" w14:textId="77777777" w:rsidR="009A3062" w:rsidRDefault="001F48FF" w:rsidP="009A3062">
    <w:pPr>
      <w:ind w:left="-9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F8393" w14:textId="77777777" w:rsidR="00B83EC3" w:rsidRDefault="00B83EC3">
    <w:pPr>
      <w:pStyle w:val="Noga"/>
    </w:pPr>
  </w:p>
  <w:p w14:paraId="72CF8394" w14:textId="3942938D" w:rsidR="009A3062" w:rsidRDefault="00B83EC3">
    <w:pPr>
      <w:pStyle w:val="Noga"/>
    </w:pPr>
    <w:r>
      <w:rPr>
        <w:noProof/>
        <w:lang w:val="sl-SI" w:eastAsia="sl-SI"/>
      </w:rPr>
      <w:drawing>
        <wp:inline distT="0" distB="0" distL="0" distR="0" wp14:anchorId="72CF8399" wp14:editId="72CF839A">
          <wp:extent cx="966470" cy="554990"/>
          <wp:effectExtent l="0" t="0" r="5080" b="0"/>
          <wp:docPr id="2" name="Slika 2" descr="C:\Users\horvat.MOL\Pictures\ZPE_mali_bar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rvat.MOL\Pictures\ZPE_mali_barv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6470" cy="554990"/>
                  </a:xfrm>
                  <a:prstGeom prst="rect">
                    <a:avLst/>
                  </a:prstGeom>
                  <a:noFill/>
                  <a:ln>
                    <a:noFill/>
                  </a:ln>
                </pic:spPr>
              </pic:pic>
            </a:graphicData>
          </a:graphic>
        </wp:inline>
      </w:drawing>
    </w:r>
    <w:r w:rsidR="0070656D">
      <w:rPr>
        <w:noProof/>
        <w:lang w:val="sl-SI" w:eastAsia="sl-SI"/>
      </w:rPr>
      <w:drawing>
        <wp:inline distT="0" distB="0" distL="0" distR="0" wp14:anchorId="4A2358D8" wp14:editId="464777F1">
          <wp:extent cx="1096168" cy="554108"/>
          <wp:effectExtent l="0" t="0" r="8890" b="0"/>
          <wp:docPr id="4" name="Slika 4" descr="http://intra/InterniAktiMOL/CelostnaPodobaMOL/UNESCO/Unesco%20Creative%20City_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InterniAktiMOL/CelostnaPodobaMOL/UNESCO/Unesco%20Creative%20City_s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3203" cy="557664"/>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A2BB24" w14:textId="77777777" w:rsidR="001F48FF" w:rsidRDefault="001F48FF">
      <w:r>
        <w:separator/>
      </w:r>
    </w:p>
  </w:footnote>
  <w:footnote w:type="continuationSeparator" w:id="0">
    <w:p w14:paraId="33C4F0FD" w14:textId="77777777" w:rsidR="001F48FF" w:rsidRDefault="001F48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F838F" w14:textId="77777777" w:rsidR="009A3062" w:rsidRDefault="001F48FF" w:rsidP="009A3062">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F8392" w14:textId="77777777" w:rsidR="009A3062" w:rsidRPr="00246999" w:rsidRDefault="00B83EC3" w:rsidP="009A3062">
    <w:pPr>
      <w:ind w:left="-1219"/>
    </w:pPr>
    <w:r>
      <w:rPr>
        <w:noProof/>
        <w:lang w:val="sl-SI" w:eastAsia="sl-SI"/>
      </w:rPr>
      <w:drawing>
        <wp:inline distT="0" distB="0" distL="0" distR="0" wp14:anchorId="72CF8395" wp14:editId="72CF8396">
          <wp:extent cx="6394450" cy="829310"/>
          <wp:effectExtent l="0" t="0" r="6350" b="8890"/>
          <wp:docPr id="1" name="Slika 1" descr="cetrtne_roz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rozni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4450" cy="829310"/>
                  </a:xfrm>
                  <a:prstGeom prst="rect">
                    <a:avLst/>
                  </a:prstGeom>
                  <a:noFill/>
                  <a:ln>
                    <a:noFill/>
                  </a:ln>
                </pic:spPr>
              </pic:pic>
            </a:graphicData>
          </a:graphic>
        </wp:inline>
      </w:drawing>
    </w:r>
    <w:r>
      <w:rPr>
        <w:noProof/>
        <w:szCs w:val="20"/>
        <w:lang w:val="sl-SI" w:eastAsia="sl-SI"/>
      </w:rPr>
      <mc:AlternateContent>
        <mc:Choice Requires="wps">
          <w:drawing>
            <wp:anchor distT="0" distB="0" distL="114300" distR="114300" simplePos="0" relativeHeight="251657728" behindDoc="0" locked="0" layoutInCell="1" allowOverlap="1" wp14:anchorId="72CF8397" wp14:editId="72CF8398">
              <wp:simplePos x="0" y="0"/>
              <wp:positionH relativeFrom="column">
                <wp:posOffset>-118110</wp:posOffset>
              </wp:positionH>
              <wp:positionV relativeFrom="paragraph">
                <wp:posOffset>-104775</wp:posOffset>
              </wp:positionV>
              <wp:extent cx="6057900" cy="1313815"/>
              <wp:effectExtent l="0" t="0" r="3810" b="635"/>
              <wp:wrapSquare wrapText="bothSides"/>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Ab+lkH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71CD8"/>
    <w:multiLevelType w:val="hybridMultilevel"/>
    <w:tmpl w:val="47503200"/>
    <w:lvl w:ilvl="0" w:tplc="3E1C41BE">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1">
    <w:nsid w:val="2C1601B8"/>
    <w:multiLevelType w:val="hybridMultilevel"/>
    <w:tmpl w:val="239A10A4"/>
    <w:lvl w:ilvl="0" w:tplc="FD66D880">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2CCD60B7"/>
    <w:multiLevelType w:val="hybridMultilevel"/>
    <w:tmpl w:val="C9381E60"/>
    <w:lvl w:ilvl="0" w:tplc="1F3A6568">
      <w:start w:val="1"/>
      <w:numFmt w:val="bullet"/>
      <w:lvlText w:val=""/>
      <w:lvlJc w:val="left"/>
      <w:pPr>
        <w:ind w:left="360" w:hanging="360"/>
      </w:pPr>
      <w:rPr>
        <w:rFonts w:ascii="Symbol" w:hAnsi="Symbol"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3">
    <w:nsid w:val="402474AE"/>
    <w:multiLevelType w:val="hybridMultilevel"/>
    <w:tmpl w:val="5FB89BF4"/>
    <w:lvl w:ilvl="0" w:tplc="0424000F">
      <w:start w:val="1"/>
      <w:numFmt w:val="decimal"/>
      <w:lvlText w:val="%1."/>
      <w:lvlJc w:val="left"/>
      <w:pPr>
        <w:tabs>
          <w:tab w:val="num" w:pos="360"/>
        </w:tabs>
        <w:ind w:left="360" w:hanging="360"/>
      </w:pPr>
    </w:lvl>
    <w:lvl w:ilvl="1" w:tplc="3E1C41BE">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4">
    <w:nsid w:val="485D6685"/>
    <w:multiLevelType w:val="hybridMultilevel"/>
    <w:tmpl w:val="F0569DD6"/>
    <w:lvl w:ilvl="0" w:tplc="0424000F">
      <w:start w:val="1"/>
      <w:numFmt w:val="decimal"/>
      <w:lvlText w:val="%1."/>
      <w:lvlJc w:val="left"/>
      <w:pPr>
        <w:tabs>
          <w:tab w:val="num" w:pos="360"/>
        </w:tabs>
        <w:ind w:left="360" w:hanging="360"/>
      </w:pPr>
    </w:lvl>
    <w:lvl w:ilvl="1" w:tplc="04240001">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5">
    <w:nsid w:val="598B6AF7"/>
    <w:multiLevelType w:val="hybridMultilevel"/>
    <w:tmpl w:val="69348D36"/>
    <w:lvl w:ilvl="0" w:tplc="0424000F">
      <w:start w:val="1"/>
      <w:numFmt w:val="decimal"/>
      <w:lvlText w:val="%1."/>
      <w:lvlJc w:val="left"/>
      <w:pPr>
        <w:tabs>
          <w:tab w:val="num" w:pos="360"/>
        </w:tabs>
        <w:ind w:left="360" w:hanging="360"/>
      </w:pPr>
    </w:lvl>
    <w:lvl w:ilvl="1" w:tplc="3E1C41BE">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6">
    <w:nsid w:val="61112353"/>
    <w:multiLevelType w:val="hybridMultilevel"/>
    <w:tmpl w:val="239A10A4"/>
    <w:lvl w:ilvl="0" w:tplc="FD66D880">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74C150AC"/>
    <w:multiLevelType w:val="hybridMultilevel"/>
    <w:tmpl w:val="07B27C28"/>
    <w:lvl w:ilvl="0" w:tplc="3E1C41BE">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nsid w:val="78E36C2B"/>
    <w:multiLevelType w:val="hybridMultilevel"/>
    <w:tmpl w:val="0ACCB254"/>
    <w:lvl w:ilvl="0" w:tplc="F210E23E">
      <w:start w:val="1"/>
      <w:numFmt w:val="bullet"/>
      <w:lvlText w:val="-"/>
      <w:lvlJc w:val="left"/>
      <w:pPr>
        <w:ind w:left="1077" w:hanging="360"/>
      </w:pPr>
      <w:rPr>
        <w:rFonts w:ascii="Times New Roman" w:hAnsi="Times New Roman" w:cs="Times New Roman"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9">
    <w:nsid w:val="7F1223E4"/>
    <w:multiLevelType w:val="hybridMultilevel"/>
    <w:tmpl w:val="37A65C26"/>
    <w:lvl w:ilvl="0" w:tplc="3E1C41BE">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4"/>
  </w:num>
  <w:num w:numId="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890"/>
    <w:rsid w:val="00023E5F"/>
    <w:rsid w:val="000A18B7"/>
    <w:rsid w:val="000A28F4"/>
    <w:rsid w:val="00164F57"/>
    <w:rsid w:val="001F48FF"/>
    <w:rsid w:val="00263760"/>
    <w:rsid w:val="00273134"/>
    <w:rsid w:val="00273AE5"/>
    <w:rsid w:val="00450CDB"/>
    <w:rsid w:val="004913B8"/>
    <w:rsid w:val="005521BB"/>
    <w:rsid w:val="005927C6"/>
    <w:rsid w:val="005B1FEA"/>
    <w:rsid w:val="00632612"/>
    <w:rsid w:val="0070656D"/>
    <w:rsid w:val="007B7FBA"/>
    <w:rsid w:val="008319D1"/>
    <w:rsid w:val="00914977"/>
    <w:rsid w:val="009901EF"/>
    <w:rsid w:val="00A10336"/>
    <w:rsid w:val="00AF19F4"/>
    <w:rsid w:val="00B83EC3"/>
    <w:rsid w:val="00D158F7"/>
    <w:rsid w:val="00D418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2CF8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73AE5"/>
    <w:rPr>
      <w:sz w:val="22"/>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5927C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927C6"/>
    <w:rPr>
      <w:rFonts w:ascii="Tahoma" w:hAnsi="Tahoma" w:cs="Tahoma"/>
      <w:sz w:val="16"/>
      <w:szCs w:val="16"/>
      <w:lang w:val="en-US" w:eastAsia="en-US"/>
    </w:rPr>
  </w:style>
  <w:style w:type="table" w:styleId="Tabelamrea">
    <w:name w:val="Table Grid"/>
    <w:basedOn w:val="Navadnatabela"/>
    <w:uiPriority w:val="59"/>
    <w:rsid w:val="00273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lavaZnak">
    <w:name w:val="Glava Znak"/>
    <w:basedOn w:val="Privzetapisavaodstavka"/>
    <w:link w:val="Glava"/>
    <w:rsid w:val="005B1FEA"/>
    <w:rPr>
      <w:sz w:val="22"/>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73AE5"/>
    <w:rPr>
      <w:sz w:val="22"/>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5927C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927C6"/>
    <w:rPr>
      <w:rFonts w:ascii="Tahoma" w:hAnsi="Tahoma" w:cs="Tahoma"/>
      <w:sz w:val="16"/>
      <w:szCs w:val="16"/>
      <w:lang w:val="en-US" w:eastAsia="en-US"/>
    </w:rPr>
  </w:style>
  <w:style w:type="table" w:styleId="Tabelamrea">
    <w:name w:val="Table Grid"/>
    <w:basedOn w:val="Navadnatabela"/>
    <w:uiPriority w:val="59"/>
    <w:rsid w:val="00273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lavaZnak">
    <w:name w:val="Glava Znak"/>
    <w:basedOn w:val="Privzetapisavaodstavka"/>
    <w:link w:val="Glava"/>
    <w:rsid w:val="005B1FEA"/>
    <w:rPr>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5F535924B91594186338AABB63B9CD5" ma:contentTypeVersion="1" ma:contentTypeDescription="Ustvari nov dokument." ma:contentTypeScope="" ma:versionID="bb3ad175cdabc57c380c0a182f4c81fe">
  <xsd:schema xmlns:xsd="http://www.w3.org/2001/XMLSchema" xmlns:xs="http://www.w3.org/2001/XMLSchema" xmlns:p="http://schemas.microsoft.com/office/2006/metadata/properties" xmlns:ns2="cc34ce36-a692-46bc-a1e0-a67dc1efb02b" targetNamespace="http://schemas.microsoft.com/office/2006/metadata/properties" ma:root="true" ma:fieldsID="708097bf124d2d332165e5996ff7205f" ns2:_="">
    <xsd:import namespace="cc34ce36-a692-46bc-a1e0-a67dc1efb02b"/>
    <xsd:element name="properties">
      <xsd:complexType>
        <xsd:sequence>
          <xsd:element name="documentManagement">
            <xsd:complexType>
              <xsd:all>
                <xsd:element ref="ns2:Struk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4ce36-a692-46bc-a1e0-a67dc1efb02b" elementFormDefault="qualified">
    <xsd:import namespace="http://schemas.microsoft.com/office/2006/documentManagement/types"/>
    <xsd:import namespace="http://schemas.microsoft.com/office/infopath/2007/PartnerControls"/>
    <xsd:element name="Struktura" ma:index="8" nillable="true" ma:displayName="Struktura" ma:default="ČS Bežigrad" ma:format="Dropdown" ma:internalName="Struktura">
      <xsd:simpleType>
        <xsd:restriction base="dms:Choice">
          <xsd:enumeration value="ČS Bežigrad"/>
          <xsd:enumeration value="ČS Center"/>
          <xsd:enumeration value="ČS Črnuče"/>
          <xsd:enumeration value="ČS Dravlje"/>
          <xsd:enumeration value="ČS Golovec"/>
          <xsd:enumeration value="ČS Moste"/>
          <xsd:enumeration value="ČS Polje"/>
          <xsd:enumeration value="ČS Jarše"/>
          <xsd:enumeration value="ČS Posavje"/>
          <xsd:enumeration value="ČS Rožnik"/>
          <xsd:enumeration value="ČS Rudnik"/>
          <xsd:enumeration value="ČS Sostro"/>
          <xsd:enumeration value="ČS Šentvid"/>
          <xsd:enumeration value="ČS Šiška"/>
          <xsd:enumeration value="ČS Šmarna gora"/>
          <xsd:enumeration value="ČS Trnovo"/>
          <xsd:enumeration value="ČS Vič"/>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ruktura xmlns="cc34ce36-a692-46bc-a1e0-a67dc1efb02b">ČS Rožnik</Struktura>
  </documentManagement>
</p:properties>
</file>

<file path=customXml/itemProps1.xml><?xml version="1.0" encoding="utf-8"?>
<ds:datastoreItem xmlns:ds="http://schemas.openxmlformats.org/officeDocument/2006/customXml" ds:itemID="{0F584039-222F-40C7-9316-CA313C8228CE}">
  <ds:schemaRefs>
    <ds:schemaRef ds:uri="http://schemas.microsoft.com/sharepoint/v3/contenttype/forms"/>
  </ds:schemaRefs>
</ds:datastoreItem>
</file>

<file path=customXml/itemProps2.xml><?xml version="1.0" encoding="utf-8"?>
<ds:datastoreItem xmlns:ds="http://schemas.openxmlformats.org/officeDocument/2006/customXml" ds:itemID="{5CF2D762-9D74-44F0-B91F-DD185FF63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4ce36-a692-46bc-a1e0-a67dc1efb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726BEE-C2B0-4FF5-A298-12BBC7AE34A7}">
  <ds:schemaRefs>
    <ds:schemaRef ds:uri="http://schemas.microsoft.com/office/2006/metadata/properties"/>
    <ds:schemaRef ds:uri="http://schemas.microsoft.com/office/infopath/2007/PartnerControls"/>
    <ds:schemaRef ds:uri="cc34ce36-a692-46bc-a1e0-a67dc1efb02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1869</Characters>
  <Application>Microsoft Office Word</Application>
  <DocSecurity>0</DocSecurity>
  <Lines>15</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2192</CharactersWithSpaces>
  <SharedDoc>false</SharedDoc>
  <HLinks>
    <vt:vector size="6" baseType="variant">
      <vt:variant>
        <vt:i4>6750284</vt:i4>
      </vt:variant>
      <vt:variant>
        <vt:i4>1557</vt:i4>
      </vt:variant>
      <vt:variant>
        <vt:i4>1027</vt:i4>
      </vt:variant>
      <vt:variant>
        <vt:i4>1</vt:i4>
      </vt:variant>
      <vt:variant>
        <vt:lpwstr>cetrtne_roznik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MOL</dc:creator>
  <cp:lastModifiedBy>Vesna Kambič</cp:lastModifiedBy>
  <cp:revision>2</cp:revision>
  <cp:lastPrinted>2017-02-22T10:31:00Z</cp:lastPrinted>
  <dcterms:created xsi:type="dcterms:W3CDTF">2017-06-06T10:25:00Z</dcterms:created>
  <dcterms:modified xsi:type="dcterms:W3CDTF">2017-06-06T10:25:00Z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0x01010045F535924B91594186338AABB63B9CD5</vt:lpwstr>
  </property>
</Properties>
</file>