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0E" w:rsidRPr="00E8604A" w:rsidRDefault="00A4330E" w:rsidP="00A4330E">
      <w:pPr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  <w:b/>
        </w:rPr>
        <w:t>Neuradno prečiščeno besedilo</w:t>
      </w:r>
      <w:r w:rsidRPr="00E8604A">
        <w:rPr>
          <w:rFonts w:ascii="Times New Roman" w:hAnsi="Times New Roman"/>
        </w:rPr>
        <w:t xml:space="preserve"> Odloka o ustanovitvi javnega zavoda Živalski vrt Ljubljana, ki obsega:</w:t>
      </w:r>
    </w:p>
    <w:p w:rsidR="00A4330E" w:rsidRPr="00E8604A" w:rsidRDefault="00A4330E" w:rsidP="00E8604A">
      <w:pPr>
        <w:pStyle w:val="Odstavekseznama"/>
        <w:numPr>
          <w:ilvl w:val="0"/>
          <w:numId w:val="4"/>
        </w:numPr>
        <w:ind w:left="357" w:hanging="357"/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  <w:color w:val="000000"/>
          <w:lang w:eastAsia="en-US"/>
        </w:rPr>
        <w:t>Odlok o ustanovitvi javnega zavoda Živalski vrt Ljubljana (Ur</w:t>
      </w:r>
      <w:r w:rsidR="00034C74" w:rsidRPr="00E8604A">
        <w:rPr>
          <w:rFonts w:ascii="Times New Roman" w:hAnsi="Times New Roman"/>
          <w:color w:val="000000"/>
          <w:lang w:eastAsia="en-US"/>
        </w:rPr>
        <w:t>adni list</w:t>
      </w:r>
      <w:r w:rsidRPr="00E8604A">
        <w:rPr>
          <w:rFonts w:ascii="Times New Roman" w:hAnsi="Times New Roman"/>
          <w:color w:val="000000"/>
          <w:lang w:eastAsia="en-US"/>
        </w:rPr>
        <w:t xml:space="preserve"> RS, št. 48/03 z dne 23.</w:t>
      </w:r>
      <w:r w:rsidR="00034C74" w:rsidRPr="00E8604A">
        <w:rPr>
          <w:rFonts w:ascii="Times New Roman" w:hAnsi="Times New Roman"/>
          <w:color w:val="000000"/>
          <w:lang w:eastAsia="en-US"/>
        </w:rPr>
        <w:t xml:space="preserve"> </w:t>
      </w:r>
      <w:r w:rsidRPr="00E8604A">
        <w:rPr>
          <w:rFonts w:ascii="Times New Roman" w:hAnsi="Times New Roman"/>
          <w:color w:val="000000"/>
          <w:lang w:eastAsia="en-US"/>
        </w:rPr>
        <w:t>5.</w:t>
      </w:r>
      <w:r w:rsidR="00034C74" w:rsidRPr="00E8604A">
        <w:rPr>
          <w:rFonts w:ascii="Times New Roman" w:hAnsi="Times New Roman"/>
          <w:color w:val="000000"/>
          <w:lang w:eastAsia="en-US"/>
        </w:rPr>
        <w:t xml:space="preserve"> </w:t>
      </w:r>
      <w:r w:rsidRPr="00E8604A">
        <w:rPr>
          <w:rFonts w:ascii="Times New Roman" w:hAnsi="Times New Roman"/>
          <w:color w:val="000000"/>
          <w:lang w:eastAsia="en-US"/>
        </w:rPr>
        <w:t>2003) in</w:t>
      </w:r>
    </w:p>
    <w:p w:rsidR="00A4330E" w:rsidRPr="003002C2" w:rsidRDefault="00A4330E" w:rsidP="00E8604A">
      <w:pPr>
        <w:pStyle w:val="Odstavekseznama"/>
        <w:numPr>
          <w:ilvl w:val="0"/>
          <w:numId w:val="4"/>
        </w:numPr>
        <w:ind w:left="357" w:hanging="357"/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  <w:color w:val="000000"/>
          <w:lang w:eastAsia="en-US"/>
        </w:rPr>
        <w:t>Odlok o spremembah in dopolnitvah Odloka o ustanovitvi javnega zavoda Živalski vrt Ljubljana (Ur</w:t>
      </w:r>
      <w:r w:rsidR="00034C74" w:rsidRPr="00E8604A">
        <w:rPr>
          <w:rFonts w:ascii="Times New Roman" w:hAnsi="Times New Roman"/>
          <w:color w:val="000000"/>
          <w:lang w:eastAsia="en-US"/>
        </w:rPr>
        <w:t>adni list</w:t>
      </w:r>
      <w:r w:rsidRPr="00E8604A">
        <w:rPr>
          <w:rFonts w:ascii="Times New Roman" w:hAnsi="Times New Roman"/>
          <w:color w:val="000000"/>
          <w:lang w:eastAsia="en-US"/>
        </w:rPr>
        <w:t xml:space="preserve"> RS, št. 17/05 z dne 24.</w:t>
      </w:r>
      <w:r w:rsidR="00034C74" w:rsidRPr="00E8604A">
        <w:rPr>
          <w:rFonts w:ascii="Times New Roman" w:hAnsi="Times New Roman"/>
          <w:color w:val="000000"/>
          <w:lang w:eastAsia="en-US"/>
        </w:rPr>
        <w:t xml:space="preserve"> </w:t>
      </w:r>
      <w:r w:rsidRPr="00E8604A">
        <w:rPr>
          <w:rFonts w:ascii="Times New Roman" w:hAnsi="Times New Roman"/>
          <w:color w:val="000000"/>
          <w:lang w:eastAsia="en-US"/>
        </w:rPr>
        <w:t>2.</w:t>
      </w:r>
      <w:r w:rsidR="00034C74" w:rsidRPr="00E8604A">
        <w:rPr>
          <w:rFonts w:ascii="Times New Roman" w:hAnsi="Times New Roman"/>
          <w:color w:val="000000"/>
          <w:lang w:eastAsia="en-US"/>
        </w:rPr>
        <w:t xml:space="preserve"> </w:t>
      </w:r>
      <w:r w:rsidRPr="00E8604A">
        <w:rPr>
          <w:rFonts w:ascii="Times New Roman" w:hAnsi="Times New Roman"/>
          <w:color w:val="000000"/>
          <w:lang w:eastAsia="en-US"/>
        </w:rPr>
        <w:t>2005)</w:t>
      </w:r>
    </w:p>
    <w:p w:rsidR="003002C2" w:rsidRPr="000D42AF" w:rsidRDefault="003002C2" w:rsidP="003002C2">
      <w:pPr>
        <w:pStyle w:val="Odstavekseznama"/>
        <w:numPr>
          <w:ilvl w:val="0"/>
          <w:numId w:val="4"/>
        </w:numPr>
        <w:ind w:left="357" w:hanging="357"/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  <w:color w:val="000000"/>
          <w:lang w:eastAsia="en-US"/>
        </w:rPr>
        <w:t>Odlok o spremembah in dopolnitvah Odloka o ustanovitvi javnega zavoda Živalski vrt Ljubljana (Uradni list</w:t>
      </w:r>
      <w:r>
        <w:rPr>
          <w:rFonts w:ascii="Times New Roman" w:hAnsi="Times New Roman"/>
          <w:color w:val="000000"/>
          <w:lang w:eastAsia="en-US"/>
        </w:rPr>
        <w:t xml:space="preserve"> RS, št. 64</w:t>
      </w:r>
      <w:r w:rsidRPr="00E8604A">
        <w:rPr>
          <w:rFonts w:ascii="Times New Roman" w:hAnsi="Times New Roman"/>
          <w:color w:val="000000"/>
          <w:lang w:eastAsia="en-US"/>
        </w:rPr>
        <w:t>/</w:t>
      </w:r>
      <w:r>
        <w:rPr>
          <w:rFonts w:ascii="Times New Roman" w:hAnsi="Times New Roman"/>
          <w:color w:val="000000"/>
          <w:lang w:eastAsia="en-US"/>
        </w:rPr>
        <w:t>16</w:t>
      </w:r>
      <w:r w:rsidRPr="00E8604A">
        <w:rPr>
          <w:rFonts w:ascii="Times New Roman" w:hAnsi="Times New Roman"/>
          <w:color w:val="000000"/>
          <w:lang w:eastAsia="en-US"/>
        </w:rPr>
        <w:t xml:space="preserve"> z dne </w:t>
      </w:r>
      <w:r>
        <w:rPr>
          <w:rFonts w:ascii="Times New Roman" w:hAnsi="Times New Roman"/>
          <w:color w:val="000000"/>
          <w:lang w:eastAsia="en-US"/>
        </w:rPr>
        <w:t>1</w:t>
      </w:r>
      <w:r w:rsidRPr="00E8604A">
        <w:rPr>
          <w:rFonts w:ascii="Times New Roman" w:hAnsi="Times New Roman"/>
          <w:color w:val="000000"/>
          <w:lang w:eastAsia="en-US"/>
        </w:rPr>
        <w:t>4.</w:t>
      </w:r>
      <w:r>
        <w:rPr>
          <w:rFonts w:ascii="Times New Roman" w:hAnsi="Times New Roman"/>
          <w:color w:val="000000"/>
          <w:lang w:eastAsia="en-US"/>
        </w:rPr>
        <w:t xml:space="preserve"> 10</w:t>
      </w:r>
      <w:r w:rsidRPr="00E8604A">
        <w:rPr>
          <w:rFonts w:ascii="Times New Roman" w:hAnsi="Times New Roman"/>
          <w:color w:val="000000"/>
          <w:lang w:eastAsia="en-US"/>
        </w:rPr>
        <w:t>. 20</w:t>
      </w:r>
      <w:r>
        <w:rPr>
          <w:rFonts w:ascii="Times New Roman" w:hAnsi="Times New Roman"/>
          <w:color w:val="000000"/>
          <w:lang w:eastAsia="en-US"/>
        </w:rPr>
        <w:t>16</w:t>
      </w:r>
      <w:r w:rsidRPr="00E8604A">
        <w:rPr>
          <w:rFonts w:ascii="Times New Roman" w:hAnsi="Times New Roman"/>
          <w:color w:val="000000"/>
          <w:lang w:eastAsia="en-US"/>
        </w:rPr>
        <w:t>)</w:t>
      </w:r>
    </w:p>
    <w:p w:rsidR="000D42AF" w:rsidRPr="00E8604A" w:rsidRDefault="000D42AF" w:rsidP="000D42AF">
      <w:pPr>
        <w:pStyle w:val="Odstavekseznama"/>
        <w:numPr>
          <w:ilvl w:val="0"/>
          <w:numId w:val="4"/>
        </w:numPr>
        <w:ind w:left="357" w:hanging="357"/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  <w:color w:val="000000"/>
          <w:lang w:eastAsia="en-US"/>
        </w:rPr>
        <w:t xml:space="preserve">Odlok o spremembah in dopolnitvah Odloka o ustanovitvi javnega zavoda Živalski vrt Ljubljana </w:t>
      </w:r>
      <w:r w:rsidRPr="002C0BEA">
        <w:rPr>
          <w:rFonts w:ascii="Times New Roman" w:hAnsi="Times New Roman"/>
          <w:color w:val="000000"/>
          <w:lang w:eastAsia="en-US"/>
        </w:rPr>
        <w:t xml:space="preserve">(Uradni list RS, št. </w:t>
      </w:r>
      <w:r w:rsidR="002C0BEA" w:rsidRPr="002C0BEA">
        <w:rPr>
          <w:rFonts w:ascii="Times New Roman" w:hAnsi="Times New Roman"/>
          <w:color w:val="000000"/>
          <w:lang w:eastAsia="en-US"/>
        </w:rPr>
        <w:t>54</w:t>
      </w:r>
      <w:r w:rsidRPr="002C0BEA">
        <w:rPr>
          <w:rFonts w:ascii="Times New Roman" w:hAnsi="Times New Roman"/>
          <w:color w:val="000000"/>
          <w:lang w:eastAsia="en-US"/>
        </w:rPr>
        <w:t xml:space="preserve">/17 z dne </w:t>
      </w:r>
      <w:r w:rsidR="002C0BEA" w:rsidRPr="002C0BEA">
        <w:rPr>
          <w:rFonts w:ascii="Times New Roman" w:hAnsi="Times New Roman"/>
          <w:color w:val="000000"/>
          <w:lang w:eastAsia="en-US"/>
        </w:rPr>
        <w:t xml:space="preserve">29. 9. </w:t>
      </w:r>
      <w:r w:rsidRPr="002C0BEA">
        <w:rPr>
          <w:rFonts w:ascii="Times New Roman" w:hAnsi="Times New Roman"/>
          <w:color w:val="000000"/>
          <w:lang w:eastAsia="en-US"/>
        </w:rPr>
        <w:t>2017)</w:t>
      </w:r>
    </w:p>
    <w:p w:rsidR="00A4330E" w:rsidRDefault="00A4330E" w:rsidP="00A4330E">
      <w:pPr>
        <w:jc w:val="both"/>
        <w:rPr>
          <w:rFonts w:ascii="Times New Roman" w:hAnsi="Times New Roman"/>
        </w:rPr>
      </w:pPr>
    </w:p>
    <w:p w:rsidR="002C0BEA" w:rsidRDefault="002C0BEA" w:rsidP="00A4330E">
      <w:pPr>
        <w:jc w:val="both"/>
        <w:rPr>
          <w:rFonts w:ascii="Times New Roman" w:hAnsi="Times New Roman"/>
        </w:rPr>
      </w:pPr>
    </w:p>
    <w:p w:rsidR="00D16C64" w:rsidRPr="002A6CFF" w:rsidRDefault="00D16C64" w:rsidP="00A4330E">
      <w:pPr>
        <w:jc w:val="both"/>
        <w:rPr>
          <w:rFonts w:ascii="Times New Roman" w:hAnsi="Times New Roman"/>
        </w:rPr>
      </w:pPr>
    </w:p>
    <w:p w:rsidR="00A4330E" w:rsidRPr="00813ABC" w:rsidRDefault="00A4330E" w:rsidP="00A4330E">
      <w:pPr>
        <w:jc w:val="center"/>
        <w:rPr>
          <w:rFonts w:ascii="Times New Roman" w:hAnsi="Times New Roman"/>
          <w:b/>
        </w:rPr>
      </w:pPr>
      <w:r w:rsidRPr="00813ABC">
        <w:rPr>
          <w:rFonts w:ascii="Times New Roman" w:hAnsi="Times New Roman"/>
          <w:b/>
        </w:rPr>
        <w:t>O D L O K</w:t>
      </w:r>
    </w:p>
    <w:p w:rsidR="00A4330E" w:rsidRDefault="002636E0" w:rsidP="00A4330E">
      <w:pPr>
        <w:jc w:val="center"/>
        <w:rPr>
          <w:rFonts w:ascii="Times New Roman" w:hAnsi="Times New Roman"/>
          <w:b/>
        </w:rPr>
      </w:pPr>
      <w:r w:rsidRPr="002636E0">
        <w:rPr>
          <w:rFonts w:ascii="Times New Roman" w:hAnsi="Times New Roman"/>
          <w:b/>
        </w:rPr>
        <w:t>o ustanovitvi javnega zavoda Živalski vrt Ljubljana</w:t>
      </w:r>
    </w:p>
    <w:p w:rsidR="002636E0" w:rsidRDefault="002636E0" w:rsidP="00A4330E">
      <w:pPr>
        <w:jc w:val="center"/>
        <w:rPr>
          <w:rFonts w:ascii="Times New Roman" w:hAnsi="Times New Roman"/>
          <w:b/>
          <w:color w:val="00B050"/>
        </w:rPr>
      </w:pPr>
    </w:p>
    <w:p w:rsidR="00D16C64" w:rsidRPr="002A6CFF" w:rsidRDefault="00D16C64" w:rsidP="00A4330E">
      <w:pPr>
        <w:jc w:val="center"/>
        <w:rPr>
          <w:rFonts w:ascii="Times New Roman" w:hAnsi="Times New Roman"/>
          <w:b/>
          <w:color w:val="00B050"/>
        </w:rPr>
      </w:pP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color w:val="000000"/>
          <w:lang w:eastAsia="en-US"/>
        </w:rPr>
      </w:pPr>
      <w:r w:rsidRPr="002A6CFF">
        <w:rPr>
          <w:rFonts w:ascii="Times New Roman" w:hAnsi="Times New Roman"/>
          <w:b/>
          <w:bCs/>
          <w:color w:val="000000"/>
          <w:lang w:eastAsia="en-US"/>
        </w:rPr>
        <w:t>I. IME IN SEDEŽ USTANOVITELJA</w:t>
      </w: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olor w:val="000000"/>
          <w:lang w:eastAsia="en-US"/>
        </w:rPr>
      </w:pPr>
      <w:r w:rsidRPr="002A6CFF">
        <w:rPr>
          <w:rFonts w:ascii="Times New Roman" w:hAnsi="Times New Roman"/>
          <w:b/>
          <w:color w:val="000000"/>
          <w:lang w:eastAsia="en-US"/>
        </w:rPr>
        <w:t xml:space="preserve">1. člen </w:t>
      </w: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both"/>
        <w:rPr>
          <w:rFonts w:ascii="Times New Roman" w:hAnsi="Times New Roman"/>
          <w:color w:val="000000"/>
          <w:lang w:eastAsia="en-US"/>
        </w:rPr>
      </w:pPr>
      <w:r w:rsidRPr="002A6CFF">
        <w:rPr>
          <w:rFonts w:ascii="Times New Roman" w:hAnsi="Times New Roman"/>
          <w:color w:val="000000"/>
          <w:lang w:eastAsia="en-US"/>
        </w:rPr>
        <w:t>Mestna občina Ljubljana, Mestni trg 1, Ljubljana, kot pravna naslednica Mestnega ljudskega odbora Glavnega mesta Ljubljane, ki je ustanovil Zoološki vrt mesta Ljubljane z odločbo št. 825/49 z dne 10. 3.1949, je ustanoviteljica javnega zavoda Živalski vrt Lju</w:t>
      </w:r>
      <w:r w:rsidR="00F656EA">
        <w:rPr>
          <w:rFonts w:ascii="Times New Roman" w:hAnsi="Times New Roman"/>
          <w:color w:val="000000"/>
          <w:lang w:eastAsia="en-US"/>
        </w:rPr>
        <w:t>bljana (v nadaljevanju: zavod).</w:t>
      </w: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olor w:val="000000"/>
          <w:lang w:eastAsia="en-US"/>
        </w:rPr>
      </w:pPr>
      <w:r w:rsidRPr="002A6CFF">
        <w:rPr>
          <w:rFonts w:ascii="Times New Roman" w:hAnsi="Times New Roman"/>
          <w:b/>
          <w:color w:val="000000"/>
          <w:lang w:eastAsia="en-US"/>
        </w:rPr>
        <w:t xml:space="preserve">2. člen </w:t>
      </w:r>
    </w:p>
    <w:p w:rsidR="00635FB2" w:rsidRPr="003002C2" w:rsidRDefault="00635FB2" w:rsidP="00A4330E">
      <w:pPr>
        <w:jc w:val="both"/>
        <w:rPr>
          <w:rFonts w:ascii="Times New Roman" w:hAnsi="Times New Roman"/>
        </w:rPr>
      </w:pPr>
      <w:r w:rsidRPr="003002C2">
        <w:rPr>
          <w:rFonts w:ascii="Times New Roman" w:hAnsi="Times New Roman"/>
        </w:rPr>
        <w:t xml:space="preserve">Ustanoviteljske pravice in obveznosti izvaja Mestni svet Mestne občine Ljubljana (v nadaljnjem besedilu: Mestni svet), če ni glede izvrševanja določenih ustanoviteljskih pravic z zakonom, drugim predpisom, Statutom Mestne občine Ljubljana ali s tem </w:t>
      </w:r>
      <w:r w:rsidR="00B91C8A" w:rsidRPr="003002C2">
        <w:rPr>
          <w:rFonts w:ascii="Times New Roman" w:hAnsi="Times New Roman"/>
        </w:rPr>
        <w:t>odlokom</w:t>
      </w:r>
      <w:r w:rsidRPr="003002C2">
        <w:rPr>
          <w:rFonts w:ascii="Times New Roman" w:hAnsi="Times New Roman"/>
        </w:rPr>
        <w:t xml:space="preserve"> določeno drugače.</w:t>
      </w:r>
    </w:p>
    <w:p w:rsidR="00635FB2" w:rsidRDefault="00635FB2" w:rsidP="00A4330E">
      <w:pPr>
        <w:jc w:val="both"/>
        <w:rPr>
          <w:rFonts w:ascii="Times New Roman" w:hAnsi="Times New Roman"/>
          <w:color w:val="FF0000"/>
        </w:rPr>
      </w:pP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color w:val="000000"/>
          <w:lang w:eastAsia="en-US"/>
        </w:rPr>
      </w:pPr>
      <w:r w:rsidRPr="002A6CFF">
        <w:rPr>
          <w:rFonts w:ascii="Times New Roman" w:hAnsi="Times New Roman"/>
          <w:b/>
          <w:bCs/>
          <w:color w:val="000000"/>
          <w:lang w:eastAsia="en-US"/>
        </w:rPr>
        <w:t>II. IME IN SEDEŽ ZAVODA</w:t>
      </w: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olor w:val="000000"/>
          <w:lang w:eastAsia="en-US"/>
        </w:rPr>
      </w:pPr>
      <w:r>
        <w:rPr>
          <w:rFonts w:ascii="Times New Roman" w:hAnsi="Times New Roman"/>
          <w:b/>
          <w:color w:val="000000"/>
          <w:lang w:eastAsia="en-US"/>
        </w:rPr>
        <w:t>3. člen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Ime zavoda je: Živalski vrt Ljubljana.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Skrajšano ime zavoda je: ZOO Ljubljana.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Sedež zavoda je: Ljubljana, Večna pot 70.</w:t>
      </w:r>
    </w:p>
    <w:p w:rsidR="00A4330E" w:rsidRPr="002A6CFF" w:rsidRDefault="00A4330E" w:rsidP="00A4330E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color w:val="000000"/>
          <w:lang w:eastAsia="en-US"/>
        </w:rPr>
      </w:pPr>
      <w:r w:rsidRPr="002A6CFF">
        <w:rPr>
          <w:rFonts w:ascii="Times New Roman" w:hAnsi="Times New Roman"/>
          <w:b/>
          <w:bCs/>
          <w:color w:val="000000"/>
          <w:lang w:eastAsia="en-US"/>
        </w:rPr>
        <w:t>III. DEJAVNOST ZAVODA</w:t>
      </w: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olor w:val="000000"/>
          <w:lang w:eastAsia="en-US"/>
        </w:rPr>
      </w:pPr>
      <w:r w:rsidRPr="002A6CFF">
        <w:rPr>
          <w:rFonts w:ascii="Times New Roman" w:hAnsi="Times New Roman"/>
          <w:b/>
          <w:color w:val="000000"/>
          <w:lang w:eastAsia="en-US"/>
        </w:rPr>
        <w:t xml:space="preserve">4. člen </w:t>
      </w:r>
    </w:p>
    <w:p w:rsidR="00635FB2" w:rsidRPr="003701ED" w:rsidRDefault="00635FB2" w:rsidP="00635FB2">
      <w:pPr>
        <w:spacing w:after="210"/>
        <w:jc w:val="both"/>
        <w:rPr>
          <w:rFonts w:ascii="Times New Roman" w:eastAsia="Times New Roman" w:hAnsi="Times New Roman"/>
        </w:rPr>
      </w:pPr>
      <w:r w:rsidRPr="003701ED">
        <w:rPr>
          <w:rFonts w:ascii="Times New Roman" w:eastAsia="Times New Roman" w:hAnsi="Times New Roman"/>
        </w:rPr>
        <w:t xml:space="preserve">Zavod opravlja dejavnost zadrževanja živali prostoživečih domorodnih in tujerodnih vrst ter domačih živali v zavodu (v nadaljnjem besedilu: živali) z namenom prikazovanja živali javnosti, v okviru katerega se posebej izpostavlja vzgojno-izobraževalna dejavnost prikazovanja živali, in sicer v aktivnem sodelovanju z vzgojno izobraževalnimi organizacijami s področja Republike Slovenije. </w:t>
      </w:r>
    </w:p>
    <w:p w:rsidR="00635FB2" w:rsidRPr="00FB6B0D" w:rsidRDefault="00635FB2" w:rsidP="00635FB2">
      <w:pPr>
        <w:spacing w:after="210"/>
        <w:jc w:val="both"/>
        <w:rPr>
          <w:rFonts w:ascii="Times New Roman" w:eastAsia="Times New Roman" w:hAnsi="Times New Roman"/>
        </w:rPr>
      </w:pPr>
      <w:r w:rsidRPr="003701ED">
        <w:rPr>
          <w:rFonts w:ascii="Times New Roman" w:eastAsia="Times New Roman" w:hAnsi="Times New Roman"/>
        </w:rPr>
        <w:t xml:space="preserve">Poleg dejavnosti iz prejšnjega odstavka tega člena zavod opravlja tudi naloge imetnika zavetišča za </w:t>
      </w:r>
      <w:r w:rsidRPr="00FB6B0D">
        <w:rPr>
          <w:rFonts w:ascii="Times New Roman" w:eastAsia="Times New Roman" w:hAnsi="Times New Roman"/>
        </w:rPr>
        <w:t>zapuščene živali.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V okviru dejavnosti iz prvega in drugega odstavka tega člena opravlja zavod pod enakimi pogoji in na način, ki velja za javno službo, ali kot javno službo zlasti naslednje dejavnosti: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prikazovanje živali javnosti,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ohranitvena vzreja živalskih vrst, ki so na seznamu ogroženih vrst evropskega vzrejnega programa – EEP,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izvajanje raznih oblik vzgojno-izobraževalnih programov (npr. naravoslovni dan) ter sodelovanje z vzgojno-izobraževalnimi in drugimi organizacijami ter posamezniki,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izvedba neformalnega izobraževanja za obiskovalce v obliki dogodkov na prireditvah ter predstavitev živali in dogajanja v ogradah, z namenom ozaveščanja obiskovalcev o živalih in naravoslovju nasploh,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 xml:space="preserve">treniranje živali in popestritev njihovega življenjskega okolja, 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gojitev živali za lastne potrebe,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 xml:space="preserve">zagotovitev zavetišča oziroma pomoči, oskrbe in namestitve zapuščenih živali v zavetišču, 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veterinarska pomoč in oskrba živali,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izmenjava, kupovanje, prodaja, posoja in izposoja živali,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 xml:space="preserve">pridelava rastlin in vzreja živali za potrebe hranjenja živali ter pripravljanje hrane za živali, </w:t>
      </w:r>
    </w:p>
    <w:p w:rsidR="00F61A33" w:rsidRP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turistične, kulturne in rekreacijske dejavnosti, povezane z izvajanjem prikazovanja živali,</w:t>
      </w:r>
    </w:p>
    <w:p w:rsidR="00F61A33" w:rsidRDefault="00F61A33" w:rsidP="00F61A33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  <w:r w:rsidRPr="00F61A33">
        <w:rPr>
          <w:rFonts w:ascii="Times New Roman" w:hAnsi="Times New Roman"/>
          <w:color w:val="000000"/>
          <w:lang w:eastAsia="en-US"/>
        </w:rPr>
        <w:t>-</w:t>
      </w:r>
      <w:r w:rsidRPr="00F61A33">
        <w:rPr>
          <w:rFonts w:ascii="Times New Roman" w:hAnsi="Times New Roman"/>
          <w:color w:val="000000"/>
          <w:lang w:eastAsia="en-US"/>
        </w:rPr>
        <w:tab/>
        <w:t>znans</w:t>
      </w:r>
      <w:r>
        <w:rPr>
          <w:rFonts w:ascii="Times New Roman" w:hAnsi="Times New Roman"/>
          <w:color w:val="000000"/>
          <w:lang w:eastAsia="en-US"/>
        </w:rPr>
        <w:t>tveno-raziskovalne dejavnosti.</w:t>
      </w:r>
    </w:p>
    <w:p w:rsidR="00F61A33" w:rsidRPr="002A6CFF" w:rsidRDefault="00F61A33" w:rsidP="00A4330E">
      <w:pPr>
        <w:autoSpaceDE w:val="0"/>
        <w:autoSpaceDN w:val="0"/>
        <w:adjustRightInd w:val="0"/>
        <w:rPr>
          <w:rFonts w:ascii="Times New Roman" w:hAnsi="Times New Roman"/>
          <w:color w:val="000000"/>
          <w:lang w:eastAsia="en-US"/>
        </w:rPr>
      </w:pPr>
    </w:p>
    <w:p w:rsidR="00A4330E" w:rsidRPr="002A6CFF" w:rsidRDefault="00A4330E" w:rsidP="00A4330E">
      <w:pPr>
        <w:autoSpaceDE w:val="0"/>
        <w:autoSpaceDN w:val="0"/>
        <w:adjustRightInd w:val="0"/>
        <w:spacing w:after="200"/>
        <w:jc w:val="center"/>
        <w:rPr>
          <w:rFonts w:ascii="Times New Roman" w:hAnsi="Times New Roman"/>
          <w:b/>
          <w:color w:val="000000"/>
          <w:lang w:eastAsia="en-US"/>
        </w:rPr>
      </w:pPr>
      <w:r w:rsidRPr="002A6CFF">
        <w:rPr>
          <w:rFonts w:ascii="Times New Roman" w:hAnsi="Times New Roman"/>
          <w:b/>
          <w:color w:val="000000"/>
          <w:lang w:eastAsia="en-US"/>
        </w:rPr>
        <w:t xml:space="preserve">5. člen 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Poleg dejavnosti iz prejšnjega člena opravlja zavod tudi naslednje druge dejavnosti, ki služijo izvajanju dejavnosti iz prejšnjega člena in se financirajo izključno iz nejavnih virov: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 xml:space="preserve">prodaja spominkov, igrač, knjig, plakatov in drugih tiskovin, CD plošč, avdio in video kaset, hrane za hranjenje živali in drugih predmetov, ki so povezani z dejavnostjo zavoda, 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prodaja napitkov, pijač, prigrizkov, sladkarij in druge podobne hrane obiskovalcem zavoda,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gostinske storitve za lastne potrebe in za obiskovalce,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postavitev in trženje plačljivih igral in igralnih avtomatov za obiskovalce,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trženje zunanjega in notranjega prostora in objektov zavoda za izvajanje prodaje, promocije in drugih oblik marketinških aktivnosti,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komercialne storitve in organizacija dogodkov za otroke in odrasle, kot so npr. organizacija rojstnih dni, srečanje z živalmi, jahanje živali idr.,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komercialna gojitev živali,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vzgoja, odpravljanje neželenega vedenja in šolanje psov ter šolanje njihovih skrbnikov,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usposabljanje sprehajalcev,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varstvo oziroma začasna oskrba hišnih živali znanih skrbnikov in hotelska oskrba hišnih živali,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neformalno izobraževanje obiskovalcev v obliki plačljivih programov, kot so npr. Fotosafari, Čarovniška šola, Taborjenje, Počitnikovanje idr.,</w:t>
      </w:r>
    </w:p>
    <w:p w:rsidR="00F61A33" w:rsidRPr="006B0CE3" w:rsidRDefault="00F61A33" w:rsidP="00F61A3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svetovanje s področja dela zavoda.</w:t>
      </w:r>
    </w:p>
    <w:p w:rsidR="00F61A33" w:rsidRPr="00B37133" w:rsidRDefault="00F61A33" w:rsidP="00A4330E">
      <w:pPr>
        <w:jc w:val="both"/>
        <w:rPr>
          <w:rFonts w:ascii="Times New Roman" w:hAnsi="Times New Roman"/>
          <w:color w:val="FF0000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6. člen 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Dejavnosti iz 4. in 5. člena tega odloka se razvrščajo v skladu z Uredbo o  standardni klasifikaciji dejavnosti (Uradni list RS, št. 67/07 in 17/08) v naslednje podrazrede standardne klasifikacije dejavnosti: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01.490 Reja drugih živali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 xml:space="preserve">47.110 Trgovina na drobno v </w:t>
      </w:r>
      <w:proofErr w:type="spellStart"/>
      <w:r w:rsidRPr="006B0CE3">
        <w:rPr>
          <w:rFonts w:ascii="Times New Roman" w:hAnsi="Times New Roman"/>
        </w:rPr>
        <w:t>nespecializiranih</w:t>
      </w:r>
      <w:proofErr w:type="spellEnd"/>
      <w:r w:rsidRPr="006B0CE3">
        <w:rPr>
          <w:rFonts w:ascii="Times New Roman" w:hAnsi="Times New Roman"/>
        </w:rPr>
        <w:t xml:space="preserve"> prodajalnah, pretežno z živili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 xml:space="preserve">47.190 Druga trgovina na drobno v </w:t>
      </w:r>
      <w:proofErr w:type="spellStart"/>
      <w:r w:rsidRPr="006B0CE3">
        <w:rPr>
          <w:rFonts w:ascii="Times New Roman" w:hAnsi="Times New Roman"/>
        </w:rPr>
        <w:t>nespecializiranih</w:t>
      </w:r>
      <w:proofErr w:type="spellEnd"/>
      <w:r w:rsidRPr="006B0CE3">
        <w:rPr>
          <w:rFonts w:ascii="Times New Roman" w:hAnsi="Times New Roman"/>
        </w:rPr>
        <w:t xml:space="preserve"> prodajalnah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 xml:space="preserve">47.650 Trgovina na drobno v specializiranih prodajalnah z igračami in rekviziti za igre in zabavo                           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47.782 Trgovina na drobno v specializiranih prodajalnah z umetniškimi izdelki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47.810 Trgovina na drobno na stojnicah in tržnicah z živili, pijačami in tobačnimi izdelki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47.820 Trgovina na drobno na stojnicah in tržnicah s tekstilijami in obutvijo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47.890 Trgovina na drobno na stojnicah in tržnicah z drugim blagom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47.910 Trgovina na drobno po pošti ali internetu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56.101 Restavracije in gostilne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56.102 Okrepčevalnice in podobni obrati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56.103 Slaščičarne in kavarne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58.190 Drugo založništvo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72.190 Raziskovalna in razvojna dejavnost na drugih področjih naravoslovja in tehnologije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74.900 Drugje nerazvrščene strokovne in tehnične dejavnosti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75.000 Veterinarstvo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82.300 Organiziranje razstav, sejmov, srečanj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85.590 Drugje nerazvrščeno izobraževanje, izpopolnjevanje in usposabljanje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90.010 Umetniško uprizarjanje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90.020 Spremljajoče dejavnosti za umetniško uprizarjanje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90.040 Obratovanje objektov za kulturne prireditve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91.040 Dejavnost botaničnih in živalskih vrtov, varstvo naravnih vrednost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93.210 Dejavnost zabaviščnih parkov</w:t>
      </w:r>
    </w:p>
    <w:p w:rsidR="006B0CE3" w:rsidRPr="006B0CE3" w:rsidRDefault="006B0CE3" w:rsidP="006B0CE3">
      <w:pPr>
        <w:jc w:val="both"/>
        <w:rPr>
          <w:rFonts w:ascii="Times New Roman" w:hAnsi="Times New Roman"/>
        </w:rPr>
      </w:pPr>
      <w:r w:rsidRPr="006B0CE3">
        <w:rPr>
          <w:rFonts w:ascii="Times New Roman" w:hAnsi="Times New Roman"/>
        </w:rPr>
        <w:t>-</w:t>
      </w:r>
      <w:r w:rsidRPr="006B0CE3">
        <w:rPr>
          <w:rFonts w:ascii="Times New Roman" w:hAnsi="Times New Roman"/>
        </w:rPr>
        <w:tab/>
        <w:t>96.090 Druge storitvene dejavnosti, drugje nerazvrščene</w:t>
      </w:r>
    </w:p>
    <w:p w:rsidR="006B0CE3" w:rsidRPr="006B0CE3" w:rsidRDefault="006B0CE3" w:rsidP="00A4330E">
      <w:pPr>
        <w:jc w:val="both"/>
        <w:rPr>
          <w:rFonts w:ascii="Times New Roman" w:hAnsi="Times New Roman"/>
        </w:rPr>
      </w:pPr>
    </w:p>
    <w:p w:rsidR="00A4330E" w:rsidRPr="006B0CE3" w:rsidRDefault="001236CB" w:rsidP="00A4330E">
      <w:pPr>
        <w:pStyle w:val="Default"/>
        <w:spacing w:after="200"/>
        <w:jc w:val="center"/>
        <w:rPr>
          <w:color w:val="auto"/>
          <w:sz w:val="22"/>
          <w:szCs w:val="22"/>
        </w:rPr>
      </w:pPr>
      <w:proofErr w:type="spellStart"/>
      <w:r w:rsidRPr="006B0CE3">
        <w:rPr>
          <w:b/>
          <w:bCs/>
          <w:color w:val="auto"/>
          <w:sz w:val="22"/>
          <w:szCs w:val="22"/>
        </w:rPr>
        <w:t>III.A</w:t>
      </w:r>
      <w:proofErr w:type="spellEnd"/>
      <w:r w:rsidRPr="006B0CE3">
        <w:rPr>
          <w:b/>
          <w:bCs/>
          <w:color w:val="auto"/>
          <w:sz w:val="22"/>
          <w:szCs w:val="22"/>
        </w:rPr>
        <w:t xml:space="preserve"> </w:t>
      </w:r>
      <w:r w:rsidR="00A4330E" w:rsidRPr="006B0CE3">
        <w:rPr>
          <w:b/>
          <w:bCs/>
          <w:color w:val="auto"/>
          <w:sz w:val="22"/>
          <w:szCs w:val="22"/>
        </w:rPr>
        <w:t>NOTRANJA ORGANIZACIJA ZAVODA</w:t>
      </w:r>
    </w:p>
    <w:p w:rsidR="00A4330E" w:rsidRPr="000D42AF" w:rsidRDefault="00A4330E" w:rsidP="00A4330E">
      <w:pPr>
        <w:pStyle w:val="Default"/>
        <w:spacing w:after="200"/>
        <w:jc w:val="center"/>
        <w:rPr>
          <w:b/>
          <w:color w:val="auto"/>
          <w:sz w:val="22"/>
          <w:szCs w:val="22"/>
        </w:rPr>
      </w:pPr>
      <w:proofErr w:type="spellStart"/>
      <w:r w:rsidRPr="000D42AF">
        <w:rPr>
          <w:b/>
          <w:color w:val="auto"/>
          <w:sz w:val="22"/>
          <w:szCs w:val="22"/>
        </w:rPr>
        <w:t>6.a</w:t>
      </w:r>
      <w:proofErr w:type="spellEnd"/>
      <w:r w:rsidRPr="000D42AF">
        <w:rPr>
          <w:b/>
          <w:color w:val="auto"/>
          <w:sz w:val="22"/>
          <w:szCs w:val="22"/>
        </w:rPr>
        <w:t xml:space="preserve"> člen</w:t>
      </w:r>
    </w:p>
    <w:p w:rsidR="002C5B83" w:rsidRPr="000D42AF" w:rsidRDefault="002C5B83" w:rsidP="00A4330E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0D42AF">
        <w:rPr>
          <w:color w:val="auto"/>
          <w:sz w:val="22"/>
          <w:szCs w:val="22"/>
        </w:rPr>
        <w:t>Za izvajanje dejavnosti zavoda se organizirajo notranje organizacijske enote, ki jih določa statut zavoda, in notranja organizacijska enota Zavetišče za zapuščene živali (v nadaljnjem besedilu: zavetišče).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Zavetišče opravlja naslednje naloge: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-</w:t>
      </w:r>
      <w:r w:rsidRPr="003F24BF">
        <w:rPr>
          <w:rFonts w:ascii="Times New Roman" w:hAnsi="Times New Roman"/>
        </w:rPr>
        <w:tab/>
        <w:t>sprejema prijave o zapuščenih živalih,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-</w:t>
      </w:r>
      <w:r w:rsidRPr="003F24BF">
        <w:rPr>
          <w:rFonts w:ascii="Times New Roman" w:hAnsi="Times New Roman"/>
        </w:rPr>
        <w:tab/>
        <w:t>zagotavlja potrebno veterinarsko pomoč zapuščenim živalim v lastni ambulanti,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-</w:t>
      </w:r>
      <w:r w:rsidRPr="003F24BF">
        <w:rPr>
          <w:rFonts w:ascii="Times New Roman" w:hAnsi="Times New Roman"/>
        </w:rPr>
        <w:tab/>
        <w:t>zagotavlja ulov, prevoz, namestitev in oskrbo zapuščenih živali,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-</w:t>
      </w:r>
      <w:r w:rsidRPr="003F24BF">
        <w:rPr>
          <w:rFonts w:ascii="Times New Roman" w:hAnsi="Times New Roman"/>
        </w:rPr>
        <w:tab/>
        <w:t>izvaja operacijske posege na živalih v zavetišču (sterilizacije samic in kastracije samcev),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-</w:t>
      </w:r>
      <w:r w:rsidRPr="003F24BF">
        <w:rPr>
          <w:rFonts w:ascii="Times New Roman" w:hAnsi="Times New Roman"/>
        </w:rPr>
        <w:tab/>
        <w:t>skrbi za iskanje skrbnikov teh živali oziroma za oddajo posvojiteljem,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-</w:t>
      </w:r>
      <w:r w:rsidRPr="003F24BF">
        <w:rPr>
          <w:rFonts w:ascii="Times New Roman" w:hAnsi="Times New Roman"/>
        </w:rPr>
        <w:tab/>
        <w:t>ažurno vodi vso potrebno dokumentacijo in register psov.</w:t>
      </w:r>
    </w:p>
    <w:p w:rsidR="003F24BF" w:rsidRPr="003F24BF" w:rsidRDefault="003F24BF" w:rsidP="003F24BF">
      <w:pPr>
        <w:jc w:val="both"/>
        <w:rPr>
          <w:rFonts w:ascii="Times New Roman" w:hAnsi="Times New Roman"/>
        </w:rPr>
      </w:pPr>
    </w:p>
    <w:p w:rsidR="003F24BF" w:rsidRPr="003F24BF" w:rsidRDefault="003F24BF" w:rsidP="003F24BF">
      <w:pPr>
        <w:jc w:val="both"/>
        <w:rPr>
          <w:rFonts w:ascii="Times New Roman" w:hAnsi="Times New Roman"/>
        </w:rPr>
      </w:pPr>
      <w:r w:rsidRPr="003F24BF">
        <w:rPr>
          <w:rFonts w:ascii="Times New Roman" w:hAnsi="Times New Roman"/>
        </w:rPr>
        <w:t>Poleg nalog iz prejšnjega odstavka zavetišče opravlja še vzgojno-izobraževalno dejavnost otrok, mladine in odraslih ter sodeluje z vzgojno-izobraževalnimi organizacijami. Zavetišče sodeluje z drugimi zavetišči po Sloveniji in tudi z drugimi kinološkimi društvi. Skrbi za strokovno izobraževanje posvojiteljev živali, prostovoljnih sprehajalcev, zaposlenih v zavetišču in ostale zainteresirane javnosti, pripravlja mesečna srečanja in drugo.</w:t>
      </w:r>
    </w:p>
    <w:p w:rsidR="00A4330E" w:rsidRPr="00601E9B" w:rsidRDefault="00A4330E" w:rsidP="00A4330E">
      <w:pPr>
        <w:jc w:val="both"/>
        <w:rPr>
          <w:rFonts w:ascii="Times New Roman" w:hAnsi="Times New Roman"/>
          <w:color w:val="FF0000"/>
        </w:rPr>
      </w:pPr>
    </w:p>
    <w:p w:rsidR="00A4330E" w:rsidRPr="002A6CFF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>Ime notranje organizacijske enote zavoda je</w:t>
      </w:r>
      <w:r w:rsidR="00F6029A">
        <w:rPr>
          <w:rFonts w:ascii="Times New Roman" w:hAnsi="Times New Roman"/>
        </w:rPr>
        <w:t>: Zavetišče za zapuščene živali</w:t>
      </w:r>
      <w:r w:rsidRPr="002A6CFF">
        <w:rPr>
          <w:rFonts w:ascii="Times New Roman" w:hAnsi="Times New Roman"/>
        </w:rPr>
        <w:t xml:space="preserve"> Ljubljana. </w:t>
      </w:r>
    </w:p>
    <w:p w:rsidR="00A4330E" w:rsidRDefault="00A4330E" w:rsidP="00A4330E">
      <w:pPr>
        <w:jc w:val="both"/>
        <w:rPr>
          <w:rFonts w:ascii="Times New Roman" w:hAnsi="Times New Roman"/>
        </w:rPr>
      </w:pPr>
    </w:p>
    <w:p w:rsidR="00F6029A" w:rsidRDefault="00F6029A" w:rsidP="00F6029A">
      <w:pPr>
        <w:jc w:val="both"/>
        <w:rPr>
          <w:rFonts w:ascii="Times New Roman" w:hAnsi="Times New Roman"/>
        </w:rPr>
      </w:pPr>
      <w:r w:rsidRPr="00F6029A">
        <w:rPr>
          <w:rFonts w:ascii="Times New Roman" w:hAnsi="Times New Roman"/>
        </w:rPr>
        <w:t>Skrajšano ime zave</w:t>
      </w:r>
      <w:r>
        <w:rPr>
          <w:rFonts w:ascii="Times New Roman" w:hAnsi="Times New Roman"/>
        </w:rPr>
        <w:t>tišča je: Zavetišče Ljubljana.</w:t>
      </w:r>
    </w:p>
    <w:p w:rsidR="00F6029A" w:rsidRPr="002A6CFF" w:rsidRDefault="00F6029A" w:rsidP="00A4330E">
      <w:pPr>
        <w:jc w:val="both"/>
        <w:rPr>
          <w:rFonts w:ascii="Times New Roman" w:hAnsi="Times New Roman"/>
        </w:rPr>
      </w:pPr>
    </w:p>
    <w:p w:rsidR="00A4330E" w:rsidRPr="002A6CFF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Sedež zavetišča je: Gmajnice 30, Ljubljana. </w:t>
      </w:r>
    </w:p>
    <w:p w:rsidR="00A4330E" w:rsidRPr="002A6CFF" w:rsidRDefault="00A4330E" w:rsidP="00A4330E">
      <w:pPr>
        <w:jc w:val="both"/>
        <w:rPr>
          <w:rFonts w:ascii="Times New Roman" w:hAnsi="Times New Roman"/>
        </w:rPr>
      </w:pPr>
    </w:p>
    <w:p w:rsidR="00A4330E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>Zavetišče nima pooblastil v pravnem prometu.</w:t>
      </w:r>
    </w:p>
    <w:p w:rsidR="009E1F8C" w:rsidRDefault="009E1F8C" w:rsidP="00A4330E">
      <w:pPr>
        <w:jc w:val="both"/>
        <w:rPr>
          <w:rFonts w:ascii="Times New Roman" w:hAnsi="Times New Roman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proofErr w:type="spellStart"/>
      <w:r w:rsidRPr="002A6CFF">
        <w:rPr>
          <w:b/>
          <w:sz w:val="22"/>
          <w:szCs w:val="22"/>
        </w:rPr>
        <w:t>6.b</w:t>
      </w:r>
      <w:proofErr w:type="spellEnd"/>
      <w:r w:rsidRPr="002A6CFF">
        <w:rPr>
          <w:b/>
          <w:sz w:val="22"/>
          <w:szCs w:val="22"/>
        </w:rPr>
        <w:t xml:space="preserve"> člen </w:t>
      </w:r>
    </w:p>
    <w:p w:rsidR="007750DD" w:rsidRPr="007750DD" w:rsidRDefault="007750DD" w:rsidP="00A4330E">
      <w:pPr>
        <w:jc w:val="both"/>
        <w:rPr>
          <w:rFonts w:ascii="Times New Roman" w:hAnsi="Times New Roman"/>
        </w:rPr>
      </w:pPr>
      <w:r w:rsidRPr="007750DD">
        <w:rPr>
          <w:rFonts w:ascii="Times New Roman" w:hAnsi="Times New Roman"/>
        </w:rPr>
        <w:t>Zavetišče ima vodjo zavetišča, ki mora imeti najmanj univerzitetno izobrazbo (prejšnja) ali visoko strokovno izobrazbo s specializacijo oziroma z magisterijem (prejšnja) ali izobrazbo, pridobljeno po študijskem programu druge bolonjske stopnje, s področja veterine.</w:t>
      </w:r>
    </w:p>
    <w:p w:rsidR="00A4330E" w:rsidRPr="002A6CFF" w:rsidRDefault="00A4330E" w:rsidP="00A4330E">
      <w:pPr>
        <w:jc w:val="both"/>
        <w:rPr>
          <w:rFonts w:ascii="Times New Roman" w:hAnsi="Times New Roman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proofErr w:type="spellStart"/>
      <w:r w:rsidRPr="002A6CFF">
        <w:rPr>
          <w:b/>
          <w:sz w:val="22"/>
          <w:szCs w:val="22"/>
        </w:rPr>
        <w:t>6.c</w:t>
      </w:r>
      <w:proofErr w:type="spellEnd"/>
      <w:r w:rsidRPr="002A6CFF">
        <w:rPr>
          <w:b/>
          <w:sz w:val="22"/>
          <w:szCs w:val="22"/>
        </w:rPr>
        <w:t xml:space="preserve"> člen </w:t>
      </w:r>
    </w:p>
    <w:p w:rsidR="00A4330E" w:rsidRPr="002A6CFF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>Zavetišče ima skladno z 10. členom Pravilnika o pogojih za zavetišča za zapuščene živali (Uradni list RS, št. 45/00 in 78/04) svet zavetišča, ki ga imenuje Mestna občina Ljubljana in ga sestavljajo: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– predstavnik Mestne občine Ljubljana, </w:t>
      </w:r>
    </w:p>
    <w:p w:rsidR="00A4330E" w:rsidRPr="000D42A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0D42AF">
        <w:rPr>
          <w:rFonts w:ascii="Times New Roman" w:hAnsi="Times New Roman"/>
        </w:rPr>
        <w:t xml:space="preserve">– predstavnik </w:t>
      </w:r>
      <w:r w:rsidR="001E0AE2" w:rsidRPr="000D42AF">
        <w:rPr>
          <w:rFonts w:ascii="Times New Roman" w:hAnsi="Times New Roman"/>
        </w:rPr>
        <w:t>u</w:t>
      </w:r>
      <w:r w:rsidR="00CF396F" w:rsidRPr="000D42AF">
        <w:rPr>
          <w:rFonts w:ascii="Times New Roman" w:hAnsi="Times New Roman"/>
        </w:rPr>
        <w:t>prave Republike Slovenije, pristojne za</w:t>
      </w:r>
      <w:r w:rsidR="000D42AF" w:rsidRPr="000D42AF">
        <w:rPr>
          <w:rFonts w:ascii="Times New Roman" w:hAnsi="Times New Roman"/>
        </w:rPr>
        <w:t xml:space="preserve"> </w:t>
      </w:r>
      <w:r w:rsidR="00CF396F" w:rsidRPr="000D42AF">
        <w:rPr>
          <w:rFonts w:ascii="Times New Roman" w:hAnsi="Times New Roman"/>
        </w:rPr>
        <w:t xml:space="preserve">veterinarstvo, </w:t>
      </w:r>
      <w:r w:rsidRPr="000D42AF">
        <w:rPr>
          <w:rFonts w:ascii="Times New Roman" w:hAnsi="Times New Roman"/>
        </w:rPr>
        <w:t xml:space="preserve">ki ga določi predstojnik uprave, 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– predstavnik društva za zaščito živali, ki deluje na območju Mestne občine Ljubljana, 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– predstavnik zavoda, 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s pristojnostmi, ki obsegajo: 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– nadzor nad delom zavetišča, 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– določanje višine prispevkov, ki jih plačujejo skrbniki zvezi z zapuščenimi živalmi in </w:t>
      </w:r>
    </w:p>
    <w:p w:rsidR="00A4330E" w:rsidRPr="002A6CFF" w:rsidRDefault="00A4330E" w:rsidP="00A4330E">
      <w:pPr>
        <w:ind w:left="426" w:hanging="284"/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>– skrb za promocijo zavetišča in za pridobivanje sponzorskih sredstev.</w:t>
      </w:r>
    </w:p>
    <w:p w:rsidR="00C0173C" w:rsidRDefault="00C0173C" w:rsidP="007750DD">
      <w:pPr>
        <w:jc w:val="both"/>
        <w:rPr>
          <w:rFonts w:ascii="Times New Roman" w:hAnsi="Times New Roman"/>
        </w:rPr>
      </w:pPr>
    </w:p>
    <w:p w:rsidR="00A4330E" w:rsidRDefault="007750DD" w:rsidP="007750DD">
      <w:pPr>
        <w:jc w:val="both"/>
        <w:rPr>
          <w:rFonts w:ascii="Times New Roman" w:hAnsi="Times New Roman"/>
        </w:rPr>
      </w:pPr>
      <w:r w:rsidRPr="007750DD">
        <w:rPr>
          <w:rFonts w:ascii="Times New Roman" w:hAnsi="Times New Roman"/>
        </w:rPr>
        <w:t>Mandat članov sveta zavetišča traja 5 let in začne teči z dnem k</w:t>
      </w:r>
      <w:r>
        <w:rPr>
          <w:rFonts w:ascii="Times New Roman" w:hAnsi="Times New Roman"/>
        </w:rPr>
        <w:t>onstituiranja sveta zavetišča.</w:t>
      </w:r>
    </w:p>
    <w:p w:rsidR="00CC55EC" w:rsidRDefault="00CC55EC" w:rsidP="007750DD">
      <w:pPr>
        <w:jc w:val="both"/>
        <w:rPr>
          <w:rFonts w:ascii="Times New Roman" w:hAnsi="Times New Roman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proofErr w:type="spellStart"/>
      <w:r w:rsidRPr="002A6CFF">
        <w:rPr>
          <w:b/>
          <w:sz w:val="22"/>
          <w:szCs w:val="22"/>
        </w:rPr>
        <w:t>6.č</w:t>
      </w:r>
      <w:proofErr w:type="spellEnd"/>
      <w:r w:rsidRPr="002A6CFF">
        <w:rPr>
          <w:b/>
          <w:sz w:val="22"/>
          <w:szCs w:val="22"/>
        </w:rPr>
        <w:t xml:space="preserve"> člen </w:t>
      </w:r>
    </w:p>
    <w:p w:rsidR="00A4330E" w:rsidRPr="002A6CFF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 xml:space="preserve">Podrobnejše določbe o imenovanju predstavnikov v svet zavetišča, o vodji zavetišča, o oskrbnikih, o </w:t>
      </w:r>
      <w:r w:rsidRPr="00E8604A">
        <w:rPr>
          <w:rFonts w:ascii="Times New Roman" w:hAnsi="Times New Roman"/>
        </w:rPr>
        <w:t>nalogah imetnika zavetiš</w:t>
      </w:r>
      <w:r w:rsidR="00EB377E" w:rsidRPr="00E8604A">
        <w:rPr>
          <w:rFonts w:ascii="Times New Roman" w:hAnsi="Times New Roman"/>
        </w:rPr>
        <w:t>ča itd., vsebuje statut zavoda.</w:t>
      </w:r>
    </w:p>
    <w:p w:rsidR="00A4330E" w:rsidRDefault="00A4330E" w:rsidP="00A4330E">
      <w:pPr>
        <w:jc w:val="both"/>
        <w:rPr>
          <w:rFonts w:ascii="Times New Roman" w:hAnsi="Times New Roman"/>
        </w:rPr>
      </w:pPr>
    </w:p>
    <w:p w:rsidR="00A4330E" w:rsidRPr="002A6CFF" w:rsidRDefault="001236CB" w:rsidP="00A4330E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A4330E" w:rsidRPr="002A6CFF">
        <w:rPr>
          <w:b/>
          <w:bCs/>
          <w:sz w:val="22"/>
          <w:szCs w:val="22"/>
        </w:rPr>
        <w:t>V. ORGANI ZAVODA</w:t>
      </w: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7. člen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Organi zavoda s</w:t>
      </w:r>
      <w:r>
        <w:rPr>
          <w:rFonts w:ascii="Times New Roman" w:hAnsi="Times New Roman"/>
        </w:rPr>
        <w:t>o: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svet zavoda,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direktor zavoda,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strokovni vodja,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– strokovni svet zavoda.</w:t>
      </w:r>
    </w:p>
    <w:p w:rsidR="00A4330E" w:rsidRPr="002A6CFF" w:rsidRDefault="00A4330E" w:rsidP="00A4330E">
      <w:pPr>
        <w:jc w:val="both"/>
        <w:rPr>
          <w:rFonts w:ascii="Times New Roman" w:hAnsi="Times New Roman"/>
          <w:color w:val="FF0000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8. člen </w:t>
      </w:r>
    </w:p>
    <w:p w:rsidR="00A4330E" w:rsidRPr="00E8604A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E8604A">
        <w:rPr>
          <w:sz w:val="22"/>
          <w:szCs w:val="22"/>
        </w:rPr>
        <w:t xml:space="preserve">Zavod upravlja svet zavoda. </w:t>
      </w:r>
    </w:p>
    <w:p w:rsidR="00A4330E" w:rsidRPr="00E8604A" w:rsidRDefault="00A4330E" w:rsidP="00572AC6">
      <w:pPr>
        <w:pStyle w:val="Default"/>
        <w:jc w:val="both"/>
        <w:rPr>
          <w:sz w:val="22"/>
          <w:szCs w:val="22"/>
        </w:rPr>
      </w:pPr>
      <w:r w:rsidRPr="00E8604A">
        <w:rPr>
          <w:sz w:val="22"/>
          <w:szCs w:val="22"/>
        </w:rPr>
        <w:t>Svet zavoda šteje pet članov, ki ga sestavljajo:</w:t>
      </w:r>
    </w:p>
    <w:p w:rsidR="00A4330E" w:rsidRPr="00E8604A" w:rsidRDefault="00A4330E" w:rsidP="00572AC6">
      <w:pPr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</w:rPr>
        <w:t xml:space="preserve">– trije predstavniki ustanovitelja, ki jih imenuje Mestni svet mestne občine Ljubljana,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</w:rPr>
        <w:t>– en predstavnik delavcev zavoda,</w:t>
      </w:r>
      <w:r w:rsidRPr="00C82711">
        <w:rPr>
          <w:rFonts w:ascii="Times New Roman" w:hAnsi="Times New Roman"/>
        </w:rPr>
        <w:t xml:space="preserve">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– en predstavnik uporabnikov oziroma zainteresirane javnosti, ki ga imenuje Združenje ravnateljev osnovnih šol Slovenije Območne enote Ljubljana in aktiv ravnateljev vrtcev Mestne občine Ljubljana.</w:t>
      </w:r>
    </w:p>
    <w:p w:rsidR="00A4330E" w:rsidRPr="008943AF" w:rsidRDefault="00A4330E" w:rsidP="00A4330E">
      <w:pPr>
        <w:jc w:val="both"/>
        <w:rPr>
          <w:rFonts w:ascii="Times New Roman" w:hAnsi="Times New Roman"/>
        </w:rPr>
      </w:pPr>
    </w:p>
    <w:p w:rsidR="00A4330E" w:rsidRPr="008943AF" w:rsidRDefault="00A4330E" w:rsidP="00A4330E">
      <w:pPr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>Svet zavoda ima naslednje naloge:</w:t>
      </w:r>
    </w:p>
    <w:p w:rsidR="00A4330E" w:rsidRPr="008943AF" w:rsidRDefault="00A4330E" w:rsidP="00A4330E">
      <w:pPr>
        <w:pStyle w:val="Odstavekseznama"/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>sprejema statut in druge splošne akte zavoda, za katere je tako določeno s statutom,</w:t>
      </w:r>
    </w:p>
    <w:p w:rsidR="00A4330E" w:rsidRPr="008943AF" w:rsidRDefault="00A4330E" w:rsidP="00A4330E">
      <w:pPr>
        <w:pStyle w:val="Odstavekseznama"/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>sprejema programe dela in razvoja zavoda ter spremlja njihovo izvrševanje,</w:t>
      </w:r>
    </w:p>
    <w:p w:rsidR="00A4330E" w:rsidRPr="008943AF" w:rsidRDefault="00A4330E" w:rsidP="00A4330E">
      <w:pPr>
        <w:pStyle w:val="Odstavekseznama"/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>sprejema letni finančni načrt in letno poročilo zavoda,</w:t>
      </w:r>
    </w:p>
    <w:p w:rsidR="00A4330E" w:rsidRPr="008943AF" w:rsidRDefault="00A4330E" w:rsidP="00A4330E">
      <w:pPr>
        <w:pStyle w:val="Odstavekseznama"/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>predlaga ustanovitelju spremembo ali razširitev dejavnosti,</w:t>
      </w:r>
    </w:p>
    <w:p w:rsidR="00A4330E" w:rsidRPr="008943AF" w:rsidRDefault="00A4330E" w:rsidP="00A4330E">
      <w:pPr>
        <w:pStyle w:val="Odstavekseznama"/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>daje ustanovitelju in direktorju zavoda predloge in mnenja o posameznih vprašanjih,</w:t>
      </w:r>
    </w:p>
    <w:p w:rsidR="00A4330E" w:rsidRPr="008943AF" w:rsidRDefault="00A4330E" w:rsidP="00A4330E">
      <w:pPr>
        <w:pStyle w:val="Odstavekseznama"/>
        <w:numPr>
          <w:ilvl w:val="0"/>
          <w:numId w:val="8"/>
        </w:numPr>
        <w:ind w:left="426"/>
        <w:jc w:val="both"/>
        <w:rPr>
          <w:rFonts w:ascii="Times New Roman" w:hAnsi="Times New Roman"/>
        </w:rPr>
      </w:pPr>
      <w:r w:rsidRPr="008943AF">
        <w:rPr>
          <w:rFonts w:ascii="Times New Roman" w:hAnsi="Times New Roman"/>
        </w:rPr>
        <w:t xml:space="preserve">opravlja druge zadeve, ki se določijo v statutu zavoda, v skladu s tem </w:t>
      </w:r>
      <w:r w:rsidR="006A442A" w:rsidRPr="008943AF">
        <w:rPr>
          <w:rFonts w:ascii="Times New Roman" w:hAnsi="Times New Roman"/>
        </w:rPr>
        <w:t>odlokom</w:t>
      </w:r>
      <w:r w:rsidRPr="008943AF">
        <w:rPr>
          <w:rFonts w:ascii="Times New Roman" w:hAnsi="Times New Roman"/>
        </w:rPr>
        <w:t xml:space="preserve"> in zakonom.</w:t>
      </w:r>
    </w:p>
    <w:p w:rsidR="00A4330E" w:rsidRPr="008943AF" w:rsidRDefault="00A4330E" w:rsidP="00A4330E">
      <w:pPr>
        <w:jc w:val="both"/>
        <w:rPr>
          <w:rFonts w:ascii="Times New Roman" w:hAnsi="Times New Roman"/>
        </w:rPr>
      </w:pP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Mandat članov sveta zavoda traja 5 let in začne teči z dnem konstituiranja sveta zavoda. </w:t>
      </w: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9. člen </w:t>
      </w: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Direktor zavoda je poslovodni organ zavoda, ki organizira in vodi delo ter poslovanje zavoda, predstavlja in zastopa zavod ter je odgovoren za zakonitost dela zavoda. </w:t>
      </w: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Direktorja zavoda imenuje in razrešuje ustanovitelj. </w:t>
      </w: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Mandat direktorja zavoda traja 5 let. </w:t>
      </w:r>
    </w:p>
    <w:p w:rsidR="004F5F6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>Za direktorja zavoda je lahko imenovan, kdor izpolnjuje pogoje, določen</w:t>
      </w:r>
      <w:r w:rsidR="004F5F6E">
        <w:rPr>
          <w:sz w:val="22"/>
          <w:szCs w:val="22"/>
        </w:rPr>
        <w:t>e z zakonom in statutom zavoda.</w:t>
      </w:r>
    </w:p>
    <w:p w:rsidR="00AC6E24" w:rsidRDefault="00AC6E24" w:rsidP="00A4330E">
      <w:pPr>
        <w:pStyle w:val="Default"/>
        <w:spacing w:after="200"/>
        <w:jc w:val="center"/>
        <w:rPr>
          <w:b/>
          <w:sz w:val="22"/>
          <w:szCs w:val="22"/>
        </w:rPr>
      </w:pPr>
    </w:p>
    <w:p w:rsidR="00AC6E24" w:rsidRDefault="00AC6E24" w:rsidP="00A4330E">
      <w:pPr>
        <w:pStyle w:val="Default"/>
        <w:spacing w:after="200"/>
        <w:jc w:val="center"/>
        <w:rPr>
          <w:b/>
          <w:sz w:val="22"/>
          <w:szCs w:val="22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10. člen </w:t>
      </w: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Strokovni vodja zavoda vodi strokovno delo zavoda in ga imenuje in razrešuje svet zavoda na predlog direktorja in po predhodnem mnenju strokovnega sveta. </w:t>
      </w:r>
    </w:p>
    <w:p w:rsidR="00A4330E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Pogoji za imenovanje strokovnega vodje zavoda ter njegove pravice, dolžnosti in odgovornosti strokovnega vodje se določijo s statutom. </w:t>
      </w: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11. člen </w:t>
      </w: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Zavod ima strokovni svet. </w:t>
      </w:r>
      <w:r w:rsidR="00D97AD9" w:rsidRPr="00D97AD9">
        <w:rPr>
          <w:sz w:val="22"/>
          <w:szCs w:val="22"/>
        </w:rPr>
        <w:t>Mandat članov strokovnega sveta traja 5 let in začne teči z dnem konstituiranja strokovnega sveta.</w:t>
      </w:r>
    </w:p>
    <w:p w:rsidR="00A4330E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>Sestavo, način oblikovanja in naloge strokovnega sveta zavoda določa statut zavoda.</w:t>
      </w:r>
    </w:p>
    <w:p w:rsidR="00A4330E" w:rsidRPr="002A6CFF" w:rsidRDefault="00A4330E" w:rsidP="00A4330E">
      <w:pPr>
        <w:jc w:val="both"/>
        <w:rPr>
          <w:rFonts w:ascii="Times New Roman" w:hAnsi="Times New Roman"/>
        </w:rPr>
      </w:pPr>
    </w:p>
    <w:p w:rsidR="00A4330E" w:rsidRPr="002A6CFF" w:rsidRDefault="00A4330E" w:rsidP="00A4330E">
      <w:pPr>
        <w:pStyle w:val="Default"/>
        <w:spacing w:after="200"/>
        <w:jc w:val="center"/>
        <w:rPr>
          <w:sz w:val="22"/>
          <w:szCs w:val="22"/>
        </w:rPr>
      </w:pPr>
      <w:r w:rsidRPr="002A6CFF">
        <w:rPr>
          <w:b/>
          <w:bCs/>
          <w:sz w:val="22"/>
          <w:szCs w:val="22"/>
        </w:rPr>
        <w:t>V. SREDSTVA ZA DELO ZAVODA</w:t>
      </w: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12. člen </w:t>
      </w:r>
    </w:p>
    <w:p w:rsidR="004C605D" w:rsidRPr="004C605D" w:rsidRDefault="004C605D" w:rsidP="004C605D">
      <w:pPr>
        <w:jc w:val="both"/>
        <w:rPr>
          <w:rFonts w:ascii="Times New Roman" w:eastAsia="Calibri" w:hAnsi="Times New Roman"/>
        </w:rPr>
      </w:pPr>
      <w:r w:rsidRPr="004C605D">
        <w:rPr>
          <w:rFonts w:ascii="Times New Roman" w:eastAsia="Calibri" w:hAnsi="Times New Roman"/>
        </w:rPr>
        <w:t>Za izvajanje dejavnosti, za katero je zavod ustanovljen, daje ustanovitelj zavodu v upravljanje naslednje nepremičnine in opremo v njih:</w:t>
      </w:r>
    </w:p>
    <w:p w:rsidR="004C605D" w:rsidRPr="004C605D" w:rsidRDefault="004C605D" w:rsidP="004C605D">
      <w:pPr>
        <w:numPr>
          <w:ilvl w:val="0"/>
          <w:numId w:val="10"/>
        </w:numPr>
        <w:ind w:left="426"/>
        <w:contextualSpacing/>
        <w:rPr>
          <w:rFonts w:ascii="Times New Roman" w:eastAsia="Calibri" w:hAnsi="Times New Roman"/>
        </w:rPr>
      </w:pPr>
      <w:r w:rsidRPr="004C605D">
        <w:rPr>
          <w:rFonts w:ascii="Times New Roman" w:eastAsia="Calibri" w:hAnsi="Times New Roman"/>
        </w:rPr>
        <w:t>katastrska občina 2682 Brdo: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1355/0, gozd v izmeri 3691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1359/2, pot v izmeri 2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1360/2, park v izmeri 360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1362/2, park v izmeri 432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1362/3, gozd v izmeri 480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1363/2, park v izmeri 836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1364/2, park v izmeri 463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1366/2, gozd v izmeri 83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1366/3, gozd v izmeri 194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  <w:b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1367/3, gozd v izmeri 153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1368/2, gozd v izmeri 303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1368/3, gozd v izmeri 265 m2 in pot v izmeri 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1370/4,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1370/5, pozidano zemljišče v izmeri 23 m2, stavbi v izmeri 46 m2 ID 2682-653-1 in 26 m2 ID 2682-645-1,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1370/6, gozd v izmeri 657 m2 in stavba v izmeri 24 m2 ID 2682-646-1,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  <w:b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1370/7, gozd v izmeri 587 m2 in stavba v izmeri 20 m2 ID 2862-647-1,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  <w:b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1370/8, gozd v izmeri 443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1371/3, gozd v izmeri 295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1373/2, gozd v izmeri 703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1374/1, cesta v izmeri 1065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1374/10, travnik v izmeri 216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1374/11, dvorišče v izmeri 96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1374/12, gozd v izmeri 458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1374/13, gozd v izmeri 379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1374/14, gozd v izmeri 12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1374/15, gozd v izmeri 413 m2 in dvorišče v izmeri 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1374/16, gozd v izmeri 226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1374/17, gozd v izmeri 78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1374/18, gozd v izmeri 592 m2 stavba v izmeri 12 m2 ID 2682-648-1,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1374/2, pozidano zemljišče v izmeri 42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1374/3, pozidano zemljišče v izmeri 31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1374/4, pozidano zemljišče v izmeri 141 m2 in poslovna stavba v izmeri 29 m2 ID 2682-603-1,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1374/5, pozidano zemljišče v izmeri 114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1374/6, poslovna stavba v izmeri 100 m2 ID 2682-606-1,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1374/7, dvorišče v izmeri 67 m2 in poslovna stavba  v izmeri 12 m2 ID 2682-607-1,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1374/8, dvorišče v izmeri 173 m2 in poslovna stavba v izmeri 99 m2 ID 2682-629-1,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1374/9, travnik v izmeri 1790 m2 in pozidano zemljišče v izmeri 21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1375/10, travnik v izmeri 987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1375/11, gospodarsko poslopje v izmeri 70 m2 ID 2682-18-1,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1375/12, poslovna stavba v izmeri 44 m2 ID 2682-628-1,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1375/2, gozd v izmeri 170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1375/3, gozd v izmeri 2312 m2 in pozidano zemljišče v izmeri 11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1375/4, travnik v izmeri 2017 m2 in poslovna stavba v izmeri 23 m2 ID 2682-627-1,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1375/5, pozidano zemljišče v izmeri 24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1375/6, dvorišče v izmeri 160 m2 in poslovna stavba v izmeri 44 m2 ID 2682-14-1,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1375/7, pozidano zemljišče v izmeri 11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1375/8, travnik v izmeri 1352 m2 in pozidano zemljišče v izmeri 15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1375/9, travnik v izmeri 1514 m2 in pozidano zemljišče v izmeri 11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1376/0, gozd v izmeri 6068 m2 in  poslovne stavbe v izmeri 57 m2 ID 2682-8-1, 32 m2 ID 2682-10-1, 28 m2 ID 2682-12-1, 21 m2 ID 2682-651-1 in 24 m2 ID 2682-652-1,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1377/1, gozd v izmeri 24897 m2 in poslovna stavba v izmeri 293 m2 ID 2682-593-1,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1377/3, dvorišče v izmeri 1515 m2 in poslovna stavba v izmeri 237 m2 ID 2682-6-1,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1377/4, travnik v izmeri 79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1377/5, pozidano zemljišče v izmeri 98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1377/6, dvorišče v izmeri 712 m2, poslovna stavba v izmeri 224 m2  ID 2682-7-1,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1377/7, pozidano zemljišče v izmeri 57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1377/8, gozd v izmeri 588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1378/1, poslovna stavba v izmeri 290 m2 ID 2682-3-1,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1378/3, gozd v izmeri 1233 m2 in pozidano zemljišče v izmeri 23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1378/4, gozd v izmeri 1459 m2 in stavba v izmeri 11 m2 ID 2682-9-1 ter stavba v izmeri 57  m2 ID 2682-11-1,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1378/5, pot v izmeri 345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1378/6, gozd v izmeri 1107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1379/2, travnik v izmeri 1074 m2 in pot v izmeri 38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1379/3, poslovna stavba v izmeri 312 m2 ID 2682-602-1 in travnik v izmeri 70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1379/4, gozd 16019 m2, pozidano zemljišče 7030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1379/5, pozidano zemljišče 16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1380/0, gozd v izmeri 8954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1381/1, gozd v izmeri 8070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1381/2, pozidano zemljišče v izmeri 163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1382/1, gozd v izmeri 11990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1382/2, travnik v izmeri 603 m2 in poslovni stavbi v izmeri 59 m2 ID 2682-600-1 in 63 m2 ID 2682-601-1,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1383/0, gozd v izmeri 4238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1384/0, gozd v izmeri 4168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1385/0, gozd v izmeri 17691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1386/0, gozd v izmeri 8198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1387/0, gozd v izmeri 2379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1388/0, gozd v izmeri 8751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1389/0, gozd v izmeri 4889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1390/0, gozd v izmeri 6441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1397/2, gozd v izmeri 1816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1397/3, gozd v izmeri 425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1397/4, gozd v izmeri 2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1398/2, gozd v izmeri 6189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1398/3, gozd v izmeri 45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1398/4, poslovna stavba v izmeri 272 m2 ID 2682-2-1,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1399/1, njiva v izmeri 5665 m2 in stavbe v izmeri 82 m2 ID 2682-4-1, 82 m2 ID 2682-650-1 in 61 m2 ID 2682-649-1,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1399/2, njiva v izmeri 407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1400/1, gozd v izmeri 970 m2 in pozidano zemljišče v izmeri 11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1400/3, gozd v izmeri 1082 m2 in pozidano zemljišče v izmeri 11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1700/0, travnik v izmeri 518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1701/1, travnik v izmeri 9697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1877/8, pot v izmeri 124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1877/11, pozidano zemljišče v izmeri 3932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1877/12, kmetijsko, gozdno in pozidano zemljišče v izmeri 9659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1945/1, pot v izmeri 729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1945/2, pot v izmeri 84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1700/0, travnik v izmeri 518 m2, Travnik ob Brdnikovi za košnjo trave,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 xml:space="preserve">. št. 1701/1, travnik v izmeri 9697 m2,Travnik ob Brdnikovi za košnjo trave,1695/1,  </w:t>
      </w:r>
    </w:p>
    <w:p w:rsidR="004C605D" w:rsidRPr="004C605D" w:rsidRDefault="004C605D" w:rsidP="004C605D">
      <w:pPr>
        <w:numPr>
          <w:ilvl w:val="0"/>
          <w:numId w:val="9"/>
        </w:numPr>
        <w:ind w:left="426"/>
        <w:contextualSpacing/>
        <w:rPr>
          <w:rFonts w:ascii="Times New Roman" w:eastAsia="Calibri" w:hAnsi="Times New Roman"/>
        </w:rPr>
      </w:pPr>
      <w:r w:rsidRPr="004C605D">
        <w:rPr>
          <w:rFonts w:ascii="Times New Roman" w:eastAsia="Calibri" w:hAnsi="Times New Roman"/>
        </w:rPr>
        <w:t>katastrska občina 1994 Dobrova: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2821/0, travnik v izmeri 2779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2846/2, zemljišče v izmeri 130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2847/2, pozidano zemljišče v izmeri 790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 xml:space="preserve">. št. 2847/11, del dvorišča v izmeri 16923 m2 (v uporabi zavoda cca 4200 m2), poslovni stavbi ID 1994-559-1, 1994-562-1 </w:t>
      </w: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2847/2, gospodarsko poslopje v izmeri 790 m2 ID 1994-542-1,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2847/3, zemljišče v izmeri 890 m2,</w:t>
      </w:r>
    </w:p>
    <w:p w:rsidR="004C605D" w:rsidRPr="004C605D" w:rsidRDefault="004C605D" w:rsidP="004C605D">
      <w:pPr>
        <w:numPr>
          <w:ilvl w:val="0"/>
          <w:numId w:val="9"/>
        </w:numPr>
        <w:ind w:left="786"/>
        <w:contextualSpacing/>
        <w:jc w:val="both"/>
        <w:rPr>
          <w:rFonts w:ascii="Times New Roman" w:eastAsia="Calibri" w:hAnsi="Times New Roman"/>
        </w:rPr>
      </w:pPr>
      <w:proofErr w:type="spellStart"/>
      <w:r w:rsidRPr="004C605D">
        <w:rPr>
          <w:rFonts w:ascii="Times New Roman" w:eastAsia="Calibri" w:hAnsi="Times New Roman"/>
        </w:rPr>
        <w:t>parc</w:t>
      </w:r>
      <w:proofErr w:type="spellEnd"/>
      <w:r w:rsidRPr="004C605D">
        <w:rPr>
          <w:rFonts w:ascii="Times New Roman" w:eastAsia="Calibri" w:hAnsi="Times New Roman"/>
        </w:rPr>
        <w:t>. št. 2847/9, pozidano zemljišče v izmeri 236 m2.</w:t>
      </w:r>
    </w:p>
    <w:p w:rsidR="004C605D" w:rsidRPr="004C605D" w:rsidRDefault="004C605D" w:rsidP="004C605D">
      <w:pPr>
        <w:jc w:val="both"/>
        <w:rPr>
          <w:rFonts w:ascii="Times New Roman" w:eastAsia="Calibri" w:hAnsi="Times New Roman"/>
        </w:rPr>
      </w:pPr>
    </w:p>
    <w:p w:rsidR="004C605D" w:rsidRPr="004C605D" w:rsidRDefault="004C605D" w:rsidP="004C605D">
      <w:pPr>
        <w:jc w:val="both"/>
        <w:rPr>
          <w:rFonts w:ascii="Times New Roman" w:eastAsia="Calibri" w:hAnsi="Times New Roman"/>
        </w:rPr>
      </w:pPr>
      <w:r w:rsidRPr="004C605D">
        <w:rPr>
          <w:rFonts w:ascii="Times New Roman" w:eastAsia="Calibri" w:hAnsi="Times New Roman"/>
        </w:rPr>
        <w:t>Premoženje iz prejšnjega odstavka, ki ga ima zavod v upravljanju, je last ustanovitelja in je zavod dolžan z njim ravnati kot dober gospodar.</w:t>
      </w:r>
    </w:p>
    <w:p w:rsidR="004C605D" w:rsidRPr="003B4CBA" w:rsidRDefault="004C605D" w:rsidP="004C605D">
      <w:pPr>
        <w:ind w:firstLine="240"/>
        <w:jc w:val="both"/>
        <w:rPr>
          <w:rFonts w:eastAsia="Calibri"/>
        </w:rPr>
      </w:pPr>
    </w:p>
    <w:p w:rsidR="00A4330E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892717">
        <w:rPr>
          <w:sz w:val="22"/>
          <w:szCs w:val="22"/>
        </w:rPr>
        <w:t>Za upravljanje s premoženjem je zavod odgovoren ustanovitelju.</w:t>
      </w:r>
    </w:p>
    <w:p w:rsidR="00A4330E" w:rsidRPr="002A6CFF" w:rsidRDefault="00A4330E" w:rsidP="00A4330E">
      <w:pPr>
        <w:pStyle w:val="Default"/>
        <w:spacing w:after="200"/>
        <w:jc w:val="center"/>
        <w:rPr>
          <w:sz w:val="22"/>
          <w:szCs w:val="22"/>
        </w:rPr>
      </w:pPr>
      <w:r w:rsidRPr="002A6CFF">
        <w:rPr>
          <w:b/>
          <w:bCs/>
          <w:sz w:val="22"/>
          <w:szCs w:val="22"/>
        </w:rPr>
        <w:t>VI. VIRI, NAČINI IN POGOJI ZA PRIDOBITEV SREDSTEV ZA DELO ZAVODA</w:t>
      </w:r>
    </w:p>
    <w:p w:rsidR="00A4330E" w:rsidRPr="002A6CFF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2A6CFF">
        <w:rPr>
          <w:b/>
          <w:sz w:val="22"/>
          <w:szCs w:val="22"/>
        </w:rPr>
        <w:t xml:space="preserve">13. člen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>Za</w:t>
      </w:r>
      <w:r w:rsidR="008C32F5">
        <w:rPr>
          <w:rFonts w:ascii="Times New Roman" w:hAnsi="Times New Roman"/>
        </w:rPr>
        <w:t>vod pridobiva sredstva za delo: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iz proračuna ustanovitelja,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s plačili za storitve,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s prodajo blaga in storitev na trgu, </w:t>
      </w:r>
    </w:p>
    <w:p w:rsidR="00A4330E" w:rsidRPr="007D71E6" w:rsidRDefault="00A4330E" w:rsidP="00A4330E">
      <w:pPr>
        <w:jc w:val="both"/>
        <w:rPr>
          <w:rFonts w:ascii="Times New Roman" w:hAnsi="Times New Roman"/>
        </w:rPr>
      </w:pPr>
      <w:r w:rsidRPr="007D71E6">
        <w:rPr>
          <w:rFonts w:ascii="Times New Roman" w:hAnsi="Times New Roman"/>
        </w:rPr>
        <w:t xml:space="preserve">– iz plačila stroškov v zvezi z zapuščenimi živalmi, </w:t>
      </w:r>
    </w:p>
    <w:p w:rsidR="00A4330E" w:rsidRPr="007D71E6" w:rsidRDefault="00A4330E" w:rsidP="00A4330E">
      <w:pPr>
        <w:jc w:val="both"/>
        <w:rPr>
          <w:rFonts w:ascii="Times New Roman" w:hAnsi="Times New Roman"/>
        </w:rPr>
      </w:pPr>
      <w:r w:rsidRPr="007D71E6">
        <w:rPr>
          <w:rFonts w:ascii="Times New Roman" w:hAnsi="Times New Roman"/>
        </w:rPr>
        <w:t xml:space="preserve">– z donacijami in </w:t>
      </w:r>
    </w:p>
    <w:p w:rsidR="00A4330E" w:rsidRPr="007D71E6" w:rsidRDefault="00A4330E" w:rsidP="00A4330E">
      <w:pPr>
        <w:jc w:val="both"/>
        <w:rPr>
          <w:rFonts w:ascii="Times New Roman" w:hAnsi="Times New Roman"/>
        </w:rPr>
      </w:pPr>
      <w:r w:rsidRPr="007D71E6">
        <w:rPr>
          <w:rFonts w:ascii="Times New Roman" w:hAnsi="Times New Roman"/>
        </w:rPr>
        <w:t>– iz drugih virov v skladu z zakonom in drugimi veljavnimi predpisi.</w:t>
      </w:r>
    </w:p>
    <w:p w:rsidR="00A4330E" w:rsidRPr="007D71E6" w:rsidRDefault="00A4330E" w:rsidP="00A4330E">
      <w:pPr>
        <w:jc w:val="both"/>
        <w:rPr>
          <w:rFonts w:ascii="Times New Roman" w:hAnsi="Times New Roman"/>
        </w:rPr>
      </w:pPr>
    </w:p>
    <w:p w:rsidR="00A4330E" w:rsidRPr="007D71E6" w:rsidRDefault="00A4330E" w:rsidP="00A4330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D71E6">
        <w:rPr>
          <w:rFonts w:ascii="Times New Roman" w:hAnsi="Times New Roman"/>
        </w:rPr>
        <w:t>Podatke o finančnem in materialnem poslovanju o sredstvih za delo zavoda, ki jih pridobi iz javne službe, mora zavod izkazovati ločeno.</w:t>
      </w:r>
    </w:p>
    <w:p w:rsidR="00D027AC" w:rsidRDefault="00D027AC" w:rsidP="00A4330E">
      <w:pPr>
        <w:autoSpaceDE w:val="0"/>
        <w:autoSpaceDN w:val="0"/>
        <w:adjustRightInd w:val="0"/>
        <w:jc w:val="both"/>
        <w:rPr>
          <w:rFonts w:ascii="Times New Roman" w:hAnsi="Times New Roman"/>
          <w:color w:val="FF0000"/>
        </w:rPr>
      </w:pPr>
    </w:p>
    <w:p w:rsidR="00A4330E" w:rsidRPr="002A6CFF" w:rsidRDefault="004B692D" w:rsidP="00A4330E">
      <w:pPr>
        <w:pStyle w:val="Default"/>
        <w:spacing w:after="200"/>
        <w:jc w:val="center"/>
        <w:rPr>
          <w:sz w:val="22"/>
          <w:szCs w:val="22"/>
        </w:rPr>
      </w:pPr>
      <w:r w:rsidRPr="00E8604A">
        <w:rPr>
          <w:b/>
          <w:bCs/>
          <w:sz w:val="22"/>
          <w:szCs w:val="22"/>
        </w:rPr>
        <w:t xml:space="preserve">VII. </w:t>
      </w:r>
      <w:r w:rsidR="00851FEE" w:rsidRPr="00E8604A">
        <w:rPr>
          <w:b/>
          <w:bCs/>
          <w:sz w:val="22"/>
          <w:szCs w:val="22"/>
        </w:rPr>
        <w:t>NAČ</w:t>
      </w:r>
      <w:r w:rsidR="00AD3F88" w:rsidRPr="00E8604A">
        <w:rPr>
          <w:b/>
          <w:bCs/>
          <w:sz w:val="22"/>
          <w:szCs w:val="22"/>
        </w:rPr>
        <w:t xml:space="preserve">IN RAZPOLAGANJA </w:t>
      </w:r>
      <w:r w:rsidR="0025157A" w:rsidRPr="00E8604A">
        <w:rPr>
          <w:b/>
          <w:bCs/>
          <w:sz w:val="22"/>
          <w:szCs w:val="22"/>
        </w:rPr>
        <w:t>PRESEŽKOV PRIHODKOV NAD ODHODKI IN NAČIN KRITJA PRIMANJKLJAJA SREDSTEV ZA DELO ZAVODA</w:t>
      </w:r>
    </w:p>
    <w:p w:rsidR="00A4330E" w:rsidRPr="00AC6E24" w:rsidRDefault="00A4330E" w:rsidP="00A4330E">
      <w:pPr>
        <w:pStyle w:val="Default"/>
        <w:spacing w:after="200"/>
        <w:jc w:val="center"/>
        <w:rPr>
          <w:b/>
          <w:color w:val="auto"/>
          <w:sz w:val="22"/>
          <w:szCs w:val="22"/>
        </w:rPr>
      </w:pPr>
      <w:r w:rsidRPr="00AC6E24">
        <w:rPr>
          <w:b/>
          <w:color w:val="auto"/>
          <w:sz w:val="22"/>
          <w:szCs w:val="22"/>
        </w:rPr>
        <w:t xml:space="preserve">14. člen </w:t>
      </w:r>
    </w:p>
    <w:p w:rsidR="00A4330E" w:rsidRPr="00423B4B" w:rsidRDefault="00A4330E" w:rsidP="00A4330E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423B4B">
        <w:rPr>
          <w:color w:val="auto"/>
          <w:sz w:val="22"/>
          <w:szCs w:val="22"/>
        </w:rPr>
        <w:t xml:space="preserve">Zavod presežek prihodkov nad odhodki, ki jih doseže pri opravljanju svoje dejavnosti iz 4. člena tega </w:t>
      </w:r>
      <w:r w:rsidR="008C32F5" w:rsidRPr="00423B4B">
        <w:rPr>
          <w:rFonts w:eastAsia="Times New Roman"/>
          <w:color w:val="auto"/>
          <w:sz w:val="22"/>
          <w:szCs w:val="22"/>
        </w:rPr>
        <w:t>odloka</w:t>
      </w:r>
      <w:r w:rsidRPr="00423B4B">
        <w:rPr>
          <w:color w:val="auto"/>
          <w:sz w:val="22"/>
          <w:szCs w:val="22"/>
        </w:rPr>
        <w:t xml:space="preserve">, uporablja le za opravljanje in razvoj te dejavnosti. </w:t>
      </w:r>
    </w:p>
    <w:p w:rsidR="00A4330E" w:rsidRPr="00423B4B" w:rsidRDefault="00A4330E" w:rsidP="00A4330E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423B4B">
        <w:rPr>
          <w:color w:val="auto"/>
          <w:sz w:val="22"/>
          <w:szCs w:val="22"/>
        </w:rPr>
        <w:t xml:space="preserve">Način uporabe presežka prihodkov nad odhodki, ki ga doseže z opravljanjem dejavnosti iz 5. člena tega </w:t>
      </w:r>
      <w:r w:rsidR="008C32F5" w:rsidRPr="00423B4B">
        <w:rPr>
          <w:rFonts w:eastAsia="Times New Roman"/>
          <w:color w:val="auto"/>
          <w:sz w:val="22"/>
          <w:szCs w:val="22"/>
        </w:rPr>
        <w:t>odloka</w:t>
      </w:r>
      <w:r w:rsidRPr="00423B4B">
        <w:rPr>
          <w:color w:val="auto"/>
          <w:sz w:val="22"/>
          <w:szCs w:val="22"/>
        </w:rPr>
        <w:t xml:space="preserve">, se določi s statutom. </w:t>
      </w:r>
    </w:p>
    <w:p w:rsidR="00A4330E" w:rsidRPr="00552096" w:rsidRDefault="00A4330E" w:rsidP="00A4330E">
      <w:pPr>
        <w:jc w:val="both"/>
        <w:rPr>
          <w:rFonts w:ascii="Times New Roman" w:hAnsi="Times New Roman"/>
        </w:rPr>
      </w:pPr>
      <w:r w:rsidRPr="00552096">
        <w:rPr>
          <w:rFonts w:ascii="Times New Roman" w:hAnsi="Times New Roman"/>
        </w:rPr>
        <w:t>O načinu pokrivanja morebitnega primanjkljaja odloča ustanovitelj na predlog direktorja po predhodnem mnenju sveta zavoda.</w:t>
      </w:r>
    </w:p>
    <w:p w:rsidR="00A4330E" w:rsidRDefault="00A4330E" w:rsidP="00A4330E">
      <w:pPr>
        <w:jc w:val="both"/>
        <w:rPr>
          <w:rFonts w:ascii="Times New Roman" w:hAnsi="Times New Roman"/>
        </w:rPr>
      </w:pPr>
    </w:p>
    <w:p w:rsidR="00A4330E" w:rsidRPr="002A6CFF" w:rsidRDefault="00762E1D" w:rsidP="0025157A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VIII</w:t>
      </w:r>
      <w:r w:rsidR="00A4330E" w:rsidRPr="002A6CFF">
        <w:rPr>
          <w:b/>
          <w:bCs/>
          <w:sz w:val="22"/>
          <w:szCs w:val="22"/>
        </w:rPr>
        <w:t>. PRAVICE, OBVEZNOSTI IN ODGOVORNOSTI ZAVODA V PRAVNEM PROMETU</w:t>
      </w:r>
    </w:p>
    <w:p w:rsidR="00A4330E" w:rsidRPr="00127B1B" w:rsidRDefault="00A4330E" w:rsidP="00A4330E">
      <w:pPr>
        <w:pStyle w:val="Default"/>
        <w:spacing w:after="200"/>
        <w:jc w:val="center"/>
        <w:rPr>
          <w:b/>
          <w:color w:val="auto"/>
          <w:sz w:val="22"/>
          <w:szCs w:val="22"/>
        </w:rPr>
      </w:pPr>
      <w:r w:rsidRPr="00127B1B">
        <w:rPr>
          <w:b/>
          <w:color w:val="auto"/>
          <w:sz w:val="22"/>
          <w:szCs w:val="22"/>
        </w:rPr>
        <w:t xml:space="preserve">15. člen </w:t>
      </w:r>
    </w:p>
    <w:p w:rsidR="00F84EC0" w:rsidRPr="00127B1B" w:rsidRDefault="00A4330E" w:rsidP="00F84EC0">
      <w:pPr>
        <w:jc w:val="both"/>
        <w:rPr>
          <w:rFonts w:ascii="Times New Roman" w:hAnsi="Times New Roman"/>
        </w:rPr>
      </w:pPr>
      <w:r w:rsidRPr="00127B1B">
        <w:rPr>
          <w:rFonts w:ascii="Times New Roman" w:hAnsi="Times New Roman"/>
        </w:rPr>
        <w:t>Zavod je pravna oseba, ki nastopa v pravnem prometu v okviru svojih dejavnosti samostojno, z vsemi pravicami in obveznostmi, v svojem imenu in za svoj račun.</w:t>
      </w:r>
    </w:p>
    <w:p w:rsidR="00F84EC0" w:rsidRPr="00F84EC0" w:rsidRDefault="00F84EC0" w:rsidP="00F84EC0">
      <w:pPr>
        <w:jc w:val="both"/>
        <w:rPr>
          <w:rFonts w:ascii="Times New Roman" w:hAnsi="Times New Roman"/>
          <w:color w:val="FF0000"/>
        </w:rPr>
      </w:pPr>
    </w:p>
    <w:p w:rsidR="00A4330E" w:rsidRPr="00F84EC0" w:rsidRDefault="00A4330E" w:rsidP="00F84EC0">
      <w:pPr>
        <w:jc w:val="both"/>
        <w:rPr>
          <w:rFonts w:ascii="Times New Roman" w:hAnsi="Times New Roman"/>
        </w:rPr>
      </w:pPr>
      <w:r w:rsidRPr="00F84EC0">
        <w:rPr>
          <w:rFonts w:ascii="Times New Roman" w:hAnsi="Times New Roman"/>
        </w:rPr>
        <w:t xml:space="preserve">Zavod lahko prostore, s katerimi upravlja, oddaja v najem le s soglasjem župana Mestne občine Ljubljana. </w:t>
      </w:r>
    </w:p>
    <w:p w:rsidR="00F84EC0" w:rsidRPr="00F84EC0" w:rsidRDefault="00F84EC0" w:rsidP="00F84EC0">
      <w:pPr>
        <w:jc w:val="both"/>
        <w:rPr>
          <w:rFonts w:ascii="Times New Roman" w:hAnsi="Times New Roman"/>
          <w:color w:val="FF0000"/>
        </w:rPr>
      </w:pPr>
    </w:p>
    <w:p w:rsidR="00A4330E" w:rsidRPr="00AD7A9E" w:rsidRDefault="00A4330E" w:rsidP="00A4330E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2A6CFF">
        <w:rPr>
          <w:sz w:val="22"/>
          <w:szCs w:val="22"/>
        </w:rPr>
        <w:t xml:space="preserve">Sredstva, pridobljena z oddajo poslovnih prostorov v najem, lahko zavod uporablja le za opravljanje in </w:t>
      </w:r>
      <w:r w:rsidRPr="00AD7A9E">
        <w:rPr>
          <w:color w:val="auto"/>
          <w:sz w:val="22"/>
          <w:szCs w:val="22"/>
        </w:rPr>
        <w:t>razvoj dejavnosti, za katero je ustanovljen, ter za investicije.</w:t>
      </w:r>
    </w:p>
    <w:p w:rsidR="00A4330E" w:rsidRPr="00AD7A9E" w:rsidRDefault="00A4330E" w:rsidP="00A4330E">
      <w:pPr>
        <w:pStyle w:val="Default"/>
        <w:spacing w:after="200"/>
        <w:jc w:val="both"/>
        <w:rPr>
          <w:color w:val="auto"/>
          <w:sz w:val="22"/>
          <w:szCs w:val="22"/>
        </w:rPr>
      </w:pPr>
      <w:r w:rsidRPr="00AD7A9E">
        <w:rPr>
          <w:color w:val="auto"/>
          <w:sz w:val="22"/>
          <w:szCs w:val="22"/>
        </w:rPr>
        <w:t>Zavod ne sme sklepati razpolagalnih pravnih poslov v zvezi z nepremičnim premoženjem ustanovitelja in pravnih poslov, s katerimi se to premoženje obremenjuje.</w:t>
      </w:r>
    </w:p>
    <w:p w:rsidR="00A4330E" w:rsidRPr="002A6CFF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 xml:space="preserve">Zavod odgovarja za svoje obveznosti z vsemi sredstvi, s katerimi razpolaga. </w:t>
      </w:r>
    </w:p>
    <w:p w:rsidR="00A4330E" w:rsidRDefault="00A4330E" w:rsidP="00A4330E">
      <w:pPr>
        <w:pStyle w:val="Default"/>
        <w:spacing w:after="200"/>
        <w:jc w:val="both"/>
        <w:rPr>
          <w:sz w:val="22"/>
          <w:szCs w:val="22"/>
        </w:rPr>
      </w:pPr>
      <w:r w:rsidRPr="002A6CFF">
        <w:rPr>
          <w:sz w:val="22"/>
          <w:szCs w:val="22"/>
        </w:rPr>
        <w:t>Ustanovitelj omejeno subsidiarno odgovarja za obveznosti zavoda v višini sredstev, ki so predvidena v proračunu ustanovitelja za</w:t>
      </w:r>
      <w:r w:rsidR="00975549">
        <w:rPr>
          <w:sz w:val="22"/>
          <w:szCs w:val="22"/>
        </w:rPr>
        <w:t xml:space="preserve"> opravljanje dejavnosti zavoda.</w:t>
      </w:r>
    </w:p>
    <w:p w:rsidR="00A4330E" w:rsidRPr="002A6CFF" w:rsidRDefault="00762E1D" w:rsidP="00A4330E">
      <w:pPr>
        <w:pStyle w:val="Default"/>
        <w:spacing w:after="2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A4330E" w:rsidRPr="002A6CFF">
        <w:rPr>
          <w:b/>
          <w:bCs/>
          <w:sz w:val="22"/>
          <w:szCs w:val="22"/>
        </w:rPr>
        <w:t>X. MEDSEBOJNE PRAVICE IN OBVEZNOSTI MED USTANOVITELJEM IN ZAVODOM</w:t>
      </w:r>
    </w:p>
    <w:p w:rsidR="00A4330E" w:rsidRPr="00790DB5" w:rsidRDefault="00A4330E" w:rsidP="00A4330E">
      <w:pPr>
        <w:pStyle w:val="Default"/>
        <w:spacing w:after="200"/>
        <w:jc w:val="center"/>
        <w:rPr>
          <w:b/>
          <w:sz w:val="22"/>
          <w:szCs w:val="22"/>
        </w:rPr>
      </w:pPr>
      <w:r w:rsidRPr="00790DB5">
        <w:rPr>
          <w:b/>
          <w:sz w:val="22"/>
          <w:szCs w:val="22"/>
        </w:rPr>
        <w:t xml:space="preserve">16. člen </w:t>
      </w:r>
    </w:p>
    <w:p w:rsidR="00A4330E" w:rsidRPr="00C82711" w:rsidRDefault="00A4330E" w:rsidP="00A4330E">
      <w:pPr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Ustanovitelj ima do zavoda naslednje pravice in obveznosti: </w:t>
      </w:r>
    </w:p>
    <w:p w:rsidR="00A4330E" w:rsidRPr="00E8604A" w:rsidRDefault="00A4330E" w:rsidP="00A4330E">
      <w:pPr>
        <w:ind w:left="284" w:hanging="284"/>
        <w:jc w:val="both"/>
        <w:rPr>
          <w:rFonts w:ascii="Times New Roman" w:hAnsi="Times New Roman"/>
        </w:rPr>
      </w:pPr>
      <w:r w:rsidRPr="00C82711">
        <w:rPr>
          <w:rFonts w:ascii="Times New Roman" w:hAnsi="Times New Roman"/>
        </w:rPr>
        <w:t xml:space="preserve">– ugotavlja skladnost programov dela in razvoja zavoda s plani oziroma programi Mestne občine </w:t>
      </w:r>
      <w:r w:rsidRPr="00E8604A">
        <w:rPr>
          <w:rFonts w:ascii="Times New Roman" w:hAnsi="Times New Roman"/>
        </w:rPr>
        <w:t xml:space="preserve">Ljubljana, </w:t>
      </w:r>
    </w:p>
    <w:p w:rsidR="00A4330E" w:rsidRPr="00E8604A" w:rsidRDefault="00A4330E" w:rsidP="00A4330E">
      <w:pPr>
        <w:ind w:left="284" w:hanging="284"/>
        <w:jc w:val="both"/>
        <w:rPr>
          <w:rFonts w:ascii="Times New Roman" w:hAnsi="Times New Roman"/>
        </w:rPr>
      </w:pPr>
      <w:r w:rsidRPr="00E92AAB">
        <w:rPr>
          <w:rFonts w:ascii="Times New Roman" w:hAnsi="Times New Roman"/>
        </w:rPr>
        <w:t xml:space="preserve">– daje soglasje k statutu </w:t>
      </w:r>
      <w:r w:rsidRPr="00AD7A9E">
        <w:rPr>
          <w:rFonts w:ascii="Times New Roman" w:hAnsi="Times New Roman"/>
        </w:rPr>
        <w:t>zavoda</w:t>
      </w:r>
      <w:r w:rsidR="008E3B07" w:rsidRPr="00AD7A9E">
        <w:rPr>
          <w:rFonts w:ascii="Times New Roman" w:hAnsi="Times New Roman"/>
        </w:rPr>
        <w:t>,</w:t>
      </w:r>
    </w:p>
    <w:p w:rsidR="00A4330E" w:rsidRPr="00E8604A" w:rsidRDefault="00A4330E" w:rsidP="00A4330E">
      <w:pPr>
        <w:ind w:left="284" w:hanging="284"/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</w:rPr>
        <w:t xml:space="preserve">– odloča o statusnih spremembah zavoda, </w:t>
      </w:r>
    </w:p>
    <w:p w:rsidR="00A4330E" w:rsidRPr="00E8604A" w:rsidRDefault="00A4330E" w:rsidP="00A4330E">
      <w:pPr>
        <w:ind w:left="284" w:hanging="284"/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</w:rPr>
        <w:t xml:space="preserve">– spremlja skladnost porabe sredstev z letnimi programi in finančnimi načrti ter </w:t>
      </w:r>
    </w:p>
    <w:p w:rsidR="00A4330E" w:rsidRPr="00E8604A" w:rsidRDefault="00A4330E" w:rsidP="00A4330E">
      <w:pPr>
        <w:ind w:left="284" w:hanging="284"/>
        <w:jc w:val="both"/>
        <w:rPr>
          <w:rFonts w:ascii="Times New Roman" w:hAnsi="Times New Roman"/>
        </w:rPr>
      </w:pPr>
      <w:r w:rsidRPr="00291897">
        <w:rPr>
          <w:rFonts w:ascii="Times New Roman" w:hAnsi="Times New Roman"/>
        </w:rPr>
        <w:t xml:space="preserve">– opravlja druge zadeve, določene s tem </w:t>
      </w:r>
      <w:r w:rsidR="00D17019" w:rsidRPr="00423B4B">
        <w:rPr>
          <w:rFonts w:ascii="Times New Roman" w:eastAsia="Times New Roman" w:hAnsi="Times New Roman"/>
        </w:rPr>
        <w:t>odlokom</w:t>
      </w:r>
      <w:r w:rsidRPr="00291897">
        <w:rPr>
          <w:rFonts w:ascii="Times New Roman" w:hAnsi="Times New Roman"/>
        </w:rPr>
        <w:t>, zakonom in drugimi predpisi.</w:t>
      </w:r>
    </w:p>
    <w:p w:rsidR="00A4330E" w:rsidRPr="00E8604A" w:rsidRDefault="00A4330E" w:rsidP="00A4330E">
      <w:pPr>
        <w:jc w:val="both"/>
        <w:rPr>
          <w:rFonts w:ascii="Times New Roman" w:hAnsi="Times New Roman"/>
        </w:rPr>
      </w:pPr>
    </w:p>
    <w:p w:rsidR="00A4330E" w:rsidRDefault="00A4330E" w:rsidP="00A4330E">
      <w:pPr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</w:rPr>
        <w:t>Zavod je dolžan na zahtevo organa Mestne uprave mestne občine Ljubljana, pristojnega za izobraževanje, predložiti finančni načrt, letni program dela, letni program investicij te</w:t>
      </w:r>
      <w:r w:rsidR="00F84EC0" w:rsidRPr="00E8604A">
        <w:rPr>
          <w:rFonts w:ascii="Times New Roman" w:hAnsi="Times New Roman"/>
        </w:rPr>
        <w:t>r upravljanja z</w:t>
      </w:r>
      <w:r w:rsidR="00F84EC0">
        <w:rPr>
          <w:rFonts w:ascii="Times New Roman" w:hAnsi="Times New Roman"/>
        </w:rPr>
        <w:t xml:space="preserve"> nepremičninami.</w:t>
      </w:r>
    </w:p>
    <w:p w:rsidR="00F84EC0" w:rsidRPr="002A6CFF" w:rsidRDefault="00F84EC0" w:rsidP="00A4330E">
      <w:pPr>
        <w:jc w:val="both"/>
        <w:rPr>
          <w:rFonts w:ascii="Times New Roman" w:hAnsi="Times New Roman"/>
        </w:rPr>
      </w:pPr>
    </w:p>
    <w:p w:rsidR="00A4330E" w:rsidRDefault="00A4330E" w:rsidP="00A4330E">
      <w:pPr>
        <w:jc w:val="both"/>
        <w:rPr>
          <w:rFonts w:ascii="Times New Roman" w:hAnsi="Times New Roman"/>
        </w:rPr>
      </w:pPr>
      <w:r w:rsidRPr="002A6CFF">
        <w:rPr>
          <w:rFonts w:ascii="Times New Roman" w:hAnsi="Times New Roman"/>
        </w:rPr>
        <w:t>Zavod je dolžan enkrat letno obveščati ustanovitelja o rezultatih poslovanja ter dajati druge podatke o poslovanju, v skladu z zakonom in posredovati podatke, potrebne za spremljanje in financiranje dejavnosti ter za statistične namene.</w:t>
      </w:r>
    </w:p>
    <w:p w:rsidR="00F84EC0" w:rsidRDefault="00F84EC0" w:rsidP="00E23C04">
      <w:pPr>
        <w:jc w:val="both"/>
        <w:rPr>
          <w:rFonts w:ascii="Times New Roman" w:hAnsi="Times New Roman"/>
        </w:rPr>
      </w:pPr>
    </w:p>
    <w:p w:rsidR="00810289" w:rsidRPr="00E8604A" w:rsidRDefault="00810289" w:rsidP="00E23C04">
      <w:pPr>
        <w:jc w:val="both"/>
        <w:rPr>
          <w:rFonts w:ascii="Times New Roman" w:hAnsi="Times New Roman"/>
          <w:b/>
        </w:rPr>
      </w:pPr>
      <w:r w:rsidRPr="00E8604A">
        <w:rPr>
          <w:rFonts w:ascii="Times New Roman" w:hAnsi="Times New Roman"/>
          <w:b/>
        </w:rPr>
        <w:t>Odlok o ustanovitvi javnega zavoda Živalski vrt Ljubljana (Uradni list RS, št. 48/03 z dne 23. 5. 2003)  vsebuje naslednje prehodne in končne določbe:</w:t>
      </w:r>
    </w:p>
    <w:p w:rsidR="00496EDA" w:rsidRPr="00E8604A" w:rsidRDefault="00496EDA" w:rsidP="00E23C04">
      <w:pPr>
        <w:jc w:val="both"/>
        <w:rPr>
          <w:rFonts w:ascii="Times New Roman" w:hAnsi="Times New Roman"/>
          <w:b/>
        </w:rPr>
      </w:pPr>
    </w:p>
    <w:p w:rsidR="003515BB" w:rsidRPr="00E8604A" w:rsidRDefault="003515BB" w:rsidP="008851A7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17. člen</w:t>
      </w:r>
    </w:p>
    <w:p w:rsidR="008851A7" w:rsidRPr="00E8604A" w:rsidRDefault="008851A7" w:rsidP="008851A7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18. člen</w:t>
      </w:r>
    </w:p>
    <w:p w:rsidR="008851A7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19. člen</w:t>
      </w: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20. člen</w:t>
      </w: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</w:p>
    <w:p w:rsidR="00697B51" w:rsidRPr="00E8604A" w:rsidRDefault="00697B51" w:rsidP="00697B51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21. člen</w:t>
      </w:r>
    </w:p>
    <w:p w:rsidR="00697B51" w:rsidRDefault="000614B4" w:rsidP="000614B4">
      <w:pPr>
        <w:tabs>
          <w:tab w:val="left" w:pos="4096"/>
          <w:tab w:val="center" w:pos="4536"/>
        </w:tabs>
        <w:rPr>
          <w:rFonts w:ascii="Times New Roman" w:eastAsia="Times New Roman" w:hAnsi="Times New Roman"/>
          <w:b/>
          <w:bCs/>
          <w:color w:val="333333"/>
        </w:rPr>
      </w:pPr>
      <w:r>
        <w:rPr>
          <w:rFonts w:ascii="Times New Roman" w:eastAsia="Times New Roman" w:hAnsi="Times New Roman"/>
          <w:b/>
          <w:bCs/>
          <w:color w:val="333333"/>
        </w:rPr>
        <w:tab/>
      </w:r>
      <w:r>
        <w:rPr>
          <w:rFonts w:ascii="Times New Roman" w:eastAsia="Times New Roman" w:hAnsi="Times New Roman"/>
          <w:b/>
          <w:bCs/>
          <w:color w:val="333333"/>
        </w:rPr>
        <w:tab/>
      </w:r>
      <w:r w:rsidR="00697B51"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0614B4" w:rsidRDefault="000614B4" w:rsidP="000614B4">
      <w:pPr>
        <w:tabs>
          <w:tab w:val="left" w:pos="4096"/>
          <w:tab w:val="center" w:pos="4536"/>
        </w:tabs>
        <w:rPr>
          <w:rFonts w:ascii="Times New Roman" w:eastAsia="Times New Roman" w:hAnsi="Times New Roman"/>
          <w:b/>
          <w:bCs/>
          <w:color w:val="333333"/>
        </w:rPr>
      </w:pPr>
    </w:p>
    <w:p w:rsidR="000614B4" w:rsidRDefault="000614B4" w:rsidP="000614B4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2</w:t>
      </w:r>
      <w:r>
        <w:rPr>
          <w:rFonts w:ascii="Times New Roman" w:eastAsia="Times New Roman" w:hAnsi="Times New Roman"/>
          <w:b/>
          <w:bCs/>
          <w:color w:val="333333"/>
        </w:rPr>
        <w:t>2</w:t>
      </w:r>
      <w:r w:rsidRPr="00E8604A">
        <w:rPr>
          <w:rFonts w:ascii="Times New Roman" w:eastAsia="Times New Roman" w:hAnsi="Times New Roman"/>
          <w:b/>
          <w:bCs/>
          <w:color w:val="333333"/>
        </w:rPr>
        <w:t>. člen</w:t>
      </w:r>
    </w:p>
    <w:p w:rsidR="000614B4" w:rsidRPr="00E8604A" w:rsidRDefault="000614B4" w:rsidP="000614B4">
      <w:pPr>
        <w:jc w:val="center"/>
        <w:rPr>
          <w:rFonts w:ascii="Times New Roman" w:eastAsia="Times New Roman" w:hAnsi="Times New Roman"/>
          <w:b/>
          <w:bCs/>
          <w:color w:val="333333"/>
        </w:rPr>
      </w:pPr>
    </w:p>
    <w:p w:rsidR="00697B51" w:rsidRPr="00E8604A" w:rsidRDefault="00697B51" w:rsidP="00697B51">
      <w:pPr>
        <w:spacing w:after="210"/>
        <w:jc w:val="both"/>
        <w:rPr>
          <w:rFonts w:ascii="Times New Roman" w:eastAsia="Times New Roman" w:hAnsi="Times New Roman"/>
          <w:bCs/>
          <w:color w:val="333333"/>
        </w:rPr>
      </w:pPr>
      <w:r w:rsidRPr="00E8604A">
        <w:rPr>
          <w:rFonts w:ascii="Times New Roman" w:eastAsia="Times New Roman" w:hAnsi="Times New Roman"/>
          <w:bCs/>
          <w:color w:val="333333"/>
        </w:rPr>
        <w:t>Zavod je pravni naslednik Zoološkega vrta Mesta Ljubljane p.o., Večna pot 70, Ljubljana, ki je vpisan v sodni register pri Okrožnem sodišču v Ljubljani pod vložno številko 1/1010/00.</w:t>
      </w:r>
    </w:p>
    <w:p w:rsidR="00E23C04" w:rsidRPr="00E8604A" w:rsidRDefault="00E23C04" w:rsidP="00E23C04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23. člen</w:t>
      </w:r>
    </w:p>
    <w:p w:rsidR="00E23C04" w:rsidRPr="00E8604A" w:rsidRDefault="00E23C04" w:rsidP="00E23C04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E23C04" w:rsidRPr="00E8604A" w:rsidRDefault="00E23C04" w:rsidP="00E23C04">
      <w:pPr>
        <w:jc w:val="center"/>
        <w:rPr>
          <w:rFonts w:ascii="Times New Roman" w:eastAsia="Times New Roman" w:hAnsi="Times New Roman"/>
          <w:b/>
          <w:bCs/>
          <w:color w:val="333333"/>
        </w:rPr>
      </w:pPr>
    </w:p>
    <w:p w:rsidR="00E23C04" w:rsidRPr="00E8604A" w:rsidRDefault="00E23C04" w:rsidP="00E23C04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24. člen</w:t>
      </w:r>
    </w:p>
    <w:p w:rsidR="00E23C04" w:rsidRPr="00E8604A" w:rsidRDefault="00E23C04" w:rsidP="001D0A34">
      <w:pPr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(črtan)</w:t>
      </w:r>
    </w:p>
    <w:p w:rsidR="009E0041" w:rsidRPr="00E8604A" w:rsidRDefault="009E0041" w:rsidP="001D0A34">
      <w:pPr>
        <w:jc w:val="both"/>
        <w:rPr>
          <w:rFonts w:ascii="Times New Roman" w:eastAsia="Times New Roman" w:hAnsi="Times New Roman"/>
          <w:b/>
          <w:bCs/>
        </w:rPr>
      </w:pPr>
    </w:p>
    <w:p w:rsidR="00A4330E" w:rsidRPr="00E8604A" w:rsidRDefault="00552C11" w:rsidP="001D0A34">
      <w:pPr>
        <w:jc w:val="both"/>
        <w:rPr>
          <w:rFonts w:ascii="Times New Roman" w:eastAsia="Times New Roman" w:hAnsi="Times New Roman"/>
          <w:b/>
        </w:rPr>
      </w:pPr>
      <w:r w:rsidRPr="00E8604A">
        <w:rPr>
          <w:rFonts w:ascii="Times New Roman" w:eastAsia="Times New Roman" w:hAnsi="Times New Roman"/>
          <w:b/>
        </w:rPr>
        <w:t>Odlok o spremembah in dopolnitvah Odloka o ustanovitvi javnega zavoda Živalski vrt Ljubljana (Uradni list RS, št. 17/05 z dne 24. 2. 2005)</w:t>
      </w:r>
      <w:r w:rsidRPr="00E8604A">
        <w:t xml:space="preserve"> </w:t>
      </w:r>
      <w:r w:rsidRPr="00E8604A">
        <w:rPr>
          <w:rFonts w:ascii="Times New Roman" w:eastAsia="Times New Roman" w:hAnsi="Times New Roman"/>
          <w:b/>
        </w:rPr>
        <w:t>vsebuje naslednje prehodne in končne določbe: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3. člen</w:t>
      </w:r>
    </w:p>
    <w:p w:rsidR="004B03D5" w:rsidRPr="00E8604A" w:rsidRDefault="004B03D5" w:rsidP="004B03D5">
      <w:pPr>
        <w:spacing w:after="210"/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>Črtajo se 17., 18., 19., 20., 21., 23. in 24. člen.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4. člen</w:t>
      </w:r>
    </w:p>
    <w:p w:rsidR="004B03D5" w:rsidRPr="00E8604A" w:rsidRDefault="004B03D5" w:rsidP="004B03D5">
      <w:pPr>
        <w:spacing w:after="210"/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 xml:space="preserve">Za 22. členom se dodajo </w:t>
      </w:r>
      <w:proofErr w:type="spellStart"/>
      <w:r w:rsidRPr="00E8604A">
        <w:rPr>
          <w:rFonts w:ascii="Times New Roman" w:eastAsia="Times New Roman" w:hAnsi="Times New Roman"/>
          <w:color w:val="333333"/>
        </w:rPr>
        <w:t>22.a</w:t>
      </w:r>
      <w:proofErr w:type="spellEnd"/>
      <w:r w:rsidRPr="00E8604A">
        <w:rPr>
          <w:rFonts w:ascii="Times New Roman" w:eastAsia="Times New Roman" w:hAnsi="Times New Roman"/>
          <w:color w:val="333333"/>
        </w:rPr>
        <w:t xml:space="preserve">, </w:t>
      </w:r>
      <w:proofErr w:type="spellStart"/>
      <w:r w:rsidRPr="00E8604A">
        <w:rPr>
          <w:rFonts w:ascii="Times New Roman" w:eastAsia="Times New Roman" w:hAnsi="Times New Roman"/>
          <w:color w:val="333333"/>
        </w:rPr>
        <w:t>22.b</w:t>
      </w:r>
      <w:proofErr w:type="spellEnd"/>
      <w:r w:rsidRPr="00E8604A">
        <w:rPr>
          <w:rFonts w:ascii="Times New Roman" w:eastAsia="Times New Roman" w:hAnsi="Times New Roman"/>
          <w:color w:val="333333"/>
        </w:rPr>
        <w:t xml:space="preserve">, </w:t>
      </w:r>
      <w:proofErr w:type="spellStart"/>
      <w:r w:rsidRPr="00E8604A">
        <w:rPr>
          <w:rFonts w:ascii="Times New Roman" w:eastAsia="Times New Roman" w:hAnsi="Times New Roman"/>
          <w:color w:val="333333"/>
        </w:rPr>
        <w:t>22.c</w:t>
      </w:r>
      <w:proofErr w:type="spellEnd"/>
      <w:r w:rsidRPr="00E8604A">
        <w:rPr>
          <w:rFonts w:ascii="Times New Roman" w:eastAsia="Times New Roman" w:hAnsi="Times New Roman"/>
          <w:color w:val="333333"/>
        </w:rPr>
        <w:t xml:space="preserve"> in </w:t>
      </w:r>
      <w:proofErr w:type="spellStart"/>
      <w:r w:rsidRPr="00E8604A">
        <w:rPr>
          <w:rFonts w:ascii="Times New Roman" w:eastAsia="Times New Roman" w:hAnsi="Times New Roman"/>
          <w:color w:val="333333"/>
        </w:rPr>
        <w:t>22.č</w:t>
      </w:r>
      <w:proofErr w:type="spellEnd"/>
      <w:r w:rsidRPr="00E8604A">
        <w:rPr>
          <w:rFonts w:ascii="Times New Roman" w:eastAsia="Times New Roman" w:hAnsi="Times New Roman"/>
          <w:color w:val="333333"/>
        </w:rPr>
        <w:t xml:space="preserve"> člen, ki se glasijo: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»</w:t>
      </w:r>
      <w:proofErr w:type="spellStart"/>
      <w:r w:rsidRPr="00E8604A">
        <w:rPr>
          <w:rFonts w:ascii="Times New Roman" w:eastAsia="Times New Roman" w:hAnsi="Times New Roman"/>
          <w:b/>
          <w:bCs/>
          <w:color w:val="333333"/>
        </w:rPr>
        <w:t>22.a</w:t>
      </w:r>
      <w:proofErr w:type="spellEnd"/>
      <w:r w:rsidRPr="00E8604A">
        <w:rPr>
          <w:rFonts w:ascii="Times New Roman" w:eastAsia="Times New Roman" w:hAnsi="Times New Roman"/>
          <w:b/>
          <w:bCs/>
          <w:color w:val="333333"/>
        </w:rPr>
        <w:t xml:space="preserve"> člen</w:t>
      </w:r>
    </w:p>
    <w:p w:rsidR="004B03D5" w:rsidRPr="00E8604A" w:rsidRDefault="004B03D5" w:rsidP="004B03D5">
      <w:pPr>
        <w:spacing w:after="210"/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>Pogodbo iz 12. člena odloka, s katero ustanovitelj prenese svoje premoženje v upravljanje zavodu, je potrebno skleniti v šestih mesecih po uveljavitvi Odloka o proračunu MOL za leto 2005.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proofErr w:type="spellStart"/>
      <w:r w:rsidRPr="00E8604A">
        <w:rPr>
          <w:rFonts w:ascii="Times New Roman" w:eastAsia="Times New Roman" w:hAnsi="Times New Roman"/>
          <w:b/>
          <w:bCs/>
          <w:color w:val="333333"/>
        </w:rPr>
        <w:t>22.b</w:t>
      </w:r>
      <w:proofErr w:type="spellEnd"/>
      <w:r w:rsidRPr="00E8604A">
        <w:rPr>
          <w:rFonts w:ascii="Times New Roman" w:eastAsia="Times New Roman" w:hAnsi="Times New Roman"/>
          <w:b/>
          <w:bCs/>
          <w:color w:val="333333"/>
        </w:rPr>
        <w:t xml:space="preserve"> člen</w:t>
      </w:r>
    </w:p>
    <w:p w:rsidR="004B03D5" w:rsidRPr="00E8604A" w:rsidRDefault="004B03D5" w:rsidP="004B03D5">
      <w:pPr>
        <w:spacing w:after="210"/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>Statut zavoda in akt o sistemizaciji delovnih mest zavoda je treba uskladiti najkasneje v treh mesecih od uveljavitve tega odloka.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proofErr w:type="spellStart"/>
      <w:r w:rsidRPr="00E8604A">
        <w:rPr>
          <w:rFonts w:ascii="Times New Roman" w:eastAsia="Times New Roman" w:hAnsi="Times New Roman"/>
          <w:b/>
          <w:bCs/>
          <w:color w:val="333333"/>
        </w:rPr>
        <w:t>22.c</w:t>
      </w:r>
      <w:proofErr w:type="spellEnd"/>
      <w:r w:rsidRPr="00E8604A">
        <w:rPr>
          <w:rFonts w:ascii="Times New Roman" w:eastAsia="Times New Roman" w:hAnsi="Times New Roman"/>
          <w:b/>
          <w:bCs/>
          <w:color w:val="333333"/>
        </w:rPr>
        <w:t xml:space="preserve"> člen</w:t>
      </w:r>
    </w:p>
    <w:p w:rsidR="004B03D5" w:rsidRPr="00E8604A" w:rsidRDefault="004B03D5" w:rsidP="004B03D5">
      <w:pPr>
        <w:spacing w:after="210"/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>Dosedanji svet Zavetišča za zapuščene živali nadaljuje svoje delo do imenovanja novega sveta Zavetišča za zapuščene živali, ki mora biti imenovan najkasneje v enem mesecu od uveljavitve statuta zavoda.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proofErr w:type="spellStart"/>
      <w:r w:rsidRPr="00E8604A">
        <w:rPr>
          <w:rFonts w:ascii="Times New Roman" w:eastAsia="Times New Roman" w:hAnsi="Times New Roman"/>
          <w:b/>
          <w:bCs/>
          <w:color w:val="333333"/>
        </w:rPr>
        <w:t>22.č</w:t>
      </w:r>
      <w:proofErr w:type="spellEnd"/>
      <w:r w:rsidRPr="00E8604A">
        <w:rPr>
          <w:rFonts w:ascii="Times New Roman" w:eastAsia="Times New Roman" w:hAnsi="Times New Roman"/>
          <w:b/>
          <w:bCs/>
          <w:color w:val="333333"/>
        </w:rPr>
        <w:t xml:space="preserve"> člen</w:t>
      </w:r>
    </w:p>
    <w:p w:rsidR="004B03D5" w:rsidRPr="00E8604A" w:rsidRDefault="004B03D5" w:rsidP="004B03D5">
      <w:pPr>
        <w:spacing w:after="210"/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>Z uveljavitvijo tega odloka preneha veljati Pogodba o upravljanju Zavetišča za zapuščene živali št. 3971-10/02-3, z dne 4. 10. 2002 in aneks k tej pogodbi št. 3971-10/02-67, razen določb, ki se nanašajo na financiranje delovanja zavetišča, in sicer do sprejetja proračuna MOL za leto 2005.«</w:t>
      </w:r>
    </w:p>
    <w:p w:rsidR="004B03D5" w:rsidRPr="00E8604A" w:rsidRDefault="004B03D5" w:rsidP="004B03D5">
      <w:pPr>
        <w:spacing w:after="210"/>
        <w:jc w:val="center"/>
        <w:rPr>
          <w:rFonts w:ascii="Times New Roman" w:eastAsia="Times New Roman" w:hAnsi="Times New Roman"/>
          <w:b/>
          <w:bCs/>
          <w:color w:val="333333"/>
        </w:rPr>
      </w:pPr>
      <w:r w:rsidRPr="00E8604A">
        <w:rPr>
          <w:rFonts w:ascii="Times New Roman" w:eastAsia="Times New Roman" w:hAnsi="Times New Roman"/>
          <w:b/>
          <w:bCs/>
          <w:color w:val="333333"/>
        </w:rPr>
        <w:t>5. člen</w:t>
      </w:r>
    </w:p>
    <w:p w:rsidR="004B03D5" w:rsidRPr="00E8604A" w:rsidRDefault="004B03D5" w:rsidP="001D0A34">
      <w:pPr>
        <w:jc w:val="both"/>
        <w:rPr>
          <w:rFonts w:ascii="Times New Roman" w:eastAsia="Times New Roman" w:hAnsi="Times New Roman"/>
          <w:color w:val="333333"/>
        </w:rPr>
      </w:pPr>
      <w:r w:rsidRPr="00E8604A">
        <w:rPr>
          <w:rFonts w:ascii="Times New Roman" w:eastAsia="Times New Roman" w:hAnsi="Times New Roman"/>
          <w:color w:val="333333"/>
        </w:rPr>
        <w:t>Ta odlok začne veljati petnajsti dan po objavi v Uradnem listu Republike Slovenije.</w:t>
      </w:r>
    </w:p>
    <w:p w:rsidR="001D0A34" w:rsidRPr="00E8604A" w:rsidRDefault="001D0A34" w:rsidP="001D0A34">
      <w:pPr>
        <w:jc w:val="both"/>
        <w:rPr>
          <w:rFonts w:ascii="Times New Roman" w:hAnsi="Times New Roman"/>
          <w:b/>
        </w:rPr>
      </w:pPr>
    </w:p>
    <w:p w:rsidR="004B03D5" w:rsidRPr="00E8604A" w:rsidRDefault="001D0A34" w:rsidP="001D0A34">
      <w:pPr>
        <w:jc w:val="both"/>
        <w:rPr>
          <w:rFonts w:ascii="Times New Roman" w:hAnsi="Times New Roman"/>
          <w:b/>
        </w:rPr>
      </w:pPr>
      <w:r w:rsidRPr="00E8604A">
        <w:rPr>
          <w:rFonts w:ascii="Times New Roman" w:hAnsi="Times New Roman"/>
          <w:b/>
        </w:rPr>
        <w:t xml:space="preserve">Odlok o spremembah in dopolnitvah Odloka o ustanovitvi javnega zavoda Živalski vrt Ljubljana (Uradni list RS, št. </w:t>
      </w:r>
      <w:r w:rsidR="00AD7A9E">
        <w:rPr>
          <w:rFonts w:ascii="Times New Roman" w:hAnsi="Times New Roman"/>
          <w:b/>
        </w:rPr>
        <w:t>64/</w:t>
      </w:r>
      <w:r w:rsidR="00904082" w:rsidRPr="00E8604A">
        <w:rPr>
          <w:rFonts w:ascii="Times New Roman" w:hAnsi="Times New Roman"/>
          <w:b/>
        </w:rPr>
        <w:t>16</w:t>
      </w:r>
      <w:r w:rsidRPr="00E8604A">
        <w:rPr>
          <w:rFonts w:ascii="Times New Roman" w:hAnsi="Times New Roman"/>
          <w:b/>
        </w:rPr>
        <w:t xml:space="preserve"> z dne</w:t>
      </w:r>
      <w:r w:rsidR="00AD7A9E">
        <w:rPr>
          <w:rFonts w:ascii="Times New Roman" w:hAnsi="Times New Roman"/>
          <w:b/>
        </w:rPr>
        <w:t xml:space="preserve"> 14. 10. 2016)</w:t>
      </w:r>
      <w:r w:rsidR="00E95429" w:rsidRPr="00E8604A">
        <w:rPr>
          <w:rFonts w:ascii="Times New Roman" w:hAnsi="Times New Roman"/>
          <w:b/>
        </w:rPr>
        <w:t xml:space="preserve"> vsebuje naslednj</w:t>
      </w:r>
      <w:r w:rsidR="009C4213">
        <w:rPr>
          <w:rFonts w:ascii="Times New Roman" w:hAnsi="Times New Roman"/>
          <w:b/>
        </w:rPr>
        <w:t>e prehodne</w:t>
      </w:r>
      <w:r w:rsidR="00AD7A9E">
        <w:rPr>
          <w:rFonts w:ascii="Times New Roman" w:hAnsi="Times New Roman"/>
          <w:b/>
        </w:rPr>
        <w:t xml:space="preserve"> in</w:t>
      </w:r>
      <w:r w:rsidRPr="00E8604A">
        <w:rPr>
          <w:rFonts w:ascii="Times New Roman" w:hAnsi="Times New Roman"/>
          <w:b/>
        </w:rPr>
        <w:t xml:space="preserve"> končn</w:t>
      </w:r>
      <w:r w:rsidR="00E95429" w:rsidRPr="00E8604A">
        <w:rPr>
          <w:rFonts w:ascii="Times New Roman" w:hAnsi="Times New Roman"/>
          <w:b/>
        </w:rPr>
        <w:t>o določbo</w:t>
      </w:r>
      <w:r w:rsidRPr="00E8604A">
        <w:rPr>
          <w:rFonts w:ascii="Times New Roman" w:hAnsi="Times New Roman"/>
          <w:b/>
        </w:rPr>
        <w:t>:</w:t>
      </w:r>
    </w:p>
    <w:p w:rsidR="00E95429" w:rsidRDefault="00E95429" w:rsidP="001D0A34">
      <w:pPr>
        <w:jc w:val="both"/>
        <w:rPr>
          <w:rFonts w:ascii="Times New Roman" w:hAnsi="Times New Roman"/>
          <w:b/>
        </w:rPr>
      </w:pPr>
    </w:p>
    <w:p w:rsidR="00AD7A9E" w:rsidRPr="00AD7A9E" w:rsidRDefault="00AD7A9E" w:rsidP="00AD7A9E">
      <w:pPr>
        <w:jc w:val="center"/>
        <w:rPr>
          <w:rFonts w:ascii="Times New Roman" w:hAnsi="Times New Roman"/>
          <w:b/>
        </w:rPr>
      </w:pPr>
      <w:r w:rsidRPr="00AD7A9E">
        <w:rPr>
          <w:rFonts w:ascii="Times New Roman" w:hAnsi="Times New Roman"/>
          <w:b/>
        </w:rPr>
        <w:t>16. člen</w:t>
      </w:r>
    </w:p>
    <w:p w:rsidR="00AD7A9E" w:rsidRPr="00AD7A9E" w:rsidRDefault="00AD7A9E" w:rsidP="00AD7A9E">
      <w:pPr>
        <w:jc w:val="both"/>
        <w:rPr>
          <w:rFonts w:ascii="Times New Roman" w:hAnsi="Times New Roman"/>
          <w:b/>
        </w:rPr>
      </w:pPr>
    </w:p>
    <w:p w:rsidR="00AD7A9E" w:rsidRPr="00AD7A9E" w:rsidRDefault="00AD7A9E" w:rsidP="00AD7A9E">
      <w:pPr>
        <w:jc w:val="both"/>
        <w:rPr>
          <w:rFonts w:ascii="Times New Roman" w:hAnsi="Times New Roman"/>
        </w:rPr>
      </w:pPr>
      <w:r w:rsidRPr="00AD7A9E">
        <w:rPr>
          <w:rFonts w:ascii="Times New Roman" w:hAnsi="Times New Roman"/>
        </w:rPr>
        <w:t>Zavod mora uskladiti statut zavoda z določbami tega odloka najkasneje v šestih mesecih od dneva uveljavitve tega odloka.</w:t>
      </w:r>
    </w:p>
    <w:p w:rsidR="00AD7A9E" w:rsidRPr="00AD7A9E" w:rsidRDefault="00AD7A9E" w:rsidP="00AD7A9E">
      <w:pPr>
        <w:jc w:val="both"/>
        <w:rPr>
          <w:rFonts w:ascii="Times New Roman" w:hAnsi="Times New Roman"/>
          <w:b/>
        </w:rPr>
      </w:pPr>
    </w:p>
    <w:p w:rsidR="00AD7A9E" w:rsidRPr="00AD7A9E" w:rsidRDefault="00AD7A9E" w:rsidP="00AD7A9E">
      <w:pPr>
        <w:jc w:val="center"/>
        <w:rPr>
          <w:rFonts w:ascii="Times New Roman" w:hAnsi="Times New Roman"/>
          <w:b/>
        </w:rPr>
      </w:pPr>
      <w:r w:rsidRPr="00AD7A9E">
        <w:rPr>
          <w:rFonts w:ascii="Times New Roman" w:hAnsi="Times New Roman"/>
          <w:b/>
        </w:rPr>
        <w:t>17. člen</w:t>
      </w:r>
    </w:p>
    <w:p w:rsidR="00AD7A9E" w:rsidRPr="00AD7A9E" w:rsidRDefault="00AD7A9E" w:rsidP="00AD7A9E">
      <w:pPr>
        <w:jc w:val="both"/>
        <w:rPr>
          <w:rFonts w:ascii="Times New Roman" w:hAnsi="Times New Roman"/>
          <w:b/>
        </w:rPr>
      </w:pPr>
    </w:p>
    <w:p w:rsidR="00AD7A9E" w:rsidRDefault="00AD7A9E" w:rsidP="00AD7A9E">
      <w:pPr>
        <w:jc w:val="both"/>
        <w:rPr>
          <w:rFonts w:ascii="Times New Roman" w:hAnsi="Times New Roman"/>
        </w:rPr>
      </w:pPr>
      <w:r w:rsidRPr="00AD7A9E">
        <w:rPr>
          <w:rFonts w:ascii="Times New Roman" w:hAnsi="Times New Roman"/>
        </w:rPr>
        <w:t>Obstoječi svet zavetišča nadaljuje delo do imenovanja novega sveta zavetišča na podlagi statuta zavoda, usklajenega s tem odlokom.</w:t>
      </w:r>
    </w:p>
    <w:p w:rsidR="00845609" w:rsidRPr="00AD7A9E" w:rsidRDefault="00845609" w:rsidP="00AD7A9E">
      <w:pPr>
        <w:jc w:val="both"/>
        <w:rPr>
          <w:rFonts w:ascii="Times New Roman" w:hAnsi="Times New Roman"/>
        </w:rPr>
      </w:pPr>
    </w:p>
    <w:p w:rsidR="00E95429" w:rsidRPr="00E8604A" w:rsidRDefault="00E95429" w:rsidP="00E95429">
      <w:pPr>
        <w:jc w:val="center"/>
        <w:rPr>
          <w:rFonts w:ascii="Times New Roman" w:hAnsi="Times New Roman"/>
          <w:b/>
        </w:rPr>
      </w:pPr>
      <w:r w:rsidRPr="00E8604A">
        <w:rPr>
          <w:rFonts w:ascii="Times New Roman" w:hAnsi="Times New Roman"/>
          <w:b/>
        </w:rPr>
        <w:t>1</w:t>
      </w:r>
      <w:r w:rsidR="00AD7A9E">
        <w:rPr>
          <w:rFonts w:ascii="Times New Roman" w:hAnsi="Times New Roman"/>
          <w:b/>
        </w:rPr>
        <w:t>8</w:t>
      </w:r>
      <w:r w:rsidRPr="00E8604A">
        <w:rPr>
          <w:rFonts w:ascii="Times New Roman" w:hAnsi="Times New Roman"/>
          <w:b/>
        </w:rPr>
        <w:t>. člen</w:t>
      </w:r>
    </w:p>
    <w:p w:rsidR="00E95429" w:rsidRPr="00E8604A" w:rsidRDefault="00E95429" w:rsidP="00E95429">
      <w:pPr>
        <w:jc w:val="both"/>
        <w:rPr>
          <w:rFonts w:ascii="Times New Roman" w:hAnsi="Times New Roman"/>
          <w:b/>
        </w:rPr>
      </w:pPr>
    </w:p>
    <w:p w:rsidR="00E95429" w:rsidRPr="00E95429" w:rsidRDefault="00E95429" w:rsidP="00E95429">
      <w:pPr>
        <w:jc w:val="both"/>
        <w:rPr>
          <w:rFonts w:ascii="Times New Roman" w:hAnsi="Times New Roman"/>
        </w:rPr>
      </w:pPr>
      <w:r w:rsidRPr="00E8604A">
        <w:rPr>
          <w:rFonts w:ascii="Times New Roman" w:hAnsi="Times New Roman"/>
        </w:rPr>
        <w:t>Ta odlok začne veljati petnajsti dan po objavi v Uradnem listu Republike Slovenije.</w:t>
      </w:r>
    </w:p>
    <w:p w:rsidR="00E95429" w:rsidRPr="000D42AF" w:rsidRDefault="00E95429" w:rsidP="001D0A34">
      <w:pPr>
        <w:jc w:val="both"/>
        <w:rPr>
          <w:rFonts w:ascii="Times New Roman" w:hAnsi="Times New Roman"/>
          <w:b/>
        </w:rPr>
      </w:pPr>
    </w:p>
    <w:p w:rsidR="00CD0553" w:rsidRPr="000D42AF" w:rsidRDefault="00CD0553" w:rsidP="00CD0553">
      <w:pPr>
        <w:jc w:val="both"/>
        <w:rPr>
          <w:rFonts w:ascii="Times New Roman" w:hAnsi="Times New Roman"/>
          <w:b/>
        </w:rPr>
      </w:pPr>
      <w:r w:rsidRPr="000D42AF">
        <w:rPr>
          <w:rFonts w:ascii="Times New Roman" w:hAnsi="Times New Roman"/>
          <w:b/>
        </w:rPr>
        <w:t xml:space="preserve">Odlok o </w:t>
      </w:r>
      <w:r w:rsidR="00E17327" w:rsidRPr="000D42AF">
        <w:rPr>
          <w:rFonts w:ascii="Times New Roman" w:hAnsi="Times New Roman"/>
          <w:b/>
        </w:rPr>
        <w:t>spremembah in dopolnitvah</w:t>
      </w:r>
      <w:r w:rsidRPr="000D42AF">
        <w:rPr>
          <w:rFonts w:ascii="Times New Roman" w:hAnsi="Times New Roman"/>
          <w:b/>
        </w:rPr>
        <w:t xml:space="preserve"> Odloka o ustanovitvi javnega zavoda Živalski vrt </w:t>
      </w:r>
      <w:r w:rsidRPr="002C0BEA">
        <w:rPr>
          <w:rFonts w:ascii="Times New Roman" w:hAnsi="Times New Roman"/>
          <w:b/>
        </w:rPr>
        <w:t>Ljubljana (Uradni list RS, št.</w:t>
      </w:r>
      <w:r w:rsidR="002C0BEA" w:rsidRPr="002C0BEA">
        <w:rPr>
          <w:rFonts w:ascii="Times New Roman" w:hAnsi="Times New Roman"/>
          <w:b/>
        </w:rPr>
        <w:t xml:space="preserve"> 54/17</w:t>
      </w:r>
      <w:r w:rsidRPr="002C0BEA">
        <w:rPr>
          <w:rFonts w:ascii="Times New Roman" w:hAnsi="Times New Roman"/>
          <w:b/>
        </w:rPr>
        <w:t>) vsebuje naslednjo končno določbo:</w:t>
      </w:r>
    </w:p>
    <w:p w:rsidR="00CD0553" w:rsidRPr="000D42AF" w:rsidRDefault="00CD0553" w:rsidP="00CD0553">
      <w:pPr>
        <w:jc w:val="both"/>
        <w:rPr>
          <w:rFonts w:ascii="Times New Roman" w:hAnsi="Times New Roman"/>
          <w:b/>
        </w:rPr>
      </w:pPr>
    </w:p>
    <w:p w:rsidR="00CD0553" w:rsidRPr="000D42AF" w:rsidRDefault="004F5F6E" w:rsidP="00CD055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D42AF">
        <w:rPr>
          <w:rFonts w:ascii="Times New Roman" w:hAnsi="Times New Roman"/>
          <w:b/>
          <w:bCs/>
        </w:rPr>
        <w:t>3</w:t>
      </w:r>
      <w:r w:rsidR="00CD0553" w:rsidRPr="000D42AF">
        <w:rPr>
          <w:rFonts w:ascii="Times New Roman" w:hAnsi="Times New Roman"/>
          <w:b/>
          <w:bCs/>
        </w:rPr>
        <w:t>. člen</w:t>
      </w:r>
    </w:p>
    <w:p w:rsidR="00CD0553" w:rsidRPr="000D42AF" w:rsidRDefault="00CD0553" w:rsidP="00CD0553">
      <w:pPr>
        <w:jc w:val="both"/>
        <w:rPr>
          <w:rFonts w:ascii="Times New Roman" w:hAnsi="Times New Roman"/>
        </w:rPr>
      </w:pPr>
    </w:p>
    <w:p w:rsidR="00CD0553" w:rsidRPr="000D42AF" w:rsidRDefault="00CD0553" w:rsidP="00CD0553">
      <w:pPr>
        <w:jc w:val="both"/>
        <w:rPr>
          <w:rFonts w:ascii="Times New Roman" w:hAnsi="Times New Roman"/>
        </w:rPr>
      </w:pPr>
      <w:r w:rsidRPr="000D42AF">
        <w:rPr>
          <w:rFonts w:ascii="Times New Roman" w:hAnsi="Times New Roman"/>
        </w:rPr>
        <w:t xml:space="preserve">Ta odlok začne veljati </w:t>
      </w:r>
      <w:r w:rsidR="00947DC8">
        <w:rPr>
          <w:rFonts w:ascii="Times New Roman" w:hAnsi="Times New Roman"/>
        </w:rPr>
        <w:t>petnajsti</w:t>
      </w:r>
      <w:r w:rsidRPr="000D42AF">
        <w:rPr>
          <w:rFonts w:ascii="Times New Roman" w:hAnsi="Times New Roman"/>
        </w:rPr>
        <w:t xml:space="preserve"> dan po objavi v Uradnem listu Republike Slovenije.</w:t>
      </w:r>
    </w:p>
    <w:p w:rsidR="00CD0553" w:rsidRPr="000D42AF" w:rsidRDefault="00CD0553" w:rsidP="00CD0553">
      <w:pPr>
        <w:rPr>
          <w:rFonts w:ascii="Times New Roman" w:hAnsi="Times New Roman"/>
        </w:rPr>
      </w:pPr>
    </w:p>
    <w:p w:rsidR="00CD0553" w:rsidRPr="000D42AF" w:rsidRDefault="00CD0553" w:rsidP="001D0A34">
      <w:pPr>
        <w:jc w:val="both"/>
        <w:rPr>
          <w:rFonts w:ascii="Times New Roman" w:hAnsi="Times New Roman"/>
          <w:b/>
        </w:rPr>
      </w:pPr>
    </w:p>
    <w:sectPr w:rsidR="00CD0553" w:rsidRPr="000D42AF" w:rsidSect="00020E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12" w:rsidRDefault="00B05912" w:rsidP="00A07222">
      <w:r>
        <w:separator/>
      </w:r>
    </w:p>
  </w:endnote>
  <w:endnote w:type="continuationSeparator" w:id="0">
    <w:p w:rsidR="00B05912" w:rsidRDefault="00B05912" w:rsidP="00A0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94135"/>
      <w:docPartObj>
        <w:docPartGallery w:val="Page Numbers (Bottom of Page)"/>
        <w:docPartUnique/>
      </w:docPartObj>
    </w:sdtPr>
    <w:sdtEndPr/>
    <w:sdtContent>
      <w:p w:rsidR="00605304" w:rsidRDefault="0060530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DC8">
          <w:rPr>
            <w:noProof/>
          </w:rPr>
          <w:t>1</w:t>
        </w:r>
        <w:r>
          <w:fldChar w:fldCharType="end"/>
        </w:r>
      </w:p>
    </w:sdtContent>
  </w:sdt>
  <w:p w:rsidR="00605304" w:rsidRDefault="0060530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12" w:rsidRDefault="00B05912" w:rsidP="00A07222">
      <w:r>
        <w:separator/>
      </w:r>
    </w:p>
  </w:footnote>
  <w:footnote w:type="continuationSeparator" w:id="0">
    <w:p w:rsidR="00B05912" w:rsidRDefault="00B05912" w:rsidP="00A07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35E"/>
    <w:multiLevelType w:val="hybridMultilevel"/>
    <w:tmpl w:val="99E8E0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67E"/>
    <w:multiLevelType w:val="hybridMultilevel"/>
    <w:tmpl w:val="689A3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6403E"/>
    <w:multiLevelType w:val="hybridMultilevel"/>
    <w:tmpl w:val="263C21F6"/>
    <w:lvl w:ilvl="0" w:tplc="CD5840E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3C00"/>
    <w:multiLevelType w:val="hybridMultilevel"/>
    <w:tmpl w:val="FBCEC25A"/>
    <w:lvl w:ilvl="0" w:tplc="90EC58D0">
      <w:start w:val="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674E9"/>
    <w:multiLevelType w:val="hybridMultilevel"/>
    <w:tmpl w:val="AFDE8D1A"/>
    <w:lvl w:ilvl="0" w:tplc="BFBAE4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11462"/>
    <w:multiLevelType w:val="hybridMultilevel"/>
    <w:tmpl w:val="6CAED1CC"/>
    <w:lvl w:ilvl="0" w:tplc="90EC58D0">
      <w:start w:val="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3322B"/>
    <w:multiLevelType w:val="hybridMultilevel"/>
    <w:tmpl w:val="D0D28C06"/>
    <w:lvl w:ilvl="0" w:tplc="CD5840EC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89006662">
      <w:start w:val="28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D4834"/>
    <w:multiLevelType w:val="hybridMultilevel"/>
    <w:tmpl w:val="60D421BA"/>
    <w:lvl w:ilvl="0" w:tplc="BFBAE4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AE7C9B"/>
    <w:multiLevelType w:val="hybridMultilevel"/>
    <w:tmpl w:val="3B44F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F0E20"/>
    <w:multiLevelType w:val="hybridMultilevel"/>
    <w:tmpl w:val="1A6E6B94"/>
    <w:lvl w:ilvl="0" w:tplc="BFBAE4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96F8D"/>
    <w:multiLevelType w:val="hybridMultilevel"/>
    <w:tmpl w:val="733AD84A"/>
    <w:lvl w:ilvl="0" w:tplc="BFBAE4B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7"/>
    <w:rsid w:val="00004C19"/>
    <w:rsid w:val="00020E30"/>
    <w:rsid w:val="000261E4"/>
    <w:rsid w:val="00034C74"/>
    <w:rsid w:val="00045D42"/>
    <w:rsid w:val="00047B4D"/>
    <w:rsid w:val="000537B2"/>
    <w:rsid w:val="000541D0"/>
    <w:rsid w:val="000614B4"/>
    <w:rsid w:val="000732D0"/>
    <w:rsid w:val="00081FEB"/>
    <w:rsid w:val="00090769"/>
    <w:rsid w:val="000A621B"/>
    <w:rsid w:val="000A7822"/>
    <w:rsid w:val="000A7E8D"/>
    <w:rsid w:val="000B20F6"/>
    <w:rsid w:val="000B3247"/>
    <w:rsid w:val="000D42AF"/>
    <w:rsid w:val="000E4D47"/>
    <w:rsid w:val="001236CB"/>
    <w:rsid w:val="0012543B"/>
    <w:rsid w:val="00125F2F"/>
    <w:rsid w:val="00126670"/>
    <w:rsid w:val="00127B1B"/>
    <w:rsid w:val="00146232"/>
    <w:rsid w:val="00156ADB"/>
    <w:rsid w:val="0017357D"/>
    <w:rsid w:val="001807DD"/>
    <w:rsid w:val="00190883"/>
    <w:rsid w:val="001A0D08"/>
    <w:rsid w:val="001C58ED"/>
    <w:rsid w:val="001D0A34"/>
    <w:rsid w:val="001D3CDB"/>
    <w:rsid w:val="001E08B3"/>
    <w:rsid w:val="001E0AE2"/>
    <w:rsid w:val="001E23DD"/>
    <w:rsid w:val="001E3385"/>
    <w:rsid w:val="001E4EF7"/>
    <w:rsid w:val="001F02FA"/>
    <w:rsid w:val="00215796"/>
    <w:rsid w:val="00225AA9"/>
    <w:rsid w:val="00244477"/>
    <w:rsid w:val="0025157A"/>
    <w:rsid w:val="002574A6"/>
    <w:rsid w:val="002636E0"/>
    <w:rsid w:val="002802FA"/>
    <w:rsid w:val="002839FB"/>
    <w:rsid w:val="00291897"/>
    <w:rsid w:val="00296F34"/>
    <w:rsid w:val="002A07CB"/>
    <w:rsid w:val="002A6CFF"/>
    <w:rsid w:val="002B65FB"/>
    <w:rsid w:val="002B67A8"/>
    <w:rsid w:val="002C0BEA"/>
    <w:rsid w:val="002C5B83"/>
    <w:rsid w:val="002D2405"/>
    <w:rsid w:val="002D498C"/>
    <w:rsid w:val="002D6A29"/>
    <w:rsid w:val="002E241B"/>
    <w:rsid w:val="002E6266"/>
    <w:rsid w:val="003002C2"/>
    <w:rsid w:val="003308E4"/>
    <w:rsid w:val="003347A3"/>
    <w:rsid w:val="003408B2"/>
    <w:rsid w:val="0034227E"/>
    <w:rsid w:val="003515BB"/>
    <w:rsid w:val="003551EA"/>
    <w:rsid w:val="0035597B"/>
    <w:rsid w:val="003566D8"/>
    <w:rsid w:val="00357261"/>
    <w:rsid w:val="0036593E"/>
    <w:rsid w:val="00366F53"/>
    <w:rsid w:val="00370800"/>
    <w:rsid w:val="00370CB8"/>
    <w:rsid w:val="00382B8E"/>
    <w:rsid w:val="00386516"/>
    <w:rsid w:val="003C43DE"/>
    <w:rsid w:val="003C4673"/>
    <w:rsid w:val="003F24BF"/>
    <w:rsid w:val="003F3767"/>
    <w:rsid w:val="003F60D7"/>
    <w:rsid w:val="00407B09"/>
    <w:rsid w:val="004228AB"/>
    <w:rsid w:val="00423B4B"/>
    <w:rsid w:val="0045570B"/>
    <w:rsid w:val="004567AF"/>
    <w:rsid w:val="00480D8D"/>
    <w:rsid w:val="004826CB"/>
    <w:rsid w:val="004836F7"/>
    <w:rsid w:val="00485406"/>
    <w:rsid w:val="00490305"/>
    <w:rsid w:val="0049074A"/>
    <w:rsid w:val="00496EDA"/>
    <w:rsid w:val="004A3F47"/>
    <w:rsid w:val="004A769D"/>
    <w:rsid w:val="004B03D5"/>
    <w:rsid w:val="004B692D"/>
    <w:rsid w:val="004C09EE"/>
    <w:rsid w:val="004C0ADE"/>
    <w:rsid w:val="004C2400"/>
    <w:rsid w:val="004C605D"/>
    <w:rsid w:val="004D0317"/>
    <w:rsid w:val="004F5F6E"/>
    <w:rsid w:val="004F62FE"/>
    <w:rsid w:val="00524CF7"/>
    <w:rsid w:val="005368D3"/>
    <w:rsid w:val="00542FC2"/>
    <w:rsid w:val="00552096"/>
    <w:rsid w:val="00552C11"/>
    <w:rsid w:val="0055638B"/>
    <w:rsid w:val="00563098"/>
    <w:rsid w:val="00566C77"/>
    <w:rsid w:val="00572AC6"/>
    <w:rsid w:val="005826E3"/>
    <w:rsid w:val="00585BF4"/>
    <w:rsid w:val="00592E83"/>
    <w:rsid w:val="00597614"/>
    <w:rsid w:val="005A079D"/>
    <w:rsid w:val="005A1B97"/>
    <w:rsid w:val="005A41A0"/>
    <w:rsid w:val="005A6A70"/>
    <w:rsid w:val="005B16AC"/>
    <w:rsid w:val="005B2230"/>
    <w:rsid w:val="005C089D"/>
    <w:rsid w:val="005C0A31"/>
    <w:rsid w:val="005C7A2E"/>
    <w:rsid w:val="005E2752"/>
    <w:rsid w:val="005E67A6"/>
    <w:rsid w:val="00601E9B"/>
    <w:rsid w:val="00605304"/>
    <w:rsid w:val="00624DEA"/>
    <w:rsid w:val="00630CDC"/>
    <w:rsid w:val="00635FB2"/>
    <w:rsid w:val="00641280"/>
    <w:rsid w:val="00645F29"/>
    <w:rsid w:val="00655E55"/>
    <w:rsid w:val="0065692C"/>
    <w:rsid w:val="006645AC"/>
    <w:rsid w:val="00664D10"/>
    <w:rsid w:val="006659DA"/>
    <w:rsid w:val="00697B51"/>
    <w:rsid w:val="006A442A"/>
    <w:rsid w:val="006B0CE3"/>
    <w:rsid w:val="006B1E06"/>
    <w:rsid w:val="006B4BE4"/>
    <w:rsid w:val="006C2A41"/>
    <w:rsid w:val="006C46FB"/>
    <w:rsid w:val="006E2430"/>
    <w:rsid w:val="006F2BDE"/>
    <w:rsid w:val="007003D2"/>
    <w:rsid w:val="00700435"/>
    <w:rsid w:val="0071664F"/>
    <w:rsid w:val="00727680"/>
    <w:rsid w:val="00745E08"/>
    <w:rsid w:val="00751154"/>
    <w:rsid w:val="00756989"/>
    <w:rsid w:val="00762E1D"/>
    <w:rsid w:val="00772D7A"/>
    <w:rsid w:val="007750DD"/>
    <w:rsid w:val="00790DB5"/>
    <w:rsid w:val="007A0AC7"/>
    <w:rsid w:val="007D39A0"/>
    <w:rsid w:val="007D71E6"/>
    <w:rsid w:val="007E3421"/>
    <w:rsid w:val="007E5E0E"/>
    <w:rsid w:val="0080110B"/>
    <w:rsid w:val="00803543"/>
    <w:rsid w:val="008078A7"/>
    <w:rsid w:val="00810289"/>
    <w:rsid w:val="00813ABC"/>
    <w:rsid w:val="0081430B"/>
    <w:rsid w:val="0081649C"/>
    <w:rsid w:val="00830487"/>
    <w:rsid w:val="00844A5E"/>
    <w:rsid w:val="00845609"/>
    <w:rsid w:val="00851FEE"/>
    <w:rsid w:val="008540F7"/>
    <w:rsid w:val="008657C5"/>
    <w:rsid w:val="00866A40"/>
    <w:rsid w:val="00867539"/>
    <w:rsid w:val="008828C2"/>
    <w:rsid w:val="008851A7"/>
    <w:rsid w:val="00890711"/>
    <w:rsid w:val="00892717"/>
    <w:rsid w:val="008943AF"/>
    <w:rsid w:val="008A5509"/>
    <w:rsid w:val="008B0A62"/>
    <w:rsid w:val="008C056C"/>
    <w:rsid w:val="008C2479"/>
    <w:rsid w:val="008C32F5"/>
    <w:rsid w:val="008E3B07"/>
    <w:rsid w:val="008F24E9"/>
    <w:rsid w:val="008F468D"/>
    <w:rsid w:val="008F51B1"/>
    <w:rsid w:val="008F6B30"/>
    <w:rsid w:val="00904082"/>
    <w:rsid w:val="0090639D"/>
    <w:rsid w:val="0091515D"/>
    <w:rsid w:val="00925744"/>
    <w:rsid w:val="00947020"/>
    <w:rsid w:val="00947DC8"/>
    <w:rsid w:val="00951F43"/>
    <w:rsid w:val="00955CA1"/>
    <w:rsid w:val="009623AF"/>
    <w:rsid w:val="0097282F"/>
    <w:rsid w:val="00973BF4"/>
    <w:rsid w:val="00975549"/>
    <w:rsid w:val="009763F9"/>
    <w:rsid w:val="009824E6"/>
    <w:rsid w:val="009A2E9F"/>
    <w:rsid w:val="009A773E"/>
    <w:rsid w:val="009C3CED"/>
    <w:rsid w:val="009C4213"/>
    <w:rsid w:val="009D0DBD"/>
    <w:rsid w:val="009D31FE"/>
    <w:rsid w:val="009E0041"/>
    <w:rsid w:val="009E1F8C"/>
    <w:rsid w:val="009F54EE"/>
    <w:rsid w:val="00A07222"/>
    <w:rsid w:val="00A12C88"/>
    <w:rsid w:val="00A32707"/>
    <w:rsid w:val="00A35E47"/>
    <w:rsid w:val="00A371B3"/>
    <w:rsid w:val="00A4330E"/>
    <w:rsid w:val="00A62209"/>
    <w:rsid w:val="00A97F79"/>
    <w:rsid w:val="00AC34E9"/>
    <w:rsid w:val="00AC6D96"/>
    <w:rsid w:val="00AC6E24"/>
    <w:rsid w:val="00AD3F88"/>
    <w:rsid w:val="00AD7A9E"/>
    <w:rsid w:val="00AF1CBA"/>
    <w:rsid w:val="00B05912"/>
    <w:rsid w:val="00B12057"/>
    <w:rsid w:val="00B1639F"/>
    <w:rsid w:val="00B22D4C"/>
    <w:rsid w:val="00B37133"/>
    <w:rsid w:val="00B7478A"/>
    <w:rsid w:val="00B91C8A"/>
    <w:rsid w:val="00BD00B3"/>
    <w:rsid w:val="00BF3D1F"/>
    <w:rsid w:val="00C0173C"/>
    <w:rsid w:val="00C22849"/>
    <w:rsid w:val="00C27217"/>
    <w:rsid w:val="00C44063"/>
    <w:rsid w:val="00C524C8"/>
    <w:rsid w:val="00C53167"/>
    <w:rsid w:val="00C5378E"/>
    <w:rsid w:val="00C82711"/>
    <w:rsid w:val="00C82DD0"/>
    <w:rsid w:val="00C84B6F"/>
    <w:rsid w:val="00CC55EC"/>
    <w:rsid w:val="00CD0553"/>
    <w:rsid w:val="00CD5D81"/>
    <w:rsid w:val="00CF396F"/>
    <w:rsid w:val="00D027AC"/>
    <w:rsid w:val="00D16C64"/>
    <w:rsid w:val="00D17019"/>
    <w:rsid w:val="00D2503E"/>
    <w:rsid w:val="00D40D06"/>
    <w:rsid w:val="00D4235A"/>
    <w:rsid w:val="00D45FEE"/>
    <w:rsid w:val="00D470CE"/>
    <w:rsid w:val="00D475F9"/>
    <w:rsid w:val="00D520F0"/>
    <w:rsid w:val="00D64461"/>
    <w:rsid w:val="00D674AB"/>
    <w:rsid w:val="00D8158D"/>
    <w:rsid w:val="00D97AD9"/>
    <w:rsid w:val="00DA1F3D"/>
    <w:rsid w:val="00DB23BD"/>
    <w:rsid w:val="00DD0F77"/>
    <w:rsid w:val="00E17327"/>
    <w:rsid w:val="00E23C04"/>
    <w:rsid w:val="00E40194"/>
    <w:rsid w:val="00E7286E"/>
    <w:rsid w:val="00E80618"/>
    <w:rsid w:val="00E8604A"/>
    <w:rsid w:val="00E92AAB"/>
    <w:rsid w:val="00E95429"/>
    <w:rsid w:val="00E95C8A"/>
    <w:rsid w:val="00E95CD1"/>
    <w:rsid w:val="00E95FB1"/>
    <w:rsid w:val="00EA1DF3"/>
    <w:rsid w:val="00EB377E"/>
    <w:rsid w:val="00EB6D4D"/>
    <w:rsid w:val="00EC1294"/>
    <w:rsid w:val="00EC2C6F"/>
    <w:rsid w:val="00EE21CC"/>
    <w:rsid w:val="00EE5DF2"/>
    <w:rsid w:val="00EE725A"/>
    <w:rsid w:val="00EF1D78"/>
    <w:rsid w:val="00EF29C3"/>
    <w:rsid w:val="00EF348E"/>
    <w:rsid w:val="00EF50CC"/>
    <w:rsid w:val="00F26CD2"/>
    <w:rsid w:val="00F42D3F"/>
    <w:rsid w:val="00F43C70"/>
    <w:rsid w:val="00F441C4"/>
    <w:rsid w:val="00F6029A"/>
    <w:rsid w:val="00F61A33"/>
    <w:rsid w:val="00F656EA"/>
    <w:rsid w:val="00F65BFC"/>
    <w:rsid w:val="00F809FA"/>
    <w:rsid w:val="00F82243"/>
    <w:rsid w:val="00F84EC0"/>
    <w:rsid w:val="00F84EC3"/>
    <w:rsid w:val="00FA4033"/>
    <w:rsid w:val="00FA58AE"/>
    <w:rsid w:val="00FA7645"/>
    <w:rsid w:val="00FB6B0D"/>
    <w:rsid w:val="00FE7BFA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AC7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A0AC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A0AC7"/>
    <w:pPr>
      <w:spacing w:after="210"/>
    </w:pPr>
    <w:rPr>
      <w:rFonts w:ascii="Times New Roman" w:hAnsi="Times New Roman"/>
      <w:color w:val="333333"/>
      <w:sz w:val="18"/>
      <w:szCs w:val="18"/>
    </w:rPr>
  </w:style>
  <w:style w:type="paragraph" w:customStyle="1" w:styleId="esegmenth4">
    <w:name w:val="esegment_h4"/>
    <w:basedOn w:val="Navaden"/>
    <w:uiPriority w:val="99"/>
    <w:semiHidden/>
    <w:rsid w:val="007A0AC7"/>
    <w:pPr>
      <w:spacing w:after="210"/>
      <w:jc w:val="center"/>
    </w:pPr>
    <w:rPr>
      <w:rFonts w:ascii="Times New Roman" w:hAnsi="Times New Roman"/>
      <w:b/>
      <w:bCs/>
      <w:color w:val="333333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0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0AC7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B23B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72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7222"/>
    <w:rPr>
      <w:rFonts w:ascii="Calibri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72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7222"/>
    <w:rPr>
      <w:rFonts w:ascii="Calibri" w:hAnsi="Calibri" w:cs="Times New Roman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39A0"/>
    <w:rPr>
      <w:color w:val="800080" w:themeColor="followedHyperlink"/>
      <w:u w:val="single"/>
    </w:rPr>
  </w:style>
  <w:style w:type="paragraph" w:customStyle="1" w:styleId="Default">
    <w:name w:val="Default"/>
    <w:rsid w:val="0036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A0AC7"/>
    <w:pPr>
      <w:spacing w:after="0" w:line="240" w:lineRule="auto"/>
    </w:pPr>
    <w:rPr>
      <w:rFonts w:ascii="Calibri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A0AC7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A0AC7"/>
    <w:pPr>
      <w:spacing w:after="210"/>
    </w:pPr>
    <w:rPr>
      <w:rFonts w:ascii="Times New Roman" w:hAnsi="Times New Roman"/>
      <w:color w:val="333333"/>
      <w:sz w:val="18"/>
      <w:szCs w:val="18"/>
    </w:rPr>
  </w:style>
  <w:style w:type="paragraph" w:customStyle="1" w:styleId="esegmenth4">
    <w:name w:val="esegment_h4"/>
    <w:basedOn w:val="Navaden"/>
    <w:uiPriority w:val="99"/>
    <w:semiHidden/>
    <w:rsid w:val="007A0AC7"/>
    <w:pPr>
      <w:spacing w:after="210"/>
      <w:jc w:val="center"/>
    </w:pPr>
    <w:rPr>
      <w:rFonts w:ascii="Times New Roman" w:hAnsi="Times New Roman"/>
      <w:b/>
      <w:bCs/>
      <w:color w:val="333333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0AC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0AC7"/>
    <w:rPr>
      <w:rFonts w:ascii="Tahoma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B23B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072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07222"/>
    <w:rPr>
      <w:rFonts w:ascii="Calibri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072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07222"/>
    <w:rPr>
      <w:rFonts w:ascii="Calibri" w:hAnsi="Calibri" w:cs="Times New Roman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7D39A0"/>
    <w:rPr>
      <w:color w:val="800080" w:themeColor="followedHyperlink"/>
      <w:u w:val="single"/>
    </w:rPr>
  </w:style>
  <w:style w:type="paragraph" w:customStyle="1" w:styleId="Default">
    <w:name w:val="Default"/>
    <w:rsid w:val="00365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367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04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5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081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94B15-79F5-4038-A719-322EBDA34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buinjac</dc:creator>
  <cp:lastModifiedBy>Matjaž Bregar</cp:lastModifiedBy>
  <cp:revision>16</cp:revision>
  <dcterms:created xsi:type="dcterms:W3CDTF">2017-08-14T10:56:00Z</dcterms:created>
  <dcterms:modified xsi:type="dcterms:W3CDTF">2017-10-05T13:57:00Z</dcterms:modified>
</cp:coreProperties>
</file>