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AE" w:rsidRDefault="004D1CAE" w:rsidP="004D1CAE">
      <w:pPr>
        <w:rPr>
          <w:lang w:val="sl-SI"/>
        </w:rPr>
      </w:pPr>
    </w:p>
    <w:p w:rsidR="004D1CAE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  <w:r w:rsidRPr="00342EF5">
        <w:rPr>
          <w:lang w:val="sl-SI"/>
        </w:rPr>
        <w:t>Številka: 356-8/2021-2</w:t>
      </w:r>
    </w:p>
    <w:p w:rsidR="004D1CAE" w:rsidRPr="00342EF5" w:rsidRDefault="004D1CAE" w:rsidP="004D1CAE">
      <w:pPr>
        <w:rPr>
          <w:lang w:val="sl-SI"/>
        </w:rPr>
      </w:pPr>
      <w:r w:rsidRPr="00342EF5">
        <w:rPr>
          <w:lang w:val="sl-SI"/>
        </w:rPr>
        <w:t xml:space="preserve">Datum: </w:t>
      </w:r>
      <w:r w:rsidR="00133932" w:rsidRPr="00342EF5">
        <w:rPr>
          <w:lang w:val="sl-SI"/>
        </w:rPr>
        <w:t>3. 5. 2021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jc w:val="both"/>
        <w:rPr>
          <w:szCs w:val="22"/>
          <w:lang w:val="sl-SI"/>
        </w:rPr>
      </w:pPr>
      <w:r w:rsidRPr="00342EF5">
        <w:rPr>
          <w:lang w:val="sl-SI"/>
        </w:rPr>
        <w:t xml:space="preserve">Mesta občina Ljubljana na podlagi 48. člena Zakona o ohranjanju narave (Uradni list RS, št. </w:t>
      </w:r>
      <w:r w:rsidRPr="00342EF5">
        <w:rPr>
          <w:szCs w:val="22"/>
          <w:lang w:val="sl-SI"/>
        </w:rPr>
        <w:t xml:space="preserve">narave </w:t>
      </w:r>
    </w:p>
    <w:p w:rsidR="004D1CAE" w:rsidRPr="00342EF5" w:rsidRDefault="004D1CAE" w:rsidP="004D1CAE">
      <w:pPr>
        <w:jc w:val="both"/>
        <w:rPr>
          <w:bCs/>
          <w:szCs w:val="22"/>
          <w:shd w:val="clear" w:color="auto" w:fill="FFFFFF"/>
          <w:lang w:val="sl-SI"/>
        </w:rPr>
      </w:pPr>
      <w:r w:rsidRPr="00342EF5">
        <w:rPr>
          <w:szCs w:val="22"/>
          <w:lang w:val="sl-SI"/>
        </w:rPr>
        <w:t xml:space="preserve">(Uradni list RS, št. </w:t>
      </w:r>
      <w:r w:rsidRPr="00342EF5">
        <w:rPr>
          <w:rFonts w:ascii="Arial" w:hAnsi="Arial" w:cs="Arial"/>
          <w:b/>
          <w:bCs/>
          <w:szCs w:val="22"/>
          <w:shd w:val="clear" w:color="auto" w:fill="FFFFFF"/>
          <w:lang w:val="sl-SI"/>
        </w:rPr>
        <w:t> </w:t>
      </w:r>
      <w:hyperlink r:id="rId7" w:tgtFrame="_blank" w:tooltip="Zakon o ohranjanju narave (uradno prečiščeno besedilo)" w:history="1">
        <w:r w:rsidRPr="00342EF5">
          <w:rPr>
            <w:rStyle w:val="Hiperpovezava"/>
            <w:bCs/>
            <w:color w:val="auto"/>
            <w:szCs w:val="22"/>
            <w:shd w:val="clear" w:color="auto" w:fill="FFFFFF"/>
            <w:lang w:val="sl-SI"/>
          </w:rPr>
          <w:t>96/04</w:t>
        </w:r>
      </w:hyperlink>
      <w:r w:rsidRPr="00342EF5">
        <w:rPr>
          <w:bCs/>
          <w:szCs w:val="22"/>
          <w:shd w:val="clear" w:color="auto" w:fill="FFFFFF"/>
          <w:lang w:val="sl-SI"/>
        </w:rPr>
        <w:t> – uradno prečiščeno besedilo, </w:t>
      </w:r>
      <w:hyperlink r:id="rId8" w:tgtFrame="_blank" w:tooltip="Zakon o društvih" w:history="1">
        <w:r w:rsidRPr="00342EF5">
          <w:rPr>
            <w:rStyle w:val="Hiperpovezava"/>
            <w:bCs/>
            <w:color w:val="auto"/>
            <w:szCs w:val="22"/>
            <w:shd w:val="clear" w:color="auto" w:fill="FFFFFF"/>
            <w:lang w:val="sl-SI"/>
          </w:rPr>
          <w:t>61/06</w:t>
        </w:r>
      </w:hyperlink>
      <w:r w:rsidRPr="00342EF5">
        <w:rPr>
          <w:bCs/>
          <w:szCs w:val="22"/>
          <w:shd w:val="clear" w:color="auto" w:fill="FFFFFF"/>
          <w:lang w:val="sl-SI"/>
        </w:rPr>
        <w:t> – ZDru-1, </w:t>
      </w:r>
      <w:hyperlink r:id="rId9" w:tgtFrame="_blank" w:tooltip="Zakon o spremembah in dopolnitvah Zakona o Skladu kmetijskih zemljišč in gozdov Republike Slovenije" w:history="1">
        <w:r w:rsidRPr="00342EF5">
          <w:rPr>
            <w:rStyle w:val="Hiperpovezava"/>
            <w:bCs/>
            <w:color w:val="auto"/>
            <w:szCs w:val="22"/>
            <w:shd w:val="clear" w:color="auto" w:fill="FFFFFF"/>
            <w:lang w:val="sl-SI"/>
          </w:rPr>
          <w:t>8/10</w:t>
        </w:r>
      </w:hyperlink>
      <w:r w:rsidRPr="00342EF5">
        <w:rPr>
          <w:bCs/>
          <w:szCs w:val="22"/>
          <w:shd w:val="clear" w:color="auto" w:fill="FFFFFF"/>
          <w:lang w:val="sl-SI"/>
        </w:rPr>
        <w:t> – ZSKZ-B, </w:t>
      </w:r>
      <w:hyperlink r:id="rId10" w:tgtFrame="_blank" w:tooltip="Zakon o spremembah in dopolnitvah Zakona o ohranjanju narave" w:history="1">
        <w:r w:rsidRPr="00342EF5">
          <w:rPr>
            <w:rStyle w:val="Hiperpovezava"/>
            <w:bCs/>
            <w:color w:val="auto"/>
            <w:szCs w:val="22"/>
            <w:shd w:val="clear" w:color="auto" w:fill="FFFFFF"/>
            <w:lang w:val="sl-SI"/>
          </w:rPr>
          <w:t>46/14</w:t>
        </w:r>
      </w:hyperlink>
      <w:r w:rsidRPr="00342EF5">
        <w:rPr>
          <w:bCs/>
          <w:szCs w:val="22"/>
          <w:shd w:val="clear" w:color="auto" w:fill="FFFFFF"/>
          <w:lang w:val="sl-SI"/>
        </w:rPr>
        <w:t>, </w:t>
      </w:r>
      <w:hyperlink r:id="rId11" w:tgtFrame="_blank" w:tooltip="Zakon o nevladnih organizacijah" w:history="1">
        <w:r w:rsidRPr="00342EF5">
          <w:rPr>
            <w:rStyle w:val="Hiperpovezava"/>
            <w:bCs/>
            <w:color w:val="auto"/>
            <w:szCs w:val="22"/>
            <w:shd w:val="clear" w:color="auto" w:fill="FFFFFF"/>
            <w:lang w:val="sl-SI"/>
          </w:rPr>
          <w:t>21/18</w:t>
        </w:r>
      </w:hyperlink>
      <w:r w:rsidRPr="00342EF5">
        <w:rPr>
          <w:bCs/>
          <w:szCs w:val="22"/>
          <w:shd w:val="clear" w:color="auto" w:fill="FFFFFF"/>
          <w:lang w:val="sl-SI"/>
        </w:rPr>
        <w:t> – ZNOrg, 31/18, 82/20),  objavlja</w:t>
      </w:r>
    </w:p>
    <w:p w:rsidR="004D1CAE" w:rsidRPr="00342EF5" w:rsidRDefault="004D1CAE" w:rsidP="004D1CAE">
      <w:pPr>
        <w:jc w:val="both"/>
        <w:rPr>
          <w:bCs/>
          <w:szCs w:val="22"/>
          <w:shd w:val="clear" w:color="auto" w:fill="FFFFFF"/>
          <w:lang w:val="sl-SI"/>
        </w:rPr>
      </w:pPr>
    </w:p>
    <w:p w:rsidR="004D1CAE" w:rsidRPr="00342EF5" w:rsidRDefault="004D1CAE" w:rsidP="004D1CAE">
      <w:pPr>
        <w:jc w:val="both"/>
        <w:rPr>
          <w:bCs/>
          <w:szCs w:val="22"/>
          <w:shd w:val="clear" w:color="auto" w:fill="FFFFFF"/>
          <w:lang w:val="sl-SI"/>
        </w:rPr>
      </w:pPr>
    </w:p>
    <w:p w:rsidR="004D1CAE" w:rsidRPr="00342EF5" w:rsidRDefault="004D1CAE" w:rsidP="004D1CAE">
      <w:pPr>
        <w:rPr>
          <w:b/>
          <w:bCs/>
          <w:szCs w:val="22"/>
          <w:shd w:val="clear" w:color="auto" w:fill="FFFFFF"/>
          <w:lang w:val="sl-SI"/>
        </w:rPr>
      </w:pPr>
      <w:r w:rsidRPr="00342EF5">
        <w:rPr>
          <w:b/>
          <w:bCs/>
          <w:szCs w:val="22"/>
          <w:shd w:val="clear" w:color="auto" w:fill="FFFFFF"/>
          <w:lang w:val="sl-SI"/>
        </w:rPr>
        <w:t xml:space="preserve">                   NAMERO O SKLENITVI POGODBE O SKRBNIŠTVU</w:t>
      </w:r>
    </w:p>
    <w:p w:rsidR="004D1CAE" w:rsidRPr="00342EF5" w:rsidRDefault="004D1CAE" w:rsidP="004D1CAE">
      <w:pPr>
        <w:rPr>
          <w:b/>
          <w:bCs/>
          <w:szCs w:val="22"/>
          <w:shd w:val="clear" w:color="auto" w:fill="FFFFFF"/>
          <w:lang w:val="sl-SI"/>
        </w:rPr>
      </w:pPr>
    </w:p>
    <w:p w:rsidR="004D1CAE" w:rsidRPr="00342EF5" w:rsidRDefault="004D1CAE" w:rsidP="004D1CAE">
      <w:pPr>
        <w:rPr>
          <w:b/>
          <w:bCs/>
          <w:szCs w:val="22"/>
          <w:shd w:val="clear" w:color="auto" w:fill="FFFFFF"/>
          <w:lang w:val="sl-SI"/>
        </w:rPr>
      </w:pPr>
      <w:r w:rsidRPr="00342EF5">
        <w:rPr>
          <w:b/>
          <w:bCs/>
          <w:szCs w:val="22"/>
          <w:shd w:val="clear" w:color="auto" w:fill="FFFFFF"/>
          <w:lang w:val="sl-SI"/>
        </w:rPr>
        <w:t>Predmet oddaje v skrbništvo so naslednja zemljišča:</w:t>
      </w:r>
    </w:p>
    <w:p w:rsidR="004D1CAE" w:rsidRPr="00342EF5" w:rsidRDefault="004D1CAE" w:rsidP="004D1CAE">
      <w:pPr>
        <w:rPr>
          <w:b/>
          <w:bCs/>
          <w:szCs w:val="22"/>
          <w:shd w:val="clear" w:color="auto" w:fill="FFFFFF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1795"/>
        <w:gridCol w:w="2242"/>
        <w:gridCol w:w="2243"/>
      </w:tblGrid>
      <w:tr w:rsidR="004D1CAE" w:rsidRPr="00342EF5" w:rsidTr="00BF48FD">
        <w:tc>
          <w:tcPr>
            <w:tcW w:w="2689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št. in ime katastrske občine</w:t>
            </w:r>
          </w:p>
        </w:tc>
        <w:tc>
          <w:tcPr>
            <w:tcW w:w="1795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parcelna št.</w:t>
            </w:r>
          </w:p>
        </w:tc>
        <w:tc>
          <w:tcPr>
            <w:tcW w:w="2242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Velikost (m</w:t>
            </w:r>
            <w:r w:rsidRPr="00342EF5">
              <w:rPr>
                <w:vertAlign w:val="superscript"/>
                <w:lang w:val="sl-SI"/>
              </w:rPr>
              <w:t>2</w:t>
            </w:r>
            <w:r w:rsidRPr="00342EF5">
              <w:rPr>
                <w:lang w:val="sl-SI"/>
              </w:rPr>
              <w:t>)</w:t>
            </w:r>
          </w:p>
        </w:tc>
        <w:tc>
          <w:tcPr>
            <w:tcW w:w="2243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ID zemljišča</w:t>
            </w:r>
          </w:p>
        </w:tc>
      </w:tr>
      <w:tr w:rsidR="004D1CAE" w:rsidRPr="00342EF5" w:rsidTr="00BF48FD">
        <w:tc>
          <w:tcPr>
            <w:tcW w:w="2689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2682 BRDO</w:t>
            </w:r>
          </w:p>
        </w:tc>
        <w:tc>
          <w:tcPr>
            <w:tcW w:w="1795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1455/15</w:t>
            </w:r>
          </w:p>
        </w:tc>
        <w:tc>
          <w:tcPr>
            <w:tcW w:w="2242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 xml:space="preserve">  1636</w:t>
            </w:r>
          </w:p>
        </w:tc>
        <w:tc>
          <w:tcPr>
            <w:tcW w:w="2243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2682 1455/15</w:t>
            </w:r>
          </w:p>
        </w:tc>
      </w:tr>
      <w:tr w:rsidR="004D1CAE" w:rsidRPr="00342EF5" w:rsidTr="00BF48FD">
        <w:tc>
          <w:tcPr>
            <w:tcW w:w="2689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2682 BRDO</w:t>
            </w:r>
          </w:p>
        </w:tc>
        <w:tc>
          <w:tcPr>
            <w:tcW w:w="1795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1455/25</w:t>
            </w:r>
          </w:p>
        </w:tc>
        <w:tc>
          <w:tcPr>
            <w:tcW w:w="2242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29278</w:t>
            </w:r>
          </w:p>
        </w:tc>
        <w:tc>
          <w:tcPr>
            <w:tcW w:w="2243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2682 1455/25</w:t>
            </w:r>
          </w:p>
        </w:tc>
      </w:tr>
      <w:tr w:rsidR="004D1CAE" w:rsidRPr="00342EF5" w:rsidTr="00BF48FD">
        <w:tc>
          <w:tcPr>
            <w:tcW w:w="2689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2682 BRDO</w:t>
            </w:r>
          </w:p>
        </w:tc>
        <w:tc>
          <w:tcPr>
            <w:tcW w:w="1795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1427/1</w:t>
            </w:r>
          </w:p>
        </w:tc>
        <w:tc>
          <w:tcPr>
            <w:tcW w:w="2242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 xml:space="preserve">  9045</w:t>
            </w:r>
          </w:p>
        </w:tc>
        <w:tc>
          <w:tcPr>
            <w:tcW w:w="2243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2682/ 1427/1</w:t>
            </w:r>
          </w:p>
        </w:tc>
      </w:tr>
    </w:tbl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  <w:r w:rsidRPr="00342EF5">
        <w:rPr>
          <w:lang w:val="sl-SI"/>
        </w:rPr>
        <w:t>Prijavitelj se prijavi za skrbništvo vseh zemljišč, ki so predmet namere o sklenitvi pogodbe o skrbništvu.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b/>
          <w:lang w:val="sl-SI"/>
        </w:rPr>
      </w:pPr>
      <w:r w:rsidRPr="00342EF5">
        <w:rPr>
          <w:b/>
          <w:lang w:val="sl-SI"/>
        </w:rPr>
        <w:t>Trajanje skrbništva: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  <w:r w:rsidRPr="00342EF5">
        <w:rPr>
          <w:lang w:val="sl-SI"/>
        </w:rPr>
        <w:t>Pogodba o skrbništvu bo sklenjena do 1. 1. 2032.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b/>
          <w:lang w:val="sl-SI"/>
        </w:rPr>
      </w:pPr>
      <w:r w:rsidRPr="00342EF5">
        <w:rPr>
          <w:b/>
          <w:lang w:val="sl-SI"/>
        </w:rPr>
        <w:t>Naloge skrbništva:</w:t>
      </w:r>
    </w:p>
    <w:p w:rsidR="004D1CAE" w:rsidRPr="00342EF5" w:rsidRDefault="004D1CAE" w:rsidP="004D1CAE">
      <w:pPr>
        <w:rPr>
          <w:b/>
          <w:lang w:val="sl-SI"/>
        </w:rPr>
      </w:pPr>
    </w:p>
    <w:p w:rsidR="004D1CAE" w:rsidRPr="00342EF5" w:rsidRDefault="004D1CAE" w:rsidP="004D1CAE">
      <w:pPr>
        <w:jc w:val="both"/>
        <w:rPr>
          <w:szCs w:val="22"/>
          <w:lang w:val="sl-SI"/>
        </w:rPr>
      </w:pPr>
      <w:r w:rsidRPr="00342EF5">
        <w:rPr>
          <w:szCs w:val="22"/>
          <w:lang w:val="sl-SI"/>
        </w:rPr>
        <w:t>Skrbnik bo na zemljiščih, ki so predmet oddaje v skrbništvo skladno s cilji varstva zavarovanega območja in namenom ohranjanja lastnosti naravne vrednote izvajati prilagojeno kmetijsko rabo, in sicer:</w:t>
      </w:r>
    </w:p>
    <w:p w:rsidR="00820281" w:rsidRPr="00342EF5" w:rsidRDefault="00820281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>da bo vse posege na zemljišča izvajal v dogovoru z upravljavcem krajinskega parka,</w:t>
      </w:r>
    </w:p>
    <w:p w:rsidR="004D1CAE" w:rsidRPr="00342EF5" w:rsidRDefault="004D1CAE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>da bo zemljišča kosil dvakrat na leto, in sicer prvič po 1</w:t>
      </w:r>
      <w:r w:rsidR="00FE4ACE" w:rsidRPr="00342EF5">
        <w:rPr>
          <w:i w:val="0"/>
          <w:sz w:val="22"/>
          <w:szCs w:val="22"/>
        </w:rPr>
        <w:t>0</w:t>
      </w:r>
      <w:r w:rsidRPr="00342EF5">
        <w:rPr>
          <w:i w:val="0"/>
          <w:sz w:val="22"/>
          <w:szCs w:val="22"/>
        </w:rPr>
        <w:t>. 6. in drugič po 25. 8.,</w:t>
      </w:r>
    </w:p>
    <w:p w:rsidR="004D1CAE" w:rsidRPr="00342EF5" w:rsidRDefault="004D1CAE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 xml:space="preserve">da se zemljišče, 1455/25 k. o. Brdo, na katerih se vzpostavljajo  ekstenzivni travniki, v začetnem obdobju kosi pogosteje v dogovoru z upravljavcem Krajinskega parka Tivoli, Rožnik in Šišenski hrib (v nadaljnjem besedilu: upravljavcem krajinskega parka), </w:t>
      </w:r>
    </w:p>
    <w:p w:rsidR="004D1CAE" w:rsidRPr="00342EF5" w:rsidRDefault="004D1CAE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 xml:space="preserve">na zemljišču 1427/1 k. o. Brdo se ohrani mejice in grmovno zarast, </w:t>
      </w:r>
    </w:p>
    <w:p w:rsidR="004D1CAE" w:rsidRPr="00342EF5" w:rsidRDefault="004D1CAE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>da bo kosil z ustrezno tehnologijo, ki ne bo povzročila degradacije zemljišč,</w:t>
      </w:r>
    </w:p>
    <w:p w:rsidR="004D1CAE" w:rsidRPr="00342EF5" w:rsidRDefault="004D1CAE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>zemljišča bo obdeloval le podnevi, v času od sončnega vzhoda do sončnega zahoda,</w:t>
      </w:r>
    </w:p>
    <w:p w:rsidR="004D1CAE" w:rsidRPr="00342EF5" w:rsidRDefault="004D1CAE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 xml:space="preserve">kosil bo </w:t>
      </w:r>
      <w:r w:rsidR="000D6F77" w:rsidRPr="00342EF5">
        <w:rPr>
          <w:i w:val="0"/>
          <w:sz w:val="22"/>
          <w:szCs w:val="22"/>
        </w:rPr>
        <w:t>od enega roba travnika do drugega ali iz sredine navzven,</w:t>
      </w:r>
    </w:p>
    <w:p w:rsidR="004D1CAE" w:rsidRPr="00342EF5" w:rsidRDefault="004D1CAE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>pokošeno biomaso bo odstranil v roku 10 dni, vendar ne prej kot v dveh dneh,</w:t>
      </w:r>
    </w:p>
    <w:p w:rsidR="004D1CAE" w:rsidRPr="00342EF5" w:rsidRDefault="004D1CAE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>se bo vzdržal vsake rabe zemljišča med prvo in drugo košnjo,</w:t>
      </w:r>
    </w:p>
    <w:p w:rsidR="004D1CAE" w:rsidRPr="00342EF5" w:rsidRDefault="004D1CAE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>da bo sejal po navodilih in v dogovoru z upravljavcem krajinskega parka,</w:t>
      </w:r>
    </w:p>
    <w:p w:rsidR="004D1CAE" w:rsidRPr="00342EF5" w:rsidRDefault="004D1CAE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>ne bo izvajal paše,</w:t>
      </w:r>
    </w:p>
    <w:p w:rsidR="004D1CAE" w:rsidRPr="00342EF5" w:rsidRDefault="004D1CAE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 xml:space="preserve">ne bo izvajal gnojenja, apnenja ali uporabil </w:t>
      </w:r>
      <w:r w:rsidR="000B0AFF" w:rsidRPr="00342EF5">
        <w:rPr>
          <w:i w:val="0"/>
          <w:sz w:val="22"/>
          <w:szCs w:val="22"/>
        </w:rPr>
        <w:t>fitofarmacevtskih sredstev</w:t>
      </w:r>
      <w:r w:rsidRPr="00342EF5">
        <w:rPr>
          <w:i w:val="0"/>
          <w:sz w:val="22"/>
          <w:szCs w:val="22"/>
        </w:rPr>
        <w:t xml:space="preserve">, </w:t>
      </w:r>
    </w:p>
    <w:p w:rsidR="004D1CAE" w:rsidRPr="00342EF5" w:rsidRDefault="004D1CAE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>ne bo obnavljal obstoječih jarkov in kopal novih,</w:t>
      </w:r>
    </w:p>
    <w:p w:rsidR="004D1CAE" w:rsidRPr="00342EF5" w:rsidRDefault="004D1CAE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 xml:space="preserve">ne bo izvajal mulčenja, </w:t>
      </w:r>
    </w:p>
    <w:p w:rsidR="004D1CAE" w:rsidRPr="00342EF5" w:rsidRDefault="004D1CAE" w:rsidP="004D1CAE">
      <w:pPr>
        <w:pStyle w:val="Odstavekseznama"/>
        <w:numPr>
          <w:ilvl w:val="0"/>
          <w:numId w:val="1"/>
        </w:numPr>
        <w:rPr>
          <w:i w:val="0"/>
          <w:sz w:val="22"/>
          <w:szCs w:val="22"/>
        </w:rPr>
      </w:pPr>
      <w:r w:rsidRPr="00342EF5">
        <w:rPr>
          <w:i w:val="0"/>
          <w:sz w:val="22"/>
          <w:szCs w:val="22"/>
        </w:rPr>
        <w:t xml:space="preserve">ne bo izvajal sprememb na zemljiščih na način, ki bi trajne travnike spremenile v intenzivno gojene travnike ali njivske površine. </w:t>
      </w:r>
    </w:p>
    <w:p w:rsidR="004D1CAE" w:rsidRPr="00342EF5" w:rsidRDefault="004D1CAE" w:rsidP="004D1CAE">
      <w:pPr>
        <w:rPr>
          <w:b/>
          <w:lang w:val="sl-SI"/>
        </w:rPr>
      </w:pPr>
    </w:p>
    <w:p w:rsidR="004D1CAE" w:rsidRPr="00342EF5" w:rsidRDefault="004D1CAE" w:rsidP="004D1CAE">
      <w:pPr>
        <w:rPr>
          <w:b/>
          <w:lang w:val="sl-SI"/>
        </w:rPr>
      </w:pPr>
      <w:r w:rsidRPr="00342EF5">
        <w:rPr>
          <w:b/>
          <w:lang w:val="sl-SI"/>
        </w:rPr>
        <w:lastRenderedPageBreak/>
        <w:t>Pogoji o usposobljenosti  in merila za opravljanje skrbništva:</w:t>
      </w:r>
    </w:p>
    <w:p w:rsidR="004D1CAE" w:rsidRPr="00342EF5" w:rsidRDefault="004D1CAE" w:rsidP="004D1CAE">
      <w:pPr>
        <w:rPr>
          <w:b/>
          <w:lang w:val="sl-SI"/>
        </w:rPr>
      </w:pPr>
    </w:p>
    <w:p w:rsidR="004D1CAE" w:rsidRPr="00342EF5" w:rsidRDefault="004D1CAE" w:rsidP="004D1CAE">
      <w:pPr>
        <w:jc w:val="both"/>
        <w:rPr>
          <w:lang w:val="sl-SI"/>
        </w:rPr>
      </w:pPr>
      <w:r w:rsidRPr="00342EF5">
        <w:rPr>
          <w:lang w:val="sl-SI"/>
        </w:rPr>
        <w:t>Kandidati za skrbništvo morajo imeti registrirano kmetijsko gospodarstvo, ki ima izkušnje s košnjo na trajnih travniških površinah (dejanska raba 1300) z majhno nosilnostjo tal.</w:t>
      </w:r>
    </w:p>
    <w:p w:rsidR="004D1CAE" w:rsidRPr="00342EF5" w:rsidRDefault="004D1CAE" w:rsidP="004D1CAE">
      <w:pPr>
        <w:jc w:val="both"/>
        <w:rPr>
          <w:lang w:val="sl-SI"/>
        </w:rPr>
      </w:pPr>
    </w:p>
    <w:p w:rsidR="004D1CAE" w:rsidRPr="00342EF5" w:rsidRDefault="004D1CAE" w:rsidP="004D1CAE">
      <w:pPr>
        <w:jc w:val="both"/>
        <w:rPr>
          <w:lang w:val="sl-SI"/>
        </w:rPr>
      </w:pPr>
      <w:r w:rsidRPr="00342EF5">
        <w:rPr>
          <w:lang w:val="sl-SI"/>
        </w:rPr>
        <w:t xml:space="preserve">Kot dokazilo o usposobljenosti se bo upoštevala kopija iz registra kmetijskih gospodarstev </w:t>
      </w:r>
      <w:r w:rsidR="001D5692" w:rsidRPr="00342EF5">
        <w:rPr>
          <w:lang w:val="sl-SI"/>
        </w:rPr>
        <w:t>in</w:t>
      </w:r>
      <w:r w:rsidRPr="00342EF5">
        <w:rPr>
          <w:lang w:val="sl-SI"/>
        </w:rPr>
        <w:t xml:space="preserve"> zadnja zbirna vloga. Dokazilo se predloži ob prijavi.</w:t>
      </w:r>
    </w:p>
    <w:p w:rsidR="004D1CAE" w:rsidRPr="00342EF5" w:rsidRDefault="004D1CAE" w:rsidP="004D1CAE">
      <w:pPr>
        <w:jc w:val="both"/>
        <w:rPr>
          <w:lang w:val="sl-SI"/>
        </w:rPr>
      </w:pPr>
    </w:p>
    <w:p w:rsidR="004D1CAE" w:rsidRPr="00342EF5" w:rsidRDefault="004D1CAE" w:rsidP="004D1CAE">
      <w:pPr>
        <w:jc w:val="both"/>
        <w:rPr>
          <w:lang w:val="sl-SI"/>
        </w:rPr>
      </w:pPr>
      <w:r w:rsidRPr="00342EF5">
        <w:rPr>
          <w:lang w:val="sl-SI"/>
        </w:rPr>
        <w:t>Med tistimi kandidati za skrbnika, ki bodo izpolnjevali pogoje za usposobljenost, bo Mestna občina Ljubljana upoštevala tudi naslednja merila:</w:t>
      </w:r>
    </w:p>
    <w:p w:rsidR="004D1CAE" w:rsidRPr="00342EF5" w:rsidRDefault="004D1CAE" w:rsidP="004D1CAE">
      <w:pPr>
        <w:jc w:val="both"/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58"/>
        <w:gridCol w:w="2311"/>
      </w:tblGrid>
      <w:tr w:rsidR="004D1CAE" w:rsidRPr="00342EF5" w:rsidTr="00BF48FD">
        <w:tc>
          <w:tcPr>
            <w:tcW w:w="6658" w:type="dxa"/>
          </w:tcPr>
          <w:p w:rsidR="004D1CAE" w:rsidRPr="00342EF5" w:rsidRDefault="004D1CAE" w:rsidP="00BF48FD">
            <w:pPr>
              <w:jc w:val="center"/>
              <w:rPr>
                <w:lang w:val="sl-SI"/>
              </w:rPr>
            </w:pPr>
            <w:r w:rsidRPr="00342EF5">
              <w:rPr>
                <w:lang w:val="sl-SI"/>
              </w:rPr>
              <w:t>MERILA</w:t>
            </w:r>
          </w:p>
        </w:tc>
        <w:tc>
          <w:tcPr>
            <w:tcW w:w="2311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Maks. točke</w:t>
            </w:r>
          </w:p>
        </w:tc>
      </w:tr>
      <w:tr w:rsidR="004D1CAE" w:rsidRPr="00342EF5" w:rsidTr="00BF48FD">
        <w:tc>
          <w:tcPr>
            <w:tcW w:w="6658" w:type="dxa"/>
          </w:tcPr>
          <w:p w:rsidR="004D1CAE" w:rsidRPr="00342EF5" w:rsidRDefault="004D1CAE" w:rsidP="004D1CAE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 w:rsidRPr="00342EF5">
              <w:rPr>
                <w:b/>
                <w:i w:val="0"/>
              </w:rPr>
              <w:t>Površina obdelovanih travnikov v ha</w:t>
            </w:r>
          </w:p>
        </w:tc>
        <w:tc>
          <w:tcPr>
            <w:tcW w:w="2311" w:type="dxa"/>
          </w:tcPr>
          <w:p w:rsidR="004D1CAE" w:rsidRPr="00342EF5" w:rsidRDefault="004D1CAE" w:rsidP="00BF48FD">
            <w:pPr>
              <w:rPr>
                <w:b/>
                <w:lang w:val="sl-SI"/>
              </w:rPr>
            </w:pPr>
            <w:r w:rsidRPr="00342EF5">
              <w:rPr>
                <w:b/>
                <w:lang w:val="sl-SI"/>
              </w:rPr>
              <w:t>40</w:t>
            </w:r>
          </w:p>
        </w:tc>
      </w:tr>
      <w:tr w:rsidR="004D1CAE" w:rsidRPr="00342EF5" w:rsidTr="00BF48FD">
        <w:tc>
          <w:tcPr>
            <w:tcW w:w="6658" w:type="dxa"/>
          </w:tcPr>
          <w:p w:rsidR="004D1CAE" w:rsidRPr="00342EF5" w:rsidRDefault="004D1CAE" w:rsidP="004D1CAE">
            <w:pPr>
              <w:pStyle w:val="Odstavekseznama"/>
              <w:numPr>
                <w:ilvl w:val="0"/>
                <w:numId w:val="1"/>
              </w:numPr>
              <w:rPr>
                <w:i w:val="0"/>
              </w:rPr>
            </w:pPr>
            <w:r w:rsidRPr="00342EF5">
              <w:rPr>
                <w:i w:val="0"/>
              </w:rPr>
              <w:t>kandidat za skrbnika obdeluje manj kot 5 ha travnikov</w:t>
            </w:r>
          </w:p>
          <w:p w:rsidR="004D1CAE" w:rsidRPr="00342EF5" w:rsidRDefault="004D1CAE" w:rsidP="004D1CAE">
            <w:pPr>
              <w:pStyle w:val="Odstavekseznama"/>
              <w:numPr>
                <w:ilvl w:val="0"/>
                <w:numId w:val="1"/>
              </w:numPr>
            </w:pPr>
            <w:r w:rsidRPr="00342EF5">
              <w:rPr>
                <w:i w:val="0"/>
              </w:rPr>
              <w:t>kandidat za skrbnika obdeluje med 5 do 10 ha travnikov</w:t>
            </w:r>
          </w:p>
          <w:p w:rsidR="004D1CAE" w:rsidRPr="00342EF5" w:rsidRDefault="004D1CAE" w:rsidP="004D1CAE">
            <w:pPr>
              <w:pStyle w:val="Odstavekseznama"/>
              <w:numPr>
                <w:ilvl w:val="0"/>
                <w:numId w:val="1"/>
              </w:numPr>
            </w:pPr>
            <w:r w:rsidRPr="00342EF5">
              <w:rPr>
                <w:i w:val="0"/>
              </w:rPr>
              <w:t>kandidat za skrbnika obdeluje več kot 10 ha travnikov</w:t>
            </w:r>
          </w:p>
        </w:tc>
        <w:tc>
          <w:tcPr>
            <w:tcW w:w="2311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10</w:t>
            </w:r>
          </w:p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20</w:t>
            </w:r>
          </w:p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40</w:t>
            </w:r>
          </w:p>
        </w:tc>
      </w:tr>
      <w:tr w:rsidR="004D1CAE" w:rsidRPr="00342EF5" w:rsidTr="00BF48FD">
        <w:tc>
          <w:tcPr>
            <w:tcW w:w="6658" w:type="dxa"/>
          </w:tcPr>
          <w:p w:rsidR="004D1CAE" w:rsidRPr="00342EF5" w:rsidRDefault="004D1CAE" w:rsidP="004D1CAE">
            <w:pPr>
              <w:pStyle w:val="Odstavekseznama"/>
              <w:numPr>
                <w:ilvl w:val="0"/>
                <w:numId w:val="3"/>
              </w:numPr>
              <w:rPr>
                <w:b/>
              </w:rPr>
            </w:pPr>
            <w:r w:rsidRPr="00342EF5">
              <w:rPr>
                <w:b/>
                <w:i w:val="0"/>
              </w:rPr>
              <w:t xml:space="preserve">Oddaljenost kmetijskega gospodarstva od površin, ki so predmet skrbništva </w:t>
            </w:r>
          </w:p>
        </w:tc>
        <w:tc>
          <w:tcPr>
            <w:tcW w:w="2311" w:type="dxa"/>
          </w:tcPr>
          <w:p w:rsidR="004D1CAE" w:rsidRPr="00342EF5" w:rsidRDefault="004D1CAE" w:rsidP="00BF48FD">
            <w:pPr>
              <w:rPr>
                <w:b/>
                <w:lang w:val="sl-SI"/>
              </w:rPr>
            </w:pPr>
            <w:r w:rsidRPr="00342EF5">
              <w:rPr>
                <w:b/>
                <w:lang w:val="sl-SI"/>
              </w:rPr>
              <w:t>40</w:t>
            </w:r>
          </w:p>
        </w:tc>
      </w:tr>
      <w:tr w:rsidR="004D1CAE" w:rsidRPr="00342EF5" w:rsidTr="00BF48FD">
        <w:tc>
          <w:tcPr>
            <w:tcW w:w="6658" w:type="dxa"/>
          </w:tcPr>
          <w:p w:rsidR="004D1CAE" w:rsidRPr="00342EF5" w:rsidRDefault="004D1CAE" w:rsidP="004D1CAE">
            <w:pPr>
              <w:pStyle w:val="Odstavekseznama"/>
              <w:numPr>
                <w:ilvl w:val="0"/>
                <w:numId w:val="1"/>
              </w:numPr>
              <w:rPr>
                <w:i w:val="0"/>
              </w:rPr>
            </w:pPr>
            <w:r w:rsidRPr="00342EF5">
              <w:rPr>
                <w:i w:val="0"/>
              </w:rPr>
              <w:t>kmetijsko gospodarstvo je oddaljeno več kot 5 km</w:t>
            </w:r>
          </w:p>
          <w:p w:rsidR="004D1CAE" w:rsidRPr="00342EF5" w:rsidRDefault="004D1CAE" w:rsidP="004D1CAE">
            <w:pPr>
              <w:pStyle w:val="Odstavekseznama"/>
              <w:numPr>
                <w:ilvl w:val="0"/>
                <w:numId w:val="1"/>
              </w:numPr>
              <w:rPr>
                <w:i w:val="0"/>
              </w:rPr>
            </w:pPr>
            <w:r w:rsidRPr="00342EF5">
              <w:rPr>
                <w:i w:val="0"/>
              </w:rPr>
              <w:t>kmetijsko gospodarstvo je oddaljeno med 3 in 5 km</w:t>
            </w:r>
          </w:p>
          <w:p w:rsidR="004D1CAE" w:rsidRPr="00342EF5" w:rsidRDefault="004D1CAE" w:rsidP="004D1CAE">
            <w:pPr>
              <w:pStyle w:val="Odstavekseznama"/>
              <w:numPr>
                <w:ilvl w:val="0"/>
                <w:numId w:val="1"/>
              </w:numPr>
              <w:rPr>
                <w:i w:val="0"/>
              </w:rPr>
            </w:pPr>
            <w:r w:rsidRPr="00342EF5">
              <w:rPr>
                <w:i w:val="0"/>
              </w:rPr>
              <w:t>kmetijsko gospodarstvo je oddaljeno med 1,5 do 3 km</w:t>
            </w:r>
          </w:p>
          <w:p w:rsidR="004D1CAE" w:rsidRPr="00342EF5" w:rsidRDefault="004D1CAE" w:rsidP="000B0AFF">
            <w:pPr>
              <w:pStyle w:val="Odstavekseznama"/>
              <w:numPr>
                <w:ilvl w:val="0"/>
                <w:numId w:val="1"/>
              </w:numPr>
              <w:rPr>
                <w:i w:val="0"/>
              </w:rPr>
            </w:pPr>
            <w:r w:rsidRPr="00342EF5">
              <w:rPr>
                <w:i w:val="0"/>
              </w:rPr>
              <w:t xml:space="preserve">kmetijsko gospodarstvo je oddaljeno do 1,5 km </w:t>
            </w:r>
          </w:p>
        </w:tc>
        <w:tc>
          <w:tcPr>
            <w:tcW w:w="2311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10</w:t>
            </w:r>
          </w:p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20</w:t>
            </w:r>
          </w:p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30</w:t>
            </w:r>
          </w:p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40</w:t>
            </w:r>
          </w:p>
        </w:tc>
      </w:tr>
      <w:tr w:rsidR="004D1CAE" w:rsidRPr="00342EF5" w:rsidTr="00BF48FD">
        <w:tc>
          <w:tcPr>
            <w:tcW w:w="6658" w:type="dxa"/>
          </w:tcPr>
          <w:p w:rsidR="004D1CAE" w:rsidRPr="00342EF5" w:rsidRDefault="004D1CAE" w:rsidP="006F1D10">
            <w:pPr>
              <w:pStyle w:val="Odstavekseznama"/>
              <w:numPr>
                <w:ilvl w:val="0"/>
                <w:numId w:val="3"/>
              </w:numPr>
              <w:rPr>
                <w:b/>
                <w:i w:val="0"/>
              </w:rPr>
            </w:pPr>
            <w:r w:rsidRPr="00342EF5">
              <w:rPr>
                <w:b/>
                <w:i w:val="0"/>
              </w:rPr>
              <w:t xml:space="preserve">Kandidat za skrbnika </w:t>
            </w:r>
            <w:r w:rsidR="006F1D10" w:rsidRPr="00342EF5">
              <w:rPr>
                <w:b/>
                <w:i w:val="0"/>
              </w:rPr>
              <w:t xml:space="preserve">obdeluje kmetijske </w:t>
            </w:r>
            <w:r w:rsidRPr="00342EF5">
              <w:rPr>
                <w:b/>
                <w:i w:val="0"/>
              </w:rPr>
              <w:t>površine znotraj Krajinskega parka Tivoli, Rožnik in Šišenski hrib</w:t>
            </w:r>
          </w:p>
        </w:tc>
        <w:tc>
          <w:tcPr>
            <w:tcW w:w="2311" w:type="dxa"/>
          </w:tcPr>
          <w:p w:rsidR="004D1CAE" w:rsidRPr="00342EF5" w:rsidRDefault="004D1CAE" w:rsidP="00BF48FD">
            <w:pPr>
              <w:rPr>
                <w:b/>
                <w:lang w:val="sl-SI"/>
              </w:rPr>
            </w:pPr>
            <w:r w:rsidRPr="00342EF5">
              <w:rPr>
                <w:b/>
                <w:lang w:val="sl-SI"/>
              </w:rPr>
              <w:t>20</w:t>
            </w:r>
          </w:p>
        </w:tc>
      </w:tr>
      <w:tr w:rsidR="004D1CAE" w:rsidRPr="00342EF5" w:rsidTr="00BF48FD">
        <w:tc>
          <w:tcPr>
            <w:tcW w:w="6658" w:type="dxa"/>
          </w:tcPr>
          <w:p w:rsidR="004D1CAE" w:rsidRPr="00342EF5" w:rsidRDefault="000B0AFF" w:rsidP="004D1CAE">
            <w:pPr>
              <w:pStyle w:val="Odstavekseznama"/>
              <w:numPr>
                <w:ilvl w:val="0"/>
                <w:numId w:val="1"/>
              </w:numPr>
              <w:rPr>
                <w:i w:val="0"/>
              </w:rPr>
            </w:pPr>
            <w:r w:rsidRPr="00342EF5">
              <w:rPr>
                <w:i w:val="0"/>
              </w:rPr>
              <w:t>k</w:t>
            </w:r>
            <w:r w:rsidR="004D1CAE" w:rsidRPr="00342EF5">
              <w:rPr>
                <w:i w:val="0"/>
              </w:rPr>
              <w:t xml:space="preserve">andidat </w:t>
            </w:r>
            <w:r w:rsidR="006F1D10" w:rsidRPr="00342EF5">
              <w:rPr>
                <w:i w:val="0"/>
              </w:rPr>
              <w:t>ne obdeluje kmetijsk</w:t>
            </w:r>
            <w:r w:rsidR="000806BF" w:rsidRPr="00342EF5">
              <w:rPr>
                <w:i w:val="0"/>
              </w:rPr>
              <w:t>ih</w:t>
            </w:r>
            <w:r w:rsidR="006F1D10" w:rsidRPr="00342EF5">
              <w:rPr>
                <w:i w:val="0"/>
              </w:rPr>
              <w:t xml:space="preserve"> </w:t>
            </w:r>
            <w:r w:rsidR="004D1CAE" w:rsidRPr="00342EF5">
              <w:rPr>
                <w:i w:val="0"/>
              </w:rPr>
              <w:t>površin znotraj krajinskega parka</w:t>
            </w:r>
          </w:p>
          <w:p w:rsidR="000B0AFF" w:rsidRPr="00342EF5" w:rsidRDefault="000B0AFF" w:rsidP="00611432">
            <w:pPr>
              <w:pStyle w:val="Odstavekseznama"/>
              <w:numPr>
                <w:ilvl w:val="0"/>
                <w:numId w:val="1"/>
              </w:numPr>
              <w:rPr>
                <w:i w:val="0"/>
              </w:rPr>
            </w:pPr>
            <w:r w:rsidRPr="00342EF5">
              <w:rPr>
                <w:i w:val="0"/>
              </w:rPr>
              <w:t xml:space="preserve">kandidat </w:t>
            </w:r>
            <w:r w:rsidR="006F1D10" w:rsidRPr="00342EF5">
              <w:rPr>
                <w:i w:val="0"/>
              </w:rPr>
              <w:t xml:space="preserve">obdeluje </w:t>
            </w:r>
            <w:r w:rsidRPr="00342EF5">
              <w:rPr>
                <w:i w:val="0"/>
              </w:rPr>
              <w:t xml:space="preserve">do 5 ha </w:t>
            </w:r>
            <w:r w:rsidR="006F1D10" w:rsidRPr="00342EF5">
              <w:rPr>
                <w:i w:val="0"/>
              </w:rPr>
              <w:t>kmetijskih</w:t>
            </w:r>
            <w:r w:rsidRPr="00342EF5">
              <w:rPr>
                <w:i w:val="0"/>
              </w:rPr>
              <w:t xml:space="preserve"> površin znotraj krajinskega parka</w:t>
            </w:r>
          </w:p>
          <w:p w:rsidR="004D1CAE" w:rsidRPr="00342EF5" w:rsidRDefault="000B0AFF" w:rsidP="006F1D10">
            <w:pPr>
              <w:pStyle w:val="Odstavekseznama"/>
              <w:numPr>
                <w:ilvl w:val="0"/>
                <w:numId w:val="1"/>
              </w:numPr>
              <w:rPr>
                <w:i w:val="0"/>
              </w:rPr>
            </w:pPr>
            <w:r w:rsidRPr="00342EF5">
              <w:rPr>
                <w:i w:val="0"/>
              </w:rPr>
              <w:t>k</w:t>
            </w:r>
            <w:r w:rsidR="004D1CAE" w:rsidRPr="00342EF5">
              <w:rPr>
                <w:i w:val="0"/>
              </w:rPr>
              <w:t xml:space="preserve">andidat </w:t>
            </w:r>
            <w:r w:rsidR="006F1D10" w:rsidRPr="00342EF5">
              <w:rPr>
                <w:i w:val="0"/>
              </w:rPr>
              <w:t xml:space="preserve">obdeluje </w:t>
            </w:r>
            <w:r w:rsidRPr="00342EF5">
              <w:rPr>
                <w:i w:val="0"/>
              </w:rPr>
              <w:t xml:space="preserve">več kot 5 ha </w:t>
            </w:r>
            <w:r w:rsidR="006F1D10" w:rsidRPr="00342EF5">
              <w:rPr>
                <w:i w:val="0"/>
              </w:rPr>
              <w:t>kmetijskih</w:t>
            </w:r>
            <w:r w:rsidR="004D1CAE" w:rsidRPr="00342EF5">
              <w:rPr>
                <w:i w:val="0"/>
              </w:rPr>
              <w:t xml:space="preserve"> površin znotraj krajinskega parka</w:t>
            </w:r>
          </w:p>
        </w:tc>
        <w:tc>
          <w:tcPr>
            <w:tcW w:w="2311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0</w:t>
            </w:r>
          </w:p>
          <w:p w:rsidR="004D1CAE" w:rsidRPr="00342EF5" w:rsidRDefault="004D1CAE" w:rsidP="00BF48FD">
            <w:pPr>
              <w:rPr>
                <w:lang w:val="sl-SI"/>
              </w:rPr>
            </w:pPr>
          </w:p>
          <w:p w:rsidR="004D1CAE" w:rsidRPr="00342EF5" w:rsidRDefault="000B0AFF" w:rsidP="000B0AFF">
            <w:pPr>
              <w:rPr>
                <w:lang w:val="sl-SI"/>
              </w:rPr>
            </w:pPr>
            <w:r w:rsidRPr="00342EF5">
              <w:rPr>
                <w:lang w:val="sl-SI"/>
              </w:rPr>
              <w:t>1</w:t>
            </w:r>
            <w:r w:rsidR="004D1CAE" w:rsidRPr="00342EF5">
              <w:rPr>
                <w:lang w:val="sl-SI"/>
              </w:rPr>
              <w:t>0</w:t>
            </w:r>
          </w:p>
          <w:p w:rsidR="000B0AFF" w:rsidRPr="00342EF5" w:rsidRDefault="000B0AFF" w:rsidP="000B0AFF">
            <w:pPr>
              <w:rPr>
                <w:lang w:val="sl-SI"/>
              </w:rPr>
            </w:pPr>
          </w:p>
          <w:p w:rsidR="000B0AFF" w:rsidRPr="00342EF5" w:rsidRDefault="000B0AFF" w:rsidP="000B0AFF">
            <w:pPr>
              <w:rPr>
                <w:lang w:val="sl-SI"/>
              </w:rPr>
            </w:pPr>
            <w:r w:rsidRPr="00342EF5">
              <w:rPr>
                <w:lang w:val="sl-SI"/>
              </w:rPr>
              <w:t>20</w:t>
            </w:r>
          </w:p>
          <w:p w:rsidR="000B0AFF" w:rsidRPr="00342EF5" w:rsidRDefault="000B0AFF" w:rsidP="000B0AFF">
            <w:pPr>
              <w:rPr>
                <w:b/>
                <w:lang w:val="sl-SI"/>
              </w:rPr>
            </w:pPr>
          </w:p>
        </w:tc>
      </w:tr>
    </w:tbl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/>
    <w:p w:rsidR="004D1CAE" w:rsidRPr="00342EF5" w:rsidRDefault="004D1CAE" w:rsidP="004D1CAE"/>
    <w:p w:rsidR="004D1CAE" w:rsidRPr="00342EF5" w:rsidRDefault="004D1CAE" w:rsidP="004D1CAE">
      <w:pPr>
        <w:rPr>
          <w:lang w:val="sl-SI"/>
        </w:rPr>
      </w:pPr>
      <w:r w:rsidRPr="00342EF5">
        <w:rPr>
          <w:lang w:val="sl-SI"/>
        </w:rPr>
        <w:t>Če bo Mestna občina prejela več enakovrednih prijav za sklenitev pogodbe o skrbništvu, bo o izboru skrbnika določal žreb.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b/>
          <w:lang w:val="sl-SI"/>
        </w:rPr>
      </w:pPr>
    </w:p>
    <w:p w:rsidR="004D1CAE" w:rsidRPr="00342EF5" w:rsidRDefault="004D1CAE" w:rsidP="004D1CAE">
      <w:pPr>
        <w:rPr>
          <w:b/>
          <w:lang w:val="sl-SI"/>
        </w:rPr>
      </w:pPr>
      <w:r w:rsidRPr="00342EF5">
        <w:rPr>
          <w:b/>
          <w:lang w:val="sl-SI"/>
        </w:rPr>
        <w:t>Rok za oddajo ponudbe:</w:t>
      </w:r>
    </w:p>
    <w:p w:rsidR="004D1CAE" w:rsidRPr="00342EF5" w:rsidRDefault="004D1CAE" w:rsidP="004D1CAE">
      <w:pPr>
        <w:rPr>
          <w:b/>
          <w:lang w:val="sl-SI"/>
        </w:rPr>
      </w:pPr>
    </w:p>
    <w:p w:rsidR="004D1CAE" w:rsidRPr="00342EF5" w:rsidRDefault="004D1CAE" w:rsidP="004D1CAE">
      <w:pPr>
        <w:rPr>
          <w:lang w:val="sl-SI"/>
        </w:rPr>
      </w:pPr>
      <w:r w:rsidRPr="00342EF5">
        <w:rPr>
          <w:lang w:val="sl-SI"/>
        </w:rPr>
        <w:t xml:space="preserve">Ponudnik mora poslati prijavo najkasneje do </w:t>
      </w:r>
      <w:r w:rsidR="001D5692" w:rsidRPr="00342EF5">
        <w:rPr>
          <w:lang w:val="sl-SI"/>
        </w:rPr>
        <w:t xml:space="preserve">24. 5. 2021 </w:t>
      </w:r>
      <w:r w:rsidRPr="00342EF5">
        <w:rPr>
          <w:lang w:val="sl-SI"/>
        </w:rPr>
        <w:t>do 15 ure.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b/>
          <w:lang w:val="sl-SI"/>
        </w:rPr>
      </w:pPr>
      <w:r w:rsidRPr="00342EF5">
        <w:rPr>
          <w:b/>
          <w:lang w:val="sl-SI"/>
        </w:rPr>
        <w:t>Veljavnost prijave: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  <w:r w:rsidRPr="00342EF5">
        <w:rPr>
          <w:lang w:val="sl-SI"/>
        </w:rPr>
        <w:t xml:space="preserve">Prijava mora biti veljavna vsaj </w:t>
      </w:r>
      <w:r w:rsidR="001D5692" w:rsidRPr="00342EF5">
        <w:rPr>
          <w:lang w:val="sl-SI"/>
        </w:rPr>
        <w:t>30 dni.</w:t>
      </w:r>
      <w:r w:rsidRPr="00342EF5">
        <w:rPr>
          <w:lang w:val="sl-SI"/>
        </w:rPr>
        <w:t xml:space="preserve"> 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b/>
          <w:lang w:val="sl-SI"/>
        </w:rPr>
      </w:pPr>
      <w:r w:rsidRPr="00342EF5">
        <w:rPr>
          <w:b/>
          <w:lang w:val="sl-SI"/>
        </w:rPr>
        <w:t>Prijavo se posreduje na naslov:</w:t>
      </w:r>
    </w:p>
    <w:p w:rsidR="004D1CAE" w:rsidRPr="00342EF5" w:rsidRDefault="004D1CAE" w:rsidP="004D1CAE">
      <w:pPr>
        <w:rPr>
          <w:b/>
          <w:lang w:val="sl-SI"/>
        </w:rPr>
      </w:pPr>
    </w:p>
    <w:p w:rsidR="004D1CAE" w:rsidRPr="00342EF5" w:rsidRDefault="004D1CAE" w:rsidP="004D1CAE">
      <w:pPr>
        <w:jc w:val="both"/>
        <w:rPr>
          <w:lang w:val="sl-SI"/>
        </w:rPr>
      </w:pPr>
      <w:r w:rsidRPr="00342EF5">
        <w:rPr>
          <w:lang w:val="sl-SI"/>
        </w:rPr>
        <w:t xml:space="preserve">Prijavo na namero je potrebno oddati na priloženem obrazcu. Rok za prijavo je </w:t>
      </w:r>
      <w:r w:rsidRPr="00342EF5">
        <w:rPr>
          <w:b/>
          <w:lang w:val="sl-SI"/>
        </w:rPr>
        <w:t>2</w:t>
      </w:r>
      <w:r w:rsidR="001D5692" w:rsidRPr="00342EF5">
        <w:rPr>
          <w:b/>
          <w:lang w:val="sl-SI"/>
        </w:rPr>
        <w:t>1</w:t>
      </w:r>
      <w:r w:rsidRPr="00342EF5">
        <w:rPr>
          <w:b/>
          <w:lang w:val="sl-SI"/>
        </w:rPr>
        <w:t xml:space="preserve"> dni od objave na spletni strani.</w:t>
      </w:r>
      <w:r w:rsidRPr="00342EF5">
        <w:rPr>
          <w:lang w:val="sl-SI"/>
        </w:rPr>
        <w:t xml:space="preserve"> Prijava  na namero lahko ponudniki oddajo pisno na naslov Mestna občina Ljubljana, Oddelek za varstvo okolja, Zarnikova 3, 1000 Ljubljana oz. po e – pošti na e-naslov </w:t>
      </w:r>
      <w:hyperlink r:id="rId12" w:history="1">
        <w:r w:rsidRPr="00342EF5">
          <w:rPr>
            <w:rStyle w:val="Hiperpovezava"/>
            <w:lang w:val="sl-SI"/>
          </w:rPr>
          <w:t>glavna.pisarna@ljubljana.si</w:t>
        </w:r>
      </w:hyperlink>
      <w:r w:rsidRPr="00342EF5">
        <w:rPr>
          <w:lang w:val="sl-SI"/>
        </w:rPr>
        <w:t>. Upoštevane bodo vse prijave, ki bodo prispele na e-naslov do izteka zadnjega dne objave oz. bodo oddane po pošti z oznako priporočeno zadnji dan objave.</w:t>
      </w:r>
    </w:p>
    <w:p w:rsidR="004D1CAE" w:rsidRPr="00342EF5" w:rsidRDefault="004D1CAE" w:rsidP="004D1CAE">
      <w:pPr>
        <w:jc w:val="both"/>
        <w:rPr>
          <w:lang w:val="sl-SI"/>
        </w:rPr>
      </w:pPr>
    </w:p>
    <w:p w:rsidR="004D1CAE" w:rsidRPr="00342EF5" w:rsidRDefault="004D1CAE" w:rsidP="004D1CAE">
      <w:pPr>
        <w:jc w:val="both"/>
        <w:rPr>
          <w:lang w:val="sl-SI"/>
        </w:rPr>
      </w:pPr>
      <w:r w:rsidRPr="00342EF5">
        <w:rPr>
          <w:lang w:val="sl-SI"/>
        </w:rPr>
        <w:t xml:space="preserve">Prijavnemu obrazcu je potrebno priložiti dokazila o usposobljenosti za opravljanje skrbništva. Prijava s katero prijavljeni ne izpolnjuje vseh razpisanih pogojev, se šteje za nepopolno, zato se pri izbiri skrbnika ne bo upoštevala. 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b/>
          <w:lang w:val="sl-SI"/>
        </w:rPr>
      </w:pPr>
      <w:r w:rsidRPr="00342EF5">
        <w:rPr>
          <w:b/>
          <w:lang w:val="sl-SI"/>
        </w:rPr>
        <w:t>Vrednost pogodbe:</w:t>
      </w:r>
    </w:p>
    <w:p w:rsidR="004D1CAE" w:rsidRPr="00342EF5" w:rsidRDefault="004D1CAE" w:rsidP="004D1CAE">
      <w:pPr>
        <w:rPr>
          <w:b/>
          <w:lang w:val="sl-SI"/>
        </w:rPr>
      </w:pPr>
    </w:p>
    <w:p w:rsidR="004D1CAE" w:rsidRPr="00342EF5" w:rsidRDefault="004D1CAE" w:rsidP="004D1CAE">
      <w:pPr>
        <w:jc w:val="both"/>
        <w:rPr>
          <w:lang w:val="sl-SI"/>
        </w:rPr>
      </w:pPr>
      <w:r w:rsidRPr="00342EF5">
        <w:rPr>
          <w:lang w:val="sl-SI"/>
        </w:rPr>
        <w:t>Mestna občina Ljubljana bo z izbranim skrbnikom sklenila pogodbo o skrbništvu</w:t>
      </w:r>
      <w:r w:rsidR="001D5692" w:rsidRPr="00342EF5">
        <w:rPr>
          <w:lang w:val="sl-SI"/>
        </w:rPr>
        <w:t xml:space="preserve"> brez finančnih </w:t>
      </w:r>
      <w:r w:rsidR="001B5801" w:rsidRPr="00342EF5">
        <w:rPr>
          <w:lang w:val="sl-SI"/>
        </w:rPr>
        <w:t xml:space="preserve">obveznosti </w:t>
      </w:r>
      <w:r w:rsidR="001D5692" w:rsidRPr="00342EF5">
        <w:rPr>
          <w:lang w:val="sl-SI"/>
        </w:rPr>
        <w:t xml:space="preserve">za obe </w:t>
      </w:r>
      <w:r w:rsidR="001B5801" w:rsidRPr="00342EF5">
        <w:rPr>
          <w:lang w:val="sl-SI"/>
        </w:rPr>
        <w:t xml:space="preserve">pogodbeni </w:t>
      </w:r>
      <w:r w:rsidR="001D5692" w:rsidRPr="00342EF5">
        <w:rPr>
          <w:lang w:val="sl-SI"/>
        </w:rPr>
        <w:t>stranki.</w:t>
      </w:r>
    </w:p>
    <w:p w:rsidR="004D1CAE" w:rsidRPr="00342EF5" w:rsidRDefault="004D1CAE" w:rsidP="004D1CAE">
      <w:pPr>
        <w:jc w:val="both"/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b/>
          <w:lang w:val="sl-SI"/>
        </w:rPr>
      </w:pPr>
      <w:r w:rsidRPr="00342EF5">
        <w:rPr>
          <w:b/>
          <w:lang w:val="sl-SI"/>
        </w:rPr>
        <w:t>Dodatna pojasnila in kontaktna oseba:</w:t>
      </w:r>
    </w:p>
    <w:p w:rsidR="004D1CAE" w:rsidRPr="00342EF5" w:rsidRDefault="004D1CAE" w:rsidP="004D1CAE">
      <w:pPr>
        <w:rPr>
          <w:b/>
          <w:lang w:val="sl-SI"/>
        </w:rPr>
      </w:pPr>
    </w:p>
    <w:p w:rsidR="004D1CAE" w:rsidRPr="00342EF5" w:rsidRDefault="004D1CAE" w:rsidP="004D1CAE">
      <w:pPr>
        <w:jc w:val="both"/>
        <w:rPr>
          <w:lang w:val="sl-SI"/>
        </w:rPr>
      </w:pPr>
      <w:r w:rsidRPr="00342EF5">
        <w:rPr>
          <w:lang w:val="sl-SI"/>
        </w:rPr>
        <w:t xml:space="preserve">Kontaktna oseba za dodatna vprašanja in pojasnila je Marjana Jankovič, 01/306 43 13 </w:t>
      </w:r>
      <w:hyperlink r:id="rId13" w:history="1">
        <w:r w:rsidRPr="00342EF5">
          <w:rPr>
            <w:rStyle w:val="Hiperpovezava"/>
            <w:lang w:val="sl-SI"/>
          </w:rPr>
          <w:t>marjana.jankovic@ljubljana.si</w:t>
        </w:r>
      </w:hyperlink>
      <w:r w:rsidRPr="00342EF5">
        <w:rPr>
          <w:lang w:val="sl-SI"/>
        </w:rPr>
        <w:t xml:space="preserve">. </w:t>
      </w:r>
    </w:p>
    <w:p w:rsidR="004D1CAE" w:rsidRPr="00342EF5" w:rsidRDefault="004D1CAE" w:rsidP="004D1CAE">
      <w:pPr>
        <w:jc w:val="both"/>
        <w:rPr>
          <w:lang w:val="sl-SI"/>
        </w:rPr>
      </w:pPr>
    </w:p>
    <w:p w:rsidR="004D1CAE" w:rsidRPr="00342EF5" w:rsidRDefault="004D1CAE" w:rsidP="004D1CAE">
      <w:pPr>
        <w:jc w:val="both"/>
        <w:rPr>
          <w:lang w:val="sl-SI"/>
        </w:rPr>
      </w:pPr>
      <w:r w:rsidRPr="00342EF5">
        <w:rPr>
          <w:lang w:val="sl-SI"/>
        </w:rPr>
        <w:t>Mestna občina Ljubljana si pridržuje pravico, da lahko do sklenitve pogodbe o skrbništvu, brez odškodninske odgovornosti, ustavi postopek.</w:t>
      </w:r>
    </w:p>
    <w:p w:rsidR="004D1CAE" w:rsidRPr="00342EF5" w:rsidRDefault="004D1CAE" w:rsidP="004D1CAE">
      <w:pPr>
        <w:jc w:val="both"/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  <w:r w:rsidRPr="00342EF5">
        <w:rPr>
          <w:lang w:val="sl-SI"/>
        </w:rPr>
        <w:t xml:space="preserve">O morebitnem neuspelem javnem zbiranju ponudb bo Mestna občina Ljubljana obvestila ponudnike v </w:t>
      </w:r>
      <w:r w:rsidR="001D5692" w:rsidRPr="00342EF5">
        <w:rPr>
          <w:lang w:val="sl-SI"/>
        </w:rPr>
        <w:t>30</w:t>
      </w:r>
      <w:r w:rsidRPr="00342EF5">
        <w:rPr>
          <w:lang w:val="sl-SI"/>
        </w:rPr>
        <w:t xml:space="preserve"> dneh od odpiranja prispelih ponudb.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  <w:r w:rsidRPr="00342EF5">
        <w:rPr>
          <w:lang w:val="sl-SI"/>
        </w:rPr>
        <w:t xml:space="preserve">                                                                                 MESTNA OBČINA LJUBLJANA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spacing w:after="160" w:line="259" w:lineRule="auto"/>
        <w:rPr>
          <w:lang w:val="sl-SI"/>
        </w:rPr>
      </w:pPr>
      <w:r w:rsidRPr="00342EF5">
        <w:rPr>
          <w:lang w:val="sl-SI"/>
        </w:rPr>
        <w:br w:type="page"/>
      </w:r>
    </w:p>
    <w:p w:rsidR="004D1CAE" w:rsidRPr="00342EF5" w:rsidRDefault="004D1CAE" w:rsidP="004D1CAE">
      <w:pPr>
        <w:jc w:val="center"/>
        <w:rPr>
          <w:b/>
          <w:lang w:val="sl-SI"/>
        </w:rPr>
      </w:pPr>
      <w:r w:rsidRPr="00342EF5">
        <w:rPr>
          <w:b/>
          <w:lang w:val="sl-SI"/>
        </w:rPr>
        <w:lastRenderedPageBreak/>
        <w:t>PRIJAVA NA OBJAVO</w:t>
      </w:r>
    </w:p>
    <w:p w:rsidR="004D1CAE" w:rsidRPr="00342EF5" w:rsidRDefault="004D1CAE" w:rsidP="004D1CAE">
      <w:pPr>
        <w:jc w:val="center"/>
        <w:rPr>
          <w:lang w:val="sl-SI"/>
        </w:rPr>
      </w:pPr>
      <w:r w:rsidRPr="00342EF5">
        <w:rPr>
          <w:b/>
          <w:lang w:val="sl-SI"/>
        </w:rPr>
        <w:t>NAMERE O</w:t>
      </w:r>
      <w:r w:rsidRPr="00342EF5">
        <w:rPr>
          <w:lang w:val="sl-SI"/>
        </w:rPr>
        <w:t xml:space="preserve"> </w:t>
      </w:r>
      <w:r w:rsidRPr="00342EF5">
        <w:rPr>
          <w:b/>
          <w:bCs/>
          <w:szCs w:val="22"/>
          <w:shd w:val="clear" w:color="auto" w:fill="FFFFFF"/>
          <w:lang w:val="sl-SI"/>
        </w:rPr>
        <w:t>SKLENITVI POGODBE O SKRBNIŠTVU</w:t>
      </w:r>
    </w:p>
    <w:p w:rsidR="004D1CAE" w:rsidRPr="00342EF5" w:rsidRDefault="004D1CAE" w:rsidP="004D1CAE">
      <w:pPr>
        <w:jc w:val="both"/>
        <w:rPr>
          <w:lang w:val="sl-SI"/>
        </w:rPr>
      </w:pPr>
      <w:r w:rsidRPr="00342EF5">
        <w:rPr>
          <w:lang w:val="sl-SI"/>
        </w:rPr>
        <w:t>št. 356-8/2021-2 z dne</w:t>
      </w:r>
      <w:r w:rsidR="00303989" w:rsidRPr="00342EF5">
        <w:rPr>
          <w:lang w:val="sl-SI"/>
        </w:rPr>
        <w:t xml:space="preserve"> 3. 2. 2021</w:t>
      </w:r>
      <w:r w:rsidRPr="00342EF5">
        <w:rPr>
          <w:lang w:val="sl-SI"/>
        </w:rPr>
        <w:t xml:space="preserve">, objavljene </w:t>
      </w:r>
      <w:r w:rsidR="00303989" w:rsidRPr="00342EF5">
        <w:rPr>
          <w:lang w:val="sl-SI"/>
        </w:rPr>
        <w:t>na spletni strani Mestne občine Ljubljana</w:t>
      </w:r>
      <w:r w:rsidRPr="00342EF5">
        <w:rPr>
          <w:lang w:val="sl-SI"/>
        </w:rPr>
        <w:t xml:space="preserve"> za skrbništvo zemljišč 1455/15,  1455/25,  in 1427/1 v lasti Mestne občine Ljubljana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  <w:r w:rsidRPr="00342EF5">
        <w:rPr>
          <w:b/>
        </w:rPr>
        <w:t>Podatki prijavitelja</w:t>
      </w:r>
      <w:r w:rsidRPr="00342EF5"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89"/>
        <w:gridCol w:w="5937"/>
      </w:tblGrid>
      <w:tr w:rsidR="004D1CAE" w:rsidRPr="00342EF5" w:rsidTr="008B2CF1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ime in priimek</w:t>
            </w:r>
          </w:p>
        </w:tc>
        <w:tc>
          <w:tcPr>
            <w:tcW w:w="5937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8B2CF1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Naslov</w:t>
            </w:r>
          </w:p>
        </w:tc>
        <w:tc>
          <w:tcPr>
            <w:tcW w:w="5937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8B2CF1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DŠ</w:t>
            </w:r>
          </w:p>
        </w:tc>
        <w:tc>
          <w:tcPr>
            <w:tcW w:w="5937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8B2CF1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EMŠO</w:t>
            </w:r>
          </w:p>
        </w:tc>
        <w:tc>
          <w:tcPr>
            <w:tcW w:w="5937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8B2CF1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Telefon</w:t>
            </w:r>
          </w:p>
        </w:tc>
        <w:tc>
          <w:tcPr>
            <w:tcW w:w="5937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8B2CF1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elektronski naslov</w:t>
            </w:r>
          </w:p>
        </w:tc>
        <w:tc>
          <w:tcPr>
            <w:tcW w:w="5937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</w:tbl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  <w:r w:rsidRPr="00342EF5">
        <w:rPr>
          <w:b/>
          <w:lang w:val="sl-SI"/>
        </w:rPr>
        <w:t>Dokazila za izpolnjevanje pogojev:</w:t>
      </w:r>
      <w:r w:rsidRPr="00342EF5">
        <w:rPr>
          <w:lang w:val="sl-SI"/>
        </w:rPr>
        <w:t>*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1CAE" w:rsidRPr="00342EF5" w:rsidTr="00BF48FD">
        <w:tc>
          <w:tcPr>
            <w:tcW w:w="4484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KMG MID številka</w:t>
            </w:r>
          </w:p>
        </w:tc>
        <w:tc>
          <w:tcPr>
            <w:tcW w:w="4485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4484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GERK PID številka</w:t>
            </w:r>
          </w:p>
        </w:tc>
        <w:tc>
          <w:tcPr>
            <w:tcW w:w="4485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4484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Oddaljenost KMG od skrbniških zemljišč</w:t>
            </w:r>
          </w:p>
        </w:tc>
        <w:tc>
          <w:tcPr>
            <w:tcW w:w="4485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</w:tbl>
    <w:p w:rsidR="004D1CAE" w:rsidRPr="00342EF5" w:rsidRDefault="004D1CAE" w:rsidP="004D1CAE">
      <w:pPr>
        <w:rPr>
          <w:lang w:val="sl-SI"/>
        </w:rPr>
      </w:pPr>
      <w:r w:rsidRPr="00342EF5">
        <w:t>*</w:t>
      </w:r>
      <w:r w:rsidRPr="00342EF5">
        <w:rPr>
          <w:lang w:val="sl-SI"/>
        </w:rPr>
        <w:t xml:space="preserve">Prijavi je potrebno priložiti kopijo izpisa iz registra kmetijskih gospodarstev </w:t>
      </w:r>
      <w:r w:rsidR="00FE4ACE" w:rsidRPr="00342EF5">
        <w:rPr>
          <w:lang w:val="sl-SI"/>
        </w:rPr>
        <w:t>in</w:t>
      </w:r>
      <w:r w:rsidRPr="00342EF5">
        <w:rPr>
          <w:lang w:val="sl-SI"/>
        </w:rPr>
        <w:t xml:space="preserve"> kopijo zadnje zbirne vloge.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  <w:r w:rsidRPr="00342EF5">
        <w:rPr>
          <w:b/>
          <w:lang w:val="sl-SI"/>
        </w:rPr>
        <w:t>Obdelovalec trajnega travinja zemljišča</w:t>
      </w:r>
      <w:r w:rsidRPr="00342EF5">
        <w:rPr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89"/>
        <w:gridCol w:w="2990"/>
        <w:gridCol w:w="2990"/>
      </w:tblGrid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k. o.</w:t>
            </w: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št. parcele</w:t>
            </w: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 xml:space="preserve">površina </w:t>
            </w: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2989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SKUPAJ</w:t>
            </w: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2990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</w:tbl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b/>
          <w:lang w:val="sl-SI"/>
        </w:rPr>
      </w:pPr>
      <w:r w:rsidRPr="00342EF5">
        <w:rPr>
          <w:b/>
          <w:lang w:val="sl-SI"/>
        </w:rPr>
        <w:t>Obdelovalne površine v Krajinskem parku Tivoli, Rožnik in Šišenski hrib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84"/>
        <w:gridCol w:w="4485"/>
      </w:tblGrid>
      <w:tr w:rsidR="004D1CAE" w:rsidRPr="00342EF5" w:rsidTr="00BF48FD">
        <w:tc>
          <w:tcPr>
            <w:tcW w:w="4484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k. o.</w:t>
            </w:r>
          </w:p>
        </w:tc>
        <w:tc>
          <w:tcPr>
            <w:tcW w:w="4485" w:type="dxa"/>
          </w:tcPr>
          <w:p w:rsidR="004D1CAE" w:rsidRPr="00342EF5" w:rsidRDefault="004D1CAE" w:rsidP="00BF48FD">
            <w:pPr>
              <w:rPr>
                <w:lang w:val="sl-SI"/>
              </w:rPr>
            </w:pPr>
            <w:r w:rsidRPr="00342EF5">
              <w:rPr>
                <w:lang w:val="sl-SI"/>
              </w:rPr>
              <w:t>št. parcele</w:t>
            </w:r>
          </w:p>
        </w:tc>
      </w:tr>
      <w:tr w:rsidR="004D1CAE" w:rsidRPr="00342EF5" w:rsidTr="00BF48FD">
        <w:tc>
          <w:tcPr>
            <w:tcW w:w="4484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4485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4484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4485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4484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4485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4484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4485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  <w:tr w:rsidR="004D1CAE" w:rsidRPr="00342EF5" w:rsidTr="00BF48FD">
        <w:tc>
          <w:tcPr>
            <w:tcW w:w="4484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  <w:tc>
          <w:tcPr>
            <w:tcW w:w="4485" w:type="dxa"/>
          </w:tcPr>
          <w:p w:rsidR="004D1CAE" w:rsidRPr="00342EF5" w:rsidRDefault="004D1CAE" w:rsidP="00BF48FD">
            <w:pPr>
              <w:rPr>
                <w:lang w:val="sl-SI"/>
              </w:rPr>
            </w:pPr>
          </w:p>
        </w:tc>
      </w:tr>
    </w:tbl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  <w:r w:rsidRPr="00342EF5">
        <w:rPr>
          <w:lang w:val="sl-SI"/>
        </w:rPr>
        <w:t>Izjavljam, da sem skrbno pregledal(a) vsebino namere o sklenitvi pogodbe o skrbništvu in da sem z njo seznanjen(a) ter jo sprejemam v celoti. Izjavljam, da mi je stanje nepremičnin v naravi poznano. V skladu s tem se v predpisanem roku prijavljam na namero.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8B2CF1" w:rsidRPr="00342EF5" w:rsidRDefault="008B2CF1" w:rsidP="004D1CAE">
      <w:pPr>
        <w:rPr>
          <w:lang w:val="sl-SI"/>
        </w:rPr>
      </w:pPr>
    </w:p>
    <w:p w:rsidR="008B2CF1" w:rsidRPr="00342EF5" w:rsidRDefault="008B2CF1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  <w:r w:rsidRPr="00342EF5">
        <w:rPr>
          <w:lang w:val="sl-SI"/>
        </w:rPr>
        <w:t xml:space="preserve">Priloge: </w:t>
      </w:r>
    </w:p>
    <w:p w:rsidR="004D1CAE" w:rsidRPr="00342EF5" w:rsidRDefault="004D1CAE" w:rsidP="004D1CAE">
      <w:pPr>
        <w:pStyle w:val="Odstavekseznama"/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8B2CF1" w:rsidRPr="00342EF5" w:rsidRDefault="008B2CF1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  <w:r w:rsidRPr="00342EF5">
        <w:rPr>
          <w:lang w:val="sl-SI"/>
        </w:rPr>
        <w:t>Datum:</w:t>
      </w:r>
    </w:p>
    <w:p w:rsidR="004D1CAE" w:rsidRPr="00342EF5" w:rsidRDefault="004D1CAE" w:rsidP="004D1CAE">
      <w:pPr>
        <w:rPr>
          <w:lang w:val="sl-SI"/>
        </w:rPr>
      </w:pPr>
    </w:p>
    <w:p w:rsidR="004D1CAE" w:rsidRPr="00342EF5" w:rsidRDefault="004D1CAE" w:rsidP="004D1CAE">
      <w:pPr>
        <w:rPr>
          <w:lang w:val="sl-SI"/>
        </w:rPr>
      </w:pPr>
      <w:r w:rsidRPr="00342EF5">
        <w:rPr>
          <w:lang w:val="sl-SI"/>
        </w:rPr>
        <w:t>_____________                                                               Podpis:</w:t>
      </w:r>
    </w:p>
    <w:p w:rsidR="004D1CAE" w:rsidRPr="00A252A1" w:rsidRDefault="004D1CAE" w:rsidP="004D1CAE">
      <w:pPr>
        <w:rPr>
          <w:lang w:val="sl-SI"/>
        </w:rPr>
      </w:pPr>
      <w:r w:rsidRPr="00342EF5">
        <w:rPr>
          <w:lang w:val="sl-SI"/>
        </w:rPr>
        <w:t xml:space="preserve">                                                                                         ________________________</w:t>
      </w:r>
      <w:bookmarkStart w:id="0" w:name="_GoBack"/>
      <w:bookmarkEnd w:id="0"/>
    </w:p>
    <w:p w:rsidR="0003586A" w:rsidRDefault="0003586A"/>
    <w:sectPr w:rsidR="0003586A" w:rsidSect="00766143">
      <w:headerReference w:type="default" r:id="rId14"/>
      <w:footerReference w:type="default" r:id="rId15"/>
      <w:headerReference w:type="first" r:id="rId16"/>
      <w:footerReference w:type="first" r:id="rId17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CB" w:rsidRDefault="000355CB">
      <w:r>
        <w:separator/>
      </w:r>
    </w:p>
  </w:endnote>
  <w:endnote w:type="continuationSeparator" w:id="0">
    <w:p w:rsidR="000355CB" w:rsidRDefault="0003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511692"/>
      <w:docPartObj>
        <w:docPartGallery w:val="Page Numbers (Bottom of Page)"/>
        <w:docPartUnique/>
      </w:docPartObj>
    </w:sdtPr>
    <w:sdtEndPr/>
    <w:sdtContent>
      <w:p w:rsidR="00505D6C" w:rsidRDefault="004D1CA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EF5" w:rsidRPr="00342EF5">
          <w:rPr>
            <w:noProof/>
            <w:lang w:val="sl-SI"/>
          </w:rPr>
          <w:t>2</w:t>
        </w:r>
        <w:r>
          <w:fldChar w:fldCharType="end"/>
        </w:r>
      </w:p>
    </w:sdtContent>
  </w:sdt>
  <w:p w:rsidR="00E74DE5" w:rsidRDefault="00342EF5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43" w:rsidRDefault="00342EF5">
    <w:pPr>
      <w:pStyle w:val="Noga"/>
    </w:pPr>
  </w:p>
  <w:p w:rsidR="00E74DE5" w:rsidRDefault="004D1CAE">
    <w:pPr>
      <w:pStyle w:val="Noga"/>
    </w:pPr>
    <w:r>
      <w:rPr>
        <w:noProof/>
        <w:lang w:val="sl-SI" w:eastAsia="sl-SI"/>
      </w:rPr>
      <w:drawing>
        <wp:inline distT="0" distB="0" distL="0" distR="0" wp14:anchorId="0A3BB088" wp14:editId="2EEFF9B8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474BD70B" wp14:editId="43859A9C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CB" w:rsidRDefault="000355CB">
      <w:r>
        <w:separator/>
      </w:r>
    </w:p>
  </w:footnote>
  <w:footnote w:type="continuationSeparator" w:id="0">
    <w:p w:rsidR="000355CB" w:rsidRDefault="0003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E5" w:rsidRDefault="00342EF5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E5" w:rsidRPr="00246999" w:rsidRDefault="004D1CAE" w:rsidP="00E74DE5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C0949" wp14:editId="4C8D1846">
              <wp:simplePos x="0" y="0"/>
              <wp:positionH relativeFrom="column">
                <wp:posOffset>-114935</wp:posOffset>
              </wp:positionH>
              <wp:positionV relativeFrom="paragraph">
                <wp:posOffset>-107315</wp:posOffset>
              </wp:positionV>
              <wp:extent cx="6057900" cy="104775"/>
              <wp:effectExtent l="0" t="0" r="0" b="952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50214" id="Rectangle 1" o:spid="_x0000_s1026" style="position:absolute;margin-left:-9.05pt;margin-top:-8.45pt;width:477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" filled="f" stroked="f">
              <w10:wrap type="square"/>
            </v:rect>
          </w:pict>
        </mc:Fallback>
      </mc:AlternateContent>
    </w:r>
    <w:r>
      <w:rPr>
        <w:noProof/>
        <w:lang w:val="sl-SI" w:eastAsia="sl-SI"/>
      </w:rPr>
      <w:drawing>
        <wp:inline distT="0" distB="0" distL="0" distR="0" wp14:anchorId="5BE91EB4" wp14:editId="194BC11A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532B"/>
    <w:multiLevelType w:val="hybridMultilevel"/>
    <w:tmpl w:val="EA9E54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0224E"/>
    <w:multiLevelType w:val="hybridMultilevel"/>
    <w:tmpl w:val="F78A19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360F3"/>
    <w:multiLevelType w:val="hybridMultilevel"/>
    <w:tmpl w:val="5B4A919C"/>
    <w:lvl w:ilvl="0" w:tplc="0A4EBF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A0"/>
    <w:rsid w:val="000355CB"/>
    <w:rsid w:val="0003586A"/>
    <w:rsid w:val="000806BF"/>
    <w:rsid w:val="000B0AFF"/>
    <w:rsid w:val="000D6F77"/>
    <w:rsid w:val="00133932"/>
    <w:rsid w:val="001B5801"/>
    <w:rsid w:val="001D5692"/>
    <w:rsid w:val="00303989"/>
    <w:rsid w:val="00342EF5"/>
    <w:rsid w:val="004D1CAE"/>
    <w:rsid w:val="005653C0"/>
    <w:rsid w:val="00662A7E"/>
    <w:rsid w:val="006F1D10"/>
    <w:rsid w:val="00737FA0"/>
    <w:rsid w:val="00773020"/>
    <w:rsid w:val="00820281"/>
    <w:rsid w:val="008B2CF1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419D3-67BB-48E6-A411-5519C6B4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1CA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4D1CA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4D1CAE"/>
    <w:rPr>
      <w:rFonts w:ascii="Times New Roman" w:eastAsia="Times New Roman" w:hAnsi="Times New Roman" w:cs="Times New Roman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4D1CAE"/>
    <w:rPr>
      <w:color w:val="0000FF"/>
      <w:u w:val="single"/>
    </w:rPr>
  </w:style>
  <w:style w:type="table" w:styleId="Tabelamrea">
    <w:name w:val="Table Grid"/>
    <w:basedOn w:val="Navadnatabela"/>
    <w:uiPriority w:val="39"/>
    <w:rsid w:val="004D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D1CAE"/>
    <w:pPr>
      <w:ind w:left="720"/>
      <w:contextualSpacing/>
    </w:pPr>
    <w:rPr>
      <w:i/>
      <w:sz w:val="24"/>
      <w:szCs w:val="20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D1C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D1CA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D1C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odstavek1">
    <w:name w:val="odstavek1"/>
    <w:basedOn w:val="Navaden"/>
    <w:rsid w:val="004D1CAE"/>
    <w:pPr>
      <w:spacing w:before="240"/>
      <w:ind w:firstLine="1021"/>
      <w:jc w:val="both"/>
    </w:pPr>
    <w:rPr>
      <w:rFonts w:ascii="Arial" w:hAnsi="Arial" w:cs="Arial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4D1CAE"/>
    <w:pPr>
      <w:ind w:left="425" w:hanging="425"/>
      <w:jc w:val="both"/>
    </w:pPr>
    <w:rPr>
      <w:rFonts w:ascii="Arial" w:hAnsi="Arial" w:cs="Arial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1CA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1CA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2567" TargetMode="External"/><Relationship Id="rId13" Type="http://schemas.openxmlformats.org/officeDocument/2006/relationships/hyperlink" Target="mailto:marjana.jankovic@ljubljana.s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4-01-4233" TargetMode="External"/><Relationship Id="rId12" Type="http://schemas.openxmlformats.org/officeDocument/2006/relationships/hyperlink" Target="mailto:glavna.pisarna@ljubljana.si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8-01-088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4-01-19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0-01-025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6337</Characters>
  <Application>Microsoft Office Word</Application>
  <DocSecurity>4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Jankovič</dc:creator>
  <cp:keywords/>
  <dc:description/>
  <cp:lastModifiedBy>Marjana Jankovič</cp:lastModifiedBy>
  <cp:revision>2</cp:revision>
  <dcterms:created xsi:type="dcterms:W3CDTF">2021-04-29T12:31:00Z</dcterms:created>
  <dcterms:modified xsi:type="dcterms:W3CDTF">2021-04-29T12:31:00Z</dcterms:modified>
</cp:coreProperties>
</file>