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677F73">
        <w:rPr>
          <w:rFonts w:cs="Arial"/>
          <w:sz w:val="22"/>
          <w:szCs w:val="22"/>
        </w:rPr>
        <w:t>351-41/2018 - 2</w:t>
      </w:r>
    </w:p>
    <w:p w:rsidR="008A44D6" w:rsidRPr="00F72203" w:rsidRDefault="00677F73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13</w:t>
      </w:r>
      <w:r w:rsidR="004F1A2A">
        <w:rPr>
          <w:rFonts w:cs="Arial"/>
          <w:sz w:val="22"/>
          <w:szCs w:val="22"/>
        </w:rPr>
        <w:t xml:space="preserve">. 2.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112FE4" w:rsidRDefault="00996B2C" w:rsidP="00112FE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F2565A" w:rsidRPr="001D3BAE">
        <w:rPr>
          <w:sz w:val="22"/>
          <w:szCs w:val="22"/>
        </w:rPr>
        <w:t>nepremičnin</w:t>
      </w:r>
      <w:r w:rsidR="00F2565A">
        <w:rPr>
          <w:sz w:val="22"/>
          <w:szCs w:val="22"/>
        </w:rPr>
        <w:t>ah</w:t>
      </w:r>
      <w:r w:rsidR="00F2565A" w:rsidRPr="001D3BAE">
        <w:rPr>
          <w:sz w:val="22"/>
          <w:szCs w:val="22"/>
        </w:rPr>
        <w:t xml:space="preserve"> </w:t>
      </w:r>
      <w:r w:rsidR="00112FE4" w:rsidRPr="00F52D42">
        <w:rPr>
          <w:sz w:val="22"/>
          <w:szCs w:val="22"/>
        </w:rPr>
        <w:t>ID znak: parcela</w:t>
      </w:r>
      <w:r w:rsidR="00677F73">
        <w:rPr>
          <w:sz w:val="22"/>
          <w:szCs w:val="22"/>
        </w:rPr>
        <w:t xml:space="preserve"> 1727 62/2 in parcela 1727 62/3</w:t>
      </w:r>
      <w:r w:rsidR="00112FE4">
        <w:rPr>
          <w:sz w:val="22"/>
          <w:szCs w:val="22"/>
        </w:rPr>
        <w:t>.</w:t>
      </w:r>
    </w:p>
    <w:p w:rsidR="00112FE4" w:rsidRDefault="00112FE4" w:rsidP="00112FE4">
      <w:pPr>
        <w:ind w:left="282"/>
        <w:rPr>
          <w:sz w:val="22"/>
          <w:szCs w:val="22"/>
        </w:rPr>
      </w:pPr>
    </w:p>
    <w:p w:rsidR="00677F73" w:rsidRDefault="003D24DA" w:rsidP="00677F73">
      <w:pPr>
        <w:ind w:left="282"/>
        <w:rPr>
          <w:snapToGrid w:val="0"/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677F73">
        <w:rPr>
          <w:snapToGrid w:val="0"/>
          <w:sz w:val="22"/>
          <w:szCs w:val="22"/>
        </w:rPr>
        <w:t>uporabe, rekonstrukcije, vzdrževanja in nadzora priključka na nizkonapetostno elektro omrežje v javno korist na nepremičnini ID znak: parcela 1727 62/2 v dolžini 20,00 m in širini 1,00 m levo in desno od osi elektro voda vključno z novo prostostoječo kabelsko merilno omarico v izmeri 1,50 m x 0,50 m in na nepremičnini ID znak: parcela 1727 62/3 v dolžini 2,50 m in širini 1,00 m levo in desno od osi elektro voda z novo polnilnico za električna vozila v izmeri 1,0</w:t>
      </w:r>
      <w:r w:rsidR="00247D62">
        <w:rPr>
          <w:snapToGrid w:val="0"/>
          <w:sz w:val="22"/>
          <w:szCs w:val="22"/>
        </w:rPr>
        <w:t>0</w:t>
      </w:r>
      <w:r w:rsidR="00677F73">
        <w:rPr>
          <w:snapToGrid w:val="0"/>
          <w:sz w:val="22"/>
          <w:szCs w:val="22"/>
        </w:rPr>
        <w:t xml:space="preserve"> </w:t>
      </w:r>
      <w:r w:rsidR="00677F73">
        <w:rPr>
          <w:snapToGrid w:val="0"/>
          <w:sz w:val="22"/>
          <w:szCs w:val="22"/>
        </w:rPr>
        <w:t xml:space="preserve">m x 1,00 m </w:t>
      </w:r>
      <w:r w:rsidR="00677F73">
        <w:rPr>
          <w:snapToGrid w:val="0"/>
          <w:sz w:val="22"/>
          <w:szCs w:val="22"/>
        </w:rPr>
        <w:t>z ustreznimi dostop in dovozi, kot to izhaja iz projektne dokumentacije PZI  št. proj. 7949 iz februarja 2017, ki jo je izdelal LUZ d.d., Verovškova 64, Ljubljana.</w:t>
      </w:r>
    </w:p>
    <w:p w:rsidR="00112FE4" w:rsidRDefault="00112FE4" w:rsidP="00677F73">
      <w:pPr>
        <w:rPr>
          <w:snapToGrid w:val="0"/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81" w:rsidRDefault="00BB2081">
      <w:r>
        <w:separator/>
      </w:r>
    </w:p>
  </w:endnote>
  <w:endnote w:type="continuationSeparator" w:id="0">
    <w:p w:rsidR="00BB2081" w:rsidRDefault="00BB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BB208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BB208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81" w:rsidRDefault="00BB2081">
      <w:r>
        <w:separator/>
      </w:r>
    </w:p>
  </w:footnote>
  <w:footnote w:type="continuationSeparator" w:id="0">
    <w:p w:rsidR="00BB2081" w:rsidRDefault="00BB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1CFF"/>
    <w:rsid w:val="00101EB2"/>
    <w:rsid w:val="0010275A"/>
    <w:rsid w:val="00111502"/>
    <w:rsid w:val="001126AD"/>
    <w:rsid w:val="00112FE4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B2081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9911-87FE-4567-B8A6-D28B4D27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2018-02-06T10:26:00Z</cp:lastPrinted>
  <dcterms:created xsi:type="dcterms:W3CDTF">2018-02-13T11:21:00Z</dcterms:created>
  <dcterms:modified xsi:type="dcterms:W3CDTF">2018-02-13T11:30:00Z</dcterms:modified>
</cp:coreProperties>
</file>