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126A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612161139" r:id="rId10"/>
        </w:pi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1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18409F" w:rsidRDefault="0018409F" w:rsidP="0018409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1866/8 </w:t>
      </w:r>
      <w:r>
        <w:rPr>
          <w:sz w:val="22"/>
          <w:szCs w:val="22"/>
        </w:rPr>
        <w:t>(ID znak: parcela 1770 1866/8) v izmeri 289 m² k.o. 1770 Kašelj,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1865/12 </w:t>
      </w:r>
      <w:r>
        <w:rPr>
          <w:sz w:val="22"/>
          <w:szCs w:val="22"/>
        </w:rPr>
        <w:t>(ID znak: parcela 1770 1865/12) v izmeri 35 m² k.o. 1770 Kašelj,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1867/3 </w:t>
      </w:r>
      <w:r>
        <w:rPr>
          <w:sz w:val="22"/>
          <w:szCs w:val="22"/>
        </w:rPr>
        <w:t>(ID znak: parcela 1770 1867/3) v izmeri 63 m² k.o. 1770 Kašelj.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so predmetna zemljišča opredeljena v enoti urejanja prostora (EUP) PO-592, z namembnostjo SSse – splošne eno in dvostanovanjske površine.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18409F" w:rsidRDefault="0018409F" w:rsidP="0018409F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18409F" w:rsidRDefault="0018409F" w:rsidP="0018409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18409F" w:rsidRDefault="0018409F" w:rsidP="00EE7BAF">
      <w:pPr>
        <w:rPr>
          <w:sz w:val="22"/>
          <w:szCs w:val="22"/>
          <w:u w:val="single"/>
        </w:rPr>
      </w:pPr>
    </w:p>
    <w:p w:rsidR="00275A47" w:rsidRDefault="00275A47" w:rsidP="00275A4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275A47" w:rsidRDefault="00275A47" w:rsidP="00275A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876/9 </w:t>
      </w:r>
      <w:r>
        <w:rPr>
          <w:sz w:val="22"/>
          <w:szCs w:val="22"/>
        </w:rPr>
        <w:t>(ID znak: parcela 1772 876/9) v izmeri 927 m², k.o. 1772 - Slape.</w:t>
      </w:r>
    </w:p>
    <w:p w:rsidR="00275A47" w:rsidRDefault="00275A47" w:rsidP="00275A47">
      <w:pPr>
        <w:jc w:val="both"/>
        <w:rPr>
          <w:b/>
          <w:sz w:val="22"/>
          <w:szCs w:val="22"/>
        </w:rPr>
      </w:pPr>
    </w:p>
    <w:p w:rsidR="00275A47" w:rsidRDefault="00275A47" w:rsidP="00275A47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PO-823, z namembnostjo SSse – splošne eno in dvostanovanjske površine.</w:t>
      </w:r>
    </w:p>
    <w:p w:rsidR="00275A47" w:rsidRDefault="00275A47" w:rsidP="00275A47">
      <w:pPr>
        <w:pStyle w:val="Telobesedila"/>
        <w:ind w:right="264"/>
        <w:jc w:val="both"/>
        <w:rPr>
          <w:lang w:val="sl-SI"/>
        </w:rPr>
      </w:pPr>
    </w:p>
    <w:p w:rsidR="00275A47" w:rsidRDefault="00275A47" w:rsidP="0027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275A47" w:rsidRDefault="00275A47" w:rsidP="00275A47">
      <w:pPr>
        <w:jc w:val="both"/>
        <w:rPr>
          <w:sz w:val="22"/>
          <w:szCs w:val="22"/>
        </w:rPr>
      </w:pPr>
    </w:p>
    <w:p w:rsidR="00275A47" w:rsidRDefault="00275A47" w:rsidP="00275A4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185.400,00 EUR.</w:t>
      </w:r>
    </w:p>
    <w:p w:rsidR="00275A47" w:rsidRDefault="00275A47" w:rsidP="00275A47">
      <w:pPr>
        <w:rPr>
          <w:b/>
          <w:sz w:val="22"/>
          <w:szCs w:val="22"/>
        </w:rPr>
      </w:pPr>
      <w:r>
        <w:rPr>
          <w:sz w:val="22"/>
          <w:szCs w:val="22"/>
        </w:rPr>
        <w:t>(z besedo: sto petinosemdeset tisoč štiristo  evrov 00/100)</w:t>
      </w:r>
    </w:p>
    <w:p w:rsidR="00275A47" w:rsidRDefault="00275A47" w:rsidP="00275A4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34140" w:rsidRDefault="00734140" w:rsidP="00EE7BAF">
      <w:pPr>
        <w:rPr>
          <w:sz w:val="22"/>
          <w:szCs w:val="22"/>
        </w:rPr>
      </w:pPr>
    </w:p>
    <w:p w:rsidR="00B1586E" w:rsidRDefault="00B1586E" w:rsidP="00B1586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nepozidano stavbno zemljišče s:</w:t>
      </w:r>
    </w:p>
    <w:p w:rsidR="00B1586E" w:rsidRDefault="00B1586E" w:rsidP="00B158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361/55 </w:t>
      </w:r>
      <w:r>
        <w:rPr>
          <w:sz w:val="22"/>
          <w:szCs w:val="22"/>
        </w:rPr>
        <w:t>(ID znak: parcela 1722 361/55) v izmeri 262 m², k.o. 1722 – Trnovsko predmestje.</w:t>
      </w:r>
    </w:p>
    <w:p w:rsidR="00B1586E" w:rsidRDefault="00B1586E" w:rsidP="00B1586E">
      <w:pPr>
        <w:jc w:val="both"/>
        <w:rPr>
          <w:b/>
          <w:sz w:val="22"/>
          <w:szCs w:val="22"/>
        </w:rPr>
      </w:pPr>
    </w:p>
    <w:p w:rsidR="00B1586E" w:rsidRDefault="00B1586E" w:rsidP="00B1586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TR-540, z namembnostjo SSce – pretežno eno in dvostanovanjske površine.</w:t>
      </w:r>
    </w:p>
    <w:p w:rsidR="00B1586E" w:rsidRDefault="00B1586E" w:rsidP="00B1586E">
      <w:pPr>
        <w:pStyle w:val="Telobesedila"/>
        <w:ind w:right="264"/>
        <w:jc w:val="both"/>
        <w:rPr>
          <w:lang w:val="sl-SI"/>
        </w:rPr>
      </w:pPr>
    </w:p>
    <w:p w:rsidR="00B1586E" w:rsidRDefault="00B1586E" w:rsidP="00B15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sta v zemljiški knjigi vknjiženi nepravi stvarni služnosti v korist imetnika Telekoma Slovenije, d. d.. </w:t>
      </w:r>
    </w:p>
    <w:p w:rsidR="00B1586E" w:rsidRDefault="00B1586E" w:rsidP="00B1586E">
      <w:pPr>
        <w:jc w:val="both"/>
        <w:rPr>
          <w:sz w:val="22"/>
          <w:szCs w:val="22"/>
        </w:rPr>
      </w:pPr>
    </w:p>
    <w:p w:rsidR="00B1586E" w:rsidRDefault="00B1586E" w:rsidP="00B15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52.400,00 EUR.</w:t>
      </w:r>
    </w:p>
    <w:p w:rsidR="00B1586E" w:rsidRDefault="00B1586E" w:rsidP="00B1586E">
      <w:pPr>
        <w:rPr>
          <w:b/>
          <w:sz w:val="22"/>
          <w:szCs w:val="22"/>
        </w:rPr>
      </w:pPr>
      <w:r>
        <w:rPr>
          <w:sz w:val="22"/>
          <w:szCs w:val="22"/>
        </w:rPr>
        <w:t>(z besedo: dvainpetdeset tisoč štiristo  evrov 00/100)</w:t>
      </w:r>
    </w:p>
    <w:p w:rsidR="00B1586E" w:rsidRDefault="00B1586E" w:rsidP="00B1586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1586E" w:rsidRDefault="00B1586E" w:rsidP="00B1586E">
      <w:pPr>
        <w:rPr>
          <w:sz w:val="22"/>
          <w:szCs w:val="22"/>
        </w:rPr>
      </w:pPr>
    </w:p>
    <w:p w:rsidR="00B1586E" w:rsidRDefault="00B1586E" w:rsidP="00B1586E">
      <w:pPr>
        <w:jc w:val="both"/>
        <w:rPr>
          <w:b/>
          <w:sz w:val="22"/>
          <w:szCs w:val="22"/>
        </w:rPr>
      </w:pP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 xml:space="preserve">e za predmet javne dražbe od 2.1. do </w:t>
      </w:r>
      <w:r w:rsidR="00B47BCF" w:rsidRPr="00F50FDA">
        <w:rPr>
          <w:sz w:val="22"/>
          <w:szCs w:val="22"/>
        </w:rPr>
        <w:t>vključno 2.</w:t>
      </w:r>
      <w:r w:rsidR="0082589C" w:rsidRPr="00F50FDA">
        <w:rPr>
          <w:sz w:val="22"/>
          <w:szCs w:val="22"/>
        </w:rPr>
        <w:t xml:space="preserve"> </w:t>
      </w:r>
      <w:r w:rsidR="00B1586E" w:rsidRPr="00F50FDA">
        <w:rPr>
          <w:sz w:val="22"/>
          <w:szCs w:val="22"/>
        </w:rPr>
        <w:t>3</w:t>
      </w:r>
      <w:r w:rsidR="00B47BCF" w:rsidRPr="00F50FDA">
        <w:rPr>
          <w:sz w:val="22"/>
          <w:szCs w:val="22"/>
        </w:rPr>
        <w:t>.</w:t>
      </w:r>
      <w:r w:rsidR="00866D1D" w:rsidRPr="00F50FDA">
        <w:rPr>
          <w:sz w:val="22"/>
          <w:szCs w:val="22"/>
        </w:rPr>
        <w:t xml:space="preserve"> </w:t>
      </w:r>
      <w:r w:rsidR="004A04A1" w:rsidRPr="00F50FDA">
        <w:rPr>
          <w:sz w:val="22"/>
          <w:szCs w:val="22"/>
        </w:rPr>
        <w:t xml:space="preserve">je </w:t>
      </w:r>
      <w:r w:rsidR="009902BD" w:rsidRPr="00F50FDA">
        <w:rPr>
          <w:sz w:val="22"/>
          <w:szCs w:val="22"/>
        </w:rPr>
        <w:t>1</w:t>
      </w:r>
      <w:r w:rsidRPr="00F50FDA">
        <w:rPr>
          <w:sz w:val="22"/>
          <w:szCs w:val="22"/>
        </w:rPr>
        <w:t>.</w:t>
      </w:r>
      <w:r w:rsidRPr="0071671A">
        <w:rPr>
          <w:sz w:val="22"/>
          <w:szCs w:val="22"/>
        </w:rPr>
        <w:t>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71671A" w:rsidRDefault="0071671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734140">
        <w:rPr>
          <w:sz w:val="22"/>
          <w:szCs w:val="22"/>
        </w:rPr>
        <w:t>1</w:t>
      </w:r>
      <w:r w:rsidR="004C0320">
        <w:rPr>
          <w:sz w:val="22"/>
          <w:szCs w:val="22"/>
        </w:rPr>
        <w:t>.</w:t>
      </w:r>
      <w:r w:rsidR="00D56B8F">
        <w:rPr>
          <w:sz w:val="22"/>
          <w:szCs w:val="22"/>
        </w:rPr>
        <w:t xml:space="preserve"> do </w:t>
      </w:r>
      <w:r w:rsidR="00B47BCF" w:rsidRPr="00F50FDA">
        <w:rPr>
          <w:sz w:val="22"/>
          <w:szCs w:val="22"/>
        </w:rPr>
        <w:t>vključno</w:t>
      </w:r>
      <w:r w:rsidR="0082589C" w:rsidRPr="00F50FDA">
        <w:rPr>
          <w:sz w:val="22"/>
          <w:szCs w:val="22"/>
        </w:rPr>
        <w:t xml:space="preserve"> </w:t>
      </w:r>
      <w:r w:rsidR="00D56B8F" w:rsidRPr="00F50FDA">
        <w:rPr>
          <w:sz w:val="22"/>
          <w:szCs w:val="22"/>
        </w:rPr>
        <w:t>2.</w:t>
      </w:r>
      <w:r w:rsidR="0082589C" w:rsidRPr="00F50FDA">
        <w:rPr>
          <w:sz w:val="22"/>
          <w:szCs w:val="22"/>
        </w:rPr>
        <w:t xml:space="preserve"> </w:t>
      </w:r>
      <w:r w:rsidR="00F50FDA" w:rsidRPr="00F50FDA">
        <w:rPr>
          <w:sz w:val="22"/>
          <w:szCs w:val="22"/>
        </w:rPr>
        <w:t>3</w:t>
      </w:r>
      <w:r w:rsidR="00D56B8F" w:rsidRPr="00F50FDA">
        <w:rPr>
          <w:sz w:val="22"/>
          <w:szCs w:val="22"/>
        </w:rPr>
        <w:t>.</w:t>
      </w:r>
      <w:r w:rsidR="00734140" w:rsidRPr="00F50FDA">
        <w:rPr>
          <w:sz w:val="22"/>
          <w:szCs w:val="22"/>
        </w:rPr>
        <w:t xml:space="preserve"> </w:t>
      </w:r>
      <w:r w:rsidRPr="00F50FDA">
        <w:rPr>
          <w:sz w:val="22"/>
          <w:szCs w:val="22"/>
        </w:rPr>
        <w:t>bo sklenjen</w:t>
      </w:r>
      <w:r w:rsidR="00C86EE0" w:rsidRPr="00F50FD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18409F" w:rsidRPr="0018409F">
        <w:rPr>
          <w:b/>
          <w:sz w:val="22"/>
          <w:szCs w:val="22"/>
        </w:rPr>
        <w:t>14</w:t>
      </w:r>
      <w:r w:rsidR="00EC79D6" w:rsidRPr="0018409F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18409F">
        <w:rPr>
          <w:b/>
          <w:sz w:val="22"/>
          <w:szCs w:val="22"/>
        </w:rPr>
        <w:t>3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- 11:0</w:t>
      </w:r>
      <w:r w:rsidR="00866D1D">
        <w:rPr>
          <w:sz w:val="22"/>
          <w:szCs w:val="22"/>
        </w:rPr>
        <w:t>0 za zemljišč</w:t>
      </w:r>
      <w:r w:rsidR="0082589C">
        <w:rPr>
          <w:sz w:val="22"/>
          <w:szCs w:val="22"/>
        </w:rPr>
        <w:t>a</w:t>
      </w:r>
      <w:r w:rsidR="00866D1D">
        <w:rPr>
          <w:sz w:val="22"/>
          <w:szCs w:val="22"/>
        </w:rPr>
        <w:t xml:space="preserve"> pod točko 2.1. v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 w:rsidR="0082589C">
        <w:rPr>
          <w:sz w:val="22"/>
          <w:szCs w:val="22"/>
        </w:rPr>
        <w:t>Kašelj</w:t>
      </w:r>
      <w:r w:rsidR="00866D1D">
        <w:rPr>
          <w:sz w:val="22"/>
          <w:szCs w:val="22"/>
        </w:rPr>
        <w:t>,</w:t>
      </w:r>
    </w:p>
    <w:p w:rsidR="00D56B8F" w:rsidRDefault="00866D1D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5A47">
        <w:rPr>
          <w:sz w:val="22"/>
          <w:szCs w:val="22"/>
        </w:rPr>
        <w:t>11:20 za zemljišče pod točko 2.2. v k. o. Slape</w:t>
      </w:r>
      <w:r w:rsidR="00B1586E">
        <w:rPr>
          <w:sz w:val="22"/>
          <w:szCs w:val="22"/>
        </w:rPr>
        <w:t>,</w:t>
      </w:r>
    </w:p>
    <w:p w:rsidR="00B1586E" w:rsidRDefault="00B1586E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</w:t>
      </w:r>
      <w:r w:rsidR="008463DE">
        <w:rPr>
          <w:sz w:val="22"/>
          <w:szCs w:val="22"/>
        </w:rPr>
        <w:t>za zemljišče s pod točko 2.3. v</w:t>
      </w:r>
      <w:r w:rsidR="00F50FDA">
        <w:rPr>
          <w:sz w:val="22"/>
          <w:szCs w:val="22"/>
        </w:rPr>
        <w:t xml:space="preserve"> k. o. Trnovsko predmestje.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(oz. do </w:t>
      </w:r>
      <w:r w:rsidR="002651CE" w:rsidRPr="00F50FDA">
        <w:rPr>
          <w:sz w:val="22"/>
          <w:szCs w:val="22"/>
        </w:rPr>
        <w:t xml:space="preserve">vključno </w:t>
      </w:r>
      <w:r w:rsidR="0082589C" w:rsidRPr="00F50FDA">
        <w:rPr>
          <w:sz w:val="22"/>
          <w:szCs w:val="22"/>
        </w:rPr>
        <w:t>11</w:t>
      </w:r>
      <w:r w:rsidR="007B1C7C" w:rsidRPr="00F50FDA">
        <w:rPr>
          <w:sz w:val="22"/>
          <w:szCs w:val="22"/>
        </w:rPr>
        <w:t xml:space="preserve">. </w:t>
      </w:r>
      <w:r w:rsidR="0082589C" w:rsidRPr="00F50FDA">
        <w:rPr>
          <w:sz w:val="22"/>
          <w:szCs w:val="22"/>
        </w:rPr>
        <w:t>3</w:t>
      </w:r>
      <w:r w:rsidR="00085291" w:rsidRPr="00F50FDA">
        <w:rPr>
          <w:sz w:val="22"/>
          <w:szCs w:val="22"/>
        </w:rPr>
        <w:t>.</w:t>
      </w:r>
      <w:r w:rsidR="00E26D3E" w:rsidRPr="00F50FDA">
        <w:rPr>
          <w:sz w:val="22"/>
          <w:szCs w:val="22"/>
        </w:rPr>
        <w:t xml:space="preserve"> </w:t>
      </w:r>
      <w:r w:rsidR="00F03737" w:rsidRPr="00F50FDA">
        <w:rPr>
          <w:sz w:val="22"/>
          <w:szCs w:val="22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82589C">
        <w:rPr>
          <w:sz w:val="22"/>
          <w:szCs w:val="22"/>
        </w:rPr>
        <w:t>1866/8, 1865/12, 1867/3</w:t>
      </w:r>
      <w:r w:rsidR="00F03737">
        <w:rPr>
          <w:sz w:val="22"/>
          <w:szCs w:val="22"/>
        </w:rPr>
        <w:t>,</w:t>
      </w:r>
      <w:r w:rsidR="003E3473">
        <w:rPr>
          <w:sz w:val="22"/>
          <w:szCs w:val="22"/>
        </w:rPr>
        <w:t xml:space="preserve"> </w:t>
      </w:r>
      <w:r w:rsidR="0082589C">
        <w:rPr>
          <w:sz w:val="22"/>
          <w:szCs w:val="22"/>
        </w:rPr>
        <w:t>vs</w:t>
      </w:r>
      <w:r w:rsidR="003E3473">
        <w:rPr>
          <w:sz w:val="22"/>
          <w:szCs w:val="22"/>
        </w:rPr>
        <w:t>e</w:t>
      </w:r>
      <w:r w:rsidR="00F03737">
        <w:rPr>
          <w:sz w:val="22"/>
          <w:szCs w:val="22"/>
        </w:rPr>
        <w:t xml:space="preserve"> k. o. </w:t>
      </w:r>
      <w:r w:rsidR="0082589C">
        <w:rPr>
          <w:sz w:val="22"/>
          <w:szCs w:val="22"/>
        </w:rPr>
        <w:t>Kašelj</w:t>
      </w:r>
      <w:r w:rsidRPr="002651CE">
        <w:rPr>
          <w:sz w:val="22"/>
          <w:szCs w:val="22"/>
        </w:rPr>
        <w:t>«,</w:t>
      </w:r>
    </w:p>
    <w:p w:rsidR="00275A47" w:rsidRDefault="0082589C" w:rsidP="00275A47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5A47"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275A47" w:rsidRPr="002651CE">
        <w:rPr>
          <w:sz w:val="22"/>
          <w:szCs w:val="22"/>
        </w:rPr>
        <w:t xml:space="preserve"> </w:t>
      </w:r>
      <w:r w:rsidR="00275A47">
        <w:rPr>
          <w:sz w:val="22"/>
          <w:szCs w:val="22"/>
        </w:rPr>
        <w:t>876/9, k. o. Slape</w:t>
      </w:r>
      <w:r w:rsidR="00275A47" w:rsidRPr="002651CE">
        <w:rPr>
          <w:sz w:val="22"/>
          <w:szCs w:val="22"/>
        </w:rPr>
        <w:t>«,</w:t>
      </w:r>
    </w:p>
    <w:p w:rsidR="002947DB" w:rsidRDefault="002947DB" w:rsidP="002947D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>361/55, k. o. Trnovsko predmestje,</w:t>
      </w:r>
      <w:r w:rsidR="00F50FDA">
        <w:rPr>
          <w:sz w:val="22"/>
          <w:szCs w:val="22"/>
        </w:rPr>
        <w:t>«.</w:t>
      </w:r>
    </w:p>
    <w:p w:rsidR="00CB7AEC" w:rsidRDefault="00CB7AEC" w:rsidP="0082589C">
      <w:pPr>
        <w:pStyle w:val="Odstavekseznama"/>
        <w:ind w:left="360"/>
        <w:jc w:val="both"/>
        <w:rPr>
          <w:sz w:val="22"/>
          <w:szCs w:val="22"/>
        </w:rPr>
      </w:pP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>1</w:t>
      </w:r>
      <w:r w:rsidR="0082589C">
        <w:rPr>
          <w:sz w:val="22"/>
          <w:szCs w:val="22"/>
        </w:rPr>
        <w:t>.</w:t>
      </w:r>
      <w:r w:rsidR="0087363E">
        <w:rPr>
          <w:sz w:val="22"/>
          <w:szCs w:val="22"/>
        </w:rPr>
        <w:t xml:space="preserve"> </w:t>
      </w:r>
      <w:r w:rsidR="003E3473">
        <w:rPr>
          <w:sz w:val="22"/>
          <w:szCs w:val="22"/>
        </w:rPr>
        <w:t>na tel. 01 306 10 68</w:t>
      </w:r>
      <w:r w:rsidR="00CC765B" w:rsidRPr="00306195">
        <w:rPr>
          <w:sz w:val="22"/>
          <w:szCs w:val="22"/>
        </w:rPr>
        <w:t xml:space="preserve">, kontaktna oseba je </w:t>
      </w:r>
      <w:r w:rsidR="003E3473" w:rsidRPr="003E3473">
        <w:rPr>
          <w:sz w:val="22"/>
          <w:szCs w:val="22"/>
        </w:rPr>
        <w:t>Irena Plausteiner</w:t>
      </w:r>
      <w:r w:rsidR="00CC765B" w:rsidRPr="00306195">
        <w:rPr>
          <w:sz w:val="22"/>
          <w:szCs w:val="22"/>
        </w:rPr>
        <w:t xml:space="preserve">, e-mail: </w:t>
      </w:r>
      <w:hyperlink r:id="rId12" w:history="1">
        <w:r w:rsidR="003E3473" w:rsidRPr="004D6935">
          <w:rPr>
            <w:rStyle w:val="Hiperpovezava"/>
            <w:sz w:val="22"/>
            <w:szCs w:val="22"/>
          </w:rPr>
          <w:t>irena.plausteiner@ljubljana.si</w:t>
        </w:r>
      </w:hyperlink>
      <w:r w:rsidR="003E3473">
        <w:rPr>
          <w:sz w:val="22"/>
          <w:szCs w:val="22"/>
        </w:rPr>
        <w:t>;</w:t>
      </w:r>
    </w:p>
    <w:p w:rsidR="00D56B8F" w:rsidRPr="00275A47" w:rsidRDefault="00275A47" w:rsidP="00D56B8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275A47">
        <w:rPr>
          <w:sz w:val="22"/>
          <w:szCs w:val="22"/>
        </w:rPr>
        <w:t>pod točko 2.2.</w:t>
      </w:r>
      <w:r w:rsidR="00B1586E">
        <w:rPr>
          <w:sz w:val="22"/>
          <w:szCs w:val="22"/>
        </w:rPr>
        <w:t xml:space="preserve"> in 2.3.</w:t>
      </w:r>
      <w:r w:rsidRPr="00275A47">
        <w:rPr>
          <w:sz w:val="22"/>
          <w:szCs w:val="22"/>
        </w:rPr>
        <w:t xml:space="preserve"> </w:t>
      </w:r>
      <w:r w:rsidR="00D56B8F" w:rsidRPr="00275A47">
        <w:rPr>
          <w:sz w:val="22"/>
          <w:szCs w:val="22"/>
        </w:rPr>
        <w:t xml:space="preserve">na tel. 01 306 46 72, kontaktna oseba je Milena Ratajc, e-mail: </w:t>
      </w:r>
      <w:r w:rsidR="00D56B8F" w:rsidRPr="00275A47">
        <w:rPr>
          <w:rStyle w:val="Hiperpovezava"/>
          <w:sz w:val="22"/>
          <w:szCs w:val="22"/>
        </w:rPr>
        <w:t>milena.ratajc@ljubljana.si</w:t>
      </w:r>
      <w:r w:rsidR="00F50FDA">
        <w:rPr>
          <w:rStyle w:val="Hiperpovezava"/>
          <w:sz w:val="22"/>
          <w:szCs w:val="22"/>
        </w:rPr>
        <w:t>.</w:t>
      </w:r>
    </w:p>
    <w:p w:rsidR="00980209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E51DDA" w:rsidRPr="00BF31A3" w:rsidRDefault="00BF31A3" w:rsidP="00BF31A3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51DDA" w:rsidRPr="00BF31A3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A8" w:rsidRDefault="007126A8" w:rsidP="00FE57F3">
      <w:r>
        <w:separator/>
      </w:r>
    </w:p>
  </w:endnote>
  <w:endnote w:type="continuationSeparator" w:id="0">
    <w:p w:rsidR="007126A8" w:rsidRDefault="007126A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A74219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  <w:p w:rsidR="0082589C" w:rsidRPr="00BF31A3" w:rsidRDefault="007126A8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A8" w:rsidRDefault="007126A8" w:rsidP="00FE57F3">
      <w:r>
        <w:separator/>
      </w:r>
    </w:p>
  </w:footnote>
  <w:footnote w:type="continuationSeparator" w:id="0">
    <w:p w:rsidR="007126A8" w:rsidRDefault="007126A8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3473"/>
    <w:rsid w:val="003E62F2"/>
    <w:rsid w:val="003E6B25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31AD3"/>
    <w:rsid w:val="00446CE0"/>
    <w:rsid w:val="00446D62"/>
    <w:rsid w:val="004507EC"/>
    <w:rsid w:val="00451CC7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ena.plausteiner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8C9336-074E-4FF2-B7AC-BB5ECEE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2</cp:revision>
  <cp:lastPrinted>2019-01-10T12:41:00Z</cp:lastPrinted>
  <dcterms:created xsi:type="dcterms:W3CDTF">2019-02-20T08:45:00Z</dcterms:created>
  <dcterms:modified xsi:type="dcterms:W3CDTF">2019-02-20T08:45:00Z</dcterms:modified>
</cp:coreProperties>
</file>