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132B9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198157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="007608DB">
        <w:rPr>
          <w:sz w:val="22"/>
          <w:szCs w:val="22"/>
        </w:rPr>
        <w:t>in 13</w:t>
      </w:r>
      <w:r w:rsidRPr="007A113C">
        <w:rPr>
          <w:sz w:val="22"/>
          <w:szCs w:val="22"/>
        </w:rPr>
        <w:t xml:space="preserve">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</w:t>
      </w:r>
      <w:r w:rsidR="007608DB">
        <w:rPr>
          <w:sz w:val="22"/>
          <w:szCs w:val="22"/>
        </w:rPr>
        <w:t>. 31/18</w:t>
      </w:r>
      <w:r w:rsidR="00390016" w:rsidRPr="00390016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6539EF" w:rsidRDefault="00287915" w:rsidP="00287915">
      <w:pPr>
        <w:jc w:val="both"/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2.</w:t>
      </w:r>
      <w:r w:rsidRPr="006539EF">
        <w:rPr>
          <w:sz w:val="22"/>
          <w:szCs w:val="22"/>
        </w:rPr>
        <w:t xml:space="preserve"> </w:t>
      </w:r>
      <w:r w:rsidRPr="006539EF">
        <w:rPr>
          <w:b/>
          <w:sz w:val="22"/>
          <w:szCs w:val="22"/>
        </w:rPr>
        <w:t>PREDMET JAVNE DRAŽBE IN IZKLICNA CENA</w:t>
      </w:r>
      <w:r w:rsidRPr="006539EF">
        <w:rPr>
          <w:sz w:val="22"/>
          <w:szCs w:val="22"/>
        </w:rPr>
        <w:t xml:space="preserve"> </w:t>
      </w:r>
    </w:p>
    <w:p w:rsidR="004507EC" w:rsidRPr="006539EF" w:rsidRDefault="004507EC" w:rsidP="00287915">
      <w:pPr>
        <w:rPr>
          <w:sz w:val="22"/>
          <w:szCs w:val="22"/>
          <w:u w:val="single"/>
        </w:rPr>
      </w:pPr>
    </w:p>
    <w:p w:rsidR="008509DF" w:rsidRPr="006539EF" w:rsidRDefault="008509DF" w:rsidP="008509DF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2.1.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>Predmet javne dražbe s</w:t>
      </w:r>
      <w:r w:rsidR="00F47D96">
        <w:rPr>
          <w:sz w:val="22"/>
          <w:szCs w:val="22"/>
          <w:u w:val="single"/>
        </w:rPr>
        <w:t>ta</w:t>
      </w:r>
      <w:r w:rsidRPr="006539EF">
        <w:rPr>
          <w:sz w:val="22"/>
          <w:szCs w:val="22"/>
          <w:u w:val="single"/>
        </w:rPr>
        <w:t xml:space="preserve"> </w:t>
      </w:r>
      <w:r w:rsidR="003F4CB9" w:rsidRPr="006539EF">
        <w:rPr>
          <w:sz w:val="22"/>
          <w:szCs w:val="22"/>
          <w:u w:val="single"/>
        </w:rPr>
        <w:t>ne</w:t>
      </w:r>
      <w:r w:rsidRPr="006539EF">
        <w:rPr>
          <w:sz w:val="22"/>
          <w:szCs w:val="22"/>
          <w:u w:val="single"/>
        </w:rPr>
        <w:t>pozidan</w:t>
      </w:r>
      <w:r w:rsidR="00F47D96"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stavbn</w:t>
      </w:r>
      <w:r w:rsidR="00F47D96"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 w:rsidR="00F47D96"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parc. št. 1431/54 </w:t>
      </w:r>
      <w:r w:rsidRPr="006539EF">
        <w:rPr>
          <w:sz w:val="22"/>
          <w:szCs w:val="22"/>
        </w:rPr>
        <w:t>(ID znak: parcela 1771 1431/54) v izmeri 121 m², k.o. 1771 Zadobrova,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r w:rsidRPr="006539EF">
        <w:rPr>
          <w:b/>
          <w:sz w:val="22"/>
          <w:szCs w:val="22"/>
        </w:rPr>
        <w:t>parc. št. 1431/76</w:t>
      </w:r>
      <w:r w:rsidRPr="006539EF">
        <w:rPr>
          <w:sz w:val="22"/>
          <w:szCs w:val="22"/>
        </w:rPr>
        <w:t xml:space="preserve"> (ID znak: parcela 1771 1431/76) v izmeri 424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 xml:space="preserve">, k.o. </w:t>
      </w:r>
      <w:r w:rsidR="00002567">
        <w:rPr>
          <w:sz w:val="22"/>
          <w:szCs w:val="22"/>
        </w:rPr>
        <w:t xml:space="preserve">1771 </w:t>
      </w:r>
      <w:r w:rsidRPr="006539EF">
        <w:rPr>
          <w:sz w:val="22"/>
          <w:szCs w:val="22"/>
        </w:rPr>
        <w:t>Zadobrova,</w:t>
      </w:r>
    </w:p>
    <w:p w:rsidR="001265CA" w:rsidRPr="006539EF" w:rsidRDefault="001265CA" w:rsidP="001265CA">
      <w:pPr>
        <w:jc w:val="both"/>
        <w:rPr>
          <w:b/>
          <w:sz w:val="22"/>
          <w:szCs w:val="22"/>
        </w:rPr>
      </w:pP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 sta predmetni zemljišči opredeljeni v enoti urejanja prostora (EUP) JA-351, z namembnostjo SSse – splošne eno in dvostanovanjske površine.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</w:p>
    <w:p w:rsidR="001265CA" w:rsidRPr="006539EF" w:rsidRDefault="001265CA" w:rsidP="001265CA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81.750,00 EUR</w:t>
      </w:r>
    </w:p>
    <w:p w:rsidR="001265CA" w:rsidRPr="006539EF" w:rsidRDefault="001265CA" w:rsidP="001265CA">
      <w:pPr>
        <w:rPr>
          <w:sz w:val="22"/>
          <w:szCs w:val="22"/>
        </w:rPr>
      </w:pPr>
      <w:r w:rsidRPr="006539EF">
        <w:rPr>
          <w:sz w:val="22"/>
          <w:szCs w:val="22"/>
        </w:rPr>
        <w:t>(z besedo: enainosemdeset tisoč sedemsto petdeset evrov in 00/100).</w:t>
      </w:r>
    </w:p>
    <w:p w:rsidR="001265CA" w:rsidRPr="006539EF" w:rsidRDefault="001265CA" w:rsidP="001265CA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22 % davka na dodano vrednost, ki ga plača kupec.</w:t>
      </w:r>
    </w:p>
    <w:p w:rsidR="001265CA" w:rsidRPr="006539EF" w:rsidRDefault="001265CA" w:rsidP="001265CA">
      <w:pPr>
        <w:rPr>
          <w:sz w:val="22"/>
          <w:szCs w:val="22"/>
        </w:rPr>
      </w:pPr>
    </w:p>
    <w:p w:rsidR="008509DF" w:rsidRPr="006539EF" w:rsidRDefault="008509DF" w:rsidP="008509DF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2.2.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 xml:space="preserve">Predmet javne dražbe </w:t>
      </w:r>
      <w:r w:rsidR="00002567">
        <w:rPr>
          <w:sz w:val="22"/>
          <w:szCs w:val="22"/>
          <w:u w:val="single"/>
        </w:rPr>
        <w:t>sta nepozidani</w:t>
      </w:r>
      <w:r w:rsidRPr="006539EF">
        <w:rPr>
          <w:sz w:val="22"/>
          <w:szCs w:val="22"/>
          <w:u w:val="single"/>
        </w:rPr>
        <w:t xml:space="preserve"> stavbn</w:t>
      </w:r>
      <w:r w:rsidR="00002567"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 w:rsidR="00002567"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parc. št. 330/1 </w:t>
      </w:r>
      <w:r w:rsidRPr="006539EF">
        <w:rPr>
          <w:sz w:val="22"/>
          <w:szCs w:val="22"/>
        </w:rPr>
        <w:t>(ID znak: parcela 1770 330/1) v izmeri 460 m², k.o. 1770 Kašelj,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r w:rsidRPr="006539EF">
        <w:rPr>
          <w:b/>
          <w:sz w:val="22"/>
          <w:szCs w:val="22"/>
        </w:rPr>
        <w:t>parc. št. 324/4</w:t>
      </w:r>
      <w:r w:rsidRPr="006539EF">
        <w:rPr>
          <w:sz w:val="22"/>
          <w:szCs w:val="22"/>
        </w:rPr>
        <w:t xml:space="preserve"> (ID znak: parcela 1770 324/4) v izmeri 668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 xml:space="preserve">, k.o. </w:t>
      </w:r>
      <w:r w:rsidR="00002567">
        <w:rPr>
          <w:sz w:val="22"/>
          <w:szCs w:val="22"/>
        </w:rPr>
        <w:t xml:space="preserve">1770 </w:t>
      </w:r>
      <w:r w:rsidRPr="006539EF">
        <w:rPr>
          <w:sz w:val="22"/>
          <w:szCs w:val="22"/>
        </w:rPr>
        <w:t>Kašelj.</w:t>
      </w:r>
    </w:p>
    <w:p w:rsidR="001265CA" w:rsidRPr="006539EF" w:rsidRDefault="001265CA" w:rsidP="001265CA">
      <w:pPr>
        <w:jc w:val="both"/>
        <w:rPr>
          <w:b/>
          <w:sz w:val="22"/>
          <w:szCs w:val="22"/>
        </w:rPr>
      </w:pP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63/16, 12/17-popr., 12/18-DPN in 42/18) sta predmetni zemljišči opredeljeni v enoti urejanja prostora (EUP) PO-900, z namembnostjo SSse – splošne eno in dvostanovanjske površine.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</w:p>
    <w:p w:rsidR="001265CA" w:rsidRPr="006539EF" w:rsidRDefault="001265CA" w:rsidP="001265CA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lastRenderedPageBreak/>
        <w:t xml:space="preserve">Pri predmetnih zemljiščih je vpisana neprava stvarna služnost za že zgrajeno javno komunikacijsko omrežje in pripadajočo infrastrukturo v korist Telekoma Slovenije d.d. </w:t>
      </w:r>
    </w:p>
    <w:p w:rsidR="001265CA" w:rsidRPr="006539EF" w:rsidRDefault="001265CA" w:rsidP="001265CA">
      <w:pPr>
        <w:jc w:val="both"/>
        <w:rPr>
          <w:sz w:val="22"/>
          <w:szCs w:val="22"/>
        </w:rPr>
      </w:pPr>
    </w:p>
    <w:p w:rsidR="001265CA" w:rsidRPr="006539EF" w:rsidRDefault="001265CA" w:rsidP="001265CA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169.200,00 EUR</w:t>
      </w:r>
    </w:p>
    <w:p w:rsidR="001265CA" w:rsidRPr="006539EF" w:rsidRDefault="001265CA" w:rsidP="001265CA">
      <w:pPr>
        <w:rPr>
          <w:sz w:val="22"/>
          <w:szCs w:val="22"/>
        </w:rPr>
      </w:pPr>
      <w:r w:rsidRPr="006539EF">
        <w:rPr>
          <w:sz w:val="22"/>
          <w:szCs w:val="22"/>
        </w:rPr>
        <w:t>(z besedo: sto devetinšestdeset tisoč dvesto evrov in 00/100).</w:t>
      </w:r>
    </w:p>
    <w:p w:rsidR="001265CA" w:rsidRPr="006539EF" w:rsidRDefault="001265CA" w:rsidP="001265CA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22% davka na dodano vrednost, ki ga plača kupec.</w:t>
      </w:r>
    </w:p>
    <w:p w:rsidR="000F4306" w:rsidRPr="006539EF" w:rsidRDefault="000F4306" w:rsidP="000F4306">
      <w:pPr>
        <w:jc w:val="both"/>
        <w:rPr>
          <w:sz w:val="22"/>
          <w:szCs w:val="22"/>
          <w:u w:val="single"/>
        </w:rPr>
      </w:pPr>
    </w:p>
    <w:p w:rsidR="000F4306" w:rsidRPr="006539EF" w:rsidRDefault="000F4306" w:rsidP="000F4306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2.3.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>Predmet javne dražbe je nepozidano stavbno zemljišče</w:t>
      </w:r>
      <w:r w:rsidRPr="006539EF">
        <w:rPr>
          <w:b/>
          <w:sz w:val="22"/>
          <w:szCs w:val="22"/>
        </w:rPr>
        <w:t>:</w:t>
      </w:r>
    </w:p>
    <w:p w:rsidR="000F4306" w:rsidRPr="006539EF" w:rsidRDefault="000F4306" w:rsidP="000F4306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parc. št. 1732/76 </w:t>
      </w:r>
      <w:r w:rsidRPr="006539EF">
        <w:rPr>
          <w:sz w:val="22"/>
          <w:szCs w:val="22"/>
        </w:rPr>
        <w:t>(ID znak: parcela 1738 1732/76) v izmeri 157 m², k.o. 1738 Dravlje</w:t>
      </w:r>
    </w:p>
    <w:p w:rsidR="000F4306" w:rsidRPr="006539EF" w:rsidRDefault="000F4306" w:rsidP="000F4306">
      <w:pPr>
        <w:jc w:val="both"/>
        <w:rPr>
          <w:sz w:val="22"/>
          <w:szCs w:val="22"/>
        </w:rPr>
      </w:pPr>
    </w:p>
    <w:p w:rsidR="000F4306" w:rsidRPr="000F4306" w:rsidRDefault="000F4306" w:rsidP="000F4306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>V Odloku o občinskem prostorskem načrtu Mestne občine Ljubljana – izvedbeni del (Uradni list RS, št.</w:t>
      </w:r>
      <w:r w:rsidRPr="000F4306">
        <w:rPr>
          <w:sz w:val="22"/>
          <w:szCs w:val="22"/>
        </w:rPr>
        <w:t xml:space="preserve"> 78/10, 10/11 - DPN, 22/11 - popr., 43/11-ZKZ-C, 53/12 - obv. razl., 9/13, 23/13 - popr., 72/13 - DPN, 71/14 - popr., 92/14 - DPN, 17/15 - DPN, 50/15 - DPN, 88/15 – DPN, 95/15, 38/16-avtentična razlaga, 63/16, 12/17-popr., 12/18-DPN in 42/18) je predmetno zemljišče opredeljeno v enoti urejanja prostora (EUP) ŠI-548, z namembnostjo SSce – pretežno eno in dvostanovanjske površine.</w:t>
      </w:r>
    </w:p>
    <w:p w:rsidR="000F4306" w:rsidRPr="000F4306" w:rsidRDefault="000F4306" w:rsidP="000F4306">
      <w:pPr>
        <w:jc w:val="both"/>
        <w:rPr>
          <w:sz w:val="22"/>
          <w:szCs w:val="22"/>
        </w:rPr>
      </w:pPr>
    </w:p>
    <w:p w:rsidR="000F4306" w:rsidRPr="000F4306" w:rsidRDefault="000F4306" w:rsidP="000F4306">
      <w:pPr>
        <w:rPr>
          <w:b/>
          <w:sz w:val="22"/>
          <w:szCs w:val="22"/>
        </w:rPr>
      </w:pPr>
      <w:r w:rsidRPr="000F4306">
        <w:rPr>
          <w:b/>
          <w:sz w:val="22"/>
          <w:szCs w:val="22"/>
        </w:rPr>
        <w:t>Izklicna cena:23.550,00 EUR</w:t>
      </w:r>
    </w:p>
    <w:p w:rsidR="000F4306" w:rsidRPr="000F4306" w:rsidRDefault="000F4306" w:rsidP="000F4306">
      <w:pPr>
        <w:rPr>
          <w:sz w:val="22"/>
          <w:szCs w:val="22"/>
        </w:rPr>
      </w:pPr>
      <w:r w:rsidRPr="000F4306">
        <w:rPr>
          <w:sz w:val="22"/>
          <w:szCs w:val="22"/>
        </w:rPr>
        <w:t>(z besedo: triindvajset tisoč petsto petdeset evrov in 00/100).</w:t>
      </w:r>
    </w:p>
    <w:p w:rsidR="000F4306" w:rsidRDefault="000F4306" w:rsidP="000F4306">
      <w:pPr>
        <w:rPr>
          <w:sz w:val="22"/>
          <w:szCs w:val="22"/>
        </w:rPr>
      </w:pPr>
      <w:r w:rsidRPr="000F4306">
        <w:rPr>
          <w:sz w:val="22"/>
          <w:szCs w:val="22"/>
        </w:rPr>
        <w:t>Navedena izklicna cena ne vključuje 22% davka na dodano vrednost, ki ga plača kupec.</w:t>
      </w:r>
    </w:p>
    <w:p w:rsidR="00DA2CB7" w:rsidRDefault="00DA2CB7" w:rsidP="00267B62">
      <w:pPr>
        <w:jc w:val="both"/>
        <w:rPr>
          <w:sz w:val="22"/>
          <w:szCs w:val="22"/>
        </w:rPr>
      </w:pPr>
    </w:p>
    <w:p w:rsidR="006E2CEF" w:rsidRDefault="006E2CEF" w:rsidP="006E2CE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6E2CEF" w:rsidRDefault="006E2CEF" w:rsidP="006E2C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1866/8 </w:t>
      </w:r>
      <w:r>
        <w:rPr>
          <w:sz w:val="22"/>
          <w:szCs w:val="22"/>
        </w:rPr>
        <w:t>(ID znak: parcela 1770 1866/8) v izmeri 289 m² k.o. 1770 Kašelj,</w:t>
      </w:r>
    </w:p>
    <w:p w:rsidR="006E2CEF" w:rsidRDefault="006E2CEF" w:rsidP="006E2C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1865/12 </w:t>
      </w:r>
      <w:r>
        <w:rPr>
          <w:sz w:val="22"/>
          <w:szCs w:val="22"/>
        </w:rPr>
        <w:t>(ID znak: parcela 1770 1865/12) v izmeri 35 m² k.o. 1770 Kašelj,</w:t>
      </w:r>
    </w:p>
    <w:p w:rsidR="006E2CEF" w:rsidRDefault="006E2CEF" w:rsidP="006E2C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1867/3 </w:t>
      </w:r>
      <w:r>
        <w:rPr>
          <w:sz w:val="22"/>
          <w:szCs w:val="22"/>
        </w:rPr>
        <w:t>(ID znak: parcela 1770 1867/3) v izmeri 63 m² k.o. 1770 Kašelj.</w:t>
      </w:r>
    </w:p>
    <w:p w:rsidR="006E2CEF" w:rsidRDefault="006E2CEF" w:rsidP="006E2CEF">
      <w:pPr>
        <w:jc w:val="both"/>
        <w:rPr>
          <w:sz w:val="22"/>
          <w:szCs w:val="22"/>
        </w:rPr>
      </w:pPr>
    </w:p>
    <w:p w:rsidR="006E2CEF" w:rsidRDefault="006E2CEF" w:rsidP="006E2CE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so predmetna zemljišča opredeljena v enoti urejanja prostora (EUP) PO-592, z namembnostjo SSse – splošne eno in dvostanovanjske površine.</w:t>
      </w:r>
    </w:p>
    <w:p w:rsidR="006E2CEF" w:rsidRDefault="006E2CEF" w:rsidP="006E2CEF">
      <w:pPr>
        <w:jc w:val="both"/>
        <w:rPr>
          <w:sz w:val="22"/>
          <w:szCs w:val="22"/>
        </w:rPr>
      </w:pPr>
    </w:p>
    <w:p w:rsidR="006E2CEF" w:rsidRDefault="006E2CEF" w:rsidP="006E2C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6E2CEF" w:rsidRDefault="006E2CEF" w:rsidP="006E2CEF">
      <w:pPr>
        <w:jc w:val="both"/>
        <w:rPr>
          <w:sz w:val="22"/>
          <w:szCs w:val="22"/>
        </w:rPr>
      </w:pPr>
    </w:p>
    <w:p w:rsidR="006E2CEF" w:rsidRDefault="006E2CEF" w:rsidP="006E2CE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6E2CEF" w:rsidRDefault="006E2CEF" w:rsidP="006E2CEF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6E2CEF" w:rsidRDefault="006E2CEF" w:rsidP="006E2CE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6E2CEF" w:rsidRDefault="006E2CEF" w:rsidP="00267B62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>Najnižji znesek višanja kupnine za predmet javne dražbe pod št</w:t>
      </w:r>
      <w:r w:rsidRPr="00F4295A">
        <w:rPr>
          <w:sz w:val="22"/>
          <w:szCs w:val="22"/>
        </w:rPr>
        <w:t xml:space="preserve">. </w:t>
      </w:r>
      <w:r w:rsidR="008534BE" w:rsidRPr="00F4295A">
        <w:rPr>
          <w:sz w:val="22"/>
          <w:szCs w:val="22"/>
        </w:rPr>
        <w:t>2.1</w:t>
      </w:r>
      <w:r w:rsidR="008534BE" w:rsidRPr="000E098B">
        <w:rPr>
          <w:sz w:val="22"/>
          <w:szCs w:val="22"/>
        </w:rPr>
        <w:t>.</w:t>
      </w:r>
      <w:r w:rsidR="00002567">
        <w:rPr>
          <w:sz w:val="22"/>
          <w:szCs w:val="22"/>
        </w:rPr>
        <w:t xml:space="preserve"> do 2.</w:t>
      </w:r>
      <w:r w:rsidR="006E2CEF">
        <w:rPr>
          <w:sz w:val="22"/>
          <w:szCs w:val="22"/>
        </w:rPr>
        <w:t>4</w:t>
      </w:r>
      <w:r w:rsidR="00F4295A" w:rsidRPr="000E098B">
        <w:rPr>
          <w:sz w:val="22"/>
          <w:szCs w:val="22"/>
        </w:rPr>
        <w:t>.</w:t>
      </w:r>
      <w:r w:rsidR="000751B4" w:rsidRPr="00CC765B">
        <w:rPr>
          <w:sz w:val="22"/>
          <w:szCs w:val="22"/>
        </w:rPr>
        <w:t xml:space="preserve"> </w:t>
      </w:r>
      <w:r w:rsidR="004A04A1" w:rsidRPr="00CC765B">
        <w:rPr>
          <w:sz w:val="22"/>
          <w:szCs w:val="22"/>
        </w:rPr>
        <w:t xml:space="preserve">je </w:t>
      </w:r>
      <w:r w:rsidR="009902BD" w:rsidRPr="00CC765B">
        <w:rPr>
          <w:sz w:val="22"/>
          <w:szCs w:val="22"/>
        </w:rPr>
        <w:t>1</w:t>
      </w:r>
      <w:r w:rsidRPr="00CC765B">
        <w:rPr>
          <w:sz w:val="22"/>
          <w:szCs w:val="22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9E53DD" w:rsidRPr="00CC765B" w:rsidRDefault="00287915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>4.1</w:t>
      </w:r>
      <w:r w:rsidR="00C87BE7" w:rsidRPr="00CC765B">
        <w:rPr>
          <w:sz w:val="22"/>
          <w:szCs w:val="22"/>
        </w:rPr>
        <w:t>.</w:t>
      </w:r>
      <w:r w:rsidR="00C86EE0" w:rsidRPr="00CC765B">
        <w:rPr>
          <w:sz w:val="22"/>
          <w:szCs w:val="22"/>
        </w:rPr>
        <w:t xml:space="preserve"> Prodajna pogodba</w:t>
      </w:r>
      <w:r w:rsidRPr="00CC765B">
        <w:rPr>
          <w:sz w:val="22"/>
          <w:szCs w:val="22"/>
        </w:rPr>
        <w:t xml:space="preserve"> </w:t>
      </w:r>
      <w:r w:rsidR="004E066E">
        <w:rPr>
          <w:sz w:val="22"/>
          <w:szCs w:val="22"/>
        </w:rPr>
        <w:t>za predmet pod točko</w:t>
      </w:r>
      <w:r w:rsidR="000F6040" w:rsidRPr="00CC765B">
        <w:rPr>
          <w:sz w:val="22"/>
          <w:szCs w:val="22"/>
        </w:rPr>
        <w:t xml:space="preserve"> </w:t>
      </w:r>
      <w:r w:rsidR="0065386E" w:rsidRPr="000E098B">
        <w:rPr>
          <w:sz w:val="22"/>
          <w:szCs w:val="22"/>
        </w:rPr>
        <w:t>2.</w:t>
      </w:r>
      <w:r w:rsidR="008509DF">
        <w:rPr>
          <w:sz w:val="22"/>
          <w:szCs w:val="22"/>
        </w:rPr>
        <w:t>1</w:t>
      </w:r>
      <w:r w:rsidR="0065386E" w:rsidRPr="000E098B">
        <w:rPr>
          <w:sz w:val="22"/>
          <w:szCs w:val="22"/>
        </w:rPr>
        <w:t>.</w:t>
      </w:r>
      <w:r w:rsidR="006E2CEF">
        <w:rPr>
          <w:sz w:val="22"/>
          <w:szCs w:val="22"/>
        </w:rPr>
        <w:t>,</w:t>
      </w:r>
      <w:r w:rsidR="008509DF">
        <w:rPr>
          <w:sz w:val="22"/>
          <w:szCs w:val="22"/>
        </w:rPr>
        <w:t xml:space="preserve"> 2.2.</w:t>
      </w:r>
      <w:r w:rsidR="006E2CEF">
        <w:rPr>
          <w:sz w:val="22"/>
          <w:szCs w:val="22"/>
        </w:rPr>
        <w:t xml:space="preserve"> in 2.4.</w:t>
      </w:r>
      <w:r w:rsidR="000F6040" w:rsidRPr="000E098B">
        <w:rPr>
          <w:sz w:val="22"/>
          <w:szCs w:val="22"/>
        </w:rPr>
        <w:t xml:space="preserve"> </w:t>
      </w:r>
      <w:r w:rsidRPr="000E098B">
        <w:rPr>
          <w:sz w:val="22"/>
          <w:szCs w:val="22"/>
        </w:rPr>
        <w:t>bo</w:t>
      </w:r>
      <w:r w:rsidRPr="00CC765B">
        <w:rPr>
          <w:sz w:val="22"/>
          <w:szCs w:val="22"/>
        </w:rPr>
        <w:t xml:space="preserve"> sklenjen</w:t>
      </w:r>
      <w:r w:rsidR="00C86EE0" w:rsidRPr="00CC765B">
        <w:rPr>
          <w:sz w:val="22"/>
          <w:szCs w:val="22"/>
        </w:rPr>
        <w:t>a</w:t>
      </w:r>
      <w:r w:rsidRPr="00CC765B">
        <w:rPr>
          <w:sz w:val="22"/>
          <w:szCs w:val="22"/>
        </w:rPr>
        <w:t xml:space="preserve"> v obliki notarskega </w:t>
      </w:r>
    </w:p>
    <w:p w:rsidR="00287915" w:rsidRPr="00BA596D" w:rsidRDefault="009E53DD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 xml:space="preserve">       </w:t>
      </w:r>
      <w:r w:rsidR="00287915" w:rsidRPr="00CC765B">
        <w:rPr>
          <w:sz w:val="22"/>
          <w:szCs w:val="22"/>
        </w:rPr>
        <w:t>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EC79D6" w:rsidRDefault="006C4877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C79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BA596D">
        <w:rPr>
          <w:sz w:val="22"/>
          <w:szCs w:val="22"/>
        </w:rPr>
        <w:t xml:space="preserve"> primeru obstoja predkupne pravice na nepremičnini, ki je predmet javne dražbe, lahko </w:t>
      </w:r>
      <w:r w:rsidR="00EC79D6">
        <w:rPr>
          <w:sz w:val="22"/>
          <w:szCs w:val="22"/>
        </w:rPr>
        <w:t xml:space="preserve">  </w:t>
      </w:r>
    </w:p>
    <w:p w:rsidR="00EC79D6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 xml:space="preserve">predkupni upravičenec uveljavlja predkupno pravico na javni dražbi ali v 30 dneh po prejemu </w:t>
      </w:r>
      <w:r>
        <w:rPr>
          <w:sz w:val="22"/>
          <w:szCs w:val="22"/>
        </w:rPr>
        <w:t xml:space="preserve"> </w:t>
      </w:r>
    </w:p>
    <w:p w:rsidR="00BA596D" w:rsidRPr="00BA596D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>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7F6C0E" w:rsidRDefault="007F6C0E" w:rsidP="00330263">
      <w:pPr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002567">
        <w:rPr>
          <w:b/>
          <w:sz w:val="22"/>
          <w:szCs w:val="22"/>
        </w:rPr>
        <w:t>1</w:t>
      </w:r>
      <w:r w:rsidR="00CA7212">
        <w:rPr>
          <w:b/>
          <w:sz w:val="22"/>
          <w:szCs w:val="22"/>
        </w:rPr>
        <w:t>5</w:t>
      </w:r>
      <w:r w:rsidR="00EC79D6">
        <w:rPr>
          <w:b/>
          <w:sz w:val="22"/>
          <w:szCs w:val="22"/>
        </w:rPr>
        <w:t>.</w:t>
      </w:r>
      <w:r w:rsidR="00CC765B">
        <w:rPr>
          <w:b/>
          <w:sz w:val="22"/>
          <w:szCs w:val="22"/>
        </w:rPr>
        <w:t xml:space="preserve"> </w:t>
      </w:r>
      <w:r w:rsidR="00CA7212">
        <w:rPr>
          <w:b/>
          <w:sz w:val="22"/>
          <w:szCs w:val="22"/>
        </w:rPr>
        <w:t>1</w:t>
      </w:r>
      <w:r w:rsidR="00002567">
        <w:rPr>
          <w:b/>
          <w:sz w:val="22"/>
          <w:szCs w:val="22"/>
        </w:rPr>
        <w:t>1</w:t>
      </w:r>
      <w:r w:rsidR="00EC79D6">
        <w:rPr>
          <w:b/>
          <w:sz w:val="22"/>
          <w:szCs w:val="22"/>
        </w:rPr>
        <w:t>.</w:t>
      </w:r>
      <w:r w:rsidR="00CC765B">
        <w:rPr>
          <w:b/>
          <w:sz w:val="22"/>
          <w:szCs w:val="22"/>
        </w:rPr>
        <w:t xml:space="preserve"> </w:t>
      </w:r>
      <w:r w:rsidR="00EC79D6">
        <w:rPr>
          <w:b/>
          <w:sz w:val="22"/>
          <w:szCs w:val="22"/>
        </w:rPr>
        <w:t xml:space="preserve">2018 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7212">
        <w:rPr>
          <w:sz w:val="22"/>
          <w:szCs w:val="22"/>
        </w:rPr>
        <w:t xml:space="preserve"> </w:t>
      </w:r>
      <w:r w:rsidR="008509DF">
        <w:rPr>
          <w:sz w:val="22"/>
          <w:szCs w:val="22"/>
        </w:rPr>
        <w:t>1</w:t>
      </w:r>
      <w:r w:rsidR="003E62F2">
        <w:rPr>
          <w:sz w:val="22"/>
          <w:szCs w:val="22"/>
        </w:rPr>
        <w:t>3</w:t>
      </w:r>
      <w:r w:rsidR="00002567">
        <w:rPr>
          <w:sz w:val="22"/>
          <w:szCs w:val="22"/>
        </w:rPr>
        <w:t>:</w:t>
      </w:r>
      <w:r w:rsidR="003E62F2">
        <w:rPr>
          <w:sz w:val="22"/>
          <w:szCs w:val="22"/>
        </w:rPr>
        <w:t>2</w:t>
      </w:r>
      <w:r w:rsidR="00CA7212">
        <w:rPr>
          <w:sz w:val="22"/>
          <w:szCs w:val="22"/>
        </w:rPr>
        <w:t>0</w:t>
      </w:r>
      <w:r w:rsidR="00002567">
        <w:rPr>
          <w:sz w:val="22"/>
          <w:szCs w:val="22"/>
        </w:rPr>
        <w:t xml:space="preserve"> za zemljišči</w:t>
      </w:r>
      <w:r>
        <w:rPr>
          <w:sz w:val="22"/>
          <w:szCs w:val="22"/>
        </w:rPr>
        <w:t xml:space="preserve"> pod točko 2.1. v k.o. </w:t>
      </w:r>
      <w:r w:rsidR="00002567">
        <w:rPr>
          <w:sz w:val="22"/>
          <w:szCs w:val="22"/>
        </w:rPr>
        <w:t>Zadobrova</w:t>
      </w:r>
      <w:r>
        <w:rPr>
          <w:sz w:val="22"/>
          <w:szCs w:val="22"/>
        </w:rPr>
        <w:t>,</w:t>
      </w:r>
    </w:p>
    <w:p w:rsidR="00CC765B" w:rsidRDefault="00F4295A" w:rsidP="008509D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3E62F2">
        <w:rPr>
          <w:sz w:val="22"/>
          <w:szCs w:val="22"/>
        </w:rPr>
        <w:t>3:4</w:t>
      </w:r>
      <w:r w:rsidR="00002567">
        <w:rPr>
          <w:sz w:val="22"/>
          <w:szCs w:val="22"/>
        </w:rPr>
        <w:t>0 za zemljišči</w:t>
      </w:r>
      <w:r>
        <w:rPr>
          <w:sz w:val="22"/>
          <w:szCs w:val="22"/>
        </w:rPr>
        <w:t xml:space="preserve"> pod točko 2.2.</w:t>
      </w:r>
      <w:r w:rsidR="000E09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002567">
        <w:rPr>
          <w:sz w:val="22"/>
          <w:szCs w:val="22"/>
        </w:rPr>
        <w:t xml:space="preserve"> k. o. Kašelj,</w:t>
      </w:r>
    </w:p>
    <w:p w:rsidR="00002567" w:rsidRDefault="003E62F2" w:rsidP="008509D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- 14:0</w:t>
      </w:r>
      <w:r w:rsidR="00002567">
        <w:rPr>
          <w:sz w:val="22"/>
          <w:szCs w:val="22"/>
        </w:rPr>
        <w:t>0 za zemljišč</w:t>
      </w:r>
      <w:r w:rsidR="006E2CEF">
        <w:rPr>
          <w:sz w:val="22"/>
          <w:szCs w:val="22"/>
        </w:rPr>
        <w:t>e pod točko 2.3. v k.o. Dravlje</w:t>
      </w:r>
      <w:r>
        <w:rPr>
          <w:sz w:val="22"/>
          <w:szCs w:val="22"/>
        </w:rPr>
        <w:t>,</w:t>
      </w:r>
    </w:p>
    <w:p w:rsidR="006E2CEF" w:rsidRPr="00CA7212" w:rsidRDefault="003E62F2" w:rsidP="008509D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</w:t>
      </w:r>
      <w:r w:rsidR="006E2CEF">
        <w:rPr>
          <w:sz w:val="22"/>
          <w:szCs w:val="22"/>
        </w:rPr>
        <w:t>.</w:t>
      </w:r>
      <w:r w:rsidR="002132B9">
        <w:rPr>
          <w:sz w:val="22"/>
          <w:szCs w:val="22"/>
        </w:rPr>
        <w:t>2</w:t>
      </w:r>
      <w:r w:rsidR="006E2CEF">
        <w:rPr>
          <w:sz w:val="22"/>
          <w:szCs w:val="22"/>
        </w:rPr>
        <w:t>0 za zemljišča pod točko 2.4. v k.o. Kašelj</w:t>
      </w:r>
      <w:r>
        <w:rPr>
          <w:sz w:val="22"/>
          <w:szCs w:val="22"/>
        </w:rPr>
        <w:t>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</w:t>
      </w:r>
      <w:bookmarkStart w:id="0" w:name="_GoBack"/>
      <w:bookmarkEnd w:id="0"/>
      <w:r w:rsidRPr="00F20185">
        <w:rPr>
          <w:b/>
          <w:sz w:val="22"/>
          <w:szCs w:val="22"/>
        </w:rPr>
        <w:t>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5306E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D5306E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D5306E" w:rsidRDefault="00D5306E" w:rsidP="00D37370">
      <w:pPr>
        <w:tabs>
          <w:tab w:val="left" w:pos="540"/>
        </w:tabs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002567">
        <w:rPr>
          <w:sz w:val="22"/>
          <w:szCs w:val="22"/>
          <w:highlight w:val="yellow"/>
        </w:rPr>
        <w:t>vključno 12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CA7212">
        <w:rPr>
          <w:sz w:val="22"/>
          <w:szCs w:val="22"/>
          <w:highlight w:val="yellow"/>
        </w:rPr>
        <w:t>1</w:t>
      </w:r>
      <w:r w:rsidR="00002567">
        <w:rPr>
          <w:sz w:val="22"/>
          <w:szCs w:val="22"/>
          <w:highlight w:val="yellow"/>
        </w:rPr>
        <w:t>1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="00002567" w:rsidRPr="00002567">
        <w:rPr>
          <w:b/>
          <w:sz w:val="22"/>
          <w:szCs w:val="22"/>
        </w:rPr>
        <w:t xml:space="preserve"> </w:t>
      </w:r>
      <w:r w:rsidR="00002567" w:rsidRPr="00002567">
        <w:rPr>
          <w:sz w:val="22"/>
          <w:szCs w:val="22"/>
        </w:rPr>
        <w:t>1431/54</w:t>
      </w:r>
      <w:r w:rsidRPr="00002567">
        <w:rPr>
          <w:sz w:val="22"/>
          <w:szCs w:val="22"/>
        </w:rPr>
        <w:t>«,</w:t>
      </w:r>
    </w:p>
    <w:p w:rsidR="00F4295A" w:rsidRDefault="00F4295A" w:rsidP="00F4295A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="00002567" w:rsidRPr="00002567">
        <w:rPr>
          <w:b/>
          <w:sz w:val="22"/>
          <w:szCs w:val="22"/>
        </w:rPr>
        <w:t xml:space="preserve"> </w:t>
      </w:r>
      <w:r w:rsidR="00002567" w:rsidRPr="00002567">
        <w:rPr>
          <w:sz w:val="22"/>
          <w:szCs w:val="22"/>
        </w:rPr>
        <w:t>330/1</w:t>
      </w:r>
      <w:r w:rsidRPr="00002567">
        <w:rPr>
          <w:sz w:val="22"/>
          <w:szCs w:val="22"/>
        </w:rPr>
        <w:t>«,</w:t>
      </w:r>
    </w:p>
    <w:p w:rsidR="00FA5F4F" w:rsidRDefault="00FA5F4F" w:rsidP="00FA5F4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Pr="00002567">
        <w:rPr>
          <w:b/>
          <w:sz w:val="22"/>
          <w:szCs w:val="22"/>
        </w:rPr>
        <w:t xml:space="preserve"> </w:t>
      </w:r>
      <w:r w:rsidRPr="00FA5F4F">
        <w:rPr>
          <w:sz w:val="22"/>
          <w:szCs w:val="22"/>
        </w:rPr>
        <w:t>1732/76</w:t>
      </w:r>
      <w:r w:rsidRPr="00002567">
        <w:rPr>
          <w:sz w:val="22"/>
          <w:szCs w:val="22"/>
        </w:rPr>
        <w:t>«,</w:t>
      </w:r>
    </w:p>
    <w:p w:rsidR="006E2CEF" w:rsidRDefault="006E2CEF" w:rsidP="006E2CE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Pr="00002567">
        <w:rPr>
          <w:b/>
          <w:sz w:val="22"/>
          <w:szCs w:val="22"/>
        </w:rPr>
        <w:t xml:space="preserve"> </w:t>
      </w:r>
      <w:r w:rsidRPr="006E2CEF">
        <w:rPr>
          <w:sz w:val="22"/>
          <w:szCs w:val="22"/>
        </w:rPr>
        <w:t>1866/8, 1865/12 in 1867/3</w:t>
      </w:r>
      <w:r w:rsidRPr="00002567">
        <w:rPr>
          <w:sz w:val="22"/>
          <w:szCs w:val="22"/>
        </w:rPr>
        <w:t>«,</w:t>
      </w:r>
    </w:p>
    <w:p w:rsidR="00CA7212" w:rsidRPr="00CA7212" w:rsidRDefault="00CA7212" w:rsidP="00CA7212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CC765B" w:rsidRPr="00F20185" w:rsidRDefault="00CC765B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CC765B" w:rsidRDefault="00CA7212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CA7212">
        <w:rPr>
          <w:sz w:val="22"/>
          <w:szCs w:val="22"/>
        </w:rPr>
        <w:t>pod točko 2.</w:t>
      </w:r>
      <w:r w:rsidR="00FA5F4F">
        <w:rPr>
          <w:sz w:val="22"/>
          <w:szCs w:val="22"/>
        </w:rPr>
        <w:t>1 do 2.3</w:t>
      </w:r>
      <w:r w:rsidR="003F4CB9">
        <w:rPr>
          <w:sz w:val="22"/>
          <w:szCs w:val="22"/>
        </w:rPr>
        <w:t>. na tel. 01 306 11 27</w:t>
      </w:r>
      <w:r w:rsidR="00CC765B" w:rsidRPr="00CA7212">
        <w:rPr>
          <w:sz w:val="22"/>
          <w:szCs w:val="22"/>
        </w:rPr>
        <w:t xml:space="preserve">, kontaktna oseba je </w:t>
      </w:r>
      <w:r w:rsidR="003F4CB9">
        <w:rPr>
          <w:sz w:val="22"/>
          <w:szCs w:val="22"/>
        </w:rPr>
        <w:t>Helena Židanek</w:t>
      </w:r>
      <w:r w:rsidR="00CC765B" w:rsidRPr="00CA7212">
        <w:rPr>
          <w:sz w:val="22"/>
          <w:szCs w:val="22"/>
        </w:rPr>
        <w:t xml:space="preserve">, e-mail: </w:t>
      </w:r>
      <w:hyperlink r:id="rId11" w:history="1">
        <w:r w:rsidR="003F4CB9" w:rsidRPr="002467EC">
          <w:rPr>
            <w:rStyle w:val="Hiperpovezava"/>
            <w:sz w:val="22"/>
            <w:szCs w:val="22"/>
          </w:rPr>
          <w:t>helena.zidanek@ljubljana.si</w:t>
        </w:r>
      </w:hyperlink>
      <w:r w:rsidR="006E2CEF">
        <w:rPr>
          <w:sz w:val="22"/>
          <w:szCs w:val="22"/>
        </w:rPr>
        <w:t>,</w:t>
      </w:r>
    </w:p>
    <w:p w:rsidR="006E2CEF" w:rsidRDefault="006E2CEF" w:rsidP="006E2C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CA7212">
        <w:rPr>
          <w:sz w:val="22"/>
          <w:szCs w:val="22"/>
        </w:rPr>
        <w:t>pod točko 2.</w:t>
      </w:r>
      <w:r>
        <w:rPr>
          <w:sz w:val="22"/>
          <w:szCs w:val="22"/>
        </w:rPr>
        <w:t>4. na tel. 01 306 10 68</w:t>
      </w:r>
      <w:r w:rsidRPr="00CA7212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Irena Plausteiner</w:t>
      </w:r>
      <w:r w:rsidRPr="00CA7212">
        <w:rPr>
          <w:sz w:val="22"/>
          <w:szCs w:val="22"/>
        </w:rPr>
        <w:t>, e-mail:</w:t>
      </w:r>
      <w:r w:rsidR="00314A6D">
        <w:rPr>
          <w:sz w:val="22"/>
          <w:szCs w:val="22"/>
        </w:rPr>
        <w:t xml:space="preserve"> irena.plausteiner@ljubljana.si.</w:t>
      </w:r>
      <w:r w:rsidRPr="00CA7212">
        <w:rPr>
          <w:sz w:val="22"/>
          <w:szCs w:val="22"/>
        </w:rPr>
        <w:t xml:space="preserve">  </w:t>
      </w:r>
    </w:p>
    <w:p w:rsidR="006E2CEF" w:rsidRDefault="006E2CEF" w:rsidP="00D5306E">
      <w:pPr>
        <w:pStyle w:val="Odstavekseznama"/>
        <w:ind w:left="644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4CB9" w:rsidRDefault="003F4CB9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390016" w:rsidRDefault="00044D59" w:rsidP="00481DFA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r w:rsidR="00481DFA">
        <w:rPr>
          <w:sz w:val="22"/>
          <w:szCs w:val="22"/>
        </w:rPr>
        <w:t>31/18)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E51DDA" w:rsidRPr="00D5306E" w:rsidRDefault="00287915" w:rsidP="00D5306E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sectPr w:rsidR="00E51DDA" w:rsidRPr="00D5306E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FB" w:rsidRDefault="009C69FB" w:rsidP="00FE57F3">
      <w:r>
        <w:separator/>
      </w:r>
    </w:p>
  </w:endnote>
  <w:endnote w:type="continuationSeparator" w:id="0">
    <w:p w:rsidR="009C69FB" w:rsidRDefault="009C69F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FB" w:rsidRDefault="009C69FB" w:rsidP="00FE57F3">
      <w:r>
        <w:separator/>
      </w:r>
    </w:p>
  </w:footnote>
  <w:footnote w:type="continuationSeparator" w:id="0">
    <w:p w:rsidR="009C69FB" w:rsidRDefault="009C69FB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2567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32B9"/>
    <w:rsid w:val="002155A5"/>
    <w:rsid w:val="00217B09"/>
    <w:rsid w:val="00226466"/>
    <w:rsid w:val="00226A79"/>
    <w:rsid w:val="00232211"/>
    <w:rsid w:val="00262A04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4A6D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E62F2"/>
    <w:rsid w:val="003F0CFE"/>
    <w:rsid w:val="003F1F81"/>
    <w:rsid w:val="003F4CB9"/>
    <w:rsid w:val="003F5D5E"/>
    <w:rsid w:val="004002F3"/>
    <w:rsid w:val="00401491"/>
    <w:rsid w:val="00415AC6"/>
    <w:rsid w:val="0042410E"/>
    <w:rsid w:val="004251D1"/>
    <w:rsid w:val="0042744C"/>
    <w:rsid w:val="00446CE0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386E"/>
    <w:rsid w:val="006539EF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608DB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09DF"/>
    <w:rsid w:val="00851486"/>
    <w:rsid w:val="008534BE"/>
    <w:rsid w:val="00853B4F"/>
    <w:rsid w:val="00856AEF"/>
    <w:rsid w:val="00861B51"/>
    <w:rsid w:val="00862435"/>
    <w:rsid w:val="0086395A"/>
    <w:rsid w:val="00865710"/>
    <w:rsid w:val="008704DC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269C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65F8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A5F4F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6B33EA-F1E0-4C6D-9AC1-BD69875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82C947-13EC-4CD6-93C6-1203B287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5</cp:revision>
  <cp:lastPrinted>2018-05-23T12:36:00Z</cp:lastPrinted>
  <dcterms:created xsi:type="dcterms:W3CDTF">2018-10-25T11:43:00Z</dcterms:created>
  <dcterms:modified xsi:type="dcterms:W3CDTF">2018-10-25T12:06:00Z</dcterms:modified>
</cp:coreProperties>
</file>