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446D62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03189493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 xml:space="preserve">/18)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31/18</w:t>
      </w:r>
      <w:r w:rsidR="00390016" w:rsidRPr="00306195">
        <w:rPr>
          <w:sz w:val="22"/>
          <w:szCs w:val="22"/>
        </w:rPr>
        <w:t xml:space="preserve">) </w:t>
      </w:r>
      <w:r w:rsidRPr="00306195">
        <w:rPr>
          <w:sz w:val="22"/>
          <w:szCs w:val="22"/>
        </w:rPr>
        <w:t>in Načrta razpolaganja z nepremičnim premoženjem Mestne občine Ljubljana z</w:t>
      </w:r>
      <w:r w:rsidR="003B5BF7" w:rsidRPr="00306195">
        <w:rPr>
          <w:sz w:val="22"/>
          <w:szCs w:val="22"/>
        </w:rPr>
        <w:t>a leto 201</w:t>
      </w:r>
      <w:r w:rsidR="001A5D84" w:rsidRPr="00306195">
        <w:rPr>
          <w:sz w:val="22"/>
          <w:szCs w:val="22"/>
        </w:rPr>
        <w:t>8</w:t>
      </w:r>
      <w:r w:rsidR="00853B4F" w:rsidRPr="00306195">
        <w:rPr>
          <w:sz w:val="22"/>
          <w:szCs w:val="22"/>
        </w:rPr>
        <w:t xml:space="preserve"> objavlja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Pr="00306195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2.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PREDMET JAVNE DRAŽBE IN IZKLICNA CENA</w:t>
      </w:r>
      <w:r w:rsidRPr="00306195">
        <w:rPr>
          <w:sz w:val="22"/>
          <w:szCs w:val="22"/>
        </w:rPr>
        <w:t xml:space="preserve"> </w:t>
      </w:r>
    </w:p>
    <w:p w:rsidR="004507EC" w:rsidRPr="00306195" w:rsidRDefault="004507EC" w:rsidP="00287915">
      <w:pPr>
        <w:rPr>
          <w:sz w:val="22"/>
          <w:szCs w:val="22"/>
          <w:u w:val="single"/>
        </w:rPr>
      </w:pPr>
    </w:p>
    <w:p w:rsidR="008509DF" w:rsidRPr="00306195" w:rsidRDefault="008509DF" w:rsidP="008509DF">
      <w:pPr>
        <w:jc w:val="both"/>
        <w:rPr>
          <w:b/>
          <w:sz w:val="22"/>
          <w:szCs w:val="22"/>
        </w:rPr>
      </w:pPr>
      <w:r w:rsidRPr="00306195">
        <w:rPr>
          <w:sz w:val="22"/>
          <w:szCs w:val="22"/>
          <w:u w:val="single"/>
        </w:rPr>
        <w:t>2.1.</w:t>
      </w:r>
      <w:r w:rsidRPr="00306195">
        <w:rPr>
          <w:sz w:val="22"/>
          <w:szCs w:val="22"/>
        </w:rPr>
        <w:t xml:space="preserve"> </w:t>
      </w:r>
      <w:r w:rsidRPr="00306195">
        <w:rPr>
          <w:sz w:val="22"/>
          <w:szCs w:val="22"/>
          <w:u w:val="single"/>
        </w:rPr>
        <w:t>Predmet javne dražbe s</w:t>
      </w:r>
      <w:r w:rsidR="007720C0" w:rsidRPr="00306195">
        <w:rPr>
          <w:sz w:val="22"/>
          <w:szCs w:val="22"/>
          <w:u w:val="single"/>
        </w:rPr>
        <w:t>o</w:t>
      </w:r>
      <w:r w:rsidRPr="00306195">
        <w:rPr>
          <w:sz w:val="22"/>
          <w:szCs w:val="22"/>
          <w:u w:val="single"/>
        </w:rPr>
        <w:t xml:space="preserve"> </w:t>
      </w:r>
      <w:r w:rsidR="003F4CB9" w:rsidRPr="00306195">
        <w:rPr>
          <w:sz w:val="22"/>
          <w:szCs w:val="22"/>
          <w:u w:val="single"/>
        </w:rPr>
        <w:t>ne</w:t>
      </w:r>
      <w:r w:rsidRPr="00306195">
        <w:rPr>
          <w:sz w:val="22"/>
          <w:szCs w:val="22"/>
          <w:u w:val="single"/>
        </w:rPr>
        <w:t>pozidan</w:t>
      </w:r>
      <w:r w:rsidR="007720C0" w:rsidRPr="00306195">
        <w:rPr>
          <w:sz w:val="22"/>
          <w:szCs w:val="22"/>
          <w:u w:val="single"/>
        </w:rPr>
        <w:t>a</w:t>
      </w:r>
      <w:r w:rsidRPr="00306195">
        <w:rPr>
          <w:sz w:val="22"/>
          <w:szCs w:val="22"/>
          <w:u w:val="single"/>
        </w:rPr>
        <w:t xml:space="preserve"> stavbn</w:t>
      </w:r>
      <w:r w:rsidR="007720C0" w:rsidRPr="00306195">
        <w:rPr>
          <w:sz w:val="22"/>
          <w:szCs w:val="22"/>
          <w:u w:val="single"/>
        </w:rPr>
        <w:t>a</w:t>
      </w:r>
      <w:r w:rsidRPr="00306195">
        <w:rPr>
          <w:sz w:val="22"/>
          <w:szCs w:val="22"/>
          <w:u w:val="single"/>
        </w:rPr>
        <w:t xml:space="preserve"> zemljišč</w:t>
      </w:r>
      <w:r w:rsidR="007720C0" w:rsidRPr="00306195">
        <w:rPr>
          <w:sz w:val="22"/>
          <w:szCs w:val="22"/>
          <w:u w:val="single"/>
        </w:rPr>
        <w:t>a</w:t>
      </w:r>
      <w:r w:rsidRPr="00306195">
        <w:rPr>
          <w:b/>
          <w:sz w:val="22"/>
          <w:szCs w:val="22"/>
        </w:rPr>
        <w:t>:</w:t>
      </w:r>
    </w:p>
    <w:p w:rsidR="001265CA" w:rsidRPr="00306195" w:rsidRDefault="007720C0" w:rsidP="001265CA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- parc. št. 61/4</w:t>
      </w:r>
      <w:r w:rsidR="001265CA" w:rsidRPr="00306195">
        <w:rPr>
          <w:b/>
          <w:sz w:val="22"/>
          <w:szCs w:val="22"/>
        </w:rPr>
        <w:t xml:space="preserve"> </w:t>
      </w:r>
      <w:r w:rsidRPr="00306195">
        <w:rPr>
          <w:sz w:val="22"/>
          <w:szCs w:val="22"/>
        </w:rPr>
        <w:t>(ID znak: parcela 1738 61/4</w:t>
      </w:r>
      <w:r w:rsidR="001265CA" w:rsidRPr="00306195">
        <w:rPr>
          <w:sz w:val="22"/>
          <w:szCs w:val="22"/>
        </w:rPr>
        <w:t xml:space="preserve">) v izmeri </w:t>
      </w:r>
      <w:r w:rsidRPr="00306195">
        <w:rPr>
          <w:sz w:val="22"/>
          <w:szCs w:val="22"/>
        </w:rPr>
        <w:t xml:space="preserve"> 670 m², k.o. 1738 Dravlje</w:t>
      </w:r>
      <w:r w:rsidR="001265CA" w:rsidRPr="00306195">
        <w:rPr>
          <w:sz w:val="22"/>
          <w:szCs w:val="22"/>
        </w:rPr>
        <w:t>,</w:t>
      </w:r>
    </w:p>
    <w:p w:rsidR="001265CA" w:rsidRPr="00306195" w:rsidRDefault="001265CA" w:rsidP="001265CA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- </w:t>
      </w:r>
      <w:r w:rsidR="007720C0" w:rsidRPr="00306195">
        <w:rPr>
          <w:b/>
          <w:sz w:val="22"/>
          <w:szCs w:val="22"/>
        </w:rPr>
        <w:t xml:space="preserve">parc. št. 63/6 </w:t>
      </w:r>
      <w:r w:rsidR="007720C0" w:rsidRPr="00306195">
        <w:rPr>
          <w:sz w:val="22"/>
          <w:szCs w:val="22"/>
        </w:rPr>
        <w:t>(ID znak: parcela 1738 63/6) v izmeri  56 m², k.o. 1738 Dravlje,</w:t>
      </w:r>
    </w:p>
    <w:p w:rsidR="007720C0" w:rsidRPr="00306195" w:rsidRDefault="007720C0" w:rsidP="001265CA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 xml:space="preserve">- parc. št. 64/6 </w:t>
      </w:r>
      <w:r w:rsidRPr="00306195">
        <w:rPr>
          <w:sz w:val="22"/>
          <w:szCs w:val="22"/>
        </w:rPr>
        <w:t>(ID znak: parcela 1738 64/6) v izmeri  46 m², k.o. 1738 Dravlje,</w:t>
      </w:r>
    </w:p>
    <w:p w:rsidR="001265CA" w:rsidRPr="00306195" w:rsidRDefault="001265CA" w:rsidP="001265CA">
      <w:pPr>
        <w:jc w:val="both"/>
        <w:rPr>
          <w:b/>
          <w:sz w:val="22"/>
          <w:szCs w:val="22"/>
        </w:rPr>
      </w:pPr>
    </w:p>
    <w:p w:rsidR="001265CA" w:rsidRPr="00306195" w:rsidRDefault="001265CA" w:rsidP="001265CA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Odloku o občinskem prostorskem načrtu Mestne o</w:t>
      </w:r>
      <w:r w:rsidR="007720C0" w:rsidRPr="00306195">
        <w:rPr>
          <w:sz w:val="22"/>
          <w:szCs w:val="22"/>
        </w:rPr>
        <w:t>bčine Ljubljana – izvedbeni del (Uradni list RS, št. 78/10, 10/11 - DPN, 22/11 - popr., 43/11-ZKZ-C, 53/12 - obv. razl., 9/13, 23/13 - popr., 72/13 - DPN, 71/14 - popr., 92/14 - DPN, 17/15 - DPN, 50/15 - DPN, 88/15 – DPN, 95/15, 38/16-avtentična razlaga, 63/16, 12/17-popr., 12/18-DPN in 42/18)</w:t>
      </w:r>
      <w:r w:rsidRPr="00306195">
        <w:rPr>
          <w:sz w:val="22"/>
          <w:szCs w:val="22"/>
        </w:rPr>
        <w:t xml:space="preserve"> s</w:t>
      </w:r>
      <w:r w:rsidR="007720C0" w:rsidRPr="00306195">
        <w:rPr>
          <w:sz w:val="22"/>
          <w:szCs w:val="22"/>
        </w:rPr>
        <w:t>o predmetna zemljišča</w:t>
      </w:r>
      <w:r w:rsidRPr="00306195">
        <w:rPr>
          <w:sz w:val="22"/>
          <w:szCs w:val="22"/>
        </w:rPr>
        <w:t xml:space="preserve"> opredeljen</w:t>
      </w:r>
      <w:r w:rsidR="007720C0" w:rsidRPr="00306195">
        <w:rPr>
          <w:sz w:val="22"/>
          <w:szCs w:val="22"/>
        </w:rPr>
        <w:t>a</w:t>
      </w:r>
      <w:r w:rsidRPr="00306195">
        <w:rPr>
          <w:sz w:val="22"/>
          <w:szCs w:val="22"/>
        </w:rPr>
        <w:t xml:space="preserve"> v eno</w:t>
      </w:r>
      <w:r w:rsidR="007720C0" w:rsidRPr="00306195">
        <w:rPr>
          <w:sz w:val="22"/>
          <w:szCs w:val="22"/>
        </w:rPr>
        <w:t xml:space="preserve">ti urejanja prostora (EUP) DR-374 </w:t>
      </w:r>
      <w:r w:rsidRPr="00306195">
        <w:rPr>
          <w:sz w:val="22"/>
          <w:szCs w:val="22"/>
        </w:rPr>
        <w:t xml:space="preserve">, z namembnostjo </w:t>
      </w:r>
      <w:r w:rsidR="007720C0" w:rsidRPr="00306195">
        <w:rPr>
          <w:sz w:val="22"/>
          <w:szCs w:val="22"/>
        </w:rPr>
        <w:t>IG-gospodarske cone. Območje</w:t>
      </w:r>
      <w:r w:rsidR="000E66B2">
        <w:rPr>
          <w:sz w:val="22"/>
          <w:szCs w:val="22"/>
        </w:rPr>
        <w:t xml:space="preserve"> je podrobneje urejeno z</w:t>
      </w:r>
      <w:r w:rsidR="007720C0" w:rsidRPr="00306195">
        <w:rPr>
          <w:sz w:val="22"/>
          <w:szCs w:val="22"/>
        </w:rPr>
        <w:t xml:space="preserve"> Odlok</w:t>
      </w:r>
      <w:r w:rsidR="000E66B2">
        <w:rPr>
          <w:sz w:val="22"/>
          <w:szCs w:val="22"/>
        </w:rPr>
        <w:t>om</w:t>
      </w:r>
      <w:r w:rsidR="007720C0" w:rsidRPr="00306195">
        <w:rPr>
          <w:sz w:val="22"/>
          <w:szCs w:val="22"/>
        </w:rPr>
        <w:t xml:space="preserve"> o občinskem podrobnem prostorskem načrtu 262 Stegne (Uradni list  RS, št. 8/2017).</w:t>
      </w:r>
    </w:p>
    <w:p w:rsidR="00306195" w:rsidRPr="00306195" w:rsidRDefault="00306195" w:rsidP="001265CA">
      <w:pPr>
        <w:jc w:val="both"/>
        <w:rPr>
          <w:sz w:val="22"/>
          <w:szCs w:val="22"/>
        </w:rPr>
      </w:pPr>
    </w:p>
    <w:p w:rsidR="00306195" w:rsidRPr="00306195" w:rsidRDefault="00306195" w:rsidP="001265CA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Za zemljišči parc.št. 61/4 in 64/6, k.o. Dravlje je sklenjena najemna pogodba, ki poteče 28.2.201</w:t>
      </w:r>
      <w:r w:rsidR="000E66B2">
        <w:rPr>
          <w:sz w:val="22"/>
          <w:szCs w:val="22"/>
        </w:rPr>
        <w:t>9</w:t>
      </w:r>
      <w:r w:rsidRPr="00306195">
        <w:rPr>
          <w:sz w:val="22"/>
          <w:szCs w:val="22"/>
        </w:rPr>
        <w:t>.</w:t>
      </w:r>
      <w:r>
        <w:rPr>
          <w:sz w:val="22"/>
          <w:szCs w:val="22"/>
        </w:rPr>
        <w:t xml:space="preserve"> Kupec z nakupom prevzema pravice in obveznosti najemodajalca.</w:t>
      </w:r>
    </w:p>
    <w:p w:rsidR="00306195" w:rsidRDefault="00306195" w:rsidP="001265CA">
      <w:pPr>
        <w:jc w:val="both"/>
        <w:rPr>
          <w:sz w:val="22"/>
          <w:szCs w:val="22"/>
        </w:rPr>
      </w:pPr>
    </w:p>
    <w:p w:rsidR="00306195" w:rsidRPr="00306195" w:rsidRDefault="00306195" w:rsidP="001265CA">
      <w:pPr>
        <w:jc w:val="both"/>
        <w:rPr>
          <w:sz w:val="22"/>
          <w:szCs w:val="22"/>
        </w:rPr>
      </w:pPr>
      <w:r>
        <w:rPr>
          <w:sz w:val="22"/>
          <w:szCs w:val="22"/>
        </w:rPr>
        <w:t>Predmetna zemljišča se prodajajo skupaj po</w:t>
      </w:r>
    </w:p>
    <w:p w:rsidR="001265CA" w:rsidRPr="00306195" w:rsidRDefault="00306195" w:rsidP="00126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1265CA" w:rsidRPr="00306195">
        <w:rPr>
          <w:b/>
          <w:sz w:val="22"/>
          <w:szCs w:val="22"/>
        </w:rPr>
        <w:t>zklicn</w:t>
      </w:r>
      <w:r>
        <w:rPr>
          <w:b/>
          <w:sz w:val="22"/>
          <w:szCs w:val="22"/>
        </w:rPr>
        <w:t>i</w:t>
      </w:r>
      <w:r w:rsidR="001265CA" w:rsidRPr="00306195">
        <w:rPr>
          <w:b/>
          <w:sz w:val="22"/>
          <w:szCs w:val="22"/>
        </w:rPr>
        <w:t xml:space="preserve"> cen</w:t>
      </w:r>
      <w:r>
        <w:rPr>
          <w:b/>
          <w:sz w:val="22"/>
          <w:szCs w:val="22"/>
        </w:rPr>
        <w:t>i</w:t>
      </w:r>
      <w:r w:rsidR="001265CA" w:rsidRPr="00306195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154.400,00 E</w:t>
      </w:r>
      <w:r w:rsidR="001265CA" w:rsidRPr="00306195">
        <w:rPr>
          <w:b/>
          <w:sz w:val="22"/>
          <w:szCs w:val="22"/>
        </w:rPr>
        <w:t>UR</w:t>
      </w:r>
    </w:p>
    <w:p w:rsidR="001265CA" w:rsidRPr="00306195" w:rsidRDefault="001265CA" w:rsidP="001265CA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(z besedo: </w:t>
      </w:r>
      <w:r w:rsidR="00306195">
        <w:rPr>
          <w:sz w:val="22"/>
          <w:szCs w:val="22"/>
        </w:rPr>
        <w:t xml:space="preserve">stoštiriinpetdeset  tisoč štiristo </w:t>
      </w:r>
      <w:r w:rsidRPr="00306195">
        <w:rPr>
          <w:sz w:val="22"/>
          <w:szCs w:val="22"/>
        </w:rPr>
        <w:t>evrov in 00/100).</w:t>
      </w:r>
      <w:bookmarkStart w:id="0" w:name="_GoBack"/>
      <w:bookmarkEnd w:id="0"/>
    </w:p>
    <w:p w:rsidR="001265CA" w:rsidRPr="00306195" w:rsidRDefault="001265CA" w:rsidP="001265CA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Navedena izklicna cena ne vključuje 2 % davka na </w:t>
      </w:r>
      <w:r w:rsidR="00446D62">
        <w:rPr>
          <w:sz w:val="22"/>
          <w:szCs w:val="22"/>
        </w:rPr>
        <w:t>promet nepremičnin</w:t>
      </w:r>
      <w:r w:rsidRPr="00306195">
        <w:rPr>
          <w:sz w:val="22"/>
          <w:szCs w:val="22"/>
        </w:rPr>
        <w:t>, ki ga plača kupec.</w:t>
      </w:r>
    </w:p>
    <w:p w:rsidR="001265CA" w:rsidRPr="00306195" w:rsidRDefault="001265CA" w:rsidP="001265CA">
      <w:pPr>
        <w:rPr>
          <w:sz w:val="22"/>
          <w:szCs w:val="22"/>
        </w:rPr>
      </w:pPr>
    </w:p>
    <w:p w:rsidR="000E66B2" w:rsidRDefault="000E66B2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386DB5" w:rsidRPr="00306195" w:rsidRDefault="00386DB5" w:rsidP="00287915">
      <w:pPr>
        <w:jc w:val="both"/>
        <w:rPr>
          <w:b/>
          <w:sz w:val="22"/>
          <w:szCs w:val="22"/>
        </w:rPr>
      </w:pPr>
    </w:p>
    <w:p w:rsidR="00FA29FB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Najnižji znesek višanja kupnine za predmet javne dražbe pod št. </w:t>
      </w:r>
      <w:r w:rsidR="008534BE" w:rsidRPr="00306195">
        <w:rPr>
          <w:sz w:val="22"/>
          <w:szCs w:val="22"/>
        </w:rPr>
        <w:t>2.1.</w:t>
      </w:r>
      <w:r w:rsidR="00002567" w:rsidRPr="00306195">
        <w:rPr>
          <w:sz w:val="22"/>
          <w:szCs w:val="22"/>
        </w:rPr>
        <w:t xml:space="preserve"> </w:t>
      </w:r>
      <w:r w:rsidR="004A04A1" w:rsidRPr="00306195">
        <w:rPr>
          <w:sz w:val="22"/>
          <w:szCs w:val="22"/>
        </w:rPr>
        <w:t xml:space="preserve">je </w:t>
      </w:r>
      <w:r w:rsidR="009902BD" w:rsidRPr="00306195">
        <w:rPr>
          <w:sz w:val="22"/>
          <w:szCs w:val="22"/>
        </w:rPr>
        <w:t>1</w:t>
      </w:r>
      <w:r w:rsidRPr="00306195">
        <w:rPr>
          <w:sz w:val="22"/>
          <w:szCs w:val="22"/>
        </w:rPr>
        <w:t>.000,00 EUR.</w:t>
      </w:r>
    </w:p>
    <w:p w:rsidR="00E7646D" w:rsidRDefault="00E7646D" w:rsidP="00287915">
      <w:pPr>
        <w:jc w:val="both"/>
        <w:rPr>
          <w:b/>
          <w:sz w:val="22"/>
          <w:szCs w:val="22"/>
        </w:rPr>
      </w:pPr>
    </w:p>
    <w:p w:rsidR="002651CE" w:rsidRDefault="002651CE" w:rsidP="00287915">
      <w:pPr>
        <w:jc w:val="both"/>
        <w:rPr>
          <w:b/>
          <w:sz w:val="22"/>
          <w:szCs w:val="22"/>
        </w:rPr>
      </w:pPr>
    </w:p>
    <w:p w:rsidR="002651CE" w:rsidRPr="00306195" w:rsidRDefault="002651C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lastRenderedPageBreak/>
        <w:t>4. POGOJI PRODAJE</w:t>
      </w:r>
      <w:r w:rsidRPr="00306195">
        <w:rPr>
          <w:b/>
          <w:sz w:val="22"/>
          <w:szCs w:val="22"/>
        </w:rPr>
        <w:tab/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E53DD" w:rsidRPr="00306195" w:rsidRDefault="00287915" w:rsidP="00BA596D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4.1</w:t>
      </w:r>
      <w:r w:rsidR="00C87BE7" w:rsidRPr="00306195">
        <w:rPr>
          <w:sz w:val="22"/>
          <w:szCs w:val="22"/>
        </w:rPr>
        <w:t>.</w:t>
      </w:r>
      <w:r w:rsidR="00C86EE0" w:rsidRPr="00306195">
        <w:rPr>
          <w:sz w:val="22"/>
          <w:szCs w:val="22"/>
        </w:rPr>
        <w:t xml:space="preserve"> Prodajna pogodba</w:t>
      </w:r>
      <w:r w:rsidRPr="00306195">
        <w:rPr>
          <w:sz w:val="22"/>
          <w:szCs w:val="22"/>
        </w:rPr>
        <w:t xml:space="preserve"> </w:t>
      </w:r>
      <w:r w:rsidR="004E066E" w:rsidRPr="00306195">
        <w:rPr>
          <w:sz w:val="22"/>
          <w:szCs w:val="22"/>
        </w:rPr>
        <w:t>za predmet pod točko</w:t>
      </w:r>
      <w:r w:rsidR="000F6040" w:rsidRPr="00306195">
        <w:rPr>
          <w:sz w:val="22"/>
          <w:szCs w:val="22"/>
        </w:rPr>
        <w:t xml:space="preserve"> </w:t>
      </w:r>
      <w:r w:rsidR="0065386E" w:rsidRPr="00306195">
        <w:rPr>
          <w:sz w:val="22"/>
          <w:szCs w:val="22"/>
        </w:rPr>
        <w:t>2.</w:t>
      </w:r>
      <w:r w:rsidR="008509DF" w:rsidRPr="00306195">
        <w:rPr>
          <w:sz w:val="22"/>
          <w:szCs w:val="22"/>
        </w:rPr>
        <w:t>1</w:t>
      </w:r>
      <w:r w:rsidR="002651CE">
        <w:rPr>
          <w:sz w:val="22"/>
          <w:szCs w:val="22"/>
        </w:rPr>
        <w:t xml:space="preserve">. </w:t>
      </w:r>
      <w:r w:rsidRPr="00306195">
        <w:rPr>
          <w:sz w:val="22"/>
          <w:szCs w:val="22"/>
        </w:rPr>
        <w:t>bo sklenjen</w:t>
      </w:r>
      <w:r w:rsidR="00C86EE0" w:rsidRPr="00306195">
        <w:rPr>
          <w:sz w:val="22"/>
          <w:szCs w:val="22"/>
        </w:rPr>
        <w:t>a</w:t>
      </w:r>
      <w:r w:rsidRPr="00306195">
        <w:rPr>
          <w:sz w:val="22"/>
          <w:szCs w:val="22"/>
        </w:rPr>
        <w:t xml:space="preserve"> v obliki notarskega </w:t>
      </w:r>
    </w:p>
    <w:p w:rsidR="00287915" w:rsidRPr="00306195" w:rsidRDefault="009E53DD" w:rsidP="00BA596D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 </w:t>
      </w:r>
      <w:r w:rsidR="00287915" w:rsidRPr="00306195">
        <w:rPr>
          <w:sz w:val="22"/>
          <w:szCs w:val="22"/>
        </w:rPr>
        <w:t>zapisa;</w:t>
      </w:r>
    </w:p>
    <w:p w:rsidR="00463621" w:rsidRPr="00306195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sz w:val="22"/>
          <w:szCs w:val="22"/>
        </w:rPr>
        <w:t>4.2</w:t>
      </w:r>
      <w:r w:rsidR="00C87BE7" w:rsidRPr="00306195">
        <w:rPr>
          <w:sz w:val="22"/>
          <w:szCs w:val="22"/>
        </w:rPr>
        <w:t>.</w:t>
      </w:r>
      <w:r w:rsidR="00E26D3E" w:rsidRPr="00306195">
        <w:rPr>
          <w:sz w:val="22"/>
          <w:szCs w:val="22"/>
        </w:rPr>
        <w:t xml:space="preserve"> </w:t>
      </w:r>
      <w:r w:rsidR="006C4877" w:rsidRPr="00306195">
        <w:rPr>
          <w:rFonts w:eastAsia="Times New Roman"/>
          <w:color w:val="auto"/>
          <w:sz w:val="22"/>
          <w:szCs w:val="22"/>
        </w:rPr>
        <w:t>V</w:t>
      </w:r>
      <w:r w:rsidR="00463621" w:rsidRPr="00306195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lokalnih skupnosti (ZSPDSLS-1), (Uradni list RS, št. 11/2018) na javni dražbi kot dražitelji ne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morejo sodelovati cenilec in člani komisije ter z njimi povezane osebe. Najugodnejši dražitelj bo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moral pred sklenitvijo prodajne pogodbe podati pisno izjavo, da ni povezana oseba v skladu s 7.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306195" w:rsidRDefault="00463621" w:rsidP="00C86EE0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4.3. </w:t>
      </w:r>
      <w:r w:rsidR="006C4877" w:rsidRPr="00306195">
        <w:rPr>
          <w:sz w:val="22"/>
          <w:szCs w:val="22"/>
        </w:rPr>
        <w:t>N</w:t>
      </w:r>
      <w:r w:rsidR="00B7081C" w:rsidRPr="00306195">
        <w:rPr>
          <w:sz w:val="22"/>
          <w:szCs w:val="22"/>
        </w:rPr>
        <w:t>epremičnin</w:t>
      </w:r>
      <w:r w:rsidR="00C86EE0" w:rsidRPr="00306195">
        <w:rPr>
          <w:sz w:val="22"/>
          <w:szCs w:val="22"/>
        </w:rPr>
        <w:t>a</w:t>
      </w:r>
      <w:r w:rsidR="00287915" w:rsidRPr="00306195">
        <w:rPr>
          <w:sz w:val="22"/>
          <w:szCs w:val="22"/>
        </w:rPr>
        <w:t xml:space="preserve"> </w:t>
      </w:r>
      <w:r w:rsidR="00687F9A" w:rsidRPr="00306195">
        <w:rPr>
          <w:sz w:val="22"/>
          <w:szCs w:val="22"/>
        </w:rPr>
        <w:t>bo</w:t>
      </w:r>
      <w:r w:rsidR="00287915" w:rsidRPr="00306195">
        <w:rPr>
          <w:sz w:val="22"/>
          <w:szCs w:val="22"/>
        </w:rPr>
        <w:t xml:space="preserve"> prodan</w:t>
      </w:r>
      <w:r w:rsidR="00C86EE0" w:rsidRPr="00306195">
        <w:rPr>
          <w:sz w:val="22"/>
          <w:szCs w:val="22"/>
        </w:rPr>
        <w:t>a</w:t>
      </w:r>
      <w:r w:rsidR="00287915" w:rsidRPr="00306195">
        <w:rPr>
          <w:sz w:val="22"/>
          <w:szCs w:val="22"/>
        </w:rPr>
        <w:t xml:space="preserve"> dražitelju, ki bo ponudil najvišjo ceno;</w:t>
      </w:r>
    </w:p>
    <w:p w:rsidR="00EC79D6" w:rsidRPr="00306195" w:rsidRDefault="006C4877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4.4. </w:t>
      </w:r>
      <w:r w:rsidR="00EC79D6" w:rsidRPr="00306195">
        <w:rPr>
          <w:sz w:val="22"/>
          <w:szCs w:val="22"/>
        </w:rPr>
        <w:t xml:space="preserve"> </w:t>
      </w:r>
      <w:r w:rsidRPr="00306195">
        <w:rPr>
          <w:sz w:val="22"/>
          <w:szCs w:val="22"/>
        </w:rPr>
        <w:t>V</w:t>
      </w:r>
      <w:r w:rsidR="00BA596D" w:rsidRPr="00306195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306195">
        <w:rPr>
          <w:sz w:val="22"/>
          <w:szCs w:val="22"/>
        </w:rPr>
        <w:t xml:space="preserve">  </w:t>
      </w:r>
    </w:p>
    <w:p w:rsidR="00EC79D6" w:rsidRPr="00306195" w:rsidRDefault="00EC79D6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BA596D" w:rsidRPr="00306195">
        <w:rPr>
          <w:sz w:val="22"/>
          <w:szCs w:val="22"/>
        </w:rPr>
        <w:t xml:space="preserve">predkupni upravičenec uveljavlja predkupno pravico na javni dražbi ali v 30 dneh po prejemu </w:t>
      </w:r>
      <w:r w:rsidRPr="00306195">
        <w:rPr>
          <w:sz w:val="22"/>
          <w:szCs w:val="22"/>
        </w:rPr>
        <w:t xml:space="preserve"> </w:t>
      </w:r>
    </w:p>
    <w:p w:rsidR="00BA596D" w:rsidRPr="00306195" w:rsidRDefault="00EC79D6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BA596D" w:rsidRPr="00306195">
        <w:rPr>
          <w:sz w:val="22"/>
          <w:szCs w:val="22"/>
        </w:rPr>
        <w:t>obvestila o uspešno izvedeni javni dražbi;</w:t>
      </w:r>
    </w:p>
    <w:p w:rsidR="00C86EE0" w:rsidRPr="00306195" w:rsidRDefault="00BA596D" w:rsidP="00C86EE0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4.5</w:t>
      </w:r>
      <w:r w:rsidR="00C87BE7" w:rsidRPr="00306195">
        <w:rPr>
          <w:sz w:val="22"/>
          <w:szCs w:val="22"/>
        </w:rPr>
        <w:t>.</w:t>
      </w:r>
      <w:r w:rsidR="006C4877" w:rsidRPr="00306195">
        <w:rPr>
          <w:sz w:val="22"/>
          <w:szCs w:val="22"/>
        </w:rPr>
        <w:t xml:space="preserve"> V</w:t>
      </w:r>
      <w:r w:rsidR="00463621" w:rsidRPr="00306195">
        <w:rPr>
          <w:sz w:val="22"/>
          <w:szCs w:val="22"/>
        </w:rPr>
        <w:t xml:space="preserve"> roku 15</w:t>
      </w:r>
      <w:r w:rsidR="00287915" w:rsidRPr="00306195">
        <w:rPr>
          <w:sz w:val="22"/>
          <w:szCs w:val="22"/>
        </w:rPr>
        <w:t xml:space="preserve"> dni </w:t>
      </w:r>
      <w:r w:rsidR="00DA0793" w:rsidRPr="00306195">
        <w:rPr>
          <w:sz w:val="22"/>
          <w:szCs w:val="22"/>
        </w:rPr>
        <w:t>od dneva</w:t>
      </w:r>
      <w:r w:rsidR="00C86EE0" w:rsidRPr="00306195">
        <w:rPr>
          <w:sz w:val="22"/>
          <w:szCs w:val="22"/>
        </w:rPr>
        <w:t xml:space="preserve"> javne</w:t>
      </w:r>
      <w:r w:rsidR="00DA0793" w:rsidRPr="00306195">
        <w:rPr>
          <w:sz w:val="22"/>
          <w:szCs w:val="22"/>
        </w:rPr>
        <w:t xml:space="preserve"> dražbe </w:t>
      </w:r>
      <w:r w:rsidR="00287915" w:rsidRPr="00306195">
        <w:rPr>
          <w:sz w:val="22"/>
          <w:szCs w:val="22"/>
        </w:rPr>
        <w:t xml:space="preserve">oz. po poteku roka za uveljavitev predkupne pravice bo z </w:t>
      </w:r>
    </w:p>
    <w:p w:rsidR="00287915" w:rsidRPr="00306195" w:rsidRDefault="00287915" w:rsidP="00C86EE0">
      <w:pPr>
        <w:ind w:left="39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najugodnejšim dražiteljem sklenjena pogodba.</w:t>
      </w:r>
      <w:r w:rsidR="00C86EE0" w:rsidRPr="00306195">
        <w:rPr>
          <w:sz w:val="22"/>
          <w:szCs w:val="22"/>
        </w:rPr>
        <w:t xml:space="preserve"> Prodajalec lahko rok za sklenitev pogodbe podaljša za 15 dni</w:t>
      </w:r>
      <w:r w:rsidRPr="00306195">
        <w:rPr>
          <w:sz w:val="22"/>
          <w:szCs w:val="22"/>
        </w:rPr>
        <w:t xml:space="preserve"> </w:t>
      </w:r>
      <w:r w:rsidR="00C86EE0" w:rsidRPr="00306195">
        <w:rPr>
          <w:sz w:val="22"/>
          <w:szCs w:val="22"/>
        </w:rPr>
        <w:t xml:space="preserve">ali pa zadrži varščino. </w:t>
      </w:r>
      <w:r w:rsidRPr="00306195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287915" w:rsidRPr="00306195" w:rsidRDefault="00BA596D" w:rsidP="00C86EE0">
      <w:pPr>
        <w:rPr>
          <w:sz w:val="22"/>
          <w:szCs w:val="22"/>
        </w:rPr>
      </w:pPr>
      <w:r w:rsidRPr="00306195">
        <w:rPr>
          <w:sz w:val="22"/>
          <w:szCs w:val="22"/>
        </w:rPr>
        <w:t>4.6</w:t>
      </w:r>
      <w:r w:rsidR="00C87BE7" w:rsidRPr="00306195">
        <w:rPr>
          <w:sz w:val="22"/>
          <w:szCs w:val="22"/>
        </w:rPr>
        <w:t xml:space="preserve">. </w:t>
      </w:r>
      <w:r w:rsidR="006C4877" w:rsidRPr="00306195">
        <w:rPr>
          <w:sz w:val="22"/>
          <w:szCs w:val="22"/>
        </w:rPr>
        <w:t>P</w:t>
      </w:r>
      <w:r w:rsidR="00287915" w:rsidRPr="00306195">
        <w:rPr>
          <w:sz w:val="22"/>
          <w:szCs w:val="22"/>
        </w:rPr>
        <w:t>lačilo celotne kupnine v roku 8 dni po sklenitvi prodajne pogodbe je bistvena sestavina pogodbe;</w:t>
      </w:r>
    </w:p>
    <w:p w:rsidR="002B52F2" w:rsidRPr="00306195" w:rsidRDefault="00BA596D" w:rsidP="00BA596D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4.7. </w:t>
      </w:r>
      <w:r w:rsidR="006C4877" w:rsidRPr="00306195">
        <w:rPr>
          <w:sz w:val="22"/>
          <w:szCs w:val="22"/>
        </w:rPr>
        <w:t>V</w:t>
      </w:r>
      <w:r w:rsidR="002B52F2" w:rsidRPr="00306195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306195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l</w:t>
      </w:r>
      <w:r w:rsidR="00463621" w:rsidRPr="00306195">
        <w:rPr>
          <w:sz w:val="22"/>
          <w:szCs w:val="22"/>
        </w:rPr>
        <w:t xml:space="preserve">okalnih skupnosti (ZSPDSLS-1, </w:t>
      </w:r>
      <w:r w:rsidRPr="00306195">
        <w:rPr>
          <w:sz w:val="22"/>
          <w:szCs w:val="22"/>
        </w:rPr>
        <w:t xml:space="preserve">Uradni list RS, št. 11/2018) bo </w:t>
      </w:r>
      <w:r w:rsidR="00463621" w:rsidRPr="00306195">
        <w:rPr>
          <w:sz w:val="22"/>
          <w:szCs w:val="22"/>
        </w:rPr>
        <w:t>z</w:t>
      </w:r>
      <w:r w:rsidRPr="00306195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30619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K</w:t>
      </w:r>
      <w:r w:rsidR="00287915" w:rsidRPr="00306195">
        <w:rPr>
          <w:sz w:val="22"/>
          <w:szCs w:val="22"/>
        </w:rPr>
        <w:t>upec bo poleg ponujene kupnine dolžan plačati še davek na pro</w:t>
      </w:r>
      <w:r w:rsidR="0098664E" w:rsidRPr="00306195">
        <w:rPr>
          <w:sz w:val="22"/>
          <w:szCs w:val="22"/>
        </w:rPr>
        <w:t xml:space="preserve">met nepremičnin oziroma </w:t>
      </w:r>
      <w:r w:rsidR="00C87BE7" w:rsidRPr="00306195">
        <w:rPr>
          <w:sz w:val="22"/>
          <w:szCs w:val="22"/>
        </w:rPr>
        <w:t xml:space="preserve">davek na dodano </w:t>
      </w:r>
      <w:r w:rsidR="00287915" w:rsidRPr="00306195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3B51E2" w:rsidRPr="00306195" w:rsidRDefault="003B51E2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5. NAČIN IN ROK PLAČILA KUPNINE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 w:rsidRPr="00306195">
        <w:rPr>
          <w:sz w:val="22"/>
          <w:szCs w:val="22"/>
        </w:rPr>
        <w:t>0100000114 v 8</w:t>
      </w:r>
      <w:r w:rsidRPr="00306195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Pr="00306195" w:rsidRDefault="00F4295A" w:rsidP="00287915">
      <w:pPr>
        <w:ind w:left="180"/>
        <w:jc w:val="both"/>
        <w:rPr>
          <w:sz w:val="22"/>
          <w:szCs w:val="22"/>
        </w:rPr>
      </w:pPr>
    </w:p>
    <w:p w:rsidR="007F6C0E" w:rsidRPr="00306195" w:rsidRDefault="007F6C0E" w:rsidP="00330263">
      <w:pPr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227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bo vršila dne </w:t>
      </w:r>
      <w:r w:rsidR="002651CE" w:rsidRPr="002651CE">
        <w:rPr>
          <w:b/>
          <w:sz w:val="22"/>
          <w:szCs w:val="22"/>
        </w:rPr>
        <w:t>29</w:t>
      </w:r>
      <w:r w:rsidR="00EC79D6" w:rsidRPr="002651CE">
        <w:rPr>
          <w:b/>
          <w:sz w:val="22"/>
          <w:szCs w:val="22"/>
        </w:rPr>
        <w:t>.</w:t>
      </w:r>
      <w:r w:rsidR="00CC765B" w:rsidRPr="00306195">
        <w:rPr>
          <w:b/>
          <w:sz w:val="22"/>
          <w:szCs w:val="22"/>
        </w:rPr>
        <w:t xml:space="preserve"> </w:t>
      </w:r>
      <w:r w:rsidR="00CA7212" w:rsidRPr="00306195">
        <w:rPr>
          <w:b/>
          <w:sz w:val="22"/>
          <w:szCs w:val="22"/>
        </w:rPr>
        <w:t>1</w:t>
      </w:r>
      <w:r w:rsidR="00002567" w:rsidRPr="00306195">
        <w:rPr>
          <w:b/>
          <w:sz w:val="22"/>
          <w:szCs w:val="22"/>
        </w:rPr>
        <w:t>1</w:t>
      </w:r>
      <w:r w:rsidR="00EC79D6" w:rsidRPr="00306195">
        <w:rPr>
          <w:b/>
          <w:sz w:val="22"/>
          <w:szCs w:val="22"/>
        </w:rPr>
        <w:t>.</w:t>
      </w:r>
      <w:r w:rsidR="00CC765B" w:rsidRPr="00306195">
        <w:rPr>
          <w:b/>
          <w:sz w:val="22"/>
          <w:szCs w:val="22"/>
        </w:rPr>
        <w:t xml:space="preserve"> </w:t>
      </w:r>
      <w:r w:rsidR="00EC79D6" w:rsidRPr="00306195">
        <w:rPr>
          <w:b/>
          <w:sz w:val="22"/>
          <w:szCs w:val="22"/>
        </w:rPr>
        <w:t xml:space="preserve">2018 </w:t>
      </w:r>
      <w:r w:rsidRPr="00306195">
        <w:rPr>
          <w:sz w:val="22"/>
          <w:szCs w:val="22"/>
        </w:rPr>
        <w:t xml:space="preserve"> na sedežu Mestne občine Ljubljana, Mestni trg 1, Ljubljana, v </w:t>
      </w:r>
      <w:r w:rsidRPr="00306195">
        <w:rPr>
          <w:b/>
          <w:sz w:val="22"/>
          <w:szCs w:val="22"/>
        </w:rPr>
        <w:t>KLUB 15</w:t>
      </w:r>
      <w:r w:rsidRPr="00306195">
        <w:rPr>
          <w:sz w:val="22"/>
          <w:szCs w:val="22"/>
        </w:rPr>
        <w:t xml:space="preserve">, s pričetkom </w:t>
      </w:r>
      <w:r w:rsidRPr="002651CE">
        <w:rPr>
          <w:b/>
          <w:sz w:val="22"/>
          <w:szCs w:val="22"/>
        </w:rPr>
        <w:t>ob</w:t>
      </w:r>
      <w:r w:rsidR="002651CE" w:rsidRPr="002651CE">
        <w:rPr>
          <w:b/>
          <w:sz w:val="22"/>
          <w:szCs w:val="22"/>
        </w:rPr>
        <w:t xml:space="preserve"> 11. uri.</w:t>
      </w:r>
      <w:r w:rsidR="002651CE">
        <w:rPr>
          <w:sz w:val="22"/>
          <w:szCs w:val="22"/>
        </w:rPr>
        <w:t xml:space="preserve"> </w:t>
      </w:r>
    </w:p>
    <w:p w:rsidR="007D1698" w:rsidRPr="00306195" w:rsidRDefault="007D1698" w:rsidP="00287915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Pr="00306195" w:rsidRDefault="006A64BF" w:rsidP="00287915">
      <w:pPr>
        <w:jc w:val="both"/>
        <w:rPr>
          <w:b/>
          <w:sz w:val="22"/>
          <w:szCs w:val="22"/>
        </w:rPr>
      </w:pPr>
    </w:p>
    <w:p w:rsidR="00C1377E" w:rsidRPr="00306195" w:rsidRDefault="00C1377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287915" w:rsidRPr="0030619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FE0521" w:rsidRPr="0030619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Pr="00306195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D5306E" w:rsidRPr="00306195" w:rsidRDefault="00D5306E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upravičenci </w:t>
      </w:r>
      <w:r w:rsidRPr="00306195">
        <w:rPr>
          <w:sz w:val="22"/>
          <w:szCs w:val="22"/>
          <w:highlight w:val="yellow"/>
        </w:rPr>
        <w:t xml:space="preserve">morajo </w:t>
      </w:r>
      <w:r w:rsidR="008042EA" w:rsidRPr="00306195">
        <w:rPr>
          <w:sz w:val="22"/>
          <w:szCs w:val="22"/>
          <w:highlight w:val="yellow"/>
        </w:rPr>
        <w:t>tri dni pred</w:t>
      </w:r>
      <w:r w:rsidRPr="00306195">
        <w:rPr>
          <w:sz w:val="22"/>
          <w:szCs w:val="22"/>
          <w:highlight w:val="yellow"/>
        </w:rPr>
        <w:t xml:space="preserve"> začetk</w:t>
      </w:r>
      <w:r w:rsidR="008042EA" w:rsidRPr="00306195">
        <w:rPr>
          <w:sz w:val="22"/>
          <w:szCs w:val="22"/>
          <w:highlight w:val="yellow"/>
        </w:rPr>
        <w:t xml:space="preserve">om </w:t>
      </w:r>
      <w:r w:rsidR="00085291" w:rsidRPr="00306195">
        <w:rPr>
          <w:sz w:val="22"/>
          <w:szCs w:val="22"/>
          <w:highlight w:val="yellow"/>
        </w:rPr>
        <w:t xml:space="preserve">javne dražbe </w:t>
      </w:r>
      <w:r w:rsidRPr="00306195">
        <w:rPr>
          <w:sz w:val="22"/>
          <w:szCs w:val="22"/>
          <w:highlight w:val="yellow"/>
        </w:rPr>
        <w:t>prodaje</w:t>
      </w:r>
      <w:r w:rsidR="00125079" w:rsidRPr="00306195">
        <w:rPr>
          <w:sz w:val="22"/>
          <w:szCs w:val="22"/>
          <w:highlight w:val="yellow"/>
        </w:rPr>
        <w:t xml:space="preserve"> zemljišč</w:t>
      </w:r>
      <w:r w:rsidR="007B1C7C" w:rsidRPr="00306195">
        <w:rPr>
          <w:sz w:val="22"/>
          <w:szCs w:val="22"/>
          <w:highlight w:val="yellow"/>
        </w:rPr>
        <w:t xml:space="preserve"> (oz. do </w:t>
      </w:r>
      <w:r w:rsidR="002651CE">
        <w:rPr>
          <w:sz w:val="22"/>
          <w:szCs w:val="22"/>
          <w:highlight w:val="yellow"/>
        </w:rPr>
        <w:t>vključno 26</w:t>
      </w:r>
      <w:r w:rsidR="007B1C7C" w:rsidRPr="00306195">
        <w:rPr>
          <w:sz w:val="22"/>
          <w:szCs w:val="22"/>
          <w:highlight w:val="yellow"/>
        </w:rPr>
        <w:t xml:space="preserve">. </w:t>
      </w:r>
      <w:r w:rsidR="00CA7212" w:rsidRPr="00306195">
        <w:rPr>
          <w:sz w:val="22"/>
          <w:szCs w:val="22"/>
          <w:highlight w:val="yellow"/>
        </w:rPr>
        <w:t>1</w:t>
      </w:r>
      <w:r w:rsidR="00002567" w:rsidRPr="00306195">
        <w:rPr>
          <w:sz w:val="22"/>
          <w:szCs w:val="22"/>
          <w:highlight w:val="yellow"/>
        </w:rPr>
        <w:t>1</w:t>
      </w:r>
      <w:r w:rsidR="00085291" w:rsidRPr="00306195">
        <w:rPr>
          <w:sz w:val="22"/>
          <w:szCs w:val="22"/>
          <w:highlight w:val="yellow"/>
        </w:rPr>
        <w:t>.</w:t>
      </w:r>
      <w:r w:rsidR="00E26D3E" w:rsidRPr="00306195">
        <w:rPr>
          <w:sz w:val="22"/>
          <w:szCs w:val="22"/>
          <w:highlight w:val="yellow"/>
        </w:rPr>
        <w:t xml:space="preserve"> </w:t>
      </w:r>
      <w:r w:rsidR="00085291" w:rsidRPr="00306195">
        <w:rPr>
          <w:sz w:val="22"/>
          <w:szCs w:val="22"/>
          <w:highlight w:val="yellow"/>
        </w:rPr>
        <w:t>2018)</w:t>
      </w:r>
      <w:r w:rsidRPr="00306195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0F6040" w:rsidRPr="00306195" w:rsidRDefault="000F6040" w:rsidP="000F6040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številka: 01261-0100000114, sklic na številko: 007-432000, z navedbo »plačilo varščine – parc. št.</w:t>
      </w:r>
      <w:r w:rsidR="00002567" w:rsidRPr="002651CE">
        <w:rPr>
          <w:sz w:val="22"/>
          <w:szCs w:val="22"/>
        </w:rPr>
        <w:t xml:space="preserve"> </w:t>
      </w:r>
      <w:r w:rsidR="002651CE" w:rsidRPr="002651CE">
        <w:rPr>
          <w:sz w:val="22"/>
          <w:szCs w:val="22"/>
        </w:rPr>
        <w:t>61/4 idr.</w:t>
      </w:r>
      <w:r w:rsidR="002651CE">
        <w:rPr>
          <w:sz w:val="22"/>
          <w:szCs w:val="22"/>
        </w:rPr>
        <w:t xml:space="preserve"> </w:t>
      </w:r>
      <w:r w:rsidR="002651CE" w:rsidRPr="002651CE">
        <w:rPr>
          <w:sz w:val="22"/>
          <w:szCs w:val="22"/>
        </w:rPr>
        <w:t>k.o. Dravlje</w:t>
      </w:r>
      <w:r w:rsidRPr="002651CE">
        <w:rPr>
          <w:sz w:val="22"/>
          <w:szCs w:val="22"/>
        </w:rPr>
        <w:t>«,</w:t>
      </w: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Pr="00306195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i</w:t>
      </w:r>
      <w:r w:rsidR="00912CD4" w:rsidRPr="00306195">
        <w:rPr>
          <w:sz w:val="22"/>
          <w:szCs w:val="22"/>
        </w:rPr>
        <w:t>n informacije za ogled zemljišč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</w:p>
    <w:p w:rsidR="00CC765B" w:rsidRPr="00306195" w:rsidRDefault="00CA7212" w:rsidP="00330263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pod točko 2.</w:t>
      </w:r>
      <w:r w:rsidR="00FA5F4F" w:rsidRPr="00306195">
        <w:rPr>
          <w:sz w:val="22"/>
          <w:szCs w:val="22"/>
        </w:rPr>
        <w:t xml:space="preserve">1 </w:t>
      </w:r>
      <w:r w:rsidR="003F4CB9" w:rsidRPr="00306195">
        <w:rPr>
          <w:sz w:val="22"/>
          <w:szCs w:val="22"/>
        </w:rPr>
        <w:t>na tel. 01 306 11 27</w:t>
      </w:r>
      <w:r w:rsidR="00CC765B" w:rsidRPr="00306195">
        <w:rPr>
          <w:sz w:val="22"/>
          <w:szCs w:val="22"/>
        </w:rPr>
        <w:t xml:space="preserve">, kontaktna oseba je </w:t>
      </w:r>
      <w:r w:rsidR="003F4CB9" w:rsidRPr="00306195">
        <w:rPr>
          <w:sz w:val="22"/>
          <w:szCs w:val="22"/>
        </w:rPr>
        <w:t>Helena Židanek</w:t>
      </w:r>
      <w:r w:rsidR="00CC765B" w:rsidRPr="00306195">
        <w:rPr>
          <w:sz w:val="22"/>
          <w:szCs w:val="22"/>
        </w:rPr>
        <w:t xml:space="preserve">, e-mail: </w:t>
      </w:r>
      <w:hyperlink r:id="rId11" w:history="1">
        <w:r w:rsidR="003F4CB9" w:rsidRPr="00306195">
          <w:rPr>
            <w:rStyle w:val="Hiperpovezava"/>
            <w:sz w:val="22"/>
            <w:szCs w:val="22"/>
          </w:rPr>
          <w:t>helena.zidanek@ljubljana.si</w:t>
        </w:r>
      </w:hyperlink>
      <w:r w:rsidR="006E2CEF" w:rsidRPr="00306195">
        <w:rPr>
          <w:sz w:val="22"/>
          <w:szCs w:val="22"/>
        </w:rPr>
        <w:t>,</w:t>
      </w:r>
    </w:p>
    <w:p w:rsidR="002651CE" w:rsidRDefault="002651CE" w:rsidP="00287915">
      <w:pPr>
        <w:jc w:val="both"/>
        <w:rPr>
          <w:sz w:val="22"/>
          <w:szCs w:val="22"/>
        </w:rPr>
      </w:pPr>
    </w:p>
    <w:p w:rsidR="00851486" w:rsidRPr="00306195" w:rsidRDefault="006542DB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Ogled nepremičn</w:t>
      </w:r>
      <w:r w:rsidR="00AB5CD7" w:rsidRPr="00306195">
        <w:rPr>
          <w:sz w:val="22"/>
          <w:szCs w:val="22"/>
        </w:rPr>
        <w:t>in</w:t>
      </w:r>
      <w:r w:rsidR="00287915" w:rsidRPr="00306195">
        <w:rPr>
          <w:sz w:val="22"/>
          <w:szCs w:val="22"/>
        </w:rPr>
        <w:t xml:space="preserve"> in dokume</w:t>
      </w:r>
      <w:r w:rsidRPr="00306195">
        <w:rPr>
          <w:sz w:val="22"/>
          <w:szCs w:val="22"/>
        </w:rPr>
        <w:t>ntacije v zvezi z nepremičnin</w:t>
      </w:r>
      <w:r w:rsidR="00AB5CD7" w:rsidRPr="00306195">
        <w:rPr>
          <w:sz w:val="22"/>
          <w:szCs w:val="22"/>
        </w:rPr>
        <w:t>ami</w:t>
      </w:r>
      <w:r w:rsidR="00287915" w:rsidRPr="00306195">
        <w:rPr>
          <w:sz w:val="22"/>
          <w:szCs w:val="22"/>
        </w:rPr>
        <w:t xml:space="preserve"> je možen po predhodnem dogovoru.</w:t>
      </w:r>
    </w:p>
    <w:p w:rsidR="003F4CB9" w:rsidRPr="00306195" w:rsidRDefault="003F4CB9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6542DB" w:rsidP="00085291">
      <w:pPr>
        <w:ind w:left="540" w:hanging="540"/>
        <w:rPr>
          <w:sz w:val="22"/>
          <w:szCs w:val="22"/>
        </w:rPr>
      </w:pPr>
      <w:r w:rsidRPr="00306195">
        <w:rPr>
          <w:sz w:val="22"/>
          <w:szCs w:val="22"/>
        </w:rPr>
        <w:t>10.1</w:t>
      </w:r>
      <w:r w:rsidR="003758F9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Nepremičnina je</w:t>
      </w:r>
      <w:r w:rsidR="00287915" w:rsidRPr="00306195">
        <w:rPr>
          <w:sz w:val="22"/>
          <w:szCs w:val="22"/>
        </w:rPr>
        <w:t xml:space="preserve"> naprodaj po načelu »videno – kupljeno«.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10.2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3F5D5E" w:rsidRPr="00306195" w:rsidRDefault="00287915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Prodajalec lahko začeti postopek prodaje kadarkoli do sklenitve pravnega posla brez  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obrazložitve in brez odškodninske odgovornosti ustavi, dolžan pa je vrniti vplačano varščino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E51DDA" w:rsidRPr="00306195" w:rsidRDefault="00287915" w:rsidP="00D5306E">
      <w:pPr>
        <w:ind w:left="360"/>
        <w:jc w:val="right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sectPr w:rsidR="00E51DDA" w:rsidRPr="00306195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9FB" w:rsidRDefault="009C69FB" w:rsidP="00FE57F3">
      <w:r>
        <w:separator/>
      </w:r>
    </w:p>
  </w:endnote>
  <w:endnote w:type="continuationSeparator" w:id="0">
    <w:p w:rsidR="009C69FB" w:rsidRDefault="009C69FB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9FB" w:rsidRDefault="009C69FB" w:rsidP="00FE57F3">
      <w:r>
        <w:separator/>
      </w:r>
    </w:p>
  </w:footnote>
  <w:footnote w:type="continuationSeparator" w:id="0">
    <w:p w:rsidR="009C69FB" w:rsidRDefault="009C69FB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02567"/>
    <w:rsid w:val="000123C8"/>
    <w:rsid w:val="000214C8"/>
    <w:rsid w:val="0002247F"/>
    <w:rsid w:val="0002333F"/>
    <w:rsid w:val="00031D21"/>
    <w:rsid w:val="00033ABC"/>
    <w:rsid w:val="000375EE"/>
    <w:rsid w:val="00040408"/>
    <w:rsid w:val="00042D6A"/>
    <w:rsid w:val="00044D59"/>
    <w:rsid w:val="00064B6C"/>
    <w:rsid w:val="00065790"/>
    <w:rsid w:val="00072D4A"/>
    <w:rsid w:val="000746E5"/>
    <w:rsid w:val="000751B4"/>
    <w:rsid w:val="00085291"/>
    <w:rsid w:val="000961CE"/>
    <w:rsid w:val="00097A58"/>
    <w:rsid w:val="000B512D"/>
    <w:rsid w:val="000D4ABA"/>
    <w:rsid w:val="000D61F7"/>
    <w:rsid w:val="000E098B"/>
    <w:rsid w:val="000E138E"/>
    <w:rsid w:val="000E66B2"/>
    <w:rsid w:val="000F4306"/>
    <w:rsid w:val="000F6040"/>
    <w:rsid w:val="0010326C"/>
    <w:rsid w:val="001047C8"/>
    <w:rsid w:val="00112F7A"/>
    <w:rsid w:val="00113994"/>
    <w:rsid w:val="00113C3E"/>
    <w:rsid w:val="00125079"/>
    <w:rsid w:val="001265CA"/>
    <w:rsid w:val="0013280F"/>
    <w:rsid w:val="00155D8B"/>
    <w:rsid w:val="00161DF1"/>
    <w:rsid w:val="00166F9D"/>
    <w:rsid w:val="001714DD"/>
    <w:rsid w:val="00181D1F"/>
    <w:rsid w:val="00182C7D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6306"/>
    <w:rsid w:val="001E6766"/>
    <w:rsid w:val="001F327B"/>
    <w:rsid w:val="001F44DD"/>
    <w:rsid w:val="001F4FE4"/>
    <w:rsid w:val="00206F47"/>
    <w:rsid w:val="002132B9"/>
    <w:rsid w:val="002155A5"/>
    <w:rsid w:val="00217B09"/>
    <w:rsid w:val="00226466"/>
    <w:rsid w:val="00226A79"/>
    <w:rsid w:val="00232211"/>
    <w:rsid w:val="00262A04"/>
    <w:rsid w:val="002651CE"/>
    <w:rsid w:val="00267B62"/>
    <w:rsid w:val="00272753"/>
    <w:rsid w:val="00280E05"/>
    <w:rsid w:val="00283DCF"/>
    <w:rsid w:val="002869EF"/>
    <w:rsid w:val="00287915"/>
    <w:rsid w:val="002A2F1F"/>
    <w:rsid w:val="002B52F2"/>
    <w:rsid w:val="002C14AF"/>
    <w:rsid w:val="002C1736"/>
    <w:rsid w:val="002C197D"/>
    <w:rsid w:val="002C5B99"/>
    <w:rsid w:val="002D182A"/>
    <w:rsid w:val="002E66B8"/>
    <w:rsid w:val="002F2261"/>
    <w:rsid w:val="00306195"/>
    <w:rsid w:val="00306BBE"/>
    <w:rsid w:val="00314A6D"/>
    <w:rsid w:val="0031636B"/>
    <w:rsid w:val="00320571"/>
    <w:rsid w:val="003259D1"/>
    <w:rsid w:val="003275BE"/>
    <w:rsid w:val="00330263"/>
    <w:rsid w:val="00346157"/>
    <w:rsid w:val="00353301"/>
    <w:rsid w:val="00363B32"/>
    <w:rsid w:val="00373AAE"/>
    <w:rsid w:val="003758F9"/>
    <w:rsid w:val="00376ABC"/>
    <w:rsid w:val="00385876"/>
    <w:rsid w:val="00386119"/>
    <w:rsid w:val="00386DB5"/>
    <w:rsid w:val="00390016"/>
    <w:rsid w:val="003B0184"/>
    <w:rsid w:val="003B51E2"/>
    <w:rsid w:val="003B57C8"/>
    <w:rsid w:val="003B5BF7"/>
    <w:rsid w:val="003B7632"/>
    <w:rsid w:val="003C0E48"/>
    <w:rsid w:val="003D0926"/>
    <w:rsid w:val="003D3E8E"/>
    <w:rsid w:val="003E32E7"/>
    <w:rsid w:val="003E62F2"/>
    <w:rsid w:val="003F0CFE"/>
    <w:rsid w:val="003F1F81"/>
    <w:rsid w:val="003F4CB9"/>
    <w:rsid w:val="003F5D5E"/>
    <w:rsid w:val="004002F3"/>
    <w:rsid w:val="00401491"/>
    <w:rsid w:val="00415AC6"/>
    <w:rsid w:val="0042410E"/>
    <w:rsid w:val="004251D1"/>
    <w:rsid w:val="0042744C"/>
    <w:rsid w:val="00446CE0"/>
    <w:rsid w:val="00446D62"/>
    <w:rsid w:val="004507EC"/>
    <w:rsid w:val="00451CC7"/>
    <w:rsid w:val="00463621"/>
    <w:rsid w:val="00465E4D"/>
    <w:rsid w:val="0047436C"/>
    <w:rsid w:val="004772EF"/>
    <w:rsid w:val="00481DFA"/>
    <w:rsid w:val="00484560"/>
    <w:rsid w:val="004914D5"/>
    <w:rsid w:val="00491B61"/>
    <w:rsid w:val="0049745A"/>
    <w:rsid w:val="004A04A1"/>
    <w:rsid w:val="004A70B6"/>
    <w:rsid w:val="004A73BC"/>
    <w:rsid w:val="004B135F"/>
    <w:rsid w:val="004B208E"/>
    <w:rsid w:val="004B56C5"/>
    <w:rsid w:val="004C6D21"/>
    <w:rsid w:val="004D6EAC"/>
    <w:rsid w:val="004E066E"/>
    <w:rsid w:val="004F300A"/>
    <w:rsid w:val="00502470"/>
    <w:rsid w:val="00513419"/>
    <w:rsid w:val="005136C6"/>
    <w:rsid w:val="0052716F"/>
    <w:rsid w:val="00527794"/>
    <w:rsid w:val="00531E00"/>
    <w:rsid w:val="0054401B"/>
    <w:rsid w:val="00545FA2"/>
    <w:rsid w:val="00552249"/>
    <w:rsid w:val="005600D3"/>
    <w:rsid w:val="00567A50"/>
    <w:rsid w:val="00582D90"/>
    <w:rsid w:val="005A11CD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2620A"/>
    <w:rsid w:val="006303D6"/>
    <w:rsid w:val="00644480"/>
    <w:rsid w:val="00650F9C"/>
    <w:rsid w:val="0065224B"/>
    <w:rsid w:val="0065386E"/>
    <w:rsid w:val="006539EF"/>
    <w:rsid w:val="006542DB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D57FC"/>
    <w:rsid w:val="006E2CEF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57D6"/>
    <w:rsid w:val="00736D91"/>
    <w:rsid w:val="007414DE"/>
    <w:rsid w:val="007504BB"/>
    <w:rsid w:val="007608DB"/>
    <w:rsid w:val="007720C0"/>
    <w:rsid w:val="00792063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351A"/>
    <w:rsid w:val="008042EA"/>
    <w:rsid w:val="008136D4"/>
    <w:rsid w:val="00824877"/>
    <w:rsid w:val="00834186"/>
    <w:rsid w:val="0084157A"/>
    <w:rsid w:val="00841FAA"/>
    <w:rsid w:val="00845127"/>
    <w:rsid w:val="008458CF"/>
    <w:rsid w:val="008460CE"/>
    <w:rsid w:val="008503EE"/>
    <w:rsid w:val="008509DF"/>
    <w:rsid w:val="00851486"/>
    <w:rsid w:val="008534BE"/>
    <w:rsid w:val="00853B4F"/>
    <w:rsid w:val="00856AEF"/>
    <w:rsid w:val="00861B51"/>
    <w:rsid w:val="00862435"/>
    <w:rsid w:val="0086395A"/>
    <w:rsid w:val="00865710"/>
    <w:rsid w:val="008704DC"/>
    <w:rsid w:val="00881201"/>
    <w:rsid w:val="00882C64"/>
    <w:rsid w:val="00892863"/>
    <w:rsid w:val="00892BAF"/>
    <w:rsid w:val="0089589C"/>
    <w:rsid w:val="008A3C61"/>
    <w:rsid w:val="008A459F"/>
    <w:rsid w:val="008A4A2A"/>
    <w:rsid w:val="008A73E9"/>
    <w:rsid w:val="008B06E3"/>
    <w:rsid w:val="008B0F87"/>
    <w:rsid w:val="008B60C8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4714"/>
    <w:rsid w:val="009307D5"/>
    <w:rsid w:val="0094253B"/>
    <w:rsid w:val="00944935"/>
    <w:rsid w:val="009518EF"/>
    <w:rsid w:val="00951B13"/>
    <w:rsid w:val="00955F0A"/>
    <w:rsid w:val="009571BB"/>
    <w:rsid w:val="00976C07"/>
    <w:rsid w:val="0098664E"/>
    <w:rsid w:val="009902BD"/>
    <w:rsid w:val="009935AB"/>
    <w:rsid w:val="009A0097"/>
    <w:rsid w:val="009A3B84"/>
    <w:rsid w:val="009A5605"/>
    <w:rsid w:val="009A608E"/>
    <w:rsid w:val="009B0569"/>
    <w:rsid w:val="009C327F"/>
    <w:rsid w:val="009C69FB"/>
    <w:rsid w:val="009E53DD"/>
    <w:rsid w:val="00A0712E"/>
    <w:rsid w:val="00A111B8"/>
    <w:rsid w:val="00A16F27"/>
    <w:rsid w:val="00A228CD"/>
    <w:rsid w:val="00A22CDA"/>
    <w:rsid w:val="00A2617C"/>
    <w:rsid w:val="00A32F6F"/>
    <w:rsid w:val="00A475A7"/>
    <w:rsid w:val="00A60B7F"/>
    <w:rsid w:val="00A610A1"/>
    <w:rsid w:val="00A649BC"/>
    <w:rsid w:val="00A66FC2"/>
    <w:rsid w:val="00A71268"/>
    <w:rsid w:val="00A72F7F"/>
    <w:rsid w:val="00A73849"/>
    <w:rsid w:val="00A73DBB"/>
    <w:rsid w:val="00A755CC"/>
    <w:rsid w:val="00A86338"/>
    <w:rsid w:val="00AA52B2"/>
    <w:rsid w:val="00AA6A87"/>
    <w:rsid w:val="00AB1999"/>
    <w:rsid w:val="00AB2777"/>
    <w:rsid w:val="00AB5CD7"/>
    <w:rsid w:val="00AC667E"/>
    <w:rsid w:val="00AD235C"/>
    <w:rsid w:val="00AD41EA"/>
    <w:rsid w:val="00AD6C84"/>
    <w:rsid w:val="00AD7777"/>
    <w:rsid w:val="00AE2E16"/>
    <w:rsid w:val="00AF6BB8"/>
    <w:rsid w:val="00B1193F"/>
    <w:rsid w:val="00B1667F"/>
    <w:rsid w:val="00B44816"/>
    <w:rsid w:val="00B45624"/>
    <w:rsid w:val="00B45A42"/>
    <w:rsid w:val="00B45D51"/>
    <w:rsid w:val="00B7081C"/>
    <w:rsid w:val="00B8616F"/>
    <w:rsid w:val="00B95658"/>
    <w:rsid w:val="00B973FA"/>
    <w:rsid w:val="00BA128E"/>
    <w:rsid w:val="00BA596D"/>
    <w:rsid w:val="00BA636E"/>
    <w:rsid w:val="00BB0B74"/>
    <w:rsid w:val="00BB3C48"/>
    <w:rsid w:val="00BB6C17"/>
    <w:rsid w:val="00BC39AC"/>
    <w:rsid w:val="00BC57C2"/>
    <w:rsid w:val="00BC687A"/>
    <w:rsid w:val="00BC712A"/>
    <w:rsid w:val="00BD37EE"/>
    <w:rsid w:val="00BD7E9E"/>
    <w:rsid w:val="00BE3A31"/>
    <w:rsid w:val="00BF1CBD"/>
    <w:rsid w:val="00BF4FD4"/>
    <w:rsid w:val="00BF6C0D"/>
    <w:rsid w:val="00C04E39"/>
    <w:rsid w:val="00C12FE4"/>
    <w:rsid w:val="00C1377E"/>
    <w:rsid w:val="00C156AA"/>
    <w:rsid w:val="00C2652A"/>
    <w:rsid w:val="00C269C3"/>
    <w:rsid w:val="00C35463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75F00"/>
    <w:rsid w:val="00C86EE0"/>
    <w:rsid w:val="00C87BE7"/>
    <w:rsid w:val="00C93DCA"/>
    <w:rsid w:val="00C9611F"/>
    <w:rsid w:val="00C97206"/>
    <w:rsid w:val="00CA1EA2"/>
    <w:rsid w:val="00CA4606"/>
    <w:rsid w:val="00CA7212"/>
    <w:rsid w:val="00CC13AC"/>
    <w:rsid w:val="00CC41B1"/>
    <w:rsid w:val="00CC4FC2"/>
    <w:rsid w:val="00CC765B"/>
    <w:rsid w:val="00CD42D3"/>
    <w:rsid w:val="00CE13A9"/>
    <w:rsid w:val="00CF06AC"/>
    <w:rsid w:val="00CF6E94"/>
    <w:rsid w:val="00D073BE"/>
    <w:rsid w:val="00D20E6C"/>
    <w:rsid w:val="00D212C7"/>
    <w:rsid w:val="00D23F35"/>
    <w:rsid w:val="00D325FE"/>
    <w:rsid w:val="00D37370"/>
    <w:rsid w:val="00D42151"/>
    <w:rsid w:val="00D5306E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B20CE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26D3E"/>
    <w:rsid w:val="00E36882"/>
    <w:rsid w:val="00E51DDA"/>
    <w:rsid w:val="00E55A43"/>
    <w:rsid w:val="00E61A20"/>
    <w:rsid w:val="00E66383"/>
    <w:rsid w:val="00E665F8"/>
    <w:rsid w:val="00E67607"/>
    <w:rsid w:val="00E7646D"/>
    <w:rsid w:val="00E77E1F"/>
    <w:rsid w:val="00E81B3B"/>
    <w:rsid w:val="00E86A5E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E07D6"/>
    <w:rsid w:val="00EE1D3B"/>
    <w:rsid w:val="00EF1A4F"/>
    <w:rsid w:val="00EF4B55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7D96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A5F4F"/>
    <w:rsid w:val="00FB1056"/>
    <w:rsid w:val="00FB603B"/>
    <w:rsid w:val="00FB7B77"/>
    <w:rsid w:val="00FC4BAC"/>
    <w:rsid w:val="00FD50D1"/>
    <w:rsid w:val="00FD7F99"/>
    <w:rsid w:val="00FE0521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6B33EA-F1E0-4C6D-9AC1-BD698750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zidanek@ljubljana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3304E25-7978-4A18-A76E-E05E19AC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1224</Words>
  <Characters>6983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6</cp:revision>
  <cp:lastPrinted>2018-05-23T12:36:00Z</cp:lastPrinted>
  <dcterms:created xsi:type="dcterms:W3CDTF">2018-11-07T13:08:00Z</dcterms:created>
  <dcterms:modified xsi:type="dcterms:W3CDTF">2018-11-08T12:39:00Z</dcterms:modified>
</cp:coreProperties>
</file>