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58491B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54071607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20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93B40" w:rsidRPr="00306195" w:rsidRDefault="00493B40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953F62" w:rsidRDefault="00953F62" w:rsidP="008B3257">
      <w:pPr>
        <w:rPr>
          <w:sz w:val="22"/>
          <w:szCs w:val="22"/>
          <w:u w:val="single"/>
        </w:rPr>
      </w:pPr>
    </w:p>
    <w:p w:rsidR="001505B9" w:rsidRDefault="001505B9" w:rsidP="008B3257">
      <w:pPr>
        <w:rPr>
          <w:sz w:val="22"/>
          <w:szCs w:val="22"/>
          <w:u w:val="single"/>
        </w:rPr>
      </w:pPr>
    </w:p>
    <w:p w:rsidR="00D824EF" w:rsidRDefault="004D0758" w:rsidP="008B325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A80684">
        <w:rPr>
          <w:sz w:val="22"/>
          <w:szCs w:val="22"/>
          <w:u w:val="single"/>
        </w:rPr>
        <w:t>1</w:t>
      </w:r>
      <w:r w:rsidR="00D824EF">
        <w:rPr>
          <w:sz w:val="22"/>
          <w:szCs w:val="22"/>
          <w:u w:val="single"/>
        </w:rPr>
        <w:t>. Predmet javne dražbe sta nepozidani stavbni zemljišči s:</w:t>
      </w:r>
    </w:p>
    <w:p w:rsidR="00D824EF" w:rsidRPr="00D824EF" w:rsidRDefault="00214476" w:rsidP="008B3257">
      <w:pPr>
        <w:rPr>
          <w:sz w:val="22"/>
          <w:szCs w:val="22"/>
        </w:rPr>
      </w:pPr>
      <w:r>
        <w:rPr>
          <w:b/>
          <w:sz w:val="22"/>
          <w:szCs w:val="22"/>
        </w:rPr>
        <w:t>- parc. št.</w:t>
      </w:r>
      <w:r w:rsidR="00E532A6">
        <w:rPr>
          <w:b/>
          <w:sz w:val="22"/>
          <w:szCs w:val="22"/>
        </w:rPr>
        <w:t xml:space="preserve"> 882/3</w:t>
      </w:r>
      <w:r w:rsidR="00D824EF" w:rsidRPr="00953F62">
        <w:rPr>
          <w:b/>
          <w:sz w:val="22"/>
          <w:szCs w:val="22"/>
        </w:rPr>
        <w:t xml:space="preserve"> </w:t>
      </w:r>
      <w:r w:rsidR="00D824EF" w:rsidRPr="00D824EF">
        <w:rPr>
          <w:sz w:val="22"/>
          <w:szCs w:val="22"/>
        </w:rPr>
        <w:t>(ID znak: parcela</w:t>
      </w:r>
      <w:r>
        <w:rPr>
          <w:sz w:val="22"/>
          <w:szCs w:val="22"/>
        </w:rPr>
        <w:t xml:space="preserve"> </w:t>
      </w:r>
      <w:r w:rsidR="00E532A6">
        <w:rPr>
          <w:sz w:val="22"/>
          <w:szCs w:val="22"/>
        </w:rPr>
        <w:t>1756 882/3</w:t>
      </w:r>
      <w:r w:rsidR="00136CA7">
        <w:rPr>
          <w:sz w:val="22"/>
          <w:szCs w:val="22"/>
        </w:rPr>
        <w:t>)</w:t>
      </w:r>
      <w:r>
        <w:rPr>
          <w:sz w:val="22"/>
          <w:szCs w:val="22"/>
        </w:rPr>
        <w:t xml:space="preserve"> v izmeri </w:t>
      </w:r>
      <w:r w:rsidR="0058491B">
        <w:rPr>
          <w:sz w:val="22"/>
          <w:szCs w:val="22"/>
        </w:rPr>
        <w:t>147</w:t>
      </w:r>
      <w:r w:rsidR="00D824EF">
        <w:rPr>
          <w:sz w:val="22"/>
          <w:szCs w:val="22"/>
        </w:rPr>
        <w:t xml:space="preserve"> m2,</w:t>
      </w:r>
      <w:r w:rsidR="00D824EF" w:rsidRPr="00D824EF">
        <w:rPr>
          <w:sz w:val="22"/>
          <w:szCs w:val="22"/>
        </w:rPr>
        <w:t xml:space="preserve">  k. o. </w:t>
      </w:r>
      <w:r w:rsidR="00E532A6">
        <w:rPr>
          <w:sz w:val="22"/>
          <w:szCs w:val="22"/>
        </w:rPr>
        <w:t>1756 Črnuče</w:t>
      </w:r>
    </w:p>
    <w:p w:rsidR="00D824EF" w:rsidRPr="00D824EF" w:rsidRDefault="00D824EF" w:rsidP="008B3257">
      <w:pPr>
        <w:rPr>
          <w:sz w:val="22"/>
          <w:szCs w:val="22"/>
        </w:rPr>
      </w:pPr>
      <w:r w:rsidRPr="00D824EF">
        <w:rPr>
          <w:sz w:val="22"/>
          <w:szCs w:val="22"/>
        </w:rPr>
        <w:t xml:space="preserve">- </w:t>
      </w:r>
      <w:r w:rsidR="00E532A6">
        <w:rPr>
          <w:b/>
          <w:sz w:val="22"/>
          <w:szCs w:val="22"/>
        </w:rPr>
        <w:t xml:space="preserve">parc. št. 880/10 </w:t>
      </w:r>
      <w:r w:rsidRPr="00D824EF">
        <w:rPr>
          <w:sz w:val="22"/>
          <w:szCs w:val="22"/>
        </w:rPr>
        <w:t>(ID znak: parcela 17</w:t>
      </w:r>
      <w:r w:rsidR="00E532A6">
        <w:rPr>
          <w:sz w:val="22"/>
          <w:szCs w:val="22"/>
        </w:rPr>
        <w:t>56 880/10) v izmeri</w:t>
      </w:r>
      <w:r w:rsidR="0058491B">
        <w:rPr>
          <w:sz w:val="22"/>
          <w:szCs w:val="22"/>
        </w:rPr>
        <w:t xml:space="preserve"> 444</w:t>
      </w:r>
      <w:bookmarkStart w:id="0" w:name="_GoBack"/>
      <w:bookmarkEnd w:id="0"/>
      <w:r w:rsidR="00E532A6">
        <w:rPr>
          <w:sz w:val="22"/>
          <w:szCs w:val="22"/>
        </w:rPr>
        <w:t xml:space="preserve"> m2, k. o. 1756 Črnuče</w:t>
      </w:r>
    </w:p>
    <w:p w:rsidR="00D824EF" w:rsidRDefault="00D824EF" w:rsidP="008B3257">
      <w:pPr>
        <w:rPr>
          <w:sz w:val="22"/>
          <w:szCs w:val="22"/>
          <w:u w:val="single"/>
        </w:rPr>
      </w:pPr>
    </w:p>
    <w:p w:rsidR="00EA2A1C" w:rsidRDefault="00EA2A1C" w:rsidP="00EA2A1C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sta predmetni zemljišči opredeljeni v</w:t>
      </w:r>
      <w:r w:rsidR="00214476">
        <w:rPr>
          <w:sz w:val="22"/>
          <w:szCs w:val="22"/>
        </w:rPr>
        <w:t xml:space="preserve"> enoti urejanja prostora (EUP) </w:t>
      </w:r>
      <w:r w:rsidR="00D732FD">
        <w:rPr>
          <w:sz w:val="22"/>
          <w:szCs w:val="22"/>
        </w:rPr>
        <w:t>ČR-545, z namembnostjo IG – gospodarske cone</w:t>
      </w:r>
      <w:r w:rsidR="003869E4">
        <w:rPr>
          <w:sz w:val="22"/>
          <w:szCs w:val="22"/>
        </w:rPr>
        <w:t xml:space="preserve">. </w:t>
      </w:r>
      <w:r w:rsidR="00D732FD">
        <w:rPr>
          <w:sz w:val="22"/>
          <w:szCs w:val="22"/>
        </w:rPr>
        <w:t>Območje podrobneje ureja OPPN 379 Brnčičeva.</w:t>
      </w:r>
    </w:p>
    <w:p w:rsidR="00EA2A1C" w:rsidRDefault="00EA2A1C" w:rsidP="00EA2A1C">
      <w:pPr>
        <w:pStyle w:val="Telobesedila"/>
        <w:ind w:right="264"/>
        <w:jc w:val="both"/>
        <w:rPr>
          <w:lang w:val="sl-SI"/>
        </w:rPr>
      </w:pPr>
    </w:p>
    <w:p w:rsidR="00C135AE" w:rsidRPr="00040CF1" w:rsidRDefault="00C135AE" w:rsidP="00C135AE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 w:rsidR="0082204D">
        <w:rPr>
          <w:b/>
          <w:sz w:val="22"/>
          <w:szCs w:val="22"/>
        </w:rPr>
        <w:t xml:space="preserve"> 67.965</w:t>
      </w:r>
      <w:r w:rsidR="00214476">
        <w:rPr>
          <w:b/>
          <w:sz w:val="22"/>
          <w:szCs w:val="22"/>
        </w:rPr>
        <w:t>,</w:t>
      </w:r>
      <w:r w:rsidRPr="00040CF1">
        <w:rPr>
          <w:b/>
          <w:sz w:val="22"/>
          <w:szCs w:val="22"/>
        </w:rPr>
        <w:t>00 EUR.</w:t>
      </w:r>
    </w:p>
    <w:p w:rsidR="00C135AE" w:rsidRPr="00040CF1" w:rsidRDefault="00C135AE" w:rsidP="00C135AE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82204D">
        <w:rPr>
          <w:sz w:val="22"/>
          <w:szCs w:val="22"/>
        </w:rPr>
        <w:t xml:space="preserve">sedeminšestdeset tisoč devetsto petinšestdeset </w:t>
      </w:r>
      <w:r w:rsidRPr="00040CF1">
        <w:rPr>
          <w:sz w:val="22"/>
          <w:szCs w:val="22"/>
        </w:rPr>
        <w:t>e</w:t>
      </w:r>
      <w:r>
        <w:rPr>
          <w:sz w:val="22"/>
          <w:szCs w:val="22"/>
        </w:rPr>
        <w:t>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C135AE" w:rsidRDefault="00C135AE" w:rsidP="00C135AE">
      <w:pPr>
        <w:rPr>
          <w:sz w:val="22"/>
          <w:szCs w:val="22"/>
        </w:rPr>
      </w:pPr>
      <w:r w:rsidRPr="00040CF1">
        <w:rPr>
          <w:sz w:val="22"/>
          <w:szCs w:val="22"/>
        </w:rPr>
        <w:lastRenderedPageBreak/>
        <w:t>Navedena izklicna cena ne vključuje 22 % davka na dodano vrednost, ki ga plača kupec.</w:t>
      </w:r>
    </w:p>
    <w:p w:rsidR="00C135AE" w:rsidRDefault="00C135AE" w:rsidP="008B3257">
      <w:pPr>
        <w:rPr>
          <w:sz w:val="22"/>
          <w:szCs w:val="22"/>
          <w:u w:val="single"/>
        </w:rPr>
      </w:pPr>
    </w:p>
    <w:p w:rsidR="001505B9" w:rsidRDefault="001505B9" w:rsidP="003C024B">
      <w:pPr>
        <w:rPr>
          <w:sz w:val="22"/>
          <w:szCs w:val="22"/>
          <w:u w:val="single"/>
        </w:rPr>
      </w:pPr>
    </w:p>
    <w:p w:rsidR="003C024B" w:rsidRDefault="003C024B" w:rsidP="003C024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2.2. Predmet javne dražbe je pozidano stavbno zemljišče s:</w:t>
      </w:r>
    </w:p>
    <w:p w:rsidR="003C024B" w:rsidRDefault="00C45716" w:rsidP="003C024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št. 1470/1</w:t>
      </w:r>
      <w:r w:rsidR="003C024B">
        <w:rPr>
          <w:b/>
          <w:sz w:val="22"/>
          <w:szCs w:val="22"/>
        </w:rPr>
        <w:t xml:space="preserve"> </w:t>
      </w:r>
      <w:r w:rsidR="003C024B">
        <w:rPr>
          <w:sz w:val="22"/>
          <w:szCs w:val="22"/>
        </w:rPr>
        <w:t xml:space="preserve">(ID znak: parcela </w:t>
      </w:r>
      <w:r>
        <w:rPr>
          <w:sz w:val="22"/>
          <w:szCs w:val="22"/>
        </w:rPr>
        <w:t>1755 1470/1</w:t>
      </w:r>
      <w:r w:rsidR="003C024B">
        <w:rPr>
          <w:sz w:val="22"/>
          <w:szCs w:val="22"/>
        </w:rPr>
        <w:t xml:space="preserve">) v izmeri </w:t>
      </w:r>
      <w:r>
        <w:rPr>
          <w:sz w:val="22"/>
          <w:szCs w:val="22"/>
        </w:rPr>
        <w:t>529</w:t>
      </w:r>
      <w:r w:rsidR="003C024B">
        <w:rPr>
          <w:sz w:val="22"/>
          <w:szCs w:val="22"/>
        </w:rPr>
        <w:t xml:space="preserve"> m², k.</w:t>
      </w:r>
      <w:r w:rsidR="001B127D">
        <w:rPr>
          <w:sz w:val="22"/>
          <w:szCs w:val="22"/>
        </w:rPr>
        <w:t xml:space="preserve"> </w:t>
      </w:r>
      <w:r w:rsidR="003C024B">
        <w:rPr>
          <w:sz w:val="22"/>
          <w:szCs w:val="22"/>
        </w:rPr>
        <w:t xml:space="preserve">o. </w:t>
      </w:r>
      <w:r>
        <w:rPr>
          <w:sz w:val="22"/>
          <w:szCs w:val="22"/>
        </w:rPr>
        <w:t>1755 Glince</w:t>
      </w:r>
    </w:p>
    <w:p w:rsidR="003C024B" w:rsidRDefault="003C024B" w:rsidP="003C024B">
      <w:pPr>
        <w:jc w:val="both"/>
        <w:rPr>
          <w:b/>
          <w:sz w:val="22"/>
          <w:szCs w:val="22"/>
        </w:rPr>
      </w:pPr>
    </w:p>
    <w:p w:rsidR="003C024B" w:rsidRDefault="003C024B" w:rsidP="003C02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je predmetno zemljišče opredeljeno v enoti urejanja prostora (EUP) </w:t>
      </w:r>
      <w:r w:rsidR="00C45716">
        <w:rPr>
          <w:sz w:val="22"/>
          <w:szCs w:val="22"/>
        </w:rPr>
        <w:t>DR-674, z namembnostjo A-površine razpršene poselitve</w:t>
      </w:r>
      <w:r>
        <w:rPr>
          <w:sz w:val="22"/>
          <w:szCs w:val="22"/>
        </w:rPr>
        <w:t>.</w:t>
      </w:r>
    </w:p>
    <w:p w:rsidR="003C024B" w:rsidRDefault="003C024B" w:rsidP="003C024B">
      <w:pPr>
        <w:pStyle w:val="Telobesedila"/>
        <w:ind w:right="264"/>
        <w:jc w:val="both"/>
        <w:rPr>
          <w:lang w:val="sl-SI"/>
        </w:rPr>
      </w:pPr>
    </w:p>
    <w:p w:rsidR="003C024B" w:rsidRDefault="00D5405E" w:rsidP="003C02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predmetnem zemljišču stojijo objekti, ki jih ni postavila Mestna občina Ljubljana in niso predmet </w:t>
      </w:r>
      <w:r w:rsidR="00B738CD">
        <w:rPr>
          <w:sz w:val="22"/>
          <w:szCs w:val="22"/>
        </w:rPr>
        <w:t xml:space="preserve">te </w:t>
      </w:r>
      <w:r>
        <w:rPr>
          <w:sz w:val="22"/>
          <w:szCs w:val="22"/>
        </w:rPr>
        <w:t>prodaje.</w:t>
      </w:r>
    </w:p>
    <w:p w:rsidR="00D5405E" w:rsidRPr="00040CF1" w:rsidRDefault="00D5405E" w:rsidP="003C024B">
      <w:pPr>
        <w:jc w:val="both"/>
        <w:rPr>
          <w:sz w:val="22"/>
          <w:szCs w:val="22"/>
        </w:rPr>
      </w:pPr>
    </w:p>
    <w:p w:rsidR="003C024B" w:rsidRPr="00040CF1" w:rsidRDefault="00D5405E" w:rsidP="003C024B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93.104</w:t>
      </w:r>
      <w:r w:rsidR="003C024B" w:rsidRPr="00040CF1">
        <w:rPr>
          <w:b/>
          <w:sz w:val="22"/>
          <w:szCs w:val="22"/>
        </w:rPr>
        <w:t>,00 EUR.</w:t>
      </w:r>
    </w:p>
    <w:p w:rsidR="003C024B" w:rsidRPr="00040CF1" w:rsidRDefault="003C024B" w:rsidP="003C024B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D5405E">
        <w:rPr>
          <w:sz w:val="22"/>
          <w:szCs w:val="22"/>
        </w:rPr>
        <w:t>triindevetdeset tisoč</w:t>
      </w:r>
      <w:r>
        <w:rPr>
          <w:sz w:val="22"/>
          <w:szCs w:val="22"/>
        </w:rPr>
        <w:t xml:space="preserve"> </w:t>
      </w:r>
      <w:r w:rsidR="00D5405E">
        <w:rPr>
          <w:sz w:val="22"/>
          <w:szCs w:val="22"/>
        </w:rPr>
        <w:t xml:space="preserve">sto štiri </w:t>
      </w:r>
      <w:r>
        <w:rPr>
          <w:sz w:val="22"/>
          <w:szCs w:val="22"/>
        </w:rPr>
        <w:t>eu</w:t>
      </w:r>
      <w:r w:rsidR="00D5405E">
        <w:rPr>
          <w:sz w:val="22"/>
          <w:szCs w:val="22"/>
        </w:rPr>
        <w:t xml:space="preserve">re </w:t>
      </w:r>
      <w:r w:rsidR="001B127D"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3C024B" w:rsidRPr="00040CF1" w:rsidRDefault="003C024B" w:rsidP="003C024B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2 % davka na </w:t>
      </w:r>
      <w:r w:rsidR="00D5405E">
        <w:rPr>
          <w:sz w:val="22"/>
          <w:szCs w:val="22"/>
        </w:rPr>
        <w:t>promet nepremičnin</w:t>
      </w:r>
      <w:r w:rsidRPr="00040CF1">
        <w:rPr>
          <w:sz w:val="22"/>
          <w:szCs w:val="22"/>
        </w:rPr>
        <w:t>, ki ga plača kupec.</w:t>
      </w:r>
    </w:p>
    <w:p w:rsidR="00BE62F7" w:rsidRDefault="00BE62F7" w:rsidP="00BE62F7">
      <w:pPr>
        <w:rPr>
          <w:sz w:val="22"/>
          <w:szCs w:val="22"/>
          <w:u w:val="single"/>
        </w:rPr>
      </w:pPr>
    </w:p>
    <w:p w:rsidR="00BD09C0" w:rsidRDefault="00BD09C0" w:rsidP="00EA1C23">
      <w:pPr>
        <w:rPr>
          <w:sz w:val="22"/>
          <w:szCs w:val="22"/>
          <w:u w:val="single"/>
        </w:rPr>
      </w:pPr>
    </w:p>
    <w:p w:rsidR="00BD09C0" w:rsidRDefault="00BD09C0" w:rsidP="00BD09C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2.3. Predmet javne dražbe sta nepozidani stavbni zemljišči s:</w:t>
      </w:r>
    </w:p>
    <w:p w:rsidR="00BD09C0" w:rsidRDefault="00BD09C0" w:rsidP="00BD09C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2256/8 </w:t>
      </w:r>
      <w:r>
        <w:rPr>
          <w:sz w:val="22"/>
          <w:szCs w:val="22"/>
        </w:rPr>
        <w:t>(ID znak: parcela 1735 2256/8) v izmeri 76 m², k.</w:t>
      </w:r>
      <w:r w:rsid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o. 1735 Stožice ter</w:t>
      </w:r>
    </w:p>
    <w:p w:rsidR="00BD09C0" w:rsidRDefault="00BD09C0" w:rsidP="00BD09C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2256/10 </w:t>
      </w:r>
      <w:r>
        <w:rPr>
          <w:sz w:val="22"/>
          <w:szCs w:val="22"/>
        </w:rPr>
        <w:t>(ID znak: parcela 1735 2256/10) v izmeri 116 m², k.</w:t>
      </w:r>
      <w:r w:rsidR="00CF7E7A">
        <w:rPr>
          <w:sz w:val="22"/>
          <w:szCs w:val="22"/>
        </w:rPr>
        <w:t xml:space="preserve"> </w:t>
      </w:r>
      <w:r>
        <w:rPr>
          <w:sz w:val="22"/>
          <w:szCs w:val="22"/>
        </w:rPr>
        <w:t>o. 1735 Stožice</w:t>
      </w:r>
    </w:p>
    <w:p w:rsidR="00BD09C0" w:rsidRDefault="00BD09C0" w:rsidP="00BD09C0">
      <w:pPr>
        <w:jc w:val="both"/>
        <w:rPr>
          <w:b/>
          <w:sz w:val="22"/>
          <w:szCs w:val="22"/>
        </w:rPr>
      </w:pPr>
    </w:p>
    <w:p w:rsidR="00BD09C0" w:rsidRDefault="00BD09C0" w:rsidP="00BD09C0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sta predmetni zemljišči opredeljeni v enoti urejanja prostora (EUP) BE-390, z namembnostjo SSse – splošne eno in dvostanovanjske površine.</w:t>
      </w:r>
    </w:p>
    <w:p w:rsidR="00BD09C0" w:rsidRDefault="00BD09C0" w:rsidP="00BD09C0">
      <w:pPr>
        <w:jc w:val="both"/>
        <w:rPr>
          <w:sz w:val="22"/>
          <w:szCs w:val="22"/>
        </w:rPr>
      </w:pPr>
    </w:p>
    <w:p w:rsidR="00BD09C0" w:rsidRDefault="00BD09C0" w:rsidP="00BD09C0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28.800,00 EUR.</w:t>
      </w:r>
    </w:p>
    <w:p w:rsidR="00BD09C0" w:rsidRDefault="00BD09C0" w:rsidP="00BD09C0">
      <w:pPr>
        <w:rPr>
          <w:b/>
          <w:sz w:val="22"/>
          <w:szCs w:val="22"/>
        </w:rPr>
      </w:pPr>
      <w:r>
        <w:rPr>
          <w:sz w:val="22"/>
          <w:szCs w:val="22"/>
        </w:rPr>
        <w:t>(z besedo: osemindvajset tisoč osemsto evrov 00/100)</w:t>
      </w:r>
    </w:p>
    <w:p w:rsidR="00BD09C0" w:rsidRDefault="00BD09C0" w:rsidP="00BD09C0">
      <w:pPr>
        <w:rPr>
          <w:sz w:val="22"/>
          <w:szCs w:val="22"/>
        </w:rPr>
      </w:pPr>
      <w:r>
        <w:rPr>
          <w:sz w:val="22"/>
          <w:szCs w:val="22"/>
        </w:rPr>
        <w:t xml:space="preserve">Navedena izklicna cena ne vključuje 2 % </w:t>
      </w:r>
      <w:r w:rsidR="003D0F1C">
        <w:rPr>
          <w:sz w:val="22"/>
          <w:szCs w:val="22"/>
        </w:rPr>
        <w:t>davek na promet nepremičnin</w:t>
      </w:r>
      <w:r>
        <w:rPr>
          <w:sz w:val="22"/>
          <w:szCs w:val="22"/>
        </w:rPr>
        <w:t>, ki ga plača kupec.</w:t>
      </w:r>
    </w:p>
    <w:p w:rsidR="00EA1C23" w:rsidRDefault="00EA1C23" w:rsidP="00EA1C23">
      <w:pPr>
        <w:rPr>
          <w:sz w:val="22"/>
          <w:szCs w:val="22"/>
        </w:rPr>
      </w:pPr>
    </w:p>
    <w:p w:rsidR="007C3458" w:rsidRDefault="007C3458" w:rsidP="00EA1C23">
      <w:pPr>
        <w:rPr>
          <w:sz w:val="22"/>
          <w:szCs w:val="22"/>
        </w:rPr>
      </w:pPr>
    </w:p>
    <w:p w:rsidR="00CF7E7A" w:rsidRDefault="00CF7E7A" w:rsidP="00CF7E7A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2.4.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so nepozidana stavbna zemljišča</w:t>
      </w:r>
      <w:r>
        <w:rPr>
          <w:b/>
          <w:sz w:val="22"/>
          <w:szCs w:val="22"/>
        </w:rPr>
        <w:t>:</w:t>
      </w:r>
    </w:p>
    <w:p w:rsidR="00CF7E7A" w:rsidRDefault="00365088" w:rsidP="00CF7E7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parc. št. 1335/3</w:t>
      </w:r>
      <w:r w:rsidR="00CF7E7A">
        <w:rPr>
          <w:b/>
          <w:sz w:val="22"/>
          <w:szCs w:val="22"/>
        </w:rPr>
        <w:t xml:space="preserve"> </w:t>
      </w:r>
      <w:r w:rsidR="00CF7E7A">
        <w:rPr>
          <w:sz w:val="22"/>
          <w:szCs w:val="22"/>
        </w:rPr>
        <w:t xml:space="preserve">(ID znak: parcela 1723 1335/3), v izmeri </w:t>
      </w:r>
      <w:r w:rsidR="00CF7E7A" w:rsidRPr="00CF7E7A">
        <w:rPr>
          <w:sz w:val="22"/>
          <w:szCs w:val="22"/>
        </w:rPr>
        <w:t>56m2, k. o. 1723 Vič,</w:t>
      </w:r>
      <w:r w:rsidR="00CF7E7A">
        <w:rPr>
          <w:b/>
          <w:sz w:val="22"/>
          <w:szCs w:val="22"/>
        </w:rPr>
        <w:t xml:space="preserve"> </w:t>
      </w:r>
    </w:p>
    <w:p w:rsidR="00CF7E7A" w:rsidRDefault="00CF7E7A" w:rsidP="00CF7E7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- parc. št. 1335/12 </w:t>
      </w:r>
      <w:r>
        <w:rPr>
          <w:sz w:val="22"/>
          <w:szCs w:val="22"/>
        </w:rPr>
        <w:t xml:space="preserve">(ID znak: parcela 1723 1335/12), v izmeri 24 </w:t>
      </w:r>
      <w:r w:rsidRPr="00CF7E7A">
        <w:rPr>
          <w:sz w:val="22"/>
          <w:szCs w:val="22"/>
        </w:rPr>
        <w:t>m2, k. o. 1723 Vič,</w:t>
      </w:r>
    </w:p>
    <w:p w:rsidR="00CF7E7A" w:rsidRDefault="00CF7E7A" w:rsidP="00CF7E7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parc. št. 1335/13 </w:t>
      </w:r>
      <w:r>
        <w:rPr>
          <w:sz w:val="22"/>
          <w:szCs w:val="22"/>
        </w:rPr>
        <w:t>(ID znak: parcela 1723 1335/13), v izmeri 3m2</w:t>
      </w:r>
      <w:r w:rsidRPr="00CF7E7A">
        <w:rPr>
          <w:sz w:val="22"/>
          <w:szCs w:val="22"/>
        </w:rPr>
        <w:t>, k. o. 1723 Vič</w:t>
      </w:r>
      <w:r>
        <w:rPr>
          <w:b/>
          <w:sz w:val="22"/>
          <w:szCs w:val="22"/>
        </w:rPr>
        <w:t>,</w:t>
      </w:r>
    </w:p>
    <w:p w:rsidR="00CF7E7A" w:rsidRDefault="00CF7E7A" w:rsidP="00CF7E7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parc. št. 1336/49 </w:t>
      </w:r>
      <w:r>
        <w:rPr>
          <w:sz w:val="22"/>
          <w:szCs w:val="22"/>
        </w:rPr>
        <w:t>(ID znak: parcela 1723 1336/49), v izmeri 719m2,</w:t>
      </w:r>
      <w:r w:rsidRPr="00CF7E7A">
        <w:rPr>
          <w:sz w:val="22"/>
          <w:szCs w:val="22"/>
        </w:rPr>
        <w:t xml:space="preserve"> k. o. 1723 Vič,</w:t>
      </w:r>
    </w:p>
    <w:p w:rsidR="00CF7E7A" w:rsidRDefault="00CF7E7A" w:rsidP="00CF7E7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CF7E7A" w:rsidRDefault="00CF7E7A" w:rsidP="00CF7E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</w:t>
      </w:r>
      <w:r w:rsidRPr="001F327B">
        <w:rPr>
          <w:sz w:val="22"/>
          <w:szCs w:val="22"/>
        </w:rPr>
        <w:t>(Uradni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>
        <w:rPr>
          <w:sz w:val="22"/>
          <w:szCs w:val="22"/>
        </w:rPr>
        <w:t xml:space="preserve">, </w:t>
      </w:r>
      <w:r w:rsidRPr="006532F3">
        <w:rPr>
          <w:sz w:val="22"/>
          <w:szCs w:val="22"/>
        </w:rPr>
        <w:t>12/18 –</w:t>
      </w:r>
      <w:r>
        <w:rPr>
          <w:sz w:val="22"/>
          <w:szCs w:val="22"/>
        </w:rPr>
        <w:t xml:space="preserve"> DPN in 42/18</w:t>
      </w:r>
      <w:r w:rsidRPr="001F327B">
        <w:rPr>
          <w:sz w:val="22"/>
          <w:szCs w:val="22"/>
        </w:rPr>
        <w:t xml:space="preserve">)  </w:t>
      </w:r>
      <w:r>
        <w:rPr>
          <w:sz w:val="22"/>
          <w:szCs w:val="22"/>
        </w:rPr>
        <w:t>so predmetna zemljišča opredeljena v enoti urejanja prostora (EUP) RD-528, z namembnostjo BC-športni centri.</w:t>
      </w:r>
    </w:p>
    <w:p w:rsidR="00CF7E7A" w:rsidRDefault="00CF7E7A" w:rsidP="00CF7E7A">
      <w:pPr>
        <w:jc w:val="both"/>
        <w:rPr>
          <w:sz w:val="22"/>
          <w:szCs w:val="22"/>
        </w:rPr>
      </w:pPr>
    </w:p>
    <w:p w:rsidR="00CF7E7A" w:rsidRDefault="00CF7E7A" w:rsidP="00CF7E7A">
      <w:pPr>
        <w:jc w:val="both"/>
        <w:rPr>
          <w:sz w:val="22"/>
          <w:szCs w:val="22"/>
        </w:rPr>
      </w:pPr>
      <w:r w:rsidRPr="00283DCF">
        <w:rPr>
          <w:sz w:val="22"/>
          <w:szCs w:val="22"/>
        </w:rPr>
        <w:t xml:space="preserve">Pri parc. št. 1335/3, 1335/12 in 1336/49- vse k.o. Vič je vpisana služnostna pravica </w:t>
      </w:r>
      <w:r>
        <w:rPr>
          <w:sz w:val="22"/>
          <w:szCs w:val="22"/>
        </w:rPr>
        <w:t>(</w:t>
      </w:r>
      <w:r w:rsidRPr="00283DCF">
        <w:rPr>
          <w:sz w:val="22"/>
          <w:szCs w:val="22"/>
        </w:rPr>
        <w:t>ID 15133392</w:t>
      </w:r>
      <w:r>
        <w:rPr>
          <w:sz w:val="22"/>
          <w:szCs w:val="22"/>
        </w:rPr>
        <w:t>)</w:t>
      </w:r>
      <w:r w:rsidRPr="00283DCF">
        <w:rPr>
          <w:sz w:val="22"/>
          <w:szCs w:val="22"/>
        </w:rPr>
        <w:t xml:space="preserve"> uporabe zemljišča za namen vzpostavitve gradbišča in </w:t>
      </w:r>
      <w:r>
        <w:rPr>
          <w:sz w:val="22"/>
          <w:szCs w:val="22"/>
        </w:rPr>
        <w:t>služnostna pravica (ID 15216759) prehoda in prevoza v pasu širine 2m.</w:t>
      </w:r>
    </w:p>
    <w:p w:rsidR="00CF7E7A" w:rsidRDefault="00CF7E7A" w:rsidP="00CF7E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parc. št. 1335/13, k.o. Vič </w:t>
      </w:r>
      <w:r w:rsidRPr="00283DCF">
        <w:rPr>
          <w:sz w:val="22"/>
          <w:szCs w:val="22"/>
        </w:rPr>
        <w:t xml:space="preserve">je vpisana služnostna pravica </w:t>
      </w:r>
      <w:r>
        <w:rPr>
          <w:sz w:val="22"/>
          <w:szCs w:val="22"/>
        </w:rPr>
        <w:t>(</w:t>
      </w:r>
      <w:r w:rsidRPr="00283DCF">
        <w:rPr>
          <w:sz w:val="22"/>
          <w:szCs w:val="22"/>
        </w:rPr>
        <w:t>ID 15133392</w:t>
      </w:r>
      <w:r>
        <w:rPr>
          <w:sz w:val="22"/>
          <w:szCs w:val="22"/>
        </w:rPr>
        <w:t>)</w:t>
      </w:r>
      <w:r w:rsidRPr="00283DCF">
        <w:rPr>
          <w:sz w:val="22"/>
          <w:szCs w:val="22"/>
        </w:rPr>
        <w:t xml:space="preserve"> uporabe zemljišča za namen vzpostavitve gradbišča</w:t>
      </w:r>
      <w:r>
        <w:rPr>
          <w:sz w:val="22"/>
          <w:szCs w:val="22"/>
        </w:rPr>
        <w:t>.</w:t>
      </w:r>
    </w:p>
    <w:p w:rsidR="00CF7E7A" w:rsidRPr="00283DCF" w:rsidRDefault="00CF7E7A" w:rsidP="00CF7E7A">
      <w:pPr>
        <w:jc w:val="both"/>
        <w:rPr>
          <w:sz w:val="22"/>
          <w:szCs w:val="22"/>
        </w:rPr>
      </w:pPr>
    </w:p>
    <w:p w:rsidR="00CF7E7A" w:rsidRDefault="00CF7E7A" w:rsidP="00CF7E7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Izklicna cena: 200.500,00 EUR.</w:t>
      </w:r>
    </w:p>
    <w:p w:rsidR="00CF7E7A" w:rsidRDefault="00CF7E7A" w:rsidP="00CF7E7A">
      <w:pPr>
        <w:rPr>
          <w:sz w:val="22"/>
          <w:szCs w:val="22"/>
        </w:rPr>
      </w:pPr>
      <w:r>
        <w:rPr>
          <w:sz w:val="22"/>
          <w:szCs w:val="22"/>
        </w:rPr>
        <w:t>(z besedo: dvesto tisoč petsto eurov in 00/100).</w:t>
      </w:r>
    </w:p>
    <w:p w:rsidR="00CF7E7A" w:rsidRDefault="00CF7E7A" w:rsidP="00CF7E7A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 22 % davka na dodano vrednost, ki ga plača kupec.</w:t>
      </w:r>
    </w:p>
    <w:p w:rsidR="00CF7E7A" w:rsidRDefault="00CF7E7A" w:rsidP="00CF7E7A">
      <w:pPr>
        <w:rPr>
          <w:sz w:val="22"/>
          <w:szCs w:val="22"/>
        </w:rPr>
      </w:pPr>
    </w:p>
    <w:p w:rsidR="001505B9" w:rsidRDefault="001505B9" w:rsidP="00BE62F7">
      <w:pPr>
        <w:rPr>
          <w:sz w:val="22"/>
          <w:szCs w:val="22"/>
          <w:u w:val="single"/>
        </w:rPr>
      </w:pPr>
    </w:p>
    <w:p w:rsidR="000028FA" w:rsidRDefault="000028FA" w:rsidP="000028F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965B5E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>. Predmet javne dražbe je pozidano stavbno zemljišče s:</w:t>
      </w:r>
    </w:p>
    <w:p w:rsidR="000028FA" w:rsidRDefault="000028FA" w:rsidP="000028F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0C11CB">
        <w:rPr>
          <w:b/>
          <w:sz w:val="22"/>
          <w:szCs w:val="22"/>
        </w:rPr>
        <w:t>1433/8</w:t>
      </w:r>
      <w:r>
        <w:rPr>
          <w:b/>
          <w:sz w:val="22"/>
          <w:szCs w:val="22"/>
        </w:rPr>
        <w:t xml:space="preserve"> </w:t>
      </w:r>
      <w:r w:rsidR="000C11CB">
        <w:rPr>
          <w:sz w:val="22"/>
          <w:szCs w:val="22"/>
        </w:rPr>
        <w:t>(ID znak: parcela 1753 1433/8</w:t>
      </w:r>
      <w:r>
        <w:rPr>
          <w:sz w:val="22"/>
          <w:szCs w:val="22"/>
        </w:rPr>
        <w:t xml:space="preserve">) v izmeri </w:t>
      </w:r>
      <w:r w:rsidR="000C11CB">
        <w:rPr>
          <w:sz w:val="22"/>
          <w:szCs w:val="22"/>
        </w:rPr>
        <w:t>144</w:t>
      </w:r>
      <w:r>
        <w:rPr>
          <w:sz w:val="22"/>
          <w:szCs w:val="22"/>
        </w:rPr>
        <w:t>m², k.</w:t>
      </w:r>
      <w:r w:rsidR="00B247BE">
        <w:rPr>
          <w:sz w:val="22"/>
          <w:szCs w:val="22"/>
        </w:rPr>
        <w:t xml:space="preserve"> o. </w:t>
      </w:r>
      <w:r w:rsidR="000C11CB">
        <w:rPr>
          <w:sz w:val="22"/>
          <w:szCs w:val="22"/>
        </w:rPr>
        <w:t>1753 Vižmarje</w:t>
      </w:r>
    </w:p>
    <w:p w:rsidR="000028FA" w:rsidRDefault="000028FA" w:rsidP="000028FA">
      <w:pPr>
        <w:jc w:val="both"/>
        <w:rPr>
          <w:b/>
          <w:sz w:val="22"/>
          <w:szCs w:val="22"/>
        </w:rPr>
      </w:pPr>
    </w:p>
    <w:p w:rsidR="000028FA" w:rsidRDefault="000028FA" w:rsidP="000028FA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</w:t>
      </w:r>
      <w:r w:rsidRPr="00E61962">
        <w:rPr>
          <w:sz w:val="22"/>
          <w:szCs w:val="22"/>
        </w:rPr>
        <w:t xml:space="preserve"> </w:t>
      </w:r>
      <w:r w:rsidRPr="00306195">
        <w:rPr>
          <w:sz w:val="22"/>
          <w:szCs w:val="22"/>
        </w:rPr>
        <w:t>12/18-DPN in 42/18</w:t>
      </w:r>
      <w:r>
        <w:rPr>
          <w:sz w:val="22"/>
          <w:szCs w:val="22"/>
        </w:rPr>
        <w:t xml:space="preserve">) je predmetno zemljišče opredeljeno v enoti urejanja prostora (EUP) </w:t>
      </w:r>
      <w:r w:rsidR="005E5307">
        <w:rPr>
          <w:sz w:val="22"/>
          <w:szCs w:val="22"/>
        </w:rPr>
        <w:t>ŠE-603</w:t>
      </w:r>
      <w:r>
        <w:rPr>
          <w:sz w:val="22"/>
          <w:szCs w:val="22"/>
        </w:rPr>
        <w:t>, z namembnostjo SSse- splošne eno in dvostanovanjske površine.</w:t>
      </w:r>
    </w:p>
    <w:p w:rsidR="000028FA" w:rsidRDefault="000028FA" w:rsidP="000028FA">
      <w:pPr>
        <w:pStyle w:val="Telobesedila"/>
        <w:ind w:right="264"/>
        <w:jc w:val="both"/>
        <w:rPr>
          <w:lang w:val="sl-SI"/>
        </w:rPr>
      </w:pPr>
    </w:p>
    <w:p w:rsidR="000028FA" w:rsidRDefault="005E5307" w:rsidP="000028F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predmetnem zemljišču stoji pomožni objekt, ki ga ni postavila Mestna občina Ljubljana in ni predmet te prodaje. </w:t>
      </w:r>
    </w:p>
    <w:p w:rsidR="005E5307" w:rsidRDefault="00C2561F" w:rsidP="000028FA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predmetnem zemljišču je vknjižena stvarna služnosti z ID omejitve št. 12845095 in neprave stvarne služnost z ID omejitve št. 11096080 in 11236130.</w:t>
      </w:r>
    </w:p>
    <w:p w:rsidR="00C2561F" w:rsidRDefault="00C2561F" w:rsidP="000028FA">
      <w:pPr>
        <w:jc w:val="both"/>
        <w:rPr>
          <w:sz w:val="22"/>
          <w:szCs w:val="22"/>
        </w:rPr>
      </w:pPr>
    </w:p>
    <w:p w:rsidR="000028FA" w:rsidRDefault="000028FA" w:rsidP="000028F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A9132C">
        <w:rPr>
          <w:b/>
          <w:sz w:val="22"/>
          <w:szCs w:val="22"/>
        </w:rPr>
        <w:t>25.344,</w:t>
      </w:r>
      <w:r>
        <w:rPr>
          <w:b/>
          <w:sz w:val="22"/>
          <w:szCs w:val="22"/>
        </w:rPr>
        <w:t>00 EUR.</w:t>
      </w:r>
    </w:p>
    <w:p w:rsidR="000028FA" w:rsidRPr="00E959BA" w:rsidRDefault="000028FA" w:rsidP="000028FA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5E5307">
        <w:rPr>
          <w:sz w:val="22"/>
          <w:szCs w:val="22"/>
        </w:rPr>
        <w:t>petindvajset tisoč tristo štiriinštirideset</w:t>
      </w:r>
      <w:r w:rsidR="00B247BE">
        <w:rPr>
          <w:sz w:val="22"/>
          <w:szCs w:val="22"/>
        </w:rPr>
        <w:t xml:space="preserve"> </w:t>
      </w:r>
      <w:r>
        <w:rPr>
          <w:sz w:val="22"/>
          <w:szCs w:val="22"/>
        </w:rPr>
        <w:t>eurov</w:t>
      </w:r>
      <w:r w:rsidR="00B247BE">
        <w:rPr>
          <w:sz w:val="22"/>
          <w:szCs w:val="22"/>
        </w:rPr>
        <w:t xml:space="preserve"> in</w:t>
      </w:r>
      <w:r>
        <w:rPr>
          <w:sz w:val="22"/>
          <w:szCs w:val="22"/>
        </w:rPr>
        <w:t xml:space="preserve"> 00/100).</w:t>
      </w:r>
    </w:p>
    <w:p w:rsidR="000028FA" w:rsidRDefault="000028FA" w:rsidP="000028FA">
      <w:pPr>
        <w:rPr>
          <w:sz w:val="22"/>
          <w:szCs w:val="22"/>
        </w:rPr>
      </w:pPr>
      <w:r>
        <w:rPr>
          <w:sz w:val="22"/>
          <w:szCs w:val="22"/>
        </w:rPr>
        <w:lastRenderedPageBreak/>
        <w:t>Navedena izklicna cena ne vključuje 2 % davka na promet nepremičnin, ki ga plača kupec.</w:t>
      </w:r>
    </w:p>
    <w:p w:rsidR="00B75C1C" w:rsidRDefault="00B75C1C" w:rsidP="00BE62F7">
      <w:pPr>
        <w:rPr>
          <w:sz w:val="22"/>
          <w:szCs w:val="22"/>
          <w:u w:val="single"/>
        </w:rPr>
      </w:pPr>
    </w:p>
    <w:p w:rsidR="00C2561F" w:rsidRDefault="00C2561F" w:rsidP="00527000">
      <w:pPr>
        <w:rPr>
          <w:sz w:val="22"/>
          <w:szCs w:val="22"/>
          <w:u w:val="single"/>
        </w:rPr>
      </w:pPr>
    </w:p>
    <w:p w:rsidR="00527000" w:rsidRDefault="00C2561F" w:rsidP="0052700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965B5E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 xml:space="preserve">. Predmet javne dražbe je </w:t>
      </w:r>
      <w:r w:rsidR="00527000">
        <w:rPr>
          <w:sz w:val="22"/>
          <w:szCs w:val="22"/>
          <w:u w:val="single"/>
        </w:rPr>
        <w:t>pozidan</w:t>
      </w:r>
      <w:r>
        <w:rPr>
          <w:sz w:val="22"/>
          <w:szCs w:val="22"/>
          <w:u w:val="single"/>
        </w:rPr>
        <w:t>o</w:t>
      </w:r>
      <w:r w:rsidR="00527000">
        <w:rPr>
          <w:sz w:val="22"/>
          <w:szCs w:val="22"/>
          <w:u w:val="single"/>
        </w:rPr>
        <w:t xml:space="preserve"> stavbn</w:t>
      </w:r>
      <w:r>
        <w:rPr>
          <w:sz w:val="22"/>
          <w:szCs w:val="22"/>
          <w:u w:val="single"/>
        </w:rPr>
        <w:t>o zemljišče</w:t>
      </w:r>
      <w:r w:rsidR="00527000">
        <w:rPr>
          <w:sz w:val="22"/>
          <w:szCs w:val="22"/>
          <w:u w:val="single"/>
        </w:rPr>
        <w:t xml:space="preserve"> s:</w:t>
      </w:r>
    </w:p>
    <w:p w:rsidR="00527000" w:rsidRDefault="00527000" w:rsidP="0052700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C2561F">
        <w:rPr>
          <w:b/>
          <w:sz w:val="22"/>
          <w:szCs w:val="22"/>
        </w:rPr>
        <w:t>448/3</w:t>
      </w:r>
      <w:r w:rsidRPr="00953F62">
        <w:rPr>
          <w:b/>
          <w:sz w:val="22"/>
          <w:szCs w:val="22"/>
        </w:rPr>
        <w:t xml:space="preserve"> </w:t>
      </w:r>
      <w:r w:rsidRPr="00D824EF">
        <w:rPr>
          <w:sz w:val="22"/>
          <w:szCs w:val="22"/>
        </w:rPr>
        <w:t>(ID znak: parcela</w:t>
      </w:r>
      <w:r>
        <w:rPr>
          <w:sz w:val="22"/>
          <w:szCs w:val="22"/>
        </w:rPr>
        <w:t xml:space="preserve"> </w:t>
      </w:r>
      <w:r w:rsidR="00C2561F">
        <w:rPr>
          <w:sz w:val="22"/>
          <w:szCs w:val="22"/>
        </w:rPr>
        <w:t>1770 448/3</w:t>
      </w:r>
      <w:r w:rsidR="00B247BE">
        <w:rPr>
          <w:sz w:val="22"/>
          <w:szCs w:val="22"/>
        </w:rPr>
        <w:t>)</w:t>
      </w:r>
      <w:r>
        <w:rPr>
          <w:sz w:val="22"/>
          <w:szCs w:val="22"/>
        </w:rPr>
        <w:t xml:space="preserve"> v izmeri</w:t>
      </w:r>
      <w:r w:rsidR="00C2561F">
        <w:rPr>
          <w:sz w:val="22"/>
          <w:szCs w:val="22"/>
        </w:rPr>
        <w:t xml:space="preserve"> 135</w:t>
      </w:r>
      <w:r>
        <w:rPr>
          <w:sz w:val="22"/>
          <w:szCs w:val="22"/>
        </w:rPr>
        <w:t xml:space="preserve"> m2,</w:t>
      </w:r>
      <w:r w:rsidRPr="00D824EF">
        <w:rPr>
          <w:sz w:val="22"/>
          <w:szCs w:val="22"/>
        </w:rPr>
        <w:t xml:space="preserve">  k. o. 1</w:t>
      </w:r>
      <w:r w:rsidR="00C2561F">
        <w:rPr>
          <w:sz w:val="22"/>
          <w:szCs w:val="22"/>
        </w:rPr>
        <w:t>770 Kašelj</w:t>
      </w:r>
    </w:p>
    <w:p w:rsidR="00527000" w:rsidRDefault="00527000" w:rsidP="00527000">
      <w:pPr>
        <w:rPr>
          <w:sz w:val="22"/>
          <w:szCs w:val="22"/>
          <w:u w:val="single"/>
        </w:rPr>
      </w:pPr>
    </w:p>
    <w:p w:rsidR="00527000" w:rsidRDefault="00527000" w:rsidP="00527000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</w:t>
      </w:r>
      <w:r w:rsidR="00947C82">
        <w:rPr>
          <w:sz w:val="22"/>
          <w:szCs w:val="22"/>
        </w:rPr>
        <w:t>7 – popr., 12/18-DPN in 42/18) je</w:t>
      </w:r>
      <w:r>
        <w:rPr>
          <w:sz w:val="22"/>
          <w:szCs w:val="22"/>
        </w:rPr>
        <w:t xml:space="preserve"> predmetn</w:t>
      </w:r>
      <w:r w:rsidR="00947C82">
        <w:rPr>
          <w:sz w:val="22"/>
          <w:szCs w:val="22"/>
        </w:rPr>
        <w:t>o</w:t>
      </w:r>
      <w:r>
        <w:rPr>
          <w:sz w:val="22"/>
          <w:szCs w:val="22"/>
        </w:rPr>
        <w:t xml:space="preserve"> zemljišč</w:t>
      </w:r>
      <w:r w:rsidR="00947C82">
        <w:rPr>
          <w:sz w:val="22"/>
          <w:szCs w:val="22"/>
        </w:rPr>
        <w:t>e opredeljeno</w:t>
      </w:r>
      <w:r>
        <w:rPr>
          <w:sz w:val="22"/>
          <w:szCs w:val="22"/>
        </w:rPr>
        <w:t xml:space="preserve"> v enoti urejanja prostora (EUP) </w:t>
      </w:r>
      <w:r w:rsidR="00C2561F">
        <w:rPr>
          <w:sz w:val="22"/>
          <w:szCs w:val="22"/>
        </w:rPr>
        <w:t>PO-593</w:t>
      </w:r>
      <w:r>
        <w:rPr>
          <w:sz w:val="22"/>
          <w:szCs w:val="22"/>
        </w:rPr>
        <w:t xml:space="preserve">, z namembnostjo </w:t>
      </w:r>
      <w:r w:rsidR="00C2561F">
        <w:rPr>
          <w:sz w:val="22"/>
          <w:szCs w:val="22"/>
        </w:rPr>
        <w:t>IG-gospodarske cone.</w:t>
      </w:r>
    </w:p>
    <w:p w:rsidR="00527000" w:rsidRDefault="00527000" w:rsidP="00527000">
      <w:pPr>
        <w:pStyle w:val="Telobesedila"/>
        <w:ind w:right="264"/>
        <w:jc w:val="both"/>
        <w:rPr>
          <w:lang w:val="sl-SI"/>
        </w:rPr>
      </w:pPr>
    </w:p>
    <w:p w:rsidR="00660152" w:rsidRDefault="00660152" w:rsidP="00660152">
      <w:pPr>
        <w:rPr>
          <w:sz w:val="22"/>
          <w:szCs w:val="22"/>
        </w:rPr>
      </w:pPr>
      <w:r>
        <w:rPr>
          <w:sz w:val="22"/>
          <w:szCs w:val="22"/>
        </w:rPr>
        <w:t>Na zemljišču stoji del objekta, ki ga ni postavila MOL in ni predmet prodaje.</w:t>
      </w:r>
    </w:p>
    <w:p w:rsidR="00660152" w:rsidRDefault="00660152" w:rsidP="00527000">
      <w:pPr>
        <w:pStyle w:val="Telobesedila"/>
        <w:ind w:right="264"/>
        <w:jc w:val="both"/>
        <w:rPr>
          <w:lang w:val="sl-SI"/>
        </w:rPr>
      </w:pPr>
    </w:p>
    <w:p w:rsidR="00527000" w:rsidRPr="00040CF1" w:rsidRDefault="00527000" w:rsidP="00527000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 w:rsidR="00660152">
        <w:rPr>
          <w:b/>
          <w:sz w:val="22"/>
          <w:szCs w:val="22"/>
        </w:rPr>
        <w:t xml:space="preserve"> 23.760</w:t>
      </w:r>
      <w:r>
        <w:rPr>
          <w:b/>
          <w:sz w:val="22"/>
          <w:szCs w:val="22"/>
        </w:rPr>
        <w:t>,</w:t>
      </w:r>
      <w:r w:rsidRPr="00040CF1">
        <w:rPr>
          <w:b/>
          <w:sz w:val="22"/>
          <w:szCs w:val="22"/>
        </w:rPr>
        <w:t>00 EUR.</w:t>
      </w:r>
    </w:p>
    <w:p w:rsidR="00527000" w:rsidRPr="00040CF1" w:rsidRDefault="00527000" w:rsidP="00527000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660152">
        <w:rPr>
          <w:sz w:val="22"/>
          <w:szCs w:val="22"/>
        </w:rPr>
        <w:t xml:space="preserve">triindvajset tisoč sedemsto šestdeset </w:t>
      </w:r>
      <w:r w:rsidRPr="00040CF1">
        <w:rPr>
          <w:sz w:val="22"/>
          <w:szCs w:val="22"/>
        </w:rPr>
        <w:t>e</w:t>
      </w:r>
      <w:r>
        <w:rPr>
          <w:sz w:val="22"/>
          <w:szCs w:val="22"/>
        </w:rPr>
        <w:t>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527000" w:rsidRDefault="00527000" w:rsidP="00527000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2 % davka na </w:t>
      </w:r>
      <w:r w:rsidR="00660152">
        <w:rPr>
          <w:sz w:val="22"/>
          <w:szCs w:val="22"/>
        </w:rPr>
        <w:t>promet nepremičnin</w:t>
      </w:r>
      <w:r w:rsidRPr="00040CF1">
        <w:rPr>
          <w:sz w:val="22"/>
          <w:szCs w:val="22"/>
        </w:rPr>
        <w:t>, ki ga plača kupec.</w:t>
      </w:r>
    </w:p>
    <w:p w:rsidR="00527000" w:rsidRDefault="00527000" w:rsidP="00527000">
      <w:pPr>
        <w:rPr>
          <w:sz w:val="22"/>
          <w:szCs w:val="22"/>
          <w:u w:val="single"/>
        </w:rPr>
      </w:pPr>
    </w:p>
    <w:p w:rsidR="00EF5EDB" w:rsidRDefault="00EF5EDB" w:rsidP="00EF5EDB">
      <w:pPr>
        <w:jc w:val="both"/>
        <w:rPr>
          <w:b/>
          <w:sz w:val="22"/>
          <w:szCs w:val="22"/>
        </w:rPr>
      </w:pPr>
    </w:p>
    <w:p w:rsidR="00EF5EDB" w:rsidRDefault="007C3458" w:rsidP="00EF5EDB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2.7</w:t>
      </w:r>
      <w:r w:rsidR="00EF5EDB">
        <w:rPr>
          <w:sz w:val="22"/>
          <w:szCs w:val="22"/>
          <w:u w:val="single"/>
        </w:rPr>
        <w:t>.</w:t>
      </w:r>
      <w:r w:rsidR="00EF5EDB">
        <w:rPr>
          <w:sz w:val="22"/>
          <w:szCs w:val="22"/>
        </w:rPr>
        <w:t xml:space="preserve"> </w:t>
      </w:r>
      <w:r w:rsidR="00EF5EDB">
        <w:rPr>
          <w:sz w:val="22"/>
          <w:szCs w:val="22"/>
          <w:u w:val="single"/>
        </w:rPr>
        <w:t>Predmet javne dražbe je nepozidano stavbno zemljišče</w:t>
      </w:r>
      <w:r w:rsidR="00EF5EDB">
        <w:rPr>
          <w:b/>
          <w:sz w:val="22"/>
          <w:szCs w:val="22"/>
        </w:rPr>
        <w:t>:</w:t>
      </w:r>
    </w:p>
    <w:p w:rsidR="00EF5EDB" w:rsidRDefault="00EF5EDB" w:rsidP="00EF5ED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965B5E">
        <w:rPr>
          <w:b/>
          <w:sz w:val="22"/>
          <w:szCs w:val="22"/>
        </w:rPr>
        <w:t>1520/6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(ID znak: parcela </w:t>
      </w:r>
      <w:r w:rsidR="00965B5E">
        <w:rPr>
          <w:sz w:val="22"/>
          <w:szCs w:val="22"/>
        </w:rPr>
        <w:t>1770 1520/6</w:t>
      </w:r>
      <w:r>
        <w:rPr>
          <w:sz w:val="22"/>
          <w:szCs w:val="22"/>
        </w:rPr>
        <w:t xml:space="preserve">) v izmeri </w:t>
      </w:r>
      <w:r w:rsidR="00965B5E">
        <w:rPr>
          <w:sz w:val="22"/>
          <w:szCs w:val="22"/>
        </w:rPr>
        <w:t>389</w:t>
      </w:r>
      <w:r>
        <w:rPr>
          <w:sz w:val="22"/>
          <w:szCs w:val="22"/>
        </w:rPr>
        <w:t xml:space="preserve"> m²</w:t>
      </w:r>
      <w:r w:rsidR="00B951D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k.</w:t>
      </w:r>
      <w:r w:rsidR="00B951DA">
        <w:rPr>
          <w:sz w:val="22"/>
          <w:szCs w:val="22"/>
        </w:rPr>
        <w:t xml:space="preserve"> </w:t>
      </w:r>
      <w:r w:rsidR="00965B5E">
        <w:rPr>
          <w:sz w:val="22"/>
          <w:szCs w:val="22"/>
        </w:rPr>
        <w:t>o. 1770 Kašelj</w:t>
      </w:r>
    </w:p>
    <w:p w:rsidR="00EF5EDB" w:rsidRDefault="00EF5EDB" w:rsidP="00EF5EDB">
      <w:pPr>
        <w:jc w:val="both"/>
        <w:rPr>
          <w:b/>
          <w:sz w:val="22"/>
          <w:szCs w:val="22"/>
        </w:rPr>
      </w:pPr>
    </w:p>
    <w:p w:rsidR="00EF5EDB" w:rsidRDefault="00EF5EDB" w:rsidP="00EF5E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</w:t>
      </w:r>
      <w:r w:rsidRPr="001F327B">
        <w:rPr>
          <w:sz w:val="22"/>
          <w:szCs w:val="22"/>
        </w:rPr>
        <w:t>(Uradni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>
        <w:rPr>
          <w:sz w:val="22"/>
          <w:szCs w:val="22"/>
        </w:rPr>
        <w:t xml:space="preserve">, </w:t>
      </w:r>
      <w:r w:rsidRPr="006532F3">
        <w:rPr>
          <w:sz w:val="22"/>
          <w:szCs w:val="22"/>
        </w:rPr>
        <w:t>12/18 –</w:t>
      </w:r>
      <w:r>
        <w:rPr>
          <w:sz w:val="22"/>
          <w:szCs w:val="22"/>
        </w:rPr>
        <w:t xml:space="preserve"> DPN in 42/18</w:t>
      </w:r>
      <w:r w:rsidRPr="001F327B">
        <w:rPr>
          <w:sz w:val="22"/>
          <w:szCs w:val="22"/>
        </w:rPr>
        <w:t xml:space="preserve">)  </w:t>
      </w:r>
      <w:r>
        <w:rPr>
          <w:sz w:val="22"/>
          <w:szCs w:val="22"/>
        </w:rPr>
        <w:t xml:space="preserve">je predmetno zemljišče opredeljeno v enoti urejanja prostora (EUP) </w:t>
      </w:r>
      <w:r w:rsidR="006E5B49">
        <w:rPr>
          <w:sz w:val="22"/>
          <w:szCs w:val="22"/>
        </w:rPr>
        <w:t>PO-722, z namembnostjo SSce - pretežno</w:t>
      </w:r>
      <w:r>
        <w:rPr>
          <w:sz w:val="22"/>
          <w:szCs w:val="22"/>
        </w:rPr>
        <w:t xml:space="preserve"> eno in dvostanovanjske površine.</w:t>
      </w:r>
    </w:p>
    <w:p w:rsidR="00EF5EDB" w:rsidRDefault="00EF5EDB" w:rsidP="00EF5EDB">
      <w:pPr>
        <w:jc w:val="both"/>
        <w:rPr>
          <w:sz w:val="22"/>
          <w:szCs w:val="22"/>
        </w:rPr>
      </w:pPr>
    </w:p>
    <w:p w:rsidR="002E762B" w:rsidRDefault="002E762B" w:rsidP="002E762B">
      <w:pPr>
        <w:jc w:val="both"/>
        <w:rPr>
          <w:sz w:val="22"/>
          <w:szCs w:val="22"/>
        </w:rPr>
      </w:pPr>
      <w:r w:rsidRPr="00581F3D"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2E762B" w:rsidRDefault="002E762B" w:rsidP="002E76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Preko zemljišča potekata javna komunalna voda - javna razsvetljava in plinovod. Kupec se bo s podpisom pogodbe zavezal, da bo Mestni občini Ljubljana in JP Energetiki Ljubljana d.o.o. podelil brezplačno služnost za že zgrajeno in vgrajeno gospodarsko javno infrastrukturo za čas obratovanja te infrastrukture. </w:t>
      </w:r>
    </w:p>
    <w:p w:rsidR="002E762B" w:rsidRDefault="002E762B" w:rsidP="00EF5EDB">
      <w:pPr>
        <w:jc w:val="both"/>
        <w:rPr>
          <w:sz w:val="22"/>
          <w:szCs w:val="22"/>
        </w:rPr>
      </w:pPr>
    </w:p>
    <w:p w:rsidR="00EF5EDB" w:rsidRDefault="002E762B" w:rsidP="00EF5EDB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31.120</w:t>
      </w:r>
      <w:r w:rsidR="00EF5EDB">
        <w:rPr>
          <w:b/>
          <w:sz w:val="22"/>
          <w:szCs w:val="22"/>
        </w:rPr>
        <w:t>,00 EUR</w:t>
      </w:r>
    </w:p>
    <w:p w:rsidR="00EF5EDB" w:rsidRDefault="00EF5EDB" w:rsidP="00EF5EDB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2E762B">
        <w:rPr>
          <w:sz w:val="22"/>
          <w:szCs w:val="22"/>
        </w:rPr>
        <w:t xml:space="preserve">enaintrideset tisoč sto dvajset </w:t>
      </w:r>
      <w:r>
        <w:rPr>
          <w:sz w:val="22"/>
          <w:szCs w:val="22"/>
        </w:rPr>
        <w:t>eurov in 00/100).</w:t>
      </w:r>
    </w:p>
    <w:p w:rsidR="00EF5EDB" w:rsidRDefault="00EF5EDB" w:rsidP="00EF5EDB">
      <w:pPr>
        <w:rPr>
          <w:sz w:val="22"/>
          <w:szCs w:val="22"/>
        </w:rPr>
      </w:pPr>
      <w:r>
        <w:rPr>
          <w:sz w:val="22"/>
          <w:szCs w:val="22"/>
        </w:rPr>
        <w:lastRenderedPageBreak/>
        <w:t>Navedena izklicna cena ne vključuje 22 % davka na dodano vrednost, ki ga plača kupec.</w:t>
      </w:r>
    </w:p>
    <w:p w:rsidR="00EF5EDB" w:rsidRDefault="00EF5EDB" w:rsidP="00EF5EDB">
      <w:pPr>
        <w:jc w:val="both"/>
        <w:rPr>
          <w:sz w:val="22"/>
          <w:szCs w:val="22"/>
        </w:rPr>
      </w:pPr>
    </w:p>
    <w:p w:rsidR="00186F31" w:rsidRDefault="007C3458" w:rsidP="00186F31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2.8</w:t>
      </w:r>
      <w:r w:rsidR="00186F31">
        <w:rPr>
          <w:sz w:val="22"/>
          <w:szCs w:val="22"/>
          <w:u w:val="single"/>
        </w:rPr>
        <w:t>. Predmet javne draž</w:t>
      </w:r>
      <w:r w:rsidR="00E02833">
        <w:rPr>
          <w:sz w:val="22"/>
          <w:szCs w:val="22"/>
          <w:u w:val="single"/>
        </w:rPr>
        <w:t>be je</w:t>
      </w:r>
      <w:r w:rsidR="00186F31">
        <w:rPr>
          <w:sz w:val="22"/>
          <w:szCs w:val="22"/>
          <w:u w:val="single"/>
        </w:rPr>
        <w:t xml:space="preserve"> nepozidan</w:t>
      </w:r>
      <w:r w:rsidR="00E02833">
        <w:rPr>
          <w:sz w:val="22"/>
          <w:szCs w:val="22"/>
          <w:u w:val="single"/>
        </w:rPr>
        <w:t>o stavbno zemljišče</w:t>
      </w:r>
      <w:r w:rsidR="00186F31">
        <w:rPr>
          <w:b/>
          <w:sz w:val="22"/>
          <w:szCs w:val="22"/>
        </w:rPr>
        <w:t>:</w:t>
      </w:r>
    </w:p>
    <w:p w:rsidR="00186F31" w:rsidRDefault="00186F31" w:rsidP="00186F3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E02833">
        <w:rPr>
          <w:b/>
          <w:sz w:val="22"/>
          <w:szCs w:val="22"/>
        </w:rPr>
        <w:t>158/5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 17</w:t>
      </w:r>
      <w:r w:rsidR="00E02833">
        <w:rPr>
          <w:sz w:val="22"/>
          <w:szCs w:val="22"/>
        </w:rPr>
        <w:t>71 158/5)</w:t>
      </w:r>
      <w:r>
        <w:rPr>
          <w:sz w:val="22"/>
          <w:szCs w:val="22"/>
        </w:rPr>
        <w:t xml:space="preserve"> v izme</w:t>
      </w:r>
      <w:r w:rsidR="00B82EFD">
        <w:rPr>
          <w:sz w:val="22"/>
          <w:szCs w:val="22"/>
        </w:rPr>
        <w:t xml:space="preserve">ri </w:t>
      </w:r>
      <w:r w:rsidR="00E02833">
        <w:rPr>
          <w:sz w:val="22"/>
          <w:szCs w:val="22"/>
        </w:rPr>
        <w:t>658 m², k. o. 1771 Zadobrova</w:t>
      </w:r>
    </w:p>
    <w:p w:rsidR="00186F31" w:rsidRDefault="00186F31" w:rsidP="00186F31">
      <w:pPr>
        <w:rPr>
          <w:sz w:val="22"/>
          <w:szCs w:val="22"/>
        </w:rPr>
      </w:pPr>
    </w:p>
    <w:p w:rsidR="00186F31" w:rsidRDefault="00186F31" w:rsidP="00186F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95/15,38/16 – avtentična razlaga, 63/16 in 12/17 – popr.) </w:t>
      </w:r>
      <w:r w:rsidR="00107E21">
        <w:rPr>
          <w:sz w:val="22"/>
          <w:szCs w:val="22"/>
        </w:rPr>
        <w:t>je predmetno</w:t>
      </w:r>
      <w:r>
        <w:rPr>
          <w:sz w:val="22"/>
          <w:szCs w:val="22"/>
        </w:rPr>
        <w:t xml:space="preserve"> zemljišč</w:t>
      </w:r>
      <w:r w:rsidR="00107E21">
        <w:rPr>
          <w:sz w:val="22"/>
          <w:szCs w:val="22"/>
        </w:rPr>
        <w:t>e</w:t>
      </w:r>
      <w:r>
        <w:rPr>
          <w:sz w:val="22"/>
          <w:szCs w:val="22"/>
        </w:rPr>
        <w:t xml:space="preserve"> opredeljeni v eno</w:t>
      </w:r>
      <w:r w:rsidR="00E02833">
        <w:rPr>
          <w:sz w:val="22"/>
          <w:szCs w:val="22"/>
        </w:rPr>
        <w:t>ti urejanja prostora (EUP) PO-643</w:t>
      </w:r>
      <w:r>
        <w:rPr>
          <w:sz w:val="22"/>
          <w:szCs w:val="22"/>
        </w:rPr>
        <w:t>, z namembnostjo SSse – splošno eno in dvostanovanjske površine.</w:t>
      </w:r>
    </w:p>
    <w:p w:rsidR="00186F31" w:rsidRDefault="00186F31" w:rsidP="00186F31">
      <w:pPr>
        <w:jc w:val="both"/>
        <w:rPr>
          <w:sz w:val="22"/>
          <w:szCs w:val="22"/>
        </w:rPr>
      </w:pPr>
    </w:p>
    <w:p w:rsidR="00186F31" w:rsidRDefault="00107E21" w:rsidP="00186F31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predmetnem</w:t>
      </w:r>
      <w:r w:rsidR="00186F31">
        <w:rPr>
          <w:sz w:val="22"/>
          <w:szCs w:val="22"/>
        </w:rPr>
        <w:t xml:space="preserve"> zemljišč</w:t>
      </w:r>
      <w:r>
        <w:rPr>
          <w:sz w:val="22"/>
          <w:szCs w:val="22"/>
        </w:rPr>
        <w:t>u</w:t>
      </w:r>
      <w:r w:rsidR="00186F31">
        <w:rPr>
          <w:sz w:val="22"/>
          <w:szCs w:val="22"/>
        </w:rPr>
        <w:t xml:space="preserve"> je vpisana neprava stvarna služnost za že zgrajeno javno komunikacijsko omrežje in pripadajočo infrastrukturo v korist Telekoma Slovenije d.d. </w:t>
      </w:r>
    </w:p>
    <w:p w:rsidR="00186F31" w:rsidRDefault="00186F31" w:rsidP="00186F31">
      <w:pPr>
        <w:jc w:val="both"/>
        <w:rPr>
          <w:sz w:val="22"/>
          <w:szCs w:val="22"/>
        </w:rPr>
      </w:pPr>
    </w:p>
    <w:p w:rsidR="00186F31" w:rsidRDefault="00186F31" w:rsidP="00186F3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E02833">
        <w:rPr>
          <w:b/>
          <w:sz w:val="22"/>
          <w:szCs w:val="22"/>
        </w:rPr>
        <w:t>78.960</w:t>
      </w:r>
      <w:r>
        <w:rPr>
          <w:b/>
          <w:sz w:val="22"/>
          <w:szCs w:val="22"/>
        </w:rPr>
        <w:t>,00 EUR</w:t>
      </w:r>
    </w:p>
    <w:p w:rsidR="00186F31" w:rsidRDefault="00E02833" w:rsidP="00186F31">
      <w:pPr>
        <w:rPr>
          <w:sz w:val="22"/>
          <w:szCs w:val="22"/>
        </w:rPr>
      </w:pPr>
      <w:r>
        <w:rPr>
          <w:sz w:val="22"/>
          <w:szCs w:val="22"/>
        </w:rPr>
        <w:t xml:space="preserve">(z besedo: oseminsedemdeset tisoč devetsto šestdeset </w:t>
      </w:r>
      <w:r w:rsidR="00186F31">
        <w:rPr>
          <w:sz w:val="22"/>
          <w:szCs w:val="22"/>
        </w:rPr>
        <w:t>eurov in 00/100).</w:t>
      </w:r>
    </w:p>
    <w:p w:rsidR="00186F31" w:rsidRDefault="00186F31" w:rsidP="00186F31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B951DA" w:rsidRDefault="00B951DA" w:rsidP="00186F31">
      <w:pPr>
        <w:rPr>
          <w:sz w:val="22"/>
          <w:szCs w:val="22"/>
        </w:rPr>
      </w:pPr>
    </w:p>
    <w:p w:rsidR="001932CC" w:rsidRDefault="001932CC" w:rsidP="001932C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2.9. Predmet javne dražbe je nepozidano stavbno zemljišče s:</w:t>
      </w:r>
    </w:p>
    <w:p w:rsidR="001932CC" w:rsidRDefault="001932CC" w:rsidP="001932C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876/9 </w:t>
      </w:r>
      <w:r>
        <w:rPr>
          <w:sz w:val="22"/>
          <w:szCs w:val="22"/>
        </w:rPr>
        <w:t>(ID znak: parcela 1772 876/</w:t>
      </w:r>
      <w:r w:rsidR="00E10607">
        <w:rPr>
          <w:sz w:val="22"/>
          <w:szCs w:val="22"/>
        </w:rPr>
        <w:t xml:space="preserve">9) v izmeri 927 m², k. o. 1772 </w:t>
      </w:r>
      <w:r>
        <w:rPr>
          <w:sz w:val="22"/>
          <w:szCs w:val="22"/>
        </w:rPr>
        <w:t>Slape.</w:t>
      </w:r>
    </w:p>
    <w:p w:rsidR="001932CC" w:rsidRDefault="001932CC" w:rsidP="001932CC">
      <w:pPr>
        <w:jc w:val="both"/>
        <w:rPr>
          <w:b/>
          <w:sz w:val="22"/>
          <w:szCs w:val="22"/>
        </w:rPr>
      </w:pPr>
    </w:p>
    <w:p w:rsidR="001932CC" w:rsidRDefault="001932CC" w:rsidP="001932CC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je predmetno zemljišče opredeljeno v enoti urejanja prostora (EUP) PO-823, z namembnostjo SSse – splošne eno in dvostanovanjske površine.</w:t>
      </w:r>
    </w:p>
    <w:p w:rsidR="001932CC" w:rsidRDefault="001932CC" w:rsidP="001932CC">
      <w:pPr>
        <w:pStyle w:val="Telobesedila"/>
        <w:ind w:right="264"/>
        <w:jc w:val="both"/>
        <w:rPr>
          <w:lang w:val="sl-SI"/>
        </w:rPr>
      </w:pPr>
    </w:p>
    <w:p w:rsidR="001932CC" w:rsidRPr="00040CF1" w:rsidRDefault="001932CC" w:rsidP="001932CC">
      <w:pPr>
        <w:jc w:val="both"/>
        <w:rPr>
          <w:sz w:val="22"/>
          <w:szCs w:val="22"/>
        </w:rPr>
      </w:pPr>
      <w:r w:rsidRPr="00040CF1">
        <w:rPr>
          <w:sz w:val="22"/>
          <w:szCs w:val="22"/>
        </w:rPr>
        <w:t xml:space="preserve">Pri predmetnem zemljišču sta v zemljiški knjigi vknjiženi nepravi stvarni služnosti v korist imetnikov Telekoma Slovenije, d. d. in Elektra Ljubljana d. d.. S kupoprodajno pogodbo bo kupec v korist prodajalca Mestne občine Ljubljana, ustanovil neodplačni stvarni služnosti za javno razsvetljavo ter javni vodovod, ki potekata pri predmetnem zemljišču, za namen vknjižbe v zemljiško knjigo. </w:t>
      </w:r>
    </w:p>
    <w:p w:rsidR="001932CC" w:rsidRPr="00040CF1" w:rsidRDefault="001932CC" w:rsidP="001932CC">
      <w:pPr>
        <w:jc w:val="both"/>
        <w:rPr>
          <w:sz w:val="22"/>
          <w:szCs w:val="22"/>
        </w:rPr>
      </w:pPr>
    </w:p>
    <w:p w:rsidR="001932CC" w:rsidRPr="00040CF1" w:rsidRDefault="001932CC" w:rsidP="001932CC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 185.400,00 EUR.</w:t>
      </w:r>
    </w:p>
    <w:p w:rsidR="001932CC" w:rsidRPr="00040CF1" w:rsidRDefault="001932CC" w:rsidP="001932CC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>(z besedo: sto p</w:t>
      </w:r>
      <w:r w:rsidR="00E10607">
        <w:rPr>
          <w:sz w:val="22"/>
          <w:szCs w:val="22"/>
        </w:rPr>
        <w:t xml:space="preserve">etinosemdeset tisoč štiristo </w:t>
      </w:r>
      <w:r>
        <w:rPr>
          <w:sz w:val="22"/>
          <w:szCs w:val="22"/>
        </w:rPr>
        <w:t>eu</w:t>
      </w:r>
      <w:r w:rsidRPr="00040CF1">
        <w:rPr>
          <w:sz w:val="22"/>
          <w:szCs w:val="22"/>
        </w:rPr>
        <w:t>rov 00/100)</w:t>
      </w:r>
    </w:p>
    <w:p w:rsidR="001932CC" w:rsidRPr="00040CF1" w:rsidRDefault="001932CC" w:rsidP="001932CC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1932CC" w:rsidRDefault="001932CC" w:rsidP="001932CC">
      <w:pPr>
        <w:rPr>
          <w:sz w:val="22"/>
          <w:szCs w:val="22"/>
          <w:u w:val="single"/>
        </w:rPr>
      </w:pPr>
    </w:p>
    <w:p w:rsidR="001932CC" w:rsidRDefault="001932CC" w:rsidP="001932C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lastRenderedPageBreak/>
        <w:t>2.10. Predmet javne dražbe je pozidano stavbno zemljišče s:</w:t>
      </w:r>
    </w:p>
    <w:p w:rsidR="001932CC" w:rsidRDefault="001932CC" w:rsidP="001932C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48/21 </w:t>
      </w:r>
      <w:r>
        <w:rPr>
          <w:sz w:val="22"/>
          <w:szCs w:val="22"/>
        </w:rPr>
        <w:t>(ID znak: parcela 2679 48/21) v izmeri 179 m², k.</w:t>
      </w:r>
      <w:r w:rsidR="00B00523">
        <w:rPr>
          <w:sz w:val="22"/>
          <w:szCs w:val="22"/>
        </w:rPr>
        <w:t xml:space="preserve"> </w:t>
      </w:r>
      <w:r>
        <w:rPr>
          <w:sz w:val="22"/>
          <w:szCs w:val="22"/>
        </w:rPr>
        <w:t>o. 2679 Gradišče II.</w:t>
      </w:r>
    </w:p>
    <w:p w:rsidR="001932CC" w:rsidRDefault="001932CC" w:rsidP="001932CC">
      <w:pPr>
        <w:jc w:val="both"/>
        <w:rPr>
          <w:b/>
          <w:sz w:val="22"/>
          <w:szCs w:val="22"/>
        </w:rPr>
      </w:pPr>
    </w:p>
    <w:p w:rsidR="001932CC" w:rsidRDefault="001932CC" w:rsidP="001932CC">
      <w:pPr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je predmetno zemljišče opredeljeno v enoti urejanja prostora (EUP) RD-418, z namembnostjo SSce – splošne večstanovanjske površine.</w:t>
      </w:r>
    </w:p>
    <w:p w:rsidR="00B00523" w:rsidRDefault="00B00523" w:rsidP="001932CC">
      <w:pPr>
        <w:rPr>
          <w:b/>
          <w:sz w:val="22"/>
          <w:szCs w:val="22"/>
        </w:rPr>
      </w:pPr>
    </w:p>
    <w:p w:rsidR="001932CC" w:rsidRPr="00040CF1" w:rsidRDefault="001932CC" w:rsidP="001932CC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21.480</w:t>
      </w:r>
      <w:r w:rsidRPr="00040CF1">
        <w:rPr>
          <w:b/>
          <w:sz w:val="22"/>
          <w:szCs w:val="22"/>
        </w:rPr>
        <w:t>,00 EUR.</w:t>
      </w:r>
    </w:p>
    <w:p w:rsidR="001932CC" w:rsidRPr="000028FA" w:rsidRDefault="001932CC" w:rsidP="001932CC">
      <w:pPr>
        <w:rPr>
          <w:sz w:val="22"/>
          <w:szCs w:val="22"/>
        </w:rPr>
      </w:pPr>
      <w:r>
        <w:rPr>
          <w:sz w:val="22"/>
          <w:szCs w:val="22"/>
        </w:rPr>
        <w:t>(z besedo: enaindvajset tisoč štiristo osemdeset ev</w:t>
      </w:r>
      <w:r w:rsidRPr="00040CF1">
        <w:rPr>
          <w:sz w:val="22"/>
          <w:szCs w:val="22"/>
        </w:rPr>
        <w:t>rov 00/100)</w:t>
      </w:r>
    </w:p>
    <w:p w:rsidR="001932CC" w:rsidRDefault="001932CC" w:rsidP="001932CC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2 % davka na promet nepremičnin</w:t>
      </w:r>
      <w:r w:rsidRPr="00040CF1">
        <w:rPr>
          <w:sz w:val="22"/>
          <w:szCs w:val="22"/>
        </w:rPr>
        <w:t>, ki ga plača kupec.</w:t>
      </w:r>
    </w:p>
    <w:p w:rsidR="00D5402E" w:rsidRDefault="00D5402E" w:rsidP="001932CC">
      <w:pPr>
        <w:rPr>
          <w:sz w:val="22"/>
          <w:szCs w:val="22"/>
        </w:rPr>
      </w:pPr>
    </w:p>
    <w:p w:rsidR="001932CC" w:rsidRDefault="001932CC" w:rsidP="001932CC">
      <w:pPr>
        <w:rPr>
          <w:sz w:val="22"/>
          <w:szCs w:val="22"/>
          <w:u w:val="single"/>
        </w:rPr>
      </w:pPr>
    </w:p>
    <w:p w:rsidR="001932CC" w:rsidRDefault="001932CC" w:rsidP="001932C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2.11. Predmet javne dražbe je pozidano stavbno zemljišče, v solastniškem deležu prodajalca do 4/10 od celote s:</w:t>
      </w:r>
    </w:p>
    <w:p w:rsidR="001932CC" w:rsidRDefault="001932CC" w:rsidP="001932C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3643/1 </w:t>
      </w:r>
      <w:r>
        <w:rPr>
          <w:sz w:val="22"/>
          <w:szCs w:val="22"/>
        </w:rPr>
        <w:t>(ID znak: parcela 1737 3643/1) v celotni izmeri 239 m², k.</w:t>
      </w:r>
      <w:r w:rsidR="00B0052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o. 1737 </w:t>
      </w:r>
      <w:r w:rsidR="006D5075">
        <w:rPr>
          <w:sz w:val="22"/>
          <w:szCs w:val="22"/>
        </w:rPr>
        <w:t>Tabor</w:t>
      </w:r>
      <w:r>
        <w:rPr>
          <w:sz w:val="22"/>
          <w:szCs w:val="22"/>
        </w:rPr>
        <w:t>.</w:t>
      </w:r>
    </w:p>
    <w:p w:rsidR="001932CC" w:rsidRDefault="001932CC" w:rsidP="001932CC">
      <w:pPr>
        <w:jc w:val="both"/>
        <w:rPr>
          <w:b/>
          <w:sz w:val="22"/>
          <w:szCs w:val="22"/>
        </w:rPr>
      </w:pPr>
    </w:p>
    <w:p w:rsidR="001932CC" w:rsidRDefault="001932CC" w:rsidP="001932CC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</w:t>
      </w:r>
      <w:r w:rsidRPr="00E61962">
        <w:rPr>
          <w:sz w:val="22"/>
          <w:szCs w:val="22"/>
        </w:rPr>
        <w:t xml:space="preserve"> </w:t>
      </w:r>
      <w:r w:rsidRPr="00306195">
        <w:rPr>
          <w:sz w:val="22"/>
          <w:szCs w:val="22"/>
        </w:rPr>
        <w:t>12/18-DPN in 42/18</w:t>
      </w:r>
      <w:r>
        <w:rPr>
          <w:sz w:val="22"/>
          <w:szCs w:val="22"/>
        </w:rPr>
        <w:t>) je predmetno zemljišče opredeljeno v enoti urejanja prostora (EUP) SL-259, z namembnostjo CU- območje centralnih dejavnosti.</w:t>
      </w:r>
    </w:p>
    <w:p w:rsidR="001932CC" w:rsidRDefault="001932CC" w:rsidP="001932CC">
      <w:pPr>
        <w:pStyle w:val="Telobesedila"/>
        <w:ind w:right="264"/>
        <w:jc w:val="both"/>
        <w:rPr>
          <w:lang w:val="sl-SI"/>
        </w:rPr>
      </w:pPr>
    </w:p>
    <w:p w:rsidR="001932CC" w:rsidRDefault="001932CC" w:rsidP="001932CC">
      <w:pPr>
        <w:jc w:val="both"/>
        <w:rPr>
          <w:sz w:val="22"/>
          <w:szCs w:val="22"/>
        </w:rPr>
      </w:pPr>
      <w:r>
        <w:rPr>
          <w:sz w:val="22"/>
          <w:szCs w:val="22"/>
        </w:rPr>
        <w:t>Predmet prodaje je solastniški delež MOL do 4/10 od celote. Pri zemljišču obstoji zakonita predkupna pravica v korist drugega solastnika. Zemljišče leži znotraj ograjenega območja več zemljišč z objektom, s  katerimi se zaokrožuje v funkcionalno celoto ter v delu služi kot dostop.</w:t>
      </w:r>
    </w:p>
    <w:p w:rsidR="001932CC" w:rsidRDefault="001932CC" w:rsidP="001932CC">
      <w:pPr>
        <w:jc w:val="both"/>
        <w:rPr>
          <w:sz w:val="22"/>
          <w:szCs w:val="22"/>
        </w:rPr>
      </w:pPr>
    </w:p>
    <w:p w:rsidR="001932CC" w:rsidRDefault="001932CC" w:rsidP="001932CC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33.460,00 EUR.</w:t>
      </w:r>
    </w:p>
    <w:p w:rsidR="001932CC" w:rsidRPr="00E959BA" w:rsidRDefault="001932CC" w:rsidP="001932CC">
      <w:pPr>
        <w:rPr>
          <w:sz w:val="22"/>
          <w:szCs w:val="22"/>
        </w:rPr>
      </w:pPr>
      <w:r>
        <w:rPr>
          <w:sz w:val="22"/>
          <w:szCs w:val="22"/>
        </w:rPr>
        <w:t>(z besedo: triintrideset tisoč štiristo šestdeset  eurov 00/100).</w:t>
      </w:r>
    </w:p>
    <w:p w:rsidR="001932CC" w:rsidRDefault="001932CC" w:rsidP="001932CC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2 % davka na promet nepremičnin, ki ga plača kupec.</w:t>
      </w:r>
    </w:p>
    <w:p w:rsidR="001932CC" w:rsidRDefault="001932CC" w:rsidP="001932CC">
      <w:pPr>
        <w:rPr>
          <w:sz w:val="22"/>
          <w:szCs w:val="22"/>
          <w:u w:val="single"/>
        </w:rPr>
      </w:pPr>
    </w:p>
    <w:p w:rsidR="001932CC" w:rsidRDefault="001932CC" w:rsidP="001932CC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FA29FB" w:rsidRPr="00766366" w:rsidRDefault="00287915" w:rsidP="00287915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Najnižji znesek višanja kupnin</w:t>
      </w:r>
      <w:r w:rsidR="009E6B2B">
        <w:rPr>
          <w:sz w:val="22"/>
          <w:szCs w:val="22"/>
        </w:rPr>
        <w:t xml:space="preserve">e za predmet </w:t>
      </w:r>
      <w:r w:rsidR="009E6B2B" w:rsidRPr="00766366">
        <w:rPr>
          <w:sz w:val="22"/>
          <w:szCs w:val="22"/>
        </w:rPr>
        <w:t xml:space="preserve">javne </w:t>
      </w:r>
      <w:r w:rsidR="000028FA" w:rsidRPr="00766366">
        <w:rPr>
          <w:sz w:val="22"/>
          <w:szCs w:val="22"/>
        </w:rPr>
        <w:t xml:space="preserve">dražbe pod točko </w:t>
      </w:r>
      <w:r w:rsidR="00B47BCF" w:rsidRPr="00766366">
        <w:rPr>
          <w:sz w:val="22"/>
          <w:szCs w:val="22"/>
        </w:rPr>
        <w:t>2.1.</w:t>
      </w:r>
      <w:r w:rsidR="00676571" w:rsidRPr="00766366">
        <w:rPr>
          <w:sz w:val="22"/>
          <w:szCs w:val="22"/>
        </w:rPr>
        <w:t>,</w:t>
      </w:r>
      <w:r w:rsidR="00527000" w:rsidRPr="00766366">
        <w:rPr>
          <w:sz w:val="22"/>
          <w:szCs w:val="22"/>
        </w:rPr>
        <w:t xml:space="preserve"> 2.2.</w:t>
      </w:r>
      <w:r w:rsidR="00437470" w:rsidRPr="00766366">
        <w:rPr>
          <w:sz w:val="22"/>
          <w:szCs w:val="22"/>
        </w:rPr>
        <w:t>, 2.4.</w:t>
      </w:r>
      <w:r w:rsidR="00676571" w:rsidRPr="00766366">
        <w:rPr>
          <w:sz w:val="22"/>
          <w:szCs w:val="22"/>
        </w:rPr>
        <w:t>,</w:t>
      </w:r>
      <w:r w:rsidR="00527000" w:rsidRPr="00766366">
        <w:rPr>
          <w:sz w:val="22"/>
          <w:szCs w:val="22"/>
        </w:rPr>
        <w:t xml:space="preserve"> </w:t>
      </w:r>
      <w:r w:rsidR="00437470" w:rsidRPr="00766366">
        <w:rPr>
          <w:sz w:val="22"/>
          <w:szCs w:val="22"/>
        </w:rPr>
        <w:t>2.</w:t>
      </w:r>
      <w:r w:rsidR="00BF5728" w:rsidRPr="00766366">
        <w:rPr>
          <w:sz w:val="22"/>
          <w:szCs w:val="22"/>
        </w:rPr>
        <w:t>7</w:t>
      </w:r>
      <w:r w:rsidR="00676571" w:rsidRPr="00766366">
        <w:rPr>
          <w:sz w:val="22"/>
          <w:szCs w:val="22"/>
        </w:rPr>
        <w:t>, 2.8</w:t>
      </w:r>
      <w:r w:rsidR="001932CC" w:rsidRPr="00766366">
        <w:rPr>
          <w:sz w:val="22"/>
          <w:szCs w:val="22"/>
        </w:rPr>
        <w:t xml:space="preserve"> in 2.9.</w:t>
      </w:r>
      <w:r w:rsidR="00766366">
        <w:rPr>
          <w:sz w:val="22"/>
          <w:szCs w:val="22"/>
        </w:rPr>
        <w:t>, 2.11</w:t>
      </w:r>
      <w:r w:rsidR="003B6A1D">
        <w:rPr>
          <w:sz w:val="22"/>
          <w:szCs w:val="22"/>
        </w:rPr>
        <w:t>.</w:t>
      </w:r>
      <w:r w:rsidR="00676571" w:rsidRPr="00766366">
        <w:rPr>
          <w:sz w:val="22"/>
          <w:szCs w:val="22"/>
        </w:rPr>
        <w:t xml:space="preserve"> </w:t>
      </w:r>
      <w:r w:rsidR="009E6B2B" w:rsidRPr="00766366">
        <w:rPr>
          <w:sz w:val="22"/>
          <w:szCs w:val="22"/>
        </w:rPr>
        <w:t>je</w:t>
      </w:r>
      <w:r w:rsidR="00CF2449" w:rsidRPr="00766366">
        <w:rPr>
          <w:sz w:val="22"/>
          <w:szCs w:val="22"/>
        </w:rPr>
        <w:t xml:space="preserve"> </w:t>
      </w:r>
      <w:r w:rsidR="00953F62" w:rsidRPr="00766366">
        <w:rPr>
          <w:sz w:val="22"/>
          <w:szCs w:val="22"/>
        </w:rPr>
        <w:t>1</w:t>
      </w:r>
      <w:r w:rsidR="000028FA" w:rsidRPr="00766366">
        <w:rPr>
          <w:sz w:val="22"/>
          <w:szCs w:val="22"/>
        </w:rPr>
        <w:t>.000</w:t>
      </w:r>
      <w:r w:rsidR="00437470" w:rsidRPr="00766366">
        <w:rPr>
          <w:sz w:val="22"/>
          <w:szCs w:val="22"/>
        </w:rPr>
        <w:t>,00</w:t>
      </w:r>
      <w:r w:rsidR="00C345DB" w:rsidRPr="00766366">
        <w:rPr>
          <w:sz w:val="22"/>
          <w:szCs w:val="22"/>
        </w:rPr>
        <w:t xml:space="preserve"> EUR.</w:t>
      </w:r>
    </w:p>
    <w:p w:rsidR="001C50EB" w:rsidRDefault="000028FA" w:rsidP="00287915">
      <w:pPr>
        <w:jc w:val="both"/>
        <w:rPr>
          <w:sz w:val="22"/>
          <w:szCs w:val="22"/>
        </w:rPr>
      </w:pPr>
      <w:r w:rsidRPr="00766366">
        <w:rPr>
          <w:sz w:val="22"/>
          <w:szCs w:val="22"/>
        </w:rPr>
        <w:t>Najnižji znesek višanja kupnine za predmet javne dražbe pod točko 2.3.</w:t>
      </w:r>
      <w:r w:rsidR="001932CC" w:rsidRPr="00766366">
        <w:rPr>
          <w:sz w:val="22"/>
          <w:szCs w:val="22"/>
        </w:rPr>
        <w:t xml:space="preserve">, 2.5., </w:t>
      </w:r>
      <w:r w:rsidR="00BF5728" w:rsidRPr="00766366">
        <w:rPr>
          <w:sz w:val="22"/>
          <w:szCs w:val="22"/>
        </w:rPr>
        <w:t>2.6.</w:t>
      </w:r>
      <w:r w:rsidR="00766366">
        <w:rPr>
          <w:sz w:val="22"/>
          <w:szCs w:val="22"/>
        </w:rPr>
        <w:t xml:space="preserve"> in</w:t>
      </w:r>
      <w:r w:rsidR="001932CC" w:rsidRPr="00766366">
        <w:rPr>
          <w:sz w:val="22"/>
          <w:szCs w:val="22"/>
        </w:rPr>
        <w:t xml:space="preserve"> 2.10. </w:t>
      </w:r>
      <w:r w:rsidRPr="00766366">
        <w:rPr>
          <w:sz w:val="22"/>
          <w:szCs w:val="22"/>
        </w:rPr>
        <w:t>je 500,00 EUR.</w:t>
      </w:r>
    </w:p>
    <w:p w:rsidR="00CF795E" w:rsidRDefault="00CF795E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lastRenderedPageBreak/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C345DB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>) na javni dražbi kot dražitelji ne morejo sodelovati cenilec in člani komisije ter z njimi povezane osebe. Najugodnejši dražitelj bo moral pred sklenitvijo prodajne pogodbe podati pisno izjavo, da ni povezana oseba v skladu s 7.</w:t>
      </w:r>
      <w:r w:rsidR="00C345DB">
        <w:rPr>
          <w:rFonts w:eastAsia="Times New Roman"/>
          <w:color w:val="auto"/>
          <w:sz w:val="22"/>
          <w:szCs w:val="22"/>
        </w:rPr>
        <w:t xml:space="preserve"> </w:t>
      </w:r>
      <w:r w:rsidRPr="00493B40">
        <w:rPr>
          <w:rFonts w:eastAsia="Times New Roman"/>
          <w:color w:val="auto"/>
          <w:sz w:val="22"/>
          <w:szCs w:val="22"/>
        </w:rPr>
        <w:t>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D5402E" w:rsidRPr="00306195" w:rsidRDefault="00D5402E" w:rsidP="00287915">
      <w:pPr>
        <w:ind w:left="180"/>
        <w:jc w:val="both"/>
        <w:rPr>
          <w:sz w:val="22"/>
          <w:szCs w:val="22"/>
        </w:rPr>
      </w:pP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Default="00006507" w:rsidP="00287915">
      <w:pPr>
        <w:ind w:left="180"/>
        <w:jc w:val="both"/>
        <w:rPr>
          <w:sz w:val="22"/>
          <w:szCs w:val="22"/>
        </w:rPr>
      </w:pPr>
    </w:p>
    <w:p w:rsidR="00BF5728" w:rsidRDefault="00BF5728" w:rsidP="00287915">
      <w:pPr>
        <w:ind w:left="180"/>
        <w:jc w:val="both"/>
        <w:rPr>
          <w:sz w:val="22"/>
          <w:szCs w:val="22"/>
        </w:rPr>
      </w:pPr>
    </w:p>
    <w:p w:rsidR="00BF5728" w:rsidRDefault="00BF5728" w:rsidP="00287915">
      <w:pPr>
        <w:ind w:left="180"/>
        <w:jc w:val="both"/>
        <w:rPr>
          <w:sz w:val="22"/>
          <w:szCs w:val="22"/>
        </w:rPr>
      </w:pPr>
    </w:p>
    <w:p w:rsidR="00BF5728" w:rsidRPr="00306195" w:rsidRDefault="00BF5728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BF5728">
        <w:rPr>
          <w:b/>
          <w:sz w:val="22"/>
          <w:szCs w:val="22"/>
        </w:rPr>
        <w:t>2</w:t>
      </w:r>
      <w:r w:rsidR="00AE37E6" w:rsidRPr="00437470">
        <w:rPr>
          <w:b/>
          <w:sz w:val="22"/>
          <w:szCs w:val="22"/>
        </w:rPr>
        <w:t>.</w:t>
      </w:r>
      <w:r w:rsidR="004B7030">
        <w:rPr>
          <w:b/>
          <w:sz w:val="22"/>
          <w:szCs w:val="22"/>
        </w:rPr>
        <w:t xml:space="preserve"> </w:t>
      </w:r>
      <w:r w:rsidR="00BF5728">
        <w:rPr>
          <w:b/>
          <w:sz w:val="22"/>
          <w:szCs w:val="22"/>
        </w:rPr>
        <w:t>7</w:t>
      </w:r>
      <w:r w:rsidR="00EC79D6" w:rsidRPr="00493B40">
        <w:rPr>
          <w:b/>
          <w:sz w:val="22"/>
          <w:szCs w:val="22"/>
        </w:rPr>
        <w:t>.</w:t>
      </w:r>
      <w:r w:rsidR="004B7030">
        <w:rPr>
          <w:b/>
          <w:sz w:val="22"/>
          <w:szCs w:val="22"/>
        </w:rPr>
        <w:t xml:space="preserve"> </w:t>
      </w:r>
      <w:r w:rsidR="00AD5B43">
        <w:rPr>
          <w:b/>
          <w:sz w:val="22"/>
          <w:szCs w:val="22"/>
        </w:rPr>
        <w:t>2020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1D5839" w:rsidRPr="00493B40" w:rsidRDefault="001D5839" w:rsidP="00287915">
      <w:pPr>
        <w:ind w:left="227"/>
        <w:jc w:val="both"/>
        <w:rPr>
          <w:sz w:val="22"/>
          <w:szCs w:val="22"/>
        </w:rPr>
      </w:pPr>
    </w:p>
    <w:p w:rsidR="007718CB" w:rsidRDefault="000028FA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87152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187152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187152">
        <w:rPr>
          <w:sz w:val="22"/>
          <w:szCs w:val="22"/>
        </w:rPr>
        <w:t>0 za zemljišč</w:t>
      </w:r>
      <w:r>
        <w:rPr>
          <w:sz w:val="22"/>
          <w:szCs w:val="22"/>
        </w:rPr>
        <w:t>e</w:t>
      </w:r>
      <w:r w:rsidRPr="00187152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</w:t>
      </w:r>
      <w:r w:rsidR="00BF5728">
        <w:rPr>
          <w:sz w:val="22"/>
          <w:szCs w:val="22"/>
        </w:rPr>
        <w:t>1</w:t>
      </w:r>
      <w:r w:rsidRPr="00187152">
        <w:rPr>
          <w:sz w:val="22"/>
          <w:szCs w:val="22"/>
        </w:rPr>
        <w:t xml:space="preserve">. v k. o. </w:t>
      </w:r>
      <w:r w:rsidR="00BF5728">
        <w:rPr>
          <w:sz w:val="22"/>
          <w:szCs w:val="22"/>
        </w:rPr>
        <w:t>Črnuče,</w:t>
      </w:r>
    </w:p>
    <w:p w:rsidR="00437470" w:rsidRDefault="00437470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- 11:20 za zemljišča pod točko 2.</w:t>
      </w:r>
      <w:r w:rsidR="00BF5728">
        <w:rPr>
          <w:sz w:val="22"/>
          <w:szCs w:val="22"/>
        </w:rPr>
        <w:t>2</w:t>
      </w:r>
      <w:r>
        <w:rPr>
          <w:sz w:val="22"/>
          <w:szCs w:val="22"/>
        </w:rPr>
        <w:t>. v k.</w:t>
      </w:r>
      <w:r w:rsidR="00965BC6">
        <w:rPr>
          <w:sz w:val="22"/>
          <w:szCs w:val="22"/>
        </w:rPr>
        <w:t xml:space="preserve"> </w:t>
      </w:r>
      <w:r w:rsidR="00BF5728">
        <w:rPr>
          <w:sz w:val="22"/>
          <w:szCs w:val="22"/>
        </w:rPr>
        <w:t>o. Glince</w:t>
      </w:r>
      <w:r>
        <w:rPr>
          <w:sz w:val="22"/>
          <w:szCs w:val="22"/>
        </w:rPr>
        <w:t>,</w:t>
      </w:r>
    </w:p>
    <w:p w:rsidR="00965BC6" w:rsidRDefault="00965BC6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- 11:40</w:t>
      </w:r>
      <w:r w:rsidR="00BF5728">
        <w:rPr>
          <w:sz w:val="22"/>
          <w:szCs w:val="22"/>
        </w:rPr>
        <w:t xml:space="preserve"> za zemljišče pod točko 2.3. v k. o. Stožice</w:t>
      </w:r>
      <w:r w:rsidR="004B7030">
        <w:rPr>
          <w:sz w:val="22"/>
          <w:szCs w:val="22"/>
        </w:rPr>
        <w:t xml:space="preserve">, </w:t>
      </w:r>
    </w:p>
    <w:p w:rsidR="00965BC6" w:rsidRDefault="00965BC6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- 12:00</w:t>
      </w:r>
      <w:r w:rsidR="00BF5728">
        <w:rPr>
          <w:sz w:val="22"/>
          <w:szCs w:val="22"/>
        </w:rPr>
        <w:t xml:space="preserve"> za zemljišči pod točko 2.4. v k. o. Vič</w:t>
      </w:r>
      <w:r w:rsidR="004B7030">
        <w:rPr>
          <w:sz w:val="22"/>
          <w:szCs w:val="22"/>
        </w:rPr>
        <w:t>,</w:t>
      </w:r>
    </w:p>
    <w:p w:rsidR="00965BC6" w:rsidRDefault="00965BC6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- 12:20</w:t>
      </w:r>
      <w:r w:rsidR="00BF5728">
        <w:rPr>
          <w:sz w:val="22"/>
          <w:szCs w:val="22"/>
        </w:rPr>
        <w:t xml:space="preserve"> za zemljišči pod točko 2.5</w:t>
      </w:r>
      <w:r w:rsidR="009C6A31">
        <w:rPr>
          <w:sz w:val="22"/>
          <w:szCs w:val="22"/>
        </w:rPr>
        <w:t>.</w:t>
      </w:r>
      <w:r w:rsidR="004B7030">
        <w:rPr>
          <w:sz w:val="22"/>
          <w:szCs w:val="22"/>
        </w:rPr>
        <w:t xml:space="preserve"> v k. o. </w:t>
      </w:r>
      <w:r w:rsidR="00BF5728">
        <w:rPr>
          <w:sz w:val="22"/>
          <w:szCs w:val="22"/>
        </w:rPr>
        <w:t>Vižmarje</w:t>
      </w:r>
      <w:r w:rsidR="004B7030">
        <w:rPr>
          <w:sz w:val="22"/>
          <w:szCs w:val="22"/>
        </w:rPr>
        <w:t>,</w:t>
      </w:r>
    </w:p>
    <w:p w:rsidR="00965BC6" w:rsidRDefault="00965BC6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- 12:40</w:t>
      </w:r>
      <w:r w:rsidR="004B7030">
        <w:rPr>
          <w:sz w:val="22"/>
          <w:szCs w:val="22"/>
        </w:rPr>
        <w:t xml:space="preserve"> za zemljišče pod točko 2.</w:t>
      </w:r>
      <w:r w:rsidR="00BF5728">
        <w:rPr>
          <w:sz w:val="22"/>
          <w:szCs w:val="22"/>
        </w:rPr>
        <w:t>6</w:t>
      </w:r>
      <w:r w:rsidR="004B7030">
        <w:rPr>
          <w:sz w:val="22"/>
          <w:szCs w:val="22"/>
        </w:rPr>
        <w:t>. v k. o. Kašelj,</w:t>
      </w:r>
    </w:p>
    <w:p w:rsidR="00965BC6" w:rsidRDefault="00965BC6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- 13:00</w:t>
      </w:r>
      <w:r w:rsidR="00BF5728">
        <w:rPr>
          <w:sz w:val="22"/>
          <w:szCs w:val="22"/>
        </w:rPr>
        <w:t xml:space="preserve"> za zemljišči pod točko 2.7</w:t>
      </w:r>
      <w:r w:rsidR="004B7030">
        <w:rPr>
          <w:sz w:val="22"/>
          <w:szCs w:val="22"/>
        </w:rPr>
        <w:t xml:space="preserve"> v k. o. Kašelj, </w:t>
      </w:r>
    </w:p>
    <w:p w:rsidR="00965BC6" w:rsidRDefault="00965BC6" w:rsidP="0018715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- 13:20</w:t>
      </w:r>
      <w:r w:rsidR="00BF5728">
        <w:rPr>
          <w:sz w:val="22"/>
          <w:szCs w:val="22"/>
        </w:rPr>
        <w:t xml:space="preserve"> za zemljišče pod točko 2.8</w:t>
      </w:r>
      <w:r w:rsidR="00DF5D08">
        <w:rPr>
          <w:sz w:val="22"/>
          <w:szCs w:val="22"/>
        </w:rPr>
        <w:t>. v k. o. Zadobrova,</w:t>
      </w:r>
    </w:p>
    <w:p w:rsidR="00965BC6" w:rsidRPr="001932CC" w:rsidRDefault="00965BC6" w:rsidP="00187152">
      <w:pPr>
        <w:ind w:left="227"/>
        <w:jc w:val="both"/>
        <w:rPr>
          <w:sz w:val="22"/>
          <w:szCs w:val="22"/>
        </w:rPr>
      </w:pPr>
      <w:r w:rsidRPr="001932CC">
        <w:rPr>
          <w:sz w:val="22"/>
          <w:szCs w:val="22"/>
        </w:rPr>
        <w:t>- 13:40</w:t>
      </w:r>
      <w:r w:rsidR="00BF5728" w:rsidRPr="001932CC">
        <w:rPr>
          <w:sz w:val="22"/>
          <w:szCs w:val="22"/>
        </w:rPr>
        <w:t xml:space="preserve"> za zemljišče pod točko 2.9. v k.</w:t>
      </w:r>
      <w:r w:rsidR="001932CC" w:rsidRPr="001932CC">
        <w:rPr>
          <w:sz w:val="22"/>
          <w:szCs w:val="22"/>
        </w:rPr>
        <w:t xml:space="preserve"> </w:t>
      </w:r>
      <w:r w:rsidR="00BF5728" w:rsidRPr="001932CC">
        <w:rPr>
          <w:sz w:val="22"/>
          <w:szCs w:val="22"/>
        </w:rPr>
        <w:t>o.</w:t>
      </w:r>
      <w:r w:rsidR="001932CC" w:rsidRPr="001932CC">
        <w:rPr>
          <w:sz w:val="22"/>
          <w:szCs w:val="22"/>
        </w:rPr>
        <w:t xml:space="preserve"> Slape; </w:t>
      </w:r>
    </w:p>
    <w:p w:rsidR="001932CC" w:rsidRPr="001932CC" w:rsidRDefault="001932CC" w:rsidP="001932CC">
      <w:pPr>
        <w:ind w:left="227"/>
        <w:jc w:val="both"/>
        <w:rPr>
          <w:sz w:val="22"/>
          <w:szCs w:val="22"/>
        </w:rPr>
      </w:pPr>
      <w:r w:rsidRPr="001932CC">
        <w:rPr>
          <w:sz w:val="22"/>
          <w:szCs w:val="22"/>
        </w:rPr>
        <w:t>- 14:00 za zemljišče pod točko 2.10. v k. o. Gradišče II,</w:t>
      </w:r>
    </w:p>
    <w:p w:rsidR="00965BC6" w:rsidRPr="00187152" w:rsidRDefault="001932CC" w:rsidP="001932CC">
      <w:pPr>
        <w:ind w:left="227"/>
        <w:jc w:val="both"/>
        <w:rPr>
          <w:sz w:val="22"/>
          <w:szCs w:val="22"/>
        </w:rPr>
      </w:pPr>
      <w:r w:rsidRPr="001932CC">
        <w:rPr>
          <w:sz w:val="22"/>
          <w:szCs w:val="22"/>
        </w:rPr>
        <w:t>- 14:20 za zemljišče pod točko 2.11. v k. o. Tabor.</w:t>
      </w:r>
    </w:p>
    <w:p w:rsidR="00A43AB4" w:rsidRDefault="00A43AB4" w:rsidP="00AB5CD7">
      <w:pPr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98564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0028FA" w:rsidRDefault="000028FA" w:rsidP="000028FA">
      <w:pPr>
        <w:tabs>
          <w:tab w:val="left" w:pos="540"/>
        </w:tabs>
        <w:ind w:left="360"/>
        <w:rPr>
          <w:sz w:val="22"/>
          <w:szCs w:val="22"/>
        </w:rPr>
      </w:pPr>
    </w:p>
    <w:p w:rsidR="000028FA" w:rsidRPr="00306195" w:rsidRDefault="000028FA" w:rsidP="000028FA">
      <w:pPr>
        <w:tabs>
          <w:tab w:val="left" w:pos="540"/>
        </w:tabs>
        <w:ind w:left="360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</w:t>
      </w:r>
      <w:r w:rsidRPr="004C0320">
        <w:rPr>
          <w:sz w:val="22"/>
          <w:szCs w:val="22"/>
        </w:rPr>
        <w:t xml:space="preserve">upravičenci morajo </w:t>
      </w:r>
      <w:r w:rsidR="00F2056F">
        <w:rPr>
          <w:sz w:val="22"/>
          <w:szCs w:val="22"/>
        </w:rPr>
        <w:t xml:space="preserve">najpozneje </w:t>
      </w:r>
      <w:r w:rsidR="008042EA" w:rsidRPr="004C0320">
        <w:rPr>
          <w:sz w:val="22"/>
          <w:szCs w:val="22"/>
        </w:rPr>
        <w:t>tri dni pred</w:t>
      </w:r>
      <w:r w:rsidRPr="004C0320">
        <w:rPr>
          <w:sz w:val="22"/>
          <w:szCs w:val="22"/>
        </w:rPr>
        <w:t xml:space="preserve"> začetk</w:t>
      </w:r>
      <w:r w:rsidR="008042EA" w:rsidRPr="004C0320">
        <w:rPr>
          <w:sz w:val="22"/>
          <w:szCs w:val="22"/>
        </w:rPr>
        <w:t xml:space="preserve">om </w:t>
      </w:r>
      <w:r w:rsidR="00085291" w:rsidRPr="004C0320">
        <w:rPr>
          <w:sz w:val="22"/>
          <w:szCs w:val="22"/>
        </w:rPr>
        <w:t xml:space="preserve">javne dražbe </w:t>
      </w:r>
      <w:r w:rsidRPr="004C0320">
        <w:rPr>
          <w:sz w:val="22"/>
          <w:szCs w:val="22"/>
        </w:rPr>
        <w:t>prodaje</w:t>
      </w:r>
      <w:r w:rsidR="00125079" w:rsidRPr="004C0320">
        <w:rPr>
          <w:sz w:val="22"/>
          <w:szCs w:val="22"/>
        </w:rPr>
        <w:t xml:space="preserve"> </w:t>
      </w:r>
      <w:r w:rsidR="00125079" w:rsidRPr="00493B40">
        <w:rPr>
          <w:sz w:val="22"/>
          <w:szCs w:val="22"/>
        </w:rPr>
        <w:t>zemljišč</w:t>
      </w:r>
      <w:r w:rsidR="007B1C7C" w:rsidRPr="00493B40">
        <w:rPr>
          <w:sz w:val="22"/>
          <w:szCs w:val="22"/>
        </w:rPr>
        <w:t xml:space="preserve"> (oz. do </w:t>
      </w:r>
      <w:r w:rsidR="002651CE" w:rsidRPr="00595D75">
        <w:rPr>
          <w:sz w:val="22"/>
          <w:szCs w:val="22"/>
        </w:rPr>
        <w:t>vključno</w:t>
      </w:r>
      <w:r w:rsidR="00710335">
        <w:rPr>
          <w:sz w:val="22"/>
          <w:szCs w:val="22"/>
        </w:rPr>
        <w:t xml:space="preserve"> </w:t>
      </w:r>
      <w:r w:rsidR="00710335" w:rsidRPr="00710335">
        <w:rPr>
          <w:b/>
          <w:sz w:val="22"/>
          <w:szCs w:val="22"/>
        </w:rPr>
        <w:t>29</w:t>
      </w:r>
      <w:r w:rsidR="00DE38A8" w:rsidRPr="00710335">
        <w:rPr>
          <w:b/>
          <w:sz w:val="22"/>
          <w:szCs w:val="22"/>
        </w:rPr>
        <w:t>.</w:t>
      </w:r>
      <w:r w:rsidR="00DE38A8">
        <w:rPr>
          <w:b/>
          <w:sz w:val="22"/>
          <w:szCs w:val="22"/>
        </w:rPr>
        <w:t xml:space="preserve"> 6</w:t>
      </w:r>
      <w:r w:rsidR="00085291" w:rsidRPr="00BC105F">
        <w:rPr>
          <w:b/>
          <w:sz w:val="22"/>
          <w:szCs w:val="22"/>
        </w:rPr>
        <w:t>.</w:t>
      </w:r>
      <w:r w:rsidR="00E26D3E" w:rsidRPr="00BC105F">
        <w:rPr>
          <w:b/>
          <w:sz w:val="22"/>
          <w:szCs w:val="22"/>
        </w:rPr>
        <w:t xml:space="preserve"> </w:t>
      </w:r>
      <w:r w:rsidR="00F03737" w:rsidRPr="00BC105F">
        <w:rPr>
          <w:b/>
          <w:sz w:val="22"/>
          <w:szCs w:val="22"/>
        </w:rPr>
        <w:t>20</w:t>
      </w:r>
      <w:r w:rsidR="00BC105F" w:rsidRPr="00BC105F">
        <w:rPr>
          <w:b/>
          <w:sz w:val="22"/>
          <w:szCs w:val="22"/>
        </w:rPr>
        <w:t>20</w:t>
      </w:r>
      <w:r w:rsidR="00085291" w:rsidRPr="00595D75">
        <w:rPr>
          <w:sz w:val="22"/>
          <w:szCs w:val="22"/>
        </w:rPr>
        <w:t>)</w:t>
      </w:r>
      <w:r w:rsidRPr="00595D75">
        <w:rPr>
          <w:sz w:val="22"/>
          <w:szCs w:val="22"/>
        </w:rPr>
        <w:t xml:space="preserve"> vplačati</w:t>
      </w:r>
      <w:r w:rsidRPr="00493B40">
        <w:rPr>
          <w:sz w:val="22"/>
          <w:szCs w:val="22"/>
        </w:rPr>
        <w:t xml:space="preserve"> varščino, ki znaša 10% izklicne cene, na podračun enotnega zakladniškega računa Mestne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4A68E5">
        <w:rPr>
          <w:sz w:val="22"/>
          <w:szCs w:val="22"/>
          <w:highlight w:val="green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4A68E5">
        <w:rPr>
          <w:sz w:val="22"/>
          <w:szCs w:val="22"/>
          <w:highlight w:val="green"/>
        </w:rPr>
        <w:t>00 007-432000</w:t>
      </w:r>
      <w:r w:rsidRPr="00985645">
        <w:rPr>
          <w:sz w:val="22"/>
          <w:szCs w:val="22"/>
        </w:rPr>
        <w:t xml:space="preserve">, z navedbo »plačilo varščine  parc.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595D75" w:rsidRPr="00306195" w:rsidRDefault="00595D7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AC6740">
        <w:rPr>
          <w:sz w:val="22"/>
          <w:szCs w:val="22"/>
        </w:rPr>
        <w:t>:</w:t>
      </w:r>
    </w:p>
    <w:p w:rsidR="000028FA" w:rsidRPr="00306195" w:rsidRDefault="000028FA" w:rsidP="00E26D3E">
      <w:pPr>
        <w:jc w:val="both"/>
        <w:rPr>
          <w:sz w:val="22"/>
          <w:szCs w:val="22"/>
        </w:rPr>
      </w:pPr>
    </w:p>
    <w:p w:rsidR="00DE38A8" w:rsidRDefault="0096126B" w:rsidP="00DE38A8">
      <w:pPr>
        <w:jc w:val="both"/>
        <w:rPr>
          <w:rStyle w:val="Hiperpovezava"/>
          <w:color w:val="auto"/>
          <w:sz w:val="22"/>
          <w:szCs w:val="22"/>
          <w:u w:val="none"/>
        </w:rPr>
      </w:pPr>
      <w:r>
        <w:rPr>
          <w:rStyle w:val="Hiperpovezava"/>
          <w:color w:val="auto"/>
          <w:sz w:val="22"/>
          <w:szCs w:val="22"/>
          <w:u w:val="none"/>
        </w:rPr>
        <w:t>- pod točko 2.1</w:t>
      </w:r>
      <w:r w:rsidR="009C6A31">
        <w:rPr>
          <w:rStyle w:val="Hiperpovezava"/>
          <w:color w:val="auto"/>
          <w:sz w:val="22"/>
          <w:szCs w:val="22"/>
          <w:u w:val="none"/>
        </w:rPr>
        <w:t>.</w:t>
      </w:r>
      <w:r w:rsidR="00DE38A8">
        <w:rPr>
          <w:rStyle w:val="Hiperpovezava"/>
          <w:color w:val="auto"/>
          <w:sz w:val="22"/>
          <w:szCs w:val="22"/>
          <w:u w:val="none"/>
        </w:rPr>
        <w:t xml:space="preserve"> do </w:t>
      </w:r>
      <w:r>
        <w:rPr>
          <w:rStyle w:val="Hiperpovezava"/>
          <w:color w:val="auto"/>
          <w:sz w:val="22"/>
          <w:szCs w:val="22"/>
          <w:u w:val="none"/>
        </w:rPr>
        <w:t xml:space="preserve">vključno </w:t>
      </w:r>
      <w:r w:rsidR="00DE38A8">
        <w:rPr>
          <w:rStyle w:val="Hiperpovezava"/>
          <w:color w:val="auto"/>
          <w:sz w:val="22"/>
          <w:szCs w:val="22"/>
          <w:u w:val="none"/>
        </w:rPr>
        <w:t>2.</w:t>
      </w:r>
      <w:r>
        <w:rPr>
          <w:rStyle w:val="Hiperpovezava"/>
          <w:color w:val="auto"/>
          <w:sz w:val="22"/>
          <w:szCs w:val="22"/>
          <w:u w:val="none"/>
        </w:rPr>
        <w:t>8</w:t>
      </w:r>
      <w:r w:rsidR="00DE38A8">
        <w:rPr>
          <w:rStyle w:val="Hiperpovezava"/>
          <w:color w:val="auto"/>
          <w:sz w:val="22"/>
          <w:szCs w:val="22"/>
          <w:u w:val="none"/>
        </w:rPr>
        <w:t xml:space="preserve">. na tel. 01 306 11 27, kontaktna oseba je Helena Židanek, e-mail:  </w:t>
      </w:r>
      <w:hyperlink r:id="rId11" w:history="1">
        <w:r w:rsidR="00DE38A8" w:rsidRPr="00485B7A">
          <w:rPr>
            <w:rStyle w:val="Hiperpovezava"/>
            <w:sz w:val="22"/>
            <w:szCs w:val="22"/>
          </w:rPr>
          <w:t>helena.zidanek@ljubljana.si</w:t>
        </w:r>
      </w:hyperlink>
      <w:r w:rsidR="00DE38A8">
        <w:rPr>
          <w:rStyle w:val="Hiperpovezava"/>
          <w:color w:val="auto"/>
          <w:sz w:val="22"/>
          <w:szCs w:val="22"/>
          <w:u w:val="none"/>
        </w:rPr>
        <w:t>;</w:t>
      </w:r>
    </w:p>
    <w:p w:rsidR="001932CC" w:rsidRDefault="001932CC" w:rsidP="001932CC">
      <w:pPr>
        <w:jc w:val="both"/>
        <w:rPr>
          <w:rStyle w:val="Hiperpovezava"/>
          <w:color w:val="auto"/>
          <w:sz w:val="22"/>
          <w:szCs w:val="22"/>
          <w:u w:val="none"/>
        </w:rPr>
      </w:pPr>
      <w:r>
        <w:rPr>
          <w:rStyle w:val="Hiperpovezava"/>
          <w:color w:val="auto"/>
          <w:sz w:val="22"/>
          <w:szCs w:val="22"/>
          <w:u w:val="none"/>
        </w:rPr>
        <w:t xml:space="preserve">- pod točko 2.9. do vključno 2.11. na tel. 01 306 46 72, kontaktna oseba je Milena Ratajc, e-mail:  </w:t>
      </w:r>
      <w:r>
        <w:rPr>
          <w:rStyle w:val="Hiperpovezava"/>
          <w:sz w:val="22"/>
          <w:szCs w:val="22"/>
        </w:rPr>
        <w:t>milena.ratajc@ljubljana.si</w:t>
      </w:r>
    </w:p>
    <w:p w:rsidR="00BC105F" w:rsidRPr="00BC105F" w:rsidRDefault="00BC105F" w:rsidP="00BC105F">
      <w:pPr>
        <w:ind w:left="284"/>
        <w:jc w:val="both"/>
        <w:rPr>
          <w:sz w:val="22"/>
          <w:szCs w:val="22"/>
        </w:rPr>
      </w:pPr>
    </w:p>
    <w:p w:rsidR="00851486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 xml:space="preserve">Ogled </w:t>
      </w:r>
      <w:r w:rsidR="00287915" w:rsidRPr="00980209">
        <w:rPr>
          <w:sz w:val="22"/>
          <w:szCs w:val="22"/>
        </w:rPr>
        <w:t>dokume</w:t>
      </w:r>
      <w:r w:rsidRPr="00980209">
        <w:rPr>
          <w:sz w:val="22"/>
          <w:szCs w:val="22"/>
        </w:rPr>
        <w:t>ntacije v zvezi z nepremičnin</w:t>
      </w:r>
      <w:r w:rsidR="00AB5CD7" w:rsidRPr="00980209">
        <w:rPr>
          <w:sz w:val="22"/>
          <w:szCs w:val="22"/>
        </w:rPr>
        <w:t>ami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187152" w:rsidRDefault="00187152" w:rsidP="00980209">
      <w:pPr>
        <w:jc w:val="both"/>
        <w:rPr>
          <w:sz w:val="22"/>
          <w:szCs w:val="22"/>
        </w:rPr>
      </w:pPr>
    </w:p>
    <w:p w:rsidR="00DE38A8" w:rsidRDefault="00DE38A8" w:rsidP="00980209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lastRenderedPageBreak/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B73018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B73018">
      <w:pPr>
        <w:rPr>
          <w:sz w:val="22"/>
          <w:szCs w:val="22"/>
        </w:rPr>
      </w:pPr>
    </w:p>
    <w:sectPr w:rsidR="00E82C1F" w:rsidRPr="006E554A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C0E" w:rsidRDefault="00C10C0E" w:rsidP="00FE57F3">
      <w:r>
        <w:separator/>
      </w:r>
    </w:p>
  </w:endnote>
  <w:endnote w:type="continuationSeparator" w:id="0">
    <w:p w:rsidR="00C10C0E" w:rsidRDefault="00C10C0E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Pr="00BF31A3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58491B">
          <w:rPr>
            <w:noProof/>
            <w:sz w:val="20"/>
            <w:szCs w:val="20"/>
          </w:rPr>
          <w:t>4</w:t>
        </w:r>
        <w:r w:rsidRPr="00BF31A3">
          <w:rPr>
            <w:sz w:val="20"/>
            <w:szCs w:val="20"/>
          </w:rPr>
          <w:fldChar w:fldCharType="end"/>
        </w:r>
        <w:r w:rsidR="00FF1840">
          <w:rPr>
            <w:sz w:val="20"/>
            <w:szCs w:val="20"/>
          </w:rPr>
          <w:t>/6</w:t>
        </w: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C0E" w:rsidRDefault="00C10C0E" w:rsidP="00FE57F3">
      <w:r>
        <w:separator/>
      </w:r>
    </w:p>
  </w:footnote>
  <w:footnote w:type="continuationSeparator" w:id="0">
    <w:p w:rsidR="00C10C0E" w:rsidRDefault="00C10C0E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24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14C6786"/>
    <w:multiLevelType w:val="hybridMultilevel"/>
    <w:tmpl w:val="14B0F3DA"/>
    <w:lvl w:ilvl="0" w:tplc="32A2C6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24"/>
  </w:num>
  <w:num w:numId="4">
    <w:abstractNumId w:val="8"/>
  </w:num>
  <w:num w:numId="5">
    <w:abstractNumId w:val="20"/>
  </w:num>
  <w:num w:numId="6">
    <w:abstractNumId w:val="21"/>
  </w:num>
  <w:num w:numId="7">
    <w:abstractNumId w:val="10"/>
  </w:num>
  <w:num w:numId="8">
    <w:abstractNumId w:val="13"/>
  </w:num>
  <w:num w:numId="9">
    <w:abstractNumId w:val="6"/>
  </w:num>
  <w:num w:numId="10">
    <w:abstractNumId w:val="26"/>
  </w:num>
  <w:num w:numId="11">
    <w:abstractNumId w:val="12"/>
  </w:num>
  <w:num w:numId="12">
    <w:abstractNumId w:val="16"/>
  </w:num>
  <w:num w:numId="13">
    <w:abstractNumId w:val="0"/>
  </w:num>
  <w:num w:numId="14">
    <w:abstractNumId w:val="2"/>
  </w:num>
  <w:num w:numId="15">
    <w:abstractNumId w:val="15"/>
  </w:num>
  <w:num w:numId="16">
    <w:abstractNumId w:val="11"/>
  </w:num>
  <w:num w:numId="17">
    <w:abstractNumId w:val="7"/>
  </w:num>
  <w:num w:numId="18">
    <w:abstractNumId w:val="27"/>
  </w:num>
  <w:num w:numId="19">
    <w:abstractNumId w:val="14"/>
  </w:num>
  <w:num w:numId="20">
    <w:abstractNumId w:val="19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7"/>
  </w:num>
  <w:num w:numId="26">
    <w:abstractNumId w:val="25"/>
  </w:num>
  <w:num w:numId="27">
    <w:abstractNumId w:val="1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5"/>
    <w:rsid w:val="000006AC"/>
    <w:rsid w:val="00002567"/>
    <w:rsid w:val="000028FA"/>
    <w:rsid w:val="00006507"/>
    <w:rsid w:val="000123C8"/>
    <w:rsid w:val="000143B3"/>
    <w:rsid w:val="000156D5"/>
    <w:rsid w:val="00016134"/>
    <w:rsid w:val="000214C8"/>
    <w:rsid w:val="0002247F"/>
    <w:rsid w:val="0002333F"/>
    <w:rsid w:val="00027FC8"/>
    <w:rsid w:val="00031D21"/>
    <w:rsid w:val="00033ABC"/>
    <w:rsid w:val="000375EE"/>
    <w:rsid w:val="000379A1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72D4A"/>
    <w:rsid w:val="000746E5"/>
    <w:rsid w:val="000751B4"/>
    <w:rsid w:val="00077A35"/>
    <w:rsid w:val="00085291"/>
    <w:rsid w:val="000961CE"/>
    <w:rsid w:val="00096F61"/>
    <w:rsid w:val="00097A58"/>
    <w:rsid w:val="000B1435"/>
    <w:rsid w:val="000B512D"/>
    <w:rsid w:val="000C11CB"/>
    <w:rsid w:val="000C2731"/>
    <w:rsid w:val="000D4ABA"/>
    <w:rsid w:val="000D61F7"/>
    <w:rsid w:val="000E098B"/>
    <w:rsid w:val="000E10AC"/>
    <w:rsid w:val="000E138E"/>
    <w:rsid w:val="000E18A1"/>
    <w:rsid w:val="000E66B2"/>
    <w:rsid w:val="000E695E"/>
    <w:rsid w:val="000F38F3"/>
    <w:rsid w:val="000F4306"/>
    <w:rsid w:val="000F6040"/>
    <w:rsid w:val="0010326C"/>
    <w:rsid w:val="001047C8"/>
    <w:rsid w:val="00107E21"/>
    <w:rsid w:val="00112F7A"/>
    <w:rsid w:val="00113994"/>
    <w:rsid w:val="00113C3E"/>
    <w:rsid w:val="001175F6"/>
    <w:rsid w:val="001227C3"/>
    <w:rsid w:val="00123B37"/>
    <w:rsid w:val="00125079"/>
    <w:rsid w:val="001265CA"/>
    <w:rsid w:val="00130DB9"/>
    <w:rsid w:val="0013280F"/>
    <w:rsid w:val="001329FC"/>
    <w:rsid w:val="00136CA7"/>
    <w:rsid w:val="00143D7A"/>
    <w:rsid w:val="001505B9"/>
    <w:rsid w:val="00155839"/>
    <w:rsid w:val="00155D8B"/>
    <w:rsid w:val="00161DF1"/>
    <w:rsid w:val="001629A9"/>
    <w:rsid w:val="00162C3C"/>
    <w:rsid w:val="00164732"/>
    <w:rsid w:val="00166F9D"/>
    <w:rsid w:val="001714DD"/>
    <w:rsid w:val="00176885"/>
    <w:rsid w:val="00176C1F"/>
    <w:rsid w:val="00181D1F"/>
    <w:rsid w:val="00182C7D"/>
    <w:rsid w:val="0018409F"/>
    <w:rsid w:val="00186F31"/>
    <w:rsid w:val="00187152"/>
    <w:rsid w:val="001932CC"/>
    <w:rsid w:val="001A0877"/>
    <w:rsid w:val="001A247F"/>
    <w:rsid w:val="001A5D84"/>
    <w:rsid w:val="001B127D"/>
    <w:rsid w:val="001C3B60"/>
    <w:rsid w:val="001C50EB"/>
    <w:rsid w:val="001D07D4"/>
    <w:rsid w:val="001D26F3"/>
    <w:rsid w:val="001D2737"/>
    <w:rsid w:val="001D3976"/>
    <w:rsid w:val="001D5839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F2884"/>
    <w:rsid w:val="001F327B"/>
    <w:rsid w:val="001F44DD"/>
    <w:rsid w:val="001F4FE4"/>
    <w:rsid w:val="001F640C"/>
    <w:rsid w:val="0020459C"/>
    <w:rsid w:val="00205DDB"/>
    <w:rsid w:val="00206F47"/>
    <w:rsid w:val="002132B9"/>
    <w:rsid w:val="00214476"/>
    <w:rsid w:val="002155A5"/>
    <w:rsid w:val="00217B09"/>
    <w:rsid w:val="00220B9C"/>
    <w:rsid w:val="00226466"/>
    <w:rsid w:val="00226A79"/>
    <w:rsid w:val="00232211"/>
    <w:rsid w:val="00240B88"/>
    <w:rsid w:val="0025484A"/>
    <w:rsid w:val="00262A04"/>
    <w:rsid w:val="002651CE"/>
    <w:rsid w:val="0026562E"/>
    <w:rsid w:val="00267B62"/>
    <w:rsid w:val="00272753"/>
    <w:rsid w:val="00275A47"/>
    <w:rsid w:val="00280E05"/>
    <w:rsid w:val="00283DCF"/>
    <w:rsid w:val="0028501E"/>
    <w:rsid w:val="002869EF"/>
    <w:rsid w:val="00287915"/>
    <w:rsid w:val="00290CFE"/>
    <w:rsid w:val="0029443A"/>
    <w:rsid w:val="002947DB"/>
    <w:rsid w:val="002A2542"/>
    <w:rsid w:val="002A2F1F"/>
    <w:rsid w:val="002B52F2"/>
    <w:rsid w:val="002B5761"/>
    <w:rsid w:val="002C14AF"/>
    <w:rsid w:val="002C1736"/>
    <w:rsid w:val="002C197D"/>
    <w:rsid w:val="002C235D"/>
    <w:rsid w:val="002C5B99"/>
    <w:rsid w:val="002C6DD8"/>
    <w:rsid w:val="002D182A"/>
    <w:rsid w:val="002D7451"/>
    <w:rsid w:val="002E66B8"/>
    <w:rsid w:val="002E762B"/>
    <w:rsid w:val="002F2261"/>
    <w:rsid w:val="002F64C9"/>
    <w:rsid w:val="00306195"/>
    <w:rsid w:val="00306BBE"/>
    <w:rsid w:val="00314A6D"/>
    <w:rsid w:val="0031636B"/>
    <w:rsid w:val="00320571"/>
    <w:rsid w:val="00323242"/>
    <w:rsid w:val="003259D1"/>
    <w:rsid w:val="00326B3D"/>
    <w:rsid w:val="003275BE"/>
    <w:rsid w:val="00330263"/>
    <w:rsid w:val="0033298B"/>
    <w:rsid w:val="00343EA8"/>
    <w:rsid w:val="00345140"/>
    <w:rsid w:val="00346157"/>
    <w:rsid w:val="00353301"/>
    <w:rsid w:val="00355AEF"/>
    <w:rsid w:val="00363B32"/>
    <w:rsid w:val="00365088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B0184"/>
    <w:rsid w:val="003B3F74"/>
    <w:rsid w:val="003B51E2"/>
    <w:rsid w:val="003B57C8"/>
    <w:rsid w:val="003B5BF7"/>
    <w:rsid w:val="003B6A1D"/>
    <w:rsid w:val="003B7632"/>
    <w:rsid w:val="003C024B"/>
    <w:rsid w:val="003C0E48"/>
    <w:rsid w:val="003C15EC"/>
    <w:rsid w:val="003C3F3F"/>
    <w:rsid w:val="003D0926"/>
    <w:rsid w:val="003D0F1C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0177F"/>
    <w:rsid w:val="00406FBD"/>
    <w:rsid w:val="00415AC6"/>
    <w:rsid w:val="00417CB7"/>
    <w:rsid w:val="004209E1"/>
    <w:rsid w:val="0042410E"/>
    <w:rsid w:val="004251D1"/>
    <w:rsid w:val="0042744C"/>
    <w:rsid w:val="00431AD3"/>
    <w:rsid w:val="004347BD"/>
    <w:rsid w:val="00437470"/>
    <w:rsid w:val="00446CE0"/>
    <w:rsid w:val="00446D62"/>
    <w:rsid w:val="004507EC"/>
    <w:rsid w:val="00451CC7"/>
    <w:rsid w:val="00451FE3"/>
    <w:rsid w:val="00455626"/>
    <w:rsid w:val="00463621"/>
    <w:rsid w:val="00465E4D"/>
    <w:rsid w:val="004715E5"/>
    <w:rsid w:val="004726A4"/>
    <w:rsid w:val="0047436C"/>
    <w:rsid w:val="004772EF"/>
    <w:rsid w:val="00480468"/>
    <w:rsid w:val="00481DFA"/>
    <w:rsid w:val="00484560"/>
    <w:rsid w:val="004914D5"/>
    <w:rsid w:val="00491B61"/>
    <w:rsid w:val="00493B40"/>
    <w:rsid w:val="00495FDF"/>
    <w:rsid w:val="0049745A"/>
    <w:rsid w:val="004A04A1"/>
    <w:rsid w:val="004A614A"/>
    <w:rsid w:val="004A68E5"/>
    <w:rsid w:val="004A70B6"/>
    <w:rsid w:val="004A73BC"/>
    <w:rsid w:val="004B135F"/>
    <w:rsid w:val="004B208E"/>
    <w:rsid w:val="004B4556"/>
    <w:rsid w:val="004B56C5"/>
    <w:rsid w:val="004B7030"/>
    <w:rsid w:val="004B752D"/>
    <w:rsid w:val="004C0320"/>
    <w:rsid w:val="004C6D21"/>
    <w:rsid w:val="004C7C58"/>
    <w:rsid w:val="004D0758"/>
    <w:rsid w:val="004D2C02"/>
    <w:rsid w:val="004D6EAC"/>
    <w:rsid w:val="004E066E"/>
    <w:rsid w:val="004F300A"/>
    <w:rsid w:val="00502470"/>
    <w:rsid w:val="00511B56"/>
    <w:rsid w:val="00513419"/>
    <w:rsid w:val="005136C6"/>
    <w:rsid w:val="00517BED"/>
    <w:rsid w:val="00522B96"/>
    <w:rsid w:val="00527000"/>
    <w:rsid w:val="0052716F"/>
    <w:rsid w:val="00527794"/>
    <w:rsid w:val="005315B5"/>
    <w:rsid w:val="00531E00"/>
    <w:rsid w:val="0054401B"/>
    <w:rsid w:val="005443C4"/>
    <w:rsid w:val="00545FA2"/>
    <w:rsid w:val="0054609E"/>
    <w:rsid w:val="00546777"/>
    <w:rsid w:val="00552249"/>
    <w:rsid w:val="005600D3"/>
    <w:rsid w:val="00567A50"/>
    <w:rsid w:val="00573A07"/>
    <w:rsid w:val="00582D90"/>
    <w:rsid w:val="0058491B"/>
    <w:rsid w:val="005959EA"/>
    <w:rsid w:val="00595D75"/>
    <w:rsid w:val="005A0148"/>
    <w:rsid w:val="005A11CD"/>
    <w:rsid w:val="005A7103"/>
    <w:rsid w:val="005B1EE4"/>
    <w:rsid w:val="005B36E4"/>
    <w:rsid w:val="005B7A02"/>
    <w:rsid w:val="005B7AA0"/>
    <w:rsid w:val="005E5307"/>
    <w:rsid w:val="005E6E62"/>
    <w:rsid w:val="005E715F"/>
    <w:rsid w:val="005F7BDD"/>
    <w:rsid w:val="006034F7"/>
    <w:rsid w:val="00605FF1"/>
    <w:rsid w:val="00612404"/>
    <w:rsid w:val="00617B97"/>
    <w:rsid w:val="00625DF0"/>
    <w:rsid w:val="0062620A"/>
    <w:rsid w:val="006303D6"/>
    <w:rsid w:val="0063733E"/>
    <w:rsid w:val="00644480"/>
    <w:rsid w:val="006473BE"/>
    <w:rsid w:val="006479DA"/>
    <w:rsid w:val="00650F9C"/>
    <w:rsid w:val="0065224B"/>
    <w:rsid w:val="0065386E"/>
    <w:rsid w:val="006539EF"/>
    <w:rsid w:val="006542DB"/>
    <w:rsid w:val="00660152"/>
    <w:rsid w:val="006603C2"/>
    <w:rsid w:val="00660C9C"/>
    <w:rsid w:val="00663039"/>
    <w:rsid w:val="00665642"/>
    <w:rsid w:val="00666E16"/>
    <w:rsid w:val="00670705"/>
    <w:rsid w:val="0067351E"/>
    <w:rsid w:val="00676571"/>
    <w:rsid w:val="00676CA3"/>
    <w:rsid w:val="006771DA"/>
    <w:rsid w:val="00683A49"/>
    <w:rsid w:val="006841DE"/>
    <w:rsid w:val="0068762C"/>
    <w:rsid w:val="00687F9A"/>
    <w:rsid w:val="00695945"/>
    <w:rsid w:val="00696163"/>
    <w:rsid w:val="00697D87"/>
    <w:rsid w:val="006A64BF"/>
    <w:rsid w:val="006B0A66"/>
    <w:rsid w:val="006B416E"/>
    <w:rsid w:val="006B7A72"/>
    <w:rsid w:val="006C1E48"/>
    <w:rsid w:val="006C2617"/>
    <w:rsid w:val="006C3140"/>
    <w:rsid w:val="006C4877"/>
    <w:rsid w:val="006D5075"/>
    <w:rsid w:val="006D542E"/>
    <w:rsid w:val="006D57FC"/>
    <w:rsid w:val="006E2CEF"/>
    <w:rsid w:val="006E34D5"/>
    <w:rsid w:val="006E554A"/>
    <w:rsid w:val="006E5B49"/>
    <w:rsid w:val="006E5D56"/>
    <w:rsid w:val="006F59B4"/>
    <w:rsid w:val="006F6475"/>
    <w:rsid w:val="006F7909"/>
    <w:rsid w:val="0070096B"/>
    <w:rsid w:val="007019F8"/>
    <w:rsid w:val="0070437A"/>
    <w:rsid w:val="0070437C"/>
    <w:rsid w:val="00704958"/>
    <w:rsid w:val="007071F2"/>
    <w:rsid w:val="00710335"/>
    <w:rsid w:val="007109AC"/>
    <w:rsid w:val="007126A8"/>
    <w:rsid w:val="0071671A"/>
    <w:rsid w:val="00717682"/>
    <w:rsid w:val="007268D3"/>
    <w:rsid w:val="0073190D"/>
    <w:rsid w:val="00734140"/>
    <w:rsid w:val="007357D6"/>
    <w:rsid w:val="00736D91"/>
    <w:rsid w:val="007414DE"/>
    <w:rsid w:val="007454ED"/>
    <w:rsid w:val="007504BB"/>
    <w:rsid w:val="007545EB"/>
    <w:rsid w:val="007608DB"/>
    <w:rsid w:val="00760A96"/>
    <w:rsid w:val="00766366"/>
    <w:rsid w:val="007718CB"/>
    <w:rsid w:val="007720C0"/>
    <w:rsid w:val="00792063"/>
    <w:rsid w:val="0079517D"/>
    <w:rsid w:val="007A113C"/>
    <w:rsid w:val="007A290C"/>
    <w:rsid w:val="007B0FBE"/>
    <w:rsid w:val="007B1C7C"/>
    <w:rsid w:val="007B2C2B"/>
    <w:rsid w:val="007B60B9"/>
    <w:rsid w:val="007B79F7"/>
    <w:rsid w:val="007C3458"/>
    <w:rsid w:val="007C7D63"/>
    <w:rsid w:val="007D03DE"/>
    <w:rsid w:val="007D1698"/>
    <w:rsid w:val="007D661F"/>
    <w:rsid w:val="007E1678"/>
    <w:rsid w:val="007E169C"/>
    <w:rsid w:val="007E5C45"/>
    <w:rsid w:val="007F0AAC"/>
    <w:rsid w:val="007F1AB3"/>
    <w:rsid w:val="007F58A6"/>
    <w:rsid w:val="007F5BDB"/>
    <w:rsid w:val="007F6C0E"/>
    <w:rsid w:val="008019BC"/>
    <w:rsid w:val="0080351A"/>
    <w:rsid w:val="008042EA"/>
    <w:rsid w:val="008120C4"/>
    <w:rsid w:val="008136D4"/>
    <w:rsid w:val="00817F40"/>
    <w:rsid w:val="0082204D"/>
    <w:rsid w:val="00824877"/>
    <w:rsid w:val="0082589C"/>
    <w:rsid w:val="00827070"/>
    <w:rsid w:val="00834186"/>
    <w:rsid w:val="00835909"/>
    <w:rsid w:val="0084157A"/>
    <w:rsid w:val="00841FAA"/>
    <w:rsid w:val="00842B2A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563"/>
    <w:rsid w:val="008B06E3"/>
    <w:rsid w:val="008B0F87"/>
    <w:rsid w:val="008B3257"/>
    <w:rsid w:val="008B60C8"/>
    <w:rsid w:val="008B6BE3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18D7"/>
    <w:rsid w:val="00922266"/>
    <w:rsid w:val="00924714"/>
    <w:rsid w:val="009307D5"/>
    <w:rsid w:val="00937324"/>
    <w:rsid w:val="0094253B"/>
    <w:rsid w:val="00944344"/>
    <w:rsid w:val="00944935"/>
    <w:rsid w:val="00947C82"/>
    <w:rsid w:val="009518EF"/>
    <w:rsid w:val="00951B13"/>
    <w:rsid w:val="00952F28"/>
    <w:rsid w:val="00953F62"/>
    <w:rsid w:val="0095471E"/>
    <w:rsid w:val="00955F0A"/>
    <w:rsid w:val="009571BB"/>
    <w:rsid w:val="0096126B"/>
    <w:rsid w:val="00965B5E"/>
    <w:rsid w:val="00965BC6"/>
    <w:rsid w:val="00966CB7"/>
    <w:rsid w:val="00970267"/>
    <w:rsid w:val="00976C07"/>
    <w:rsid w:val="00980209"/>
    <w:rsid w:val="00985645"/>
    <w:rsid w:val="0098664E"/>
    <w:rsid w:val="009902BD"/>
    <w:rsid w:val="0099090B"/>
    <w:rsid w:val="009935AB"/>
    <w:rsid w:val="009A0097"/>
    <w:rsid w:val="009A3B84"/>
    <w:rsid w:val="009A46AF"/>
    <w:rsid w:val="009A5605"/>
    <w:rsid w:val="009A608E"/>
    <w:rsid w:val="009B0569"/>
    <w:rsid w:val="009B1820"/>
    <w:rsid w:val="009B4515"/>
    <w:rsid w:val="009C327F"/>
    <w:rsid w:val="009C69FB"/>
    <w:rsid w:val="009C6A31"/>
    <w:rsid w:val="009D751D"/>
    <w:rsid w:val="009E02BF"/>
    <w:rsid w:val="009E53DD"/>
    <w:rsid w:val="009E6B2B"/>
    <w:rsid w:val="009F130E"/>
    <w:rsid w:val="00A02DB0"/>
    <w:rsid w:val="00A0712E"/>
    <w:rsid w:val="00A111B8"/>
    <w:rsid w:val="00A12D9D"/>
    <w:rsid w:val="00A14616"/>
    <w:rsid w:val="00A16F27"/>
    <w:rsid w:val="00A228CD"/>
    <w:rsid w:val="00A22CDA"/>
    <w:rsid w:val="00A2617C"/>
    <w:rsid w:val="00A32F6F"/>
    <w:rsid w:val="00A43AB4"/>
    <w:rsid w:val="00A475A7"/>
    <w:rsid w:val="00A516D6"/>
    <w:rsid w:val="00A60B7F"/>
    <w:rsid w:val="00A610A1"/>
    <w:rsid w:val="00A649BC"/>
    <w:rsid w:val="00A66FC2"/>
    <w:rsid w:val="00A704C8"/>
    <w:rsid w:val="00A71268"/>
    <w:rsid w:val="00A72F7F"/>
    <w:rsid w:val="00A73849"/>
    <w:rsid w:val="00A73DBB"/>
    <w:rsid w:val="00A74219"/>
    <w:rsid w:val="00A755CC"/>
    <w:rsid w:val="00A80684"/>
    <w:rsid w:val="00A807BC"/>
    <w:rsid w:val="00A86338"/>
    <w:rsid w:val="00A90EF9"/>
    <w:rsid w:val="00A9132C"/>
    <w:rsid w:val="00A91DF7"/>
    <w:rsid w:val="00AA52B2"/>
    <w:rsid w:val="00AA6A87"/>
    <w:rsid w:val="00AB1999"/>
    <w:rsid w:val="00AB1E3F"/>
    <w:rsid w:val="00AB2777"/>
    <w:rsid w:val="00AB4B9C"/>
    <w:rsid w:val="00AB5CD7"/>
    <w:rsid w:val="00AC667E"/>
    <w:rsid w:val="00AC6740"/>
    <w:rsid w:val="00AD235C"/>
    <w:rsid w:val="00AD41EA"/>
    <w:rsid w:val="00AD5B43"/>
    <w:rsid w:val="00AD6C84"/>
    <w:rsid w:val="00AD7777"/>
    <w:rsid w:val="00AE2E16"/>
    <w:rsid w:val="00AE37E6"/>
    <w:rsid w:val="00AE6850"/>
    <w:rsid w:val="00AF009E"/>
    <w:rsid w:val="00AF6BB8"/>
    <w:rsid w:val="00B00523"/>
    <w:rsid w:val="00B057A6"/>
    <w:rsid w:val="00B07C85"/>
    <w:rsid w:val="00B10C40"/>
    <w:rsid w:val="00B1193F"/>
    <w:rsid w:val="00B14BFD"/>
    <w:rsid w:val="00B1586E"/>
    <w:rsid w:val="00B1667F"/>
    <w:rsid w:val="00B247BE"/>
    <w:rsid w:val="00B26AD2"/>
    <w:rsid w:val="00B3351F"/>
    <w:rsid w:val="00B34D27"/>
    <w:rsid w:val="00B44816"/>
    <w:rsid w:val="00B45624"/>
    <w:rsid w:val="00B4576F"/>
    <w:rsid w:val="00B45A42"/>
    <w:rsid w:val="00B45D51"/>
    <w:rsid w:val="00B47BCF"/>
    <w:rsid w:val="00B7081C"/>
    <w:rsid w:val="00B73018"/>
    <w:rsid w:val="00B738CD"/>
    <w:rsid w:val="00B75C1C"/>
    <w:rsid w:val="00B810BF"/>
    <w:rsid w:val="00B82EFD"/>
    <w:rsid w:val="00B83268"/>
    <w:rsid w:val="00B83604"/>
    <w:rsid w:val="00B84607"/>
    <w:rsid w:val="00B8616F"/>
    <w:rsid w:val="00B9444B"/>
    <w:rsid w:val="00B951DA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C105F"/>
    <w:rsid w:val="00BC39AC"/>
    <w:rsid w:val="00BC57C2"/>
    <w:rsid w:val="00BC687A"/>
    <w:rsid w:val="00BC712A"/>
    <w:rsid w:val="00BD09C0"/>
    <w:rsid w:val="00BD2B48"/>
    <w:rsid w:val="00BD37EE"/>
    <w:rsid w:val="00BD4056"/>
    <w:rsid w:val="00BD7E9E"/>
    <w:rsid w:val="00BE30A5"/>
    <w:rsid w:val="00BE3A31"/>
    <w:rsid w:val="00BE62F7"/>
    <w:rsid w:val="00BE7CA9"/>
    <w:rsid w:val="00BF1CBD"/>
    <w:rsid w:val="00BF31A3"/>
    <w:rsid w:val="00BF4093"/>
    <w:rsid w:val="00BF4FD4"/>
    <w:rsid w:val="00BF5728"/>
    <w:rsid w:val="00BF6C0D"/>
    <w:rsid w:val="00C00CF9"/>
    <w:rsid w:val="00C04E39"/>
    <w:rsid w:val="00C10C0E"/>
    <w:rsid w:val="00C11E32"/>
    <w:rsid w:val="00C12FE4"/>
    <w:rsid w:val="00C135AE"/>
    <w:rsid w:val="00C1377E"/>
    <w:rsid w:val="00C156AA"/>
    <w:rsid w:val="00C2561F"/>
    <w:rsid w:val="00C2652A"/>
    <w:rsid w:val="00C269C3"/>
    <w:rsid w:val="00C277AB"/>
    <w:rsid w:val="00C345DB"/>
    <w:rsid w:val="00C35463"/>
    <w:rsid w:val="00C35739"/>
    <w:rsid w:val="00C3783E"/>
    <w:rsid w:val="00C40632"/>
    <w:rsid w:val="00C41F7C"/>
    <w:rsid w:val="00C45716"/>
    <w:rsid w:val="00C4594F"/>
    <w:rsid w:val="00C4694F"/>
    <w:rsid w:val="00C46AB6"/>
    <w:rsid w:val="00C50B0A"/>
    <w:rsid w:val="00C5508B"/>
    <w:rsid w:val="00C65697"/>
    <w:rsid w:val="00C7019C"/>
    <w:rsid w:val="00C70B7F"/>
    <w:rsid w:val="00C75F00"/>
    <w:rsid w:val="00C77A11"/>
    <w:rsid w:val="00C77F8E"/>
    <w:rsid w:val="00C86EE0"/>
    <w:rsid w:val="00C87BE7"/>
    <w:rsid w:val="00C9150D"/>
    <w:rsid w:val="00C93DCA"/>
    <w:rsid w:val="00C9611F"/>
    <w:rsid w:val="00C97206"/>
    <w:rsid w:val="00CA1EA2"/>
    <w:rsid w:val="00CA4606"/>
    <w:rsid w:val="00CA4613"/>
    <w:rsid w:val="00CA7212"/>
    <w:rsid w:val="00CB2C17"/>
    <w:rsid w:val="00CB4C2F"/>
    <w:rsid w:val="00CB6B08"/>
    <w:rsid w:val="00CB7AEC"/>
    <w:rsid w:val="00CC13AC"/>
    <w:rsid w:val="00CC23E2"/>
    <w:rsid w:val="00CC41B1"/>
    <w:rsid w:val="00CC4FC2"/>
    <w:rsid w:val="00CC70DA"/>
    <w:rsid w:val="00CC765B"/>
    <w:rsid w:val="00CD15A1"/>
    <w:rsid w:val="00CD42D3"/>
    <w:rsid w:val="00CD556F"/>
    <w:rsid w:val="00CE13A9"/>
    <w:rsid w:val="00CE3CEE"/>
    <w:rsid w:val="00CE5162"/>
    <w:rsid w:val="00CE7AE9"/>
    <w:rsid w:val="00CF06AC"/>
    <w:rsid w:val="00CF2449"/>
    <w:rsid w:val="00CF2735"/>
    <w:rsid w:val="00CF5B02"/>
    <w:rsid w:val="00CF6E94"/>
    <w:rsid w:val="00CF795E"/>
    <w:rsid w:val="00CF7E7A"/>
    <w:rsid w:val="00D073BE"/>
    <w:rsid w:val="00D20E6C"/>
    <w:rsid w:val="00D212C7"/>
    <w:rsid w:val="00D23F35"/>
    <w:rsid w:val="00D25821"/>
    <w:rsid w:val="00D325FE"/>
    <w:rsid w:val="00D3364F"/>
    <w:rsid w:val="00D37370"/>
    <w:rsid w:val="00D41289"/>
    <w:rsid w:val="00D42151"/>
    <w:rsid w:val="00D46B1E"/>
    <w:rsid w:val="00D5306E"/>
    <w:rsid w:val="00D53DED"/>
    <w:rsid w:val="00D5402E"/>
    <w:rsid w:val="00D5405E"/>
    <w:rsid w:val="00D56B8F"/>
    <w:rsid w:val="00D665C5"/>
    <w:rsid w:val="00D676CA"/>
    <w:rsid w:val="00D7282A"/>
    <w:rsid w:val="00D732FD"/>
    <w:rsid w:val="00D77CC8"/>
    <w:rsid w:val="00D824EF"/>
    <w:rsid w:val="00D83D0D"/>
    <w:rsid w:val="00D90078"/>
    <w:rsid w:val="00D9064F"/>
    <w:rsid w:val="00D93944"/>
    <w:rsid w:val="00D96747"/>
    <w:rsid w:val="00DA0211"/>
    <w:rsid w:val="00DA0793"/>
    <w:rsid w:val="00DA2CB7"/>
    <w:rsid w:val="00DA3DF7"/>
    <w:rsid w:val="00DA6FE8"/>
    <w:rsid w:val="00DB20CE"/>
    <w:rsid w:val="00DC0604"/>
    <w:rsid w:val="00DC0935"/>
    <w:rsid w:val="00DC22FA"/>
    <w:rsid w:val="00DC6881"/>
    <w:rsid w:val="00DD2828"/>
    <w:rsid w:val="00DD4600"/>
    <w:rsid w:val="00DE0327"/>
    <w:rsid w:val="00DE38A8"/>
    <w:rsid w:val="00DE410A"/>
    <w:rsid w:val="00DE4DF0"/>
    <w:rsid w:val="00DE53D8"/>
    <w:rsid w:val="00DF0980"/>
    <w:rsid w:val="00DF495A"/>
    <w:rsid w:val="00DF5D08"/>
    <w:rsid w:val="00E02833"/>
    <w:rsid w:val="00E029EA"/>
    <w:rsid w:val="00E03F90"/>
    <w:rsid w:val="00E10607"/>
    <w:rsid w:val="00E12579"/>
    <w:rsid w:val="00E1456F"/>
    <w:rsid w:val="00E14837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32A6"/>
    <w:rsid w:val="00E55A43"/>
    <w:rsid w:val="00E569BA"/>
    <w:rsid w:val="00E60C4C"/>
    <w:rsid w:val="00E61A20"/>
    <w:rsid w:val="00E62139"/>
    <w:rsid w:val="00E63D69"/>
    <w:rsid w:val="00E66383"/>
    <w:rsid w:val="00E665F8"/>
    <w:rsid w:val="00E67607"/>
    <w:rsid w:val="00E72F79"/>
    <w:rsid w:val="00E7646D"/>
    <w:rsid w:val="00E77E1F"/>
    <w:rsid w:val="00E81B3B"/>
    <w:rsid w:val="00E82C1F"/>
    <w:rsid w:val="00E86A5E"/>
    <w:rsid w:val="00E943F2"/>
    <w:rsid w:val="00E959BA"/>
    <w:rsid w:val="00E972CC"/>
    <w:rsid w:val="00EA1C23"/>
    <w:rsid w:val="00EA2A1C"/>
    <w:rsid w:val="00EA3B51"/>
    <w:rsid w:val="00EA685E"/>
    <w:rsid w:val="00EA6A79"/>
    <w:rsid w:val="00EA7F54"/>
    <w:rsid w:val="00EB032E"/>
    <w:rsid w:val="00EB4BF5"/>
    <w:rsid w:val="00EC16DB"/>
    <w:rsid w:val="00EC59A9"/>
    <w:rsid w:val="00EC79D6"/>
    <w:rsid w:val="00ED58A4"/>
    <w:rsid w:val="00ED5CB4"/>
    <w:rsid w:val="00ED676D"/>
    <w:rsid w:val="00EE07D6"/>
    <w:rsid w:val="00EE1D3B"/>
    <w:rsid w:val="00EE7BAF"/>
    <w:rsid w:val="00EF1A4F"/>
    <w:rsid w:val="00EF36CA"/>
    <w:rsid w:val="00EF38EF"/>
    <w:rsid w:val="00EF4B55"/>
    <w:rsid w:val="00EF5EDB"/>
    <w:rsid w:val="00EF7272"/>
    <w:rsid w:val="00F03737"/>
    <w:rsid w:val="00F11AF7"/>
    <w:rsid w:val="00F2056F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58C1"/>
    <w:rsid w:val="00F47D96"/>
    <w:rsid w:val="00F50FDA"/>
    <w:rsid w:val="00F60B6E"/>
    <w:rsid w:val="00F6234E"/>
    <w:rsid w:val="00F71891"/>
    <w:rsid w:val="00F77C74"/>
    <w:rsid w:val="00F80F70"/>
    <w:rsid w:val="00F8233A"/>
    <w:rsid w:val="00F87DE8"/>
    <w:rsid w:val="00F927D5"/>
    <w:rsid w:val="00F92936"/>
    <w:rsid w:val="00F953B3"/>
    <w:rsid w:val="00F9726E"/>
    <w:rsid w:val="00FA01B9"/>
    <w:rsid w:val="00FA29FB"/>
    <w:rsid w:val="00FA4CA8"/>
    <w:rsid w:val="00FA5F4F"/>
    <w:rsid w:val="00FA731F"/>
    <w:rsid w:val="00FB1056"/>
    <w:rsid w:val="00FB603B"/>
    <w:rsid w:val="00FB7B77"/>
    <w:rsid w:val="00FC029B"/>
    <w:rsid w:val="00FC0DFA"/>
    <w:rsid w:val="00FC4BAC"/>
    <w:rsid w:val="00FD4E44"/>
    <w:rsid w:val="00FD50D1"/>
    <w:rsid w:val="00FD7F99"/>
    <w:rsid w:val="00FE0521"/>
    <w:rsid w:val="00FE3EAB"/>
    <w:rsid w:val="00FE3ED6"/>
    <w:rsid w:val="00FE57F3"/>
    <w:rsid w:val="00FF1840"/>
    <w:rsid w:val="00FF242E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6A2A6B"/>
  <w15:docId w15:val="{01915159-1BBE-49E9-937B-87C56707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a.zidanek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D141416-ADAC-4292-B4B8-64C649EC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2957</Words>
  <Characters>16859</Characters>
  <Application>Microsoft Office Word</Application>
  <DocSecurity>0</DocSecurity>
  <Lines>140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3</cp:revision>
  <cp:lastPrinted>2020-05-12T09:40:00Z</cp:lastPrinted>
  <dcterms:created xsi:type="dcterms:W3CDTF">2020-06-19T09:33:00Z</dcterms:created>
  <dcterms:modified xsi:type="dcterms:W3CDTF">2020-06-19T09:34:00Z</dcterms:modified>
</cp:coreProperties>
</file>