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295351"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39701493"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E2481B">
        <w:rPr>
          <w:sz w:val="22"/>
          <w:szCs w:val="22"/>
        </w:rPr>
        <w:t>23</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r>
        <w:rPr>
          <w:sz w:val="22"/>
          <w:szCs w:val="22"/>
          <w:u w:val="single"/>
        </w:rPr>
        <w:t>2.</w:t>
      </w:r>
      <w:r w:rsidR="0055658B">
        <w:rPr>
          <w:sz w:val="22"/>
          <w:szCs w:val="22"/>
          <w:u w:val="single"/>
        </w:rPr>
        <w:t>1</w:t>
      </w:r>
      <w:r>
        <w:rPr>
          <w:sz w:val="22"/>
          <w:szCs w:val="22"/>
          <w:u w:val="single"/>
        </w:rPr>
        <w:t>. P</w:t>
      </w:r>
      <w:r w:rsidR="005E4052">
        <w:rPr>
          <w:sz w:val="22"/>
          <w:szCs w:val="22"/>
          <w:u w:val="single"/>
        </w:rPr>
        <w:t>redmet javne dražbe je pozidano</w:t>
      </w:r>
      <w:r>
        <w:rPr>
          <w:sz w:val="22"/>
          <w:szCs w:val="22"/>
          <w:u w:val="single"/>
        </w:rPr>
        <w:t xml:space="preserve"> stavbno zemljišče s:</w:t>
      </w:r>
    </w:p>
    <w:p w:rsidR="00E14C7D" w:rsidRDefault="0055658B" w:rsidP="00E14C7D">
      <w:pPr>
        <w:jc w:val="both"/>
        <w:rPr>
          <w:sz w:val="22"/>
          <w:szCs w:val="22"/>
        </w:rPr>
      </w:pPr>
      <w:r>
        <w:rPr>
          <w:b/>
          <w:sz w:val="22"/>
          <w:szCs w:val="22"/>
        </w:rPr>
        <w:t xml:space="preserve">- </w:t>
      </w:r>
      <w:proofErr w:type="spellStart"/>
      <w:r>
        <w:rPr>
          <w:b/>
          <w:sz w:val="22"/>
          <w:szCs w:val="22"/>
        </w:rPr>
        <w:t>parc</w:t>
      </w:r>
      <w:proofErr w:type="spellEnd"/>
      <w:r>
        <w:rPr>
          <w:b/>
          <w:sz w:val="22"/>
          <w:szCs w:val="22"/>
        </w:rPr>
        <w:t>. št. 987</w:t>
      </w:r>
      <w:r w:rsidR="00E14C7D">
        <w:rPr>
          <w:b/>
          <w:sz w:val="22"/>
          <w:szCs w:val="22"/>
        </w:rPr>
        <w:t>/</w:t>
      </w:r>
      <w:r>
        <w:rPr>
          <w:b/>
          <w:sz w:val="22"/>
          <w:szCs w:val="22"/>
        </w:rPr>
        <w:t>6</w:t>
      </w:r>
      <w:r w:rsidR="00E14C7D">
        <w:rPr>
          <w:b/>
          <w:sz w:val="22"/>
          <w:szCs w:val="22"/>
        </w:rPr>
        <w:t xml:space="preserve"> </w:t>
      </w:r>
      <w:r w:rsidR="00E14C7D">
        <w:rPr>
          <w:sz w:val="22"/>
          <w:szCs w:val="22"/>
        </w:rPr>
        <w:t>(ID znak: parcela 17</w:t>
      </w:r>
      <w:r>
        <w:rPr>
          <w:sz w:val="22"/>
          <w:szCs w:val="22"/>
        </w:rPr>
        <w:t>56</w:t>
      </w:r>
      <w:r w:rsidR="00E14C7D">
        <w:rPr>
          <w:sz w:val="22"/>
          <w:szCs w:val="22"/>
        </w:rPr>
        <w:t xml:space="preserve"> </w:t>
      </w:r>
      <w:r>
        <w:rPr>
          <w:sz w:val="22"/>
          <w:szCs w:val="22"/>
        </w:rPr>
        <w:t>987</w:t>
      </w:r>
      <w:r w:rsidR="00E14C7D">
        <w:rPr>
          <w:sz w:val="22"/>
          <w:szCs w:val="22"/>
        </w:rPr>
        <w:t>/</w:t>
      </w:r>
      <w:r>
        <w:rPr>
          <w:sz w:val="22"/>
          <w:szCs w:val="22"/>
        </w:rPr>
        <w:t>6</w:t>
      </w:r>
      <w:r w:rsidR="00E14C7D">
        <w:rPr>
          <w:sz w:val="22"/>
          <w:szCs w:val="22"/>
        </w:rPr>
        <w:t xml:space="preserve">) v izmeri </w:t>
      </w:r>
      <w:r>
        <w:rPr>
          <w:sz w:val="22"/>
          <w:szCs w:val="22"/>
        </w:rPr>
        <w:t>135</w:t>
      </w:r>
      <w:r w:rsidR="00E14C7D">
        <w:rPr>
          <w:sz w:val="22"/>
          <w:szCs w:val="22"/>
        </w:rPr>
        <w:t xml:space="preserve"> m², k. o. 17</w:t>
      </w:r>
      <w:r>
        <w:rPr>
          <w:sz w:val="22"/>
          <w:szCs w:val="22"/>
        </w:rPr>
        <w:t>56</w:t>
      </w:r>
      <w:r w:rsidR="00E14C7D">
        <w:rPr>
          <w:sz w:val="22"/>
          <w:szCs w:val="22"/>
        </w:rPr>
        <w:t xml:space="preserve"> </w:t>
      </w:r>
      <w:r>
        <w:rPr>
          <w:sz w:val="22"/>
          <w:szCs w:val="22"/>
        </w:rPr>
        <w:t>Črnuče</w:t>
      </w:r>
      <w:r w:rsidR="00E14C7D">
        <w:rPr>
          <w:sz w:val="22"/>
          <w:szCs w:val="22"/>
        </w:rPr>
        <w:t>.</w:t>
      </w:r>
    </w:p>
    <w:p w:rsidR="00E14C7D" w:rsidRDefault="00E14C7D" w:rsidP="00E14C7D">
      <w:pPr>
        <w:jc w:val="both"/>
        <w:rPr>
          <w:b/>
          <w:sz w:val="22"/>
          <w:szCs w:val="22"/>
        </w:rPr>
      </w:pPr>
    </w:p>
    <w:p w:rsidR="00E14C7D" w:rsidRDefault="00E14C7D" w:rsidP="00E14C7D">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je predmetno zemljišče opredeljeno v enoti urejanja prostora (EUP) </w:t>
      </w:r>
      <w:r w:rsidR="0055658B">
        <w:rPr>
          <w:sz w:val="22"/>
          <w:szCs w:val="22"/>
        </w:rPr>
        <w:t>ČR</w:t>
      </w:r>
      <w:r>
        <w:rPr>
          <w:sz w:val="22"/>
          <w:szCs w:val="22"/>
        </w:rPr>
        <w:t>-</w:t>
      </w:r>
      <w:r w:rsidR="0055658B">
        <w:rPr>
          <w:sz w:val="22"/>
          <w:szCs w:val="22"/>
        </w:rPr>
        <w:t xml:space="preserve">627, z namembnostjo </w:t>
      </w:r>
      <w:proofErr w:type="spellStart"/>
      <w:r w:rsidR="0055658B">
        <w:rPr>
          <w:sz w:val="22"/>
          <w:szCs w:val="22"/>
        </w:rPr>
        <w:t>SScv</w:t>
      </w:r>
      <w:proofErr w:type="spellEnd"/>
      <w:r>
        <w:rPr>
          <w:sz w:val="22"/>
          <w:szCs w:val="22"/>
        </w:rPr>
        <w:t xml:space="preserve"> – </w:t>
      </w:r>
      <w:r w:rsidR="0055658B">
        <w:rPr>
          <w:sz w:val="22"/>
          <w:szCs w:val="22"/>
        </w:rPr>
        <w:t>pretežno večstanovanjske</w:t>
      </w:r>
      <w:r>
        <w:rPr>
          <w:sz w:val="22"/>
          <w:szCs w:val="22"/>
        </w:rPr>
        <w:t xml:space="preserve"> površine.</w:t>
      </w:r>
    </w:p>
    <w:p w:rsidR="0055658B" w:rsidRDefault="0055658B" w:rsidP="0055658B">
      <w:pPr>
        <w:jc w:val="both"/>
        <w:rPr>
          <w:sz w:val="22"/>
          <w:szCs w:val="22"/>
        </w:rPr>
      </w:pPr>
    </w:p>
    <w:p w:rsidR="0055658B" w:rsidRDefault="0055658B" w:rsidP="00E14C7D">
      <w:pPr>
        <w:rPr>
          <w:b/>
          <w:sz w:val="22"/>
          <w:szCs w:val="22"/>
        </w:rPr>
      </w:pPr>
      <w:r>
        <w:rPr>
          <w:sz w:val="22"/>
          <w:szCs w:val="22"/>
        </w:rPr>
        <w:t xml:space="preserve">Pri zemljišču s </w:t>
      </w:r>
      <w:proofErr w:type="spellStart"/>
      <w:r>
        <w:rPr>
          <w:sz w:val="22"/>
          <w:szCs w:val="22"/>
        </w:rPr>
        <w:t>parc</w:t>
      </w:r>
      <w:proofErr w:type="spellEnd"/>
      <w:r>
        <w:rPr>
          <w:sz w:val="22"/>
          <w:szCs w:val="22"/>
        </w:rPr>
        <w:t xml:space="preserve">. št. 987/6 </w:t>
      </w:r>
      <w:proofErr w:type="spellStart"/>
      <w:r>
        <w:rPr>
          <w:sz w:val="22"/>
          <w:szCs w:val="22"/>
        </w:rPr>
        <w:t>k.o</w:t>
      </w:r>
      <w:proofErr w:type="spellEnd"/>
      <w:r>
        <w:rPr>
          <w:sz w:val="22"/>
          <w:szCs w:val="22"/>
        </w:rPr>
        <w:t xml:space="preserve">. 1756 Črnuče je vpisana neprava stvarna služnost v korist Telekoma Slovenije </w:t>
      </w:r>
      <w:proofErr w:type="spellStart"/>
      <w:r>
        <w:rPr>
          <w:sz w:val="22"/>
          <w:szCs w:val="22"/>
        </w:rPr>
        <w:t>d.d</w:t>
      </w:r>
      <w:proofErr w:type="spellEnd"/>
      <w:r>
        <w:rPr>
          <w:sz w:val="22"/>
          <w:szCs w:val="22"/>
        </w:rPr>
        <w:t>.</w:t>
      </w:r>
    </w:p>
    <w:p w:rsidR="0055658B" w:rsidRDefault="0055658B" w:rsidP="00E14C7D">
      <w:pPr>
        <w:rPr>
          <w:b/>
          <w:sz w:val="22"/>
          <w:szCs w:val="22"/>
        </w:rPr>
      </w:pPr>
    </w:p>
    <w:p w:rsidR="00E14C7D" w:rsidRDefault="00E14C7D" w:rsidP="00E14C7D">
      <w:pPr>
        <w:rPr>
          <w:b/>
          <w:sz w:val="22"/>
          <w:szCs w:val="22"/>
        </w:rPr>
      </w:pPr>
      <w:r>
        <w:rPr>
          <w:b/>
          <w:sz w:val="22"/>
          <w:szCs w:val="22"/>
        </w:rPr>
        <w:t>Izklicna cena: 2</w:t>
      </w:r>
      <w:r w:rsidR="0055658B">
        <w:rPr>
          <w:b/>
          <w:sz w:val="22"/>
          <w:szCs w:val="22"/>
        </w:rPr>
        <w:t>3</w:t>
      </w:r>
      <w:r>
        <w:rPr>
          <w:b/>
          <w:sz w:val="22"/>
          <w:szCs w:val="22"/>
        </w:rPr>
        <w:t>.</w:t>
      </w:r>
      <w:r w:rsidR="0055658B">
        <w:rPr>
          <w:b/>
          <w:sz w:val="22"/>
          <w:szCs w:val="22"/>
        </w:rPr>
        <w:t>760</w:t>
      </w:r>
      <w:r>
        <w:rPr>
          <w:b/>
          <w:sz w:val="22"/>
          <w:szCs w:val="22"/>
        </w:rPr>
        <w:t>,00 EUR.</w:t>
      </w:r>
    </w:p>
    <w:p w:rsidR="00E14C7D" w:rsidRDefault="0055658B" w:rsidP="00E14C7D">
      <w:pPr>
        <w:rPr>
          <w:sz w:val="22"/>
          <w:szCs w:val="22"/>
        </w:rPr>
      </w:pPr>
      <w:r>
        <w:rPr>
          <w:sz w:val="22"/>
          <w:szCs w:val="22"/>
        </w:rPr>
        <w:t xml:space="preserve">(z besedo: triindvajset tisoč </w:t>
      </w:r>
      <w:proofErr w:type="spellStart"/>
      <w:r>
        <w:rPr>
          <w:sz w:val="22"/>
          <w:szCs w:val="22"/>
        </w:rPr>
        <w:t>sedemstošestdeset</w:t>
      </w:r>
      <w:proofErr w:type="spellEnd"/>
      <w:r w:rsidR="00E14C7D">
        <w:rPr>
          <w:sz w:val="22"/>
          <w:szCs w:val="22"/>
        </w:rPr>
        <w:t xml:space="preserve"> eurov in 00/100)</w:t>
      </w:r>
    </w:p>
    <w:p w:rsidR="00E14C7D" w:rsidRDefault="00E14C7D" w:rsidP="00E14C7D">
      <w:pPr>
        <w:rPr>
          <w:sz w:val="22"/>
          <w:szCs w:val="22"/>
        </w:rPr>
      </w:pPr>
      <w:r>
        <w:rPr>
          <w:sz w:val="22"/>
          <w:szCs w:val="22"/>
        </w:rPr>
        <w:t>Navedena izklicna cena ne vključuje 2 % davka na promet nepremičnin, ki ga plača kup</w:t>
      </w:r>
      <w:r w:rsidR="0055658B">
        <w:rPr>
          <w:sz w:val="22"/>
          <w:szCs w:val="22"/>
        </w:rPr>
        <w:t>ec.</w:t>
      </w:r>
    </w:p>
    <w:p w:rsidR="001B78A0" w:rsidRDefault="001B78A0" w:rsidP="00E14C7D">
      <w:pPr>
        <w:rPr>
          <w:sz w:val="22"/>
          <w:szCs w:val="22"/>
        </w:rPr>
      </w:pPr>
    </w:p>
    <w:p w:rsidR="0055658B" w:rsidRDefault="0055658B" w:rsidP="00E14C7D">
      <w:pPr>
        <w:rPr>
          <w:sz w:val="22"/>
          <w:szCs w:val="22"/>
        </w:rPr>
      </w:pPr>
    </w:p>
    <w:p w:rsidR="0055658B" w:rsidRDefault="0055658B" w:rsidP="0055658B">
      <w:pPr>
        <w:rPr>
          <w:sz w:val="22"/>
          <w:szCs w:val="22"/>
          <w:u w:val="single"/>
        </w:rPr>
      </w:pPr>
      <w:r w:rsidRPr="00E2481B">
        <w:rPr>
          <w:sz w:val="22"/>
          <w:szCs w:val="22"/>
          <w:u w:val="single"/>
        </w:rPr>
        <w:t>2.2. P</w:t>
      </w:r>
      <w:r w:rsidR="00E2481B" w:rsidRPr="00E2481B">
        <w:rPr>
          <w:sz w:val="22"/>
          <w:szCs w:val="22"/>
          <w:u w:val="single"/>
        </w:rPr>
        <w:t>redmet javne dražbe je pozidano</w:t>
      </w:r>
      <w:r w:rsidRPr="00E2481B">
        <w:rPr>
          <w:sz w:val="22"/>
          <w:szCs w:val="22"/>
          <w:u w:val="single"/>
        </w:rPr>
        <w:t xml:space="preserve"> stavbno zemljišče s:</w:t>
      </w:r>
    </w:p>
    <w:p w:rsidR="009B2C14" w:rsidRDefault="009B2C14" w:rsidP="009B2C14">
      <w:pPr>
        <w:jc w:val="both"/>
        <w:rPr>
          <w:sz w:val="22"/>
          <w:szCs w:val="22"/>
        </w:rPr>
      </w:pPr>
      <w:r>
        <w:rPr>
          <w:b/>
          <w:sz w:val="22"/>
          <w:szCs w:val="22"/>
        </w:rPr>
        <w:t xml:space="preserve">- </w:t>
      </w:r>
      <w:bookmarkStart w:id="0" w:name="_Hlk129000749"/>
      <w:proofErr w:type="spellStart"/>
      <w:r>
        <w:rPr>
          <w:b/>
          <w:sz w:val="22"/>
          <w:szCs w:val="22"/>
        </w:rPr>
        <w:t>parc</w:t>
      </w:r>
      <w:proofErr w:type="spellEnd"/>
      <w:r>
        <w:rPr>
          <w:b/>
          <w:sz w:val="22"/>
          <w:szCs w:val="22"/>
        </w:rPr>
        <w:t xml:space="preserve">. št. </w:t>
      </w:r>
      <w:r w:rsidR="00372C6A">
        <w:rPr>
          <w:b/>
          <w:sz w:val="22"/>
          <w:szCs w:val="22"/>
        </w:rPr>
        <w:t>2216/58</w:t>
      </w:r>
      <w:r>
        <w:rPr>
          <w:b/>
          <w:sz w:val="22"/>
          <w:szCs w:val="22"/>
        </w:rPr>
        <w:t xml:space="preserve"> </w:t>
      </w:r>
      <w:r>
        <w:rPr>
          <w:sz w:val="22"/>
          <w:szCs w:val="22"/>
        </w:rPr>
        <w:t xml:space="preserve">(ID znak: parcela </w:t>
      </w:r>
      <w:r w:rsidR="00372C6A">
        <w:rPr>
          <w:sz w:val="22"/>
          <w:szCs w:val="22"/>
        </w:rPr>
        <w:t>1735 2216/58</w:t>
      </w:r>
      <w:r>
        <w:rPr>
          <w:sz w:val="22"/>
          <w:szCs w:val="22"/>
        </w:rPr>
        <w:t xml:space="preserve">) v izmeri </w:t>
      </w:r>
      <w:r w:rsidR="00372C6A">
        <w:rPr>
          <w:sz w:val="22"/>
          <w:szCs w:val="22"/>
        </w:rPr>
        <w:t>622</w:t>
      </w:r>
      <w:r>
        <w:rPr>
          <w:sz w:val="22"/>
          <w:szCs w:val="22"/>
        </w:rPr>
        <w:t xml:space="preserve"> m², k. o. 17</w:t>
      </w:r>
      <w:r w:rsidR="00372C6A">
        <w:rPr>
          <w:sz w:val="22"/>
          <w:szCs w:val="22"/>
        </w:rPr>
        <w:t>35 Stožice</w:t>
      </w:r>
      <w:bookmarkEnd w:id="0"/>
      <w:r>
        <w:rPr>
          <w:sz w:val="22"/>
          <w:szCs w:val="22"/>
        </w:rPr>
        <w:t>.</w:t>
      </w:r>
    </w:p>
    <w:p w:rsidR="009B2C14" w:rsidRDefault="009B2C14" w:rsidP="009B2C14">
      <w:pPr>
        <w:jc w:val="both"/>
        <w:rPr>
          <w:b/>
          <w:sz w:val="22"/>
          <w:szCs w:val="22"/>
        </w:rPr>
      </w:pPr>
    </w:p>
    <w:p w:rsidR="009B2C14" w:rsidRDefault="009B2C14" w:rsidP="009B2C14">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je predmetno zemljišče opredeljeno v enoti urejanja prostora </w:t>
      </w:r>
      <w:r w:rsidR="00E2481B">
        <w:rPr>
          <w:sz w:val="22"/>
          <w:szCs w:val="22"/>
        </w:rPr>
        <w:t>(EUP) BE-617</w:t>
      </w:r>
      <w:r w:rsidR="00451556">
        <w:rPr>
          <w:sz w:val="22"/>
          <w:szCs w:val="22"/>
        </w:rPr>
        <w:t>,</w:t>
      </w:r>
      <w:r w:rsidR="00E2481B">
        <w:rPr>
          <w:sz w:val="22"/>
          <w:szCs w:val="22"/>
        </w:rPr>
        <w:t xml:space="preserve"> z namembnostjo</w:t>
      </w:r>
      <w:r w:rsidR="00451556">
        <w:rPr>
          <w:sz w:val="22"/>
          <w:szCs w:val="22"/>
        </w:rPr>
        <w:t xml:space="preserve"> </w:t>
      </w:r>
      <w:proofErr w:type="spellStart"/>
      <w:r w:rsidR="00451556">
        <w:rPr>
          <w:sz w:val="22"/>
          <w:szCs w:val="22"/>
        </w:rPr>
        <w:t>SSse</w:t>
      </w:r>
      <w:proofErr w:type="spellEnd"/>
      <w:r w:rsidR="00451556">
        <w:rPr>
          <w:sz w:val="22"/>
          <w:szCs w:val="22"/>
        </w:rPr>
        <w:t xml:space="preserve"> – splošne eno in dvostanovanjske površine</w:t>
      </w:r>
      <w:r>
        <w:rPr>
          <w:sz w:val="22"/>
          <w:szCs w:val="22"/>
        </w:rPr>
        <w:t>.</w:t>
      </w:r>
    </w:p>
    <w:p w:rsidR="009B2C14" w:rsidRDefault="009B2C14" w:rsidP="009B2C14">
      <w:pPr>
        <w:jc w:val="both"/>
        <w:rPr>
          <w:sz w:val="22"/>
          <w:szCs w:val="22"/>
        </w:rPr>
      </w:pPr>
    </w:p>
    <w:p w:rsidR="009B2C14" w:rsidRDefault="009B2C14" w:rsidP="009B2C14">
      <w:pPr>
        <w:rPr>
          <w:sz w:val="22"/>
          <w:szCs w:val="22"/>
        </w:rPr>
      </w:pPr>
      <w:r>
        <w:rPr>
          <w:sz w:val="22"/>
          <w:szCs w:val="22"/>
        </w:rPr>
        <w:t xml:space="preserve">Pri zemljišču s </w:t>
      </w:r>
      <w:proofErr w:type="spellStart"/>
      <w:r w:rsidR="00372C6A" w:rsidRPr="00372C6A">
        <w:rPr>
          <w:sz w:val="22"/>
          <w:szCs w:val="22"/>
        </w:rPr>
        <w:t>parc</w:t>
      </w:r>
      <w:proofErr w:type="spellEnd"/>
      <w:r w:rsidR="00372C6A" w:rsidRPr="00372C6A">
        <w:rPr>
          <w:sz w:val="22"/>
          <w:szCs w:val="22"/>
        </w:rPr>
        <w:t>. št. 2216/58</w:t>
      </w:r>
      <w:r w:rsidR="00372C6A">
        <w:rPr>
          <w:sz w:val="22"/>
          <w:szCs w:val="22"/>
        </w:rPr>
        <w:t xml:space="preserve">, </w:t>
      </w:r>
      <w:r w:rsidR="00372C6A" w:rsidRPr="00372C6A">
        <w:rPr>
          <w:sz w:val="22"/>
          <w:szCs w:val="22"/>
        </w:rPr>
        <w:t xml:space="preserve">k. o. 1735 Stožice </w:t>
      </w:r>
      <w:r>
        <w:rPr>
          <w:sz w:val="22"/>
          <w:szCs w:val="22"/>
        </w:rPr>
        <w:t xml:space="preserve">je vpisana neprava stvarna služnost v korist Telekoma Slovenije </w:t>
      </w:r>
      <w:proofErr w:type="spellStart"/>
      <w:r>
        <w:rPr>
          <w:sz w:val="22"/>
          <w:szCs w:val="22"/>
        </w:rPr>
        <w:t>d.d</w:t>
      </w:r>
      <w:proofErr w:type="spellEnd"/>
      <w:r>
        <w:rPr>
          <w:sz w:val="22"/>
          <w:szCs w:val="22"/>
        </w:rPr>
        <w:t>.</w:t>
      </w:r>
    </w:p>
    <w:p w:rsidR="006A38CE" w:rsidRPr="006A38CE" w:rsidRDefault="006A38CE" w:rsidP="009B2C14">
      <w:pPr>
        <w:rPr>
          <w:sz w:val="22"/>
          <w:szCs w:val="22"/>
        </w:rPr>
      </w:pPr>
      <w:bookmarkStart w:id="1" w:name="_GoBack"/>
      <w:bookmarkEnd w:id="1"/>
      <w:r w:rsidRPr="00295351">
        <w:rPr>
          <w:sz w:val="22"/>
          <w:szCs w:val="22"/>
        </w:rPr>
        <w:lastRenderedPageBreak/>
        <w:t>Predmet prodaje je zemljišče. Na delu zemljišča stoji objekt, ki ga ni zgradila Mestna občina Ljubljana in je zaseden z uporabnikom.</w:t>
      </w:r>
    </w:p>
    <w:p w:rsidR="009B2C14" w:rsidRDefault="009B2C14" w:rsidP="009B2C14">
      <w:pPr>
        <w:rPr>
          <w:b/>
          <w:sz w:val="22"/>
          <w:szCs w:val="22"/>
        </w:rPr>
      </w:pPr>
    </w:p>
    <w:p w:rsidR="009B2C14" w:rsidRDefault="009B2C14" w:rsidP="009B2C14">
      <w:pPr>
        <w:rPr>
          <w:b/>
          <w:sz w:val="22"/>
          <w:szCs w:val="22"/>
        </w:rPr>
      </w:pPr>
      <w:r>
        <w:rPr>
          <w:b/>
          <w:sz w:val="22"/>
          <w:szCs w:val="22"/>
        </w:rPr>
        <w:t xml:space="preserve">Izklicna cena: </w:t>
      </w:r>
      <w:r w:rsidR="00451556">
        <w:rPr>
          <w:b/>
          <w:sz w:val="22"/>
          <w:szCs w:val="22"/>
        </w:rPr>
        <w:t>109.472</w:t>
      </w:r>
      <w:r>
        <w:rPr>
          <w:b/>
          <w:sz w:val="22"/>
          <w:szCs w:val="22"/>
        </w:rPr>
        <w:t>,00 EUR.</w:t>
      </w:r>
    </w:p>
    <w:p w:rsidR="009B2C14" w:rsidRDefault="009B2C14" w:rsidP="009B2C14">
      <w:pPr>
        <w:rPr>
          <w:sz w:val="22"/>
          <w:szCs w:val="22"/>
        </w:rPr>
      </w:pPr>
      <w:r>
        <w:rPr>
          <w:sz w:val="22"/>
          <w:szCs w:val="22"/>
        </w:rPr>
        <w:t xml:space="preserve">(z besedo: </w:t>
      </w:r>
      <w:proofErr w:type="spellStart"/>
      <w:r w:rsidR="00451556">
        <w:rPr>
          <w:sz w:val="22"/>
          <w:szCs w:val="22"/>
        </w:rPr>
        <w:t>stodevet</w:t>
      </w:r>
      <w:proofErr w:type="spellEnd"/>
      <w:r>
        <w:rPr>
          <w:sz w:val="22"/>
          <w:szCs w:val="22"/>
        </w:rPr>
        <w:t xml:space="preserve"> tisoč </w:t>
      </w:r>
      <w:proofErr w:type="spellStart"/>
      <w:r w:rsidR="00451556">
        <w:rPr>
          <w:sz w:val="22"/>
          <w:szCs w:val="22"/>
        </w:rPr>
        <w:t>štiristodvainsedmdese</w:t>
      </w:r>
      <w:r>
        <w:rPr>
          <w:sz w:val="22"/>
          <w:szCs w:val="22"/>
        </w:rPr>
        <w:t>t</w:t>
      </w:r>
      <w:proofErr w:type="spellEnd"/>
      <w:r>
        <w:rPr>
          <w:sz w:val="22"/>
          <w:szCs w:val="22"/>
        </w:rPr>
        <w:t xml:space="preserve"> eurov in 00/100)</w:t>
      </w:r>
    </w:p>
    <w:p w:rsidR="009B2C14" w:rsidRDefault="009B2C14" w:rsidP="009B2C14">
      <w:pPr>
        <w:rPr>
          <w:sz w:val="22"/>
          <w:szCs w:val="22"/>
        </w:rPr>
      </w:pPr>
      <w:r>
        <w:rPr>
          <w:sz w:val="22"/>
          <w:szCs w:val="22"/>
        </w:rPr>
        <w:t>Navedena izklicna cena ne vključuje 2 % davka na promet nepremičnin, ki ga plača kupec.</w:t>
      </w:r>
    </w:p>
    <w:p w:rsidR="0055658B" w:rsidRDefault="0055658B" w:rsidP="0055658B">
      <w:pPr>
        <w:rPr>
          <w:sz w:val="22"/>
          <w:szCs w:val="22"/>
          <w:u w:val="single"/>
        </w:rPr>
      </w:pPr>
    </w:p>
    <w:p w:rsidR="00CB0180" w:rsidRDefault="00CB0180"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4F6F8B">
        <w:rPr>
          <w:sz w:val="22"/>
          <w:szCs w:val="22"/>
        </w:rPr>
        <w:t xml:space="preserve">pod točkama </w:t>
      </w:r>
      <w:r w:rsidR="004F6F8B" w:rsidRPr="00E2481B">
        <w:rPr>
          <w:sz w:val="22"/>
          <w:szCs w:val="22"/>
        </w:rPr>
        <w:t>2.1. in 2.</w:t>
      </w:r>
      <w:r w:rsidR="0055658B" w:rsidRPr="00E2481B">
        <w:rPr>
          <w:sz w:val="22"/>
          <w:szCs w:val="22"/>
        </w:rPr>
        <w:t>2</w:t>
      </w:r>
      <w:r w:rsidR="004F6F8B" w:rsidRPr="00E2481B">
        <w:rPr>
          <w:sz w:val="22"/>
          <w:szCs w:val="22"/>
        </w:rPr>
        <w:t xml:space="preserve">. </w:t>
      </w:r>
      <w:r w:rsidR="001A71CB" w:rsidRPr="00E2481B">
        <w:rPr>
          <w:sz w:val="22"/>
          <w:szCs w:val="22"/>
        </w:rPr>
        <w:t xml:space="preserve">je </w:t>
      </w:r>
      <w:r w:rsidR="007A6550" w:rsidRPr="00E2481B">
        <w:rPr>
          <w:sz w:val="22"/>
          <w:szCs w:val="22"/>
        </w:rPr>
        <w:t xml:space="preserve"> </w:t>
      </w:r>
      <w:r w:rsidR="001A71CB" w:rsidRPr="00E2481B">
        <w:rPr>
          <w:sz w:val="22"/>
          <w:szCs w:val="22"/>
        </w:rPr>
        <w:t>1.000,00 EUR</w:t>
      </w:r>
      <w:r w:rsidR="007A6550" w:rsidRPr="00E2481B">
        <w:rPr>
          <w:sz w:val="22"/>
          <w:szCs w:val="22"/>
        </w:rPr>
        <w:t>.</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E2481B" w:rsidRDefault="00287915" w:rsidP="00E2481B">
      <w:pPr>
        <w:rPr>
          <w:sz w:val="22"/>
          <w:szCs w:val="22"/>
        </w:rPr>
      </w:pPr>
      <w:r w:rsidRPr="00493B40">
        <w:rPr>
          <w:sz w:val="22"/>
          <w:szCs w:val="22"/>
        </w:rPr>
        <w:t>4.1</w:t>
      </w:r>
      <w:r w:rsidR="00C87BE7" w:rsidRPr="00493B40">
        <w:rPr>
          <w:sz w:val="22"/>
          <w:szCs w:val="22"/>
        </w:rPr>
        <w:t>.</w:t>
      </w:r>
      <w:r w:rsidR="00C86EE0" w:rsidRPr="00493B40">
        <w:rPr>
          <w:sz w:val="22"/>
          <w:szCs w:val="22"/>
        </w:rPr>
        <w:t xml:space="preserve"> </w:t>
      </w:r>
      <w:r w:rsidR="00E2481B" w:rsidRPr="00493B40">
        <w:rPr>
          <w:sz w:val="22"/>
          <w:szCs w:val="22"/>
        </w:rPr>
        <w:t>Prodajn</w:t>
      </w:r>
      <w:r w:rsidR="00E2481B">
        <w:rPr>
          <w:sz w:val="22"/>
          <w:szCs w:val="22"/>
        </w:rPr>
        <w:t>e pogodbe, pri katerih bo izdražena prodajna vrednost brez davka višja od 50.000,00 EUR,</w:t>
      </w:r>
      <w:r w:rsidR="00E2481B" w:rsidRPr="00493B40">
        <w:rPr>
          <w:sz w:val="22"/>
          <w:szCs w:val="22"/>
        </w:rPr>
        <w:t xml:space="preserve"> </w:t>
      </w:r>
    </w:p>
    <w:p w:rsidR="00E2481B" w:rsidRPr="00493B40" w:rsidRDefault="00E2481B" w:rsidP="00E2481B">
      <w:pPr>
        <w:rPr>
          <w:sz w:val="22"/>
          <w:szCs w:val="22"/>
        </w:rPr>
      </w:pPr>
      <w:r>
        <w:rPr>
          <w:sz w:val="22"/>
          <w:szCs w:val="22"/>
        </w:rPr>
        <w:t xml:space="preserve">       </w:t>
      </w:r>
      <w:r w:rsidRPr="00493B40">
        <w:rPr>
          <w:sz w:val="22"/>
          <w:szCs w:val="22"/>
        </w:rPr>
        <w:t>bo</w:t>
      </w:r>
      <w:r>
        <w:rPr>
          <w:sz w:val="22"/>
          <w:szCs w:val="22"/>
        </w:rPr>
        <w:t>do</w:t>
      </w:r>
      <w:r w:rsidRPr="00493B40">
        <w:rPr>
          <w:sz w:val="22"/>
          <w:szCs w:val="22"/>
        </w:rPr>
        <w:t xml:space="preserve"> sklenjen</w:t>
      </w:r>
      <w:r>
        <w:rPr>
          <w:sz w:val="22"/>
          <w:szCs w:val="22"/>
        </w:rPr>
        <w:t>e</w:t>
      </w:r>
      <w:r w:rsidRPr="00493B40">
        <w:rPr>
          <w:sz w:val="22"/>
          <w:szCs w:val="22"/>
        </w:rPr>
        <w:t xml:space="preserve"> v obliki notarskega zapisa;</w:t>
      </w:r>
    </w:p>
    <w:p w:rsidR="00463621" w:rsidRPr="00493B40" w:rsidRDefault="00B7081C" w:rsidP="00E2481B">
      <w:pPr>
        <w:rPr>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sz w:val="22"/>
          <w:szCs w:val="22"/>
        </w:rPr>
        <w:t>V</w:t>
      </w:r>
      <w:r w:rsidR="00463621" w:rsidRPr="00493B40">
        <w:rPr>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Pr="00E2481B" w:rsidRDefault="00287915" w:rsidP="00287915">
      <w:pPr>
        <w:ind w:left="227"/>
        <w:jc w:val="both"/>
        <w:rPr>
          <w:sz w:val="22"/>
          <w:szCs w:val="22"/>
        </w:rPr>
      </w:pPr>
      <w:r w:rsidRPr="00E2481B">
        <w:rPr>
          <w:sz w:val="22"/>
          <w:szCs w:val="22"/>
        </w:rPr>
        <w:t>Javna dražba se bo vršila dne</w:t>
      </w:r>
      <w:r w:rsidR="00D76DAC" w:rsidRPr="00E2481B">
        <w:rPr>
          <w:sz w:val="22"/>
          <w:szCs w:val="22"/>
        </w:rPr>
        <w:t xml:space="preserve"> </w:t>
      </w:r>
      <w:r w:rsidR="0055658B" w:rsidRPr="00E2481B">
        <w:rPr>
          <w:b/>
          <w:sz w:val="22"/>
          <w:szCs w:val="22"/>
        </w:rPr>
        <w:t>30</w:t>
      </w:r>
      <w:r w:rsidR="00A74561" w:rsidRPr="00E2481B">
        <w:rPr>
          <w:b/>
          <w:sz w:val="22"/>
          <w:szCs w:val="22"/>
        </w:rPr>
        <w:t>.</w:t>
      </w:r>
      <w:r w:rsidR="00E2481B" w:rsidRPr="00E2481B">
        <w:rPr>
          <w:b/>
          <w:sz w:val="22"/>
          <w:szCs w:val="22"/>
        </w:rPr>
        <w:t xml:space="preserve"> </w:t>
      </w:r>
      <w:r w:rsidR="007A6550" w:rsidRPr="00E2481B">
        <w:rPr>
          <w:b/>
          <w:sz w:val="22"/>
          <w:szCs w:val="22"/>
        </w:rPr>
        <w:t>3</w:t>
      </w:r>
      <w:r w:rsidR="009523C9" w:rsidRPr="00E2481B">
        <w:rPr>
          <w:b/>
          <w:sz w:val="22"/>
          <w:szCs w:val="22"/>
        </w:rPr>
        <w:t>.</w:t>
      </w:r>
      <w:r w:rsidR="00E2481B" w:rsidRPr="00E2481B">
        <w:rPr>
          <w:b/>
          <w:sz w:val="22"/>
          <w:szCs w:val="22"/>
        </w:rPr>
        <w:t xml:space="preserve"> </w:t>
      </w:r>
      <w:r w:rsidR="00AD5B43" w:rsidRPr="00E2481B">
        <w:rPr>
          <w:b/>
          <w:sz w:val="22"/>
          <w:szCs w:val="22"/>
        </w:rPr>
        <w:t>202</w:t>
      </w:r>
      <w:r w:rsidR="007A6550" w:rsidRPr="00E2481B">
        <w:rPr>
          <w:b/>
          <w:sz w:val="22"/>
          <w:szCs w:val="22"/>
        </w:rPr>
        <w:t>3</w:t>
      </w:r>
      <w:r w:rsidRPr="00E2481B">
        <w:rPr>
          <w:sz w:val="22"/>
          <w:szCs w:val="22"/>
        </w:rPr>
        <w:t xml:space="preserve"> na sedežu Mestne občine Ljubljana, Mestni trg 1, Ljubljana, v </w:t>
      </w:r>
      <w:r w:rsidR="00DE0D43" w:rsidRPr="00E2481B">
        <w:rPr>
          <w:b/>
          <w:sz w:val="22"/>
          <w:szCs w:val="22"/>
        </w:rPr>
        <w:t>KLUB</w:t>
      </w:r>
      <w:r w:rsidR="00004D31" w:rsidRPr="00E2481B">
        <w:rPr>
          <w:b/>
          <w:sz w:val="22"/>
          <w:szCs w:val="22"/>
        </w:rPr>
        <w:t>U</w:t>
      </w:r>
      <w:r w:rsidR="009523C9" w:rsidRPr="00E2481B">
        <w:rPr>
          <w:b/>
          <w:sz w:val="22"/>
          <w:szCs w:val="22"/>
        </w:rPr>
        <w:t xml:space="preserve"> 1</w:t>
      </w:r>
      <w:r w:rsidR="00653E9F">
        <w:rPr>
          <w:b/>
          <w:sz w:val="22"/>
          <w:szCs w:val="22"/>
        </w:rPr>
        <w:t>5</w:t>
      </w:r>
      <w:r w:rsidRPr="00E2481B">
        <w:rPr>
          <w:sz w:val="22"/>
          <w:szCs w:val="22"/>
        </w:rPr>
        <w:t>, s pričetkom</w:t>
      </w:r>
      <w:r w:rsidR="004F6F8B" w:rsidRPr="00E2481B">
        <w:rPr>
          <w:sz w:val="22"/>
          <w:szCs w:val="22"/>
        </w:rPr>
        <w:t>:</w:t>
      </w:r>
    </w:p>
    <w:p w:rsidR="004F6F8B" w:rsidRPr="00E2481B" w:rsidRDefault="004F6F8B" w:rsidP="00287915">
      <w:pPr>
        <w:ind w:left="227"/>
        <w:jc w:val="both"/>
        <w:rPr>
          <w:sz w:val="22"/>
          <w:szCs w:val="22"/>
        </w:rPr>
      </w:pPr>
    </w:p>
    <w:p w:rsidR="007D1698" w:rsidRPr="00E2481B" w:rsidRDefault="00866D1D" w:rsidP="004F6F8B">
      <w:pPr>
        <w:pStyle w:val="Odstavekseznama"/>
        <w:numPr>
          <w:ilvl w:val="0"/>
          <w:numId w:val="33"/>
        </w:numPr>
        <w:jc w:val="both"/>
        <w:rPr>
          <w:sz w:val="22"/>
          <w:szCs w:val="22"/>
        </w:rPr>
      </w:pPr>
      <w:r w:rsidRPr="00E2481B">
        <w:rPr>
          <w:sz w:val="22"/>
          <w:szCs w:val="22"/>
        </w:rPr>
        <w:t>ob</w:t>
      </w:r>
      <w:r w:rsidR="007A6550" w:rsidRPr="00E2481B">
        <w:rPr>
          <w:sz w:val="22"/>
          <w:szCs w:val="22"/>
        </w:rPr>
        <w:t xml:space="preserve"> 1</w:t>
      </w:r>
      <w:r w:rsidR="00653E9F">
        <w:rPr>
          <w:sz w:val="22"/>
          <w:szCs w:val="22"/>
        </w:rPr>
        <w:t>2</w:t>
      </w:r>
      <w:r w:rsidR="007A6550" w:rsidRPr="00E2481B">
        <w:rPr>
          <w:sz w:val="22"/>
          <w:szCs w:val="22"/>
        </w:rPr>
        <w:t>.00 uri</w:t>
      </w:r>
      <w:r w:rsidR="004F6F8B" w:rsidRPr="00E2481B">
        <w:rPr>
          <w:sz w:val="22"/>
          <w:szCs w:val="22"/>
        </w:rPr>
        <w:t xml:space="preserve">, za  zemljišča pod točko </w:t>
      </w:r>
      <w:r w:rsidR="0055658B" w:rsidRPr="00E2481B">
        <w:rPr>
          <w:sz w:val="22"/>
          <w:szCs w:val="22"/>
        </w:rPr>
        <w:t>2</w:t>
      </w:r>
      <w:r w:rsidR="004F6F8B" w:rsidRPr="00E2481B">
        <w:rPr>
          <w:sz w:val="22"/>
          <w:szCs w:val="22"/>
        </w:rPr>
        <w:t>.</w:t>
      </w:r>
      <w:r w:rsidR="0055658B" w:rsidRPr="00E2481B">
        <w:rPr>
          <w:sz w:val="22"/>
          <w:szCs w:val="22"/>
        </w:rPr>
        <w:t>1</w:t>
      </w:r>
      <w:r w:rsidR="004F6F8B" w:rsidRPr="00E2481B">
        <w:rPr>
          <w:sz w:val="22"/>
          <w:szCs w:val="22"/>
        </w:rPr>
        <w:t xml:space="preserve">. v k. o. </w:t>
      </w:r>
      <w:r w:rsidR="0055658B" w:rsidRPr="00E2481B">
        <w:rPr>
          <w:sz w:val="22"/>
          <w:szCs w:val="22"/>
        </w:rPr>
        <w:t>Črnuče</w:t>
      </w:r>
      <w:r w:rsidR="00011E58" w:rsidRPr="00E2481B">
        <w:rPr>
          <w:sz w:val="22"/>
          <w:szCs w:val="22"/>
        </w:rPr>
        <w:t>,</w:t>
      </w:r>
    </w:p>
    <w:p w:rsidR="00011E58" w:rsidRPr="00E2481B" w:rsidRDefault="00490509" w:rsidP="00DD2C09">
      <w:pPr>
        <w:pStyle w:val="Odstavekseznama"/>
        <w:numPr>
          <w:ilvl w:val="0"/>
          <w:numId w:val="33"/>
        </w:numPr>
        <w:jc w:val="both"/>
        <w:rPr>
          <w:sz w:val="22"/>
          <w:szCs w:val="22"/>
        </w:rPr>
      </w:pPr>
      <w:r w:rsidRPr="00E2481B">
        <w:rPr>
          <w:sz w:val="22"/>
          <w:szCs w:val="22"/>
        </w:rPr>
        <w:t>o</w:t>
      </w:r>
      <w:r w:rsidR="004F6F8B" w:rsidRPr="00E2481B">
        <w:rPr>
          <w:sz w:val="22"/>
          <w:szCs w:val="22"/>
        </w:rPr>
        <w:t>b 1</w:t>
      </w:r>
      <w:r w:rsidR="00653E9F">
        <w:rPr>
          <w:sz w:val="22"/>
          <w:szCs w:val="22"/>
        </w:rPr>
        <w:t>2</w:t>
      </w:r>
      <w:r w:rsidR="004F6F8B" w:rsidRPr="00E2481B">
        <w:rPr>
          <w:sz w:val="22"/>
          <w:szCs w:val="22"/>
        </w:rPr>
        <w:t xml:space="preserve">.20 uri, za zemljišča pod točko 2.2. v k. o. </w:t>
      </w:r>
      <w:r w:rsidR="00E2481B" w:rsidRPr="00E2481B">
        <w:rPr>
          <w:sz w:val="22"/>
          <w:szCs w:val="22"/>
        </w:rPr>
        <w:t>Stožice</w:t>
      </w:r>
      <w:r w:rsidR="00E2481B">
        <w:rPr>
          <w:sz w:val="22"/>
          <w:szCs w:val="22"/>
        </w:rPr>
        <w:t>.</w:t>
      </w:r>
    </w:p>
    <w:p w:rsidR="005D4E44" w:rsidRPr="00E2481B" w:rsidRDefault="005D4E44" w:rsidP="00287915">
      <w:pPr>
        <w:ind w:left="227"/>
        <w:jc w:val="both"/>
        <w:rPr>
          <w:sz w:val="22"/>
          <w:szCs w:val="22"/>
        </w:rPr>
      </w:pPr>
    </w:p>
    <w:p w:rsidR="000A0BA7" w:rsidRPr="00E2481B"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Default="0013409E" w:rsidP="0013409E">
      <w:pPr>
        <w:tabs>
          <w:tab w:val="left" w:pos="540"/>
        </w:tabs>
        <w:ind w:left="360"/>
        <w:rPr>
          <w:sz w:val="22"/>
          <w:szCs w:val="22"/>
        </w:rPr>
      </w:pPr>
    </w:p>
    <w:p w:rsidR="00E2481B" w:rsidRPr="00306195" w:rsidRDefault="00E2481B"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55658B">
        <w:rPr>
          <w:b/>
          <w:sz w:val="22"/>
          <w:szCs w:val="22"/>
        </w:rPr>
        <w:t>24</w:t>
      </w:r>
      <w:r w:rsidR="009523C9">
        <w:rPr>
          <w:b/>
          <w:sz w:val="22"/>
          <w:szCs w:val="22"/>
        </w:rPr>
        <w:t xml:space="preserve">. </w:t>
      </w:r>
      <w:r w:rsidR="00A74561">
        <w:rPr>
          <w:b/>
          <w:sz w:val="22"/>
          <w:szCs w:val="22"/>
        </w:rPr>
        <w:t>3</w:t>
      </w:r>
      <w:r w:rsidRPr="00135B12">
        <w:rPr>
          <w:b/>
          <w:sz w:val="22"/>
          <w:szCs w:val="22"/>
        </w:rPr>
        <w:t>. 202</w:t>
      </w:r>
      <w:r w:rsidR="007A6550">
        <w:rPr>
          <w:b/>
          <w:sz w:val="22"/>
          <w:szCs w:val="22"/>
        </w:rPr>
        <w:t>3</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3E2C7C" w:rsidRDefault="00064CA7" w:rsidP="00011E58">
      <w:pPr>
        <w:pStyle w:val="Odstavekseznama"/>
        <w:numPr>
          <w:ilvl w:val="0"/>
          <w:numId w:val="33"/>
        </w:numPr>
        <w:jc w:val="both"/>
        <w:rPr>
          <w:rStyle w:val="Hiperpovezava"/>
          <w:color w:val="auto"/>
          <w:sz w:val="22"/>
          <w:szCs w:val="22"/>
          <w:u w:val="none"/>
        </w:rPr>
      </w:pPr>
      <w:r>
        <w:rPr>
          <w:sz w:val="22"/>
          <w:szCs w:val="22"/>
        </w:rPr>
        <w:t xml:space="preserve">pod točko 2.1. </w:t>
      </w:r>
      <w:r w:rsidR="003E2C7C" w:rsidRPr="00011E58">
        <w:rPr>
          <w:sz w:val="22"/>
          <w:szCs w:val="22"/>
        </w:rPr>
        <w:t xml:space="preserve">kontaktna oseba je </w:t>
      </w:r>
      <w:r>
        <w:rPr>
          <w:sz w:val="22"/>
          <w:szCs w:val="22"/>
        </w:rPr>
        <w:t>Tanja Starman</w:t>
      </w:r>
      <w:r w:rsidR="003E2C7C" w:rsidRPr="00011E58">
        <w:rPr>
          <w:rStyle w:val="Hiperpovezava"/>
          <w:color w:val="auto"/>
          <w:sz w:val="22"/>
          <w:szCs w:val="22"/>
          <w:u w:val="none"/>
        </w:rPr>
        <w:t>, tel.</w:t>
      </w:r>
      <w:r w:rsidR="000F0272" w:rsidRPr="00011E58">
        <w:rPr>
          <w:rStyle w:val="Hiperpovezava"/>
          <w:color w:val="auto"/>
          <w:sz w:val="22"/>
          <w:szCs w:val="22"/>
          <w:u w:val="none"/>
        </w:rPr>
        <w:t xml:space="preserve"> </w:t>
      </w:r>
      <w:r>
        <w:rPr>
          <w:rStyle w:val="Hiperpovezava"/>
          <w:color w:val="auto"/>
          <w:sz w:val="22"/>
          <w:szCs w:val="22"/>
          <w:u w:val="none"/>
        </w:rPr>
        <w:t>št. 01/ 306 41</w:t>
      </w:r>
      <w:r w:rsidR="003E2C7C" w:rsidRPr="00011E58">
        <w:rPr>
          <w:rStyle w:val="Hiperpovezava"/>
          <w:color w:val="auto"/>
          <w:sz w:val="22"/>
          <w:szCs w:val="22"/>
          <w:u w:val="none"/>
        </w:rPr>
        <w:t xml:space="preserve"> </w:t>
      </w:r>
      <w:r>
        <w:rPr>
          <w:rStyle w:val="Hiperpovezava"/>
          <w:color w:val="auto"/>
          <w:sz w:val="22"/>
          <w:szCs w:val="22"/>
          <w:u w:val="none"/>
        </w:rPr>
        <w:t>76</w:t>
      </w:r>
      <w:r w:rsidR="003E2C7C" w:rsidRPr="00011E58">
        <w:rPr>
          <w:rStyle w:val="Hiperpovezava"/>
          <w:color w:val="auto"/>
          <w:sz w:val="22"/>
          <w:szCs w:val="22"/>
          <w:u w:val="none"/>
        </w:rPr>
        <w:t xml:space="preserve">, e-mail: </w:t>
      </w:r>
      <w:hyperlink r:id="rId11" w:history="1">
        <w:r w:rsidRPr="001318FE">
          <w:rPr>
            <w:rStyle w:val="Hiperpovezava"/>
            <w:sz w:val="22"/>
            <w:szCs w:val="22"/>
          </w:rPr>
          <w:t>tanja.starman@ljubljana.si</w:t>
        </w:r>
      </w:hyperlink>
      <w:r w:rsidR="007A6550" w:rsidRPr="00011E58">
        <w:rPr>
          <w:rStyle w:val="Hiperpovezava"/>
          <w:color w:val="auto"/>
          <w:sz w:val="22"/>
          <w:szCs w:val="22"/>
          <w:u w:val="none"/>
        </w:rPr>
        <w:t>.</w:t>
      </w:r>
    </w:p>
    <w:p w:rsidR="000F0272" w:rsidRDefault="00B172FF" w:rsidP="00687737">
      <w:pPr>
        <w:pStyle w:val="Odstavekseznama"/>
        <w:numPr>
          <w:ilvl w:val="0"/>
          <w:numId w:val="33"/>
        </w:numPr>
        <w:ind w:left="426"/>
        <w:jc w:val="both"/>
        <w:rPr>
          <w:rStyle w:val="Hiperpovezava"/>
          <w:color w:val="auto"/>
          <w:sz w:val="22"/>
          <w:szCs w:val="22"/>
          <w:u w:val="none"/>
        </w:rPr>
      </w:pPr>
      <w:r w:rsidRPr="00B172FF">
        <w:rPr>
          <w:sz w:val="22"/>
          <w:szCs w:val="22"/>
        </w:rPr>
        <w:t>pod točko 2.</w:t>
      </w:r>
      <w:r w:rsidR="00064CA7">
        <w:rPr>
          <w:sz w:val="22"/>
          <w:szCs w:val="22"/>
        </w:rPr>
        <w:t>2</w:t>
      </w:r>
      <w:r w:rsidRPr="00B172FF">
        <w:rPr>
          <w:sz w:val="22"/>
          <w:szCs w:val="22"/>
        </w:rPr>
        <w:t xml:space="preserve">., kontaktna oseba je </w:t>
      </w:r>
      <w:r w:rsidR="00064CA7">
        <w:rPr>
          <w:sz w:val="22"/>
          <w:szCs w:val="22"/>
        </w:rPr>
        <w:t xml:space="preserve">Marjeta </w:t>
      </w:r>
      <w:r w:rsidR="00012A16">
        <w:rPr>
          <w:sz w:val="22"/>
          <w:szCs w:val="22"/>
        </w:rPr>
        <w:t>Writzl</w:t>
      </w:r>
      <w:r w:rsidR="00064CA7">
        <w:rPr>
          <w:sz w:val="22"/>
          <w:szCs w:val="22"/>
        </w:rPr>
        <w:t xml:space="preserve"> </w:t>
      </w:r>
      <w:r w:rsidRPr="00B172FF">
        <w:rPr>
          <w:rStyle w:val="Hiperpovezava"/>
          <w:color w:val="auto"/>
          <w:sz w:val="22"/>
          <w:szCs w:val="22"/>
          <w:u w:val="none"/>
        </w:rPr>
        <w:t xml:space="preserve">, tel. št. 01/ 306 </w:t>
      </w:r>
      <w:r w:rsidR="00064CA7">
        <w:rPr>
          <w:rStyle w:val="Hiperpovezava"/>
          <w:color w:val="auto"/>
          <w:sz w:val="22"/>
          <w:szCs w:val="22"/>
          <w:u w:val="none"/>
        </w:rPr>
        <w:t>1</w:t>
      </w:r>
      <w:r w:rsidRPr="00B172FF">
        <w:rPr>
          <w:rStyle w:val="Hiperpovezava"/>
          <w:color w:val="auto"/>
          <w:sz w:val="22"/>
          <w:szCs w:val="22"/>
          <w:u w:val="none"/>
        </w:rPr>
        <w:t xml:space="preserve">1 </w:t>
      </w:r>
      <w:r w:rsidR="00064CA7">
        <w:rPr>
          <w:rStyle w:val="Hiperpovezava"/>
          <w:color w:val="auto"/>
          <w:sz w:val="22"/>
          <w:szCs w:val="22"/>
          <w:u w:val="none"/>
        </w:rPr>
        <w:t>32</w:t>
      </w:r>
      <w:r w:rsidRPr="00B172FF">
        <w:rPr>
          <w:rStyle w:val="Hiperpovezava"/>
          <w:color w:val="auto"/>
          <w:sz w:val="22"/>
          <w:szCs w:val="22"/>
          <w:u w:val="none"/>
        </w:rPr>
        <w:t xml:space="preserve">, e-mail: </w:t>
      </w:r>
      <w:hyperlink r:id="rId12" w:history="1">
        <w:r w:rsidR="00064CA7" w:rsidRPr="001318FE">
          <w:rPr>
            <w:rStyle w:val="Hiperpovezava"/>
            <w:sz w:val="22"/>
            <w:szCs w:val="22"/>
          </w:rPr>
          <w:t>marjeta.writzl@ljubljana.si</w:t>
        </w:r>
      </w:hyperlink>
    </w:p>
    <w:p w:rsidR="003E2C7C" w:rsidRDefault="003E2C7C" w:rsidP="003E2C7C">
      <w:pPr>
        <w:pStyle w:val="Odstavekseznama"/>
        <w:ind w:left="426"/>
        <w:jc w:val="both"/>
        <w:rPr>
          <w:rStyle w:val="Hiperpovezava"/>
          <w:color w:val="auto"/>
          <w:sz w:val="22"/>
          <w:szCs w:val="22"/>
          <w:u w:val="none"/>
        </w:rPr>
      </w:pPr>
    </w:p>
    <w:p w:rsidR="00E2481B" w:rsidRDefault="00E2481B" w:rsidP="003E2C7C">
      <w:pPr>
        <w:pStyle w:val="Odstavekseznama"/>
        <w:ind w:left="426"/>
        <w:jc w:val="both"/>
        <w:rPr>
          <w:rStyle w:val="Hiperpovezava"/>
          <w:color w:val="auto"/>
          <w:sz w:val="22"/>
          <w:szCs w:val="22"/>
          <w:u w:val="none"/>
        </w:rPr>
      </w:pPr>
    </w:p>
    <w:p w:rsidR="00E2481B" w:rsidRDefault="00E2481B" w:rsidP="003E2C7C">
      <w:pPr>
        <w:pStyle w:val="Odstavekseznama"/>
        <w:ind w:left="426"/>
        <w:jc w:val="both"/>
        <w:rPr>
          <w:rStyle w:val="Hiperpovezava"/>
          <w:color w:val="auto"/>
          <w:sz w:val="22"/>
          <w:szCs w:val="22"/>
          <w:u w:val="none"/>
        </w:rPr>
      </w:pPr>
    </w:p>
    <w:p w:rsidR="00E2481B" w:rsidRDefault="00E2481B" w:rsidP="003E2C7C">
      <w:pPr>
        <w:pStyle w:val="Odstavekseznama"/>
        <w:ind w:left="426"/>
        <w:jc w:val="both"/>
        <w:rPr>
          <w:rStyle w:val="Hiperpovezava"/>
          <w:color w:val="auto"/>
          <w:sz w:val="22"/>
          <w:szCs w:val="22"/>
          <w:u w:val="none"/>
        </w:rPr>
      </w:pPr>
    </w:p>
    <w:p w:rsidR="00B172FF" w:rsidRPr="00004D31" w:rsidRDefault="00B172FF"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D47" w:rsidRDefault="00D56D47" w:rsidP="00FE57F3">
      <w:r>
        <w:separator/>
      </w:r>
    </w:p>
  </w:endnote>
  <w:endnote w:type="continuationSeparator" w:id="0">
    <w:p w:rsidR="00D56D47" w:rsidRDefault="00D56D47"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653E9F">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D47" w:rsidRDefault="00D56D47" w:rsidP="00FE57F3">
      <w:r>
        <w:separator/>
      </w:r>
    </w:p>
  </w:footnote>
  <w:footnote w:type="continuationSeparator" w:id="0">
    <w:p w:rsidR="00D56D47" w:rsidRDefault="00D56D47"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2A16"/>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4CA7"/>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B78A0"/>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351"/>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480D"/>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2C6A"/>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556"/>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5658B"/>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4052"/>
    <w:rsid w:val="005E6E62"/>
    <w:rsid w:val="005E715F"/>
    <w:rsid w:val="005F7BDD"/>
    <w:rsid w:val="00601633"/>
    <w:rsid w:val="006034F7"/>
    <w:rsid w:val="00605628"/>
    <w:rsid w:val="00605FF1"/>
    <w:rsid w:val="00606DD6"/>
    <w:rsid w:val="00612404"/>
    <w:rsid w:val="0061312F"/>
    <w:rsid w:val="0061447B"/>
    <w:rsid w:val="00617B97"/>
    <w:rsid w:val="00625DF0"/>
    <w:rsid w:val="0062620A"/>
    <w:rsid w:val="006276E4"/>
    <w:rsid w:val="006303D6"/>
    <w:rsid w:val="0063733E"/>
    <w:rsid w:val="00644480"/>
    <w:rsid w:val="0064540E"/>
    <w:rsid w:val="006473BE"/>
    <w:rsid w:val="006479DA"/>
    <w:rsid w:val="006479F0"/>
    <w:rsid w:val="00650F9C"/>
    <w:rsid w:val="0065224B"/>
    <w:rsid w:val="0065386E"/>
    <w:rsid w:val="006539EF"/>
    <w:rsid w:val="00653E9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38CE"/>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843E2"/>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C14"/>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7DBC"/>
    <w:rsid w:val="00B437C3"/>
    <w:rsid w:val="00B44816"/>
    <w:rsid w:val="00B45624"/>
    <w:rsid w:val="00B45A42"/>
    <w:rsid w:val="00B45D51"/>
    <w:rsid w:val="00B47BCF"/>
    <w:rsid w:val="00B6491C"/>
    <w:rsid w:val="00B7081C"/>
    <w:rsid w:val="00B82965"/>
    <w:rsid w:val="00B83268"/>
    <w:rsid w:val="00B8616F"/>
    <w:rsid w:val="00B8691B"/>
    <w:rsid w:val="00B91B86"/>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56D47"/>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15D5"/>
    <w:rsid w:val="00E22C5E"/>
    <w:rsid w:val="00E2481B"/>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C699F"/>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B2C1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jeta.writzl@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81B294-2B60-403A-8ED4-8E8B513A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8146</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Marjeta Writzl</cp:lastModifiedBy>
  <cp:revision>4</cp:revision>
  <cp:lastPrinted>2023-03-06T13:03:00Z</cp:lastPrinted>
  <dcterms:created xsi:type="dcterms:W3CDTF">2023-03-06T13:03:00Z</dcterms:created>
  <dcterms:modified xsi:type="dcterms:W3CDTF">2023-03-07T12:39:00Z</dcterms:modified>
</cp:coreProperties>
</file>