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178" w:rsidRPr="00007B5B" w:rsidRDefault="005F0178" w:rsidP="005F0178">
      <w:pPr>
        <w:spacing w:after="0" w:line="360" w:lineRule="auto"/>
        <w:ind w:left="3648" w:right="120" w:firstLine="708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007B5B">
        <w:rPr>
          <w:rFonts w:ascii="Times New Roman" w:eastAsia="Times New Roman" w:hAnsi="Times New Roman" w:cs="Times New Roman"/>
          <w:noProof/>
          <w:sz w:val="20"/>
          <w:szCs w:val="20"/>
          <w:lang w:eastAsia="sl-SI"/>
        </w:rPr>
        <w:drawing>
          <wp:inline distT="0" distB="0" distL="0" distR="0" wp14:anchorId="75B7E873" wp14:editId="1D5F21EB">
            <wp:extent cx="1722120" cy="883920"/>
            <wp:effectExtent l="0" t="0" r="0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178" w:rsidRPr="00007B5B" w:rsidRDefault="005F0178" w:rsidP="005F0178">
      <w:pPr>
        <w:spacing w:after="0" w:line="360" w:lineRule="auto"/>
        <w:ind w:left="3648" w:right="120" w:firstLine="708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Calibri" w:eastAsia="Calibri" w:hAnsi="Calibri" w:cs="Times New Roman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5FC28F" wp14:editId="6AC6379C">
                <wp:simplePos x="0" y="0"/>
                <wp:positionH relativeFrom="column">
                  <wp:posOffset>3726180</wp:posOffset>
                </wp:positionH>
                <wp:positionV relativeFrom="paragraph">
                  <wp:posOffset>121920</wp:posOffset>
                </wp:positionV>
                <wp:extent cx="0" cy="0"/>
                <wp:effectExtent l="0" t="0" r="0" b="0"/>
                <wp:wrapNone/>
                <wp:docPr id="4" name="Raven povezoval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EEADB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4pt,9.6pt" to="293.4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" o:allowincell="f"/>
            </w:pict>
          </mc:Fallback>
        </mc:AlternateConten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Zaporedna štev. vloge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__________________</w:t>
      </w:r>
    </w:p>
    <w:p w:rsidR="005F0178" w:rsidRPr="00007B5B" w:rsidRDefault="005F0178" w:rsidP="005F0178">
      <w:pPr>
        <w:spacing w:after="0" w:line="360" w:lineRule="auto"/>
        <w:ind w:left="4356" w:right="120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Datum in ura sprejema vloge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__________________</w:t>
      </w:r>
    </w:p>
    <w:p w:rsidR="005F0178" w:rsidRPr="00007B5B" w:rsidRDefault="005F0178" w:rsidP="005F0178">
      <w:pPr>
        <w:spacing w:after="0" w:line="360" w:lineRule="auto"/>
        <w:ind w:left="3648" w:right="120" w:firstLine="708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Podpis referenta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__________________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Na podlagi Javnega razpisa za nakup stanovanj po modelu deljenega lastništva kot javno – zasebnega partnerstva, objavljenega dne </w:t>
      </w:r>
      <w:r w:rsidR="004D4898">
        <w:rPr>
          <w:rFonts w:ascii="Times New Roman" w:eastAsia="Times New Roman" w:hAnsi="Times New Roman" w:cs="Times New Roman"/>
          <w:sz w:val="20"/>
          <w:szCs w:val="20"/>
        </w:rPr>
        <w:t xml:space="preserve">5. 3. </w:t>
      </w:r>
      <w:r w:rsidR="00A01147">
        <w:rPr>
          <w:rFonts w:ascii="Times New Roman" w:eastAsia="Times New Roman" w:hAnsi="Times New Roman" w:cs="Times New Roman"/>
          <w:sz w:val="20"/>
          <w:szCs w:val="20"/>
        </w:rPr>
        <w:t>2021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in pravnomočne odločbe o izpolnjevanju pogojev za upravičenca za vstop v deljeno lastništvo, s katero je bila prosilcu priznana pravica za vstop v deljeno lastništvo, vlaga upravičenec naslednjo  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7B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VLOGO O IZBIRI PRIMERNEGA STANOVANJA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>Upravičenec bo v pogodbenih razmerjih (ustrezno obkroži)</w:t>
      </w:r>
      <w:r w:rsidR="00CA1B00"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>:</w:t>
      </w:r>
    </w:p>
    <w:p w:rsidR="005F0178" w:rsidRPr="00007B5B" w:rsidRDefault="005F0178" w:rsidP="005F01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>1 .</w:t>
      </w:r>
      <w:r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ab/>
        <w:t>ed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>ini nosilec pogodbenih razmerij,</w:t>
      </w:r>
    </w:p>
    <w:p w:rsidR="005F0178" w:rsidRPr="00007B5B" w:rsidRDefault="005F0178" w:rsidP="005F0178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>2.</w:t>
      </w:r>
      <w:r w:rsidRPr="00007B5B">
        <w:rPr>
          <w:rFonts w:ascii="Times New Roman" w:eastAsia="Times New Roman" w:hAnsi="Times New Roman" w:cs="Times New Roman"/>
          <w:sz w:val="20"/>
          <w:szCs w:val="20"/>
          <w:lang w:eastAsia="sl-SI"/>
        </w:rPr>
        <w:tab/>
        <w:t>v vsa pogodbena razmerja vstopal skupno z zakoncem oziroma zunajzakonskim partnerjem.</w:t>
      </w:r>
    </w:p>
    <w:p w:rsidR="007B21CD" w:rsidRDefault="007B21CD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E1073" w:rsidRPr="00007B5B" w:rsidRDefault="005E1073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7B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PODATKI O UPRAVIČENCIH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keepNext/>
        <w:spacing w:after="0" w:line="240" w:lineRule="auto"/>
        <w:ind w:left="454" w:hanging="454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bCs/>
          <w:sz w:val="20"/>
          <w:szCs w:val="20"/>
        </w:rPr>
        <w:t>1. UPRAVIČENEC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Priimek in ime __________________</w:t>
      </w:r>
      <w:r w:rsidR="009C4C80" w:rsidRPr="00007B5B">
        <w:rPr>
          <w:rFonts w:ascii="Times New Roman" w:eastAsia="Times New Roman" w:hAnsi="Times New Roman" w:cs="Times New Roman"/>
          <w:sz w:val="20"/>
          <w:szCs w:val="20"/>
        </w:rPr>
        <w:t>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lastRenderedPageBreak/>
        <w:t>Državljanstvo R Slovenije    DA         NE            (obkroži)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EMŠO |__|__|__|__|__|__|__|__|__|__|__|__|__|                         Davčna številka |__|__|__|__|__|__|__|__|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stalnega prebivališča ____________________________    |__|__|__|__|        ______________</w:t>
      </w:r>
      <w:r w:rsidR="00934A93" w:rsidRPr="00007B5B">
        <w:rPr>
          <w:rFonts w:ascii="Times New Roman" w:eastAsia="Times New Roman" w:hAnsi="Times New Roman" w:cs="Times New Roman"/>
          <w:sz w:val="20"/>
          <w:szCs w:val="20"/>
        </w:rPr>
        <w:t>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</w:t>
      </w:r>
    </w:p>
    <w:p w:rsidR="005F0178" w:rsidRPr="00007B5B" w:rsidRDefault="005F0178" w:rsidP="00AE0CDF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Poštna št.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 xml:space="preserve">  </w:t>
      </w:r>
      <w:r w:rsidR="00AE25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   Pošta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začasnega prebivališča___________________________    |__|__|__|__|       ______________</w:t>
      </w:r>
      <w:r w:rsidR="005D7F52" w:rsidRPr="00007B5B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5F0178" w:rsidRPr="00007B5B" w:rsidRDefault="00AE0CDF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Poštna št.        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="007B21CD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Pošta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pacing w:val="84"/>
          <w:sz w:val="20"/>
          <w:szCs w:val="20"/>
        </w:rPr>
      </w:pPr>
    </w:p>
    <w:p w:rsidR="005F0178" w:rsidRPr="00007B5B" w:rsidRDefault="005F0178" w:rsidP="005F0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>2. ZAKONEC OZIROMA ZUNAJZAKONSKI PARTNER UPRAVIČENCA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Priimek in ime _____________________________________________________________</w:t>
      </w:r>
      <w:r w:rsidR="008A7647" w:rsidRPr="00007B5B">
        <w:rPr>
          <w:rFonts w:ascii="Times New Roman" w:eastAsia="Times New Roman" w:hAnsi="Times New Roman" w:cs="Times New Roman"/>
          <w:sz w:val="20"/>
          <w:szCs w:val="20"/>
        </w:rPr>
        <w:t>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Državljanstvo R Slovenije    DA         NE            (obkroži)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EMŠO |__|__|__|__|__|__|__|__|__|__|__|__|__|                         Davčna številka |__|__|__|__|__|__|__|__|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stalnega prebivališča ____________________________    |__|__|__|__|        ___________________</w:t>
      </w:r>
      <w:r w:rsidR="008A7647" w:rsidRPr="00007B5B">
        <w:rPr>
          <w:rFonts w:ascii="Times New Roman" w:eastAsia="Times New Roman" w:hAnsi="Times New Roman" w:cs="Times New Roman"/>
          <w:sz w:val="20"/>
          <w:szCs w:val="20"/>
        </w:rPr>
        <w:t>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5F0178" w:rsidRDefault="001B2604" w:rsidP="005F0178">
      <w:pPr>
        <w:spacing w:after="0" w:line="288" w:lineRule="auto"/>
        <w:ind w:right="120"/>
        <w:jc w:val="distribut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Poštna </w:t>
      </w:r>
      <w:r w:rsidR="007B21CD">
        <w:rPr>
          <w:rFonts w:ascii="Times New Roman" w:eastAsia="Times New Roman" w:hAnsi="Times New Roman" w:cs="Times New Roman"/>
          <w:sz w:val="20"/>
          <w:szCs w:val="20"/>
        </w:rPr>
        <w:t>št.</w:t>
      </w:r>
      <w:r w:rsidR="007B21CD">
        <w:rPr>
          <w:rFonts w:ascii="Times New Roman" w:eastAsia="Times New Roman" w:hAnsi="Times New Roman" w:cs="Times New Roman"/>
          <w:sz w:val="20"/>
          <w:szCs w:val="20"/>
        </w:rPr>
        <w:tab/>
      </w:r>
      <w:r w:rsidR="007B21CD">
        <w:rPr>
          <w:rFonts w:ascii="Times New Roman" w:eastAsia="Times New Roman" w:hAnsi="Times New Roman" w:cs="Times New Roman"/>
          <w:sz w:val="20"/>
          <w:szCs w:val="20"/>
        </w:rPr>
        <w:tab/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>Pošta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B21CD" w:rsidRPr="00007B5B" w:rsidRDefault="007B21CD" w:rsidP="005F0178">
      <w:pPr>
        <w:spacing w:after="0" w:line="288" w:lineRule="auto"/>
        <w:ind w:right="120"/>
        <w:jc w:val="distribute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začasnega prebivališča___________________________    |__|__|__|__|       ______________________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Poštna št.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Pošta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TW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7B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PODLAGA ZA VLOŽITEV VLOGE O IZBIRI PRIMERNEGA STANOVANJA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Podlaga za vložitev vloge o izbiri primernega stanovanja je Odločba o izpolnjevanju pogojev za upravičenca za vstop v deljeno lastništvo št. ________________.</w:t>
      </w: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Zgoraj navedena odločba je bila izdana dne _</w:t>
      </w:r>
      <w:r w:rsidR="00CA1B00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_._</w:t>
      </w:r>
      <w:r w:rsidR="00CA1B00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_.</w:t>
      </w:r>
      <w:r w:rsidR="00A01147">
        <w:rPr>
          <w:rFonts w:ascii="Times New Roman" w:eastAsia="Times New Roman" w:hAnsi="Times New Roman" w:cs="Times New Roman"/>
          <w:sz w:val="20"/>
          <w:szCs w:val="20"/>
        </w:rPr>
        <w:t xml:space="preserve"> 2021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in je postala pravnomočna dne _</w:t>
      </w:r>
      <w:r w:rsidR="00CA1B00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_._</w:t>
      </w:r>
      <w:r w:rsidR="00CA1B00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_.</w:t>
      </w:r>
      <w:r w:rsidR="00A01147">
        <w:rPr>
          <w:rFonts w:ascii="Times New Roman" w:eastAsia="Times New Roman" w:hAnsi="Times New Roman" w:cs="Times New Roman"/>
          <w:sz w:val="20"/>
          <w:szCs w:val="20"/>
        </w:rPr>
        <w:t xml:space="preserve"> 2021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07B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LASTNOSTI PRIMERNEGA STANOVANJA 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266532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PRAVNO STANJE NEPREMIČ</w:t>
      </w:r>
      <w:r w:rsidR="005F0178" w:rsidRPr="00007B5B">
        <w:rPr>
          <w:rFonts w:ascii="Times New Roman" w:eastAsia="Times New Roman" w:hAnsi="Times New Roman" w:cs="Times New Roman"/>
          <w:b/>
          <w:sz w:val="20"/>
          <w:szCs w:val="20"/>
        </w:rPr>
        <w:t>INE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PARCELNA ŠT. STAVBE, v kateri se nahaja stanovanje: ____________, katastrska občina:____________________</w:t>
      </w:r>
      <w:r w:rsidR="00C51FCB" w:rsidRPr="00007B5B">
        <w:rPr>
          <w:rFonts w:ascii="Times New Roman" w:eastAsia="Times New Roman" w:hAnsi="Times New Roman" w:cs="Times New Roman"/>
          <w:sz w:val="20"/>
          <w:szCs w:val="20"/>
        </w:rPr>
        <w:t>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C51FCB" w:rsidRPr="00007B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(priložiti načrt parcele, ki ne sme biti starejši od 1 meseca)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IDENTIFIKACIJSKA ŠTEVILKA STAVBE: ____</w:t>
      </w:r>
      <w:r w:rsidR="007675A4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_______________________________,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IDENTIFIKAC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</w:rPr>
        <w:t>IJSKA ŠTEVILKA DELA STAVBE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: _____________________________, </w:t>
      </w:r>
    </w:p>
    <w:p w:rsidR="005F0178" w:rsidRPr="00007B5B" w:rsidRDefault="005F0178" w:rsidP="005F0178">
      <w:pPr>
        <w:spacing w:after="0" w:line="288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STANOVANJE VPISANO V ZEMLJIŠKO KNJIGO KOT ETAŽNA LASTNINA (ustrezno obkrožiti):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F0178" w:rsidRPr="00007B5B" w:rsidRDefault="005F0178" w:rsidP="00CA5074">
      <w:pPr>
        <w:spacing w:after="0" w:line="288" w:lineRule="auto"/>
        <w:ind w:left="2136" w:firstLine="69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DA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NE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VERIGA PRAVNIH PODLAG, ki izkazuje lastništvo (ustrezno obkrožiti):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DA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NE (Priložiti je potrebno kopije pravnih podlag lastninskih prenosov do zadnjega lastnika, ki je vpisan v zemljiško knjigo in omogočiti vpogled v originale. Vse pravne podlage je potrebno navesti med drugimi prip</w:t>
      </w:r>
      <w:r w:rsidR="0050265B" w:rsidRPr="00007B5B">
        <w:rPr>
          <w:rFonts w:ascii="Times New Roman" w:eastAsia="Times New Roman" w:hAnsi="Times New Roman" w:cs="Times New Roman"/>
          <w:sz w:val="20"/>
          <w:szCs w:val="20"/>
        </w:rPr>
        <w:t>ombami – točka 7 tega razdelka.</w:t>
      </w:r>
      <w:r w:rsidR="004D618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STANOVANJE JE BREMEN PROSTO (ustrezno obkrožiti):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DA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NE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OPOMBA: Pogoj po razpisu povezan s pravnim stanjem je določal, da mora imeti nepremičnina urejeno pravno stanje na nepremičnini, kar se lahko izkazuje z vknjižbo v zemljiško knjigo ali izkazom celotne verige pravnih podlag lastninskih prenosov do zadnjega lastnika, ki je vpisan v zemljiško knjigo in gradbenim dovoljenjem. Stanovanje mora biti vseh bremen prosto.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LOKACIJA STANOVANJA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STAVBE, kjer se stanovanje nahaja: _</w:t>
      </w:r>
      <w:r w:rsidR="008560F9" w:rsidRPr="00007B5B">
        <w:rPr>
          <w:rFonts w:ascii="Times New Roman" w:eastAsia="Times New Roman" w:hAnsi="Times New Roman" w:cs="Times New Roman"/>
          <w:sz w:val="20"/>
          <w:szCs w:val="20"/>
        </w:rPr>
        <w:t>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lastRenderedPageBreak/>
        <w:t>ŠTEVILKA STANOVANJA:</w:t>
      </w:r>
      <w:r w:rsidR="008560F9" w:rsidRPr="00007B5B">
        <w:rPr>
          <w:rFonts w:ascii="Times New Roman" w:eastAsia="Times New Roman" w:hAnsi="Times New Roman" w:cs="Times New Roman"/>
          <w:sz w:val="20"/>
          <w:szCs w:val="20"/>
        </w:rPr>
        <w:t xml:space="preserve"> 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NADSTROPJE, V KATEREM SE STANOVANJE NAHAJA: </w:t>
      </w:r>
      <w:r w:rsidR="008560F9" w:rsidRPr="00007B5B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376E92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MESTNA OBČINA LJUBLJANA (ustrezno obkrožiti):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 xml:space="preserve">DA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NE</w:t>
      </w:r>
    </w:p>
    <w:p w:rsidR="005F0178" w:rsidRPr="00007B5B" w:rsidRDefault="005F0178" w:rsidP="008560F9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STAVBA (ustrezno obkrožiti):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tristanovanjska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  <w:r w:rsidRPr="00007B5B">
        <w:rPr>
          <w:rFonts w:ascii="Times New Roman" w:eastAsia="Times New Roman" w:hAnsi="Times New Roman" w:cs="Times New Roman"/>
          <w:sz w:val="20"/>
          <w:szCs w:val="20"/>
        </w:rPr>
        <w:tab/>
        <w:t>večstanovanjska</w:t>
      </w:r>
    </w:p>
    <w:p w:rsidR="005F0178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OPOMBA: Pogoj po razpisu povezan z lokacijo stanovanja je določal, da se mora izbrano stanovanje nahajati v tri ali večstanovanjski stavbi na območju Mestne občine Ljubljana.</w:t>
      </w:r>
    </w:p>
    <w:p w:rsidR="006F70D1" w:rsidRPr="00007B5B" w:rsidRDefault="006F70D1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 xml:space="preserve">CENA STANOVANJA </w:t>
      </w:r>
    </w:p>
    <w:p w:rsidR="005F0178" w:rsidRPr="00007B5B" w:rsidRDefault="005F0178" w:rsidP="005F0178">
      <w:pPr>
        <w:spacing w:after="0" w:line="288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SKUPNA CENA ZA STANOVANJE: _________________________________ EUR 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CENA ZA KVADRATNI METER: ___________________ EUR.</w:t>
      </w:r>
    </w:p>
    <w:p w:rsidR="005F0178" w:rsidRPr="00007B5B" w:rsidRDefault="005F0178" w:rsidP="005F0178">
      <w:pPr>
        <w:spacing w:after="0" w:line="288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OPOMBA: Pogoj po razpisu povezan s ceno stanovanja je določal, da cena stanovanja ne sme presegati:</w:t>
      </w:r>
    </w:p>
    <w:p w:rsidR="005F0178" w:rsidRPr="00007B5B" w:rsidRDefault="00BF34CB" w:rsidP="005F0178">
      <w:pPr>
        <w:numPr>
          <w:ilvl w:val="1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2.400,00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A3FCB">
        <w:rPr>
          <w:rFonts w:ascii="Times New Roman" w:eastAsia="Times New Roman" w:hAnsi="Times New Roman" w:cs="Times New Roman"/>
          <w:sz w:val="20"/>
          <w:szCs w:val="20"/>
        </w:rPr>
        <w:t>EUR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na kvadratni meter, če površina stanovanja znaša 55 m</w:t>
      </w:r>
      <w:r w:rsidR="005F0178" w:rsidRPr="00C6637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oziroma več,</w:t>
      </w:r>
    </w:p>
    <w:p w:rsidR="005F0178" w:rsidRPr="00007B5B" w:rsidRDefault="00BF34CB" w:rsidP="005F0178">
      <w:pPr>
        <w:numPr>
          <w:ilvl w:val="1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2.500,00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A3FCB">
        <w:rPr>
          <w:rFonts w:ascii="Times New Roman" w:eastAsia="Times New Roman" w:hAnsi="Times New Roman" w:cs="Times New Roman"/>
          <w:sz w:val="20"/>
          <w:szCs w:val="20"/>
        </w:rPr>
        <w:t>EUR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 xml:space="preserve"> na kvadratni meter, če površina stanovanja znaša manj kot 55 m</w:t>
      </w:r>
      <w:r w:rsidR="005F0178" w:rsidRPr="00C6637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="005F0178" w:rsidRPr="00007B5B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5F0178" w:rsidRPr="00007B5B" w:rsidRDefault="005F0178" w:rsidP="00266532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POVRŠINA STANOVANJA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POVRŠINA STANOVANJA: ____________________ m</w:t>
      </w:r>
      <w:r w:rsidRPr="001015D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E56596" w:rsidRPr="00007B5B" w:rsidRDefault="005F0178" w:rsidP="00266532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STANOVANJE SE SESTOJI IZ (opis prostorov z izmerami): _______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E56596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__,</w:t>
      </w:r>
    </w:p>
    <w:p w:rsidR="005F0178" w:rsidRPr="00007B5B" w:rsidRDefault="005F0178" w:rsidP="00266532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stanovanju pa pripadajo tudi POMOŽNI PROSTORI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</w:rPr>
        <w:t xml:space="preserve"> (opis z oznakami in izmerami):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</w:t>
      </w:r>
      <w:r w:rsidR="00266532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OPOMBA: Pogoj po razpisu povezan s površino stanovanja je določal, da kvadratura ne sme presegati površin, razvidnih iz spodnje tabele:    </w:t>
      </w:r>
    </w:p>
    <w:p w:rsidR="005F0178" w:rsidRPr="00007B5B" w:rsidRDefault="005F0178" w:rsidP="005F0178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 xml:space="preserve"> Tabela 3: Omejitve glede velikosti stanovanja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3600"/>
      </w:tblGrid>
      <w:tr w:rsidR="00007B5B" w:rsidRPr="00007B5B" w:rsidTr="00CA0A0B">
        <w:tc>
          <w:tcPr>
            <w:tcW w:w="3431" w:type="dxa"/>
            <w:shd w:val="clear" w:color="auto" w:fill="C0C0C0"/>
          </w:tcPr>
          <w:p w:rsidR="00BF34CB" w:rsidRPr="00007B5B" w:rsidRDefault="00AA3FCB" w:rsidP="00AA3F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Število članov</w:t>
            </w:r>
            <w:r w:rsidR="00BF34CB"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gospodinjstva</w:t>
            </w:r>
          </w:p>
        </w:tc>
        <w:tc>
          <w:tcPr>
            <w:tcW w:w="3600" w:type="dxa"/>
            <w:shd w:val="clear" w:color="auto" w:fill="C0C0C0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Površina stanovanja </w:t>
            </w:r>
          </w:p>
        </w:tc>
      </w:tr>
      <w:tr w:rsidR="00007B5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20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20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4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45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007B5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30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30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55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007B5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4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45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70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70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007B5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5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55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2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82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007B5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6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65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9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95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  <w:tr w:rsidR="00BF34CB" w:rsidRPr="00007B5B" w:rsidTr="00CA0A0B">
        <w:tc>
          <w:tcPr>
            <w:tcW w:w="3431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6-člansko</w:t>
            </w:r>
          </w:p>
        </w:tc>
        <w:tc>
          <w:tcPr>
            <w:tcW w:w="3600" w:type="dxa"/>
          </w:tcPr>
          <w:p w:rsidR="00BF34CB" w:rsidRPr="00007B5B" w:rsidRDefault="00BF34CB" w:rsidP="00BF34CB">
            <w:pPr>
              <w:spacing w:after="0" w:line="288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nad </w:t>
            </w:r>
            <w:smartTag w:uri="urn:schemas-microsoft-com:office:smarttags" w:element="metricconverter">
              <w:smartTagPr>
                <w:attr w:name="ProductID" w:val="7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75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  <w:r w:rsidRPr="00007B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5 m2"/>
              </w:smartTagP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105 m</w:t>
              </w:r>
              <w:r w:rsidRPr="00007B5B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vertAlign w:val="superscript"/>
                </w:rPr>
                <w:t>2</w:t>
              </w:r>
            </w:smartTag>
          </w:p>
        </w:tc>
      </w:tr>
    </w:tbl>
    <w:p w:rsidR="00BF34CB" w:rsidRPr="00007B5B" w:rsidRDefault="00BF34CB" w:rsidP="005F0178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Za vsakega nadaljnjega člana gospodinjstva se površine spodnjega in gornjega razreda povečajo za 6 m</w:t>
      </w:r>
      <w:r w:rsidRPr="00007B5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PODATKI O PRODAJALCU/PRODAJALCIH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ime in priimek: _______________________________________________</w:t>
      </w:r>
      <w:r w:rsidR="004D6186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stalnega prebivališča: __________________________________________</w:t>
      </w:r>
      <w:r w:rsidR="004D6186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EMŠO: _____________________________________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davčna številka: 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ime in priimek: __________________________________________________</w:t>
      </w:r>
      <w:r w:rsidR="004D6186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naslov stalnega prebivališča: __________________________________________</w:t>
      </w:r>
      <w:r w:rsidR="004D6186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EMŠO: _____________________________________</w:t>
      </w:r>
    </w:p>
    <w:p w:rsidR="005F0178" w:rsidRDefault="005F0178" w:rsidP="0008613D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davčna številka: 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KONTAKTNI PODATKI PRODAJALCA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stacionarni telefon: __________________________________</w:t>
      </w:r>
      <w:r w:rsidR="00785E96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mobilni telefon: ______________________________________</w:t>
      </w: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 – mail: ____________________________________________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KONTAKTNI PODATKI UPRAVIČENCA: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stacionarni telefon: _________________________________</w:t>
      </w:r>
      <w:r w:rsidR="00785E96" w:rsidRPr="00007B5B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mobilni telefon: ______________________________________</w:t>
      </w:r>
    </w:p>
    <w:p w:rsidR="005F0178" w:rsidRPr="00007B5B" w:rsidRDefault="005F0178" w:rsidP="005F0178">
      <w:pPr>
        <w:numPr>
          <w:ilvl w:val="1"/>
          <w:numId w:val="1"/>
        </w:numPr>
        <w:tabs>
          <w:tab w:val="num" w:pos="720"/>
        </w:tabs>
        <w:spacing w:after="0" w:line="288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e – mail: ____________________________________________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F0178" w:rsidRPr="00007B5B" w:rsidRDefault="005F0178" w:rsidP="005F0178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DRUGE OPOMBE: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2DCB" w:rsidRPr="00007B5B">
        <w:rPr>
          <w:rFonts w:ascii="Times New Roman" w:eastAsia="Times New Roman" w:hAnsi="Times New Roman" w:cs="Times New Roman"/>
          <w:sz w:val="20"/>
          <w:szCs w:val="20"/>
        </w:rPr>
        <w:t>________________________________________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__                                                                                                                      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AE2531">
      <w:pPr>
        <w:spacing w:after="0" w:line="288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                                                                                                            </w:t>
      </w:r>
      <w:r w:rsidR="00AE253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podpis</w:t>
      </w:r>
    </w:p>
    <w:p w:rsidR="006235B7" w:rsidRDefault="006235B7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K VLOGI prilagam naslednje listine: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b/>
          <w:sz w:val="20"/>
          <w:szCs w:val="20"/>
        </w:rPr>
        <w:t>LISTINE, KI JIH PRILAGATE VLOGI, OBVEZNO OBKROŽITE. LISTINE, KI NISO OBKROŽENE, SE NE BODO UPOŠTEVALE. ČE OBKROŽENE LISTINE NISO PRILOŽENE VLOGI, JE VLOGA NEPOPOLNA IN SE BREZ POZIVA K DOPOLNITVI, ZAVRŽE:</w:t>
      </w:r>
    </w:p>
    <w:p w:rsidR="005F0178" w:rsidRPr="00007B5B" w:rsidRDefault="005F0178" w:rsidP="005F017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0178" w:rsidRPr="00007B5B" w:rsidRDefault="005F0178" w:rsidP="005F017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kopije pravnih podlag lastninskih prenosov do zadnjega lastnika, ki je vpisan v zemljiško knjigo;</w:t>
      </w:r>
    </w:p>
    <w:p w:rsidR="005F0178" w:rsidRPr="00007B5B" w:rsidRDefault="005F0178" w:rsidP="005F017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kopija zapisnika o ugotovitvi vrednosti stanovanja, če etažna lastnina za predmetni del stavbe še ni vzpostavljena in tak zapisnik obstaja oz. stranka z njim razpolaga;</w:t>
      </w:r>
    </w:p>
    <w:p w:rsidR="005F0178" w:rsidRPr="00007B5B" w:rsidRDefault="005F0178" w:rsidP="005F017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kopija etažnega </w:t>
      </w:r>
      <w:r w:rsidR="0045147B" w:rsidRPr="00007B5B">
        <w:rPr>
          <w:rFonts w:ascii="Times New Roman" w:eastAsia="Times New Roman" w:hAnsi="Times New Roman" w:cs="Times New Roman"/>
          <w:sz w:val="20"/>
          <w:szCs w:val="20"/>
        </w:rPr>
        <w:t>načrta dela stavbe (stanovanja,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ki je predmet nakupa), če je etažna lastnina za predmetni del stavbe že vzpostavljena; </w:t>
      </w:r>
    </w:p>
    <w:p w:rsidR="00DE0A6F" w:rsidRPr="00007B5B" w:rsidRDefault="00DE0A6F" w:rsidP="00DE0A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kopija energetske izkaznice</w:t>
      </w:r>
      <w:r w:rsidRPr="00007B5B">
        <w:t xml:space="preserve"> 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>dela stavbe (stanovanja, ki je predmet nakupa);</w:t>
      </w:r>
    </w:p>
    <w:p w:rsidR="00CE328F" w:rsidRPr="00007B5B" w:rsidRDefault="00DE0A6F" w:rsidP="00DE0A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>kopija</w:t>
      </w:r>
      <w:r w:rsidR="00CE328F" w:rsidRPr="00007B5B">
        <w:rPr>
          <w:rFonts w:ascii="Times New Roman" w:eastAsia="Times New Roman" w:hAnsi="Times New Roman" w:cs="Times New Roman"/>
          <w:sz w:val="20"/>
          <w:szCs w:val="20"/>
        </w:rPr>
        <w:t xml:space="preserve"> gradbenega dovoljenja s potrdilom o pravnomočnosti</w:t>
      </w: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 za stavbo, v kateri se nahaja del stavbe (stanovanja, ki je predmet nakupa)</w:t>
      </w:r>
      <w:r w:rsidR="00CE328F" w:rsidRPr="00007B5B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F0178" w:rsidRPr="00007B5B" w:rsidRDefault="005F0178" w:rsidP="005F0178">
      <w:pPr>
        <w:spacing w:after="0" w:line="288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0178" w:rsidRPr="00007B5B" w:rsidRDefault="005F0178" w:rsidP="005F0178">
      <w:pPr>
        <w:spacing w:after="0" w:line="288" w:lineRule="auto"/>
        <w:jc w:val="both"/>
        <w:rPr>
          <w:rFonts w:ascii="Calibri" w:eastAsia="Calibri" w:hAnsi="Calibri" w:cs="Times New Roman"/>
        </w:rPr>
      </w:pPr>
      <w:r w:rsidRPr="00007B5B">
        <w:rPr>
          <w:rFonts w:ascii="Times New Roman" w:eastAsia="Times New Roman" w:hAnsi="Times New Roman" w:cs="Times New Roman"/>
          <w:sz w:val="20"/>
          <w:szCs w:val="20"/>
        </w:rPr>
        <w:t xml:space="preserve">Javni stanovanjski sklad Mestne občine Ljubljana k vlogi priložene listine zadrži in jih po zaključenem javnem razpisu udeležencem javnega razpisa </w:t>
      </w:r>
      <w:r w:rsidRPr="00007B5B">
        <w:rPr>
          <w:rFonts w:ascii="Times New Roman" w:eastAsia="Times New Roman" w:hAnsi="Times New Roman" w:cs="Times New Roman"/>
          <w:sz w:val="20"/>
          <w:szCs w:val="20"/>
          <w:u w:val="single"/>
        </w:rPr>
        <w:t>ne vrača.</w:t>
      </w:r>
    </w:p>
    <w:p w:rsidR="00941E71" w:rsidRPr="00007B5B" w:rsidRDefault="00941E71"/>
    <w:sectPr w:rsidR="00941E71" w:rsidRPr="00007B5B" w:rsidSect="004D6186">
      <w:footerReference w:type="default" r:id="rId9"/>
      <w:pgSz w:w="11906" w:h="16838"/>
      <w:pgMar w:top="1417" w:right="1417" w:bottom="1276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7F" w:rsidRDefault="0033007F" w:rsidP="0033007F">
      <w:pPr>
        <w:spacing w:after="0" w:line="240" w:lineRule="auto"/>
      </w:pPr>
      <w:r>
        <w:separator/>
      </w:r>
    </w:p>
  </w:endnote>
  <w:endnote w:type="continuationSeparator" w:id="0">
    <w:p w:rsidR="0033007F" w:rsidRDefault="0033007F" w:rsidP="00330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2125831291"/>
      <w:docPartObj>
        <w:docPartGallery w:val="Page Numbers (Bottom of Page)"/>
        <w:docPartUnique/>
      </w:docPartObj>
    </w:sdtPr>
    <w:sdtEndPr/>
    <w:sdtContent>
      <w:p w:rsidR="0033007F" w:rsidRPr="0033007F" w:rsidRDefault="0033007F">
        <w:pPr>
          <w:pStyle w:val="Nog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300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00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00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D5C2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300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3007F" w:rsidRDefault="0033007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7F" w:rsidRDefault="0033007F" w:rsidP="0033007F">
      <w:pPr>
        <w:spacing w:after="0" w:line="240" w:lineRule="auto"/>
      </w:pPr>
      <w:r>
        <w:separator/>
      </w:r>
    </w:p>
  </w:footnote>
  <w:footnote w:type="continuationSeparator" w:id="0">
    <w:p w:rsidR="0033007F" w:rsidRDefault="0033007F" w:rsidP="00330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10F1"/>
    <w:multiLevelType w:val="hybridMultilevel"/>
    <w:tmpl w:val="5D086322"/>
    <w:lvl w:ilvl="0" w:tplc="79E6E5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4552ED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4552ED20">
      <w:start w:val="11"/>
      <w:numFmt w:val="bullet"/>
      <w:lvlText w:val="-"/>
      <w:lvlJc w:val="left"/>
      <w:pPr>
        <w:tabs>
          <w:tab w:val="num" w:pos="1980"/>
        </w:tabs>
        <w:ind w:left="198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AB51DCD"/>
    <w:multiLevelType w:val="hybridMultilevel"/>
    <w:tmpl w:val="E7DA155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DD090C"/>
    <w:multiLevelType w:val="hybridMultilevel"/>
    <w:tmpl w:val="83A0FBE2"/>
    <w:lvl w:ilvl="0" w:tplc="FFFFFFFF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BF"/>
    <w:rsid w:val="00007B5B"/>
    <w:rsid w:val="0008613D"/>
    <w:rsid w:val="000E50AA"/>
    <w:rsid w:val="000E6FC9"/>
    <w:rsid w:val="001015DA"/>
    <w:rsid w:val="00124124"/>
    <w:rsid w:val="00154D92"/>
    <w:rsid w:val="001A45F0"/>
    <w:rsid w:val="001B2604"/>
    <w:rsid w:val="001E6D62"/>
    <w:rsid w:val="00266532"/>
    <w:rsid w:val="00272FD6"/>
    <w:rsid w:val="00297506"/>
    <w:rsid w:val="002A4FAF"/>
    <w:rsid w:val="002B1220"/>
    <w:rsid w:val="0033007F"/>
    <w:rsid w:val="00376E92"/>
    <w:rsid w:val="003E16E8"/>
    <w:rsid w:val="0045147B"/>
    <w:rsid w:val="00497D6A"/>
    <w:rsid w:val="004D4898"/>
    <w:rsid w:val="004D6186"/>
    <w:rsid w:val="0050265B"/>
    <w:rsid w:val="00580BBF"/>
    <w:rsid w:val="005D7F52"/>
    <w:rsid w:val="005E1073"/>
    <w:rsid w:val="005F0178"/>
    <w:rsid w:val="0060077E"/>
    <w:rsid w:val="006235B7"/>
    <w:rsid w:val="006E4FC2"/>
    <w:rsid w:val="006F70D1"/>
    <w:rsid w:val="007675A4"/>
    <w:rsid w:val="00785E96"/>
    <w:rsid w:val="007B21CD"/>
    <w:rsid w:val="007B7B35"/>
    <w:rsid w:val="008560F9"/>
    <w:rsid w:val="008A7647"/>
    <w:rsid w:val="00916393"/>
    <w:rsid w:val="00934A93"/>
    <w:rsid w:val="00941E71"/>
    <w:rsid w:val="009A368D"/>
    <w:rsid w:val="009C4C80"/>
    <w:rsid w:val="009D5C26"/>
    <w:rsid w:val="00A01147"/>
    <w:rsid w:val="00A53CF2"/>
    <w:rsid w:val="00AA3FCB"/>
    <w:rsid w:val="00AD0834"/>
    <w:rsid w:val="00AE0CDF"/>
    <w:rsid w:val="00AE2531"/>
    <w:rsid w:val="00BC0D89"/>
    <w:rsid w:val="00BF34CB"/>
    <w:rsid w:val="00C51FCB"/>
    <w:rsid w:val="00C6637C"/>
    <w:rsid w:val="00CA1B00"/>
    <w:rsid w:val="00CA5074"/>
    <w:rsid w:val="00CE328F"/>
    <w:rsid w:val="00D91625"/>
    <w:rsid w:val="00DE0A6F"/>
    <w:rsid w:val="00E02DCB"/>
    <w:rsid w:val="00E13BFD"/>
    <w:rsid w:val="00E56596"/>
    <w:rsid w:val="00F54914"/>
    <w:rsid w:val="00F55F28"/>
    <w:rsid w:val="00FA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BB4A7D5-1622-4CE7-85BD-508F4CCB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3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3007F"/>
  </w:style>
  <w:style w:type="paragraph" w:styleId="Noga">
    <w:name w:val="footer"/>
    <w:basedOn w:val="Navaden"/>
    <w:link w:val="NogaZnak"/>
    <w:uiPriority w:val="99"/>
    <w:unhideWhenUsed/>
    <w:rsid w:val="0033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3007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B2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B2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70F683-F0ED-4B5D-8449-E961C86F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7178</Characters>
  <Application>Microsoft Office Word</Application>
  <DocSecurity>4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Kos</dc:creator>
  <cp:keywords/>
  <dc:description/>
  <cp:lastModifiedBy>Maja Vesel</cp:lastModifiedBy>
  <cp:revision>2</cp:revision>
  <cp:lastPrinted>2021-02-23T09:22:00Z</cp:lastPrinted>
  <dcterms:created xsi:type="dcterms:W3CDTF">2021-03-12T10:39:00Z</dcterms:created>
  <dcterms:modified xsi:type="dcterms:W3CDTF">2021-03-12T10:39:00Z</dcterms:modified>
</cp:coreProperties>
</file>