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5B46AD">
        <w:rPr>
          <w:rFonts w:cs="Arial"/>
          <w:sz w:val="22"/>
          <w:szCs w:val="22"/>
        </w:rPr>
        <w:t>351-183/2021-6</w:t>
      </w:r>
    </w:p>
    <w:p w:rsidR="008A44D6" w:rsidRPr="00F72203" w:rsidRDefault="005B46AD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16. 9. </w:t>
      </w:r>
      <w:r w:rsidR="00AE2D4C">
        <w:rPr>
          <w:rFonts w:cs="Arial"/>
          <w:sz w:val="22"/>
          <w:szCs w:val="22"/>
        </w:rPr>
        <w:t>2021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E2D4C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AB09DD">
        <w:rPr>
          <w:sz w:val="22"/>
          <w:szCs w:val="22"/>
        </w:rPr>
        <w:t>nepremičnini</w:t>
      </w:r>
      <w:r w:rsidR="00705909" w:rsidRPr="008965E0">
        <w:rPr>
          <w:sz w:val="22"/>
          <w:szCs w:val="22"/>
        </w:rPr>
        <w:t xml:space="preserve"> ID znak: parcela </w:t>
      </w:r>
      <w:r w:rsidR="005B46AD">
        <w:rPr>
          <w:sz w:val="22"/>
          <w:szCs w:val="22"/>
        </w:rPr>
        <w:t>1725 3301</w:t>
      </w:r>
      <w:r w:rsidR="00AB09DD">
        <w:rPr>
          <w:sz w:val="22"/>
          <w:szCs w:val="22"/>
        </w:rPr>
        <w:t>.</w:t>
      </w:r>
    </w:p>
    <w:p w:rsidR="00AB09DD" w:rsidRDefault="00AB09DD" w:rsidP="00AB09DD">
      <w:pPr>
        <w:rPr>
          <w:sz w:val="22"/>
          <w:szCs w:val="22"/>
        </w:rPr>
      </w:pPr>
    </w:p>
    <w:p w:rsidR="00AE2D4C" w:rsidRDefault="003D24DA" w:rsidP="0080627E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 xml:space="preserve">Predmet pogodbe bo ustanovitev </w:t>
      </w:r>
      <w:r w:rsidR="00AE2D4C">
        <w:rPr>
          <w:sz w:val="22"/>
          <w:szCs w:val="22"/>
        </w:rPr>
        <w:t>stavbne pravice:</w:t>
      </w:r>
    </w:p>
    <w:p w:rsidR="00AB09DD" w:rsidRDefault="00AE2D4C" w:rsidP="00AB09DD">
      <w:pPr>
        <w:pStyle w:val="Odstavekseznama"/>
        <w:numPr>
          <w:ilvl w:val="0"/>
          <w:numId w:val="10"/>
        </w:numPr>
        <w:ind w:left="1146"/>
        <w:rPr>
          <w:sz w:val="22"/>
          <w:szCs w:val="22"/>
        </w:rPr>
      </w:pPr>
      <w:bookmarkStart w:id="0" w:name="_Hlk37929480"/>
      <w:r w:rsidRPr="002C61FC">
        <w:rPr>
          <w:sz w:val="22"/>
          <w:szCs w:val="22"/>
        </w:rPr>
        <w:t xml:space="preserve">nad nepremičnino ID znak: parcela </w:t>
      </w:r>
      <w:r w:rsidR="005B46AD">
        <w:rPr>
          <w:sz w:val="22"/>
          <w:szCs w:val="22"/>
        </w:rPr>
        <w:t xml:space="preserve">1725 3301 </w:t>
      </w:r>
      <w:r w:rsidRPr="002C61FC">
        <w:rPr>
          <w:sz w:val="22"/>
          <w:szCs w:val="22"/>
        </w:rPr>
        <w:t>ustanovi stavbna pravica v korist pridobitelja stavbne pravice z naslednjo vsebino:</w:t>
      </w:r>
      <w:bookmarkEnd w:id="0"/>
    </w:p>
    <w:p w:rsidR="00526D1E" w:rsidRPr="00526D1E" w:rsidRDefault="00526D1E" w:rsidP="00526D1E">
      <w:pPr>
        <w:ind w:left="426"/>
        <w:rPr>
          <w:sz w:val="22"/>
          <w:szCs w:val="22"/>
        </w:rPr>
      </w:pPr>
      <w:r w:rsidRPr="00526D1E">
        <w:rPr>
          <w:sz w:val="22"/>
          <w:szCs w:val="22"/>
        </w:rPr>
        <w:t>»Gradnja tovornega dvigala za potrebe spuščanja živil in drugih surovin v kletne prostore stavbe na naslovu Cankarjeva cesta 4 v Ljubljani v dolžini 2,50 m in širini 2,70 m, v skladu s projektno dokumentacijo DGD št. 210723.DGD.A iz avgusta 2021, izdelovalca Studio Krištof d.o.o., Rimska cesta 20, Ljubljana. Stavbna pravica se ustanavlja za</w:t>
      </w:r>
      <w:r>
        <w:rPr>
          <w:sz w:val="22"/>
          <w:szCs w:val="22"/>
        </w:rPr>
        <w:t xml:space="preserve"> nedoločen</w:t>
      </w:r>
      <w:r w:rsidRPr="00526D1E">
        <w:rPr>
          <w:sz w:val="22"/>
          <w:szCs w:val="22"/>
        </w:rPr>
        <w:t xml:space="preserve">.«.       </w:t>
      </w:r>
    </w:p>
    <w:p w:rsidR="0080627E" w:rsidRDefault="0080627E" w:rsidP="00AE2D4C">
      <w:pPr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80" w:rsidRDefault="004C4880">
      <w:r>
        <w:separator/>
      </w:r>
    </w:p>
  </w:endnote>
  <w:endnote w:type="continuationSeparator" w:id="0">
    <w:p w:rsidR="004C4880" w:rsidRDefault="004C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4C488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830">
          <w:rPr>
            <w:noProof/>
          </w:rPr>
          <w:t>1</w:t>
        </w:r>
        <w:r>
          <w:fldChar w:fldCharType="end"/>
        </w:r>
      </w:p>
    </w:sdtContent>
  </w:sdt>
  <w:p w:rsidR="0094137D" w:rsidRDefault="004C488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80" w:rsidRDefault="004C4880">
      <w:r>
        <w:separator/>
      </w:r>
    </w:p>
  </w:footnote>
  <w:footnote w:type="continuationSeparator" w:id="0">
    <w:p w:rsidR="004C4880" w:rsidRDefault="004C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E0551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4880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26D1E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46AD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2E00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09DD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D6C97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3830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CDDE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94F55-12DF-485E-9E49-7551E2CA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Jasna Tušar</cp:lastModifiedBy>
  <cp:revision>4</cp:revision>
  <cp:lastPrinted>2021-09-16T11:48:00Z</cp:lastPrinted>
  <dcterms:created xsi:type="dcterms:W3CDTF">2021-09-16T11:46:00Z</dcterms:created>
  <dcterms:modified xsi:type="dcterms:W3CDTF">2021-09-16T11:48:00Z</dcterms:modified>
</cp:coreProperties>
</file>