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4E515B">
        <w:rPr>
          <w:sz w:val="22"/>
          <w:szCs w:val="22"/>
          <w:lang w:val="sl-SI"/>
        </w:rPr>
        <w:t>1344/2017-2</w:t>
      </w:r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4E515B">
        <w:rPr>
          <w:sz w:val="22"/>
          <w:szCs w:val="22"/>
          <w:lang w:val="sl-SI"/>
        </w:rPr>
        <w:t>11</w:t>
      </w:r>
      <w:r w:rsidR="003C61F1" w:rsidRPr="00D258A6">
        <w:rPr>
          <w:sz w:val="22"/>
          <w:szCs w:val="22"/>
          <w:lang w:val="sl-SI"/>
        </w:rPr>
        <w:t>.</w:t>
      </w:r>
      <w:r w:rsidR="00051894">
        <w:rPr>
          <w:sz w:val="22"/>
          <w:szCs w:val="22"/>
          <w:lang w:val="sl-SI"/>
        </w:rPr>
        <w:t xml:space="preserve"> 10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</w:t>
      </w:r>
      <w:r w:rsidR="000F2020">
        <w:rPr>
          <w:sz w:val="22"/>
          <w:szCs w:val="22"/>
          <w:lang w:val="sl-SI"/>
        </w:rPr>
        <w:t xml:space="preserve"> in nasl.</w:t>
      </w:r>
      <w:r w:rsidRPr="00D258A6">
        <w:rPr>
          <w:sz w:val="22"/>
          <w:szCs w:val="22"/>
          <w:lang w:val="sl-SI"/>
        </w:rPr>
        <w:t>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4E515B">
        <w:rPr>
          <w:sz w:val="22"/>
          <w:szCs w:val="22"/>
          <w:lang w:val="sl-SI"/>
        </w:rPr>
        <w:t>zemljišči, parcel</w:t>
      </w:r>
      <w:r w:rsidR="002F6BBC">
        <w:rPr>
          <w:sz w:val="22"/>
          <w:szCs w:val="22"/>
          <w:lang w:val="sl-SI"/>
        </w:rPr>
        <w:t>a</w:t>
      </w:r>
      <w:r w:rsidRPr="00D258A6">
        <w:rPr>
          <w:sz w:val="22"/>
          <w:szCs w:val="22"/>
          <w:lang w:val="sl-SI"/>
        </w:rPr>
        <w:t xml:space="preserve"> št. </w:t>
      </w:r>
      <w:r w:rsidR="004E515B">
        <w:rPr>
          <w:sz w:val="22"/>
          <w:szCs w:val="22"/>
          <w:lang w:val="sl-SI"/>
        </w:rPr>
        <w:t>85/77 v izmeri 9 m</w:t>
      </w:r>
      <w:r w:rsidR="004E515B">
        <w:rPr>
          <w:sz w:val="22"/>
          <w:szCs w:val="22"/>
          <w:vertAlign w:val="superscript"/>
          <w:lang w:val="sl-SI"/>
        </w:rPr>
        <w:t>2</w:t>
      </w:r>
      <w:r w:rsidR="004E515B">
        <w:rPr>
          <w:sz w:val="22"/>
          <w:szCs w:val="22"/>
          <w:lang w:val="sl-SI"/>
        </w:rPr>
        <w:t xml:space="preserve"> in parcela št. 85/73 v izmeri 21 m</w:t>
      </w:r>
      <w:r w:rsidR="004E515B">
        <w:rPr>
          <w:sz w:val="22"/>
          <w:szCs w:val="22"/>
          <w:vertAlign w:val="superscript"/>
          <w:lang w:val="sl-SI"/>
        </w:rPr>
        <w:t>2</w:t>
      </w:r>
      <w:r w:rsidR="004E515B">
        <w:rPr>
          <w:sz w:val="22"/>
          <w:szCs w:val="22"/>
          <w:lang w:val="sl-SI"/>
        </w:rPr>
        <w:t>, vse</w:t>
      </w:r>
      <w:r w:rsidR="0086130B" w:rsidRPr="0036313C">
        <w:rPr>
          <w:bCs/>
          <w:iCs/>
          <w:sz w:val="22"/>
          <w:szCs w:val="22"/>
          <w:lang w:val="sl-SI" w:eastAsia="sl-SI"/>
        </w:rPr>
        <w:t> 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363698">
        <w:rPr>
          <w:sz w:val="22"/>
          <w:szCs w:val="22"/>
          <w:lang w:val="sl-SI"/>
        </w:rPr>
        <w:t>.o</w:t>
      </w:r>
      <w:proofErr w:type="spellEnd"/>
      <w:r w:rsidR="00363698">
        <w:rPr>
          <w:sz w:val="22"/>
          <w:szCs w:val="22"/>
          <w:lang w:val="sl-SI"/>
        </w:rPr>
        <w:t>. 177</w:t>
      </w:r>
      <w:bookmarkStart w:id="0" w:name="_GoBack"/>
      <w:bookmarkEnd w:id="0"/>
      <w:r w:rsidR="004B262B">
        <w:rPr>
          <w:sz w:val="22"/>
          <w:szCs w:val="22"/>
          <w:lang w:val="sl-SI"/>
        </w:rPr>
        <w:t>0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4B262B">
        <w:rPr>
          <w:sz w:val="22"/>
          <w:szCs w:val="22"/>
          <w:lang w:val="sl-SI"/>
        </w:rPr>
        <w:t>Kašelj</w:t>
      </w:r>
      <w:r w:rsidR="004F143D">
        <w:rPr>
          <w:sz w:val="22"/>
          <w:szCs w:val="22"/>
          <w:lang w:val="sl-SI"/>
        </w:rPr>
        <w:t>, v</w:t>
      </w:r>
      <w:r w:rsidR="004E515B">
        <w:rPr>
          <w:sz w:val="22"/>
          <w:szCs w:val="22"/>
          <w:lang w:val="sl-SI"/>
        </w:rPr>
        <w:t xml:space="preserve"> skupni</w:t>
      </w:r>
      <w:r w:rsidR="004F143D">
        <w:rPr>
          <w:sz w:val="22"/>
          <w:szCs w:val="22"/>
          <w:lang w:val="sl-SI"/>
        </w:rPr>
        <w:t xml:space="preserve"> izmeri </w:t>
      </w:r>
      <w:r w:rsidR="004E515B">
        <w:rPr>
          <w:sz w:val="22"/>
          <w:szCs w:val="22"/>
          <w:lang w:val="sl-SI"/>
        </w:rPr>
        <w:t>30</w:t>
      </w:r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570" w:rsidRDefault="00344570">
      <w:r>
        <w:separator/>
      </w:r>
    </w:p>
  </w:endnote>
  <w:endnote w:type="continuationSeparator" w:id="0">
    <w:p w:rsidR="00344570" w:rsidRDefault="00344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570" w:rsidRDefault="00344570">
      <w:r>
        <w:separator/>
      </w:r>
    </w:p>
  </w:footnote>
  <w:footnote w:type="continuationSeparator" w:id="0">
    <w:p w:rsidR="00344570" w:rsidRDefault="00344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1894"/>
    <w:rsid w:val="00056832"/>
    <w:rsid w:val="00065D23"/>
    <w:rsid w:val="00067FE6"/>
    <w:rsid w:val="0007118E"/>
    <w:rsid w:val="00082F16"/>
    <w:rsid w:val="000C0AF1"/>
    <w:rsid w:val="000E3052"/>
    <w:rsid w:val="000E4A24"/>
    <w:rsid w:val="000F2020"/>
    <w:rsid w:val="001008B2"/>
    <w:rsid w:val="00112525"/>
    <w:rsid w:val="00114F4F"/>
    <w:rsid w:val="001204B2"/>
    <w:rsid w:val="0012799D"/>
    <w:rsid w:val="0014054A"/>
    <w:rsid w:val="00176387"/>
    <w:rsid w:val="00185204"/>
    <w:rsid w:val="001A7959"/>
    <w:rsid w:val="001B21CD"/>
    <w:rsid w:val="001B2943"/>
    <w:rsid w:val="001C24C0"/>
    <w:rsid w:val="001D2630"/>
    <w:rsid w:val="001D3144"/>
    <w:rsid w:val="001F28FF"/>
    <w:rsid w:val="001F4AC9"/>
    <w:rsid w:val="002064FC"/>
    <w:rsid w:val="0021001C"/>
    <w:rsid w:val="002277E2"/>
    <w:rsid w:val="00241CA4"/>
    <w:rsid w:val="002438D0"/>
    <w:rsid w:val="002625F0"/>
    <w:rsid w:val="00263586"/>
    <w:rsid w:val="002643E8"/>
    <w:rsid w:val="00270B5D"/>
    <w:rsid w:val="00272BB2"/>
    <w:rsid w:val="00273448"/>
    <w:rsid w:val="00273AB3"/>
    <w:rsid w:val="00273E14"/>
    <w:rsid w:val="002812E7"/>
    <w:rsid w:val="00285A23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659F"/>
    <w:rsid w:val="00344570"/>
    <w:rsid w:val="00355187"/>
    <w:rsid w:val="0036313C"/>
    <w:rsid w:val="00363698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3F78C0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262B"/>
    <w:rsid w:val="004B5280"/>
    <w:rsid w:val="004D3F8B"/>
    <w:rsid w:val="004E515B"/>
    <w:rsid w:val="004F143D"/>
    <w:rsid w:val="00504397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5E3C0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E6A94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29E9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1375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0E9B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457F2"/>
    <w:rsid w:val="00E509B4"/>
    <w:rsid w:val="00E666A0"/>
    <w:rsid w:val="00E66E24"/>
    <w:rsid w:val="00E925F1"/>
    <w:rsid w:val="00E958FB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994FF-E858-4E3D-9233-0A47DE2DC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4</cp:revision>
  <cp:lastPrinted>2017-03-08T11:16:00Z</cp:lastPrinted>
  <dcterms:created xsi:type="dcterms:W3CDTF">2017-10-11T11:38:00Z</dcterms:created>
  <dcterms:modified xsi:type="dcterms:W3CDTF">2017-10-11T11:40:00Z</dcterms:modified>
</cp:coreProperties>
</file>