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68" w:rsidRDefault="003E5568" w:rsidP="005825D9">
      <w:pPr>
        <w:ind w:left="1134" w:firstLine="6"/>
        <w:jc w:val="both"/>
        <w:rPr>
          <w:rFonts w:ascii="Garamond" w:hAnsi="Garamond"/>
          <w:lang w:val="sl-SI"/>
        </w:rPr>
      </w:pPr>
      <w:r w:rsidRPr="003E5568">
        <w:rPr>
          <w:rFonts w:ascii="Garamond" w:hAnsi="Garamond"/>
          <w:b/>
          <w:lang w:val="sl-SI"/>
        </w:rPr>
        <w:t>Številka:</w:t>
      </w:r>
      <w:r>
        <w:rPr>
          <w:rFonts w:ascii="Garamond" w:hAnsi="Garamond"/>
          <w:lang w:val="sl-SI"/>
        </w:rPr>
        <w:t xml:space="preserve"> 4780-220/2017-17</w:t>
      </w:r>
    </w:p>
    <w:p w:rsidR="003E5568" w:rsidRDefault="003E5568" w:rsidP="005825D9">
      <w:pPr>
        <w:ind w:left="1134" w:firstLine="6"/>
        <w:jc w:val="both"/>
        <w:rPr>
          <w:rFonts w:ascii="Garamond" w:hAnsi="Garamond"/>
          <w:lang w:val="sl-SI"/>
        </w:rPr>
      </w:pPr>
    </w:p>
    <w:p w:rsidR="005825D9" w:rsidRPr="005825D9" w:rsidRDefault="005825D9" w:rsidP="005825D9">
      <w:pPr>
        <w:ind w:left="1134" w:firstLine="6"/>
        <w:jc w:val="both"/>
        <w:rPr>
          <w:rFonts w:ascii="Garamond" w:hAnsi="Garamond"/>
          <w:lang w:val="sl-SI"/>
        </w:rPr>
      </w:pPr>
      <w:r w:rsidRPr="005825D9">
        <w:rPr>
          <w:rFonts w:ascii="Garamond" w:hAnsi="Garamond"/>
          <w:lang w:val="sl-SI"/>
        </w:rPr>
        <w:t xml:space="preserve">Mestna občina Ljubljana na podlagi 23. člena Zakona o stvarnem premoženju države in samoupravnih lokalnih skupnosti (Uradni list RS, št. 86/10 in </w:t>
      </w:r>
      <w:proofErr w:type="spellStart"/>
      <w:r w:rsidRPr="005825D9">
        <w:rPr>
          <w:rFonts w:ascii="Garamond" w:hAnsi="Garamond"/>
          <w:lang w:val="sl-SI"/>
        </w:rPr>
        <w:t>nasl</w:t>
      </w:r>
      <w:proofErr w:type="spellEnd"/>
      <w:r w:rsidRPr="005825D9">
        <w:rPr>
          <w:rFonts w:ascii="Garamond" w:hAnsi="Garamond"/>
          <w:lang w:val="sl-SI"/>
        </w:rPr>
        <w:t xml:space="preserve">.), v povezavi s 40. členom Uredbe o stvarnem premoženju države in samoupravnih lokalnih skupnosti (Uradni list RS, št. 34/11 in </w:t>
      </w:r>
      <w:proofErr w:type="spellStart"/>
      <w:r w:rsidRPr="005825D9">
        <w:rPr>
          <w:rFonts w:ascii="Garamond" w:hAnsi="Garamond"/>
          <w:lang w:val="sl-SI"/>
        </w:rPr>
        <w:t>nasl</w:t>
      </w:r>
      <w:proofErr w:type="spellEnd"/>
      <w:r w:rsidRPr="005825D9">
        <w:rPr>
          <w:rFonts w:ascii="Garamond" w:hAnsi="Garamond"/>
          <w:lang w:val="sl-SI"/>
        </w:rPr>
        <w:t xml:space="preserve">.), </w:t>
      </w:r>
    </w:p>
    <w:p w:rsidR="005825D9" w:rsidRPr="005825D9" w:rsidRDefault="005825D9" w:rsidP="005825D9">
      <w:pPr>
        <w:jc w:val="center"/>
        <w:rPr>
          <w:rFonts w:ascii="Garamond" w:hAnsi="Garamond"/>
          <w:b/>
          <w:lang w:val="sl-SI"/>
        </w:rPr>
      </w:pPr>
    </w:p>
    <w:p w:rsidR="005825D9" w:rsidRPr="005825D9" w:rsidRDefault="005825D9" w:rsidP="005825D9">
      <w:pPr>
        <w:ind w:left="1134"/>
        <w:jc w:val="center"/>
        <w:rPr>
          <w:rFonts w:ascii="Garamond" w:hAnsi="Garamond"/>
          <w:b/>
          <w:sz w:val="28"/>
          <w:szCs w:val="28"/>
          <w:lang w:val="sl-SI"/>
        </w:rPr>
      </w:pPr>
      <w:r w:rsidRPr="005825D9">
        <w:rPr>
          <w:rFonts w:ascii="Garamond" w:hAnsi="Garamond"/>
          <w:b/>
          <w:sz w:val="28"/>
          <w:szCs w:val="28"/>
          <w:lang w:val="sl-SI"/>
        </w:rPr>
        <w:t>OBJAVLJA NAMERO O SKLENITVI NEPOSREDNE POGODBE</w:t>
      </w:r>
    </w:p>
    <w:p w:rsidR="005825D9" w:rsidRPr="005825D9" w:rsidRDefault="005825D9" w:rsidP="005825D9">
      <w:pPr>
        <w:jc w:val="center"/>
        <w:rPr>
          <w:rFonts w:ascii="Garamond" w:hAnsi="Garamond"/>
          <w:b/>
          <w:lang w:val="sl-SI"/>
        </w:rPr>
      </w:pPr>
    </w:p>
    <w:p w:rsidR="005825D9" w:rsidRPr="005825D9" w:rsidRDefault="005825D9" w:rsidP="005825D9">
      <w:pPr>
        <w:ind w:left="1134"/>
        <w:jc w:val="both"/>
        <w:rPr>
          <w:rFonts w:ascii="Garamond" w:hAnsi="Garamond"/>
          <w:lang w:val="sl-SI"/>
        </w:rPr>
      </w:pPr>
      <w:r w:rsidRPr="003E5568">
        <w:rPr>
          <w:rFonts w:ascii="Garamond" w:hAnsi="Garamond"/>
          <w:b/>
          <w:lang w:val="sl-SI"/>
        </w:rPr>
        <w:t xml:space="preserve">za </w:t>
      </w:r>
      <w:r w:rsidR="00111955">
        <w:rPr>
          <w:rFonts w:ascii="Garamond" w:hAnsi="Garamond"/>
          <w:b/>
          <w:lang w:val="sl-SI"/>
        </w:rPr>
        <w:t>oddajo</w:t>
      </w:r>
      <w:r w:rsidRPr="005825D9">
        <w:rPr>
          <w:rFonts w:ascii="Garamond" w:hAnsi="Garamond"/>
          <w:lang w:val="sl-SI"/>
        </w:rPr>
        <w:t xml:space="preserve"> </w:t>
      </w:r>
      <w:r w:rsidR="00111955" w:rsidRPr="00111955">
        <w:rPr>
          <w:rFonts w:ascii="Garamond" w:hAnsi="Garamond"/>
          <w:b/>
          <w:lang w:val="sl-SI"/>
        </w:rPr>
        <w:t xml:space="preserve">zemljišč </w:t>
      </w:r>
      <w:proofErr w:type="spellStart"/>
      <w:r w:rsidR="00111955" w:rsidRPr="00111955">
        <w:rPr>
          <w:rFonts w:ascii="Garamond" w:hAnsi="Garamond"/>
          <w:b/>
          <w:lang w:val="sl-SI"/>
        </w:rPr>
        <w:t>parc</w:t>
      </w:r>
      <w:proofErr w:type="spellEnd"/>
      <w:r w:rsidR="00111955" w:rsidRPr="00111955">
        <w:rPr>
          <w:rFonts w:ascii="Garamond" w:hAnsi="Garamond"/>
          <w:b/>
          <w:lang w:val="sl-SI"/>
        </w:rPr>
        <w:t>. št. 800/2 (ID znak</w:t>
      </w:r>
      <w:r w:rsidR="00111955">
        <w:rPr>
          <w:rFonts w:ascii="Garamond" w:hAnsi="Garamond"/>
          <w:b/>
          <w:lang w:val="sl-SI"/>
        </w:rPr>
        <w:t xml:space="preserve"> parcela 1730 800/2)</w:t>
      </w:r>
      <w:r w:rsidR="00111955" w:rsidRPr="00111955">
        <w:rPr>
          <w:rFonts w:ascii="Garamond" w:hAnsi="Garamond"/>
          <w:b/>
          <w:lang w:val="sl-SI"/>
        </w:rPr>
        <w:t>, 806/2</w:t>
      </w:r>
      <w:r w:rsidR="00111955">
        <w:rPr>
          <w:rFonts w:ascii="Garamond" w:hAnsi="Garamond"/>
          <w:b/>
          <w:lang w:val="sl-SI"/>
        </w:rPr>
        <w:t xml:space="preserve"> </w:t>
      </w:r>
      <w:r w:rsidR="00111955" w:rsidRPr="00111955">
        <w:rPr>
          <w:rFonts w:ascii="Garamond" w:hAnsi="Garamond"/>
          <w:b/>
          <w:lang w:val="sl-SI"/>
        </w:rPr>
        <w:t>(ID znak</w:t>
      </w:r>
      <w:r w:rsidR="00111955">
        <w:rPr>
          <w:rFonts w:ascii="Garamond" w:hAnsi="Garamond"/>
          <w:b/>
          <w:lang w:val="sl-SI"/>
        </w:rPr>
        <w:t xml:space="preserve"> parcela 1730 806/2)</w:t>
      </w:r>
      <w:r w:rsidR="00111955" w:rsidRPr="00111955">
        <w:rPr>
          <w:rFonts w:ascii="Garamond" w:hAnsi="Garamond"/>
          <w:b/>
          <w:lang w:val="sl-SI"/>
        </w:rPr>
        <w:t xml:space="preserve">, </w:t>
      </w:r>
      <w:r w:rsidR="00111955">
        <w:rPr>
          <w:rFonts w:ascii="Garamond" w:hAnsi="Garamond"/>
          <w:b/>
          <w:lang w:val="sl-SI"/>
        </w:rPr>
        <w:t xml:space="preserve">826/2 </w:t>
      </w:r>
      <w:r w:rsidR="00111955" w:rsidRPr="00111955">
        <w:rPr>
          <w:rFonts w:ascii="Garamond" w:hAnsi="Garamond"/>
          <w:b/>
          <w:lang w:val="sl-SI"/>
        </w:rPr>
        <w:t>(ID znak</w:t>
      </w:r>
      <w:r w:rsidR="00111955">
        <w:rPr>
          <w:rFonts w:ascii="Garamond" w:hAnsi="Garamond"/>
          <w:b/>
          <w:lang w:val="sl-SI"/>
        </w:rPr>
        <w:t xml:space="preserve"> parcela 1730 826/2), </w:t>
      </w:r>
      <w:r w:rsidR="00111955" w:rsidRPr="00111955">
        <w:rPr>
          <w:rFonts w:ascii="Garamond" w:hAnsi="Garamond"/>
          <w:b/>
          <w:lang w:val="sl-SI"/>
        </w:rPr>
        <w:t>827</w:t>
      </w:r>
      <w:r w:rsidR="00111955">
        <w:rPr>
          <w:rFonts w:ascii="Garamond" w:hAnsi="Garamond"/>
          <w:b/>
          <w:lang w:val="sl-SI"/>
        </w:rPr>
        <w:t xml:space="preserve">/2 </w:t>
      </w:r>
      <w:r w:rsidR="00111955" w:rsidRPr="00111955">
        <w:rPr>
          <w:rFonts w:ascii="Garamond" w:hAnsi="Garamond"/>
          <w:b/>
          <w:lang w:val="sl-SI"/>
        </w:rPr>
        <w:t>(</w:t>
      </w:r>
      <w:bookmarkStart w:id="0" w:name="_GoBack"/>
      <w:bookmarkEnd w:id="0"/>
      <w:r w:rsidR="00111955" w:rsidRPr="00111955">
        <w:rPr>
          <w:rFonts w:ascii="Garamond" w:hAnsi="Garamond"/>
          <w:b/>
          <w:lang w:val="sl-SI"/>
        </w:rPr>
        <w:t>ID znak</w:t>
      </w:r>
      <w:r w:rsidR="00111955">
        <w:rPr>
          <w:rFonts w:ascii="Garamond" w:hAnsi="Garamond"/>
          <w:b/>
          <w:lang w:val="sl-SI"/>
        </w:rPr>
        <w:t xml:space="preserve"> parcela 1730 827/2), 833/2 </w:t>
      </w:r>
      <w:r w:rsidR="00111955" w:rsidRPr="00111955">
        <w:rPr>
          <w:rFonts w:ascii="Garamond" w:hAnsi="Garamond"/>
          <w:b/>
          <w:lang w:val="sl-SI"/>
        </w:rPr>
        <w:t>(ID znak</w:t>
      </w:r>
      <w:r w:rsidR="00111955">
        <w:rPr>
          <w:rFonts w:ascii="Garamond" w:hAnsi="Garamond"/>
          <w:b/>
          <w:lang w:val="sl-SI"/>
        </w:rPr>
        <w:t xml:space="preserve"> parcela 1730 833/2), 835/2 </w:t>
      </w:r>
      <w:r w:rsidR="00111955" w:rsidRPr="00111955">
        <w:rPr>
          <w:rFonts w:ascii="Garamond" w:hAnsi="Garamond"/>
          <w:b/>
          <w:lang w:val="sl-SI"/>
        </w:rPr>
        <w:t>(ID znak</w:t>
      </w:r>
      <w:r w:rsidR="00111955">
        <w:rPr>
          <w:rFonts w:ascii="Garamond" w:hAnsi="Garamond"/>
          <w:b/>
          <w:lang w:val="sl-SI"/>
        </w:rPr>
        <w:t xml:space="preserve"> parcela 1730 835/2), 841/2 </w:t>
      </w:r>
      <w:r w:rsidR="00111955" w:rsidRPr="00111955">
        <w:rPr>
          <w:rFonts w:ascii="Garamond" w:hAnsi="Garamond"/>
          <w:b/>
          <w:lang w:val="sl-SI"/>
        </w:rPr>
        <w:t>(ID znak</w:t>
      </w:r>
      <w:r w:rsidR="00111955">
        <w:rPr>
          <w:rFonts w:ascii="Garamond" w:hAnsi="Garamond"/>
          <w:b/>
          <w:lang w:val="sl-SI"/>
        </w:rPr>
        <w:t xml:space="preserve"> parcela 1730 410/2)</w:t>
      </w:r>
      <w:r w:rsidR="00111955" w:rsidRPr="00111955">
        <w:rPr>
          <w:rFonts w:ascii="Garamond" w:hAnsi="Garamond"/>
          <w:b/>
          <w:lang w:val="sl-SI"/>
        </w:rPr>
        <w:t>,</w:t>
      </w:r>
      <w:r w:rsidR="00111955">
        <w:rPr>
          <w:rFonts w:ascii="Garamond" w:hAnsi="Garamond"/>
          <w:b/>
          <w:lang w:val="sl-SI"/>
        </w:rPr>
        <w:t xml:space="preserve"> vse </w:t>
      </w:r>
      <w:proofErr w:type="spellStart"/>
      <w:r w:rsidR="00111955">
        <w:rPr>
          <w:rFonts w:ascii="Garamond" w:hAnsi="Garamond"/>
          <w:b/>
          <w:lang w:val="sl-SI"/>
        </w:rPr>
        <w:t>k.o</w:t>
      </w:r>
      <w:proofErr w:type="spellEnd"/>
      <w:r w:rsidR="00111955">
        <w:rPr>
          <w:rFonts w:ascii="Garamond" w:hAnsi="Garamond"/>
          <w:b/>
          <w:lang w:val="sl-SI"/>
        </w:rPr>
        <w:t>. Moste</w:t>
      </w:r>
      <w:r w:rsidR="003E5568">
        <w:rPr>
          <w:rFonts w:ascii="Garamond" w:hAnsi="Garamond"/>
          <w:b/>
          <w:lang w:val="sl-SI"/>
        </w:rPr>
        <w:t>, v najem za obdobje 1 leto</w:t>
      </w:r>
      <w:r w:rsidR="0048674A">
        <w:rPr>
          <w:rFonts w:ascii="Garamond" w:hAnsi="Garamond"/>
          <w:b/>
          <w:lang w:val="sl-SI"/>
        </w:rPr>
        <w:t>.</w:t>
      </w:r>
    </w:p>
    <w:p w:rsidR="005825D9" w:rsidRPr="005825D9" w:rsidRDefault="005825D9" w:rsidP="005825D9">
      <w:pPr>
        <w:ind w:left="1134"/>
        <w:jc w:val="both"/>
        <w:rPr>
          <w:rFonts w:ascii="Garamond" w:hAnsi="Garamond"/>
          <w:b/>
          <w:lang w:val="sl-SI"/>
        </w:rPr>
      </w:pPr>
    </w:p>
    <w:p w:rsidR="005825D9" w:rsidRPr="005825D9" w:rsidRDefault="00A57627" w:rsidP="005825D9">
      <w:pPr>
        <w:ind w:left="1134"/>
        <w:jc w:val="both"/>
        <w:rPr>
          <w:rFonts w:ascii="Garamond" w:hAnsi="Garamond"/>
          <w:b/>
          <w:lang w:val="sl-SI"/>
        </w:rPr>
      </w:pPr>
      <w:r>
        <w:rPr>
          <w:rFonts w:ascii="Garamond" w:hAnsi="Garamond"/>
          <w:b/>
          <w:lang w:val="sl-SI"/>
        </w:rPr>
        <w:t>1. Predmet odd</w:t>
      </w:r>
      <w:r w:rsidR="005825D9" w:rsidRPr="005825D9">
        <w:rPr>
          <w:rFonts w:ascii="Garamond" w:hAnsi="Garamond"/>
          <w:b/>
          <w:lang w:val="sl-SI"/>
        </w:rPr>
        <w:t xml:space="preserve">aje                              </w:t>
      </w:r>
    </w:p>
    <w:p w:rsidR="005825D9" w:rsidRPr="0048674A" w:rsidRDefault="0048674A" w:rsidP="005825D9">
      <w:pPr>
        <w:ind w:left="1134"/>
        <w:rPr>
          <w:rFonts w:ascii="Garamond" w:hAnsi="Garamond"/>
          <w:lang w:val="sl-SI"/>
        </w:rPr>
      </w:pPr>
      <w:r>
        <w:rPr>
          <w:rFonts w:ascii="Garamond" w:hAnsi="Garamond"/>
          <w:lang w:val="sl-SI"/>
        </w:rPr>
        <w:t xml:space="preserve">Predmet </w:t>
      </w:r>
      <w:r w:rsidR="00111955">
        <w:rPr>
          <w:rFonts w:ascii="Garamond" w:hAnsi="Garamond"/>
          <w:lang w:val="sl-SI"/>
        </w:rPr>
        <w:t>oddaje</w:t>
      </w:r>
      <w:r>
        <w:rPr>
          <w:rFonts w:ascii="Garamond" w:hAnsi="Garamond"/>
          <w:lang w:val="sl-SI"/>
        </w:rPr>
        <w:t xml:space="preserve"> </w:t>
      </w:r>
      <w:r w:rsidR="00111955">
        <w:rPr>
          <w:rFonts w:ascii="Garamond" w:hAnsi="Garamond"/>
          <w:lang w:val="sl-SI"/>
        </w:rPr>
        <w:t xml:space="preserve">so zemljišča </w:t>
      </w:r>
      <w:proofErr w:type="spellStart"/>
      <w:r w:rsidR="00111955" w:rsidRPr="00111955">
        <w:rPr>
          <w:rFonts w:ascii="Garamond" w:hAnsi="Garamond"/>
          <w:lang w:val="sl-SI"/>
        </w:rPr>
        <w:t>parc</w:t>
      </w:r>
      <w:proofErr w:type="spellEnd"/>
      <w:r w:rsidR="00111955" w:rsidRPr="00111955">
        <w:rPr>
          <w:rFonts w:ascii="Garamond" w:hAnsi="Garamond"/>
          <w:lang w:val="sl-SI"/>
        </w:rPr>
        <w:t>. št. 800/2 (ID znak parcela 1730 800/2)</w:t>
      </w:r>
      <w:r w:rsidR="00111955">
        <w:rPr>
          <w:rFonts w:ascii="Garamond" w:hAnsi="Garamond"/>
          <w:lang w:val="sl-SI"/>
        </w:rPr>
        <w:t xml:space="preserve"> v izmeri 272 m</w:t>
      </w:r>
      <w:r w:rsidR="00111955">
        <w:rPr>
          <w:rFonts w:ascii="Garamond" w:hAnsi="Garamond"/>
          <w:vertAlign w:val="superscript"/>
          <w:lang w:val="sl-SI"/>
        </w:rPr>
        <w:t>2</w:t>
      </w:r>
      <w:r w:rsidR="00111955" w:rsidRPr="00111955">
        <w:rPr>
          <w:rFonts w:ascii="Garamond" w:hAnsi="Garamond"/>
          <w:lang w:val="sl-SI"/>
        </w:rPr>
        <w:t>, 806/2 (ID znak parcela 1730 806/2)</w:t>
      </w:r>
      <w:r w:rsidR="00111955">
        <w:rPr>
          <w:rFonts w:ascii="Garamond" w:hAnsi="Garamond"/>
          <w:lang w:val="sl-SI"/>
        </w:rPr>
        <w:t xml:space="preserve"> v izmeri 178 m</w:t>
      </w:r>
      <w:r w:rsidR="00111955">
        <w:rPr>
          <w:rFonts w:ascii="Garamond" w:hAnsi="Garamond"/>
          <w:vertAlign w:val="superscript"/>
          <w:lang w:val="sl-SI"/>
        </w:rPr>
        <w:t>2</w:t>
      </w:r>
      <w:r w:rsidR="00111955" w:rsidRPr="00111955">
        <w:rPr>
          <w:rFonts w:ascii="Garamond" w:hAnsi="Garamond"/>
          <w:lang w:val="sl-SI"/>
        </w:rPr>
        <w:t>,</w:t>
      </w:r>
      <w:r w:rsidR="007B6A63">
        <w:rPr>
          <w:rFonts w:ascii="Garamond" w:hAnsi="Garamond"/>
          <w:lang w:val="sl-SI"/>
        </w:rPr>
        <w:t xml:space="preserve"> </w:t>
      </w:r>
      <w:r w:rsidR="00111955" w:rsidRPr="00111955">
        <w:rPr>
          <w:rFonts w:ascii="Garamond" w:hAnsi="Garamond"/>
          <w:lang w:val="sl-SI"/>
        </w:rPr>
        <w:t xml:space="preserve"> </w:t>
      </w:r>
      <w:r w:rsidR="007B6A63">
        <w:rPr>
          <w:rFonts w:ascii="Garamond" w:hAnsi="Garamond"/>
          <w:lang w:val="sl-SI"/>
        </w:rPr>
        <w:t xml:space="preserve">826/2 </w:t>
      </w:r>
      <w:r w:rsidR="007B6A63" w:rsidRPr="00111955">
        <w:rPr>
          <w:rFonts w:ascii="Garamond" w:hAnsi="Garamond"/>
          <w:lang w:val="sl-SI"/>
        </w:rPr>
        <w:t>(ID znak</w:t>
      </w:r>
      <w:r w:rsidR="007B6A63">
        <w:rPr>
          <w:rFonts w:ascii="Garamond" w:hAnsi="Garamond"/>
          <w:lang w:val="sl-SI"/>
        </w:rPr>
        <w:t xml:space="preserve"> parcela 1730 826</w:t>
      </w:r>
      <w:r w:rsidR="007B6A63" w:rsidRPr="00111955">
        <w:rPr>
          <w:rFonts w:ascii="Garamond" w:hAnsi="Garamond"/>
          <w:lang w:val="sl-SI"/>
        </w:rPr>
        <w:t>/2)</w:t>
      </w:r>
      <w:r w:rsidR="007B6A63">
        <w:rPr>
          <w:rFonts w:ascii="Garamond" w:hAnsi="Garamond"/>
          <w:lang w:val="sl-SI"/>
        </w:rPr>
        <w:t xml:space="preserve"> v izmeri 212 m</w:t>
      </w:r>
      <w:r w:rsidR="007B6A63">
        <w:rPr>
          <w:rFonts w:ascii="Garamond" w:hAnsi="Garamond"/>
          <w:vertAlign w:val="superscript"/>
          <w:lang w:val="sl-SI"/>
        </w:rPr>
        <w:t>2</w:t>
      </w:r>
      <w:r w:rsidR="007B6A63">
        <w:rPr>
          <w:rFonts w:ascii="Garamond" w:hAnsi="Garamond"/>
          <w:lang w:val="sl-SI"/>
        </w:rPr>
        <w:t xml:space="preserve">, </w:t>
      </w:r>
      <w:r w:rsidR="00111955" w:rsidRPr="00111955">
        <w:rPr>
          <w:rFonts w:ascii="Garamond" w:hAnsi="Garamond"/>
          <w:lang w:val="sl-SI"/>
        </w:rPr>
        <w:t>827/2 (ID znak parcela 1730 827/2)</w:t>
      </w:r>
      <w:r w:rsidR="007B6A63">
        <w:rPr>
          <w:rFonts w:ascii="Garamond" w:hAnsi="Garamond"/>
          <w:lang w:val="sl-SI"/>
        </w:rPr>
        <w:t xml:space="preserve"> v izmeri 109 m</w:t>
      </w:r>
      <w:r w:rsidR="007B6A63">
        <w:rPr>
          <w:rFonts w:ascii="Garamond" w:hAnsi="Garamond"/>
          <w:vertAlign w:val="superscript"/>
          <w:lang w:val="sl-SI"/>
        </w:rPr>
        <w:t>2</w:t>
      </w:r>
      <w:r w:rsidR="00111955" w:rsidRPr="00111955">
        <w:rPr>
          <w:rFonts w:ascii="Garamond" w:hAnsi="Garamond"/>
          <w:lang w:val="sl-SI"/>
        </w:rPr>
        <w:t>, 833/2 (ID znak parcela 1730 833/2)</w:t>
      </w:r>
      <w:r w:rsidR="007B6A63">
        <w:rPr>
          <w:rFonts w:ascii="Garamond" w:hAnsi="Garamond"/>
          <w:lang w:val="sl-SI"/>
        </w:rPr>
        <w:t xml:space="preserve"> v </w:t>
      </w:r>
      <w:proofErr w:type="spellStart"/>
      <w:r w:rsidR="007B6A63">
        <w:rPr>
          <w:rFonts w:ascii="Garamond" w:hAnsi="Garamond"/>
          <w:lang w:val="sl-SI"/>
        </w:rPr>
        <w:t>izmeir</w:t>
      </w:r>
      <w:proofErr w:type="spellEnd"/>
      <w:r w:rsidR="007B6A63">
        <w:rPr>
          <w:rFonts w:ascii="Garamond" w:hAnsi="Garamond"/>
          <w:lang w:val="sl-SI"/>
        </w:rPr>
        <w:t xml:space="preserve"> 258 m</w:t>
      </w:r>
      <w:r w:rsidR="007B6A63">
        <w:rPr>
          <w:rFonts w:ascii="Garamond" w:hAnsi="Garamond"/>
          <w:vertAlign w:val="superscript"/>
          <w:lang w:val="sl-SI"/>
        </w:rPr>
        <w:t>2</w:t>
      </w:r>
      <w:r w:rsidR="00111955" w:rsidRPr="00111955">
        <w:rPr>
          <w:rFonts w:ascii="Garamond" w:hAnsi="Garamond"/>
          <w:lang w:val="sl-SI"/>
        </w:rPr>
        <w:t>, 835/2 (ID znak parcela 1730 835/2)</w:t>
      </w:r>
      <w:r w:rsidR="007B6A63">
        <w:rPr>
          <w:rFonts w:ascii="Garamond" w:hAnsi="Garamond"/>
          <w:lang w:val="sl-SI"/>
        </w:rPr>
        <w:t xml:space="preserve"> v izmeri 234 m</w:t>
      </w:r>
      <w:r w:rsidR="007B6A63">
        <w:rPr>
          <w:rFonts w:ascii="Garamond" w:hAnsi="Garamond"/>
          <w:vertAlign w:val="superscript"/>
          <w:lang w:val="sl-SI"/>
        </w:rPr>
        <w:t>2</w:t>
      </w:r>
      <w:r w:rsidR="00111955" w:rsidRPr="00111955">
        <w:rPr>
          <w:rFonts w:ascii="Garamond" w:hAnsi="Garamond"/>
          <w:lang w:val="sl-SI"/>
        </w:rPr>
        <w:t xml:space="preserve">, 841/2 (ID znak parcela 1730 410/2), </w:t>
      </w:r>
      <w:r w:rsidR="007B6A63">
        <w:rPr>
          <w:rFonts w:ascii="Garamond" w:hAnsi="Garamond"/>
          <w:lang w:val="sl-SI"/>
        </w:rPr>
        <w:t>v izmeri 152 m</w:t>
      </w:r>
      <w:r w:rsidR="007B6A63">
        <w:rPr>
          <w:rFonts w:ascii="Garamond" w:hAnsi="Garamond"/>
          <w:vertAlign w:val="superscript"/>
          <w:lang w:val="sl-SI"/>
        </w:rPr>
        <w:t>2</w:t>
      </w:r>
      <w:r w:rsidR="007B6A63">
        <w:rPr>
          <w:rFonts w:ascii="Garamond" w:hAnsi="Garamond"/>
          <w:lang w:val="sl-SI"/>
        </w:rPr>
        <w:t xml:space="preserve">, </w:t>
      </w:r>
      <w:r w:rsidR="00111955" w:rsidRPr="007B6A63">
        <w:rPr>
          <w:rFonts w:ascii="Garamond" w:hAnsi="Garamond"/>
          <w:lang w:val="sl-SI"/>
        </w:rPr>
        <w:t>vse</w:t>
      </w:r>
      <w:r w:rsidR="00111955" w:rsidRPr="00111955">
        <w:rPr>
          <w:rFonts w:ascii="Garamond" w:hAnsi="Garamond"/>
          <w:lang w:val="sl-SI"/>
        </w:rPr>
        <w:t xml:space="preserve"> </w:t>
      </w:r>
      <w:proofErr w:type="spellStart"/>
      <w:r w:rsidR="00111955" w:rsidRPr="00111955">
        <w:rPr>
          <w:rFonts w:ascii="Garamond" w:hAnsi="Garamond"/>
          <w:lang w:val="sl-SI"/>
        </w:rPr>
        <w:t>k.o</w:t>
      </w:r>
      <w:proofErr w:type="spellEnd"/>
      <w:r w:rsidR="00111955" w:rsidRPr="00111955">
        <w:rPr>
          <w:rFonts w:ascii="Garamond" w:hAnsi="Garamond"/>
          <w:lang w:val="sl-SI"/>
        </w:rPr>
        <w:t>. Moste</w:t>
      </w:r>
      <w:r w:rsidR="007B6A63">
        <w:rPr>
          <w:rFonts w:ascii="Garamond" w:hAnsi="Garamond"/>
          <w:lang w:val="sl-SI"/>
        </w:rPr>
        <w:t>.</w:t>
      </w:r>
    </w:p>
    <w:p w:rsidR="005825D9" w:rsidRPr="005825D9" w:rsidRDefault="007B6A63" w:rsidP="005825D9">
      <w:pPr>
        <w:ind w:left="1134"/>
        <w:jc w:val="both"/>
        <w:rPr>
          <w:rFonts w:ascii="Garamond" w:hAnsi="Garamond"/>
          <w:lang w:val="sl-SI"/>
        </w:rPr>
      </w:pPr>
      <w:r>
        <w:rPr>
          <w:rFonts w:ascii="Garamond" w:hAnsi="Garamond"/>
          <w:lang w:val="sl-SI"/>
        </w:rPr>
        <w:t xml:space="preserve"> </w:t>
      </w:r>
    </w:p>
    <w:p w:rsidR="005825D9" w:rsidRPr="005825D9" w:rsidRDefault="005825D9" w:rsidP="005825D9">
      <w:pPr>
        <w:ind w:left="1134"/>
        <w:rPr>
          <w:rFonts w:ascii="Garamond" w:hAnsi="Garamond"/>
          <w:b/>
          <w:lang w:val="sl-SI"/>
        </w:rPr>
      </w:pPr>
      <w:r w:rsidRPr="005825D9">
        <w:rPr>
          <w:rFonts w:ascii="Garamond" w:hAnsi="Garamond"/>
          <w:b/>
          <w:lang w:val="sl-SI"/>
        </w:rPr>
        <w:t>2. Ponudbena cena</w:t>
      </w:r>
    </w:p>
    <w:p w:rsidR="005825D9" w:rsidRPr="005825D9" w:rsidRDefault="005825D9" w:rsidP="005825D9">
      <w:pPr>
        <w:ind w:firstLine="1134"/>
        <w:rPr>
          <w:rFonts w:ascii="Garamond" w:hAnsi="Garamond"/>
          <w:lang w:val="sl-SI"/>
        </w:rPr>
      </w:pPr>
      <w:r w:rsidRPr="005825D9">
        <w:rPr>
          <w:rFonts w:ascii="Garamond" w:hAnsi="Garamond"/>
          <w:lang w:val="sl-SI"/>
        </w:rPr>
        <w:t xml:space="preserve">Ponudba se odda na obrazcu, ki je priloga te objave.    </w:t>
      </w:r>
    </w:p>
    <w:p w:rsidR="005825D9" w:rsidRPr="005825D9" w:rsidRDefault="005825D9" w:rsidP="005825D9">
      <w:pPr>
        <w:ind w:left="1134"/>
        <w:rPr>
          <w:rFonts w:ascii="Garamond" w:hAnsi="Garamond"/>
          <w:lang w:val="sl-SI"/>
        </w:rPr>
      </w:pPr>
      <w:r w:rsidRPr="005825D9">
        <w:rPr>
          <w:rFonts w:ascii="Garamond" w:hAnsi="Garamond"/>
          <w:lang w:val="sl-SI"/>
        </w:rPr>
        <w:t>Ponujena cena ne</w:t>
      </w:r>
      <w:r w:rsidR="008144BC">
        <w:rPr>
          <w:rFonts w:ascii="Garamond" w:hAnsi="Garamond"/>
          <w:lang w:val="sl-SI"/>
        </w:rPr>
        <w:t xml:space="preserve"> sme biti nižja od </w:t>
      </w:r>
      <w:r w:rsidR="007B6A63">
        <w:rPr>
          <w:rFonts w:ascii="Garamond" w:hAnsi="Garamond"/>
          <w:lang w:val="sl-SI"/>
        </w:rPr>
        <w:t>7.075</w:t>
      </w:r>
      <w:r w:rsidR="0048674A">
        <w:rPr>
          <w:rFonts w:ascii="Garamond" w:hAnsi="Garamond"/>
          <w:lang w:val="sl-SI"/>
        </w:rPr>
        <w:t>,00</w:t>
      </w:r>
      <w:r w:rsidR="008144BC">
        <w:rPr>
          <w:rFonts w:ascii="Garamond" w:hAnsi="Garamond"/>
          <w:lang w:val="sl-SI"/>
        </w:rPr>
        <w:t xml:space="preserve"> EUR</w:t>
      </w:r>
      <w:r w:rsidR="007B6A63">
        <w:rPr>
          <w:rFonts w:ascii="Garamond" w:hAnsi="Garamond"/>
          <w:lang w:val="sl-SI"/>
        </w:rPr>
        <w:t>/leto.</w:t>
      </w:r>
    </w:p>
    <w:p w:rsidR="005825D9" w:rsidRPr="005825D9" w:rsidRDefault="005825D9" w:rsidP="005825D9">
      <w:pPr>
        <w:ind w:left="1134"/>
        <w:rPr>
          <w:rFonts w:ascii="Garamond" w:hAnsi="Garamond"/>
          <w:lang w:val="sl-SI"/>
        </w:rPr>
      </w:pPr>
    </w:p>
    <w:p w:rsidR="005825D9" w:rsidRPr="005825D9" w:rsidRDefault="005825D9" w:rsidP="005825D9">
      <w:pPr>
        <w:ind w:left="1134"/>
        <w:rPr>
          <w:rFonts w:ascii="Garamond" w:hAnsi="Garamond"/>
          <w:b/>
          <w:lang w:val="sl-SI"/>
        </w:rPr>
      </w:pPr>
      <w:r w:rsidRPr="005825D9">
        <w:rPr>
          <w:rFonts w:ascii="Garamond" w:hAnsi="Garamond"/>
          <w:b/>
          <w:lang w:val="sl-SI"/>
        </w:rPr>
        <w:t xml:space="preserve">3. Sklenitev pogodbe   </w:t>
      </w:r>
    </w:p>
    <w:p w:rsidR="005825D9" w:rsidRPr="005825D9" w:rsidRDefault="005825D9" w:rsidP="005825D9">
      <w:pPr>
        <w:ind w:left="1134"/>
        <w:rPr>
          <w:rFonts w:ascii="Garamond" w:hAnsi="Garamond"/>
          <w:lang w:val="sl-SI"/>
        </w:rPr>
      </w:pPr>
      <w:r w:rsidRPr="005825D9">
        <w:rPr>
          <w:rFonts w:ascii="Garamond" w:hAnsi="Garamond"/>
          <w:lang w:val="sl-SI"/>
        </w:rPr>
        <w:t>Pogodba bo sklenjena s tistim ponudnikom, ki bo ponudil najvišjo ceno. V kolikor bo v roku prispelo več enakih ponudb, bo organizirano dodatno pogajanje.</w:t>
      </w:r>
    </w:p>
    <w:p w:rsidR="005825D9" w:rsidRPr="005825D9" w:rsidRDefault="005825D9" w:rsidP="005825D9">
      <w:pPr>
        <w:ind w:left="1134"/>
        <w:rPr>
          <w:rFonts w:ascii="Garamond" w:hAnsi="Garamond"/>
          <w:lang w:val="sl-SI"/>
        </w:rPr>
      </w:pPr>
      <w:r w:rsidRPr="005825D9">
        <w:rPr>
          <w:rFonts w:ascii="Garamond" w:hAnsi="Garamond"/>
          <w:lang w:val="sl-SI"/>
        </w:rPr>
        <w:t>Cene in drug</w:t>
      </w:r>
      <w:r w:rsidR="002E5305">
        <w:rPr>
          <w:rFonts w:ascii="Garamond" w:hAnsi="Garamond"/>
          <w:lang w:val="sl-SI"/>
        </w:rPr>
        <w:t>i elementi ponudbe, ponujeni na</w:t>
      </w:r>
      <w:r w:rsidRPr="005825D9">
        <w:rPr>
          <w:rFonts w:ascii="Garamond" w:hAnsi="Garamond"/>
          <w:lang w:val="sl-SI"/>
        </w:rPr>
        <w:t xml:space="preserve"> pogajanjih, so zavezujoči.</w:t>
      </w:r>
    </w:p>
    <w:p w:rsidR="005825D9" w:rsidRPr="005825D9" w:rsidRDefault="005825D9" w:rsidP="005825D9">
      <w:pPr>
        <w:ind w:left="1134"/>
        <w:rPr>
          <w:rFonts w:ascii="Garamond" w:hAnsi="Garamond"/>
          <w:lang w:val="sl-SI"/>
        </w:rPr>
      </w:pPr>
      <w:r w:rsidRPr="005825D9">
        <w:rPr>
          <w:rFonts w:ascii="Garamond" w:hAnsi="Garamond"/>
          <w:lang w:val="sl-SI"/>
        </w:rPr>
        <w:t xml:space="preserve">Organizator si pridržuje pravico, da lahko do sklenitve pravnega posla, brez odškodninske odgovornosti, </w:t>
      </w:r>
      <w:r w:rsidR="008144BC">
        <w:rPr>
          <w:rFonts w:ascii="Garamond" w:hAnsi="Garamond"/>
          <w:lang w:val="sl-SI"/>
        </w:rPr>
        <w:t>ustavi postopek</w:t>
      </w:r>
      <w:r w:rsidRPr="005825D9">
        <w:rPr>
          <w:rFonts w:ascii="Garamond" w:hAnsi="Garamond"/>
          <w:lang w:val="sl-SI"/>
        </w:rPr>
        <w:t>.</w:t>
      </w:r>
    </w:p>
    <w:p w:rsidR="005825D9" w:rsidRPr="005825D9" w:rsidRDefault="005825D9" w:rsidP="005825D9">
      <w:pPr>
        <w:ind w:left="1134"/>
        <w:rPr>
          <w:rFonts w:ascii="Garamond" w:hAnsi="Garamond"/>
          <w:lang w:val="sl-SI"/>
        </w:rPr>
      </w:pPr>
    </w:p>
    <w:p w:rsidR="005825D9" w:rsidRPr="005825D9" w:rsidRDefault="005825D9" w:rsidP="005825D9">
      <w:pPr>
        <w:ind w:left="1134"/>
        <w:rPr>
          <w:rFonts w:ascii="Garamond" w:hAnsi="Garamond"/>
          <w:b/>
          <w:lang w:val="sl-SI"/>
        </w:rPr>
      </w:pPr>
      <w:r w:rsidRPr="005825D9">
        <w:rPr>
          <w:rFonts w:ascii="Garamond" w:hAnsi="Garamond"/>
          <w:b/>
          <w:lang w:val="sl-SI"/>
        </w:rPr>
        <w:t>4. Način in rok plačila pogodbe</w:t>
      </w:r>
    </w:p>
    <w:p w:rsidR="008E1F90" w:rsidRPr="008E1F90" w:rsidRDefault="007B6A63" w:rsidP="008E1F90">
      <w:pPr>
        <w:ind w:left="1134"/>
        <w:jc w:val="both"/>
        <w:rPr>
          <w:rFonts w:ascii="Garamond" w:hAnsi="Garamond"/>
          <w:lang w:val="sl-SI"/>
        </w:rPr>
      </w:pPr>
      <w:r>
        <w:rPr>
          <w:rFonts w:ascii="Garamond" w:hAnsi="Garamond"/>
          <w:lang w:val="sl-SI"/>
        </w:rPr>
        <w:t>Najemna</w:t>
      </w:r>
      <w:r w:rsidR="008E1F90" w:rsidRPr="008E1F90">
        <w:rPr>
          <w:rFonts w:ascii="Garamond" w:hAnsi="Garamond"/>
          <w:lang w:val="sl-SI"/>
        </w:rPr>
        <w:t xml:space="preserve"> pogodba bo </w:t>
      </w:r>
      <w:r w:rsidR="00A57627">
        <w:rPr>
          <w:rFonts w:ascii="Garamond" w:hAnsi="Garamond"/>
          <w:lang w:val="sl-SI"/>
        </w:rPr>
        <w:t>sklenjena po poteku najmanj 15</w:t>
      </w:r>
      <w:r w:rsidR="008E1F90" w:rsidRPr="008E1F90">
        <w:rPr>
          <w:rFonts w:ascii="Garamond" w:hAnsi="Garamond"/>
          <w:lang w:val="sl-SI"/>
        </w:rPr>
        <w:t xml:space="preserve"> dni od objave te namere na spletni strani Mestne občine Ljubljana.</w:t>
      </w:r>
    </w:p>
    <w:p w:rsidR="008E1F90" w:rsidRPr="005825D9" w:rsidRDefault="008E1F90" w:rsidP="005825D9">
      <w:pPr>
        <w:ind w:left="1134"/>
        <w:jc w:val="both"/>
        <w:rPr>
          <w:rFonts w:ascii="Garamond" w:hAnsi="Garamond"/>
          <w:lang w:val="sl-SI"/>
        </w:rPr>
      </w:pPr>
    </w:p>
    <w:p w:rsidR="005825D9" w:rsidRPr="005825D9" w:rsidRDefault="005825D9" w:rsidP="005825D9">
      <w:pPr>
        <w:ind w:left="1134"/>
        <w:jc w:val="both"/>
        <w:rPr>
          <w:rFonts w:ascii="Garamond" w:hAnsi="Garamond"/>
          <w:lang w:val="sl-SI"/>
        </w:rPr>
      </w:pPr>
      <w:r w:rsidRPr="005825D9">
        <w:rPr>
          <w:rFonts w:ascii="Garamond" w:hAnsi="Garamond"/>
          <w:lang w:val="sl-SI"/>
        </w:rPr>
        <w:t xml:space="preserve">Rok za </w:t>
      </w:r>
      <w:r w:rsidR="002E5305">
        <w:rPr>
          <w:rFonts w:ascii="Garamond" w:hAnsi="Garamond"/>
          <w:lang w:val="sl-SI"/>
        </w:rPr>
        <w:t xml:space="preserve">plačilo </w:t>
      </w:r>
      <w:r w:rsidR="007B6A63">
        <w:rPr>
          <w:rFonts w:ascii="Garamond" w:hAnsi="Garamond"/>
          <w:lang w:val="sl-SI"/>
        </w:rPr>
        <w:t>najemnine</w:t>
      </w:r>
      <w:r w:rsidR="002E5305">
        <w:rPr>
          <w:rFonts w:ascii="Garamond" w:hAnsi="Garamond"/>
          <w:lang w:val="sl-SI"/>
        </w:rPr>
        <w:t xml:space="preserve"> je najkasneje </w:t>
      </w:r>
      <w:r w:rsidR="00A57627">
        <w:rPr>
          <w:rFonts w:ascii="Garamond" w:hAnsi="Garamond"/>
          <w:lang w:val="sl-SI"/>
        </w:rPr>
        <w:t>8</w:t>
      </w:r>
      <w:r w:rsidRPr="005825D9">
        <w:rPr>
          <w:rFonts w:ascii="Garamond" w:hAnsi="Garamond"/>
          <w:lang w:val="sl-SI"/>
        </w:rPr>
        <w:t xml:space="preserve"> dni od sklenitve </w:t>
      </w:r>
      <w:r w:rsidR="007B6A63">
        <w:rPr>
          <w:rFonts w:ascii="Garamond" w:hAnsi="Garamond"/>
          <w:lang w:val="sl-SI"/>
        </w:rPr>
        <w:t>najemne</w:t>
      </w:r>
      <w:r w:rsidRPr="005825D9">
        <w:rPr>
          <w:rFonts w:ascii="Garamond" w:hAnsi="Garamond"/>
          <w:lang w:val="sl-SI"/>
        </w:rPr>
        <w:t xml:space="preserve"> pogodbe. </w:t>
      </w:r>
    </w:p>
    <w:p w:rsidR="005825D9" w:rsidRPr="005825D9" w:rsidRDefault="005825D9" w:rsidP="005825D9">
      <w:pPr>
        <w:ind w:left="1134"/>
        <w:jc w:val="both"/>
        <w:rPr>
          <w:rFonts w:ascii="Garamond" w:hAnsi="Garamond"/>
          <w:lang w:val="sl-SI"/>
        </w:rPr>
      </w:pPr>
    </w:p>
    <w:p w:rsidR="005825D9" w:rsidRPr="005825D9" w:rsidRDefault="005825D9" w:rsidP="005825D9">
      <w:pPr>
        <w:ind w:left="1134"/>
        <w:jc w:val="both"/>
        <w:rPr>
          <w:rFonts w:ascii="Garamond" w:hAnsi="Garamond"/>
          <w:lang w:val="sl-SI"/>
        </w:rPr>
      </w:pPr>
      <w:r w:rsidRPr="005825D9">
        <w:rPr>
          <w:rFonts w:ascii="Garamond" w:hAnsi="Garamond"/>
          <w:lang w:val="sl-SI"/>
        </w:rPr>
        <w:t xml:space="preserve">Rok za prijavo na namero je 15 dni od objave na spletni strani. Prijavo na namero lahko ponudniki oddajo pisno na naslov Mestna občina Ljubljana, Mestni trg 1, 1000 Ljubljana, oz. po e-pošti na e-naslov </w:t>
      </w:r>
      <w:hyperlink r:id="rId8" w:history="1">
        <w:r w:rsidRPr="005825D9">
          <w:rPr>
            <w:rStyle w:val="Hiperpovezava"/>
            <w:rFonts w:ascii="Garamond" w:hAnsi="Garamond"/>
            <w:lang w:val="sl-SI"/>
          </w:rPr>
          <w:t>glavna.pisarna@ljubljana.si</w:t>
        </w:r>
      </w:hyperlink>
      <w:r w:rsidRPr="005825D9">
        <w:rPr>
          <w:rFonts w:ascii="Garamond" w:hAnsi="Garamond"/>
          <w:lang w:val="sl-SI"/>
        </w:rPr>
        <w:t xml:space="preserve">. </w:t>
      </w:r>
      <w:r w:rsidR="008144BC">
        <w:rPr>
          <w:rFonts w:ascii="Garamond" w:hAnsi="Garamond"/>
          <w:lang w:val="sl-SI"/>
        </w:rPr>
        <w:t>Upoštevane bodo vse prijave, ki bodo prispele na naslov do izteka zadnjega dne objave oz. bodo oddane po pošti z oznako priporočeno zadnji dan objave.</w:t>
      </w:r>
      <w:r w:rsidRPr="005825D9">
        <w:rPr>
          <w:rFonts w:ascii="Garamond" w:hAnsi="Garamond"/>
          <w:lang w:val="sl-SI"/>
        </w:rPr>
        <w:t xml:space="preserve">      </w:t>
      </w:r>
    </w:p>
    <w:p w:rsidR="005825D9" w:rsidRPr="005825D9" w:rsidRDefault="005825D9" w:rsidP="005825D9">
      <w:pPr>
        <w:ind w:left="1134"/>
        <w:jc w:val="both"/>
        <w:rPr>
          <w:rFonts w:ascii="Garamond" w:hAnsi="Garamond"/>
          <w:lang w:val="sl-SI"/>
        </w:rPr>
      </w:pPr>
    </w:p>
    <w:p w:rsidR="005825D9" w:rsidRPr="005825D9" w:rsidRDefault="005825D9" w:rsidP="005825D9">
      <w:pPr>
        <w:ind w:left="1134"/>
        <w:jc w:val="both"/>
        <w:rPr>
          <w:rFonts w:ascii="Garamond" w:hAnsi="Garamond"/>
          <w:lang w:val="sl-SI"/>
        </w:rPr>
      </w:pPr>
    </w:p>
    <w:p w:rsidR="005825D9" w:rsidRPr="005825D9" w:rsidRDefault="005825D9" w:rsidP="005825D9">
      <w:pPr>
        <w:ind w:left="1134"/>
        <w:jc w:val="both"/>
        <w:rPr>
          <w:rFonts w:ascii="Garamond" w:hAnsi="Garamond"/>
          <w:lang w:val="sl-SI"/>
        </w:rPr>
      </w:pPr>
      <w:r w:rsidRPr="005825D9">
        <w:rPr>
          <w:rFonts w:ascii="Garamond" w:hAnsi="Garamond"/>
          <w:lang w:val="sl-SI"/>
        </w:rPr>
        <w:t xml:space="preserve">                                                                                                           </w:t>
      </w:r>
    </w:p>
    <w:p w:rsidR="00A57627" w:rsidRDefault="005825D9" w:rsidP="003E5568">
      <w:pPr>
        <w:ind w:right="130"/>
        <w:jc w:val="center"/>
        <w:rPr>
          <w:rFonts w:ascii="Garamond" w:hAnsi="Garamond"/>
          <w:lang w:val="sl-SI"/>
        </w:rPr>
      </w:pPr>
      <w:r w:rsidRPr="005825D9">
        <w:rPr>
          <w:rFonts w:ascii="Garamond" w:hAnsi="Garamond"/>
          <w:lang w:val="sl-SI"/>
        </w:rPr>
        <w:t xml:space="preserve">                                                                                       MESTNA OBČINA LJUBLJANA</w:t>
      </w:r>
    </w:p>
    <w:p w:rsidR="003E5568" w:rsidRPr="003E5568" w:rsidRDefault="003E5568" w:rsidP="003E5568">
      <w:pPr>
        <w:ind w:right="130"/>
        <w:jc w:val="center"/>
        <w:rPr>
          <w:rFonts w:ascii="Garamond" w:hAnsi="Garamond"/>
          <w:lang w:val="sl-SI"/>
        </w:rPr>
      </w:pPr>
    </w:p>
    <w:p w:rsidR="00817F71" w:rsidRPr="005825D9" w:rsidRDefault="00817F71" w:rsidP="008144BC">
      <w:pPr>
        <w:ind w:right="-488"/>
        <w:rPr>
          <w:sz w:val="22"/>
          <w:szCs w:val="22"/>
          <w:lang w:val="sl-SI"/>
        </w:rPr>
      </w:pPr>
    </w:p>
    <w:p w:rsidR="00BF2E8F" w:rsidRDefault="00817F71" w:rsidP="008E1F90">
      <w:pPr>
        <w:pStyle w:val="datumtevilka"/>
        <w:ind w:left="1134"/>
        <w:jc w:val="center"/>
        <w:rPr>
          <w:rFonts w:ascii="Times New Roman" w:hAnsi="Times New Roman"/>
          <w:b/>
          <w:bCs/>
          <w:kern w:val="32"/>
          <w:sz w:val="28"/>
          <w:szCs w:val="28"/>
        </w:rPr>
      </w:pPr>
      <w:r w:rsidRPr="005825D9">
        <w:rPr>
          <w:rFonts w:ascii="Times New Roman" w:hAnsi="Times New Roman"/>
          <w:b/>
          <w:bCs/>
          <w:kern w:val="32"/>
          <w:sz w:val="28"/>
          <w:szCs w:val="28"/>
        </w:rPr>
        <w:lastRenderedPageBreak/>
        <w:t xml:space="preserve">PONUDBA </w:t>
      </w:r>
    </w:p>
    <w:p w:rsidR="00817F71" w:rsidRPr="005825D9" w:rsidRDefault="00817F71" w:rsidP="008E1F90">
      <w:pPr>
        <w:pStyle w:val="datumtevilka"/>
        <w:ind w:left="1134"/>
        <w:jc w:val="center"/>
        <w:rPr>
          <w:rFonts w:ascii="Times New Roman" w:hAnsi="Times New Roman"/>
          <w:b/>
          <w:bCs/>
          <w:kern w:val="32"/>
          <w:sz w:val="28"/>
          <w:szCs w:val="28"/>
        </w:rPr>
      </w:pPr>
      <w:r w:rsidRPr="005825D9">
        <w:rPr>
          <w:rFonts w:ascii="Times New Roman" w:hAnsi="Times New Roman"/>
          <w:b/>
          <w:bCs/>
          <w:kern w:val="32"/>
          <w:sz w:val="28"/>
          <w:szCs w:val="28"/>
        </w:rPr>
        <w:t>za na</w:t>
      </w:r>
      <w:r w:rsidR="00A57627">
        <w:rPr>
          <w:rFonts w:ascii="Times New Roman" w:hAnsi="Times New Roman"/>
          <w:b/>
          <w:bCs/>
          <w:kern w:val="32"/>
          <w:sz w:val="28"/>
          <w:szCs w:val="28"/>
        </w:rPr>
        <w:t>jem</w:t>
      </w:r>
      <w:r w:rsidRPr="005825D9">
        <w:rPr>
          <w:rFonts w:ascii="Times New Roman" w:hAnsi="Times New Roman"/>
          <w:b/>
          <w:bCs/>
          <w:kern w:val="32"/>
          <w:sz w:val="28"/>
          <w:szCs w:val="28"/>
        </w:rPr>
        <w:t xml:space="preserve"> </w:t>
      </w:r>
      <w:r w:rsidR="00A57627">
        <w:rPr>
          <w:rFonts w:ascii="Times New Roman" w:hAnsi="Times New Roman"/>
          <w:b/>
          <w:bCs/>
          <w:kern w:val="32"/>
          <w:sz w:val="28"/>
          <w:szCs w:val="28"/>
        </w:rPr>
        <w:t>nepremičnin</w:t>
      </w:r>
      <w:r w:rsidR="008E1F90">
        <w:rPr>
          <w:rFonts w:ascii="Times New Roman" w:hAnsi="Times New Roman"/>
          <w:b/>
          <w:bCs/>
          <w:kern w:val="32"/>
          <w:sz w:val="28"/>
          <w:szCs w:val="28"/>
        </w:rPr>
        <w:t xml:space="preserve"> na podlagi namere št. </w:t>
      </w:r>
      <w:r w:rsidR="00A57627">
        <w:rPr>
          <w:rFonts w:ascii="Times New Roman" w:hAnsi="Times New Roman"/>
          <w:b/>
          <w:bCs/>
          <w:kern w:val="32"/>
          <w:sz w:val="28"/>
          <w:szCs w:val="28"/>
        </w:rPr>
        <w:t>4780-220</w:t>
      </w:r>
      <w:r w:rsidR="0048674A">
        <w:rPr>
          <w:rFonts w:ascii="Times New Roman" w:hAnsi="Times New Roman"/>
          <w:b/>
          <w:bCs/>
          <w:kern w:val="32"/>
          <w:sz w:val="28"/>
          <w:szCs w:val="28"/>
        </w:rPr>
        <w:t>/2017-</w:t>
      </w:r>
      <w:r w:rsidR="00A57627">
        <w:rPr>
          <w:rFonts w:ascii="Times New Roman" w:hAnsi="Times New Roman"/>
          <w:b/>
          <w:bCs/>
          <w:kern w:val="32"/>
          <w:sz w:val="28"/>
          <w:szCs w:val="28"/>
        </w:rPr>
        <w:t>17 z dne 16</w:t>
      </w:r>
      <w:r w:rsidR="0048674A">
        <w:rPr>
          <w:rFonts w:ascii="Times New Roman" w:hAnsi="Times New Roman"/>
          <w:b/>
          <w:bCs/>
          <w:kern w:val="32"/>
          <w:sz w:val="28"/>
          <w:szCs w:val="28"/>
        </w:rPr>
        <w:t>. 10. 2017</w:t>
      </w:r>
    </w:p>
    <w:p w:rsidR="00817F71" w:rsidRPr="005825D9" w:rsidRDefault="00817F71" w:rsidP="00817F71">
      <w:pPr>
        <w:pStyle w:val="datumtevilka"/>
        <w:jc w:val="center"/>
        <w:rPr>
          <w:rFonts w:ascii="Calibri" w:hAnsi="Calibri" w:cs="Arial"/>
          <w:b/>
          <w:bCs/>
          <w:kern w:val="32"/>
          <w:sz w:val="28"/>
          <w:szCs w:val="28"/>
        </w:rPr>
      </w:pPr>
    </w:p>
    <w:p w:rsidR="00817F71" w:rsidRPr="005825D9" w:rsidRDefault="00817F71" w:rsidP="00817F71">
      <w:pPr>
        <w:rPr>
          <w:sz w:val="20"/>
          <w:szCs w:val="20"/>
          <w:lang w:val="sl-SI" w:eastAsia="sl-SI"/>
        </w:rPr>
      </w:pPr>
    </w:p>
    <w:tbl>
      <w:tblPr>
        <w:tblW w:w="0" w:type="auto"/>
        <w:tblInd w:w="2" w:type="dxa"/>
        <w:tblLook w:val="00A0" w:firstRow="1" w:lastRow="0" w:firstColumn="1" w:lastColumn="0" w:noHBand="0" w:noVBand="0"/>
      </w:tblPr>
      <w:tblGrid>
        <w:gridCol w:w="3652"/>
        <w:gridCol w:w="5560"/>
      </w:tblGrid>
      <w:tr w:rsidR="00817F71" w:rsidRPr="00BF2E8F" w:rsidTr="0077575E">
        <w:trPr>
          <w:trHeight w:val="318"/>
        </w:trPr>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 xml:space="preserve">Ponudnik:      </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Naslov:</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Matična številka:</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Identifikacijska številka za DDV/davčna številka:</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Kontaktna oseba:</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Elektronski naslov kontaktne osebe:</w:t>
            </w:r>
          </w:p>
        </w:tc>
        <w:tc>
          <w:tcPr>
            <w:tcW w:w="5560" w:type="dxa"/>
          </w:tcPr>
          <w:p w:rsidR="00817F71" w:rsidRPr="00BF2E8F" w:rsidRDefault="00817F71" w:rsidP="008E1F90">
            <w:pPr>
              <w:spacing w:before="120" w:after="120"/>
              <w:ind w:left="1134"/>
              <w:rPr>
                <w:sz w:val="22"/>
                <w:szCs w:val="22"/>
                <w:lang w:val="sl-SI" w:eastAsia="sl-SI"/>
              </w:rPr>
            </w:pPr>
          </w:p>
        </w:tc>
      </w:tr>
      <w:tr w:rsidR="00817F71" w:rsidRPr="00BF2E8F" w:rsidTr="0077575E">
        <w:tc>
          <w:tcPr>
            <w:tcW w:w="3652" w:type="dxa"/>
          </w:tcPr>
          <w:p w:rsidR="00817F71" w:rsidRPr="00BF2E8F" w:rsidRDefault="00817F71" w:rsidP="008E1F90">
            <w:pPr>
              <w:spacing w:before="120" w:after="120"/>
              <w:ind w:left="1134"/>
              <w:rPr>
                <w:sz w:val="22"/>
                <w:szCs w:val="22"/>
                <w:lang w:val="sl-SI" w:eastAsia="sl-SI"/>
              </w:rPr>
            </w:pPr>
            <w:r w:rsidRPr="00BF2E8F">
              <w:rPr>
                <w:sz w:val="22"/>
                <w:szCs w:val="22"/>
                <w:lang w:val="sl-SI" w:eastAsia="sl-SI"/>
              </w:rPr>
              <w:t>Telefon:</w:t>
            </w:r>
          </w:p>
        </w:tc>
        <w:tc>
          <w:tcPr>
            <w:tcW w:w="5560" w:type="dxa"/>
          </w:tcPr>
          <w:p w:rsidR="00817F71" w:rsidRPr="00BF2E8F" w:rsidRDefault="00817F71" w:rsidP="008E1F90">
            <w:pPr>
              <w:spacing w:before="120" w:after="120"/>
              <w:ind w:left="1134"/>
              <w:rPr>
                <w:sz w:val="22"/>
                <w:szCs w:val="22"/>
                <w:lang w:val="sl-SI" w:eastAsia="sl-SI"/>
              </w:rPr>
            </w:pPr>
          </w:p>
        </w:tc>
      </w:tr>
    </w:tbl>
    <w:p w:rsidR="00817F71" w:rsidRPr="00BF2E8F" w:rsidRDefault="00817F71" w:rsidP="008E1F90">
      <w:pPr>
        <w:pStyle w:val="datumtevilka"/>
        <w:ind w:left="1134"/>
        <w:jc w:val="both"/>
        <w:rPr>
          <w:rFonts w:ascii="Calibri" w:hAnsi="Calibri" w:cs="Arial"/>
          <w:sz w:val="22"/>
          <w:szCs w:val="22"/>
        </w:rPr>
      </w:pPr>
    </w:p>
    <w:p w:rsidR="00817F71" w:rsidRPr="00BF2E8F" w:rsidRDefault="00817F71" w:rsidP="008E1F90">
      <w:pPr>
        <w:pStyle w:val="datumtevilka"/>
        <w:ind w:left="1134"/>
        <w:jc w:val="both"/>
        <w:rPr>
          <w:rFonts w:ascii="Calibri" w:hAnsi="Calibri" w:cs="Arial"/>
          <w:sz w:val="22"/>
          <w:szCs w:val="22"/>
        </w:rPr>
      </w:pPr>
    </w:p>
    <w:p w:rsidR="00817F71" w:rsidRPr="00BF2E8F" w:rsidRDefault="008E1F90" w:rsidP="008E1F90">
      <w:pPr>
        <w:pStyle w:val="datumtevilka"/>
        <w:ind w:left="1134"/>
        <w:jc w:val="both"/>
        <w:rPr>
          <w:rFonts w:ascii="Times New Roman" w:hAnsi="Times New Roman"/>
          <w:sz w:val="22"/>
          <w:szCs w:val="22"/>
        </w:rPr>
      </w:pPr>
      <w:r w:rsidRPr="00BF2E8F">
        <w:rPr>
          <w:rFonts w:ascii="Times New Roman" w:hAnsi="Times New Roman"/>
          <w:sz w:val="22"/>
          <w:szCs w:val="22"/>
        </w:rPr>
        <w:t>Izjavljam, da sem skrbno pregledal(a) povabilo k oddaji ponudbe na namero o skle</w:t>
      </w:r>
      <w:r w:rsidR="001C657A">
        <w:rPr>
          <w:rFonts w:ascii="Times New Roman" w:hAnsi="Times New Roman"/>
          <w:sz w:val="22"/>
          <w:szCs w:val="22"/>
        </w:rPr>
        <w:t xml:space="preserve">nitvi </w:t>
      </w:r>
      <w:r w:rsidR="00A57627">
        <w:rPr>
          <w:rFonts w:ascii="Times New Roman" w:hAnsi="Times New Roman"/>
          <w:sz w:val="22"/>
          <w:szCs w:val="22"/>
        </w:rPr>
        <w:t>neposredne pogodbe št. 4780-220/2017-17</w:t>
      </w:r>
      <w:r w:rsidR="001C657A">
        <w:rPr>
          <w:rFonts w:ascii="Times New Roman" w:hAnsi="Times New Roman"/>
          <w:sz w:val="22"/>
          <w:szCs w:val="22"/>
        </w:rPr>
        <w:t xml:space="preserve">, z dne </w:t>
      </w:r>
      <w:r w:rsidR="00A57627">
        <w:rPr>
          <w:rFonts w:ascii="Times New Roman" w:hAnsi="Times New Roman"/>
          <w:sz w:val="22"/>
          <w:szCs w:val="22"/>
        </w:rPr>
        <w:t>1</w:t>
      </w:r>
      <w:r w:rsidR="001C657A">
        <w:rPr>
          <w:rFonts w:ascii="Times New Roman" w:hAnsi="Times New Roman"/>
          <w:sz w:val="22"/>
          <w:szCs w:val="22"/>
        </w:rPr>
        <w:t>6. 10. 2017</w:t>
      </w:r>
      <w:r w:rsidR="00BF2E8F" w:rsidRPr="00BF2E8F">
        <w:rPr>
          <w:rFonts w:ascii="Times New Roman" w:hAnsi="Times New Roman"/>
          <w:sz w:val="22"/>
          <w:szCs w:val="22"/>
        </w:rPr>
        <w:t>,</w:t>
      </w:r>
      <w:r w:rsidRPr="00BF2E8F">
        <w:rPr>
          <w:rFonts w:ascii="Times New Roman" w:hAnsi="Times New Roman"/>
          <w:sz w:val="22"/>
          <w:szCs w:val="22"/>
        </w:rPr>
        <w:t xml:space="preserve"> in da sem seznanjen z vsebino objavljene namere o sklenitvi neposredne pogodbe</w:t>
      </w:r>
      <w:r w:rsidR="008144BC">
        <w:rPr>
          <w:rFonts w:ascii="Times New Roman" w:hAnsi="Times New Roman"/>
          <w:sz w:val="22"/>
          <w:szCs w:val="22"/>
        </w:rPr>
        <w:t xml:space="preserve"> in jo sprejemam v celoti</w:t>
      </w:r>
      <w:r w:rsidRPr="00BF2E8F">
        <w:rPr>
          <w:rFonts w:ascii="Times New Roman" w:hAnsi="Times New Roman"/>
          <w:sz w:val="22"/>
          <w:szCs w:val="22"/>
        </w:rPr>
        <w:t xml:space="preserve">. </w:t>
      </w:r>
      <w:r w:rsidR="00817F71" w:rsidRPr="00BF2E8F">
        <w:rPr>
          <w:rFonts w:ascii="Times New Roman" w:hAnsi="Times New Roman"/>
          <w:sz w:val="22"/>
          <w:szCs w:val="22"/>
        </w:rPr>
        <w:t>Izjavlj</w:t>
      </w:r>
      <w:r w:rsidR="00A57627">
        <w:rPr>
          <w:rFonts w:ascii="Times New Roman" w:hAnsi="Times New Roman"/>
          <w:sz w:val="22"/>
          <w:szCs w:val="22"/>
        </w:rPr>
        <w:t>am, da mi je stanje nepremičnin</w:t>
      </w:r>
      <w:r w:rsidR="00817F71" w:rsidRPr="00BF2E8F">
        <w:rPr>
          <w:rFonts w:ascii="Times New Roman" w:hAnsi="Times New Roman"/>
          <w:sz w:val="22"/>
          <w:szCs w:val="22"/>
        </w:rPr>
        <w:t xml:space="preserve"> v naravi poznano in da sem seznanjen(a) s tem, da se bo pogodba sklenila na način videno-kupljeno.</w:t>
      </w:r>
      <w:r w:rsidRPr="00BF2E8F">
        <w:rPr>
          <w:rFonts w:ascii="Times New Roman" w:hAnsi="Times New Roman"/>
          <w:sz w:val="22"/>
          <w:szCs w:val="22"/>
        </w:rPr>
        <w:t xml:space="preserve"> </w:t>
      </w:r>
      <w:r w:rsidR="00817F71" w:rsidRPr="00BF2E8F">
        <w:rPr>
          <w:rFonts w:ascii="Times New Roman" w:hAnsi="Times New Roman"/>
          <w:sz w:val="22"/>
          <w:szCs w:val="22"/>
        </w:rPr>
        <w:t xml:space="preserve">V skladu s tem dajem ponudbo kot sledi:  </w:t>
      </w:r>
    </w:p>
    <w:p w:rsidR="00817F71" w:rsidRPr="00BF2E8F" w:rsidRDefault="00817F71" w:rsidP="008E1F90">
      <w:pPr>
        <w:ind w:left="1134"/>
        <w:jc w:val="both"/>
        <w:rPr>
          <w:sz w:val="22"/>
          <w:szCs w:val="22"/>
          <w:lang w:val="sl-SI" w:eastAsia="sl-SI"/>
        </w:rPr>
      </w:pPr>
    </w:p>
    <w:p w:rsidR="00817F71" w:rsidRPr="00BF2E8F" w:rsidRDefault="00817F71" w:rsidP="008E1F90">
      <w:pPr>
        <w:ind w:left="1134"/>
        <w:jc w:val="both"/>
        <w:rPr>
          <w:sz w:val="22"/>
          <w:szCs w:val="22"/>
          <w:lang w:val="sl-SI" w:eastAsia="sl-SI"/>
        </w:rPr>
      </w:pPr>
    </w:p>
    <w:p w:rsidR="00817F71" w:rsidRPr="00BF2E8F" w:rsidRDefault="00A57627" w:rsidP="008E1F90">
      <w:pPr>
        <w:ind w:left="1134"/>
        <w:rPr>
          <w:sz w:val="22"/>
          <w:szCs w:val="22"/>
          <w:lang w:val="sl-SI" w:eastAsia="sl-SI"/>
        </w:rPr>
      </w:pPr>
      <w:r>
        <w:rPr>
          <w:b/>
          <w:sz w:val="22"/>
          <w:szCs w:val="22"/>
          <w:lang w:val="sl-SI" w:eastAsia="sl-SI"/>
        </w:rPr>
        <w:t xml:space="preserve">PREDMET </w:t>
      </w:r>
      <w:r w:rsidR="00817F71" w:rsidRPr="00BF2E8F">
        <w:rPr>
          <w:b/>
          <w:sz w:val="22"/>
          <w:szCs w:val="22"/>
          <w:lang w:val="sl-SI" w:eastAsia="sl-SI"/>
        </w:rPr>
        <w:t>O</w:t>
      </w:r>
      <w:r>
        <w:rPr>
          <w:b/>
          <w:sz w:val="22"/>
          <w:szCs w:val="22"/>
          <w:lang w:val="sl-SI" w:eastAsia="sl-SI"/>
        </w:rPr>
        <w:t>D</w:t>
      </w:r>
      <w:r w:rsidR="00817F71" w:rsidRPr="00BF2E8F">
        <w:rPr>
          <w:b/>
          <w:sz w:val="22"/>
          <w:szCs w:val="22"/>
          <w:lang w:val="sl-SI" w:eastAsia="sl-SI"/>
        </w:rPr>
        <w:t>DAJE:</w:t>
      </w:r>
      <w:r w:rsidR="001C657A">
        <w:rPr>
          <w:sz w:val="22"/>
          <w:szCs w:val="22"/>
          <w:lang w:val="sl-SI" w:eastAsia="sl-SI"/>
        </w:rPr>
        <w:t xml:space="preserve"> </w:t>
      </w:r>
      <w:proofErr w:type="spellStart"/>
      <w:r w:rsidRPr="00A57627">
        <w:rPr>
          <w:rFonts w:ascii="Garamond" w:hAnsi="Garamond"/>
          <w:lang w:val="sl-SI"/>
        </w:rPr>
        <w:t>parc</w:t>
      </w:r>
      <w:proofErr w:type="spellEnd"/>
      <w:r w:rsidRPr="00A57627">
        <w:rPr>
          <w:rFonts w:ascii="Garamond" w:hAnsi="Garamond"/>
          <w:lang w:val="sl-SI"/>
        </w:rPr>
        <w:t xml:space="preserve">. št. 800/2 (ID znak parcela 1730 800/2), 806/2 (ID znak parcela 1730 806/2), 826/2 (ID znak parcela 1730 826/2), 827/2 (ID znak parcela 1730 827/2), 833/2 (ID znak parcela 1730 833/2), 835/2 (ID znak parcela 1730 835/2), 841/2 (ID znak parcela 1730 410/2), vse </w:t>
      </w:r>
      <w:proofErr w:type="spellStart"/>
      <w:r w:rsidRPr="00A57627">
        <w:rPr>
          <w:rFonts w:ascii="Garamond" w:hAnsi="Garamond"/>
          <w:lang w:val="sl-SI"/>
        </w:rPr>
        <w:t>k.o</w:t>
      </w:r>
      <w:proofErr w:type="spellEnd"/>
      <w:r w:rsidRPr="00A57627">
        <w:rPr>
          <w:rFonts w:ascii="Garamond" w:hAnsi="Garamond"/>
          <w:lang w:val="sl-SI"/>
        </w:rPr>
        <w:t>. Moste.</w:t>
      </w:r>
    </w:p>
    <w:p w:rsidR="00817F71" w:rsidRPr="00BF2E8F" w:rsidRDefault="00817F71" w:rsidP="008E1F90">
      <w:pPr>
        <w:ind w:left="1134"/>
        <w:rPr>
          <w:b/>
          <w:sz w:val="22"/>
          <w:szCs w:val="22"/>
          <w:lang w:val="sl-SI" w:eastAsia="sl-SI"/>
        </w:rPr>
      </w:pPr>
    </w:p>
    <w:p w:rsidR="00817F71" w:rsidRPr="00BF2E8F" w:rsidRDefault="00817F71" w:rsidP="00A57627">
      <w:pPr>
        <w:rPr>
          <w:b/>
          <w:sz w:val="22"/>
          <w:szCs w:val="22"/>
          <w:lang w:val="sl-SI" w:eastAsia="sl-SI"/>
        </w:rPr>
      </w:pPr>
    </w:p>
    <w:p w:rsidR="00817F71" w:rsidRPr="00BF2E8F" w:rsidRDefault="00817F71" w:rsidP="008E1F90">
      <w:pPr>
        <w:ind w:left="1134"/>
        <w:rPr>
          <w:sz w:val="22"/>
          <w:szCs w:val="22"/>
          <w:lang w:val="sl-SI" w:eastAsia="sl-SI"/>
        </w:rPr>
      </w:pPr>
      <w:r w:rsidRPr="00BF2E8F">
        <w:rPr>
          <w:b/>
          <w:sz w:val="22"/>
          <w:szCs w:val="22"/>
          <w:lang w:val="sl-SI" w:eastAsia="sl-SI"/>
        </w:rPr>
        <w:t xml:space="preserve">CENA ZA </w:t>
      </w:r>
      <w:r w:rsidR="00A57627">
        <w:rPr>
          <w:b/>
          <w:sz w:val="22"/>
          <w:szCs w:val="22"/>
          <w:lang w:val="sl-SI" w:eastAsia="sl-SI"/>
        </w:rPr>
        <w:t xml:space="preserve">NAJEM </w:t>
      </w:r>
      <w:r w:rsidRPr="00BF2E8F">
        <w:rPr>
          <w:b/>
          <w:sz w:val="22"/>
          <w:szCs w:val="22"/>
          <w:lang w:val="sl-SI" w:eastAsia="sl-SI"/>
        </w:rPr>
        <w:t xml:space="preserve"> ……………………………………</w:t>
      </w:r>
      <w:r w:rsidR="00A57627">
        <w:rPr>
          <w:b/>
          <w:sz w:val="22"/>
          <w:szCs w:val="22"/>
          <w:lang w:val="sl-SI" w:eastAsia="sl-SI"/>
        </w:rPr>
        <w:t>/leto</w:t>
      </w:r>
      <w:r w:rsidRPr="00BF2E8F">
        <w:rPr>
          <w:b/>
          <w:sz w:val="22"/>
          <w:szCs w:val="22"/>
          <w:lang w:val="sl-SI" w:eastAsia="sl-SI"/>
        </w:rPr>
        <w:t xml:space="preserve"> </w:t>
      </w:r>
      <w:r w:rsidR="008E1F90" w:rsidRPr="00BF2E8F">
        <w:rPr>
          <w:b/>
          <w:sz w:val="22"/>
          <w:szCs w:val="22"/>
          <w:lang w:val="sl-SI" w:eastAsia="sl-SI"/>
        </w:rPr>
        <w:t>*</w:t>
      </w:r>
      <w:r w:rsidR="008144BC">
        <w:rPr>
          <w:b/>
          <w:sz w:val="22"/>
          <w:szCs w:val="22"/>
          <w:lang w:val="sl-SI" w:eastAsia="sl-SI"/>
        </w:rPr>
        <w:t xml:space="preserve"> </w:t>
      </w:r>
    </w:p>
    <w:p w:rsidR="00817F71" w:rsidRPr="00BF2E8F" w:rsidRDefault="00817F71" w:rsidP="008E1F90">
      <w:pPr>
        <w:ind w:left="1134"/>
        <w:rPr>
          <w:rFonts w:cs="Arial"/>
          <w:sz w:val="22"/>
          <w:szCs w:val="22"/>
          <w:lang w:val="sl-SI"/>
        </w:rPr>
      </w:pPr>
    </w:p>
    <w:p w:rsidR="00817F71" w:rsidRPr="00BF2E8F" w:rsidRDefault="00817F71" w:rsidP="008E1F90">
      <w:pPr>
        <w:ind w:left="1134"/>
        <w:jc w:val="both"/>
        <w:rPr>
          <w:snapToGrid w:val="0"/>
          <w:sz w:val="22"/>
          <w:szCs w:val="22"/>
          <w:lang w:val="sl-SI" w:eastAsia="sl-SI"/>
        </w:rPr>
      </w:pPr>
    </w:p>
    <w:p w:rsidR="00BF2E8F" w:rsidRPr="00BF2E8F" w:rsidRDefault="00BF2E8F" w:rsidP="008E1F90">
      <w:pPr>
        <w:ind w:left="1134"/>
        <w:jc w:val="both"/>
        <w:rPr>
          <w:snapToGrid w:val="0"/>
          <w:sz w:val="22"/>
          <w:szCs w:val="22"/>
          <w:lang w:val="sl-SI" w:eastAsia="sl-SI"/>
        </w:rPr>
      </w:pPr>
      <w:r w:rsidRPr="00BF2E8F">
        <w:rPr>
          <w:snapToGrid w:val="0"/>
          <w:sz w:val="22"/>
          <w:szCs w:val="22"/>
          <w:lang w:val="sl-SI" w:eastAsia="sl-SI"/>
        </w:rPr>
        <w:t>Ponudba velja do: ___________</w:t>
      </w:r>
    </w:p>
    <w:p w:rsidR="00817F71" w:rsidRPr="00BF2E8F" w:rsidRDefault="00817F71" w:rsidP="008E1F90">
      <w:pPr>
        <w:ind w:left="1134"/>
        <w:rPr>
          <w:sz w:val="22"/>
          <w:szCs w:val="22"/>
          <w:lang w:val="sl-SI" w:eastAsia="sl-SI"/>
        </w:rPr>
      </w:pPr>
    </w:p>
    <w:p w:rsidR="00817F71" w:rsidRPr="00BF2E8F" w:rsidRDefault="00817F71" w:rsidP="008E1F90">
      <w:pPr>
        <w:ind w:left="1134"/>
        <w:rPr>
          <w:sz w:val="22"/>
          <w:szCs w:val="22"/>
          <w:lang w:val="sl-SI" w:eastAsia="sl-SI"/>
        </w:rPr>
      </w:pPr>
    </w:p>
    <w:tbl>
      <w:tblPr>
        <w:tblW w:w="0" w:type="auto"/>
        <w:tblInd w:w="2" w:type="dxa"/>
        <w:tblLayout w:type="fixed"/>
        <w:tblLook w:val="0000" w:firstRow="0" w:lastRow="0" w:firstColumn="0" w:lastColumn="0" w:noHBand="0" w:noVBand="0"/>
      </w:tblPr>
      <w:tblGrid>
        <w:gridCol w:w="4361"/>
        <w:gridCol w:w="4361"/>
      </w:tblGrid>
      <w:tr w:rsidR="00817F71" w:rsidRPr="00BF2E8F" w:rsidTr="0077575E">
        <w:trPr>
          <w:cantSplit/>
        </w:trPr>
        <w:tc>
          <w:tcPr>
            <w:tcW w:w="4361" w:type="dxa"/>
          </w:tcPr>
          <w:p w:rsidR="00817F71" w:rsidRPr="00BF2E8F" w:rsidRDefault="00817F71" w:rsidP="008E1F90">
            <w:pPr>
              <w:ind w:left="1134"/>
              <w:rPr>
                <w:sz w:val="22"/>
                <w:szCs w:val="22"/>
                <w:lang w:val="sl-SI" w:eastAsia="sl-SI"/>
              </w:rPr>
            </w:pPr>
            <w:r w:rsidRPr="00BF2E8F">
              <w:rPr>
                <w:sz w:val="22"/>
                <w:szCs w:val="22"/>
                <w:lang w:val="sl-SI" w:eastAsia="sl-SI"/>
              </w:rPr>
              <w:t>Kraj in datum:</w:t>
            </w:r>
          </w:p>
          <w:p w:rsidR="00817F71" w:rsidRPr="00BF2E8F" w:rsidRDefault="00817F71" w:rsidP="008E1F90">
            <w:pPr>
              <w:ind w:left="1134"/>
              <w:rPr>
                <w:sz w:val="22"/>
                <w:szCs w:val="22"/>
                <w:lang w:val="sl-SI" w:eastAsia="sl-SI"/>
              </w:rPr>
            </w:pPr>
          </w:p>
          <w:p w:rsidR="00817F71" w:rsidRPr="00BF2E8F" w:rsidRDefault="00817F71" w:rsidP="008E1F90">
            <w:pPr>
              <w:ind w:left="1134"/>
              <w:rPr>
                <w:sz w:val="22"/>
                <w:szCs w:val="22"/>
                <w:lang w:val="sl-SI" w:eastAsia="sl-SI"/>
              </w:rPr>
            </w:pPr>
          </w:p>
        </w:tc>
        <w:tc>
          <w:tcPr>
            <w:tcW w:w="4361" w:type="dxa"/>
          </w:tcPr>
          <w:p w:rsidR="00817F71" w:rsidRPr="00BF2E8F" w:rsidRDefault="00817F71" w:rsidP="008E1F90">
            <w:pPr>
              <w:ind w:left="1134"/>
              <w:rPr>
                <w:sz w:val="22"/>
                <w:szCs w:val="22"/>
                <w:lang w:val="sl-SI" w:eastAsia="sl-SI"/>
              </w:rPr>
            </w:pPr>
            <w:r w:rsidRPr="00BF2E8F">
              <w:rPr>
                <w:sz w:val="22"/>
                <w:szCs w:val="22"/>
                <w:lang w:val="sl-SI" w:eastAsia="sl-SI"/>
              </w:rPr>
              <w:t>Ponudnik:</w:t>
            </w:r>
          </w:p>
          <w:p w:rsidR="00817F71" w:rsidRPr="00BF2E8F" w:rsidRDefault="00817F71" w:rsidP="008E1F90">
            <w:pPr>
              <w:ind w:left="1134"/>
              <w:rPr>
                <w:sz w:val="22"/>
                <w:szCs w:val="22"/>
                <w:lang w:val="sl-SI" w:eastAsia="sl-SI"/>
              </w:rPr>
            </w:pPr>
          </w:p>
        </w:tc>
      </w:tr>
      <w:tr w:rsidR="00817F71" w:rsidRPr="00BF2E8F" w:rsidTr="0077575E">
        <w:trPr>
          <w:cantSplit/>
        </w:trPr>
        <w:tc>
          <w:tcPr>
            <w:tcW w:w="4361" w:type="dxa"/>
          </w:tcPr>
          <w:p w:rsidR="00817F71" w:rsidRPr="00BF2E8F" w:rsidRDefault="00817F71" w:rsidP="008E1F90">
            <w:pPr>
              <w:ind w:left="1134"/>
              <w:rPr>
                <w:sz w:val="22"/>
                <w:szCs w:val="22"/>
                <w:lang w:val="sl-SI" w:eastAsia="sl-SI"/>
              </w:rPr>
            </w:pPr>
          </w:p>
        </w:tc>
        <w:tc>
          <w:tcPr>
            <w:tcW w:w="4361" w:type="dxa"/>
          </w:tcPr>
          <w:p w:rsidR="00817F71" w:rsidRPr="00BF2E8F" w:rsidRDefault="00817F71" w:rsidP="008E1F90">
            <w:pPr>
              <w:ind w:left="1134"/>
              <w:rPr>
                <w:sz w:val="22"/>
                <w:szCs w:val="22"/>
                <w:lang w:val="sl-SI" w:eastAsia="sl-SI"/>
              </w:rPr>
            </w:pPr>
            <w:r w:rsidRPr="00BF2E8F">
              <w:rPr>
                <w:sz w:val="22"/>
                <w:szCs w:val="22"/>
                <w:lang w:val="sl-SI" w:eastAsia="sl-SI"/>
              </w:rPr>
              <w:t xml:space="preserve"> podpis:</w:t>
            </w:r>
          </w:p>
          <w:p w:rsidR="00817F71" w:rsidRPr="00BF2E8F" w:rsidRDefault="00817F71" w:rsidP="008E1F90">
            <w:pPr>
              <w:ind w:left="1134"/>
              <w:rPr>
                <w:sz w:val="22"/>
                <w:szCs w:val="22"/>
                <w:lang w:val="sl-SI" w:eastAsia="sl-SI"/>
              </w:rPr>
            </w:pPr>
          </w:p>
          <w:p w:rsidR="00817F71" w:rsidRPr="00BF2E8F" w:rsidRDefault="00817F71" w:rsidP="008E1F90">
            <w:pPr>
              <w:ind w:left="1134"/>
              <w:rPr>
                <w:sz w:val="22"/>
                <w:szCs w:val="22"/>
                <w:lang w:val="sl-SI" w:eastAsia="sl-SI"/>
              </w:rPr>
            </w:pPr>
          </w:p>
          <w:p w:rsidR="00817F71" w:rsidRPr="00BF2E8F" w:rsidRDefault="00817F71" w:rsidP="008E1F90">
            <w:pPr>
              <w:ind w:left="1134"/>
              <w:rPr>
                <w:sz w:val="22"/>
                <w:szCs w:val="22"/>
                <w:lang w:val="sl-SI" w:eastAsia="sl-SI"/>
              </w:rPr>
            </w:pPr>
          </w:p>
          <w:p w:rsidR="00817F71" w:rsidRPr="00BF2E8F" w:rsidRDefault="00817F71" w:rsidP="008E1F90">
            <w:pPr>
              <w:ind w:left="1134"/>
              <w:rPr>
                <w:sz w:val="22"/>
                <w:szCs w:val="22"/>
                <w:lang w:val="sl-SI" w:eastAsia="sl-SI"/>
              </w:rPr>
            </w:pPr>
          </w:p>
        </w:tc>
      </w:tr>
    </w:tbl>
    <w:p w:rsidR="005825D9" w:rsidRPr="00BF2E8F" w:rsidRDefault="005825D9" w:rsidP="00BF2E8F">
      <w:pPr>
        <w:tabs>
          <w:tab w:val="left" w:pos="2310"/>
        </w:tabs>
        <w:rPr>
          <w:sz w:val="22"/>
          <w:szCs w:val="22"/>
          <w:lang w:val="sl-SI"/>
        </w:rPr>
      </w:pPr>
    </w:p>
    <w:sectPr w:rsidR="005825D9" w:rsidRPr="00BF2E8F" w:rsidSect="001C657A">
      <w:headerReference w:type="default" r:id="rId9"/>
      <w:footerReference w:type="default" r:id="rId10"/>
      <w:headerReference w:type="first" r:id="rId11"/>
      <w:pgSz w:w="11899" w:h="16838"/>
      <w:pgMar w:top="2790" w:right="984" w:bottom="900" w:left="630" w:header="22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D2" w:rsidRDefault="00E22AD2">
      <w:r>
        <w:separator/>
      </w:r>
    </w:p>
  </w:endnote>
  <w:endnote w:type="continuationSeparator" w:id="0">
    <w:p w:rsidR="00E22AD2" w:rsidRDefault="00E2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90" w:rsidRPr="00BF2E8F" w:rsidRDefault="008E1F90" w:rsidP="00BF2E8F">
    <w:pPr>
      <w:pStyle w:val="Noga"/>
      <w:ind w:left="1134"/>
      <w:rPr>
        <w:sz w:val="20"/>
        <w:szCs w:val="20"/>
        <w:lang w:val="sl-SI"/>
      </w:rPr>
    </w:pPr>
    <w:r w:rsidRPr="00BF2E8F">
      <w:rPr>
        <w:sz w:val="20"/>
        <w:szCs w:val="20"/>
      </w:rPr>
      <w:t xml:space="preserve">* </w:t>
    </w:r>
    <w:r w:rsidR="00BF2E8F">
      <w:rPr>
        <w:sz w:val="20"/>
        <w:szCs w:val="20"/>
        <w:lang w:val="sl-SI"/>
      </w:rPr>
      <w:t>P</w:t>
    </w:r>
    <w:r w:rsidRPr="00BF2E8F">
      <w:rPr>
        <w:sz w:val="20"/>
        <w:szCs w:val="20"/>
        <w:lang w:val="sl-SI"/>
      </w:rPr>
      <w:t>onudbena cena ne sme biti nižja od vrednosti, kot je navedena v povabilu k oddaji ponudbe</w:t>
    </w:r>
    <w:r w:rsidR="00BF2E8F">
      <w:rPr>
        <w:sz w:val="20"/>
        <w:szCs w:val="20"/>
        <w:lang w:val="sl-SI"/>
      </w:rPr>
      <w:t>.</w:t>
    </w:r>
  </w:p>
  <w:p w:rsidR="00475438" w:rsidRPr="008E1F90" w:rsidRDefault="00475438" w:rsidP="00481947">
    <w:pPr>
      <w:pStyle w:val="Noga"/>
      <w:ind w:left="-900"/>
      <w:rPr>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D2" w:rsidRDefault="00E22AD2">
      <w:r>
        <w:separator/>
      </w:r>
    </w:p>
  </w:footnote>
  <w:footnote w:type="continuationSeparator" w:id="0">
    <w:p w:rsidR="00E22AD2" w:rsidRDefault="00E2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8F" w:rsidRDefault="00BF2E8F" w:rsidP="00BF2E8F">
    <w:pPr>
      <w:pStyle w:val="Glava"/>
      <w:tabs>
        <w:tab w:val="clear" w:pos="8640"/>
      </w:tabs>
      <w:ind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Pr="00246999" w:rsidRDefault="00475438" w:rsidP="00481947">
    <w:pPr>
      <w:pStyle w:val="Glava"/>
      <w:ind w:left="-91"/>
    </w:pPr>
    <w:r>
      <w:rPr>
        <w:noProof/>
        <w:lang w:val="sl-SI" w:eastAsia="sl-SI"/>
      </w:rPr>
      <w:drawing>
        <wp:inline distT="0" distB="0" distL="0" distR="0" wp14:anchorId="24690D4C" wp14:editId="6D2FDB2C">
          <wp:extent cx="6748780" cy="830580"/>
          <wp:effectExtent l="19050" t="0" r="0" b="0"/>
          <wp:docPr id="1" name="Slika 1" descr="O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N_2"/>
                  <pic:cNvPicPr>
                    <a:picLocks noChangeAspect="1" noChangeArrowheads="1"/>
                  </pic:cNvPicPr>
                </pic:nvPicPr>
                <pic:blipFill>
                  <a:blip r:embed="rId1"/>
                  <a:srcRect/>
                  <a:stretch>
                    <a:fillRect/>
                  </a:stretch>
                </pic:blipFill>
                <pic:spPr bwMode="auto">
                  <a:xfrm>
                    <a:off x="0" y="0"/>
                    <a:ext cx="6748780" cy="8305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C7A"/>
    <w:multiLevelType w:val="hybridMultilevel"/>
    <w:tmpl w:val="A344199A"/>
    <w:lvl w:ilvl="0" w:tplc="32846DF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C038DC"/>
    <w:multiLevelType w:val="multilevel"/>
    <w:tmpl w:val="104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7E42"/>
    <w:multiLevelType w:val="hybridMultilevel"/>
    <w:tmpl w:val="E3F6F4CE"/>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610AAE"/>
    <w:multiLevelType w:val="hybridMultilevel"/>
    <w:tmpl w:val="D3003D0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 w15:restartNumberingAfterBreak="0">
    <w:nsid w:val="390C508E"/>
    <w:multiLevelType w:val="hybridMultilevel"/>
    <w:tmpl w:val="D056221E"/>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B66768"/>
    <w:multiLevelType w:val="hybridMultilevel"/>
    <w:tmpl w:val="A048902C"/>
    <w:lvl w:ilvl="0" w:tplc="E19E136E">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6" w15:restartNumberingAfterBreak="0">
    <w:nsid w:val="515E44B7"/>
    <w:multiLevelType w:val="hybridMultilevel"/>
    <w:tmpl w:val="681A29D2"/>
    <w:lvl w:ilvl="0" w:tplc="6FB02254">
      <w:numFmt w:val="bullet"/>
      <w:lvlText w:val="-"/>
      <w:lvlJc w:val="left"/>
      <w:pPr>
        <w:tabs>
          <w:tab w:val="num" w:pos="1483"/>
        </w:tabs>
        <w:ind w:left="1483" w:hanging="360"/>
      </w:pPr>
      <w:rPr>
        <w:rFonts w:ascii="Times" w:eastAsia="Times New Roman" w:hAnsi="Times" w:cs="Times New Roman" w:hint="default"/>
      </w:rPr>
    </w:lvl>
    <w:lvl w:ilvl="1" w:tplc="04240003" w:tentative="1">
      <w:start w:val="1"/>
      <w:numFmt w:val="bullet"/>
      <w:lvlText w:val="o"/>
      <w:lvlJc w:val="left"/>
      <w:pPr>
        <w:tabs>
          <w:tab w:val="num" w:pos="2203"/>
        </w:tabs>
        <w:ind w:left="2203" w:hanging="360"/>
      </w:pPr>
      <w:rPr>
        <w:rFonts w:ascii="Courier New" w:hAnsi="Courier New" w:cs="Courier New" w:hint="default"/>
      </w:rPr>
    </w:lvl>
    <w:lvl w:ilvl="2" w:tplc="04240005" w:tentative="1">
      <w:start w:val="1"/>
      <w:numFmt w:val="bullet"/>
      <w:lvlText w:val=""/>
      <w:lvlJc w:val="left"/>
      <w:pPr>
        <w:tabs>
          <w:tab w:val="num" w:pos="2923"/>
        </w:tabs>
        <w:ind w:left="2923" w:hanging="360"/>
      </w:pPr>
      <w:rPr>
        <w:rFonts w:ascii="Wingdings" w:hAnsi="Wingdings" w:hint="default"/>
      </w:rPr>
    </w:lvl>
    <w:lvl w:ilvl="3" w:tplc="04240001" w:tentative="1">
      <w:start w:val="1"/>
      <w:numFmt w:val="bullet"/>
      <w:lvlText w:val=""/>
      <w:lvlJc w:val="left"/>
      <w:pPr>
        <w:tabs>
          <w:tab w:val="num" w:pos="3643"/>
        </w:tabs>
        <w:ind w:left="3643" w:hanging="360"/>
      </w:pPr>
      <w:rPr>
        <w:rFonts w:ascii="Symbol" w:hAnsi="Symbol" w:hint="default"/>
      </w:rPr>
    </w:lvl>
    <w:lvl w:ilvl="4" w:tplc="04240003" w:tentative="1">
      <w:start w:val="1"/>
      <w:numFmt w:val="bullet"/>
      <w:lvlText w:val="o"/>
      <w:lvlJc w:val="left"/>
      <w:pPr>
        <w:tabs>
          <w:tab w:val="num" w:pos="4363"/>
        </w:tabs>
        <w:ind w:left="4363" w:hanging="360"/>
      </w:pPr>
      <w:rPr>
        <w:rFonts w:ascii="Courier New" w:hAnsi="Courier New" w:cs="Courier New" w:hint="default"/>
      </w:rPr>
    </w:lvl>
    <w:lvl w:ilvl="5" w:tplc="04240005" w:tentative="1">
      <w:start w:val="1"/>
      <w:numFmt w:val="bullet"/>
      <w:lvlText w:val=""/>
      <w:lvlJc w:val="left"/>
      <w:pPr>
        <w:tabs>
          <w:tab w:val="num" w:pos="5083"/>
        </w:tabs>
        <w:ind w:left="5083" w:hanging="360"/>
      </w:pPr>
      <w:rPr>
        <w:rFonts w:ascii="Wingdings" w:hAnsi="Wingdings" w:hint="default"/>
      </w:rPr>
    </w:lvl>
    <w:lvl w:ilvl="6" w:tplc="04240001" w:tentative="1">
      <w:start w:val="1"/>
      <w:numFmt w:val="bullet"/>
      <w:lvlText w:val=""/>
      <w:lvlJc w:val="left"/>
      <w:pPr>
        <w:tabs>
          <w:tab w:val="num" w:pos="5803"/>
        </w:tabs>
        <w:ind w:left="5803" w:hanging="360"/>
      </w:pPr>
      <w:rPr>
        <w:rFonts w:ascii="Symbol" w:hAnsi="Symbol" w:hint="default"/>
      </w:rPr>
    </w:lvl>
    <w:lvl w:ilvl="7" w:tplc="04240003" w:tentative="1">
      <w:start w:val="1"/>
      <w:numFmt w:val="bullet"/>
      <w:lvlText w:val="o"/>
      <w:lvlJc w:val="left"/>
      <w:pPr>
        <w:tabs>
          <w:tab w:val="num" w:pos="6523"/>
        </w:tabs>
        <w:ind w:left="6523" w:hanging="360"/>
      </w:pPr>
      <w:rPr>
        <w:rFonts w:ascii="Courier New" w:hAnsi="Courier New" w:cs="Courier New" w:hint="default"/>
      </w:rPr>
    </w:lvl>
    <w:lvl w:ilvl="8" w:tplc="04240005" w:tentative="1">
      <w:start w:val="1"/>
      <w:numFmt w:val="bullet"/>
      <w:lvlText w:val=""/>
      <w:lvlJc w:val="left"/>
      <w:pPr>
        <w:tabs>
          <w:tab w:val="num" w:pos="7243"/>
        </w:tabs>
        <w:ind w:left="7243" w:hanging="360"/>
      </w:pPr>
      <w:rPr>
        <w:rFonts w:ascii="Wingdings" w:hAnsi="Wingdings" w:hint="default"/>
      </w:rPr>
    </w:lvl>
  </w:abstractNum>
  <w:abstractNum w:abstractNumId="7" w15:restartNumberingAfterBreak="0">
    <w:nsid w:val="736A72DC"/>
    <w:multiLevelType w:val="hybridMultilevel"/>
    <w:tmpl w:val="AF501976"/>
    <w:lvl w:ilvl="0" w:tplc="73D0577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F"/>
    <w:rsid w:val="00040846"/>
    <w:rsid w:val="00056832"/>
    <w:rsid w:val="00065D23"/>
    <w:rsid w:val="00067FE6"/>
    <w:rsid w:val="0007118E"/>
    <w:rsid w:val="000C0AF1"/>
    <w:rsid w:val="000E3052"/>
    <w:rsid w:val="000E4A24"/>
    <w:rsid w:val="001008B2"/>
    <w:rsid w:val="00111955"/>
    <w:rsid w:val="00112525"/>
    <w:rsid w:val="00114F4F"/>
    <w:rsid w:val="001204B2"/>
    <w:rsid w:val="0012799D"/>
    <w:rsid w:val="0014054A"/>
    <w:rsid w:val="00176387"/>
    <w:rsid w:val="001A7959"/>
    <w:rsid w:val="001B21CD"/>
    <w:rsid w:val="001B2943"/>
    <w:rsid w:val="001C24C0"/>
    <w:rsid w:val="001C657A"/>
    <w:rsid w:val="001D2630"/>
    <w:rsid w:val="001D3144"/>
    <w:rsid w:val="001F4AC9"/>
    <w:rsid w:val="002064FC"/>
    <w:rsid w:val="0021001C"/>
    <w:rsid w:val="002277E2"/>
    <w:rsid w:val="00241CA4"/>
    <w:rsid w:val="002438D0"/>
    <w:rsid w:val="00263586"/>
    <w:rsid w:val="002643E8"/>
    <w:rsid w:val="00270B5D"/>
    <w:rsid w:val="00272BB2"/>
    <w:rsid w:val="00273448"/>
    <w:rsid w:val="00273AB3"/>
    <w:rsid w:val="00273E14"/>
    <w:rsid w:val="002812E7"/>
    <w:rsid w:val="00283FA4"/>
    <w:rsid w:val="00285AE7"/>
    <w:rsid w:val="00291F6C"/>
    <w:rsid w:val="00297FE2"/>
    <w:rsid w:val="002A4B32"/>
    <w:rsid w:val="002B190B"/>
    <w:rsid w:val="002C0BF8"/>
    <w:rsid w:val="002D3F41"/>
    <w:rsid w:val="002D3FDD"/>
    <w:rsid w:val="002E5305"/>
    <w:rsid w:val="002F35E9"/>
    <w:rsid w:val="002F39B0"/>
    <w:rsid w:val="002F3B15"/>
    <w:rsid w:val="002F6BBC"/>
    <w:rsid w:val="00305255"/>
    <w:rsid w:val="00314B7F"/>
    <w:rsid w:val="0032659F"/>
    <w:rsid w:val="00355187"/>
    <w:rsid w:val="0036313C"/>
    <w:rsid w:val="00374BA0"/>
    <w:rsid w:val="003753E9"/>
    <w:rsid w:val="003765A6"/>
    <w:rsid w:val="00382940"/>
    <w:rsid w:val="00382BF1"/>
    <w:rsid w:val="00385BE4"/>
    <w:rsid w:val="00390580"/>
    <w:rsid w:val="003A4C1F"/>
    <w:rsid w:val="003A68A4"/>
    <w:rsid w:val="003C61F1"/>
    <w:rsid w:val="003E5568"/>
    <w:rsid w:val="003E5919"/>
    <w:rsid w:val="003F48CC"/>
    <w:rsid w:val="004039BA"/>
    <w:rsid w:val="0041490F"/>
    <w:rsid w:val="00420F6B"/>
    <w:rsid w:val="004252F2"/>
    <w:rsid w:val="004278E4"/>
    <w:rsid w:val="00430B5F"/>
    <w:rsid w:val="00470D42"/>
    <w:rsid w:val="00475438"/>
    <w:rsid w:val="00481947"/>
    <w:rsid w:val="0048674A"/>
    <w:rsid w:val="00487F0F"/>
    <w:rsid w:val="004B5280"/>
    <w:rsid w:val="004D3F8B"/>
    <w:rsid w:val="004F143D"/>
    <w:rsid w:val="00504397"/>
    <w:rsid w:val="0052401A"/>
    <w:rsid w:val="00543B1C"/>
    <w:rsid w:val="0054601B"/>
    <w:rsid w:val="0054675E"/>
    <w:rsid w:val="00546EBB"/>
    <w:rsid w:val="00557513"/>
    <w:rsid w:val="005620AE"/>
    <w:rsid w:val="005648BF"/>
    <w:rsid w:val="00567882"/>
    <w:rsid w:val="0057150C"/>
    <w:rsid w:val="005825D9"/>
    <w:rsid w:val="00587513"/>
    <w:rsid w:val="005955E8"/>
    <w:rsid w:val="00596492"/>
    <w:rsid w:val="005B718A"/>
    <w:rsid w:val="005D3C30"/>
    <w:rsid w:val="005E1B69"/>
    <w:rsid w:val="005E3C09"/>
    <w:rsid w:val="00622824"/>
    <w:rsid w:val="006243C9"/>
    <w:rsid w:val="00640D5E"/>
    <w:rsid w:val="006455CF"/>
    <w:rsid w:val="006517E8"/>
    <w:rsid w:val="00662952"/>
    <w:rsid w:val="00695633"/>
    <w:rsid w:val="00697CBF"/>
    <w:rsid w:val="006A4908"/>
    <w:rsid w:val="006B0CC8"/>
    <w:rsid w:val="006C17E2"/>
    <w:rsid w:val="006C3FC5"/>
    <w:rsid w:val="006C6C3C"/>
    <w:rsid w:val="00701B8F"/>
    <w:rsid w:val="007073E1"/>
    <w:rsid w:val="007105CD"/>
    <w:rsid w:val="00711175"/>
    <w:rsid w:val="00723324"/>
    <w:rsid w:val="00744F29"/>
    <w:rsid w:val="007504E8"/>
    <w:rsid w:val="00763633"/>
    <w:rsid w:val="00765FBC"/>
    <w:rsid w:val="00767E83"/>
    <w:rsid w:val="00771F66"/>
    <w:rsid w:val="007758B1"/>
    <w:rsid w:val="007813C4"/>
    <w:rsid w:val="00782577"/>
    <w:rsid w:val="00796178"/>
    <w:rsid w:val="007A6384"/>
    <w:rsid w:val="007B6A63"/>
    <w:rsid w:val="007C1ECA"/>
    <w:rsid w:val="007E6A94"/>
    <w:rsid w:val="008144BC"/>
    <w:rsid w:val="00815D1F"/>
    <w:rsid w:val="00817F71"/>
    <w:rsid w:val="00837A0A"/>
    <w:rsid w:val="00852B57"/>
    <w:rsid w:val="0086130B"/>
    <w:rsid w:val="008648DA"/>
    <w:rsid w:val="00865353"/>
    <w:rsid w:val="00895918"/>
    <w:rsid w:val="008C0C6C"/>
    <w:rsid w:val="008C7006"/>
    <w:rsid w:val="008D1F4E"/>
    <w:rsid w:val="008D26CD"/>
    <w:rsid w:val="008E1F90"/>
    <w:rsid w:val="008F4E37"/>
    <w:rsid w:val="008F7AB9"/>
    <w:rsid w:val="00902E6D"/>
    <w:rsid w:val="0091366D"/>
    <w:rsid w:val="00922DDF"/>
    <w:rsid w:val="0093641E"/>
    <w:rsid w:val="00946DF2"/>
    <w:rsid w:val="00951700"/>
    <w:rsid w:val="009613B5"/>
    <w:rsid w:val="00983B2E"/>
    <w:rsid w:val="0098587E"/>
    <w:rsid w:val="009861AE"/>
    <w:rsid w:val="009B031C"/>
    <w:rsid w:val="009C6D73"/>
    <w:rsid w:val="009D000F"/>
    <w:rsid w:val="009E3883"/>
    <w:rsid w:val="009E672A"/>
    <w:rsid w:val="009E7079"/>
    <w:rsid w:val="009F219D"/>
    <w:rsid w:val="00A35498"/>
    <w:rsid w:val="00A366CD"/>
    <w:rsid w:val="00A371EF"/>
    <w:rsid w:val="00A37E39"/>
    <w:rsid w:val="00A57627"/>
    <w:rsid w:val="00A627FC"/>
    <w:rsid w:val="00A83F49"/>
    <w:rsid w:val="00A927E5"/>
    <w:rsid w:val="00A9620C"/>
    <w:rsid w:val="00AA0466"/>
    <w:rsid w:val="00AA5443"/>
    <w:rsid w:val="00AC4D6F"/>
    <w:rsid w:val="00AC5521"/>
    <w:rsid w:val="00AC596B"/>
    <w:rsid w:val="00AD0C50"/>
    <w:rsid w:val="00AD1232"/>
    <w:rsid w:val="00AD5CDE"/>
    <w:rsid w:val="00AE406A"/>
    <w:rsid w:val="00AF0551"/>
    <w:rsid w:val="00AF3CE5"/>
    <w:rsid w:val="00AF7B9D"/>
    <w:rsid w:val="00B214A3"/>
    <w:rsid w:val="00B2576F"/>
    <w:rsid w:val="00B25928"/>
    <w:rsid w:val="00B262C4"/>
    <w:rsid w:val="00B45E45"/>
    <w:rsid w:val="00B5070E"/>
    <w:rsid w:val="00B5518B"/>
    <w:rsid w:val="00B60A3F"/>
    <w:rsid w:val="00B702C7"/>
    <w:rsid w:val="00B74B8F"/>
    <w:rsid w:val="00BA471F"/>
    <w:rsid w:val="00BD066A"/>
    <w:rsid w:val="00BD58FC"/>
    <w:rsid w:val="00BD62D1"/>
    <w:rsid w:val="00BD7982"/>
    <w:rsid w:val="00BE2284"/>
    <w:rsid w:val="00BE6801"/>
    <w:rsid w:val="00BF2E8F"/>
    <w:rsid w:val="00BF7507"/>
    <w:rsid w:val="00C47025"/>
    <w:rsid w:val="00C561EB"/>
    <w:rsid w:val="00C71DC9"/>
    <w:rsid w:val="00C76F0C"/>
    <w:rsid w:val="00C81375"/>
    <w:rsid w:val="00C82859"/>
    <w:rsid w:val="00CA1245"/>
    <w:rsid w:val="00CB556A"/>
    <w:rsid w:val="00CC453D"/>
    <w:rsid w:val="00CC6F38"/>
    <w:rsid w:val="00CD0340"/>
    <w:rsid w:val="00CD3DA2"/>
    <w:rsid w:val="00CF58FA"/>
    <w:rsid w:val="00D14AA0"/>
    <w:rsid w:val="00D25140"/>
    <w:rsid w:val="00D258A6"/>
    <w:rsid w:val="00D339C2"/>
    <w:rsid w:val="00D34733"/>
    <w:rsid w:val="00D44D52"/>
    <w:rsid w:val="00D46D13"/>
    <w:rsid w:val="00D704EB"/>
    <w:rsid w:val="00D731F1"/>
    <w:rsid w:val="00D82BCC"/>
    <w:rsid w:val="00D90E9B"/>
    <w:rsid w:val="00D95A55"/>
    <w:rsid w:val="00D96CB9"/>
    <w:rsid w:val="00DA3DA6"/>
    <w:rsid w:val="00DB1CB9"/>
    <w:rsid w:val="00DB7BF0"/>
    <w:rsid w:val="00DB7F0F"/>
    <w:rsid w:val="00DC6B56"/>
    <w:rsid w:val="00DC7A29"/>
    <w:rsid w:val="00DF13B5"/>
    <w:rsid w:val="00DF7B28"/>
    <w:rsid w:val="00E04824"/>
    <w:rsid w:val="00E12080"/>
    <w:rsid w:val="00E1314C"/>
    <w:rsid w:val="00E21AD8"/>
    <w:rsid w:val="00E22AD2"/>
    <w:rsid w:val="00E26948"/>
    <w:rsid w:val="00E26C9B"/>
    <w:rsid w:val="00E509B4"/>
    <w:rsid w:val="00E666A0"/>
    <w:rsid w:val="00E66E24"/>
    <w:rsid w:val="00E925F1"/>
    <w:rsid w:val="00ED2CCE"/>
    <w:rsid w:val="00EE1374"/>
    <w:rsid w:val="00EE75F2"/>
    <w:rsid w:val="00F10CC2"/>
    <w:rsid w:val="00F10D2C"/>
    <w:rsid w:val="00F2686C"/>
    <w:rsid w:val="00F31EEC"/>
    <w:rsid w:val="00F3505E"/>
    <w:rsid w:val="00F500C5"/>
    <w:rsid w:val="00F6122E"/>
    <w:rsid w:val="00F711E5"/>
    <w:rsid w:val="00F7708A"/>
    <w:rsid w:val="00F90E86"/>
    <w:rsid w:val="00F91B3B"/>
    <w:rsid w:val="00FE44C7"/>
    <w:rsid w:val="00FE789A"/>
    <w:rsid w:val="00FF6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72C7D5C-14BC-493C-B978-3BF5D623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49B"/>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4AA0"/>
    <w:rPr>
      <w:color w:val="0000FF" w:themeColor="hyperlink"/>
      <w:u w:val="single"/>
    </w:rPr>
  </w:style>
  <w:style w:type="paragraph" w:styleId="Glava">
    <w:name w:val="header"/>
    <w:basedOn w:val="Navaden"/>
    <w:rsid w:val="0052296B"/>
    <w:pPr>
      <w:tabs>
        <w:tab w:val="center" w:pos="4320"/>
        <w:tab w:val="right" w:pos="8640"/>
      </w:tabs>
    </w:pPr>
  </w:style>
  <w:style w:type="paragraph" w:styleId="Noga">
    <w:name w:val="footer"/>
    <w:basedOn w:val="Navaden"/>
    <w:link w:val="NogaZnak"/>
    <w:uiPriority w:val="99"/>
    <w:rsid w:val="0052296B"/>
    <w:pPr>
      <w:tabs>
        <w:tab w:val="center" w:pos="4320"/>
        <w:tab w:val="right" w:pos="8640"/>
      </w:tabs>
    </w:pPr>
  </w:style>
  <w:style w:type="paragraph" w:customStyle="1" w:styleId="podpisnaziv">
    <w:name w:val="podpis_naziv"/>
    <w:basedOn w:val="besedilo"/>
    <w:autoRedefine/>
    <w:rsid w:val="00000E27"/>
    <w:pPr>
      <w:ind w:left="5925"/>
    </w:pPr>
  </w:style>
  <w:style w:type="paragraph" w:customStyle="1" w:styleId="besedilo">
    <w:name w:val="besedilo"/>
    <w:basedOn w:val="Navaden"/>
    <w:autoRedefine/>
    <w:rsid w:val="00246999"/>
    <w:pPr>
      <w:tabs>
        <w:tab w:val="left" w:pos="1170"/>
      </w:tabs>
      <w:ind w:left="1123"/>
    </w:pPr>
    <w:rPr>
      <w:rFonts w:ascii="Times" w:hAnsi="Times"/>
      <w:sz w:val="22"/>
      <w:szCs w:val="22"/>
    </w:rPr>
  </w:style>
  <w:style w:type="character" w:customStyle="1" w:styleId="besedilokrepko">
    <w:name w:val="besedilo_krepko"/>
    <w:rsid w:val="00773B4E"/>
    <w:rPr>
      <w:b/>
    </w:rPr>
  </w:style>
  <w:style w:type="paragraph" w:customStyle="1" w:styleId="podpisime">
    <w:name w:val="podpis_ime"/>
    <w:basedOn w:val="besedilo"/>
    <w:autoRedefine/>
    <w:rsid w:val="00000E27"/>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246999"/>
    <w:rPr>
      <w:i/>
    </w:rPr>
  </w:style>
  <w:style w:type="paragraph" w:styleId="Odstavekseznama">
    <w:name w:val="List Paragraph"/>
    <w:basedOn w:val="Navaden"/>
    <w:uiPriority w:val="34"/>
    <w:qFormat/>
    <w:rsid w:val="00D14AA0"/>
    <w:pPr>
      <w:ind w:left="720"/>
      <w:contextualSpacing/>
    </w:pPr>
    <w:rPr>
      <w:sz w:val="22"/>
    </w:rPr>
  </w:style>
  <w:style w:type="paragraph" w:styleId="Besedilooblaka">
    <w:name w:val="Balloon Text"/>
    <w:basedOn w:val="Navaden"/>
    <w:link w:val="BesedilooblakaZnak"/>
    <w:rsid w:val="008F4E37"/>
    <w:rPr>
      <w:rFonts w:ascii="Tahoma" w:hAnsi="Tahoma" w:cs="Tahoma"/>
      <w:sz w:val="16"/>
      <w:szCs w:val="16"/>
    </w:rPr>
  </w:style>
  <w:style w:type="character" w:customStyle="1" w:styleId="BesedilooblakaZnak">
    <w:name w:val="Besedilo oblačka Znak"/>
    <w:basedOn w:val="Privzetapisavaodstavka"/>
    <w:link w:val="Besedilooblaka"/>
    <w:rsid w:val="008F4E37"/>
    <w:rPr>
      <w:rFonts w:ascii="Tahoma" w:hAnsi="Tahoma" w:cs="Tahoma"/>
      <w:sz w:val="16"/>
      <w:szCs w:val="16"/>
      <w:lang w:val="en-US" w:eastAsia="en-US"/>
    </w:rPr>
  </w:style>
  <w:style w:type="paragraph" w:customStyle="1" w:styleId="datumtevilka">
    <w:name w:val="datum številka"/>
    <w:basedOn w:val="Navaden"/>
    <w:qFormat/>
    <w:rsid w:val="00817F71"/>
    <w:pPr>
      <w:tabs>
        <w:tab w:val="left" w:pos="1701"/>
      </w:tabs>
      <w:spacing w:line="260" w:lineRule="exact"/>
    </w:pPr>
    <w:rPr>
      <w:rFonts w:ascii="Arial" w:hAnsi="Arial"/>
      <w:sz w:val="20"/>
      <w:szCs w:val="20"/>
      <w:lang w:val="sl-SI" w:eastAsia="sl-SI"/>
    </w:rPr>
  </w:style>
  <w:style w:type="character" w:customStyle="1" w:styleId="NogaZnak">
    <w:name w:val="Noga Znak"/>
    <w:basedOn w:val="Privzetapisavaodstavka"/>
    <w:link w:val="Noga"/>
    <w:uiPriority w:val="99"/>
    <w:rsid w:val="008E1F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75360">
      <w:bodyDiv w:val="1"/>
      <w:marLeft w:val="0"/>
      <w:marRight w:val="0"/>
      <w:marTop w:val="0"/>
      <w:marBottom w:val="0"/>
      <w:divBdr>
        <w:top w:val="none" w:sz="0" w:space="0" w:color="auto"/>
        <w:left w:val="none" w:sz="0" w:space="0" w:color="auto"/>
        <w:bottom w:val="none" w:sz="0" w:space="0" w:color="auto"/>
        <w:right w:val="none" w:sz="0" w:space="0" w:color="auto"/>
      </w:divBdr>
    </w:div>
    <w:div w:id="481192872">
      <w:bodyDiv w:val="1"/>
      <w:marLeft w:val="0"/>
      <w:marRight w:val="0"/>
      <w:marTop w:val="0"/>
      <w:marBottom w:val="0"/>
      <w:divBdr>
        <w:top w:val="none" w:sz="0" w:space="0" w:color="auto"/>
        <w:left w:val="none" w:sz="0" w:space="0" w:color="auto"/>
        <w:bottom w:val="none" w:sz="0" w:space="0" w:color="auto"/>
        <w:right w:val="none" w:sz="0" w:space="0" w:color="auto"/>
      </w:divBdr>
      <w:divsChild>
        <w:div w:id="1211570649">
          <w:marLeft w:val="0"/>
          <w:marRight w:val="0"/>
          <w:marTop w:val="0"/>
          <w:marBottom w:val="0"/>
          <w:divBdr>
            <w:top w:val="none" w:sz="0" w:space="0" w:color="auto"/>
            <w:left w:val="none" w:sz="0" w:space="0" w:color="auto"/>
            <w:bottom w:val="none" w:sz="0" w:space="0" w:color="auto"/>
            <w:right w:val="none" w:sz="0" w:space="0" w:color="auto"/>
          </w:divBdr>
          <w:divsChild>
            <w:div w:id="789203872">
              <w:marLeft w:val="0"/>
              <w:marRight w:val="0"/>
              <w:marTop w:val="0"/>
              <w:marBottom w:val="0"/>
              <w:divBdr>
                <w:top w:val="none" w:sz="0" w:space="0" w:color="auto"/>
                <w:left w:val="none" w:sz="0" w:space="0" w:color="auto"/>
                <w:bottom w:val="none" w:sz="0" w:space="0" w:color="auto"/>
                <w:right w:val="none" w:sz="0" w:space="0" w:color="auto"/>
              </w:divBdr>
              <w:divsChild>
                <w:div w:id="1244727268">
                  <w:marLeft w:val="150"/>
                  <w:marRight w:val="0"/>
                  <w:marTop w:val="0"/>
                  <w:marBottom w:val="0"/>
                  <w:divBdr>
                    <w:top w:val="none" w:sz="0" w:space="0" w:color="auto"/>
                    <w:left w:val="none" w:sz="0" w:space="0" w:color="auto"/>
                    <w:bottom w:val="none" w:sz="0" w:space="0" w:color="auto"/>
                    <w:right w:val="none" w:sz="0" w:space="0" w:color="auto"/>
                  </w:divBdr>
                  <w:divsChild>
                    <w:div w:id="1429737115">
                      <w:marLeft w:val="0"/>
                      <w:marRight w:val="0"/>
                      <w:marTop w:val="0"/>
                      <w:marBottom w:val="0"/>
                      <w:divBdr>
                        <w:top w:val="none" w:sz="0" w:space="0" w:color="auto"/>
                        <w:left w:val="none" w:sz="0" w:space="0" w:color="auto"/>
                        <w:bottom w:val="none" w:sz="0" w:space="0" w:color="auto"/>
                        <w:right w:val="none" w:sz="0" w:space="0" w:color="auto"/>
                      </w:divBdr>
                      <w:divsChild>
                        <w:div w:id="1375160187">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05003308">
                                  <w:marLeft w:val="0"/>
                                  <w:marRight w:val="0"/>
                                  <w:marTop w:val="0"/>
                                  <w:marBottom w:val="0"/>
                                  <w:divBdr>
                                    <w:top w:val="none" w:sz="0" w:space="0" w:color="auto"/>
                                    <w:left w:val="none" w:sz="0" w:space="0" w:color="auto"/>
                                    <w:bottom w:val="none" w:sz="0" w:space="0" w:color="auto"/>
                                    <w:right w:val="none" w:sz="0" w:space="0" w:color="auto"/>
                                  </w:divBdr>
                                  <w:divsChild>
                                    <w:div w:id="327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054172">
      <w:bodyDiv w:val="1"/>
      <w:marLeft w:val="0"/>
      <w:marRight w:val="0"/>
      <w:marTop w:val="0"/>
      <w:marBottom w:val="0"/>
      <w:divBdr>
        <w:top w:val="none" w:sz="0" w:space="0" w:color="auto"/>
        <w:left w:val="none" w:sz="0" w:space="0" w:color="auto"/>
        <w:bottom w:val="none" w:sz="0" w:space="0" w:color="auto"/>
        <w:right w:val="none" w:sz="0" w:space="0" w:color="auto"/>
      </w:divBdr>
    </w:div>
    <w:div w:id="1945261896">
      <w:bodyDiv w:val="1"/>
      <w:marLeft w:val="0"/>
      <w:marRight w:val="0"/>
      <w:marTop w:val="0"/>
      <w:marBottom w:val="0"/>
      <w:divBdr>
        <w:top w:val="none" w:sz="0" w:space="0" w:color="auto"/>
        <w:left w:val="none" w:sz="0" w:space="0" w:color="auto"/>
        <w:bottom w:val="none" w:sz="0" w:space="0" w:color="auto"/>
        <w:right w:val="none" w:sz="0" w:space="0" w:color="auto"/>
      </w:divBdr>
    </w:div>
    <w:div w:id="20405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18BD-9B62-4613-B369-300C558E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bozicn</dc:creator>
  <cp:lastModifiedBy>Ana Šavor</cp:lastModifiedBy>
  <cp:revision>4</cp:revision>
  <cp:lastPrinted>2017-10-06T08:11:00Z</cp:lastPrinted>
  <dcterms:created xsi:type="dcterms:W3CDTF">2017-10-16T07:18:00Z</dcterms:created>
  <dcterms:modified xsi:type="dcterms:W3CDTF">2017-10-16T07:32:00Z</dcterms:modified>
</cp:coreProperties>
</file>