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7068"/>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2"/>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Default="00696163" w:rsidP="005C4678">
            <w:pPr>
              <w:pStyle w:val="Glava"/>
              <w:tabs>
                <w:tab w:val="clear" w:pos="4536"/>
                <w:tab w:val="clear" w:pos="9072"/>
              </w:tabs>
              <w:jc w:val="both"/>
              <w:rPr>
                <w:i w:val="0"/>
                <w:sz w:val="22"/>
                <w:szCs w:val="22"/>
              </w:rPr>
            </w:pPr>
          </w:p>
          <w:p w:rsidR="002C40A7" w:rsidRDefault="002C40A7" w:rsidP="005C4678">
            <w:pPr>
              <w:pStyle w:val="Glava"/>
              <w:tabs>
                <w:tab w:val="clear" w:pos="4536"/>
                <w:tab w:val="clear" w:pos="9072"/>
              </w:tabs>
              <w:jc w:val="both"/>
              <w:rPr>
                <w:i w:val="0"/>
                <w:sz w:val="22"/>
                <w:szCs w:val="22"/>
              </w:rPr>
            </w:pPr>
          </w:p>
          <w:p w:rsidR="002C40A7" w:rsidRPr="0079325B" w:rsidRDefault="002C40A7" w:rsidP="005C4678">
            <w:pPr>
              <w:pStyle w:val="Glava"/>
              <w:tabs>
                <w:tab w:val="clear" w:pos="4536"/>
                <w:tab w:val="clear" w:pos="9072"/>
              </w:tabs>
              <w:jc w:val="both"/>
              <w:rPr>
                <w:i w:val="0"/>
                <w:sz w:val="22"/>
                <w:szCs w:val="22"/>
              </w:rPr>
            </w:pPr>
          </w:p>
        </w:tc>
        <w:tc>
          <w:tcPr>
            <w:tcW w:w="7068" w:type="dxa"/>
          </w:tcPr>
          <w:p w:rsidR="00696163" w:rsidRPr="0079325B" w:rsidRDefault="00696163" w:rsidP="005C4678">
            <w:pPr>
              <w:pStyle w:val="Glava"/>
              <w:tabs>
                <w:tab w:val="clear" w:pos="4536"/>
                <w:tab w:val="clear" w:pos="9072"/>
              </w:tabs>
              <w:jc w:val="both"/>
              <w:rPr>
                <w:i w:val="0"/>
                <w:sz w:val="22"/>
                <w:szCs w:val="22"/>
              </w:rPr>
            </w:pPr>
          </w:p>
        </w:tc>
      </w:tr>
      <w:tr w:rsidR="002C40A7" w:rsidRPr="0079325B" w:rsidTr="009E4620">
        <w:tc>
          <w:tcPr>
            <w:tcW w:w="9228" w:type="dxa"/>
            <w:gridSpan w:val="3"/>
          </w:tcPr>
          <w:p w:rsidR="002C40A7" w:rsidRPr="0079325B" w:rsidRDefault="002C40A7" w:rsidP="005C4678">
            <w:pPr>
              <w:pStyle w:val="Glava"/>
              <w:tabs>
                <w:tab w:val="clear" w:pos="4536"/>
                <w:tab w:val="clear" w:pos="9072"/>
              </w:tabs>
              <w:jc w:val="both"/>
              <w:rPr>
                <w:i w:val="0"/>
                <w:sz w:val="22"/>
                <w:szCs w:val="22"/>
              </w:rPr>
            </w:pPr>
            <w:r w:rsidRPr="002C40A7">
              <w:rPr>
                <w:i w:val="0"/>
                <w:sz w:val="22"/>
                <w:szCs w:val="22"/>
              </w:rPr>
              <w:t>za javno naročilo »</w:t>
            </w:r>
            <w:r w:rsidRPr="002C40A7">
              <w:rPr>
                <w:b/>
                <w:i w:val="0"/>
                <w:sz w:val="22"/>
                <w:szCs w:val="22"/>
              </w:rPr>
              <w:t>POSTAVITEV VODNE SKULPTURE NA STIČIŠČU SLOVENSKE IN TOMŠIČEVE ULICE</w:t>
            </w:r>
            <w:r w:rsidRPr="002C40A7">
              <w:rPr>
                <w:i w:val="0"/>
                <w:sz w:val="22"/>
                <w:szCs w:val="22"/>
              </w:rPr>
              <w:t>«</w:t>
            </w:r>
            <w:r>
              <w:rPr>
                <w:i w:val="0"/>
                <w:sz w:val="22"/>
                <w:szCs w:val="22"/>
              </w:rPr>
              <w:t xml:space="preserve"> dajemo naslednji </w:t>
            </w: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2C40A7" w:rsidRDefault="002C40A7" w:rsidP="00696163">
      <w:pPr>
        <w:pStyle w:val="Glava"/>
        <w:tabs>
          <w:tab w:val="clear" w:pos="4536"/>
          <w:tab w:val="clear" w:pos="9072"/>
        </w:tabs>
        <w:jc w:val="both"/>
        <w:rPr>
          <w:i w:val="0"/>
          <w:sz w:val="22"/>
          <w:szCs w:val="22"/>
        </w:rPr>
      </w:pPr>
    </w:p>
    <w:p w:rsidR="002C40A7" w:rsidRDefault="002C40A7"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BE0495">
        <w:rPr>
          <w:b/>
          <w:i w:val="0"/>
          <w:sz w:val="36"/>
          <w:szCs w:val="36"/>
        </w:rPr>
        <w:t>PREDRAČUN</w:t>
      </w:r>
      <w:r>
        <w:rPr>
          <w:b/>
          <w:i w:val="0"/>
          <w:sz w:val="36"/>
          <w:szCs w:val="36"/>
        </w:rPr>
        <w:t xml:space="preserve">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0615A2" w:rsidRPr="000615A2">
        <w:rPr>
          <w:i w:val="0"/>
          <w:sz w:val="22"/>
          <w:szCs w:val="22"/>
        </w:rPr>
        <w:t>3. 1. 2020</w:t>
      </w:r>
      <w:r w:rsidRPr="000615A2">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A56D3C" w:rsidRDefault="00A56D3C">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PRI</w:t>
      </w:r>
      <w:bookmarkStart w:id="0" w:name="_GoBack"/>
      <w:bookmarkEnd w:id="0"/>
      <w:r w:rsidRPr="004E3642">
        <w:rPr>
          <w:b/>
          <w:i w:val="0"/>
          <w:sz w:val="22"/>
          <w:szCs w:val="22"/>
        </w:rPr>
        <w:t xml:space="preserve">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709AC" w:rsidRPr="00B709AC">
        <w:rPr>
          <w:i w:val="0"/>
          <w:sz w:val="22"/>
          <w:szCs w:val="22"/>
        </w:rPr>
        <w:t>POSTAVITEV VODNE SKULPTURE NA STIČIŠČU SLOVENSKE IN TOMŠIČEVE ULICE</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709AC" w:rsidRPr="00B709AC">
        <w:rPr>
          <w:i w:val="0"/>
          <w:sz w:val="22"/>
          <w:szCs w:val="22"/>
        </w:rPr>
        <w:t>POSTAVITEV VODNE SKULPTURE NA STIČIŠČU SLOVENSKE IN TOMŠIČEVE ULICE</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B709AC"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DE30C0" w:rsidRPr="00325F45" w:rsidRDefault="00DE30C0" w:rsidP="00DE30C0">
      <w:pPr>
        <w:pStyle w:val="Glava"/>
        <w:tabs>
          <w:tab w:val="clear" w:pos="4536"/>
          <w:tab w:val="clear" w:pos="9072"/>
        </w:tabs>
        <w:ind w:left="1080"/>
        <w:jc w:val="both"/>
        <w:rPr>
          <w:b/>
          <w:i w:val="0"/>
          <w:sz w:val="22"/>
          <w:szCs w:val="22"/>
        </w:rPr>
      </w:pPr>
      <w:r w:rsidRPr="00325F45">
        <w:rPr>
          <w:b/>
          <w:i w:val="0"/>
          <w:sz w:val="22"/>
          <w:szCs w:val="22"/>
        </w:rPr>
        <w:t>REFERENČNI POGOJ:</w:t>
      </w:r>
    </w:p>
    <w:p w:rsidR="00DE30C0" w:rsidRDefault="00BE0495" w:rsidP="00DE30C0">
      <w:pPr>
        <w:pStyle w:val="Glava"/>
        <w:ind w:left="1080"/>
        <w:rPr>
          <w:i w:val="0"/>
          <w:sz w:val="22"/>
          <w:szCs w:val="22"/>
        </w:rPr>
      </w:pPr>
      <w:r w:rsidRPr="00BE0495">
        <w:rPr>
          <w:i w:val="0"/>
          <w:sz w:val="22"/>
          <w:szCs w:val="22"/>
        </w:rPr>
        <w:t xml:space="preserve">Gospodarski subjekt mora izkazati, da je v obdobju od 31. 01. 2014 do oddaje ponudbe kvalitetno, strokovno in v skladu s pogodbenimi določili uspešno izvedel in zaključil vsaj dve (2) varjeni </w:t>
      </w:r>
      <w:proofErr w:type="spellStart"/>
      <w:r w:rsidRPr="00BE0495">
        <w:rPr>
          <w:i w:val="0"/>
          <w:sz w:val="22"/>
          <w:szCs w:val="22"/>
        </w:rPr>
        <w:t>inox</w:t>
      </w:r>
      <w:proofErr w:type="spellEnd"/>
      <w:r w:rsidRPr="00BE0495">
        <w:rPr>
          <w:i w:val="0"/>
          <w:sz w:val="22"/>
          <w:szCs w:val="22"/>
        </w:rPr>
        <w:t xml:space="preserve"> konstrukciji urbane opreme, katerih teža je znašala najmanj 3000 kg</w:t>
      </w:r>
      <w:r w:rsidR="007000E3">
        <w:rPr>
          <w:i w:val="0"/>
          <w:sz w:val="22"/>
          <w:szCs w:val="22"/>
        </w:rPr>
        <w:t xml:space="preserve"> za posamezen posel</w:t>
      </w:r>
      <w:r w:rsidRPr="00BE0495">
        <w:rPr>
          <w:i w:val="0"/>
          <w:sz w:val="22"/>
          <w:szCs w:val="22"/>
        </w:rPr>
        <w:t>,  v vrednosti najmanj 50.000 EUR brez DDV za posamezen posel.</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325F45" w:rsidP="006C4BD1">
            <w:pPr>
              <w:jc w:val="center"/>
              <w:rPr>
                <w:b/>
                <w:i w:val="0"/>
                <w:sz w:val="18"/>
                <w:szCs w:val="18"/>
              </w:rPr>
            </w:pPr>
            <w:r>
              <w:rPr>
                <w:b/>
                <w:i w:val="0"/>
                <w:sz w:val="18"/>
                <w:szCs w:val="18"/>
              </w:rPr>
              <w:t>Teža v kg</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B71BFD" w:rsidTr="004A699A">
        <w:tc>
          <w:tcPr>
            <w:tcW w:w="2181" w:type="dxa"/>
          </w:tcPr>
          <w:p w:rsidR="00FE3CF1" w:rsidRPr="00B71BFD" w:rsidRDefault="004A699A" w:rsidP="00C7578A">
            <w:pPr>
              <w:pStyle w:val="Glava"/>
              <w:tabs>
                <w:tab w:val="clear" w:pos="4536"/>
                <w:tab w:val="clear" w:pos="9072"/>
              </w:tabs>
              <w:jc w:val="both"/>
              <w:rPr>
                <w:i w:val="0"/>
                <w:sz w:val="22"/>
                <w:szCs w:val="22"/>
              </w:rPr>
            </w:pPr>
            <w:r w:rsidRPr="00B71BFD">
              <w:rPr>
                <w:i w:val="0"/>
                <w:sz w:val="22"/>
                <w:szCs w:val="22"/>
              </w:rPr>
              <w:t>Gospodarski subjekt:</w:t>
            </w:r>
          </w:p>
        </w:tc>
        <w:tc>
          <w:tcPr>
            <w:tcW w:w="6279" w:type="dxa"/>
            <w:tcBorders>
              <w:bottom w:val="single" w:sz="4" w:space="0" w:color="auto"/>
            </w:tcBorders>
          </w:tcPr>
          <w:p w:rsidR="00FE3CF1" w:rsidRPr="00B71BFD" w:rsidRDefault="00FE3CF1" w:rsidP="00C7578A">
            <w:pPr>
              <w:pStyle w:val="Glava"/>
              <w:tabs>
                <w:tab w:val="clear" w:pos="4536"/>
                <w:tab w:val="clear" w:pos="9072"/>
              </w:tabs>
              <w:jc w:val="both"/>
              <w:rPr>
                <w:i w:val="0"/>
                <w:szCs w:val="24"/>
              </w:rPr>
            </w:pPr>
          </w:p>
        </w:tc>
      </w:tr>
    </w:tbl>
    <w:p w:rsidR="00FE3CF1" w:rsidRPr="00B71BFD" w:rsidRDefault="00FE3CF1" w:rsidP="00FE3CF1">
      <w:pPr>
        <w:pStyle w:val="Glava"/>
        <w:tabs>
          <w:tab w:val="clear" w:pos="4536"/>
          <w:tab w:val="clear" w:pos="9072"/>
        </w:tabs>
        <w:jc w:val="both"/>
        <w:rPr>
          <w:i w:val="0"/>
          <w:sz w:val="22"/>
          <w:szCs w:val="22"/>
        </w:rPr>
      </w:pPr>
    </w:p>
    <w:p w:rsidR="00FE3CF1" w:rsidRPr="00B71BFD" w:rsidRDefault="00FE3CF1" w:rsidP="00FE3CF1">
      <w:pPr>
        <w:pStyle w:val="Glava"/>
        <w:tabs>
          <w:tab w:val="clear" w:pos="4536"/>
          <w:tab w:val="clear" w:pos="9072"/>
        </w:tabs>
        <w:jc w:val="both"/>
        <w:rPr>
          <w:i w:val="0"/>
          <w:sz w:val="22"/>
          <w:szCs w:val="22"/>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2297"/>
        <w:gridCol w:w="2126"/>
        <w:gridCol w:w="1701"/>
      </w:tblGrid>
      <w:tr w:rsidR="00B71BFD" w:rsidRPr="00B71BFD" w:rsidTr="00B71BFD">
        <w:tc>
          <w:tcPr>
            <w:tcW w:w="621" w:type="dxa"/>
            <w:tcBorders>
              <w:bottom w:val="single" w:sz="4" w:space="0" w:color="auto"/>
            </w:tcBorders>
            <w:shd w:val="clear" w:color="auto" w:fill="D9D9D9" w:themeFill="background1" w:themeFillShade="D9"/>
            <w:vAlign w:val="center"/>
          </w:tcPr>
          <w:p w:rsidR="00B71BFD" w:rsidRPr="00B71BFD" w:rsidRDefault="00B71BFD" w:rsidP="00144778">
            <w:pPr>
              <w:jc w:val="center"/>
              <w:rPr>
                <w:b/>
                <w:i w:val="0"/>
                <w:sz w:val="20"/>
              </w:rPr>
            </w:pPr>
            <w:proofErr w:type="spellStart"/>
            <w:r w:rsidRPr="00B71BFD">
              <w:rPr>
                <w:b/>
                <w:i w:val="0"/>
                <w:sz w:val="20"/>
              </w:rPr>
              <w:t>Zap</w:t>
            </w:r>
            <w:proofErr w:type="spellEnd"/>
            <w:r w:rsidRPr="00B71BFD">
              <w:rPr>
                <w:b/>
                <w:i w:val="0"/>
                <w:sz w:val="20"/>
              </w:rPr>
              <w:t>. št.</w:t>
            </w:r>
          </w:p>
        </w:tc>
        <w:tc>
          <w:tcPr>
            <w:tcW w:w="2268" w:type="dxa"/>
            <w:tcBorders>
              <w:bottom w:val="single" w:sz="4" w:space="0" w:color="auto"/>
            </w:tcBorders>
            <w:shd w:val="clear" w:color="auto" w:fill="D9D9D9" w:themeFill="background1" w:themeFillShade="D9"/>
            <w:vAlign w:val="center"/>
          </w:tcPr>
          <w:p w:rsidR="00B71BFD" w:rsidRPr="00B71BFD" w:rsidRDefault="00B71BFD" w:rsidP="00C7578A">
            <w:pPr>
              <w:jc w:val="center"/>
              <w:rPr>
                <w:b/>
                <w:i w:val="0"/>
                <w:sz w:val="20"/>
              </w:rPr>
            </w:pPr>
            <w:r w:rsidRPr="00B71BFD">
              <w:rPr>
                <w:b/>
                <w:i w:val="0"/>
                <w:sz w:val="20"/>
              </w:rPr>
              <w:t>Funkcija pri projektu</w:t>
            </w:r>
          </w:p>
        </w:tc>
        <w:tc>
          <w:tcPr>
            <w:tcW w:w="2297" w:type="dxa"/>
            <w:shd w:val="clear" w:color="auto" w:fill="D9D9D9" w:themeFill="background1" w:themeFillShade="D9"/>
            <w:vAlign w:val="center"/>
          </w:tcPr>
          <w:p w:rsidR="00B71BFD" w:rsidRPr="00B71BFD" w:rsidRDefault="00B71BFD" w:rsidP="00C7578A">
            <w:pPr>
              <w:jc w:val="center"/>
              <w:rPr>
                <w:b/>
                <w:i w:val="0"/>
                <w:sz w:val="20"/>
              </w:rPr>
            </w:pPr>
            <w:r w:rsidRPr="00B71BFD">
              <w:rPr>
                <w:b/>
                <w:i w:val="0"/>
                <w:sz w:val="20"/>
              </w:rPr>
              <w:t>Ime in priimek</w:t>
            </w:r>
          </w:p>
        </w:tc>
        <w:tc>
          <w:tcPr>
            <w:tcW w:w="2126" w:type="dxa"/>
            <w:shd w:val="clear" w:color="auto" w:fill="D9D9D9" w:themeFill="background1" w:themeFillShade="D9"/>
            <w:vAlign w:val="center"/>
          </w:tcPr>
          <w:p w:rsidR="00B71BFD" w:rsidRPr="00B71BFD" w:rsidRDefault="00B71BFD" w:rsidP="00C7578A">
            <w:pPr>
              <w:jc w:val="center"/>
              <w:rPr>
                <w:b/>
                <w:i w:val="0"/>
                <w:sz w:val="20"/>
              </w:rPr>
            </w:pPr>
            <w:r w:rsidRPr="00B71BFD">
              <w:rPr>
                <w:b/>
                <w:i w:val="0"/>
                <w:sz w:val="20"/>
              </w:rPr>
              <w:t>Izobrazba</w:t>
            </w:r>
          </w:p>
        </w:tc>
        <w:tc>
          <w:tcPr>
            <w:tcW w:w="1701" w:type="dxa"/>
            <w:shd w:val="clear" w:color="auto" w:fill="D9D9D9" w:themeFill="background1" w:themeFillShade="D9"/>
            <w:vAlign w:val="center"/>
          </w:tcPr>
          <w:p w:rsidR="00B71BFD" w:rsidRPr="00B71BFD" w:rsidRDefault="00B71BFD" w:rsidP="00C7578A">
            <w:pPr>
              <w:jc w:val="center"/>
              <w:rPr>
                <w:b/>
                <w:i w:val="0"/>
                <w:sz w:val="20"/>
              </w:rPr>
            </w:pPr>
            <w:r w:rsidRPr="00B71BFD">
              <w:rPr>
                <w:b/>
                <w:i w:val="0"/>
                <w:sz w:val="20"/>
              </w:rPr>
              <w:t>Identifikacijska številka IZS</w:t>
            </w:r>
          </w:p>
        </w:tc>
      </w:tr>
      <w:tr w:rsidR="00B71BFD" w:rsidRPr="00D856E8" w:rsidTr="00B71BFD">
        <w:tc>
          <w:tcPr>
            <w:tcW w:w="621" w:type="dxa"/>
            <w:shd w:val="clear" w:color="auto" w:fill="D9D9D9" w:themeFill="background1" w:themeFillShade="D9"/>
            <w:vAlign w:val="center"/>
          </w:tcPr>
          <w:p w:rsidR="00B71BFD" w:rsidRPr="00B71BFD" w:rsidRDefault="00B71BFD" w:rsidP="00144778">
            <w:pPr>
              <w:pStyle w:val="Glava"/>
              <w:tabs>
                <w:tab w:val="clear" w:pos="4536"/>
                <w:tab w:val="clear" w:pos="9072"/>
              </w:tabs>
              <w:jc w:val="center"/>
              <w:rPr>
                <w:i w:val="0"/>
                <w:sz w:val="22"/>
                <w:szCs w:val="22"/>
              </w:rPr>
            </w:pPr>
            <w:r w:rsidRPr="00B71BFD">
              <w:rPr>
                <w:i w:val="0"/>
                <w:sz w:val="22"/>
                <w:szCs w:val="22"/>
              </w:rPr>
              <w:t>1</w:t>
            </w:r>
          </w:p>
        </w:tc>
        <w:tc>
          <w:tcPr>
            <w:tcW w:w="2268" w:type="dxa"/>
            <w:shd w:val="clear" w:color="auto" w:fill="D9D9D9" w:themeFill="background1" w:themeFillShade="D9"/>
            <w:vAlign w:val="center"/>
          </w:tcPr>
          <w:p w:rsidR="00B71BFD" w:rsidRPr="00B71BFD" w:rsidRDefault="00B71BFD" w:rsidP="007000E3">
            <w:pPr>
              <w:pStyle w:val="Glava"/>
              <w:tabs>
                <w:tab w:val="clear" w:pos="4536"/>
                <w:tab w:val="clear" w:pos="9072"/>
              </w:tabs>
              <w:jc w:val="center"/>
              <w:rPr>
                <w:b/>
                <w:i w:val="0"/>
                <w:sz w:val="22"/>
                <w:szCs w:val="22"/>
              </w:rPr>
            </w:pPr>
            <w:r w:rsidRPr="00B71BFD">
              <w:rPr>
                <w:b/>
                <w:i w:val="0"/>
                <w:sz w:val="22"/>
                <w:szCs w:val="22"/>
              </w:rPr>
              <w:t xml:space="preserve">VODJA </w:t>
            </w:r>
            <w:r w:rsidR="007000E3">
              <w:rPr>
                <w:b/>
                <w:i w:val="0"/>
                <w:sz w:val="22"/>
                <w:szCs w:val="22"/>
              </w:rPr>
              <w:t>GRADNJE</w:t>
            </w:r>
          </w:p>
        </w:tc>
        <w:tc>
          <w:tcPr>
            <w:tcW w:w="2297" w:type="dxa"/>
          </w:tcPr>
          <w:p w:rsidR="00B71BFD" w:rsidRPr="00B71BFD" w:rsidRDefault="00B71BFD" w:rsidP="00C7578A">
            <w:pPr>
              <w:pStyle w:val="Glava"/>
              <w:tabs>
                <w:tab w:val="clear" w:pos="4536"/>
                <w:tab w:val="clear" w:pos="9072"/>
              </w:tabs>
              <w:jc w:val="both"/>
              <w:rPr>
                <w:i w:val="0"/>
                <w:sz w:val="22"/>
                <w:szCs w:val="22"/>
              </w:rPr>
            </w:pPr>
          </w:p>
        </w:tc>
        <w:tc>
          <w:tcPr>
            <w:tcW w:w="2126" w:type="dxa"/>
          </w:tcPr>
          <w:p w:rsidR="00B71BFD" w:rsidRPr="00B71BFD" w:rsidRDefault="00B71BFD" w:rsidP="00C7578A">
            <w:pPr>
              <w:pStyle w:val="Glava"/>
              <w:tabs>
                <w:tab w:val="clear" w:pos="4536"/>
                <w:tab w:val="clear" w:pos="9072"/>
              </w:tabs>
              <w:jc w:val="both"/>
              <w:rPr>
                <w:i w:val="0"/>
                <w:sz w:val="22"/>
                <w:szCs w:val="22"/>
              </w:rPr>
            </w:pPr>
          </w:p>
        </w:tc>
        <w:tc>
          <w:tcPr>
            <w:tcW w:w="1701" w:type="dxa"/>
          </w:tcPr>
          <w:p w:rsidR="00B71BFD" w:rsidRPr="00B71BFD" w:rsidRDefault="00B71BFD" w:rsidP="00C7578A">
            <w:pPr>
              <w:pStyle w:val="Glava"/>
              <w:tabs>
                <w:tab w:val="clear" w:pos="4536"/>
                <w:tab w:val="clear" w:pos="9072"/>
              </w:tabs>
              <w:jc w:val="both"/>
              <w:rPr>
                <w:i w:val="0"/>
                <w:sz w:val="28"/>
                <w:szCs w:val="28"/>
              </w:rPr>
            </w:pPr>
          </w:p>
          <w:p w:rsidR="00B71BFD" w:rsidRPr="00B71BFD" w:rsidRDefault="00B71BFD" w:rsidP="00C7578A">
            <w:pPr>
              <w:pStyle w:val="Glava"/>
              <w:tabs>
                <w:tab w:val="clear" w:pos="4536"/>
                <w:tab w:val="clear" w:pos="9072"/>
              </w:tabs>
              <w:jc w:val="both"/>
              <w:rPr>
                <w:i w:val="0"/>
                <w:sz w:val="28"/>
                <w:szCs w:val="28"/>
              </w:rPr>
            </w:pPr>
          </w:p>
          <w:p w:rsidR="00B71BFD" w:rsidRPr="00B71BFD" w:rsidRDefault="00B71BFD" w:rsidP="00C7578A">
            <w:pPr>
              <w:pStyle w:val="Glava"/>
              <w:tabs>
                <w:tab w:val="clear" w:pos="4536"/>
                <w:tab w:val="clear" w:pos="9072"/>
              </w:tabs>
              <w:jc w:val="both"/>
              <w:rPr>
                <w:i w:val="0"/>
                <w:sz w:val="28"/>
                <w:szCs w:val="28"/>
              </w:rPr>
            </w:pPr>
          </w:p>
        </w:tc>
      </w:tr>
    </w:tbl>
    <w:p w:rsidR="00FE3CF1" w:rsidRPr="00D856E8" w:rsidRDefault="00FE3CF1" w:rsidP="00FE3CF1">
      <w:pPr>
        <w:pStyle w:val="Glava"/>
        <w:tabs>
          <w:tab w:val="clear" w:pos="4536"/>
          <w:tab w:val="clear" w:pos="9072"/>
        </w:tabs>
        <w:ind w:left="1080"/>
        <w:jc w:val="both"/>
        <w:rPr>
          <w:i w:val="0"/>
          <w:sz w:val="22"/>
          <w:szCs w:val="22"/>
          <w:highlight w:val="yellow"/>
        </w:rPr>
      </w:pPr>
    </w:p>
    <w:p w:rsidR="001A38D3" w:rsidRPr="00D856E8" w:rsidRDefault="001A38D3" w:rsidP="00FE3CF1">
      <w:pPr>
        <w:pStyle w:val="Glava"/>
        <w:tabs>
          <w:tab w:val="clear" w:pos="4536"/>
          <w:tab w:val="clear" w:pos="9072"/>
        </w:tabs>
        <w:ind w:left="1080"/>
        <w:jc w:val="both"/>
        <w:rPr>
          <w:i w:val="0"/>
          <w:sz w:val="22"/>
          <w:szCs w:val="22"/>
          <w:highlight w:val="yellow"/>
        </w:rPr>
      </w:pPr>
    </w:p>
    <w:p w:rsidR="001A38D3" w:rsidRPr="00D856E8" w:rsidRDefault="001A38D3" w:rsidP="00FE3CF1">
      <w:pPr>
        <w:pStyle w:val="Glava"/>
        <w:tabs>
          <w:tab w:val="clear" w:pos="4536"/>
          <w:tab w:val="clear" w:pos="9072"/>
        </w:tabs>
        <w:ind w:left="1080"/>
        <w:jc w:val="both"/>
        <w:rPr>
          <w:i w:val="0"/>
          <w:sz w:val="22"/>
          <w:szCs w:val="22"/>
          <w:highlight w:val="yellow"/>
        </w:rPr>
      </w:pPr>
    </w:p>
    <w:p w:rsidR="00361220" w:rsidRDefault="00361220"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lastRenderedPageBreak/>
        <w:t>PRILOGA 7</w:t>
      </w: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ind w:left="1134"/>
        <w:jc w:val="center"/>
        <w:rPr>
          <w:b/>
          <w:i w:val="0"/>
          <w:sz w:val="36"/>
          <w:szCs w:val="36"/>
        </w:rPr>
      </w:pPr>
      <w:r w:rsidRPr="00D50D7D">
        <w:rPr>
          <w:b/>
          <w:i w:val="0"/>
          <w:sz w:val="36"/>
          <w:szCs w:val="36"/>
        </w:rPr>
        <w:t>ZAVAROVANJE ODGOVORNOSTI</w:t>
      </w: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rPr>
          <w:i w:val="0"/>
          <w:color w:val="000000" w:themeColor="text1"/>
          <w:sz w:val="22"/>
          <w:szCs w:val="22"/>
        </w:rPr>
      </w:pPr>
      <w:r w:rsidRPr="00D50D7D">
        <w:rPr>
          <w:i w:val="0"/>
          <w:color w:val="000000" w:themeColor="text1"/>
          <w:sz w:val="22"/>
          <w:szCs w:val="22"/>
        </w:rPr>
        <w:t>Ponudnik predloži:</w:t>
      </w:r>
    </w:p>
    <w:p w:rsidR="00DE30C0" w:rsidRPr="00F97F37" w:rsidRDefault="00325F45" w:rsidP="00300E0D">
      <w:pPr>
        <w:pStyle w:val="Odstavekseznama"/>
        <w:numPr>
          <w:ilvl w:val="2"/>
          <w:numId w:val="21"/>
        </w:numPr>
        <w:rPr>
          <w:b/>
          <w:i w:val="0"/>
          <w:sz w:val="22"/>
          <w:szCs w:val="22"/>
        </w:rPr>
      </w:pPr>
      <w:proofErr w:type="spellStart"/>
      <w:r>
        <w:rPr>
          <w:i w:val="0"/>
          <w:color w:val="000000" w:themeColor="text1"/>
          <w:sz w:val="22"/>
          <w:szCs w:val="22"/>
        </w:rPr>
        <w:t>sken</w:t>
      </w:r>
      <w:proofErr w:type="spellEnd"/>
      <w:r w:rsidR="00DE30C0" w:rsidRPr="00F97F37">
        <w:rPr>
          <w:i w:val="0"/>
          <w:color w:val="000000" w:themeColor="text1"/>
          <w:sz w:val="22"/>
          <w:szCs w:val="22"/>
        </w:rPr>
        <w:t xml:space="preserve"> zavarovalne police</w:t>
      </w: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DE30C0">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709AC" w:rsidRPr="00B709AC">
        <w:rPr>
          <w:i w:val="0"/>
          <w:sz w:val="22"/>
          <w:szCs w:val="22"/>
        </w:rPr>
        <w:t>POSTAVITEV VODNE SKULPTURE NA STIČIŠČU SLOVENSKE IN TOMŠIČEVE ULICE</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DE30C0" w:rsidRPr="00D856E8"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B709AC" w:rsidRPr="00B709AC">
        <w:rPr>
          <w:i w:val="0"/>
          <w:sz w:val="22"/>
          <w:szCs w:val="22"/>
        </w:rPr>
        <w:t>POSTAVITEV VODNE SKULPTURE NA STIČIŠČU SLOVENSKE IN TOMŠIČEVE ULICE</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DE30C0">
        <w:rPr>
          <w:i w:val="0"/>
          <w:sz w:val="22"/>
          <w:szCs w:val="22"/>
        </w:rPr>
        <w:t xml:space="preserve"> </w:t>
      </w:r>
      <w:r w:rsidR="00DE30C0" w:rsidRPr="00D856E8">
        <w:rPr>
          <w:i w:val="0"/>
          <w:sz w:val="22"/>
          <w:szCs w:val="22"/>
        </w:rPr>
        <w:t>……………………………………………………….</w:t>
      </w:r>
    </w:p>
    <w:p w:rsidR="00DE30C0" w:rsidRPr="00D856E8" w:rsidRDefault="00DE30C0" w:rsidP="006761A9">
      <w:pPr>
        <w:pStyle w:val="Glava"/>
        <w:tabs>
          <w:tab w:val="clear" w:pos="4536"/>
          <w:tab w:val="clear" w:pos="9072"/>
        </w:tabs>
        <w:ind w:left="1080"/>
        <w:jc w:val="both"/>
        <w:rPr>
          <w:i w:val="0"/>
          <w:sz w:val="22"/>
          <w:szCs w:val="22"/>
        </w:rPr>
      </w:pPr>
    </w:p>
    <w:p w:rsidR="006761A9" w:rsidRDefault="00DE30C0" w:rsidP="006761A9">
      <w:pPr>
        <w:pStyle w:val="Glava"/>
        <w:tabs>
          <w:tab w:val="clear" w:pos="4536"/>
          <w:tab w:val="clear" w:pos="9072"/>
        </w:tabs>
        <w:ind w:left="1080"/>
        <w:jc w:val="both"/>
        <w:rPr>
          <w:i w:val="0"/>
          <w:sz w:val="22"/>
          <w:szCs w:val="22"/>
        </w:rPr>
      </w:pPr>
      <w:r w:rsidRPr="00D856E8">
        <w:rPr>
          <w:i w:val="0"/>
          <w:sz w:val="22"/>
          <w:szCs w:val="22"/>
        </w:rPr>
        <w:t>odprt pri banki ……………………………………………………………</w:t>
      </w:r>
      <w:r w:rsidR="006761A9" w:rsidRPr="00D856E8">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E30C0" w:rsidRDefault="00DE30C0"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856E8" w:rsidRDefault="00D856E8">
      <w:pPr>
        <w:rPr>
          <w:b/>
          <w:i w:val="0"/>
          <w:sz w:val="22"/>
          <w:szCs w:val="22"/>
        </w:rPr>
      </w:pPr>
      <w:r>
        <w:rPr>
          <w:b/>
          <w:i w:val="0"/>
          <w:sz w:val="22"/>
          <w:szCs w:val="22"/>
        </w:rPr>
        <w:br w:type="page"/>
      </w: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DE30C0" w:rsidRPr="00DE30C0" w:rsidRDefault="00DE30C0" w:rsidP="00DE30C0">
      <w:pPr>
        <w:ind w:left="1080"/>
        <w:jc w:val="both"/>
        <w:rPr>
          <w:i w:val="0"/>
          <w:sz w:val="18"/>
          <w:szCs w:val="18"/>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DE30C0">
              <w:rPr>
                <w:i w:val="0"/>
                <w:color w:val="000000" w:themeColor="text1"/>
                <w:sz w:val="22"/>
                <w:szCs w:val="22"/>
              </w:rPr>
              <w:t>,</w:t>
            </w:r>
            <w:r>
              <w:rPr>
                <w:i w:val="0"/>
                <w:color w:val="000000" w:themeColor="text1"/>
                <w:sz w:val="22"/>
                <w:szCs w:val="22"/>
              </w:rPr>
              <w:t xml:space="preserve"> 9</w:t>
            </w:r>
            <w:r w:rsidR="00DE30C0">
              <w:rPr>
                <w:i w:val="0"/>
                <w:color w:val="000000" w:themeColor="text1"/>
                <w:sz w:val="22"/>
                <w:szCs w:val="22"/>
              </w:rPr>
              <w:t xml:space="preserve"> in 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300E0D">
      <w:pPr>
        <w:pStyle w:val="Glava"/>
        <w:numPr>
          <w:ilvl w:val="0"/>
          <w:numId w:val="8"/>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300E0D" w:rsidRPr="00300E0D" w:rsidRDefault="00300E0D" w:rsidP="00300E0D">
      <w:pPr>
        <w:jc w:val="both"/>
        <w:rPr>
          <w:b/>
          <w:i w:val="0"/>
          <w:sz w:val="22"/>
          <w:szCs w:val="22"/>
        </w:rPr>
      </w:pPr>
    </w:p>
    <w:p w:rsidR="00300E0D" w:rsidRPr="00300E0D" w:rsidRDefault="00300E0D" w:rsidP="00300E0D">
      <w:pPr>
        <w:jc w:val="both"/>
        <w:rPr>
          <w:i w:val="0"/>
          <w:sz w:val="22"/>
          <w:szCs w:val="22"/>
        </w:rPr>
      </w:pPr>
      <w:r w:rsidRPr="00300E0D">
        <w:rPr>
          <w:b/>
          <w:i w:val="0"/>
          <w:sz w:val="22"/>
          <w:szCs w:val="22"/>
        </w:rPr>
        <w:t>MESTNA OBČINA LJUBLJANA</w:t>
      </w:r>
      <w:r w:rsidRPr="00300E0D">
        <w:rPr>
          <w:i w:val="0"/>
          <w:sz w:val="22"/>
          <w:szCs w:val="22"/>
        </w:rPr>
        <w:t>, Mestni trg 1, 1000 Ljubljana, ki jo zastopa župan Zoran Janković,</w:t>
      </w:r>
    </w:p>
    <w:p w:rsidR="00300E0D" w:rsidRPr="00300E0D" w:rsidRDefault="00300E0D" w:rsidP="00300E0D">
      <w:pPr>
        <w:jc w:val="both"/>
        <w:rPr>
          <w:i w:val="0"/>
          <w:sz w:val="22"/>
          <w:szCs w:val="22"/>
        </w:rPr>
      </w:pPr>
      <w:r w:rsidRPr="00300E0D">
        <w:rPr>
          <w:i w:val="0"/>
          <w:sz w:val="22"/>
          <w:szCs w:val="22"/>
        </w:rPr>
        <w:t>matična številka: 5874025000,</w:t>
      </w:r>
    </w:p>
    <w:p w:rsidR="00300E0D" w:rsidRPr="00300E0D" w:rsidRDefault="00300E0D" w:rsidP="00300E0D">
      <w:pPr>
        <w:jc w:val="both"/>
        <w:rPr>
          <w:i w:val="0"/>
          <w:sz w:val="22"/>
          <w:szCs w:val="22"/>
        </w:rPr>
      </w:pPr>
      <w:r w:rsidRPr="00300E0D">
        <w:rPr>
          <w:i w:val="0"/>
          <w:sz w:val="22"/>
          <w:szCs w:val="22"/>
        </w:rPr>
        <w:t>identifikacijska številka za DDV: SI67593321</w:t>
      </w:r>
    </w:p>
    <w:p w:rsidR="00300E0D" w:rsidRPr="00300E0D" w:rsidRDefault="00300E0D" w:rsidP="00300E0D">
      <w:pPr>
        <w:jc w:val="both"/>
        <w:rPr>
          <w:i w:val="0"/>
          <w:sz w:val="22"/>
          <w:szCs w:val="22"/>
        </w:rPr>
      </w:pPr>
      <w:r w:rsidRPr="00300E0D">
        <w:rPr>
          <w:i w:val="0"/>
          <w:sz w:val="22"/>
          <w:szCs w:val="22"/>
        </w:rPr>
        <w:t>(v nadaljevanju: naročnik)</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 xml:space="preserve">in </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 ……………………………,</w:t>
      </w:r>
      <w:r w:rsidRPr="00300E0D" w:rsidDel="00425A35">
        <w:rPr>
          <w:i w:val="0"/>
          <w:sz w:val="22"/>
          <w:szCs w:val="22"/>
        </w:rPr>
        <w:t xml:space="preserve"> </w:t>
      </w:r>
      <w:r w:rsidRPr="00300E0D">
        <w:rPr>
          <w:i w:val="0"/>
          <w:sz w:val="22"/>
          <w:szCs w:val="22"/>
        </w:rPr>
        <w:t>ki ga zastopa ……………………,</w:t>
      </w:r>
    </w:p>
    <w:p w:rsidR="00300E0D" w:rsidRPr="00300E0D" w:rsidRDefault="00300E0D" w:rsidP="00300E0D">
      <w:pPr>
        <w:jc w:val="both"/>
        <w:rPr>
          <w:i w:val="0"/>
          <w:sz w:val="22"/>
          <w:szCs w:val="22"/>
        </w:rPr>
      </w:pPr>
      <w:r w:rsidRPr="00300E0D">
        <w:rPr>
          <w:i w:val="0"/>
          <w:sz w:val="22"/>
          <w:szCs w:val="22"/>
        </w:rPr>
        <w:t>matična številka: ………………..,</w:t>
      </w:r>
    </w:p>
    <w:p w:rsidR="00300E0D" w:rsidRPr="00300E0D" w:rsidRDefault="00300E0D" w:rsidP="00300E0D">
      <w:pPr>
        <w:jc w:val="both"/>
        <w:rPr>
          <w:i w:val="0"/>
          <w:sz w:val="22"/>
          <w:szCs w:val="22"/>
        </w:rPr>
      </w:pPr>
      <w:r w:rsidRPr="00300E0D">
        <w:rPr>
          <w:i w:val="0"/>
          <w:sz w:val="22"/>
          <w:szCs w:val="22"/>
        </w:rPr>
        <w:t>identifikacijska številka za DDV: ……………………</w:t>
      </w:r>
    </w:p>
    <w:p w:rsidR="00300E0D" w:rsidRPr="00300E0D" w:rsidRDefault="00300E0D" w:rsidP="00300E0D">
      <w:pPr>
        <w:jc w:val="both"/>
        <w:rPr>
          <w:i w:val="0"/>
          <w:sz w:val="22"/>
          <w:szCs w:val="22"/>
        </w:rPr>
      </w:pPr>
      <w:r w:rsidRPr="00300E0D">
        <w:rPr>
          <w:i w:val="0"/>
          <w:sz w:val="22"/>
          <w:szCs w:val="22"/>
        </w:rPr>
        <w:t>(v nadaljevanju: projektant),</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skleneta naslednjo</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p>
    <w:p w:rsidR="00300E0D" w:rsidRPr="00300E0D" w:rsidRDefault="00300E0D" w:rsidP="00300E0D">
      <w:pPr>
        <w:jc w:val="center"/>
        <w:rPr>
          <w:b/>
          <w:i w:val="0"/>
          <w:sz w:val="22"/>
          <w:szCs w:val="22"/>
        </w:rPr>
      </w:pPr>
      <w:r w:rsidRPr="00300E0D">
        <w:rPr>
          <w:b/>
          <w:i w:val="0"/>
          <w:sz w:val="22"/>
          <w:szCs w:val="22"/>
        </w:rPr>
        <w:t>P O G O D B O</w:t>
      </w:r>
    </w:p>
    <w:p w:rsidR="00300E0D" w:rsidRPr="00300E0D" w:rsidRDefault="00300E0D" w:rsidP="00300E0D">
      <w:pPr>
        <w:jc w:val="center"/>
        <w:rPr>
          <w:b/>
          <w:i w:val="0"/>
          <w:sz w:val="22"/>
          <w:szCs w:val="22"/>
        </w:rPr>
      </w:pPr>
      <w:r w:rsidRPr="00300E0D">
        <w:rPr>
          <w:b/>
          <w:i w:val="0"/>
          <w:sz w:val="22"/>
          <w:szCs w:val="22"/>
        </w:rPr>
        <w:t>ZA POSTAVITEV VODNE SKULPTURE NA STIČIŠČU SLOVENSKE IN TOMŠIČEVE ULICE</w:t>
      </w:r>
    </w:p>
    <w:p w:rsidR="00300E0D" w:rsidRPr="00300E0D" w:rsidRDefault="00300E0D" w:rsidP="00300E0D">
      <w:pPr>
        <w:jc w:val="both"/>
        <w:rPr>
          <w:b/>
          <w:i w:val="0"/>
          <w:sz w:val="22"/>
          <w:szCs w:val="22"/>
        </w:rPr>
      </w:pP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p>
    <w:p w:rsidR="00300E0D" w:rsidRPr="00300E0D" w:rsidRDefault="00300E0D" w:rsidP="00300E0D">
      <w:pPr>
        <w:jc w:val="both"/>
        <w:rPr>
          <w:b/>
          <w:i w:val="0"/>
          <w:sz w:val="22"/>
          <w:szCs w:val="22"/>
        </w:rPr>
      </w:pPr>
    </w:p>
    <w:p w:rsidR="00300E0D" w:rsidRPr="00300E0D" w:rsidRDefault="00300E0D" w:rsidP="00300E0D">
      <w:pPr>
        <w:jc w:val="both"/>
        <w:rPr>
          <w:b/>
          <w:i w:val="0"/>
          <w:sz w:val="22"/>
          <w:szCs w:val="22"/>
        </w:rPr>
      </w:pPr>
      <w:r w:rsidRPr="00300E0D">
        <w:rPr>
          <w:b/>
          <w:i w:val="0"/>
          <w:sz w:val="22"/>
          <w:szCs w:val="22"/>
        </w:rPr>
        <w:t>Uvodne določbe</w:t>
      </w:r>
    </w:p>
    <w:p w:rsidR="00300E0D" w:rsidRPr="00300E0D" w:rsidRDefault="00300E0D" w:rsidP="00300E0D">
      <w:pPr>
        <w:numPr>
          <w:ilvl w:val="0"/>
          <w:numId w:val="24"/>
        </w:numPr>
        <w:jc w:val="center"/>
        <w:rPr>
          <w:i w:val="0"/>
          <w:sz w:val="22"/>
          <w:szCs w:val="22"/>
        </w:rPr>
      </w:pPr>
      <w:r w:rsidRPr="00300E0D">
        <w:rPr>
          <w:i w:val="0"/>
          <w:sz w:val="22"/>
          <w:szCs w:val="22"/>
        </w:rPr>
        <w:t>člen</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Pogodbeni stranki ugotavljata, da:</w:t>
      </w:r>
    </w:p>
    <w:p w:rsidR="00300E0D" w:rsidRPr="00300E0D" w:rsidRDefault="00300E0D" w:rsidP="00300E0D">
      <w:pPr>
        <w:numPr>
          <w:ilvl w:val="0"/>
          <w:numId w:val="22"/>
        </w:numPr>
        <w:jc w:val="both"/>
        <w:rPr>
          <w:i w:val="0"/>
          <w:sz w:val="22"/>
          <w:szCs w:val="22"/>
        </w:rPr>
      </w:pPr>
      <w:r w:rsidRPr="00300E0D">
        <w:rPr>
          <w:i w:val="0"/>
          <w:sz w:val="22"/>
          <w:szCs w:val="22"/>
        </w:rPr>
        <w:t xml:space="preserve">je </w:t>
      </w:r>
      <w:r w:rsidRPr="00300E0D">
        <w:rPr>
          <w:i w:val="0"/>
          <w:sz w:val="22"/>
          <w:szCs w:val="22"/>
          <w:lang w:eastAsia="en-US"/>
        </w:rPr>
        <w:t xml:space="preserve">v Načrtu razvojnih programov Mestne občine Ljubljana </w:t>
      </w:r>
      <w:r w:rsidRPr="00300E0D">
        <w:rPr>
          <w:i w:val="0"/>
          <w:sz w:val="22"/>
          <w:szCs w:val="22"/>
        </w:rPr>
        <w:t>predvidena postavitev vodne skulpture na stičišču Slovenske in Tomšičeve ulice (NRP 7560-16-0581);</w:t>
      </w:r>
    </w:p>
    <w:p w:rsidR="00300E0D" w:rsidRPr="00300E0D" w:rsidRDefault="00300E0D" w:rsidP="00300E0D">
      <w:pPr>
        <w:numPr>
          <w:ilvl w:val="0"/>
          <w:numId w:val="22"/>
        </w:numPr>
        <w:jc w:val="both"/>
        <w:rPr>
          <w:i w:val="0"/>
          <w:sz w:val="22"/>
          <w:szCs w:val="22"/>
        </w:rPr>
      </w:pPr>
      <w:r w:rsidRPr="00300E0D">
        <w:rPr>
          <w:i w:val="0"/>
          <w:sz w:val="22"/>
          <w:szCs w:val="22"/>
          <w:lang w:eastAsia="en-US"/>
        </w:rPr>
        <w:t xml:space="preserve">je bil izvajalec izbran na podlagi izvedenega postopka oddaje javnega naročila skladno </w:t>
      </w:r>
      <w:r w:rsidRPr="00300E0D">
        <w:rPr>
          <w:i w:val="0"/>
          <w:sz w:val="22"/>
          <w:szCs w:val="22"/>
        </w:rPr>
        <w:t xml:space="preserve"> s 47.  členom Zakona o javnem naročanju (</w:t>
      </w:r>
      <w:r w:rsidRPr="00300E0D">
        <w:rPr>
          <w:i w:val="0"/>
          <w:iCs/>
          <w:sz w:val="22"/>
          <w:szCs w:val="22"/>
        </w:rPr>
        <w:t>Uradni list RS, št. 91/15 in 14/18; v nadaljevanju: ZJN-3</w:t>
      </w:r>
      <w:r w:rsidRPr="00300E0D">
        <w:rPr>
          <w:i w:val="0"/>
          <w:sz w:val="22"/>
          <w:szCs w:val="22"/>
        </w:rPr>
        <w:t>);</w:t>
      </w:r>
    </w:p>
    <w:p w:rsidR="00300E0D" w:rsidRPr="00300E0D" w:rsidRDefault="00300E0D" w:rsidP="00300E0D">
      <w:pPr>
        <w:numPr>
          <w:ilvl w:val="0"/>
          <w:numId w:val="22"/>
        </w:numPr>
        <w:contextualSpacing/>
        <w:jc w:val="both"/>
        <w:rPr>
          <w:sz w:val="22"/>
          <w:szCs w:val="22"/>
        </w:rPr>
      </w:pPr>
      <w:r w:rsidRPr="00300E0D">
        <w:rPr>
          <w:i w:val="0"/>
          <w:sz w:val="22"/>
          <w:szCs w:val="22"/>
        </w:rPr>
        <w:t>je naročnik objavil obvestilo o javnem naročilu na Portalu javnih naročil pod številko objave ____________/2019- … dne _________;</w:t>
      </w:r>
    </w:p>
    <w:p w:rsidR="00300E0D" w:rsidRPr="00300E0D" w:rsidRDefault="00300E0D" w:rsidP="00300E0D">
      <w:pPr>
        <w:numPr>
          <w:ilvl w:val="0"/>
          <w:numId w:val="22"/>
        </w:numPr>
        <w:jc w:val="both"/>
        <w:rPr>
          <w:i w:val="0"/>
          <w:sz w:val="22"/>
          <w:szCs w:val="22"/>
        </w:rPr>
      </w:pPr>
      <w:r w:rsidRPr="00300E0D">
        <w:rPr>
          <w:i w:val="0"/>
          <w:sz w:val="22"/>
          <w:szCs w:val="22"/>
          <w:lang w:eastAsia="en-US"/>
        </w:rPr>
        <w:t>je bil izvajalec izbran kot najugodnejši ponudnik z Odločitvijo o oddaji javnega naročila št. 430-1203/2019-…, z dne…..………;</w:t>
      </w:r>
      <w:r w:rsidRPr="00300E0D">
        <w:rPr>
          <w:i w:val="0"/>
          <w:sz w:val="22"/>
          <w:szCs w:val="22"/>
        </w:rPr>
        <w:t xml:space="preserve"> </w:t>
      </w:r>
    </w:p>
    <w:p w:rsidR="00300E0D" w:rsidRPr="00300E0D" w:rsidRDefault="00300E0D" w:rsidP="00300E0D">
      <w:pPr>
        <w:numPr>
          <w:ilvl w:val="0"/>
          <w:numId w:val="22"/>
        </w:numPr>
        <w:contextualSpacing/>
        <w:jc w:val="both"/>
        <w:rPr>
          <w:sz w:val="22"/>
          <w:szCs w:val="22"/>
        </w:rPr>
      </w:pPr>
      <w:r w:rsidRPr="00300E0D">
        <w:rPr>
          <w:i w:val="0"/>
          <w:sz w:val="22"/>
          <w:szCs w:val="22"/>
        </w:rPr>
        <w:t>ima naročnik sredstva za plačilo del po tej pogodbi predvidena v rebalansu proračuna Mestne občine Ljubljana za leto 2019 v okviru NRP 7560-16-0581, na proračunski postavki 047315, konto 4204;</w:t>
      </w:r>
    </w:p>
    <w:p w:rsidR="00300E0D" w:rsidRPr="00300E0D" w:rsidRDefault="00300E0D" w:rsidP="00300E0D">
      <w:pPr>
        <w:numPr>
          <w:ilvl w:val="0"/>
          <w:numId w:val="22"/>
        </w:numPr>
        <w:contextualSpacing/>
        <w:jc w:val="both"/>
        <w:rPr>
          <w:sz w:val="22"/>
          <w:szCs w:val="22"/>
        </w:rPr>
      </w:pPr>
      <w:r w:rsidRPr="00300E0D">
        <w:rPr>
          <w:i w:val="0"/>
          <w:sz w:val="22"/>
          <w:szCs w:val="22"/>
        </w:rPr>
        <w:t>sredstva za leto 2020 bodo predvidena v proračunu/rebalansu Mestne občine Ljubljana za leto 2020.</w:t>
      </w:r>
    </w:p>
    <w:p w:rsidR="00300E0D" w:rsidRPr="00300E0D" w:rsidRDefault="00300E0D" w:rsidP="00300E0D">
      <w:pPr>
        <w:ind w:left="339"/>
        <w:jc w:val="both"/>
        <w:rPr>
          <w:i w:val="0"/>
          <w:sz w:val="22"/>
          <w:szCs w:val="22"/>
        </w:rPr>
      </w:pPr>
      <w:r w:rsidRPr="00300E0D">
        <w:rPr>
          <w:i w:val="0"/>
          <w:sz w:val="22"/>
          <w:szCs w:val="22"/>
        </w:rPr>
        <w:t xml:space="preserve">  </w:t>
      </w:r>
    </w:p>
    <w:p w:rsidR="00300E0D" w:rsidRPr="00300E0D" w:rsidRDefault="00300E0D" w:rsidP="00300E0D">
      <w:pPr>
        <w:jc w:val="both"/>
        <w:rPr>
          <w:b/>
          <w:i w:val="0"/>
          <w:sz w:val="22"/>
          <w:szCs w:val="22"/>
        </w:rPr>
      </w:pPr>
    </w:p>
    <w:p w:rsidR="00300E0D" w:rsidRPr="00300E0D" w:rsidRDefault="00300E0D" w:rsidP="00300E0D">
      <w:pPr>
        <w:jc w:val="both"/>
        <w:rPr>
          <w:b/>
          <w:i w:val="0"/>
          <w:sz w:val="22"/>
          <w:szCs w:val="22"/>
        </w:rPr>
      </w:pPr>
      <w:r w:rsidRPr="00300E0D">
        <w:rPr>
          <w:b/>
          <w:i w:val="0"/>
          <w:sz w:val="22"/>
          <w:szCs w:val="22"/>
        </w:rPr>
        <w:t>Predmet pogodbe</w:t>
      </w:r>
    </w:p>
    <w:p w:rsidR="00300E0D" w:rsidRPr="00300E0D" w:rsidRDefault="00300E0D" w:rsidP="00300E0D">
      <w:pPr>
        <w:numPr>
          <w:ilvl w:val="0"/>
          <w:numId w:val="24"/>
        </w:numPr>
        <w:jc w:val="center"/>
        <w:rPr>
          <w:i w:val="0"/>
          <w:sz w:val="22"/>
          <w:szCs w:val="22"/>
        </w:rPr>
      </w:pPr>
      <w:r w:rsidRPr="00300E0D">
        <w:rPr>
          <w:i w:val="0"/>
          <w:sz w:val="22"/>
          <w:szCs w:val="22"/>
        </w:rPr>
        <w:t>člen</w:t>
      </w:r>
    </w:p>
    <w:p w:rsidR="00300E0D" w:rsidRPr="00300E0D" w:rsidRDefault="00300E0D" w:rsidP="00300E0D">
      <w:pPr>
        <w:jc w:val="both"/>
        <w:rPr>
          <w:i w:val="0"/>
          <w:sz w:val="22"/>
          <w:szCs w:val="22"/>
        </w:rPr>
      </w:pPr>
    </w:p>
    <w:p w:rsidR="00300E0D" w:rsidRPr="00300E0D" w:rsidRDefault="00300E0D" w:rsidP="00300E0D">
      <w:pPr>
        <w:jc w:val="both"/>
        <w:rPr>
          <w:i w:val="0"/>
          <w:color w:val="000000"/>
          <w:sz w:val="22"/>
          <w:szCs w:val="22"/>
          <w:lang w:eastAsia="en-US"/>
        </w:rPr>
      </w:pPr>
      <w:r w:rsidRPr="00300E0D">
        <w:rPr>
          <w:i w:val="0"/>
          <w:sz w:val="22"/>
          <w:szCs w:val="22"/>
        </w:rPr>
        <w:t>Naročnik s to pogodbo naroča, izvajalec pa prevzame v izvedbo postavitev vodne skulpture na stičišču Slovenske in Tomšičeve ulice.</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p>
    <w:p w:rsidR="00300E0D" w:rsidRPr="00300E0D" w:rsidRDefault="00300E0D" w:rsidP="00300E0D">
      <w:pPr>
        <w:numPr>
          <w:ilvl w:val="0"/>
          <w:numId w:val="24"/>
        </w:numPr>
        <w:contextualSpacing/>
        <w:jc w:val="center"/>
        <w:rPr>
          <w:i w:val="0"/>
          <w:sz w:val="22"/>
          <w:szCs w:val="22"/>
        </w:rPr>
      </w:pPr>
      <w:r w:rsidRPr="00300E0D">
        <w:rPr>
          <w:i w:val="0"/>
          <w:sz w:val="22"/>
          <w:szCs w:val="22"/>
        </w:rPr>
        <w:t>člen</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 xml:space="preserve">Izvajalec se obvezuje, da bo izvršil pogodbena dela v skladu in v obsegu z naslednjimi dokumenti: </w:t>
      </w:r>
    </w:p>
    <w:p w:rsidR="00300E0D" w:rsidRPr="00300E0D" w:rsidRDefault="00300E0D" w:rsidP="00300E0D">
      <w:pPr>
        <w:numPr>
          <w:ilvl w:val="0"/>
          <w:numId w:val="26"/>
        </w:numPr>
        <w:contextualSpacing/>
        <w:jc w:val="both"/>
        <w:rPr>
          <w:i w:val="0"/>
          <w:sz w:val="22"/>
          <w:szCs w:val="22"/>
        </w:rPr>
      </w:pPr>
      <w:r w:rsidRPr="00300E0D">
        <w:rPr>
          <w:i w:val="0"/>
          <w:sz w:val="22"/>
          <w:szCs w:val="22"/>
        </w:rPr>
        <w:t xml:space="preserve">ponudbo izvajalca št. ………………. z dne …………….. </w:t>
      </w:r>
    </w:p>
    <w:p w:rsidR="00300E0D" w:rsidRPr="00300E0D" w:rsidRDefault="00300E0D" w:rsidP="00300E0D">
      <w:pPr>
        <w:numPr>
          <w:ilvl w:val="0"/>
          <w:numId w:val="26"/>
        </w:numPr>
        <w:contextualSpacing/>
        <w:jc w:val="both"/>
        <w:rPr>
          <w:i w:val="0"/>
          <w:sz w:val="22"/>
          <w:szCs w:val="22"/>
        </w:rPr>
      </w:pPr>
      <w:r w:rsidRPr="00300E0D">
        <w:rPr>
          <w:i w:val="0"/>
          <w:sz w:val="22"/>
          <w:szCs w:val="22"/>
        </w:rPr>
        <w:t>razpisno dokumentacijo  št. 430-3056/2018-…… z dne …………….;</w:t>
      </w:r>
    </w:p>
    <w:p w:rsidR="00300E0D" w:rsidRPr="00300E0D" w:rsidRDefault="00300E0D" w:rsidP="00300E0D">
      <w:pPr>
        <w:numPr>
          <w:ilvl w:val="0"/>
          <w:numId w:val="26"/>
        </w:numPr>
        <w:contextualSpacing/>
        <w:jc w:val="both"/>
        <w:rPr>
          <w:i w:val="0"/>
          <w:sz w:val="22"/>
          <w:szCs w:val="22"/>
        </w:rPr>
      </w:pPr>
      <w:r w:rsidRPr="00300E0D">
        <w:rPr>
          <w:i w:val="0"/>
          <w:sz w:val="22"/>
          <w:szCs w:val="22"/>
        </w:rPr>
        <w:t>projektno dokumentacijo PZI št. 09/2017, ki jo je izdelal P PLUS ARHITEKTI in MOJCA KOCBEK VIMOS, datum maj 2018 .</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p>
    <w:p w:rsidR="00300E0D" w:rsidRPr="00300E0D" w:rsidRDefault="00300E0D" w:rsidP="00300E0D">
      <w:pPr>
        <w:widowControl w:val="0"/>
        <w:jc w:val="both"/>
        <w:rPr>
          <w:b/>
          <w:i w:val="0"/>
          <w:sz w:val="22"/>
          <w:szCs w:val="22"/>
        </w:rPr>
      </w:pPr>
      <w:r w:rsidRPr="00300E0D">
        <w:rPr>
          <w:b/>
          <w:i w:val="0"/>
          <w:sz w:val="22"/>
          <w:szCs w:val="22"/>
        </w:rPr>
        <w:t>Cena pogodbenih del</w:t>
      </w:r>
    </w:p>
    <w:p w:rsidR="00300E0D" w:rsidRPr="00300E0D" w:rsidRDefault="00300E0D" w:rsidP="00300E0D">
      <w:pPr>
        <w:numPr>
          <w:ilvl w:val="0"/>
          <w:numId w:val="24"/>
        </w:numPr>
        <w:contextualSpacing/>
        <w:jc w:val="center"/>
        <w:rPr>
          <w:i w:val="0"/>
          <w:sz w:val="22"/>
          <w:szCs w:val="22"/>
        </w:rPr>
      </w:pPr>
      <w:r w:rsidRPr="00300E0D">
        <w:rPr>
          <w:i w:val="0"/>
          <w:sz w:val="22"/>
          <w:szCs w:val="22"/>
        </w:rPr>
        <w:t>člen</w:t>
      </w:r>
    </w:p>
    <w:p w:rsidR="00300E0D" w:rsidRPr="00300E0D" w:rsidRDefault="00300E0D" w:rsidP="00300E0D">
      <w:pPr>
        <w:ind w:left="720"/>
        <w:contextualSpacing/>
        <w:jc w:val="both"/>
        <w:rPr>
          <w:i w:val="0"/>
          <w:color w:val="0070C0"/>
          <w:sz w:val="22"/>
          <w:szCs w:val="22"/>
        </w:rPr>
      </w:pPr>
    </w:p>
    <w:p w:rsidR="00300E0D" w:rsidRPr="00300E0D" w:rsidRDefault="00300E0D" w:rsidP="00300E0D">
      <w:pPr>
        <w:jc w:val="both"/>
        <w:rPr>
          <w:i w:val="0"/>
          <w:sz w:val="22"/>
          <w:szCs w:val="22"/>
        </w:rPr>
      </w:pPr>
      <w:r w:rsidRPr="00300E0D">
        <w:rPr>
          <w:i w:val="0"/>
          <w:sz w:val="22"/>
          <w:szCs w:val="22"/>
        </w:rPr>
        <w:t>Cena</w:t>
      </w:r>
      <w:r w:rsidRPr="00300E0D">
        <w:rPr>
          <w:b/>
          <w:i w:val="0"/>
          <w:sz w:val="22"/>
          <w:szCs w:val="22"/>
        </w:rPr>
        <w:t xml:space="preserve"> </w:t>
      </w:r>
      <w:r w:rsidRPr="00300E0D">
        <w:rPr>
          <w:i w:val="0"/>
          <w:sz w:val="22"/>
          <w:szCs w:val="22"/>
        </w:rPr>
        <w:t>pogodbenih del (v nadaljevanju: pogodbena cena) je določena po sistemu »cena na enoto« na osnovi izvajalčevega predračuna št. ……………….. z dne ………….. (v nadaljevanju: ponudbeni predračun):</w:t>
      </w:r>
    </w:p>
    <w:p w:rsidR="00300E0D" w:rsidRPr="00300E0D" w:rsidRDefault="00300E0D" w:rsidP="00300E0D">
      <w:pPr>
        <w:tabs>
          <w:tab w:val="right" w:pos="8789"/>
        </w:tabs>
        <w:ind w:right="-286"/>
        <w:jc w:val="both"/>
        <w:rPr>
          <w:i w:val="0"/>
          <w:iCs/>
          <w:sz w:val="22"/>
          <w:szCs w:val="22"/>
        </w:rPr>
      </w:pPr>
    </w:p>
    <w:tbl>
      <w:tblPr>
        <w:tblStyle w:val="Tabelamrea1"/>
        <w:tblW w:w="960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16"/>
        <w:gridCol w:w="3684"/>
      </w:tblGrid>
      <w:tr w:rsidR="00300E0D" w:rsidRPr="00300E0D" w:rsidTr="00D86F61">
        <w:tc>
          <w:tcPr>
            <w:tcW w:w="5920" w:type="dxa"/>
            <w:hideMark/>
          </w:tcPr>
          <w:p w:rsidR="00300E0D" w:rsidRPr="00300E0D" w:rsidRDefault="00300E0D" w:rsidP="00300E0D">
            <w:pPr>
              <w:tabs>
                <w:tab w:val="right" w:pos="8789"/>
              </w:tabs>
              <w:ind w:right="-286"/>
              <w:jc w:val="both"/>
              <w:rPr>
                <w:iCs/>
                <w:sz w:val="22"/>
              </w:rPr>
            </w:pPr>
            <w:r w:rsidRPr="00300E0D">
              <w:rPr>
                <w:iCs/>
                <w:sz w:val="22"/>
              </w:rPr>
              <w:t xml:space="preserve">Cena brez DDV                                                                               </w:t>
            </w:r>
          </w:p>
        </w:tc>
        <w:tc>
          <w:tcPr>
            <w:tcW w:w="3686" w:type="dxa"/>
            <w:hideMark/>
          </w:tcPr>
          <w:p w:rsidR="00300E0D" w:rsidRPr="00300E0D" w:rsidRDefault="00300E0D" w:rsidP="00300E0D">
            <w:pPr>
              <w:tabs>
                <w:tab w:val="right" w:pos="8789"/>
              </w:tabs>
              <w:jc w:val="both"/>
              <w:rPr>
                <w:iCs/>
                <w:sz w:val="22"/>
              </w:rPr>
            </w:pPr>
            <w:r w:rsidRPr="00300E0D">
              <w:rPr>
                <w:iCs/>
                <w:sz w:val="22"/>
              </w:rPr>
              <w:t>………………  EUR</w:t>
            </w:r>
          </w:p>
        </w:tc>
      </w:tr>
      <w:tr w:rsidR="00300E0D" w:rsidRPr="00300E0D" w:rsidTr="00D86F61">
        <w:tc>
          <w:tcPr>
            <w:tcW w:w="5920" w:type="dxa"/>
            <w:tcBorders>
              <w:top w:val="nil"/>
              <w:left w:val="nil"/>
              <w:bottom w:val="single" w:sz="4" w:space="0" w:color="auto"/>
              <w:right w:val="nil"/>
            </w:tcBorders>
            <w:hideMark/>
          </w:tcPr>
          <w:p w:rsidR="00300E0D" w:rsidRPr="00300E0D" w:rsidRDefault="00300E0D" w:rsidP="00300E0D">
            <w:pPr>
              <w:tabs>
                <w:tab w:val="right" w:pos="8789"/>
              </w:tabs>
              <w:ind w:right="-286"/>
              <w:jc w:val="both"/>
              <w:rPr>
                <w:iCs/>
                <w:sz w:val="22"/>
              </w:rPr>
            </w:pPr>
            <w:r w:rsidRPr="00300E0D">
              <w:rPr>
                <w:sz w:val="22"/>
              </w:rPr>
              <w:t>Popust  ……..%</w:t>
            </w:r>
            <w:r w:rsidRPr="00300E0D">
              <w:rPr>
                <w:sz w:val="22"/>
              </w:rPr>
              <w:tab/>
            </w:r>
            <w:r w:rsidRPr="00300E0D">
              <w:rPr>
                <w:sz w:val="22"/>
                <w:u w:val="single"/>
              </w:rPr>
              <w:t>%</w:t>
            </w:r>
          </w:p>
        </w:tc>
        <w:tc>
          <w:tcPr>
            <w:tcW w:w="3686" w:type="dxa"/>
            <w:tcBorders>
              <w:top w:val="nil"/>
              <w:left w:val="nil"/>
              <w:bottom w:val="single" w:sz="4" w:space="0" w:color="auto"/>
              <w:right w:val="nil"/>
            </w:tcBorders>
            <w:hideMark/>
          </w:tcPr>
          <w:p w:rsidR="00300E0D" w:rsidRPr="00300E0D" w:rsidRDefault="00300E0D" w:rsidP="00300E0D">
            <w:pPr>
              <w:tabs>
                <w:tab w:val="right" w:pos="8789"/>
              </w:tabs>
              <w:jc w:val="both"/>
              <w:rPr>
                <w:sz w:val="22"/>
              </w:rPr>
            </w:pPr>
            <w:r w:rsidRPr="00300E0D">
              <w:rPr>
                <w:sz w:val="22"/>
              </w:rPr>
              <w:t>………………  EUR</w:t>
            </w:r>
          </w:p>
        </w:tc>
      </w:tr>
      <w:tr w:rsidR="00300E0D" w:rsidRPr="00300E0D" w:rsidTr="00D86F61">
        <w:tc>
          <w:tcPr>
            <w:tcW w:w="5920" w:type="dxa"/>
            <w:tcBorders>
              <w:top w:val="single" w:sz="4" w:space="0" w:color="auto"/>
              <w:left w:val="nil"/>
              <w:bottom w:val="nil"/>
              <w:right w:val="nil"/>
            </w:tcBorders>
            <w:hideMark/>
          </w:tcPr>
          <w:p w:rsidR="00300E0D" w:rsidRPr="00300E0D" w:rsidRDefault="00300E0D" w:rsidP="00300E0D">
            <w:pPr>
              <w:tabs>
                <w:tab w:val="right" w:pos="8789"/>
              </w:tabs>
              <w:ind w:right="-286"/>
              <w:jc w:val="both"/>
              <w:rPr>
                <w:iCs/>
                <w:sz w:val="22"/>
              </w:rPr>
            </w:pPr>
            <w:r w:rsidRPr="00300E0D">
              <w:rPr>
                <w:sz w:val="22"/>
              </w:rPr>
              <w:t>Cena s popustom - brez DDV</w:t>
            </w:r>
          </w:p>
        </w:tc>
        <w:tc>
          <w:tcPr>
            <w:tcW w:w="3686" w:type="dxa"/>
            <w:tcBorders>
              <w:top w:val="single" w:sz="4" w:space="0" w:color="auto"/>
              <w:left w:val="nil"/>
              <w:bottom w:val="nil"/>
              <w:right w:val="nil"/>
            </w:tcBorders>
            <w:hideMark/>
          </w:tcPr>
          <w:p w:rsidR="00300E0D" w:rsidRPr="00300E0D" w:rsidRDefault="00300E0D" w:rsidP="00300E0D">
            <w:pPr>
              <w:tabs>
                <w:tab w:val="right" w:pos="8789"/>
              </w:tabs>
              <w:jc w:val="both"/>
              <w:rPr>
                <w:iCs/>
                <w:sz w:val="22"/>
              </w:rPr>
            </w:pPr>
            <w:r w:rsidRPr="00300E0D">
              <w:rPr>
                <w:sz w:val="22"/>
              </w:rPr>
              <w:t xml:space="preserve">                    ………………  EUR</w:t>
            </w:r>
          </w:p>
        </w:tc>
      </w:tr>
      <w:tr w:rsidR="00300E0D" w:rsidRPr="00300E0D" w:rsidTr="00D86F61">
        <w:tc>
          <w:tcPr>
            <w:tcW w:w="5920" w:type="dxa"/>
            <w:tcBorders>
              <w:top w:val="nil"/>
              <w:left w:val="nil"/>
              <w:bottom w:val="single" w:sz="4" w:space="0" w:color="auto"/>
              <w:right w:val="nil"/>
            </w:tcBorders>
            <w:hideMark/>
          </w:tcPr>
          <w:p w:rsidR="00300E0D" w:rsidRPr="00300E0D" w:rsidRDefault="00300E0D" w:rsidP="00300E0D">
            <w:pPr>
              <w:tabs>
                <w:tab w:val="right" w:pos="8789"/>
              </w:tabs>
              <w:ind w:right="-286"/>
              <w:jc w:val="both"/>
              <w:rPr>
                <w:iCs/>
                <w:sz w:val="22"/>
              </w:rPr>
            </w:pPr>
            <w:r w:rsidRPr="00300E0D">
              <w:rPr>
                <w:sz w:val="22"/>
              </w:rPr>
              <w:t>22 %</w:t>
            </w:r>
            <w:r w:rsidRPr="00300E0D">
              <w:rPr>
                <w:sz w:val="22"/>
              </w:rPr>
              <w:tab/>
            </w:r>
            <w:r w:rsidRPr="00300E0D">
              <w:rPr>
                <w:sz w:val="22"/>
                <w:u w:val="single"/>
              </w:rPr>
              <w:t xml:space="preserve"> V             </w:t>
            </w:r>
          </w:p>
        </w:tc>
        <w:tc>
          <w:tcPr>
            <w:tcW w:w="3686" w:type="dxa"/>
            <w:tcBorders>
              <w:top w:val="nil"/>
              <w:left w:val="nil"/>
              <w:bottom w:val="single" w:sz="4" w:space="0" w:color="auto"/>
              <w:right w:val="nil"/>
            </w:tcBorders>
            <w:hideMark/>
          </w:tcPr>
          <w:p w:rsidR="00300E0D" w:rsidRPr="00300E0D" w:rsidRDefault="00300E0D" w:rsidP="00300E0D">
            <w:pPr>
              <w:tabs>
                <w:tab w:val="right" w:pos="8789"/>
              </w:tabs>
              <w:jc w:val="both"/>
              <w:rPr>
                <w:iCs/>
                <w:sz w:val="22"/>
              </w:rPr>
            </w:pPr>
            <w:r w:rsidRPr="00300E0D">
              <w:rPr>
                <w:sz w:val="22"/>
              </w:rPr>
              <w:t xml:space="preserve">           ………………  EUR</w:t>
            </w:r>
          </w:p>
        </w:tc>
      </w:tr>
      <w:tr w:rsidR="00300E0D" w:rsidRPr="00300E0D" w:rsidTr="00D86F61">
        <w:tc>
          <w:tcPr>
            <w:tcW w:w="5920" w:type="dxa"/>
            <w:tcBorders>
              <w:top w:val="single" w:sz="4" w:space="0" w:color="auto"/>
              <w:left w:val="nil"/>
              <w:bottom w:val="nil"/>
              <w:right w:val="nil"/>
            </w:tcBorders>
            <w:hideMark/>
          </w:tcPr>
          <w:p w:rsidR="00300E0D" w:rsidRPr="00300E0D" w:rsidRDefault="00300E0D" w:rsidP="00300E0D">
            <w:pPr>
              <w:tabs>
                <w:tab w:val="right" w:pos="8789"/>
              </w:tabs>
              <w:ind w:right="-286"/>
              <w:jc w:val="both"/>
              <w:rPr>
                <w:iCs/>
                <w:sz w:val="22"/>
              </w:rPr>
            </w:pPr>
            <w:r w:rsidRPr="00300E0D">
              <w:rPr>
                <w:sz w:val="22"/>
              </w:rPr>
              <w:t>SKUPAJ Z DDV</w:t>
            </w:r>
          </w:p>
        </w:tc>
        <w:tc>
          <w:tcPr>
            <w:tcW w:w="3686" w:type="dxa"/>
            <w:tcBorders>
              <w:top w:val="single" w:sz="4" w:space="0" w:color="auto"/>
              <w:left w:val="nil"/>
              <w:bottom w:val="nil"/>
              <w:right w:val="nil"/>
            </w:tcBorders>
            <w:hideMark/>
          </w:tcPr>
          <w:p w:rsidR="00300E0D" w:rsidRPr="00300E0D" w:rsidRDefault="00300E0D" w:rsidP="00300E0D">
            <w:pPr>
              <w:tabs>
                <w:tab w:val="right" w:pos="8789"/>
              </w:tabs>
              <w:jc w:val="both"/>
              <w:rPr>
                <w:iCs/>
                <w:sz w:val="22"/>
              </w:rPr>
            </w:pPr>
            <w:r w:rsidRPr="00300E0D">
              <w:rPr>
                <w:sz w:val="22"/>
              </w:rPr>
              <w:t>………………  EUR</w:t>
            </w:r>
          </w:p>
        </w:tc>
      </w:tr>
    </w:tbl>
    <w:p w:rsidR="00300E0D" w:rsidRPr="00300E0D" w:rsidRDefault="00300E0D" w:rsidP="00300E0D">
      <w:pPr>
        <w:overflowPunct w:val="0"/>
        <w:autoSpaceDE w:val="0"/>
        <w:autoSpaceDN w:val="0"/>
        <w:adjustRightInd w:val="0"/>
        <w:spacing w:after="60"/>
        <w:jc w:val="both"/>
        <w:textAlignment w:val="baseline"/>
        <w:rPr>
          <w:b/>
          <w:i w:val="0"/>
          <w:sz w:val="22"/>
          <w:szCs w:val="22"/>
        </w:rPr>
      </w:pPr>
      <w:r w:rsidRPr="00300E0D">
        <w:rPr>
          <w:b/>
          <w:i w:val="0"/>
          <w:sz w:val="22"/>
          <w:szCs w:val="22"/>
        </w:rPr>
        <w:t xml:space="preserve">                    </w:t>
      </w:r>
    </w:p>
    <w:p w:rsidR="00300E0D" w:rsidRPr="00300E0D" w:rsidRDefault="00300E0D" w:rsidP="00300E0D">
      <w:pPr>
        <w:overflowPunct w:val="0"/>
        <w:autoSpaceDE w:val="0"/>
        <w:autoSpaceDN w:val="0"/>
        <w:adjustRightInd w:val="0"/>
        <w:ind w:right="-286"/>
        <w:jc w:val="both"/>
        <w:textAlignment w:val="baseline"/>
        <w:rPr>
          <w:i w:val="0"/>
          <w:iCs/>
          <w:sz w:val="22"/>
          <w:szCs w:val="22"/>
        </w:rPr>
      </w:pPr>
      <w:r w:rsidRPr="00300E0D">
        <w:rPr>
          <w:i w:val="0"/>
          <w:iCs/>
          <w:sz w:val="22"/>
          <w:szCs w:val="22"/>
        </w:rPr>
        <w:t>(z besedo: ………………………………………………… in …../100).</w:t>
      </w:r>
    </w:p>
    <w:p w:rsidR="00300E0D" w:rsidRPr="00300E0D" w:rsidRDefault="00300E0D" w:rsidP="00300E0D">
      <w:pPr>
        <w:jc w:val="both"/>
        <w:rPr>
          <w:rFonts w:eastAsia="Calibri"/>
          <w:i w:val="0"/>
          <w:sz w:val="22"/>
          <w:szCs w:val="22"/>
          <w:lang w:eastAsia="en-US"/>
        </w:rPr>
      </w:pPr>
    </w:p>
    <w:p w:rsidR="00300E0D" w:rsidRPr="00300E0D" w:rsidRDefault="00300E0D" w:rsidP="00300E0D">
      <w:pPr>
        <w:jc w:val="both"/>
        <w:rPr>
          <w:rFonts w:eastAsia="Calibri"/>
          <w:i w:val="0"/>
          <w:sz w:val="22"/>
          <w:szCs w:val="22"/>
          <w:lang w:eastAsia="en-US"/>
        </w:rPr>
      </w:pPr>
    </w:p>
    <w:p w:rsidR="00300E0D" w:rsidRPr="00300E0D" w:rsidRDefault="00300E0D" w:rsidP="00300E0D">
      <w:pPr>
        <w:jc w:val="both"/>
        <w:rPr>
          <w:i w:val="0"/>
          <w:sz w:val="22"/>
          <w:szCs w:val="22"/>
        </w:rPr>
      </w:pPr>
      <w:r w:rsidRPr="00300E0D">
        <w:rPr>
          <w:i w:val="0"/>
          <w:sz w:val="22"/>
          <w:szCs w:val="22"/>
        </w:rPr>
        <w:t>Cene na enoto in popust, dogovorjen s to pogodbo, so fiksni ves čas izvedbe do uspešnega končnega prevzema pogodbenih del.</w:t>
      </w:r>
    </w:p>
    <w:p w:rsidR="00300E0D" w:rsidRPr="00300E0D" w:rsidRDefault="00300E0D" w:rsidP="00300E0D">
      <w:pPr>
        <w:jc w:val="both"/>
        <w:rPr>
          <w:i w:val="0"/>
          <w:sz w:val="22"/>
          <w:szCs w:val="22"/>
        </w:rPr>
      </w:pPr>
    </w:p>
    <w:p w:rsidR="00300E0D" w:rsidRPr="00300E0D" w:rsidRDefault="00300E0D" w:rsidP="00300E0D">
      <w:pPr>
        <w:jc w:val="both"/>
        <w:rPr>
          <w:i w:val="0"/>
          <w:color w:val="000000"/>
          <w:sz w:val="22"/>
          <w:szCs w:val="22"/>
        </w:rPr>
      </w:pPr>
      <w:r w:rsidRPr="00300E0D">
        <w:rPr>
          <w:i w:val="0"/>
          <w:color w:val="000000"/>
          <w:sz w:val="22"/>
          <w:szCs w:val="22"/>
        </w:rPr>
        <w:t xml:space="preserve">Za morebitna nepredvidena dela, ki niso zajeta v ponudbenem predračunu oziroma tej pogodbi, bosta pogodbeni stranki sklenili dodatek k tej pogodbi, cene pa se bodo oblikovale na osnovi </w:t>
      </w:r>
      <w:proofErr w:type="spellStart"/>
      <w:r w:rsidRPr="00300E0D">
        <w:rPr>
          <w:i w:val="0"/>
          <w:color w:val="000000"/>
          <w:sz w:val="22"/>
          <w:szCs w:val="22"/>
        </w:rPr>
        <w:t>kalkulativnih</w:t>
      </w:r>
      <w:proofErr w:type="spellEnd"/>
      <w:r w:rsidRPr="00300E0D">
        <w:rPr>
          <w:i w:val="0"/>
          <w:color w:val="000000"/>
          <w:sz w:val="22"/>
          <w:szCs w:val="22"/>
        </w:rPr>
        <w:t xml:space="preserve"> osnov iz ponudbe izvajalca. Če teh ni, bosta stranki ceno za ta dela določila na osnovi naknadno dogovorjenih osnov. Naročnik ima pravico izvesti pogajanja o ceni za izvedbo nepredvidenih del.</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Končna pogodbena cena bo razvidna iz končnega obračuna del. Če bo vrednost izvedenih del nižja ali višja od pogodbene cene del, določene s to pogodbo, bosta pogodbeni stranki sklenili dodatek k tej pogodbi, s katerim bosta ugotovili pogodbeno ceno izvedenih del.</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p>
    <w:p w:rsidR="00300E0D" w:rsidRPr="00300E0D" w:rsidRDefault="00300E0D" w:rsidP="00300E0D">
      <w:pPr>
        <w:jc w:val="both"/>
        <w:rPr>
          <w:b/>
          <w:i w:val="0"/>
          <w:color w:val="000000"/>
          <w:sz w:val="22"/>
          <w:szCs w:val="22"/>
        </w:rPr>
      </w:pPr>
      <w:r w:rsidRPr="00300E0D">
        <w:rPr>
          <w:b/>
          <w:i w:val="0"/>
          <w:color w:val="000000"/>
          <w:sz w:val="22"/>
          <w:szCs w:val="22"/>
        </w:rPr>
        <w:t>Podizvajalci</w:t>
      </w:r>
    </w:p>
    <w:p w:rsidR="00300E0D" w:rsidRPr="00300E0D" w:rsidRDefault="00300E0D" w:rsidP="00300E0D">
      <w:pPr>
        <w:numPr>
          <w:ilvl w:val="0"/>
          <w:numId w:val="24"/>
        </w:numPr>
        <w:contextualSpacing/>
        <w:jc w:val="center"/>
        <w:rPr>
          <w:i w:val="0"/>
          <w:color w:val="000000"/>
          <w:sz w:val="22"/>
          <w:szCs w:val="22"/>
        </w:rPr>
      </w:pPr>
      <w:r w:rsidRPr="00300E0D">
        <w:rPr>
          <w:i w:val="0"/>
          <w:color w:val="000000"/>
          <w:sz w:val="22"/>
          <w:szCs w:val="22"/>
        </w:rPr>
        <w:t>člen</w:t>
      </w:r>
    </w:p>
    <w:p w:rsidR="00300E0D" w:rsidRPr="00300E0D" w:rsidRDefault="00300E0D" w:rsidP="00300E0D">
      <w:pPr>
        <w:jc w:val="both"/>
        <w:rPr>
          <w:i w:val="0"/>
          <w:color w:val="000000"/>
          <w:sz w:val="22"/>
          <w:szCs w:val="22"/>
        </w:rPr>
      </w:pPr>
      <w:r w:rsidRPr="00300E0D">
        <w:rPr>
          <w:i w:val="0"/>
          <w:color w:val="000000"/>
          <w:sz w:val="22"/>
          <w:szCs w:val="22"/>
        </w:rPr>
        <w:t xml:space="preserve">      </w:t>
      </w:r>
    </w:p>
    <w:p w:rsidR="00300E0D" w:rsidRPr="00300E0D" w:rsidRDefault="00300E0D" w:rsidP="00300E0D">
      <w:pPr>
        <w:jc w:val="both"/>
        <w:rPr>
          <w:color w:val="000000"/>
          <w:sz w:val="22"/>
          <w:szCs w:val="22"/>
        </w:rPr>
      </w:pPr>
      <w:r w:rsidRPr="00300E0D">
        <w:rPr>
          <w:color w:val="000000"/>
          <w:sz w:val="22"/>
          <w:szCs w:val="22"/>
        </w:rPr>
        <w:t xml:space="preserve">/Določbe prvega do četrtega odstavka tega člena se upošteva v primeru, če izvajalec ne nastopa s </w:t>
      </w:r>
      <w:proofErr w:type="spellStart"/>
      <w:r w:rsidRPr="00300E0D">
        <w:rPr>
          <w:color w:val="000000"/>
          <w:sz w:val="22"/>
          <w:szCs w:val="22"/>
        </w:rPr>
        <w:t>podizvajalc-em</w:t>
      </w:r>
      <w:proofErr w:type="spellEnd"/>
      <w:r w:rsidRPr="00300E0D">
        <w:rPr>
          <w:color w:val="000000"/>
          <w:sz w:val="22"/>
          <w:szCs w:val="22"/>
        </w:rPr>
        <w:t>/-i /</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Izvajalec ob predložitvi ponudbe in ob sklenitvi te pogodbe nima prijavljenih podizvajalcev za izvedbo pogodbenih del.</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 xml:space="preserve">Izvajalec se zavezuje, da bo v primeru naknadne nominacije podizvajalcev pisno obvestil naročnika najkasneje v 5 dneh po spremembi in mu skupaj z obvestilom posredoval  vse zahtevane dokumente v skladu s 94. členom ZJN-3. </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 xml:space="preserve">Naročnik skladno s četrtim odstavkom 94. člena ZJN-3 nominacijo podizvajalca bodisi odobri ali zavrne. </w:t>
      </w:r>
    </w:p>
    <w:p w:rsidR="00300E0D" w:rsidRPr="00300E0D" w:rsidRDefault="00300E0D" w:rsidP="00300E0D">
      <w:pPr>
        <w:jc w:val="both"/>
        <w:rPr>
          <w:i w:val="0"/>
          <w:color w:val="000000"/>
          <w:sz w:val="22"/>
          <w:szCs w:val="22"/>
        </w:rPr>
      </w:pPr>
      <w:r w:rsidRPr="00300E0D">
        <w:rPr>
          <w:i w:val="0"/>
          <w:color w:val="000000"/>
          <w:sz w:val="22"/>
          <w:szCs w:val="22"/>
        </w:rPr>
        <w:t>Izvajalec lahko nominira podizvajalca šele po naročnikovi odobritvi, pri čemer mora predložiti vse zahtevane dokumente v skladu s 94. členom ZJN-3.</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 xml:space="preserve">Vključitev </w:t>
      </w:r>
      <w:proofErr w:type="spellStart"/>
      <w:r w:rsidRPr="00300E0D">
        <w:rPr>
          <w:i w:val="0"/>
          <w:color w:val="000000"/>
          <w:sz w:val="22"/>
          <w:szCs w:val="22"/>
        </w:rPr>
        <w:t>podizvajalc</w:t>
      </w:r>
      <w:proofErr w:type="spellEnd"/>
      <w:r w:rsidRPr="00300E0D">
        <w:rPr>
          <w:i w:val="0"/>
          <w:color w:val="000000"/>
          <w:sz w:val="22"/>
          <w:szCs w:val="22"/>
        </w:rPr>
        <w:t>/-a/-</w:t>
      </w:r>
      <w:proofErr w:type="spellStart"/>
      <w:r w:rsidRPr="00300E0D">
        <w:rPr>
          <w:i w:val="0"/>
          <w:color w:val="000000"/>
          <w:sz w:val="22"/>
          <w:szCs w:val="22"/>
        </w:rPr>
        <w:t>ev</w:t>
      </w:r>
      <w:proofErr w:type="spellEnd"/>
      <w:r w:rsidRPr="00300E0D">
        <w:rPr>
          <w:i w:val="0"/>
          <w:color w:val="000000"/>
          <w:sz w:val="22"/>
          <w:szCs w:val="22"/>
        </w:rPr>
        <w:t xml:space="preserve"> med izvajanjem te pogodbe pogodbeni stranki uredita z dodatkom k tej pogodbi.</w:t>
      </w:r>
    </w:p>
    <w:p w:rsidR="00300E0D" w:rsidRPr="00300E0D" w:rsidRDefault="00300E0D" w:rsidP="00300E0D">
      <w:pPr>
        <w:jc w:val="both"/>
        <w:rPr>
          <w:i w:val="0"/>
          <w:color w:val="000000"/>
          <w:sz w:val="22"/>
          <w:szCs w:val="22"/>
        </w:rPr>
      </w:pPr>
    </w:p>
    <w:p w:rsidR="00300E0D" w:rsidRPr="00300E0D" w:rsidRDefault="00300E0D" w:rsidP="00300E0D">
      <w:pPr>
        <w:jc w:val="both"/>
        <w:rPr>
          <w:color w:val="000000"/>
          <w:sz w:val="22"/>
          <w:szCs w:val="22"/>
        </w:rPr>
      </w:pPr>
      <w:r w:rsidRPr="00300E0D">
        <w:rPr>
          <w:color w:val="000000"/>
          <w:sz w:val="22"/>
          <w:szCs w:val="22"/>
        </w:rPr>
        <w:t xml:space="preserve">/Se upošteva v primeru, da izvajalec pri izvedbi javnega naročila nastopa s </w:t>
      </w:r>
      <w:proofErr w:type="spellStart"/>
      <w:r w:rsidRPr="00300E0D">
        <w:rPr>
          <w:color w:val="000000"/>
          <w:sz w:val="22"/>
          <w:szCs w:val="22"/>
        </w:rPr>
        <w:t>podizvajalc-em</w:t>
      </w:r>
      <w:proofErr w:type="spellEnd"/>
      <w:r w:rsidRPr="00300E0D">
        <w:rPr>
          <w:color w:val="000000"/>
          <w:sz w:val="22"/>
          <w:szCs w:val="22"/>
        </w:rPr>
        <w:t>/-i /</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 xml:space="preserve">Izvajalec bo pogodbena dela izvedel skupaj z naslednjim/i </w:t>
      </w:r>
      <w:proofErr w:type="spellStart"/>
      <w:r w:rsidRPr="00300E0D">
        <w:rPr>
          <w:i w:val="0"/>
          <w:color w:val="000000"/>
          <w:sz w:val="22"/>
          <w:szCs w:val="22"/>
        </w:rPr>
        <w:t>podizvajalc-em</w:t>
      </w:r>
      <w:proofErr w:type="spellEnd"/>
      <w:r w:rsidRPr="00300E0D">
        <w:rPr>
          <w:i w:val="0"/>
          <w:color w:val="000000"/>
          <w:sz w:val="22"/>
          <w:szCs w:val="22"/>
        </w:rPr>
        <w:t>/-i:</w:t>
      </w:r>
    </w:p>
    <w:p w:rsidR="00300E0D" w:rsidRPr="00300E0D" w:rsidRDefault="00300E0D" w:rsidP="00300E0D">
      <w:pPr>
        <w:jc w:val="both"/>
        <w:rPr>
          <w:i w:val="0"/>
          <w:color w:val="000000"/>
          <w:sz w:val="22"/>
          <w:szCs w:val="22"/>
        </w:rPr>
      </w:pPr>
      <w:r w:rsidRPr="00300E0D">
        <w:rPr>
          <w:i w:val="0"/>
          <w:color w:val="000000"/>
          <w:sz w:val="22"/>
          <w:szCs w:val="22"/>
        </w:rPr>
        <w:t xml:space="preserve">…………………………………. (naziv), …………………….. (polni naslov), matična številka …………………., davčna številka/identifikacijska številka za DDV ……………….., bo izvedel …………….……………….. (navesti </w:t>
      </w:r>
      <w:r w:rsidRPr="00300E0D">
        <w:rPr>
          <w:i w:val="0"/>
          <w:color w:val="000000"/>
          <w:sz w:val="22"/>
          <w:szCs w:val="22"/>
        </w:rPr>
        <w:lastRenderedPageBreak/>
        <w:t>vsako vrsto ter količino del, ki jih bo izvedel podizvajalec). Vrednost teh del znaša …………. EUR (brez DDV). Podizvajalec bo dela izvedel ………….. (navesti kraj izvedbe del) najkasneje do ……/ v roku …….. dni od …………</w:t>
      </w:r>
    </w:p>
    <w:p w:rsidR="00300E0D" w:rsidRPr="00300E0D" w:rsidRDefault="00300E0D" w:rsidP="00300E0D">
      <w:pPr>
        <w:tabs>
          <w:tab w:val="num" w:pos="1495"/>
        </w:tabs>
        <w:ind w:right="142"/>
        <w:jc w:val="both"/>
        <w:rPr>
          <w:sz w:val="22"/>
          <w:szCs w:val="22"/>
        </w:rPr>
      </w:pPr>
      <w:r w:rsidRPr="00300E0D">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Za podizvajalce, ki v skladu in na način, določen v drugem in tretjem odstavku 94. člena ZJN-3 zahtevajo neposredna plačila, izvajalec s to pogodbo pooblašča naročnika, da na podlagi potrjenega računa neposredno plačuje podizvajalcem.</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 xml:space="preserve">Za vsakega podizvajalca, ki zahteva neposredno plačilo s strani naročnika, mora izvajalec predložiti soglasje podizvajalca, na podlagi katerega naročnik namesto glavnega izvajalca poravna podizvajalčevo terjatev do glavnega izvajalca. </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 xml:space="preserve">Izvajalec je naročniku predložil zahteve za neposredno plačilo za </w:t>
      </w:r>
      <w:proofErr w:type="spellStart"/>
      <w:r w:rsidRPr="00300E0D">
        <w:rPr>
          <w:i w:val="0"/>
          <w:color w:val="000000"/>
          <w:sz w:val="22"/>
          <w:szCs w:val="22"/>
        </w:rPr>
        <w:t>naslednj</w:t>
      </w:r>
      <w:proofErr w:type="spellEnd"/>
      <w:r w:rsidRPr="00300E0D">
        <w:rPr>
          <w:i w:val="0"/>
          <w:color w:val="000000"/>
          <w:sz w:val="22"/>
          <w:szCs w:val="22"/>
        </w:rPr>
        <w:t xml:space="preserve">-ega/-e </w:t>
      </w:r>
      <w:proofErr w:type="spellStart"/>
      <w:r w:rsidRPr="00300E0D">
        <w:rPr>
          <w:i w:val="0"/>
          <w:color w:val="000000"/>
          <w:sz w:val="22"/>
          <w:szCs w:val="22"/>
        </w:rPr>
        <w:t>podizvajalc</w:t>
      </w:r>
      <w:proofErr w:type="spellEnd"/>
      <w:r w:rsidRPr="00300E0D">
        <w:rPr>
          <w:i w:val="0"/>
          <w:color w:val="000000"/>
          <w:sz w:val="22"/>
          <w:szCs w:val="22"/>
        </w:rPr>
        <w:t>-a/-e:</w:t>
      </w:r>
    </w:p>
    <w:p w:rsidR="00300E0D" w:rsidRPr="00300E0D" w:rsidRDefault="00300E0D" w:rsidP="00300E0D">
      <w:pPr>
        <w:jc w:val="both"/>
        <w:rPr>
          <w:i w:val="0"/>
          <w:color w:val="000000"/>
          <w:sz w:val="22"/>
          <w:szCs w:val="22"/>
        </w:rPr>
      </w:pPr>
      <w:r w:rsidRPr="00300E0D">
        <w:rPr>
          <w:i w:val="0"/>
          <w:color w:val="000000"/>
          <w:sz w:val="22"/>
          <w:szCs w:val="22"/>
        </w:rPr>
        <w:t>-……………………………,</w:t>
      </w:r>
    </w:p>
    <w:p w:rsidR="00300E0D" w:rsidRPr="00300E0D" w:rsidRDefault="00300E0D" w:rsidP="00300E0D">
      <w:pPr>
        <w:jc w:val="both"/>
        <w:rPr>
          <w:i w:val="0"/>
          <w:color w:val="000000"/>
          <w:sz w:val="22"/>
          <w:szCs w:val="22"/>
        </w:rPr>
      </w:pPr>
      <w:r w:rsidRPr="00300E0D">
        <w:rPr>
          <w:i w:val="0"/>
          <w:color w:val="000000"/>
          <w:sz w:val="22"/>
          <w:szCs w:val="22"/>
        </w:rPr>
        <w:t>- ……………………………</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 xml:space="preserve">Naročnik skladno s četrtim odstavkom 94. člena ZJN-3 nominacijo podizvajalca bodisi odobri ali zavrne. </w:t>
      </w:r>
    </w:p>
    <w:p w:rsidR="00300E0D" w:rsidRPr="00300E0D" w:rsidRDefault="00300E0D" w:rsidP="00300E0D">
      <w:pPr>
        <w:jc w:val="both"/>
        <w:rPr>
          <w:i w:val="0"/>
          <w:color w:val="000000"/>
          <w:sz w:val="22"/>
          <w:szCs w:val="22"/>
        </w:rPr>
      </w:pPr>
      <w:r w:rsidRPr="00300E0D">
        <w:rPr>
          <w:i w:val="0"/>
          <w:color w:val="000000"/>
          <w:sz w:val="22"/>
          <w:szCs w:val="22"/>
        </w:rPr>
        <w:t>Izvajalec lahko nominira podizvajalca šele po naročnikovi odobritvi, pri čemer mora predložiti vse zahtevane dokumente v skladu s 94. členom ZJN-3.</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Zamenjavo podizvajalcev ali vključitev novega podizvajalca pogodbeni stranki uredita z dodatkom k tej pogodbi.</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 xml:space="preserve">V razmerju do naročnika izvajalec v celoti odgovarja za izvedbo del, ki so predmet te pogodbe. </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Naročnik si pridržujejo pravico, da lahko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p>
    <w:p w:rsidR="00300E0D" w:rsidRPr="00300E0D" w:rsidRDefault="00300E0D" w:rsidP="00300E0D">
      <w:pPr>
        <w:jc w:val="both"/>
        <w:rPr>
          <w:b/>
          <w:i w:val="0"/>
          <w:color w:val="000000"/>
          <w:sz w:val="22"/>
          <w:szCs w:val="22"/>
        </w:rPr>
      </w:pPr>
      <w:r w:rsidRPr="00300E0D">
        <w:rPr>
          <w:b/>
          <w:i w:val="0"/>
          <w:color w:val="000000"/>
          <w:sz w:val="22"/>
          <w:szCs w:val="22"/>
        </w:rPr>
        <w:t>Način obračunavanja in plačila pogodbenih del</w:t>
      </w:r>
    </w:p>
    <w:p w:rsidR="00300E0D" w:rsidRPr="00300E0D" w:rsidRDefault="00300E0D" w:rsidP="00300E0D">
      <w:pPr>
        <w:widowControl w:val="0"/>
        <w:numPr>
          <w:ilvl w:val="0"/>
          <w:numId w:val="24"/>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300E0D">
        <w:rPr>
          <w:i w:val="0"/>
          <w:color w:val="000000"/>
          <w:sz w:val="22"/>
          <w:szCs w:val="22"/>
        </w:rPr>
        <w:t>člen</w:t>
      </w:r>
    </w:p>
    <w:p w:rsidR="00300E0D" w:rsidRPr="00300E0D" w:rsidRDefault="00300E0D" w:rsidP="00300E0D">
      <w:pPr>
        <w:ind w:left="720"/>
        <w:contextualSpacing/>
        <w:jc w:val="both"/>
        <w:rPr>
          <w:i w:val="0"/>
          <w:color w:val="000000"/>
          <w:sz w:val="22"/>
          <w:szCs w:val="22"/>
        </w:rPr>
      </w:pPr>
    </w:p>
    <w:p w:rsidR="00300E0D" w:rsidRPr="00300E0D" w:rsidRDefault="00300E0D" w:rsidP="00300E0D">
      <w:pPr>
        <w:contextualSpacing/>
        <w:jc w:val="both"/>
        <w:rPr>
          <w:i w:val="0"/>
          <w:sz w:val="22"/>
          <w:szCs w:val="22"/>
        </w:rPr>
      </w:pPr>
      <w:r w:rsidRPr="00300E0D">
        <w:rPr>
          <w:i w:val="0"/>
          <w:sz w:val="22"/>
          <w:szCs w:val="22"/>
        </w:rPr>
        <w:t>Opravljena dela po tej pogodbi bo izvajalec obračunal po cenah na enoto iz ponudbenega predračuna in s popustom/i iz končne ponudbe ter po dejansko izvršenih količinah, potrjenih v knjigi obračunskih izmer.</w:t>
      </w:r>
    </w:p>
    <w:p w:rsidR="00300E0D" w:rsidRPr="00300E0D" w:rsidRDefault="00300E0D" w:rsidP="00300E0D">
      <w:pPr>
        <w:ind w:left="720"/>
        <w:contextualSpacing/>
        <w:jc w:val="both"/>
        <w:rPr>
          <w:i w:val="0"/>
          <w:sz w:val="22"/>
          <w:szCs w:val="22"/>
        </w:rPr>
      </w:pPr>
    </w:p>
    <w:p w:rsidR="00300E0D" w:rsidRPr="00300E0D" w:rsidRDefault="00300E0D" w:rsidP="00300E0D">
      <w:pPr>
        <w:contextualSpacing/>
        <w:jc w:val="both"/>
        <w:rPr>
          <w:i w:val="0"/>
          <w:sz w:val="22"/>
          <w:szCs w:val="22"/>
        </w:rPr>
      </w:pPr>
      <w:r w:rsidRPr="00300E0D">
        <w:rPr>
          <w:i w:val="0"/>
          <w:sz w:val="22"/>
          <w:szCs w:val="22"/>
        </w:rPr>
        <w:t xml:space="preserve">Pogoj za izstavitev računa je končni prevzem del. </w:t>
      </w:r>
    </w:p>
    <w:p w:rsidR="00300E0D" w:rsidRPr="00300E0D" w:rsidRDefault="00300E0D" w:rsidP="00300E0D">
      <w:pPr>
        <w:ind w:left="993"/>
        <w:jc w:val="both"/>
        <w:rPr>
          <w:bCs/>
          <w:sz w:val="22"/>
          <w:szCs w:val="22"/>
          <w:lang w:eastAsia="en-US"/>
        </w:rPr>
      </w:pPr>
    </w:p>
    <w:p w:rsidR="00300E0D" w:rsidRPr="00300E0D" w:rsidRDefault="00300E0D" w:rsidP="00300E0D">
      <w:pPr>
        <w:jc w:val="both"/>
        <w:rPr>
          <w:i w:val="0"/>
          <w:sz w:val="22"/>
          <w:szCs w:val="22"/>
          <w:lang w:eastAsia="en-US"/>
        </w:rPr>
      </w:pPr>
      <w:r w:rsidRPr="00300E0D">
        <w:rPr>
          <w:i w:val="0"/>
          <w:sz w:val="22"/>
          <w:szCs w:val="22"/>
          <w:lang w:eastAsia="en-US"/>
        </w:rPr>
        <w:t>Če izvajalec nastopa s podizvajalci, ki zahtevajo neposredna plačila, izvajalec opravljena dela obračuna z izstavitvijo računa, v katerem mora posebej prikazati obračun deležev plačil vsem nominiranim podizvajalcem, ki zahtevajo neposredna plačila.</w:t>
      </w:r>
    </w:p>
    <w:p w:rsidR="00300E0D" w:rsidRPr="00300E0D" w:rsidRDefault="00300E0D" w:rsidP="00300E0D">
      <w:pPr>
        <w:jc w:val="both"/>
        <w:rPr>
          <w:i w:val="0"/>
          <w:sz w:val="22"/>
          <w:szCs w:val="22"/>
          <w:lang w:eastAsia="en-US"/>
        </w:rPr>
      </w:pPr>
    </w:p>
    <w:p w:rsidR="00300E0D" w:rsidRPr="00300E0D" w:rsidRDefault="00300E0D" w:rsidP="00300E0D">
      <w:pPr>
        <w:jc w:val="both"/>
        <w:rPr>
          <w:b/>
          <w:i w:val="0"/>
          <w:sz w:val="22"/>
          <w:szCs w:val="22"/>
          <w:lang w:eastAsia="en-US"/>
        </w:rPr>
      </w:pPr>
      <w:r w:rsidRPr="00300E0D">
        <w:rPr>
          <w:bCs/>
          <w:i w:val="0"/>
          <w:sz w:val="22"/>
          <w:szCs w:val="22"/>
          <w:lang w:eastAsia="en-US"/>
        </w:rPr>
        <w:t>Izvajalec mora e-račun izstaviti na naslov: Mestna občina Ljubljana, Mestni trg 1, 1000 Ljubljana, za Oddelek za gospodarske dejavnosti in promet, v roku 8 dni po prevzemu pogodbenih del.</w:t>
      </w:r>
      <w:r w:rsidRPr="00300E0D">
        <w:rPr>
          <w:b/>
          <w:i w:val="0"/>
          <w:sz w:val="22"/>
          <w:szCs w:val="22"/>
          <w:lang w:eastAsia="en-US"/>
        </w:rPr>
        <w:t xml:space="preserve"> Na e-računu mora biti obvezno </w:t>
      </w:r>
      <w:r w:rsidRPr="00300E0D">
        <w:rPr>
          <w:b/>
          <w:i w:val="0"/>
          <w:sz w:val="22"/>
          <w:szCs w:val="22"/>
          <w:lang w:eastAsia="en-US"/>
        </w:rPr>
        <w:lastRenderedPageBreak/>
        <w:t>navedena številka pogodbe C7560-19-220056,  v nasprotnem primeru bo naročnik e-račun zavrnil kot nepopolnega. Številka pogodbe C7560-19-220056 je hkrati številka referenčnega dokumenta na e-računu.</w:t>
      </w:r>
    </w:p>
    <w:p w:rsidR="00300E0D" w:rsidRPr="00300E0D" w:rsidRDefault="00300E0D" w:rsidP="00300E0D">
      <w:pPr>
        <w:jc w:val="both"/>
        <w:rPr>
          <w:b/>
          <w:i w:val="0"/>
          <w:sz w:val="22"/>
          <w:szCs w:val="22"/>
          <w:lang w:eastAsia="en-US"/>
        </w:rPr>
      </w:pPr>
    </w:p>
    <w:p w:rsidR="00300E0D" w:rsidRPr="00300E0D" w:rsidRDefault="00300E0D" w:rsidP="00300E0D">
      <w:pPr>
        <w:jc w:val="both"/>
        <w:rPr>
          <w:i w:val="0"/>
          <w:sz w:val="22"/>
          <w:szCs w:val="22"/>
          <w:lang w:eastAsia="en-US"/>
        </w:rPr>
      </w:pPr>
      <w:r w:rsidRPr="00300E0D">
        <w:rPr>
          <w:i w:val="0"/>
          <w:sz w:val="22"/>
          <w:szCs w:val="22"/>
          <w:lang w:eastAsia="en-US"/>
        </w:rPr>
        <w:t>Izvajalec mora za vsakega podizvajalca, ki zahteva neposredno plačilo, k vsakem svojem e-računu priložiti račun podizvajalca za opravljena dela, ki ga je izvajalec predhodno potrdil, na podlagi katerega naročnik izvede plačilo za opravljena dela neposredno na račun podizvajalca.</w:t>
      </w:r>
    </w:p>
    <w:p w:rsidR="00300E0D" w:rsidRPr="00300E0D" w:rsidRDefault="00300E0D" w:rsidP="00300E0D">
      <w:pPr>
        <w:ind w:left="993"/>
        <w:jc w:val="both"/>
        <w:rPr>
          <w:sz w:val="22"/>
          <w:szCs w:val="22"/>
        </w:rPr>
      </w:pPr>
    </w:p>
    <w:p w:rsidR="00300E0D" w:rsidRPr="00300E0D" w:rsidRDefault="00300E0D" w:rsidP="00300E0D">
      <w:pPr>
        <w:jc w:val="both"/>
        <w:rPr>
          <w:bCs/>
          <w:sz w:val="22"/>
          <w:szCs w:val="22"/>
          <w:lang w:eastAsia="en-US"/>
        </w:rPr>
      </w:pPr>
      <w:r w:rsidRPr="00300E0D">
        <w:rPr>
          <w:bCs/>
          <w:i w:val="0"/>
          <w:sz w:val="22"/>
          <w:szCs w:val="22"/>
          <w:lang w:eastAsia="en-US"/>
        </w:rPr>
        <w:t xml:space="preserve">Zavrnitev izstavljenega e-računa podizvajalca mora izvajalec obrazložiti. </w:t>
      </w:r>
    </w:p>
    <w:p w:rsidR="00300E0D" w:rsidRPr="00300E0D" w:rsidRDefault="00300E0D" w:rsidP="00300E0D">
      <w:pPr>
        <w:ind w:left="993"/>
        <w:jc w:val="both"/>
        <w:rPr>
          <w:bCs/>
          <w:sz w:val="22"/>
          <w:szCs w:val="22"/>
          <w:lang w:eastAsia="en-US"/>
        </w:rPr>
      </w:pPr>
    </w:p>
    <w:p w:rsidR="00300E0D" w:rsidRPr="00300E0D" w:rsidRDefault="00300E0D" w:rsidP="00300E0D">
      <w:pPr>
        <w:jc w:val="both"/>
        <w:rPr>
          <w:i w:val="0"/>
          <w:sz w:val="22"/>
          <w:szCs w:val="22"/>
          <w:lang w:eastAsia="en-US"/>
        </w:rPr>
      </w:pPr>
      <w:r w:rsidRPr="00300E0D">
        <w:rPr>
          <w:i w:val="0"/>
          <w:sz w:val="22"/>
          <w:szCs w:val="22"/>
          <w:lang w:eastAsia="en-US"/>
        </w:rPr>
        <w:t>Če izvajalec ne predloži potrjenega e-računa za podizvajalca, ki je zahteval neposredno plačilo s strani naročnika, naročnik do predložitve vseh dokumentov zadrži plačilo celotnega zneska računa in zaradi tega ne pride v zamudo pri plačilu.</w:t>
      </w:r>
    </w:p>
    <w:p w:rsidR="00300E0D" w:rsidRPr="00300E0D" w:rsidRDefault="00300E0D" w:rsidP="00300E0D">
      <w:pPr>
        <w:jc w:val="both"/>
        <w:rPr>
          <w:i w:val="0"/>
          <w:sz w:val="22"/>
          <w:szCs w:val="22"/>
          <w:lang w:eastAsia="en-US"/>
        </w:rPr>
      </w:pPr>
    </w:p>
    <w:p w:rsidR="00300E0D" w:rsidRPr="00300E0D" w:rsidRDefault="00300E0D" w:rsidP="00300E0D">
      <w:pPr>
        <w:jc w:val="both"/>
        <w:rPr>
          <w:i w:val="0"/>
          <w:sz w:val="22"/>
          <w:szCs w:val="22"/>
          <w:lang w:eastAsia="en-US"/>
        </w:rPr>
      </w:pPr>
      <w:r w:rsidRPr="00300E0D">
        <w:rPr>
          <w:i w:val="0"/>
          <w:sz w:val="22"/>
          <w:szCs w:val="22"/>
          <w:lang w:eastAsia="en-US"/>
        </w:rPr>
        <w:t xml:space="preserve">Nadzornik in naročnik pregledata in potrdita račun izvajalca in podizvajalcev v 15 (petnajstih) dneh od prejema ali pa jo v tem roku zavrneta. </w:t>
      </w:r>
    </w:p>
    <w:p w:rsidR="00300E0D" w:rsidRPr="00300E0D" w:rsidRDefault="00300E0D" w:rsidP="00300E0D">
      <w:pPr>
        <w:jc w:val="both"/>
        <w:rPr>
          <w:i w:val="0"/>
          <w:sz w:val="22"/>
          <w:szCs w:val="22"/>
          <w:lang w:eastAsia="en-US"/>
        </w:rPr>
      </w:pPr>
    </w:p>
    <w:p w:rsidR="00300E0D" w:rsidRPr="00300E0D" w:rsidRDefault="00300E0D" w:rsidP="00300E0D">
      <w:pPr>
        <w:jc w:val="both"/>
        <w:rPr>
          <w:sz w:val="22"/>
          <w:szCs w:val="22"/>
          <w:lang w:eastAsia="en-US"/>
        </w:rPr>
      </w:pPr>
      <w:r w:rsidRPr="00300E0D">
        <w:rPr>
          <w:i w:val="0"/>
          <w:sz w:val="22"/>
          <w:szCs w:val="22"/>
          <w:lang w:eastAsia="en-US"/>
        </w:rPr>
        <w:t>Naročnik bo opravljena pogodbena dela plačal izvajalcu 30. (trideseti) dan po prejemu pravilno izstavljenega e-računa na transakcijski račun izvajalca št. SI56 _____________________, odprt pri ________________________. Če zadnji dan roka plačila računa sovpada z dnem, ko je po zakonu dela prost dan, se za zadnji dan roka šteje naslednji delovnik.</w:t>
      </w:r>
    </w:p>
    <w:p w:rsidR="00300E0D" w:rsidRPr="00300E0D" w:rsidRDefault="00300E0D" w:rsidP="00300E0D">
      <w:pPr>
        <w:jc w:val="both"/>
        <w:rPr>
          <w:b/>
          <w:i w:val="0"/>
          <w:sz w:val="22"/>
          <w:szCs w:val="22"/>
        </w:rPr>
      </w:pPr>
    </w:p>
    <w:p w:rsidR="00300E0D" w:rsidRPr="00300E0D" w:rsidRDefault="00300E0D" w:rsidP="00300E0D">
      <w:pPr>
        <w:jc w:val="both"/>
        <w:rPr>
          <w:i w:val="0"/>
          <w:sz w:val="22"/>
          <w:szCs w:val="22"/>
        </w:rPr>
      </w:pPr>
      <w:r w:rsidRPr="00300E0D">
        <w:rPr>
          <w:i w:val="0"/>
          <w:sz w:val="22"/>
          <w:szCs w:val="22"/>
        </w:rPr>
        <w:t>Naročnik bo potrjene račune podizvajalca/</w:t>
      </w:r>
      <w:proofErr w:type="spellStart"/>
      <w:r w:rsidRPr="00300E0D">
        <w:rPr>
          <w:i w:val="0"/>
          <w:sz w:val="22"/>
          <w:szCs w:val="22"/>
        </w:rPr>
        <w:t>ev</w:t>
      </w:r>
      <w:proofErr w:type="spellEnd"/>
      <w:r w:rsidRPr="00300E0D">
        <w:rPr>
          <w:i w:val="0"/>
          <w:sz w:val="22"/>
          <w:szCs w:val="22"/>
        </w:rPr>
        <w:t>, ki zahteva/jo neposredno plačilo s strani naročnika, poravnal neposredno podizvajalcu/-</w:t>
      </w:r>
      <w:proofErr w:type="spellStart"/>
      <w:r w:rsidRPr="00300E0D">
        <w:rPr>
          <w:i w:val="0"/>
          <w:sz w:val="22"/>
          <w:szCs w:val="22"/>
        </w:rPr>
        <w:t>em</w:t>
      </w:r>
      <w:proofErr w:type="spellEnd"/>
      <w:r w:rsidRPr="00300E0D">
        <w:rPr>
          <w:i w:val="0"/>
          <w:sz w:val="22"/>
          <w:szCs w:val="22"/>
        </w:rPr>
        <w:t xml:space="preserve"> na način in v roku kot je dogovorjeno za plačilo izvajalcu na njegov/njihov transakcijski račun:</w:t>
      </w:r>
    </w:p>
    <w:p w:rsidR="00300E0D" w:rsidRPr="00300E0D" w:rsidRDefault="00300E0D" w:rsidP="00300E0D">
      <w:pPr>
        <w:jc w:val="both"/>
        <w:rPr>
          <w:i w:val="0"/>
          <w:sz w:val="22"/>
          <w:szCs w:val="22"/>
        </w:rPr>
      </w:pPr>
      <w:r w:rsidRPr="00300E0D">
        <w:rPr>
          <w:i w:val="0"/>
          <w:sz w:val="22"/>
          <w:szCs w:val="22"/>
        </w:rPr>
        <w:t>- podizvajalcu …………… na transakcijski račun številka:  …………………., odprt pri …………….,</w:t>
      </w:r>
    </w:p>
    <w:p w:rsidR="00300E0D" w:rsidRPr="00300E0D" w:rsidRDefault="00300E0D" w:rsidP="00300E0D">
      <w:pPr>
        <w:jc w:val="both"/>
        <w:rPr>
          <w:i w:val="0"/>
          <w:sz w:val="22"/>
          <w:szCs w:val="22"/>
        </w:rPr>
      </w:pPr>
      <w:r w:rsidRPr="00300E0D">
        <w:rPr>
          <w:i w:val="0"/>
          <w:sz w:val="22"/>
          <w:szCs w:val="22"/>
        </w:rPr>
        <w:t>- podizvajalcu …………… na transakcijski račun številka: …………………., odprt pri ……………...</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p>
    <w:p w:rsidR="00300E0D" w:rsidRPr="00300E0D" w:rsidRDefault="00300E0D" w:rsidP="00300E0D">
      <w:pPr>
        <w:jc w:val="both"/>
        <w:rPr>
          <w:b/>
          <w:i w:val="0"/>
          <w:sz w:val="22"/>
          <w:szCs w:val="22"/>
        </w:rPr>
      </w:pPr>
      <w:r w:rsidRPr="00300E0D">
        <w:rPr>
          <w:b/>
          <w:i w:val="0"/>
          <w:sz w:val="22"/>
          <w:szCs w:val="22"/>
        </w:rPr>
        <w:t>Obveznosti naročnika</w:t>
      </w:r>
    </w:p>
    <w:p w:rsidR="00300E0D" w:rsidRPr="00300E0D" w:rsidRDefault="00300E0D" w:rsidP="00300E0D">
      <w:pPr>
        <w:numPr>
          <w:ilvl w:val="0"/>
          <w:numId w:val="24"/>
        </w:numPr>
        <w:jc w:val="center"/>
        <w:rPr>
          <w:i w:val="0"/>
          <w:sz w:val="22"/>
          <w:szCs w:val="22"/>
        </w:rPr>
      </w:pPr>
      <w:r w:rsidRPr="00300E0D">
        <w:rPr>
          <w:i w:val="0"/>
          <w:sz w:val="22"/>
          <w:szCs w:val="22"/>
        </w:rPr>
        <w:t>člen</w:t>
      </w:r>
    </w:p>
    <w:p w:rsidR="00300E0D" w:rsidRPr="00300E0D" w:rsidRDefault="00300E0D" w:rsidP="00300E0D">
      <w:pPr>
        <w:jc w:val="both"/>
        <w:rPr>
          <w:i w:val="0"/>
          <w:sz w:val="22"/>
          <w:szCs w:val="22"/>
          <w:highlight w:val="yellow"/>
        </w:rPr>
      </w:pPr>
    </w:p>
    <w:p w:rsidR="00300E0D" w:rsidRPr="00300E0D" w:rsidRDefault="00300E0D" w:rsidP="00300E0D">
      <w:pPr>
        <w:jc w:val="both"/>
        <w:rPr>
          <w:i w:val="0"/>
          <w:sz w:val="22"/>
          <w:szCs w:val="22"/>
        </w:rPr>
      </w:pPr>
      <w:r w:rsidRPr="00300E0D">
        <w:rPr>
          <w:i w:val="0"/>
          <w:sz w:val="22"/>
          <w:szCs w:val="22"/>
        </w:rPr>
        <w:t>Obveznosti naročnika so, da bo:</w:t>
      </w:r>
    </w:p>
    <w:p w:rsidR="00300E0D" w:rsidRPr="00300E0D" w:rsidRDefault="00300E0D" w:rsidP="00300E0D">
      <w:pPr>
        <w:numPr>
          <w:ilvl w:val="0"/>
          <w:numId w:val="23"/>
        </w:numPr>
        <w:tabs>
          <w:tab w:val="clear" w:pos="340"/>
          <w:tab w:val="num" w:pos="0"/>
        </w:tabs>
        <w:ind w:left="709" w:hanging="425"/>
        <w:jc w:val="both"/>
        <w:rPr>
          <w:i w:val="0"/>
          <w:sz w:val="22"/>
          <w:szCs w:val="22"/>
        </w:rPr>
      </w:pPr>
      <w:r w:rsidRPr="00300E0D">
        <w:rPr>
          <w:i w:val="0"/>
          <w:sz w:val="22"/>
          <w:szCs w:val="22"/>
        </w:rPr>
        <w:t>izvajalcu dal na razpolago vso ostalo dokumentacijo in informacije, s katerimi razpolaga in so za storitve, ki so za predmet te pogodbe potrebne,</w:t>
      </w:r>
    </w:p>
    <w:p w:rsidR="00300E0D" w:rsidRPr="00300E0D" w:rsidRDefault="00300E0D" w:rsidP="00300E0D">
      <w:pPr>
        <w:numPr>
          <w:ilvl w:val="0"/>
          <w:numId w:val="23"/>
        </w:numPr>
        <w:tabs>
          <w:tab w:val="clear" w:pos="340"/>
          <w:tab w:val="num" w:pos="0"/>
        </w:tabs>
        <w:ind w:left="709" w:hanging="425"/>
        <w:jc w:val="both"/>
        <w:rPr>
          <w:i w:val="0"/>
          <w:sz w:val="22"/>
          <w:szCs w:val="22"/>
        </w:rPr>
      </w:pPr>
      <w:r w:rsidRPr="00300E0D">
        <w:rPr>
          <w:i w:val="0"/>
          <w:sz w:val="22"/>
          <w:szCs w:val="22"/>
        </w:rPr>
        <w:t>sodeloval z izvajalcem s ciljem, da prevzete obveznosti izvrši pravočasno in v skladu z določili te pogodbe,</w:t>
      </w:r>
    </w:p>
    <w:p w:rsidR="00300E0D" w:rsidRPr="00300E0D" w:rsidRDefault="00300E0D" w:rsidP="00300E0D">
      <w:pPr>
        <w:numPr>
          <w:ilvl w:val="0"/>
          <w:numId w:val="23"/>
        </w:numPr>
        <w:tabs>
          <w:tab w:val="clear" w:pos="340"/>
          <w:tab w:val="num" w:pos="0"/>
        </w:tabs>
        <w:ind w:left="709" w:hanging="425"/>
        <w:jc w:val="both"/>
        <w:rPr>
          <w:i w:val="0"/>
          <w:sz w:val="22"/>
          <w:szCs w:val="22"/>
        </w:rPr>
      </w:pPr>
      <w:r w:rsidRPr="00300E0D">
        <w:rPr>
          <w:i w:val="0"/>
          <w:sz w:val="22"/>
          <w:szCs w:val="22"/>
        </w:rPr>
        <w:t xml:space="preserve">tekoče spremljal izvedbo, </w:t>
      </w:r>
    </w:p>
    <w:p w:rsidR="00300E0D" w:rsidRPr="00300E0D" w:rsidRDefault="00300E0D" w:rsidP="00300E0D">
      <w:pPr>
        <w:numPr>
          <w:ilvl w:val="0"/>
          <w:numId w:val="23"/>
        </w:numPr>
        <w:tabs>
          <w:tab w:val="clear" w:pos="340"/>
          <w:tab w:val="num" w:pos="0"/>
        </w:tabs>
        <w:ind w:left="284" w:firstLine="0"/>
        <w:jc w:val="both"/>
        <w:rPr>
          <w:i w:val="0"/>
          <w:sz w:val="22"/>
          <w:szCs w:val="22"/>
        </w:rPr>
      </w:pPr>
      <w:r w:rsidRPr="00300E0D">
        <w:rPr>
          <w:i w:val="0"/>
          <w:sz w:val="22"/>
          <w:szCs w:val="22"/>
        </w:rPr>
        <w:t xml:space="preserve">plačal izvedena pogodbena dela v dogovorjenem roku. </w:t>
      </w:r>
    </w:p>
    <w:p w:rsidR="00300E0D" w:rsidRPr="00300E0D" w:rsidRDefault="00300E0D" w:rsidP="00300E0D">
      <w:pPr>
        <w:ind w:left="284"/>
        <w:jc w:val="both"/>
        <w:rPr>
          <w:i w:val="0"/>
          <w:sz w:val="22"/>
          <w:szCs w:val="22"/>
        </w:rPr>
      </w:pPr>
    </w:p>
    <w:p w:rsidR="00300E0D" w:rsidRPr="00300E0D" w:rsidRDefault="00300E0D" w:rsidP="00300E0D">
      <w:pPr>
        <w:jc w:val="both"/>
        <w:rPr>
          <w:iCs/>
          <w:sz w:val="22"/>
          <w:szCs w:val="22"/>
        </w:rPr>
      </w:pPr>
      <w:r w:rsidRPr="00300E0D">
        <w:rPr>
          <w:i w:val="0"/>
          <w:sz w:val="22"/>
          <w:szCs w:val="22"/>
        </w:rPr>
        <w:t xml:space="preserve">Naročnik se obvezuje izvajalca uvesti v posel najkasneje v roku 5 (petih) dni po </w:t>
      </w:r>
      <w:r w:rsidRPr="00300E0D">
        <w:rPr>
          <w:i w:val="0"/>
          <w:iCs/>
          <w:sz w:val="22"/>
          <w:szCs w:val="22"/>
        </w:rPr>
        <w:t>predložitvi finančnega zavarovanja za dobro izvedbo pogodbenih obveznosti.</w:t>
      </w:r>
    </w:p>
    <w:p w:rsidR="00300E0D" w:rsidRPr="00300E0D" w:rsidRDefault="00300E0D" w:rsidP="00300E0D">
      <w:pPr>
        <w:ind w:left="993"/>
        <w:jc w:val="both"/>
        <w:rPr>
          <w:sz w:val="22"/>
          <w:szCs w:val="22"/>
        </w:rPr>
      </w:pPr>
    </w:p>
    <w:p w:rsidR="00300E0D" w:rsidRPr="00300E0D" w:rsidRDefault="00300E0D" w:rsidP="00300E0D">
      <w:pPr>
        <w:jc w:val="both"/>
        <w:rPr>
          <w:sz w:val="22"/>
          <w:szCs w:val="22"/>
        </w:rPr>
      </w:pPr>
      <w:r w:rsidRPr="00300E0D">
        <w:rPr>
          <w:i w:val="0"/>
          <w:sz w:val="22"/>
          <w:szCs w:val="22"/>
        </w:rPr>
        <w:t xml:space="preserve">O uvedbi izvajalca v posel se sestavi poseben zapisnik in to ugotovi v gradbenem dnevniku. </w:t>
      </w:r>
    </w:p>
    <w:p w:rsidR="00300E0D" w:rsidRPr="00300E0D" w:rsidRDefault="00300E0D" w:rsidP="00300E0D">
      <w:pPr>
        <w:jc w:val="both"/>
        <w:rPr>
          <w:b/>
          <w:i w:val="0"/>
          <w:sz w:val="22"/>
          <w:szCs w:val="22"/>
        </w:rPr>
      </w:pPr>
    </w:p>
    <w:p w:rsidR="00300E0D" w:rsidRPr="00300E0D" w:rsidRDefault="00300E0D" w:rsidP="00300E0D">
      <w:pPr>
        <w:jc w:val="both"/>
        <w:rPr>
          <w:b/>
          <w:i w:val="0"/>
          <w:sz w:val="22"/>
          <w:szCs w:val="22"/>
        </w:rPr>
      </w:pPr>
    </w:p>
    <w:p w:rsidR="00300E0D" w:rsidRPr="00300E0D" w:rsidRDefault="00300E0D" w:rsidP="00300E0D">
      <w:pPr>
        <w:jc w:val="both"/>
        <w:rPr>
          <w:b/>
          <w:i w:val="0"/>
          <w:sz w:val="22"/>
          <w:szCs w:val="22"/>
        </w:rPr>
      </w:pPr>
      <w:r w:rsidRPr="00300E0D">
        <w:rPr>
          <w:b/>
          <w:i w:val="0"/>
          <w:sz w:val="22"/>
          <w:szCs w:val="22"/>
        </w:rPr>
        <w:t>Obveznosti izvajalca</w:t>
      </w:r>
    </w:p>
    <w:p w:rsidR="00300E0D" w:rsidRPr="00300E0D" w:rsidRDefault="00300E0D" w:rsidP="00300E0D">
      <w:pPr>
        <w:numPr>
          <w:ilvl w:val="0"/>
          <w:numId w:val="24"/>
        </w:numPr>
        <w:jc w:val="center"/>
        <w:rPr>
          <w:i w:val="0"/>
          <w:sz w:val="22"/>
          <w:szCs w:val="22"/>
        </w:rPr>
      </w:pPr>
      <w:r w:rsidRPr="00300E0D">
        <w:rPr>
          <w:i w:val="0"/>
          <w:sz w:val="22"/>
          <w:szCs w:val="22"/>
        </w:rPr>
        <w:t>člen</w:t>
      </w:r>
    </w:p>
    <w:p w:rsidR="00300E0D" w:rsidRPr="00300E0D" w:rsidRDefault="00300E0D" w:rsidP="00300E0D">
      <w:pPr>
        <w:jc w:val="both"/>
        <w:rPr>
          <w:i w:val="0"/>
          <w:sz w:val="22"/>
          <w:szCs w:val="22"/>
        </w:rPr>
      </w:pPr>
    </w:p>
    <w:p w:rsidR="00300E0D" w:rsidRPr="00300E0D" w:rsidRDefault="00300E0D" w:rsidP="00300E0D">
      <w:pPr>
        <w:ind w:right="-286"/>
        <w:jc w:val="both"/>
        <w:rPr>
          <w:i w:val="0"/>
          <w:sz w:val="22"/>
          <w:szCs w:val="22"/>
        </w:rPr>
      </w:pPr>
      <w:r w:rsidRPr="00300E0D">
        <w:rPr>
          <w:i w:val="0"/>
          <w:sz w:val="22"/>
          <w:szCs w:val="22"/>
        </w:rPr>
        <w:t>V zvezi z izvajanjem pogodbenih del se izvajalec obvezuje:</w:t>
      </w:r>
    </w:p>
    <w:p w:rsidR="00300E0D" w:rsidRPr="00300E0D" w:rsidRDefault="00300E0D" w:rsidP="00300E0D">
      <w:pPr>
        <w:numPr>
          <w:ilvl w:val="0"/>
          <w:numId w:val="28"/>
        </w:numPr>
        <w:ind w:right="-286"/>
        <w:contextualSpacing/>
        <w:jc w:val="both"/>
        <w:rPr>
          <w:i w:val="0"/>
          <w:sz w:val="22"/>
          <w:szCs w:val="22"/>
        </w:rPr>
      </w:pPr>
      <w:r w:rsidRPr="00300E0D">
        <w:rPr>
          <w:i w:val="0"/>
          <w:sz w:val="22"/>
          <w:szCs w:val="22"/>
        </w:rPr>
        <w:t>da bo izvedel pogodbena dela strokovno in pravilno z materialom, ki mora ustrezati zahtevanim standardom ter kvaliteti in količinah, določenih v opisih del in predračunu,</w:t>
      </w:r>
    </w:p>
    <w:p w:rsidR="00300E0D" w:rsidRPr="00300E0D" w:rsidRDefault="00300E0D" w:rsidP="00300E0D">
      <w:pPr>
        <w:numPr>
          <w:ilvl w:val="0"/>
          <w:numId w:val="28"/>
        </w:numPr>
        <w:ind w:right="-286"/>
        <w:contextualSpacing/>
        <w:jc w:val="both"/>
        <w:rPr>
          <w:i w:val="0"/>
          <w:sz w:val="22"/>
          <w:szCs w:val="22"/>
        </w:rPr>
      </w:pPr>
      <w:r w:rsidRPr="00300E0D">
        <w:rPr>
          <w:i w:val="0"/>
          <w:sz w:val="22"/>
          <w:szCs w:val="22"/>
        </w:rPr>
        <w:t>zagotoviti ustrezen načrt organizacije gradbišča,</w:t>
      </w:r>
    </w:p>
    <w:p w:rsidR="00300E0D" w:rsidRPr="00300E0D" w:rsidRDefault="00300E0D" w:rsidP="00300E0D">
      <w:pPr>
        <w:numPr>
          <w:ilvl w:val="0"/>
          <w:numId w:val="28"/>
        </w:numPr>
        <w:ind w:right="-286"/>
        <w:contextualSpacing/>
        <w:jc w:val="both"/>
        <w:rPr>
          <w:i w:val="0"/>
          <w:sz w:val="22"/>
          <w:szCs w:val="22"/>
        </w:rPr>
      </w:pPr>
      <w:r w:rsidRPr="00300E0D">
        <w:rPr>
          <w:i w:val="0"/>
          <w:sz w:val="22"/>
          <w:szCs w:val="22"/>
        </w:rPr>
        <w:lastRenderedPageBreak/>
        <w:t>naročniku v 3 (treh) dneh od veljavnosti te pogodbe predložiti podroben terminski plan izvedbe pogodbenih del, organizacijsko shemo gradbišča, gradbeni dnevnik z izpolnjenimi uvodnimi stranmi,</w:t>
      </w:r>
    </w:p>
    <w:p w:rsidR="00300E0D" w:rsidRPr="00300E0D" w:rsidRDefault="00300E0D" w:rsidP="00300E0D">
      <w:pPr>
        <w:numPr>
          <w:ilvl w:val="0"/>
          <w:numId w:val="28"/>
        </w:numPr>
        <w:ind w:right="-286"/>
        <w:contextualSpacing/>
        <w:jc w:val="both"/>
        <w:rPr>
          <w:i w:val="0"/>
          <w:sz w:val="22"/>
          <w:szCs w:val="22"/>
        </w:rPr>
      </w:pPr>
      <w:r w:rsidRPr="00300E0D">
        <w:rPr>
          <w:i w:val="0"/>
          <w:sz w:val="22"/>
          <w:szCs w:val="22"/>
        </w:rPr>
        <w:t>pisno obvestiti naročnika o pričetku izvajanja del,</w:t>
      </w:r>
    </w:p>
    <w:p w:rsidR="00300E0D" w:rsidRPr="00300E0D" w:rsidRDefault="00300E0D" w:rsidP="00300E0D">
      <w:pPr>
        <w:numPr>
          <w:ilvl w:val="0"/>
          <w:numId w:val="28"/>
        </w:numPr>
        <w:ind w:right="-286"/>
        <w:contextualSpacing/>
        <w:jc w:val="both"/>
        <w:rPr>
          <w:i w:val="0"/>
          <w:sz w:val="22"/>
          <w:szCs w:val="22"/>
        </w:rPr>
      </w:pPr>
      <w:r w:rsidRPr="00300E0D">
        <w:rPr>
          <w:i w:val="0"/>
          <w:sz w:val="22"/>
          <w:szCs w:val="22"/>
        </w:rPr>
        <w:t>pričeti z deli v pogodbeno dogovorjenem roku in jih dokončati v roku, določenem s to pogodbo,</w:t>
      </w:r>
    </w:p>
    <w:p w:rsidR="00300E0D" w:rsidRPr="00300E0D" w:rsidRDefault="00300E0D" w:rsidP="00300E0D">
      <w:pPr>
        <w:numPr>
          <w:ilvl w:val="0"/>
          <w:numId w:val="28"/>
        </w:numPr>
        <w:ind w:right="-286"/>
        <w:contextualSpacing/>
        <w:jc w:val="both"/>
        <w:rPr>
          <w:i w:val="0"/>
          <w:sz w:val="22"/>
          <w:szCs w:val="22"/>
        </w:rPr>
      </w:pPr>
      <w:r w:rsidRPr="00300E0D">
        <w:rPr>
          <w:i w:val="0"/>
          <w:sz w:val="22"/>
          <w:szCs w:val="22"/>
        </w:rPr>
        <w:t>ves čas gradnje na gradbišču ažurno voditi gradbeni dnevnik ter vanj vnašati pomembne podatke o izvajanju gradnje, in knjigo obračunskih izmer,</w:t>
      </w:r>
    </w:p>
    <w:p w:rsidR="00300E0D" w:rsidRPr="00300E0D" w:rsidRDefault="00300E0D" w:rsidP="00300E0D">
      <w:pPr>
        <w:numPr>
          <w:ilvl w:val="0"/>
          <w:numId w:val="28"/>
        </w:numPr>
        <w:ind w:right="-286"/>
        <w:contextualSpacing/>
        <w:jc w:val="both"/>
        <w:rPr>
          <w:i w:val="0"/>
          <w:sz w:val="22"/>
          <w:szCs w:val="22"/>
        </w:rPr>
      </w:pPr>
      <w:r w:rsidRPr="00300E0D">
        <w:rPr>
          <w:i w:val="0"/>
          <w:sz w:val="22"/>
          <w:szCs w:val="22"/>
        </w:rPr>
        <w:t>med gradnjo izročati nadzorniku potrdila o skladnosti in ustreznosti gradbenih in drugih proizvodov, materialov ter naprav in s kakovostnimi zahtevami naročnika,</w:t>
      </w:r>
    </w:p>
    <w:p w:rsidR="00300E0D" w:rsidRPr="00300E0D" w:rsidRDefault="00300E0D" w:rsidP="00300E0D">
      <w:pPr>
        <w:numPr>
          <w:ilvl w:val="0"/>
          <w:numId w:val="28"/>
        </w:numPr>
        <w:ind w:right="-286"/>
        <w:contextualSpacing/>
        <w:jc w:val="both"/>
        <w:rPr>
          <w:i w:val="0"/>
          <w:sz w:val="22"/>
          <w:szCs w:val="22"/>
        </w:rPr>
      </w:pPr>
      <w:r w:rsidRPr="00300E0D">
        <w:rPr>
          <w:i w:val="0"/>
          <w:sz w:val="22"/>
          <w:szCs w:val="22"/>
        </w:rPr>
        <w:t xml:space="preserve">v skladu z gradbenim zakonom in pravili stroke zagotavljati kakovost izvedbe najmanj take ravni, kot je predpisana s tem zakonom, </w:t>
      </w:r>
    </w:p>
    <w:p w:rsidR="00300E0D" w:rsidRPr="00300E0D" w:rsidRDefault="00300E0D" w:rsidP="00300E0D">
      <w:pPr>
        <w:numPr>
          <w:ilvl w:val="0"/>
          <w:numId w:val="28"/>
        </w:numPr>
        <w:ind w:right="-286"/>
        <w:contextualSpacing/>
        <w:jc w:val="both"/>
        <w:rPr>
          <w:i w:val="0"/>
          <w:sz w:val="22"/>
          <w:szCs w:val="22"/>
        </w:rPr>
      </w:pPr>
      <w:r w:rsidRPr="00300E0D">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300E0D" w:rsidRPr="00300E0D" w:rsidRDefault="00300E0D" w:rsidP="00300E0D">
      <w:pPr>
        <w:numPr>
          <w:ilvl w:val="0"/>
          <w:numId w:val="28"/>
        </w:numPr>
        <w:ind w:right="-286"/>
        <w:contextualSpacing/>
        <w:jc w:val="both"/>
        <w:rPr>
          <w:sz w:val="22"/>
          <w:szCs w:val="22"/>
        </w:rPr>
      </w:pPr>
      <w:r w:rsidRPr="00300E0D">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300E0D" w:rsidRPr="00300E0D" w:rsidRDefault="00300E0D" w:rsidP="00300E0D">
      <w:pPr>
        <w:numPr>
          <w:ilvl w:val="0"/>
          <w:numId w:val="28"/>
        </w:numPr>
        <w:ind w:right="-286"/>
        <w:contextualSpacing/>
        <w:jc w:val="both"/>
        <w:rPr>
          <w:sz w:val="22"/>
          <w:szCs w:val="22"/>
        </w:rPr>
      </w:pPr>
      <w:r w:rsidRPr="00300E0D">
        <w:rPr>
          <w:i w:val="0"/>
          <w:sz w:val="22"/>
          <w:szCs w:val="22"/>
        </w:rPr>
        <w:t>opozoriti naročnika na morebitne pomanjkljivosti ali nepravilnosti, ki jih je kot strokovno usposobljen izvajalec pri izvajanju del odkril (opozorilo poda z vpisom v gradbeni dnevnik),</w:t>
      </w:r>
    </w:p>
    <w:p w:rsidR="00300E0D" w:rsidRPr="00300E0D" w:rsidRDefault="00300E0D" w:rsidP="00300E0D">
      <w:pPr>
        <w:numPr>
          <w:ilvl w:val="0"/>
          <w:numId w:val="28"/>
        </w:numPr>
        <w:ind w:right="-286"/>
        <w:jc w:val="both"/>
        <w:rPr>
          <w:sz w:val="22"/>
          <w:szCs w:val="22"/>
        </w:rPr>
      </w:pPr>
      <w:r w:rsidRPr="00300E0D">
        <w:rPr>
          <w:i w:val="0"/>
          <w:sz w:val="22"/>
          <w:szCs w:val="22"/>
        </w:rPr>
        <w:t>izvajati vsa dela s strokovno usposobljenimi delavci in odgovarjati ter garantirati za svoje delo, kakor tudi za delo svojih podizvajalcev,</w:t>
      </w:r>
    </w:p>
    <w:p w:rsidR="00300E0D" w:rsidRPr="00300E0D" w:rsidRDefault="00300E0D" w:rsidP="00300E0D">
      <w:pPr>
        <w:numPr>
          <w:ilvl w:val="0"/>
          <w:numId w:val="28"/>
        </w:numPr>
        <w:ind w:right="-286"/>
        <w:contextualSpacing/>
        <w:jc w:val="both"/>
        <w:rPr>
          <w:sz w:val="22"/>
          <w:szCs w:val="22"/>
        </w:rPr>
      </w:pPr>
      <w:r w:rsidRPr="00300E0D">
        <w:rPr>
          <w:i w:val="0"/>
          <w:sz w:val="22"/>
          <w:szCs w:val="22"/>
        </w:rPr>
        <w:t>zagotoviti projekt izvedenih del (PID) in ga izročiti naročniku v 2 tiskanih izvodih in elektronski obliki, da v primeru zamenjave vodje nadzora ne bo izvajal gradnje, dokler je ne prevzame nov vodja nadzora,</w:t>
      </w:r>
    </w:p>
    <w:p w:rsidR="00300E0D" w:rsidRPr="00300E0D" w:rsidRDefault="00300E0D" w:rsidP="00300E0D">
      <w:pPr>
        <w:numPr>
          <w:ilvl w:val="0"/>
          <w:numId w:val="28"/>
        </w:numPr>
        <w:ind w:right="-286"/>
        <w:contextualSpacing/>
        <w:jc w:val="both"/>
        <w:rPr>
          <w:sz w:val="22"/>
          <w:szCs w:val="22"/>
        </w:rPr>
      </w:pPr>
      <w:r w:rsidRPr="00300E0D">
        <w:rPr>
          <w:i w:val="0"/>
          <w:sz w:val="22"/>
          <w:szCs w:val="22"/>
        </w:rPr>
        <w:t>pravočasno obvestiti nadzornika pred vsako pomembno fazo izvajanja gradnje,</w:t>
      </w:r>
    </w:p>
    <w:p w:rsidR="00300E0D" w:rsidRPr="00300E0D" w:rsidRDefault="00300E0D" w:rsidP="00300E0D">
      <w:pPr>
        <w:numPr>
          <w:ilvl w:val="0"/>
          <w:numId w:val="28"/>
        </w:numPr>
        <w:ind w:right="-286"/>
        <w:jc w:val="both"/>
        <w:rPr>
          <w:sz w:val="22"/>
          <w:szCs w:val="22"/>
        </w:rPr>
      </w:pPr>
      <w:r w:rsidRPr="00300E0D">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300E0D" w:rsidRPr="00300E0D" w:rsidRDefault="00300E0D" w:rsidP="00300E0D">
      <w:pPr>
        <w:numPr>
          <w:ilvl w:val="0"/>
          <w:numId w:val="28"/>
        </w:numPr>
        <w:ind w:right="-286"/>
        <w:contextualSpacing/>
        <w:jc w:val="both"/>
        <w:rPr>
          <w:sz w:val="22"/>
          <w:szCs w:val="22"/>
        </w:rPr>
      </w:pPr>
      <w:r w:rsidRPr="00300E0D">
        <w:rPr>
          <w:i w:val="0"/>
          <w:sz w:val="22"/>
          <w:szCs w:val="22"/>
        </w:rPr>
        <w:t xml:space="preserve">zagotavljati varnost in zdravje delavcev, varnost ljudi in predmetov pri izvajanju gradnje ter preprečevati čezmerne obremenitve okolja, </w:t>
      </w:r>
    </w:p>
    <w:p w:rsidR="00300E0D" w:rsidRPr="00300E0D" w:rsidRDefault="00300E0D" w:rsidP="00300E0D">
      <w:pPr>
        <w:numPr>
          <w:ilvl w:val="0"/>
          <w:numId w:val="28"/>
        </w:numPr>
        <w:ind w:right="-286"/>
        <w:contextualSpacing/>
        <w:jc w:val="both"/>
        <w:rPr>
          <w:sz w:val="22"/>
          <w:szCs w:val="22"/>
        </w:rPr>
      </w:pPr>
      <w:r w:rsidRPr="00300E0D">
        <w:rPr>
          <w:i w:val="0"/>
          <w:sz w:val="22"/>
          <w:szCs w:val="22"/>
        </w:rPr>
        <w:t>vse prisotne na delovišču seznaniti z varnostnim načrtom in v primeru skupnega delovišča skleniti pisni sporazum o skupnih ukrepih za zagotavljanje varnosti in zdravja pri delu,</w:t>
      </w:r>
    </w:p>
    <w:p w:rsidR="00300E0D" w:rsidRPr="00300E0D" w:rsidRDefault="00300E0D" w:rsidP="00300E0D">
      <w:pPr>
        <w:numPr>
          <w:ilvl w:val="0"/>
          <w:numId w:val="28"/>
        </w:numPr>
        <w:ind w:right="-286"/>
        <w:contextualSpacing/>
        <w:jc w:val="both"/>
        <w:rPr>
          <w:sz w:val="22"/>
          <w:szCs w:val="22"/>
        </w:rPr>
      </w:pPr>
      <w:r w:rsidRPr="00300E0D">
        <w:rPr>
          <w:i w:val="0"/>
          <w:sz w:val="22"/>
          <w:szCs w:val="22"/>
        </w:rPr>
        <w:t>skrbeti za to, da je zagotovljena varnost objekta, varnost vseh del, ki se izvajajo na gradbišču, opreme, materiala in strojnega parka, življenje in zdravje ljudi,</w:t>
      </w:r>
    </w:p>
    <w:p w:rsidR="00300E0D" w:rsidRPr="00300E0D" w:rsidRDefault="00300E0D" w:rsidP="00300E0D">
      <w:pPr>
        <w:numPr>
          <w:ilvl w:val="0"/>
          <w:numId w:val="28"/>
        </w:numPr>
        <w:ind w:right="-286"/>
        <w:contextualSpacing/>
        <w:jc w:val="both"/>
        <w:rPr>
          <w:sz w:val="22"/>
          <w:szCs w:val="22"/>
        </w:rPr>
      </w:pPr>
      <w:r w:rsidRPr="00300E0D">
        <w:rPr>
          <w:i w:val="0"/>
          <w:sz w:val="22"/>
          <w:szCs w:val="22"/>
        </w:rPr>
        <w:t>izbirati tehnološke in delovne procese, ki povzročajo najmanjše možno tveganje za nastanek nezgod pri delu, poklicnih bolezni ali bolezni v zvezi z delom ter najmanjše negativne vplive na okolje in objekte,</w:t>
      </w:r>
    </w:p>
    <w:p w:rsidR="00300E0D" w:rsidRPr="00300E0D" w:rsidRDefault="00300E0D" w:rsidP="00300E0D">
      <w:pPr>
        <w:numPr>
          <w:ilvl w:val="0"/>
          <w:numId w:val="28"/>
        </w:numPr>
        <w:ind w:right="-286"/>
        <w:contextualSpacing/>
        <w:jc w:val="both"/>
        <w:rPr>
          <w:sz w:val="22"/>
          <w:szCs w:val="22"/>
        </w:rPr>
      </w:pPr>
      <w:r w:rsidRPr="00300E0D">
        <w:rPr>
          <w:i w:val="0"/>
          <w:sz w:val="22"/>
          <w:szCs w:val="22"/>
        </w:rPr>
        <w:t>v primeru zahteve naročnika zamenjati vodjo gradnje ali posameznika iz operative, v kolikor le-ti ne upoštevajo zahtev naročnika oz. nadzornika ali malomarno oziroma nekvalitetno izvajajo dela,</w:t>
      </w:r>
    </w:p>
    <w:p w:rsidR="00300E0D" w:rsidRPr="00300E0D" w:rsidRDefault="00300E0D" w:rsidP="00300E0D">
      <w:pPr>
        <w:numPr>
          <w:ilvl w:val="0"/>
          <w:numId w:val="28"/>
        </w:numPr>
        <w:ind w:right="-286"/>
        <w:contextualSpacing/>
        <w:jc w:val="both"/>
        <w:rPr>
          <w:sz w:val="22"/>
          <w:szCs w:val="22"/>
        </w:rPr>
      </w:pPr>
      <w:r w:rsidRPr="00300E0D">
        <w:rPr>
          <w:i w:val="0"/>
          <w:sz w:val="22"/>
          <w:szCs w:val="22"/>
        </w:rPr>
        <w:t xml:space="preserve">po končani gradnji odstraniti gradbene ovire in omejitve dostopa, na območju gradnje pa odstraniti in očistiti odpadke ter gradbišče ustrezno urediti, </w:t>
      </w:r>
    </w:p>
    <w:p w:rsidR="00300E0D" w:rsidRPr="00300E0D" w:rsidRDefault="00300E0D" w:rsidP="00300E0D">
      <w:pPr>
        <w:numPr>
          <w:ilvl w:val="0"/>
          <w:numId w:val="28"/>
        </w:numPr>
        <w:ind w:right="-286"/>
        <w:contextualSpacing/>
        <w:jc w:val="both"/>
        <w:rPr>
          <w:sz w:val="22"/>
          <w:szCs w:val="22"/>
        </w:rPr>
      </w:pPr>
      <w:r w:rsidRPr="00300E0D">
        <w:rPr>
          <w:i w:val="0"/>
          <w:sz w:val="22"/>
          <w:szCs w:val="22"/>
        </w:rPr>
        <w:t xml:space="preserve">ob opozorilu vodje nadzora mora nepravilnosti pri gradnji odpraviti v roku, ki ga določi vodja nadzora, </w:t>
      </w:r>
    </w:p>
    <w:p w:rsidR="00300E0D" w:rsidRPr="00300E0D" w:rsidRDefault="00300E0D" w:rsidP="00300E0D">
      <w:pPr>
        <w:numPr>
          <w:ilvl w:val="0"/>
          <w:numId w:val="28"/>
        </w:numPr>
        <w:ind w:right="-286"/>
        <w:contextualSpacing/>
        <w:jc w:val="both"/>
        <w:rPr>
          <w:sz w:val="22"/>
          <w:szCs w:val="22"/>
        </w:rPr>
      </w:pPr>
      <w:r w:rsidRPr="00300E0D">
        <w:rPr>
          <w:i w:val="0"/>
          <w:sz w:val="22"/>
          <w:szCs w:val="22"/>
        </w:rPr>
        <w:t>obvestiti naročnika, da je objekt pripravljen za kvalitativni pregled in najkasneje ob končnem prevzemu del predati naročniku navodila za obratovanje in vzdrževanje ter usposobiti uporabnika za uporabo vgrajene opreme, strojev in naprav,</w:t>
      </w:r>
    </w:p>
    <w:p w:rsidR="00300E0D" w:rsidRPr="00300E0D" w:rsidRDefault="00300E0D" w:rsidP="00300E0D">
      <w:pPr>
        <w:numPr>
          <w:ilvl w:val="0"/>
          <w:numId w:val="28"/>
        </w:numPr>
        <w:ind w:right="-286"/>
        <w:contextualSpacing/>
        <w:jc w:val="both"/>
        <w:rPr>
          <w:sz w:val="22"/>
          <w:szCs w:val="22"/>
        </w:rPr>
      </w:pPr>
      <w:r w:rsidRPr="00300E0D">
        <w:rPr>
          <w:i w:val="0"/>
          <w:sz w:val="22"/>
          <w:szCs w:val="22"/>
        </w:rPr>
        <w:t>sodelovati pri primopredaji objekta uporabniku,</w:t>
      </w:r>
    </w:p>
    <w:p w:rsidR="00300E0D" w:rsidRPr="00300E0D" w:rsidRDefault="00300E0D" w:rsidP="00300E0D">
      <w:pPr>
        <w:numPr>
          <w:ilvl w:val="0"/>
          <w:numId w:val="28"/>
        </w:numPr>
        <w:ind w:right="-286"/>
        <w:contextualSpacing/>
        <w:jc w:val="both"/>
        <w:rPr>
          <w:sz w:val="22"/>
          <w:szCs w:val="22"/>
        </w:rPr>
      </w:pPr>
      <w:r w:rsidRPr="00300E0D">
        <w:rPr>
          <w:i w:val="0"/>
          <w:sz w:val="22"/>
          <w:szCs w:val="22"/>
        </w:rPr>
        <w:t xml:space="preserve">podpisati izjavo o dokončanju gradnje, </w:t>
      </w:r>
    </w:p>
    <w:p w:rsidR="00300E0D" w:rsidRPr="00300E0D" w:rsidRDefault="00300E0D" w:rsidP="00300E0D">
      <w:pPr>
        <w:numPr>
          <w:ilvl w:val="0"/>
          <w:numId w:val="28"/>
        </w:numPr>
        <w:ind w:right="-286"/>
        <w:contextualSpacing/>
        <w:jc w:val="both"/>
        <w:rPr>
          <w:sz w:val="22"/>
          <w:szCs w:val="22"/>
        </w:rPr>
      </w:pPr>
      <w:r w:rsidRPr="00300E0D">
        <w:rPr>
          <w:i w:val="0"/>
          <w:sz w:val="22"/>
          <w:szCs w:val="22"/>
        </w:rPr>
        <w:t xml:space="preserve">v določenem roku odpraviti nepravilnosti, ugotovljene ob kvalitativnem pregledu, </w:t>
      </w:r>
    </w:p>
    <w:p w:rsidR="00300E0D" w:rsidRPr="00300E0D" w:rsidRDefault="00300E0D" w:rsidP="00300E0D">
      <w:pPr>
        <w:numPr>
          <w:ilvl w:val="0"/>
          <w:numId w:val="28"/>
        </w:numPr>
        <w:ind w:right="-286"/>
        <w:contextualSpacing/>
        <w:jc w:val="both"/>
        <w:rPr>
          <w:sz w:val="22"/>
          <w:szCs w:val="22"/>
        </w:rPr>
      </w:pPr>
      <w:r w:rsidRPr="00300E0D">
        <w:rPr>
          <w:i w:val="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300E0D" w:rsidRPr="00300E0D" w:rsidRDefault="00300E0D" w:rsidP="00300E0D">
      <w:pPr>
        <w:ind w:left="993" w:right="-286"/>
        <w:jc w:val="both"/>
        <w:rPr>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300E0D" w:rsidRPr="00300E0D" w:rsidTr="00D86F61">
        <w:tc>
          <w:tcPr>
            <w:tcW w:w="3094"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Obdobje leta</w:t>
            </w:r>
          </w:p>
        </w:tc>
        <w:tc>
          <w:tcPr>
            <w:tcW w:w="1701"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Polne ure dneva</w:t>
            </w:r>
          </w:p>
        </w:tc>
      </w:tr>
      <w:tr w:rsidR="00300E0D" w:rsidRPr="00300E0D" w:rsidTr="00D86F61">
        <w:tc>
          <w:tcPr>
            <w:tcW w:w="3094"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8.00 – 17.00 h</w:t>
            </w:r>
          </w:p>
        </w:tc>
      </w:tr>
      <w:tr w:rsidR="00300E0D" w:rsidRPr="00300E0D" w:rsidTr="00D86F61">
        <w:tc>
          <w:tcPr>
            <w:tcW w:w="3094"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8.00 – 17.00 h</w:t>
            </w:r>
          </w:p>
        </w:tc>
      </w:tr>
      <w:tr w:rsidR="00300E0D" w:rsidRPr="00300E0D" w:rsidTr="00D86F61">
        <w:tc>
          <w:tcPr>
            <w:tcW w:w="3094"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7.00 – 17.00 h</w:t>
            </w:r>
          </w:p>
        </w:tc>
      </w:tr>
      <w:tr w:rsidR="00300E0D" w:rsidRPr="00300E0D" w:rsidTr="00D86F61">
        <w:tc>
          <w:tcPr>
            <w:tcW w:w="3094"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7.00 – 18.00 h</w:t>
            </w:r>
          </w:p>
        </w:tc>
      </w:tr>
      <w:tr w:rsidR="00300E0D" w:rsidRPr="00300E0D" w:rsidTr="00D86F61">
        <w:tc>
          <w:tcPr>
            <w:tcW w:w="3094"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lastRenderedPageBreak/>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6.00 – 18.00 h</w:t>
            </w:r>
          </w:p>
        </w:tc>
      </w:tr>
      <w:tr w:rsidR="00300E0D" w:rsidRPr="00300E0D" w:rsidTr="00D86F61">
        <w:tc>
          <w:tcPr>
            <w:tcW w:w="3094"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6.00 – 19.00 h</w:t>
            </w:r>
          </w:p>
        </w:tc>
      </w:tr>
      <w:tr w:rsidR="00300E0D" w:rsidRPr="00300E0D" w:rsidTr="00D86F61">
        <w:tc>
          <w:tcPr>
            <w:tcW w:w="3094"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6.00 – 19.00 h</w:t>
            </w:r>
          </w:p>
        </w:tc>
      </w:tr>
      <w:tr w:rsidR="00300E0D" w:rsidRPr="00300E0D" w:rsidTr="00D86F61">
        <w:tc>
          <w:tcPr>
            <w:tcW w:w="3094"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6.00 – 19.00 h</w:t>
            </w:r>
          </w:p>
        </w:tc>
      </w:tr>
      <w:tr w:rsidR="00300E0D" w:rsidRPr="00300E0D" w:rsidTr="00D86F61">
        <w:tc>
          <w:tcPr>
            <w:tcW w:w="3094"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7.00 – 17.00 h</w:t>
            </w:r>
          </w:p>
        </w:tc>
      </w:tr>
      <w:tr w:rsidR="00300E0D" w:rsidRPr="00300E0D" w:rsidTr="00D86F61">
        <w:tc>
          <w:tcPr>
            <w:tcW w:w="3094"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7.00 – 17.00 h</w:t>
            </w:r>
          </w:p>
        </w:tc>
      </w:tr>
      <w:tr w:rsidR="00300E0D" w:rsidRPr="00300E0D" w:rsidTr="00D86F61">
        <w:tc>
          <w:tcPr>
            <w:tcW w:w="3094"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300E0D" w:rsidRPr="00300E0D" w:rsidRDefault="00300E0D" w:rsidP="00300E0D">
            <w:pPr>
              <w:ind w:right="-286"/>
              <w:jc w:val="both"/>
              <w:rPr>
                <w:sz w:val="22"/>
                <w:szCs w:val="22"/>
              </w:rPr>
            </w:pPr>
            <w:r w:rsidRPr="00300E0D">
              <w:rPr>
                <w:i w:val="0"/>
                <w:sz w:val="22"/>
                <w:szCs w:val="22"/>
              </w:rPr>
              <w:t>8.00 – 17.00 h</w:t>
            </w:r>
          </w:p>
        </w:tc>
      </w:tr>
    </w:tbl>
    <w:p w:rsidR="00300E0D" w:rsidRPr="00300E0D" w:rsidRDefault="00300E0D" w:rsidP="00300E0D">
      <w:pPr>
        <w:ind w:right="-286"/>
        <w:jc w:val="both"/>
        <w:rPr>
          <w:i w:val="0"/>
          <w:sz w:val="22"/>
          <w:szCs w:val="22"/>
        </w:rPr>
      </w:pPr>
    </w:p>
    <w:p w:rsidR="00300E0D" w:rsidRPr="00300E0D" w:rsidRDefault="00300E0D" w:rsidP="00300E0D">
      <w:pPr>
        <w:ind w:right="-286"/>
        <w:jc w:val="both"/>
        <w:rPr>
          <w:i w:val="0"/>
          <w:sz w:val="22"/>
          <w:szCs w:val="22"/>
        </w:rPr>
      </w:pPr>
      <w:r w:rsidRPr="00300E0D">
        <w:rPr>
          <w:i w:val="0"/>
          <w:sz w:val="22"/>
          <w:szCs w:val="22"/>
        </w:rPr>
        <w:t xml:space="preserve">Izvajalec odgovarja za vso neposredno škodo, ki nastane naročniku ali tretjim osebam in izvira iz njegovega dela in njegovih pogodbenih obveznosti. </w:t>
      </w:r>
    </w:p>
    <w:p w:rsidR="00300E0D" w:rsidRPr="00300E0D" w:rsidRDefault="00300E0D" w:rsidP="00300E0D">
      <w:pPr>
        <w:ind w:right="-286"/>
        <w:jc w:val="both"/>
        <w:rPr>
          <w:sz w:val="22"/>
          <w:szCs w:val="22"/>
        </w:rPr>
      </w:pPr>
    </w:p>
    <w:p w:rsidR="00300E0D" w:rsidRPr="00300E0D" w:rsidRDefault="00300E0D" w:rsidP="00300E0D">
      <w:pPr>
        <w:ind w:right="-286"/>
        <w:jc w:val="both"/>
        <w:rPr>
          <w:i w:val="0"/>
          <w:sz w:val="22"/>
          <w:szCs w:val="22"/>
        </w:rPr>
      </w:pPr>
      <w:r w:rsidRPr="00300E0D">
        <w:rPr>
          <w:i w:val="0"/>
          <w:sz w:val="22"/>
          <w:szCs w:val="22"/>
        </w:rPr>
        <w:t>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 evrov.</w:t>
      </w:r>
    </w:p>
    <w:p w:rsidR="00300E0D" w:rsidRPr="00300E0D" w:rsidRDefault="00300E0D" w:rsidP="00300E0D">
      <w:pPr>
        <w:ind w:right="-286"/>
        <w:jc w:val="both"/>
        <w:rPr>
          <w:sz w:val="22"/>
          <w:szCs w:val="22"/>
        </w:rPr>
      </w:pPr>
    </w:p>
    <w:p w:rsidR="00300E0D" w:rsidRPr="00300E0D" w:rsidRDefault="00300E0D" w:rsidP="00300E0D">
      <w:pPr>
        <w:ind w:right="-286"/>
        <w:jc w:val="both"/>
        <w:rPr>
          <w:sz w:val="22"/>
          <w:szCs w:val="22"/>
        </w:rPr>
      </w:pPr>
      <w:r w:rsidRPr="00300E0D">
        <w:rPr>
          <w:i w:val="0"/>
          <w:sz w:val="22"/>
          <w:szCs w:val="22"/>
        </w:rPr>
        <w:t>Vsi dokumenti v zvezi z izvedbo pogodbenih del morajo biti v slovenskem jeziku. V primeru ugotovljenih pomanjkljivosti posameznih dokumentov s strani naročnika ali nadzornika je izvajalec dolžan pomanjkljivosti odpraviti v roku, ki ga določi naročnik.</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Pridobitev vse potrebne dokumentacije za zaporo cest v času gradnje in izvedbo le teh, ograditev in označba gradbišča s panoji ter gradbiščno ograjo, morebitni gradbiščni priključek elektrike in vode, sprotno čiščenje in odvoz smeti iz gradbišča, je dolžnost in strošek izvajalca.</w:t>
      </w:r>
    </w:p>
    <w:p w:rsidR="00300E0D" w:rsidRPr="00300E0D" w:rsidRDefault="00300E0D" w:rsidP="00300E0D">
      <w:pPr>
        <w:jc w:val="both"/>
        <w:rPr>
          <w:i w:val="0"/>
          <w:color w:val="000000"/>
          <w:sz w:val="22"/>
          <w:szCs w:val="22"/>
        </w:rPr>
      </w:pPr>
    </w:p>
    <w:p w:rsidR="00300E0D" w:rsidRPr="00300E0D" w:rsidRDefault="00300E0D" w:rsidP="00300E0D">
      <w:pPr>
        <w:jc w:val="both"/>
        <w:rPr>
          <w:i w:val="0"/>
          <w:sz w:val="22"/>
          <w:szCs w:val="22"/>
        </w:rPr>
      </w:pPr>
    </w:p>
    <w:p w:rsidR="00300E0D" w:rsidRPr="00300E0D" w:rsidRDefault="00300E0D" w:rsidP="00300E0D">
      <w:pPr>
        <w:jc w:val="both"/>
        <w:rPr>
          <w:b/>
          <w:i w:val="0"/>
          <w:sz w:val="22"/>
          <w:szCs w:val="22"/>
        </w:rPr>
      </w:pPr>
      <w:r w:rsidRPr="00300E0D">
        <w:rPr>
          <w:b/>
          <w:i w:val="0"/>
          <w:sz w:val="22"/>
          <w:szCs w:val="22"/>
        </w:rPr>
        <w:t>Rok za izvedbo pogodbenih storitev</w:t>
      </w:r>
    </w:p>
    <w:p w:rsidR="00300E0D" w:rsidRPr="00300E0D" w:rsidRDefault="00300E0D" w:rsidP="00300E0D">
      <w:pPr>
        <w:numPr>
          <w:ilvl w:val="0"/>
          <w:numId w:val="24"/>
        </w:numPr>
        <w:contextualSpacing/>
        <w:jc w:val="center"/>
        <w:rPr>
          <w:i w:val="0"/>
          <w:sz w:val="22"/>
          <w:szCs w:val="22"/>
        </w:rPr>
      </w:pPr>
      <w:r w:rsidRPr="00300E0D">
        <w:rPr>
          <w:i w:val="0"/>
          <w:sz w:val="22"/>
          <w:szCs w:val="22"/>
        </w:rPr>
        <w:t>člen</w:t>
      </w:r>
    </w:p>
    <w:p w:rsidR="00300E0D" w:rsidRPr="00300E0D" w:rsidRDefault="00300E0D" w:rsidP="00300E0D">
      <w:pPr>
        <w:jc w:val="both"/>
        <w:rPr>
          <w:i w:val="0"/>
          <w:sz w:val="22"/>
          <w:szCs w:val="22"/>
          <w:highlight w:val="yellow"/>
        </w:rPr>
      </w:pPr>
    </w:p>
    <w:p w:rsidR="00300E0D" w:rsidRPr="00300E0D" w:rsidRDefault="00300E0D" w:rsidP="00300E0D">
      <w:pPr>
        <w:jc w:val="both"/>
        <w:rPr>
          <w:i w:val="0"/>
          <w:sz w:val="22"/>
          <w:szCs w:val="22"/>
        </w:rPr>
      </w:pPr>
      <w:r w:rsidRPr="00300E0D">
        <w:rPr>
          <w:i w:val="0"/>
          <w:sz w:val="22"/>
          <w:szCs w:val="22"/>
        </w:rPr>
        <w:t>Izvajalec se zavezuje, da bo pogodbena dela izvedel v roku 180 koledarskih dni po sklenitvi pogodbe.</w:t>
      </w:r>
    </w:p>
    <w:p w:rsidR="00300E0D" w:rsidRPr="00300E0D" w:rsidRDefault="00300E0D" w:rsidP="00300E0D">
      <w:pPr>
        <w:jc w:val="both"/>
        <w:rPr>
          <w:i w:val="0"/>
          <w:sz w:val="22"/>
          <w:szCs w:val="22"/>
        </w:rPr>
      </w:pPr>
    </w:p>
    <w:p w:rsidR="00300E0D" w:rsidRPr="00300E0D" w:rsidRDefault="00300E0D" w:rsidP="00300E0D">
      <w:pPr>
        <w:jc w:val="both"/>
        <w:rPr>
          <w:i w:val="0"/>
          <w:sz w:val="22"/>
          <w:szCs w:val="22"/>
          <w:lang w:eastAsia="en-US"/>
        </w:rPr>
      </w:pPr>
      <w:r w:rsidRPr="00300E0D">
        <w:rPr>
          <w:i w:val="0"/>
          <w:sz w:val="22"/>
          <w:szCs w:val="22"/>
          <w:lang w:eastAsia="en-US"/>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rsidR="00300E0D" w:rsidRPr="00300E0D" w:rsidRDefault="00300E0D" w:rsidP="00300E0D">
      <w:pPr>
        <w:jc w:val="both"/>
        <w:rPr>
          <w:i w:val="0"/>
          <w:sz w:val="22"/>
          <w:szCs w:val="22"/>
          <w:lang w:eastAsia="en-US"/>
        </w:rPr>
      </w:pPr>
    </w:p>
    <w:p w:rsidR="00300E0D" w:rsidRPr="00300E0D" w:rsidRDefault="00300E0D" w:rsidP="00300E0D">
      <w:pPr>
        <w:jc w:val="both"/>
        <w:rPr>
          <w:i w:val="0"/>
          <w:sz w:val="22"/>
          <w:szCs w:val="22"/>
          <w:lang w:eastAsia="en-US"/>
        </w:rPr>
      </w:pPr>
      <w:r w:rsidRPr="00300E0D">
        <w:rPr>
          <w:i w:val="0"/>
          <w:sz w:val="22"/>
          <w:szCs w:val="22"/>
          <w:lang w:eastAsia="en-US"/>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300E0D" w:rsidRPr="00300E0D" w:rsidRDefault="00300E0D" w:rsidP="00300E0D">
      <w:pPr>
        <w:jc w:val="both"/>
        <w:rPr>
          <w:i w:val="0"/>
          <w:sz w:val="22"/>
          <w:szCs w:val="22"/>
          <w:lang w:eastAsia="en-US"/>
        </w:rPr>
      </w:pPr>
    </w:p>
    <w:p w:rsidR="00300E0D" w:rsidRPr="00300E0D" w:rsidRDefault="00300E0D" w:rsidP="00300E0D">
      <w:pPr>
        <w:jc w:val="both"/>
        <w:rPr>
          <w:i w:val="0"/>
          <w:sz w:val="22"/>
          <w:szCs w:val="22"/>
          <w:lang w:eastAsia="en-US"/>
        </w:rPr>
      </w:pPr>
      <w:r w:rsidRPr="00300E0D">
        <w:rPr>
          <w:i w:val="0"/>
          <w:sz w:val="22"/>
          <w:szCs w:val="22"/>
          <w:lang w:eastAsia="en-US"/>
        </w:rPr>
        <w:t>Vzroke za podaljšanje roka, potrebni čas ter posledice ugotavljata naročnik in izvajalec sproti ter jih evidentirata v gradbenem dnevniku. Za podaljšanje roka se sklene pisni dodatek k tej pogodbi.</w:t>
      </w:r>
    </w:p>
    <w:p w:rsidR="00300E0D" w:rsidRPr="00300E0D" w:rsidRDefault="00300E0D" w:rsidP="00300E0D">
      <w:pPr>
        <w:jc w:val="both"/>
        <w:rPr>
          <w:i w:val="0"/>
          <w:sz w:val="22"/>
          <w:szCs w:val="22"/>
          <w:lang w:eastAsia="en-US"/>
        </w:rPr>
      </w:pPr>
    </w:p>
    <w:p w:rsidR="00300E0D" w:rsidRPr="00300E0D" w:rsidRDefault="00300E0D" w:rsidP="00300E0D">
      <w:pPr>
        <w:jc w:val="both"/>
        <w:rPr>
          <w:i w:val="0"/>
          <w:sz w:val="22"/>
          <w:szCs w:val="22"/>
          <w:lang w:eastAsia="en-US"/>
        </w:rPr>
      </w:pPr>
      <w:r w:rsidRPr="00300E0D">
        <w:rPr>
          <w:i w:val="0"/>
          <w:sz w:val="22"/>
          <w:szCs w:val="22"/>
          <w:lang w:eastAsia="en-US"/>
        </w:rPr>
        <w:t>Kvalitativni pregled bo opravljen v roku 5 (petih) dni od končanja pogodbenih del. O kvalitativnem pregledu se sestavi zapisnik, ki ga s podpisom potrdita naročnik in izvajalec.</w:t>
      </w:r>
    </w:p>
    <w:p w:rsidR="00300E0D" w:rsidRPr="00300E0D" w:rsidRDefault="00300E0D" w:rsidP="00300E0D">
      <w:pPr>
        <w:jc w:val="both"/>
        <w:rPr>
          <w:i w:val="0"/>
          <w:sz w:val="22"/>
          <w:szCs w:val="22"/>
          <w:lang w:eastAsia="en-US"/>
        </w:rPr>
      </w:pPr>
    </w:p>
    <w:p w:rsidR="00300E0D" w:rsidRPr="00300E0D" w:rsidRDefault="00300E0D" w:rsidP="00300E0D">
      <w:pPr>
        <w:jc w:val="both"/>
        <w:rPr>
          <w:i w:val="0"/>
          <w:sz w:val="22"/>
          <w:szCs w:val="22"/>
          <w:lang w:eastAsia="en-US"/>
        </w:rPr>
      </w:pPr>
      <w:r w:rsidRPr="00300E0D">
        <w:rPr>
          <w:i w:val="0"/>
          <w:sz w:val="22"/>
          <w:szCs w:val="22"/>
          <w:lang w:eastAsia="en-US"/>
        </w:rPr>
        <w:t>Izvajalec se obvezuje, da bo na kvalitativnem pregledu ugotovljene napake odpravil najkasneje v 60 delovnih dneh od pregleda.</w:t>
      </w:r>
    </w:p>
    <w:p w:rsidR="00300E0D" w:rsidRPr="00300E0D" w:rsidRDefault="00300E0D" w:rsidP="00300E0D">
      <w:pPr>
        <w:jc w:val="both"/>
        <w:rPr>
          <w:sz w:val="22"/>
          <w:szCs w:val="22"/>
          <w:lang w:eastAsia="en-US"/>
        </w:rPr>
      </w:pPr>
    </w:p>
    <w:p w:rsidR="00300E0D" w:rsidRPr="00300E0D" w:rsidRDefault="00300E0D" w:rsidP="00300E0D">
      <w:pPr>
        <w:jc w:val="both"/>
        <w:rPr>
          <w:sz w:val="22"/>
          <w:szCs w:val="22"/>
          <w:lang w:eastAsia="en-US"/>
        </w:rPr>
      </w:pPr>
    </w:p>
    <w:p w:rsidR="00300E0D" w:rsidRPr="00300E0D" w:rsidRDefault="00300E0D" w:rsidP="00300E0D">
      <w:pPr>
        <w:jc w:val="both"/>
        <w:rPr>
          <w:i w:val="0"/>
          <w:color w:val="FF0000"/>
          <w:sz w:val="22"/>
          <w:szCs w:val="22"/>
        </w:rPr>
      </w:pPr>
      <w:r w:rsidRPr="00300E0D">
        <w:rPr>
          <w:b/>
          <w:i w:val="0"/>
          <w:sz w:val="22"/>
          <w:szCs w:val="22"/>
        </w:rPr>
        <w:t xml:space="preserve">Finančno zavarovanje za dobro izvedbo pogodbenih obveznosti </w:t>
      </w:r>
    </w:p>
    <w:p w:rsidR="00300E0D" w:rsidRPr="00300E0D" w:rsidRDefault="00300E0D" w:rsidP="00300E0D">
      <w:pPr>
        <w:numPr>
          <w:ilvl w:val="0"/>
          <w:numId w:val="24"/>
        </w:numPr>
        <w:ind w:left="700"/>
        <w:contextualSpacing/>
        <w:jc w:val="center"/>
        <w:rPr>
          <w:i w:val="0"/>
          <w:sz w:val="22"/>
          <w:szCs w:val="22"/>
        </w:rPr>
      </w:pPr>
      <w:r w:rsidRPr="00300E0D">
        <w:rPr>
          <w:i w:val="0"/>
          <w:sz w:val="22"/>
          <w:szCs w:val="22"/>
        </w:rPr>
        <w:t>člen</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 xml:space="preserve">Izvajalec se zavezuje izročiti naročniku v roku 15 (petnajstih) dni od sklenitve pogodbe, kot pogoj za veljavnost te pogodbe, nepreklicno in brezpogojno bančno garancijo ali kavcijsko zavarovanje zavarovalnice za dobro izvedbo pogodbenih obveznosti (v nadaljevanju: finančno zavarovanje), plačljivo na prvi poziv, po vzorcu iz razpisne </w:t>
      </w:r>
      <w:r w:rsidRPr="00300E0D">
        <w:rPr>
          <w:i w:val="0"/>
          <w:sz w:val="22"/>
          <w:szCs w:val="22"/>
        </w:rPr>
        <w:lastRenderedPageBreak/>
        <w:t xml:space="preserve">dokumentacije, in sicer v višini 10 % (desetih odstotkov) od pogodbene vrednosti z DDV, to je __________ EUR, ki ga bo naročnik unovčil v primeru, če izvajalec  svojih pogodbenih obveznosti ne bo izpolnil v dogovorjeni kakovosti, količini in rokih. Finančno zavarovanje mora biti veljavno še 30 (trideset) dni po preteku roka za dokončanje pogodbenih del. </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Če se med trajanjem pogodbe spremeni rok za izvedbo pogodbenih del ali kakovost, mora izvajalec naročniku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p>
    <w:p w:rsidR="00300E0D" w:rsidRPr="00300E0D" w:rsidRDefault="00300E0D" w:rsidP="00300E0D">
      <w:pPr>
        <w:jc w:val="both"/>
        <w:rPr>
          <w:b/>
          <w:i w:val="0"/>
          <w:sz w:val="22"/>
          <w:szCs w:val="22"/>
        </w:rPr>
      </w:pPr>
      <w:r w:rsidRPr="00300E0D">
        <w:rPr>
          <w:b/>
          <w:i w:val="0"/>
          <w:sz w:val="22"/>
          <w:szCs w:val="22"/>
        </w:rPr>
        <w:t>Pogodbena kazen</w:t>
      </w:r>
    </w:p>
    <w:p w:rsidR="00300E0D" w:rsidRPr="00300E0D" w:rsidRDefault="00300E0D" w:rsidP="00300E0D">
      <w:pPr>
        <w:numPr>
          <w:ilvl w:val="0"/>
          <w:numId w:val="24"/>
        </w:numPr>
        <w:contextualSpacing/>
        <w:jc w:val="center"/>
        <w:rPr>
          <w:i w:val="0"/>
          <w:sz w:val="22"/>
          <w:szCs w:val="22"/>
        </w:rPr>
      </w:pPr>
      <w:r w:rsidRPr="00300E0D">
        <w:rPr>
          <w:i w:val="0"/>
          <w:sz w:val="22"/>
          <w:szCs w:val="22"/>
        </w:rPr>
        <w:t>člen</w:t>
      </w:r>
    </w:p>
    <w:p w:rsidR="00300E0D" w:rsidRPr="00300E0D" w:rsidRDefault="00300E0D" w:rsidP="00300E0D">
      <w:pPr>
        <w:jc w:val="both"/>
        <w:rPr>
          <w:i w:val="0"/>
          <w:sz w:val="22"/>
          <w:szCs w:val="22"/>
          <w:highlight w:val="yellow"/>
        </w:rPr>
      </w:pPr>
    </w:p>
    <w:p w:rsidR="00300E0D" w:rsidRPr="00300E0D" w:rsidRDefault="00300E0D" w:rsidP="00300E0D">
      <w:pPr>
        <w:ind w:right="-81"/>
        <w:jc w:val="both"/>
        <w:rPr>
          <w:i w:val="0"/>
          <w:sz w:val="22"/>
          <w:szCs w:val="22"/>
        </w:rPr>
      </w:pPr>
      <w:r w:rsidRPr="00300E0D">
        <w:rPr>
          <w:i w:val="0"/>
          <w:sz w:val="22"/>
          <w:szCs w:val="22"/>
        </w:rPr>
        <w:t>Če izvajalec zamudi s pravilno izpolnitvijo pogodbenih obveznosti iz razlogov, za katere je odgovoren, je dolžan plačati naročniku za vsak koledarski dan zamude pogodbeno kazen v višini  2</w:t>
      </w:r>
      <w:r w:rsidRPr="00300E0D">
        <w:rPr>
          <w:i w:val="0"/>
          <w:color w:val="000000"/>
          <w:sz w:val="22"/>
          <w:szCs w:val="22"/>
        </w:rPr>
        <w:t xml:space="preserve"> ‰</w:t>
      </w:r>
      <w:r w:rsidRPr="00300E0D">
        <w:rPr>
          <w:i w:val="0"/>
          <w:sz w:val="22"/>
          <w:szCs w:val="22"/>
        </w:rPr>
        <w:t xml:space="preserve">   (dva promila) od cene pogodbenih del z DDV, t. j.______________ EUR. Pogodbena kazen skupno ne sme preseči 10 % (deset odstotkov) pogodbene vrednosti z DDV. </w:t>
      </w:r>
    </w:p>
    <w:p w:rsidR="00300E0D" w:rsidRPr="00300E0D" w:rsidRDefault="00300E0D" w:rsidP="00300E0D">
      <w:pPr>
        <w:ind w:right="-81"/>
        <w:jc w:val="both"/>
        <w:rPr>
          <w:i w:val="0"/>
          <w:sz w:val="22"/>
          <w:szCs w:val="22"/>
        </w:rPr>
      </w:pPr>
    </w:p>
    <w:p w:rsidR="00300E0D" w:rsidRPr="00300E0D" w:rsidRDefault="00300E0D" w:rsidP="00300E0D">
      <w:pPr>
        <w:ind w:right="-81"/>
        <w:jc w:val="both"/>
        <w:rPr>
          <w:i w:val="0"/>
          <w:sz w:val="22"/>
          <w:szCs w:val="22"/>
        </w:rPr>
      </w:pPr>
      <w:r w:rsidRPr="00300E0D">
        <w:rPr>
          <w:i w:val="0"/>
          <w:sz w:val="22"/>
          <w:szCs w:val="22"/>
        </w:rPr>
        <w:t xml:space="preserve">Za znesek pogodbene kazni bo naročnik izvajalcu izstavil račun, ki ga mora izvajalec poravnati v roku 30 dni od izstavitve računa. </w:t>
      </w:r>
    </w:p>
    <w:p w:rsidR="00300E0D" w:rsidRPr="00300E0D" w:rsidRDefault="00300E0D" w:rsidP="00300E0D">
      <w:pPr>
        <w:ind w:right="-81"/>
        <w:jc w:val="both"/>
        <w:rPr>
          <w:i w:val="0"/>
          <w:sz w:val="22"/>
          <w:szCs w:val="22"/>
        </w:rPr>
      </w:pPr>
    </w:p>
    <w:p w:rsidR="00300E0D" w:rsidRPr="00300E0D" w:rsidRDefault="00300E0D" w:rsidP="00300E0D">
      <w:pPr>
        <w:ind w:right="-81"/>
        <w:jc w:val="both"/>
        <w:rPr>
          <w:i w:val="0"/>
          <w:sz w:val="22"/>
          <w:szCs w:val="22"/>
        </w:rPr>
      </w:pPr>
      <w:r w:rsidRPr="00300E0D">
        <w:rPr>
          <w:i w:val="0"/>
          <w:sz w:val="22"/>
          <w:szCs w:val="22"/>
        </w:rPr>
        <w:t>Če naročniku zaradi zamude nastane škoda, ki je večja od pogodbene kazni, ima naročnik pravico zahtevati od izvajalca razliko do popolne odškodnine in vso škodo zaradi slabo ali nestrokovno izvedenih pogodbenih del.</w:t>
      </w:r>
    </w:p>
    <w:p w:rsidR="00300E0D" w:rsidRPr="00300E0D" w:rsidRDefault="00300E0D" w:rsidP="00300E0D">
      <w:pPr>
        <w:ind w:right="-81"/>
        <w:jc w:val="both"/>
        <w:rPr>
          <w:i w:val="0"/>
          <w:sz w:val="22"/>
          <w:szCs w:val="22"/>
        </w:rPr>
      </w:pPr>
    </w:p>
    <w:p w:rsidR="00300E0D" w:rsidRPr="00300E0D" w:rsidRDefault="00300E0D" w:rsidP="00300E0D">
      <w:pPr>
        <w:ind w:right="-81"/>
        <w:jc w:val="both"/>
        <w:rPr>
          <w:i w:val="0"/>
          <w:sz w:val="22"/>
          <w:szCs w:val="22"/>
        </w:rPr>
      </w:pPr>
      <w:r w:rsidRPr="00300E0D">
        <w:rPr>
          <w:i w:val="0"/>
          <w:sz w:val="22"/>
          <w:szCs w:val="22"/>
        </w:rPr>
        <w:t>Plačilo pogodbene kazni izvajalca ne odvezuje od izpolnitve pogodbenih obveznosti.</w:t>
      </w:r>
    </w:p>
    <w:p w:rsidR="00300E0D" w:rsidRPr="00300E0D" w:rsidRDefault="00300E0D" w:rsidP="00300E0D">
      <w:pPr>
        <w:ind w:right="-81"/>
        <w:jc w:val="both"/>
        <w:rPr>
          <w:i w:val="0"/>
          <w:sz w:val="22"/>
          <w:szCs w:val="22"/>
        </w:rPr>
      </w:pPr>
    </w:p>
    <w:p w:rsidR="00300E0D" w:rsidRPr="00300E0D" w:rsidRDefault="00300E0D" w:rsidP="00300E0D">
      <w:pPr>
        <w:numPr>
          <w:ilvl w:val="0"/>
          <w:numId w:val="24"/>
        </w:numPr>
        <w:contextualSpacing/>
        <w:jc w:val="center"/>
        <w:rPr>
          <w:i w:val="0"/>
          <w:sz w:val="22"/>
          <w:szCs w:val="22"/>
        </w:rPr>
      </w:pPr>
      <w:r w:rsidRPr="00300E0D">
        <w:rPr>
          <w:i w:val="0"/>
          <w:sz w:val="22"/>
          <w:szCs w:val="22"/>
        </w:rPr>
        <w:t>člen</w:t>
      </w:r>
    </w:p>
    <w:p w:rsidR="00300E0D" w:rsidRPr="00300E0D" w:rsidRDefault="00300E0D" w:rsidP="00300E0D">
      <w:pPr>
        <w:ind w:right="-81"/>
        <w:jc w:val="both"/>
        <w:rPr>
          <w:i w:val="0"/>
          <w:sz w:val="22"/>
          <w:szCs w:val="22"/>
        </w:rPr>
      </w:pPr>
    </w:p>
    <w:p w:rsidR="00300E0D" w:rsidRPr="00300E0D" w:rsidRDefault="00300E0D" w:rsidP="00300E0D">
      <w:pPr>
        <w:jc w:val="both"/>
        <w:rPr>
          <w:i w:val="0"/>
          <w:sz w:val="22"/>
          <w:szCs w:val="22"/>
        </w:rPr>
      </w:pPr>
      <w:r w:rsidRPr="00300E0D">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2.000,00 EUR, pri čemer pogodbena kazen ne more preseči 10 % (deset odstotkov) cene pogodbenih del z DDV </w:t>
      </w:r>
      <w:proofErr w:type="spellStart"/>
      <w:r w:rsidRPr="00300E0D">
        <w:rPr>
          <w:i w:val="0"/>
          <w:sz w:val="22"/>
          <w:szCs w:val="22"/>
        </w:rPr>
        <w:t>t.j</w:t>
      </w:r>
      <w:proofErr w:type="spellEnd"/>
      <w:r w:rsidRPr="00300E0D">
        <w:rPr>
          <w:i w:val="0"/>
          <w:sz w:val="22"/>
          <w:szCs w:val="22"/>
        </w:rPr>
        <w:t>………….EUR. O vsaki ugotovitvi kršitve neizvajanja pogodbenih del, vse dni v tednu, razen ob dela prostih dnevih, določenih s predpisi, ves svetli del dneva, naročnik obvesti izvajalca pisno ali z vpisom v gradbeni dnevnik.</w:t>
      </w:r>
    </w:p>
    <w:p w:rsidR="00300E0D" w:rsidRPr="00300E0D" w:rsidRDefault="00300E0D" w:rsidP="00300E0D">
      <w:pPr>
        <w:jc w:val="both"/>
        <w:rPr>
          <w:i w:val="0"/>
          <w:sz w:val="22"/>
          <w:szCs w:val="22"/>
        </w:rPr>
      </w:pPr>
    </w:p>
    <w:p w:rsidR="00300E0D" w:rsidRPr="00300E0D" w:rsidRDefault="00300E0D" w:rsidP="00300E0D">
      <w:pPr>
        <w:rPr>
          <w:i w:val="0"/>
          <w:sz w:val="22"/>
          <w:szCs w:val="22"/>
        </w:rPr>
      </w:pPr>
      <w:r w:rsidRPr="00300E0D">
        <w:rPr>
          <w:i w:val="0"/>
          <w:sz w:val="22"/>
          <w:szCs w:val="22"/>
        </w:rPr>
        <w:t xml:space="preserve">Za znesek pogodbene kazni bo naročnik izvajalcu izstavil račun, ki ga mora izvajalec poravnati v roku 30 dni od izstavitve računa. </w:t>
      </w:r>
    </w:p>
    <w:p w:rsidR="00300E0D" w:rsidRPr="00300E0D" w:rsidRDefault="00300E0D" w:rsidP="00300E0D">
      <w:pPr>
        <w:jc w:val="both"/>
        <w:rPr>
          <w:i w:val="0"/>
          <w:sz w:val="22"/>
          <w:szCs w:val="22"/>
        </w:rPr>
      </w:pPr>
    </w:p>
    <w:p w:rsidR="00300E0D" w:rsidRPr="00300E0D" w:rsidRDefault="00300E0D" w:rsidP="00300E0D">
      <w:pPr>
        <w:numPr>
          <w:ilvl w:val="0"/>
          <w:numId w:val="24"/>
        </w:numPr>
        <w:contextualSpacing/>
        <w:jc w:val="center"/>
        <w:rPr>
          <w:i w:val="0"/>
          <w:sz w:val="22"/>
          <w:szCs w:val="22"/>
        </w:rPr>
      </w:pPr>
      <w:r w:rsidRPr="00300E0D">
        <w:rPr>
          <w:i w:val="0"/>
          <w:sz w:val="22"/>
          <w:szCs w:val="22"/>
        </w:rPr>
        <w:t>člen</w:t>
      </w:r>
    </w:p>
    <w:p w:rsidR="00300E0D" w:rsidRPr="00300E0D" w:rsidRDefault="00300E0D" w:rsidP="00300E0D">
      <w:pPr>
        <w:jc w:val="both"/>
        <w:rPr>
          <w:b/>
          <w:i w:val="0"/>
          <w:sz w:val="22"/>
          <w:szCs w:val="22"/>
        </w:rPr>
      </w:pPr>
    </w:p>
    <w:p w:rsidR="00300E0D" w:rsidRPr="00300E0D" w:rsidRDefault="00300E0D" w:rsidP="00300E0D">
      <w:pPr>
        <w:jc w:val="both"/>
        <w:rPr>
          <w:i w:val="0"/>
          <w:sz w:val="22"/>
          <w:szCs w:val="22"/>
        </w:rPr>
      </w:pPr>
      <w:r w:rsidRPr="00300E0D">
        <w:rPr>
          <w:i w:val="0"/>
          <w:sz w:val="22"/>
          <w:szCs w:val="22"/>
        </w:rPr>
        <w:t>Pogodbeno kazen v višini 10 % (deset odstotkov) cene pogodbenih del z DDV, to je _________ EUR, je dolžan izvajalec plačati naročniku tudi v primeru njegove neizpolnitve pogodbe.</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Če ima naročnik zaradi neizpolnitve obveznosti izvajalca stroške in škodo, ki presegajo pogodbeno kazen, je izvajalec poleg pogodbene kazni dolžan naročniku plačati tudi razliko do popolne odškodnine.</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 xml:space="preserve">Za znesek pogodbene kazni bo naročnik izvajalcu izstavil račun, ki ga mora izvajalec poravnati v roku 30 dni od izstavitve računa. </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p>
    <w:p w:rsidR="00300E0D" w:rsidRDefault="00300E0D">
      <w:pPr>
        <w:rPr>
          <w:b/>
          <w:i w:val="0"/>
          <w:sz w:val="22"/>
          <w:szCs w:val="22"/>
        </w:rPr>
      </w:pPr>
      <w:r>
        <w:rPr>
          <w:b/>
          <w:i w:val="0"/>
          <w:sz w:val="22"/>
          <w:szCs w:val="22"/>
        </w:rPr>
        <w:br w:type="page"/>
      </w:r>
    </w:p>
    <w:p w:rsidR="00300E0D" w:rsidRPr="00300E0D" w:rsidRDefault="00300E0D" w:rsidP="00300E0D">
      <w:pPr>
        <w:jc w:val="both"/>
        <w:rPr>
          <w:b/>
          <w:i w:val="0"/>
          <w:sz w:val="22"/>
          <w:szCs w:val="22"/>
        </w:rPr>
      </w:pPr>
      <w:r w:rsidRPr="00300E0D">
        <w:rPr>
          <w:b/>
          <w:i w:val="0"/>
          <w:sz w:val="22"/>
          <w:szCs w:val="22"/>
        </w:rPr>
        <w:lastRenderedPageBreak/>
        <w:t>Garancije izvajalca</w:t>
      </w:r>
    </w:p>
    <w:p w:rsidR="00300E0D" w:rsidRPr="00300E0D" w:rsidRDefault="00300E0D" w:rsidP="00300E0D">
      <w:pPr>
        <w:numPr>
          <w:ilvl w:val="0"/>
          <w:numId w:val="24"/>
        </w:numPr>
        <w:contextualSpacing/>
        <w:jc w:val="center"/>
        <w:rPr>
          <w:i w:val="0"/>
          <w:sz w:val="22"/>
          <w:szCs w:val="22"/>
        </w:rPr>
      </w:pPr>
      <w:r w:rsidRPr="00300E0D">
        <w:rPr>
          <w:i w:val="0"/>
          <w:sz w:val="22"/>
          <w:szCs w:val="22"/>
        </w:rPr>
        <w:t>člen</w:t>
      </w:r>
    </w:p>
    <w:p w:rsidR="00300E0D" w:rsidRPr="00300E0D" w:rsidRDefault="00300E0D" w:rsidP="00300E0D">
      <w:pPr>
        <w:jc w:val="both"/>
        <w:rPr>
          <w:b/>
          <w:i w:val="0"/>
          <w:sz w:val="22"/>
          <w:szCs w:val="22"/>
        </w:rPr>
      </w:pPr>
    </w:p>
    <w:p w:rsidR="00300E0D" w:rsidRPr="00300E0D" w:rsidRDefault="00300E0D" w:rsidP="00300E0D">
      <w:pPr>
        <w:jc w:val="both"/>
        <w:rPr>
          <w:i w:val="0"/>
          <w:color w:val="000000"/>
          <w:sz w:val="22"/>
          <w:szCs w:val="22"/>
        </w:rPr>
      </w:pPr>
      <w:r w:rsidRPr="00300E0D">
        <w:rPr>
          <w:i w:val="0"/>
          <w:color w:val="000000"/>
          <w:sz w:val="22"/>
          <w:szCs w:val="22"/>
        </w:rPr>
        <w:t>Izvajalec se s to pogodbo zavezuje, da bo odpravil vse stvarne napake, ki se bodo pokazale po prevzemu opravljenih del in daje garancijo za vsa opravljena dela in sicer:</w:t>
      </w:r>
    </w:p>
    <w:p w:rsidR="00300E0D" w:rsidRPr="00300E0D" w:rsidRDefault="00300E0D" w:rsidP="00300E0D">
      <w:pPr>
        <w:numPr>
          <w:ilvl w:val="0"/>
          <w:numId w:val="2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300E0D">
        <w:rPr>
          <w:i w:val="0"/>
          <w:color w:val="000000"/>
          <w:sz w:val="22"/>
          <w:szCs w:val="22"/>
        </w:rPr>
        <w:t>splošni garancijski rok za izvedena dela 10 (deset) let;</w:t>
      </w:r>
    </w:p>
    <w:p w:rsidR="00300E0D" w:rsidRPr="00300E0D" w:rsidRDefault="00300E0D" w:rsidP="00300E0D">
      <w:pPr>
        <w:numPr>
          <w:ilvl w:val="0"/>
          <w:numId w:val="2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300E0D">
        <w:rPr>
          <w:i w:val="0"/>
          <w:color w:val="000000"/>
          <w:sz w:val="22"/>
          <w:szCs w:val="22"/>
        </w:rPr>
        <w:t>za vgrajene naprave in opremo veljajo garancijski roki proizvajalcev, vendar ne smejo biti krajši od 2 (dveh) let.</w:t>
      </w:r>
    </w:p>
    <w:p w:rsidR="00300E0D" w:rsidRPr="00300E0D" w:rsidRDefault="00300E0D" w:rsidP="00300E0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300E0D" w:rsidRPr="00300E0D" w:rsidRDefault="00300E0D" w:rsidP="00300E0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300E0D">
        <w:rPr>
          <w:i w:val="0"/>
          <w:color w:val="000000"/>
          <w:sz w:val="22"/>
          <w:szCs w:val="22"/>
        </w:rPr>
        <w:t>Izvajalec mora za vgrajeno opremo in naprave naročniku dostaviti pravilno izpolnjene in s strani proizvajalcev oziroma dobaviteljev izpolnjene, podpisane in ožigosane garancijske liste.</w:t>
      </w:r>
    </w:p>
    <w:p w:rsidR="00300E0D" w:rsidRPr="00300E0D" w:rsidRDefault="00300E0D" w:rsidP="00300E0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300E0D" w:rsidRPr="00300E0D" w:rsidRDefault="00300E0D" w:rsidP="00300E0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300E0D">
        <w:rPr>
          <w:i w:val="0"/>
          <w:color w:val="000000"/>
          <w:sz w:val="22"/>
          <w:szCs w:val="22"/>
        </w:rPr>
        <w:t xml:space="preserve">Garancijski roki začnejo teči z dnem, ko bodo pogodbena dela v celoti končana, in prevzeta, s pogojem, da morajo biti pred tem odpravljene vse pomanjkljivosti, ugotovljene med izvedbo in na kvalitativnem pregledu. </w:t>
      </w:r>
    </w:p>
    <w:p w:rsidR="00300E0D" w:rsidRPr="00300E0D" w:rsidRDefault="00300E0D" w:rsidP="00300E0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300E0D" w:rsidRPr="00300E0D" w:rsidRDefault="00300E0D" w:rsidP="00300E0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300E0D">
        <w:rPr>
          <w:i w:val="0"/>
          <w:color w:val="00000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300E0D" w:rsidRPr="00300E0D" w:rsidRDefault="00300E0D" w:rsidP="00300E0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300E0D" w:rsidRPr="00300E0D" w:rsidRDefault="00300E0D" w:rsidP="00300E0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300E0D">
        <w:rPr>
          <w:i w:val="0"/>
          <w:color w:val="000000"/>
          <w:sz w:val="22"/>
          <w:szCs w:val="22"/>
        </w:rPr>
        <w:t>Izvajalec je dolžan na svoje stroške odpraviti vse pomanjkljivosti, za katere jamči in ki se pokažejo med garancijskim rokom.</w:t>
      </w:r>
    </w:p>
    <w:p w:rsidR="00300E0D" w:rsidRPr="00300E0D" w:rsidRDefault="00300E0D" w:rsidP="00300E0D">
      <w:pPr>
        <w:tabs>
          <w:tab w:val="left" w:pos="0"/>
        </w:tabs>
        <w:jc w:val="both"/>
        <w:rPr>
          <w:i w:val="0"/>
          <w:color w:val="000000"/>
          <w:sz w:val="22"/>
          <w:szCs w:val="22"/>
        </w:rPr>
      </w:pPr>
      <w:r w:rsidRPr="00300E0D">
        <w:rPr>
          <w:i w:val="0"/>
          <w:color w:val="000000"/>
          <w:sz w:val="22"/>
          <w:szCs w:val="22"/>
        </w:rPr>
        <w:tab/>
      </w:r>
      <w:r w:rsidRPr="00300E0D">
        <w:rPr>
          <w:i w:val="0"/>
          <w:color w:val="000000"/>
          <w:sz w:val="22"/>
          <w:szCs w:val="22"/>
        </w:rPr>
        <w:tab/>
      </w:r>
    </w:p>
    <w:p w:rsidR="00300E0D" w:rsidRPr="00300E0D" w:rsidRDefault="00300E0D" w:rsidP="00300E0D">
      <w:pPr>
        <w:tabs>
          <w:tab w:val="left" w:pos="0"/>
        </w:tabs>
        <w:jc w:val="both"/>
        <w:rPr>
          <w:i w:val="0"/>
          <w:color w:val="000000"/>
          <w:sz w:val="22"/>
          <w:szCs w:val="22"/>
        </w:rPr>
      </w:pPr>
    </w:p>
    <w:p w:rsidR="00300E0D" w:rsidRPr="00300E0D" w:rsidRDefault="00300E0D" w:rsidP="00300E0D">
      <w:pPr>
        <w:jc w:val="both"/>
        <w:rPr>
          <w:b/>
          <w:i w:val="0"/>
          <w:sz w:val="22"/>
          <w:szCs w:val="22"/>
        </w:rPr>
      </w:pPr>
      <w:r w:rsidRPr="00300E0D">
        <w:rPr>
          <w:b/>
          <w:i w:val="0"/>
          <w:sz w:val="22"/>
          <w:szCs w:val="22"/>
        </w:rPr>
        <w:t>Pooblaščena predstavnika pogodbenih strank in vodja projekta</w:t>
      </w:r>
    </w:p>
    <w:p w:rsidR="00300E0D" w:rsidRPr="00300E0D" w:rsidRDefault="00300E0D" w:rsidP="00300E0D">
      <w:pPr>
        <w:jc w:val="both"/>
        <w:rPr>
          <w:b/>
          <w:i w:val="0"/>
          <w:sz w:val="22"/>
          <w:szCs w:val="22"/>
        </w:rPr>
      </w:pPr>
    </w:p>
    <w:p w:rsidR="00300E0D" w:rsidRPr="00300E0D" w:rsidRDefault="00300E0D" w:rsidP="00300E0D">
      <w:pPr>
        <w:numPr>
          <w:ilvl w:val="0"/>
          <w:numId w:val="24"/>
        </w:numPr>
        <w:contextualSpacing/>
        <w:jc w:val="center"/>
        <w:rPr>
          <w:i w:val="0"/>
          <w:sz w:val="22"/>
          <w:szCs w:val="22"/>
        </w:rPr>
      </w:pPr>
      <w:r w:rsidRPr="00300E0D">
        <w:rPr>
          <w:i w:val="0"/>
          <w:sz w:val="22"/>
          <w:szCs w:val="22"/>
        </w:rPr>
        <w:t>člen</w:t>
      </w:r>
    </w:p>
    <w:p w:rsidR="00300E0D" w:rsidRPr="00300E0D" w:rsidRDefault="00300E0D" w:rsidP="00300E0D">
      <w:pPr>
        <w:jc w:val="both"/>
        <w:rPr>
          <w:i w:val="0"/>
          <w:sz w:val="22"/>
          <w:szCs w:val="22"/>
          <w:highlight w:val="yellow"/>
        </w:rPr>
      </w:pPr>
    </w:p>
    <w:p w:rsidR="00300E0D" w:rsidRPr="00300E0D" w:rsidRDefault="00300E0D" w:rsidP="00300E0D">
      <w:pPr>
        <w:ind w:right="-143"/>
        <w:jc w:val="both"/>
        <w:rPr>
          <w:i w:val="0"/>
          <w:sz w:val="22"/>
          <w:szCs w:val="22"/>
        </w:rPr>
      </w:pPr>
      <w:r w:rsidRPr="00300E0D">
        <w:rPr>
          <w:i w:val="0"/>
          <w:sz w:val="22"/>
          <w:szCs w:val="22"/>
        </w:rPr>
        <w:t>Pogodbeni stranki se dogovorita, da sta za izvajanje te pogodbe odgovorna naslednja pooblaščena predstavnika:</w:t>
      </w:r>
    </w:p>
    <w:p w:rsidR="00300E0D" w:rsidRPr="00300E0D" w:rsidRDefault="00300E0D" w:rsidP="00300E0D">
      <w:pPr>
        <w:numPr>
          <w:ilvl w:val="0"/>
          <w:numId w:val="25"/>
        </w:numPr>
        <w:ind w:right="-143"/>
        <w:contextualSpacing/>
        <w:jc w:val="both"/>
        <w:rPr>
          <w:i w:val="0"/>
          <w:sz w:val="22"/>
          <w:szCs w:val="22"/>
        </w:rPr>
      </w:pPr>
      <w:r w:rsidRPr="00300E0D">
        <w:rPr>
          <w:i w:val="0"/>
          <w:sz w:val="22"/>
          <w:szCs w:val="22"/>
        </w:rPr>
        <w:t>na strani  naročnika: ……………………………, ki je hkrati skrbnik te pogodbe, ter</w:t>
      </w:r>
    </w:p>
    <w:p w:rsidR="00300E0D" w:rsidRPr="00300E0D" w:rsidRDefault="00300E0D" w:rsidP="00300E0D">
      <w:pPr>
        <w:numPr>
          <w:ilvl w:val="0"/>
          <w:numId w:val="25"/>
        </w:numPr>
        <w:ind w:right="-143"/>
        <w:jc w:val="both"/>
        <w:rPr>
          <w:i w:val="0"/>
          <w:sz w:val="22"/>
          <w:szCs w:val="22"/>
        </w:rPr>
      </w:pPr>
      <w:r w:rsidRPr="00300E0D">
        <w:rPr>
          <w:i w:val="0"/>
          <w:sz w:val="22"/>
          <w:szCs w:val="22"/>
        </w:rPr>
        <w:t>na strani izvajalca: ………………………..tel.(………………….), ………………..@.........................</w:t>
      </w:r>
    </w:p>
    <w:p w:rsidR="00300E0D" w:rsidRPr="00300E0D" w:rsidRDefault="00300E0D" w:rsidP="00300E0D">
      <w:pPr>
        <w:ind w:right="-143"/>
        <w:jc w:val="both"/>
        <w:rPr>
          <w:i w:val="0"/>
        </w:rPr>
      </w:pPr>
    </w:p>
    <w:p w:rsidR="00300E0D" w:rsidRPr="00300E0D" w:rsidRDefault="00300E0D" w:rsidP="00300E0D">
      <w:pPr>
        <w:ind w:right="-143"/>
        <w:jc w:val="both"/>
        <w:rPr>
          <w:i w:val="0"/>
          <w:color w:val="000000"/>
          <w:sz w:val="22"/>
          <w:szCs w:val="22"/>
        </w:rPr>
      </w:pPr>
      <w:r w:rsidRPr="00300E0D">
        <w:rPr>
          <w:i w:val="0"/>
          <w:sz w:val="22"/>
          <w:szCs w:val="22"/>
        </w:rPr>
        <w:t>Izvajalec za vodjo gradnje imenuje: …………………………… e-mail…………….tel. št………………</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Nadzor nad gradnjo, kot tudi urejanje vseh drugih vprašanj, ki bodo nastala ob izvajanju te pogodbe, bo naročnik uredil pred začetkom izvajanja pogodbenih del in o tem obvestil izvajalca.</w:t>
      </w:r>
    </w:p>
    <w:p w:rsidR="00300E0D" w:rsidRPr="00300E0D" w:rsidRDefault="00300E0D" w:rsidP="00300E0D">
      <w:pPr>
        <w:jc w:val="both"/>
        <w:rPr>
          <w:i w:val="0"/>
          <w:color w:val="000000"/>
          <w:sz w:val="22"/>
          <w:szCs w:val="22"/>
        </w:rPr>
      </w:pPr>
    </w:p>
    <w:p w:rsidR="00300E0D" w:rsidRPr="00300E0D" w:rsidRDefault="00300E0D" w:rsidP="00300E0D">
      <w:pPr>
        <w:jc w:val="both"/>
        <w:rPr>
          <w:i w:val="0"/>
          <w:color w:val="000000"/>
          <w:sz w:val="22"/>
          <w:szCs w:val="22"/>
        </w:rPr>
      </w:pPr>
      <w:r w:rsidRPr="00300E0D">
        <w:rPr>
          <w:i w:val="0"/>
          <w:color w:val="000000"/>
          <w:sz w:val="22"/>
          <w:szCs w:val="22"/>
        </w:rPr>
        <w:t xml:space="preserve">Vsaka pogodbena stranka lahko zamenja svoje pooblaščene predstavnike s pisnim obvestilom drugi pogodbeni stranki najkasneje v roku 3 (treh) dni od zamenjave pooblaščenega predstavnika. Zamenjavo vodje gradnje stranki uredita z dodatkom k tej pogodbi. </w:t>
      </w:r>
    </w:p>
    <w:p w:rsidR="00300E0D" w:rsidRPr="00300E0D" w:rsidRDefault="00300E0D" w:rsidP="00300E0D">
      <w:pPr>
        <w:jc w:val="both"/>
        <w:rPr>
          <w:b/>
          <w:i w:val="0"/>
          <w:sz w:val="22"/>
          <w:szCs w:val="22"/>
        </w:rPr>
      </w:pPr>
    </w:p>
    <w:p w:rsidR="00300E0D" w:rsidRPr="00300E0D" w:rsidRDefault="00300E0D" w:rsidP="00300E0D">
      <w:pPr>
        <w:jc w:val="both"/>
        <w:rPr>
          <w:b/>
          <w:i w:val="0"/>
          <w:sz w:val="22"/>
          <w:szCs w:val="22"/>
        </w:rPr>
      </w:pPr>
    </w:p>
    <w:p w:rsidR="00300E0D" w:rsidRPr="00300E0D" w:rsidRDefault="00300E0D" w:rsidP="00300E0D">
      <w:pPr>
        <w:jc w:val="both"/>
        <w:rPr>
          <w:b/>
          <w:i w:val="0"/>
          <w:sz w:val="22"/>
          <w:szCs w:val="22"/>
        </w:rPr>
      </w:pPr>
      <w:r w:rsidRPr="00300E0D">
        <w:rPr>
          <w:b/>
          <w:i w:val="0"/>
          <w:sz w:val="22"/>
          <w:szCs w:val="22"/>
        </w:rPr>
        <w:t>Prevzem pogodbenih del</w:t>
      </w:r>
    </w:p>
    <w:p w:rsidR="00300E0D" w:rsidRPr="00300E0D" w:rsidRDefault="00300E0D" w:rsidP="00300E0D">
      <w:pPr>
        <w:numPr>
          <w:ilvl w:val="0"/>
          <w:numId w:val="24"/>
        </w:numPr>
        <w:contextualSpacing/>
        <w:jc w:val="center"/>
        <w:rPr>
          <w:i w:val="0"/>
          <w:sz w:val="22"/>
          <w:szCs w:val="22"/>
        </w:rPr>
      </w:pPr>
      <w:r w:rsidRPr="00300E0D">
        <w:rPr>
          <w:i w:val="0"/>
          <w:sz w:val="22"/>
          <w:szCs w:val="22"/>
        </w:rPr>
        <w:t>člen</w:t>
      </w:r>
    </w:p>
    <w:p w:rsidR="00300E0D" w:rsidRPr="00300E0D" w:rsidRDefault="00300E0D" w:rsidP="00300E0D">
      <w:pPr>
        <w:jc w:val="both"/>
        <w:rPr>
          <w:i w:val="0"/>
          <w:sz w:val="22"/>
          <w:szCs w:val="22"/>
        </w:rPr>
      </w:pPr>
    </w:p>
    <w:p w:rsidR="00300E0D" w:rsidRPr="00300E0D" w:rsidRDefault="00300E0D" w:rsidP="00300E0D">
      <w:pPr>
        <w:jc w:val="both"/>
        <w:rPr>
          <w:i w:val="0"/>
          <w:color w:val="000000"/>
          <w:sz w:val="22"/>
          <w:szCs w:val="22"/>
        </w:rPr>
      </w:pPr>
      <w:r w:rsidRPr="00300E0D">
        <w:rPr>
          <w:i w:val="0"/>
          <w:color w:val="000000"/>
          <w:sz w:val="22"/>
          <w:szCs w:val="22"/>
        </w:rPr>
        <w:t xml:space="preserve">Izvajalec mora takoj po dokončanju pogodbenih del pisno obvestiti naročnika, da so pogodbena dela končana. Naročnik prevzame od izvajalca pogodbena dela pod pogojem, da so dela kvalitetno izvedena in služijo svojemu namenu. </w:t>
      </w:r>
      <w:r w:rsidRPr="00300E0D">
        <w:rPr>
          <w:i w:val="0"/>
          <w:sz w:val="22"/>
          <w:szCs w:val="22"/>
        </w:rPr>
        <w:t>Vse ugotovljene pomanjkljivosti je izvajalec dolžan odpraviti v rokih, navedenih v zapisniku.</w:t>
      </w:r>
    </w:p>
    <w:p w:rsidR="00300E0D" w:rsidRPr="00300E0D" w:rsidRDefault="00300E0D" w:rsidP="00300E0D">
      <w:pPr>
        <w:jc w:val="both"/>
        <w:rPr>
          <w:i w:val="0"/>
          <w:color w:val="000000"/>
          <w:sz w:val="22"/>
          <w:szCs w:val="22"/>
        </w:rPr>
      </w:pPr>
    </w:p>
    <w:p w:rsidR="00300E0D" w:rsidRPr="00300E0D" w:rsidRDefault="00300E0D" w:rsidP="00300E0D">
      <w:pPr>
        <w:jc w:val="both"/>
        <w:rPr>
          <w:i w:val="0"/>
          <w:sz w:val="22"/>
          <w:szCs w:val="22"/>
        </w:rPr>
      </w:pPr>
      <w:r w:rsidRPr="00300E0D">
        <w:rPr>
          <w:i w:val="0"/>
          <w:sz w:val="22"/>
          <w:szCs w:val="22"/>
        </w:rPr>
        <w:t>Končni prevzem pogodbenih del se izvede s pogojem, da morajo biti pred tem odpravljene vse pomanjkljivosti, ugotovljene med gradnjo in na kvalitativnem pregledu ter da je predloženo finančno zavarovanje za odpravo napak v garancijski dobi. O prevzemu se sestavi prevzemni zapisnik.</w:t>
      </w:r>
    </w:p>
    <w:p w:rsidR="00300E0D" w:rsidRPr="00300E0D" w:rsidRDefault="00300E0D" w:rsidP="00300E0D">
      <w:pPr>
        <w:jc w:val="both"/>
        <w:rPr>
          <w:i w:val="0"/>
          <w:sz w:val="22"/>
          <w:szCs w:val="22"/>
        </w:rPr>
      </w:pPr>
    </w:p>
    <w:p w:rsidR="00300E0D" w:rsidRPr="00300E0D" w:rsidRDefault="00300E0D" w:rsidP="00300E0D">
      <w:pPr>
        <w:numPr>
          <w:ilvl w:val="0"/>
          <w:numId w:val="24"/>
        </w:numPr>
        <w:contextualSpacing/>
        <w:jc w:val="center"/>
        <w:rPr>
          <w:i w:val="0"/>
          <w:sz w:val="22"/>
          <w:szCs w:val="22"/>
        </w:rPr>
      </w:pPr>
      <w:r w:rsidRPr="00300E0D">
        <w:rPr>
          <w:i w:val="0"/>
          <w:sz w:val="22"/>
          <w:szCs w:val="22"/>
        </w:rPr>
        <w:t>člen</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 xml:space="preserve">Izvajalec mora ob končnem prevzemu pogodbenih del izročiti naročniku nepreklicno, brezpogojno bančno garancijo ali kavcijsko zavarovanje zavarovalnice za odpravo napak v garancijskem roku, plačljivo na prvi poziv </w:t>
      </w:r>
      <w:r w:rsidRPr="00300E0D">
        <w:rPr>
          <w:i w:val="0"/>
          <w:sz w:val="22"/>
          <w:szCs w:val="22"/>
        </w:rPr>
        <w:lastRenderedPageBreak/>
        <w:t xml:space="preserve">po vzorcu iz razpisne dokumentacije (v nadaljevanju: garancija), in sicer v višini 5 % (pet odstotkov) od končne pogodbene vrednosti z DDV. Rok trajanja garancije mora biti za 30 (trideset) dni daljši kot je splošni garancijski rok za izvedena dela, </w:t>
      </w:r>
      <w:proofErr w:type="spellStart"/>
      <w:r w:rsidRPr="00300E0D">
        <w:rPr>
          <w:i w:val="0"/>
          <w:sz w:val="22"/>
          <w:szCs w:val="22"/>
        </w:rPr>
        <w:t>t.j</w:t>
      </w:r>
      <w:proofErr w:type="spellEnd"/>
      <w:r w:rsidRPr="00300E0D">
        <w:rPr>
          <w:i w:val="0"/>
          <w:sz w:val="22"/>
          <w:szCs w:val="22"/>
        </w:rPr>
        <w:t>. 10 let in 30 dni. Garancija služi naročniku kot jamstvo za vestno izpolnjevanje izvajalčevih obveznosti do naročnika v času garancijskega roka. V kolikor se garancijski rok podaljša, se mora hkrati podaljšati za enak čas tudi rok trajanja garancije.</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Brez predložene garancije za odpravo napak v garancijski dobi prevzem pogodbenih del po tej pogodbi ni opravljen.</w:t>
      </w:r>
    </w:p>
    <w:p w:rsidR="00300E0D" w:rsidRPr="00300E0D" w:rsidRDefault="00300E0D" w:rsidP="00300E0D">
      <w:pPr>
        <w:jc w:val="both"/>
        <w:rPr>
          <w:i w:val="0"/>
          <w:sz w:val="22"/>
          <w:szCs w:val="22"/>
        </w:rPr>
      </w:pPr>
    </w:p>
    <w:p w:rsidR="00300E0D" w:rsidRPr="00300E0D" w:rsidRDefault="00300E0D" w:rsidP="00300E0D">
      <w:pPr>
        <w:numPr>
          <w:ilvl w:val="0"/>
          <w:numId w:val="24"/>
        </w:numPr>
        <w:contextualSpacing/>
        <w:jc w:val="center"/>
        <w:outlineLvl w:val="0"/>
        <w:rPr>
          <w:i w:val="0"/>
          <w:sz w:val="22"/>
          <w:szCs w:val="22"/>
        </w:rPr>
      </w:pPr>
      <w:r w:rsidRPr="00300E0D">
        <w:rPr>
          <w:i w:val="0"/>
          <w:sz w:val="22"/>
          <w:szCs w:val="22"/>
        </w:rPr>
        <w:t>člen</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Za skrite napake, ki se pokažejo v garancijski dobi, je naročnik dolžan obvestiti izvajalca brez odlašanja. Stranki sporazumno določita primeren rok za odpravo napak, če to ne bo mogoče, pa ga določi naročnik sam.</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 xml:space="preserve">Izvajalec je k odpravi napak dolžan pristopiti v dogovorjenem roku, v nujnih primerih pa takoj, ko je to mogoče. </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300E0D" w:rsidRPr="00300E0D" w:rsidRDefault="00300E0D" w:rsidP="00300E0D">
      <w:pPr>
        <w:jc w:val="both"/>
        <w:rPr>
          <w:i w:val="0"/>
          <w:sz w:val="22"/>
          <w:szCs w:val="22"/>
        </w:rPr>
      </w:pPr>
    </w:p>
    <w:p w:rsidR="00300E0D" w:rsidRPr="00300E0D" w:rsidRDefault="00300E0D" w:rsidP="00300E0D">
      <w:pPr>
        <w:jc w:val="both"/>
        <w:rPr>
          <w:b/>
          <w:i w:val="0"/>
          <w:sz w:val="22"/>
          <w:szCs w:val="22"/>
        </w:rPr>
      </w:pPr>
    </w:p>
    <w:p w:rsidR="00300E0D" w:rsidRPr="00300E0D" w:rsidRDefault="00300E0D" w:rsidP="00300E0D">
      <w:pPr>
        <w:jc w:val="both"/>
        <w:rPr>
          <w:b/>
          <w:i w:val="0"/>
          <w:sz w:val="22"/>
          <w:szCs w:val="22"/>
        </w:rPr>
      </w:pPr>
      <w:r w:rsidRPr="00300E0D">
        <w:rPr>
          <w:b/>
          <w:i w:val="0"/>
          <w:sz w:val="22"/>
          <w:szCs w:val="22"/>
        </w:rPr>
        <w:t>Varstvo podatkov</w:t>
      </w:r>
    </w:p>
    <w:p w:rsidR="00300E0D" w:rsidRPr="00300E0D" w:rsidRDefault="00300E0D" w:rsidP="00300E0D">
      <w:pPr>
        <w:numPr>
          <w:ilvl w:val="0"/>
          <w:numId w:val="24"/>
        </w:numPr>
        <w:contextualSpacing/>
        <w:jc w:val="center"/>
        <w:outlineLvl w:val="0"/>
        <w:rPr>
          <w:i w:val="0"/>
          <w:sz w:val="22"/>
          <w:szCs w:val="22"/>
        </w:rPr>
      </w:pPr>
      <w:bookmarkStart w:id="1" w:name="_Toc213646446"/>
      <w:r w:rsidRPr="00300E0D">
        <w:rPr>
          <w:i w:val="0"/>
          <w:sz w:val="22"/>
          <w:szCs w:val="22"/>
        </w:rPr>
        <w:t>člen</w:t>
      </w:r>
    </w:p>
    <w:p w:rsidR="00300E0D" w:rsidRPr="00300E0D" w:rsidRDefault="00300E0D" w:rsidP="00300E0D">
      <w:pPr>
        <w:jc w:val="both"/>
        <w:outlineLvl w:val="0"/>
        <w:rPr>
          <w:b/>
          <w:i w:val="0"/>
          <w:sz w:val="22"/>
          <w:szCs w:val="22"/>
        </w:rPr>
      </w:pPr>
      <w:r w:rsidRPr="00300E0D">
        <w:rPr>
          <w:b/>
          <w:i w:val="0"/>
          <w:sz w:val="22"/>
          <w:szCs w:val="22"/>
        </w:rPr>
        <w:tab/>
      </w:r>
    </w:p>
    <w:p w:rsidR="00300E0D" w:rsidRPr="00300E0D" w:rsidRDefault="00300E0D" w:rsidP="00300E0D">
      <w:pPr>
        <w:jc w:val="both"/>
        <w:outlineLvl w:val="0"/>
        <w:rPr>
          <w:i w:val="0"/>
          <w:sz w:val="22"/>
          <w:szCs w:val="22"/>
        </w:rPr>
      </w:pPr>
      <w:r w:rsidRPr="00300E0D">
        <w:rPr>
          <w:i w:val="0"/>
          <w:sz w:val="22"/>
          <w:szCs w:val="22"/>
        </w:rPr>
        <w:t xml:space="preserve">Izvajalec ne sme izkoriščati za svojo osebno uporabo ali izdati tretjemu podatkov, s katerim se seznani pri izvajanju pogodbenih del, in so kot taki varovani s predpisi o varstvu osebnih oziroma podatkov, za katere je očitno, da bi naročniku nastala občutna škoda, če bi zanje izvedela nepooblaščena oseba. </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Naročnik se zaveže varovati podatke, ki jih pridobi od izvajalca, v zadevah, ki so predmet te pogodbe, kot poslovno skrivnost, če so bili ti podatki določeni kot poslovna skrivnost v skladu z veljavnim predpisom, ki ureja poslovno skrivnost, oziroma podatke, za katere je očitno, da bi nastala občutna škoda izvajalcu, če bi zanje izvedela nepooblaščena oseba.</w:t>
      </w:r>
    </w:p>
    <w:p w:rsidR="00300E0D" w:rsidRPr="00300E0D" w:rsidRDefault="00300E0D" w:rsidP="00300E0D">
      <w:pPr>
        <w:jc w:val="both"/>
        <w:outlineLvl w:val="0"/>
        <w:rPr>
          <w:i w:val="0"/>
          <w:sz w:val="22"/>
          <w:szCs w:val="22"/>
        </w:rPr>
      </w:pPr>
    </w:p>
    <w:p w:rsidR="00300E0D" w:rsidRDefault="00300E0D" w:rsidP="00300E0D">
      <w:pPr>
        <w:jc w:val="both"/>
        <w:outlineLvl w:val="0"/>
        <w:rPr>
          <w:i w:val="0"/>
          <w:sz w:val="22"/>
          <w:szCs w:val="22"/>
        </w:rPr>
      </w:pPr>
    </w:p>
    <w:bookmarkEnd w:id="1"/>
    <w:p w:rsidR="00300E0D" w:rsidRPr="00300E0D" w:rsidRDefault="00300E0D" w:rsidP="00300E0D">
      <w:pPr>
        <w:jc w:val="both"/>
        <w:outlineLvl w:val="0"/>
        <w:rPr>
          <w:b/>
          <w:i w:val="0"/>
          <w:sz w:val="22"/>
          <w:szCs w:val="22"/>
        </w:rPr>
      </w:pPr>
      <w:r w:rsidRPr="00300E0D">
        <w:rPr>
          <w:b/>
          <w:i w:val="0"/>
          <w:sz w:val="22"/>
          <w:szCs w:val="22"/>
        </w:rPr>
        <w:t>Odstop od pogodbe</w:t>
      </w:r>
    </w:p>
    <w:p w:rsidR="00300E0D" w:rsidRPr="00300E0D" w:rsidRDefault="00300E0D" w:rsidP="00300E0D">
      <w:pPr>
        <w:numPr>
          <w:ilvl w:val="0"/>
          <w:numId w:val="24"/>
        </w:numPr>
        <w:contextualSpacing/>
        <w:jc w:val="center"/>
        <w:rPr>
          <w:i w:val="0"/>
          <w:sz w:val="22"/>
          <w:szCs w:val="22"/>
        </w:rPr>
      </w:pPr>
      <w:r w:rsidRPr="00300E0D">
        <w:rPr>
          <w:i w:val="0"/>
          <w:sz w:val="22"/>
          <w:szCs w:val="22"/>
        </w:rPr>
        <w:t>člen</w:t>
      </w:r>
    </w:p>
    <w:p w:rsidR="00300E0D" w:rsidRPr="00300E0D" w:rsidRDefault="00300E0D" w:rsidP="00300E0D">
      <w:pPr>
        <w:jc w:val="both"/>
        <w:outlineLvl w:val="0"/>
        <w:rPr>
          <w:b/>
          <w:i w:val="0"/>
          <w:sz w:val="22"/>
          <w:szCs w:val="22"/>
        </w:rPr>
      </w:pPr>
    </w:p>
    <w:p w:rsidR="00300E0D" w:rsidRPr="00300E0D" w:rsidRDefault="00300E0D" w:rsidP="00300E0D">
      <w:pPr>
        <w:jc w:val="both"/>
        <w:outlineLvl w:val="0"/>
        <w:rPr>
          <w:i w:val="0"/>
          <w:sz w:val="22"/>
          <w:szCs w:val="22"/>
        </w:rPr>
      </w:pPr>
      <w:r w:rsidRPr="00300E0D">
        <w:rPr>
          <w:i w:val="0"/>
          <w:sz w:val="22"/>
          <w:szCs w:val="22"/>
        </w:rPr>
        <w:t xml:space="preserve">Naročnik lahko odstopi od pogodbe, če izvajalec ne začne z izvedbo del v roku, določenem s to pogodbo in niti v naknadnem roku, ki mu ga določi naročnik. </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300E0D" w:rsidRPr="00300E0D" w:rsidRDefault="00300E0D" w:rsidP="00300E0D">
      <w:pPr>
        <w:jc w:val="both"/>
        <w:outlineLvl w:val="0"/>
        <w:rPr>
          <w:i w:val="0"/>
          <w:sz w:val="22"/>
          <w:szCs w:val="22"/>
        </w:rPr>
      </w:pPr>
      <w:r w:rsidRPr="00300E0D">
        <w:rPr>
          <w:i w:val="0"/>
          <w:sz w:val="22"/>
          <w:szCs w:val="22"/>
        </w:rPr>
        <w:tab/>
      </w:r>
    </w:p>
    <w:p w:rsidR="00300E0D" w:rsidRPr="00300E0D" w:rsidRDefault="00300E0D" w:rsidP="00300E0D">
      <w:pPr>
        <w:jc w:val="both"/>
        <w:outlineLvl w:val="0"/>
        <w:rPr>
          <w:i w:val="0"/>
          <w:sz w:val="22"/>
          <w:szCs w:val="22"/>
        </w:rPr>
      </w:pPr>
      <w:r w:rsidRPr="00300E0D">
        <w:rPr>
          <w:i w:val="0"/>
          <w:sz w:val="22"/>
          <w:szCs w:val="22"/>
        </w:rPr>
        <w:t>V primeru odstopa od pogodbe po tem členu je izvajalec dolžan povrniti naročniku vse stroške, povezane z novo objavo in izborom novega izvajalca kot tudi škodo, ki nastane naročniku zaradi zamude.</w:t>
      </w:r>
    </w:p>
    <w:p w:rsidR="00300E0D" w:rsidRPr="00300E0D" w:rsidRDefault="00300E0D" w:rsidP="00300E0D">
      <w:pPr>
        <w:jc w:val="both"/>
        <w:outlineLvl w:val="0"/>
        <w:rPr>
          <w:i w:val="0"/>
          <w:sz w:val="22"/>
          <w:szCs w:val="22"/>
        </w:rPr>
      </w:pPr>
      <w:r w:rsidRPr="00300E0D">
        <w:rPr>
          <w:i w:val="0"/>
          <w:sz w:val="22"/>
          <w:szCs w:val="22"/>
        </w:rPr>
        <w:tab/>
      </w:r>
    </w:p>
    <w:p w:rsidR="00300E0D" w:rsidRPr="00300E0D" w:rsidRDefault="00300E0D" w:rsidP="00300E0D">
      <w:pPr>
        <w:jc w:val="both"/>
        <w:outlineLvl w:val="0"/>
        <w:rPr>
          <w:i w:val="0"/>
          <w:sz w:val="22"/>
          <w:szCs w:val="22"/>
        </w:rPr>
      </w:pPr>
    </w:p>
    <w:p w:rsidR="00300E0D" w:rsidRPr="00300E0D" w:rsidRDefault="00300E0D" w:rsidP="00300E0D">
      <w:pPr>
        <w:numPr>
          <w:ilvl w:val="0"/>
          <w:numId w:val="24"/>
        </w:numPr>
        <w:contextualSpacing/>
        <w:jc w:val="center"/>
        <w:outlineLvl w:val="0"/>
        <w:rPr>
          <w:i w:val="0"/>
          <w:sz w:val="22"/>
          <w:szCs w:val="22"/>
        </w:rPr>
      </w:pPr>
      <w:r w:rsidRPr="00300E0D">
        <w:rPr>
          <w:i w:val="0"/>
          <w:sz w:val="22"/>
          <w:szCs w:val="22"/>
        </w:rPr>
        <w:t>člen</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Ta pogodba  je skladno s 67. členom ZJN-3 sklenjena pod razveznim pogojem, ki se uresniči v primeru izpolnitve ene od naslednjih okoliščin:</w:t>
      </w:r>
    </w:p>
    <w:p w:rsidR="00300E0D" w:rsidRPr="00300E0D" w:rsidRDefault="00300E0D" w:rsidP="00300E0D">
      <w:pPr>
        <w:jc w:val="both"/>
        <w:outlineLvl w:val="0"/>
        <w:rPr>
          <w:i w:val="0"/>
          <w:sz w:val="22"/>
          <w:szCs w:val="22"/>
        </w:rPr>
      </w:pPr>
      <w:r w:rsidRPr="00300E0D">
        <w:rPr>
          <w:i w:val="0"/>
          <w:sz w:val="22"/>
          <w:szCs w:val="22"/>
        </w:rPr>
        <w:lastRenderedPageBreak/>
        <w:t>-</w:t>
      </w:r>
      <w:r w:rsidRPr="00300E0D">
        <w:rPr>
          <w:i w:val="0"/>
          <w:sz w:val="22"/>
          <w:szCs w:val="22"/>
        </w:rPr>
        <w:tab/>
        <w:t xml:space="preserve">če bo naročnik seznanjen, da je sodišče s pravnomočno odločitvijo ugotovilo kršitev obveznosti iz delovne, okoljske ali socialne zakonodaje s strani izvajalca ali podizvajalca ali </w:t>
      </w:r>
    </w:p>
    <w:p w:rsidR="00300E0D" w:rsidRPr="00300E0D" w:rsidRDefault="00300E0D" w:rsidP="00300E0D">
      <w:pPr>
        <w:jc w:val="both"/>
        <w:outlineLvl w:val="0"/>
        <w:rPr>
          <w:i w:val="0"/>
          <w:sz w:val="22"/>
          <w:szCs w:val="22"/>
        </w:rPr>
      </w:pPr>
      <w:r w:rsidRPr="00300E0D">
        <w:rPr>
          <w:i w:val="0"/>
          <w:sz w:val="22"/>
          <w:szCs w:val="22"/>
        </w:rPr>
        <w:t>-</w:t>
      </w:r>
      <w:r w:rsidRPr="00300E0D">
        <w:rPr>
          <w:i w:val="0"/>
          <w:sz w:val="22"/>
          <w:szCs w:val="22"/>
        </w:rPr>
        <w:tab/>
        <w:t>če bo naročnik seznanjen, da je pristojni državni organ pri izvajalcu ali podizvajalcu v času izvajanja pogodbe ugotovil najmanj dve kršitvi v zvezi s:</w:t>
      </w:r>
    </w:p>
    <w:p w:rsidR="00300E0D" w:rsidRPr="00300E0D" w:rsidRDefault="00300E0D" w:rsidP="00300E0D">
      <w:pPr>
        <w:jc w:val="both"/>
        <w:outlineLvl w:val="0"/>
        <w:rPr>
          <w:i w:val="0"/>
          <w:sz w:val="22"/>
          <w:szCs w:val="22"/>
        </w:rPr>
      </w:pPr>
      <w:r w:rsidRPr="00300E0D">
        <w:rPr>
          <w:i w:val="0"/>
          <w:sz w:val="22"/>
          <w:szCs w:val="22"/>
        </w:rPr>
        <w:t>-</w:t>
      </w:r>
      <w:r w:rsidRPr="00300E0D">
        <w:rPr>
          <w:i w:val="0"/>
          <w:sz w:val="22"/>
          <w:szCs w:val="22"/>
        </w:rPr>
        <w:tab/>
        <w:t xml:space="preserve">plačilom za delo, </w:t>
      </w:r>
      <w:r w:rsidRPr="00300E0D">
        <w:rPr>
          <w:i w:val="0"/>
          <w:sz w:val="22"/>
          <w:szCs w:val="22"/>
        </w:rPr>
        <w:tab/>
      </w:r>
    </w:p>
    <w:p w:rsidR="00300E0D" w:rsidRPr="00300E0D" w:rsidRDefault="00300E0D" w:rsidP="00300E0D">
      <w:pPr>
        <w:jc w:val="both"/>
        <w:outlineLvl w:val="0"/>
        <w:rPr>
          <w:i w:val="0"/>
          <w:sz w:val="22"/>
          <w:szCs w:val="22"/>
        </w:rPr>
      </w:pPr>
      <w:r w:rsidRPr="00300E0D">
        <w:rPr>
          <w:i w:val="0"/>
          <w:sz w:val="22"/>
          <w:szCs w:val="22"/>
        </w:rPr>
        <w:t>-</w:t>
      </w:r>
      <w:r w:rsidRPr="00300E0D">
        <w:rPr>
          <w:i w:val="0"/>
          <w:sz w:val="22"/>
          <w:szCs w:val="22"/>
        </w:rPr>
        <w:tab/>
        <w:t xml:space="preserve">delovnim časom, </w:t>
      </w:r>
    </w:p>
    <w:p w:rsidR="00300E0D" w:rsidRPr="00300E0D" w:rsidRDefault="00300E0D" w:rsidP="00300E0D">
      <w:pPr>
        <w:jc w:val="both"/>
        <w:outlineLvl w:val="0"/>
        <w:rPr>
          <w:i w:val="0"/>
          <w:sz w:val="22"/>
          <w:szCs w:val="22"/>
        </w:rPr>
      </w:pPr>
      <w:r w:rsidRPr="00300E0D">
        <w:rPr>
          <w:i w:val="0"/>
          <w:sz w:val="22"/>
          <w:szCs w:val="22"/>
        </w:rPr>
        <w:t>-</w:t>
      </w:r>
      <w:r w:rsidRPr="00300E0D">
        <w:rPr>
          <w:i w:val="0"/>
          <w:sz w:val="22"/>
          <w:szCs w:val="22"/>
        </w:rPr>
        <w:tab/>
        <w:t xml:space="preserve">počitki, </w:t>
      </w:r>
    </w:p>
    <w:p w:rsidR="00300E0D" w:rsidRPr="00300E0D" w:rsidRDefault="00300E0D" w:rsidP="00300E0D">
      <w:pPr>
        <w:jc w:val="both"/>
        <w:outlineLvl w:val="0"/>
        <w:rPr>
          <w:i w:val="0"/>
          <w:sz w:val="22"/>
          <w:szCs w:val="22"/>
        </w:rPr>
      </w:pPr>
      <w:r w:rsidRPr="00300E0D">
        <w:rPr>
          <w:i w:val="0"/>
          <w:sz w:val="22"/>
          <w:szCs w:val="22"/>
        </w:rPr>
        <w:t>-</w:t>
      </w:r>
      <w:r w:rsidRPr="00300E0D">
        <w:rPr>
          <w:i w:val="0"/>
          <w:sz w:val="22"/>
          <w:szCs w:val="22"/>
        </w:rPr>
        <w:tab/>
        <w:t xml:space="preserve">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Če naročnik v roku tridesetih (30) dni od seznanitve s kršitvijo ne začne novega postopka javnega naročila, se šteje, da je pogodba razvezana trideseti (30.) dan od seznanitve s kršitvijo.</w:t>
      </w:r>
    </w:p>
    <w:p w:rsidR="00300E0D" w:rsidRPr="00300E0D" w:rsidRDefault="00300E0D" w:rsidP="00300E0D">
      <w:pPr>
        <w:jc w:val="both"/>
        <w:outlineLvl w:val="0"/>
        <w:rPr>
          <w:b/>
          <w:i w:val="0"/>
          <w:sz w:val="22"/>
          <w:szCs w:val="22"/>
        </w:rPr>
      </w:pPr>
    </w:p>
    <w:p w:rsidR="00300E0D" w:rsidRPr="00300E0D" w:rsidRDefault="00300E0D" w:rsidP="00300E0D">
      <w:pPr>
        <w:jc w:val="both"/>
        <w:outlineLvl w:val="0"/>
        <w:rPr>
          <w:i w:val="0"/>
          <w:sz w:val="22"/>
          <w:szCs w:val="22"/>
        </w:rPr>
      </w:pPr>
    </w:p>
    <w:p w:rsidR="00300E0D" w:rsidRPr="00300E0D" w:rsidRDefault="00300E0D" w:rsidP="00300E0D">
      <w:pPr>
        <w:jc w:val="both"/>
        <w:outlineLvl w:val="0"/>
        <w:rPr>
          <w:b/>
          <w:i w:val="0"/>
          <w:sz w:val="22"/>
          <w:szCs w:val="22"/>
        </w:rPr>
      </w:pPr>
      <w:r w:rsidRPr="00300E0D">
        <w:rPr>
          <w:b/>
          <w:i w:val="0"/>
          <w:sz w:val="22"/>
          <w:szCs w:val="22"/>
        </w:rPr>
        <w:t>Prepoved prenosa bodočih terjatev</w:t>
      </w:r>
    </w:p>
    <w:p w:rsidR="00300E0D" w:rsidRPr="00300E0D" w:rsidRDefault="00300E0D" w:rsidP="00300E0D">
      <w:pPr>
        <w:jc w:val="center"/>
        <w:outlineLvl w:val="0"/>
        <w:rPr>
          <w:i w:val="0"/>
          <w:sz w:val="22"/>
          <w:szCs w:val="22"/>
        </w:rPr>
      </w:pPr>
      <w:r w:rsidRPr="00300E0D">
        <w:rPr>
          <w:i w:val="0"/>
          <w:sz w:val="22"/>
          <w:szCs w:val="22"/>
        </w:rPr>
        <w:t>22.  člen</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V primeru, da bi izvajalec kljub dogovoru o prepovedi prenosa bodočih terjatev iz prvega odstavka tega člena prenesel katerokoli svojo bodočo terjatev do naročnika na drugega, je dolžan naročniku plačati tudi pogodbeno kazen v višini 10% odstotkov cene pogodbenih del z DDV, to je  _____________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Za znesek pogodbene kazni naročnik izvajalcu izstavi račun, ki ga mora izvajalec poravnati v roku 30 dni od izstavitve računa.</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w:t>
      </w:r>
      <w:r w:rsidRPr="00300E0D">
        <w:rPr>
          <w:i w:val="0"/>
          <w:sz w:val="22"/>
          <w:szCs w:val="22"/>
        </w:rPr>
        <w:lastRenderedPageBreak/>
        <w:t xml:space="preserve">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sz w:val="22"/>
          <w:szCs w:val="22"/>
        </w:rPr>
      </w:pPr>
      <w:r w:rsidRPr="00300E0D">
        <w:rPr>
          <w:sz w:val="22"/>
          <w:szCs w:val="22"/>
        </w:rPr>
        <w:t xml:space="preserve">/Opomba: se upošteva, če izvajalec ne nastopa s </w:t>
      </w:r>
      <w:proofErr w:type="spellStart"/>
      <w:r w:rsidRPr="00300E0D">
        <w:rPr>
          <w:sz w:val="22"/>
          <w:szCs w:val="22"/>
        </w:rPr>
        <w:t>podizvajalc-em</w:t>
      </w:r>
      <w:proofErr w:type="spellEnd"/>
      <w:r w:rsidRPr="00300E0D">
        <w:rPr>
          <w:sz w:val="22"/>
          <w:szCs w:val="22"/>
        </w:rPr>
        <w:t>/-i /</w:t>
      </w:r>
    </w:p>
    <w:p w:rsidR="00300E0D" w:rsidRPr="00300E0D" w:rsidRDefault="00300E0D" w:rsidP="00300E0D">
      <w:pPr>
        <w:jc w:val="both"/>
        <w:outlineLvl w:val="0"/>
        <w:rPr>
          <w:i w:val="0"/>
          <w:sz w:val="22"/>
          <w:szCs w:val="22"/>
        </w:rPr>
      </w:pPr>
    </w:p>
    <w:p w:rsidR="00300E0D" w:rsidRPr="00300E0D" w:rsidRDefault="00300E0D" w:rsidP="00300E0D">
      <w:pPr>
        <w:jc w:val="both"/>
        <w:outlineLvl w:val="0"/>
        <w:rPr>
          <w:i w:val="0"/>
          <w:sz w:val="22"/>
          <w:szCs w:val="22"/>
        </w:rPr>
      </w:pPr>
      <w:r w:rsidRPr="00300E0D">
        <w:rPr>
          <w:i w:val="0"/>
          <w:sz w:val="22"/>
          <w:szCs w:val="22"/>
        </w:rPr>
        <w:t>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w:t>
      </w:r>
    </w:p>
    <w:p w:rsidR="00300E0D" w:rsidRPr="00300E0D" w:rsidRDefault="00300E0D" w:rsidP="00300E0D">
      <w:pPr>
        <w:jc w:val="both"/>
        <w:outlineLvl w:val="0"/>
        <w:rPr>
          <w:b/>
          <w:i w:val="0"/>
          <w:sz w:val="22"/>
          <w:szCs w:val="22"/>
        </w:rPr>
      </w:pPr>
    </w:p>
    <w:p w:rsidR="00300E0D" w:rsidRPr="00300E0D" w:rsidRDefault="00300E0D" w:rsidP="00300E0D">
      <w:pPr>
        <w:jc w:val="both"/>
        <w:outlineLvl w:val="0"/>
        <w:rPr>
          <w:b/>
          <w:i w:val="0"/>
          <w:sz w:val="22"/>
          <w:szCs w:val="22"/>
        </w:rPr>
      </w:pPr>
    </w:p>
    <w:p w:rsidR="00300E0D" w:rsidRPr="00300E0D" w:rsidRDefault="00300E0D" w:rsidP="00300E0D">
      <w:pPr>
        <w:jc w:val="both"/>
        <w:outlineLvl w:val="0"/>
        <w:rPr>
          <w:b/>
          <w:i w:val="0"/>
          <w:sz w:val="22"/>
          <w:szCs w:val="22"/>
        </w:rPr>
      </w:pPr>
      <w:r w:rsidRPr="00300E0D">
        <w:rPr>
          <w:b/>
          <w:i w:val="0"/>
          <w:sz w:val="22"/>
          <w:szCs w:val="22"/>
        </w:rPr>
        <w:t>Protikorupcijska klavzula</w:t>
      </w:r>
    </w:p>
    <w:p w:rsidR="00300E0D" w:rsidRPr="00300E0D" w:rsidRDefault="00300E0D" w:rsidP="00300E0D">
      <w:pPr>
        <w:numPr>
          <w:ilvl w:val="0"/>
          <w:numId w:val="29"/>
        </w:numPr>
        <w:contextualSpacing/>
        <w:jc w:val="center"/>
        <w:rPr>
          <w:i w:val="0"/>
          <w:sz w:val="22"/>
          <w:szCs w:val="22"/>
        </w:rPr>
      </w:pPr>
      <w:r w:rsidRPr="00300E0D">
        <w:rPr>
          <w:i w:val="0"/>
          <w:sz w:val="22"/>
          <w:szCs w:val="22"/>
        </w:rPr>
        <w:t>člen</w:t>
      </w:r>
    </w:p>
    <w:p w:rsidR="00300E0D" w:rsidRPr="00300E0D" w:rsidRDefault="00300E0D" w:rsidP="00300E0D">
      <w:pPr>
        <w:jc w:val="both"/>
        <w:rPr>
          <w:i w:val="0"/>
          <w:sz w:val="22"/>
          <w:szCs w:val="22"/>
          <w:highlight w:val="yellow"/>
        </w:rPr>
      </w:pPr>
    </w:p>
    <w:p w:rsidR="00300E0D" w:rsidRPr="00300E0D" w:rsidRDefault="00300E0D" w:rsidP="00300E0D">
      <w:pPr>
        <w:jc w:val="both"/>
        <w:rPr>
          <w:i w:val="0"/>
          <w:sz w:val="22"/>
          <w:szCs w:val="22"/>
        </w:rPr>
      </w:pPr>
      <w:r w:rsidRPr="00300E0D">
        <w:rPr>
          <w:i w:val="0"/>
          <w:sz w:val="22"/>
          <w:szCs w:val="22"/>
        </w:rPr>
        <w:t>V primeru, da je pri izvedbi javnega naročila za izbor projektanta po tej pogodbi ali pri izvajanju te pogodbe kdo v imenu ali na račun projektanta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projektantu ali njegovemu predstavniku, zastopniku, posredniku, je ta pogodba nična.</w:t>
      </w:r>
    </w:p>
    <w:p w:rsidR="00300E0D" w:rsidRPr="00300E0D" w:rsidRDefault="00300E0D" w:rsidP="00300E0D">
      <w:pPr>
        <w:jc w:val="both"/>
        <w:rPr>
          <w:i w:val="0"/>
          <w:sz w:val="22"/>
          <w:szCs w:val="22"/>
        </w:rPr>
      </w:pPr>
    </w:p>
    <w:p w:rsidR="00300E0D" w:rsidRPr="00300E0D" w:rsidRDefault="00300E0D" w:rsidP="00300E0D">
      <w:pPr>
        <w:jc w:val="both"/>
        <w:rPr>
          <w:b/>
          <w:i w:val="0"/>
          <w:sz w:val="22"/>
          <w:szCs w:val="22"/>
        </w:rPr>
      </w:pPr>
      <w:r w:rsidRPr="00300E0D">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300E0D" w:rsidRPr="00300E0D" w:rsidRDefault="00300E0D" w:rsidP="00300E0D">
      <w:pPr>
        <w:jc w:val="both"/>
        <w:rPr>
          <w:b/>
          <w:i w:val="0"/>
          <w:sz w:val="22"/>
          <w:szCs w:val="22"/>
        </w:rPr>
      </w:pPr>
    </w:p>
    <w:p w:rsidR="00300E0D" w:rsidRPr="00300E0D" w:rsidRDefault="00300E0D" w:rsidP="00300E0D">
      <w:pPr>
        <w:jc w:val="both"/>
        <w:rPr>
          <w:b/>
          <w:i w:val="0"/>
          <w:sz w:val="22"/>
          <w:szCs w:val="22"/>
        </w:rPr>
      </w:pPr>
    </w:p>
    <w:p w:rsidR="00300E0D" w:rsidRPr="00300E0D" w:rsidRDefault="00300E0D" w:rsidP="00300E0D">
      <w:pPr>
        <w:jc w:val="both"/>
        <w:outlineLvl w:val="0"/>
        <w:rPr>
          <w:b/>
          <w:i w:val="0"/>
          <w:sz w:val="22"/>
          <w:szCs w:val="22"/>
        </w:rPr>
      </w:pPr>
      <w:r w:rsidRPr="00300E0D">
        <w:rPr>
          <w:b/>
          <w:i w:val="0"/>
          <w:sz w:val="22"/>
          <w:szCs w:val="22"/>
        </w:rPr>
        <w:t>Spremembe pogodbe</w:t>
      </w:r>
    </w:p>
    <w:p w:rsidR="00300E0D" w:rsidRPr="00300E0D" w:rsidRDefault="00300E0D" w:rsidP="00300E0D">
      <w:pPr>
        <w:numPr>
          <w:ilvl w:val="0"/>
          <w:numId w:val="30"/>
        </w:numPr>
        <w:contextualSpacing/>
        <w:jc w:val="center"/>
        <w:rPr>
          <w:i w:val="0"/>
          <w:sz w:val="22"/>
          <w:szCs w:val="22"/>
        </w:rPr>
      </w:pPr>
      <w:r w:rsidRPr="00300E0D">
        <w:rPr>
          <w:i w:val="0"/>
          <w:sz w:val="22"/>
          <w:szCs w:val="22"/>
        </w:rPr>
        <w:t>člen</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Vse spremembe in dopolnitve te pogodbe se sklenejo v obliki pisnih aneksov k tej pogodbi.</w:t>
      </w:r>
    </w:p>
    <w:p w:rsidR="00300E0D" w:rsidRPr="00300E0D" w:rsidRDefault="00300E0D" w:rsidP="00300E0D">
      <w:pPr>
        <w:jc w:val="both"/>
        <w:rPr>
          <w:b/>
          <w:i w:val="0"/>
          <w:sz w:val="22"/>
          <w:szCs w:val="22"/>
        </w:rPr>
      </w:pPr>
    </w:p>
    <w:p w:rsidR="00300E0D" w:rsidRPr="00300E0D" w:rsidRDefault="00300E0D" w:rsidP="00300E0D">
      <w:pPr>
        <w:jc w:val="both"/>
        <w:rPr>
          <w:b/>
          <w:i w:val="0"/>
          <w:sz w:val="22"/>
          <w:szCs w:val="22"/>
        </w:rPr>
      </w:pPr>
    </w:p>
    <w:p w:rsidR="00300E0D" w:rsidRPr="00300E0D" w:rsidRDefault="00300E0D" w:rsidP="00300E0D">
      <w:pPr>
        <w:jc w:val="both"/>
        <w:rPr>
          <w:b/>
          <w:i w:val="0"/>
          <w:sz w:val="22"/>
          <w:szCs w:val="22"/>
        </w:rPr>
      </w:pPr>
      <w:r w:rsidRPr="00300E0D">
        <w:rPr>
          <w:b/>
          <w:i w:val="0"/>
          <w:sz w:val="22"/>
          <w:szCs w:val="22"/>
        </w:rPr>
        <w:t>Reševanje sporov</w:t>
      </w:r>
    </w:p>
    <w:p w:rsidR="00300E0D" w:rsidRPr="00300E0D" w:rsidRDefault="00300E0D" w:rsidP="00300E0D">
      <w:pPr>
        <w:numPr>
          <w:ilvl w:val="0"/>
          <w:numId w:val="30"/>
        </w:numPr>
        <w:contextualSpacing/>
        <w:jc w:val="center"/>
        <w:rPr>
          <w:i w:val="0"/>
          <w:sz w:val="22"/>
          <w:szCs w:val="22"/>
        </w:rPr>
      </w:pPr>
      <w:r w:rsidRPr="00300E0D">
        <w:rPr>
          <w:i w:val="0"/>
          <w:sz w:val="22"/>
          <w:szCs w:val="22"/>
        </w:rPr>
        <w:t>člen</w:t>
      </w:r>
    </w:p>
    <w:p w:rsidR="00300E0D" w:rsidRPr="00300E0D" w:rsidRDefault="00300E0D" w:rsidP="00300E0D">
      <w:pPr>
        <w:jc w:val="both"/>
        <w:rPr>
          <w:i w:val="0"/>
          <w:sz w:val="22"/>
          <w:szCs w:val="22"/>
          <w:highlight w:val="yellow"/>
        </w:rPr>
      </w:pPr>
    </w:p>
    <w:p w:rsidR="00300E0D" w:rsidRPr="00300E0D" w:rsidRDefault="00300E0D" w:rsidP="00300E0D">
      <w:pPr>
        <w:jc w:val="both"/>
        <w:rPr>
          <w:i w:val="0"/>
          <w:sz w:val="22"/>
          <w:szCs w:val="22"/>
        </w:rPr>
      </w:pPr>
      <w:r w:rsidRPr="00300E0D">
        <w:rPr>
          <w:i w:val="0"/>
          <w:sz w:val="22"/>
          <w:szCs w:val="22"/>
        </w:rPr>
        <w:t>Morebitne spore iz te pogodbe bosta pogodbeni stranki reševali sporazumno, če pa to ne bo mogoče, bo o sporih odločalo stvarno pristojno sodišče v Ljubljani.</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p>
    <w:p w:rsidR="00300E0D" w:rsidRPr="00300E0D" w:rsidRDefault="00300E0D" w:rsidP="00300E0D">
      <w:pPr>
        <w:jc w:val="both"/>
        <w:rPr>
          <w:b/>
          <w:i w:val="0"/>
          <w:sz w:val="22"/>
          <w:szCs w:val="22"/>
        </w:rPr>
      </w:pPr>
      <w:r w:rsidRPr="00300E0D">
        <w:rPr>
          <w:b/>
          <w:i w:val="0"/>
          <w:sz w:val="22"/>
          <w:szCs w:val="22"/>
        </w:rPr>
        <w:t>Uporaba prava</w:t>
      </w:r>
    </w:p>
    <w:p w:rsidR="00300E0D" w:rsidRPr="00300E0D" w:rsidRDefault="00300E0D" w:rsidP="00300E0D">
      <w:pPr>
        <w:numPr>
          <w:ilvl w:val="0"/>
          <w:numId w:val="30"/>
        </w:numPr>
        <w:contextualSpacing/>
        <w:jc w:val="center"/>
        <w:rPr>
          <w:i w:val="0"/>
          <w:sz w:val="22"/>
          <w:szCs w:val="22"/>
        </w:rPr>
      </w:pPr>
      <w:r w:rsidRPr="00300E0D">
        <w:rPr>
          <w:i w:val="0"/>
          <w:sz w:val="22"/>
          <w:szCs w:val="22"/>
        </w:rPr>
        <w:t>člen</w:t>
      </w:r>
    </w:p>
    <w:p w:rsidR="00300E0D" w:rsidRPr="00300E0D" w:rsidRDefault="00300E0D" w:rsidP="00300E0D">
      <w:pPr>
        <w:jc w:val="both"/>
        <w:rPr>
          <w:i w:val="0"/>
          <w:sz w:val="22"/>
          <w:szCs w:val="22"/>
        </w:rPr>
      </w:pPr>
    </w:p>
    <w:p w:rsidR="00300E0D" w:rsidRPr="00300E0D" w:rsidRDefault="00300E0D" w:rsidP="00300E0D">
      <w:pPr>
        <w:jc w:val="both"/>
        <w:rPr>
          <w:i w:val="0"/>
          <w:sz w:val="22"/>
          <w:szCs w:val="22"/>
          <w:highlight w:val="yellow"/>
        </w:rPr>
      </w:pPr>
      <w:r w:rsidRPr="00300E0D">
        <w:rPr>
          <w:i w:val="0"/>
          <w:sz w:val="22"/>
          <w:szCs w:val="22"/>
        </w:rPr>
        <w:t>Za vprašanja, ki jih pogodbeni stranki nista uredili s to pogodbo, niti so urejena z veljavnimi predpisi, se uporabljajo Posebne gradbene uzance.</w:t>
      </w:r>
    </w:p>
    <w:p w:rsidR="00300E0D" w:rsidRPr="00300E0D" w:rsidRDefault="00300E0D" w:rsidP="00300E0D">
      <w:pPr>
        <w:jc w:val="both"/>
        <w:rPr>
          <w:b/>
          <w:i w:val="0"/>
          <w:sz w:val="22"/>
          <w:szCs w:val="22"/>
        </w:rPr>
      </w:pPr>
      <w:r w:rsidRPr="00300E0D">
        <w:rPr>
          <w:b/>
          <w:i w:val="0"/>
          <w:sz w:val="22"/>
          <w:szCs w:val="22"/>
        </w:rPr>
        <w:lastRenderedPageBreak/>
        <w:t>Končne določbe</w:t>
      </w:r>
    </w:p>
    <w:p w:rsidR="00300E0D" w:rsidRPr="00300E0D" w:rsidRDefault="00300E0D" w:rsidP="00300E0D">
      <w:pPr>
        <w:numPr>
          <w:ilvl w:val="0"/>
          <w:numId w:val="30"/>
        </w:numPr>
        <w:contextualSpacing/>
        <w:jc w:val="center"/>
        <w:rPr>
          <w:i w:val="0"/>
          <w:sz w:val="22"/>
          <w:szCs w:val="22"/>
        </w:rPr>
      </w:pPr>
      <w:r w:rsidRPr="00300E0D">
        <w:rPr>
          <w:i w:val="0"/>
          <w:sz w:val="22"/>
          <w:szCs w:val="22"/>
        </w:rPr>
        <w:t>člen</w:t>
      </w:r>
    </w:p>
    <w:p w:rsidR="00300E0D" w:rsidRPr="00300E0D" w:rsidRDefault="00300E0D" w:rsidP="00300E0D">
      <w:pPr>
        <w:jc w:val="both"/>
        <w:rPr>
          <w:i w:val="0"/>
          <w:sz w:val="22"/>
          <w:szCs w:val="22"/>
        </w:rPr>
      </w:pPr>
    </w:p>
    <w:p w:rsidR="00300E0D" w:rsidRPr="00300E0D" w:rsidRDefault="00300E0D" w:rsidP="00300E0D">
      <w:pPr>
        <w:jc w:val="both"/>
        <w:rPr>
          <w:i w:val="0"/>
          <w:sz w:val="22"/>
          <w:szCs w:val="22"/>
          <w:highlight w:val="yellow"/>
        </w:rPr>
      </w:pPr>
      <w:r w:rsidRPr="00300E0D">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300E0D" w:rsidRPr="00300E0D" w:rsidRDefault="00300E0D" w:rsidP="00300E0D">
      <w:pPr>
        <w:jc w:val="both"/>
        <w:rPr>
          <w:i w:val="0"/>
          <w:sz w:val="22"/>
          <w:szCs w:val="22"/>
          <w:highlight w:val="yellow"/>
        </w:rPr>
      </w:pPr>
    </w:p>
    <w:p w:rsidR="00300E0D" w:rsidRPr="00300E0D" w:rsidRDefault="00300E0D" w:rsidP="00300E0D">
      <w:pPr>
        <w:numPr>
          <w:ilvl w:val="0"/>
          <w:numId w:val="30"/>
        </w:numPr>
        <w:contextualSpacing/>
        <w:jc w:val="center"/>
        <w:rPr>
          <w:i w:val="0"/>
          <w:sz w:val="22"/>
          <w:szCs w:val="22"/>
        </w:rPr>
      </w:pPr>
      <w:r w:rsidRPr="00300E0D">
        <w:rPr>
          <w:i w:val="0"/>
          <w:sz w:val="22"/>
          <w:szCs w:val="22"/>
        </w:rPr>
        <w:t>člen</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Ta pogodba je sestavljena v 3 (treh) enakih izvodih, od katerih prejme naročnik 2 (dva) izvoda, izvajalec pa 1 (en) izvod.</w:t>
      </w:r>
    </w:p>
    <w:p w:rsidR="00300E0D" w:rsidRPr="00300E0D" w:rsidRDefault="00300E0D" w:rsidP="00300E0D">
      <w:pPr>
        <w:jc w:val="both"/>
        <w:rPr>
          <w:i w:val="0"/>
          <w:sz w:val="22"/>
          <w:szCs w:val="22"/>
        </w:rPr>
      </w:pPr>
    </w:p>
    <w:p w:rsidR="00300E0D" w:rsidRPr="00300E0D" w:rsidRDefault="00300E0D" w:rsidP="00300E0D">
      <w:pPr>
        <w:jc w:val="both"/>
        <w:rPr>
          <w:i w:val="0"/>
          <w:sz w:val="22"/>
          <w:szCs w:val="22"/>
        </w:rPr>
      </w:pPr>
      <w:r w:rsidRPr="00300E0D">
        <w:rPr>
          <w:i w:val="0"/>
          <w:sz w:val="22"/>
          <w:szCs w:val="22"/>
        </w:rPr>
        <w:t>Priloga in sestavni del te pogodbe je:</w:t>
      </w:r>
    </w:p>
    <w:p w:rsidR="00300E0D" w:rsidRPr="00300E0D" w:rsidRDefault="00300E0D" w:rsidP="00300E0D">
      <w:pPr>
        <w:numPr>
          <w:ilvl w:val="0"/>
          <w:numId w:val="25"/>
        </w:numPr>
        <w:contextualSpacing/>
        <w:jc w:val="both"/>
        <w:rPr>
          <w:i w:val="0"/>
          <w:sz w:val="22"/>
          <w:szCs w:val="22"/>
        </w:rPr>
      </w:pPr>
      <w:r w:rsidRPr="00300E0D">
        <w:rPr>
          <w:i w:val="0"/>
          <w:sz w:val="22"/>
          <w:szCs w:val="22"/>
        </w:rPr>
        <w:t>Ponudba izvajalca št. …………….  z dne ……………</w:t>
      </w:r>
    </w:p>
    <w:p w:rsidR="00300E0D" w:rsidRPr="00300E0D" w:rsidRDefault="00300E0D" w:rsidP="00300E0D">
      <w:pPr>
        <w:jc w:val="both"/>
        <w:rPr>
          <w:i w:val="0"/>
          <w:sz w:val="22"/>
          <w:szCs w:val="22"/>
        </w:rPr>
      </w:pPr>
      <w:r w:rsidRPr="00300E0D">
        <w:rPr>
          <w:i w:val="0"/>
          <w:sz w:val="22"/>
          <w:szCs w:val="22"/>
        </w:rPr>
        <w:t xml:space="preserve"> </w:t>
      </w:r>
    </w:p>
    <w:p w:rsidR="00300E0D" w:rsidRPr="00300E0D" w:rsidRDefault="00300E0D" w:rsidP="00300E0D">
      <w:pPr>
        <w:jc w:val="both"/>
        <w:rPr>
          <w:i w:val="0"/>
          <w:sz w:val="22"/>
          <w:szCs w:val="22"/>
        </w:rPr>
      </w:pPr>
    </w:p>
    <w:tbl>
      <w:tblPr>
        <w:tblStyle w:val="Tabelamre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686"/>
      </w:tblGrid>
      <w:tr w:rsidR="00300E0D" w:rsidRPr="00300E0D" w:rsidTr="00D86F61">
        <w:tc>
          <w:tcPr>
            <w:tcW w:w="5670" w:type="dxa"/>
          </w:tcPr>
          <w:p w:rsidR="00300E0D" w:rsidRPr="00300E0D" w:rsidRDefault="00300E0D" w:rsidP="00300E0D">
            <w:pPr>
              <w:jc w:val="both"/>
              <w:rPr>
                <w:i w:val="0"/>
                <w:sz w:val="22"/>
                <w:szCs w:val="22"/>
                <w:highlight w:val="yellow"/>
              </w:rPr>
            </w:pPr>
            <w:r w:rsidRPr="00300E0D">
              <w:rPr>
                <w:i w:val="0"/>
                <w:sz w:val="22"/>
                <w:szCs w:val="22"/>
              </w:rPr>
              <w:t>Številka:</w:t>
            </w:r>
          </w:p>
        </w:tc>
        <w:tc>
          <w:tcPr>
            <w:tcW w:w="3686" w:type="dxa"/>
          </w:tcPr>
          <w:p w:rsidR="00300E0D" w:rsidRPr="00300E0D" w:rsidRDefault="00300E0D" w:rsidP="00300E0D">
            <w:pPr>
              <w:jc w:val="both"/>
              <w:rPr>
                <w:b/>
                <w:i w:val="0"/>
                <w:sz w:val="22"/>
                <w:szCs w:val="22"/>
              </w:rPr>
            </w:pPr>
            <w:r w:rsidRPr="00300E0D">
              <w:rPr>
                <w:b/>
                <w:i w:val="0"/>
                <w:sz w:val="22"/>
                <w:szCs w:val="22"/>
              </w:rPr>
              <w:t>Številka pogodbe: C7560-19-220056</w:t>
            </w:r>
          </w:p>
        </w:tc>
      </w:tr>
      <w:tr w:rsidR="00300E0D" w:rsidRPr="00300E0D" w:rsidTr="00D86F61">
        <w:tc>
          <w:tcPr>
            <w:tcW w:w="5670" w:type="dxa"/>
          </w:tcPr>
          <w:p w:rsidR="00300E0D" w:rsidRPr="00300E0D" w:rsidRDefault="00300E0D" w:rsidP="00300E0D">
            <w:pPr>
              <w:jc w:val="both"/>
              <w:rPr>
                <w:i w:val="0"/>
                <w:sz w:val="22"/>
                <w:szCs w:val="22"/>
                <w:highlight w:val="yellow"/>
              </w:rPr>
            </w:pPr>
          </w:p>
        </w:tc>
        <w:tc>
          <w:tcPr>
            <w:tcW w:w="3686" w:type="dxa"/>
          </w:tcPr>
          <w:p w:rsidR="00300E0D" w:rsidRPr="00300E0D" w:rsidRDefault="00300E0D" w:rsidP="00300E0D">
            <w:pPr>
              <w:jc w:val="both"/>
              <w:rPr>
                <w:i w:val="0"/>
                <w:color w:val="FF0000"/>
                <w:sz w:val="22"/>
                <w:szCs w:val="22"/>
              </w:rPr>
            </w:pPr>
            <w:r w:rsidRPr="00300E0D">
              <w:rPr>
                <w:i w:val="0"/>
                <w:sz w:val="22"/>
                <w:szCs w:val="22"/>
              </w:rPr>
              <w:t>Številka dok. DS: 430-1203/2019-2</w:t>
            </w:r>
          </w:p>
        </w:tc>
      </w:tr>
      <w:tr w:rsidR="00300E0D" w:rsidRPr="00300E0D" w:rsidTr="00D86F61">
        <w:tc>
          <w:tcPr>
            <w:tcW w:w="5670" w:type="dxa"/>
          </w:tcPr>
          <w:p w:rsidR="00300E0D" w:rsidRPr="00300E0D" w:rsidRDefault="00300E0D" w:rsidP="00300E0D">
            <w:pPr>
              <w:jc w:val="both"/>
              <w:rPr>
                <w:i w:val="0"/>
                <w:sz w:val="22"/>
                <w:szCs w:val="22"/>
                <w:highlight w:val="yellow"/>
              </w:rPr>
            </w:pPr>
            <w:r w:rsidRPr="00300E0D">
              <w:rPr>
                <w:i w:val="0"/>
                <w:sz w:val="22"/>
                <w:szCs w:val="22"/>
              </w:rPr>
              <w:t>Datum:</w:t>
            </w:r>
          </w:p>
        </w:tc>
        <w:tc>
          <w:tcPr>
            <w:tcW w:w="3686" w:type="dxa"/>
          </w:tcPr>
          <w:p w:rsidR="00300E0D" w:rsidRPr="00300E0D" w:rsidRDefault="00300E0D" w:rsidP="00300E0D">
            <w:pPr>
              <w:jc w:val="both"/>
              <w:rPr>
                <w:i w:val="0"/>
                <w:sz w:val="22"/>
                <w:szCs w:val="22"/>
              </w:rPr>
            </w:pPr>
            <w:r w:rsidRPr="00300E0D">
              <w:rPr>
                <w:i w:val="0"/>
                <w:sz w:val="22"/>
                <w:szCs w:val="22"/>
              </w:rPr>
              <w:t>Datum:</w:t>
            </w:r>
          </w:p>
        </w:tc>
      </w:tr>
      <w:tr w:rsidR="00300E0D" w:rsidRPr="00300E0D" w:rsidTr="00D86F61">
        <w:tc>
          <w:tcPr>
            <w:tcW w:w="5670" w:type="dxa"/>
          </w:tcPr>
          <w:p w:rsidR="00300E0D" w:rsidRPr="00300E0D" w:rsidRDefault="00300E0D" w:rsidP="00300E0D">
            <w:pPr>
              <w:jc w:val="both"/>
              <w:rPr>
                <w:i w:val="0"/>
                <w:sz w:val="22"/>
                <w:szCs w:val="22"/>
                <w:highlight w:val="yellow"/>
              </w:rPr>
            </w:pPr>
          </w:p>
        </w:tc>
        <w:tc>
          <w:tcPr>
            <w:tcW w:w="3686" w:type="dxa"/>
          </w:tcPr>
          <w:p w:rsidR="00300E0D" w:rsidRPr="00300E0D" w:rsidRDefault="00300E0D" w:rsidP="00300E0D">
            <w:pPr>
              <w:jc w:val="both"/>
              <w:rPr>
                <w:i w:val="0"/>
                <w:sz w:val="22"/>
                <w:szCs w:val="22"/>
              </w:rPr>
            </w:pPr>
          </w:p>
        </w:tc>
      </w:tr>
      <w:tr w:rsidR="00300E0D" w:rsidRPr="00300E0D" w:rsidTr="00D86F61">
        <w:tc>
          <w:tcPr>
            <w:tcW w:w="5670" w:type="dxa"/>
          </w:tcPr>
          <w:p w:rsidR="00300E0D" w:rsidRPr="00300E0D" w:rsidRDefault="00300E0D" w:rsidP="00300E0D">
            <w:pPr>
              <w:jc w:val="both"/>
              <w:rPr>
                <w:i w:val="0"/>
                <w:sz w:val="22"/>
                <w:szCs w:val="22"/>
                <w:highlight w:val="yellow"/>
              </w:rPr>
            </w:pPr>
          </w:p>
        </w:tc>
        <w:tc>
          <w:tcPr>
            <w:tcW w:w="3686" w:type="dxa"/>
          </w:tcPr>
          <w:p w:rsidR="00300E0D" w:rsidRPr="00300E0D" w:rsidRDefault="00300E0D" w:rsidP="00300E0D">
            <w:pPr>
              <w:jc w:val="both"/>
              <w:rPr>
                <w:i w:val="0"/>
                <w:sz w:val="22"/>
                <w:szCs w:val="22"/>
              </w:rPr>
            </w:pPr>
          </w:p>
        </w:tc>
      </w:tr>
      <w:tr w:rsidR="00300E0D" w:rsidRPr="00300E0D" w:rsidTr="00D86F61">
        <w:tc>
          <w:tcPr>
            <w:tcW w:w="5670" w:type="dxa"/>
          </w:tcPr>
          <w:p w:rsidR="00300E0D" w:rsidRPr="00300E0D" w:rsidRDefault="00300E0D" w:rsidP="00300E0D">
            <w:pPr>
              <w:jc w:val="both"/>
              <w:rPr>
                <w:i w:val="0"/>
                <w:sz w:val="22"/>
                <w:szCs w:val="22"/>
              </w:rPr>
            </w:pPr>
            <w:r w:rsidRPr="00300E0D">
              <w:rPr>
                <w:i w:val="0"/>
                <w:sz w:val="22"/>
                <w:szCs w:val="22"/>
              </w:rPr>
              <w:t>Izvajalec:</w:t>
            </w:r>
          </w:p>
        </w:tc>
        <w:tc>
          <w:tcPr>
            <w:tcW w:w="3686" w:type="dxa"/>
          </w:tcPr>
          <w:p w:rsidR="00300E0D" w:rsidRPr="00300E0D" w:rsidRDefault="00300E0D" w:rsidP="00300E0D">
            <w:pPr>
              <w:jc w:val="both"/>
              <w:rPr>
                <w:i w:val="0"/>
                <w:sz w:val="22"/>
                <w:szCs w:val="22"/>
              </w:rPr>
            </w:pPr>
            <w:r w:rsidRPr="00300E0D">
              <w:rPr>
                <w:i w:val="0"/>
                <w:sz w:val="22"/>
                <w:szCs w:val="22"/>
              </w:rPr>
              <w:t>Naročnik:</w:t>
            </w:r>
          </w:p>
        </w:tc>
      </w:tr>
      <w:tr w:rsidR="00300E0D" w:rsidRPr="00300E0D" w:rsidTr="00D86F61">
        <w:tc>
          <w:tcPr>
            <w:tcW w:w="5670" w:type="dxa"/>
          </w:tcPr>
          <w:p w:rsidR="00300E0D" w:rsidRPr="00300E0D" w:rsidRDefault="00300E0D" w:rsidP="00300E0D">
            <w:pPr>
              <w:jc w:val="both"/>
              <w:rPr>
                <w:b/>
                <w:i w:val="0"/>
                <w:sz w:val="22"/>
                <w:szCs w:val="22"/>
              </w:rPr>
            </w:pPr>
            <w:r w:rsidRPr="00300E0D">
              <w:rPr>
                <w:b/>
                <w:i w:val="0"/>
                <w:sz w:val="22"/>
                <w:szCs w:val="22"/>
              </w:rPr>
              <w:t>……………………………………….</w:t>
            </w:r>
          </w:p>
        </w:tc>
        <w:tc>
          <w:tcPr>
            <w:tcW w:w="3686" w:type="dxa"/>
          </w:tcPr>
          <w:p w:rsidR="00300E0D" w:rsidRPr="00300E0D" w:rsidRDefault="00300E0D" w:rsidP="00300E0D">
            <w:pPr>
              <w:jc w:val="both"/>
              <w:rPr>
                <w:b/>
                <w:i w:val="0"/>
                <w:sz w:val="22"/>
                <w:szCs w:val="22"/>
              </w:rPr>
            </w:pPr>
            <w:r w:rsidRPr="00300E0D">
              <w:rPr>
                <w:b/>
                <w:i w:val="0"/>
                <w:sz w:val="22"/>
                <w:szCs w:val="22"/>
              </w:rPr>
              <w:t>MESTNA OBČINA LJUBLJANA</w:t>
            </w:r>
          </w:p>
        </w:tc>
      </w:tr>
      <w:tr w:rsidR="00300E0D" w:rsidRPr="00300E0D" w:rsidTr="00D86F61">
        <w:tc>
          <w:tcPr>
            <w:tcW w:w="5670" w:type="dxa"/>
          </w:tcPr>
          <w:p w:rsidR="00300E0D" w:rsidRPr="00300E0D" w:rsidRDefault="00300E0D" w:rsidP="00300E0D">
            <w:pPr>
              <w:jc w:val="both"/>
              <w:rPr>
                <w:i w:val="0"/>
                <w:sz w:val="22"/>
                <w:szCs w:val="22"/>
              </w:rPr>
            </w:pPr>
            <w:r w:rsidRPr="00300E0D">
              <w:rPr>
                <w:i w:val="0"/>
                <w:sz w:val="22"/>
                <w:szCs w:val="22"/>
              </w:rPr>
              <w:t>………………….</w:t>
            </w:r>
          </w:p>
        </w:tc>
        <w:tc>
          <w:tcPr>
            <w:tcW w:w="3686" w:type="dxa"/>
          </w:tcPr>
          <w:p w:rsidR="00300E0D" w:rsidRPr="00300E0D" w:rsidRDefault="00300E0D" w:rsidP="00300E0D">
            <w:pPr>
              <w:jc w:val="both"/>
              <w:rPr>
                <w:i w:val="0"/>
                <w:sz w:val="22"/>
                <w:szCs w:val="22"/>
              </w:rPr>
            </w:pPr>
            <w:r w:rsidRPr="00300E0D">
              <w:rPr>
                <w:i w:val="0"/>
                <w:sz w:val="22"/>
                <w:szCs w:val="22"/>
              </w:rPr>
              <w:t>Župan</w:t>
            </w:r>
          </w:p>
        </w:tc>
      </w:tr>
      <w:tr w:rsidR="00300E0D" w:rsidRPr="00300E0D" w:rsidTr="00D86F61">
        <w:tc>
          <w:tcPr>
            <w:tcW w:w="5670" w:type="dxa"/>
          </w:tcPr>
          <w:p w:rsidR="00300E0D" w:rsidRPr="00300E0D" w:rsidRDefault="00300E0D" w:rsidP="00300E0D">
            <w:pPr>
              <w:jc w:val="both"/>
              <w:rPr>
                <w:sz w:val="22"/>
                <w:szCs w:val="22"/>
                <w:highlight w:val="yellow"/>
              </w:rPr>
            </w:pPr>
          </w:p>
        </w:tc>
        <w:tc>
          <w:tcPr>
            <w:tcW w:w="3686" w:type="dxa"/>
          </w:tcPr>
          <w:p w:rsidR="00300E0D" w:rsidRPr="00300E0D" w:rsidRDefault="00300E0D" w:rsidP="00300E0D">
            <w:pPr>
              <w:jc w:val="both"/>
              <w:rPr>
                <w:i w:val="0"/>
                <w:sz w:val="22"/>
                <w:szCs w:val="22"/>
              </w:rPr>
            </w:pPr>
          </w:p>
        </w:tc>
      </w:tr>
      <w:tr w:rsidR="00300E0D" w:rsidRPr="00300E0D" w:rsidTr="00D86F61">
        <w:tc>
          <w:tcPr>
            <w:tcW w:w="5670" w:type="dxa"/>
          </w:tcPr>
          <w:p w:rsidR="00300E0D" w:rsidRPr="00300E0D" w:rsidRDefault="00300E0D" w:rsidP="00300E0D">
            <w:pPr>
              <w:jc w:val="both"/>
              <w:rPr>
                <w:i w:val="0"/>
                <w:sz w:val="22"/>
                <w:szCs w:val="22"/>
                <w:highlight w:val="yellow"/>
              </w:rPr>
            </w:pPr>
            <w:r w:rsidRPr="00300E0D">
              <w:rPr>
                <w:i w:val="0"/>
                <w:sz w:val="22"/>
                <w:szCs w:val="22"/>
              </w:rPr>
              <w:t>……………………..</w:t>
            </w:r>
          </w:p>
        </w:tc>
        <w:tc>
          <w:tcPr>
            <w:tcW w:w="3686" w:type="dxa"/>
          </w:tcPr>
          <w:p w:rsidR="00300E0D" w:rsidRPr="00300E0D" w:rsidRDefault="00300E0D" w:rsidP="00300E0D">
            <w:pPr>
              <w:jc w:val="both"/>
              <w:rPr>
                <w:i w:val="0"/>
                <w:sz w:val="22"/>
                <w:szCs w:val="22"/>
              </w:rPr>
            </w:pPr>
            <w:r w:rsidRPr="00300E0D">
              <w:rPr>
                <w:i w:val="0"/>
                <w:sz w:val="22"/>
                <w:szCs w:val="22"/>
              </w:rPr>
              <w:t>Zoran Janković</w:t>
            </w:r>
          </w:p>
        </w:tc>
      </w:tr>
    </w:tbl>
    <w:p w:rsidR="00300E0D" w:rsidRPr="00300E0D" w:rsidRDefault="00300E0D" w:rsidP="00300E0D">
      <w:pPr>
        <w:jc w:val="both"/>
        <w:rPr>
          <w:i w:val="0"/>
          <w:sz w:val="22"/>
          <w:szCs w:val="22"/>
        </w:rPr>
      </w:pPr>
    </w:p>
    <w:p w:rsidR="00C735EA" w:rsidRPr="009B318C" w:rsidRDefault="00C735EA" w:rsidP="00C735EA">
      <w:pPr>
        <w:ind w:left="1134"/>
        <w:jc w:val="both"/>
        <w:rPr>
          <w:i w:val="0"/>
          <w:sz w:val="22"/>
          <w:szCs w:val="22"/>
        </w:rPr>
      </w:pPr>
    </w:p>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747840">
          <w:footerReference w:type="default" r:id="rId8"/>
          <w:pgSz w:w="11906" w:h="16838"/>
          <w:pgMar w:top="1400" w:right="1202" w:bottom="1202" w:left="629" w:header="709" w:footer="709" w:gutter="0"/>
          <w:pgNumType w:start="12"/>
          <w:cols w:space="708"/>
          <w:titlePg/>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FC3942" w:rsidRDefault="00FC3942" w:rsidP="00300E0D">
      <w:pPr>
        <w:numPr>
          <w:ilvl w:val="0"/>
          <w:numId w:val="19"/>
        </w:numPr>
        <w:rPr>
          <w:i w:val="0"/>
          <w:sz w:val="22"/>
          <w:szCs w:val="22"/>
        </w:rPr>
      </w:pPr>
      <w:r>
        <w:rPr>
          <w:i w:val="0"/>
          <w:sz w:val="22"/>
          <w:szCs w:val="22"/>
        </w:rPr>
        <w:t xml:space="preserve">Vzorec bančne garancije/kavcijsko zavarovanje za dobro izvedbo pogodbenih obveznosti (priloga </w:t>
      </w:r>
      <w:r w:rsidR="00DE30C0">
        <w:rPr>
          <w:i w:val="0"/>
          <w:sz w:val="22"/>
          <w:szCs w:val="22"/>
        </w:rPr>
        <w:t>C</w:t>
      </w:r>
      <w:r>
        <w:rPr>
          <w:i w:val="0"/>
          <w:sz w:val="22"/>
          <w:szCs w:val="22"/>
        </w:rPr>
        <w:t>/2)</w:t>
      </w:r>
    </w:p>
    <w:p w:rsidR="00FC3942" w:rsidRDefault="00FC3942" w:rsidP="00300E0D">
      <w:pPr>
        <w:numPr>
          <w:ilvl w:val="0"/>
          <w:numId w:val="19"/>
        </w:numPr>
        <w:rPr>
          <w:i w:val="0"/>
          <w:sz w:val="22"/>
          <w:szCs w:val="22"/>
        </w:rPr>
      </w:pPr>
      <w:r w:rsidRPr="00426DCC">
        <w:rPr>
          <w:i w:val="0"/>
          <w:sz w:val="22"/>
          <w:szCs w:val="22"/>
        </w:rPr>
        <w:t xml:space="preserve">Vzorec zavarovanja za odpravo napak v garancijski dobi (priloga </w:t>
      </w:r>
      <w:r w:rsidR="00DE30C0">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ind w:left="8496"/>
        <w:rPr>
          <w:b/>
          <w:i w:val="0"/>
          <w:sz w:val="22"/>
          <w:szCs w:val="22"/>
        </w:rPr>
      </w:pPr>
      <w:r w:rsidRPr="0079325B">
        <w:rPr>
          <w:b/>
          <w:i w:val="0"/>
          <w:sz w:val="22"/>
          <w:szCs w:val="22"/>
        </w:rPr>
        <w:lastRenderedPageBreak/>
        <w:t xml:space="preserve">PRILOGA </w:t>
      </w:r>
      <w:r w:rsidR="00DE30C0">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30711" w:rsidRDefault="00230711" w:rsidP="00325F45">
      <w:pPr>
        <w:jc w:val="right"/>
        <w:rPr>
          <w:i w:val="0"/>
          <w:sz w:val="22"/>
          <w:szCs w:val="22"/>
        </w:rPr>
      </w:pPr>
    </w:p>
    <w:sectPr w:rsidR="00230711" w:rsidSect="00325F45">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0E3" w:rsidRDefault="007000E3">
      <w:r>
        <w:separator/>
      </w:r>
    </w:p>
  </w:endnote>
  <w:endnote w:type="continuationSeparator" w:id="0">
    <w:p w:rsidR="007000E3" w:rsidRDefault="00700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0E3" w:rsidRPr="00733B9A" w:rsidRDefault="007000E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B5BC5">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00747840">
      <w:rPr>
        <w:rStyle w:val="tevilkastrani"/>
        <w:i w:val="0"/>
        <w:sz w:val="18"/>
        <w:szCs w:val="18"/>
      </w:rPr>
      <w:t>39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0E3" w:rsidRDefault="007000E3">
      <w:r>
        <w:separator/>
      </w:r>
    </w:p>
  </w:footnote>
  <w:footnote w:type="continuationSeparator" w:id="0">
    <w:p w:rsidR="007000E3" w:rsidRDefault="007000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37E090E"/>
    <w:multiLevelType w:val="hybridMultilevel"/>
    <w:tmpl w:val="B43291F2"/>
    <w:lvl w:ilvl="0" w:tplc="E21610CA">
      <w:start w:val="1"/>
      <w:numFmt w:val="bullet"/>
      <w:lvlText w:val="-"/>
      <w:lvlJc w:val="left"/>
      <w:pPr>
        <w:tabs>
          <w:tab w:val="num" w:pos="339"/>
        </w:tabs>
        <w:ind w:left="339" w:hanging="339"/>
      </w:pPr>
      <w:rPr>
        <w:rFonts w:ascii="Times New Roman" w:eastAsia="Times New Roman" w:hAnsi="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70C0AF2"/>
    <w:multiLevelType w:val="hybridMultilevel"/>
    <w:tmpl w:val="67FC8B0C"/>
    <w:lvl w:ilvl="0" w:tplc="05DAFF64">
      <w:start w:val="24"/>
      <w:numFmt w:val="decimal"/>
      <w:lvlText w:val="%1."/>
      <w:lvlJc w:val="left"/>
      <w:pPr>
        <w:tabs>
          <w:tab w:val="num" w:pos="737"/>
        </w:tabs>
        <w:ind w:left="737" w:hanging="397"/>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EAE5E8B"/>
    <w:multiLevelType w:val="hybridMultilevel"/>
    <w:tmpl w:val="E8FA70EA"/>
    <w:lvl w:ilvl="0" w:tplc="E21610CA">
      <w:start w:val="1"/>
      <w:numFmt w:val="bullet"/>
      <w:lvlText w:val="-"/>
      <w:lvlJc w:val="left"/>
      <w:pPr>
        <w:tabs>
          <w:tab w:val="num" w:pos="339"/>
        </w:tabs>
        <w:ind w:left="339" w:hanging="339"/>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747072D"/>
    <w:multiLevelType w:val="hybridMultilevel"/>
    <w:tmpl w:val="E8A49F46"/>
    <w:lvl w:ilvl="0" w:tplc="F74A8C80">
      <w:start w:val="23"/>
      <w:numFmt w:val="decimal"/>
      <w:lvlText w:val="%1."/>
      <w:lvlJc w:val="left"/>
      <w:pPr>
        <w:ind w:left="70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0032B02"/>
    <w:multiLevelType w:val="hybridMultilevel"/>
    <w:tmpl w:val="192E4498"/>
    <w:lvl w:ilvl="0" w:tplc="A4F034F2">
      <w:start w:val="1"/>
      <w:numFmt w:val="decimal"/>
      <w:lvlText w:val="%1."/>
      <w:lvlJc w:val="left"/>
      <w:pPr>
        <w:tabs>
          <w:tab w:val="num" w:pos="737"/>
        </w:tabs>
        <w:ind w:left="737" w:hanging="397"/>
      </w:pPr>
      <w:rPr>
        <w:rFonts w:cs="Times New Roman" w:hint="default"/>
      </w:rPr>
    </w:lvl>
    <w:lvl w:ilvl="1" w:tplc="04240005">
      <w:start w:val="1"/>
      <w:numFmt w:val="bullet"/>
      <w:lvlText w:val=""/>
      <w:lvlJc w:val="left"/>
      <w:pPr>
        <w:tabs>
          <w:tab w:val="num" w:pos="1440"/>
        </w:tabs>
        <w:ind w:left="1440" w:hanging="360"/>
      </w:pPr>
      <w:rPr>
        <w:rFonts w:ascii="Wingdings" w:hAnsi="Wingdings"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64FF580B"/>
    <w:multiLevelType w:val="hybridMultilevel"/>
    <w:tmpl w:val="B4BADE08"/>
    <w:lvl w:ilvl="0" w:tplc="8CCCF844">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5"/>
  </w:num>
  <w:num w:numId="2">
    <w:abstractNumId w:val="22"/>
  </w:num>
  <w:num w:numId="3">
    <w:abstractNumId w:val="12"/>
  </w:num>
  <w:num w:numId="4">
    <w:abstractNumId w:val="16"/>
  </w:num>
  <w:num w:numId="5">
    <w:abstractNumId w:val="20"/>
  </w:num>
  <w:num w:numId="6">
    <w:abstractNumId w:val="28"/>
  </w:num>
  <w:num w:numId="7">
    <w:abstractNumId w:val="8"/>
  </w:num>
  <w:num w:numId="8">
    <w:abstractNumId w:val="2"/>
  </w:num>
  <w:num w:numId="9">
    <w:abstractNumId w:val="0"/>
  </w:num>
  <w:num w:numId="10">
    <w:abstractNumId w:val="25"/>
  </w:num>
  <w:num w:numId="11">
    <w:abstractNumId w:val="7"/>
  </w:num>
  <w:num w:numId="12">
    <w:abstractNumId w:val="1"/>
  </w:num>
  <w:num w:numId="13">
    <w:abstractNumId w:val="18"/>
  </w:num>
  <w:num w:numId="14">
    <w:abstractNumId w:val="17"/>
  </w:num>
  <w:num w:numId="15">
    <w:abstractNumId w:val="15"/>
  </w:num>
  <w:num w:numId="16">
    <w:abstractNumId w:val="21"/>
  </w:num>
  <w:num w:numId="17">
    <w:abstractNumId w:val="3"/>
  </w:num>
  <w:num w:numId="18">
    <w:abstractNumId w:val="27"/>
  </w:num>
  <w:num w:numId="19">
    <w:abstractNumId w:val="13"/>
  </w:num>
  <w:num w:numId="20">
    <w:abstractNumId w:val="29"/>
  </w:num>
  <w:num w:numId="21">
    <w:abstractNumId w:val="9"/>
  </w:num>
  <w:num w:numId="22">
    <w:abstractNumId w:val="14"/>
  </w:num>
  <w:num w:numId="23">
    <w:abstractNumId w:val="26"/>
  </w:num>
  <w:num w:numId="24">
    <w:abstractNumId w:val="24"/>
  </w:num>
  <w:num w:numId="25">
    <w:abstractNumId w:val="6"/>
  </w:num>
  <w:num w:numId="26">
    <w:abstractNumId w:val="19"/>
  </w:num>
  <w:num w:numId="27">
    <w:abstractNumId w:val="4"/>
  </w:num>
  <w:num w:numId="28">
    <w:abstractNumId w:val="11"/>
  </w:num>
  <w:num w:numId="29">
    <w:abstractNumId w:val="23"/>
  </w:num>
  <w:num w:numId="30">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47959"/>
    <w:rsid w:val="00050911"/>
    <w:rsid w:val="00051E0F"/>
    <w:rsid w:val="00051F75"/>
    <w:rsid w:val="00052E2A"/>
    <w:rsid w:val="0005577F"/>
    <w:rsid w:val="00056C75"/>
    <w:rsid w:val="00057068"/>
    <w:rsid w:val="00060A57"/>
    <w:rsid w:val="000615A2"/>
    <w:rsid w:val="00061A04"/>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A7"/>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5BC5"/>
    <w:rsid w:val="000B6004"/>
    <w:rsid w:val="000C01F1"/>
    <w:rsid w:val="000C3306"/>
    <w:rsid w:val="000C3E44"/>
    <w:rsid w:val="000C43DD"/>
    <w:rsid w:val="000C4538"/>
    <w:rsid w:val="000C67E8"/>
    <w:rsid w:val="000C7983"/>
    <w:rsid w:val="000D065D"/>
    <w:rsid w:val="000D3711"/>
    <w:rsid w:val="000D4E98"/>
    <w:rsid w:val="000D5E4B"/>
    <w:rsid w:val="000D6025"/>
    <w:rsid w:val="000E251A"/>
    <w:rsid w:val="000E4748"/>
    <w:rsid w:val="000E773D"/>
    <w:rsid w:val="000F0CD9"/>
    <w:rsid w:val="000F0DDB"/>
    <w:rsid w:val="000F41FD"/>
    <w:rsid w:val="000F5BCD"/>
    <w:rsid w:val="000F60CA"/>
    <w:rsid w:val="000F6CF9"/>
    <w:rsid w:val="000F711B"/>
    <w:rsid w:val="000F7498"/>
    <w:rsid w:val="000F762D"/>
    <w:rsid w:val="000F786C"/>
    <w:rsid w:val="000F7D00"/>
    <w:rsid w:val="00100148"/>
    <w:rsid w:val="00102673"/>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129"/>
    <w:rsid w:val="001C73EA"/>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F040A"/>
    <w:rsid w:val="001F1894"/>
    <w:rsid w:val="001F193F"/>
    <w:rsid w:val="001F2B0C"/>
    <w:rsid w:val="001F32DD"/>
    <w:rsid w:val="001F3532"/>
    <w:rsid w:val="001F5211"/>
    <w:rsid w:val="001F579C"/>
    <w:rsid w:val="001F67E3"/>
    <w:rsid w:val="001F6B6A"/>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3853"/>
    <w:rsid w:val="002B65A9"/>
    <w:rsid w:val="002B75C4"/>
    <w:rsid w:val="002C2A09"/>
    <w:rsid w:val="002C35AF"/>
    <w:rsid w:val="002C3719"/>
    <w:rsid w:val="002C3D90"/>
    <w:rsid w:val="002C40A7"/>
    <w:rsid w:val="002C5C42"/>
    <w:rsid w:val="002C5FC7"/>
    <w:rsid w:val="002C60FA"/>
    <w:rsid w:val="002C63B9"/>
    <w:rsid w:val="002C684D"/>
    <w:rsid w:val="002C6A1E"/>
    <w:rsid w:val="002C6CB9"/>
    <w:rsid w:val="002C71EE"/>
    <w:rsid w:val="002C75FB"/>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0E0D"/>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25F45"/>
    <w:rsid w:val="003304CB"/>
    <w:rsid w:val="0033175B"/>
    <w:rsid w:val="0033291C"/>
    <w:rsid w:val="00333CC8"/>
    <w:rsid w:val="00333E0F"/>
    <w:rsid w:val="0033563F"/>
    <w:rsid w:val="003431FE"/>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6CF6"/>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F1A18"/>
    <w:rsid w:val="003F3413"/>
    <w:rsid w:val="003F457D"/>
    <w:rsid w:val="003F48AE"/>
    <w:rsid w:val="003F57DB"/>
    <w:rsid w:val="003F5A32"/>
    <w:rsid w:val="003F6E05"/>
    <w:rsid w:val="00402159"/>
    <w:rsid w:val="00402C51"/>
    <w:rsid w:val="00402DFE"/>
    <w:rsid w:val="00412773"/>
    <w:rsid w:val="00412887"/>
    <w:rsid w:val="0041324C"/>
    <w:rsid w:val="00413798"/>
    <w:rsid w:val="00415319"/>
    <w:rsid w:val="00416851"/>
    <w:rsid w:val="00417373"/>
    <w:rsid w:val="004175F3"/>
    <w:rsid w:val="00417F49"/>
    <w:rsid w:val="00421116"/>
    <w:rsid w:val="00421A33"/>
    <w:rsid w:val="00423A2F"/>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83A"/>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C76D2"/>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31CB"/>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464"/>
    <w:rsid w:val="005538F8"/>
    <w:rsid w:val="00553D4A"/>
    <w:rsid w:val="00554AAA"/>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58F"/>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0E3"/>
    <w:rsid w:val="00700339"/>
    <w:rsid w:val="0070143C"/>
    <w:rsid w:val="007016C0"/>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840"/>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0DE8"/>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5DF9"/>
    <w:rsid w:val="00816D13"/>
    <w:rsid w:val="0081763D"/>
    <w:rsid w:val="00821B3F"/>
    <w:rsid w:val="008236AA"/>
    <w:rsid w:val="00823FEE"/>
    <w:rsid w:val="00824CE4"/>
    <w:rsid w:val="00824FEA"/>
    <w:rsid w:val="00825368"/>
    <w:rsid w:val="0082605D"/>
    <w:rsid w:val="00831D84"/>
    <w:rsid w:val="00832167"/>
    <w:rsid w:val="00833021"/>
    <w:rsid w:val="008359FC"/>
    <w:rsid w:val="008376E2"/>
    <w:rsid w:val="00837A16"/>
    <w:rsid w:val="0084524E"/>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66E88"/>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2238"/>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4620"/>
    <w:rsid w:val="009E7A2B"/>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408B"/>
    <w:rsid w:val="00A5484D"/>
    <w:rsid w:val="00A55529"/>
    <w:rsid w:val="00A5638F"/>
    <w:rsid w:val="00A56D3C"/>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D7F2E"/>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1B31"/>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09AC"/>
    <w:rsid w:val="00B71BFD"/>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39A"/>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5563"/>
    <w:rsid w:val="00BC7B1B"/>
    <w:rsid w:val="00BD1D59"/>
    <w:rsid w:val="00BD315E"/>
    <w:rsid w:val="00BD3D5C"/>
    <w:rsid w:val="00BD3E28"/>
    <w:rsid w:val="00BD3FA2"/>
    <w:rsid w:val="00BD4EAB"/>
    <w:rsid w:val="00BD4ECD"/>
    <w:rsid w:val="00BD7ECA"/>
    <w:rsid w:val="00BE0495"/>
    <w:rsid w:val="00BE1D1E"/>
    <w:rsid w:val="00BE2187"/>
    <w:rsid w:val="00BE26C1"/>
    <w:rsid w:val="00BF03F9"/>
    <w:rsid w:val="00BF1B7E"/>
    <w:rsid w:val="00BF292D"/>
    <w:rsid w:val="00BF32CF"/>
    <w:rsid w:val="00BF363F"/>
    <w:rsid w:val="00BF79E5"/>
    <w:rsid w:val="00C01564"/>
    <w:rsid w:val="00C01D7F"/>
    <w:rsid w:val="00C03C29"/>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B24"/>
    <w:rsid w:val="00C30D7D"/>
    <w:rsid w:val="00C31B99"/>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3834"/>
    <w:rsid w:val="00C83A21"/>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6E8"/>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1D48"/>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0701"/>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6E94"/>
    <w:rsid w:val="00EE738D"/>
    <w:rsid w:val="00EE7636"/>
    <w:rsid w:val="00EE76C6"/>
    <w:rsid w:val="00EF05F7"/>
    <w:rsid w:val="00EF1836"/>
    <w:rsid w:val="00EF1C90"/>
    <w:rsid w:val="00EF1F3F"/>
    <w:rsid w:val="00EF1FDD"/>
    <w:rsid w:val="00EF219A"/>
    <w:rsid w:val="00EF4540"/>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5925"/>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C8B256A"/>
  <w15:docId w15:val="{54C116EB-B91E-4820-96B6-1B8B9B57D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9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table" w:customStyle="1" w:styleId="Tabelamrea1">
    <w:name w:val="Tabela – mreža1"/>
    <w:basedOn w:val="Navadnatabela"/>
    <w:uiPriority w:val="59"/>
    <w:rsid w:val="00300E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ED83A-5D20-4721-93CC-07571BC5F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6989</Words>
  <Characters>42976</Characters>
  <Application>Microsoft Office Word</Application>
  <DocSecurity>0</DocSecurity>
  <Lines>358</Lines>
  <Paragraphs>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5</cp:revision>
  <cp:lastPrinted>2019-08-07T07:44:00Z</cp:lastPrinted>
  <dcterms:created xsi:type="dcterms:W3CDTF">2019-08-07T08:47:00Z</dcterms:created>
  <dcterms:modified xsi:type="dcterms:W3CDTF">2019-08-07T08:49:00Z</dcterms:modified>
</cp:coreProperties>
</file>